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637BA" w14:textId="77777777" w:rsidR="00A70F2C" w:rsidRPr="000119F9" w:rsidRDefault="00A70F2C" w:rsidP="00A70F2C">
      <w:pPr>
        <w:spacing w:before="4000"/>
        <w:jc w:val="right"/>
      </w:pPr>
      <w:bookmarkStart w:id="0" w:name="_Toc398908694"/>
      <w:bookmarkStart w:id="1" w:name="_Toc398908764"/>
      <w:r w:rsidRPr="000119F9">
        <w:rPr>
          <w:noProof/>
          <w:color w:val="FFFFFF" w:themeColor="background1"/>
          <w:lang w:eastAsia="en-AU"/>
        </w:rPr>
        <w:drawing>
          <wp:anchor distT="0" distB="0" distL="114300" distR="114300" simplePos="0" relativeHeight="251659264" behindDoc="1" locked="0" layoutInCell="1" allowOverlap="1" wp14:anchorId="6678300F" wp14:editId="7D768F7E">
            <wp:simplePos x="0" y="0"/>
            <wp:positionH relativeFrom="column">
              <wp:posOffset>-1139693</wp:posOffset>
            </wp:positionH>
            <wp:positionV relativeFrom="paragraph">
              <wp:posOffset>-1400175</wp:posOffset>
            </wp:positionV>
            <wp:extent cx="8229600" cy="5132070"/>
            <wp:effectExtent l="0" t="0" r="0" b="0"/>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ner_AE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0" cy="5132070"/>
                    </a:xfrm>
                    <a:prstGeom prst="rect">
                      <a:avLst/>
                    </a:prstGeom>
                    <a:noFill/>
                    <a:ln>
                      <a:noFill/>
                    </a:ln>
                  </pic:spPr>
                </pic:pic>
              </a:graphicData>
            </a:graphic>
          </wp:anchor>
        </w:drawing>
      </w:r>
      <w:r w:rsidRPr="000119F9">
        <w:rPr>
          <w:color w:val="FFFFFF" w:themeColor="background1"/>
        </w:rPr>
        <w:t>Asia Education Foundation</w:t>
      </w:r>
    </w:p>
    <w:p w14:paraId="2404C7F8" w14:textId="75A13255" w:rsidR="00A70F2C" w:rsidRPr="000119F9" w:rsidRDefault="00A70F2C" w:rsidP="00DE4BE9">
      <w:pPr>
        <w:pStyle w:val="Title"/>
        <w:spacing w:before="0"/>
      </w:pPr>
      <w:bookmarkStart w:id="2" w:name="_Toc443406953"/>
      <w:bookmarkStart w:id="3" w:name="_Toc443407473"/>
      <w:r w:rsidRPr="00A70F2C">
        <w:t>Attachment 3: Factors related to student continuation and discontinuation of Japanese in senior secondary school</w:t>
      </w:r>
      <w:bookmarkEnd w:id="2"/>
      <w:bookmarkEnd w:id="3"/>
    </w:p>
    <w:bookmarkEnd w:id="0"/>
    <w:bookmarkEnd w:id="1"/>
    <w:p w14:paraId="261C1820" w14:textId="77777777" w:rsidR="00996156" w:rsidRPr="002E7D35" w:rsidRDefault="001551D6" w:rsidP="007C3107">
      <w:pPr>
        <w:pStyle w:val="Subtitle"/>
      </w:pPr>
      <w:r w:rsidRPr="002E7D35">
        <w:t xml:space="preserve">Report for the </w:t>
      </w:r>
      <w:r w:rsidR="00996156" w:rsidRPr="002E7D35">
        <w:t>Senior Secondary</w:t>
      </w:r>
      <w:r w:rsidRPr="002E7D35">
        <w:t xml:space="preserve"> </w:t>
      </w:r>
      <w:r w:rsidRPr="007C3107">
        <w:t>Languages</w:t>
      </w:r>
      <w:r w:rsidRPr="002E7D35">
        <w:t xml:space="preserve"> Education Research Project</w:t>
      </w:r>
    </w:p>
    <w:p w14:paraId="1ED64125" w14:textId="77777777" w:rsidR="00387AE1" w:rsidRPr="002E7D35" w:rsidRDefault="001551D6" w:rsidP="00387AE1">
      <w:pPr>
        <w:pStyle w:val="para"/>
        <w:spacing w:before="960" w:after="0"/>
        <w:ind w:right="28"/>
        <w:jc w:val="right"/>
        <w:rPr>
          <w:rFonts w:asciiTheme="minorHAnsi" w:hAnsiTheme="minorHAnsi"/>
          <w:sz w:val="24"/>
          <w:szCs w:val="24"/>
        </w:rPr>
      </w:pPr>
      <w:r w:rsidRPr="002E7D35">
        <w:rPr>
          <w:rFonts w:asciiTheme="minorHAnsi" w:hAnsiTheme="minorHAnsi"/>
          <w:sz w:val="24"/>
          <w:szCs w:val="24"/>
        </w:rPr>
        <w:t>Robyn Spence-Brown</w:t>
      </w:r>
    </w:p>
    <w:p w14:paraId="1C8DE0CA" w14:textId="77777777" w:rsidR="00387AE1" w:rsidRPr="002E7D35" w:rsidRDefault="001551D6" w:rsidP="00387AE1">
      <w:pPr>
        <w:pStyle w:val="para"/>
        <w:spacing w:after="0"/>
        <w:ind w:right="28"/>
        <w:jc w:val="right"/>
        <w:rPr>
          <w:rFonts w:asciiTheme="minorHAnsi" w:hAnsiTheme="minorHAnsi"/>
          <w:sz w:val="24"/>
          <w:szCs w:val="24"/>
        </w:rPr>
      </w:pPr>
      <w:r w:rsidRPr="002E7D35">
        <w:rPr>
          <w:rFonts w:asciiTheme="minorHAnsi" w:hAnsiTheme="minorHAnsi"/>
          <w:sz w:val="24"/>
          <w:szCs w:val="24"/>
        </w:rPr>
        <w:t>September 15, 2014</w:t>
      </w:r>
    </w:p>
    <w:p w14:paraId="09F56FA4" w14:textId="77777777" w:rsidR="00387AE1" w:rsidRPr="002E7D35" w:rsidRDefault="001551D6" w:rsidP="00DE4BE9">
      <w:pPr>
        <w:pStyle w:val="Text"/>
        <w:spacing w:before="2220"/>
        <w:jc w:val="center"/>
        <w:rPr>
          <w:b/>
          <w:bCs/>
          <w:sz w:val="28"/>
        </w:rPr>
      </w:pPr>
      <w:r w:rsidRPr="002E7D35">
        <w:rPr>
          <w:b/>
          <w:sz w:val="28"/>
        </w:rPr>
        <w:t>Monash University</w:t>
      </w:r>
    </w:p>
    <w:p w14:paraId="7F36F974" w14:textId="77777777" w:rsidR="007C3107" w:rsidRDefault="007C3107">
      <w:pPr>
        <w:rPr>
          <w:rFonts w:ascii="Calibri" w:hAnsi="Calibri"/>
          <w:b/>
          <w:iCs/>
          <w:color w:val="BF1726"/>
          <w:sz w:val="36"/>
          <w:szCs w:val="18"/>
        </w:rPr>
      </w:pPr>
      <w:bookmarkStart w:id="4" w:name="_Toc398703809"/>
      <w:bookmarkStart w:id="5" w:name="_Toc398908699"/>
      <w:bookmarkStart w:id="6" w:name="_Toc398647052"/>
      <w:bookmarkStart w:id="7" w:name="_Toc398908695"/>
      <w:r>
        <w:br w:type="page"/>
      </w:r>
    </w:p>
    <w:p w14:paraId="27C89A48" w14:textId="201921EB" w:rsidR="001551D6" w:rsidRPr="002E7D35" w:rsidRDefault="001551D6" w:rsidP="007C3107">
      <w:pPr>
        <w:pStyle w:val="Heading1"/>
      </w:pPr>
      <w:bookmarkStart w:id="8" w:name="_Toc443406954"/>
      <w:bookmarkStart w:id="9" w:name="_Toc443407474"/>
      <w:r w:rsidRPr="007C3107">
        <w:lastRenderedPageBreak/>
        <w:t>Acknowledgements</w:t>
      </w:r>
      <w:bookmarkEnd w:id="4"/>
      <w:bookmarkEnd w:id="8"/>
      <w:bookmarkEnd w:id="9"/>
    </w:p>
    <w:p w14:paraId="55D37C5E" w14:textId="77777777" w:rsidR="001551D6" w:rsidRPr="002E7D35" w:rsidRDefault="001551D6" w:rsidP="001551D6">
      <w:pPr>
        <w:pStyle w:val="Text"/>
      </w:pPr>
      <w:r w:rsidRPr="002E7D35">
        <w:t>I wish to acknowledge the help and cooperation of the bodies listed below in enabling the research reported here, as well as of all the schools, and students that agreed to participate in the survey, and the many officials and teachers who generously assisted with the provision of information and implementation of the survey.</w:t>
      </w:r>
    </w:p>
    <w:p w14:paraId="2D57158A" w14:textId="3F9B8110" w:rsidR="001551D6" w:rsidRPr="002E7D35" w:rsidRDefault="001551D6" w:rsidP="001551D6">
      <w:pPr>
        <w:pStyle w:val="BulletPointSB"/>
      </w:pPr>
      <w:r w:rsidRPr="002E7D35">
        <w:t xml:space="preserve">Department of Education </w:t>
      </w:r>
      <w:r w:rsidR="00A75190">
        <w:t>and Training (formerly Department of Education</w:t>
      </w:r>
      <w:r w:rsidR="006762A2">
        <w:t xml:space="preserve"> </w:t>
      </w:r>
      <w:r w:rsidRPr="002E7D35">
        <w:t>&amp; Early Childhood Development</w:t>
      </w:r>
      <w:r w:rsidR="00A75190">
        <w:t>)</w:t>
      </w:r>
      <w:r w:rsidRPr="002E7D35">
        <w:t>, Victoria</w:t>
      </w:r>
      <w:r w:rsidR="00A80DBA" w:rsidRPr="002E7D35">
        <w:t xml:space="preserve"> (</w:t>
      </w:r>
      <w:r w:rsidR="00C9304D" w:rsidRPr="002E7D35">
        <w:t>Vic</w:t>
      </w:r>
      <w:r w:rsidR="00A80DBA" w:rsidRPr="002E7D35">
        <w:t>)</w:t>
      </w:r>
      <w:r w:rsidRPr="002E7D35">
        <w:t xml:space="preserve"> </w:t>
      </w:r>
    </w:p>
    <w:p w14:paraId="00E21E7C" w14:textId="35294A29" w:rsidR="001551D6" w:rsidRPr="002E7D35" w:rsidRDefault="001551D6" w:rsidP="001551D6">
      <w:pPr>
        <w:pStyle w:val="BulletPointSB"/>
      </w:pPr>
      <w:r w:rsidRPr="002E7D35">
        <w:t xml:space="preserve">Catholic Education Office, </w:t>
      </w:r>
      <w:r w:rsidR="00C9304D" w:rsidRPr="002E7D35">
        <w:t>Vic</w:t>
      </w:r>
    </w:p>
    <w:p w14:paraId="7DB83C3B" w14:textId="0085D719" w:rsidR="001551D6" w:rsidRPr="002E7D35" w:rsidRDefault="001551D6" w:rsidP="001551D6">
      <w:pPr>
        <w:pStyle w:val="BulletPointSB"/>
      </w:pPr>
      <w:r w:rsidRPr="002E7D35">
        <w:t>Department of Education &amp; Communities</w:t>
      </w:r>
      <w:r w:rsidR="00A80DBA" w:rsidRPr="002E7D35">
        <w:t>,</w:t>
      </w:r>
      <w:r w:rsidRPr="002E7D35">
        <w:t xml:space="preserve"> </w:t>
      </w:r>
      <w:r w:rsidR="00A80DBA" w:rsidRPr="002E7D35">
        <w:t>New South Wales (NSW)</w:t>
      </w:r>
    </w:p>
    <w:p w14:paraId="1FEBA4B0" w14:textId="49FFCBFC" w:rsidR="001551D6" w:rsidRPr="002E7D35" w:rsidRDefault="00A75190" w:rsidP="001551D6">
      <w:pPr>
        <w:pStyle w:val="BulletPointSB"/>
      </w:pPr>
      <w:r>
        <w:t xml:space="preserve">Department of </w:t>
      </w:r>
      <w:r w:rsidR="001551D6" w:rsidRPr="002E7D35">
        <w:t>Education</w:t>
      </w:r>
      <w:r>
        <w:t xml:space="preserve"> and Training</w:t>
      </w:r>
      <w:r w:rsidR="001551D6" w:rsidRPr="002E7D35">
        <w:t xml:space="preserve"> </w:t>
      </w:r>
      <w:r w:rsidR="00A80DBA" w:rsidRPr="002E7D35">
        <w:t>(</w:t>
      </w:r>
      <w:r w:rsidR="00C9304D" w:rsidRPr="002E7D35">
        <w:t>Qld</w:t>
      </w:r>
      <w:r w:rsidR="00A80DBA" w:rsidRPr="002E7D35">
        <w:t>)</w:t>
      </w:r>
    </w:p>
    <w:p w14:paraId="2E19BFB1" w14:textId="485056D6" w:rsidR="001551D6" w:rsidRPr="002E7D35" w:rsidRDefault="001551D6" w:rsidP="001551D6">
      <w:pPr>
        <w:pStyle w:val="BulletPointSB"/>
      </w:pPr>
      <w:r w:rsidRPr="002E7D35">
        <w:t>The Department of Education, Tasmania</w:t>
      </w:r>
      <w:r w:rsidR="00A80DBA" w:rsidRPr="002E7D35">
        <w:t xml:space="preserve"> (</w:t>
      </w:r>
      <w:proofErr w:type="spellStart"/>
      <w:r w:rsidR="00C9304D" w:rsidRPr="002E7D35">
        <w:t>Tas</w:t>
      </w:r>
      <w:proofErr w:type="spellEnd"/>
      <w:r w:rsidR="00A80DBA" w:rsidRPr="002E7D35">
        <w:t>)</w:t>
      </w:r>
    </w:p>
    <w:p w14:paraId="2CDBB548" w14:textId="7E7F3230" w:rsidR="001551D6" w:rsidRPr="002E7D35" w:rsidRDefault="001551D6" w:rsidP="001551D6">
      <w:pPr>
        <w:pStyle w:val="BulletPointSB"/>
      </w:pPr>
      <w:r w:rsidRPr="002E7D35">
        <w:t xml:space="preserve">Department of Education, </w:t>
      </w:r>
      <w:r w:rsidR="00A80DBA" w:rsidRPr="002E7D35">
        <w:t>Western Australia (</w:t>
      </w:r>
      <w:r w:rsidRPr="002E7D35">
        <w:t>WA</w:t>
      </w:r>
      <w:r w:rsidR="00A80DBA" w:rsidRPr="002E7D35">
        <w:t>)</w:t>
      </w:r>
    </w:p>
    <w:p w14:paraId="03C645AE" w14:textId="76CBE84B" w:rsidR="001551D6" w:rsidRPr="002E7D35" w:rsidRDefault="001551D6" w:rsidP="001551D6">
      <w:pPr>
        <w:pStyle w:val="BulletPointSB"/>
      </w:pPr>
      <w:r w:rsidRPr="002E7D35">
        <w:t xml:space="preserve">Department of Education, </w:t>
      </w:r>
      <w:r w:rsidR="00A80DBA" w:rsidRPr="002E7D35">
        <w:t>Northern Territory (</w:t>
      </w:r>
      <w:r w:rsidRPr="002E7D35">
        <w:t>NT</w:t>
      </w:r>
      <w:r w:rsidR="00A80DBA" w:rsidRPr="002E7D35">
        <w:t>)</w:t>
      </w:r>
    </w:p>
    <w:p w14:paraId="686BD25D" w14:textId="77777777" w:rsidR="001551D6" w:rsidRPr="002E7D35" w:rsidRDefault="001551D6" w:rsidP="001551D6">
      <w:pPr>
        <w:pStyle w:val="BulletPointSB"/>
      </w:pPr>
      <w:r w:rsidRPr="002E7D35">
        <w:t>Association of Independent Schools, NSW</w:t>
      </w:r>
    </w:p>
    <w:p w14:paraId="0B7235CC" w14:textId="77777777" w:rsidR="001551D6" w:rsidRPr="002E7D35" w:rsidRDefault="001551D6" w:rsidP="001551D6">
      <w:pPr>
        <w:pStyle w:val="BulletPointSB"/>
      </w:pPr>
      <w:r w:rsidRPr="002E7D35">
        <w:t>Independent Schools Queensland</w:t>
      </w:r>
    </w:p>
    <w:p w14:paraId="378677D3" w14:textId="77777777" w:rsidR="001551D6" w:rsidRPr="002E7D35" w:rsidRDefault="001551D6" w:rsidP="001551D6">
      <w:pPr>
        <w:pStyle w:val="BulletPointSB"/>
      </w:pPr>
      <w:r w:rsidRPr="002E7D35">
        <w:t>Association of Independent Schools WA</w:t>
      </w:r>
    </w:p>
    <w:p w14:paraId="3CAFB3A4" w14:textId="2B8ECC67" w:rsidR="001551D6" w:rsidRPr="002E7D35" w:rsidRDefault="001551D6" w:rsidP="001551D6">
      <w:pPr>
        <w:pStyle w:val="BulletPointSB"/>
      </w:pPr>
      <w:r w:rsidRPr="002E7D35">
        <w:t>Board of Studies</w:t>
      </w:r>
      <w:r w:rsidR="0073324D">
        <w:t>, Teaching and Educational Standards</w:t>
      </w:r>
      <w:r w:rsidRPr="002E7D35">
        <w:t xml:space="preserve"> NSW</w:t>
      </w:r>
    </w:p>
    <w:p w14:paraId="3B8B7A30" w14:textId="75415D82" w:rsidR="001551D6" w:rsidRPr="002E7D35" w:rsidRDefault="001551D6" w:rsidP="001551D6">
      <w:pPr>
        <w:pStyle w:val="BulletPointSB"/>
      </w:pPr>
      <w:r w:rsidRPr="002E7D35">
        <w:t xml:space="preserve">Queensland </w:t>
      </w:r>
      <w:r w:rsidR="00622327">
        <w:t xml:space="preserve">Curriculum and Assessment </w:t>
      </w:r>
      <w:r w:rsidRPr="002E7D35">
        <w:t>Authority</w:t>
      </w:r>
      <w:r w:rsidR="00135BCA" w:rsidRPr="002E7D35">
        <w:t xml:space="preserve"> </w:t>
      </w:r>
    </w:p>
    <w:p w14:paraId="70DB5495" w14:textId="7198A197" w:rsidR="001551D6" w:rsidRPr="002E7D35" w:rsidRDefault="00EB1CBE" w:rsidP="001551D6">
      <w:pPr>
        <w:pStyle w:val="BulletPointSB"/>
      </w:pPr>
      <w:r>
        <w:t xml:space="preserve">Office of </w:t>
      </w:r>
      <w:r w:rsidR="001551D6" w:rsidRPr="002E7D35">
        <w:t>Tasmanian</w:t>
      </w:r>
      <w:r>
        <w:t xml:space="preserve"> Assessment, Standards and Certification (formerly Tasmanian</w:t>
      </w:r>
      <w:r w:rsidR="001551D6" w:rsidRPr="002E7D35">
        <w:t xml:space="preserve"> Qualifications Authority</w:t>
      </w:r>
      <w:r>
        <w:t>)</w:t>
      </w:r>
    </w:p>
    <w:p w14:paraId="2948CD78" w14:textId="77777777" w:rsidR="001551D6" w:rsidRPr="002E7D35" w:rsidRDefault="001551D6" w:rsidP="001551D6">
      <w:pPr>
        <w:pStyle w:val="BulletPointSB"/>
      </w:pPr>
      <w:r w:rsidRPr="002E7D35">
        <w:t>Victorian Curriculum and Assessment Authority</w:t>
      </w:r>
    </w:p>
    <w:p w14:paraId="68FF3973" w14:textId="079B77AA" w:rsidR="001551D6" w:rsidRPr="002E7D35" w:rsidRDefault="001551D6" w:rsidP="001551D6">
      <w:pPr>
        <w:pStyle w:val="BulletPointSB"/>
      </w:pPr>
      <w:r w:rsidRPr="002E7D35">
        <w:t>Asia Education Foundation</w:t>
      </w:r>
      <w:r w:rsidR="00A80DBA" w:rsidRPr="002E7D35">
        <w:t xml:space="preserve"> (AEF)</w:t>
      </w:r>
    </w:p>
    <w:p w14:paraId="224BEE36" w14:textId="77777777" w:rsidR="00E80D7A" w:rsidRPr="002E7D35" w:rsidRDefault="001551D6" w:rsidP="001601EC">
      <w:pPr>
        <w:pStyle w:val="Heading1new"/>
        <w:pBdr>
          <w:bottom w:val="single" w:sz="4" w:space="2" w:color="auto"/>
        </w:pBdr>
      </w:pPr>
      <w:r w:rsidRPr="002E7D35">
        <w:br w:type="page"/>
      </w:r>
      <w:bookmarkStart w:id="10" w:name="_Toc272863286"/>
      <w:bookmarkStart w:id="11" w:name="_Toc443406897"/>
      <w:bookmarkStart w:id="12" w:name="_Toc443406955"/>
      <w:bookmarkStart w:id="13" w:name="_Toc443407475"/>
      <w:r w:rsidR="00E80D7A" w:rsidRPr="002E7D35">
        <w:lastRenderedPageBreak/>
        <w:t>Contents</w:t>
      </w:r>
      <w:bookmarkEnd w:id="5"/>
      <w:bookmarkEnd w:id="10"/>
      <w:bookmarkEnd w:id="11"/>
      <w:bookmarkEnd w:id="12"/>
      <w:bookmarkEnd w:id="13"/>
    </w:p>
    <w:p w14:paraId="0BBF8F53" w14:textId="77777777" w:rsidR="004C582A" w:rsidRDefault="00A07622">
      <w:pPr>
        <w:pStyle w:val="TOC1"/>
        <w:tabs>
          <w:tab w:val="right" w:pos="9622"/>
        </w:tabs>
        <w:rPr>
          <w:rFonts w:eastAsiaTheme="minorEastAsia" w:cstheme="minorBidi"/>
          <w:b w:val="0"/>
          <w:bCs w:val="0"/>
          <w:noProof/>
          <w:sz w:val="22"/>
          <w:szCs w:val="22"/>
          <w:lang w:eastAsia="en-AU"/>
        </w:rPr>
      </w:pPr>
      <w:r>
        <w:rPr>
          <w:rFonts w:asciiTheme="majorHAnsi" w:hAnsiTheme="majorHAnsi"/>
          <w:bCs w:val="0"/>
          <w:iCs/>
          <w:sz w:val="24"/>
          <w:szCs w:val="24"/>
        </w:rPr>
        <w:fldChar w:fldCharType="begin"/>
      </w:r>
      <w:r>
        <w:rPr>
          <w:rFonts w:asciiTheme="majorHAnsi" w:hAnsiTheme="majorHAnsi"/>
          <w:bCs w:val="0"/>
          <w:iCs/>
          <w:sz w:val="24"/>
          <w:szCs w:val="24"/>
        </w:rPr>
        <w:instrText xml:space="preserve"> TOC \o "1-3" \u </w:instrText>
      </w:r>
      <w:r>
        <w:rPr>
          <w:rFonts w:asciiTheme="majorHAnsi" w:hAnsiTheme="majorHAnsi"/>
          <w:bCs w:val="0"/>
          <w:iCs/>
          <w:sz w:val="24"/>
          <w:szCs w:val="24"/>
        </w:rPr>
        <w:fldChar w:fldCharType="separate"/>
      </w:r>
      <w:bookmarkStart w:id="14" w:name="_GoBack"/>
      <w:bookmarkEnd w:id="14"/>
      <w:r w:rsidR="004C582A">
        <w:rPr>
          <w:noProof/>
        </w:rPr>
        <w:t>Attachment 3: Factors related to student continuation and discontinuation of Japanese in senior secondary school</w:t>
      </w:r>
      <w:r w:rsidR="004C582A">
        <w:rPr>
          <w:noProof/>
        </w:rPr>
        <w:tab/>
      </w:r>
      <w:r w:rsidR="004C582A">
        <w:rPr>
          <w:noProof/>
        </w:rPr>
        <w:fldChar w:fldCharType="begin"/>
      </w:r>
      <w:r w:rsidR="004C582A">
        <w:rPr>
          <w:noProof/>
        </w:rPr>
        <w:instrText xml:space="preserve"> PAGEREF _Toc443407473 \h </w:instrText>
      </w:r>
      <w:r w:rsidR="004C582A">
        <w:rPr>
          <w:noProof/>
        </w:rPr>
      </w:r>
      <w:r w:rsidR="004C582A">
        <w:rPr>
          <w:noProof/>
        </w:rPr>
        <w:fldChar w:fldCharType="separate"/>
      </w:r>
      <w:r w:rsidR="004C582A">
        <w:rPr>
          <w:noProof/>
        </w:rPr>
        <w:t>1</w:t>
      </w:r>
      <w:r w:rsidR="004C582A">
        <w:rPr>
          <w:noProof/>
        </w:rPr>
        <w:fldChar w:fldCharType="end"/>
      </w:r>
    </w:p>
    <w:p w14:paraId="4EEA11E8" w14:textId="77777777" w:rsidR="004C582A" w:rsidRDefault="004C582A">
      <w:pPr>
        <w:pStyle w:val="TOC1"/>
        <w:tabs>
          <w:tab w:val="right" w:pos="9622"/>
        </w:tabs>
        <w:rPr>
          <w:rFonts w:eastAsiaTheme="minorEastAsia" w:cstheme="minorBidi"/>
          <w:b w:val="0"/>
          <w:bCs w:val="0"/>
          <w:noProof/>
          <w:sz w:val="22"/>
          <w:szCs w:val="22"/>
          <w:lang w:eastAsia="en-AU"/>
        </w:rPr>
      </w:pPr>
      <w:r>
        <w:rPr>
          <w:noProof/>
        </w:rPr>
        <w:t>Acknowledgements</w:t>
      </w:r>
      <w:r>
        <w:rPr>
          <w:noProof/>
        </w:rPr>
        <w:tab/>
      </w:r>
      <w:r>
        <w:rPr>
          <w:noProof/>
        </w:rPr>
        <w:fldChar w:fldCharType="begin"/>
      </w:r>
      <w:r>
        <w:rPr>
          <w:noProof/>
        </w:rPr>
        <w:instrText xml:space="preserve"> PAGEREF _Toc443407474 \h </w:instrText>
      </w:r>
      <w:r>
        <w:rPr>
          <w:noProof/>
        </w:rPr>
      </w:r>
      <w:r>
        <w:rPr>
          <w:noProof/>
        </w:rPr>
        <w:fldChar w:fldCharType="separate"/>
      </w:r>
      <w:r>
        <w:rPr>
          <w:noProof/>
        </w:rPr>
        <w:t>2</w:t>
      </w:r>
      <w:r>
        <w:rPr>
          <w:noProof/>
        </w:rPr>
        <w:fldChar w:fldCharType="end"/>
      </w:r>
    </w:p>
    <w:p w14:paraId="04BDD850" w14:textId="77777777" w:rsidR="004C582A" w:rsidRDefault="004C582A">
      <w:pPr>
        <w:pStyle w:val="TOC1"/>
        <w:tabs>
          <w:tab w:val="right" w:pos="9622"/>
        </w:tabs>
        <w:rPr>
          <w:rFonts w:eastAsiaTheme="minorEastAsia" w:cstheme="minorBidi"/>
          <w:b w:val="0"/>
          <w:bCs w:val="0"/>
          <w:noProof/>
          <w:sz w:val="22"/>
          <w:szCs w:val="22"/>
          <w:lang w:eastAsia="en-AU"/>
        </w:rPr>
      </w:pPr>
      <w:r>
        <w:rPr>
          <w:noProof/>
        </w:rPr>
        <w:t>Contents</w:t>
      </w:r>
      <w:r>
        <w:rPr>
          <w:noProof/>
        </w:rPr>
        <w:tab/>
      </w:r>
      <w:r>
        <w:rPr>
          <w:noProof/>
        </w:rPr>
        <w:fldChar w:fldCharType="begin"/>
      </w:r>
      <w:r>
        <w:rPr>
          <w:noProof/>
        </w:rPr>
        <w:instrText xml:space="preserve"> PAGEREF _Toc443407475 \h </w:instrText>
      </w:r>
      <w:r>
        <w:rPr>
          <w:noProof/>
        </w:rPr>
      </w:r>
      <w:r>
        <w:rPr>
          <w:noProof/>
        </w:rPr>
        <w:fldChar w:fldCharType="separate"/>
      </w:r>
      <w:r>
        <w:rPr>
          <w:noProof/>
        </w:rPr>
        <w:t>3</w:t>
      </w:r>
      <w:r>
        <w:rPr>
          <w:noProof/>
        </w:rPr>
        <w:fldChar w:fldCharType="end"/>
      </w:r>
    </w:p>
    <w:p w14:paraId="02201F2D" w14:textId="77777777" w:rsidR="004C582A" w:rsidRDefault="004C582A">
      <w:pPr>
        <w:pStyle w:val="TOC1"/>
        <w:tabs>
          <w:tab w:val="right" w:pos="9622"/>
        </w:tabs>
        <w:rPr>
          <w:rFonts w:eastAsiaTheme="minorEastAsia" w:cstheme="minorBidi"/>
          <w:b w:val="0"/>
          <w:bCs w:val="0"/>
          <w:noProof/>
          <w:sz w:val="22"/>
          <w:szCs w:val="22"/>
          <w:lang w:eastAsia="en-AU"/>
        </w:rPr>
      </w:pPr>
      <w:r>
        <w:rPr>
          <w:noProof/>
        </w:rPr>
        <w:t>Objectives</w:t>
      </w:r>
      <w:r>
        <w:rPr>
          <w:noProof/>
        </w:rPr>
        <w:tab/>
      </w:r>
      <w:r>
        <w:rPr>
          <w:noProof/>
        </w:rPr>
        <w:fldChar w:fldCharType="begin"/>
      </w:r>
      <w:r>
        <w:rPr>
          <w:noProof/>
        </w:rPr>
        <w:instrText xml:space="preserve"> PAGEREF _Toc443407476 \h </w:instrText>
      </w:r>
      <w:r>
        <w:rPr>
          <w:noProof/>
        </w:rPr>
      </w:r>
      <w:r>
        <w:rPr>
          <w:noProof/>
        </w:rPr>
        <w:fldChar w:fldCharType="separate"/>
      </w:r>
      <w:r>
        <w:rPr>
          <w:noProof/>
        </w:rPr>
        <w:t>4</w:t>
      </w:r>
      <w:r>
        <w:rPr>
          <w:noProof/>
        </w:rPr>
        <w:fldChar w:fldCharType="end"/>
      </w:r>
    </w:p>
    <w:p w14:paraId="2558B7F9" w14:textId="77777777" w:rsidR="004C582A" w:rsidRDefault="004C582A">
      <w:pPr>
        <w:pStyle w:val="TOC1"/>
        <w:tabs>
          <w:tab w:val="right" w:pos="9622"/>
        </w:tabs>
        <w:rPr>
          <w:rFonts w:eastAsiaTheme="minorEastAsia" w:cstheme="minorBidi"/>
          <w:b w:val="0"/>
          <w:bCs w:val="0"/>
          <w:noProof/>
          <w:sz w:val="22"/>
          <w:szCs w:val="22"/>
          <w:lang w:eastAsia="en-AU"/>
        </w:rPr>
      </w:pPr>
      <w:r>
        <w:rPr>
          <w:noProof/>
        </w:rPr>
        <w:t>Methodology</w:t>
      </w:r>
      <w:r>
        <w:rPr>
          <w:noProof/>
        </w:rPr>
        <w:tab/>
      </w:r>
      <w:r>
        <w:rPr>
          <w:noProof/>
        </w:rPr>
        <w:fldChar w:fldCharType="begin"/>
      </w:r>
      <w:r>
        <w:rPr>
          <w:noProof/>
        </w:rPr>
        <w:instrText xml:space="preserve"> PAGEREF _Toc443407477 \h </w:instrText>
      </w:r>
      <w:r>
        <w:rPr>
          <w:noProof/>
        </w:rPr>
      </w:r>
      <w:r>
        <w:rPr>
          <w:noProof/>
        </w:rPr>
        <w:fldChar w:fldCharType="separate"/>
      </w:r>
      <w:r>
        <w:rPr>
          <w:noProof/>
        </w:rPr>
        <w:t>4</w:t>
      </w:r>
      <w:r>
        <w:rPr>
          <w:noProof/>
        </w:rPr>
        <w:fldChar w:fldCharType="end"/>
      </w:r>
    </w:p>
    <w:p w14:paraId="57968EE5" w14:textId="77777777" w:rsidR="004C582A" w:rsidRDefault="004C582A">
      <w:pPr>
        <w:pStyle w:val="TOC1"/>
        <w:tabs>
          <w:tab w:val="right" w:pos="9622"/>
        </w:tabs>
        <w:rPr>
          <w:rFonts w:eastAsiaTheme="minorEastAsia" w:cstheme="minorBidi"/>
          <w:b w:val="0"/>
          <w:bCs w:val="0"/>
          <w:noProof/>
          <w:sz w:val="22"/>
          <w:szCs w:val="22"/>
          <w:lang w:eastAsia="en-AU"/>
        </w:rPr>
      </w:pPr>
      <w:r>
        <w:rPr>
          <w:noProof/>
        </w:rPr>
        <w:t>Focus</w:t>
      </w:r>
      <w:r>
        <w:rPr>
          <w:noProof/>
        </w:rPr>
        <w:tab/>
      </w:r>
      <w:r>
        <w:rPr>
          <w:noProof/>
        </w:rPr>
        <w:fldChar w:fldCharType="begin"/>
      </w:r>
      <w:r>
        <w:rPr>
          <w:noProof/>
        </w:rPr>
        <w:instrText xml:space="preserve"> PAGEREF _Toc443407478 \h </w:instrText>
      </w:r>
      <w:r>
        <w:rPr>
          <w:noProof/>
        </w:rPr>
      </w:r>
      <w:r>
        <w:rPr>
          <w:noProof/>
        </w:rPr>
        <w:fldChar w:fldCharType="separate"/>
      </w:r>
      <w:r>
        <w:rPr>
          <w:noProof/>
        </w:rPr>
        <w:t>4</w:t>
      </w:r>
      <w:r>
        <w:rPr>
          <w:noProof/>
        </w:rPr>
        <w:fldChar w:fldCharType="end"/>
      </w:r>
    </w:p>
    <w:p w14:paraId="45F4C3F4" w14:textId="77777777" w:rsidR="004C582A" w:rsidRDefault="004C582A">
      <w:pPr>
        <w:pStyle w:val="TOC1"/>
        <w:tabs>
          <w:tab w:val="right" w:pos="9622"/>
        </w:tabs>
        <w:rPr>
          <w:rFonts w:eastAsiaTheme="minorEastAsia" w:cstheme="minorBidi"/>
          <w:b w:val="0"/>
          <w:bCs w:val="0"/>
          <w:noProof/>
          <w:sz w:val="22"/>
          <w:szCs w:val="22"/>
          <w:lang w:eastAsia="en-AU"/>
        </w:rPr>
      </w:pPr>
      <w:r>
        <w:rPr>
          <w:noProof/>
        </w:rPr>
        <w:t>Survey on continuation</w:t>
      </w:r>
      <w:r>
        <w:rPr>
          <w:noProof/>
        </w:rPr>
        <w:tab/>
      </w:r>
      <w:r>
        <w:rPr>
          <w:noProof/>
        </w:rPr>
        <w:fldChar w:fldCharType="begin"/>
      </w:r>
      <w:r>
        <w:rPr>
          <w:noProof/>
        </w:rPr>
        <w:instrText xml:space="preserve"> PAGEREF _Toc443407479 \h </w:instrText>
      </w:r>
      <w:r>
        <w:rPr>
          <w:noProof/>
        </w:rPr>
      </w:r>
      <w:r>
        <w:rPr>
          <w:noProof/>
        </w:rPr>
        <w:fldChar w:fldCharType="separate"/>
      </w:r>
      <w:r>
        <w:rPr>
          <w:noProof/>
        </w:rPr>
        <w:t>6</w:t>
      </w:r>
      <w:r>
        <w:rPr>
          <w:noProof/>
        </w:rPr>
        <w:fldChar w:fldCharType="end"/>
      </w:r>
    </w:p>
    <w:p w14:paraId="5A0E3C88" w14:textId="77777777" w:rsidR="004C582A" w:rsidRDefault="004C582A">
      <w:pPr>
        <w:pStyle w:val="TOC1"/>
        <w:tabs>
          <w:tab w:val="right" w:pos="9622"/>
        </w:tabs>
        <w:rPr>
          <w:rFonts w:eastAsiaTheme="minorEastAsia" w:cstheme="minorBidi"/>
          <w:b w:val="0"/>
          <w:bCs w:val="0"/>
          <w:noProof/>
          <w:sz w:val="22"/>
          <w:szCs w:val="22"/>
          <w:lang w:eastAsia="en-AU"/>
        </w:rPr>
      </w:pPr>
      <w:r>
        <w:rPr>
          <w:noProof/>
        </w:rPr>
        <w:t>Background and characteristics</w:t>
      </w:r>
      <w:r>
        <w:rPr>
          <w:noProof/>
        </w:rPr>
        <w:tab/>
      </w:r>
      <w:r>
        <w:rPr>
          <w:noProof/>
        </w:rPr>
        <w:fldChar w:fldCharType="begin"/>
      </w:r>
      <w:r>
        <w:rPr>
          <w:noProof/>
        </w:rPr>
        <w:instrText xml:space="preserve"> PAGEREF _Toc443407480 \h </w:instrText>
      </w:r>
      <w:r>
        <w:rPr>
          <w:noProof/>
        </w:rPr>
      </w:r>
      <w:r>
        <w:rPr>
          <w:noProof/>
        </w:rPr>
        <w:fldChar w:fldCharType="separate"/>
      </w:r>
      <w:r>
        <w:rPr>
          <w:noProof/>
        </w:rPr>
        <w:t>7</w:t>
      </w:r>
      <w:r>
        <w:rPr>
          <w:noProof/>
        </w:rPr>
        <w:fldChar w:fldCharType="end"/>
      </w:r>
    </w:p>
    <w:p w14:paraId="6F3525E3" w14:textId="77777777" w:rsidR="004C582A" w:rsidRDefault="004C582A">
      <w:pPr>
        <w:pStyle w:val="TOC2"/>
        <w:tabs>
          <w:tab w:val="right" w:pos="9622"/>
        </w:tabs>
        <w:rPr>
          <w:rFonts w:eastAsiaTheme="minorEastAsia" w:cstheme="minorBidi"/>
          <w:i w:val="0"/>
          <w:iCs w:val="0"/>
          <w:noProof/>
          <w:sz w:val="22"/>
          <w:szCs w:val="22"/>
          <w:lang w:eastAsia="en-AU"/>
        </w:rPr>
      </w:pPr>
      <w:r>
        <w:rPr>
          <w:noProof/>
        </w:rPr>
        <w:t>Language spoken at home</w:t>
      </w:r>
      <w:r>
        <w:rPr>
          <w:noProof/>
        </w:rPr>
        <w:tab/>
      </w:r>
      <w:r>
        <w:rPr>
          <w:noProof/>
        </w:rPr>
        <w:fldChar w:fldCharType="begin"/>
      </w:r>
      <w:r>
        <w:rPr>
          <w:noProof/>
        </w:rPr>
        <w:instrText xml:space="preserve"> PAGEREF _Toc443407481 \h </w:instrText>
      </w:r>
      <w:r>
        <w:rPr>
          <w:noProof/>
        </w:rPr>
      </w:r>
      <w:r>
        <w:rPr>
          <w:noProof/>
        </w:rPr>
        <w:fldChar w:fldCharType="separate"/>
      </w:r>
      <w:r>
        <w:rPr>
          <w:noProof/>
        </w:rPr>
        <w:t>7</w:t>
      </w:r>
      <w:r>
        <w:rPr>
          <w:noProof/>
        </w:rPr>
        <w:fldChar w:fldCharType="end"/>
      </w:r>
    </w:p>
    <w:p w14:paraId="64FB78AA" w14:textId="77777777" w:rsidR="004C582A" w:rsidRDefault="004C582A">
      <w:pPr>
        <w:pStyle w:val="TOC2"/>
        <w:tabs>
          <w:tab w:val="right" w:pos="9622"/>
        </w:tabs>
        <w:rPr>
          <w:rFonts w:eastAsiaTheme="minorEastAsia" w:cstheme="minorBidi"/>
          <w:i w:val="0"/>
          <w:iCs w:val="0"/>
          <w:noProof/>
          <w:sz w:val="22"/>
          <w:szCs w:val="22"/>
          <w:lang w:eastAsia="en-AU"/>
        </w:rPr>
      </w:pPr>
      <w:r>
        <w:rPr>
          <w:noProof/>
        </w:rPr>
        <w:t>School background</w:t>
      </w:r>
      <w:r>
        <w:rPr>
          <w:noProof/>
        </w:rPr>
        <w:tab/>
      </w:r>
      <w:r>
        <w:rPr>
          <w:noProof/>
        </w:rPr>
        <w:fldChar w:fldCharType="begin"/>
      </w:r>
      <w:r>
        <w:rPr>
          <w:noProof/>
        </w:rPr>
        <w:instrText xml:space="preserve"> PAGEREF _Toc443407482 \h </w:instrText>
      </w:r>
      <w:r>
        <w:rPr>
          <w:noProof/>
        </w:rPr>
      </w:r>
      <w:r>
        <w:rPr>
          <w:noProof/>
        </w:rPr>
        <w:fldChar w:fldCharType="separate"/>
      </w:r>
      <w:r>
        <w:rPr>
          <w:noProof/>
        </w:rPr>
        <w:t>7</w:t>
      </w:r>
      <w:r>
        <w:rPr>
          <w:noProof/>
        </w:rPr>
        <w:fldChar w:fldCharType="end"/>
      </w:r>
    </w:p>
    <w:p w14:paraId="1E50EDB2" w14:textId="77777777" w:rsidR="004C582A" w:rsidRDefault="004C582A">
      <w:pPr>
        <w:pStyle w:val="TOC2"/>
        <w:tabs>
          <w:tab w:val="right" w:pos="9622"/>
        </w:tabs>
        <w:rPr>
          <w:rFonts w:eastAsiaTheme="minorEastAsia" w:cstheme="minorBidi"/>
          <w:i w:val="0"/>
          <w:iCs w:val="0"/>
          <w:noProof/>
          <w:sz w:val="22"/>
          <w:szCs w:val="22"/>
          <w:lang w:eastAsia="en-AU"/>
        </w:rPr>
      </w:pPr>
      <w:r>
        <w:rPr>
          <w:noProof/>
        </w:rPr>
        <w:t>Travel to Japan</w:t>
      </w:r>
      <w:r>
        <w:rPr>
          <w:noProof/>
        </w:rPr>
        <w:tab/>
      </w:r>
      <w:r>
        <w:rPr>
          <w:noProof/>
        </w:rPr>
        <w:fldChar w:fldCharType="begin"/>
      </w:r>
      <w:r>
        <w:rPr>
          <w:noProof/>
        </w:rPr>
        <w:instrText xml:space="preserve"> PAGEREF _Toc443407483 \h </w:instrText>
      </w:r>
      <w:r>
        <w:rPr>
          <w:noProof/>
        </w:rPr>
      </w:r>
      <w:r>
        <w:rPr>
          <w:noProof/>
        </w:rPr>
        <w:fldChar w:fldCharType="separate"/>
      </w:r>
      <w:r>
        <w:rPr>
          <w:noProof/>
        </w:rPr>
        <w:t>10</w:t>
      </w:r>
      <w:r>
        <w:rPr>
          <w:noProof/>
        </w:rPr>
        <w:fldChar w:fldCharType="end"/>
      </w:r>
    </w:p>
    <w:p w14:paraId="21BB9AA3" w14:textId="77777777" w:rsidR="004C582A" w:rsidRDefault="004C582A">
      <w:pPr>
        <w:pStyle w:val="TOC2"/>
        <w:tabs>
          <w:tab w:val="right" w:pos="9622"/>
        </w:tabs>
        <w:rPr>
          <w:rFonts w:eastAsiaTheme="minorEastAsia" w:cstheme="minorBidi"/>
          <w:i w:val="0"/>
          <w:iCs w:val="0"/>
          <w:noProof/>
          <w:sz w:val="22"/>
          <w:szCs w:val="22"/>
          <w:lang w:eastAsia="en-AU"/>
        </w:rPr>
      </w:pPr>
      <w:r>
        <w:rPr>
          <w:noProof/>
        </w:rPr>
        <w:t>Total respondents: 157</w:t>
      </w:r>
      <w:r>
        <w:rPr>
          <w:noProof/>
        </w:rPr>
        <w:tab/>
      </w:r>
      <w:r>
        <w:rPr>
          <w:noProof/>
        </w:rPr>
        <w:fldChar w:fldCharType="begin"/>
      </w:r>
      <w:r>
        <w:rPr>
          <w:noProof/>
        </w:rPr>
        <w:instrText xml:space="preserve"> PAGEREF _Toc443407484 \h </w:instrText>
      </w:r>
      <w:r>
        <w:rPr>
          <w:noProof/>
        </w:rPr>
      </w:r>
      <w:r>
        <w:rPr>
          <w:noProof/>
        </w:rPr>
        <w:fldChar w:fldCharType="separate"/>
      </w:r>
      <w:r>
        <w:rPr>
          <w:noProof/>
        </w:rPr>
        <w:t>11</w:t>
      </w:r>
      <w:r>
        <w:rPr>
          <w:noProof/>
        </w:rPr>
        <w:fldChar w:fldCharType="end"/>
      </w:r>
    </w:p>
    <w:p w14:paraId="352811F1" w14:textId="77777777" w:rsidR="004C582A" w:rsidRDefault="004C582A">
      <w:pPr>
        <w:pStyle w:val="TOC2"/>
        <w:tabs>
          <w:tab w:val="right" w:pos="9622"/>
        </w:tabs>
        <w:rPr>
          <w:rFonts w:eastAsiaTheme="minorEastAsia" w:cstheme="minorBidi"/>
          <w:i w:val="0"/>
          <w:iCs w:val="0"/>
          <w:noProof/>
          <w:sz w:val="22"/>
          <w:szCs w:val="22"/>
          <w:lang w:eastAsia="en-AU"/>
        </w:rPr>
      </w:pPr>
      <w:r>
        <w:rPr>
          <w:noProof/>
        </w:rPr>
        <w:t>Students’ other subjects</w:t>
      </w:r>
      <w:r>
        <w:rPr>
          <w:noProof/>
        </w:rPr>
        <w:tab/>
      </w:r>
      <w:r>
        <w:rPr>
          <w:noProof/>
        </w:rPr>
        <w:fldChar w:fldCharType="begin"/>
      </w:r>
      <w:r>
        <w:rPr>
          <w:noProof/>
        </w:rPr>
        <w:instrText xml:space="preserve"> PAGEREF _Toc443407485 \h </w:instrText>
      </w:r>
      <w:r>
        <w:rPr>
          <w:noProof/>
        </w:rPr>
      </w:r>
      <w:r>
        <w:rPr>
          <w:noProof/>
        </w:rPr>
        <w:fldChar w:fldCharType="separate"/>
      </w:r>
      <w:r>
        <w:rPr>
          <w:noProof/>
        </w:rPr>
        <w:t>11</w:t>
      </w:r>
      <w:r>
        <w:rPr>
          <w:noProof/>
        </w:rPr>
        <w:fldChar w:fldCharType="end"/>
      </w:r>
    </w:p>
    <w:p w14:paraId="5D452344" w14:textId="77777777" w:rsidR="004C582A" w:rsidRDefault="004C582A">
      <w:pPr>
        <w:pStyle w:val="TOC2"/>
        <w:tabs>
          <w:tab w:val="right" w:pos="9622"/>
        </w:tabs>
        <w:rPr>
          <w:rFonts w:eastAsiaTheme="minorEastAsia" w:cstheme="minorBidi"/>
          <w:i w:val="0"/>
          <w:iCs w:val="0"/>
          <w:noProof/>
          <w:sz w:val="22"/>
          <w:szCs w:val="22"/>
          <w:lang w:eastAsia="en-AU"/>
        </w:rPr>
      </w:pPr>
      <w:r>
        <w:rPr>
          <w:noProof/>
        </w:rPr>
        <w:t>Use of Japanese outside of class</w:t>
      </w:r>
      <w:r>
        <w:rPr>
          <w:noProof/>
        </w:rPr>
        <w:tab/>
      </w:r>
      <w:r>
        <w:rPr>
          <w:noProof/>
        </w:rPr>
        <w:fldChar w:fldCharType="begin"/>
      </w:r>
      <w:r>
        <w:rPr>
          <w:noProof/>
        </w:rPr>
        <w:instrText xml:space="preserve"> PAGEREF _Toc443407486 \h </w:instrText>
      </w:r>
      <w:r>
        <w:rPr>
          <w:noProof/>
        </w:rPr>
      </w:r>
      <w:r>
        <w:rPr>
          <w:noProof/>
        </w:rPr>
        <w:fldChar w:fldCharType="separate"/>
      </w:r>
      <w:r>
        <w:rPr>
          <w:noProof/>
        </w:rPr>
        <w:t>12</w:t>
      </w:r>
      <w:r>
        <w:rPr>
          <w:noProof/>
        </w:rPr>
        <w:fldChar w:fldCharType="end"/>
      </w:r>
    </w:p>
    <w:p w14:paraId="4066C3F1" w14:textId="77777777" w:rsidR="004C582A" w:rsidRDefault="004C582A">
      <w:pPr>
        <w:pStyle w:val="TOC2"/>
        <w:tabs>
          <w:tab w:val="right" w:pos="9622"/>
        </w:tabs>
        <w:rPr>
          <w:rFonts w:eastAsiaTheme="minorEastAsia" w:cstheme="minorBidi"/>
          <w:i w:val="0"/>
          <w:iCs w:val="0"/>
          <w:noProof/>
          <w:sz w:val="22"/>
          <w:szCs w:val="22"/>
          <w:lang w:eastAsia="en-AU"/>
        </w:rPr>
      </w:pPr>
      <w:r>
        <w:rPr>
          <w:noProof/>
        </w:rPr>
        <w:t>Commitment to Japanese</w:t>
      </w:r>
      <w:r>
        <w:rPr>
          <w:noProof/>
        </w:rPr>
        <w:tab/>
      </w:r>
      <w:r>
        <w:rPr>
          <w:noProof/>
        </w:rPr>
        <w:fldChar w:fldCharType="begin"/>
      </w:r>
      <w:r>
        <w:rPr>
          <w:noProof/>
        </w:rPr>
        <w:instrText xml:space="preserve"> PAGEREF _Toc443407487 \h </w:instrText>
      </w:r>
      <w:r>
        <w:rPr>
          <w:noProof/>
        </w:rPr>
      </w:r>
      <w:r>
        <w:rPr>
          <w:noProof/>
        </w:rPr>
        <w:fldChar w:fldCharType="separate"/>
      </w:r>
      <w:r>
        <w:rPr>
          <w:noProof/>
        </w:rPr>
        <w:t>12</w:t>
      </w:r>
      <w:r>
        <w:rPr>
          <w:noProof/>
        </w:rPr>
        <w:fldChar w:fldCharType="end"/>
      </w:r>
    </w:p>
    <w:p w14:paraId="4177BF08" w14:textId="77777777" w:rsidR="004C582A" w:rsidRDefault="004C582A">
      <w:pPr>
        <w:pStyle w:val="TOC2"/>
        <w:tabs>
          <w:tab w:val="right" w:pos="9622"/>
        </w:tabs>
        <w:rPr>
          <w:rFonts w:eastAsiaTheme="minorEastAsia" w:cstheme="minorBidi"/>
          <w:i w:val="0"/>
          <w:iCs w:val="0"/>
          <w:noProof/>
          <w:sz w:val="22"/>
          <w:szCs w:val="22"/>
          <w:lang w:eastAsia="en-AU"/>
        </w:rPr>
      </w:pPr>
      <w:r>
        <w:rPr>
          <w:noProof/>
        </w:rPr>
        <w:t>Reasons for continuation</w:t>
      </w:r>
      <w:r>
        <w:rPr>
          <w:noProof/>
        </w:rPr>
        <w:tab/>
      </w:r>
      <w:r>
        <w:rPr>
          <w:noProof/>
        </w:rPr>
        <w:fldChar w:fldCharType="begin"/>
      </w:r>
      <w:r>
        <w:rPr>
          <w:noProof/>
        </w:rPr>
        <w:instrText xml:space="preserve"> PAGEREF _Toc443407488 \h </w:instrText>
      </w:r>
      <w:r>
        <w:rPr>
          <w:noProof/>
        </w:rPr>
      </w:r>
      <w:r>
        <w:rPr>
          <w:noProof/>
        </w:rPr>
        <w:fldChar w:fldCharType="separate"/>
      </w:r>
      <w:r>
        <w:rPr>
          <w:noProof/>
        </w:rPr>
        <w:t>13</w:t>
      </w:r>
      <w:r>
        <w:rPr>
          <w:noProof/>
        </w:rPr>
        <w:fldChar w:fldCharType="end"/>
      </w:r>
    </w:p>
    <w:p w14:paraId="29E85E83" w14:textId="77777777" w:rsidR="004C582A" w:rsidRDefault="004C582A">
      <w:pPr>
        <w:pStyle w:val="TOC2"/>
        <w:tabs>
          <w:tab w:val="right" w:pos="9622"/>
        </w:tabs>
        <w:rPr>
          <w:rFonts w:eastAsiaTheme="minorEastAsia" w:cstheme="minorBidi"/>
          <w:i w:val="0"/>
          <w:iCs w:val="0"/>
          <w:noProof/>
          <w:sz w:val="22"/>
          <w:szCs w:val="22"/>
          <w:lang w:eastAsia="en-AU"/>
        </w:rPr>
      </w:pPr>
      <w:r>
        <w:rPr>
          <w:noProof/>
        </w:rPr>
        <w:t>Reasons for discontinuation</w:t>
      </w:r>
      <w:r>
        <w:rPr>
          <w:noProof/>
        </w:rPr>
        <w:tab/>
      </w:r>
      <w:r>
        <w:rPr>
          <w:noProof/>
        </w:rPr>
        <w:fldChar w:fldCharType="begin"/>
      </w:r>
      <w:r>
        <w:rPr>
          <w:noProof/>
        </w:rPr>
        <w:instrText xml:space="preserve"> PAGEREF _Toc443407489 \h </w:instrText>
      </w:r>
      <w:r>
        <w:rPr>
          <w:noProof/>
        </w:rPr>
      </w:r>
      <w:r>
        <w:rPr>
          <w:noProof/>
        </w:rPr>
        <w:fldChar w:fldCharType="separate"/>
      </w:r>
      <w:r>
        <w:rPr>
          <w:noProof/>
        </w:rPr>
        <w:t>16</w:t>
      </w:r>
      <w:r>
        <w:rPr>
          <w:noProof/>
        </w:rPr>
        <w:fldChar w:fldCharType="end"/>
      </w:r>
    </w:p>
    <w:p w14:paraId="527EA1CD" w14:textId="77777777" w:rsidR="004C582A" w:rsidRDefault="004C582A">
      <w:pPr>
        <w:pStyle w:val="TOC1"/>
        <w:tabs>
          <w:tab w:val="right" w:pos="9622"/>
        </w:tabs>
        <w:rPr>
          <w:rFonts w:eastAsiaTheme="minorEastAsia" w:cstheme="minorBidi"/>
          <w:b w:val="0"/>
          <w:bCs w:val="0"/>
          <w:noProof/>
          <w:sz w:val="22"/>
          <w:szCs w:val="22"/>
          <w:lang w:eastAsia="en-AU"/>
        </w:rPr>
      </w:pPr>
      <w:r>
        <w:rPr>
          <w:noProof/>
        </w:rPr>
        <w:t>The influence of Year 12 structures and overall number of subjects taken on continuation of Japanese</w:t>
      </w:r>
      <w:r>
        <w:rPr>
          <w:noProof/>
        </w:rPr>
        <w:tab/>
      </w:r>
      <w:r>
        <w:rPr>
          <w:noProof/>
        </w:rPr>
        <w:fldChar w:fldCharType="begin"/>
      </w:r>
      <w:r>
        <w:rPr>
          <w:noProof/>
        </w:rPr>
        <w:instrText xml:space="preserve"> PAGEREF _Toc443407490 \h </w:instrText>
      </w:r>
      <w:r>
        <w:rPr>
          <w:noProof/>
        </w:rPr>
      </w:r>
      <w:r>
        <w:rPr>
          <w:noProof/>
        </w:rPr>
        <w:fldChar w:fldCharType="separate"/>
      </w:r>
      <w:r>
        <w:rPr>
          <w:noProof/>
        </w:rPr>
        <w:t>19</w:t>
      </w:r>
      <w:r>
        <w:rPr>
          <w:noProof/>
        </w:rPr>
        <w:fldChar w:fldCharType="end"/>
      </w:r>
    </w:p>
    <w:p w14:paraId="5F1229FC" w14:textId="77777777" w:rsidR="004C582A" w:rsidRDefault="004C582A">
      <w:pPr>
        <w:pStyle w:val="TOC1"/>
        <w:tabs>
          <w:tab w:val="right" w:pos="9622"/>
        </w:tabs>
        <w:rPr>
          <w:rFonts w:eastAsiaTheme="minorEastAsia" w:cstheme="minorBidi"/>
          <w:b w:val="0"/>
          <w:bCs w:val="0"/>
          <w:noProof/>
          <w:sz w:val="22"/>
          <w:szCs w:val="22"/>
          <w:lang w:eastAsia="en-AU"/>
        </w:rPr>
      </w:pPr>
      <w:r>
        <w:rPr>
          <w:noProof/>
        </w:rPr>
        <w:t>Conclusion</w:t>
      </w:r>
      <w:r>
        <w:rPr>
          <w:noProof/>
        </w:rPr>
        <w:tab/>
      </w:r>
      <w:r>
        <w:rPr>
          <w:noProof/>
        </w:rPr>
        <w:fldChar w:fldCharType="begin"/>
      </w:r>
      <w:r>
        <w:rPr>
          <w:noProof/>
        </w:rPr>
        <w:instrText xml:space="preserve"> PAGEREF _Toc443407491 \h </w:instrText>
      </w:r>
      <w:r>
        <w:rPr>
          <w:noProof/>
        </w:rPr>
      </w:r>
      <w:r>
        <w:rPr>
          <w:noProof/>
        </w:rPr>
        <w:fldChar w:fldCharType="separate"/>
      </w:r>
      <w:r>
        <w:rPr>
          <w:noProof/>
        </w:rPr>
        <w:t>21</w:t>
      </w:r>
      <w:r>
        <w:rPr>
          <w:noProof/>
        </w:rPr>
        <w:fldChar w:fldCharType="end"/>
      </w:r>
    </w:p>
    <w:p w14:paraId="56E193B1" w14:textId="77777777" w:rsidR="004C582A" w:rsidRDefault="004C582A">
      <w:pPr>
        <w:pStyle w:val="TOC1"/>
        <w:tabs>
          <w:tab w:val="right" w:pos="9622"/>
        </w:tabs>
        <w:rPr>
          <w:rFonts w:eastAsiaTheme="minorEastAsia" w:cstheme="minorBidi"/>
          <w:b w:val="0"/>
          <w:bCs w:val="0"/>
          <w:noProof/>
          <w:sz w:val="22"/>
          <w:szCs w:val="22"/>
          <w:lang w:eastAsia="en-AU"/>
        </w:rPr>
      </w:pPr>
      <w:r>
        <w:rPr>
          <w:noProof/>
        </w:rPr>
        <w:t>References</w:t>
      </w:r>
      <w:r>
        <w:rPr>
          <w:noProof/>
        </w:rPr>
        <w:tab/>
      </w:r>
      <w:r>
        <w:rPr>
          <w:noProof/>
        </w:rPr>
        <w:fldChar w:fldCharType="begin"/>
      </w:r>
      <w:r>
        <w:rPr>
          <w:noProof/>
        </w:rPr>
        <w:instrText xml:space="preserve"> PAGEREF _Toc443407492 \h </w:instrText>
      </w:r>
      <w:r>
        <w:rPr>
          <w:noProof/>
        </w:rPr>
      </w:r>
      <w:r>
        <w:rPr>
          <w:noProof/>
        </w:rPr>
        <w:fldChar w:fldCharType="separate"/>
      </w:r>
      <w:r>
        <w:rPr>
          <w:noProof/>
        </w:rPr>
        <w:t>22</w:t>
      </w:r>
      <w:r>
        <w:rPr>
          <w:noProof/>
        </w:rPr>
        <w:fldChar w:fldCharType="end"/>
      </w:r>
    </w:p>
    <w:p w14:paraId="1C03E6A4" w14:textId="2AB87558" w:rsidR="00EF689B" w:rsidRPr="002E7D35" w:rsidRDefault="00A07622" w:rsidP="00407B3E">
      <w:pPr>
        <w:pStyle w:val="Heading1new"/>
      </w:pPr>
      <w:r>
        <w:rPr>
          <w:rFonts w:asciiTheme="majorHAnsi" w:hAnsiTheme="majorHAnsi" w:cstheme="minorHAnsi"/>
          <w:bCs/>
          <w:iCs w:val="0"/>
          <w:color w:val="auto"/>
          <w:sz w:val="24"/>
          <w:szCs w:val="24"/>
        </w:rPr>
        <w:fldChar w:fldCharType="end"/>
      </w:r>
      <w:r w:rsidR="00E80D7A" w:rsidRPr="002E7D35">
        <w:br w:type="page"/>
      </w:r>
      <w:bookmarkStart w:id="15" w:name="_Toc443406898"/>
      <w:bookmarkStart w:id="16" w:name="_Toc443406956"/>
      <w:bookmarkStart w:id="17" w:name="_Toc443407476"/>
      <w:r w:rsidR="00EF689B" w:rsidRPr="002E7D35">
        <w:lastRenderedPageBreak/>
        <w:t>Objectives</w:t>
      </w:r>
      <w:bookmarkEnd w:id="15"/>
      <w:bookmarkEnd w:id="16"/>
      <w:bookmarkEnd w:id="17"/>
    </w:p>
    <w:p w14:paraId="5CB3F20D" w14:textId="49DC2A5A" w:rsidR="00EF689B" w:rsidRPr="002E7D35" w:rsidRDefault="00EF689B" w:rsidP="00EF689B">
      <w:pPr>
        <w:pStyle w:val="Text"/>
      </w:pPr>
      <w:r w:rsidRPr="002E7D35">
        <w:t>The objective of this research</w:t>
      </w:r>
      <w:bookmarkStart w:id="18" w:name="_Ref398701732"/>
      <w:r w:rsidRPr="002E7D35">
        <w:rPr>
          <w:rStyle w:val="FootnoteReference"/>
        </w:rPr>
        <w:footnoteReference w:id="1"/>
      </w:r>
      <w:bookmarkEnd w:id="18"/>
      <w:r w:rsidRPr="002E7D35">
        <w:t xml:space="preserve"> is to provide insights into reasons why students of Japanese in high school elect to discontinue their studies before Year 11, or continue into senior secondary school.</w:t>
      </w:r>
      <w:r w:rsidR="00135BCA" w:rsidRPr="002E7D35">
        <w:t xml:space="preserve"> </w:t>
      </w:r>
      <w:r w:rsidRPr="002E7D35">
        <w:t>The study is national in scope, encompassing both Government and non-Government schools, enabling comparisons across jurisdictions</w:t>
      </w:r>
      <w:r w:rsidR="001208E2" w:rsidRPr="002E7D35">
        <w:t xml:space="preserve"> and sectors</w:t>
      </w:r>
      <w:r w:rsidRPr="002E7D35">
        <w:t xml:space="preserve"> that may reveal incentives and disincentives that operate in particular </w:t>
      </w:r>
      <w:r w:rsidR="0067316D" w:rsidRPr="002E7D35">
        <w:t xml:space="preserve">states </w:t>
      </w:r>
      <w:r w:rsidRPr="002E7D35">
        <w:t xml:space="preserve">or </w:t>
      </w:r>
      <w:r w:rsidR="0067316D" w:rsidRPr="002E7D35">
        <w:t>territories</w:t>
      </w:r>
      <w:r w:rsidRPr="002E7D35">
        <w:t>.</w:t>
      </w:r>
      <w:r w:rsidR="00135BCA" w:rsidRPr="002E7D35">
        <w:t xml:space="preserve"> </w:t>
      </w:r>
      <w:r w:rsidRPr="002E7D35">
        <w:t>It is hoped that a better understanding of the reasons for student choices, and the impacts of particular institutional and policy settings, will inform the development of policy measures at government, jurisdiction and school levels as well as pedagogic approaches to support increased continuation.</w:t>
      </w:r>
      <w:r w:rsidR="00135BCA" w:rsidRPr="002E7D35">
        <w:t xml:space="preserve"> </w:t>
      </w:r>
    </w:p>
    <w:p w14:paraId="7E59B9B5" w14:textId="77777777" w:rsidR="00EF689B" w:rsidRPr="002E7D35" w:rsidRDefault="00EF689B" w:rsidP="00A96110">
      <w:pPr>
        <w:pStyle w:val="Heading1new"/>
        <w:spacing w:before="720"/>
      </w:pPr>
      <w:bookmarkStart w:id="19" w:name="_Toc398703811"/>
      <w:bookmarkStart w:id="20" w:name="_Toc443406899"/>
      <w:bookmarkStart w:id="21" w:name="_Toc443406957"/>
      <w:bookmarkStart w:id="22" w:name="_Toc443407477"/>
      <w:r w:rsidRPr="002E7D35">
        <w:t>Methodology</w:t>
      </w:r>
      <w:bookmarkEnd w:id="19"/>
      <w:bookmarkEnd w:id="20"/>
      <w:bookmarkEnd w:id="21"/>
      <w:bookmarkEnd w:id="22"/>
    </w:p>
    <w:p w14:paraId="53363E8D" w14:textId="223AEADD" w:rsidR="00EF689B" w:rsidRPr="002E7D35" w:rsidRDefault="00EF689B" w:rsidP="00EF689B">
      <w:pPr>
        <w:pStyle w:val="Text"/>
      </w:pPr>
      <w:r w:rsidRPr="002E7D35">
        <w:t xml:space="preserve">The main vehicle for ascertaining factors in student choice is an online survey, completed anonymously by Year 11 students in </w:t>
      </w:r>
      <w:r w:rsidR="0067316D" w:rsidRPr="002E7D35">
        <w:t>schools that</w:t>
      </w:r>
      <w:r w:rsidRPr="002E7D35">
        <w:t xml:space="preserve"> offer Japanese.</w:t>
      </w:r>
      <w:r w:rsidR="00135BCA" w:rsidRPr="002E7D35">
        <w:t xml:space="preserve"> </w:t>
      </w:r>
      <w:r w:rsidRPr="002E7D35">
        <w:t>There are two versions of the survey: one for those studying Japanese in Year 11 (Continuers) and the other for students who studied Japanese earlier in their high school career but discontinued before Year 11 (Discontinuers). Year 11 students were selected as it is the first year of senior school (Year 11 and 12) and students were considered mature enough to decide whether or not to participate in the survey, and to provide thoughtful answers, while still being close enough to decisions made in previous years to remember accurately.</w:t>
      </w:r>
      <w:r w:rsidR="00135BCA" w:rsidRPr="002E7D35">
        <w:t xml:space="preserve"> </w:t>
      </w:r>
      <w:r w:rsidRPr="002E7D35">
        <w:t xml:space="preserve">In Year 11, language study is generally elective, with the exception of the small number of students studying </w:t>
      </w:r>
      <w:proofErr w:type="spellStart"/>
      <w:r w:rsidRPr="002E7D35">
        <w:t>IB</w:t>
      </w:r>
      <w:proofErr w:type="spellEnd"/>
      <w:r w:rsidRPr="002E7D35">
        <w:t xml:space="preserve"> courses, where some language study is compulsory.</w:t>
      </w:r>
      <w:r w:rsidR="00135BCA" w:rsidRPr="002E7D35">
        <w:t xml:space="preserve"> </w:t>
      </w:r>
      <w:r w:rsidRPr="002E7D35">
        <w:t>In addition, published figures for study in Year 11 and 12, available on curriculum authority websites, indicate that the vast majority of students who complete Year 11 units also complete Year 12 units.</w:t>
      </w:r>
      <w:r w:rsidR="00135BCA" w:rsidRPr="002E7D35">
        <w:t xml:space="preserve"> </w:t>
      </w:r>
      <w:r w:rsidRPr="002E7D35">
        <w:t>The largest number of students who are going to discontinue do so at the end of compulsory language study (at the end of Year 7, 8, 9, 10 depending on the jurisdiction and the school) with smaller numbers discontinuing in each subsequent year.</w:t>
      </w:r>
    </w:p>
    <w:p w14:paraId="630A9358" w14:textId="4950F674" w:rsidR="00EF689B" w:rsidRPr="002E7D35" w:rsidRDefault="00EF689B" w:rsidP="00EF689B">
      <w:pPr>
        <w:pStyle w:val="Text"/>
      </w:pPr>
      <w:r w:rsidRPr="002E7D35">
        <w:t>Data on study choices by Year 12 students of Japanese, in comparison to the general Year 12 population, was also obtained from curriculum and assessment authorities in a number of states.</w:t>
      </w:r>
      <w:r w:rsidR="00135BCA" w:rsidRPr="002E7D35">
        <w:t xml:space="preserve"> </w:t>
      </w:r>
      <w:r w:rsidRPr="002E7D35">
        <w:t>This data was analysed to throw light on the impact of the number of Year 12 subjects studied at Year 12 (which varies across states) on the rate of language continuation.</w:t>
      </w:r>
    </w:p>
    <w:p w14:paraId="27C374EE" w14:textId="77777777" w:rsidR="00EF689B" w:rsidRPr="002E7D35" w:rsidRDefault="00EF689B" w:rsidP="00A96110">
      <w:pPr>
        <w:pStyle w:val="Heading1new"/>
        <w:spacing w:before="720"/>
      </w:pPr>
      <w:bookmarkStart w:id="23" w:name="_Toc398703812"/>
      <w:bookmarkStart w:id="24" w:name="_Toc443406900"/>
      <w:bookmarkStart w:id="25" w:name="_Toc443406958"/>
      <w:bookmarkStart w:id="26" w:name="_Toc443407478"/>
      <w:r w:rsidRPr="002E7D35">
        <w:t>Focus</w:t>
      </w:r>
      <w:bookmarkEnd w:id="23"/>
      <w:bookmarkEnd w:id="24"/>
      <w:bookmarkEnd w:id="25"/>
      <w:bookmarkEnd w:id="26"/>
    </w:p>
    <w:p w14:paraId="10699FC3" w14:textId="420B95A2" w:rsidR="00EF689B" w:rsidRPr="002E7D35" w:rsidRDefault="00EF689B" w:rsidP="00EF689B">
      <w:pPr>
        <w:pStyle w:val="Text"/>
      </w:pPr>
      <w:r w:rsidRPr="002E7D35">
        <w:t>This study is primarily interested in factors that are associated with students continuing or not continuing to study Japanese into senior school, and particularly, factors that are subject to manipulation, and that therefore might be targeted by authorities wishing to increase the number of students studying a language.</w:t>
      </w:r>
      <w:r w:rsidR="00135BCA" w:rsidRPr="002E7D35">
        <w:t xml:space="preserve"> </w:t>
      </w:r>
    </w:p>
    <w:p w14:paraId="3F22B263" w14:textId="1F4A29BF" w:rsidR="00EF689B" w:rsidRPr="002E7D35" w:rsidRDefault="00EF689B" w:rsidP="00EF689B">
      <w:pPr>
        <w:pStyle w:val="Text"/>
      </w:pPr>
      <w:r w:rsidRPr="002E7D35">
        <w:t xml:space="preserve">Previous studies focusing on language learning </w:t>
      </w:r>
      <w:r w:rsidR="0067316D" w:rsidRPr="002E7D35">
        <w:t>‘</w:t>
      </w:r>
      <w:r w:rsidRPr="002E7D35">
        <w:t>motivation</w:t>
      </w:r>
      <w:r w:rsidR="0067316D" w:rsidRPr="002E7D35">
        <w:t>’</w:t>
      </w:r>
      <w:r w:rsidRPr="002E7D35">
        <w:t xml:space="preserve"> have often looked at attitudes to language and language study and to the people who speak the language (associated with integrative orientations). However, while it has been found that positive attitudes are strongly correlated with continuation, </w:t>
      </w:r>
      <w:r w:rsidRPr="002E7D35">
        <w:lastRenderedPageBreak/>
        <w:t>direction of causality is debatable, and attitudes are not a factor easily susceptible to change. Extrinsic factors, such as perceptions of usefulness and social influences, have also been considered, but many studies have focused on factors shaping individual attitudes and preferences regarding language study in isolation, and have failed to adequately consider institutional and structural factors, which can be influential in shaping subject choice.</w:t>
      </w:r>
      <w:r w:rsidR="00135BCA" w:rsidRPr="002E7D35">
        <w:t xml:space="preserve"> </w:t>
      </w:r>
    </w:p>
    <w:p w14:paraId="312262CC" w14:textId="039CADCE" w:rsidR="00EF689B" w:rsidRPr="002E7D35" w:rsidRDefault="00EF689B" w:rsidP="00EF689B">
      <w:pPr>
        <w:pStyle w:val="Text"/>
      </w:pPr>
      <w:r w:rsidRPr="002E7D35">
        <w:t xml:space="preserve">In particular, inadequate attention has been given to the particular </w:t>
      </w:r>
      <w:r w:rsidR="0067316D" w:rsidRPr="002E7D35">
        <w:t>factors that</w:t>
      </w:r>
      <w:r w:rsidRPr="002E7D35">
        <w:t xml:space="preserve"> influence subject choice in high stakes environments such as Year 12 in Australia.</w:t>
      </w:r>
      <w:r w:rsidR="00135BCA" w:rsidRPr="002E7D35">
        <w:t xml:space="preserve"> </w:t>
      </w:r>
      <w:r w:rsidRPr="002E7D35">
        <w:t xml:space="preserve">Subject choices do not only reflect personal interests and perceptions of usefulness of the individual subject, but choices in one area affect possibilities in another, and choices are constrained in various ways, including the number of subjects that can be chosen, and perceptions of relative difficulty/return for effort. Subject choice literature shows a nexus of four broad factors: Individual interests and aptitudes, local circumstances (school community), system-level factors, and instrumental reasons. Drawing on this framework, a review of previous studies of language study motivation and continuation, and discussions with teachers and students, this study </w:t>
      </w:r>
      <w:r w:rsidR="007A7814" w:rsidRPr="002E7D35">
        <w:t>focu</w:t>
      </w:r>
      <w:r w:rsidRPr="002E7D35">
        <w:t>ses on the following groups of factors:</w:t>
      </w:r>
    </w:p>
    <w:p w14:paraId="0F34F5FE" w14:textId="2CC478CD" w:rsidR="00EF689B" w:rsidRPr="002E7D35" w:rsidRDefault="0067316D" w:rsidP="00A96110">
      <w:pPr>
        <w:pStyle w:val="BulletPointSB"/>
        <w:rPr>
          <w:b/>
        </w:rPr>
      </w:pPr>
      <w:r w:rsidRPr="002E7D35">
        <w:rPr>
          <w:b/>
        </w:rPr>
        <w:t xml:space="preserve">student </w:t>
      </w:r>
      <w:r w:rsidR="00EF689B" w:rsidRPr="002E7D35">
        <w:rPr>
          <w:b/>
        </w:rPr>
        <w:t>interests and aptitudes</w:t>
      </w:r>
    </w:p>
    <w:p w14:paraId="7DCDC87E" w14:textId="085B1676" w:rsidR="00EF689B" w:rsidRPr="002E7D35" w:rsidRDefault="0067316D" w:rsidP="00A96110">
      <w:pPr>
        <w:pStyle w:val="BulletPointSB"/>
      </w:pPr>
      <w:r w:rsidRPr="002E7D35">
        <w:rPr>
          <w:b/>
        </w:rPr>
        <w:t xml:space="preserve">student </w:t>
      </w:r>
      <w:r w:rsidR="00EF689B" w:rsidRPr="002E7D35">
        <w:rPr>
          <w:b/>
        </w:rPr>
        <w:t>assessment of usefulness for practical purposes/relevance</w:t>
      </w:r>
      <w:r w:rsidR="00EF689B" w:rsidRPr="002E7D35">
        <w:t xml:space="preserve"> to future career and private interests (travel, leisure, social relationships)</w:t>
      </w:r>
    </w:p>
    <w:p w14:paraId="5A9184F4" w14:textId="29795302" w:rsidR="00EF689B" w:rsidRPr="002E7D35" w:rsidRDefault="0067316D" w:rsidP="00A96110">
      <w:pPr>
        <w:pStyle w:val="BulletPointSB"/>
      </w:pPr>
      <w:r w:rsidRPr="002E7D35">
        <w:rPr>
          <w:b/>
        </w:rPr>
        <w:t xml:space="preserve">student </w:t>
      </w:r>
      <w:r w:rsidR="00EF689B" w:rsidRPr="002E7D35">
        <w:rPr>
          <w:b/>
        </w:rPr>
        <w:t>perceptions of difficulty/time required/ability to achieve good results</w:t>
      </w:r>
      <w:r w:rsidR="00EF689B" w:rsidRPr="002E7D35">
        <w:t xml:space="preserve"> (relative to other subjects)</w:t>
      </w:r>
    </w:p>
    <w:p w14:paraId="1BA67629" w14:textId="2E7238A9" w:rsidR="00EF689B" w:rsidRPr="002E7D35" w:rsidRDefault="0067316D" w:rsidP="00A96110">
      <w:pPr>
        <w:pStyle w:val="BulletPointSB"/>
      </w:pPr>
      <w:r w:rsidRPr="002E7D35">
        <w:rPr>
          <w:b/>
        </w:rPr>
        <w:t xml:space="preserve">student </w:t>
      </w:r>
      <w:r w:rsidR="00EF689B" w:rsidRPr="002E7D35">
        <w:rPr>
          <w:b/>
        </w:rPr>
        <w:t>assessment of and attitudes towards the teaching context</w:t>
      </w:r>
      <w:r w:rsidR="00EF689B" w:rsidRPr="002E7D35">
        <w:t>: teacher skills, suitability of teaching content and approach</w:t>
      </w:r>
    </w:p>
    <w:p w14:paraId="5C0FBD7D" w14:textId="6EF4896D" w:rsidR="00EF689B" w:rsidRPr="002E7D35" w:rsidRDefault="0067316D" w:rsidP="00A96110">
      <w:pPr>
        <w:pStyle w:val="BulletPointSB"/>
      </w:pPr>
      <w:r w:rsidRPr="002E7D35">
        <w:rPr>
          <w:b/>
        </w:rPr>
        <w:t xml:space="preserve">influence </w:t>
      </w:r>
      <w:r w:rsidR="00EF689B" w:rsidRPr="002E7D35">
        <w:rPr>
          <w:b/>
        </w:rPr>
        <w:t>of past history/experiences</w:t>
      </w:r>
      <w:r w:rsidR="00EF689B" w:rsidRPr="002E7D35">
        <w:t>, especially travel to Japan</w:t>
      </w:r>
    </w:p>
    <w:p w14:paraId="62E53FE5" w14:textId="3649193A" w:rsidR="00EF689B" w:rsidRPr="002E7D35" w:rsidRDefault="0067316D" w:rsidP="00A96110">
      <w:pPr>
        <w:pStyle w:val="BulletPointSB"/>
      </w:pPr>
      <w:r w:rsidRPr="002E7D35">
        <w:rPr>
          <w:b/>
        </w:rPr>
        <w:t xml:space="preserve">social </w:t>
      </w:r>
      <w:r w:rsidR="00EF689B" w:rsidRPr="002E7D35">
        <w:rPr>
          <w:b/>
        </w:rPr>
        <w:t>influences</w:t>
      </w:r>
      <w:r w:rsidR="00EF689B" w:rsidRPr="002E7D35">
        <w:t xml:space="preserve">: parental/sibling advice, teacher advice, peer subject choices </w:t>
      </w:r>
    </w:p>
    <w:p w14:paraId="0FD12C14" w14:textId="4CCC2920" w:rsidR="00EF689B" w:rsidRPr="002E7D35" w:rsidRDefault="0067316D" w:rsidP="00A96110">
      <w:pPr>
        <w:pStyle w:val="BulletPointSB"/>
      </w:pPr>
      <w:r w:rsidRPr="002E7D35">
        <w:rPr>
          <w:b/>
        </w:rPr>
        <w:t xml:space="preserve">structural </w:t>
      </w:r>
      <w:r w:rsidR="00EF689B" w:rsidRPr="002E7D35">
        <w:rPr>
          <w:b/>
        </w:rPr>
        <w:t>factors</w:t>
      </w:r>
      <w:r w:rsidR="00A96110" w:rsidRPr="002E7D35">
        <w:rPr>
          <w:b/>
        </w:rPr>
        <w:t xml:space="preserve"> – </w:t>
      </w:r>
      <w:r w:rsidRPr="002E7D35">
        <w:rPr>
          <w:b/>
        </w:rPr>
        <w:t xml:space="preserve">school </w:t>
      </w:r>
      <w:r w:rsidR="00EF689B" w:rsidRPr="002E7D35">
        <w:rPr>
          <w:b/>
        </w:rPr>
        <w:t>level</w:t>
      </w:r>
      <w:r w:rsidR="00EF689B" w:rsidRPr="002E7D35">
        <w:t>:</w:t>
      </w:r>
      <w:r w:rsidR="00135BCA" w:rsidRPr="002E7D35">
        <w:t xml:space="preserve"> </w:t>
      </w:r>
      <w:r w:rsidR="00EF689B" w:rsidRPr="002E7D35">
        <w:t xml:space="preserve">timetable, offering as combined 11/12 or separate classes, </w:t>
      </w:r>
      <w:proofErr w:type="spellStart"/>
      <w:r w:rsidR="00EF689B" w:rsidRPr="002E7D35">
        <w:t>IB</w:t>
      </w:r>
      <w:proofErr w:type="spellEnd"/>
      <w:r w:rsidR="00EF689B" w:rsidRPr="002E7D35">
        <w:t xml:space="preserve"> requirements, limited number of offerings</w:t>
      </w:r>
    </w:p>
    <w:p w14:paraId="6694C6B7" w14:textId="2FEC827E" w:rsidR="00EF689B" w:rsidRPr="002E7D35" w:rsidRDefault="0067316D" w:rsidP="00A96110">
      <w:pPr>
        <w:pStyle w:val="BulletPointSB"/>
      </w:pPr>
      <w:proofErr w:type="gramStart"/>
      <w:r w:rsidRPr="002E7D35">
        <w:rPr>
          <w:b/>
        </w:rPr>
        <w:t>structural</w:t>
      </w:r>
      <w:proofErr w:type="gramEnd"/>
      <w:r w:rsidRPr="002E7D35">
        <w:rPr>
          <w:b/>
        </w:rPr>
        <w:t xml:space="preserve"> </w:t>
      </w:r>
      <w:r w:rsidR="00EF689B" w:rsidRPr="002E7D35">
        <w:rPr>
          <w:b/>
        </w:rPr>
        <w:t xml:space="preserve">factors – </w:t>
      </w:r>
      <w:r w:rsidRPr="002E7D35">
        <w:rPr>
          <w:b/>
        </w:rPr>
        <w:t xml:space="preserve">system </w:t>
      </w:r>
      <w:r w:rsidR="00EF689B" w:rsidRPr="002E7D35">
        <w:rPr>
          <w:b/>
        </w:rPr>
        <w:t>level</w:t>
      </w:r>
      <w:r w:rsidR="00EF689B" w:rsidRPr="002E7D35">
        <w:t xml:space="preserve">: School certificate requirements, </w:t>
      </w:r>
      <w:proofErr w:type="spellStart"/>
      <w:r w:rsidR="00EF689B" w:rsidRPr="002E7D35">
        <w:t>ATAR</w:t>
      </w:r>
      <w:proofErr w:type="spellEnd"/>
      <w:r w:rsidR="00EF689B" w:rsidRPr="002E7D35">
        <w:t xml:space="preserve"> calculation rules, perceptions of scaling University entry bonus points and prerequisites etc.</w:t>
      </w:r>
    </w:p>
    <w:p w14:paraId="7498574F" w14:textId="6694F425" w:rsidR="00EF689B" w:rsidRPr="002E7D35" w:rsidRDefault="00EF689B" w:rsidP="00EF689B">
      <w:pPr>
        <w:pStyle w:val="Text"/>
      </w:pPr>
      <w:r w:rsidRPr="002E7D35">
        <w:t>The study aims not just to elucidate reasons for subject selection, but to provide information about which aspects are most amenable to change.</w:t>
      </w:r>
      <w:r w:rsidR="00135BCA" w:rsidRPr="002E7D35">
        <w:t xml:space="preserve"> </w:t>
      </w:r>
      <w:r w:rsidRPr="002E7D35">
        <w:t>For this reason, the survey seeks to establish, for those who did choose to continue, what factors, or combinations of factors were important.</w:t>
      </w:r>
      <w:r w:rsidR="00135BCA" w:rsidRPr="002E7D35">
        <w:t xml:space="preserve"> </w:t>
      </w:r>
      <w:r w:rsidRPr="002E7D35">
        <w:t xml:space="preserve">Where these are amenable to change, they provide a target for policy to address. </w:t>
      </w:r>
    </w:p>
    <w:p w14:paraId="135A6312" w14:textId="7BB82B93" w:rsidR="00EF689B" w:rsidRPr="002E7D35" w:rsidRDefault="00134FF3" w:rsidP="00EF689B">
      <w:pPr>
        <w:pStyle w:val="Text"/>
      </w:pPr>
      <w:r w:rsidRPr="002E7D35">
        <w:t>F</w:t>
      </w:r>
      <w:r w:rsidR="00EF689B" w:rsidRPr="002E7D35">
        <w:t xml:space="preserve">or those students who have not continued, the study seeks to first establish whether students have made a positive and definite choice not to take Japanese, or whether they are </w:t>
      </w:r>
      <w:r w:rsidR="0067316D" w:rsidRPr="002E7D35">
        <w:t>‘</w:t>
      </w:r>
      <w:r w:rsidR="00EF689B" w:rsidRPr="002E7D35">
        <w:t>waverers</w:t>
      </w:r>
      <w:r w:rsidR="0067316D" w:rsidRPr="002E7D35">
        <w:t xml:space="preserve">’ </w:t>
      </w:r>
      <w:r w:rsidR="00D31AC4" w:rsidRPr="002E7D35">
        <w:fldChar w:fldCharType="begin"/>
      </w:r>
      <w:r w:rsidR="00EF689B" w:rsidRPr="002E7D35">
        <w:instrText xml:space="preserve"> ADDIN EN.CITE &lt;EndNote&gt;&lt;Cite&gt;&lt;Author&gt;Lo Bianco&lt;/Author&gt;&lt;Year&gt;2013&lt;/Year&gt;&lt;RecNum&gt;1205&lt;/RecNum&gt;&lt;DisplayText&gt;(Lo Bianco and Aliani 2013)&lt;/DisplayText&gt;&lt;record&gt;&lt;rec-number&gt;1205&lt;/rec-number&gt;&lt;foreign-keys&gt;&lt;key app="EN" db-id="effzztwa8zd0z2eef97psveadzwsv99xf0dz" timestamp="1408681163"&gt;1205&lt;/key&gt;&lt;/foreign-keys&gt;&lt;ref-type name="Book"&gt;6&lt;/ref-type&gt;&lt;contributors&gt;&lt;authors&gt;&lt;author&gt;Lo Bianco, Joseph&lt;/author&gt;&lt;author&gt;Aliani, Renata&lt;/author&gt;&lt;/authors&gt;&lt;/contributors&gt;&lt;titles&gt;&lt;title&gt;Language planning and student experiences : intention, rhetoric and implementation&lt;/title&gt;&lt;secondary-title&gt;Bilingual education and bilingualism&lt;/secondary-title&gt;&lt;/titles&gt;&lt;pages&gt;xv, 147 pages&lt;/pages&gt;&lt;keywords&gt;&lt;keyword&gt;Education, Bilingual.&lt;/keyword&gt;&lt;keyword&gt;Language policy.&lt;/keyword&gt;&lt;keyword&gt;Literacy Government policy.&lt;/keyword&gt;&lt;keyword&gt;Bilingualism.&lt;/keyword&gt;&lt;keyword&gt;Linguistic minorities.&lt;/keyword&gt;&lt;keyword&gt;Language planning.&lt;/keyword&gt;&lt;keyword&gt;Anthropological linguistics.&lt;/keyword&gt;&lt;/keywords&gt;&lt;dates&gt;&lt;year&gt;2013&lt;/year&gt;&lt;/dates&gt;&lt;pub-location&gt;Bristol&lt;/pub-location&gt;&lt;publisher&gt;Multilingual matters&lt;/publisher&gt;&lt;isbn&gt;9781783090044 (hbk alk. paper)&amp;#xD;1783090049 (hbk alk. paper)&amp;#xD;9781783090037 (pbk alk. paper)&amp;#xD;1783090030 (pbk alk. paper)&lt;/isbn&gt;&lt;accession-num&gt;99341808601751&lt;/accession-num&gt;&lt;call-num&gt;MA 306.449 L795L 2013&amp;#xD;Matheson Library 306.449 L795L 2013&lt;/call-num&gt;&lt;urls&gt;&lt;/urls&gt;&lt;electronic-resource-num&gt;(Ybp)100601634&lt;/electronic-resource-num&gt;&lt;/record&gt;&lt;/Cite&gt;&lt;/EndNote&gt;</w:instrText>
      </w:r>
      <w:r w:rsidR="00D31AC4" w:rsidRPr="002E7D35">
        <w:fldChar w:fldCharType="separate"/>
      </w:r>
      <w:r w:rsidR="00043C56" w:rsidRPr="002E7D35">
        <w:t>(Lo Bianco, &amp;</w:t>
      </w:r>
      <w:r w:rsidR="00EF689B" w:rsidRPr="002E7D35">
        <w:t xml:space="preserve"> Aliani</w:t>
      </w:r>
      <w:r w:rsidR="00BE097F" w:rsidRPr="002E7D35">
        <w:t>,</w:t>
      </w:r>
      <w:r w:rsidR="00EF689B" w:rsidRPr="002E7D35">
        <w:t xml:space="preserve"> 2013)</w:t>
      </w:r>
      <w:r w:rsidR="00D31AC4" w:rsidRPr="002E7D35">
        <w:fldChar w:fldCharType="end"/>
      </w:r>
      <w:r w:rsidR="00EF689B" w:rsidRPr="002E7D35">
        <w:t>, or even committed students who have been thwarted by external factors and who might have chosen Japanese if circumstances had been different.</w:t>
      </w:r>
      <w:r w:rsidR="00135BCA" w:rsidRPr="002E7D35">
        <w:t xml:space="preserve"> </w:t>
      </w:r>
      <w:r w:rsidR="00EF689B" w:rsidRPr="002E7D35">
        <w:t>Knowing the relative proportions of these groups will give insights into whether efforts should be directed to addressing fundamental issues of perceived interest and usefulness on the students</w:t>
      </w:r>
      <w:r w:rsidR="0067316D" w:rsidRPr="002E7D35">
        <w:t>’</w:t>
      </w:r>
      <w:r w:rsidR="00EF689B" w:rsidRPr="002E7D35">
        <w:t xml:space="preserve"> part, or whether there are external factors that could be addressed in ways that would free or encourage greater numbers of students who are already positively disposed to the subject.</w:t>
      </w:r>
    </w:p>
    <w:p w14:paraId="0D975646" w14:textId="77777777" w:rsidR="00EF689B" w:rsidRPr="002E7D35" w:rsidRDefault="00AD11E2" w:rsidP="00EF689B">
      <w:pPr>
        <w:pStyle w:val="Heading1new"/>
      </w:pPr>
      <w:bookmarkStart w:id="27" w:name="_Toc398703813"/>
      <w:r w:rsidRPr="002E7D35">
        <w:br w:type="page"/>
      </w:r>
      <w:bookmarkStart w:id="28" w:name="_Toc443406901"/>
      <w:bookmarkStart w:id="29" w:name="_Toc443406959"/>
      <w:bookmarkStart w:id="30" w:name="_Toc443407479"/>
      <w:r w:rsidR="00EF689B" w:rsidRPr="002E7D35">
        <w:lastRenderedPageBreak/>
        <w:t>Survey on continuation</w:t>
      </w:r>
      <w:bookmarkEnd w:id="27"/>
      <w:bookmarkEnd w:id="28"/>
      <w:bookmarkEnd w:id="29"/>
      <w:bookmarkEnd w:id="30"/>
    </w:p>
    <w:p w14:paraId="01D57FC5" w14:textId="1E519CA8" w:rsidR="00EF689B" w:rsidRPr="002E7D35" w:rsidRDefault="00EF689B" w:rsidP="00D5229C">
      <w:pPr>
        <w:pStyle w:val="Text"/>
        <w:spacing w:after="60"/>
      </w:pPr>
      <w:r w:rsidRPr="002E7D35">
        <w:t>Requests for participation were sent to all schools teaching Japanese for which details could be obtained in the following jurisdictions</w:t>
      </w:r>
      <w:r w:rsidR="001208E2" w:rsidRPr="002E7D35">
        <w:t xml:space="preserve"> and sectors</w:t>
      </w:r>
      <w:r w:rsidRPr="002E7D35">
        <w:t>:</w:t>
      </w:r>
    </w:p>
    <w:p w14:paraId="76934EDA" w14:textId="07C824D8" w:rsidR="00EF689B" w:rsidRPr="002E7D35" w:rsidRDefault="00EF689B" w:rsidP="00D5229C">
      <w:pPr>
        <w:pStyle w:val="BulletPointSB"/>
        <w:spacing w:before="60" w:line="240" w:lineRule="auto"/>
        <w:ind w:right="561"/>
      </w:pPr>
      <w:r w:rsidRPr="002E7D35">
        <w:t xml:space="preserve">Government schools: All states/territories except, </w:t>
      </w:r>
      <w:r w:rsidR="0057720A" w:rsidRPr="002E7D35">
        <w:t>Australian Capital Territory (</w:t>
      </w:r>
      <w:r w:rsidRPr="002E7D35">
        <w:t>ACT</w:t>
      </w:r>
      <w:r w:rsidR="0057720A" w:rsidRPr="002E7D35">
        <w:t>)</w:t>
      </w:r>
      <w:r w:rsidRPr="002E7D35">
        <w:t xml:space="preserve"> and SA from which permission was not received in time to for this report</w:t>
      </w:r>
    </w:p>
    <w:p w14:paraId="0C44FA6F" w14:textId="77777777" w:rsidR="00EF689B" w:rsidRPr="002E7D35" w:rsidRDefault="00EF689B" w:rsidP="007F4400">
      <w:pPr>
        <w:pStyle w:val="BulletPointSB"/>
        <w:spacing w:before="60" w:line="240" w:lineRule="auto"/>
        <w:ind w:right="561"/>
      </w:pPr>
      <w:r w:rsidRPr="002E7D35">
        <w:t>Independent schools: All states/territories except NT</w:t>
      </w:r>
    </w:p>
    <w:p w14:paraId="4D483AD5" w14:textId="32601781" w:rsidR="00EF689B" w:rsidRPr="002E7D35" w:rsidRDefault="00EF689B" w:rsidP="007F4400">
      <w:pPr>
        <w:pStyle w:val="BulletPointSB"/>
        <w:spacing w:before="60" w:line="240" w:lineRule="auto"/>
        <w:ind w:right="561"/>
      </w:pPr>
      <w:r w:rsidRPr="002E7D35">
        <w:t xml:space="preserve">Catholic schools: </w:t>
      </w:r>
      <w:r w:rsidR="00C9304D" w:rsidRPr="002E7D35">
        <w:t>Vic</w:t>
      </w:r>
      <w:r w:rsidRPr="002E7D35">
        <w:rPr>
          <w:rFonts w:hint="eastAsia"/>
          <w:lang w:eastAsia="ja-JP"/>
        </w:rPr>
        <w:t>.</w:t>
      </w:r>
      <w:r w:rsidR="00E97FF6" w:rsidRPr="002E7D35">
        <w:t xml:space="preserve"> </w:t>
      </w:r>
      <w:r w:rsidRPr="002E7D35">
        <w:t>It was decided not to pursue applications in other states due to the time consuming nature of submitting applications for approval, which in major jurisdictions have to be submitted separately to each Diocese.</w:t>
      </w:r>
    </w:p>
    <w:p w14:paraId="6705D44B" w14:textId="1C3E9D5E" w:rsidR="00EF689B" w:rsidRPr="002E7D35" w:rsidRDefault="00EF689B" w:rsidP="00382507">
      <w:pPr>
        <w:pStyle w:val="Text"/>
        <w:ind w:right="-149"/>
        <w:rPr>
          <w:lang w:eastAsia="ja-JP"/>
        </w:rPr>
      </w:pPr>
      <w:r w:rsidRPr="002E7D35">
        <w:t xml:space="preserve">Survey responses were received from 163 </w:t>
      </w:r>
      <w:r w:rsidR="00221225" w:rsidRPr="002E7D35">
        <w:t>C</w:t>
      </w:r>
      <w:r w:rsidRPr="002E7D35">
        <w:t>ontinue</w:t>
      </w:r>
      <w:r w:rsidR="00A54226" w:rsidRPr="002E7D35">
        <w:t xml:space="preserve">rs (62.5 </w:t>
      </w:r>
      <w:r w:rsidR="00103961" w:rsidRPr="002E7D35">
        <w:t xml:space="preserve">per cent </w:t>
      </w:r>
      <w:r w:rsidRPr="002E7D35">
        <w:t xml:space="preserve">female) and 74 students who have </w:t>
      </w:r>
      <w:r w:rsidR="00EB361D" w:rsidRPr="002E7D35">
        <w:t xml:space="preserve">not continued with Japanese (31 </w:t>
      </w:r>
      <w:r w:rsidR="00103961" w:rsidRPr="002E7D35">
        <w:t xml:space="preserve">per cent </w:t>
      </w:r>
      <w:r w:rsidRPr="002E7D35">
        <w:t xml:space="preserve">female). Responses were received from the four largest </w:t>
      </w:r>
      <w:r w:rsidR="0067316D" w:rsidRPr="002E7D35">
        <w:t>states</w:t>
      </w:r>
      <w:r w:rsidRPr="002E7D35">
        <w:t xml:space="preserve">, NSW, WA, </w:t>
      </w:r>
      <w:r w:rsidR="00C9304D" w:rsidRPr="002E7D35">
        <w:t>Qld</w:t>
      </w:r>
      <w:r w:rsidRPr="002E7D35">
        <w:t xml:space="preserve"> and </w:t>
      </w:r>
      <w:r w:rsidR="00C9304D" w:rsidRPr="002E7D35">
        <w:t>Vic</w:t>
      </w:r>
      <w:r w:rsidRPr="002E7D35">
        <w:t xml:space="preserve"> (see Figure 1 below), with about 64.6</w:t>
      </w:r>
      <w:r w:rsidR="00221225" w:rsidRPr="002E7D35">
        <w:t xml:space="preserve"> </w:t>
      </w:r>
      <w:r w:rsidR="00103961" w:rsidRPr="002E7D35">
        <w:t xml:space="preserve">per cent </w:t>
      </w:r>
      <w:r w:rsidRPr="002E7D35">
        <w:t>being from Government schools, 29.1</w:t>
      </w:r>
      <w:r w:rsidR="00221225" w:rsidRPr="002E7D35">
        <w:t xml:space="preserve"> </w:t>
      </w:r>
      <w:r w:rsidR="00103961" w:rsidRPr="002E7D35">
        <w:t xml:space="preserve">per cent </w:t>
      </w:r>
      <w:r w:rsidRPr="002E7D35">
        <w:t>from Independent schools and 6.3</w:t>
      </w:r>
      <w:r w:rsidR="00221225" w:rsidRPr="002E7D35">
        <w:t xml:space="preserve"> </w:t>
      </w:r>
      <w:r w:rsidR="00103961" w:rsidRPr="002E7D35">
        <w:t xml:space="preserve">per cent </w:t>
      </w:r>
      <w:r w:rsidRPr="002E7D35">
        <w:t>from Catholic schools in the Continuers survey, and a higher proportion</w:t>
      </w:r>
      <w:r w:rsidR="00EB361D" w:rsidRPr="002E7D35">
        <w:t xml:space="preserve"> from Independent schools (52.7 </w:t>
      </w:r>
      <w:r w:rsidR="00135BCA" w:rsidRPr="002E7D35">
        <w:t>per</w:t>
      </w:r>
      <w:r w:rsidR="0031431D" w:rsidRPr="002E7D35">
        <w:t xml:space="preserve"> </w:t>
      </w:r>
      <w:r w:rsidR="00135BCA" w:rsidRPr="002E7D35">
        <w:t>cent</w:t>
      </w:r>
      <w:r w:rsidRPr="002E7D35">
        <w:t xml:space="preserve">) in the Discontinuers survey. </w:t>
      </w:r>
      <w:r w:rsidRPr="002E7D35">
        <w:rPr>
          <w:rFonts w:hint="eastAsia"/>
          <w:lang w:eastAsia="ja-JP"/>
        </w:rPr>
        <w:t>It is not possible to accurately report the number of schools represented in each survey, as some schools who agreed to distribute questionnaires may not have resulted in any participants, and many schools seem to have only distributed surveys to Continuers, finding it more difficult to iden</w:t>
      </w:r>
      <w:r w:rsidR="00382507" w:rsidRPr="002E7D35">
        <w:rPr>
          <w:rFonts w:hint="eastAsia"/>
          <w:lang w:eastAsia="ja-JP"/>
        </w:rPr>
        <w:t xml:space="preserve">tify and access Discontinuers. </w:t>
      </w:r>
      <w:r w:rsidRPr="002E7D35">
        <w:t>In the Continuers survey, 71.5</w:t>
      </w:r>
      <w:r w:rsidR="00221225" w:rsidRPr="002E7D35">
        <w:t xml:space="preserve"> </w:t>
      </w:r>
      <w:r w:rsidR="00103961" w:rsidRPr="002E7D35">
        <w:t xml:space="preserve">per cent </w:t>
      </w:r>
      <w:r w:rsidRPr="002E7D35">
        <w:t xml:space="preserve">were in schools in </w:t>
      </w:r>
      <w:r w:rsidR="0067316D" w:rsidRPr="002E7D35">
        <w:t xml:space="preserve">Australian capital </w:t>
      </w:r>
      <w:r w:rsidRPr="002E7D35">
        <w:t>cities, 26</w:t>
      </w:r>
      <w:r w:rsidR="00221225" w:rsidRPr="002E7D35">
        <w:t xml:space="preserve"> </w:t>
      </w:r>
      <w:r w:rsidR="00103961" w:rsidRPr="002E7D35">
        <w:t xml:space="preserve">per cent </w:t>
      </w:r>
      <w:r w:rsidRPr="002E7D35">
        <w:t>in other large cities and the remainder in rural areas.</w:t>
      </w:r>
      <w:r w:rsidR="00135BCA" w:rsidRPr="002E7D35">
        <w:t xml:space="preserve"> </w:t>
      </w:r>
      <w:r w:rsidRPr="002E7D35">
        <w:t>On the basis of Year 12 figures, I estimate the total population for Year 11 Japanese to be in the order of 5</w:t>
      </w:r>
      <w:r w:rsidR="0067316D" w:rsidRPr="002E7D35">
        <w:t>,</w:t>
      </w:r>
      <w:r w:rsidRPr="002E7D35">
        <w:t>0</w:t>
      </w:r>
      <w:r w:rsidR="006E3141" w:rsidRPr="002E7D35">
        <w:t>00</w:t>
      </w:r>
      <w:r w:rsidR="0067316D" w:rsidRPr="002E7D35">
        <w:t>–</w:t>
      </w:r>
      <w:r w:rsidRPr="002E7D35">
        <w:t>6</w:t>
      </w:r>
      <w:r w:rsidR="0067316D" w:rsidRPr="002E7D35">
        <w:t>,</w:t>
      </w:r>
      <w:r w:rsidRPr="002E7D35">
        <w:t>00</w:t>
      </w:r>
      <w:r w:rsidR="0031431D" w:rsidRPr="002E7D35">
        <w:t>0 nationally, so the sample of C</w:t>
      </w:r>
      <w:r w:rsidRPr="002E7D35">
        <w:t xml:space="preserve">ontinuers is approximately </w:t>
      </w:r>
      <w:r w:rsidR="0067316D" w:rsidRPr="002E7D35">
        <w:t xml:space="preserve">4 </w:t>
      </w:r>
      <w:r w:rsidR="0031431D" w:rsidRPr="002E7D35">
        <w:t>per cent</w:t>
      </w:r>
      <w:r w:rsidRPr="002E7D35">
        <w:t xml:space="preserve">, although not </w:t>
      </w:r>
      <w:r w:rsidR="00E97FF6" w:rsidRPr="002E7D35">
        <w:t xml:space="preserve">distributed evenly nationally. </w:t>
      </w:r>
      <w:r w:rsidRPr="002E7D35">
        <w:t>However, it is reasonable to expect that schools who have agreed to participate in the survey are more supportive of or interested in Japanese/la</w:t>
      </w:r>
      <w:r w:rsidR="00E97FF6" w:rsidRPr="002E7D35">
        <w:t xml:space="preserve">nguage teaching than the norm. </w:t>
      </w:r>
      <w:r w:rsidRPr="002E7D35">
        <w:t xml:space="preserve">Students, too, as they have self-selected to fill in the survey, may not be fully representative of the </w:t>
      </w:r>
      <w:r w:rsidR="0067316D" w:rsidRPr="002E7D35">
        <w:t>‘</w:t>
      </w:r>
      <w:r w:rsidRPr="002E7D35">
        <w:t>average</w:t>
      </w:r>
      <w:r w:rsidR="0067316D" w:rsidRPr="002E7D35">
        <w:t>’</w:t>
      </w:r>
      <w:r w:rsidRPr="002E7D35">
        <w:t xml:space="preserve"> student. </w:t>
      </w:r>
    </w:p>
    <w:p w14:paraId="65AE360F" w14:textId="54943388" w:rsidR="00EF689B" w:rsidRPr="002E7D35" w:rsidRDefault="00EF689B" w:rsidP="00D5229C">
      <w:pPr>
        <w:pStyle w:val="Text"/>
        <w:ind w:right="-291"/>
      </w:pPr>
      <w:r w:rsidRPr="002E7D35">
        <w:t>From this perspective issues in discontinuation relating to dysfunctional or very unsupportive schools are likely to be under-represented, and the degree of student interest/engagement reflected may be higher than the norm.</w:t>
      </w:r>
      <w:r w:rsidR="00135BCA" w:rsidRPr="002E7D35">
        <w:t xml:space="preserve"> </w:t>
      </w:r>
      <w:r w:rsidRPr="002E7D35">
        <w:t>However, this means that where problems and issues are revealed, they are likely to be issues across a broader spectrum of schools as well, and there is no reason to believe that the general trends revealed are not representative of the broader student population.</w:t>
      </w:r>
    </w:p>
    <w:p w14:paraId="675CBE1B" w14:textId="5489C4CB" w:rsidR="00EF689B" w:rsidRPr="002E7D35" w:rsidRDefault="00EF689B" w:rsidP="00FE4650">
      <w:pPr>
        <w:pStyle w:val="Caption"/>
        <w:spacing w:before="240"/>
        <w:ind w:left="851" w:right="703"/>
        <w:jc w:val="left"/>
      </w:pPr>
      <w:bookmarkStart w:id="31" w:name="_Ref396745543"/>
      <w:r w:rsidRPr="002E7D35">
        <w:t xml:space="preserve">Table </w:t>
      </w:r>
      <w:r w:rsidR="00D31AC4" w:rsidRPr="002E7D35">
        <w:fldChar w:fldCharType="begin"/>
      </w:r>
      <w:r w:rsidRPr="002E7D35">
        <w:instrText xml:space="preserve"> SEQ Table \* ARABIC </w:instrText>
      </w:r>
      <w:r w:rsidR="00D31AC4" w:rsidRPr="002E7D35">
        <w:fldChar w:fldCharType="separate"/>
      </w:r>
      <w:r w:rsidR="00662BD3" w:rsidRPr="002E7D35">
        <w:t>1</w:t>
      </w:r>
      <w:r w:rsidR="00D31AC4" w:rsidRPr="002E7D35">
        <w:fldChar w:fldCharType="end"/>
      </w:r>
      <w:bookmarkEnd w:id="31"/>
      <w:r w:rsidR="0067316D" w:rsidRPr="002E7D35">
        <w:t>:</w:t>
      </w:r>
      <w:r w:rsidRPr="002E7D35">
        <w:t xml:space="preserve"> State of </w:t>
      </w:r>
      <w:r w:rsidR="0067316D" w:rsidRPr="002E7D35">
        <w:t>respondents</w:t>
      </w:r>
    </w:p>
    <w:tbl>
      <w:tblPr>
        <w:tblStyle w:val="TableGrid"/>
        <w:tblW w:w="0" w:type="auto"/>
        <w:tblInd w:w="108" w:type="dxa"/>
        <w:tblLook w:val="04A0" w:firstRow="1" w:lastRow="0" w:firstColumn="1" w:lastColumn="0" w:noHBand="0" w:noVBand="1"/>
      </w:tblPr>
      <w:tblGrid>
        <w:gridCol w:w="1330"/>
        <w:gridCol w:w="1122"/>
        <w:gridCol w:w="1867"/>
        <w:gridCol w:w="1355"/>
        <w:gridCol w:w="1867"/>
        <w:gridCol w:w="640"/>
      </w:tblGrid>
      <w:tr w:rsidR="00AD11E2" w:rsidRPr="002E7D35" w14:paraId="20D56BA6" w14:textId="77777777" w:rsidTr="007C3107">
        <w:trPr>
          <w:cantSplit/>
          <w:trHeight w:val="454"/>
          <w:tblHeader/>
        </w:trPr>
        <w:tc>
          <w:tcPr>
            <w:tcW w:w="1330" w:type="dxa"/>
            <w:shd w:val="clear" w:color="auto" w:fill="000000" w:themeFill="text1"/>
            <w:vAlign w:val="center"/>
          </w:tcPr>
          <w:p w14:paraId="6BF5F7C9" w14:textId="77777777" w:rsidR="00EF689B" w:rsidRPr="002E7D35" w:rsidRDefault="00EF689B" w:rsidP="00D5229C">
            <w:pPr>
              <w:spacing w:before="40" w:after="40"/>
              <w:jc w:val="center"/>
              <w:rPr>
                <w:rFonts w:asciiTheme="minorHAnsi" w:hAnsiTheme="minorHAnsi" w:cstheme="minorBidi"/>
                <w:b/>
                <w:color w:val="FFFFFF" w:themeColor="background1"/>
                <w:sz w:val="20"/>
                <w:szCs w:val="20"/>
                <w:lang w:eastAsia="zh-CN"/>
              </w:rPr>
            </w:pPr>
            <w:r w:rsidRPr="002E7D35">
              <w:rPr>
                <w:rFonts w:asciiTheme="minorHAnsi" w:hAnsiTheme="minorHAnsi"/>
                <w:b/>
                <w:color w:val="FFFFFF" w:themeColor="background1"/>
                <w:sz w:val="20"/>
                <w:szCs w:val="20"/>
              </w:rPr>
              <w:t>State</w:t>
            </w:r>
          </w:p>
        </w:tc>
        <w:tc>
          <w:tcPr>
            <w:tcW w:w="0" w:type="auto"/>
            <w:shd w:val="clear" w:color="auto" w:fill="000000" w:themeFill="text1"/>
            <w:vAlign w:val="center"/>
          </w:tcPr>
          <w:p w14:paraId="562FBC06" w14:textId="77777777" w:rsidR="00EF689B" w:rsidRPr="002E7D35" w:rsidRDefault="00EF689B" w:rsidP="00D5229C">
            <w:pPr>
              <w:spacing w:before="40" w:after="40"/>
              <w:jc w:val="center"/>
              <w:rPr>
                <w:rFonts w:asciiTheme="minorHAnsi" w:hAnsiTheme="minorHAnsi" w:cstheme="minorBidi"/>
                <w:b/>
                <w:color w:val="FFFFFF" w:themeColor="background1"/>
                <w:sz w:val="20"/>
                <w:szCs w:val="20"/>
                <w:lang w:eastAsia="zh-CN"/>
              </w:rPr>
            </w:pPr>
            <w:r w:rsidRPr="002E7D35">
              <w:rPr>
                <w:rFonts w:asciiTheme="minorHAnsi" w:hAnsiTheme="minorHAnsi"/>
                <w:b/>
                <w:color w:val="FFFFFF" w:themeColor="background1"/>
                <w:sz w:val="20"/>
                <w:szCs w:val="20"/>
              </w:rPr>
              <w:t>Continuers</w:t>
            </w:r>
          </w:p>
        </w:tc>
        <w:tc>
          <w:tcPr>
            <w:tcW w:w="0" w:type="auto"/>
            <w:shd w:val="clear" w:color="auto" w:fill="000000" w:themeFill="text1"/>
            <w:vAlign w:val="center"/>
          </w:tcPr>
          <w:p w14:paraId="004D2280" w14:textId="3451532F" w:rsidR="00EF689B" w:rsidRPr="002E7D35" w:rsidRDefault="00EF689B" w:rsidP="00AB6D2B">
            <w:pPr>
              <w:spacing w:before="40" w:after="40"/>
              <w:jc w:val="center"/>
              <w:rPr>
                <w:rFonts w:asciiTheme="minorHAnsi" w:hAnsiTheme="minorHAnsi" w:cs="Microsoft Sans Serif"/>
                <w:b/>
                <w:color w:val="FFFFFF" w:themeColor="background1"/>
                <w:sz w:val="20"/>
                <w:szCs w:val="20"/>
              </w:rPr>
            </w:pPr>
            <w:r w:rsidRPr="002E7D35">
              <w:rPr>
                <w:rFonts w:asciiTheme="minorHAnsi" w:hAnsiTheme="minorHAnsi" w:cs="Microsoft Sans Serif"/>
                <w:b/>
                <w:color w:val="FFFFFF" w:themeColor="background1"/>
                <w:sz w:val="20"/>
                <w:szCs w:val="20"/>
              </w:rPr>
              <w:t xml:space="preserve">Response </w:t>
            </w:r>
            <w:r w:rsidR="00AB6D2B" w:rsidRPr="002E7D35">
              <w:rPr>
                <w:rFonts w:asciiTheme="minorHAnsi" w:hAnsiTheme="minorHAnsi" w:cs="Microsoft Sans Serif"/>
                <w:b/>
                <w:color w:val="FFFFFF" w:themeColor="background1"/>
                <w:sz w:val="20"/>
                <w:szCs w:val="20"/>
              </w:rPr>
              <w:t>(</w:t>
            </w:r>
            <w:r w:rsidR="0031431D" w:rsidRPr="002E7D35">
              <w:rPr>
                <w:rFonts w:asciiTheme="minorHAnsi" w:hAnsiTheme="minorHAnsi" w:cs="Microsoft Sans Serif"/>
                <w:b/>
                <w:color w:val="FFFFFF" w:themeColor="background1"/>
                <w:sz w:val="20"/>
                <w:szCs w:val="20"/>
              </w:rPr>
              <w:t>per cent</w:t>
            </w:r>
            <w:r w:rsidR="00AB6D2B" w:rsidRPr="002E7D35">
              <w:rPr>
                <w:rFonts w:asciiTheme="minorHAnsi" w:hAnsiTheme="minorHAnsi" w:cs="Microsoft Sans Serif"/>
                <w:b/>
                <w:color w:val="FFFFFF" w:themeColor="background1"/>
                <w:sz w:val="20"/>
                <w:szCs w:val="20"/>
              </w:rPr>
              <w:t>)</w:t>
            </w:r>
          </w:p>
        </w:tc>
        <w:tc>
          <w:tcPr>
            <w:tcW w:w="0" w:type="auto"/>
            <w:shd w:val="clear" w:color="auto" w:fill="000000" w:themeFill="text1"/>
            <w:noWrap/>
            <w:vAlign w:val="center"/>
          </w:tcPr>
          <w:p w14:paraId="2A3146B1" w14:textId="77777777" w:rsidR="00EF689B" w:rsidRPr="002E7D35" w:rsidRDefault="00EF689B" w:rsidP="00D5229C">
            <w:pPr>
              <w:spacing w:before="40" w:after="40"/>
              <w:jc w:val="center"/>
              <w:rPr>
                <w:rFonts w:asciiTheme="minorHAnsi" w:hAnsiTheme="minorHAnsi" w:cstheme="minorBidi"/>
                <w:b/>
                <w:color w:val="FFFFFF" w:themeColor="background1"/>
                <w:sz w:val="20"/>
                <w:szCs w:val="20"/>
                <w:lang w:eastAsia="zh-CN"/>
              </w:rPr>
            </w:pPr>
            <w:r w:rsidRPr="002E7D35">
              <w:rPr>
                <w:rFonts w:asciiTheme="minorHAnsi" w:hAnsiTheme="minorHAnsi"/>
                <w:b/>
                <w:color w:val="FFFFFF" w:themeColor="background1"/>
                <w:sz w:val="20"/>
                <w:szCs w:val="20"/>
              </w:rPr>
              <w:t>Discontinuers</w:t>
            </w:r>
          </w:p>
        </w:tc>
        <w:tc>
          <w:tcPr>
            <w:tcW w:w="0" w:type="auto"/>
            <w:shd w:val="clear" w:color="auto" w:fill="000000" w:themeFill="text1"/>
            <w:vAlign w:val="center"/>
          </w:tcPr>
          <w:p w14:paraId="3F71C500" w14:textId="6C0A73BA" w:rsidR="00EF689B" w:rsidRPr="002E7D35" w:rsidRDefault="00EF689B" w:rsidP="00D5229C">
            <w:pPr>
              <w:spacing w:before="40" w:after="40"/>
              <w:jc w:val="center"/>
              <w:rPr>
                <w:rFonts w:asciiTheme="minorHAnsi" w:hAnsiTheme="minorHAnsi"/>
                <w:b/>
                <w:color w:val="FFFFFF" w:themeColor="background1"/>
                <w:sz w:val="20"/>
                <w:szCs w:val="20"/>
              </w:rPr>
            </w:pPr>
            <w:r w:rsidRPr="002E7D35">
              <w:rPr>
                <w:rFonts w:asciiTheme="minorHAnsi" w:hAnsiTheme="minorHAnsi"/>
                <w:b/>
                <w:color w:val="FFFFFF" w:themeColor="background1"/>
                <w:sz w:val="20"/>
                <w:szCs w:val="20"/>
              </w:rPr>
              <w:t xml:space="preserve">Response </w:t>
            </w:r>
            <w:r w:rsidR="00AB6D2B" w:rsidRPr="002E7D35">
              <w:rPr>
                <w:rFonts w:asciiTheme="minorHAnsi" w:hAnsiTheme="minorHAnsi"/>
                <w:b/>
                <w:color w:val="FFFFFF" w:themeColor="background1"/>
                <w:sz w:val="20"/>
                <w:szCs w:val="20"/>
              </w:rPr>
              <w:t>(</w:t>
            </w:r>
            <w:r w:rsidR="0031431D" w:rsidRPr="002E7D35">
              <w:rPr>
                <w:rFonts w:asciiTheme="minorHAnsi" w:hAnsiTheme="minorHAnsi"/>
                <w:b/>
                <w:color w:val="FFFFFF" w:themeColor="background1"/>
                <w:sz w:val="20"/>
                <w:szCs w:val="20"/>
              </w:rPr>
              <w:t>per cent</w:t>
            </w:r>
            <w:r w:rsidR="00AB6D2B" w:rsidRPr="002E7D35">
              <w:rPr>
                <w:rFonts w:asciiTheme="minorHAnsi" w:hAnsiTheme="minorHAnsi"/>
                <w:b/>
                <w:color w:val="FFFFFF" w:themeColor="background1"/>
                <w:sz w:val="20"/>
                <w:szCs w:val="20"/>
              </w:rPr>
              <w:t>)</w:t>
            </w:r>
          </w:p>
        </w:tc>
        <w:tc>
          <w:tcPr>
            <w:tcW w:w="0" w:type="auto"/>
            <w:shd w:val="clear" w:color="auto" w:fill="000000" w:themeFill="text1"/>
            <w:noWrap/>
            <w:vAlign w:val="center"/>
          </w:tcPr>
          <w:p w14:paraId="0A9F6AEB" w14:textId="77777777" w:rsidR="00EF689B" w:rsidRPr="002E7D35" w:rsidRDefault="00EF689B" w:rsidP="00D5229C">
            <w:pPr>
              <w:spacing w:before="40" w:after="40"/>
              <w:jc w:val="center"/>
              <w:rPr>
                <w:rFonts w:asciiTheme="minorHAnsi" w:hAnsiTheme="minorHAnsi" w:cstheme="minorBidi"/>
                <w:b/>
                <w:color w:val="FFFFFF" w:themeColor="background1"/>
                <w:sz w:val="20"/>
                <w:szCs w:val="20"/>
                <w:lang w:eastAsia="zh-CN"/>
              </w:rPr>
            </w:pPr>
            <w:r w:rsidRPr="002E7D35">
              <w:rPr>
                <w:rFonts w:asciiTheme="minorHAnsi" w:hAnsiTheme="minorHAnsi"/>
                <w:b/>
                <w:color w:val="FFFFFF" w:themeColor="background1"/>
                <w:sz w:val="20"/>
                <w:szCs w:val="20"/>
              </w:rPr>
              <w:t>Total</w:t>
            </w:r>
          </w:p>
        </w:tc>
      </w:tr>
      <w:tr w:rsidR="00EF689B" w:rsidRPr="002E7D35" w14:paraId="648E436F" w14:textId="77777777" w:rsidTr="00FE4650">
        <w:trPr>
          <w:trHeight w:val="264"/>
        </w:trPr>
        <w:tc>
          <w:tcPr>
            <w:tcW w:w="1330" w:type="dxa"/>
            <w:vAlign w:val="center"/>
          </w:tcPr>
          <w:p w14:paraId="368F9493" w14:textId="77777777" w:rsidR="00EF689B" w:rsidRPr="002E7D35" w:rsidRDefault="00EF689B" w:rsidP="00D5229C">
            <w:pPr>
              <w:spacing w:before="40" w:after="40"/>
              <w:ind w:right="110"/>
              <w:jc w:val="center"/>
              <w:rPr>
                <w:rFonts w:asciiTheme="minorHAnsi" w:hAnsiTheme="minorHAnsi"/>
                <w:sz w:val="20"/>
                <w:szCs w:val="20"/>
              </w:rPr>
            </w:pPr>
            <w:r w:rsidRPr="002E7D35">
              <w:rPr>
                <w:rFonts w:asciiTheme="minorHAnsi" w:hAnsiTheme="minorHAnsi"/>
                <w:sz w:val="20"/>
                <w:szCs w:val="20"/>
              </w:rPr>
              <w:t>ACT</w:t>
            </w:r>
          </w:p>
        </w:tc>
        <w:tc>
          <w:tcPr>
            <w:tcW w:w="0" w:type="auto"/>
            <w:noWrap/>
            <w:vAlign w:val="center"/>
          </w:tcPr>
          <w:p w14:paraId="3D439A01" w14:textId="77777777" w:rsidR="00EF689B" w:rsidRPr="002E7D35" w:rsidRDefault="00EF689B" w:rsidP="00D5229C">
            <w:pPr>
              <w:pStyle w:val="ListParagraph"/>
              <w:spacing w:before="40" w:after="40" w:line="240" w:lineRule="auto"/>
              <w:ind w:left="0" w:right="110"/>
              <w:jc w:val="right"/>
              <w:rPr>
                <w:sz w:val="20"/>
                <w:szCs w:val="20"/>
              </w:rPr>
            </w:pPr>
            <w:r w:rsidRPr="002E7D35">
              <w:rPr>
                <w:sz w:val="20"/>
                <w:szCs w:val="20"/>
              </w:rPr>
              <w:t>0</w:t>
            </w:r>
          </w:p>
        </w:tc>
        <w:tc>
          <w:tcPr>
            <w:tcW w:w="0" w:type="auto"/>
            <w:vAlign w:val="center"/>
          </w:tcPr>
          <w:p w14:paraId="6577E098" w14:textId="1AAEE5BA" w:rsidR="00EF689B" w:rsidRPr="002E7D35" w:rsidRDefault="00EF689B" w:rsidP="00D5229C">
            <w:pPr>
              <w:spacing w:before="40" w:after="40"/>
              <w:ind w:right="110"/>
              <w:jc w:val="right"/>
              <w:rPr>
                <w:rFonts w:asciiTheme="minorHAnsi" w:hAnsiTheme="minorHAnsi" w:cs="Microsoft Sans Serif"/>
                <w:sz w:val="20"/>
                <w:szCs w:val="20"/>
              </w:rPr>
            </w:pPr>
            <w:r w:rsidRPr="002E7D35">
              <w:rPr>
                <w:rFonts w:asciiTheme="minorHAnsi" w:hAnsiTheme="minorHAnsi" w:cs="Microsoft Sans Serif"/>
                <w:sz w:val="20"/>
                <w:szCs w:val="20"/>
              </w:rPr>
              <w:t>0.0</w:t>
            </w:r>
          </w:p>
        </w:tc>
        <w:tc>
          <w:tcPr>
            <w:tcW w:w="0" w:type="auto"/>
            <w:noWrap/>
            <w:vAlign w:val="center"/>
          </w:tcPr>
          <w:p w14:paraId="42F004F4" w14:textId="77777777" w:rsidR="00EF689B" w:rsidRPr="002E7D35" w:rsidRDefault="00EF689B" w:rsidP="00D5229C">
            <w:pPr>
              <w:pStyle w:val="ListParagraph"/>
              <w:spacing w:before="40" w:after="40" w:line="240" w:lineRule="auto"/>
              <w:ind w:left="0" w:right="110"/>
              <w:jc w:val="right"/>
              <w:rPr>
                <w:sz w:val="20"/>
                <w:szCs w:val="20"/>
              </w:rPr>
            </w:pPr>
            <w:r w:rsidRPr="002E7D35">
              <w:rPr>
                <w:sz w:val="20"/>
                <w:szCs w:val="20"/>
              </w:rPr>
              <w:t>0</w:t>
            </w:r>
          </w:p>
        </w:tc>
        <w:tc>
          <w:tcPr>
            <w:tcW w:w="0" w:type="auto"/>
            <w:vAlign w:val="center"/>
          </w:tcPr>
          <w:p w14:paraId="0CFAE766" w14:textId="42AFD7AD" w:rsidR="00EF689B" w:rsidRPr="002E7D35" w:rsidRDefault="00EF689B" w:rsidP="00D5229C">
            <w:pPr>
              <w:spacing w:before="40" w:after="40"/>
              <w:ind w:right="110"/>
              <w:jc w:val="right"/>
              <w:rPr>
                <w:rFonts w:asciiTheme="minorHAnsi" w:hAnsiTheme="minorHAnsi"/>
                <w:sz w:val="20"/>
                <w:szCs w:val="20"/>
              </w:rPr>
            </w:pPr>
            <w:r w:rsidRPr="002E7D35">
              <w:rPr>
                <w:rFonts w:asciiTheme="minorHAnsi" w:hAnsiTheme="minorHAnsi"/>
                <w:sz w:val="20"/>
                <w:szCs w:val="20"/>
              </w:rPr>
              <w:t>0.0</w:t>
            </w:r>
          </w:p>
        </w:tc>
        <w:tc>
          <w:tcPr>
            <w:tcW w:w="0" w:type="auto"/>
            <w:noWrap/>
            <w:vAlign w:val="center"/>
          </w:tcPr>
          <w:p w14:paraId="108BF6F8" w14:textId="77777777" w:rsidR="00EF689B" w:rsidRPr="002E7D35" w:rsidRDefault="00EF689B" w:rsidP="00D5229C">
            <w:pPr>
              <w:pStyle w:val="ListParagraph"/>
              <w:spacing w:before="40" w:after="40" w:line="240" w:lineRule="auto"/>
              <w:ind w:left="0" w:right="110"/>
              <w:jc w:val="right"/>
              <w:rPr>
                <w:sz w:val="20"/>
                <w:szCs w:val="20"/>
              </w:rPr>
            </w:pPr>
            <w:r w:rsidRPr="002E7D35">
              <w:rPr>
                <w:sz w:val="20"/>
                <w:szCs w:val="20"/>
              </w:rPr>
              <w:t>0</w:t>
            </w:r>
          </w:p>
        </w:tc>
      </w:tr>
      <w:tr w:rsidR="00EF689B" w:rsidRPr="002E7D35" w14:paraId="726B0B4E" w14:textId="77777777" w:rsidTr="00FE4650">
        <w:trPr>
          <w:trHeight w:val="264"/>
        </w:trPr>
        <w:tc>
          <w:tcPr>
            <w:tcW w:w="1330" w:type="dxa"/>
            <w:vAlign w:val="center"/>
          </w:tcPr>
          <w:p w14:paraId="40BDF422" w14:textId="77777777" w:rsidR="00EF689B" w:rsidRPr="002E7D35" w:rsidRDefault="00EF689B" w:rsidP="00D5229C">
            <w:pPr>
              <w:spacing w:before="40" w:after="40"/>
              <w:ind w:right="110"/>
              <w:jc w:val="center"/>
              <w:rPr>
                <w:rFonts w:asciiTheme="minorHAnsi" w:hAnsiTheme="minorHAnsi"/>
                <w:sz w:val="20"/>
                <w:szCs w:val="20"/>
              </w:rPr>
            </w:pPr>
            <w:r w:rsidRPr="002E7D35">
              <w:rPr>
                <w:rFonts w:asciiTheme="minorHAnsi" w:hAnsiTheme="minorHAnsi"/>
                <w:sz w:val="20"/>
                <w:szCs w:val="20"/>
              </w:rPr>
              <w:t>NSW</w:t>
            </w:r>
          </w:p>
        </w:tc>
        <w:tc>
          <w:tcPr>
            <w:tcW w:w="0" w:type="auto"/>
            <w:noWrap/>
            <w:vAlign w:val="center"/>
          </w:tcPr>
          <w:p w14:paraId="524B8B07" w14:textId="77777777" w:rsidR="00EF689B" w:rsidRPr="002E7D35" w:rsidRDefault="00EF689B" w:rsidP="00D5229C">
            <w:pPr>
              <w:pStyle w:val="ListParagraph"/>
              <w:spacing w:before="40" w:after="40" w:line="240" w:lineRule="auto"/>
              <w:ind w:left="0" w:right="110"/>
              <w:jc w:val="right"/>
              <w:rPr>
                <w:sz w:val="20"/>
                <w:szCs w:val="20"/>
              </w:rPr>
            </w:pPr>
            <w:r w:rsidRPr="002E7D35">
              <w:rPr>
                <w:sz w:val="20"/>
                <w:szCs w:val="20"/>
              </w:rPr>
              <w:t>62</w:t>
            </w:r>
          </w:p>
        </w:tc>
        <w:tc>
          <w:tcPr>
            <w:tcW w:w="0" w:type="auto"/>
            <w:vAlign w:val="center"/>
          </w:tcPr>
          <w:p w14:paraId="37215ABE" w14:textId="6EF1F025" w:rsidR="00EF689B" w:rsidRPr="002E7D35" w:rsidRDefault="00EF689B" w:rsidP="00D5229C">
            <w:pPr>
              <w:spacing w:before="40" w:after="40"/>
              <w:ind w:right="110"/>
              <w:jc w:val="right"/>
              <w:rPr>
                <w:rFonts w:asciiTheme="minorHAnsi" w:hAnsiTheme="minorHAnsi" w:cs="Microsoft Sans Serif"/>
                <w:sz w:val="20"/>
                <w:szCs w:val="20"/>
              </w:rPr>
            </w:pPr>
            <w:r w:rsidRPr="002E7D35">
              <w:rPr>
                <w:rFonts w:asciiTheme="minorHAnsi" w:hAnsiTheme="minorHAnsi" w:cs="Microsoft Sans Serif"/>
                <w:sz w:val="20"/>
                <w:szCs w:val="20"/>
              </w:rPr>
              <w:t>38.5</w:t>
            </w:r>
          </w:p>
        </w:tc>
        <w:tc>
          <w:tcPr>
            <w:tcW w:w="0" w:type="auto"/>
            <w:noWrap/>
            <w:vAlign w:val="center"/>
          </w:tcPr>
          <w:p w14:paraId="15A304A4" w14:textId="77777777" w:rsidR="00EF689B" w:rsidRPr="002E7D35" w:rsidRDefault="00EF689B" w:rsidP="00D5229C">
            <w:pPr>
              <w:pStyle w:val="ListParagraph"/>
              <w:spacing w:before="40" w:after="40" w:line="240" w:lineRule="auto"/>
              <w:ind w:left="0" w:right="110"/>
              <w:jc w:val="right"/>
              <w:rPr>
                <w:sz w:val="20"/>
                <w:szCs w:val="20"/>
              </w:rPr>
            </w:pPr>
            <w:r w:rsidRPr="002E7D35">
              <w:rPr>
                <w:sz w:val="20"/>
                <w:szCs w:val="20"/>
              </w:rPr>
              <w:t>23</w:t>
            </w:r>
          </w:p>
        </w:tc>
        <w:tc>
          <w:tcPr>
            <w:tcW w:w="0" w:type="auto"/>
            <w:vAlign w:val="center"/>
          </w:tcPr>
          <w:p w14:paraId="29F5C459" w14:textId="5296B5A6" w:rsidR="00EF689B" w:rsidRPr="002E7D35" w:rsidRDefault="00EF689B" w:rsidP="00D5229C">
            <w:pPr>
              <w:spacing w:before="40" w:after="40"/>
              <w:ind w:right="110"/>
              <w:jc w:val="right"/>
              <w:rPr>
                <w:rFonts w:asciiTheme="minorHAnsi" w:hAnsiTheme="minorHAnsi"/>
                <w:sz w:val="20"/>
                <w:szCs w:val="20"/>
              </w:rPr>
            </w:pPr>
            <w:r w:rsidRPr="002E7D35">
              <w:rPr>
                <w:rFonts w:asciiTheme="minorHAnsi" w:hAnsiTheme="minorHAnsi"/>
                <w:sz w:val="20"/>
                <w:szCs w:val="20"/>
              </w:rPr>
              <w:t>31.1</w:t>
            </w:r>
          </w:p>
        </w:tc>
        <w:tc>
          <w:tcPr>
            <w:tcW w:w="0" w:type="auto"/>
            <w:noWrap/>
            <w:vAlign w:val="center"/>
          </w:tcPr>
          <w:p w14:paraId="547A49B8" w14:textId="77777777" w:rsidR="00EF689B" w:rsidRPr="002E7D35" w:rsidRDefault="00EF689B" w:rsidP="00D5229C">
            <w:pPr>
              <w:pStyle w:val="ListParagraph"/>
              <w:spacing w:before="40" w:after="40" w:line="240" w:lineRule="auto"/>
              <w:ind w:left="0" w:right="110"/>
              <w:jc w:val="right"/>
              <w:rPr>
                <w:sz w:val="20"/>
                <w:szCs w:val="20"/>
              </w:rPr>
            </w:pPr>
            <w:r w:rsidRPr="002E7D35">
              <w:rPr>
                <w:sz w:val="20"/>
                <w:szCs w:val="20"/>
              </w:rPr>
              <w:t>85</w:t>
            </w:r>
          </w:p>
        </w:tc>
      </w:tr>
      <w:tr w:rsidR="00EF689B" w:rsidRPr="002E7D35" w14:paraId="51026F5A" w14:textId="77777777" w:rsidTr="00FE4650">
        <w:trPr>
          <w:trHeight w:val="264"/>
        </w:trPr>
        <w:tc>
          <w:tcPr>
            <w:tcW w:w="1330" w:type="dxa"/>
            <w:vAlign w:val="center"/>
          </w:tcPr>
          <w:p w14:paraId="0F9DAC05" w14:textId="77777777" w:rsidR="00EF689B" w:rsidRPr="002E7D35" w:rsidRDefault="00EF689B" w:rsidP="00D5229C">
            <w:pPr>
              <w:spacing w:before="40" w:after="40"/>
              <w:ind w:right="110"/>
              <w:jc w:val="center"/>
              <w:rPr>
                <w:rFonts w:asciiTheme="minorHAnsi" w:hAnsiTheme="minorHAnsi"/>
                <w:sz w:val="20"/>
                <w:szCs w:val="20"/>
              </w:rPr>
            </w:pPr>
            <w:r w:rsidRPr="002E7D35">
              <w:rPr>
                <w:rFonts w:asciiTheme="minorHAnsi" w:hAnsiTheme="minorHAnsi"/>
                <w:sz w:val="20"/>
                <w:szCs w:val="20"/>
              </w:rPr>
              <w:t>NT</w:t>
            </w:r>
          </w:p>
        </w:tc>
        <w:tc>
          <w:tcPr>
            <w:tcW w:w="0" w:type="auto"/>
            <w:noWrap/>
            <w:vAlign w:val="center"/>
          </w:tcPr>
          <w:p w14:paraId="2EDCF8E2" w14:textId="77777777" w:rsidR="00EF689B" w:rsidRPr="002E7D35" w:rsidRDefault="00EF689B" w:rsidP="00D5229C">
            <w:pPr>
              <w:pStyle w:val="ListParagraph"/>
              <w:spacing w:before="40" w:after="40" w:line="240" w:lineRule="auto"/>
              <w:ind w:left="0" w:right="110"/>
              <w:jc w:val="right"/>
              <w:rPr>
                <w:sz w:val="20"/>
                <w:szCs w:val="20"/>
              </w:rPr>
            </w:pPr>
            <w:r w:rsidRPr="002E7D35">
              <w:rPr>
                <w:sz w:val="20"/>
                <w:szCs w:val="20"/>
              </w:rPr>
              <w:t>0</w:t>
            </w:r>
          </w:p>
        </w:tc>
        <w:tc>
          <w:tcPr>
            <w:tcW w:w="0" w:type="auto"/>
            <w:vAlign w:val="center"/>
          </w:tcPr>
          <w:p w14:paraId="6E44D15D" w14:textId="7AC38508" w:rsidR="00EF689B" w:rsidRPr="002E7D35" w:rsidRDefault="00EF689B" w:rsidP="00D5229C">
            <w:pPr>
              <w:spacing w:before="40" w:after="40"/>
              <w:ind w:right="110"/>
              <w:jc w:val="right"/>
              <w:rPr>
                <w:rFonts w:asciiTheme="minorHAnsi" w:hAnsiTheme="minorHAnsi" w:cs="Microsoft Sans Serif"/>
                <w:sz w:val="20"/>
                <w:szCs w:val="20"/>
              </w:rPr>
            </w:pPr>
            <w:r w:rsidRPr="002E7D35">
              <w:rPr>
                <w:rFonts w:asciiTheme="minorHAnsi" w:hAnsiTheme="minorHAnsi" w:cs="Microsoft Sans Serif"/>
                <w:sz w:val="20"/>
                <w:szCs w:val="20"/>
              </w:rPr>
              <w:t>0.0</w:t>
            </w:r>
          </w:p>
        </w:tc>
        <w:tc>
          <w:tcPr>
            <w:tcW w:w="0" w:type="auto"/>
            <w:noWrap/>
            <w:vAlign w:val="center"/>
          </w:tcPr>
          <w:p w14:paraId="6120BFC4" w14:textId="77777777" w:rsidR="00EF689B" w:rsidRPr="002E7D35" w:rsidRDefault="00EF689B" w:rsidP="00D5229C">
            <w:pPr>
              <w:pStyle w:val="ListParagraph"/>
              <w:spacing w:before="40" w:after="40" w:line="240" w:lineRule="auto"/>
              <w:ind w:left="0" w:right="110"/>
              <w:jc w:val="right"/>
              <w:rPr>
                <w:sz w:val="20"/>
                <w:szCs w:val="20"/>
              </w:rPr>
            </w:pPr>
            <w:r w:rsidRPr="002E7D35">
              <w:rPr>
                <w:sz w:val="20"/>
                <w:szCs w:val="20"/>
              </w:rPr>
              <w:t>0</w:t>
            </w:r>
          </w:p>
        </w:tc>
        <w:tc>
          <w:tcPr>
            <w:tcW w:w="0" w:type="auto"/>
            <w:vAlign w:val="center"/>
          </w:tcPr>
          <w:p w14:paraId="40699A18" w14:textId="39D37B0B" w:rsidR="00EF689B" w:rsidRPr="002E7D35" w:rsidRDefault="00EF689B" w:rsidP="00D5229C">
            <w:pPr>
              <w:spacing w:before="40" w:after="40"/>
              <w:ind w:right="110"/>
              <w:jc w:val="right"/>
              <w:rPr>
                <w:rFonts w:asciiTheme="minorHAnsi" w:hAnsiTheme="minorHAnsi"/>
                <w:sz w:val="20"/>
                <w:szCs w:val="20"/>
              </w:rPr>
            </w:pPr>
            <w:r w:rsidRPr="002E7D35">
              <w:rPr>
                <w:rFonts w:asciiTheme="minorHAnsi" w:hAnsiTheme="minorHAnsi"/>
                <w:sz w:val="20"/>
                <w:szCs w:val="20"/>
              </w:rPr>
              <w:t>0.0</w:t>
            </w:r>
          </w:p>
        </w:tc>
        <w:tc>
          <w:tcPr>
            <w:tcW w:w="0" w:type="auto"/>
            <w:noWrap/>
            <w:vAlign w:val="center"/>
          </w:tcPr>
          <w:p w14:paraId="2E496708" w14:textId="77777777" w:rsidR="00EF689B" w:rsidRPr="002E7D35" w:rsidRDefault="00EF689B" w:rsidP="00D5229C">
            <w:pPr>
              <w:pStyle w:val="ListParagraph"/>
              <w:spacing w:before="40" w:after="40" w:line="240" w:lineRule="auto"/>
              <w:ind w:left="0" w:right="110"/>
              <w:jc w:val="right"/>
              <w:rPr>
                <w:sz w:val="20"/>
                <w:szCs w:val="20"/>
              </w:rPr>
            </w:pPr>
            <w:r w:rsidRPr="002E7D35">
              <w:rPr>
                <w:sz w:val="20"/>
                <w:szCs w:val="20"/>
              </w:rPr>
              <w:t>0</w:t>
            </w:r>
          </w:p>
        </w:tc>
      </w:tr>
      <w:tr w:rsidR="00EF689B" w:rsidRPr="002E7D35" w14:paraId="61BC49AF" w14:textId="77777777" w:rsidTr="00FE4650">
        <w:trPr>
          <w:trHeight w:val="264"/>
        </w:trPr>
        <w:tc>
          <w:tcPr>
            <w:tcW w:w="1330" w:type="dxa"/>
            <w:vAlign w:val="center"/>
          </w:tcPr>
          <w:p w14:paraId="6576BA8B" w14:textId="35C5523C" w:rsidR="00EF689B" w:rsidRPr="002E7D35" w:rsidRDefault="00C9304D" w:rsidP="00D5229C">
            <w:pPr>
              <w:spacing w:before="40" w:after="40"/>
              <w:ind w:right="110"/>
              <w:jc w:val="center"/>
              <w:rPr>
                <w:rFonts w:asciiTheme="minorHAnsi" w:hAnsiTheme="minorHAnsi"/>
                <w:sz w:val="20"/>
                <w:szCs w:val="20"/>
              </w:rPr>
            </w:pPr>
            <w:r w:rsidRPr="002E7D35">
              <w:rPr>
                <w:rFonts w:asciiTheme="minorHAnsi" w:hAnsiTheme="minorHAnsi"/>
                <w:sz w:val="20"/>
                <w:szCs w:val="20"/>
              </w:rPr>
              <w:t>Qld</w:t>
            </w:r>
          </w:p>
        </w:tc>
        <w:tc>
          <w:tcPr>
            <w:tcW w:w="0" w:type="auto"/>
            <w:noWrap/>
            <w:vAlign w:val="center"/>
          </w:tcPr>
          <w:p w14:paraId="16DF4116" w14:textId="77777777" w:rsidR="00EF689B" w:rsidRPr="002E7D35" w:rsidRDefault="00EF689B" w:rsidP="00D5229C">
            <w:pPr>
              <w:pStyle w:val="ListParagraph"/>
              <w:spacing w:before="40" w:after="40" w:line="240" w:lineRule="auto"/>
              <w:ind w:left="0" w:right="110"/>
              <w:jc w:val="right"/>
              <w:rPr>
                <w:sz w:val="20"/>
                <w:szCs w:val="20"/>
              </w:rPr>
            </w:pPr>
            <w:r w:rsidRPr="002E7D35">
              <w:rPr>
                <w:sz w:val="20"/>
                <w:szCs w:val="20"/>
              </w:rPr>
              <w:t>17</w:t>
            </w:r>
          </w:p>
        </w:tc>
        <w:tc>
          <w:tcPr>
            <w:tcW w:w="0" w:type="auto"/>
            <w:vAlign w:val="center"/>
          </w:tcPr>
          <w:p w14:paraId="0DD0B3A0" w14:textId="012427A5" w:rsidR="00EF689B" w:rsidRPr="002E7D35" w:rsidRDefault="00EF689B" w:rsidP="00D5229C">
            <w:pPr>
              <w:spacing w:before="40" w:after="40"/>
              <w:ind w:right="110"/>
              <w:jc w:val="right"/>
              <w:rPr>
                <w:rFonts w:asciiTheme="minorHAnsi" w:hAnsiTheme="minorHAnsi" w:cs="Microsoft Sans Serif"/>
                <w:sz w:val="20"/>
                <w:szCs w:val="20"/>
              </w:rPr>
            </w:pPr>
            <w:r w:rsidRPr="002E7D35">
              <w:rPr>
                <w:rFonts w:asciiTheme="minorHAnsi" w:hAnsiTheme="minorHAnsi" w:cs="Microsoft Sans Serif"/>
                <w:sz w:val="20"/>
                <w:szCs w:val="20"/>
              </w:rPr>
              <w:t>10.6</w:t>
            </w:r>
          </w:p>
        </w:tc>
        <w:tc>
          <w:tcPr>
            <w:tcW w:w="0" w:type="auto"/>
            <w:noWrap/>
            <w:vAlign w:val="center"/>
          </w:tcPr>
          <w:p w14:paraId="1A87B14E" w14:textId="77777777" w:rsidR="00EF689B" w:rsidRPr="002E7D35" w:rsidRDefault="00EF689B" w:rsidP="00D5229C">
            <w:pPr>
              <w:pStyle w:val="ListParagraph"/>
              <w:spacing w:before="40" w:after="40" w:line="240" w:lineRule="auto"/>
              <w:ind w:left="0" w:right="110"/>
              <w:jc w:val="right"/>
              <w:rPr>
                <w:sz w:val="20"/>
                <w:szCs w:val="20"/>
              </w:rPr>
            </w:pPr>
            <w:r w:rsidRPr="002E7D35">
              <w:rPr>
                <w:sz w:val="20"/>
                <w:szCs w:val="20"/>
              </w:rPr>
              <w:t>8</w:t>
            </w:r>
          </w:p>
        </w:tc>
        <w:tc>
          <w:tcPr>
            <w:tcW w:w="0" w:type="auto"/>
            <w:vAlign w:val="center"/>
          </w:tcPr>
          <w:p w14:paraId="62A9CF4E" w14:textId="6311A5D4" w:rsidR="00EF689B" w:rsidRPr="002E7D35" w:rsidRDefault="00EF689B" w:rsidP="00D5229C">
            <w:pPr>
              <w:spacing w:before="40" w:after="40"/>
              <w:ind w:right="110"/>
              <w:jc w:val="right"/>
              <w:rPr>
                <w:rFonts w:asciiTheme="minorHAnsi" w:hAnsiTheme="minorHAnsi"/>
                <w:sz w:val="20"/>
                <w:szCs w:val="20"/>
              </w:rPr>
            </w:pPr>
            <w:r w:rsidRPr="002E7D35">
              <w:rPr>
                <w:rFonts w:asciiTheme="minorHAnsi" w:hAnsiTheme="minorHAnsi"/>
                <w:sz w:val="20"/>
                <w:szCs w:val="20"/>
              </w:rPr>
              <w:t>10.8</w:t>
            </w:r>
          </w:p>
        </w:tc>
        <w:tc>
          <w:tcPr>
            <w:tcW w:w="0" w:type="auto"/>
            <w:noWrap/>
            <w:vAlign w:val="center"/>
          </w:tcPr>
          <w:p w14:paraId="2782D89A" w14:textId="77777777" w:rsidR="00EF689B" w:rsidRPr="002E7D35" w:rsidRDefault="00EF689B" w:rsidP="00D5229C">
            <w:pPr>
              <w:pStyle w:val="ListParagraph"/>
              <w:spacing w:before="40" w:after="40" w:line="240" w:lineRule="auto"/>
              <w:ind w:left="0" w:right="110"/>
              <w:jc w:val="right"/>
              <w:rPr>
                <w:sz w:val="20"/>
                <w:szCs w:val="20"/>
              </w:rPr>
            </w:pPr>
            <w:r w:rsidRPr="002E7D35">
              <w:rPr>
                <w:sz w:val="20"/>
                <w:szCs w:val="20"/>
              </w:rPr>
              <w:t>25</w:t>
            </w:r>
          </w:p>
        </w:tc>
      </w:tr>
      <w:tr w:rsidR="00EF689B" w:rsidRPr="002E7D35" w14:paraId="26A38FEF" w14:textId="77777777" w:rsidTr="00FE4650">
        <w:trPr>
          <w:trHeight w:val="264"/>
        </w:trPr>
        <w:tc>
          <w:tcPr>
            <w:tcW w:w="1330" w:type="dxa"/>
            <w:vAlign w:val="center"/>
          </w:tcPr>
          <w:p w14:paraId="0F63B231" w14:textId="77777777" w:rsidR="00EF689B" w:rsidRPr="002E7D35" w:rsidRDefault="00EF689B" w:rsidP="00D5229C">
            <w:pPr>
              <w:spacing w:before="40" w:after="40"/>
              <w:ind w:right="110"/>
              <w:jc w:val="center"/>
              <w:rPr>
                <w:rFonts w:asciiTheme="minorHAnsi" w:hAnsiTheme="minorHAnsi"/>
                <w:sz w:val="20"/>
                <w:szCs w:val="20"/>
              </w:rPr>
            </w:pPr>
            <w:r w:rsidRPr="002E7D35">
              <w:rPr>
                <w:rFonts w:asciiTheme="minorHAnsi" w:hAnsiTheme="minorHAnsi"/>
                <w:sz w:val="20"/>
                <w:szCs w:val="20"/>
              </w:rPr>
              <w:t>SA</w:t>
            </w:r>
          </w:p>
        </w:tc>
        <w:tc>
          <w:tcPr>
            <w:tcW w:w="0" w:type="auto"/>
            <w:noWrap/>
            <w:vAlign w:val="center"/>
          </w:tcPr>
          <w:p w14:paraId="7EB7BFB0" w14:textId="77777777" w:rsidR="00EF689B" w:rsidRPr="002E7D35" w:rsidRDefault="00EF689B" w:rsidP="00D5229C">
            <w:pPr>
              <w:pStyle w:val="ListParagraph"/>
              <w:spacing w:before="40" w:after="40" w:line="240" w:lineRule="auto"/>
              <w:ind w:left="0" w:right="110"/>
              <w:jc w:val="right"/>
              <w:rPr>
                <w:sz w:val="20"/>
                <w:szCs w:val="20"/>
              </w:rPr>
            </w:pPr>
            <w:r w:rsidRPr="002E7D35">
              <w:rPr>
                <w:sz w:val="20"/>
                <w:szCs w:val="20"/>
              </w:rPr>
              <w:t>0</w:t>
            </w:r>
          </w:p>
        </w:tc>
        <w:tc>
          <w:tcPr>
            <w:tcW w:w="0" w:type="auto"/>
            <w:vAlign w:val="center"/>
          </w:tcPr>
          <w:p w14:paraId="6A41C47C" w14:textId="37139B65" w:rsidR="00EF689B" w:rsidRPr="002E7D35" w:rsidRDefault="00EF689B" w:rsidP="00D5229C">
            <w:pPr>
              <w:spacing w:before="40" w:after="40"/>
              <w:ind w:right="110"/>
              <w:jc w:val="right"/>
              <w:rPr>
                <w:rFonts w:asciiTheme="minorHAnsi" w:hAnsiTheme="minorHAnsi" w:cs="Microsoft Sans Serif"/>
                <w:sz w:val="20"/>
                <w:szCs w:val="20"/>
              </w:rPr>
            </w:pPr>
            <w:r w:rsidRPr="002E7D35">
              <w:rPr>
                <w:rFonts w:asciiTheme="minorHAnsi" w:hAnsiTheme="minorHAnsi" w:cs="Microsoft Sans Serif"/>
                <w:sz w:val="20"/>
                <w:szCs w:val="20"/>
              </w:rPr>
              <w:t>0.0</w:t>
            </w:r>
          </w:p>
        </w:tc>
        <w:tc>
          <w:tcPr>
            <w:tcW w:w="0" w:type="auto"/>
            <w:noWrap/>
            <w:vAlign w:val="center"/>
          </w:tcPr>
          <w:p w14:paraId="781BCB7E" w14:textId="77777777" w:rsidR="00EF689B" w:rsidRPr="002E7D35" w:rsidRDefault="00EF689B" w:rsidP="00D5229C">
            <w:pPr>
              <w:pStyle w:val="ListParagraph"/>
              <w:spacing w:before="40" w:after="40" w:line="240" w:lineRule="auto"/>
              <w:ind w:left="0" w:right="110"/>
              <w:jc w:val="right"/>
              <w:rPr>
                <w:sz w:val="20"/>
                <w:szCs w:val="20"/>
              </w:rPr>
            </w:pPr>
            <w:r w:rsidRPr="002E7D35">
              <w:rPr>
                <w:sz w:val="20"/>
                <w:szCs w:val="20"/>
              </w:rPr>
              <w:t>0</w:t>
            </w:r>
          </w:p>
        </w:tc>
        <w:tc>
          <w:tcPr>
            <w:tcW w:w="0" w:type="auto"/>
            <w:vAlign w:val="center"/>
          </w:tcPr>
          <w:p w14:paraId="5D5AAA0A" w14:textId="063D4DC8" w:rsidR="00EF689B" w:rsidRPr="002E7D35" w:rsidRDefault="00EF689B" w:rsidP="00D5229C">
            <w:pPr>
              <w:spacing w:before="40" w:after="40"/>
              <w:ind w:right="110"/>
              <w:jc w:val="right"/>
              <w:rPr>
                <w:rFonts w:asciiTheme="minorHAnsi" w:hAnsiTheme="minorHAnsi"/>
                <w:sz w:val="20"/>
                <w:szCs w:val="20"/>
              </w:rPr>
            </w:pPr>
            <w:r w:rsidRPr="002E7D35">
              <w:rPr>
                <w:rFonts w:asciiTheme="minorHAnsi" w:hAnsiTheme="minorHAnsi"/>
                <w:sz w:val="20"/>
                <w:szCs w:val="20"/>
              </w:rPr>
              <w:t>0.0</w:t>
            </w:r>
          </w:p>
        </w:tc>
        <w:tc>
          <w:tcPr>
            <w:tcW w:w="0" w:type="auto"/>
            <w:noWrap/>
            <w:vAlign w:val="center"/>
          </w:tcPr>
          <w:p w14:paraId="7A3A38D7" w14:textId="77777777" w:rsidR="00EF689B" w:rsidRPr="002E7D35" w:rsidRDefault="00EF689B" w:rsidP="00D5229C">
            <w:pPr>
              <w:pStyle w:val="ListParagraph"/>
              <w:spacing w:before="40" w:after="40" w:line="240" w:lineRule="auto"/>
              <w:ind w:left="0" w:right="110"/>
              <w:jc w:val="right"/>
              <w:rPr>
                <w:sz w:val="20"/>
                <w:szCs w:val="20"/>
              </w:rPr>
            </w:pPr>
            <w:r w:rsidRPr="002E7D35">
              <w:rPr>
                <w:sz w:val="20"/>
                <w:szCs w:val="20"/>
              </w:rPr>
              <w:t>0</w:t>
            </w:r>
          </w:p>
        </w:tc>
      </w:tr>
      <w:tr w:rsidR="00EF689B" w:rsidRPr="002E7D35" w14:paraId="5CD24343" w14:textId="77777777" w:rsidTr="00FE4650">
        <w:trPr>
          <w:trHeight w:val="264"/>
        </w:trPr>
        <w:tc>
          <w:tcPr>
            <w:tcW w:w="1330" w:type="dxa"/>
            <w:vAlign w:val="center"/>
          </w:tcPr>
          <w:p w14:paraId="6BD5992A" w14:textId="77777777" w:rsidR="00EF689B" w:rsidRPr="002E7D35" w:rsidRDefault="00EF689B" w:rsidP="00D5229C">
            <w:pPr>
              <w:spacing w:before="40" w:after="40"/>
              <w:ind w:right="110"/>
              <w:jc w:val="center"/>
              <w:rPr>
                <w:rFonts w:asciiTheme="minorHAnsi" w:hAnsiTheme="minorHAnsi"/>
                <w:sz w:val="20"/>
                <w:szCs w:val="20"/>
              </w:rPr>
            </w:pPr>
            <w:proofErr w:type="spellStart"/>
            <w:r w:rsidRPr="002E7D35">
              <w:rPr>
                <w:rFonts w:asciiTheme="minorHAnsi" w:hAnsiTheme="minorHAnsi"/>
                <w:sz w:val="20"/>
                <w:szCs w:val="20"/>
              </w:rPr>
              <w:t>Tas</w:t>
            </w:r>
            <w:proofErr w:type="spellEnd"/>
          </w:p>
        </w:tc>
        <w:tc>
          <w:tcPr>
            <w:tcW w:w="0" w:type="auto"/>
            <w:noWrap/>
            <w:vAlign w:val="center"/>
          </w:tcPr>
          <w:p w14:paraId="7C61DC30" w14:textId="77777777" w:rsidR="00EF689B" w:rsidRPr="002E7D35" w:rsidRDefault="00EF689B" w:rsidP="00D5229C">
            <w:pPr>
              <w:pStyle w:val="ListParagraph"/>
              <w:spacing w:before="40" w:after="40" w:line="240" w:lineRule="auto"/>
              <w:ind w:left="0" w:right="110"/>
              <w:jc w:val="right"/>
              <w:rPr>
                <w:sz w:val="20"/>
                <w:szCs w:val="20"/>
              </w:rPr>
            </w:pPr>
            <w:r w:rsidRPr="002E7D35">
              <w:rPr>
                <w:sz w:val="20"/>
                <w:szCs w:val="20"/>
              </w:rPr>
              <w:t>1</w:t>
            </w:r>
          </w:p>
        </w:tc>
        <w:tc>
          <w:tcPr>
            <w:tcW w:w="0" w:type="auto"/>
            <w:vAlign w:val="center"/>
          </w:tcPr>
          <w:p w14:paraId="5149080F" w14:textId="78DDAE32" w:rsidR="00EF689B" w:rsidRPr="002E7D35" w:rsidRDefault="00EF689B" w:rsidP="00D5229C">
            <w:pPr>
              <w:spacing w:before="40" w:after="40"/>
              <w:ind w:right="110"/>
              <w:jc w:val="right"/>
              <w:rPr>
                <w:rFonts w:asciiTheme="minorHAnsi" w:hAnsiTheme="minorHAnsi" w:cs="Microsoft Sans Serif"/>
                <w:sz w:val="20"/>
                <w:szCs w:val="20"/>
              </w:rPr>
            </w:pPr>
            <w:r w:rsidRPr="002E7D35">
              <w:rPr>
                <w:rFonts w:asciiTheme="minorHAnsi" w:hAnsiTheme="minorHAnsi" w:cs="Microsoft Sans Serif"/>
                <w:sz w:val="20"/>
                <w:szCs w:val="20"/>
              </w:rPr>
              <w:t>0.6</w:t>
            </w:r>
          </w:p>
        </w:tc>
        <w:tc>
          <w:tcPr>
            <w:tcW w:w="0" w:type="auto"/>
            <w:noWrap/>
            <w:vAlign w:val="center"/>
          </w:tcPr>
          <w:p w14:paraId="79C71391" w14:textId="77777777" w:rsidR="00EF689B" w:rsidRPr="002E7D35" w:rsidRDefault="00EF689B" w:rsidP="00D5229C">
            <w:pPr>
              <w:pStyle w:val="ListParagraph"/>
              <w:spacing w:before="40" w:after="40" w:line="240" w:lineRule="auto"/>
              <w:ind w:left="0" w:right="110"/>
              <w:jc w:val="right"/>
              <w:rPr>
                <w:sz w:val="20"/>
                <w:szCs w:val="20"/>
              </w:rPr>
            </w:pPr>
            <w:r w:rsidRPr="002E7D35">
              <w:rPr>
                <w:sz w:val="20"/>
                <w:szCs w:val="20"/>
              </w:rPr>
              <w:t>1</w:t>
            </w:r>
          </w:p>
        </w:tc>
        <w:tc>
          <w:tcPr>
            <w:tcW w:w="0" w:type="auto"/>
            <w:vAlign w:val="center"/>
          </w:tcPr>
          <w:p w14:paraId="6546A5FF" w14:textId="6B70AB5F" w:rsidR="00EF689B" w:rsidRPr="002E7D35" w:rsidRDefault="00EF689B" w:rsidP="00D5229C">
            <w:pPr>
              <w:spacing w:before="40" w:after="40"/>
              <w:ind w:right="110"/>
              <w:jc w:val="right"/>
              <w:rPr>
                <w:rFonts w:asciiTheme="minorHAnsi" w:hAnsiTheme="minorHAnsi"/>
                <w:sz w:val="20"/>
                <w:szCs w:val="20"/>
              </w:rPr>
            </w:pPr>
            <w:r w:rsidRPr="002E7D35">
              <w:rPr>
                <w:rFonts w:asciiTheme="minorHAnsi" w:hAnsiTheme="minorHAnsi"/>
                <w:sz w:val="20"/>
                <w:szCs w:val="20"/>
              </w:rPr>
              <w:t>1.4</w:t>
            </w:r>
          </w:p>
        </w:tc>
        <w:tc>
          <w:tcPr>
            <w:tcW w:w="0" w:type="auto"/>
            <w:noWrap/>
            <w:vAlign w:val="center"/>
          </w:tcPr>
          <w:p w14:paraId="625B1F72" w14:textId="77777777" w:rsidR="00EF689B" w:rsidRPr="002E7D35" w:rsidRDefault="00EF689B" w:rsidP="00D5229C">
            <w:pPr>
              <w:pStyle w:val="ListParagraph"/>
              <w:spacing w:before="40" w:after="40" w:line="240" w:lineRule="auto"/>
              <w:ind w:left="0" w:right="110"/>
              <w:jc w:val="right"/>
              <w:rPr>
                <w:sz w:val="20"/>
                <w:szCs w:val="20"/>
              </w:rPr>
            </w:pPr>
            <w:r w:rsidRPr="002E7D35">
              <w:rPr>
                <w:sz w:val="20"/>
                <w:szCs w:val="20"/>
              </w:rPr>
              <w:t>2</w:t>
            </w:r>
          </w:p>
        </w:tc>
      </w:tr>
      <w:tr w:rsidR="00EF689B" w:rsidRPr="002E7D35" w14:paraId="7063017C" w14:textId="77777777" w:rsidTr="00FE4650">
        <w:trPr>
          <w:trHeight w:val="264"/>
        </w:trPr>
        <w:tc>
          <w:tcPr>
            <w:tcW w:w="1330" w:type="dxa"/>
            <w:vAlign w:val="center"/>
          </w:tcPr>
          <w:p w14:paraId="096B3BEF" w14:textId="77777777" w:rsidR="00EF689B" w:rsidRPr="002E7D35" w:rsidRDefault="00EF689B" w:rsidP="00D5229C">
            <w:pPr>
              <w:spacing w:before="40" w:after="40"/>
              <w:ind w:right="110"/>
              <w:jc w:val="center"/>
              <w:rPr>
                <w:rFonts w:asciiTheme="minorHAnsi" w:hAnsiTheme="minorHAnsi"/>
                <w:sz w:val="20"/>
                <w:szCs w:val="20"/>
              </w:rPr>
            </w:pPr>
            <w:r w:rsidRPr="002E7D35">
              <w:rPr>
                <w:rFonts w:asciiTheme="minorHAnsi" w:hAnsiTheme="minorHAnsi"/>
                <w:sz w:val="20"/>
                <w:szCs w:val="20"/>
              </w:rPr>
              <w:t>Vic</w:t>
            </w:r>
          </w:p>
        </w:tc>
        <w:tc>
          <w:tcPr>
            <w:tcW w:w="0" w:type="auto"/>
            <w:noWrap/>
            <w:vAlign w:val="center"/>
          </w:tcPr>
          <w:p w14:paraId="71E6E416" w14:textId="77777777" w:rsidR="00EF689B" w:rsidRPr="002E7D35" w:rsidRDefault="00EF689B" w:rsidP="00D5229C">
            <w:pPr>
              <w:pStyle w:val="ListParagraph"/>
              <w:spacing w:before="40" w:after="40" w:line="240" w:lineRule="auto"/>
              <w:ind w:left="0" w:right="110"/>
              <w:jc w:val="right"/>
              <w:rPr>
                <w:sz w:val="20"/>
                <w:szCs w:val="20"/>
              </w:rPr>
            </w:pPr>
            <w:r w:rsidRPr="002E7D35">
              <w:rPr>
                <w:sz w:val="20"/>
                <w:szCs w:val="20"/>
              </w:rPr>
              <w:t>56</w:t>
            </w:r>
          </w:p>
        </w:tc>
        <w:tc>
          <w:tcPr>
            <w:tcW w:w="0" w:type="auto"/>
            <w:vAlign w:val="center"/>
          </w:tcPr>
          <w:p w14:paraId="41C91CE6" w14:textId="5C6B5B6A" w:rsidR="00EF689B" w:rsidRPr="002E7D35" w:rsidRDefault="00EF689B" w:rsidP="00D5229C">
            <w:pPr>
              <w:spacing w:before="40" w:after="40"/>
              <w:ind w:right="110"/>
              <w:jc w:val="right"/>
              <w:rPr>
                <w:rFonts w:asciiTheme="minorHAnsi" w:hAnsiTheme="minorHAnsi" w:cs="Microsoft Sans Serif"/>
                <w:sz w:val="20"/>
                <w:szCs w:val="20"/>
              </w:rPr>
            </w:pPr>
            <w:r w:rsidRPr="002E7D35">
              <w:rPr>
                <w:rFonts w:asciiTheme="minorHAnsi" w:hAnsiTheme="minorHAnsi" w:cs="Microsoft Sans Serif"/>
                <w:sz w:val="20"/>
                <w:szCs w:val="20"/>
              </w:rPr>
              <w:t>34.8</w:t>
            </w:r>
          </w:p>
        </w:tc>
        <w:tc>
          <w:tcPr>
            <w:tcW w:w="0" w:type="auto"/>
            <w:noWrap/>
            <w:vAlign w:val="center"/>
          </w:tcPr>
          <w:p w14:paraId="5B66759A" w14:textId="77777777" w:rsidR="00EF689B" w:rsidRPr="002E7D35" w:rsidRDefault="00EF689B" w:rsidP="00D5229C">
            <w:pPr>
              <w:pStyle w:val="ListParagraph"/>
              <w:spacing w:before="40" w:after="40" w:line="240" w:lineRule="auto"/>
              <w:ind w:left="0" w:right="110"/>
              <w:jc w:val="right"/>
              <w:rPr>
                <w:sz w:val="20"/>
                <w:szCs w:val="20"/>
              </w:rPr>
            </w:pPr>
            <w:r w:rsidRPr="002E7D35">
              <w:rPr>
                <w:sz w:val="20"/>
                <w:szCs w:val="20"/>
              </w:rPr>
              <w:t>16</w:t>
            </w:r>
          </w:p>
        </w:tc>
        <w:tc>
          <w:tcPr>
            <w:tcW w:w="0" w:type="auto"/>
            <w:vAlign w:val="center"/>
          </w:tcPr>
          <w:p w14:paraId="04BA6AD1" w14:textId="1D9ECDBF" w:rsidR="00EF689B" w:rsidRPr="002E7D35" w:rsidRDefault="00EF689B" w:rsidP="00D5229C">
            <w:pPr>
              <w:spacing w:before="40" w:after="40"/>
              <w:ind w:right="110"/>
              <w:jc w:val="right"/>
              <w:rPr>
                <w:rFonts w:asciiTheme="minorHAnsi" w:hAnsiTheme="minorHAnsi"/>
                <w:sz w:val="20"/>
                <w:szCs w:val="20"/>
              </w:rPr>
            </w:pPr>
            <w:r w:rsidRPr="002E7D35">
              <w:rPr>
                <w:rFonts w:asciiTheme="minorHAnsi" w:hAnsiTheme="minorHAnsi"/>
                <w:sz w:val="20"/>
                <w:szCs w:val="20"/>
              </w:rPr>
              <w:t>21.6</w:t>
            </w:r>
          </w:p>
        </w:tc>
        <w:tc>
          <w:tcPr>
            <w:tcW w:w="0" w:type="auto"/>
            <w:noWrap/>
            <w:vAlign w:val="center"/>
          </w:tcPr>
          <w:p w14:paraId="7EA08D8B" w14:textId="77777777" w:rsidR="00EF689B" w:rsidRPr="002E7D35" w:rsidRDefault="00EF689B" w:rsidP="00D5229C">
            <w:pPr>
              <w:pStyle w:val="ListParagraph"/>
              <w:spacing w:before="40" w:after="40" w:line="240" w:lineRule="auto"/>
              <w:ind w:left="0" w:right="110"/>
              <w:jc w:val="right"/>
              <w:rPr>
                <w:sz w:val="20"/>
                <w:szCs w:val="20"/>
              </w:rPr>
            </w:pPr>
            <w:r w:rsidRPr="002E7D35">
              <w:rPr>
                <w:sz w:val="20"/>
                <w:szCs w:val="20"/>
              </w:rPr>
              <w:t>72</w:t>
            </w:r>
          </w:p>
        </w:tc>
      </w:tr>
      <w:tr w:rsidR="00EF689B" w:rsidRPr="002E7D35" w14:paraId="137C1C6C" w14:textId="77777777" w:rsidTr="00FE4650">
        <w:trPr>
          <w:trHeight w:val="264"/>
        </w:trPr>
        <w:tc>
          <w:tcPr>
            <w:tcW w:w="1330" w:type="dxa"/>
            <w:vAlign w:val="center"/>
          </w:tcPr>
          <w:p w14:paraId="213CD2C8" w14:textId="77777777" w:rsidR="00EF689B" w:rsidRPr="002E7D35" w:rsidRDefault="00EF689B" w:rsidP="00D5229C">
            <w:pPr>
              <w:spacing w:before="40" w:after="40"/>
              <w:ind w:right="110"/>
              <w:jc w:val="center"/>
              <w:rPr>
                <w:rFonts w:asciiTheme="minorHAnsi" w:hAnsiTheme="minorHAnsi"/>
                <w:sz w:val="20"/>
                <w:szCs w:val="20"/>
              </w:rPr>
            </w:pPr>
            <w:r w:rsidRPr="002E7D35">
              <w:rPr>
                <w:rFonts w:asciiTheme="minorHAnsi" w:hAnsiTheme="minorHAnsi"/>
                <w:sz w:val="20"/>
                <w:szCs w:val="20"/>
              </w:rPr>
              <w:t>WA</w:t>
            </w:r>
          </w:p>
        </w:tc>
        <w:tc>
          <w:tcPr>
            <w:tcW w:w="0" w:type="auto"/>
            <w:noWrap/>
            <w:vAlign w:val="center"/>
          </w:tcPr>
          <w:p w14:paraId="356F0951" w14:textId="77777777" w:rsidR="00EF689B" w:rsidRPr="002E7D35" w:rsidRDefault="00EF689B" w:rsidP="00D5229C">
            <w:pPr>
              <w:pStyle w:val="ListParagraph"/>
              <w:spacing w:before="40" w:after="40" w:line="240" w:lineRule="auto"/>
              <w:ind w:left="0" w:right="110"/>
              <w:jc w:val="right"/>
              <w:rPr>
                <w:sz w:val="20"/>
                <w:szCs w:val="20"/>
              </w:rPr>
            </w:pPr>
            <w:r w:rsidRPr="002E7D35">
              <w:rPr>
                <w:sz w:val="20"/>
                <w:szCs w:val="20"/>
              </w:rPr>
              <w:t>25</w:t>
            </w:r>
          </w:p>
        </w:tc>
        <w:tc>
          <w:tcPr>
            <w:tcW w:w="0" w:type="auto"/>
            <w:vAlign w:val="center"/>
          </w:tcPr>
          <w:p w14:paraId="7FC526EA" w14:textId="7047E2DD" w:rsidR="00EF689B" w:rsidRPr="002E7D35" w:rsidRDefault="00EF689B" w:rsidP="00D5229C">
            <w:pPr>
              <w:spacing w:before="40" w:after="40"/>
              <w:ind w:right="110"/>
              <w:jc w:val="right"/>
              <w:rPr>
                <w:rFonts w:asciiTheme="minorHAnsi" w:hAnsiTheme="minorHAnsi" w:cs="Microsoft Sans Serif"/>
                <w:sz w:val="20"/>
                <w:szCs w:val="20"/>
              </w:rPr>
            </w:pPr>
            <w:r w:rsidRPr="002E7D35">
              <w:rPr>
                <w:rFonts w:asciiTheme="minorHAnsi" w:hAnsiTheme="minorHAnsi" w:cs="Microsoft Sans Serif"/>
                <w:sz w:val="20"/>
                <w:szCs w:val="20"/>
              </w:rPr>
              <w:t>15.5</w:t>
            </w:r>
          </w:p>
        </w:tc>
        <w:tc>
          <w:tcPr>
            <w:tcW w:w="0" w:type="auto"/>
            <w:noWrap/>
            <w:vAlign w:val="center"/>
          </w:tcPr>
          <w:p w14:paraId="4972CB94" w14:textId="77777777" w:rsidR="00EF689B" w:rsidRPr="002E7D35" w:rsidRDefault="00EF689B" w:rsidP="00D5229C">
            <w:pPr>
              <w:pStyle w:val="ListParagraph"/>
              <w:spacing w:before="40" w:after="40" w:line="240" w:lineRule="auto"/>
              <w:ind w:left="0" w:right="110"/>
              <w:jc w:val="right"/>
              <w:rPr>
                <w:sz w:val="20"/>
                <w:szCs w:val="20"/>
              </w:rPr>
            </w:pPr>
            <w:r w:rsidRPr="002E7D35">
              <w:rPr>
                <w:sz w:val="20"/>
                <w:szCs w:val="20"/>
              </w:rPr>
              <w:t>26</w:t>
            </w:r>
          </w:p>
        </w:tc>
        <w:tc>
          <w:tcPr>
            <w:tcW w:w="0" w:type="auto"/>
            <w:vAlign w:val="center"/>
          </w:tcPr>
          <w:p w14:paraId="53F8CE3F" w14:textId="10D72742" w:rsidR="00EF689B" w:rsidRPr="002E7D35" w:rsidRDefault="00EF689B" w:rsidP="00D5229C">
            <w:pPr>
              <w:spacing w:before="40" w:after="40"/>
              <w:ind w:right="110"/>
              <w:jc w:val="right"/>
              <w:rPr>
                <w:rFonts w:asciiTheme="minorHAnsi" w:hAnsiTheme="minorHAnsi"/>
                <w:sz w:val="20"/>
                <w:szCs w:val="20"/>
              </w:rPr>
            </w:pPr>
            <w:r w:rsidRPr="002E7D35">
              <w:rPr>
                <w:rFonts w:asciiTheme="minorHAnsi" w:hAnsiTheme="minorHAnsi"/>
                <w:sz w:val="20"/>
                <w:szCs w:val="20"/>
              </w:rPr>
              <w:t>35.1</w:t>
            </w:r>
          </w:p>
        </w:tc>
        <w:tc>
          <w:tcPr>
            <w:tcW w:w="0" w:type="auto"/>
            <w:noWrap/>
            <w:vAlign w:val="center"/>
          </w:tcPr>
          <w:p w14:paraId="0B0D2CCB" w14:textId="77777777" w:rsidR="00EF689B" w:rsidRPr="002E7D35" w:rsidRDefault="00EF689B" w:rsidP="00D5229C">
            <w:pPr>
              <w:pStyle w:val="ListParagraph"/>
              <w:spacing w:before="40" w:after="40" w:line="240" w:lineRule="auto"/>
              <w:ind w:left="0" w:right="110"/>
              <w:jc w:val="right"/>
              <w:rPr>
                <w:sz w:val="20"/>
                <w:szCs w:val="20"/>
              </w:rPr>
            </w:pPr>
            <w:r w:rsidRPr="002E7D35">
              <w:rPr>
                <w:sz w:val="20"/>
                <w:szCs w:val="20"/>
              </w:rPr>
              <w:t>51</w:t>
            </w:r>
          </w:p>
        </w:tc>
      </w:tr>
      <w:tr w:rsidR="00EF689B" w:rsidRPr="002E7D35" w14:paraId="1C4638BF" w14:textId="77777777" w:rsidTr="007C3107">
        <w:trPr>
          <w:trHeight w:hRule="exact" w:val="284"/>
        </w:trPr>
        <w:tc>
          <w:tcPr>
            <w:tcW w:w="1330" w:type="dxa"/>
            <w:shd w:val="clear" w:color="auto" w:fill="F2F2F2" w:themeFill="background1" w:themeFillShade="F2"/>
            <w:noWrap/>
            <w:vAlign w:val="center"/>
          </w:tcPr>
          <w:p w14:paraId="1B5B2950" w14:textId="77777777" w:rsidR="00EF689B" w:rsidRPr="002E7D35" w:rsidRDefault="00EF689B" w:rsidP="007F4400">
            <w:pPr>
              <w:spacing w:before="40" w:after="40"/>
              <w:ind w:right="110"/>
              <w:jc w:val="center"/>
              <w:rPr>
                <w:rFonts w:asciiTheme="minorHAnsi" w:hAnsiTheme="minorHAnsi"/>
                <w:b/>
                <w:sz w:val="20"/>
                <w:szCs w:val="20"/>
              </w:rPr>
            </w:pPr>
            <w:r w:rsidRPr="002E7D35">
              <w:rPr>
                <w:rFonts w:asciiTheme="minorHAnsi" w:hAnsiTheme="minorHAnsi"/>
                <w:b/>
                <w:sz w:val="20"/>
                <w:szCs w:val="20"/>
              </w:rPr>
              <w:t>Total</w:t>
            </w:r>
          </w:p>
        </w:tc>
        <w:tc>
          <w:tcPr>
            <w:tcW w:w="0" w:type="auto"/>
            <w:shd w:val="clear" w:color="auto" w:fill="F2F2F2" w:themeFill="background1" w:themeFillShade="F2"/>
            <w:vAlign w:val="center"/>
          </w:tcPr>
          <w:p w14:paraId="134C9FE2" w14:textId="77777777" w:rsidR="00EF689B" w:rsidRPr="002E7D35" w:rsidRDefault="00EF689B" w:rsidP="007F4400">
            <w:pPr>
              <w:pStyle w:val="ListParagraph"/>
              <w:spacing w:before="40" w:after="40" w:line="240" w:lineRule="auto"/>
              <w:ind w:left="0" w:right="110"/>
              <w:jc w:val="right"/>
              <w:rPr>
                <w:b/>
                <w:sz w:val="20"/>
                <w:szCs w:val="20"/>
              </w:rPr>
            </w:pPr>
            <w:r w:rsidRPr="002E7D35">
              <w:rPr>
                <w:b/>
                <w:sz w:val="20"/>
                <w:szCs w:val="20"/>
              </w:rPr>
              <w:t>161</w:t>
            </w:r>
          </w:p>
        </w:tc>
        <w:tc>
          <w:tcPr>
            <w:tcW w:w="0" w:type="auto"/>
            <w:shd w:val="clear" w:color="auto" w:fill="F2F2F2" w:themeFill="background1" w:themeFillShade="F2"/>
            <w:vAlign w:val="center"/>
          </w:tcPr>
          <w:p w14:paraId="7D9E4EF4" w14:textId="2909C2E7" w:rsidR="00EF689B" w:rsidRPr="002E7D35" w:rsidRDefault="00BE097F" w:rsidP="007F4400">
            <w:pPr>
              <w:pStyle w:val="ListParagraph"/>
              <w:spacing w:before="60" w:after="60" w:line="240" w:lineRule="auto"/>
              <w:ind w:left="0" w:right="108"/>
              <w:jc w:val="right"/>
              <w:rPr>
                <w:b/>
                <w:sz w:val="20"/>
                <w:szCs w:val="20"/>
              </w:rPr>
            </w:pPr>
            <w:r w:rsidRPr="002E7D35">
              <w:rPr>
                <w:b/>
                <w:sz w:val="20"/>
                <w:szCs w:val="20"/>
              </w:rPr>
              <w:t>100</w:t>
            </w:r>
          </w:p>
        </w:tc>
        <w:tc>
          <w:tcPr>
            <w:tcW w:w="0" w:type="auto"/>
            <w:shd w:val="clear" w:color="auto" w:fill="F2F2F2" w:themeFill="background1" w:themeFillShade="F2"/>
            <w:noWrap/>
            <w:vAlign w:val="center"/>
          </w:tcPr>
          <w:p w14:paraId="3D47ED23" w14:textId="77777777" w:rsidR="00EF689B" w:rsidRPr="002E7D35" w:rsidRDefault="00EF689B" w:rsidP="007F4400">
            <w:pPr>
              <w:pStyle w:val="ListParagraph"/>
              <w:spacing w:before="60" w:after="60" w:line="240" w:lineRule="auto"/>
              <w:ind w:left="0" w:right="108"/>
              <w:jc w:val="right"/>
              <w:rPr>
                <w:b/>
                <w:sz w:val="20"/>
                <w:szCs w:val="20"/>
              </w:rPr>
            </w:pPr>
            <w:r w:rsidRPr="002E7D35">
              <w:rPr>
                <w:b/>
                <w:sz w:val="20"/>
                <w:szCs w:val="20"/>
              </w:rPr>
              <w:t>74</w:t>
            </w:r>
          </w:p>
        </w:tc>
        <w:tc>
          <w:tcPr>
            <w:tcW w:w="0" w:type="auto"/>
            <w:shd w:val="clear" w:color="auto" w:fill="F2F2F2" w:themeFill="background1" w:themeFillShade="F2"/>
            <w:vAlign w:val="center"/>
          </w:tcPr>
          <w:p w14:paraId="0B61335B" w14:textId="7686ED09" w:rsidR="00EF689B" w:rsidRPr="002E7D35" w:rsidRDefault="00BE097F" w:rsidP="007F4400">
            <w:pPr>
              <w:spacing w:before="60" w:after="60"/>
              <w:ind w:right="108"/>
              <w:contextualSpacing/>
              <w:jc w:val="right"/>
              <w:rPr>
                <w:rFonts w:asciiTheme="minorHAnsi" w:hAnsiTheme="minorHAnsi"/>
                <w:b/>
                <w:sz w:val="20"/>
                <w:szCs w:val="20"/>
              </w:rPr>
            </w:pPr>
            <w:r w:rsidRPr="002E7D35">
              <w:rPr>
                <w:rFonts w:asciiTheme="minorHAnsi" w:hAnsiTheme="minorHAnsi"/>
                <w:b/>
                <w:sz w:val="20"/>
                <w:szCs w:val="20"/>
              </w:rPr>
              <w:t>100</w:t>
            </w:r>
          </w:p>
        </w:tc>
        <w:tc>
          <w:tcPr>
            <w:tcW w:w="0" w:type="auto"/>
            <w:shd w:val="clear" w:color="auto" w:fill="F2F2F2" w:themeFill="background1" w:themeFillShade="F2"/>
            <w:noWrap/>
            <w:vAlign w:val="center"/>
          </w:tcPr>
          <w:p w14:paraId="2AFBE328" w14:textId="77777777" w:rsidR="00EF689B" w:rsidRPr="002E7D35" w:rsidRDefault="00EF689B" w:rsidP="007F4400">
            <w:pPr>
              <w:pStyle w:val="ListParagraph"/>
              <w:spacing w:before="40" w:after="40" w:line="240" w:lineRule="auto"/>
              <w:ind w:left="0" w:right="110"/>
              <w:jc w:val="right"/>
              <w:rPr>
                <w:b/>
                <w:sz w:val="20"/>
                <w:szCs w:val="20"/>
              </w:rPr>
            </w:pPr>
            <w:r w:rsidRPr="002E7D35">
              <w:rPr>
                <w:b/>
                <w:sz w:val="20"/>
                <w:szCs w:val="20"/>
              </w:rPr>
              <w:t>235</w:t>
            </w:r>
          </w:p>
        </w:tc>
      </w:tr>
      <w:tr w:rsidR="00EF689B" w:rsidRPr="002E7D35" w14:paraId="3ECDA2D4" w14:textId="77777777" w:rsidTr="007C3107">
        <w:trPr>
          <w:trHeight w:hRule="exact" w:val="284"/>
        </w:trPr>
        <w:tc>
          <w:tcPr>
            <w:tcW w:w="1330" w:type="dxa"/>
            <w:shd w:val="clear" w:color="auto" w:fill="F2F2F2" w:themeFill="background1" w:themeFillShade="F2"/>
            <w:noWrap/>
            <w:vAlign w:val="center"/>
          </w:tcPr>
          <w:p w14:paraId="4CFBA83D" w14:textId="77777777" w:rsidR="00EF689B" w:rsidRPr="002E7D35" w:rsidRDefault="00EF689B" w:rsidP="007F4400">
            <w:pPr>
              <w:spacing w:before="40" w:after="40"/>
              <w:ind w:right="110"/>
              <w:jc w:val="center"/>
              <w:rPr>
                <w:rFonts w:asciiTheme="minorHAnsi" w:hAnsiTheme="minorHAnsi"/>
                <w:b/>
                <w:sz w:val="20"/>
                <w:szCs w:val="20"/>
              </w:rPr>
            </w:pPr>
            <w:r w:rsidRPr="002E7D35">
              <w:rPr>
                <w:rFonts w:asciiTheme="minorHAnsi" w:hAnsiTheme="minorHAnsi"/>
                <w:b/>
                <w:sz w:val="20"/>
                <w:szCs w:val="20"/>
              </w:rPr>
              <w:t>Skipped</w:t>
            </w:r>
          </w:p>
        </w:tc>
        <w:tc>
          <w:tcPr>
            <w:tcW w:w="0" w:type="auto"/>
            <w:shd w:val="clear" w:color="auto" w:fill="F2F2F2" w:themeFill="background1" w:themeFillShade="F2"/>
            <w:vAlign w:val="center"/>
          </w:tcPr>
          <w:p w14:paraId="6D72167B" w14:textId="77777777" w:rsidR="00EF689B" w:rsidRPr="002E7D35" w:rsidRDefault="00EF689B" w:rsidP="007F4400">
            <w:pPr>
              <w:pStyle w:val="ListParagraph"/>
              <w:spacing w:before="40" w:after="40" w:line="240" w:lineRule="auto"/>
              <w:ind w:left="0" w:right="110"/>
              <w:jc w:val="right"/>
              <w:rPr>
                <w:b/>
                <w:sz w:val="20"/>
                <w:szCs w:val="20"/>
              </w:rPr>
            </w:pPr>
            <w:r w:rsidRPr="002E7D35">
              <w:rPr>
                <w:b/>
                <w:sz w:val="20"/>
                <w:szCs w:val="20"/>
              </w:rPr>
              <w:t>2</w:t>
            </w:r>
          </w:p>
        </w:tc>
        <w:tc>
          <w:tcPr>
            <w:tcW w:w="0" w:type="auto"/>
            <w:shd w:val="clear" w:color="auto" w:fill="F2F2F2" w:themeFill="background1" w:themeFillShade="F2"/>
            <w:vAlign w:val="center"/>
          </w:tcPr>
          <w:p w14:paraId="4CD56338" w14:textId="77777777" w:rsidR="00EF689B" w:rsidRPr="002E7D35" w:rsidRDefault="00EF689B" w:rsidP="007F4400">
            <w:pPr>
              <w:pStyle w:val="ListParagraph"/>
              <w:spacing w:before="60" w:after="60" w:line="240" w:lineRule="auto"/>
              <w:ind w:left="0" w:right="108"/>
              <w:jc w:val="right"/>
              <w:rPr>
                <w:b/>
                <w:sz w:val="20"/>
                <w:szCs w:val="20"/>
              </w:rPr>
            </w:pPr>
          </w:p>
        </w:tc>
        <w:tc>
          <w:tcPr>
            <w:tcW w:w="0" w:type="auto"/>
            <w:shd w:val="clear" w:color="auto" w:fill="F2F2F2" w:themeFill="background1" w:themeFillShade="F2"/>
            <w:noWrap/>
            <w:vAlign w:val="center"/>
          </w:tcPr>
          <w:p w14:paraId="314C42F9" w14:textId="77777777" w:rsidR="00EF689B" w:rsidRPr="002E7D35" w:rsidRDefault="00EF689B" w:rsidP="007F4400">
            <w:pPr>
              <w:pStyle w:val="ListParagraph"/>
              <w:spacing w:before="60" w:after="60" w:line="240" w:lineRule="auto"/>
              <w:ind w:left="0" w:right="108"/>
              <w:jc w:val="right"/>
              <w:rPr>
                <w:b/>
                <w:sz w:val="20"/>
                <w:szCs w:val="20"/>
              </w:rPr>
            </w:pPr>
          </w:p>
        </w:tc>
        <w:tc>
          <w:tcPr>
            <w:tcW w:w="0" w:type="auto"/>
            <w:shd w:val="clear" w:color="auto" w:fill="F2F2F2" w:themeFill="background1" w:themeFillShade="F2"/>
            <w:vAlign w:val="center"/>
          </w:tcPr>
          <w:p w14:paraId="55B205F3" w14:textId="77777777" w:rsidR="00EF689B" w:rsidRPr="002E7D35" w:rsidRDefault="00EF689B" w:rsidP="007F4400">
            <w:pPr>
              <w:spacing w:before="60" w:after="60"/>
              <w:ind w:right="108"/>
              <w:contextualSpacing/>
              <w:jc w:val="right"/>
              <w:rPr>
                <w:rFonts w:asciiTheme="minorHAnsi" w:hAnsiTheme="minorHAnsi"/>
                <w:b/>
                <w:sz w:val="20"/>
                <w:szCs w:val="20"/>
              </w:rPr>
            </w:pPr>
          </w:p>
        </w:tc>
        <w:tc>
          <w:tcPr>
            <w:tcW w:w="0" w:type="auto"/>
            <w:shd w:val="clear" w:color="auto" w:fill="F2F2F2" w:themeFill="background1" w:themeFillShade="F2"/>
            <w:noWrap/>
            <w:vAlign w:val="center"/>
          </w:tcPr>
          <w:p w14:paraId="299B1DA9" w14:textId="77777777" w:rsidR="00EF689B" w:rsidRPr="002E7D35" w:rsidRDefault="00EF689B" w:rsidP="007F4400">
            <w:pPr>
              <w:pStyle w:val="ListParagraph"/>
              <w:spacing w:before="40" w:after="40" w:line="240" w:lineRule="auto"/>
              <w:ind w:left="0" w:right="110"/>
              <w:jc w:val="right"/>
              <w:rPr>
                <w:b/>
                <w:sz w:val="20"/>
                <w:szCs w:val="20"/>
              </w:rPr>
            </w:pPr>
            <w:r w:rsidRPr="002E7D35">
              <w:rPr>
                <w:b/>
                <w:sz w:val="20"/>
                <w:szCs w:val="20"/>
              </w:rPr>
              <w:t>2</w:t>
            </w:r>
          </w:p>
        </w:tc>
      </w:tr>
    </w:tbl>
    <w:p w14:paraId="1669CC4E" w14:textId="77777777" w:rsidR="00EF689B" w:rsidRPr="002E7D35" w:rsidRDefault="00EF689B" w:rsidP="00382507">
      <w:pPr>
        <w:pStyle w:val="Heading1new"/>
      </w:pPr>
      <w:bookmarkStart w:id="32" w:name="_Toc398703814"/>
      <w:bookmarkStart w:id="33" w:name="_Toc443406902"/>
      <w:bookmarkStart w:id="34" w:name="_Toc443406960"/>
      <w:bookmarkStart w:id="35" w:name="_Toc443407480"/>
      <w:r w:rsidRPr="002E7D35">
        <w:lastRenderedPageBreak/>
        <w:t>Background and characteristics</w:t>
      </w:r>
      <w:bookmarkEnd w:id="32"/>
      <w:bookmarkEnd w:id="33"/>
      <w:bookmarkEnd w:id="34"/>
      <w:bookmarkEnd w:id="35"/>
    </w:p>
    <w:p w14:paraId="73CF8667" w14:textId="77777777" w:rsidR="00EF689B" w:rsidRPr="002E7D35" w:rsidRDefault="00EF689B" w:rsidP="004C582A">
      <w:pPr>
        <w:pStyle w:val="Heading2"/>
      </w:pPr>
      <w:bookmarkStart w:id="36" w:name="_Toc398703815"/>
      <w:bookmarkStart w:id="37" w:name="_Toc443406961"/>
      <w:bookmarkStart w:id="38" w:name="_Toc443407481"/>
      <w:r w:rsidRPr="002E7D35">
        <w:t>Language spoken at home</w:t>
      </w:r>
      <w:bookmarkEnd w:id="36"/>
      <w:bookmarkEnd w:id="37"/>
      <w:bookmarkEnd w:id="38"/>
    </w:p>
    <w:p w14:paraId="7B6414DA" w14:textId="5FB208B3" w:rsidR="00EF689B" w:rsidRPr="002E7D35" w:rsidRDefault="00EF689B" w:rsidP="00AD11E2">
      <w:pPr>
        <w:pStyle w:val="Text"/>
      </w:pPr>
      <w:r w:rsidRPr="002E7D35">
        <w:t>The majority of respondents</w:t>
      </w:r>
      <w:r w:rsidRPr="002E7D35">
        <w:rPr>
          <w:rFonts w:hint="eastAsia"/>
          <w:lang w:eastAsia="ja-JP"/>
        </w:rPr>
        <w:t xml:space="preserve"> to the Continuers survey</w:t>
      </w:r>
      <w:r w:rsidRPr="002E7D35">
        <w:t xml:space="preserve"> (72</w:t>
      </w:r>
      <w:r w:rsidR="0020250B" w:rsidRPr="002E7D35">
        <w:t xml:space="preserve"> </w:t>
      </w:r>
      <w:r w:rsidR="0031431D" w:rsidRPr="002E7D35">
        <w:t>per cent</w:t>
      </w:r>
      <w:r w:rsidRPr="002E7D35">
        <w:t>) come from homes where English is spoken, but many respondents indicated that they spoke multiple languages at home, among those 34</w:t>
      </w:r>
      <w:r w:rsidR="00135BCA" w:rsidRPr="002E7D35">
        <w:t xml:space="preserve"> </w:t>
      </w:r>
      <w:r w:rsidR="00103961" w:rsidRPr="002E7D35">
        <w:t xml:space="preserve">per cent </w:t>
      </w:r>
      <w:r w:rsidRPr="002E7D35">
        <w:t>who speak Chinese, and a further 24</w:t>
      </w:r>
      <w:r w:rsidR="00221225" w:rsidRPr="002E7D35">
        <w:t xml:space="preserve"> </w:t>
      </w:r>
      <w:r w:rsidR="00103961" w:rsidRPr="002E7D35">
        <w:t xml:space="preserve">per cent </w:t>
      </w:r>
      <w:r w:rsidRPr="002E7D35">
        <w:t>another Asian language while 16.5</w:t>
      </w:r>
      <w:r w:rsidR="00221225" w:rsidRPr="002E7D35">
        <w:t xml:space="preserve"> </w:t>
      </w:r>
      <w:r w:rsidR="00103961" w:rsidRPr="002E7D35">
        <w:t xml:space="preserve">per cent </w:t>
      </w:r>
      <w:r w:rsidRPr="002E7D35">
        <w:t xml:space="preserve">speak a European or other language. However, only </w:t>
      </w:r>
      <w:r w:rsidR="00103961" w:rsidRPr="002E7D35">
        <w:t>5</w:t>
      </w:r>
      <w:r w:rsidR="00221225" w:rsidRPr="002E7D35">
        <w:t xml:space="preserve"> </w:t>
      </w:r>
      <w:r w:rsidR="00135BCA" w:rsidRPr="002E7D35">
        <w:t>per</w:t>
      </w:r>
      <w:r w:rsidR="00103961" w:rsidRPr="002E7D35">
        <w:t xml:space="preserve"> </w:t>
      </w:r>
      <w:r w:rsidR="00135BCA" w:rsidRPr="002E7D35">
        <w:t>cent</w:t>
      </w:r>
      <w:r w:rsidRPr="002E7D35">
        <w:t xml:space="preserve"> speak Japanese at home, confirming that the profile of Japanese learners, even at senior secondary school, is predominantly true second learners, rather than heritage or background speakers.</w:t>
      </w:r>
      <w:r w:rsidR="00135BCA" w:rsidRPr="002E7D35">
        <w:t xml:space="preserve"> </w:t>
      </w:r>
    </w:p>
    <w:p w14:paraId="4980DDB7" w14:textId="77777777" w:rsidR="00EF689B" w:rsidRPr="002E7D35" w:rsidRDefault="00EF689B" w:rsidP="004C582A">
      <w:pPr>
        <w:pStyle w:val="Heading2"/>
      </w:pPr>
      <w:bookmarkStart w:id="39" w:name="_Toc398703816"/>
      <w:bookmarkStart w:id="40" w:name="_Toc443406962"/>
      <w:bookmarkStart w:id="41" w:name="_Toc443407482"/>
      <w:r w:rsidRPr="002E7D35">
        <w:t>School background</w:t>
      </w:r>
      <w:bookmarkEnd w:id="39"/>
      <w:bookmarkEnd w:id="40"/>
      <w:bookmarkEnd w:id="41"/>
    </w:p>
    <w:p w14:paraId="6FC68C52" w14:textId="5CD9A2D3" w:rsidR="00E653C3" w:rsidRPr="002E7D35" w:rsidRDefault="00EF689B" w:rsidP="00E97FF6">
      <w:pPr>
        <w:pStyle w:val="Text"/>
        <w:rPr>
          <w:lang w:eastAsia="ja-JP"/>
        </w:rPr>
      </w:pPr>
      <w:r w:rsidRPr="002E7D35">
        <w:t>The majority of Continuers did not study Jap</w:t>
      </w:r>
      <w:r w:rsidR="006E3141" w:rsidRPr="002E7D35">
        <w:t xml:space="preserve">anese at primary school (70.6 </w:t>
      </w:r>
      <w:r w:rsidR="0031431D" w:rsidRPr="002E7D35">
        <w:t>per cent</w:t>
      </w:r>
      <w:r w:rsidRPr="002E7D35">
        <w:t>).</w:t>
      </w:r>
      <w:r w:rsidR="00135BCA" w:rsidRPr="002E7D35">
        <w:t xml:space="preserve"> </w:t>
      </w:r>
      <w:r w:rsidR="0031431D" w:rsidRPr="002E7D35">
        <w:t>The number is even higher for D</w:t>
      </w:r>
      <w:r w:rsidRPr="002E7D35">
        <w:t>iscontinuers, indicating that K-12 study is relatively rare, even though Japanese is the most widely taught language in Australia</w:t>
      </w:r>
      <w:r w:rsidR="0031431D" w:rsidRPr="002E7D35">
        <w:rPr>
          <w:rFonts w:hint="eastAsia"/>
          <w:lang w:eastAsia="ja-JP"/>
        </w:rPr>
        <w:t xml:space="preserve">, at both </w:t>
      </w:r>
      <w:r w:rsidR="0031431D" w:rsidRPr="002E7D35">
        <w:rPr>
          <w:lang w:eastAsia="ja-JP"/>
        </w:rPr>
        <w:t>p</w:t>
      </w:r>
      <w:r w:rsidR="0031431D" w:rsidRPr="002E7D35">
        <w:rPr>
          <w:rFonts w:hint="eastAsia"/>
          <w:lang w:eastAsia="ja-JP"/>
        </w:rPr>
        <w:t xml:space="preserve">rimary and </w:t>
      </w:r>
      <w:r w:rsidR="0031431D" w:rsidRPr="002E7D35">
        <w:rPr>
          <w:lang w:eastAsia="ja-JP"/>
        </w:rPr>
        <w:t>s</w:t>
      </w:r>
      <w:r w:rsidRPr="002E7D35">
        <w:rPr>
          <w:rFonts w:hint="eastAsia"/>
          <w:lang w:eastAsia="ja-JP"/>
        </w:rPr>
        <w:t xml:space="preserve">econdary levels </w:t>
      </w:r>
      <w:r w:rsidR="00D31AC4" w:rsidRPr="002E7D35">
        <w:rPr>
          <w:lang w:eastAsia="ja-JP"/>
        </w:rPr>
        <w:fldChar w:fldCharType="begin"/>
      </w:r>
      <w:r w:rsidRPr="002E7D35">
        <w:rPr>
          <w:lang w:eastAsia="ja-JP"/>
        </w:rPr>
        <w:instrText xml:space="preserve"> ADDIN EN.CITE &lt;EndNote&gt;&lt;Cite&gt;&lt;Author&gt;de Kretser&lt;/Author&gt;&lt;Year&gt;2010&lt;/Year&gt;&lt;RecNum&gt;1075&lt;/RecNum&gt;&lt;DisplayText&gt;(de Kretser and Spence-Brown 2010)&lt;/DisplayText&gt;&lt;record&gt;&lt;rec-number&gt;1075&lt;/rec-number&gt;&lt;foreign-keys&gt;&lt;key app="EN" db-id="effzztwa8zd0z2eef97psveadzwsv99xf0dz" timestamp="1340606485"&gt;1075&lt;/key&gt;&lt;/foreign-keys&gt;&lt;ref-type name="Book"&gt;6&lt;/ref-type&gt;&lt;contributors&gt;&lt;authors&gt;&lt;author&gt;de Kretser, Anne&lt;/author&gt;&lt;author&gt;Spence-Brown, Robyn&lt;/author&gt;&lt;/authors&gt;&lt;/contributors&gt;&lt;titles&gt;&lt;title&gt;The current state of Japanese language education in Australian schools&lt;/title&gt;&lt;/titles&gt;&lt;dates&gt;&lt;year&gt;2010&lt;/year&gt;&lt;/dates&gt;&lt;pub-location&gt;Carlton South, Australia&lt;/pub-location&gt;&lt;publisher&gt;Education Services Australia&lt;/publisher&gt;&lt;urls&gt;&lt;related-urls&gt;&lt;url&gt;http://www.deewr.gov.au/Schooling/NALSSP/Pages/Resources.aspx&lt;/url&gt;&lt;/related-urls&gt;&lt;/urls&gt;&lt;/record&gt;&lt;/Cite&gt;&lt;/EndNote&gt;</w:instrText>
      </w:r>
      <w:r w:rsidR="00D31AC4" w:rsidRPr="002E7D35">
        <w:rPr>
          <w:lang w:eastAsia="ja-JP"/>
        </w:rPr>
        <w:fldChar w:fldCharType="separate"/>
      </w:r>
      <w:r w:rsidR="00043C56" w:rsidRPr="002E7D35">
        <w:rPr>
          <w:lang w:eastAsia="ja-JP"/>
        </w:rPr>
        <w:t>(de Kretser, &amp;</w:t>
      </w:r>
      <w:r w:rsidRPr="002E7D35">
        <w:rPr>
          <w:lang w:eastAsia="ja-JP"/>
        </w:rPr>
        <w:t xml:space="preserve"> Spence-Brown 2010)</w:t>
      </w:r>
      <w:r w:rsidR="00D31AC4" w:rsidRPr="002E7D35">
        <w:rPr>
          <w:lang w:eastAsia="ja-JP"/>
        </w:rPr>
        <w:fldChar w:fldCharType="end"/>
      </w:r>
      <w:r w:rsidRPr="002E7D35">
        <w:rPr>
          <w:lang w:eastAsia="ja-JP"/>
        </w:rPr>
        <w:t>.</w:t>
      </w:r>
    </w:p>
    <w:p w14:paraId="2F0213A3" w14:textId="37A293B4" w:rsidR="00E653C3" w:rsidRPr="002E7D35" w:rsidRDefault="00E653C3" w:rsidP="00FE4650">
      <w:pPr>
        <w:pStyle w:val="Caption"/>
        <w:ind w:left="851"/>
      </w:pPr>
      <w:r w:rsidRPr="002E7D35">
        <w:t xml:space="preserve">Table </w:t>
      </w:r>
      <w:r w:rsidR="00D31AC4" w:rsidRPr="002E7D35">
        <w:fldChar w:fldCharType="begin"/>
      </w:r>
      <w:r w:rsidRPr="002E7D35">
        <w:instrText xml:space="preserve"> SEQ Table \* ARABIC </w:instrText>
      </w:r>
      <w:r w:rsidR="00D31AC4" w:rsidRPr="002E7D35">
        <w:fldChar w:fldCharType="separate"/>
      </w:r>
      <w:r w:rsidR="00662BD3" w:rsidRPr="002E7D35">
        <w:t>2</w:t>
      </w:r>
      <w:r w:rsidR="00D31AC4" w:rsidRPr="002E7D35">
        <w:fldChar w:fldCharType="end"/>
      </w:r>
      <w:r w:rsidR="0067316D" w:rsidRPr="002E7D35">
        <w:t>:</w:t>
      </w:r>
      <w:r w:rsidR="0031431D" w:rsidRPr="002E7D35">
        <w:rPr>
          <w:rFonts w:hint="eastAsia"/>
          <w:lang w:eastAsia="ja-JP"/>
        </w:rPr>
        <w:t xml:space="preserve"> Years of study at</w:t>
      </w:r>
      <w:r w:rsidR="0031431D" w:rsidRPr="002E7D35">
        <w:rPr>
          <w:lang w:eastAsia="ja-JP"/>
        </w:rPr>
        <w:t xml:space="preserve"> p</w:t>
      </w:r>
      <w:r w:rsidRPr="002E7D35">
        <w:rPr>
          <w:rFonts w:hint="eastAsia"/>
          <w:lang w:eastAsia="ja-JP"/>
        </w:rPr>
        <w:t xml:space="preserve">rimary school, by state: </w:t>
      </w:r>
      <w:r w:rsidRPr="002E7D35">
        <w:rPr>
          <w:lang w:eastAsia="ja-JP"/>
        </w:rPr>
        <w:t>C</w:t>
      </w:r>
      <w:r w:rsidRPr="002E7D35">
        <w:rPr>
          <w:rFonts w:hint="eastAsia"/>
          <w:lang w:eastAsia="ja-JP"/>
        </w:rPr>
        <w:t>ontinuers</w:t>
      </w:r>
    </w:p>
    <w:tbl>
      <w:tblPr>
        <w:tblStyle w:val="TableGrid"/>
        <w:tblW w:w="11106" w:type="dxa"/>
        <w:jc w:val="center"/>
        <w:tblLayout w:type="fixed"/>
        <w:tblLook w:val="04A0" w:firstRow="1" w:lastRow="0" w:firstColumn="1" w:lastColumn="0" w:noHBand="0" w:noVBand="1"/>
      </w:tblPr>
      <w:tblGrid>
        <w:gridCol w:w="1476"/>
        <w:gridCol w:w="1134"/>
        <w:gridCol w:w="963"/>
        <w:gridCol w:w="963"/>
        <w:gridCol w:w="963"/>
        <w:gridCol w:w="962"/>
        <w:gridCol w:w="963"/>
        <w:gridCol w:w="963"/>
        <w:gridCol w:w="963"/>
        <w:gridCol w:w="963"/>
        <w:gridCol w:w="793"/>
      </w:tblGrid>
      <w:tr w:rsidR="00E653C3" w:rsidRPr="002E7D35" w14:paraId="2FF0A4DA" w14:textId="77777777" w:rsidTr="007C3107">
        <w:trPr>
          <w:trHeight w:val="600"/>
          <w:tblHeader/>
          <w:jc w:val="center"/>
        </w:trPr>
        <w:tc>
          <w:tcPr>
            <w:tcW w:w="1476" w:type="dxa"/>
            <w:shd w:val="clear" w:color="auto" w:fill="000000" w:themeFill="text1"/>
            <w:vAlign w:val="center"/>
          </w:tcPr>
          <w:p w14:paraId="1BCEC7CF" w14:textId="77777777" w:rsidR="00E653C3" w:rsidRPr="002E7D35" w:rsidRDefault="00E653C3" w:rsidP="007C3107">
            <w:pPr>
              <w:spacing w:before="60" w:after="60"/>
              <w:rPr>
                <w:rFonts w:asciiTheme="minorHAnsi" w:hAnsiTheme="minorHAnsi" w:cstheme="minorBidi"/>
                <w:b/>
                <w:color w:val="FFFFFF" w:themeColor="background1"/>
                <w:sz w:val="20"/>
                <w:szCs w:val="20"/>
                <w:lang w:eastAsia="zh-CN"/>
              </w:rPr>
            </w:pPr>
          </w:p>
        </w:tc>
        <w:tc>
          <w:tcPr>
            <w:tcW w:w="1134" w:type="dxa"/>
            <w:shd w:val="clear" w:color="auto" w:fill="000000" w:themeFill="text1"/>
            <w:vAlign w:val="center"/>
          </w:tcPr>
          <w:p w14:paraId="66D42398" w14:textId="5DA0DE15" w:rsidR="00E653C3" w:rsidRPr="002E7D35" w:rsidRDefault="00E653C3" w:rsidP="00E653C3">
            <w:pPr>
              <w:spacing w:before="60" w:after="60"/>
              <w:jc w:val="center"/>
              <w:rPr>
                <w:rFonts w:asciiTheme="minorHAnsi" w:hAnsiTheme="minorHAnsi" w:cstheme="minorBidi"/>
                <w:b/>
                <w:color w:val="FFFFFF" w:themeColor="background1"/>
                <w:sz w:val="20"/>
                <w:szCs w:val="20"/>
                <w:lang w:eastAsia="zh-CN"/>
              </w:rPr>
            </w:pPr>
            <w:r w:rsidRPr="002E7D35">
              <w:rPr>
                <w:rFonts w:asciiTheme="minorHAnsi" w:hAnsiTheme="minorHAnsi"/>
                <w:b/>
                <w:color w:val="FFFFFF" w:themeColor="background1"/>
                <w:sz w:val="20"/>
                <w:szCs w:val="20"/>
              </w:rPr>
              <w:t>No, didn</w:t>
            </w:r>
            <w:r w:rsidR="0067316D" w:rsidRPr="002E7D35">
              <w:rPr>
                <w:rFonts w:asciiTheme="minorHAnsi" w:hAnsiTheme="minorHAnsi"/>
                <w:b/>
                <w:color w:val="FFFFFF" w:themeColor="background1"/>
                <w:sz w:val="20"/>
                <w:szCs w:val="20"/>
              </w:rPr>
              <w:t>’</w:t>
            </w:r>
            <w:r w:rsidR="0031431D" w:rsidRPr="002E7D35">
              <w:rPr>
                <w:rFonts w:asciiTheme="minorHAnsi" w:hAnsiTheme="minorHAnsi"/>
                <w:b/>
                <w:color w:val="FFFFFF" w:themeColor="background1"/>
                <w:sz w:val="20"/>
                <w:szCs w:val="20"/>
              </w:rPr>
              <w:t>t study Japanese at p</w:t>
            </w:r>
            <w:r w:rsidRPr="002E7D35">
              <w:rPr>
                <w:rFonts w:asciiTheme="minorHAnsi" w:hAnsiTheme="minorHAnsi"/>
                <w:b/>
                <w:color w:val="FFFFFF" w:themeColor="background1"/>
                <w:sz w:val="20"/>
                <w:szCs w:val="20"/>
              </w:rPr>
              <w:t>rimary school</w:t>
            </w:r>
          </w:p>
        </w:tc>
        <w:tc>
          <w:tcPr>
            <w:tcW w:w="963" w:type="dxa"/>
            <w:shd w:val="clear" w:color="auto" w:fill="000000" w:themeFill="text1"/>
            <w:vAlign w:val="center"/>
          </w:tcPr>
          <w:p w14:paraId="73665E6D" w14:textId="77777777" w:rsidR="00E653C3" w:rsidRPr="002E7D35" w:rsidRDefault="00D1199C" w:rsidP="00D1199C">
            <w:pPr>
              <w:spacing w:before="60" w:after="60"/>
              <w:jc w:val="center"/>
              <w:rPr>
                <w:rFonts w:asciiTheme="minorHAnsi" w:hAnsiTheme="minorHAnsi" w:cs="Microsoft Sans Serif"/>
                <w:b/>
                <w:color w:val="FFFFFF" w:themeColor="background1"/>
                <w:sz w:val="20"/>
                <w:szCs w:val="20"/>
              </w:rPr>
            </w:pPr>
            <w:r w:rsidRPr="002E7D35">
              <w:rPr>
                <w:rFonts w:asciiTheme="minorHAnsi" w:hAnsiTheme="minorHAnsi" w:cs="Microsoft Sans Serif"/>
                <w:b/>
                <w:color w:val="FFFFFF" w:themeColor="background1"/>
                <w:sz w:val="20"/>
                <w:szCs w:val="20"/>
              </w:rPr>
              <w:t>1 year</w:t>
            </w:r>
          </w:p>
        </w:tc>
        <w:tc>
          <w:tcPr>
            <w:tcW w:w="963" w:type="dxa"/>
            <w:shd w:val="clear" w:color="auto" w:fill="000000" w:themeFill="text1"/>
            <w:noWrap/>
            <w:vAlign w:val="center"/>
          </w:tcPr>
          <w:p w14:paraId="39415E21" w14:textId="77777777" w:rsidR="00E653C3" w:rsidRPr="002E7D35" w:rsidRDefault="00E653C3" w:rsidP="00E653C3">
            <w:pPr>
              <w:spacing w:before="60" w:after="60"/>
              <w:jc w:val="center"/>
              <w:rPr>
                <w:rFonts w:asciiTheme="minorHAnsi" w:hAnsiTheme="minorHAnsi" w:cstheme="minorBidi"/>
                <w:b/>
                <w:color w:val="FFFFFF" w:themeColor="background1"/>
                <w:sz w:val="20"/>
                <w:szCs w:val="20"/>
                <w:lang w:eastAsia="zh-CN"/>
              </w:rPr>
            </w:pPr>
            <w:r w:rsidRPr="002E7D35">
              <w:rPr>
                <w:rFonts w:asciiTheme="minorHAnsi" w:hAnsiTheme="minorHAnsi"/>
                <w:b/>
                <w:color w:val="FFFFFF" w:themeColor="background1"/>
                <w:sz w:val="20"/>
                <w:szCs w:val="20"/>
              </w:rPr>
              <w:t>2 years</w:t>
            </w:r>
          </w:p>
        </w:tc>
        <w:tc>
          <w:tcPr>
            <w:tcW w:w="963" w:type="dxa"/>
            <w:shd w:val="clear" w:color="auto" w:fill="000000" w:themeFill="text1"/>
            <w:vAlign w:val="center"/>
          </w:tcPr>
          <w:p w14:paraId="1BC4EC6F" w14:textId="77777777" w:rsidR="00E653C3" w:rsidRPr="002E7D35" w:rsidRDefault="00E653C3" w:rsidP="00E653C3">
            <w:pPr>
              <w:spacing w:before="60" w:after="60"/>
              <w:jc w:val="center"/>
              <w:rPr>
                <w:rFonts w:asciiTheme="minorHAnsi" w:hAnsiTheme="minorHAnsi"/>
                <w:b/>
                <w:color w:val="FFFFFF" w:themeColor="background1"/>
                <w:sz w:val="20"/>
                <w:szCs w:val="20"/>
              </w:rPr>
            </w:pPr>
            <w:r w:rsidRPr="002E7D35">
              <w:rPr>
                <w:rFonts w:asciiTheme="minorHAnsi" w:hAnsiTheme="minorHAnsi"/>
                <w:b/>
                <w:color w:val="FFFFFF" w:themeColor="background1"/>
                <w:sz w:val="20"/>
                <w:szCs w:val="20"/>
              </w:rPr>
              <w:t>3 years</w:t>
            </w:r>
          </w:p>
        </w:tc>
        <w:tc>
          <w:tcPr>
            <w:tcW w:w="962" w:type="dxa"/>
            <w:shd w:val="clear" w:color="auto" w:fill="000000" w:themeFill="text1"/>
            <w:noWrap/>
            <w:vAlign w:val="center"/>
          </w:tcPr>
          <w:p w14:paraId="6CAF2CFF" w14:textId="77777777" w:rsidR="00E653C3" w:rsidRPr="002E7D35" w:rsidRDefault="00E653C3" w:rsidP="00E653C3">
            <w:pPr>
              <w:spacing w:before="60" w:after="60"/>
              <w:jc w:val="center"/>
              <w:rPr>
                <w:rFonts w:asciiTheme="minorHAnsi" w:hAnsiTheme="minorHAnsi" w:cstheme="minorBidi"/>
                <w:b/>
                <w:color w:val="FFFFFF" w:themeColor="background1"/>
                <w:sz w:val="20"/>
                <w:szCs w:val="20"/>
                <w:lang w:eastAsia="zh-CN"/>
              </w:rPr>
            </w:pPr>
            <w:r w:rsidRPr="002E7D35">
              <w:rPr>
                <w:rFonts w:asciiTheme="minorHAnsi" w:hAnsiTheme="minorHAnsi"/>
                <w:b/>
                <w:color w:val="FFFFFF" w:themeColor="background1"/>
                <w:sz w:val="20"/>
                <w:szCs w:val="20"/>
              </w:rPr>
              <w:t>4 years</w:t>
            </w:r>
          </w:p>
        </w:tc>
        <w:tc>
          <w:tcPr>
            <w:tcW w:w="963" w:type="dxa"/>
            <w:shd w:val="clear" w:color="auto" w:fill="000000" w:themeFill="text1"/>
            <w:vAlign w:val="center"/>
          </w:tcPr>
          <w:p w14:paraId="175E2834" w14:textId="77777777" w:rsidR="00E653C3" w:rsidRPr="002E7D35" w:rsidRDefault="00E653C3" w:rsidP="00E653C3">
            <w:pPr>
              <w:spacing w:before="60" w:after="60"/>
              <w:jc w:val="center"/>
              <w:rPr>
                <w:rFonts w:asciiTheme="minorHAnsi" w:hAnsiTheme="minorHAnsi"/>
                <w:b/>
                <w:color w:val="FFFFFF" w:themeColor="background1"/>
                <w:sz w:val="20"/>
                <w:szCs w:val="20"/>
              </w:rPr>
            </w:pPr>
            <w:r w:rsidRPr="002E7D35">
              <w:rPr>
                <w:rFonts w:asciiTheme="minorHAnsi" w:hAnsiTheme="minorHAnsi"/>
                <w:b/>
                <w:color w:val="FFFFFF" w:themeColor="background1"/>
                <w:sz w:val="20"/>
                <w:szCs w:val="20"/>
              </w:rPr>
              <w:t>5 years</w:t>
            </w:r>
          </w:p>
        </w:tc>
        <w:tc>
          <w:tcPr>
            <w:tcW w:w="963" w:type="dxa"/>
            <w:shd w:val="clear" w:color="auto" w:fill="000000" w:themeFill="text1"/>
            <w:vAlign w:val="center"/>
          </w:tcPr>
          <w:p w14:paraId="12390638" w14:textId="77777777" w:rsidR="00E653C3" w:rsidRPr="002E7D35" w:rsidRDefault="00E653C3" w:rsidP="00E653C3">
            <w:pPr>
              <w:spacing w:before="60" w:after="60"/>
              <w:jc w:val="center"/>
              <w:rPr>
                <w:rFonts w:asciiTheme="minorHAnsi" w:hAnsiTheme="minorHAnsi"/>
                <w:b/>
                <w:color w:val="FFFFFF" w:themeColor="background1"/>
                <w:sz w:val="20"/>
                <w:szCs w:val="20"/>
              </w:rPr>
            </w:pPr>
            <w:r w:rsidRPr="002E7D35">
              <w:rPr>
                <w:rFonts w:asciiTheme="minorHAnsi" w:hAnsiTheme="minorHAnsi"/>
                <w:b/>
                <w:color w:val="FFFFFF" w:themeColor="background1"/>
                <w:sz w:val="20"/>
                <w:szCs w:val="20"/>
              </w:rPr>
              <w:t>6 years</w:t>
            </w:r>
          </w:p>
        </w:tc>
        <w:tc>
          <w:tcPr>
            <w:tcW w:w="963" w:type="dxa"/>
            <w:shd w:val="clear" w:color="auto" w:fill="000000" w:themeFill="text1"/>
            <w:vAlign w:val="center"/>
          </w:tcPr>
          <w:p w14:paraId="30B05615" w14:textId="77777777" w:rsidR="00E653C3" w:rsidRPr="002E7D35" w:rsidRDefault="00E653C3" w:rsidP="00E653C3">
            <w:pPr>
              <w:spacing w:before="60" w:after="60"/>
              <w:jc w:val="center"/>
              <w:rPr>
                <w:rFonts w:asciiTheme="minorHAnsi" w:hAnsiTheme="minorHAnsi"/>
                <w:b/>
                <w:color w:val="FFFFFF" w:themeColor="background1"/>
                <w:sz w:val="20"/>
                <w:szCs w:val="20"/>
              </w:rPr>
            </w:pPr>
            <w:r w:rsidRPr="002E7D35">
              <w:rPr>
                <w:rFonts w:asciiTheme="minorHAnsi" w:hAnsiTheme="minorHAnsi"/>
                <w:b/>
                <w:color w:val="FFFFFF" w:themeColor="background1"/>
                <w:sz w:val="20"/>
                <w:szCs w:val="20"/>
              </w:rPr>
              <w:t>7 years</w:t>
            </w:r>
          </w:p>
        </w:tc>
        <w:tc>
          <w:tcPr>
            <w:tcW w:w="963" w:type="dxa"/>
            <w:shd w:val="clear" w:color="auto" w:fill="000000" w:themeFill="text1"/>
            <w:vAlign w:val="center"/>
          </w:tcPr>
          <w:p w14:paraId="77E31EE5" w14:textId="77777777" w:rsidR="00E653C3" w:rsidRPr="002E7D35" w:rsidRDefault="00E653C3" w:rsidP="00E653C3">
            <w:pPr>
              <w:spacing w:before="60" w:after="60"/>
              <w:jc w:val="center"/>
              <w:rPr>
                <w:rFonts w:asciiTheme="minorHAnsi" w:hAnsiTheme="minorHAnsi"/>
                <w:b/>
                <w:color w:val="FFFFFF" w:themeColor="background1"/>
                <w:sz w:val="20"/>
                <w:szCs w:val="20"/>
              </w:rPr>
            </w:pPr>
            <w:r w:rsidRPr="002E7D35">
              <w:rPr>
                <w:rFonts w:asciiTheme="minorHAnsi" w:hAnsiTheme="minorHAnsi"/>
                <w:b/>
                <w:color w:val="FFFFFF" w:themeColor="background1"/>
                <w:sz w:val="20"/>
                <w:szCs w:val="20"/>
              </w:rPr>
              <w:t>8 years</w:t>
            </w:r>
          </w:p>
        </w:tc>
        <w:tc>
          <w:tcPr>
            <w:tcW w:w="793" w:type="dxa"/>
            <w:shd w:val="clear" w:color="auto" w:fill="000000" w:themeFill="text1"/>
            <w:vAlign w:val="center"/>
          </w:tcPr>
          <w:p w14:paraId="5F252B07" w14:textId="77777777" w:rsidR="00E653C3" w:rsidRPr="002E7D35" w:rsidRDefault="00E653C3" w:rsidP="00E653C3">
            <w:pPr>
              <w:spacing w:before="60" w:after="60"/>
              <w:jc w:val="center"/>
              <w:rPr>
                <w:rFonts w:asciiTheme="minorHAnsi" w:hAnsiTheme="minorHAnsi"/>
                <w:b/>
                <w:color w:val="FFFFFF" w:themeColor="background1"/>
                <w:sz w:val="20"/>
                <w:szCs w:val="20"/>
              </w:rPr>
            </w:pPr>
            <w:r w:rsidRPr="002E7D35">
              <w:rPr>
                <w:rFonts w:asciiTheme="minorHAnsi" w:hAnsiTheme="minorHAnsi"/>
                <w:b/>
                <w:color w:val="FFFFFF" w:themeColor="background1"/>
                <w:sz w:val="20"/>
                <w:szCs w:val="20"/>
              </w:rPr>
              <w:t>Total</w:t>
            </w:r>
          </w:p>
        </w:tc>
      </w:tr>
      <w:tr w:rsidR="000E0B93" w:rsidRPr="002E7D35" w14:paraId="5EDBC1AE" w14:textId="77777777">
        <w:trPr>
          <w:trHeight w:val="264"/>
          <w:jc w:val="center"/>
        </w:trPr>
        <w:tc>
          <w:tcPr>
            <w:tcW w:w="1476" w:type="dxa"/>
          </w:tcPr>
          <w:p w14:paraId="3DF11BF5" w14:textId="77777777" w:rsidR="000E0B93" w:rsidRPr="002E7D35" w:rsidRDefault="000E0B93" w:rsidP="00856A1F">
            <w:pPr>
              <w:spacing w:before="60" w:after="60"/>
              <w:ind w:right="110"/>
              <w:jc w:val="center"/>
              <w:rPr>
                <w:rFonts w:asciiTheme="minorHAnsi" w:hAnsiTheme="minorHAnsi"/>
                <w:sz w:val="20"/>
                <w:szCs w:val="20"/>
              </w:rPr>
            </w:pPr>
            <w:proofErr w:type="spellStart"/>
            <w:r w:rsidRPr="002E7D35">
              <w:rPr>
                <w:rFonts w:asciiTheme="minorHAnsi" w:hAnsiTheme="minorHAnsi"/>
                <w:sz w:val="20"/>
                <w:szCs w:val="20"/>
              </w:rPr>
              <w:t>Q1</w:t>
            </w:r>
            <w:proofErr w:type="spellEnd"/>
            <w:r w:rsidRPr="002E7D35">
              <w:rPr>
                <w:rFonts w:asciiTheme="minorHAnsi" w:hAnsiTheme="minorHAnsi"/>
                <w:sz w:val="20"/>
                <w:szCs w:val="20"/>
              </w:rPr>
              <w:t>: NSW</w:t>
            </w:r>
          </w:p>
        </w:tc>
        <w:tc>
          <w:tcPr>
            <w:tcW w:w="1134" w:type="dxa"/>
            <w:noWrap/>
            <w:vAlign w:val="center"/>
          </w:tcPr>
          <w:p w14:paraId="65CA5AE5" w14:textId="77777777" w:rsidR="000E0B93" w:rsidRPr="002E7D35" w:rsidRDefault="000E0B93" w:rsidP="00E91586">
            <w:pPr>
              <w:pStyle w:val="ListParagraph"/>
              <w:spacing w:before="40" w:after="40" w:line="240" w:lineRule="auto"/>
              <w:ind w:left="0" w:right="110"/>
              <w:contextualSpacing w:val="0"/>
              <w:jc w:val="right"/>
              <w:rPr>
                <w:b/>
                <w:sz w:val="20"/>
                <w:szCs w:val="20"/>
              </w:rPr>
            </w:pPr>
            <w:r w:rsidRPr="002E7D35">
              <w:rPr>
                <w:b/>
                <w:sz w:val="20"/>
                <w:szCs w:val="20"/>
              </w:rPr>
              <w:t>95.16%</w:t>
            </w:r>
          </w:p>
          <w:p w14:paraId="1F0DFBAE" w14:textId="77777777" w:rsidR="000E0B93" w:rsidRPr="002E7D35" w:rsidRDefault="000E0B93" w:rsidP="00E91586">
            <w:pPr>
              <w:pStyle w:val="ListParagraph"/>
              <w:spacing w:before="40" w:after="40" w:line="240" w:lineRule="auto"/>
              <w:ind w:left="0" w:right="110"/>
              <w:contextualSpacing w:val="0"/>
              <w:jc w:val="right"/>
              <w:rPr>
                <w:sz w:val="20"/>
                <w:szCs w:val="20"/>
              </w:rPr>
            </w:pPr>
            <w:r w:rsidRPr="002E7D35">
              <w:rPr>
                <w:sz w:val="20"/>
                <w:szCs w:val="20"/>
              </w:rPr>
              <w:t>59</w:t>
            </w:r>
          </w:p>
        </w:tc>
        <w:tc>
          <w:tcPr>
            <w:tcW w:w="963" w:type="dxa"/>
            <w:vAlign w:val="center"/>
          </w:tcPr>
          <w:p w14:paraId="767CF8AE" w14:textId="77777777" w:rsidR="000E0B93" w:rsidRPr="002E7D35" w:rsidRDefault="000E0B93" w:rsidP="00E91586">
            <w:pPr>
              <w:spacing w:before="40" w:after="40"/>
              <w:ind w:right="110"/>
              <w:jc w:val="right"/>
              <w:rPr>
                <w:rFonts w:asciiTheme="minorHAnsi" w:hAnsiTheme="minorHAnsi" w:cs="Microsoft Sans Serif"/>
                <w:b/>
                <w:sz w:val="20"/>
                <w:szCs w:val="20"/>
              </w:rPr>
            </w:pPr>
            <w:r w:rsidRPr="002E7D35">
              <w:rPr>
                <w:rFonts w:asciiTheme="minorHAnsi" w:hAnsiTheme="minorHAnsi" w:cs="Microsoft Sans Serif"/>
                <w:b/>
                <w:sz w:val="20"/>
                <w:szCs w:val="20"/>
              </w:rPr>
              <w:t>1.61%</w:t>
            </w:r>
          </w:p>
          <w:p w14:paraId="335D2D70" w14:textId="77777777" w:rsidR="000E0B93" w:rsidRPr="002E7D35" w:rsidRDefault="000E0B93" w:rsidP="00E91586">
            <w:pPr>
              <w:spacing w:before="40" w:after="40"/>
              <w:ind w:right="110"/>
              <w:jc w:val="right"/>
              <w:rPr>
                <w:rFonts w:asciiTheme="minorHAnsi" w:hAnsiTheme="minorHAnsi" w:cs="Microsoft Sans Serif"/>
                <w:sz w:val="20"/>
                <w:szCs w:val="20"/>
              </w:rPr>
            </w:pPr>
            <w:r w:rsidRPr="002E7D35">
              <w:rPr>
                <w:rFonts w:asciiTheme="minorHAnsi" w:hAnsiTheme="minorHAnsi" w:cs="Microsoft Sans Serif"/>
                <w:sz w:val="20"/>
                <w:szCs w:val="20"/>
              </w:rPr>
              <w:t>1</w:t>
            </w:r>
          </w:p>
        </w:tc>
        <w:tc>
          <w:tcPr>
            <w:tcW w:w="963" w:type="dxa"/>
            <w:noWrap/>
            <w:vAlign w:val="center"/>
          </w:tcPr>
          <w:p w14:paraId="18A4EFD7" w14:textId="77777777" w:rsidR="000E0B93" w:rsidRPr="002E7D35" w:rsidRDefault="000E0B93" w:rsidP="00E91586">
            <w:pPr>
              <w:spacing w:before="40" w:after="40"/>
              <w:ind w:right="110"/>
              <w:jc w:val="right"/>
              <w:rPr>
                <w:rFonts w:asciiTheme="minorHAnsi" w:hAnsiTheme="minorHAnsi" w:cs="Microsoft Sans Serif"/>
                <w:b/>
                <w:sz w:val="20"/>
                <w:szCs w:val="20"/>
              </w:rPr>
            </w:pPr>
            <w:r w:rsidRPr="002E7D35">
              <w:rPr>
                <w:rFonts w:asciiTheme="minorHAnsi" w:hAnsiTheme="minorHAnsi" w:cs="Microsoft Sans Serif"/>
                <w:b/>
                <w:sz w:val="20"/>
                <w:szCs w:val="20"/>
              </w:rPr>
              <w:t>1.61%</w:t>
            </w:r>
          </w:p>
          <w:p w14:paraId="0A91CFE5" w14:textId="77777777" w:rsidR="000E0B93" w:rsidRPr="002E7D35" w:rsidRDefault="000E0B93" w:rsidP="00E91586">
            <w:pPr>
              <w:pStyle w:val="ListParagraph"/>
              <w:spacing w:before="40" w:after="40" w:line="240" w:lineRule="auto"/>
              <w:ind w:left="0" w:right="110"/>
              <w:contextualSpacing w:val="0"/>
              <w:jc w:val="right"/>
              <w:rPr>
                <w:sz w:val="20"/>
                <w:szCs w:val="20"/>
              </w:rPr>
            </w:pPr>
            <w:r w:rsidRPr="002E7D35">
              <w:rPr>
                <w:rFonts w:cs="Microsoft Sans Serif"/>
                <w:sz w:val="20"/>
                <w:szCs w:val="20"/>
              </w:rPr>
              <w:t>1</w:t>
            </w:r>
          </w:p>
        </w:tc>
        <w:tc>
          <w:tcPr>
            <w:tcW w:w="963" w:type="dxa"/>
            <w:vAlign w:val="center"/>
          </w:tcPr>
          <w:p w14:paraId="16E12DEE" w14:textId="77777777" w:rsidR="000E0B93" w:rsidRPr="002E7D35" w:rsidRDefault="000E0B93"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57ABBD9B" w14:textId="77777777" w:rsidR="000E0B93" w:rsidRPr="002E7D35" w:rsidRDefault="000E0B93" w:rsidP="00E91586">
            <w:pPr>
              <w:spacing w:before="40" w:after="40"/>
              <w:ind w:right="110"/>
              <w:jc w:val="right"/>
              <w:rPr>
                <w:rFonts w:asciiTheme="minorHAnsi" w:hAnsiTheme="minorHAnsi"/>
                <w:sz w:val="20"/>
                <w:szCs w:val="20"/>
              </w:rPr>
            </w:pPr>
            <w:r w:rsidRPr="002E7D35">
              <w:rPr>
                <w:rFonts w:asciiTheme="minorHAnsi" w:hAnsiTheme="minorHAnsi"/>
                <w:sz w:val="20"/>
                <w:szCs w:val="20"/>
              </w:rPr>
              <w:t>0</w:t>
            </w:r>
          </w:p>
        </w:tc>
        <w:tc>
          <w:tcPr>
            <w:tcW w:w="962" w:type="dxa"/>
            <w:noWrap/>
            <w:vAlign w:val="center"/>
          </w:tcPr>
          <w:p w14:paraId="7295BB59" w14:textId="77777777" w:rsidR="000E0B93" w:rsidRPr="002E7D35" w:rsidRDefault="000E0B93" w:rsidP="00E91586">
            <w:pPr>
              <w:spacing w:before="40" w:after="40"/>
              <w:ind w:right="110"/>
              <w:jc w:val="right"/>
              <w:rPr>
                <w:rFonts w:asciiTheme="minorHAnsi" w:hAnsiTheme="minorHAnsi" w:cs="Microsoft Sans Serif"/>
                <w:b/>
                <w:sz w:val="20"/>
                <w:szCs w:val="20"/>
              </w:rPr>
            </w:pPr>
            <w:r w:rsidRPr="002E7D35">
              <w:rPr>
                <w:rFonts w:asciiTheme="minorHAnsi" w:hAnsiTheme="minorHAnsi" w:cs="Microsoft Sans Serif"/>
                <w:b/>
                <w:sz w:val="20"/>
                <w:szCs w:val="20"/>
              </w:rPr>
              <w:t>1.61%</w:t>
            </w:r>
          </w:p>
          <w:p w14:paraId="75412F94" w14:textId="77777777" w:rsidR="000E0B93" w:rsidRPr="002E7D35" w:rsidRDefault="000E0B93" w:rsidP="00E91586">
            <w:pPr>
              <w:pStyle w:val="ListParagraph"/>
              <w:spacing w:before="40" w:after="40" w:line="240" w:lineRule="auto"/>
              <w:ind w:left="0" w:right="110"/>
              <w:contextualSpacing w:val="0"/>
              <w:jc w:val="right"/>
              <w:rPr>
                <w:sz w:val="20"/>
                <w:szCs w:val="20"/>
              </w:rPr>
            </w:pPr>
            <w:r w:rsidRPr="002E7D35">
              <w:rPr>
                <w:rFonts w:cs="Microsoft Sans Serif"/>
                <w:sz w:val="20"/>
                <w:szCs w:val="20"/>
              </w:rPr>
              <w:t>1</w:t>
            </w:r>
          </w:p>
        </w:tc>
        <w:tc>
          <w:tcPr>
            <w:tcW w:w="963" w:type="dxa"/>
            <w:vAlign w:val="center"/>
          </w:tcPr>
          <w:p w14:paraId="60CB307B" w14:textId="77777777" w:rsidR="000E0B93" w:rsidRPr="002E7D35" w:rsidRDefault="000E0B93"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6E0FD84A" w14:textId="77777777" w:rsidR="000E0B93" w:rsidRPr="002E7D35" w:rsidRDefault="000E0B93" w:rsidP="00E91586">
            <w:pPr>
              <w:spacing w:before="40" w:after="40"/>
              <w:ind w:right="110"/>
              <w:jc w:val="right"/>
              <w:rPr>
                <w:rFonts w:asciiTheme="minorHAnsi" w:hAnsiTheme="minorHAnsi"/>
                <w:sz w:val="20"/>
                <w:szCs w:val="20"/>
              </w:rPr>
            </w:pPr>
            <w:r w:rsidRPr="002E7D35">
              <w:rPr>
                <w:rFonts w:asciiTheme="minorHAnsi" w:hAnsiTheme="minorHAnsi"/>
                <w:sz w:val="20"/>
                <w:szCs w:val="20"/>
              </w:rPr>
              <w:t>0</w:t>
            </w:r>
          </w:p>
        </w:tc>
        <w:tc>
          <w:tcPr>
            <w:tcW w:w="963" w:type="dxa"/>
            <w:vAlign w:val="center"/>
          </w:tcPr>
          <w:p w14:paraId="70E98784" w14:textId="77777777" w:rsidR="00EC7DF7" w:rsidRPr="002E7D35" w:rsidRDefault="00EC7DF7"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4A00BDE0" w14:textId="77777777" w:rsidR="000E0B93" w:rsidRPr="002E7D35" w:rsidRDefault="00EC7DF7" w:rsidP="00E91586">
            <w:pPr>
              <w:pStyle w:val="ListParagraph"/>
              <w:spacing w:before="40" w:after="40" w:line="240" w:lineRule="auto"/>
              <w:ind w:left="0" w:right="110"/>
              <w:contextualSpacing w:val="0"/>
              <w:jc w:val="right"/>
              <w:rPr>
                <w:sz w:val="20"/>
                <w:szCs w:val="20"/>
              </w:rPr>
            </w:pPr>
            <w:r w:rsidRPr="002E7D35">
              <w:rPr>
                <w:sz w:val="20"/>
                <w:szCs w:val="20"/>
              </w:rPr>
              <w:t>0</w:t>
            </w:r>
          </w:p>
        </w:tc>
        <w:tc>
          <w:tcPr>
            <w:tcW w:w="963" w:type="dxa"/>
            <w:vAlign w:val="center"/>
          </w:tcPr>
          <w:p w14:paraId="19811C02" w14:textId="77777777" w:rsidR="00EC7DF7" w:rsidRPr="002E7D35" w:rsidRDefault="00EC7DF7"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091C4635" w14:textId="77777777" w:rsidR="000E0B93" w:rsidRPr="002E7D35" w:rsidRDefault="00EC7DF7" w:rsidP="00E91586">
            <w:pPr>
              <w:pStyle w:val="ListParagraph"/>
              <w:spacing w:before="40" w:after="40" w:line="240" w:lineRule="auto"/>
              <w:ind w:left="0" w:right="110"/>
              <w:contextualSpacing w:val="0"/>
              <w:jc w:val="right"/>
              <w:rPr>
                <w:sz w:val="20"/>
                <w:szCs w:val="20"/>
              </w:rPr>
            </w:pPr>
            <w:r w:rsidRPr="002E7D35">
              <w:rPr>
                <w:sz w:val="20"/>
                <w:szCs w:val="20"/>
              </w:rPr>
              <w:t>0</w:t>
            </w:r>
          </w:p>
        </w:tc>
        <w:tc>
          <w:tcPr>
            <w:tcW w:w="963" w:type="dxa"/>
            <w:vAlign w:val="center"/>
          </w:tcPr>
          <w:p w14:paraId="1CBE0BB0" w14:textId="77777777" w:rsidR="00EC7DF7" w:rsidRPr="002E7D35" w:rsidRDefault="00EC7DF7"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41D32DC3" w14:textId="77777777" w:rsidR="000E0B93" w:rsidRPr="002E7D35" w:rsidRDefault="00EC7DF7" w:rsidP="00E91586">
            <w:pPr>
              <w:pStyle w:val="ListParagraph"/>
              <w:spacing w:before="40" w:after="40" w:line="240" w:lineRule="auto"/>
              <w:ind w:left="0" w:right="110"/>
              <w:contextualSpacing w:val="0"/>
              <w:jc w:val="right"/>
              <w:rPr>
                <w:sz w:val="20"/>
                <w:szCs w:val="20"/>
              </w:rPr>
            </w:pPr>
            <w:r w:rsidRPr="002E7D35">
              <w:rPr>
                <w:sz w:val="20"/>
                <w:szCs w:val="20"/>
              </w:rPr>
              <w:t>0</w:t>
            </w:r>
          </w:p>
        </w:tc>
        <w:tc>
          <w:tcPr>
            <w:tcW w:w="793" w:type="dxa"/>
            <w:vAlign w:val="center"/>
          </w:tcPr>
          <w:p w14:paraId="5D8F6EF9" w14:textId="77777777" w:rsidR="00EC7DF7" w:rsidRPr="002E7D35" w:rsidRDefault="00EC7DF7" w:rsidP="00E91586">
            <w:pPr>
              <w:spacing w:before="40" w:after="40"/>
              <w:ind w:right="110"/>
              <w:jc w:val="right"/>
              <w:rPr>
                <w:rFonts w:asciiTheme="minorHAnsi" w:hAnsiTheme="minorHAnsi" w:cs="Microsoft Sans Serif"/>
                <w:sz w:val="20"/>
                <w:szCs w:val="20"/>
              </w:rPr>
            </w:pPr>
          </w:p>
          <w:p w14:paraId="62A13E31" w14:textId="77777777" w:rsidR="000E0B93" w:rsidRPr="002E7D35" w:rsidRDefault="00EC7DF7" w:rsidP="00E91586">
            <w:pPr>
              <w:pStyle w:val="ListParagraph"/>
              <w:spacing w:before="40" w:after="40" w:line="240" w:lineRule="auto"/>
              <w:ind w:left="0" w:right="110"/>
              <w:contextualSpacing w:val="0"/>
              <w:jc w:val="right"/>
              <w:rPr>
                <w:sz w:val="20"/>
                <w:szCs w:val="20"/>
              </w:rPr>
            </w:pPr>
            <w:r w:rsidRPr="002E7D35">
              <w:rPr>
                <w:rFonts w:cs="Microsoft Sans Serif"/>
                <w:sz w:val="20"/>
                <w:szCs w:val="20"/>
              </w:rPr>
              <w:t>62</w:t>
            </w:r>
          </w:p>
        </w:tc>
      </w:tr>
      <w:tr w:rsidR="000E0B93" w:rsidRPr="002E7D35" w14:paraId="1263624E" w14:textId="77777777">
        <w:trPr>
          <w:trHeight w:val="264"/>
          <w:jc w:val="center"/>
        </w:trPr>
        <w:tc>
          <w:tcPr>
            <w:tcW w:w="1476" w:type="dxa"/>
          </w:tcPr>
          <w:p w14:paraId="2FA20EEC" w14:textId="42508914" w:rsidR="000E0B93" w:rsidRPr="002E7D35" w:rsidRDefault="000E0B93" w:rsidP="00856A1F">
            <w:pPr>
              <w:spacing w:before="60" w:after="60"/>
              <w:ind w:right="110"/>
              <w:jc w:val="center"/>
              <w:rPr>
                <w:rFonts w:asciiTheme="minorHAnsi" w:hAnsiTheme="minorHAnsi"/>
                <w:sz w:val="20"/>
                <w:szCs w:val="20"/>
              </w:rPr>
            </w:pPr>
            <w:proofErr w:type="spellStart"/>
            <w:r w:rsidRPr="002E7D35">
              <w:rPr>
                <w:rFonts w:asciiTheme="minorHAnsi" w:hAnsiTheme="minorHAnsi"/>
                <w:sz w:val="20"/>
                <w:szCs w:val="20"/>
              </w:rPr>
              <w:t>Q1</w:t>
            </w:r>
            <w:proofErr w:type="spellEnd"/>
            <w:r w:rsidRPr="002E7D35">
              <w:rPr>
                <w:rFonts w:asciiTheme="minorHAnsi" w:hAnsiTheme="minorHAnsi"/>
                <w:sz w:val="20"/>
                <w:szCs w:val="20"/>
              </w:rPr>
              <w:t xml:space="preserve">: </w:t>
            </w:r>
            <w:r w:rsidR="00C9304D" w:rsidRPr="002E7D35">
              <w:rPr>
                <w:rFonts w:asciiTheme="minorHAnsi" w:hAnsiTheme="minorHAnsi"/>
                <w:sz w:val="20"/>
                <w:szCs w:val="20"/>
              </w:rPr>
              <w:t>Qld</w:t>
            </w:r>
          </w:p>
        </w:tc>
        <w:tc>
          <w:tcPr>
            <w:tcW w:w="1134" w:type="dxa"/>
            <w:noWrap/>
            <w:vAlign w:val="center"/>
          </w:tcPr>
          <w:p w14:paraId="77233DFC" w14:textId="77777777" w:rsidR="00E45031" w:rsidRPr="002E7D35" w:rsidRDefault="00E45031" w:rsidP="00E91586">
            <w:pPr>
              <w:pStyle w:val="ListParagraph"/>
              <w:spacing w:before="40" w:after="40" w:line="240" w:lineRule="auto"/>
              <w:ind w:left="0" w:right="110"/>
              <w:contextualSpacing w:val="0"/>
              <w:jc w:val="right"/>
              <w:rPr>
                <w:b/>
                <w:sz w:val="20"/>
                <w:szCs w:val="20"/>
              </w:rPr>
            </w:pPr>
            <w:r w:rsidRPr="002E7D35">
              <w:rPr>
                <w:b/>
                <w:sz w:val="20"/>
                <w:szCs w:val="20"/>
              </w:rPr>
              <w:t>47.06%</w:t>
            </w:r>
          </w:p>
          <w:p w14:paraId="1E0DECFA" w14:textId="77777777" w:rsidR="000E0B93" w:rsidRPr="002E7D35" w:rsidRDefault="00E45031" w:rsidP="00E91586">
            <w:pPr>
              <w:pStyle w:val="ListParagraph"/>
              <w:spacing w:before="40" w:after="40" w:line="240" w:lineRule="auto"/>
              <w:ind w:left="0" w:right="110"/>
              <w:contextualSpacing w:val="0"/>
              <w:jc w:val="right"/>
              <w:rPr>
                <w:sz w:val="20"/>
                <w:szCs w:val="20"/>
              </w:rPr>
            </w:pPr>
            <w:r w:rsidRPr="002E7D35">
              <w:rPr>
                <w:sz w:val="20"/>
                <w:szCs w:val="20"/>
              </w:rPr>
              <w:t>8</w:t>
            </w:r>
          </w:p>
        </w:tc>
        <w:tc>
          <w:tcPr>
            <w:tcW w:w="963" w:type="dxa"/>
            <w:vAlign w:val="center"/>
          </w:tcPr>
          <w:p w14:paraId="1748F330" w14:textId="77777777" w:rsidR="00E45031" w:rsidRPr="002E7D35" w:rsidRDefault="00E45031"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64A62D09" w14:textId="77777777" w:rsidR="000E0B93" w:rsidRPr="002E7D35" w:rsidRDefault="00E45031" w:rsidP="00E91586">
            <w:pPr>
              <w:pStyle w:val="ListParagraph"/>
              <w:spacing w:before="40" w:after="40" w:line="240" w:lineRule="auto"/>
              <w:ind w:left="0" w:right="110"/>
              <w:contextualSpacing w:val="0"/>
              <w:jc w:val="right"/>
              <w:rPr>
                <w:sz w:val="20"/>
                <w:szCs w:val="20"/>
              </w:rPr>
            </w:pPr>
            <w:r w:rsidRPr="002E7D35">
              <w:rPr>
                <w:sz w:val="20"/>
                <w:szCs w:val="20"/>
              </w:rPr>
              <w:t>0</w:t>
            </w:r>
          </w:p>
        </w:tc>
        <w:tc>
          <w:tcPr>
            <w:tcW w:w="963" w:type="dxa"/>
            <w:noWrap/>
            <w:vAlign w:val="center"/>
          </w:tcPr>
          <w:p w14:paraId="561A9FBD" w14:textId="77777777" w:rsidR="00E45031" w:rsidRPr="002E7D35" w:rsidRDefault="00E45031" w:rsidP="00E91586">
            <w:pPr>
              <w:pStyle w:val="ListParagraph"/>
              <w:spacing w:before="40" w:after="40" w:line="240" w:lineRule="auto"/>
              <w:ind w:left="0" w:right="110"/>
              <w:contextualSpacing w:val="0"/>
              <w:jc w:val="right"/>
              <w:rPr>
                <w:b/>
                <w:sz w:val="20"/>
                <w:szCs w:val="20"/>
              </w:rPr>
            </w:pPr>
            <w:r w:rsidRPr="002E7D35">
              <w:rPr>
                <w:b/>
                <w:sz w:val="20"/>
                <w:szCs w:val="20"/>
              </w:rPr>
              <w:t>23.53%</w:t>
            </w:r>
          </w:p>
          <w:p w14:paraId="566EFDF6" w14:textId="77777777" w:rsidR="000E0B93" w:rsidRPr="002E7D35" w:rsidRDefault="00E45031" w:rsidP="00E91586">
            <w:pPr>
              <w:pStyle w:val="ListParagraph"/>
              <w:spacing w:before="40" w:after="40" w:line="240" w:lineRule="auto"/>
              <w:ind w:left="0" w:right="110"/>
              <w:contextualSpacing w:val="0"/>
              <w:jc w:val="right"/>
              <w:rPr>
                <w:sz w:val="20"/>
                <w:szCs w:val="20"/>
              </w:rPr>
            </w:pPr>
            <w:r w:rsidRPr="002E7D35">
              <w:rPr>
                <w:sz w:val="20"/>
                <w:szCs w:val="20"/>
              </w:rPr>
              <w:t>4</w:t>
            </w:r>
          </w:p>
        </w:tc>
        <w:tc>
          <w:tcPr>
            <w:tcW w:w="963" w:type="dxa"/>
            <w:vAlign w:val="center"/>
          </w:tcPr>
          <w:p w14:paraId="7B119A35" w14:textId="77777777" w:rsidR="00E45031" w:rsidRPr="002E7D35" w:rsidRDefault="00E45031" w:rsidP="00E91586">
            <w:pPr>
              <w:pStyle w:val="ListParagraph"/>
              <w:spacing w:before="40" w:after="40" w:line="240" w:lineRule="auto"/>
              <w:ind w:left="0" w:right="110"/>
              <w:contextualSpacing w:val="0"/>
              <w:jc w:val="right"/>
              <w:rPr>
                <w:b/>
                <w:sz w:val="20"/>
                <w:szCs w:val="20"/>
              </w:rPr>
            </w:pPr>
            <w:r w:rsidRPr="002E7D35">
              <w:rPr>
                <w:b/>
                <w:sz w:val="20"/>
                <w:szCs w:val="20"/>
              </w:rPr>
              <w:t>17.65%</w:t>
            </w:r>
          </w:p>
          <w:p w14:paraId="6D55ED45" w14:textId="77777777" w:rsidR="000E0B93" w:rsidRPr="002E7D35" w:rsidRDefault="00E45031" w:rsidP="00E91586">
            <w:pPr>
              <w:pStyle w:val="ListParagraph"/>
              <w:spacing w:before="40" w:after="40" w:line="240" w:lineRule="auto"/>
              <w:ind w:left="0" w:right="110"/>
              <w:contextualSpacing w:val="0"/>
              <w:jc w:val="right"/>
              <w:rPr>
                <w:sz w:val="20"/>
                <w:szCs w:val="20"/>
              </w:rPr>
            </w:pPr>
            <w:r w:rsidRPr="002E7D35">
              <w:rPr>
                <w:sz w:val="20"/>
                <w:szCs w:val="20"/>
              </w:rPr>
              <w:t>3</w:t>
            </w:r>
          </w:p>
        </w:tc>
        <w:tc>
          <w:tcPr>
            <w:tcW w:w="962" w:type="dxa"/>
            <w:noWrap/>
            <w:vAlign w:val="center"/>
          </w:tcPr>
          <w:p w14:paraId="147C6063" w14:textId="77777777" w:rsidR="00E45031" w:rsidRPr="002E7D35" w:rsidRDefault="00E45031" w:rsidP="00E91586">
            <w:pPr>
              <w:pStyle w:val="ListParagraph"/>
              <w:spacing w:before="40" w:after="40" w:line="240" w:lineRule="auto"/>
              <w:ind w:left="0" w:right="110"/>
              <w:contextualSpacing w:val="0"/>
              <w:jc w:val="right"/>
              <w:rPr>
                <w:b/>
                <w:sz w:val="20"/>
                <w:szCs w:val="20"/>
              </w:rPr>
            </w:pPr>
            <w:r w:rsidRPr="002E7D35">
              <w:rPr>
                <w:b/>
                <w:sz w:val="20"/>
                <w:szCs w:val="20"/>
              </w:rPr>
              <w:t>11.76%</w:t>
            </w:r>
          </w:p>
          <w:p w14:paraId="028A743C" w14:textId="77777777" w:rsidR="000E0B93" w:rsidRPr="002E7D35" w:rsidRDefault="00E45031" w:rsidP="00E91586">
            <w:pPr>
              <w:pStyle w:val="ListParagraph"/>
              <w:spacing w:before="40" w:after="40" w:line="240" w:lineRule="auto"/>
              <w:ind w:left="0" w:right="110"/>
              <w:contextualSpacing w:val="0"/>
              <w:jc w:val="right"/>
              <w:rPr>
                <w:sz w:val="20"/>
                <w:szCs w:val="20"/>
              </w:rPr>
            </w:pPr>
            <w:r w:rsidRPr="002E7D35">
              <w:rPr>
                <w:sz w:val="20"/>
                <w:szCs w:val="20"/>
              </w:rPr>
              <w:t>2</w:t>
            </w:r>
          </w:p>
        </w:tc>
        <w:tc>
          <w:tcPr>
            <w:tcW w:w="963" w:type="dxa"/>
            <w:vAlign w:val="center"/>
          </w:tcPr>
          <w:p w14:paraId="1499D31A" w14:textId="77777777" w:rsidR="00E45031" w:rsidRPr="002E7D35" w:rsidRDefault="00E45031"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6C4453DA" w14:textId="77777777" w:rsidR="000E0B93" w:rsidRPr="002E7D35" w:rsidRDefault="00E45031" w:rsidP="00E91586">
            <w:pPr>
              <w:pStyle w:val="ListParagraph"/>
              <w:spacing w:before="40" w:after="40" w:line="240" w:lineRule="auto"/>
              <w:ind w:left="0" w:right="110"/>
              <w:contextualSpacing w:val="0"/>
              <w:jc w:val="right"/>
              <w:rPr>
                <w:sz w:val="20"/>
                <w:szCs w:val="20"/>
              </w:rPr>
            </w:pPr>
            <w:r w:rsidRPr="002E7D35">
              <w:rPr>
                <w:sz w:val="20"/>
                <w:szCs w:val="20"/>
              </w:rPr>
              <w:t>0</w:t>
            </w:r>
          </w:p>
        </w:tc>
        <w:tc>
          <w:tcPr>
            <w:tcW w:w="963" w:type="dxa"/>
            <w:vAlign w:val="center"/>
          </w:tcPr>
          <w:p w14:paraId="1451C703" w14:textId="77777777" w:rsidR="00E45031" w:rsidRPr="002E7D35" w:rsidRDefault="00E45031"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204C7876" w14:textId="77777777" w:rsidR="000E0B93" w:rsidRPr="002E7D35" w:rsidRDefault="00E45031" w:rsidP="00E91586">
            <w:pPr>
              <w:pStyle w:val="ListParagraph"/>
              <w:spacing w:before="40" w:after="40" w:line="240" w:lineRule="auto"/>
              <w:ind w:left="0" w:right="110"/>
              <w:contextualSpacing w:val="0"/>
              <w:jc w:val="right"/>
              <w:rPr>
                <w:sz w:val="20"/>
                <w:szCs w:val="20"/>
              </w:rPr>
            </w:pPr>
            <w:r w:rsidRPr="002E7D35">
              <w:rPr>
                <w:sz w:val="20"/>
                <w:szCs w:val="20"/>
              </w:rPr>
              <w:t>0</w:t>
            </w:r>
          </w:p>
        </w:tc>
        <w:tc>
          <w:tcPr>
            <w:tcW w:w="963" w:type="dxa"/>
            <w:vAlign w:val="center"/>
          </w:tcPr>
          <w:p w14:paraId="30B60D73" w14:textId="77777777" w:rsidR="00E45031" w:rsidRPr="002E7D35" w:rsidRDefault="00E45031"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532ED2A9" w14:textId="77777777" w:rsidR="000E0B93" w:rsidRPr="002E7D35" w:rsidRDefault="00E45031" w:rsidP="00E91586">
            <w:pPr>
              <w:pStyle w:val="ListParagraph"/>
              <w:spacing w:before="40" w:after="40" w:line="240" w:lineRule="auto"/>
              <w:ind w:left="0" w:right="110"/>
              <w:contextualSpacing w:val="0"/>
              <w:jc w:val="right"/>
              <w:rPr>
                <w:sz w:val="20"/>
                <w:szCs w:val="20"/>
              </w:rPr>
            </w:pPr>
            <w:r w:rsidRPr="002E7D35">
              <w:rPr>
                <w:sz w:val="20"/>
                <w:szCs w:val="20"/>
              </w:rPr>
              <w:t>0</w:t>
            </w:r>
          </w:p>
        </w:tc>
        <w:tc>
          <w:tcPr>
            <w:tcW w:w="963" w:type="dxa"/>
            <w:vAlign w:val="center"/>
          </w:tcPr>
          <w:p w14:paraId="46548E16" w14:textId="77777777" w:rsidR="00E45031" w:rsidRPr="002E7D35" w:rsidRDefault="00E45031"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34DBC306" w14:textId="77777777" w:rsidR="000E0B93" w:rsidRPr="002E7D35" w:rsidRDefault="00E45031" w:rsidP="00E91586">
            <w:pPr>
              <w:pStyle w:val="ListParagraph"/>
              <w:spacing w:before="40" w:after="40" w:line="240" w:lineRule="auto"/>
              <w:ind w:left="0" w:right="110"/>
              <w:contextualSpacing w:val="0"/>
              <w:jc w:val="right"/>
              <w:rPr>
                <w:sz w:val="20"/>
                <w:szCs w:val="20"/>
              </w:rPr>
            </w:pPr>
            <w:r w:rsidRPr="002E7D35">
              <w:rPr>
                <w:sz w:val="20"/>
                <w:szCs w:val="20"/>
              </w:rPr>
              <w:t>0</w:t>
            </w:r>
          </w:p>
        </w:tc>
        <w:tc>
          <w:tcPr>
            <w:tcW w:w="793" w:type="dxa"/>
            <w:vAlign w:val="center"/>
          </w:tcPr>
          <w:p w14:paraId="6DD59FA2" w14:textId="77777777" w:rsidR="00EC7DF7" w:rsidRPr="002E7D35" w:rsidRDefault="00EC7DF7" w:rsidP="00E91586">
            <w:pPr>
              <w:spacing w:before="40" w:after="40"/>
              <w:ind w:right="110"/>
              <w:jc w:val="right"/>
              <w:rPr>
                <w:rFonts w:asciiTheme="minorHAnsi" w:hAnsiTheme="minorHAnsi" w:cs="Microsoft Sans Serif"/>
                <w:sz w:val="20"/>
                <w:szCs w:val="20"/>
              </w:rPr>
            </w:pPr>
          </w:p>
          <w:p w14:paraId="3759FD9E" w14:textId="77777777" w:rsidR="000E0B93" w:rsidRPr="002E7D35" w:rsidRDefault="00EC7DF7" w:rsidP="00E91586">
            <w:pPr>
              <w:pStyle w:val="ListParagraph"/>
              <w:spacing w:before="40" w:after="40" w:line="240" w:lineRule="auto"/>
              <w:ind w:left="0" w:right="110"/>
              <w:contextualSpacing w:val="0"/>
              <w:jc w:val="right"/>
              <w:rPr>
                <w:sz w:val="20"/>
                <w:szCs w:val="20"/>
              </w:rPr>
            </w:pPr>
            <w:r w:rsidRPr="002E7D35">
              <w:rPr>
                <w:rFonts w:cs="Microsoft Sans Serif"/>
                <w:sz w:val="20"/>
                <w:szCs w:val="20"/>
              </w:rPr>
              <w:t>17</w:t>
            </w:r>
          </w:p>
        </w:tc>
      </w:tr>
      <w:tr w:rsidR="000E0B93" w:rsidRPr="002E7D35" w14:paraId="5E4A847A" w14:textId="77777777">
        <w:trPr>
          <w:trHeight w:val="264"/>
          <w:jc w:val="center"/>
        </w:trPr>
        <w:tc>
          <w:tcPr>
            <w:tcW w:w="1476" w:type="dxa"/>
          </w:tcPr>
          <w:p w14:paraId="09BEFDE4" w14:textId="77777777" w:rsidR="000E0B93" w:rsidRPr="002E7D35" w:rsidRDefault="000E0B93" w:rsidP="00856A1F">
            <w:pPr>
              <w:spacing w:before="60" w:after="60"/>
              <w:ind w:right="110"/>
              <w:jc w:val="center"/>
              <w:rPr>
                <w:rFonts w:asciiTheme="minorHAnsi" w:hAnsiTheme="minorHAnsi"/>
                <w:sz w:val="20"/>
                <w:szCs w:val="20"/>
              </w:rPr>
            </w:pPr>
            <w:proofErr w:type="spellStart"/>
            <w:r w:rsidRPr="002E7D35">
              <w:rPr>
                <w:rFonts w:asciiTheme="minorHAnsi" w:hAnsiTheme="minorHAnsi"/>
                <w:sz w:val="20"/>
                <w:szCs w:val="20"/>
              </w:rPr>
              <w:t>Q1</w:t>
            </w:r>
            <w:proofErr w:type="spellEnd"/>
            <w:r w:rsidRPr="002E7D35">
              <w:rPr>
                <w:rFonts w:asciiTheme="minorHAnsi" w:hAnsiTheme="minorHAnsi"/>
                <w:sz w:val="20"/>
                <w:szCs w:val="20"/>
              </w:rPr>
              <w:t>: Vic</w:t>
            </w:r>
          </w:p>
        </w:tc>
        <w:tc>
          <w:tcPr>
            <w:tcW w:w="1134" w:type="dxa"/>
            <w:noWrap/>
            <w:vAlign w:val="center"/>
          </w:tcPr>
          <w:p w14:paraId="7F1EC61A" w14:textId="77777777" w:rsidR="001E6E4F" w:rsidRPr="002E7D35" w:rsidRDefault="001E6E4F" w:rsidP="00E91586">
            <w:pPr>
              <w:pStyle w:val="ListParagraph"/>
              <w:spacing w:before="40" w:after="40" w:line="240" w:lineRule="auto"/>
              <w:ind w:left="0" w:right="110"/>
              <w:contextualSpacing w:val="0"/>
              <w:jc w:val="right"/>
              <w:rPr>
                <w:b/>
                <w:sz w:val="20"/>
                <w:szCs w:val="20"/>
              </w:rPr>
            </w:pPr>
            <w:r w:rsidRPr="002E7D35">
              <w:rPr>
                <w:b/>
                <w:sz w:val="20"/>
                <w:szCs w:val="20"/>
              </w:rPr>
              <w:t>55.56%</w:t>
            </w:r>
          </w:p>
          <w:p w14:paraId="5AA2CF13" w14:textId="77777777" w:rsidR="000E0B93" w:rsidRPr="002E7D35" w:rsidRDefault="001E6E4F" w:rsidP="00E91586">
            <w:pPr>
              <w:pStyle w:val="ListParagraph"/>
              <w:spacing w:before="40" w:after="40" w:line="240" w:lineRule="auto"/>
              <w:ind w:left="0" w:right="110"/>
              <w:contextualSpacing w:val="0"/>
              <w:jc w:val="right"/>
              <w:rPr>
                <w:sz w:val="20"/>
                <w:szCs w:val="20"/>
              </w:rPr>
            </w:pPr>
            <w:r w:rsidRPr="002E7D35">
              <w:rPr>
                <w:sz w:val="20"/>
                <w:szCs w:val="20"/>
              </w:rPr>
              <w:t>30</w:t>
            </w:r>
          </w:p>
        </w:tc>
        <w:tc>
          <w:tcPr>
            <w:tcW w:w="963" w:type="dxa"/>
            <w:vAlign w:val="center"/>
          </w:tcPr>
          <w:p w14:paraId="32EF0104" w14:textId="77777777" w:rsidR="001E6E4F" w:rsidRPr="002E7D35" w:rsidRDefault="001E6E4F" w:rsidP="00E91586">
            <w:pPr>
              <w:spacing w:before="40" w:after="40"/>
              <w:ind w:right="110"/>
              <w:jc w:val="right"/>
              <w:rPr>
                <w:rFonts w:asciiTheme="minorHAnsi" w:eastAsiaTheme="minorHAnsi" w:hAnsiTheme="minorHAnsi" w:cstheme="minorBidi"/>
                <w:b/>
                <w:sz w:val="20"/>
                <w:szCs w:val="20"/>
              </w:rPr>
            </w:pPr>
            <w:r w:rsidRPr="002E7D35">
              <w:rPr>
                <w:rFonts w:asciiTheme="minorHAnsi" w:eastAsiaTheme="minorHAnsi" w:hAnsiTheme="minorHAnsi" w:cstheme="minorBidi"/>
                <w:b/>
                <w:sz w:val="20"/>
                <w:szCs w:val="20"/>
              </w:rPr>
              <w:t>9.26%</w:t>
            </w:r>
          </w:p>
          <w:p w14:paraId="1606CCA0" w14:textId="77777777" w:rsidR="000E0B93" w:rsidRPr="002E7D35" w:rsidRDefault="001E6E4F" w:rsidP="00E91586">
            <w:pPr>
              <w:spacing w:before="40" w:after="40"/>
              <w:ind w:right="110"/>
              <w:jc w:val="right"/>
              <w:rPr>
                <w:rFonts w:asciiTheme="minorHAnsi" w:eastAsiaTheme="minorHAnsi" w:hAnsiTheme="minorHAnsi" w:cstheme="minorBidi"/>
                <w:sz w:val="20"/>
                <w:szCs w:val="20"/>
              </w:rPr>
            </w:pPr>
            <w:r w:rsidRPr="002E7D35">
              <w:rPr>
                <w:rFonts w:asciiTheme="minorHAnsi" w:eastAsiaTheme="minorHAnsi" w:hAnsiTheme="minorHAnsi" w:cstheme="minorBidi"/>
                <w:sz w:val="20"/>
                <w:szCs w:val="20"/>
              </w:rPr>
              <w:t>5</w:t>
            </w:r>
          </w:p>
        </w:tc>
        <w:tc>
          <w:tcPr>
            <w:tcW w:w="963" w:type="dxa"/>
            <w:noWrap/>
            <w:vAlign w:val="center"/>
          </w:tcPr>
          <w:p w14:paraId="1DE4C542" w14:textId="77777777" w:rsidR="001E6E4F" w:rsidRPr="002E7D35" w:rsidRDefault="001E6E4F" w:rsidP="00E91586">
            <w:pPr>
              <w:pStyle w:val="ListParagraph"/>
              <w:spacing w:before="40" w:after="40" w:line="240" w:lineRule="auto"/>
              <w:ind w:left="0" w:right="110"/>
              <w:contextualSpacing w:val="0"/>
              <w:jc w:val="right"/>
              <w:rPr>
                <w:b/>
                <w:sz w:val="20"/>
                <w:szCs w:val="20"/>
              </w:rPr>
            </w:pPr>
            <w:r w:rsidRPr="002E7D35">
              <w:rPr>
                <w:b/>
                <w:sz w:val="20"/>
                <w:szCs w:val="20"/>
              </w:rPr>
              <w:t>5.56%</w:t>
            </w:r>
          </w:p>
          <w:p w14:paraId="6C70321E" w14:textId="77777777" w:rsidR="000E0B93" w:rsidRPr="002E7D35" w:rsidRDefault="001E6E4F" w:rsidP="00E91586">
            <w:pPr>
              <w:pStyle w:val="ListParagraph"/>
              <w:spacing w:before="40" w:after="40" w:line="240" w:lineRule="auto"/>
              <w:ind w:left="0" w:right="110"/>
              <w:contextualSpacing w:val="0"/>
              <w:jc w:val="right"/>
              <w:rPr>
                <w:sz w:val="20"/>
                <w:szCs w:val="20"/>
              </w:rPr>
            </w:pPr>
            <w:r w:rsidRPr="002E7D35">
              <w:rPr>
                <w:sz w:val="20"/>
                <w:szCs w:val="20"/>
              </w:rPr>
              <w:t>3</w:t>
            </w:r>
          </w:p>
        </w:tc>
        <w:tc>
          <w:tcPr>
            <w:tcW w:w="963" w:type="dxa"/>
            <w:vAlign w:val="center"/>
          </w:tcPr>
          <w:p w14:paraId="273F8B22" w14:textId="77777777" w:rsidR="00A00F44" w:rsidRPr="002E7D35" w:rsidRDefault="00A00F44" w:rsidP="00E91586">
            <w:pPr>
              <w:pStyle w:val="ListParagraph"/>
              <w:spacing w:before="40" w:after="40" w:line="240" w:lineRule="auto"/>
              <w:ind w:left="0" w:right="110"/>
              <w:contextualSpacing w:val="0"/>
              <w:jc w:val="right"/>
              <w:rPr>
                <w:b/>
                <w:sz w:val="20"/>
                <w:szCs w:val="20"/>
              </w:rPr>
            </w:pPr>
            <w:r w:rsidRPr="002E7D35">
              <w:rPr>
                <w:b/>
                <w:sz w:val="20"/>
                <w:szCs w:val="20"/>
              </w:rPr>
              <w:t>5.56%</w:t>
            </w:r>
          </w:p>
          <w:p w14:paraId="4BC94FEC" w14:textId="77777777" w:rsidR="000E0B93" w:rsidRPr="002E7D35" w:rsidRDefault="00A00F44" w:rsidP="00E91586">
            <w:pPr>
              <w:pStyle w:val="ListParagraph"/>
              <w:spacing w:before="40" w:after="40" w:line="240" w:lineRule="auto"/>
              <w:ind w:left="0" w:right="110"/>
              <w:contextualSpacing w:val="0"/>
              <w:jc w:val="right"/>
              <w:rPr>
                <w:sz w:val="20"/>
                <w:szCs w:val="20"/>
              </w:rPr>
            </w:pPr>
            <w:r w:rsidRPr="002E7D35">
              <w:rPr>
                <w:sz w:val="20"/>
                <w:szCs w:val="20"/>
              </w:rPr>
              <w:t>3</w:t>
            </w:r>
          </w:p>
        </w:tc>
        <w:tc>
          <w:tcPr>
            <w:tcW w:w="962" w:type="dxa"/>
            <w:noWrap/>
            <w:vAlign w:val="center"/>
          </w:tcPr>
          <w:p w14:paraId="050BEFE6" w14:textId="77777777" w:rsidR="00A00F44" w:rsidRPr="002E7D35" w:rsidRDefault="00C937CB" w:rsidP="00E91586">
            <w:pPr>
              <w:pStyle w:val="ListParagraph"/>
              <w:spacing w:before="40" w:after="40" w:line="240" w:lineRule="auto"/>
              <w:ind w:left="0" w:right="110"/>
              <w:contextualSpacing w:val="0"/>
              <w:jc w:val="right"/>
              <w:rPr>
                <w:b/>
                <w:sz w:val="20"/>
                <w:szCs w:val="20"/>
              </w:rPr>
            </w:pPr>
            <w:r w:rsidRPr="002E7D35">
              <w:rPr>
                <w:b/>
                <w:sz w:val="20"/>
                <w:szCs w:val="20"/>
              </w:rPr>
              <w:t>7.41</w:t>
            </w:r>
            <w:r w:rsidR="00A00F44" w:rsidRPr="002E7D35">
              <w:rPr>
                <w:b/>
                <w:sz w:val="20"/>
                <w:szCs w:val="20"/>
              </w:rPr>
              <w:t>%</w:t>
            </w:r>
          </w:p>
          <w:p w14:paraId="35FEF1E5" w14:textId="77777777" w:rsidR="000E0B93" w:rsidRPr="002E7D35" w:rsidRDefault="00C937CB" w:rsidP="00E91586">
            <w:pPr>
              <w:pStyle w:val="ListParagraph"/>
              <w:spacing w:before="40" w:after="40" w:line="240" w:lineRule="auto"/>
              <w:ind w:left="0" w:right="110"/>
              <w:contextualSpacing w:val="0"/>
              <w:jc w:val="right"/>
              <w:rPr>
                <w:sz w:val="20"/>
                <w:szCs w:val="20"/>
              </w:rPr>
            </w:pPr>
            <w:r w:rsidRPr="002E7D35">
              <w:rPr>
                <w:sz w:val="20"/>
                <w:szCs w:val="20"/>
              </w:rPr>
              <w:t>4</w:t>
            </w:r>
          </w:p>
        </w:tc>
        <w:tc>
          <w:tcPr>
            <w:tcW w:w="963" w:type="dxa"/>
            <w:vAlign w:val="center"/>
          </w:tcPr>
          <w:p w14:paraId="10929F88" w14:textId="77777777" w:rsidR="00A00F44" w:rsidRPr="002E7D35" w:rsidRDefault="00C937CB" w:rsidP="00E91586">
            <w:pPr>
              <w:pStyle w:val="ListParagraph"/>
              <w:spacing w:before="40" w:after="40" w:line="240" w:lineRule="auto"/>
              <w:ind w:left="0" w:right="110"/>
              <w:contextualSpacing w:val="0"/>
              <w:jc w:val="right"/>
              <w:rPr>
                <w:b/>
                <w:sz w:val="20"/>
                <w:szCs w:val="20"/>
              </w:rPr>
            </w:pPr>
            <w:r w:rsidRPr="002E7D35">
              <w:rPr>
                <w:b/>
                <w:sz w:val="20"/>
                <w:szCs w:val="20"/>
              </w:rPr>
              <w:t>3.70</w:t>
            </w:r>
            <w:r w:rsidR="00A00F44" w:rsidRPr="002E7D35">
              <w:rPr>
                <w:b/>
                <w:sz w:val="20"/>
                <w:szCs w:val="20"/>
              </w:rPr>
              <w:t>%</w:t>
            </w:r>
          </w:p>
          <w:p w14:paraId="63FEE6DE" w14:textId="77777777" w:rsidR="000E0B93" w:rsidRPr="002E7D35" w:rsidRDefault="00C937CB" w:rsidP="00E91586">
            <w:pPr>
              <w:pStyle w:val="ListParagraph"/>
              <w:spacing w:before="40" w:after="40" w:line="240" w:lineRule="auto"/>
              <w:ind w:left="0" w:right="110"/>
              <w:contextualSpacing w:val="0"/>
              <w:jc w:val="right"/>
              <w:rPr>
                <w:sz w:val="20"/>
                <w:szCs w:val="20"/>
              </w:rPr>
            </w:pPr>
            <w:r w:rsidRPr="002E7D35">
              <w:rPr>
                <w:sz w:val="20"/>
                <w:szCs w:val="20"/>
              </w:rPr>
              <w:t>2</w:t>
            </w:r>
          </w:p>
        </w:tc>
        <w:tc>
          <w:tcPr>
            <w:tcW w:w="963" w:type="dxa"/>
            <w:vAlign w:val="center"/>
          </w:tcPr>
          <w:p w14:paraId="44EBB0E9" w14:textId="77777777" w:rsidR="00C937CB" w:rsidRPr="002E7D35" w:rsidRDefault="00C937CB" w:rsidP="00E91586">
            <w:pPr>
              <w:pStyle w:val="ListParagraph"/>
              <w:spacing w:before="40" w:after="40" w:line="240" w:lineRule="auto"/>
              <w:ind w:left="0" w:right="110"/>
              <w:contextualSpacing w:val="0"/>
              <w:jc w:val="right"/>
              <w:rPr>
                <w:b/>
                <w:sz w:val="20"/>
                <w:szCs w:val="20"/>
              </w:rPr>
            </w:pPr>
            <w:r w:rsidRPr="002E7D35">
              <w:rPr>
                <w:b/>
                <w:sz w:val="20"/>
                <w:szCs w:val="20"/>
              </w:rPr>
              <w:t>7.41%</w:t>
            </w:r>
          </w:p>
          <w:p w14:paraId="20EEA174" w14:textId="77777777" w:rsidR="000E0B93" w:rsidRPr="002E7D35" w:rsidRDefault="00C937CB" w:rsidP="00E91586">
            <w:pPr>
              <w:pStyle w:val="ListParagraph"/>
              <w:spacing w:before="40" w:after="40" w:line="240" w:lineRule="auto"/>
              <w:ind w:left="0" w:right="110"/>
              <w:contextualSpacing w:val="0"/>
              <w:jc w:val="right"/>
              <w:rPr>
                <w:sz w:val="20"/>
                <w:szCs w:val="20"/>
              </w:rPr>
            </w:pPr>
            <w:r w:rsidRPr="002E7D35">
              <w:rPr>
                <w:sz w:val="20"/>
                <w:szCs w:val="20"/>
              </w:rPr>
              <w:t>4</w:t>
            </w:r>
          </w:p>
        </w:tc>
        <w:tc>
          <w:tcPr>
            <w:tcW w:w="963" w:type="dxa"/>
            <w:vAlign w:val="center"/>
          </w:tcPr>
          <w:p w14:paraId="7DB4AB90" w14:textId="77777777" w:rsidR="00C937CB" w:rsidRPr="002E7D35" w:rsidRDefault="00C937CB" w:rsidP="00E91586">
            <w:pPr>
              <w:pStyle w:val="ListParagraph"/>
              <w:spacing w:before="40" w:after="40" w:line="240" w:lineRule="auto"/>
              <w:ind w:left="0" w:right="110"/>
              <w:contextualSpacing w:val="0"/>
              <w:jc w:val="right"/>
              <w:rPr>
                <w:b/>
                <w:sz w:val="20"/>
                <w:szCs w:val="20"/>
              </w:rPr>
            </w:pPr>
            <w:r w:rsidRPr="002E7D35">
              <w:rPr>
                <w:b/>
                <w:sz w:val="20"/>
                <w:szCs w:val="20"/>
              </w:rPr>
              <w:t>3.70%</w:t>
            </w:r>
          </w:p>
          <w:p w14:paraId="1726BE02" w14:textId="77777777" w:rsidR="000E0B93" w:rsidRPr="002E7D35" w:rsidRDefault="00C937CB" w:rsidP="00E91586">
            <w:pPr>
              <w:pStyle w:val="ListParagraph"/>
              <w:spacing w:before="40" w:after="40" w:line="240" w:lineRule="auto"/>
              <w:ind w:left="0" w:right="110"/>
              <w:contextualSpacing w:val="0"/>
              <w:jc w:val="right"/>
              <w:rPr>
                <w:sz w:val="20"/>
                <w:szCs w:val="20"/>
              </w:rPr>
            </w:pPr>
            <w:r w:rsidRPr="002E7D35">
              <w:rPr>
                <w:sz w:val="20"/>
                <w:szCs w:val="20"/>
              </w:rPr>
              <w:t>2</w:t>
            </w:r>
          </w:p>
        </w:tc>
        <w:tc>
          <w:tcPr>
            <w:tcW w:w="963" w:type="dxa"/>
            <w:vAlign w:val="center"/>
          </w:tcPr>
          <w:p w14:paraId="44540E98" w14:textId="77777777" w:rsidR="00A00F44" w:rsidRPr="002E7D35" w:rsidRDefault="00C937CB" w:rsidP="00E91586">
            <w:pPr>
              <w:pStyle w:val="ListParagraph"/>
              <w:spacing w:before="40" w:after="40" w:line="240" w:lineRule="auto"/>
              <w:ind w:left="0" w:right="110"/>
              <w:contextualSpacing w:val="0"/>
              <w:jc w:val="right"/>
              <w:rPr>
                <w:b/>
                <w:sz w:val="20"/>
                <w:szCs w:val="20"/>
              </w:rPr>
            </w:pPr>
            <w:r w:rsidRPr="002E7D35">
              <w:rPr>
                <w:b/>
                <w:sz w:val="20"/>
                <w:szCs w:val="20"/>
              </w:rPr>
              <w:t>1.85</w:t>
            </w:r>
            <w:r w:rsidR="00A00F44" w:rsidRPr="002E7D35">
              <w:rPr>
                <w:b/>
                <w:sz w:val="20"/>
                <w:szCs w:val="20"/>
              </w:rPr>
              <w:t>%</w:t>
            </w:r>
          </w:p>
          <w:p w14:paraId="67C0BC13" w14:textId="77777777" w:rsidR="000E0B93" w:rsidRPr="002E7D35" w:rsidRDefault="00C937CB" w:rsidP="00E91586">
            <w:pPr>
              <w:pStyle w:val="ListParagraph"/>
              <w:spacing w:before="40" w:after="40" w:line="240" w:lineRule="auto"/>
              <w:ind w:left="0" w:right="110"/>
              <w:contextualSpacing w:val="0"/>
              <w:jc w:val="right"/>
              <w:rPr>
                <w:sz w:val="20"/>
                <w:szCs w:val="20"/>
              </w:rPr>
            </w:pPr>
            <w:r w:rsidRPr="002E7D35">
              <w:rPr>
                <w:sz w:val="20"/>
                <w:szCs w:val="20"/>
              </w:rPr>
              <w:t>1</w:t>
            </w:r>
          </w:p>
        </w:tc>
        <w:tc>
          <w:tcPr>
            <w:tcW w:w="793" w:type="dxa"/>
            <w:vAlign w:val="center"/>
          </w:tcPr>
          <w:p w14:paraId="67FC2374" w14:textId="77777777" w:rsidR="00EC7DF7" w:rsidRPr="002E7D35" w:rsidRDefault="00EC7DF7" w:rsidP="00E91586">
            <w:pPr>
              <w:spacing w:before="40" w:after="40"/>
              <w:ind w:right="110"/>
              <w:jc w:val="right"/>
              <w:rPr>
                <w:rFonts w:asciiTheme="minorHAnsi" w:hAnsiTheme="minorHAnsi" w:cs="Microsoft Sans Serif"/>
                <w:sz w:val="20"/>
                <w:szCs w:val="20"/>
              </w:rPr>
            </w:pPr>
          </w:p>
          <w:p w14:paraId="4EE91153" w14:textId="77777777" w:rsidR="000E0B93" w:rsidRPr="002E7D35" w:rsidRDefault="00EC7DF7" w:rsidP="00E91586">
            <w:pPr>
              <w:pStyle w:val="ListParagraph"/>
              <w:spacing w:before="40" w:after="40" w:line="240" w:lineRule="auto"/>
              <w:ind w:left="0" w:right="110"/>
              <w:contextualSpacing w:val="0"/>
              <w:jc w:val="right"/>
              <w:rPr>
                <w:sz w:val="20"/>
                <w:szCs w:val="20"/>
              </w:rPr>
            </w:pPr>
            <w:r w:rsidRPr="002E7D35">
              <w:rPr>
                <w:rFonts w:cs="Microsoft Sans Serif"/>
                <w:sz w:val="20"/>
                <w:szCs w:val="20"/>
              </w:rPr>
              <w:t>54</w:t>
            </w:r>
          </w:p>
        </w:tc>
      </w:tr>
      <w:tr w:rsidR="000E0B93" w:rsidRPr="002E7D35" w14:paraId="68FD356D" w14:textId="77777777">
        <w:trPr>
          <w:trHeight w:val="264"/>
          <w:jc w:val="center"/>
        </w:trPr>
        <w:tc>
          <w:tcPr>
            <w:tcW w:w="1476" w:type="dxa"/>
          </w:tcPr>
          <w:p w14:paraId="6BC928AA" w14:textId="77777777" w:rsidR="000E0B93" w:rsidRPr="002E7D35" w:rsidRDefault="000E0B93" w:rsidP="00856A1F">
            <w:pPr>
              <w:spacing w:before="60" w:after="60"/>
              <w:ind w:right="110"/>
              <w:jc w:val="center"/>
              <w:rPr>
                <w:rFonts w:asciiTheme="minorHAnsi" w:hAnsiTheme="minorHAnsi"/>
                <w:sz w:val="20"/>
                <w:szCs w:val="20"/>
              </w:rPr>
            </w:pPr>
            <w:proofErr w:type="spellStart"/>
            <w:r w:rsidRPr="002E7D35">
              <w:rPr>
                <w:rFonts w:asciiTheme="minorHAnsi" w:hAnsiTheme="minorHAnsi"/>
                <w:sz w:val="20"/>
                <w:szCs w:val="20"/>
              </w:rPr>
              <w:t>Q1</w:t>
            </w:r>
            <w:proofErr w:type="spellEnd"/>
            <w:r w:rsidRPr="002E7D35">
              <w:rPr>
                <w:rFonts w:asciiTheme="minorHAnsi" w:hAnsiTheme="minorHAnsi"/>
                <w:sz w:val="20"/>
                <w:szCs w:val="20"/>
              </w:rPr>
              <w:t>: WA</w:t>
            </w:r>
          </w:p>
        </w:tc>
        <w:tc>
          <w:tcPr>
            <w:tcW w:w="1134" w:type="dxa"/>
            <w:noWrap/>
            <w:vAlign w:val="center"/>
          </w:tcPr>
          <w:p w14:paraId="1F29F4A0" w14:textId="77777777" w:rsidR="00C937CB" w:rsidRPr="002E7D35" w:rsidRDefault="002A3F68" w:rsidP="00E91586">
            <w:pPr>
              <w:pStyle w:val="ListParagraph"/>
              <w:spacing w:before="40" w:after="40" w:line="240" w:lineRule="auto"/>
              <w:ind w:left="0" w:right="110"/>
              <w:contextualSpacing w:val="0"/>
              <w:jc w:val="right"/>
              <w:rPr>
                <w:b/>
                <w:sz w:val="20"/>
                <w:szCs w:val="20"/>
              </w:rPr>
            </w:pPr>
            <w:r w:rsidRPr="002E7D35">
              <w:rPr>
                <w:b/>
                <w:sz w:val="20"/>
                <w:szCs w:val="20"/>
              </w:rPr>
              <w:t>60.00</w:t>
            </w:r>
            <w:r w:rsidR="00C937CB" w:rsidRPr="002E7D35">
              <w:rPr>
                <w:b/>
                <w:sz w:val="20"/>
                <w:szCs w:val="20"/>
              </w:rPr>
              <w:t>%</w:t>
            </w:r>
          </w:p>
          <w:p w14:paraId="279A6323" w14:textId="77777777" w:rsidR="000E0B93" w:rsidRPr="002E7D35" w:rsidRDefault="002A3F68" w:rsidP="00E91586">
            <w:pPr>
              <w:pStyle w:val="ListParagraph"/>
              <w:spacing w:before="40" w:after="40" w:line="240" w:lineRule="auto"/>
              <w:ind w:left="0" w:right="110"/>
              <w:contextualSpacing w:val="0"/>
              <w:jc w:val="right"/>
              <w:rPr>
                <w:sz w:val="20"/>
                <w:szCs w:val="20"/>
              </w:rPr>
            </w:pPr>
            <w:r w:rsidRPr="002E7D35">
              <w:rPr>
                <w:sz w:val="20"/>
                <w:szCs w:val="20"/>
              </w:rPr>
              <w:t>15</w:t>
            </w:r>
          </w:p>
        </w:tc>
        <w:tc>
          <w:tcPr>
            <w:tcW w:w="963" w:type="dxa"/>
            <w:vAlign w:val="center"/>
          </w:tcPr>
          <w:p w14:paraId="68D9F45A" w14:textId="77777777" w:rsidR="00C937CB" w:rsidRPr="002E7D35" w:rsidRDefault="002A3F68" w:rsidP="00E91586">
            <w:pPr>
              <w:spacing w:before="40" w:after="40"/>
              <w:ind w:right="110"/>
              <w:jc w:val="right"/>
              <w:rPr>
                <w:rFonts w:asciiTheme="minorHAnsi" w:eastAsiaTheme="minorHAnsi" w:hAnsiTheme="minorHAnsi" w:cstheme="minorBidi"/>
                <w:b/>
                <w:sz w:val="20"/>
                <w:szCs w:val="20"/>
              </w:rPr>
            </w:pPr>
            <w:r w:rsidRPr="002E7D35">
              <w:rPr>
                <w:rFonts w:asciiTheme="minorHAnsi" w:eastAsiaTheme="minorHAnsi" w:hAnsiTheme="minorHAnsi" w:cstheme="minorBidi"/>
                <w:b/>
                <w:sz w:val="20"/>
                <w:szCs w:val="20"/>
              </w:rPr>
              <w:t>1</w:t>
            </w:r>
            <w:r w:rsidR="00C937CB" w:rsidRPr="002E7D35">
              <w:rPr>
                <w:rFonts w:asciiTheme="minorHAnsi" w:eastAsiaTheme="minorHAnsi" w:hAnsiTheme="minorHAnsi" w:cstheme="minorBidi"/>
                <w:b/>
                <w:sz w:val="20"/>
                <w:szCs w:val="20"/>
              </w:rPr>
              <w:t>6</w:t>
            </w:r>
            <w:r w:rsidRPr="002E7D35">
              <w:rPr>
                <w:rFonts w:asciiTheme="minorHAnsi" w:eastAsiaTheme="minorHAnsi" w:hAnsiTheme="minorHAnsi" w:cstheme="minorBidi"/>
                <w:b/>
                <w:sz w:val="20"/>
                <w:szCs w:val="20"/>
              </w:rPr>
              <w:t>.00</w:t>
            </w:r>
            <w:r w:rsidR="00C937CB" w:rsidRPr="002E7D35">
              <w:rPr>
                <w:rFonts w:asciiTheme="minorHAnsi" w:eastAsiaTheme="minorHAnsi" w:hAnsiTheme="minorHAnsi" w:cstheme="minorBidi"/>
                <w:b/>
                <w:sz w:val="20"/>
                <w:szCs w:val="20"/>
              </w:rPr>
              <w:t>%</w:t>
            </w:r>
          </w:p>
          <w:p w14:paraId="0C801B35" w14:textId="77777777" w:rsidR="000E0B93" w:rsidRPr="002E7D35" w:rsidRDefault="002A3F68" w:rsidP="00E91586">
            <w:pPr>
              <w:spacing w:before="40" w:after="40"/>
              <w:ind w:right="110"/>
              <w:jc w:val="right"/>
              <w:rPr>
                <w:rFonts w:asciiTheme="minorHAnsi" w:eastAsiaTheme="minorHAnsi" w:hAnsiTheme="minorHAnsi" w:cstheme="minorBidi"/>
                <w:sz w:val="20"/>
                <w:szCs w:val="20"/>
              </w:rPr>
            </w:pPr>
            <w:r w:rsidRPr="002E7D35">
              <w:rPr>
                <w:rFonts w:asciiTheme="minorHAnsi" w:eastAsiaTheme="minorHAnsi" w:hAnsiTheme="minorHAnsi" w:cstheme="minorBidi"/>
                <w:sz w:val="20"/>
                <w:szCs w:val="20"/>
              </w:rPr>
              <w:t>4</w:t>
            </w:r>
          </w:p>
        </w:tc>
        <w:tc>
          <w:tcPr>
            <w:tcW w:w="963" w:type="dxa"/>
            <w:noWrap/>
            <w:vAlign w:val="center"/>
          </w:tcPr>
          <w:p w14:paraId="29A0730F" w14:textId="77777777" w:rsidR="00C937CB" w:rsidRPr="002E7D35" w:rsidRDefault="002A3F68" w:rsidP="00E91586">
            <w:pPr>
              <w:spacing w:before="40" w:after="40"/>
              <w:ind w:right="110"/>
              <w:jc w:val="right"/>
              <w:rPr>
                <w:rFonts w:asciiTheme="minorHAnsi" w:eastAsiaTheme="minorHAnsi" w:hAnsiTheme="minorHAnsi" w:cstheme="minorBidi"/>
                <w:b/>
                <w:sz w:val="20"/>
                <w:szCs w:val="20"/>
              </w:rPr>
            </w:pPr>
            <w:r w:rsidRPr="002E7D35">
              <w:rPr>
                <w:rFonts w:asciiTheme="minorHAnsi" w:eastAsiaTheme="minorHAnsi" w:hAnsiTheme="minorHAnsi" w:cstheme="minorBidi"/>
                <w:b/>
                <w:sz w:val="20"/>
                <w:szCs w:val="20"/>
              </w:rPr>
              <w:t>4.00</w:t>
            </w:r>
            <w:r w:rsidR="00C937CB" w:rsidRPr="002E7D35">
              <w:rPr>
                <w:rFonts w:asciiTheme="minorHAnsi" w:eastAsiaTheme="minorHAnsi" w:hAnsiTheme="minorHAnsi" w:cstheme="minorBidi"/>
                <w:b/>
                <w:sz w:val="20"/>
                <w:szCs w:val="20"/>
              </w:rPr>
              <w:t>%</w:t>
            </w:r>
          </w:p>
          <w:p w14:paraId="0B6ABFC6" w14:textId="77777777" w:rsidR="000E0B93" w:rsidRPr="002E7D35" w:rsidRDefault="002A3F68" w:rsidP="00E91586">
            <w:pPr>
              <w:pStyle w:val="ListParagraph"/>
              <w:spacing w:before="40" w:after="40" w:line="240" w:lineRule="auto"/>
              <w:ind w:left="0" w:right="110"/>
              <w:contextualSpacing w:val="0"/>
              <w:jc w:val="right"/>
              <w:rPr>
                <w:sz w:val="20"/>
                <w:szCs w:val="20"/>
              </w:rPr>
            </w:pPr>
            <w:r w:rsidRPr="002E7D35">
              <w:rPr>
                <w:sz w:val="20"/>
                <w:szCs w:val="20"/>
              </w:rPr>
              <w:t>1</w:t>
            </w:r>
          </w:p>
        </w:tc>
        <w:tc>
          <w:tcPr>
            <w:tcW w:w="963" w:type="dxa"/>
            <w:vAlign w:val="center"/>
          </w:tcPr>
          <w:p w14:paraId="194BC0AF" w14:textId="77777777" w:rsidR="002A3F68" w:rsidRPr="002E7D35" w:rsidRDefault="002A3F68"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0A2BC46E" w14:textId="77777777" w:rsidR="000E0B93" w:rsidRPr="002E7D35" w:rsidRDefault="002A3F68" w:rsidP="00E91586">
            <w:pPr>
              <w:spacing w:before="40" w:after="40"/>
              <w:ind w:right="110"/>
              <w:jc w:val="right"/>
              <w:rPr>
                <w:rFonts w:asciiTheme="minorHAnsi" w:eastAsiaTheme="minorHAnsi" w:hAnsiTheme="minorHAnsi" w:cstheme="minorBidi"/>
                <w:sz w:val="20"/>
                <w:szCs w:val="20"/>
              </w:rPr>
            </w:pPr>
            <w:r w:rsidRPr="002E7D35">
              <w:rPr>
                <w:rFonts w:asciiTheme="minorHAnsi" w:hAnsiTheme="minorHAnsi"/>
                <w:sz w:val="20"/>
                <w:szCs w:val="20"/>
              </w:rPr>
              <w:t>0</w:t>
            </w:r>
          </w:p>
        </w:tc>
        <w:tc>
          <w:tcPr>
            <w:tcW w:w="962" w:type="dxa"/>
            <w:noWrap/>
            <w:vAlign w:val="center"/>
          </w:tcPr>
          <w:p w14:paraId="4C1B750B" w14:textId="77777777" w:rsidR="002A3F68" w:rsidRPr="002E7D35" w:rsidRDefault="002A3F68" w:rsidP="00E91586">
            <w:pPr>
              <w:spacing w:before="40" w:after="40"/>
              <w:ind w:right="110"/>
              <w:jc w:val="right"/>
              <w:rPr>
                <w:rFonts w:asciiTheme="minorHAnsi" w:eastAsiaTheme="minorHAnsi" w:hAnsiTheme="minorHAnsi" w:cstheme="minorBidi"/>
                <w:b/>
                <w:sz w:val="20"/>
                <w:szCs w:val="20"/>
              </w:rPr>
            </w:pPr>
            <w:r w:rsidRPr="002E7D35">
              <w:rPr>
                <w:rFonts w:asciiTheme="minorHAnsi" w:eastAsiaTheme="minorHAnsi" w:hAnsiTheme="minorHAnsi" w:cstheme="minorBidi"/>
                <w:b/>
                <w:sz w:val="20"/>
                <w:szCs w:val="20"/>
              </w:rPr>
              <w:t>4.00%</w:t>
            </w:r>
          </w:p>
          <w:p w14:paraId="546612F8" w14:textId="77777777" w:rsidR="000E0B93" w:rsidRPr="002E7D35" w:rsidRDefault="002A3F68" w:rsidP="00E91586">
            <w:pPr>
              <w:pStyle w:val="ListParagraph"/>
              <w:spacing w:before="40" w:after="40" w:line="240" w:lineRule="auto"/>
              <w:ind w:left="0" w:right="110"/>
              <w:contextualSpacing w:val="0"/>
              <w:jc w:val="right"/>
              <w:rPr>
                <w:sz w:val="20"/>
                <w:szCs w:val="20"/>
              </w:rPr>
            </w:pPr>
            <w:r w:rsidRPr="002E7D35">
              <w:rPr>
                <w:sz w:val="20"/>
                <w:szCs w:val="20"/>
              </w:rPr>
              <w:t>1</w:t>
            </w:r>
          </w:p>
        </w:tc>
        <w:tc>
          <w:tcPr>
            <w:tcW w:w="963" w:type="dxa"/>
            <w:vAlign w:val="center"/>
          </w:tcPr>
          <w:p w14:paraId="6AF2841D" w14:textId="77777777" w:rsidR="002A3F68" w:rsidRPr="002E7D35" w:rsidRDefault="002A3F68" w:rsidP="00E91586">
            <w:pPr>
              <w:spacing w:before="40" w:after="40"/>
              <w:ind w:right="110"/>
              <w:jc w:val="right"/>
              <w:rPr>
                <w:rFonts w:asciiTheme="minorHAnsi" w:eastAsiaTheme="minorHAnsi" w:hAnsiTheme="minorHAnsi" w:cstheme="minorBidi"/>
                <w:b/>
                <w:sz w:val="20"/>
                <w:szCs w:val="20"/>
              </w:rPr>
            </w:pPr>
            <w:r w:rsidRPr="002E7D35">
              <w:rPr>
                <w:rFonts w:asciiTheme="minorHAnsi" w:eastAsiaTheme="minorHAnsi" w:hAnsiTheme="minorHAnsi" w:cstheme="minorBidi"/>
                <w:b/>
                <w:sz w:val="20"/>
                <w:szCs w:val="20"/>
              </w:rPr>
              <w:t>4.00%</w:t>
            </w:r>
          </w:p>
          <w:p w14:paraId="74C34C6F" w14:textId="77777777" w:rsidR="000E0B93" w:rsidRPr="002E7D35" w:rsidRDefault="002A3F68" w:rsidP="00E91586">
            <w:pPr>
              <w:pStyle w:val="ListParagraph"/>
              <w:spacing w:before="40" w:after="40" w:line="240" w:lineRule="auto"/>
              <w:ind w:left="0" w:right="110"/>
              <w:contextualSpacing w:val="0"/>
              <w:jc w:val="right"/>
              <w:rPr>
                <w:sz w:val="20"/>
                <w:szCs w:val="20"/>
              </w:rPr>
            </w:pPr>
            <w:r w:rsidRPr="002E7D35">
              <w:rPr>
                <w:sz w:val="20"/>
                <w:szCs w:val="20"/>
              </w:rPr>
              <w:t>1</w:t>
            </w:r>
          </w:p>
        </w:tc>
        <w:tc>
          <w:tcPr>
            <w:tcW w:w="963" w:type="dxa"/>
            <w:vAlign w:val="center"/>
          </w:tcPr>
          <w:p w14:paraId="035840EE" w14:textId="77777777" w:rsidR="00C937CB" w:rsidRPr="002E7D35" w:rsidRDefault="002A3F68" w:rsidP="00E91586">
            <w:pPr>
              <w:spacing w:before="40" w:after="40"/>
              <w:ind w:right="110"/>
              <w:jc w:val="right"/>
              <w:rPr>
                <w:rFonts w:asciiTheme="minorHAnsi" w:eastAsiaTheme="minorHAnsi" w:hAnsiTheme="minorHAnsi" w:cstheme="minorBidi"/>
                <w:b/>
                <w:sz w:val="20"/>
                <w:szCs w:val="20"/>
              </w:rPr>
            </w:pPr>
            <w:r w:rsidRPr="002E7D35">
              <w:rPr>
                <w:rFonts w:asciiTheme="minorHAnsi" w:eastAsiaTheme="minorHAnsi" w:hAnsiTheme="minorHAnsi" w:cstheme="minorBidi"/>
                <w:b/>
                <w:sz w:val="20"/>
                <w:szCs w:val="20"/>
              </w:rPr>
              <w:t>8</w:t>
            </w:r>
            <w:r w:rsidR="00C937CB" w:rsidRPr="002E7D35">
              <w:rPr>
                <w:rFonts w:asciiTheme="minorHAnsi" w:eastAsiaTheme="minorHAnsi" w:hAnsiTheme="minorHAnsi" w:cstheme="minorBidi"/>
                <w:b/>
                <w:sz w:val="20"/>
                <w:szCs w:val="20"/>
              </w:rPr>
              <w:t>.</w:t>
            </w:r>
            <w:r w:rsidRPr="002E7D35">
              <w:rPr>
                <w:rFonts w:asciiTheme="minorHAnsi" w:eastAsiaTheme="minorHAnsi" w:hAnsiTheme="minorHAnsi" w:cstheme="minorBidi"/>
                <w:b/>
                <w:sz w:val="20"/>
                <w:szCs w:val="20"/>
              </w:rPr>
              <w:t>00</w:t>
            </w:r>
            <w:r w:rsidR="00C937CB" w:rsidRPr="002E7D35">
              <w:rPr>
                <w:rFonts w:asciiTheme="minorHAnsi" w:eastAsiaTheme="minorHAnsi" w:hAnsiTheme="minorHAnsi" w:cstheme="minorBidi"/>
                <w:b/>
                <w:sz w:val="20"/>
                <w:szCs w:val="20"/>
              </w:rPr>
              <w:t>%</w:t>
            </w:r>
          </w:p>
          <w:p w14:paraId="6BBF8EA6" w14:textId="77777777" w:rsidR="000E0B93" w:rsidRPr="002E7D35" w:rsidRDefault="002A3F68" w:rsidP="00E91586">
            <w:pPr>
              <w:pStyle w:val="ListParagraph"/>
              <w:spacing w:before="40" w:after="40" w:line="240" w:lineRule="auto"/>
              <w:ind w:left="0" w:right="110"/>
              <w:contextualSpacing w:val="0"/>
              <w:jc w:val="right"/>
              <w:rPr>
                <w:sz w:val="20"/>
                <w:szCs w:val="20"/>
              </w:rPr>
            </w:pPr>
            <w:r w:rsidRPr="002E7D35">
              <w:rPr>
                <w:sz w:val="20"/>
                <w:szCs w:val="20"/>
              </w:rPr>
              <w:t>2</w:t>
            </w:r>
          </w:p>
        </w:tc>
        <w:tc>
          <w:tcPr>
            <w:tcW w:w="963" w:type="dxa"/>
            <w:vAlign w:val="center"/>
          </w:tcPr>
          <w:p w14:paraId="2ED06C3E" w14:textId="77777777" w:rsidR="002A3F68" w:rsidRPr="002E7D35" w:rsidRDefault="002A3F68" w:rsidP="00E91586">
            <w:pPr>
              <w:spacing w:before="40" w:after="40"/>
              <w:ind w:right="110"/>
              <w:jc w:val="right"/>
              <w:rPr>
                <w:rFonts w:asciiTheme="minorHAnsi" w:eastAsiaTheme="minorHAnsi" w:hAnsiTheme="minorHAnsi" w:cstheme="minorBidi"/>
                <w:b/>
                <w:sz w:val="20"/>
                <w:szCs w:val="20"/>
              </w:rPr>
            </w:pPr>
            <w:r w:rsidRPr="002E7D35">
              <w:rPr>
                <w:rFonts w:asciiTheme="minorHAnsi" w:eastAsiaTheme="minorHAnsi" w:hAnsiTheme="minorHAnsi" w:cstheme="minorBidi"/>
                <w:b/>
                <w:sz w:val="20"/>
                <w:szCs w:val="20"/>
              </w:rPr>
              <w:t>4.00%</w:t>
            </w:r>
          </w:p>
          <w:p w14:paraId="0CD55CC5" w14:textId="77777777" w:rsidR="000E0B93" w:rsidRPr="002E7D35" w:rsidRDefault="002A3F68" w:rsidP="00E91586">
            <w:pPr>
              <w:pStyle w:val="ListParagraph"/>
              <w:spacing w:before="40" w:after="40" w:line="240" w:lineRule="auto"/>
              <w:ind w:left="0" w:right="110"/>
              <w:contextualSpacing w:val="0"/>
              <w:jc w:val="right"/>
              <w:rPr>
                <w:sz w:val="20"/>
                <w:szCs w:val="20"/>
              </w:rPr>
            </w:pPr>
            <w:r w:rsidRPr="002E7D35">
              <w:rPr>
                <w:sz w:val="20"/>
                <w:szCs w:val="20"/>
              </w:rPr>
              <w:t>1</w:t>
            </w:r>
          </w:p>
        </w:tc>
        <w:tc>
          <w:tcPr>
            <w:tcW w:w="963" w:type="dxa"/>
            <w:vAlign w:val="center"/>
          </w:tcPr>
          <w:p w14:paraId="7054A7A9" w14:textId="77777777" w:rsidR="002A3F68" w:rsidRPr="002E7D35" w:rsidRDefault="002A3F68"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7AB10423" w14:textId="77777777" w:rsidR="000E0B93" w:rsidRPr="002E7D35" w:rsidRDefault="002A3F68" w:rsidP="00E91586">
            <w:pPr>
              <w:pStyle w:val="ListParagraph"/>
              <w:spacing w:before="40" w:after="40" w:line="240" w:lineRule="auto"/>
              <w:ind w:left="0" w:right="110"/>
              <w:contextualSpacing w:val="0"/>
              <w:jc w:val="right"/>
              <w:rPr>
                <w:sz w:val="20"/>
                <w:szCs w:val="20"/>
              </w:rPr>
            </w:pPr>
            <w:r w:rsidRPr="002E7D35">
              <w:rPr>
                <w:sz w:val="20"/>
                <w:szCs w:val="20"/>
              </w:rPr>
              <w:t>0</w:t>
            </w:r>
          </w:p>
        </w:tc>
        <w:tc>
          <w:tcPr>
            <w:tcW w:w="793" w:type="dxa"/>
            <w:vAlign w:val="center"/>
          </w:tcPr>
          <w:p w14:paraId="73F8BBC1" w14:textId="77777777" w:rsidR="00EC7DF7" w:rsidRPr="002E7D35" w:rsidRDefault="00EC7DF7" w:rsidP="00E91586">
            <w:pPr>
              <w:spacing w:before="40" w:after="40"/>
              <w:ind w:right="110"/>
              <w:jc w:val="right"/>
              <w:rPr>
                <w:rFonts w:asciiTheme="minorHAnsi" w:hAnsiTheme="minorHAnsi" w:cs="Microsoft Sans Serif"/>
                <w:sz w:val="20"/>
                <w:szCs w:val="20"/>
              </w:rPr>
            </w:pPr>
          </w:p>
          <w:p w14:paraId="2847E3DC" w14:textId="77777777" w:rsidR="000E0B93" w:rsidRPr="002E7D35" w:rsidRDefault="00EC7DF7" w:rsidP="00E91586">
            <w:pPr>
              <w:pStyle w:val="ListParagraph"/>
              <w:spacing w:before="40" w:after="40" w:line="240" w:lineRule="auto"/>
              <w:ind w:left="0" w:right="110"/>
              <w:contextualSpacing w:val="0"/>
              <w:jc w:val="right"/>
              <w:rPr>
                <w:sz w:val="20"/>
                <w:szCs w:val="20"/>
              </w:rPr>
            </w:pPr>
            <w:r w:rsidRPr="002E7D35">
              <w:rPr>
                <w:rFonts w:cs="Microsoft Sans Serif"/>
                <w:sz w:val="20"/>
                <w:szCs w:val="20"/>
              </w:rPr>
              <w:t>25</w:t>
            </w:r>
          </w:p>
        </w:tc>
      </w:tr>
      <w:tr w:rsidR="004D015E" w:rsidRPr="002E7D35" w14:paraId="10D0E2C2" w14:textId="77777777" w:rsidTr="007C3107">
        <w:trPr>
          <w:trHeight w:val="264"/>
          <w:jc w:val="center"/>
        </w:trPr>
        <w:tc>
          <w:tcPr>
            <w:tcW w:w="1476" w:type="dxa"/>
            <w:shd w:val="clear" w:color="auto" w:fill="F2F2F2" w:themeFill="background1" w:themeFillShade="F2"/>
            <w:noWrap/>
            <w:vAlign w:val="center"/>
          </w:tcPr>
          <w:p w14:paraId="54F793E0" w14:textId="77777777" w:rsidR="004D015E" w:rsidRPr="002E7D35" w:rsidRDefault="004D015E" w:rsidP="00856A1F">
            <w:pPr>
              <w:spacing w:before="60" w:after="60"/>
              <w:ind w:right="108"/>
              <w:jc w:val="center"/>
              <w:rPr>
                <w:rFonts w:asciiTheme="minorHAnsi" w:hAnsiTheme="minorHAnsi"/>
                <w:b/>
                <w:bCs/>
                <w:sz w:val="20"/>
                <w:szCs w:val="18"/>
              </w:rPr>
            </w:pPr>
            <w:r w:rsidRPr="002E7D35">
              <w:rPr>
                <w:rFonts w:asciiTheme="minorHAnsi" w:hAnsiTheme="minorHAnsi"/>
                <w:b/>
                <w:bCs/>
                <w:sz w:val="20"/>
                <w:szCs w:val="18"/>
              </w:rPr>
              <w:t>Total respondents</w:t>
            </w:r>
          </w:p>
        </w:tc>
        <w:tc>
          <w:tcPr>
            <w:tcW w:w="1134" w:type="dxa"/>
            <w:shd w:val="clear" w:color="auto" w:fill="F2F2F2" w:themeFill="background1" w:themeFillShade="F2"/>
            <w:vAlign w:val="center"/>
          </w:tcPr>
          <w:p w14:paraId="38F0ED30" w14:textId="77777777" w:rsidR="004D015E" w:rsidRPr="002E7D35" w:rsidRDefault="004D015E" w:rsidP="00856A1F">
            <w:pPr>
              <w:pStyle w:val="ListParagraph"/>
              <w:spacing w:before="60" w:after="60" w:line="240" w:lineRule="auto"/>
              <w:ind w:left="0" w:right="110"/>
              <w:jc w:val="right"/>
              <w:rPr>
                <w:sz w:val="20"/>
                <w:szCs w:val="20"/>
              </w:rPr>
            </w:pPr>
            <w:r w:rsidRPr="002E7D35">
              <w:rPr>
                <w:sz w:val="20"/>
                <w:szCs w:val="20"/>
              </w:rPr>
              <w:t>112</w:t>
            </w:r>
          </w:p>
        </w:tc>
        <w:tc>
          <w:tcPr>
            <w:tcW w:w="963" w:type="dxa"/>
            <w:shd w:val="clear" w:color="auto" w:fill="F2F2F2" w:themeFill="background1" w:themeFillShade="F2"/>
            <w:vAlign w:val="center"/>
          </w:tcPr>
          <w:p w14:paraId="0DC82B19" w14:textId="77777777" w:rsidR="004D015E" w:rsidRPr="002E7D35" w:rsidRDefault="004D015E" w:rsidP="00856A1F">
            <w:pPr>
              <w:pStyle w:val="ListParagraph"/>
              <w:spacing w:before="60" w:after="60" w:line="240" w:lineRule="auto"/>
              <w:ind w:left="0" w:right="110"/>
              <w:jc w:val="right"/>
              <w:rPr>
                <w:sz w:val="20"/>
                <w:szCs w:val="20"/>
              </w:rPr>
            </w:pPr>
            <w:r w:rsidRPr="002E7D35">
              <w:rPr>
                <w:sz w:val="20"/>
                <w:szCs w:val="20"/>
              </w:rPr>
              <w:t>10</w:t>
            </w:r>
          </w:p>
        </w:tc>
        <w:tc>
          <w:tcPr>
            <w:tcW w:w="963" w:type="dxa"/>
            <w:shd w:val="clear" w:color="auto" w:fill="F2F2F2" w:themeFill="background1" w:themeFillShade="F2"/>
            <w:noWrap/>
            <w:vAlign w:val="center"/>
          </w:tcPr>
          <w:p w14:paraId="532A1DB2" w14:textId="77777777" w:rsidR="004D015E" w:rsidRPr="002E7D35" w:rsidRDefault="004D015E" w:rsidP="00856A1F">
            <w:pPr>
              <w:pStyle w:val="ListParagraph"/>
              <w:spacing w:before="60" w:after="60" w:line="240" w:lineRule="auto"/>
              <w:ind w:left="0" w:right="110"/>
              <w:jc w:val="right"/>
              <w:rPr>
                <w:sz w:val="20"/>
                <w:szCs w:val="20"/>
              </w:rPr>
            </w:pPr>
            <w:r w:rsidRPr="002E7D35">
              <w:rPr>
                <w:sz w:val="20"/>
                <w:szCs w:val="20"/>
              </w:rPr>
              <w:t>9</w:t>
            </w:r>
          </w:p>
        </w:tc>
        <w:tc>
          <w:tcPr>
            <w:tcW w:w="963" w:type="dxa"/>
            <w:shd w:val="clear" w:color="auto" w:fill="F2F2F2" w:themeFill="background1" w:themeFillShade="F2"/>
            <w:vAlign w:val="center"/>
          </w:tcPr>
          <w:p w14:paraId="11C217AC" w14:textId="77777777" w:rsidR="004D015E" w:rsidRPr="002E7D35" w:rsidRDefault="004D015E" w:rsidP="00856A1F">
            <w:pPr>
              <w:pStyle w:val="ListParagraph"/>
              <w:spacing w:before="60" w:after="60" w:line="240" w:lineRule="auto"/>
              <w:ind w:left="0" w:right="110"/>
              <w:jc w:val="right"/>
              <w:rPr>
                <w:sz w:val="20"/>
                <w:szCs w:val="20"/>
              </w:rPr>
            </w:pPr>
            <w:r w:rsidRPr="002E7D35">
              <w:rPr>
                <w:sz w:val="20"/>
                <w:szCs w:val="20"/>
              </w:rPr>
              <w:t>6</w:t>
            </w:r>
          </w:p>
        </w:tc>
        <w:tc>
          <w:tcPr>
            <w:tcW w:w="962" w:type="dxa"/>
            <w:shd w:val="clear" w:color="auto" w:fill="F2F2F2" w:themeFill="background1" w:themeFillShade="F2"/>
            <w:noWrap/>
            <w:vAlign w:val="center"/>
          </w:tcPr>
          <w:p w14:paraId="5E12EB70" w14:textId="77777777" w:rsidR="004D015E" w:rsidRPr="002E7D35" w:rsidRDefault="004D015E" w:rsidP="00856A1F">
            <w:pPr>
              <w:pStyle w:val="ListParagraph"/>
              <w:spacing w:before="60" w:after="60" w:line="240" w:lineRule="auto"/>
              <w:ind w:left="0" w:right="110"/>
              <w:jc w:val="right"/>
              <w:rPr>
                <w:sz w:val="20"/>
                <w:szCs w:val="20"/>
              </w:rPr>
            </w:pPr>
            <w:r w:rsidRPr="002E7D35">
              <w:rPr>
                <w:sz w:val="20"/>
                <w:szCs w:val="20"/>
              </w:rPr>
              <w:t>8</w:t>
            </w:r>
          </w:p>
        </w:tc>
        <w:tc>
          <w:tcPr>
            <w:tcW w:w="963" w:type="dxa"/>
            <w:shd w:val="clear" w:color="auto" w:fill="F2F2F2" w:themeFill="background1" w:themeFillShade="F2"/>
            <w:vAlign w:val="center"/>
          </w:tcPr>
          <w:p w14:paraId="16DF0C3E" w14:textId="77777777" w:rsidR="004D015E" w:rsidRPr="002E7D35" w:rsidRDefault="004D015E" w:rsidP="00856A1F">
            <w:pPr>
              <w:pStyle w:val="ListParagraph"/>
              <w:spacing w:before="60" w:after="60" w:line="240" w:lineRule="auto"/>
              <w:ind w:left="0" w:right="110"/>
              <w:jc w:val="right"/>
              <w:rPr>
                <w:sz w:val="20"/>
                <w:szCs w:val="20"/>
              </w:rPr>
            </w:pPr>
            <w:r w:rsidRPr="002E7D35">
              <w:rPr>
                <w:sz w:val="20"/>
                <w:szCs w:val="20"/>
              </w:rPr>
              <w:t>3</w:t>
            </w:r>
          </w:p>
        </w:tc>
        <w:tc>
          <w:tcPr>
            <w:tcW w:w="963" w:type="dxa"/>
            <w:shd w:val="clear" w:color="auto" w:fill="F2F2F2" w:themeFill="background1" w:themeFillShade="F2"/>
            <w:vAlign w:val="center"/>
          </w:tcPr>
          <w:p w14:paraId="05E5773A" w14:textId="77777777" w:rsidR="004D015E" w:rsidRPr="002E7D35" w:rsidRDefault="004D015E" w:rsidP="00856A1F">
            <w:pPr>
              <w:pStyle w:val="ListParagraph"/>
              <w:spacing w:before="60" w:after="60" w:line="240" w:lineRule="auto"/>
              <w:ind w:left="0" w:right="110"/>
              <w:jc w:val="right"/>
              <w:rPr>
                <w:sz w:val="20"/>
                <w:szCs w:val="20"/>
              </w:rPr>
            </w:pPr>
            <w:r w:rsidRPr="002E7D35">
              <w:rPr>
                <w:sz w:val="20"/>
                <w:szCs w:val="20"/>
              </w:rPr>
              <w:t>6</w:t>
            </w:r>
          </w:p>
        </w:tc>
        <w:tc>
          <w:tcPr>
            <w:tcW w:w="963" w:type="dxa"/>
            <w:shd w:val="clear" w:color="auto" w:fill="F2F2F2" w:themeFill="background1" w:themeFillShade="F2"/>
            <w:vAlign w:val="center"/>
          </w:tcPr>
          <w:p w14:paraId="4F1B913C" w14:textId="77777777" w:rsidR="004D015E" w:rsidRPr="002E7D35" w:rsidRDefault="004D015E" w:rsidP="00856A1F">
            <w:pPr>
              <w:pStyle w:val="ListParagraph"/>
              <w:spacing w:before="60" w:after="60" w:line="240" w:lineRule="auto"/>
              <w:ind w:left="0" w:right="110"/>
              <w:jc w:val="right"/>
              <w:rPr>
                <w:sz w:val="20"/>
                <w:szCs w:val="20"/>
              </w:rPr>
            </w:pPr>
            <w:r w:rsidRPr="002E7D35">
              <w:rPr>
                <w:sz w:val="20"/>
                <w:szCs w:val="20"/>
              </w:rPr>
              <w:t>3</w:t>
            </w:r>
          </w:p>
        </w:tc>
        <w:tc>
          <w:tcPr>
            <w:tcW w:w="963" w:type="dxa"/>
            <w:shd w:val="clear" w:color="auto" w:fill="F2F2F2" w:themeFill="background1" w:themeFillShade="F2"/>
            <w:vAlign w:val="center"/>
          </w:tcPr>
          <w:p w14:paraId="6F9F883B" w14:textId="77777777" w:rsidR="004D015E" w:rsidRPr="002E7D35" w:rsidRDefault="004C6E2B" w:rsidP="00856A1F">
            <w:pPr>
              <w:pStyle w:val="ListParagraph"/>
              <w:spacing w:before="60" w:after="60" w:line="240" w:lineRule="auto"/>
              <w:ind w:left="0" w:right="110"/>
              <w:jc w:val="right"/>
              <w:rPr>
                <w:sz w:val="20"/>
                <w:szCs w:val="20"/>
              </w:rPr>
            </w:pPr>
            <w:r w:rsidRPr="002E7D35">
              <w:rPr>
                <w:sz w:val="20"/>
                <w:szCs w:val="20"/>
              </w:rPr>
              <w:t>1</w:t>
            </w:r>
          </w:p>
        </w:tc>
        <w:tc>
          <w:tcPr>
            <w:tcW w:w="793" w:type="dxa"/>
            <w:shd w:val="clear" w:color="auto" w:fill="F2F2F2" w:themeFill="background1" w:themeFillShade="F2"/>
            <w:vAlign w:val="center"/>
          </w:tcPr>
          <w:p w14:paraId="563A2CAE" w14:textId="77777777" w:rsidR="004D015E" w:rsidRPr="002E7D35" w:rsidRDefault="004D015E" w:rsidP="00856A1F">
            <w:pPr>
              <w:pStyle w:val="ListParagraph"/>
              <w:spacing w:before="60" w:after="60" w:line="240" w:lineRule="auto"/>
              <w:ind w:left="0" w:right="110"/>
              <w:jc w:val="right"/>
              <w:rPr>
                <w:sz w:val="20"/>
                <w:szCs w:val="20"/>
              </w:rPr>
            </w:pPr>
            <w:r w:rsidRPr="002E7D35">
              <w:rPr>
                <w:rFonts w:cs="Microsoft Sans Serif"/>
                <w:sz w:val="20"/>
                <w:szCs w:val="20"/>
              </w:rPr>
              <w:t>158</w:t>
            </w:r>
          </w:p>
        </w:tc>
      </w:tr>
    </w:tbl>
    <w:p w14:paraId="38826244" w14:textId="20D04C8B" w:rsidR="00EF689B" w:rsidRPr="002E7D35" w:rsidRDefault="00E97FF6" w:rsidP="00FE4650">
      <w:pPr>
        <w:pStyle w:val="Caption"/>
        <w:ind w:left="851"/>
      </w:pPr>
      <w:r w:rsidRPr="002E7D35">
        <w:br w:type="page"/>
      </w:r>
      <w:r w:rsidR="00E31824" w:rsidRPr="002E7D35">
        <w:lastRenderedPageBreak/>
        <w:t xml:space="preserve">Table </w:t>
      </w:r>
      <w:fldSimple w:instr=" SEQ Table \* ARABIC ">
        <w:r w:rsidR="00662BD3" w:rsidRPr="002E7D35">
          <w:t>3</w:t>
        </w:r>
      </w:fldSimple>
      <w:r w:rsidR="0067316D" w:rsidRPr="002E7D35">
        <w:t>:</w:t>
      </w:r>
      <w:r w:rsidR="00E31824" w:rsidRPr="002E7D35">
        <w:t xml:space="preserve"> </w:t>
      </w:r>
      <w:r w:rsidR="00E31824" w:rsidRPr="002E7D35">
        <w:rPr>
          <w:rFonts w:hint="eastAsia"/>
          <w:lang w:eastAsia="ja-JP"/>
        </w:rPr>
        <w:t>Years of study at primary school by state</w:t>
      </w:r>
      <w:r w:rsidR="00021E68" w:rsidRPr="002E7D35">
        <w:rPr>
          <w:lang w:eastAsia="ja-JP"/>
        </w:rPr>
        <w:t xml:space="preserve"> (</w:t>
      </w:r>
      <w:r w:rsidR="00E31824" w:rsidRPr="002E7D35">
        <w:rPr>
          <w:lang w:eastAsia="ja-JP"/>
        </w:rPr>
        <w:t>Discontinuers</w:t>
      </w:r>
      <w:r w:rsidR="001601EC" w:rsidRPr="002E7D35">
        <w:rPr>
          <w:lang w:eastAsia="ja-JP"/>
        </w:rPr>
        <w:t>)</w:t>
      </w:r>
    </w:p>
    <w:tbl>
      <w:tblPr>
        <w:tblStyle w:val="TableGrid"/>
        <w:tblW w:w="11106" w:type="dxa"/>
        <w:jc w:val="center"/>
        <w:tblLayout w:type="fixed"/>
        <w:tblLook w:val="04A0" w:firstRow="1" w:lastRow="0" w:firstColumn="1" w:lastColumn="0" w:noHBand="0" w:noVBand="1"/>
      </w:tblPr>
      <w:tblGrid>
        <w:gridCol w:w="1476"/>
        <w:gridCol w:w="1134"/>
        <w:gridCol w:w="963"/>
        <w:gridCol w:w="963"/>
        <w:gridCol w:w="963"/>
        <w:gridCol w:w="962"/>
        <w:gridCol w:w="963"/>
        <w:gridCol w:w="963"/>
        <w:gridCol w:w="963"/>
        <w:gridCol w:w="963"/>
        <w:gridCol w:w="793"/>
      </w:tblGrid>
      <w:tr w:rsidR="00E31824" w:rsidRPr="002E7D35" w14:paraId="4EDE42BA" w14:textId="77777777" w:rsidTr="007C3107">
        <w:trPr>
          <w:trHeight w:val="600"/>
          <w:tblHeader/>
          <w:jc w:val="center"/>
        </w:trPr>
        <w:tc>
          <w:tcPr>
            <w:tcW w:w="1476" w:type="dxa"/>
            <w:shd w:val="clear" w:color="auto" w:fill="000000" w:themeFill="text1"/>
            <w:vAlign w:val="center"/>
          </w:tcPr>
          <w:p w14:paraId="4C314DF9" w14:textId="77777777" w:rsidR="00E31824" w:rsidRPr="002E7D35" w:rsidRDefault="00E31824" w:rsidP="00D1199C">
            <w:pPr>
              <w:spacing w:before="60" w:after="60"/>
              <w:rPr>
                <w:rFonts w:asciiTheme="minorHAnsi" w:hAnsiTheme="minorHAnsi" w:cstheme="minorBidi"/>
                <w:b/>
                <w:color w:val="FFFFFF" w:themeColor="background1"/>
                <w:sz w:val="20"/>
                <w:szCs w:val="20"/>
                <w:lang w:eastAsia="zh-CN"/>
              </w:rPr>
            </w:pPr>
          </w:p>
        </w:tc>
        <w:tc>
          <w:tcPr>
            <w:tcW w:w="1134" w:type="dxa"/>
            <w:shd w:val="clear" w:color="auto" w:fill="000000" w:themeFill="text1"/>
            <w:vAlign w:val="center"/>
          </w:tcPr>
          <w:p w14:paraId="1A892D6A" w14:textId="0217B1E1" w:rsidR="00E31824" w:rsidRPr="002E7D35" w:rsidRDefault="00E31824" w:rsidP="00E653C3">
            <w:pPr>
              <w:spacing w:before="60" w:after="60"/>
              <w:jc w:val="center"/>
              <w:rPr>
                <w:rFonts w:asciiTheme="minorHAnsi" w:hAnsiTheme="minorHAnsi" w:cstheme="minorBidi"/>
                <w:b/>
                <w:color w:val="FFFFFF" w:themeColor="background1"/>
                <w:sz w:val="20"/>
                <w:szCs w:val="20"/>
                <w:lang w:eastAsia="zh-CN"/>
              </w:rPr>
            </w:pPr>
            <w:r w:rsidRPr="002E7D35">
              <w:rPr>
                <w:rFonts w:asciiTheme="minorHAnsi" w:hAnsiTheme="minorHAnsi"/>
                <w:b/>
                <w:color w:val="FFFFFF" w:themeColor="background1"/>
                <w:sz w:val="20"/>
                <w:szCs w:val="20"/>
              </w:rPr>
              <w:t xml:space="preserve">No, </w:t>
            </w:r>
            <w:r w:rsidR="00184E91" w:rsidRPr="002E7D35">
              <w:rPr>
                <w:rFonts w:asciiTheme="minorHAnsi" w:hAnsiTheme="minorHAnsi"/>
                <w:b/>
                <w:color w:val="FFFFFF" w:themeColor="background1"/>
                <w:sz w:val="20"/>
                <w:szCs w:val="20"/>
              </w:rPr>
              <w:t xml:space="preserve">I </w:t>
            </w:r>
            <w:r w:rsidRPr="002E7D35">
              <w:rPr>
                <w:rFonts w:asciiTheme="minorHAnsi" w:hAnsiTheme="minorHAnsi"/>
                <w:b/>
                <w:color w:val="FFFFFF" w:themeColor="background1"/>
                <w:sz w:val="20"/>
                <w:szCs w:val="20"/>
              </w:rPr>
              <w:t>didn</w:t>
            </w:r>
            <w:r w:rsidR="0067316D" w:rsidRPr="002E7D35">
              <w:rPr>
                <w:rFonts w:asciiTheme="minorHAnsi" w:hAnsiTheme="minorHAnsi"/>
                <w:b/>
                <w:color w:val="FFFFFF" w:themeColor="background1"/>
                <w:sz w:val="20"/>
                <w:szCs w:val="20"/>
              </w:rPr>
              <w:t>’</w:t>
            </w:r>
            <w:r w:rsidR="0031431D" w:rsidRPr="002E7D35">
              <w:rPr>
                <w:rFonts w:asciiTheme="minorHAnsi" w:hAnsiTheme="minorHAnsi"/>
                <w:b/>
                <w:color w:val="FFFFFF" w:themeColor="background1"/>
                <w:sz w:val="20"/>
                <w:szCs w:val="20"/>
              </w:rPr>
              <w:t>t study Japanese at p</w:t>
            </w:r>
            <w:r w:rsidRPr="002E7D35">
              <w:rPr>
                <w:rFonts w:asciiTheme="minorHAnsi" w:hAnsiTheme="minorHAnsi"/>
                <w:b/>
                <w:color w:val="FFFFFF" w:themeColor="background1"/>
                <w:sz w:val="20"/>
                <w:szCs w:val="20"/>
              </w:rPr>
              <w:t>rimary school</w:t>
            </w:r>
          </w:p>
        </w:tc>
        <w:tc>
          <w:tcPr>
            <w:tcW w:w="963" w:type="dxa"/>
            <w:shd w:val="clear" w:color="auto" w:fill="000000" w:themeFill="text1"/>
            <w:vAlign w:val="center"/>
          </w:tcPr>
          <w:p w14:paraId="1B9FFAD3" w14:textId="77777777" w:rsidR="00E31824" w:rsidRPr="002E7D35" w:rsidRDefault="00E31824" w:rsidP="00D1199C">
            <w:pPr>
              <w:spacing w:before="60" w:after="60"/>
              <w:jc w:val="center"/>
              <w:rPr>
                <w:rFonts w:asciiTheme="minorHAnsi" w:hAnsiTheme="minorHAnsi" w:cs="Microsoft Sans Serif"/>
                <w:b/>
                <w:color w:val="FFFFFF" w:themeColor="background1"/>
                <w:sz w:val="20"/>
                <w:szCs w:val="20"/>
              </w:rPr>
            </w:pPr>
            <w:r w:rsidRPr="002E7D35">
              <w:rPr>
                <w:rFonts w:asciiTheme="minorHAnsi" w:hAnsiTheme="minorHAnsi" w:cs="Microsoft Sans Serif"/>
                <w:b/>
                <w:color w:val="FFFFFF" w:themeColor="background1"/>
                <w:sz w:val="20"/>
                <w:szCs w:val="20"/>
              </w:rPr>
              <w:t>1 year or less</w:t>
            </w:r>
          </w:p>
        </w:tc>
        <w:tc>
          <w:tcPr>
            <w:tcW w:w="963" w:type="dxa"/>
            <w:shd w:val="clear" w:color="auto" w:fill="000000" w:themeFill="text1"/>
            <w:noWrap/>
            <w:vAlign w:val="center"/>
          </w:tcPr>
          <w:p w14:paraId="636636C9" w14:textId="77777777" w:rsidR="00E31824" w:rsidRPr="002E7D35" w:rsidRDefault="00E31824" w:rsidP="00E653C3">
            <w:pPr>
              <w:spacing w:before="60" w:after="60"/>
              <w:jc w:val="center"/>
              <w:rPr>
                <w:rFonts w:asciiTheme="minorHAnsi" w:hAnsiTheme="minorHAnsi" w:cstheme="minorBidi"/>
                <w:b/>
                <w:color w:val="FFFFFF" w:themeColor="background1"/>
                <w:sz w:val="20"/>
                <w:szCs w:val="20"/>
                <w:lang w:eastAsia="zh-CN"/>
              </w:rPr>
            </w:pPr>
            <w:r w:rsidRPr="002E7D35">
              <w:rPr>
                <w:rFonts w:asciiTheme="minorHAnsi" w:hAnsiTheme="minorHAnsi"/>
                <w:b/>
                <w:color w:val="FFFFFF" w:themeColor="background1"/>
                <w:sz w:val="20"/>
                <w:szCs w:val="20"/>
              </w:rPr>
              <w:t>2 years</w:t>
            </w:r>
          </w:p>
        </w:tc>
        <w:tc>
          <w:tcPr>
            <w:tcW w:w="963" w:type="dxa"/>
            <w:shd w:val="clear" w:color="auto" w:fill="000000" w:themeFill="text1"/>
            <w:vAlign w:val="center"/>
          </w:tcPr>
          <w:p w14:paraId="63509775" w14:textId="77777777" w:rsidR="00E31824" w:rsidRPr="002E7D35" w:rsidRDefault="00E31824" w:rsidP="00E653C3">
            <w:pPr>
              <w:spacing w:before="60" w:after="60"/>
              <w:jc w:val="center"/>
              <w:rPr>
                <w:rFonts w:asciiTheme="minorHAnsi" w:hAnsiTheme="minorHAnsi"/>
                <w:b/>
                <w:color w:val="FFFFFF" w:themeColor="background1"/>
                <w:sz w:val="20"/>
                <w:szCs w:val="20"/>
              </w:rPr>
            </w:pPr>
            <w:r w:rsidRPr="002E7D35">
              <w:rPr>
                <w:rFonts w:asciiTheme="minorHAnsi" w:hAnsiTheme="minorHAnsi"/>
                <w:b/>
                <w:color w:val="FFFFFF" w:themeColor="background1"/>
                <w:sz w:val="20"/>
                <w:szCs w:val="20"/>
              </w:rPr>
              <w:t>3 years</w:t>
            </w:r>
          </w:p>
        </w:tc>
        <w:tc>
          <w:tcPr>
            <w:tcW w:w="962" w:type="dxa"/>
            <w:shd w:val="clear" w:color="auto" w:fill="000000" w:themeFill="text1"/>
            <w:noWrap/>
            <w:vAlign w:val="center"/>
          </w:tcPr>
          <w:p w14:paraId="25CF4690" w14:textId="77777777" w:rsidR="00E31824" w:rsidRPr="002E7D35" w:rsidRDefault="00E31824" w:rsidP="00E653C3">
            <w:pPr>
              <w:spacing w:before="60" w:after="60"/>
              <w:jc w:val="center"/>
              <w:rPr>
                <w:rFonts w:asciiTheme="minorHAnsi" w:hAnsiTheme="minorHAnsi" w:cstheme="minorBidi"/>
                <w:b/>
                <w:color w:val="FFFFFF" w:themeColor="background1"/>
                <w:sz w:val="20"/>
                <w:szCs w:val="20"/>
                <w:lang w:eastAsia="zh-CN"/>
              </w:rPr>
            </w:pPr>
            <w:r w:rsidRPr="002E7D35">
              <w:rPr>
                <w:rFonts w:asciiTheme="minorHAnsi" w:hAnsiTheme="minorHAnsi"/>
                <w:b/>
                <w:color w:val="FFFFFF" w:themeColor="background1"/>
                <w:sz w:val="20"/>
                <w:szCs w:val="20"/>
              </w:rPr>
              <w:t>4 years</w:t>
            </w:r>
          </w:p>
        </w:tc>
        <w:tc>
          <w:tcPr>
            <w:tcW w:w="963" w:type="dxa"/>
            <w:shd w:val="clear" w:color="auto" w:fill="000000" w:themeFill="text1"/>
            <w:vAlign w:val="center"/>
          </w:tcPr>
          <w:p w14:paraId="1BD2BABC" w14:textId="77777777" w:rsidR="00E31824" w:rsidRPr="002E7D35" w:rsidRDefault="00E31824" w:rsidP="00E653C3">
            <w:pPr>
              <w:spacing w:before="60" w:after="60"/>
              <w:jc w:val="center"/>
              <w:rPr>
                <w:rFonts w:asciiTheme="minorHAnsi" w:hAnsiTheme="minorHAnsi"/>
                <w:b/>
                <w:color w:val="FFFFFF" w:themeColor="background1"/>
                <w:sz w:val="20"/>
                <w:szCs w:val="20"/>
              </w:rPr>
            </w:pPr>
            <w:r w:rsidRPr="002E7D35">
              <w:rPr>
                <w:rFonts w:asciiTheme="minorHAnsi" w:hAnsiTheme="minorHAnsi"/>
                <w:b/>
                <w:color w:val="FFFFFF" w:themeColor="background1"/>
                <w:sz w:val="20"/>
                <w:szCs w:val="20"/>
              </w:rPr>
              <w:t>5 years</w:t>
            </w:r>
          </w:p>
        </w:tc>
        <w:tc>
          <w:tcPr>
            <w:tcW w:w="963" w:type="dxa"/>
            <w:shd w:val="clear" w:color="auto" w:fill="000000" w:themeFill="text1"/>
            <w:vAlign w:val="center"/>
          </w:tcPr>
          <w:p w14:paraId="7E528F84" w14:textId="77777777" w:rsidR="00E31824" w:rsidRPr="002E7D35" w:rsidRDefault="00E31824" w:rsidP="00E653C3">
            <w:pPr>
              <w:spacing w:before="60" w:after="60"/>
              <w:jc w:val="center"/>
              <w:rPr>
                <w:rFonts w:asciiTheme="minorHAnsi" w:hAnsiTheme="minorHAnsi"/>
                <w:b/>
                <w:color w:val="FFFFFF" w:themeColor="background1"/>
                <w:sz w:val="20"/>
                <w:szCs w:val="20"/>
              </w:rPr>
            </w:pPr>
            <w:r w:rsidRPr="002E7D35">
              <w:rPr>
                <w:rFonts w:asciiTheme="minorHAnsi" w:hAnsiTheme="minorHAnsi"/>
                <w:b/>
                <w:color w:val="FFFFFF" w:themeColor="background1"/>
                <w:sz w:val="20"/>
                <w:szCs w:val="20"/>
              </w:rPr>
              <w:t>6 years</w:t>
            </w:r>
          </w:p>
        </w:tc>
        <w:tc>
          <w:tcPr>
            <w:tcW w:w="963" w:type="dxa"/>
            <w:shd w:val="clear" w:color="auto" w:fill="000000" w:themeFill="text1"/>
            <w:vAlign w:val="center"/>
          </w:tcPr>
          <w:p w14:paraId="4058B742" w14:textId="77777777" w:rsidR="00E31824" w:rsidRPr="002E7D35" w:rsidRDefault="00E31824" w:rsidP="00E653C3">
            <w:pPr>
              <w:spacing w:before="60" w:after="60"/>
              <w:jc w:val="center"/>
              <w:rPr>
                <w:rFonts w:asciiTheme="minorHAnsi" w:hAnsiTheme="minorHAnsi"/>
                <w:b/>
                <w:color w:val="FFFFFF" w:themeColor="background1"/>
                <w:sz w:val="20"/>
                <w:szCs w:val="20"/>
              </w:rPr>
            </w:pPr>
            <w:r w:rsidRPr="002E7D35">
              <w:rPr>
                <w:rFonts w:asciiTheme="minorHAnsi" w:hAnsiTheme="minorHAnsi"/>
                <w:b/>
                <w:color w:val="FFFFFF" w:themeColor="background1"/>
                <w:sz w:val="20"/>
                <w:szCs w:val="20"/>
              </w:rPr>
              <w:t>7 years</w:t>
            </w:r>
          </w:p>
        </w:tc>
        <w:tc>
          <w:tcPr>
            <w:tcW w:w="963" w:type="dxa"/>
            <w:shd w:val="clear" w:color="auto" w:fill="000000" w:themeFill="text1"/>
            <w:vAlign w:val="center"/>
          </w:tcPr>
          <w:p w14:paraId="267B4601" w14:textId="77777777" w:rsidR="00E31824" w:rsidRPr="002E7D35" w:rsidRDefault="00E31824" w:rsidP="00E653C3">
            <w:pPr>
              <w:spacing w:before="60" w:after="60"/>
              <w:jc w:val="center"/>
              <w:rPr>
                <w:rFonts w:asciiTheme="minorHAnsi" w:hAnsiTheme="minorHAnsi"/>
                <w:b/>
                <w:color w:val="FFFFFF" w:themeColor="background1"/>
                <w:sz w:val="20"/>
                <w:szCs w:val="20"/>
              </w:rPr>
            </w:pPr>
            <w:r w:rsidRPr="002E7D35">
              <w:rPr>
                <w:rFonts w:asciiTheme="minorHAnsi" w:hAnsiTheme="minorHAnsi"/>
                <w:b/>
                <w:color w:val="FFFFFF" w:themeColor="background1"/>
                <w:sz w:val="20"/>
                <w:szCs w:val="20"/>
              </w:rPr>
              <w:t>8 years</w:t>
            </w:r>
          </w:p>
        </w:tc>
        <w:tc>
          <w:tcPr>
            <w:tcW w:w="793" w:type="dxa"/>
            <w:shd w:val="clear" w:color="auto" w:fill="000000" w:themeFill="text1"/>
            <w:vAlign w:val="center"/>
          </w:tcPr>
          <w:p w14:paraId="623964D6" w14:textId="77777777" w:rsidR="00E31824" w:rsidRPr="002E7D35" w:rsidRDefault="00E31824" w:rsidP="00E653C3">
            <w:pPr>
              <w:spacing w:before="60" w:after="60"/>
              <w:jc w:val="center"/>
              <w:rPr>
                <w:rFonts w:asciiTheme="minorHAnsi" w:hAnsiTheme="minorHAnsi"/>
                <w:b/>
                <w:color w:val="FFFFFF" w:themeColor="background1"/>
                <w:sz w:val="20"/>
                <w:szCs w:val="20"/>
              </w:rPr>
            </w:pPr>
            <w:r w:rsidRPr="002E7D35">
              <w:rPr>
                <w:rFonts w:asciiTheme="minorHAnsi" w:hAnsiTheme="minorHAnsi"/>
                <w:b/>
                <w:color w:val="FFFFFF" w:themeColor="background1"/>
                <w:sz w:val="20"/>
                <w:szCs w:val="20"/>
              </w:rPr>
              <w:t>Total</w:t>
            </w:r>
          </w:p>
        </w:tc>
      </w:tr>
      <w:tr w:rsidR="00E31824" w:rsidRPr="002E7D35" w14:paraId="7D78BA3E" w14:textId="77777777">
        <w:trPr>
          <w:trHeight w:val="264"/>
          <w:jc w:val="center"/>
        </w:trPr>
        <w:tc>
          <w:tcPr>
            <w:tcW w:w="1476" w:type="dxa"/>
          </w:tcPr>
          <w:p w14:paraId="3FB2C35F" w14:textId="77777777" w:rsidR="00E31824" w:rsidRPr="002E7D35" w:rsidRDefault="00184E91" w:rsidP="00856A1F">
            <w:pPr>
              <w:spacing w:before="60" w:after="60"/>
              <w:ind w:right="110"/>
              <w:jc w:val="center"/>
              <w:rPr>
                <w:rFonts w:asciiTheme="minorHAnsi" w:hAnsiTheme="minorHAnsi"/>
                <w:sz w:val="20"/>
                <w:szCs w:val="20"/>
              </w:rPr>
            </w:pPr>
            <w:proofErr w:type="spellStart"/>
            <w:r w:rsidRPr="002E7D35">
              <w:rPr>
                <w:rFonts w:asciiTheme="minorHAnsi" w:hAnsiTheme="minorHAnsi"/>
                <w:sz w:val="20"/>
                <w:szCs w:val="20"/>
              </w:rPr>
              <w:t>Q1</w:t>
            </w:r>
            <w:proofErr w:type="spellEnd"/>
            <w:r w:rsidRPr="002E7D35">
              <w:rPr>
                <w:rFonts w:asciiTheme="minorHAnsi" w:hAnsiTheme="minorHAnsi"/>
                <w:sz w:val="20"/>
                <w:szCs w:val="20"/>
              </w:rPr>
              <w:t>: ACT</w:t>
            </w:r>
          </w:p>
        </w:tc>
        <w:tc>
          <w:tcPr>
            <w:tcW w:w="1134" w:type="dxa"/>
            <w:noWrap/>
            <w:vAlign w:val="center"/>
          </w:tcPr>
          <w:p w14:paraId="47FDD945" w14:textId="77777777" w:rsidR="00184E91" w:rsidRPr="002E7D35" w:rsidRDefault="00184E91"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70850A06" w14:textId="77777777" w:rsidR="00E31824" w:rsidRPr="002E7D35" w:rsidRDefault="00184E91" w:rsidP="00E91586">
            <w:pPr>
              <w:pStyle w:val="ListParagraph"/>
              <w:spacing w:before="40" w:after="40" w:line="240" w:lineRule="auto"/>
              <w:ind w:left="0" w:right="110"/>
              <w:jc w:val="right"/>
              <w:rPr>
                <w:sz w:val="20"/>
                <w:szCs w:val="20"/>
              </w:rPr>
            </w:pPr>
            <w:r w:rsidRPr="002E7D35">
              <w:rPr>
                <w:sz w:val="20"/>
                <w:szCs w:val="20"/>
              </w:rPr>
              <w:t>0</w:t>
            </w:r>
          </w:p>
        </w:tc>
        <w:tc>
          <w:tcPr>
            <w:tcW w:w="963" w:type="dxa"/>
            <w:vAlign w:val="center"/>
          </w:tcPr>
          <w:p w14:paraId="3ADE7FD7" w14:textId="77777777" w:rsidR="008C1706" w:rsidRPr="002E7D35" w:rsidRDefault="008C1706"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04DB3818" w14:textId="77777777" w:rsidR="00E31824" w:rsidRPr="002E7D35" w:rsidRDefault="008C1706" w:rsidP="00E91586">
            <w:pPr>
              <w:spacing w:before="40" w:after="40"/>
              <w:ind w:right="110"/>
              <w:jc w:val="right"/>
              <w:rPr>
                <w:rFonts w:asciiTheme="minorHAnsi" w:hAnsiTheme="minorHAnsi"/>
                <w:sz w:val="20"/>
                <w:szCs w:val="20"/>
              </w:rPr>
            </w:pPr>
            <w:r w:rsidRPr="002E7D35">
              <w:rPr>
                <w:rFonts w:asciiTheme="minorHAnsi" w:hAnsiTheme="minorHAnsi"/>
                <w:sz w:val="20"/>
                <w:szCs w:val="20"/>
              </w:rPr>
              <w:t>0</w:t>
            </w:r>
          </w:p>
        </w:tc>
        <w:tc>
          <w:tcPr>
            <w:tcW w:w="963" w:type="dxa"/>
            <w:noWrap/>
            <w:vAlign w:val="center"/>
          </w:tcPr>
          <w:p w14:paraId="6903B427" w14:textId="77777777" w:rsidR="008C1706" w:rsidRPr="002E7D35" w:rsidRDefault="008C1706"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4E23284A" w14:textId="77777777" w:rsidR="00E31824" w:rsidRPr="002E7D35" w:rsidRDefault="008C1706" w:rsidP="00E91586">
            <w:pPr>
              <w:pStyle w:val="ListParagraph"/>
              <w:spacing w:before="40" w:after="40" w:line="240" w:lineRule="auto"/>
              <w:ind w:left="0" w:right="110"/>
              <w:jc w:val="right"/>
              <w:rPr>
                <w:rFonts w:eastAsia="Times New Roman" w:cs="Times New Roman"/>
                <w:sz w:val="20"/>
                <w:szCs w:val="20"/>
              </w:rPr>
            </w:pPr>
            <w:r w:rsidRPr="002E7D35">
              <w:rPr>
                <w:rFonts w:eastAsia="Times New Roman" w:cs="Times New Roman"/>
                <w:sz w:val="20"/>
                <w:szCs w:val="20"/>
              </w:rPr>
              <w:t>0</w:t>
            </w:r>
          </w:p>
        </w:tc>
        <w:tc>
          <w:tcPr>
            <w:tcW w:w="963" w:type="dxa"/>
            <w:vAlign w:val="center"/>
          </w:tcPr>
          <w:p w14:paraId="35CD7CD8" w14:textId="77777777" w:rsidR="00E31824" w:rsidRPr="002E7D35" w:rsidRDefault="00E31824"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273B3BC5" w14:textId="77777777" w:rsidR="00E31824" w:rsidRPr="002E7D35" w:rsidRDefault="00E31824" w:rsidP="00E91586">
            <w:pPr>
              <w:spacing w:before="40" w:after="40"/>
              <w:ind w:right="110"/>
              <w:jc w:val="right"/>
              <w:rPr>
                <w:rFonts w:asciiTheme="minorHAnsi" w:hAnsiTheme="minorHAnsi"/>
                <w:sz w:val="20"/>
                <w:szCs w:val="20"/>
              </w:rPr>
            </w:pPr>
            <w:r w:rsidRPr="002E7D35">
              <w:rPr>
                <w:rFonts w:asciiTheme="minorHAnsi" w:hAnsiTheme="minorHAnsi"/>
                <w:sz w:val="20"/>
                <w:szCs w:val="20"/>
              </w:rPr>
              <w:t>0</w:t>
            </w:r>
          </w:p>
        </w:tc>
        <w:tc>
          <w:tcPr>
            <w:tcW w:w="962" w:type="dxa"/>
            <w:noWrap/>
            <w:vAlign w:val="center"/>
          </w:tcPr>
          <w:p w14:paraId="2670AB1E" w14:textId="77777777" w:rsidR="008C1706" w:rsidRPr="002E7D35" w:rsidRDefault="008C1706"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4B615A5D" w14:textId="77777777" w:rsidR="00E31824" w:rsidRPr="002E7D35" w:rsidRDefault="008C1706" w:rsidP="00E91586">
            <w:pPr>
              <w:pStyle w:val="ListParagraph"/>
              <w:spacing w:before="40" w:after="40" w:line="240" w:lineRule="auto"/>
              <w:ind w:left="0" w:right="110"/>
              <w:jc w:val="right"/>
              <w:rPr>
                <w:rFonts w:eastAsia="Times New Roman" w:cs="Times New Roman"/>
                <w:sz w:val="20"/>
                <w:szCs w:val="20"/>
              </w:rPr>
            </w:pPr>
            <w:r w:rsidRPr="002E7D35">
              <w:rPr>
                <w:rFonts w:eastAsia="Times New Roman" w:cs="Times New Roman"/>
                <w:sz w:val="20"/>
                <w:szCs w:val="20"/>
              </w:rPr>
              <w:t>0</w:t>
            </w:r>
          </w:p>
        </w:tc>
        <w:tc>
          <w:tcPr>
            <w:tcW w:w="963" w:type="dxa"/>
            <w:vAlign w:val="center"/>
          </w:tcPr>
          <w:p w14:paraId="70D49206" w14:textId="77777777" w:rsidR="00E31824" w:rsidRPr="002E7D35" w:rsidRDefault="00E31824"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25F2F421" w14:textId="77777777" w:rsidR="00E31824" w:rsidRPr="002E7D35" w:rsidRDefault="00E31824" w:rsidP="00E91586">
            <w:pPr>
              <w:spacing w:before="40" w:after="40"/>
              <w:ind w:right="110"/>
              <w:jc w:val="right"/>
              <w:rPr>
                <w:rFonts w:asciiTheme="minorHAnsi" w:hAnsiTheme="minorHAnsi"/>
                <w:sz w:val="20"/>
                <w:szCs w:val="20"/>
              </w:rPr>
            </w:pPr>
            <w:r w:rsidRPr="002E7D35">
              <w:rPr>
                <w:rFonts w:asciiTheme="minorHAnsi" w:hAnsiTheme="minorHAnsi"/>
                <w:sz w:val="20"/>
                <w:szCs w:val="20"/>
              </w:rPr>
              <w:t>0</w:t>
            </w:r>
          </w:p>
        </w:tc>
        <w:tc>
          <w:tcPr>
            <w:tcW w:w="963" w:type="dxa"/>
            <w:vAlign w:val="center"/>
          </w:tcPr>
          <w:p w14:paraId="748C6AE1" w14:textId="77777777" w:rsidR="00E31824" w:rsidRPr="002E7D35" w:rsidRDefault="00E31824"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49ED3239" w14:textId="77777777" w:rsidR="00E31824" w:rsidRPr="002E7D35" w:rsidRDefault="00E31824" w:rsidP="00E91586">
            <w:pPr>
              <w:pStyle w:val="ListParagraph"/>
              <w:spacing w:before="40" w:after="40" w:line="240" w:lineRule="auto"/>
              <w:ind w:left="0" w:right="110"/>
              <w:jc w:val="right"/>
              <w:rPr>
                <w:sz w:val="20"/>
                <w:szCs w:val="20"/>
              </w:rPr>
            </w:pPr>
            <w:r w:rsidRPr="002E7D35">
              <w:rPr>
                <w:sz w:val="20"/>
                <w:szCs w:val="20"/>
              </w:rPr>
              <w:t>0</w:t>
            </w:r>
          </w:p>
        </w:tc>
        <w:tc>
          <w:tcPr>
            <w:tcW w:w="963" w:type="dxa"/>
            <w:vAlign w:val="center"/>
          </w:tcPr>
          <w:p w14:paraId="2BAC918B" w14:textId="77777777" w:rsidR="00E31824" w:rsidRPr="002E7D35" w:rsidRDefault="00E31824"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16585D5C" w14:textId="77777777" w:rsidR="00E31824" w:rsidRPr="002E7D35" w:rsidRDefault="00E31824" w:rsidP="00E91586">
            <w:pPr>
              <w:pStyle w:val="ListParagraph"/>
              <w:spacing w:before="40" w:after="40" w:line="240" w:lineRule="auto"/>
              <w:ind w:left="0" w:right="110"/>
              <w:jc w:val="right"/>
              <w:rPr>
                <w:sz w:val="20"/>
                <w:szCs w:val="20"/>
              </w:rPr>
            </w:pPr>
            <w:r w:rsidRPr="002E7D35">
              <w:rPr>
                <w:sz w:val="20"/>
                <w:szCs w:val="20"/>
              </w:rPr>
              <w:t>0</w:t>
            </w:r>
          </w:p>
        </w:tc>
        <w:tc>
          <w:tcPr>
            <w:tcW w:w="963" w:type="dxa"/>
            <w:vAlign w:val="center"/>
          </w:tcPr>
          <w:p w14:paraId="5702606C" w14:textId="77777777" w:rsidR="00E31824" w:rsidRPr="002E7D35" w:rsidRDefault="00E31824"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1139EC73" w14:textId="77777777" w:rsidR="00E31824" w:rsidRPr="002E7D35" w:rsidRDefault="00E31824" w:rsidP="00E91586">
            <w:pPr>
              <w:pStyle w:val="ListParagraph"/>
              <w:spacing w:before="40" w:after="40" w:line="240" w:lineRule="auto"/>
              <w:ind w:left="0" w:right="110"/>
              <w:jc w:val="right"/>
              <w:rPr>
                <w:sz w:val="20"/>
                <w:szCs w:val="20"/>
              </w:rPr>
            </w:pPr>
            <w:r w:rsidRPr="002E7D35">
              <w:rPr>
                <w:sz w:val="20"/>
                <w:szCs w:val="20"/>
              </w:rPr>
              <w:t>0</w:t>
            </w:r>
          </w:p>
        </w:tc>
        <w:tc>
          <w:tcPr>
            <w:tcW w:w="793" w:type="dxa"/>
            <w:vAlign w:val="center"/>
          </w:tcPr>
          <w:p w14:paraId="7630A9C0" w14:textId="77777777" w:rsidR="00E31824" w:rsidRPr="002E7D35" w:rsidRDefault="00E31824" w:rsidP="00E91586">
            <w:pPr>
              <w:spacing w:before="40" w:after="40"/>
              <w:ind w:right="110"/>
              <w:jc w:val="right"/>
              <w:rPr>
                <w:rFonts w:asciiTheme="minorHAnsi" w:hAnsiTheme="minorHAnsi" w:cs="Microsoft Sans Serif"/>
                <w:sz w:val="20"/>
                <w:szCs w:val="20"/>
              </w:rPr>
            </w:pPr>
          </w:p>
          <w:p w14:paraId="43ED30DF" w14:textId="77777777" w:rsidR="00E31824" w:rsidRPr="002E7D35" w:rsidRDefault="008C1706" w:rsidP="00E91586">
            <w:pPr>
              <w:pStyle w:val="ListParagraph"/>
              <w:spacing w:before="40" w:after="40" w:line="240" w:lineRule="auto"/>
              <w:ind w:left="0" w:right="110"/>
              <w:jc w:val="right"/>
              <w:rPr>
                <w:sz w:val="20"/>
                <w:szCs w:val="20"/>
              </w:rPr>
            </w:pPr>
            <w:r w:rsidRPr="002E7D35">
              <w:rPr>
                <w:rFonts w:cs="Microsoft Sans Serif"/>
                <w:sz w:val="20"/>
                <w:szCs w:val="20"/>
              </w:rPr>
              <w:t>0</w:t>
            </w:r>
          </w:p>
        </w:tc>
      </w:tr>
      <w:tr w:rsidR="00184E91" w:rsidRPr="002E7D35" w14:paraId="05B0C1A1" w14:textId="77777777">
        <w:trPr>
          <w:trHeight w:val="264"/>
          <w:jc w:val="center"/>
        </w:trPr>
        <w:tc>
          <w:tcPr>
            <w:tcW w:w="1476" w:type="dxa"/>
          </w:tcPr>
          <w:p w14:paraId="1B8DD78F" w14:textId="77777777" w:rsidR="00184E91" w:rsidRPr="002E7D35" w:rsidRDefault="00184E91" w:rsidP="00856A1F">
            <w:pPr>
              <w:spacing w:before="60" w:after="60"/>
              <w:ind w:right="110"/>
              <w:jc w:val="center"/>
              <w:rPr>
                <w:rFonts w:asciiTheme="minorHAnsi" w:hAnsiTheme="minorHAnsi"/>
                <w:sz w:val="20"/>
                <w:szCs w:val="20"/>
              </w:rPr>
            </w:pPr>
            <w:proofErr w:type="spellStart"/>
            <w:r w:rsidRPr="002E7D35">
              <w:rPr>
                <w:rFonts w:asciiTheme="minorHAnsi" w:hAnsiTheme="minorHAnsi"/>
                <w:sz w:val="20"/>
                <w:szCs w:val="20"/>
              </w:rPr>
              <w:t>Q1</w:t>
            </w:r>
            <w:proofErr w:type="spellEnd"/>
            <w:r w:rsidRPr="002E7D35">
              <w:rPr>
                <w:rFonts w:asciiTheme="minorHAnsi" w:hAnsiTheme="minorHAnsi"/>
                <w:sz w:val="20"/>
                <w:szCs w:val="20"/>
              </w:rPr>
              <w:t>: NSW</w:t>
            </w:r>
          </w:p>
        </w:tc>
        <w:tc>
          <w:tcPr>
            <w:tcW w:w="1134" w:type="dxa"/>
            <w:noWrap/>
            <w:vAlign w:val="center"/>
          </w:tcPr>
          <w:p w14:paraId="2B934651" w14:textId="77777777" w:rsidR="00184E91" w:rsidRPr="002E7D35" w:rsidRDefault="007A2E81" w:rsidP="00E91586">
            <w:pPr>
              <w:pStyle w:val="ListParagraph"/>
              <w:spacing w:before="40" w:after="40" w:line="240" w:lineRule="auto"/>
              <w:ind w:left="0" w:right="110"/>
              <w:jc w:val="right"/>
              <w:rPr>
                <w:b/>
                <w:sz w:val="20"/>
                <w:szCs w:val="20"/>
              </w:rPr>
            </w:pPr>
            <w:r w:rsidRPr="002E7D35">
              <w:rPr>
                <w:b/>
                <w:sz w:val="20"/>
                <w:szCs w:val="20"/>
              </w:rPr>
              <w:t>95.65</w:t>
            </w:r>
            <w:r w:rsidR="00184E91" w:rsidRPr="002E7D35">
              <w:rPr>
                <w:b/>
                <w:sz w:val="20"/>
                <w:szCs w:val="20"/>
              </w:rPr>
              <w:t>%</w:t>
            </w:r>
          </w:p>
          <w:p w14:paraId="4BFD6233" w14:textId="77777777" w:rsidR="00184E91" w:rsidRPr="002E7D35" w:rsidRDefault="007A2E81" w:rsidP="00E91586">
            <w:pPr>
              <w:pStyle w:val="ListParagraph"/>
              <w:spacing w:before="40" w:after="40" w:line="240" w:lineRule="auto"/>
              <w:ind w:left="0" w:right="110"/>
              <w:jc w:val="right"/>
              <w:rPr>
                <w:sz w:val="20"/>
                <w:szCs w:val="20"/>
              </w:rPr>
            </w:pPr>
            <w:r w:rsidRPr="002E7D35">
              <w:rPr>
                <w:sz w:val="20"/>
                <w:szCs w:val="20"/>
              </w:rPr>
              <w:t>22</w:t>
            </w:r>
          </w:p>
        </w:tc>
        <w:tc>
          <w:tcPr>
            <w:tcW w:w="963" w:type="dxa"/>
            <w:vAlign w:val="center"/>
          </w:tcPr>
          <w:p w14:paraId="52AD1106" w14:textId="77777777" w:rsidR="00184E91" w:rsidRPr="002E7D35" w:rsidRDefault="007A2E81" w:rsidP="00E91586">
            <w:pPr>
              <w:spacing w:before="40" w:after="40"/>
              <w:ind w:right="110"/>
              <w:jc w:val="right"/>
              <w:rPr>
                <w:rFonts w:asciiTheme="minorHAnsi" w:eastAsiaTheme="minorHAnsi" w:hAnsiTheme="minorHAnsi" w:cstheme="minorBidi"/>
                <w:b/>
                <w:sz w:val="20"/>
                <w:szCs w:val="20"/>
              </w:rPr>
            </w:pPr>
            <w:r w:rsidRPr="002E7D35">
              <w:rPr>
                <w:rFonts w:asciiTheme="minorHAnsi" w:eastAsiaTheme="minorHAnsi" w:hAnsiTheme="minorHAnsi" w:cstheme="minorBidi"/>
                <w:b/>
                <w:sz w:val="20"/>
                <w:szCs w:val="20"/>
              </w:rPr>
              <w:t>4.35</w:t>
            </w:r>
            <w:r w:rsidR="00184E91" w:rsidRPr="002E7D35">
              <w:rPr>
                <w:rFonts w:asciiTheme="minorHAnsi" w:eastAsiaTheme="minorHAnsi" w:hAnsiTheme="minorHAnsi" w:cstheme="minorBidi"/>
                <w:b/>
                <w:sz w:val="20"/>
                <w:szCs w:val="20"/>
              </w:rPr>
              <w:t>%</w:t>
            </w:r>
          </w:p>
          <w:p w14:paraId="5472EC7E" w14:textId="77777777" w:rsidR="00184E91" w:rsidRPr="002E7D35" w:rsidRDefault="007A2E81" w:rsidP="00E91586">
            <w:pPr>
              <w:spacing w:before="40" w:after="40"/>
              <w:ind w:right="110"/>
              <w:jc w:val="right"/>
              <w:rPr>
                <w:rFonts w:asciiTheme="minorHAnsi" w:eastAsiaTheme="minorHAnsi" w:hAnsiTheme="minorHAnsi" w:cstheme="minorBidi"/>
                <w:sz w:val="20"/>
                <w:szCs w:val="20"/>
              </w:rPr>
            </w:pPr>
            <w:r w:rsidRPr="002E7D35">
              <w:rPr>
                <w:rFonts w:asciiTheme="minorHAnsi" w:eastAsiaTheme="minorHAnsi" w:hAnsiTheme="minorHAnsi" w:cstheme="minorBidi"/>
                <w:sz w:val="20"/>
                <w:szCs w:val="20"/>
              </w:rPr>
              <w:t>1</w:t>
            </w:r>
          </w:p>
        </w:tc>
        <w:tc>
          <w:tcPr>
            <w:tcW w:w="963" w:type="dxa"/>
            <w:noWrap/>
            <w:vAlign w:val="center"/>
          </w:tcPr>
          <w:p w14:paraId="57E78B64" w14:textId="77777777" w:rsidR="000A6EE2" w:rsidRPr="002E7D35" w:rsidRDefault="000A6EE2"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68DB7190" w14:textId="77777777" w:rsidR="00184E91" w:rsidRPr="002E7D35" w:rsidRDefault="000A6EE2" w:rsidP="00E91586">
            <w:pPr>
              <w:pStyle w:val="ListParagraph"/>
              <w:spacing w:before="40" w:after="40" w:line="240" w:lineRule="auto"/>
              <w:ind w:left="0" w:right="110"/>
              <w:jc w:val="right"/>
              <w:rPr>
                <w:sz w:val="20"/>
                <w:szCs w:val="20"/>
              </w:rPr>
            </w:pPr>
            <w:r w:rsidRPr="002E7D35">
              <w:rPr>
                <w:sz w:val="20"/>
                <w:szCs w:val="20"/>
              </w:rPr>
              <w:t>0</w:t>
            </w:r>
          </w:p>
        </w:tc>
        <w:tc>
          <w:tcPr>
            <w:tcW w:w="963" w:type="dxa"/>
            <w:vAlign w:val="center"/>
          </w:tcPr>
          <w:p w14:paraId="45A09347" w14:textId="77777777" w:rsidR="00184E91" w:rsidRPr="002E7D35" w:rsidRDefault="00184E91"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3C3EEF33" w14:textId="77777777" w:rsidR="00184E91" w:rsidRPr="002E7D35" w:rsidRDefault="00184E91" w:rsidP="00E91586">
            <w:pPr>
              <w:spacing w:before="40" w:after="40"/>
              <w:ind w:right="110"/>
              <w:jc w:val="right"/>
              <w:rPr>
                <w:rFonts w:asciiTheme="minorHAnsi" w:eastAsiaTheme="minorHAnsi" w:hAnsiTheme="minorHAnsi" w:cstheme="minorBidi"/>
                <w:sz w:val="20"/>
                <w:szCs w:val="20"/>
              </w:rPr>
            </w:pPr>
            <w:r w:rsidRPr="002E7D35">
              <w:rPr>
                <w:rFonts w:asciiTheme="minorHAnsi" w:hAnsiTheme="minorHAnsi"/>
                <w:sz w:val="20"/>
                <w:szCs w:val="20"/>
              </w:rPr>
              <w:t>0</w:t>
            </w:r>
          </w:p>
        </w:tc>
        <w:tc>
          <w:tcPr>
            <w:tcW w:w="962" w:type="dxa"/>
            <w:noWrap/>
            <w:vAlign w:val="center"/>
          </w:tcPr>
          <w:p w14:paraId="556B3A4A" w14:textId="77777777" w:rsidR="000A6EE2" w:rsidRPr="002E7D35" w:rsidRDefault="000A6EE2"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0DA7FCA8" w14:textId="77777777" w:rsidR="00184E91" w:rsidRPr="002E7D35" w:rsidRDefault="000A6EE2" w:rsidP="00E91586">
            <w:pPr>
              <w:pStyle w:val="ListParagraph"/>
              <w:spacing w:before="40" w:after="40" w:line="240" w:lineRule="auto"/>
              <w:ind w:left="0" w:right="110"/>
              <w:jc w:val="right"/>
              <w:rPr>
                <w:sz w:val="20"/>
                <w:szCs w:val="20"/>
              </w:rPr>
            </w:pPr>
            <w:r w:rsidRPr="002E7D35">
              <w:rPr>
                <w:sz w:val="20"/>
                <w:szCs w:val="20"/>
              </w:rPr>
              <w:t>0</w:t>
            </w:r>
          </w:p>
        </w:tc>
        <w:tc>
          <w:tcPr>
            <w:tcW w:w="963" w:type="dxa"/>
            <w:vAlign w:val="center"/>
          </w:tcPr>
          <w:p w14:paraId="00946F5C" w14:textId="77777777" w:rsidR="000A6EE2" w:rsidRPr="002E7D35" w:rsidRDefault="000A6EE2"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5980C3FC" w14:textId="77777777" w:rsidR="00184E91" w:rsidRPr="002E7D35" w:rsidRDefault="000A6EE2" w:rsidP="00E91586">
            <w:pPr>
              <w:pStyle w:val="ListParagraph"/>
              <w:spacing w:before="40" w:after="40" w:line="240" w:lineRule="auto"/>
              <w:ind w:left="0" w:right="110"/>
              <w:jc w:val="right"/>
              <w:rPr>
                <w:sz w:val="20"/>
                <w:szCs w:val="20"/>
              </w:rPr>
            </w:pPr>
            <w:r w:rsidRPr="002E7D35">
              <w:rPr>
                <w:sz w:val="20"/>
                <w:szCs w:val="20"/>
              </w:rPr>
              <w:t>0</w:t>
            </w:r>
          </w:p>
        </w:tc>
        <w:tc>
          <w:tcPr>
            <w:tcW w:w="963" w:type="dxa"/>
            <w:vAlign w:val="center"/>
          </w:tcPr>
          <w:p w14:paraId="3BEB70CB" w14:textId="77777777" w:rsidR="000A6EE2" w:rsidRPr="002E7D35" w:rsidRDefault="000A6EE2"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5252DD4F" w14:textId="77777777" w:rsidR="00184E91" w:rsidRPr="002E7D35" w:rsidRDefault="000A6EE2" w:rsidP="00E91586">
            <w:pPr>
              <w:pStyle w:val="ListParagraph"/>
              <w:spacing w:before="40" w:after="40" w:line="240" w:lineRule="auto"/>
              <w:ind w:left="0" w:right="110"/>
              <w:jc w:val="right"/>
              <w:rPr>
                <w:sz w:val="20"/>
                <w:szCs w:val="20"/>
              </w:rPr>
            </w:pPr>
            <w:r w:rsidRPr="002E7D35">
              <w:rPr>
                <w:sz w:val="20"/>
                <w:szCs w:val="20"/>
              </w:rPr>
              <w:t>0</w:t>
            </w:r>
          </w:p>
        </w:tc>
        <w:tc>
          <w:tcPr>
            <w:tcW w:w="963" w:type="dxa"/>
            <w:vAlign w:val="center"/>
          </w:tcPr>
          <w:p w14:paraId="5000F711" w14:textId="77777777" w:rsidR="000A6EE2" w:rsidRPr="002E7D35" w:rsidRDefault="000A6EE2"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50131912" w14:textId="77777777" w:rsidR="00184E91" w:rsidRPr="002E7D35" w:rsidRDefault="000A6EE2" w:rsidP="00E91586">
            <w:pPr>
              <w:pStyle w:val="ListParagraph"/>
              <w:spacing w:before="40" w:after="40" w:line="240" w:lineRule="auto"/>
              <w:ind w:left="0" w:right="110"/>
              <w:jc w:val="right"/>
              <w:rPr>
                <w:sz w:val="20"/>
                <w:szCs w:val="20"/>
              </w:rPr>
            </w:pPr>
            <w:r w:rsidRPr="002E7D35">
              <w:rPr>
                <w:sz w:val="20"/>
                <w:szCs w:val="20"/>
              </w:rPr>
              <w:t>0</w:t>
            </w:r>
          </w:p>
        </w:tc>
        <w:tc>
          <w:tcPr>
            <w:tcW w:w="963" w:type="dxa"/>
            <w:vAlign w:val="center"/>
          </w:tcPr>
          <w:p w14:paraId="07B5B5D6" w14:textId="77777777" w:rsidR="00184E91" w:rsidRPr="002E7D35" w:rsidRDefault="00184E91"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610D949A" w14:textId="77777777" w:rsidR="00184E91" w:rsidRPr="002E7D35" w:rsidRDefault="00184E91" w:rsidP="00E91586">
            <w:pPr>
              <w:pStyle w:val="ListParagraph"/>
              <w:spacing w:before="40" w:after="40" w:line="240" w:lineRule="auto"/>
              <w:ind w:left="0" w:right="110"/>
              <w:jc w:val="right"/>
              <w:rPr>
                <w:sz w:val="20"/>
                <w:szCs w:val="20"/>
              </w:rPr>
            </w:pPr>
            <w:r w:rsidRPr="002E7D35">
              <w:rPr>
                <w:sz w:val="20"/>
                <w:szCs w:val="20"/>
              </w:rPr>
              <w:t>0</w:t>
            </w:r>
          </w:p>
        </w:tc>
        <w:tc>
          <w:tcPr>
            <w:tcW w:w="793" w:type="dxa"/>
            <w:vAlign w:val="center"/>
          </w:tcPr>
          <w:p w14:paraId="610ACB2F" w14:textId="77777777" w:rsidR="00184E91" w:rsidRPr="002E7D35" w:rsidRDefault="00184E91" w:rsidP="00E91586">
            <w:pPr>
              <w:spacing w:before="40" w:after="40"/>
              <w:ind w:right="110"/>
              <w:jc w:val="right"/>
              <w:rPr>
                <w:rFonts w:asciiTheme="minorHAnsi" w:hAnsiTheme="minorHAnsi" w:cs="Microsoft Sans Serif"/>
                <w:sz w:val="20"/>
                <w:szCs w:val="20"/>
              </w:rPr>
            </w:pPr>
          </w:p>
          <w:p w14:paraId="7621B1D9" w14:textId="77777777" w:rsidR="00184E91" w:rsidRPr="002E7D35" w:rsidRDefault="00184E91" w:rsidP="00E91586">
            <w:pPr>
              <w:pStyle w:val="ListParagraph"/>
              <w:spacing w:before="40" w:after="40" w:line="240" w:lineRule="auto"/>
              <w:ind w:left="0" w:right="110"/>
              <w:jc w:val="right"/>
              <w:rPr>
                <w:sz w:val="20"/>
                <w:szCs w:val="20"/>
              </w:rPr>
            </w:pPr>
            <w:r w:rsidRPr="002E7D35">
              <w:rPr>
                <w:rFonts w:cs="Microsoft Sans Serif"/>
                <w:sz w:val="20"/>
                <w:szCs w:val="20"/>
              </w:rPr>
              <w:t>2</w:t>
            </w:r>
            <w:r w:rsidR="000A6EE2" w:rsidRPr="002E7D35">
              <w:rPr>
                <w:rFonts w:cs="Microsoft Sans Serif"/>
                <w:sz w:val="20"/>
                <w:szCs w:val="20"/>
              </w:rPr>
              <w:t>3</w:t>
            </w:r>
          </w:p>
        </w:tc>
      </w:tr>
      <w:tr w:rsidR="00184E91" w:rsidRPr="002E7D35" w14:paraId="0F2A3062" w14:textId="77777777">
        <w:trPr>
          <w:trHeight w:val="264"/>
          <w:jc w:val="center"/>
        </w:trPr>
        <w:tc>
          <w:tcPr>
            <w:tcW w:w="1476" w:type="dxa"/>
          </w:tcPr>
          <w:p w14:paraId="6900F143" w14:textId="77777777" w:rsidR="00184E91" w:rsidRPr="002E7D35" w:rsidRDefault="00184E91" w:rsidP="00856A1F">
            <w:pPr>
              <w:spacing w:before="60" w:after="60"/>
              <w:ind w:right="110"/>
              <w:jc w:val="center"/>
              <w:rPr>
                <w:rFonts w:asciiTheme="minorHAnsi" w:hAnsiTheme="minorHAnsi"/>
                <w:sz w:val="20"/>
                <w:szCs w:val="20"/>
              </w:rPr>
            </w:pPr>
            <w:proofErr w:type="spellStart"/>
            <w:r w:rsidRPr="002E7D35">
              <w:rPr>
                <w:rFonts w:asciiTheme="minorHAnsi" w:hAnsiTheme="minorHAnsi"/>
                <w:sz w:val="20"/>
                <w:szCs w:val="20"/>
              </w:rPr>
              <w:t>Q1</w:t>
            </w:r>
            <w:proofErr w:type="spellEnd"/>
            <w:r w:rsidRPr="002E7D35">
              <w:rPr>
                <w:rFonts w:asciiTheme="minorHAnsi" w:hAnsiTheme="minorHAnsi"/>
                <w:sz w:val="20"/>
                <w:szCs w:val="20"/>
              </w:rPr>
              <w:t>: NT</w:t>
            </w:r>
          </w:p>
        </w:tc>
        <w:tc>
          <w:tcPr>
            <w:tcW w:w="1134" w:type="dxa"/>
            <w:noWrap/>
            <w:vAlign w:val="center"/>
          </w:tcPr>
          <w:p w14:paraId="643484E2" w14:textId="77777777" w:rsidR="002D1A6F" w:rsidRPr="002E7D35" w:rsidRDefault="002D1A6F"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4DDAC15F" w14:textId="77777777" w:rsidR="00184E91" w:rsidRPr="002E7D35" w:rsidRDefault="002D1A6F" w:rsidP="00E91586">
            <w:pPr>
              <w:pStyle w:val="ListParagraph"/>
              <w:spacing w:before="40" w:after="40" w:line="240" w:lineRule="auto"/>
              <w:ind w:left="0" w:right="110"/>
              <w:jc w:val="right"/>
              <w:rPr>
                <w:sz w:val="20"/>
                <w:szCs w:val="20"/>
              </w:rPr>
            </w:pPr>
            <w:r w:rsidRPr="002E7D35">
              <w:rPr>
                <w:sz w:val="20"/>
                <w:szCs w:val="20"/>
              </w:rPr>
              <w:t>0</w:t>
            </w:r>
          </w:p>
        </w:tc>
        <w:tc>
          <w:tcPr>
            <w:tcW w:w="963" w:type="dxa"/>
            <w:vAlign w:val="center"/>
          </w:tcPr>
          <w:p w14:paraId="5C39293C" w14:textId="77777777" w:rsidR="002D1A6F" w:rsidRPr="002E7D35" w:rsidRDefault="002D1A6F"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17EFC6D4" w14:textId="77777777" w:rsidR="00184E91" w:rsidRPr="002E7D35" w:rsidRDefault="002D1A6F" w:rsidP="00E91586">
            <w:pPr>
              <w:spacing w:before="40" w:after="40"/>
              <w:ind w:right="110"/>
              <w:jc w:val="right"/>
              <w:rPr>
                <w:rFonts w:ascii="Calibri" w:eastAsiaTheme="minorHAnsi" w:hAnsi="Calibri" w:cstheme="minorBidi"/>
                <w:sz w:val="20"/>
                <w:szCs w:val="20"/>
              </w:rPr>
            </w:pPr>
            <w:r w:rsidRPr="002E7D35">
              <w:rPr>
                <w:rFonts w:ascii="Calibri" w:hAnsi="Calibri"/>
                <w:sz w:val="20"/>
                <w:szCs w:val="20"/>
              </w:rPr>
              <w:t>0</w:t>
            </w:r>
          </w:p>
        </w:tc>
        <w:tc>
          <w:tcPr>
            <w:tcW w:w="963" w:type="dxa"/>
            <w:noWrap/>
            <w:vAlign w:val="center"/>
          </w:tcPr>
          <w:p w14:paraId="64AB794C" w14:textId="77777777" w:rsidR="002D1A6F" w:rsidRPr="002E7D35" w:rsidRDefault="002D1A6F"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215940FD" w14:textId="77777777" w:rsidR="00184E91" w:rsidRPr="002E7D35" w:rsidRDefault="002D1A6F" w:rsidP="00E91586">
            <w:pPr>
              <w:pStyle w:val="ListParagraph"/>
              <w:spacing w:before="40" w:after="40" w:line="240" w:lineRule="auto"/>
              <w:ind w:left="0" w:right="110"/>
              <w:jc w:val="right"/>
              <w:rPr>
                <w:sz w:val="20"/>
                <w:szCs w:val="20"/>
              </w:rPr>
            </w:pPr>
            <w:r w:rsidRPr="002E7D35">
              <w:rPr>
                <w:sz w:val="20"/>
                <w:szCs w:val="20"/>
              </w:rPr>
              <w:t>0</w:t>
            </w:r>
          </w:p>
        </w:tc>
        <w:tc>
          <w:tcPr>
            <w:tcW w:w="963" w:type="dxa"/>
            <w:vAlign w:val="center"/>
          </w:tcPr>
          <w:p w14:paraId="781EDE5B" w14:textId="77777777" w:rsidR="00184E91" w:rsidRPr="002E7D35" w:rsidRDefault="00184E91"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53454EF4" w14:textId="77777777" w:rsidR="00184E91" w:rsidRPr="002E7D35" w:rsidRDefault="00184E91" w:rsidP="00E91586">
            <w:pPr>
              <w:spacing w:before="40" w:after="40"/>
              <w:ind w:right="110"/>
              <w:jc w:val="right"/>
              <w:rPr>
                <w:rFonts w:asciiTheme="minorHAnsi" w:eastAsiaTheme="minorHAnsi" w:hAnsiTheme="minorHAnsi" w:cstheme="minorBidi"/>
                <w:sz w:val="20"/>
                <w:szCs w:val="20"/>
              </w:rPr>
            </w:pPr>
            <w:r w:rsidRPr="002E7D35">
              <w:rPr>
                <w:rFonts w:asciiTheme="minorHAnsi" w:hAnsiTheme="minorHAnsi"/>
                <w:sz w:val="20"/>
                <w:szCs w:val="20"/>
              </w:rPr>
              <w:t>0</w:t>
            </w:r>
          </w:p>
        </w:tc>
        <w:tc>
          <w:tcPr>
            <w:tcW w:w="962" w:type="dxa"/>
            <w:noWrap/>
            <w:vAlign w:val="center"/>
          </w:tcPr>
          <w:p w14:paraId="24F2D743" w14:textId="77777777" w:rsidR="005E245C" w:rsidRPr="002E7D35" w:rsidRDefault="005E245C"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1338D90B" w14:textId="77777777" w:rsidR="00184E91" w:rsidRPr="002E7D35" w:rsidRDefault="005E245C" w:rsidP="00E91586">
            <w:pPr>
              <w:pStyle w:val="ListParagraph"/>
              <w:spacing w:before="40" w:after="40" w:line="240" w:lineRule="auto"/>
              <w:ind w:left="0" w:right="110"/>
              <w:jc w:val="right"/>
              <w:rPr>
                <w:sz w:val="20"/>
                <w:szCs w:val="20"/>
              </w:rPr>
            </w:pPr>
            <w:r w:rsidRPr="002E7D35">
              <w:rPr>
                <w:sz w:val="20"/>
                <w:szCs w:val="20"/>
              </w:rPr>
              <w:t>0</w:t>
            </w:r>
          </w:p>
        </w:tc>
        <w:tc>
          <w:tcPr>
            <w:tcW w:w="963" w:type="dxa"/>
            <w:vAlign w:val="center"/>
          </w:tcPr>
          <w:p w14:paraId="06EB3B37" w14:textId="77777777" w:rsidR="005E245C" w:rsidRPr="002E7D35" w:rsidRDefault="005E245C"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094B53A6" w14:textId="77777777" w:rsidR="00184E91" w:rsidRPr="002E7D35" w:rsidRDefault="005E245C" w:rsidP="00E91586">
            <w:pPr>
              <w:pStyle w:val="ListParagraph"/>
              <w:spacing w:before="40" w:after="40" w:line="240" w:lineRule="auto"/>
              <w:ind w:left="0" w:right="110"/>
              <w:jc w:val="right"/>
              <w:rPr>
                <w:sz w:val="20"/>
                <w:szCs w:val="20"/>
              </w:rPr>
            </w:pPr>
            <w:r w:rsidRPr="002E7D35">
              <w:rPr>
                <w:sz w:val="20"/>
                <w:szCs w:val="20"/>
              </w:rPr>
              <w:t>0</w:t>
            </w:r>
          </w:p>
        </w:tc>
        <w:tc>
          <w:tcPr>
            <w:tcW w:w="963" w:type="dxa"/>
            <w:vAlign w:val="center"/>
          </w:tcPr>
          <w:p w14:paraId="29D4B04B" w14:textId="77777777" w:rsidR="005E245C" w:rsidRPr="002E7D35" w:rsidRDefault="005E245C"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5F7BEE6F" w14:textId="77777777" w:rsidR="00184E91" w:rsidRPr="002E7D35" w:rsidRDefault="005E245C" w:rsidP="00E91586">
            <w:pPr>
              <w:pStyle w:val="ListParagraph"/>
              <w:spacing w:before="40" w:after="40" w:line="240" w:lineRule="auto"/>
              <w:ind w:left="0" w:right="110"/>
              <w:jc w:val="right"/>
              <w:rPr>
                <w:sz w:val="20"/>
                <w:szCs w:val="20"/>
              </w:rPr>
            </w:pPr>
            <w:r w:rsidRPr="002E7D35">
              <w:rPr>
                <w:sz w:val="20"/>
                <w:szCs w:val="20"/>
              </w:rPr>
              <w:t>0</w:t>
            </w:r>
          </w:p>
        </w:tc>
        <w:tc>
          <w:tcPr>
            <w:tcW w:w="963" w:type="dxa"/>
            <w:vAlign w:val="center"/>
          </w:tcPr>
          <w:p w14:paraId="3076F337" w14:textId="77777777" w:rsidR="005E245C" w:rsidRPr="002E7D35" w:rsidRDefault="005E245C"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5E5D451E" w14:textId="77777777" w:rsidR="00184E91" w:rsidRPr="002E7D35" w:rsidRDefault="005E245C" w:rsidP="00E91586">
            <w:pPr>
              <w:pStyle w:val="ListParagraph"/>
              <w:spacing w:before="40" w:after="40" w:line="240" w:lineRule="auto"/>
              <w:ind w:left="0" w:right="110"/>
              <w:jc w:val="right"/>
              <w:rPr>
                <w:sz w:val="20"/>
                <w:szCs w:val="20"/>
              </w:rPr>
            </w:pPr>
            <w:r w:rsidRPr="002E7D35">
              <w:rPr>
                <w:sz w:val="20"/>
                <w:szCs w:val="20"/>
              </w:rPr>
              <w:t>0</w:t>
            </w:r>
          </w:p>
        </w:tc>
        <w:tc>
          <w:tcPr>
            <w:tcW w:w="963" w:type="dxa"/>
            <w:vAlign w:val="center"/>
          </w:tcPr>
          <w:p w14:paraId="3B317C52" w14:textId="77777777" w:rsidR="00184E91" w:rsidRPr="002E7D35" w:rsidRDefault="00184E91"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747B2942" w14:textId="77777777" w:rsidR="00184E91" w:rsidRPr="002E7D35" w:rsidRDefault="00184E91" w:rsidP="00E91586">
            <w:pPr>
              <w:pStyle w:val="ListParagraph"/>
              <w:spacing w:before="40" w:after="40" w:line="240" w:lineRule="auto"/>
              <w:ind w:left="0" w:right="110"/>
              <w:jc w:val="right"/>
              <w:rPr>
                <w:sz w:val="20"/>
                <w:szCs w:val="20"/>
              </w:rPr>
            </w:pPr>
            <w:r w:rsidRPr="002E7D35">
              <w:rPr>
                <w:sz w:val="20"/>
                <w:szCs w:val="20"/>
              </w:rPr>
              <w:t>0</w:t>
            </w:r>
          </w:p>
        </w:tc>
        <w:tc>
          <w:tcPr>
            <w:tcW w:w="793" w:type="dxa"/>
            <w:vAlign w:val="center"/>
          </w:tcPr>
          <w:p w14:paraId="33EAB027" w14:textId="77777777" w:rsidR="00184E91" w:rsidRPr="002E7D35" w:rsidRDefault="00184E91" w:rsidP="00E91586">
            <w:pPr>
              <w:spacing w:before="40" w:after="40"/>
              <w:ind w:right="110"/>
              <w:jc w:val="right"/>
              <w:rPr>
                <w:rFonts w:asciiTheme="minorHAnsi" w:hAnsiTheme="minorHAnsi" w:cs="Microsoft Sans Serif"/>
                <w:sz w:val="20"/>
                <w:szCs w:val="20"/>
              </w:rPr>
            </w:pPr>
          </w:p>
          <w:p w14:paraId="4D74A6A7" w14:textId="77777777" w:rsidR="00184E91" w:rsidRPr="002E7D35" w:rsidRDefault="002D1A6F" w:rsidP="00E91586">
            <w:pPr>
              <w:pStyle w:val="ListParagraph"/>
              <w:spacing w:before="40" w:after="40" w:line="240" w:lineRule="auto"/>
              <w:ind w:left="0" w:right="110"/>
              <w:jc w:val="right"/>
              <w:rPr>
                <w:sz w:val="20"/>
                <w:szCs w:val="20"/>
              </w:rPr>
            </w:pPr>
            <w:r w:rsidRPr="002E7D35">
              <w:rPr>
                <w:rFonts w:cs="Microsoft Sans Serif"/>
                <w:sz w:val="20"/>
                <w:szCs w:val="20"/>
              </w:rPr>
              <w:t>0</w:t>
            </w:r>
          </w:p>
        </w:tc>
      </w:tr>
      <w:tr w:rsidR="00184E91" w:rsidRPr="002E7D35" w14:paraId="40642D29" w14:textId="77777777">
        <w:trPr>
          <w:trHeight w:val="264"/>
          <w:jc w:val="center"/>
        </w:trPr>
        <w:tc>
          <w:tcPr>
            <w:tcW w:w="1476" w:type="dxa"/>
          </w:tcPr>
          <w:p w14:paraId="608EDFAA" w14:textId="0718C71B" w:rsidR="00184E91" w:rsidRPr="002E7D35" w:rsidRDefault="00184E91" w:rsidP="00856A1F">
            <w:pPr>
              <w:spacing w:before="60" w:after="60"/>
              <w:ind w:right="110"/>
              <w:jc w:val="center"/>
              <w:rPr>
                <w:rFonts w:asciiTheme="minorHAnsi" w:hAnsiTheme="minorHAnsi"/>
                <w:sz w:val="20"/>
                <w:szCs w:val="20"/>
              </w:rPr>
            </w:pPr>
            <w:proofErr w:type="spellStart"/>
            <w:r w:rsidRPr="002E7D35">
              <w:rPr>
                <w:rFonts w:asciiTheme="minorHAnsi" w:hAnsiTheme="minorHAnsi"/>
                <w:sz w:val="20"/>
                <w:szCs w:val="20"/>
              </w:rPr>
              <w:t>Q1</w:t>
            </w:r>
            <w:proofErr w:type="spellEnd"/>
            <w:r w:rsidRPr="002E7D35">
              <w:rPr>
                <w:rFonts w:asciiTheme="minorHAnsi" w:hAnsiTheme="minorHAnsi"/>
                <w:sz w:val="20"/>
                <w:szCs w:val="20"/>
              </w:rPr>
              <w:t xml:space="preserve">: </w:t>
            </w:r>
            <w:r w:rsidR="00C9304D" w:rsidRPr="002E7D35">
              <w:rPr>
                <w:rFonts w:asciiTheme="minorHAnsi" w:hAnsiTheme="minorHAnsi"/>
                <w:sz w:val="20"/>
                <w:szCs w:val="20"/>
              </w:rPr>
              <w:t>Qld</w:t>
            </w:r>
          </w:p>
        </w:tc>
        <w:tc>
          <w:tcPr>
            <w:tcW w:w="1134" w:type="dxa"/>
            <w:noWrap/>
            <w:vAlign w:val="center"/>
          </w:tcPr>
          <w:p w14:paraId="64276235" w14:textId="77777777" w:rsidR="00184E91" w:rsidRPr="002E7D35" w:rsidRDefault="005A4FA4" w:rsidP="00E91586">
            <w:pPr>
              <w:pStyle w:val="ListParagraph"/>
              <w:spacing w:before="40" w:after="40" w:line="240" w:lineRule="auto"/>
              <w:ind w:left="0" w:right="110"/>
              <w:jc w:val="right"/>
              <w:rPr>
                <w:b/>
                <w:sz w:val="20"/>
                <w:szCs w:val="20"/>
              </w:rPr>
            </w:pPr>
            <w:r w:rsidRPr="002E7D35">
              <w:rPr>
                <w:b/>
                <w:sz w:val="20"/>
                <w:szCs w:val="20"/>
              </w:rPr>
              <w:t>12.5</w:t>
            </w:r>
            <w:r w:rsidR="00184E91" w:rsidRPr="002E7D35">
              <w:rPr>
                <w:b/>
                <w:sz w:val="20"/>
                <w:szCs w:val="20"/>
              </w:rPr>
              <w:t>0%</w:t>
            </w:r>
          </w:p>
          <w:p w14:paraId="55EF8935" w14:textId="77777777" w:rsidR="00184E91" w:rsidRPr="002E7D35" w:rsidRDefault="00184E91" w:rsidP="00E91586">
            <w:pPr>
              <w:pStyle w:val="ListParagraph"/>
              <w:spacing w:before="40" w:after="40" w:line="240" w:lineRule="auto"/>
              <w:ind w:left="0" w:right="110"/>
              <w:jc w:val="right"/>
              <w:rPr>
                <w:sz w:val="20"/>
                <w:szCs w:val="20"/>
              </w:rPr>
            </w:pPr>
            <w:r w:rsidRPr="002E7D35">
              <w:rPr>
                <w:sz w:val="20"/>
                <w:szCs w:val="20"/>
              </w:rPr>
              <w:t>1</w:t>
            </w:r>
          </w:p>
        </w:tc>
        <w:tc>
          <w:tcPr>
            <w:tcW w:w="963" w:type="dxa"/>
            <w:vAlign w:val="center"/>
          </w:tcPr>
          <w:p w14:paraId="616F9D0E" w14:textId="77777777" w:rsidR="005A4FA4" w:rsidRPr="002E7D35" w:rsidRDefault="005A4FA4"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12.50%</w:t>
            </w:r>
          </w:p>
          <w:p w14:paraId="11E90405" w14:textId="77777777" w:rsidR="00184E91" w:rsidRPr="002E7D35" w:rsidRDefault="005A4FA4" w:rsidP="00E91586">
            <w:pPr>
              <w:spacing w:before="40" w:after="40"/>
              <w:ind w:right="110"/>
              <w:jc w:val="right"/>
              <w:rPr>
                <w:rFonts w:asciiTheme="minorHAnsi" w:eastAsiaTheme="minorHAnsi" w:hAnsiTheme="minorHAnsi" w:cstheme="minorBidi"/>
                <w:sz w:val="20"/>
                <w:szCs w:val="20"/>
              </w:rPr>
            </w:pPr>
            <w:r w:rsidRPr="002E7D35">
              <w:rPr>
                <w:rFonts w:asciiTheme="minorHAnsi" w:hAnsiTheme="minorHAnsi"/>
                <w:sz w:val="20"/>
                <w:szCs w:val="20"/>
              </w:rPr>
              <w:t>1</w:t>
            </w:r>
          </w:p>
        </w:tc>
        <w:tc>
          <w:tcPr>
            <w:tcW w:w="963" w:type="dxa"/>
            <w:noWrap/>
            <w:vAlign w:val="center"/>
          </w:tcPr>
          <w:p w14:paraId="334BF6CE" w14:textId="77777777" w:rsidR="00184E91" w:rsidRPr="002E7D35" w:rsidRDefault="0085347E" w:rsidP="00E91586">
            <w:pPr>
              <w:spacing w:before="40" w:after="40"/>
              <w:ind w:right="110"/>
              <w:jc w:val="right"/>
              <w:rPr>
                <w:rFonts w:asciiTheme="minorHAnsi" w:eastAsiaTheme="minorHAnsi" w:hAnsiTheme="minorHAnsi" w:cstheme="minorBidi"/>
                <w:b/>
                <w:sz w:val="20"/>
                <w:szCs w:val="20"/>
              </w:rPr>
            </w:pPr>
            <w:r w:rsidRPr="002E7D35">
              <w:rPr>
                <w:rFonts w:asciiTheme="minorHAnsi" w:eastAsiaTheme="minorHAnsi" w:hAnsiTheme="minorHAnsi" w:cstheme="minorBidi"/>
                <w:b/>
                <w:sz w:val="20"/>
                <w:szCs w:val="20"/>
              </w:rPr>
              <w:t>37.5</w:t>
            </w:r>
            <w:r w:rsidR="00184E91" w:rsidRPr="002E7D35">
              <w:rPr>
                <w:rFonts w:asciiTheme="minorHAnsi" w:eastAsiaTheme="minorHAnsi" w:hAnsiTheme="minorHAnsi" w:cstheme="minorBidi"/>
                <w:b/>
                <w:sz w:val="20"/>
                <w:szCs w:val="20"/>
              </w:rPr>
              <w:t>0%</w:t>
            </w:r>
          </w:p>
          <w:p w14:paraId="0447FF27" w14:textId="77777777" w:rsidR="00184E91" w:rsidRPr="002E7D35" w:rsidRDefault="0085347E" w:rsidP="00E91586">
            <w:pPr>
              <w:pStyle w:val="ListParagraph"/>
              <w:spacing w:before="40" w:after="40" w:line="240" w:lineRule="auto"/>
              <w:ind w:left="0" w:right="110"/>
              <w:jc w:val="right"/>
              <w:rPr>
                <w:sz w:val="20"/>
                <w:szCs w:val="20"/>
              </w:rPr>
            </w:pPr>
            <w:r w:rsidRPr="002E7D35">
              <w:rPr>
                <w:sz w:val="20"/>
                <w:szCs w:val="20"/>
              </w:rPr>
              <w:t>3</w:t>
            </w:r>
          </w:p>
        </w:tc>
        <w:tc>
          <w:tcPr>
            <w:tcW w:w="963" w:type="dxa"/>
            <w:vAlign w:val="center"/>
          </w:tcPr>
          <w:p w14:paraId="59142520" w14:textId="77777777" w:rsidR="00DB67CE" w:rsidRPr="002E7D35" w:rsidRDefault="00DB67CE" w:rsidP="00E91586">
            <w:pPr>
              <w:spacing w:before="40" w:after="40"/>
              <w:ind w:right="110"/>
              <w:jc w:val="right"/>
              <w:rPr>
                <w:rFonts w:ascii="Calibri" w:eastAsiaTheme="minorHAnsi" w:hAnsi="Calibri" w:cstheme="minorBidi"/>
                <w:b/>
                <w:sz w:val="20"/>
                <w:szCs w:val="20"/>
              </w:rPr>
            </w:pPr>
            <w:r w:rsidRPr="002E7D35">
              <w:rPr>
                <w:rFonts w:ascii="Calibri" w:eastAsiaTheme="minorHAnsi" w:hAnsi="Calibri" w:cstheme="minorBidi"/>
                <w:b/>
                <w:sz w:val="20"/>
                <w:szCs w:val="20"/>
              </w:rPr>
              <w:t>37.50%</w:t>
            </w:r>
          </w:p>
          <w:p w14:paraId="74E13209" w14:textId="77777777" w:rsidR="00184E91" w:rsidRPr="002E7D35" w:rsidRDefault="00DB67CE" w:rsidP="00E91586">
            <w:pPr>
              <w:spacing w:before="40" w:after="40"/>
              <w:ind w:right="110"/>
              <w:jc w:val="right"/>
              <w:rPr>
                <w:rFonts w:asciiTheme="minorHAnsi" w:eastAsiaTheme="minorHAnsi" w:hAnsiTheme="minorHAnsi" w:cstheme="minorBidi"/>
                <w:sz w:val="20"/>
                <w:szCs w:val="20"/>
              </w:rPr>
            </w:pPr>
            <w:r w:rsidRPr="002E7D35">
              <w:rPr>
                <w:rFonts w:ascii="Calibri" w:hAnsi="Calibri"/>
                <w:sz w:val="20"/>
                <w:szCs w:val="20"/>
              </w:rPr>
              <w:t>3</w:t>
            </w:r>
          </w:p>
        </w:tc>
        <w:tc>
          <w:tcPr>
            <w:tcW w:w="962" w:type="dxa"/>
            <w:noWrap/>
            <w:vAlign w:val="center"/>
          </w:tcPr>
          <w:p w14:paraId="7E49754F" w14:textId="77777777" w:rsidR="00DB67CE" w:rsidRPr="002E7D35" w:rsidRDefault="00DB67CE"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63264338" w14:textId="77777777" w:rsidR="00184E91" w:rsidRPr="002E7D35" w:rsidRDefault="00DB67CE" w:rsidP="00E91586">
            <w:pPr>
              <w:pStyle w:val="ListParagraph"/>
              <w:spacing w:before="40" w:after="40" w:line="240" w:lineRule="auto"/>
              <w:ind w:left="0" w:right="110"/>
              <w:jc w:val="right"/>
              <w:rPr>
                <w:sz w:val="20"/>
                <w:szCs w:val="20"/>
              </w:rPr>
            </w:pPr>
            <w:r w:rsidRPr="002E7D35">
              <w:rPr>
                <w:sz w:val="20"/>
                <w:szCs w:val="20"/>
              </w:rPr>
              <w:t>0</w:t>
            </w:r>
          </w:p>
        </w:tc>
        <w:tc>
          <w:tcPr>
            <w:tcW w:w="963" w:type="dxa"/>
            <w:vAlign w:val="center"/>
          </w:tcPr>
          <w:p w14:paraId="4DEDAE5C" w14:textId="77777777" w:rsidR="00DB67CE" w:rsidRPr="002E7D35" w:rsidRDefault="00DB67CE"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3246D24B" w14:textId="77777777" w:rsidR="00184E91" w:rsidRPr="002E7D35" w:rsidRDefault="00DB67CE" w:rsidP="00E91586">
            <w:pPr>
              <w:pStyle w:val="ListParagraph"/>
              <w:spacing w:before="40" w:after="40" w:line="240" w:lineRule="auto"/>
              <w:ind w:left="0" w:right="110"/>
              <w:jc w:val="right"/>
              <w:rPr>
                <w:sz w:val="20"/>
                <w:szCs w:val="20"/>
              </w:rPr>
            </w:pPr>
            <w:r w:rsidRPr="002E7D35">
              <w:rPr>
                <w:sz w:val="20"/>
                <w:szCs w:val="20"/>
              </w:rPr>
              <w:t>0</w:t>
            </w:r>
          </w:p>
        </w:tc>
        <w:tc>
          <w:tcPr>
            <w:tcW w:w="963" w:type="dxa"/>
            <w:vAlign w:val="center"/>
          </w:tcPr>
          <w:p w14:paraId="61FE5D0A" w14:textId="77777777" w:rsidR="00DB67CE" w:rsidRPr="002E7D35" w:rsidRDefault="00DB67CE"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764421A5" w14:textId="77777777" w:rsidR="00184E91" w:rsidRPr="002E7D35" w:rsidRDefault="00DB67CE" w:rsidP="00E91586">
            <w:pPr>
              <w:pStyle w:val="ListParagraph"/>
              <w:spacing w:before="40" w:after="40" w:line="240" w:lineRule="auto"/>
              <w:ind w:left="0" w:right="110"/>
              <w:jc w:val="right"/>
              <w:rPr>
                <w:sz w:val="20"/>
                <w:szCs w:val="20"/>
              </w:rPr>
            </w:pPr>
            <w:r w:rsidRPr="002E7D35">
              <w:rPr>
                <w:sz w:val="20"/>
                <w:szCs w:val="20"/>
              </w:rPr>
              <w:t>0</w:t>
            </w:r>
          </w:p>
        </w:tc>
        <w:tc>
          <w:tcPr>
            <w:tcW w:w="963" w:type="dxa"/>
            <w:vAlign w:val="center"/>
          </w:tcPr>
          <w:p w14:paraId="2ECBAF0E" w14:textId="77777777" w:rsidR="00DB67CE" w:rsidRPr="002E7D35" w:rsidRDefault="00DB67CE"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57076627" w14:textId="77777777" w:rsidR="00184E91" w:rsidRPr="002E7D35" w:rsidRDefault="00DB67CE" w:rsidP="00E91586">
            <w:pPr>
              <w:pStyle w:val="ListParagraph"/>
              <w:spacing w:before="40" w:after="40" w:line="240" w:lineRule="auto"/>
              <w:ind w:left="0" w:right="110"/>
              <w:jc w:val="right"/>
              <w:rPr>
                <w:sz w:val="20"/>
                <w:szCs w:val="20"/>
              </w:rPr>
            </w:pPr>
            <w:r w:rsidRPr="002E7D35">
              <w:rPr>
                <w:sz w:val="20"/>
                <w:szCs w:val="20"/>
              </w:rPr>
              <w:t>0</w:t>
            </w:r>
          </w:p>
        </w:tc>
        <w:tc>
          <w:tcPr>
            <w:tcW w:w="963" w:type="dxa"/>
            <w:vAlign w:val="center"/>
          </w:tcPr>
          <w:p w14:paraId="51E6DD9A" w14:textId="77777777" w:rsidR="00184E91" w:rsidRPr="002E7D35" w:rsidRDefault="00184E91"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20D04B51" w14:textId="77777777" w:rsidR="00184E91" w:rsidRPr="002E7D35" w:rsidRDefault="00184E91" w:rsidP="00E91586">
            <w:pPr>
              <w:pStyle w:val="ListParagraph"/>
              <w:spacing w:before="40" w:after="40" w:line="240" w:lineRule="auto"/>
              <w:ind w:left="0" w:right="110"/>
              <w:jc w:val="right"/>
              <w:rPr>
                <w:sz w:val="20"/>
                <w:szCs w:val="20"/>
              </w:rPr>
            </w:pPr>
            <w:r w:rsidRPr="002E7D35">
              <w:rPr>
                <w:sz w:val="20"/>
                <w:szCs w:val="20"/>
              </w:rPr>
              <w:t>0</w:t>
            </w:r>
          </w:p>
        </w:tc>
        <w:tc>
          <w:tcPr>
            <w:tcW w:w="793" w:type="dxa"/>
            <w:vAlign w:val="center"/>
          </w:tcPr>
          <w:p w14:paraId="71E62B41" w14:textId="77777777" w:rsidR="00184E91" w:rsidRPr="002E7D35" w:rsidRDefault="00184E91" w:rsidP="00E91586">
            <w:pPr>
              <w:spacing w:before="40" w:after="40"/>
              <w:ind w:right="110"/>
              <w:jc w:val="right"/>
              <w:rPr>
                <w:rFonts w:asciiTheme="minorHAnsi" w:hAnsiTheme="minorHAnsi" w:cs="Microsoft Sans Serif"/>
                <w:sz w:val="20"/>
                <w:szCs w:val="20"/>
              </w:rPr>
            </w:pPr>
          </w:p>
          <w:p w14:paraId="26164BBC" w14:textId="77777777" w:rsidR="00184E91" w:rsidRPr="002E7D35" w:rsidRDefault="00DB67CE" w:rsidP="00E91586">
            <w:pPr>
              <w:pStyle w:val="ListParagraph"/>
              <w:spacing w:before="40" w:after="40" w:line="240" w:lineRule="auto"/>
              <w:ind w:left="0" w:right="110"/>
              <w:jc w:val="right"/>
              <w:rPr>
                <w:sz w:val="20"/>
                <w:szCs w:val="20"/>
              </w:rPr>
            </w:pPr>
            <w:r w:rsidRPr="002E7D35">
              <w:rPr>
                <w:rFonts w:cs="Microsoft Sans Serif"/>
                <w:sz w:val="20"/>
                <w:szCs w:val="20"/>
              </w:rPr>
              <w:t>8</w:t>
            </w:r>
          </w:p>
        </w:tc>
      </w:tr>
      <w:tr w:rsidR="00184E91" w:rsidRPr="002E7D35" w14:paraId="247E5FD3" w14:textId="77777777">
        <w:trPr>
          <w:trHeight w:val="264"/>
          <w:jc w:val="center"/>
        </w:trPr>
        <w:tc>
          <w:tcPr>
            <w:tcW w:w="1476" w:type="dxa"/>
          </w:tcPr>
          <w:p w14:paraId="5E254AC5" w14:textId="77777777" w:rsidR="00184E91" w:rsidRPr="002E7D35" w:rsidRDefault="00184E91" w:rsidP="00856A1F">
            <w:pPr>
              <w:spacing w:before="60" w:after="60"/>
              <w:ind w:right="110"/>
              <w:jc w:val="center"/>
              <w:rPr>
                <w:rFonts w:asciiTheme="minorHAnsi" w:hAnsiTheme="minorHAnsi"/>
                <w:sz w:val="20"/>
                <w:szCs w:val="20"/>
              </w:rPr>
            </w:pPr>
            <w:proofErr w:type="spellStart"/>
            <w:r w:rsidRPr="002E7D35">
              <w:rPr>
                <w:rFonts w:asciiTheme="minorHAnsi" w:hAnsiTheme="minorHAnsi"/>
                <w:sz w:val="20"/>
                <w:szCs w:val="20"/>
              </w:rPr>
              <w:t>Q1</w:t>
            </w:r>
            <w:proofErr w:type="spellEnd"/>
            <w:r w:rsidRPr="002E7D35">
              <w:rPr>
                <w:rFonts w:asciiTheme="minorHAnsi" w:hAnsiTheme="minorHAnsi"/>
                <w:sz w:val="20"/>
                <w:szCs w:val="20"/>
              </w:rPr>
              <w:t xml:space="preserve">: </w:t>
            </w:r>
            <w:proofErr w:type="spellStart"/>
            <w:r w:rsidRPr="002E7D35">
              <w:rPr>
                <w:rFonts w:asciiTheme="minorHAnsi" w:hAnsiTheme="minorHAnsi"/>
                <w:sz w:val="20"/>
                <w:szCs w:val="20"/>
              </w:rPr>
              <w:t>Tas</w:t>
            </w:r>
            <w:proofErr w:type="spellEnd"/>
          </w:p>
        </w:tc>
        <w:tc>
          <w:tcPr>
            <w:tcW w:w="1134" w:type="dxa"/>
            <w:noWrap/>
            <w:vAlign w:val="center"/>
          </w:tcPr>
          <w:p w14:paraId="57B24F57" w14:textId="77777777" w:rsidR="00E42D28" w:rsidRPr="002E7D35" w:rsidRDefault="00E42D28"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6E9AAC65" w14:textId="77777777" w:rsidR="00184E91" w:rsidRPr="002E7D35" w:rsidRDefault="00E42D28" w:rsidP="00E91586">
            <w:pPr>
              <w:pStyle w:val="ListParagraph"/>
              <w:spacing w:before="40" w:after="40" w:line="240" w:lineRule="auto"/>
              <w:ind w:left="0" w:right="110"/>
              <w:jc w:val="right"/>
              <w:rPr>
                <w:sz w:val="20"/>
                <w:szCs w:val="20"/>
              </w:rPr>
            </w:pPr>
            <w:r w:rsidRPr="002E7D35">
              <w:rPr>
                <w:sz w:val="20"/>
                <w:szCs w:val="20"/>
              </w:rPr>
              <w:t>0</w:t>
            </w:r>
          </w:p>
        </w:tc>
        <w:tc>
          <w:tcPr>
            <w:tcW w:w="963" w:type="dxa"/>
            <w:vAlign w:val="center"/>
          </w:tcPr>
          <w:p w14:paraId="3ED49F32" w14:textId="77777777" w:rsidR="00184E91" w:rsidRPr="002E7D35" w:rsidRDefault="00184E91"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7DEC086B" w14:textId="77777777" w:rsidR="00184E91" w:rsidRPr="002E7D35" w:rsidRDefault="00184E91" w:rsidP="00E91586">
            <w:pPr>
              <w:pStyle w:val="ListParagraph"/>
              <w:spacing w:before="40" w:after="40" w:line="240" w:lineRule="auto"/>
              <w:ind w:left="0" w:right="110"/>
              <w:jc w:val="right"/>
              <w:rPr>
                <w:sz w:val="20"/>
                <w:szCs w:val="20"/>
              </w:rPr>
            </w:pPr>
            <w:r w:rsidRPr="002E7D35">
              <w:rPr>
                <w:sz w:val="20"/>
                <w:szCs w:val="20"/>
              </w:rPr>
              <w:t>0</w:t>
            </w:r>
          </w:p>
        </w:tc>
        <w:tc>
          <w:tcPr>
            <w:tcW w:w="963" w:type="dxa"/>
            <w:noWrap/>
            <w:vAlign w:val="center"/>
          </w:tcPr>
          <w:p w14:paraId="630BE71B" w14:textId="77777777" w:rsidR="00E42D28" w:rsidRPr="002E7D35" w:rsidRDefault="00E42D28"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5AADE8EC" w14:textId="77777777" w:rsidR="00184E91" w:rsidRPr="002E7D35" w:rsidRDefault="00E42D28" w:rsidP="00E91586">
            <w:pPr>
              <w:pStyle w:val="ListParagraph"/>
              <w:spacing w:before="40" w:after="40" w:line="240" w:lineRule="auto"/>
              <w:ind w:left="0" w:right="110"/>
              <w:jc w:val="right"/>
              <w:rPr>
                <w:sz w:val="20"/>
                <w:szCs w:val="20"/>
              </w:rPr>
            </w:pPr>
            <w:r w:rsidRPr="002E7D35">
              <w:rPr>
                <w:sz w:val="20"/>
                <w:szCs w:val="20"/>
              </w:rPr>
              <w:t>0</w:t>
            </w:r>
          </w:p>
        </w:tc>
        <w:tc>
          <w:tcPr>
            <w:tcW w:w="963" w:type="dxa"/>
            <w:vAlign w:val="center"/>
          </w:tcPr>
          <w:p w14:paraId="5CCD9813" w14:textId="77777777" w:rsidR="00E42D28" w:rsidRPr="002E7D35" w:rsidRDefault="00E42D28"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564FF1C9" w14:textId="77777777" w:rsidR="00184E91" w:rsidRPr="002E7D35" w:rsidRDefault="00E42D28" w:rsidP="00E91586">
            <w:pPr>
              <w:pStyle w:val="ListParagraph"/>
              <w:spacing w:before="40" w:after="40" w:line="240" w:lineRule="auto"/>
              <w:ind w:left="0" w:right="110"/>
              <w:jc w:val="right"/>
              <w:rPr>
                <w:sz w:val="20"/>
                <w:szCs w:val="20"/>
              </w:rPr>
            </w:pPr>
            <w:r w:rsidRPr="002E7D35">
              <w:rPr>
                <w:sz w:val="20"/>
                <w:szCs w:val="20"/>
              </w:rPr>
              <w:t>0</w:t>
            </w:r>
          </w:p>
        </w:tc>
        <w:tc>
          <w:tcPr>
            <w:tcW w:w="962" w:type="dxa"/>
            <w:noWrap/>
            <w:vAlign w:val="center"/>
          </w:tcPr>
          <w:p w14:paraId="53FB808A" w14:textId="77777777" w:rsidR="00E42D28" w:rsidRPr="002E7D35" w:rsidRDefault="00E42D28"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727F03C6" w14:textId="77777777" w:rsidR="00184E91" w:rsidRPr="002E7D35" w:rsidRDefault="00E42D28" w:rsidP="00E91586">
            <w:pPr>
              <w:pStyle w:val="ListParagraph"/>
              <w:spacing w:before="40" w:after="40" w:line="240" w:lineRule="auto"/>
              <w:ind w:left="0" w:right="110"/>
              <w:jc w:val="right"/>
              <w:rPr>
                <w:sz w:val="20"/>
                <w:szCs w:val="20"/>
              </w:rPr>
            </w:pPr>
            <w:r w:rsidRPr="002E7D35">
              <w:rPr>
                <w:sz w:val="20"/>
                <w:szCs w:val="20"/>
              </w:rPr>
              <w:t>0</w:t>
            </w:r>
          </w:p>
        </w:tc>
        <w:tc>
          <w:tcPr>
            <w:tcW w:w="963" w:type="dxa"/>
            <w:vAlign w:val="center"/>
          </w:tcPr>
          <w:p w14:paraId="0DC0B460" w14:textId="77777777" w:rsidR="00184E91" w:rsidRPr="002E7D35" w:rsidRDefault="00184E91"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34D47AA7" w14:textId="77777777" w:rsidR="00184E91" w:rsidRPr="002E7D35" w:rsidRDefault="00184E91" w:rsidP="00E91586">
            <w:pPr>
              <w:pStyle w:val="ListParagraph"/>
              <w:spacing w:before="40" w:after="40" w:line="240" w:lineRule="auto"/>
              <w:ind w:left="0" w:right="110"/>
              <w:jc w:val="right"/>
              <w:rPr>
                <w:sz w:val="20"/>
                <w:szCs w:val="20"/>
              </w:rPr>
            </w:pPr>
            <w:r w:rsidRPr="002E7D35">
              <w:rPr>
                <w:sz w:val="20"/>
                <w:szCs w:val="20"/>
              </w:rPr>
              <w:t>0</w:t>
            </w:r>
          </w:p>
        </w:tc>
        <w:tc>
          <w:tcPr>
            <w:tcW w:w="963" w:type="dxa"/>
            <w:vAlign w:val="center"/>
          </w:tcPr>
          <w:p w14:paraId="56721FD9" w14:textId="77777777" w:rsidR="00184E91" w:rsidRPr="002E7D35" w:rsidRDefault="00184E91"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733CB719" w14:textId="77777777" w:rsidR="00184E91" w:rsidRPr="002E7D35" w:rsidRDefault="00184E91" w:rsidP="00E91586">
            <w:pPr>
              <w:pStyle w:val="ListParagraph"/>
              <w:spacing w:before="40" w:after="40" w:line="240" w:lineRule="auto"/>
              <w:ind w:left="0" w:right="110"/>
              <w:jc w:val="right"/>
              <w:rPr>
                <w:sz w:val="20"/>
                <w:szCs w:val="20"/>
              </w:rPr>
            </w:pPr>
            <w:r w:rsidRPr="002E7D35">
              <w:rPr>
                <w:sz w:val="20"/>
                <w:szCs w:val="20"/>
              </w:rPr>
              <w:t>0</w:t>
            </w:r>
          </w:p>
        </w:tc>
        <w:tc>
          <w:tcPr>
            <w:tcW w:w="963" w:type="dxa"/>
            <w:vAlign w:val="center"/>
          </w:tcPr>
          <w:p w14:paraId="7B49302A" w14:textId="77777777" w:rsidR="00184E91" w:rsidRPr="002E7D35" w:rsidRDefault="00184E91"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41C9C5A7" w14:textId="77777777" w:rsidR="00184E91" w:rsidRPr="002E7D35" w:rsidRDefault="00184E91" w:rsidP="00E91586">
            <w:pPr>
              <w:pStyle w:val="ListParagraph"/>
              <w:spacing w:before="40" w:after="40" w:line="240" w:lineRule="auto"/>
              <w:ind w:left="0" w:right="110"/>
              <w:jc w:val="right"/>
              <w:rPr>
                <w:sz w:val="20"/>
                <w:szCs w:val="20"/>
              </w:rPr>
            </w:pPr>
            <w:r w:rsidRPr="002E7D35">
              <w:rPr>
                <w:sz w:val="20"/>
                <w:szCs w:val="20"/>
              </w:rPr>
              <w:t>0</w:t>
            </w:r>
          </w:p>
        </w:tc>
        <w:tc>
          <w:tcPr>
            <w:tcW w:w="963" w:type="dxa"/>
            <w:vAlign w:val="center"/>
          </w:tcPr>
          <w:p w14:paraId="74B05E06" w14:textId="77777777" w:rsidR="00184E91" w:rsidRPr="002E7D35" w:rsidRDefault="00184E91"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2D13FB86" w14:textId="77777777" w:rsidR="00184E91" w:rsidRPr="002E7D35" w:rsidRDefault="00184E91" w:rsidP="00E91586">
            <w:pPr>
              <w:pStyle w:val="ListParagraph"/>
              <w:spacing w:before="40" w:after="40" w:line="240" w:lineRule="auto"/>
              <w:ind w:left="0" w:right="110"/>
              <w:jc w:val="right"/>
              <w:rPr>
                <w:sz w:val="20"/>
                <w:szCs w:val="20"/>
              </w:rPr>
            </w:pPr>
            <w:r w:rsidRPr="002E7D35">
              <w:rPr>
                <w:sz w:val="20"/>
                <w:szCs w:val="20"/>
              </w:rPr>
              <w:t>0</w:t>
            </w:r>
          </w:p>
        </w:tc>
        <w:tc>
          <w:tcPr>
            <w:tcW w:w="793" w:type="dxa"/>
            <w:vAlign w:val="center"/>
          </w:tcPr>
          <w:p w14:paraId="72A51A85" w14:textId="77777777" w:rsidR="00184E91" w:rsidRPr="002E7D35" w:rsidRDefault="00184E91" w:rsidP="00E91586">
            <w:pPr>
              <w:spacing w:before="40" w:after="40"/>
              <w:ind w:right="110"/>
              <w:jc w:val="right"/>
              <w:rPr>
                <w:rFonts w:asciiTheme="minorHAnsi" w:hAnsiTheme="minorHAnsi" w:cs="Microsoft Sans Serif"/>
                <w:sz w:val="20"/>
                <w:szCs w:val="20"/>
              </w:rPr>
            </w:pPr>
          </w:p>
          <w:p w14:paraId="42F74E29" w14:textId="77777777" w:rsidR="00184E91" w:rsidRPr="002E7D35" w:rsidRDefault="00E42D28" w:rsidP="00E91586">
            <w:pPr>
              <w:pStyle w:val="ListParagraph"/>
              <w:spacing w:before="40" w:after="40" w:line="240" w:lineRule="auto"/>
              <w:ind w:left="0" w:right="110"/>
              <w:jc w:val="right"/>
              <w:rPr>
                <w:sz w:val="20"/>
                <w:szCs w:val="20"/>
              </w:rPr>
            </w:pPr>
            <w:r w:rsidRPr="002E7D35">
              <w:rPr>
                <w:rFonts w:cs="Microsoft Sans Serif"/>
                <w:sz w:val="20"/>
                <w:szCs w:val="20"/>
              </w:rPr>
              <w:t>0</w:t>
            </w:r>
          </w:p>
        </w:tc>
      </w:tr>
      <w:tr w:rsidR="00184E91" w:rsidRPr="002E7D35" w14:paraId="66BFF45B" w14:textId="77777777">
        <w:trPr>
          <w:trHeight w:val="264"/>
          <w:jc w:val="center"/>
        </w:trPr>
        <w:tc>
          <w:tcPr>
            <w:tcW w:w="1476" w:type="dxa"/>
          </w:tcPr>
          <w:p w14:paraId="1F2EEED5" w14:textId="77777777" w:rsidR="00184E91" w:rsidRPr="002E7D35" w:rsidRDefault="00184E91" w:rsidP="00856A1F">
            <w:pPr>
              <w:spacing w:before="60" w:after="60"/>
              <w:ind w:right="110"/>
              <w:jc w:val="center"/>
              <w:rPr>
                <w:rFonts w:asciiTheme="minorHAnsi" w:hAnsiTheme="minorHAnsi"/>
                <w:sz w:val="20"/>
                <w:szCs w:val="20"/>
              </w:rPr>
            </w:pPr>
            <w:proofErr w:type="spellStart"/>
            <w:r w:rsidRPr="002E7D35">
              <w:rPr>
                <w:rFonts w:asciiTheme="minorHAnsi" w:hAnsiTheme="minorHAnsi"/>
                <w:sz w:val="20"/>
                <w:szCs w:val="20"/>
              </w:rPr>
              <w:t>Q1</w:t>
            </w:r>
            <w:proofErr w:type="spellEnd"/>
            <w:r w:rsidRPr="002E7D35">
              <w:rPr>
                <w:rFonts w:asciiTheme="minorHAnsi" w:hAnsiTheme="minorHAnsi"/>
                <w:sz w:val="20"/>
                <w:szCs w:val="20"/>
              </w:rPr>
              <w:t>: Vic</w:t>
            </w:r>
          </w:p>
        </w:tc>
        <w:tc>
          <w:tcPr>
            <w:tcW w:w="1134" w:type="dxa"/>
            <w:noWrap/>
            <w:vAlign w:val="center"/>
          </w:tcPr>
          <w:p w14:paraId="668D184D" w14:textId="77777777" w:rsidR="00184E91" w:rsidRPr="002E7D35" w:rsidRDefault="007B1E4F" w:rsidP="00E91586">
            <w:pPr>
              <w:pStyle w:val="ListParagraph"/>
              <w:spacing w:before="40" w:after="40" w:line="240" w:lineRule="auto"/>
              <w:ind w:left="0" w:right="110"/>
              <w:jc w:val="right"/>
              <w:rPr>
                <w:b/>
                <w:sz w:val="20"/>
                <w:szCs w:val="20"/>
              </w:rPr>
            </w:pPr>
            <w:r w:rsidRPr="002E7D35">
              <w:rPr>
                <w:b/>
                <w:sz w:val="20"/>
                <w:szCs w:val="20"/>
              </w:rPr>
              <w:t>66.</w:t>
            </w:r>
            <w:r w:rsidR="00184E91" w:rsidRPr="002E7D35">
              <w:rPr>
                <w:b/>
                <w:sz w:val="20"/>
                <w:szCs w:val="20"/>
              </w:rPr>
              <w:t>6</w:t>
            </w:r>
            <w:r w:rsidRPr="002E7D35">
              <w:rPr>
                <w:b/>
                <w:sz w:val="20"/>
                <w:szCs w:val="20"/>
              </w:rPr>
              <w:t>7</w:t>
            </w:r>
            <w:r w:rsidR="00184E91" w:rsidRPr="002E7D35">
              <w:rPr>
                <w:b/>
                <w:sz w:val="20"/>
                <w:szCs w:val="20"/>
              </w:rPr>
              <w:t>%</w:t>
            </w:r>
          </w:p>
          <w:p w14:paraId="4DEA2148" w14:textId="77777777" w:rsidR="00184E91" w:rsidRPr="002E7D35" w:rsidRDefault="007B1E4F" w:rsidP="00E91586">
            <w:pPr>
              <w:pStyle w:val="ListParagraph"/>
              <w:spacing w:before="40" w:after="40" w:line="240" w:lineRule="auto"/>
              <w:ind w:left="0" w:right="110"/>
              <w:jc w:val="right"/>
              <w:rPr>
                <w:sz w:val="20"/>
                <w:szCs w:val="20"/>
              </w:rPr>
            </w:pPr>
            <w:r w:rsidRPr="002E7D35">
              <w:rPr>
                <w:sz w:val="20"/>
                <w:szCs w:val="20"/>
              </w:rPr>
              <w:t>1</w:t>
            </w:r>
            <w:r w:rsidR="00184E91" w:rsidRPr="002E7D35">
              <w:rPr>
                <w:sz w:val="20"/>
                <w:szCs w:val="20"/>
              </w:rPr>
              <w:t>0</w:t>
            </w:r>
          </w:p>
        </w:tc>
        <w:tc>
          <w:tcPr>
            <w:tcW w:w="963" w:type="dxa"/>
            <w:vAlign w:val="center"/>
          </w:tcPr>
          <w:p w14:paraId="2A0BA2CC" w14:textId="77777777" w:rsidR="007B1E4F" w:rsidRPr="002E7D35" w:rsidRDefault="007B1E4F"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1B712535" w14:textId="77777777" w:rsidR="00184E91" w:rsidRPr="002E7D35" w:rsidRDefault="007B1E4F" w:rsidP="00E91586">
            <w:pPr>
              <w:spacing w:before="40" w:after="40"/>
              <w:ind w:right="110"/>
              <w:jc w:val="right"/>
              <w:rPr>
                <w:rFonts w:ascii="Calibri" w:eastAsiaTheme="minorHAnsi" w:hAnsi="Calibri" w:cstheme="minorBidi"/>
                <w:sz w:val="20"/>
                <w:szCs w:val="20"/>
              </w:rPr>
            </w:pPr>
            <w:r w:rsidRPr="002E7D35">
              <w:rPr>
                <w:rFonts w:ascii="Calibri" w:hAnsi="Calibri"/>
                <w:sz w:val="20"/>
                <w:szCs w:val="20"/>
              </w:rPr>
              <w:t>0</w:t>
            </w:r>
          </w:p>
        </w:tc>
        <w:tc>
          <w:tcPr>
            <w:tcW w:w="963" w:type="dxa"/>
            <w:noWrap/>
            <w:vAlign w:val="center"/>
          </w:tcPr>
          <w:p w14:paraId="5EAD2577" w14:textId="77777777" w:rsidR="00184E91" w:rsidRPr="002E7D35" w:rsidRDefault="0031394C"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13.33</w:t>
            </w:r>
            <w:r w:rsidR="00184E91" w:rsidRPr="002E7D35">
              <w:rPr>
                <w:rFonts w:asciiTheme="minorHAnsi" w:hAnsiTheme="minorHAnsi"/>
                <w:b/>
                <w:sz w:val="20"/>
                <w:szCs w:val="20"/>
              </w:rPr>
              <w:t>%</w:t>
            </w:r>
          </w:p>
          <w:p w14:paraId="33831D73" w14:textId="77777777" w:rsidR="00184E91" w:rsidRPr="002E7D35" w:rsidRDefault="0031394C" w:rsidP="00E91586">
            <w:pPr>
              <w:spacing w:before="40" w:after="40"/>
              <w:ind w:right="110"/>
              <w:jc w:val="right"/>
              <w:rPr>
                <w:rFonts w:asciiTheme="minorHAnsi" w:hAnsiTheme="minorHAnsi"/>
                <w:sz w:val="20"/>
                <w:szCs w:val="20"/>
              </w:rPr>
            </w:pPr>
            <w:r w:rsidRPr="002E7D35">
              <w:rPr>
                <w:rFonts w:asciiTheme="minorHAnsi" w:hAnsiTheme="minorHAnsi"/>
                <w:sz w:val="20"/>
                <w:szCs w:val="20"/>
              </w:rPr>
              <w:t>2</w:t>
            </w:r>
          </w:p>
        </w:tc>
        <w:tc>
          <w:tcPr>
            <w:tcW w:w="963" w:type="dxa"/>
            <w:vAlign w:val="center"/>
          </w:tcPr>
          <w:p w14:paraId="480D88BD" w14:textId="77777777" w:rsidR="0031394C" w:rsidRPr="002E7D35" w:rsidRDefault="0031394C"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13.33%</w:t>
            </w:r>
          </w:p>
          <w:p w14:paraId="4A438AD5" w14:textId="77777777" w:rsidR="00184E91" w:rsidRPr="002E7D35" w:rsidRDefault="0031394C" w:rsidP="00E91586">
            <w:pPr>
              <w:spacing w:before="40" w:after="40"/>
              <w:ind w:right="110"/>
              <w:jc w:val="right"/>
              <w:rPr>
                <w:rFonts w:asciiTheme="minorHAnsi" w:hAnsiTheme="minorHAnsi"/>
                <w:sz w:val="20"/>
                <w:szCs w:val="20"/>
              </w:rPr>
            </w:pPr>
            <w:r w:rsidRPr="002E7D35">
              <w:rPr>
                <w:rFonts w:asciiTheme="minorHAnsi" w:hAnsiTheme="minorHAnsi"/>
                <w:sz w:val="20"/>
                <w:szCs w:val="20"/>
              </w:rPr>
              <w:t>2</w:t>
            </w:r>
          </w:p>
        </w:tc>
        <w:tc>
          <w:tcPr>
            <w:tcW w:w="962" w:type="dxa"/>
            <w:noWrap/>
            <w:vAlign w:val="center"/>
          </w:tcPr>
          <w:p w14:paraId="1C31F4DB" w14:textId="77777777" w:rsidR="0031394C" w:rsidRPr="002E7D35" w:rsidRDefault="0031394C" w:rsidP="00E91586">
            <w:pPr>
              <w:pStyle w:val="ListParagraph"/>
              <w:spacing w:before="40" w:after="40" w:line="240" w:lineRule="auto"/>
              <w:ind w:left="0" w:right="110"/>
              <w:jc w:val="right"/>
              <w:rPr>
                <w:b/>
                <w:sz w:val="20"/>
                <w:szCs w:val="20"/>
              </w:rPr>
            </w:pPr>
            <w:r w:rsidRPr="002E7D35">
              <w:rPr>
                <w:b/>
                <w:sz w:val="20"/>
                <w:szCs w:val="20"/>
              </w:rPr>
              <w:t>6.67%</w:t>
            </w:r>
          </w:p>
          <w:p w14:paraId="438B497A" w14:textId="77777777" w:rsidR="00184E91" w:rsidRPr="002E7D35" w:rsidRDefault="0031394C" w:rsidP="00E91586">
            <w:pPr>
              <w:pStyle w:val="ListParagraph"/>
              <w:spacing w:before="40" w:after="40" w:line="240" w:lineRule="auto"/>
              <w:ind w:left="0" w:right="110"/>
              <w:jc w:val="right"/>
              <w:rPr>
                <w:sz w:val="20"/>
                <w:szCs w:val="20"/>
              </w:rPr>
            </w:pPr>
            <w:r w:rsidRPr="002E7D35">
              <w:rPr>
                <w:sz w:val="20"/>
                <w:szCs w:val="20"/>
              </w:rPr>
              <w:t>1</w:t>
            </w:r>
          </w:p>
        </w:tc>
        <w:tc>
          <w:tcPr>
            <w:tcW w:w="963" w:type="dxa"/>
            <w:vAlign w:val="center"/>
          </w:tcPr>
          <w:p w14:paraId="518EB7F1" w14:textId="77777777" w:rsidR="0031394C" w:rsidRPr="002E7D35" w:rsidRDefault="0031394C"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6B338498" w14:textId="77777777" w:rsidR="00184E91" w:rsidRPr="002E7D35" w:rsidRDefault="0031394C" w:rsidP="00E91586">
            <w:pPr>
              <w:pStyle w:val="ListParagraph"/>
              <w:spacing w:before="40" w:after="40" w:line="240" w:lineRule="auto"/>
              <w:ind w:left="0" w:right="110"/>
              <w:jc w:val="right"/>
              <w:rPr>
                <w:sz w:val="20"/>
                <w:szCs w:val="20"/>
              </w:rPr>
            </w:pPr>
            <w:r w:rsidRPr="002E7D35">
              <w:rPr>
                <w:sz w:val="20"/>
                <w:szCs w:val="20"/>
              </w:rPr>
              <w:t>0</w:t>
            </w:r>
          </w:p>
        </w:tc>
        <w:tc>
          <w:tcPr>
            <w:tcW w:w="963" w:type="dxa"/>
            <w:vAlign w:val="center"/>
          </w:tcPr>
          <w:p w14:paraId="3272B893" w14:textId="77777777" w:rsidR="0031394C" w:rsidRPr="002E7D35" w:rsidRDefault="0031394C"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761FB4E4" w14:textId="77777777" w:rsidR="00184E91" w:rsidRPr="002E7D35" w:rsidRDefault="0031394C" w:rsidP="00E91586">
            <w:pPr>
              <w:pStyle w:val="ListParagraph"/>
              <w:spacing w:before="40" w:after="40" w:line="240" w:lineRule="auto"/>
              <w:ind w:left="0" w:right="110"/>
              <w:jc w:val="right"/>
              <w:rPr>
                <w:sz w:val="20"/>
                <w:szCs w:val="20"/>
              </w:rPr>
            </w:pPr>
            <w:r w:rsidRPr="002E7D35">
              <w:rPr>
                <w:sz w:val="20"/>
                <w:szCs w:val="20"/>
              </w:rPr>
              <w:t>0</w:t>
            </w:r>
          </w:p>
        </w:tc>
        <w:tc>
          <w:tcPr>
            <w:tcW w:w="963" w:type="dxa"/>
            <w:vAlign w:val="center"/>
          </w:tcPr>
          <w:p w14:paraId="396B98B2" w14:textId="77777777" w:rsidR="0031394C" w:rsidRPr="002E7D35" w:rsidRDefault="0031394C"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6FCDC6E4" w14:textId="77777777" w:rsidR="00184E91" w:rsidRPr="002E7D35" w:rsidRDefault="0031394C" w:rsidP="00E91586">
            <w:pPr>
              <w:pStyle w:val="ListParagraph"/>
              <w:spacing w:before="40" w:after="40" w:line="240" w:lineRule="auto"/>
              <w:ind w:left="0" w:right="110"/>
              <w:jc w:val="right"/>
              <w:rPr>
                <w:sz w:val="20"/>
                <w:szCs w:val="20"/>
              </w:rPr>
            </w:pPr>
            <w:r w:rsidRPr="002E7D35">
              <w:rPr>
                <w:sz w:val="20"/>
                <w:szCs w:val="20"/>
              </w:rPr>
              <w:t>0</w:t>
            </w:r>
          </w:p>
        </w:tc>
        <w:tc>
          <w:tcPr>
            <w:tcW w:w="963" w:type="dxa"/>
            <w:vAlign w:val="center"/>
          </w:tcPr>
          <w:p w14:paraId="44541E0D" w14:textId="77777777" w:rsidR="0031394C" w:rsidRPr="002E7D35" w:rsidRDefault="0031394C"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6A11B110" w14:textId="77777777" w:rsidR="00184E91" w:rsidRPr="002E7D35" w:rsidRDefault="0031394C" w:rsidP="00E91586">
            <w:pPr>
              <w:pStyle w:val="ListParagraph"/>
              <w:spacing w:before="40" w:after="40" w:line="240" w:lineRule="auto"/>
              <w:ind w:left="0" w:right="110"/>
              <w:jc w:val="right"/>
              <w:rPr>
                <w:sz w:val="20"/>
                <w:szCs w:val="20"/>
              </w:rPr>
            </w:pPr>
            <w:r w:rsidRPr="002E7D35">
              <w:rPr>
                <w:sz w:val="20"/>
                <w:szCs w:val="20"/>
              </w:rPr>
              <w:t>0</w:t>
            </w:r>
          </w:p>
        </w:tc>
        <w:tc>
          <w:tcPr>
            <w:tcW w:w="793" w:type="dxa"/>
            <w:vAlign w:val="center"/>
          </w:tcPr>
          <w:p w14:paraId="43C29292" w14:textId="77777777" w:rsidR="00184E91" w:rsidRPr="002E7D35" w:rsidRDefault="00184E91" w:rsidP="00E91586">
            <w:pPr>
              <w:spacing w:before="40" w:after="40"/>
              <w:ind w:right="110"/>
              <w:jc w:val="right"/>
              <w:rPr>
                <w:rFonts w:asciiTheme="minorHAnsi" w:hAnsiTheme="minorHAnsi" w:cs="Microsoft Sans Serif"/>
                <w:sz w:val="20"/>
                <w:szCs w:val="20"/>
              </w:rPr>
            </w:pPr>
          </w:p>
          <w:p w14:paraId="1A7DCA20" w14:textId="77777777" w:rsidR="00184E91" w:rsidRPr="002E7D35" w:rsidRDefault="00E42D28" w:rsidP="00E91586">
            <w:pPr>
              <w:pStyle w:val="ListParagraph"/>
              <w:spacing w:before="40" w:after="40" w:line="240" w:lineRule="auto"/>
              <w:ind w:left="0" w:right="110"/>
              <w:jc w:val="right"/>
              <w:rPr>
                <w:sz w:val="20"/>
                <w:szCs w:val="20"/>
              </w:rPr>
            </w:pPr>
            <w:r w:rsidRPr="002E7D35">
              <w:rPr>
                <w:rFonts w:cs="Microsoft Sans Serif"/>
                <w:sz w:val="20"/>
                <w:szCs w:val="20"/>
              </w:rPr>
              <w:t>1</w:t>
            </w:r>
            <w:r w:rsidR="00184E91" w:rsidRPr="002E7D35">
              <w:rPr>
                <w:rFonts w:cs="Microsoft Sans Serif"/>
                <w:sz w:val="20"/>
                <w:szCs w:val="20"/>
              </w:rPr>
              <w:t>5</w:t>
            </w:r>
          </w:p>
        </w:tc>
      </w:tr>
      <w:tr w:rsidR="00184E91" w:rsidRPr="002E7D35" w14:paraId="0F1977D1" w14:textId="77777777">
        <w:trPr>
          <w:trHeight w:val="264"/>
          <w:jc w:val="center"/>
        </w:trPr>
        <w:tc>
          <w:tcPr>
            <w:tcW w:w="1476" w:type="dxa"/>
          </w:tcPr>
          <w:p w14:paraId="6D0E32E1" w14:textId="77777777" w:rsidR="00184E91" w:rsidRPr="002E7D35" w:rsidRDefault="00184E91" w:rsidP="00856A1F">
            <w:pPr>
              <w:spacing w:before="60" w:after="60"/>
              <w:ind w:right="110"/>
              <w:jc w:val="center"/>
              <w:rPr>
                <w:rFonts w:asciiTheme="minorHAnsi" w:hAnsiTheme="minorHAnsi"/>
                <w:sz w:val="20"/>
                <w:szCs w:val="20"/>
              </w:rPr>
            </w:pPr>
            <w:proofErr w:type="spellStart"/>
            <w:r w:rsidRPr="002E7D35">
              <w:rPr>
                <w:rFonts w:asciiTheme="minorHAnsi" w:hAnsiTheme="minorHAnsi"/>
                <w:sz w:val="20"/>
                <w:szCs w:val="20"/>
              </w:rPr>
              <w:t>Q1</w:t>
            </w:r>
            <w:proofErr w:type="spellEnd"/>
            <w:r w:rsidRPr="002E7D35">
              <w:rPr>
                <w:rFonts w:asciiTheme="minorHAnsi" w:hAnsiTheme="minorHAnsi"/>
                <w:sz w:val="20"/>
                <w:szCs w:val="20"/>
              </w:rPr>
              <w:t>: WA</w:t>
            </w:r>
          </w:p>
        </w:tc>
        <w:tc>
          <w:tcPr>
            <w:tcW w:w="1134" w:type="dxa"/>
            <w:noWrap/>
            <w:vAlign w:val="center"/>
          </w:tcPr>
          <w:p w14:paraId="54C2CA30" w14:textId="77777777" w:rsidR="00184E91" w:rsidRPr="002E7D35" w:rsidRDefault="001D12F2" w:rsidP="00E91586">
            <w:pPr>
              <w:pStyle w:val="ListParagraph"/>
              <w:spacing w:before="40" w:after="40" w:line="240" w:lineRule="auto"/>
              <w:ind w:left="0" w:right="110"/>
              <w:jc w:val="right"/>
              <w:rPr>
                <w:b/>
                <w:sz w:val="20"/>
                <w:szCs w:val="20"/>
              </w:rPr>
            </w:pPr>
            <w:r w:rsidRPr="002E7D35">
              <w:rPr>
                <w:b/>
                <w:sz w:val="20"/>
                <w:szCs w:val="20"/>
              </w:rPr>
              <w:t>53.85</w:t>
            </w:r>
            <w:r w:rsidR="00184E91" w:rsidRPr="002E7D35">
              <w:rPr>
                <w:b/>
                <w:sz w:val="20"/>
                <w:szCs w:val="20"/>
              </w:rPr>
              <w:t>%</w:t>
            </w:r>
          </w:p>
          <w:p w14:paraId="4FD3755E" w14:textId="77777777" w:rsidR="00184E91" w:rsidRPr="002E7D35" w:rsidRDefault="00184E91" w:rsidP="00E91586">
            <w:pPr>
              <w:pStyle w:val="ListParagraph"/>
              <w:spacing w:before="40" w:after="40" w:line="240" w:lineRule="auto"/>
              <w:ind w:left="0" w:right="110"/>
              <w:jc w:val="right"/>
              <w:rPr>
                <w:sz w:val="20"/>
                <w:szCs w:val="20"/>
              </w:rPr>
            </w:pPr>
            <w:r w:rsidRPr="002E7D35">
              <w:rPr>
                <w:sz w:val="20"/>
                <w:szCs w:val="20"/>
              </w:rPr>
              <w:t>1</w:t>
            </w:r>
            <w:r w:rsidR="00177ED0" w:rsidRPr="002E7D35">
              <w:rPr>
                <w:sz w:val="20"/>
                <w:szCs w:val="20"/>
              </w:rPr>
              <w:t>4</w:t>
            </w:r>
          </w:p>
        </w:tc>
        <w:tc>
          <w:tcPr>
            <w:tcW w:w="963" w:type="dxa"/>
            <w:vAlign w:val="center"/>
          </w:tcPr>
          <w:p w14:paraId="7E4A807E" w14:textId="77777777" w:rsidR="00184E91" w:rsidRPr="002E7D35" w:rsidRDefault="001D12F2" w:rsidP="00E91586">
            <w:pPr>
              <w:spacing w:before="40" w:after="40"/>
              <w:ind w:right="110"/>
              <w:jc w:val="right"/>
              <w:rPr>
                <w:rFonts w:asciiTheme="minorHAnsi" w:eastAsiaTheme="minorHAnsi" w:hAnsiTheme="minorHAnsi" w:cstheme="minorBidi"/>
                <w:b/>
                <w:sz w:val="20"/>
                <w:szCs w:val="20"/>
              </w:rPr>
            </w:pPr>
            <w:r w:rsidRPr="002E7D35">
              <w:rPr>
                <w:rFonts w:asciiTheme="minorHAnsi" w:eastAsiaTheme="minorHAnsi" w:hAnsiTheme="minorHAnsi" w:cstheme="minorBidi"/>
                <w:b/>
                <w:sz w:val="20"/>
                <w:szCs w:val="20"/>
              </w:rPr>
              <w:t>0</w:t>
            </w:r>
            <w:r w:rsidR="00184E91" w:rsidRPr="002E7D35">
              <w:rPr>
                <w:rFonts w:asciiTheme="minorHAnsi" w:eastAsiaTheme="minorHAnsi" w:hAnsiTheme="minorHAnsi" w:cstheme="minorBidi"/>
                <w:b/>
                <w:sz w:val="20"/>
                <w:szCs w:val="20"/>
              </w:rPr>
              <w:t>.00%</w:t>
            </w:r>
          </w:p>
          <w:p w14:paraId="0B3070D1" w14:textId="77777777" w:rsidR="00184E91" w:rsidRPr="002E7D35" w:rsidRDefault="00177ED0" w:rsidP="00E91586">
            <w:pPr>
              <w:spacing w:before="40" w:after="40"/>
              <w:ind w:right="110"/>
              <w:jc w:val="right"/>
              <w:rPr>
                <w:rFonts w:asciiTheme="minorHAnsi" w:eastAsiaTheme="minorHAnsi" w:hAnsiTheme="minorHAnsi" w:cstheme="minorBidi"/>
                <w:sz w:val="20"/>
                <w:szCs w:val="20"/>
              </w:rPr>
            </w:pPr>
            <w:r w:rsidRPr="002E7D35">
              <w:rPr>
                <w:rFonts w:asciiTheme="minorHAnsi" w:eastAsiaTheme="minorHAnsi" w:hAnsiTheme="minorHAnsi" w:cstheme="minorBidi"/>
                <w:sz w:val="20"/>
                <w:szCs w:val="20"/>
              </w:rPr>
              <w:t>0</w:t>
            </w:r>
          </w:p>
        </w:tc>
        <w:tc>
          <w:tcPr>
            <w:tcW w:w="963" w:type="dxa"/>
            <w:noWrap/>
            <w:vAlign w:val="center"/>
          </w:tcPr>
          <w:p w14:paraId="5C64ABF6" w14:textId="77777777" w:rsidR="00184E91" w:rsidRPr="002E7D35" w:rsidRDefault="001D12F2" w:rsidP="00E91586">
            <w:pPr>
              <w:spacing w:before="40" w:after="40"/>
              <w:ind w:right="110"/>
              <w:jc w:val="right"/>
              <w:rPr>
                <w:rFonts w:asciiTheme="minorHAnsi" w:eastAsiaTheme="minorHAnsi" w:hAnsiTheme="minorHAnsi" w:cstheme="minorBidi"/>
                <w:b/>
                <w:sz w:val="20"/>
                <w:szCs w:val="20"/>
              </w:rPr>
            </w:pPr>
            <w:r w:rsidRPr="002E7D35">
              <w:rPr>
                <w:rFonts w:asciiTheme="minorHAnsi" w:eastAsiaTheme="minorHAnsi" w:hAnsiTheme="minorHAnsi" w:cstheme="minorBidi"/>
                <w:b/>
                <w:sz w:val="20"/>
                <w:szCs w:val="20"/>
              </w:rPr>
              <w:t>3.85</w:t>
            </w:r>
            <w:r w:rsidR="00184E91" w:rsidRPr="002E7D35">
              <w:rPr>
                <w:rFonts w:asciiTheme="minorHAnsi" w:eastAsiaTheme="minorHAnsi" w:hAnsiTheme="minorHAnsi" w:cstheme="minorBidi"/>
                <w:b/>
                <w:sz w:val="20"/>
                <w:szCs w:val="20"/>
              </w:rPr>
              <w:t>%</w:t>
            </w:r>
          </w:p>
          <w:p w14:paraId="1D25D263" w14:textId="77777777" w:rsidR="00184E91" w:rsidRPr="002E7D35" w:rsidRDefault="00184E91" w:rsidP="00E91586">
            <w:pPr>
              <w:pStyle w:val="ListParagraph"/>
              <w:spacing w:before="40" w:after="40" w:line="240" w:lineRule="auto"/>
              <w:ind w:left="0" w:right="110"/>
              <w:jc w:val="right"/>
              <w:rPr>
                <w:sz w:val="20"/>
                <w:szCs w:val="20"/>
              </w:rPr>
            </w:pPr>
            <w:r w:rsidRPr="002E7D35">
              <w:rPr>
                <w:sz w:val="20"/>
                <w:szCs w:val="20"/>
              </w:rPr>
              <w:t>1</w:t>
            </w:r>
          </w:p>
        </w:tc>
        <w:tc>
          <w:tcPr>
            <w:tcW w:w="963" w:type="dxa"/>
            <w:vAlign w:val="center"/>
          </w:tcPr>
          <w:p w14:paraId="4F04E785" w14:textId="77777777" w:rsidR="00184E91" w:rsidRPr="002E7D35" w:rsidRDefault="003E44AB"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11.54</w:t>
            </w:r>
            <w:r w:rsidR="00184E91" w:rsidRPr="002E7D35">
              <w:rPr>
                <w:rFonts w:asciiTheme="minorHAnsi" w:hAnsiTheme="minorHAnsi"/>
                <w:b/>
                <w:sz w:val="20"/>
                <w:szCs w:val="20"/>
              </w:rPr>
              <w:t>%</w:t>
            </w:r>
          </w:p>
          <w:p w14:paraId="0A32C511" w14:textId="77777777" w:rsidR="00184E91" w:rsidRPr="002E7D35" w:rsidRDefault="00177ED0" w:rsidP="00E91586">
            <w:pPr>
              <w:spacing w:before="40" w:after="40"/>
              <w:ind w:right="110"/>
              <w:jc w:val="right"/>
              <w:rPr>
                <w:rFonts w:asciiTheme="minorHAnsi" w:eastAsiaTheme="minorHAnsi" w:hAnsiTheme="minorHAnsi" w:cstheme="minorBidi"/>
                <w:sz w:val="20"/>
                <w:szCs w:val="20"/>
              </w:rPr>
            </w:pPr>
            <w:r w:rsidRPr="002E7D35">
              <w:rPr>
                <w:rFonts w:asciiTheme="minorHAnsi" w:hAnsiTheme="minorHAnsi"/>
                <w:sz w:val="20"/>
                <w:szCs w:val="20"/>
              </w:rPr>
              <w:t>3</w:t>
            </w:r>
          </w:p>
        </w:tc>
        <w:tc>
          <w:tcPr>
            <w:tcW w:w="962" w:type="dxa"/>
            <w:noWrap/>
            <w:vAlign w:val="center"/>
          </w:tcPr>
          <w:p w14:paraId="58BED84B" w14:textId="77777777" w:rsidR="00184E91" w:rsidRPr="002E7D35" w:rsidRDefault="003E44AB" w:rsidP="00E91586">
            <w:pPr>
              <w:spacing w:before="40" w:after="40"/>
              <w:ind w:right="110"/>
              <w:jc w:val="right"/>
              <w:rPr>
                <w:rFonts w:asciiTheme="minorHAnsi" w:eastAsiaTheme="minorHAnsi" w:hAnsiTheme="minorHAnsi" w:cstheme="minorBidi"/>
                <w:b/>
                <w:sz w:val="20"/>
                <w:szCs w:val="20"/>
              </w:rPr>
            </w:pPr>
            <w:r w:rsidRPr="002E7D35">
              <w:rPr>
                <w:rFonts w:asciiTheme="minorHAnsi" w:eastAsiaTheme="minorHAnsi" w:hAnsiTheme="minorHAnsi" w:cstheme="minorBidi"/>
                <w:b/>
                <w:sz w:val="20"/>
                <w:szCs w:val="20"/>
              </w:rPr>
              <w:t>15</w:t>
            </w:r>
            <w:r w:rsidR="00184E91" w:rsidRPr="002E7D35">
              <w:rPr>
                <w:rFonts w:asciiTheme="minorHAnsi" w:eastAsiaTheme="minorHAnsi" w:hAnsiTheme="minorHAnsi" w:cstheme="minorBidi"/>
                <w:b/>
                <w:sz w:val="20"/>
                <w:szCs w:val="20"/>
              </w:rPr>
              <w:t>.</w:t>
            </w:r>
            <w:r w:rsidRPr="002E7D35">
              <w:rPr>
                <w:rFonts w:asciiTheme="minorHAnsi" w:eastAsiaTheme="minorHAnsi" w:hAnsiTheme="minorHAnsi" w:cstheme="minorBidi"/>
                <w:b/>
                <w:sz w:val="20"/>
                <w:szCs w:val="20"/>
              </w:rPr>
              <w:t>38</w:t>
            </w:r>
            <w:r w:rsidR="00184E91" w:rsidRPr="002E7D35">
              <w:rPr>
                <w:rFonts w:asciiTheme="minorHAnsi" w:eastAsiaTheme="minorHAnsi" w:hAnsiTheme="minorHAnsi" w:cstheme="minorBidi"/>
                <w:b/>
                <w:sz w:val="20"/>
                <w:szCs w:val="20"/>
              </w:rPr>
              <w:t>%</w:t>
            </w:r>
          </w:p>
          <w:p w14:paraId="2C7C9B26" w14:textId="77777777" w:rsidR="00184E91" w:rsidRPr="002E7D35" w:rsidRDefault="00177ED0" w:rsidP="00E91586">
            <w:pPr>
              <w:pStyle w:val="ListParagraph"/>
              <w:spacing w:before="40" w:after="40" w:line="240" w:lineRule="auto"/>
              <w:ind w:left="0" w:right="110"/>
              <w:jc w:val="right"/>
              <w:rPr>
                <w:sz w:val="20"/>
                <w:szCs w:val="20"/>
              </w:rPr>
            </w:pPr>
            <w:r w:rsidRPr="002E7D35">
              <w:rPr>
                <w:sz w:val="20"/>
                <w:szCs w:val="20"/>
              </w:rPr>
              <w:t>4</w:t>
            </w:r>
          </w:p>
        </w:tc>
        <w:tc>
          <w:tcPr>
            <w:tcW w:w="963" w:type="dxa"/>
            <w:vAlign w:val="center"/>
          </w:tcPr>
          <w:p w14:paraId="4358DBD8" w14:textId="77777777" w:rsidR="00184E91" w:rsidRPr="002E7D35" w:rsidRDefault="003E44AB" w:rsidP="00E91586">
            <w:pPr>
              <w:spacing w:before="40" w:after="40"/>
              <w:ind w:right="110"/>
              <w:jc w:val="right"/>
              <w:rPr>
                <w:rFonts w:asciiTheme="minorHAnsi" w:eastAsiaTheme="minorHAnsi" w:hAnsiTheme="minorHAnsi" w:cstheme="minorBidi"/>
                <w:b/>
                <w:sz w:val="20"/>
                <w:szCs w:val="20"/>
              </w:rPr>
            </w:pPr>
            <w:r w:rsidRPr="002E7D35">
              <w:rPr>
                <w:rFonts w:asciiTheme="minorHAnsi" w:eastAsiaTheme="minorHAnsi" w:hAnsiTheme="minorHAnsi" w:cstheme="minorBidi"/>
                <w:b/>
                <w:sz w:val="20"/>
                <w:szCs w:val="20"/>
              </w:rPr>
              <w:t>0</w:t>
            </w:r>
            <w:r w:rsidR="00184E91" w:rsidRPr="002E7D35">
              <w:rPr>
                <w:rFonts w:asciiTheme="minorHAnsi" w:eastAsiaTheme="minorHAnsi" w:hAnsiTheme="minorHAnsi" w:cstheme="minorBidi"/>
                <w:b/>
                <w:sz w:val="20"/>
                <w:szCs w:val="20"/>
              </w:rPr>
              <w:t>.00%</w:t>
            </w:r>
          </w:p>
          <w:p w14:paraId="42F6BB8B" w14:textId="77777777" w:rsidR="00184E91" w:rsidRPr="002E7D35" w:rsidRDefault="00177ED0" w:rsidP="00E91586">
            <w:pPr>
              <w:pStyle w:val="ListParagraph"/>
              <w:spacing w:before="40" w:after="40" w:line="240" w:lineRule="auto"/>
              <w:ind w:left="0" w:right="110"/>
              <w:jc w:val="right"/>
              <w:rPr>
                <w:sz w:val="20"/>
                <w:szCs w:val="20"/>
              </w:rPr>
            </w:pPr>
            <w:r w:rsidRPr="002E7D35">
              <w:rPr>
                <w:sz w:val="20"/>
                <w:szCs w:val="20"/>
              </w:rPr>
              <w:t>0</w:t>
            </w:r>
          </w:p>
        </w:tc>
        <w:tc>
          <w:tcPr>
            <w:tcW w:w="963" w:type="dxa"/>
            <w:vAlign w:val="center"/>
          </w:tcPr>
          <w:p w14:paraId="0E85A7AE" w14:textId="77777777" w:rsidR="00184E91" w:rsidRPr="002E7D35" w:rsidRDefault="003E44AB" w:rsidP="00E91586">
            <w:pPr>
              <w:spacing w:before="40" w:after="40"/>
              <w:ind w:right="110"/>
              <w:jc w:val="right"/>
              <w:rPr>
                <w:rFonts w:asciiTheme="minorHAnsi" w:eastAsiaTheme="minorHAnsi" w:hAnsiTheme="minorHAnsi" w:cstheme="minorBidi"/>
                <w:b/>
                <w:sz w:val="20"/>
                <w:szCs w:val="20"/>
              </w:rPr>
            </w:pPr>
            <w:r w:rsidRPr="002E7D35">
              <w:rPr>
                <w:rFonts w:asciiTheme="minorHAnsi" w:eastAsiaTheme="minorHAnsi" w:hAnsiTheme="minorHAnsi" w:cstheme="minorBidi"/>
                <w:b/>
                <w:sz w:val="20"/>
                <w:szCs w:val="20"/>
              </w:rPr>
              <w:t>15</w:t>
            </w:r>
            <w:r w:rsidR="00184E91" w:rsidRPr="002E7D35">
              <w:rPr>
                <w:rFonts w:asciiTheme="minorHAnsi" w:eastAsiaTheme="minorHAnsi" w:hAnsiTheme="minorHAnsi" w:cstheme="minorBidi"/>
                <w:b/>
                <w:sz w:val="20"/>
                <w:szCs w:val="20"/>
              </w:rPr>
              <w:t>.</w:t>
            </w:r>
            <w:r w:rsidRPr="002E7D35">
              <w:rPr>
                <w:rFonts w:asciiTheme="minorHAnsi" w:eastAsiaTheme="minorHAnsi" w:hAnsiTheme="minorHAnsi" w:cstheme="minorBidi"/>
                <w:b/>
                <w:sz w:val="20"/>
                <w:szCs w:val="20"/>
              </w:rPr>
              <w:t>38</w:t>
            </w:r>
            <w:r w:rsidR="00184E91" w:rsidRPr="002E7D35">
              <w:rPr>
                <w:rFonts w:asciiTheme="minorHAnsi" w:eastAsiaTheme="minorHAnsi" w:hAnsiTheme="minorHAnsi" w:cstheme="minorBidi"/>
                <w:b/>
                <w:sz w:val="20"/>
                <w:szCs w:val="20"/>
              </w:rPr>
              <w:t>%</w:t>
            </w:r>
          </w:p>
          <w:p w14:paraId="387E6C11" w14:textId="77777777" w:rsidR="00184E91" w:rsidRPr="002E7D35" w:rsidRDefault="00177ED0" w:rsidP="00E91586">
            <w:pPr>
              <w:pStyle w:val="ListParagraph"/>
              <w:spacing w:before="40" w:after="40" w:line="240" w:lineRule="auto"/>
              <w:ind w:left="0" w:right="110"/>
              <w:jc w:val="right"/>
              <w:rPr>
                <w:sz w:val="20"/>
                <w:szCs w:val="20"/>
              </w:rPr>
            </w:pPr>
            <w:r w:rsidRPr="002E7D35">
              <w:rPr>
                <w:sz w:val="20"/>
                <w:szCs w:val="20"/>
              </w:rPr>
              <w:t>4</w:t>
            </w:r>
          </w:p>
        </w:tc>
        <w:tc>
          <w:tcPr>
            <w:tcW w:w="963" w:type="dxa"/>
            <w:vAlign w:val="center"/>
          </w:tcPr>
          <w:p w14:paraId="6504A84F" w14:textId="77777777" w:rsidR="00184E91" w:rsidRPr="002E7D35" w:rsidRDefault="003E44AB" w:rsidP="00E91586">
            <w:pPr>
              <w:spacing w:before="40" w:after="40"/>
              <w:ind w:right="110"/>
              <w:jc w:val="right"/>
              <w:rPr>
                <w:rFonts w:asciiTheme="minorHAnsi" w:eastAsiaTheme="minorHAnsi" w:hAnsiTheme="minorHAnsi" w:cstheme="minorBidi"/>
                <w:b/>
                <w:sz w:val="20"/>
                <w:szCs w:val="20"/>
              </w:rPr>
            </w:pPr>
            <w:r w:rsidRPr="002E7D35">
              <w:rPr>
                <w:rFonts w:asciiTheme="minorHAnsi" w:eastAsiaTheme="minorHAnsi" w:hAnsiTheme="minorHAnsi" w:cstheme="minorBidi"/>
                <w:b/>
                <w:sz w:val="20"/>
                <w:szCs w:val="20"/>
              </w:rPr>
              <w:t>0</w:t>
            </w:r>
            <w:r w:rsidR="00184E91" w:rsidRPr="002E7D35">
              <w:rPr>
                <w:rFonts w:asciiTheme="minorHAnsi" w:eastAsiaTheme="minorHAnsi" w:hAnsiTheme="minorHAnsi" w:cstheme="minorBidi"/>
                <w:b/>
                <w:sz w:val="20"/>
                <w:szCs w:val="20"/>
              </w:rPr>
              <w:t>.00%</w:t>
            </w:r>
          </w:p>
          <w:p w14:paraId="7EB9BA42" w14:textId="77777777" w:rsidR="00184E91" w:rsidRPr="002E7D35" w:rsidRDefault="00177ED0" w:rsidP="00E91586">
            <w:pPr>
              <w:pStyle w:val="ListParagraph"/>
              <w:spacing w:before="40" w:after="40" w:line="240" w:lineRule="auto"/>
              <w:ind w:left="0" w:right="110"/>
              <w:jc w:val="right"/>
              <w:rPr>
                <w:sz w:val="20"/>
                <w:szCs w:val="20"/>
              </w:rPr>
            </w:pPr>
            <w:r w:rsidRPr="002E7D35">
              <w:rPr>
                <w:sz w:val="20"/>
                <w:szCs w:val="20"/>
              </w:rPr>
              <w:t>0</w:t>
            </w:r>
          </w:p>
        </w:tc>
        <w:tc>
          <w:tcPr>
            <w:tcW w:w="963" w:type="dxa"/>
            <w:vAlign w:val="center"/>
          </w:tcPr>
          <w:p w14:paraId="362B74D5" w14:textId="77777777" w:rsidR="00184E91" w:rsidRPr="002E7D35" w:rsidRDefault="00184E91" w:rsidP="00E9158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3C2DD6C9" w14:textId="77777777" w:rsidR="00184E91" w:rsidRPr="002E7D35" w:rsidRDefault="00184E91" w:rsidP="00E91586">
            <w:pPr>
              <w:pStyle w:val="ListParagraph"/>
              <w:spacing w:before="40" w:after="40" w:line="240" w:lineRule="auto"/>
              <w:ind w:left="0" w:right="110"/>
              <w:jc w:val="right"/>
              <w:rPr>
                <w:sz w:val="20"/>
                <w:szCs w:val="20"/>
              </w:rPr>
            </w:pPr>
            <w:r w:rsidRPr="002E7D35">
              <w:rPr>
                <w:sz w:val="20"/>
                <w:szCs w:val="20"/>
              </w:rPr>
              <w:t>0</w:t>
            </w:r>
          </w:p>
        </w:tc>
        <w:tc>
          <w:tcPr>
            <w:tcW w:w="793" w:type="dxa"/>
            <w:vAlign w:val="center"/>
          </w:tcPr>
          <w:p w14:paraId="4595BAD4" w14:textId="77777777" w:rsidR="00184E91" w:rsidRPr="002E7D35" w:rsidRDefault="00184E91" w:rsidP="00E91586">
            <w:pPr>
              <w:spacing w:before="40" w:after="40"/>
              <w:ind w:right="110"/>
              <w:jc w:val="right"/>
              <w:rPr>
                <w:rFonts w:asciiTheme="minorHAnsi" w:hAnsiTheme="minorHAnsi" w:cs="Microsoft Sans Serif"/>
                <w:sz w:val="20"/>
                <w:szCs w:val="20"/>
              </w:rPr>
            </w:pPr>
          </w:p>
          <w:p w14:paraId="1C2D40BE" w14:textId="77777777" w:rsidR="00184E91" w:rsidRPr="002E7D35" w:rsidRDefault="00184E91" w:rsidP="00E91586">
            <w:pPr>
              <w:pStyle w:val="ListParagraph"/>
              <w:spacing w:before="40" w:after="40" w:line="240" w:lineRule="auto"/>
              <w:ind w:left="0" w:right="110"/>
              <w:jc w:val="right"/>
              <w:rPr>
                <w:sz w:val="20"/>
                <w:szCs w:val="20"/>
              </w:rPr>
            </w:pPr>
            <w:r w:rsidRPr="002E7D35">
              <w:rPr>
                <w:rFonts w:cs="Microsoft Sans Serif"/>
                <w:sz w:val="20"/>
                <w:szCs w:val="20"/>
              </w:rPr>
              <w:t>2</w:t>
            </w:r>
            <w:r w:rsidR="00177ED0" w:rsidRPr="002E7D35">
              <w:rPr>
                <w:rFonts w:cs="Microsoft Sans Serif"/>
                <w:sz w:val="20"/>
                <w:szCs w:val="20"/>
              </w:rPr>
              <w:t>6</w:t>
            </w:r>
          </w:p>
        </w:tc>
      </w:tr>
      <w:tr w:rsidR="002E6CB0" w:rsidRPr="002E7D35" w14:paraId="084F5ABC" w14:textId="77777777" w:rsidTr="007C3107">
        <w:trPr>
          <w:trHeight w:val="264"/>
          <w:jc w:val="center"/>
        </w:trPr>
        <w:tc>
          <w:tcPr>
            <w:tcW w:w="1476" w:type="dxa"/>
            <w:shd w:val="clear" w:color="auto" w:fill="F2F2F2" w:themeFill="background1" w:themeFillShade="F2"/>
            <w:noWrap/>
            <w:vAlign w:val="center"/>
          </w:tcPr>
          <w:p w14:paraId="5F1648A4" w14:textId="77777777" w:rsidR="002E6CB0" w:rsidRPr="002E7D35" w:rsidRDefault="002E6CB0" w:rsidP="00856A1F">
            <w:pPr>
              <w:spacing w:before="60" w:after="60"/>
              <w:ind w:right="108"/>
              <w:jc w:val="center"/>
              <w:rPr>
                <w:rFonts w:asciiTheme="minorHAnsi" w:hAnsiTheme="minorHAnsi"/>
                <w:b/>
                <w:bCs/>
                <w:sz w:val="20"/>
                <w:szCs w:val="18"/>
              </w:rPr>
            </w:pPr>
            <w:r w:rsidRPr="002E7D35">
              <w:rPr>
                <w:rFonts w:asciiTheme="minorHAnsi" w:hAnsiTheme="minorHAnsi"/>
                <w:b/>
                <w:bCs/>
                <w:sz w:val="20"/>
                <w:szCs w:val="18"/>
              </w:rPr>
              <w:t>Total respondents</w:t>
            </w:r>
          </w:p>
        </w:tc>
        <w:tc>
          <w:tcPr>
            <w:tcW w:w="1134" w:type="dxa"/>
            <w:shd w:val="clear" w:color="auto" w:fill="F2F2F2" w:themeFill="background1" w:themeFillShade="F2"/>
            <w:vAlign w:val="center"/>
          </w:tcPr>
          <w:p w14:paraId="74EDB2DC" w14:textId="77777777" w:rsidR="002E6CB0" w:rsidRPr="002E7D35" w:rsidRDefault="002E6CB0" w:rsidP="00856A1F">
            <w:pPr>
              <w:pStyle w:val="ListParagraph"/>
              <w:spacing w:before="60" w:after="60" w:line="240" w:lineRule="auto"/>
              <w:ind w:left="0" w:right="110"/>
              <w:jc w:val="right"/>
              <w:rPr>
                <w:sz w:val="20"/>
                <w:szCs w:val="20"/>
              </w:rPr>
            </w:pPr>
            <w:r w:rsidRPr="002E7D35">
              <w:rPr>
                <w:sz w:val="20"/>
                <w:szCs w:val="20"/>
              </w:rPr>
              <w:t>47</w:t>
            </w:r>
          </w:p>
        </w:tc>
        <w:tc>
          <w:tcPr>
            <w:tcW w:w="963" w:type="dxa"/>
            <w:shd w:val="clear" w:color="auto" w:fill="F2F2F2" w:themeFill="background1" w:themeFillShade="F2"/>
            <w:vAlign w:val="center"/>
          </w:tcPr>
          <w:p w14:paraId="5DF3A8B7" w14:textId="77777777" w:rsidR="002E6CB0" w:rsidRPr="002E7D35" w:rsidRDefault="002E6CB0" w:rsidP="00856A1F">
            <w:pPr>
              <w:pStyle w:val="ListParagraph"/>
              <w:spacing w:before="60" w:after="60" w:line="240" w:lineRule="auto"/>
              <w:ind w:left="0" w:right="110"/>
              <w:jc w:val="right"/>
              <w:rPr>
                <w:sz w:val="20"/>
                <w:szCs w:val="20"/>
              </w:rPr>
            </w:pPr>
            <w:r w:rsidRPr="002E7D35">
              <w:rPr>
                <w:sz w:val="20"/>
                <w:szCs w:val="20"/>
              </w:rPr>
              <w:t>2</w:t>
            </w:r>
          </w:p>
        </w:tc>
        <w:tc>
          <w:tcPr>
            <w:tcW w:w="963" w:type="dxa"/>
            <w:shd w:val="clear" w:color="auto" w:fill="F2F2F2" w:themeFill="background1" w:themeFillShade="F2"/>
            <w:noWrap/>
            <w:vAlign w:val="center"/>
          </w:tcPr>
          <w:p w14:paraId="679C6BFD" w14:textId="77777777" w:rsidR="002E6CB0" w:rsidRPr="002E7D35" w:rsidRDefault="002E6CB0" w:rsidP="00856A1F">
            <w:pPr>
              <w:pStyle w:val="ListParagraph"/>
              <w:spacing w:before="60" w:after="60" w:line="240" w:lineRule="auto"/>
              <w:ind w:left="0" w:right="110"/>
              <w:jc w:val="right"/>
              <w:rPr>
                <w:sz w:val="20"/>
                <w:szCs w:val="20"/>
              </w:rPr>
            </w:pPr>
            <w:r w:rsidRPr="002E7D35">
              <w:rPr>
                <w:sz w:val="20"/>
                <w:szCs w:val="20"/>
              </w:rPr>
              <w:t>6</w:t>
            </w:r>
          </w:p>
        </w:tc>
        <w:tc>
          <w:tcPr>
            <w:tcW w:w="963" w:type="dxa"/>
            <w:shd w:val="clear" w:color="auto" w:fill="F2F2F2" w:themeFill="background1" w:themeFillShade="F2"/>
            <w:vAlign w:val="center"/>
          </w:tcPr>
          <w:p w14:paraId="76E7BE3F" w14:textId="77777777" w:rsidR="002E6CB0" w:rsidRPr="002E7D35" w:rsidRDefault="002E6CB0" w:rsidP="00856A1F">
            <w:pPr>
              <w:pStyle w:val="ListParagraph"/>
              <w:spacing w:before="60" w:after="60" w:line="240" w:lineRule="auto"/>
              <w:ind w:left="0" w:right="110"/>
              <w:jc w:val="right"/>
              <w:rPr>
                <w:sz w:val="20"/>
                <w:szCs w:val="20"/>
              </w:rPr>
            </w:pPr>
            <w:r w:rsidRPr="002E7D35">
              <w:rPr>
                <w:sz w:val="20"/>
                <w:szCs w:val="20"/>
              </w:rPr>
              <w:t>8</w:t>
            </w:r>
          </w:p>
        </w:tc>
        <w:tc>
          <w:tcPr>
            <w:tcW w:w="962" w:type="dxa"/>
            <w:shd w:val="clear" w:color="auto" w:fill="F2F2F2" w:themeFill="background1" w:themeFillShade="F2"/>
            <w:noWrap/>
            <w:vAlign w:val="center"/>
          </w:tcPr>
          <w:p w14:paraId="337A61F6" w14:textId="77777777" w:rsidR="002E6CB0" w:rsidRPr="002E7D35" w:rsidRDefault="002E6CB0" w:rsidP="00856A1F">
            <w:pPr>
              <w:pStyle w:val="ListParagraph"/>
              <w:spacing w:before="60" w:after="60" w:line="240" w:lineRule="auto"/>
              <w:ind w:left="0" w:right="110"/>
              <w:jc w:val="right"/>
              <w:rPr>
                <w:sz w:val="20"/>
                <w:szCs w:val="20"/>
              </w:rPr>
            </w:pPr>
            <w:r w:rsidRPr="002E7D35">
              <w:rPr>
                <w:sz w:val="20"/>
                <w:szCs w:val="20"/>
              </w:rPr>
              <w:t>5</w:t>
            </w:r>
          </w:p>
        </w:tc>
        <w:tc>
          <w:tcPr>
            <w:tcW w:w="963" w:type="dxa"/>
            <w:shd w:val="clear" w:color="auto" w:fill="F2F2F2" w:themeFill="background1" w:themeFillShade="F2"/>
            <w:vAlign w:val="center"/>
          </w:tcPr>
          <w:p w14:paraId="790CE392" w14:textId="77777777" w:rsidR="002E6CB0" w:rsidRPr="002E7D35" w:rsidRDefault="002E6CB0" w:rsidP="00856A1F">
            <w:pPr>
              <w:pStyle w:val="ListParagraph"/>
              <w:spacing w:before="60" w:after="60" w:line="240" w:lineRule="auto"/>
              <w:ind w:left="0" w:right="110"/>
              <w:jc w:val="right"/>
              <w:rPr>
                <w:sz w:val="20"/>
                <w:szCs w:val="20"/>
              </w:rPr>
            </w:pPr>
            <w:r w:rsidRPr="002E7D35">
              <w:rPr>
                <w:sz w:val="20"/>
                <w:szCs w:val="20"/>
              </w:rPr>
              <w:t>0</w:t>
            </w:r>
          </w:p>
        </w:tc>
        <w:tc>
          <w:tcPr>
            <w:tcW w:w="963" w:type="dxa"/>
            <w:shd w:val="clear" w:color="auto" w:fill="F2F2F2" w:themeFill="background1" w:themeFillShade="F2"/>
            <w:vAlign w:val="center"/>
          </w:tcPr>
          <w:p w14:paraId="7E8343A2" w14:textId="77777777" w:rsidR="002E6CB0" w:rsidRPr="002E7D35" w:rsidRDefault="002E6CB0" w:rsidP="00856A1F">
            <w:pPr>
              <w:pStyle w:val="ListParagraph"/>
              <w:spacing w:before="60" w:after="60" w:line="240" w:lineRule="auto"/>
              <w:ind w:left="0" w:right="110"/>
              <w:jc w:val="right"/>
              <w:rPr>
                <w:sz w:val="20"/>
                <w:szCs w:val="20"/>
              </w:rPr>
            </w:pPr>
            <w:r w:rsidRPr="002E7D35">
              <w:rPr>
                <w:sz w:val="20"/>
                <w:szCs w:val="20"/>
              </w:rPr>
              <w:t>4</w:t>
            </w:r>
          </w:p>
        </w:tc>
        <w:tc>
          <w:tcPr>
            <w:tcW w:w="963" w:type="dxa"/>
            <w:shd w:val="clear" w:color="auto" w:fill="F2F2F2" w:themeFill="background1" w:themeFillShade="F2"/>
            <w:vAlign w:val="center"/>
          </w:tcPr>
          <w:p w14:paraId="0CC697C3" w14:textId="77777777" w:rsidR="002E6CB0" w:rsidRPr="002E7D35" w:rsidRDefault="002E6CB0" w:rsidP="00856A1F">
            <w:pPr>
              <w:pStyle w:val="ListParagraph"/>
              <w:spacing w:before="60" w:after="60" w:line="240" w:lineRule="auto"/>
              <w:ind w:left="0" w:right="110"/>
              <w:jc w:val="right"/>
              <w:rPr>
                <w:sz w:val="20"/>
                <w:szCs w:val="20"/>
              </w:rPr>
            </w:pPr>
            <w:r w:rsidRPr="002E7D35">
              <w:rPr>
                <w:sz w:val="20"/>
                <w:szCs w:val="20"/>
              </w:rPr>
              <w:t>0</w:t>
            </w:r>
          </w:p>
        </w:tc>
        <w:tc>
          <w:tcPr>
            <w:tcW w:w="963" w:type="dxa"/>
            <w:shd w:val="clear" w:color="auto" w:fill="F2F2F2" w:themeFill="background1" w:themeFillShade="F2"/>
            <w:vAlign w:val="center"/>
          </w:tcPr>
          <w:p w14:paraId="39B8DBB2" w14:textId="77777777" w:rsidR="002E6CB0" w:rsidRPr="002E7D35" w:rsidRDefault="002E6CB0" w:rsidP="00856A1F">
            <w:pPr>
              <w:pStyle w:val="ListParagraph"/>
              <w:spacing w:before="60" w:after="60" w:line="240" w:lineRule="auto"/>
              <w:ind w:left="0" w:right="110"/>
              <w:jc w:val="right"/>
              <w:rPr>
                <w:sz w:val="20"/>
                <w:szCs w:val="20"/>
              </w:rPr>
            </w:pPr>
            <w:r w:rsidRPr="002E7D35">
              <w:rPr>
                <w:sz w:val="20"/>
                <w:szCs w:val="20"/>
              </w:rPr>
              <w:t>0</w:t>
            </w:r>
          </w:p>
        </w:tc>
        <w:tc>
          <w:tcPr>
            <w:tcW w:w="793" w:type="dxa"/>
            <w:shd w:val="clear" w:color="auto" w:fill="F2F2F2" w:themeFill="background1" w:themeFillShade="F2"/>
            <w:vAlign w:val="center"/>
          </w:tcPr>
          <w:p w14:paraId="03D11CED" w14:textId="77777777" w:rsidR="002E6CB0" w:rsidRPr="002E7D35" w:rsidRDefault="002E6CB0" w:rsidP="00856A1F">
            <w:pPr>
              <w:pStyle w:val="ListParagraph"/>
              <w:spacing w:before="60" w:after="60" w:line="240" w:lineRule="auto"/>
              <w:ind w:left="0" w:right="110"/>
              <w:jc w:val="right"/>
              <w:rPr>
                <w:sz w:val="20"/>
                <w:szCs w:val="20"/>
              </w:rPr>
            </w:pPr>
            <w:r w:rsidRPr="002E7D35">
              <w:rPr>
                <w:sz w:val="20"/>
                <w:szCs w:val="20"/>
              </w:rPr>
              <w:t>72</w:t>
            </w:r>
          </w:p>
        </w:tc>
      </w:tr>
    </w:tbl>
    <w:p w14:paraId="67589F55" w14:textId="6B61E697" w:rsidR="007C54DC" w:rsidRPr="002E7D35" w:rsidRDefault="007C54DC" w:rsidP="00E97FF6">
      <w:pPr>
        <w:pStyle w:val="Text"/>
        <w:spacing w:before="240"/>
      </w:pPr>
      <w:r w:rsidRPr="002E7D35">
        <w:t xml:space="preserve">However, the numbers of students who have studied at primary school differed </w:t>
      </w:r>
      <w:r w:rsidRPr="002E7D35">
        <w:rPr>
          <w:rFonts w:hint="eastAsia"/>
          <w:lang w:eastAsia="ja-JP"/>
        </w:rPr>
        <w:t xml:space="preserve">markedly across </w:t>
      </w:r>
      <w:r w:rsidRPr="002E7D35">
        <w:t>jurisdictions, reflecting the very different situations in terms of the prevalence and nature of languages provision.</w:t>
      </w:r>
      <w:r w:rsidR="00135BCA" w:rsidRPr="002E7D35">
        <w:rPr>
          <w:rFonts w:hint="eastAsia"/>
          <w:lang w:eastAsia="ja-JP"/>
        </w:rPr>
        <w:t xml:space="preserve"> </w:t>
      </w:r>
      <w:r w:rsidRPr="002E7D35">
        <w:rPr>
          <w:rFonts w:hint="eastAsia"/>
          <w:lang w:eastAsia="ja-JP"/>
        </w:rPr>
        <w:t xml:space="preserve">Only </w:t>
      </w:r>
      <w:r w:rsidR="00221225" w:rsidRPr="002E7D35">
        <w:rPr>
          <w:lang w:eastAsia="ja-JP"/>
        </w:rPr>
        <w:t>three</w:t>
      </w:r>
      <w:r w:rsidRPr="002E7D35">
        <w:rPr>
          <w:rFonts w:hint="eastAsia"/>
          <w:lang w:eastAsia="ja-JP"/>
        </w:rPr>
        <w:t xml:space="preserve"> out of 62 </w:t>
      </w:r>
      <w:r w:rsidRPr="002E7D35">
        <w:rPr>
          <w:lang w:eastAsia="ja-JP"/>
        </w:rPr>
        <w:t>Continuers</w:t>
      </w:r>
      <w:r w:rsidRPr="002E7D35">
        <w:rPr>
          <w:rFonts w:hint="eastAsia"/>
          <w:lang w:eastAsia="ja-JP"/>
        </w:rPr>
        <w:t xml:space="preserve"> from NSW had </w:t>
      </w:r>
      <w:r w:rsidR="0031431D" w:rsidRPr="002E7D35">
        <w:rPr>
          <w:rFonts w:hint="eastAsia"/>
          <w:lang w:eastAsia="ja-JP"/>
        </w:rPr>
        <w:t xml:space="preserve">studied in </w:t>
      </w:r>
      <w:r w:rsidR="0031431D" w:rsidRPr="002E7D35">
        <w:rPr>
          <w:lang w:eastAsia="ja-JP"/>
        </w:rPr>
        <w:t>p</w:t>
      </w:r>
      <w:r w:rsidR="006E3141" w:rsidRPr="002E7D35">
        <w:rPr>
          <w:rFonts w:hint="eastAsia"/>
          <w:lang w:eastAsia="ja-JP"/>
        </w:rPr>
        <w:t>rimary school (</w:t>
      </w:r>
      <w:r w:rsidR="00165E3A" w:rsidRPr="002E7D35">
        <w:rPr>
          <w:lang w:eastAsia="ja-JP"/>
        </w:rPr>
        <w:t>i.e.</w:t>
      </w:r>
      <w:r w:rsidR="006E3141" w:rsidRPr="002E7D35">
        <w:rPr>
          <w:rFonts w:hint="eastAsia"/>
          <w:lang w:eastAsia="ja-JP"/>
        </w:rPr>
        <w:t xml:space="preserve"> less than 5</w:t>
      </w:r>
      <w:r w:rsidR="006E3141" w:rsidRPr="002E7D35">
        <w:rPr>
          <w:lang w:eastAsia="ja-JP"/>
        </w:rPr>
        <w:t xml:space="preserve"> </w:t>
      </w:r>
      <w:r w:rsidR="0031431D" w:rsidRPr="002E7D35">
        <w:rPr>
          <w:lang w:eastAsia="ja-JP"/>
        </w:rPr>
        <w:t>per cent</w:t>
      </w:r>
      <w:r w:rsidRPr="002E7D35">
        <w:rPr>
          <w:rFonts w:hint="eastAsia"/>
          <w:lang w:eastAsia="ja-JP"/>
        </w:rPr>
        <w:t>),</w:t>
      </w:r>
      <w:r w:rsidR="0031431D" w:rsidRPr="002E7D35">
        <w:rPr>
          <w:lang w:eastAsia="ja-JP"/>
        </w:rPr>
        <w:t xml:space="preserve"> reflecting low levels of p</w:t>
      </w:r>
      <w:r w:rsidRPr="002E7D35">
        <w:rPr>
          <w:lang w:eastAsia="ja-JP"/>
        </w:rPr>
        <w:t>rimary language provision in general,</w:t>
      </w:r>
      <w:r w:rsidRPr="002E7D35">
        <w:rPr>
          <w:rFonts w:hint="eastAsia"/>
          <w:lang w:eastAsia="ja-JP"/>
        </w:rPr>
        <w:t xml:space="preserve"> whereas in </w:t>
      </w:r>
      <w:r w:rsidR="00C9304D" w:rsidRPr="002E7D35">
        <w:rPr>
          <w:lang w:eastAsia="ja-JP"/>
        </w:rPr>
        <w:t>Qld</w:t>
      </w:r>
      <w:r w:rsidRPr="002E7D35">
        <w:rPr>
          <w:rFonts w:hint="eastAsia"/>
          <w:lang w:eastAsia="ja-JP"/>
        </w:rPr>
        <w:t>, over half the stud</w:t>
      </w:r>
      <w:r w:rsidR="0031431D" w:rsidRPr="002E7D35">
        <w:rPr>
          <w:rFonts w:hint="eastAsia"/>
          <w:lang w:eastAsia="ja-JP"/>
        </w:rPr>
        <w:t xml:space="preserve">ents had at least two years of </w:t>
      </w:r>
      <w:r w:rsidR="0031431D" w:rsidRPr="002E7D35">
        <w:rPr>
          <w:lang w:eastAsia="ja-JP"/>
        </w:rPr>
        <w:t>p</w:t>
      </w:r>
      <w:r w:rsidRPr="002E7D35">
        <w:rPr>
          <w:rFonts w:hint="eastAsia"/>
          <w:lang w:eastAsia="ja-JP"/>
        </w:rPr>
        <w:t>rimary school Japanese study.</w:t>
      </w:r>
      <w:r w:rsidR="00135BCA" w:rsidRPr="002E7D35">
        <w:rPr>
          <w:rFonts w:hint="eastAsia"/>
          <w:lang w:eastAsia="ja-JP"/>
        </w:rPr>
        <w:t xml:space="preserve"> </w:t>
      </w:r>
      <w:r w:rsidRPr="002E7D35">
        <w:rPr>
          <w:rFonts w:hint="eastAsia"/>
          <w:lang w:eastAsia="ja-JP"/>
        </w:rPr>
        <w:t xml:space="preserve">In </w:t>
      </w:r>
      <w:r w:rsidR="00C9304D" w:rsidRPr="002E7D35">
        <w:rPr>
          <w:lang w:eastAsia="ja-JP"/>
        </w:rPr>
        <w:t>Qld</w:t>
      </w:r>
      <w:r w:rsidRPr="002E7D35">
        <w:rPr>
          <w:rFonts w:hint="eastAsia"/>
          <w:lang w:eastAsia="ja-JP"/>
        </w:rPr>
        <w:t xml:space="preserve">, Japanese </w:t>
      </w:r>
      <w:r w:rsidR="009D3815" w:rsidRPr="002E7D35">
        <w:rPr>
          <w:lang w:eastAsia="ja-JP"/>
        </w:rPr>
        <w:t>programme</w:t>
      </w:r>
      <w:r w:rsidRPr="002E7D35">
        <w:rPr>
          <w:lang w:eastAsia="ja-JP"/>
        </w:rPr>
        <w:t>s comprise</w:t>
      </w:r>
      <w:r w:rsidRPr="002E7D35">
        <w:rPr>
          <w:rFonts w:hint="eastAsia"/>
          <w:lang w:eastAsia="ja-JP"/>
        </w:rPr>
        <w:t xml:space="preserve"> a very </w:t>
      </w:r>
      <w:r w:rsidRPr="002E7D35">
        <w:rPr>
          <w:lang w:eastAsia="ja-JP"/>
        </w:rPr>
        <w:t>high proportion</w:t>
      </w:r>
      <w:r w:rsidR="0031431D" w:rsidRPr="002E7D35">
        <w:rPr>
          <w:rFonts w:hint="eastAsia"/>
          <w:lang w:eastAsia="ja-JP"/>
        </w:rPr>
        <w:t xml:space="preserve"> of language teaching at both </w:t>
      </w:r>
      <w:r w:rsidR="0031431D" w:rsidRPr="002E7D35">
        <w:rPr>
          <w:lang w:eastAsia="ja-JP"/>
        </w:rPr>
        <w:t>p</w:t>
      </w:r>
      <w:r w:rsidRPr="002E7D35">
        <w:rPr>
          <w:rFonts w:hint="eastAsia"/>
          <w:lang w:eastAsia="ja-JP"/>
        </w:rPr>
        <w:t xml:space="preserve">rimary and </w:t>
      </w:r>
      <w:r w:rsidR="0031431D" w:rsidRPr="002E7D35">
        <w:rPr>
          <w:lang w:eastAsia="ja-JP"/>
        </w:rPr>
        <w:t>s</w:t>
      </w:r>
      <w:r w:rsidRPr="002E7D35">
        <w:rPr>
          <w:lang w:eastAsia="ja-JP"/>
        </w:rPr>
        <w:t>econdary level, which has</w:t>
      </w:r>
      <w:r w:rsidRPr="002E7D35">
        <w:rPr>
          <w:rFonts w:hint="eastAsia"/>
          <w:lang w:eastAsia="ja-JP"/>
        </w:rPr>
        <w:t xml:space="preserve"> the effect of making it more likely </w:t>
      </w:r>
      <w:r w:rsidRPr="002E7D35">
        <w:rPr>
          <w:lang w:eastAsia="ja-JP"/>
        </w:rPr>
        <w:t>that those students</w:t>
      </w:r>
      <w:r w:rsidRPr="002E7D35">
        <w:rPr>
          <w:rFonts w:hint="eastAsia"/>
          <w:lang w:eastAsia="ja-JP"/>
        </w:rPr>
        <w:t xml:space="preserve"> </w:t>
      </w:r>
      <w:r w:rsidRPr="002E7D35">
        <w:rPr>
          <w:lang w:eastAsia="ja-JP"/>
        </w:rPr>
        <w:t xml:space="preserve">studying Japanese in </w:t>
      </w:r>
      <w:r w:rsidR="00C9304D" w:rsidRPr="002E7D35">
        <w:rPr>
          <w:lang w:eastAsia="ja-JP"/>
        </w:rPr>
        <w:t>Qld</w:t>
      </w:r>
      <w:r w:rsidRPr="002E7D35">
        <w:rPr>
          <w:lang w:eastAsia="ja-JP"/>
        </w:rPr>
        <w:t xml:space="preserve"> </w:t>
      </w:r>
      <w:r w:rsidRPr="002E7D35">
        <w:rPr>
          <w:rFonts w:hint="eastAsia"/>
          <w:lang w:eastAsia="ja-JP"/>
        </w:rPr>
        <w:t>will study the language at both levels.</w:t>
      </w:r>
      <w:r w:rsidR="00135BCA" w:rsidRPr="002E7D35">
        <w:rPr>
          <w:rFonts w:hint="eastAsia"/>
          <w:lang w:eastAsia="ja-JP"/>
        </w:rPr>
        <w:t xml:space="preserve"> </w:t>
      </w:r>
      <w:r w:rsidRPr="002E7D35">
        <w:rPr>
          <w:rFonts w:hint="eastAsia"/>
          <w:lang w:eastAsia="ja-JP"/>
        </w:rPr>
        <w:t xml:space="preserve">In </w:t>
      </w:r>
      <w:r w:rsidR="00C9304D" w:rsidRPr="002E7D35">
        <w:rPr>
          <w:lang w:eastAsia="ja-JP"/>
        </w:rPr>
        <w:t>Vic</w:t>
      </w:r>
      <w:r w:rsidRPr="002E7D35">
        <w:rPr>
          <w:rFonts w:hint="eastAsia"/>
          <w:lang w:eastAsia="ja-JP"/>
        </w:rPr>
        <w:t xml:space="preserve">, </w:t>
      </w:r>
      <w:r w:rsidR="002E7D35" w:rsidRPr="002E7D35">
        <w:rPr>
          <w:lang w:eastAsia="ja-JP"/>
        </w:rPr>
        <w:t>approximately</w:t>
      </w:r>
      <w:r w:rsidR="0067316D" w:rsidRPr="002E7D35">
        <w:rPr>
          <w:rFonts w:hint="eastAsia"/>
          <w:lang w:eastAsia="ja-JP"/>
        </w:rPr>
        <w:t xml:space="preserve"> </w:t>
      </w:r>
      <w:r w:rsidRPr="002E7D35">
        <w:rPr>
          <w:rFonts w:hint="eastAsia"/>
          <w:lang w:eastAsia="ja-JP"/>
        </w:rPr>
        <w:t>45</w:t>
      </w:r>
      <w:r w:rsidR="00221225" w:rsidRPr="002E7D35">
        <w:rPr>
          <w:lang w:eastAsia="ja-JP"/>
        </w:rPr>
        <w:t xml:space="preserve"> </w:t>
      </w:r>
      <w:r w:rsidR="00103961" w:rsidRPr="002E7D35">
        <w:t xml:space="preserve">per cent </w:t>
      </w:r>
      <w:r w:rsidRPr="002E7D35">
        <w:rPr>
          <w:rFonts w:hint="eastAsia"/>
          <w:lang w:eastAsia="ja-JP"/>
        </w:rPr>
        <w:t>had studied at</w:t>
      </w:r>
      <w:r w:rsidR="0031431D" w:rsidRPr="002E7D35">
        <w:rPr>
          <w:rFonts w:hint="eastAsia"/>
          <w:lang w:eastAsia="ja-JP"/>
        </w:rPr>
        <w:t xml:space="preserve"> </w:t>
      </w:r>
      <w:r w:rsidR="0031431D" w:rsidRPr="002E7D35">
        <w:rPr>
          <w:lang w:eastAsia="ja-JP"/>
        </w:rPr>
        <w:t>p</w:t>
      </w:r>
      <w:r w:rsidRPr="002E7D35">
        <w:rPr>
          <w:rFonts w:hint="eastAsia"/>
          <w:lang w:eastAsia="ja-JP"/>
        </w:rPr>
        <w:t xml:space="preserve">rimary school, but a greater proportion of </w:t>
      </w:r>
      <w:r w:rsidRPr="002E7D35">
        <w:rPr>
          <w:lang w:eastAsia="ja-JP"/>
        </w:rPr>
        <w:t xml:space="preserve">Victorian </w:t>
      </w:r>
      <w:r w:rsidRPr="002E7D35">
        <w:rPr>
          <w:rFonts w:hint="eastAsia"/>
          <w:lang w:eastAsia="ja-JP"/>
        </w:rPr>
        <w:t xml:space="preserve">students had </w:t>
      </w:r>
      <w:r w:rsidRPr="002E7D35">
        <w:rPr>
          <w:lang w:eastAsia="ja-JP"/>
        </w:rPr>
        <w:t xml:space="preserve">studied for more than </w:t>
      </w:r>
      <w:r w:rsidR="00A3517F" w:rsidRPr="002E7D35">
        <w:rPr>
          <w:lang w:eastAsia="ja-JP"/>
        </w:rPr>
        <w:t>four</w:t>
      </w:r>
      <w:r w:rsidRPr="002E7D35">
        <w:rPr>
          <w:lang w:eastAsia="ja-JP"/>
        </w:rPr>
        <w:t xml:space="preserve"> </w:t>
      </w:r>
      <w:r w:rsidRPr="002E7D35">
        <w:rPr>
          <w:rFonts w:hint="eastAsia"/>
          <w:lang w:eastAsia="ja-JP"/>
        </w:rPr>
        <w:t xml:space="preserve">years </w:t>
      </w:r>
      <w:r w:rsidR="0031431D" w:rsidRPr="002E7D35">
        <w:rPr>
          <w:lang w:eastAsia="ja-JP"/>
        </w:rPr>
        <w:t>in p</w:t>
      </w:r>
      <w:r w:rsidRPr="002E7D35">
        <w:rPr>
          <w:lang w:eastAsia="ja-JP"/>
        </w:rPr>
        <w:t xml:space="preserve">rimary school </w:t>
      </w:r>
      <w:r w:rsidRPr="002E7D35">
        <w:rPr>
          <w:rFonts w:hint="eastAsia"/>
          <w:lang w:eastAsia="ja-JP"/>
        </w:rPr>
        <w:t xml:space="preserve">than in </w:t>
      </w:r>
      <w:r w:rsidR="00C9304D" w:rsidRPr="002E7D35">
        <w:rPr>
          <w:lang w:eastAsia="ja-JP"/>
        </w:rPr>
        <w:t>Qld</w:t>
      </w:r>
      <w:r w:rsidRPr="002E7D35">
        <w:rPr>
          <w:rFonts w:hint="eastAsia"/>
          <w:lang w:eastAsia="ja-JP"/>
        </w:rPr>
        <w:t xml:space="preserve">, reflecting the greater number of </w:t>
      </w:r>
      <w:r w:rsidR="009D3815" w:rsidRPr="002E7D35">
        <w:rPr>
          <w:rFonts w:hint="eastAsia"/>
          <w:lang w:eastAsia="ja-JP"/>
        </w:rPr>
        <w:t>programme</w:t>
      </w:r>
      <w:r w:rsidRPr="002E7D35">
        <w:rPr>
          <w:rFonts w:hint="eastAsia"/>
          <w:lang w:eastAsia="ja-JP"/>
        </w:rPr>
        <w:t xml:space="preserve">s </w:t>
      </w:r>
      <w:r w:rsidRPr="002E7D35">
        <w:rPr>
          <w:lang w:eastAsia="ja-JP"/>
        </w:rPr>
        <w:t>with</w:t>
      </w:r>
      <w:r w:rsidRPr="002E7D35">
        <w:rPr>
          <w:rFonts w:hint="eastAsia"/>
          <w:lang w:eastAsia="ja-JP"/>
        </w:rPr>
        <w:t xml:space="preserve"> K-6 provision</w:t>
      </w:r>
      <w:r w:rsidRPr="002E7D35">
        <w:rPr>
          <w:lang w:eastAsia="ja-JP"/>
        </w:rPr>
        <w:t xml:space="preserve"> in </w:t>
      </w:r>
      <w:r w:rsidR="00C9304D" w:rsidRPr="002E7D35">
        <w:rPr>
          <w:lang w:eastAsia="ja-JP"/>
        </w:rPr>
        <w:t>Vic</w:t>
      </w:r>
      <w:r w:rsidRPr="002E7D35">
        <w:rPr>
          <w:rFonts w:hint="eastAsia"/>
          <w:lang w:eastAsia="ja-JP"/>
        </w:rPr>
        <w:t xml:space="preserve">. In WA, </w:t>
      </w:r>
      <w:r w:rsidRPr="002E7D35">
        <w:rPr>
          <w:lang w:eastAsia="ja-JP"/>
        </w:rPr>
        <w:t>60</w:t>
      </w:r>
      <w:r w:rsidR="00221225" w:rsidRPr="002E7D35">
        <w:rPr>
          <w:lang w:eastAsia="ja-JP"/>
        </w:rPr>
        <w:t xml:space="preserve"> </w:t>
      </w:r>
      <w:r w:rsidR="00103961" w:rsidRPr="002E7D35">
        <w:rPr>
          <w:lang w:eastAsia="ja-JP"/>
        </w:rPr>
        <w:t xml:space="preserve">per cent </w:t>
      </w:r>
      <w:r w:rsidR="0031431D" w:rsidRPr="002E7D35">
        <w:rPr>
          <w:rFonts w:hint="eastAsia"/>
          <w:lang w:eastAsia="ja-JP"/>
        </w:rPr>
        <w:t xml:space="preserve">of students had no </w:t>
      </w:r>
      <w:r w:rsidR="0031431D" w:rsidRPr="002E7D35">
        <w:rPr>
          <w:lang w:eastAsia="ja-JP"/>
        </w:rPr>
        <w:t>p</w:t>
      </w:r>
      <w:r w:rsidRPr="002E7D35">
        <w:rPr>
          <w:rFonts w:hint="eastAsia"/>
          <w:lang w:eastAsia="ja-JP"/>
        </w:rPr>
        <w:t xml:space="preserve">rimary </w:t>
      </w:r>
      <w:r w:rsidRPr="002E7D35">
        <w:rPr>
          <w:lang w:eastAsia="ja-JP"/>
        </w:rPr>
        <w:t xml:space="preserve">school </w:t>
      </w:r>
      <w:r w:rsidRPr="002E7D35">
        <w:rPr>
          <w:rFonts w:hint="eastAsia"/>
          <w:lang w:eastAsia="ja-JP"/>
        </w:rPr>
        <w:t>background in the language.</w:t>
      </w:r>
    </w:p>
    <w:p w14:paraId="4DE57331" w14:textId="0C7AD44B" w:rsidR="007C54DC" w:rsidRPr="002E7D35" w:rsidRDefault="007C54DC" w:rsidP="007C54DC">
      <w:pPr>
        <w:pStyle w:val="Text"/>
        <w:rPr>
          <w:lang w:eastAsia="ja-JP"/>
        </w:rPr>
      </w:pPr>
      <w:r w:rsidRPr="002E7D35">
        <w:rPr>
          <w:lang w:eastAsia="ja-JP"/>
        </w:rPr>
        <w:t>The</w:t>
      </w:r>
      <w:r w:rsidRPr="002E7D35">
        <w:rPr>
          <w:rFonts w:hint="eastAsia"/>
          <w:lang w:eastAsia="ja-JP"/>
        </w:rPr>
        <w:t xml:space="preserve"> figures for Discontinuers were similar for NSW, but interestingly, for </w:t>
      </w:r>
      <w:r w:rsidR="00C9304D" w:rsidRPr="002E7D35">
        <w:rPr>
          <w:lang w:eastAsia="ja-JP"/>
        </w:rPr>
        <w:t>Qld</w:t>
      </w:r>
      <w:r w:rsidRPr="002E7D35">
        <w:rPr>
          <w:rFonts w:hint="eastAsia"/>
          <w:lang w:eastAsia="ja-JP"/>
        </w:rPr>
        <w:t xml:space="preserve"> there was an </w:t>
      </w:r>
      <w:r w:rsidRPr="002E7D35">
        <w:rPr>
          <w:lang w:eastAsia="ja-JP"/>
        </w:rPr>
        <w:t>even smaller</w:t>
      </w:r>
      <w:r w:rsidRPr="002E7D35">
        <w:rPr>
          <w:rFonts w:hint="eastAsia"/>
          <w:lang w:eastAsia="ja-JP"/>
        </w:rPr>
        <w:t xml:space="preserve"> proportion who had not studied at </w:t>
      </w:r>
      <w:r w:rsidR="0031431D" w:rsidRPr="002E7D35">
        <w:rPr>
          <w:lang w:eastAsia="ja-JP"/>
        </w:rPr>
        <w:t>p</w:t>
      </w:r>
      <w:r w:rsidR="0031431D" w:rsidRPr="002E7D35">
        <w:rPr>
          <w:rFonts w:hint="eastAsia"/>
          <w:lang w:eastAsia="ja-JP"/>
        </w:rPr>
        <w:t>rimary</w:t>
      </w:r>
      <w:r w:rsidRPr="002E7D35">
        <w:rPr>
          <w:rFonts w:hint="eastAsia"/>
          <w:lang w:eastAsia="ja-JP"/>
        </w:rPr>
        <w:t xml:space="preserve"> school (only </w:t>
      </w:r>
      <w:r w:rsidR="00221225" w:rsidRPr="002E7D35">
        <w:rPr>
          <w:lang w:eastAsia="ja-JP"/>
        </w:rPr>
        <w:t>one</w:t>
      </w:r>
      <w:r w:rsidRPr="002E7D35">
        <w:rPr>
          <w:rFonts w:hint="eastAsia"/>
          <w:lang w:eastAsia="ja-JP"/>
        </w:rPr>
        <w:t xml:space="preserve"> student out of </w:t>
      </w:r>
      <w:r w:rsidR="00221225" w:rsidRPr="002E7D35">
        <w:rPr>
          <w:lang w:eastAsia="ja-JP"/>
        </w:rPr>
        <w:t>eight</w:t>
      </w:r>
      <w:r w:rsidRPr="002E7D35">
        <w:rPr>
          <w:rFonts w:hint="eastAsia"/>
          <w:lang w:eastAsia="ja-JP"/>
        </w:rPr>
        <w:t>).</w:t>
      </w:r>
      <w:r w:rsidR="00135BCA" w:rsidRPr="002E7D35">
        <w:rPr>
          <w:rFonts w:hint="eastAsia"/>
          <w:lang w:eastAsia="ja-JP"/>
        </w:rPr>
        <w:t xml:space="preserve"> </w:t>
      </w:r>
      <w:r w:rsidRPr="002E7D35">
        <w:rPr>
          <w:rFonts w:hint="eastAsia"/>
          <w:lang w:eastAsia="ja-JP"/>
        </w:rPr>
        <w:t xml:space="preserve">However, in </w:t>
      </w:r>
      <w:r w:rsidR="00C9304D" w:rsidRPr="002E7D35">
        <w:rPr>
          <w:lang w:eastAsia="ja-JP"/>
        </w:rPr>
        <w:t>Vic</w:t>
      </w:r>
      <w:r w:rsidRPr="002E7D35">
        <w:rPr>
          <w:rFonts w:hint="eastAsia"/>
          <w:lang w:eastAsia="ja-JP"/>
        </w:rPr>
        <w:t>, the proportion of Discon</w:t>
      </w:r>
      <w:r w:rsidR="0031431D" w:rsidRPr="002E7D35">
        <w:rPr>
          <w:rFonts w:hint="eastAsia"/>
          <w:lang w:eastAsia="ja-JP"/>
        </w:rPr>
        <w:t xml:space="preserve">tinuers who had not studied at </w:t>
      </w:r>
      <w:r w:rsidR="0031431D" w:rsidRPr="002E7D35">
        <w:rPr>
          <w:lang w:eastAsia="ja-JP"/>
        </w:rPr>
        <w:t>p</w:t>
      </w:r>
      <w:r w:rsidRPr="002E7D35">
        <w:rPr>
          <w:rFonts w:hint="eastAsia"/>
          <w:lang w:eastAsia="ja-JP"/>
        </w:rPr>
        <w:t>rimary school was higher.</w:t>
      </w:r>
      <w:r w:rsidR="00135BCA" w:rsidRPr="002E7D35">
        <w:rPr>
          <w:rFonts w:hint="eastAsia"/>
          <w:lang w:eastAsia="ja-JP"/>
        </w:rPr>
        <w:t xml:space="preserve"> </w:t>
      </w:r>
      <w:r w:rsidRPr="002E7D35">
        <w:rPr>
          <w:rFonts w:hint="eastAsia"/>
          <w:lang w:eastAsia="ja-JP"/>
        </w:rPr>
        <w:t>The numbers for each state are small in this survey, however, and it is possible that the effect of groups from particular schools is distorting the sample, so it would be unwise to draw any</w:t>
      </w:r>
      <w:r w:rsidRPr="002E7D35">
        <w:rPr>
          <w:lang w:eastAsia="ja-JP"/>
        </w:rPr>
        <w:t xml:space="preserve"> general</w:t>
      </w:r>
      <w:r w:rsidRPr="002E7D35">
        <w:rPr>
          <w:rFonts w:hint="eastAsia"/>
          <w:lang w:eastAsia="ja-JP"/>
        </w:rPr>
        <w:t xml:space="preserve"> conclusions.</w:t>
      </w:r>
    </w:p>
    <w:p w14:paraId="76810D8B" w14:textId="490BC92D" w:rsidR="007C54DC" w:rsidRPr="002E7D35" w:rsidRDefault="007C54DC" w:rsidP="007C54DC">
      <w:pPr>
        <w:pStyle w:val="Text"/>
        <w:rPr>
          <w:lang w:eastAsia="ja-JP"/>
        </w:rPr>
      </w:pPr>
      <w:r w:rsidRPr="002E7D35">
        <w:rPr>
          <w:rFonts w:hint="eastAsia"/>
          <w:lang w:eastAsia="ja-JP"/>
        </w:rPr>
        <w:t xml:space="preserve">The figures for years of study at </w:t>
      </w:r>
      <w:r w:rsidRPr="002E7D35">
        <w:rPr>
          <w:lang w:eastAsia="ja-JP"/>
        </w:rPr>
        <w:t>s</w:t>
      </w:r>
      <w:r w:rsidRPr="002E7D35">
        <w:rPr>
          <w:rFonts w:hint="eastAsia"/>
          <w:lang w:eastAsia="ja-JP"/>
        </w:rPr>
        <w:t xml:space="preserve">econdary school prior to Year 11 also revealed considerable </w:t>
      </w:r>
      <w:r w:rsidRPr="002E7D35">
        <w:rPr>
          <w:lang w:eastAsia="ja-JP"/>
        </w:rPr>
        <w:t>variation</w:t>
      </w:r>
      <w:r w:rsidRPr="002E7D35">
        <w:rPr>
          <w:rFonts w:hint="eastAsia"/>
          <w:lang w:eastAsia="ja-JP"/>
        </w:rPr>
        <w:t xml:space="preserve"> across </w:t>
      </w:r>
      <w:r w:rsidRPr="002E7D35">
        <w:rPr>
          <w:lang w:eastAsia="ja-JP"/>
        </w:rPr>
        <w:t>jurisdictions</w:t>
      </w:r>
      <w:r w:rsidRPr="002E7D35">
        <w:rPr>
          <w:rFonts w:hint="eastAsia"/>
          <w:lang w:eastAsia="ja-JP"/>
        </w:rPr>
        <w:t>.</w:t>
      </w:r>
      <w:r w:rsidRPr="002E7D35">
        <w:t xml:space="preserve"> </w:t>
      </w:r>
      <w:r w:rsidRPr="002E7D35">
        <w:rPr>
          <w:rFonts w:hint="eastAsia"/>
          <w:lang w:eastAsia="ja-JP"/>
        </w:rPr>
        <w:t xml:space="preserve">In </w:t>
      </w:r>
      <w:r w:rsidR="00C9304D" w:rsidRPr="002E7D35">
        <w:rPr>
          <w:lang w:eastAsia="ja-JP"/>
        </w:rPr>
        <w:t>Vic</w:t>
      </w:r>
      <w:r w:rsidRPr="002E7D35">
        <w:rPr>
          <w:rFonts w:hint="eastAsia"/>
          <w:lang w:eastAsia="ja-JP"/>
        </w:rPr>
        <w:t xml:space="preserve"> and WA, 100</w:t>
      </w:r>
      <w:r w:rsidR="00221225" w:rsidRPr="002E7D35">
        <w:rPr>
          <w:lang w:eastAsia="ja-JP"/>
        </w:rPr>
        <w:t xml:space="preserve"> </w:t>
      </w:r>
      <w:r w:rsidR="00103961" w:rsidRPr="002E7D35">
        <w:t xml:space="preserve">per cent </w:t>
      </w:r>
      <w:r w:rsidRPr="002E7D35">
        <w:rPr>
          <w:rFonts w:hint="eastAsia"/>
          <w:lang w:eastAsia="ja-JP"/>
        </w:rPr>
        <w:t>of respondents were in a Continuing course, with 85</w:t>
      </w:r>
      <w:r w:rsidR="00221225" w:rsidRPr="002E7D35">
        <w:rPr>
          <w:lang w:eastAsia="ja-JP"/>
        </w:rPr>
        <w:t xml:space="preserve"> </w:t>
      </w:r>
      <w:r w:rsidR="00103961" w:rsidRPr="002E7D35">
        <w:t xml:space="preserve">per cent </w:t>
      </w:r>
      <w:r w:rsidRPr="002E7D35">
        <w:rPr>
          <w:rFonts w:hint="eastAsia"/>
          <w:lang w:eastAsia="ja-JP"/>
        </w:rPr>
        <w:t xml:space="preserve">of students in </w:t>
      </w:r>
      <w:r w:rsidR="00C9304D" w:rsidRPr="002E7D35">
        <w:rPr>
          <w:lang w:eastAsia="ja-JP"/>
        </w:rPr>
        <w:t>Vic</w:t>
      </w:r>
      <w:r w:rsidRPr="002E7D35">
        <w:rPr>
          <w:rFonts w:hint="eastAsia"/>
          <w:lang w:eastAsia="ja-JP"/>
        </w:rPr>
        <w:t xml:space="preserve"> having studied for </w:t>
      </w:r>
      <w:r w:rsidR="00221225" w:rsidRPr="002E7D35">
        <w:rPr>
          <w:lang w:eastAsia="ja-JP"/>
        </w:rPr>
        <w:t>four</w:t>
      </w:r>
      <w:r w:rsidRPr="002E7D35">
        <w:rPr>
          <w:rFonts w:hint="eastAsia"/>
          <w:lang w:eastAsia="ja-JP"/>
        </w:rPr>
        <w:t xml:space="preserve"> years prior to Year 11</w:t>
      </w:r>
      <w:r w:rsidR="004A4A80" w:rsidRPr="002E7D35">
        <w:rPr>
          <w:lang w:eastAsia="ja-JP"/>
        </w:rPr>
        <w:t>,</w:t>
      </w:r>
      <w:r w:rsidRPr="002E7D35">
        <w:rPr>
          <w:rFonts w:hint="eastAsia"/>
          <w:lang w:eastAsia="ja-JP"/>
        </w:rPr>
        <w:t xml:space="preserve"> while in WA the median years of prior study was </w:t>
      </w:r>
      <w:r w:rsidR="00221225" w:rsidRPr="002E7D35">
        <w:rPr>
          <w:lang w:eastAsia="ja-JP"/>
        </w:rPr>
        <w:t>six</w:t>
      </w:r>
      <w:r w:rsidR="006E3141" w:rsidRPr="002E7D35">
        <w:rPr>
          <w:rFonts w:hint="eastAsia"/>
          <w:lang w:eastAsia="ja-JP"/>
        </w:rPr>
        <w:t xml:space="preserve"> (62.5</w:t>
      </w:r>
      <w:r w:rsidR="006E3141" w:rsidRPr="002E7D35">
        <w:rPr>
          <w:lang w:eastAsia="ja-JP"/>
        </w:rPr>
        <w:t xml:space="preserve"> </w:t>
      </w:r>
      <w:r w:rsidR="0031431D" w:rsidRPr="002E7D35">
        <w:rPr>
          <w:lang w:eastAsia="ja-JP"/>
        </w:rPr>
        <w:t>per cent</w:t>
      </w:r>
      <w:r w:rsidRPr="002E7D35">
        <w:rPr>
          <w:rFonts w:hint="eastAsia"/>
          <w:lang w:eastAsia="ja-JP"/>
        </w:rPr>
        <w:t>).</w:t>
      </w:r>
      <w:r w:rsidR="00135BCA" w:rsidRPr="002E7D35">
        <w:rPr>
          <w:rFonts w:hint="eastAsia"/>
          <w:lang w:eastAsia="ja-JP"/>
        </w:rPr>
        <w:t xml:space="preserve"> </w:t>
      </w:r>
      <w:r w:rsidRPr="002E7D35">
        <w:rPr>
          <w:rFonts w:hint="eastAsia"/>
          <w:lang w:eastAsia="ja-JP"/>
        </w:rPr>
        <w:t xml:space="preserve">In NSW, of the 36 students in </w:t>
      </w:r>
      <w:r w:rsidRPr="002E7D35">
        <w:rPr>
          <w:lang w:eastAsia="ja-JP"/>
        </w:rPr>
        <w:t>the</w:t>
      </w:r>
      <w:r w:rsidRPr="002E7D35">
        <w:rPr>
          <w:rFonts w:hint="eastAsia"/>
          <w:lang w:eastAsia="ja-JP"/>
        </w:rPr>
        <w:t xml:space="preserve"> Continuing course, only </w:t>
      </w:r>
      <w:r w:rsidR="00221225" w:rsidRPr="002E7D35">
        <w:rPr>
          <w:lang w:eastAsia="ja-JP"/>
        </w:rPr>
        <w:t>five</w:t>
      </w:r>
      <w:r w:rsidRPr="002E7D35">
        <w:rPr>
          <w:rFonts w:hint="eastAsia"/>
          <w:lang w:eastAsia="ja-JP"/>
        </w:rPr>
        <w:t xml:space="preserve"> had studied for </w:t>
      </w:r>
      <w:r w:rsidR="00221225" w:rsidRPr="002E7D35">
        <w:rPr>
          <w:lang w:eastAsia="ja-JP"/>
        </w:rPr>
        <w:lastRenderedPageBreak/>
        <w:t>four</w:t>
      </w:r>
      <w:r w:rsidRPr="002E7D35">
        <w:rPr>
          <w:rFonts w:hint="eastAsia"/>
          <w:lang w:eastAsia="ja-JP"/>
        </w:rPr>
        <w:t xml:space="preserve"> </w:t>
      </w:r>
      <w:r w:rsidRPr="002E7D35">
        <w:rPr>
          <w:lang w:eastAsia="ja-JP"/>
        </w:rPr>
        <w:t>years</w:t>
      </w:r>
      <w:r w:rsidRPr="002E7D35">
        <w:rPr>
          <w:rFonts w:hint="eastAsia"/>
          <w:lang w:eastAsia="ja-JP"/>
        </w:rPr>
        <w:t xml:space="preserve"> prior to Year 11, perhaps reflecting the fact that study often commences in Year 8, rather than Year 7 in that </w:t>
      </w:r>
      <w:r w:rsidR="004A4A80" w:rsidRPr="002E7D35">
        <w:rPr>
          <w:lang w:eastAsia="ja-JP"/>
        </w:rPr>
        <w:t>s</w:t>
      </w:r>
      <w:r w:rsidR="004A4A80" w:rsidRPr="002E7D35">
        <w:rPr>
          <w:rFonts w:hint="eastAsia"/>
          <w:lang w:eastAsia="ja-JP"/>
        </w:rPr>
        <w:t xml:space="preserve">tate </w:t>
      </w:r>
      <w:r w:rsidRPr="002E7D35">
        <w:rPr>
          <w:rFonts w:hint="eastAsia"/>
          <w:lang w:eastAsia="ja-JP"/>
        </w:rPr>
        <w:t xml:space="preserve">(a situation which is the target of a recent </w:t>
      </w:r>
      <w:r w:rsidRPr="002E7D35">
        <w:rPr>
          <w:lang w:eastAsia="ja-JP"/>
        </w:rPr>
        <w:t xml:space="preserve">proposed </w:t>
      </w:r>
      <w:r w:rsidRPr="002E7D35">
        <w:rPr>
          <w:rFonts w:hint="eastAsia"/>
          <w:lang w:eastAsia="ja-JP"/>
        </w:rPr>
        <w:t xml:space="preserve">policy change at </w:t>
      </w:r>
      <w:r w:rsidR="001B0CD1" w:rsidRPr="002E7D35">
        <w:rPr>
          <w:rFonts w:hint="eastAsia"/>
          <w:lang w:eastAsia="ja-JP"/>
        </w:rPr>
        <w:t>state</w:t>
      </w:r>
      <w:r w:rsidRPr="002E7D35">
        <w:rPr>
          <w:rFonts w:hint="eastAsia"/>
          <w:lang w:eastAsia="ja-JP"/>
        </w:rPr>
        <w:t xml:space="preserve"> level). </w:t>
      </w:r>
    </w:p>
    <w:p w14:paraId="4FF1792B" w14:textId="55493C0F" w:rsidR="007C54DC" w:rsidRPr="002E7D35" w:rsidRDefault="007C54DC" w:rsidP="007C54DC">
      <w:pPr>
        <w:pStyle w:val="Text"/>
        <w:rPr>
          <w:lang w:eastAsia="ja-JP"/>
        </w:rPr>
      </w:pPr>
      <w:r w:rsidRPr="002E7D35">
        <w:rPr>
          <w:rFonts w:hint="eastAsia"/>
          <w:lang w:eastAsia="ja-JP"/>
        </w:rPr>
        <w:t xml:space="preserve">The high numbers in NSW who had studied for less than </w:t>
      </w:r>
      <w:r w:rsidR="00221225" w:rsidRPr="002E7D35">
        <w:rPr>
          <w:lang w:eastAsia="ja-JP"/>
        </w:rPr>
        <w:t>two</w:t>
      </w:r>
      <w:r w:rsidRPr="002E7D35">
        <w:rPr>
          <w:rFonts w:hint="eastAsia"/>
          <w:lang w:eastAsia="ja-JP"/>
        </w:rPr>
        <w:t xml:space="preserve"> years are due to the fact that 42</w:t>
      </w:r>
      <w:r w:rsidR="00221225" w:rsidRPr="002E7D35">
        <w:rPr>
          <w:lang w:eastAsia="ja-JP"/>
        </w:rPr>
        <w:t xml:space="preserve"> </w:t>
      </w:r>
      <w:r w:rsidR="00103961" w:rsidRPr="002E7D35">
        <w:t xml:space="preserve">per cent </w:t>
      </w:r>
      <w:r w:rsidRPr="002E7D35">
        <w:rPr>
          <w:rFonts w:hint="eastAsia"/>
          <w:lang w:eastAsia="ja-JP"/>
        </w:rPr>
        <w:t xml:space="preserve">of respondents were enrolled in the Beginners course, which is designed as a </w:t>
      </w:r>
      <w:r w:rsidR="00221225" w:rsidRPr="002E7D35">
        <w:rPr>
          <w:lang w:eastAsia="ja-JP"/>
        </w:rPr>
        <w:t>two</w:t>
      </w:r>
      <w:r w:rsidRPr="002E7D35">
        <w:rPr>
          <w:rFonts w:hint="eastAsia"/>
          <w:lang w:eastAsia="ja-JP"/>
        </w:rPr>
        <w:t xml:space="preserve">-year </w:t>
      </w:r>
      <w:r w:rsidR="009D3815" w:rsidRPr="002E7D35">
        <w:rPr>
          <w:rFonts w:hint="eastAsia"/>
          <w:lang w:eastAsia="ja-JP"/>
        </w:rPr>
        <w:t>programme</w:t>
      </w:r>
      <w:r w:rsidRPr="002E7D35">
        <w:rPr>
          <w:rFonts w:hint="eastAsia"/>
          <w:lang w:eastAsia="ja-JP"/>
        </w:rPr>
        <w:t>, commencing in Year 11.</w:t>
      </w:r>
      <w:r w:rsidR="00135BCA" w:rsidRPr="002E7D35">
        <w:rPr>
          <w:rFonts w:hint="eastAsia"/>
          <w:lang w:eastAsia="ja-JP"/>
        </w:rPr>
        <w:t xml:space="preserve"> </w:t>
      </w:r>
      <w:r w:rsidRPr="002E7D35">
        <w:rPr>
          <w:rFonts w:hint="eastAsia"/>
          <w:lang w:eastAsia="ja-JP"/>
        </w:rPr>
        <w:t xml:space="preserve">Unfortunately, the option of indicating that they had not studied previous to the current year was not included in </w:t>
      </w:r>
      <w:r w:rsidRPr="002E7D35">
        <w:rPr>
          <w:lang w:eastAsia="ja-JP"/>
        </w:rPr>
        <w:t>the</w:t>
      </w:r>
      <w:r w:rsidRPr="002E7D35">
        <w:rPr>
          <w:rFonts w:hint="eastAsia"/>
          <w:lang w:eastAsia="ja-JP"/>
        </w:rPr>
        <w:t xml:space="preserve"> response choices, so some of the students who indicated that they had studied for </w:t>
      </w:r>
      <w:r w:rsidR="00221225" w:rsidRPr="002E7D35">
        <w:rPr>
          <w:lang w:eastAsia="ja-JP"/>
        </w:rPr>
        <w:t>one</w:t>
      </w:r>
      <w:r w:rsidRPr="002E7D35">
        <w:rPr>
          <w:rFonts w:hint="eastAsia"/>
          <w:lang w:eastAsia="ja-JP"/>
        </w:rPr>
        <w:t xml:space="preserve"> year may have included the current </w:t>
      </w:r>
      <w:r w:rsidRPr="002E7D35">
        <w:rPr>
          <w:lang w:eastAsia="ja-JP"/>
        </w:rPr>
        <w:t>year</w:t>
      </w:r>
      <w:r w:rsidRPr="002E7D35">
        <w:rPr>
          <w:rFonts w:hint="eastAsia"/>
          <w:lang w:eastAsia="ja-JP"/>
        </w:rPr>
        <w:t xml:space="preserve">, and 22 students skipped this question, perhaps because an appropriate choice was not provided. </w:t>
      </w:r>
      <w:r w:rsidRPr="002E7D35">
        <w:rPr>
          <w:lang w:eastAsia="ja-JP"/>
        </w:rPr>
        <w:t>Some</w:t>
      </w:r>
      <w:r w:rsidRPr="002E7D35">
        <w:rPr>
          <w:rFonts w:hint="eastAsia"/>
          <w:lang w:eastAsia="ja-JP"/>
        </w:rPr>
        <w:t xml:space="preserve"> students, though, may have studied for a year or two in earlier year levels, discontinued the language and picked it up again as a </w:t>
      </w:r>
      <w:r w:rsidR="0067316D" w:rsidRPr="002E7D35">
        <w:rPr>
          <w:lang w:eastAsia="ja-JP"/>
        </w:rPr>
        <w:t>‘</w:t>
      </w:r>
      <w:r w:rsidRPr="002E7D35">
        <w:rPr>
          <w:rFonts w:hint="eastAsia"/>
          <w:lang w:eastAsia="ja-JP"/>
        </w:rPr>
        <w:t>Beginner</w:t>
      </w:r>
      <w:r w:rsidR="0067316D" w:rsidRPr="002E7D35">
        <w:rPr>
          <w:lang w:eastAsia="ja-JP"/>
        </w:rPr>
        <w:t>’</w:t>
      </w:r>
      <w:r w:rsidRPr="002E7D35">
        <w:rPr>
          <w:rFonts w:hint="eastAsia"/>
          <w:lang w:eastAsia="ja-JP"/>
        </w:rPr>
        <w:t xml:space="preserve"> in Year 12.</w:t>
      </w:r>
    </w:p>
    <w:p w14:paraId="7DC24135" w14:textId="5F9232D3" w:rsidR="00A03502" w:rsidRPr="002E7D35" w:rsidRDefault="00A03502" w:rsidP="00FE4650">
      <w:pPr>
        <w:pStyle w:val="Caption"/>
        <w:ind w:left="851"/>
      </w:pPr>
      <w:r w:rsidRPr="002E7D35">
        <w:t xml:space="preserve">Table </w:t>
      </w:r>
      <w:fldSimple w:instr=" SEQ Table \* ARABIC ">
        <w:r w:rsidR="00662BD3" w:rsidRPr="002E7D35">
          <w:t>4</w:t>
        </w:r>
      </w:fldSimple>
      <w:r w:rsidR="00021E68" w:rsidRPr="002E7D35">
        <w:t>:</w:t>
      </w:r>
      <w:r w:rsidRPr="002E7D35">
        <w:t xml:space="preserve"> </w:t>
      </w:r>
      <w:r w:rsidR="00021E68" w:rsidRPr="002E7D35">
        <w:rPr>
          <w:lang w:eastAsia="ja-JP"/>
        </w:rPr>
        <w:t>C</w:t>
      </w:r>
      <w:r w:rsidR="00021E68" w:rsidRPr="002E7D35">
        <w:rPr>
          <w:rFonts w:hint="eastAsia"/>
          <w:lang w:eastAsia="ja-JP"/>
        </w:rPr>
        <w:t xml:space="preserve">ourse </w:t>
      </w:r>
      <w:r w:rsidRPr="002E7D35">
        <w:rPr>
          <w:rFonts w:hint="eastAsia"/>
          <w:lang w:eastAsia="ja-JP"/>
        </w:rPr>
        <w:t xml:space="preserve">studied in </w:t>
      </w:r>
      <w:r w:rsidR="0067316D" w:rsidRPr="002E7D35">
        <w:rPr>
          <w:rFonts w:hint="eastAsia"/>
          <w:lang w:eastAsia="ja-JP"/>
        </w:rPr>
        <w:t>Year</w:t>
      </w:r>
      <w:r w:rsidRPr="002E7D35">
        <w:rPr>
          <w:rFonts w:hint="eastAsia"/>
          <w:lang w:eastAsia="ja-JP"/>
        </w:rPr>
        <w:t xml:space="preserve"> 11 (</w:t>
      </w:r>
      <w:r w:rsidR="001601EC" w:rsidRPr="002E7D35">
        <w:rPr>
          <w:lang w:eastAsia="ja-JP"/>
        </w:rPr>
        <w:t>C</w:t>
      </w:r>
      <w:r w:rsidRPr="002E7D35">
        <w:rPr>
          <w:rFonts w:hint="eastAsia"/>
          <w:lang w:eastAsia="ja-JP"/>
        </w:rPr>
        <w:t>ontinuers)</w:t>
      </w:r>
    </w:p>
    <w:tbl>
      <w:tblPr>
        <w:tblStyle w:val="TableGrid"/>
        <w:tblW w:w="11296" w:type="dxa"/>
        <w:jc w:val="center"/>
        <w:tblLayout w:type="fixed"/>
        <w:tblLook w:val="04A0" w:firstRow="1" w:lastRow="0" w:firstColumn="1" w:lastColumn="0" w:noHBand="0" w:noVBand="1"/>
      </w:tblPr>
      <w:tblGrid>
        <w:gridCol w:w="1434"/>
        <w:gridCol w:w="1276"/>
        <w:gridCol w:w="1489"/>
        <w:gridCol w:w="1290"/>
        <w:gridCol w:w="1290"/>
        <w:gridCol w:w="1290"/>
        <w:gridCol w:w="1290"/>
        <w:gridCol w:w="945"/>
        <w:gridCol w:w="992"/>
      </w:tblGrid>
      <w:tr w:rsidR="00D122E1" w:rsidRPr="002E7D35" w14:paraId="17DE8E02" w14:textId="77777777" w:rsidTr="007C3107">
        <w:trPr>
          <w:trHeight w:val="600"/>
          <w:tblHeader/>
          <w:jc w:val="center"/>
        </w:trPr>
        <w:tc>
          <w:tcPr>
            <w:tcW w:w="1434" w:type="dxa"/>
            <w:shd w:val="clear" w:color="auto" w:fill="000000" w:themeFill="text1"/>
            <w:vAlign w:val="center"/>
          </w:tcPr>
          <w:p w14:paraId="5791CFEE" w14:textId="77777777" w:rsidR="00CB688A" w:rsidRPr="002E7D35" w:rsidRDefault="00CB688A" w:rsidP="00D122E1">
            <w:pPr>
              <w:spacing w:before="40" w:after="40"/>
              <w:rPr>
                <w:rFonts w:asciiTheme="minorHAnsi" w:hAnsiTheme="minorHAnsi" w:cstheme="minorBidi"/>
                <w:b/>
                <w:color w:val="FFFFFF" w:themeColor="background1"/>
                <w:szCs w:val="22"/>
                <w:lang w:eastAsia="zh-CN"/>
              </w:rPr>
            </w:pPr>
          </w:p>
        </w:tc>
        <w:tc>
          <w:tcPr>
            <w:tcW w:w="1276" w:type="dxa"/>
            <w:shd w:val="clear" w:color="auto" w:fill="000000" w:themeFill="text1"/>
            <w:vAlign w:val="center"/>
          </w:tcPr>
          <w:p w14:paraId="0FE2D2BA" w14:textId="77777777" w:rsidR="00CB688A" w:rsidRPr="002E7D35" w:rsidRDefault="00CB688A" w:rsidP="00D122E1">
            <w:pPr>
              <w:spacing w:before="40" w:after="40"/>
              <w:jc w:val="center"/>
              <w:rPr>
                <w:rFonts w:asciiTheme="minorHAnsi" w:hAnsiTheme="minorHAnsi" w:cstheme="minorBidi"/>
                <w:b/>
                <w:color w:val="FFFFFF" w:themeColor="background1"/>
                <w:sz w:val="18"/>
                <w:szCs w:val="18"/>
                <w:lang w:eastAsia="zh-CN"/>
              </w:rPr>
            </w:pPr>
            <w:r w:rsidRPr="002E7D35">
              <w:rPr>
                <w:rFonts w:asciiTheme="minorHAnsi" w:hAnsiTheme="minorHAnsi"/>
                <w:b/>
                <w:color w:val="FFFFFF" w:themeColor="background1"/>
                <w:sz w:val="18"/>
                <w:szCs w:val="18"/>
              </w:rPr>
              <w:t>Continuers/ Japanese as a second language year 11 units</w:t>
            </w:r>
          </w:p>
        </w:tc>
        <w:tc>
          <w:tcPr>
            <w:tcW w:w="1489" w:type="dxa"/>
            <w:shd w:val="clear" w:color="auto" w:fill="000000" w:themeFill="text1"/>
            <w:vAlign w:val="center"/>
          </w:tcPr>
          <w:p w14:paraId="0BBAE751" w14:textId="06B4A1D2" w:rsidR="00CB688A" w:rsidRPr="002E7D35" w:rsidRDefault="00CB688A" w:rsidP="00D122E1">
            <w:pPr>
              <w:spacing w:before="40" w:after="40"/>
              <w:jc w:val="center"/>
              <w:rPr>
                <w:rFonts w:asciiTheme="minorHAnsi" w:hAnsiTheme="minorHAnsi" w:cs="Microsoft Sans Serif"/>
                <w:b/>
                <w:color w:val="FFFFFF" w:themeColor="background1"/>
                <w:sz w:val="18"/>
                <w:szCs w:val="22"/>
              </w:rPr>
            </w:pPr>
            <w:r w:rsidRPr="002E7D35">
              <w:rPr>
                <w:rFonts w:asciiTheme="minorHAnsi" w:hAnsiTheme="minorHAnsi"/>
                <w:b/>
                <w:color w:val="FFFFFF" w:themeColor="background1"/>
                <w:sz w:val="18"/>
                <w:szCs w:val="18"/>
              </w:rPr>
              <w:t xml:space="preserve">Continuers/ Japanese as a second language </w:t>
            </w:r>
            <w:r w:rsidR="0067316D" w:rsidRPr="002E7D35">
              <w:rPr>
                <w:rFonts w:asciiTheme="minorHAnsi" w:hAnsiTheme="minorHAnsi"/>
                <w:b/>
                <w:color w:val="FFFFFF" w:themeColor="background1"/>
                <w:sz w:val="18"/>
                <w:szCs w:val="18"/>
              </w:rPr>
              <w:t>Year</w:t>
            </w:r>
            <w:r w:rsidRPr="002E7D35">
              <w:rPr>
                <w:rFonts w:asciiTheme="minorHAnsi" w:hAnsiTheme="minorHAnsi"/>
                <w:b/>
                <w:color w:val="FFFFFF" w:themeColor="background1"/>
                <w:sz w:val="18"/>
                <w:szCs w:val="18"/>
              </w:rPr>
              <w:t xml:space="preserve"> 12 units – for students who accelerated</w:t>
            </w:r>
          </w:p>
        </w:tc>
        <w:tc>
          <w:tcPr>
            <w:tcW w:w="1290" w:type="dxa"/>
            <w:shd w:val="clear" w:color="auto" w:fill="000000" w:themeFill="text1"/>
            <w:noWrap/>
            <w:vAlign w:val="center"/>
          </w:tcPr>
          <w:p w14:paraId="1C48B551" w14:textId="5AB0AE9C" w:rsidR="00CB688A" w:rsidRPr="002E7D35" w:rsidRDefault="00CB688A" w:rsidP="00D122E1">
            <w:pPr>
              <w:spacing w:before="40" w:after="40"/>
              <w:jc w:val="center"/>
              <w:rPr>
                <w:rFonts w:asciiTheme="minorHAnsi" w:hAnsiTheme="minorHAnsi" w:cstheme="minorBidi"/>
                <w:b/>
                <w:color w:val="FFFFFF" w:themeColor="background1"/>
                <w:sz w:val="18"/>
                <w:szCs w:val="22"/>
                <w:lang w:eastAsia="zh-CN"/>
              </w:rPr>
            </w:pPr>
            <w:r w:rsidRPr="002E7D35">
              <w:rPr>
                <w:rFonts w:asciiTheme="minorHAnsi" w:hAnsiTheme="minorHAnsi"/>
                <w:b/>
                <w:color w:val="FFFFFF" w:themeColor="background1"/>
                <w:sz w:val="18"/>
                <w:szCs w:val="22"/>
              </w:rPr>
              <w:t xml:space="preserve">Beginners course </w:t>
            </w:r>
            <w:r w:rsidR="0067316D" w:rsidRPr="002E7D35">
              <w:rPr>
                <w:rFonts w:asciiTheme="minorHAnsi" w:hAnsiTheme="minorHAnsi"/>
                <w:b/>
                <w:color w:val="FFFFFF" w:themeColor="background1"/>
                <w:sz w:val="18"/>
                <w:szCs w:val="22"/>
              </w:rPr>
              <w:t>Year</w:t>
            </w:r>
            <w:r w:rsidRPr="002E7D35">
              <w:rPr>
                <w:rFonts w:asciiTheme="minorHAnsi" w:hAnsiTheme="minorHAnsi"/>
                <w:b/>
                <w:color w:val="FFFFFF" w:themeColor="background1"/>
                <w:sz w:val="18"/>
                <w:szCs w:val="22"/>
              </w:rPr>
              <w:t xml:space="preserve"> 11 units (not available in all states)</w:t>
            </w:r>
          </w:p>
        </w:tc>
        <w:tc>
          <w:tcPr>
            <w:tcW w:w="1290" w:type="dxa"/>
            <w:shd w:val="clear" w:color="auto" w:fill="000000" w:themeFill="text1"/>
            <w:vAlign w:val="center"/>
          </w:tcPr>
          <w:p w14:paraId="2C60A251" w14:textId="47276ECA" w:rsidR="00CB688A" w:rsidRPr="002E7D35" w:rsidRDefault="00CB688A" w:rsidP="00D122E1">
            <w:pPr>
              <w:spacing w:before="40" w:after="40"/>
              <w:jc w:val="center"/>
              <w:rPr>
                <w:rFonts w:asciiTheme="minorHAnsi" w:hAnsiTheme="minorHAnsi"/>
                <w:b/>
                <w:color w:val="FFFFFF" w:themeColor="background1"/>
                <w:sz w:val="18"/>
                <w:szCs w:val="22"/>
              </w:rPr>
            </w:pPr>
            <w:r w:rsidRPr="002E7D35">
              <w:rPr>
                <w:rFonts w:asciiTheme="minorHAnsi" w:hAnsiTheme="minorHAnsi"/>
                <w:b/>
                <w:color w:val="FFFFFF" w:themeColor="background1"/>
                <w:sz w:val="18"/>
                <w:szCs w:val="22"/>
              </w:rPr>
              <w:t xml:space="preserve">Beginners course </w:t>
            </w:r>
            <w:r w:rsidR="0067316D" w:rsidRPr="002E7D35">
              <w:rPr>
                <w:rFonts w:asciiTheme="minorHAnsi" w:hAnsiTheme="minorHAnsi"/>
                <w:b/>
                <w:color w:val="FFFFFF" w:themeColor="background1"/>
                <w:sz w:val="18"/>
                <w:szCs w:val="22"/>
              </w:rPr>
              <w:t>Year</w:t>
            </w:r>
            <w:r w:rsidRPr="002E7D35">
              <w:rPr>
                <w:rFonts w:asciiTheme="minorHAnsi" w:hAnsiTheme="minorHAnsi"/>
                <w:b/>
                <w:color w:val="FFFFFF" w:themeColor="background1"/>
                <w:sz w:val="18"/>
                <w:szCs w:val="22"/>
              </w:rPr>
              <w:t xml:space="preserve"> 12 units (not available in all states)</w:t>
            </w:r>
          </w:p>
        </w:tc>
        <w:tc>
          <w:tcPr>
            <w:tcW w:w="1290" w:type="dxa"/>
            <w:shd w:val="clear" w:color="auto" w:fill="000000" w:themeFill="text1"/>
            <w:noWrap/>
            <w:vAlign w:val="center"/>
          </w:tcPr>
          <w:p w14:paraId="123FD89E" w14:textId="4ED2063C" w:rsidR="00CB688A" w:rsidRPr="002E7D35" w:rsidRDefault="00CB688A" w:rsidP="00D122E1">
            <w:pPr>
              <w:spacing w:before="40" w:after="40"/>
              <w:jc w:val="center"/>
              <w:rPr>
                <w:rFonts w:asciiTheme="minorHAnsi" w:hAnsiTheme="minorHAnsi" w:cstheme="minorBidi"/>
                <w:b/>
                <w:color w:val="FFFFFF" w:themeColor="background1"/>
                <w:sz w:val="18"/>
                <w:szCs w:val="22"/>
                <w:lang w:eastAsia="zh-CN"/>
              </w:rPr>
            </w:pPr>
            <w:r w:rsidRPr="002E7D35">
              <w:rPr>
                <w:rFonts w:asciiTheme="minorHAnsi" w:hAnsiTheme="minorHAnsi"/>
                <w:b/>
                <w:color w:val="FFFFFF" w:themeColor="background1"/>
                <w:sz w:val="18"/>
                <w:szCs w:val="22"/>
              </w:rPr>
              <w:t xml:space="preserve">Heritage/ first language/ advanced course </w:t>
            </w:r>
            <w:r w:rsidR="0067316D" w:rsidRPr="002E7D35">
              <w:rPr>
                <w:rFonts w:asciiTheme="minorHAnsi" w:hAnsiTheme="minorHAnsi"/>
                <w:b/>
                <w:color w:val="FFFFFF" w:themeColor="background1"/>
                <w:sz w:val="18"/>
                <w:szCs w:val="22"/>
              </w:rPr>
              <w:t>Year</w:t>
            </w:r>
            <w:r w:rsidRPr="002E7D35">
              <w:rPr>
                <w:rFonts w:asciiTheme="minorHAnsi" w:hAnsiTheme="minorHAnsi"/>
                <w:b/>
                <w:color w:val="FFFFFF" w:themeColor="background1"/>
                <w:sz w:val="18"/>
                <w:szCs w:val="22"/>
              </w:rPr>
              <w:t xml:space="preserve"> 11 units</w:t>
            </w:r>
          </w:p>
        </w:tc>
        <w:tc>
          <w:tcPr>
            <w:tcW w:w="1290" w:type="dxa"/>
            <w:shd w:val="clear" w:color="auto" w:fill="000000" w:themeFill="text1"/>
            <w:vAlign w:val="center"/>
          </w:tcPr>
          <w:p w14:paraId="3665DB0C" w14:textId="6A46173E" w:rsidR="00CB688A" w:rsidRPr="002E7D35" w:rsidRDefault="00CB688A" w:rsidP="00D122E1">
            <w:pPr>
              <w:spacing w:before="40" w:after="40"/>
              <w:jc w:val="center"/>
              <w:rPr>
                <w:rFonts w:asciiTheme="minorHAnsi" w:hAnsiTheme="minorHAnsi"/>
                <w:b/>
                <w:color w:val="FFFFFF" w:themeColor="background1"/>
                <w:sz w:val="18"/>
                <w:szCs w:val="22"/>
              </w:rPr>
            </w:pPr>
            <w:r w:rsidRPr="002E7D35">
              <w:rPr>
                <w:rFonts w:asciiTheme="minorHAnsi" w:hAnsiTheme="minorHAnsi"/>
                <w:b/>
                <w:color w:val="FFFFFF" w:themeColor="background1"/>
                <w:sz w:val="18"/>
                <w:szCs w:val="22"/>
              </w:rPr>
              <w:t xml:space="preserve">Heritage/ first language/ advanced course </w:t>
            </w:r>
            <w:r w:rsidR="0067316D" w:rsidRPr="002E7D35">
              <w:rPr>
                <w:rFonts w:asciiTheme="minorHAnsi" w:hAnsiTheme="minorHAnsi"/>
                <w:b/>
                <w:color w:val="FFFFFF" w:themeColor="background1"/>
                <w:sz w:val="18"/>
                <w:szCs w:val="22"/>
              </w:rPr>
              <w:t>Year</w:t>
            </w:r>
            <w:r w:rsidRPr="002E7D35">
              <w:rPr>
                <w:rFonts w:asciiTheme="minorHAnsi" w:hAnsiTheme="minorHAnsi"/>
                <w:b/>
                <w:color w:val="FFFFFF" w:themeColor="background1"/>
                <w:sz w:val="18"/>
                <w:szCs w:val="22"/>
              </w:rPr>
              <w:t xml:space="preserve"> 12 units</w:t>
            </w:r>
          </w:p>
        </w:tc>
        <w:tc>
          <w:tcPr>
            <w:tcW w:w="945" w:type="dxa"/>
            <w:shd w:val="clear" w:color="auto" w:fill="000000" w:themeFill="text1"/>
            <w:vAlign w:val="center"/>
          </w:tcPr>
          <w:p w14:paraId="7C91374B" w14:textId="77777777" w:rsidR="00CB688A" w:rsidRPr="002E7D35" w:rsidRDefault="00CB688A" w:rsidP="00D122E1">
            <w:pPr>
              <w:spacing w:before="40" w:after="40"/>
              <w:jc w:val="center"/>
              <w:rPr>
                <w:rFonts w:asciiTheme="minorHAnsi" w:hAnsiTheme="minorHAnsi"/>
                <w:b/>
                <w:color w:val="FFFFFF" w:themeColor="background1"/>
                <w:sz w:val="18"/>
                <w:szCs w:val="22"/>
              </w:rPr>
            </w:pPr>
            <w:r w:rsidRPr="002E7D35">
              <w:rPr>
                <w:rFonts w:asciiTheme="minorHAnsi" w:hAnsiTheme="minorHAnsi"/>
                <w:b/>
                <w:color w:val="FFFFFF" w:themeColor="background1"/>
                <w:sz w:val="18"/>
                <w:szCs w:val="22"/>
              </w:rPr>
              <w:t>VET units in Japanese</w:t>
            </w:r>
          </w:p>
        </w:tc>
        <w:tc>
          <w:tcPr>
            <w:tcW w:w="992" w:type="dxa"/>
            <w:shd w:val="clear" w:color="auto" w:fill="000000" w:themeFill="text1"/>
            <w:vAlign w:val="center"/>
          </w:tcPr>
          <w:p w14:paraId="6A033393" w14:textId="77777777" w:rsidR="00CB688A" w:rsidRPr="002E7D35" w:rsidRDefault="00CB688A" w:rsidP="00D122E1">
            <w:pPr>
              <w:spacing w:before="40" w:after="40"/>
              <w:jc w:val="center"/>
              <w:rPr>
                <w:rFonts w:asciiTheme="minorHAnsi" w:hAnsiTheme="minorHAnsi"/>
                <w:b/>
                <w:color w:val="FFFFFF" w:themeColor="background1"/>
                <w:sz w:val="18"/>
                <w:szCs w:val="22"/>
              </w:rPr>
            </w:pPr>
            <w:proofErr w:type="spellStart"/>
            <w:r w:rsidRPr="002E7D35">
              <w:rPr>
                <w:rFonts w:asciiTheme="minorHAnsi" w:hAnsiTheme="minorHAnsi"/>
                <w:b/>
                <w:color w:val="FFFFFF" w:themeColor="background1"/>
                <w:sz w:val="18"/>
                <w:szCs w:val="22"/>
              </w:rPr>
              <w:t>IB</w:t>
            </w:r>
            <w:proofErr w:type="spellEnd"/>
            <w:r w:rsidRPr="002E7D35">
              <w:rPr>
                <w:rFonts w:asciiTheme="minorHAnsi" w:hAnsiTheme="minorHAnsi"/>
                <w:b/>
                <w:color w:val="FFFFFF" w:themeColor="background1"/>
                <w:sz w:val="18"/>
                <w:szCs w:val="22"/>
              </w:rPr>
              <w:t xml:space="preserve"> units in Japanese</w:t>
            </w:r>
          </w:p>
        </w:tc>
      </w:tr>
      <w:tr w:rsidR="00D122E1" w:rsidRPr="002E7D35" w14:paraId="12D63302" w14:textId="77777777">
        <w:trPr>
          <w:trHeight w:val="264"/>
          <w:jc w:val="center"/>
        </w:trPr>
        <w:tc>
          <w:tcPr>
            <w:tcW w:w="1434" w:type="dxa"/>
          </w:tcPr>
          <w:p w14:paraId="4FFAA304" w14:textId="77777777" w:rsidR="00CB688A" w:rsidRPr="002E7D35" w:rsidRDefault="00CB688A" w:rsidP="00A8627D">
            <w:pPr>
              <w:spacing w:before="20" w:after="20"/>
              <w:ind w:right="110"/>
              <w:jc w:val="center"/>
              <w:rPr>
                <w:rFonts w:asciiTheme="minorHAnsi" w:hAnsiTheme="minorHAnsi"/>
                <w:sz w:val="20"/>
                <w:szCs w:val="20"/>
              </w:rPr>
            </w:pPr>
            <w:proofErr w:type="spellStart"/>
            <w:r w:rsidRPr="002E7D35">
              <w:rPr>
                <w:rFonts w:asciiTheme="minorHAnsi" w:hAnsiTheme="minorHAnsi"/>
                <w:sz w:val="20"/>
                <w:szCs w:val="20"/>
              </w:rPr>
              <w:t>Q1</w:t>
            </w:r>
            <w:proofErr w:type="spellEnd"/>
            <w:r w:rsidRPr="002E7D35">
              <w:rPr>
                <w:rFonts w:asciiTheme="minorHAnsi" w:hAnsiTheme="minorHAnsi"/>
                <w:sz w:val="20"/>
                <w:szCs w:val="20"/>
              </w:rPr>
              <w:t>: NSW</w:t>
            </w:r>
          </w:p>
        </w:tc>
        <w:tc>
          <w:tcPr>
            <w:tcW w:w="1276" w:type="dxa"/>
            <w:noWrap/>
            <w:vAlign w:val="center"/>
          </w:tcPr>
          <w:p w14:paraId="5D4CA472" w14:textId="77777777" w:rsidR="00CB688A" w:rsidRPr="002E7D35" w:rsidRDefault="00CB688A" w:rsidP="00A8627D">
            <w:pPr>
              <w:pStyle w:val="ListParagraph"/>
              <w:spacing w:before="20" w:after="20" w:line="240" w:lineRule="auto"/>
              <w:ind w:left="0" w:right="110"/>
              <w:jc w:val="right"/>
              <w:rPr>
                <w:b/>
                <w:sz w:val="20"/>
                <w:szCs w:val="20"/>
              </w:rPr>
            </w:pPr>
            <w:r w:rsidRPr="002E7D35">
              <w:rPr>
                <w:b/>
                <w:sz w:val="20"/>
                <w:szCs w:val="20"/>
              </w:rPr>
              <w:t>95.65%</w:t>
            </w:r>
          </w:p>
          <w:p w14:paraId="604D9B01" w14:textId="77777777" w:rsidR="00CB688A" w:rsidRPr="002E7D35" w:rsidRDefault="00CB688A" w:rsidP="00A8627D">
            <w:pPr>
              <w:pStyle w:val="ListParagraph"/>
              <w:spacing w:before="20" w:after="20" w:line="240" w:lineRule="auto"/>
              <w:ind w:left="0" w:right="110"/>
              <w:jc w:val="right"/>
              <w:rPr>
                <w:sz w:val="20"/>
                <w:szCs w:val="20"/>
              </w:rPr>
            </w:pPr>
            <w:r w:rsidRPr="002E7D35">
              <w:rPr>
                <w:sz w:val="20"/>
                <w:szCs w:val="20"/>
              </w:rPr>
              <w:t>22</w:t>
            </w:r>
          </w:p>
        </w:tc>
        <w:tc>
          <w:tcPr>
            <w:tcW w:w="1489" w:type="dxa"/>
            <w:vAlign w:val="center"/>
          </w:tcPr>
          <w:p w14:paraId="1C405D4B" w14:textId="77777777" w:rsidR="00CB688A" w:rsidRPr="002E7D35" w:rsidRDefault="00CB688A" w:rsidP="00A8627D">
            <w:pPr>
              <w:spacing w:before="20" w:after="20"/>
              <w:ind w:right="110"/>
              <w:jc w:val="right"/>
              <w:rPr>
                <w:rFonts w:asciiTheme="minorHAnsi" w:eastAsiaTheme="minorHAnsi" w:hAnsiTheme="minorHAnsi" w:cstheme="minorBidi"/>
                <w:b/>
                <w:sz w:val="20"/>
                <w:szCs w:val="20"/>
              </w:rPr>
            </w:pPr>
            <w:r w:rsidRPr="002E7D35">
              <w:rPr>
                <w:rFonts w:asciiTheme="minorHAnsi" w:eastAsiaTheme="minorHAnsi" w:hAnsiTheme="minorHAnsi" w:cstheme="minorBidi"/>
                <w:b/>
                <w:sz w:val="20"/>
                <w:szCs w:val="20"/>
              </w:rPr>
              <w:t>4.35%</w:t>
            </w:r>
          </w:p>
          <w:p w14:paraId="6C47B73F" w14:textId="77777777" w:rsidR="00CB688A" w:rsidRPr="002E7D35" w:rsidRDefault="00CB688A" w:rsidP="00A8627D">
            <w:pPr>
              <w:spacing w:before="20" w:after="20"/>
              <w:ind w:right="110"/>
              <w:jc w:val="right"/>
              <w:rPr>
                <w:rFonts w:asciiTheme="minorHAnsi" w:eastAsiaTheme="minorHAnsi" w:hAnsiTheme="minorHAnsi" w:cstheme="minorBidi"/>
                <w:sz w:val="20"/>
                <w:szCs w:val="20"/>
              </w:rPr>
            </w:pPr>
            <w:r w:rsidRPr="002E7D35">
              <w:rPr>
                <w:rFonts w:asciiTheme="minorHAnsi" w:eastAsiaTheme="minorHAnsi" w:hAnsiTheme="minorHAnsi" w:cstheme="minorBidi"/>
                <w:sz w:val="20"/>
                <w:szCs w:val="20"/>
              </w:rPr>
              <w:t>1</w:t>
            </w:r>
          </w:p>
        </w:tc>
        <w:tc>
          <w:tcPr>
            <w:tcW w:w="1290" w:type="dxa"/>
            <w:noWrap/>
            <w:vAlign w:val="center"/>
          </w:tcPr>
          <w:p w14:paraId="164DE426" w14:textId="77777777" w:rsidR="00CB688A" w:rsidRPr="002E7D35" w:rsidRDefault="00CB688A" w:rsidP="00A8627D">
            <w:pPr>
              <w:spacing w:before="20" w:after="20"/>
              <w:ind w:right="110"/>
              <w:jc w:val="right"/>
              <w:rPr>
                <w:rFonts w:asciiTheme="minorHAnsi" w:hAnsiTheme="minorHAnsi"/>
                <w:b/>
                <w:sz w:val="20"/>
                <w:szCs w:val="20"/>
              </w:rPr>
            </w:pPr>
            <w:r w:rsidRPr="002E7D35">
              <w:rPr>
                <w:rFonts w:asciiTheme="minorHAnsi" w:hAnsiTheme="minorHAnsi"/>
                <w:b/>
                <w:sz w:val="20"/>
                <w:szCs w:val="20"/>
              </w:rPr>
              <w:t>0.00%</w:t>
            </w:r>
          </w:p>
          <w:p w14:paraId="45364DD0" w14:textId="77777777" w:rsidR="00CB688A" w:rsidRPr="002E7D35" w:rsidRDefault="00CB688A" w:rsidP="00A8627D">
            <w:pPr>
              <w:pStyle w:val="ListParagraph"/>
              <w:spacing w:before="20" w:after="20" w:line="240" w:lineRule="auto"/>
              <w:ind w:left="0" w:right="110"/>
              <w:jc w:val="right"/>
              <w:rPr>
                <w:sz w:val="20"/>
                <w:szCs w:val="20"/>
              </w:rPr>
            </w:pPr>
            <w:r w:rsidRPr="002E7D35">
              <w:rPr>
                <w:sz w:val="20"/>
                <w:szCs w:val="20"/>
              </w:rPr>
              <w:t>0</w:t>
            </w:r>
          </w:p>
        </w:tc>
        <w:tc>
          <w:tcPr>
            <w:tcW w:w="1290" w:type="dxa"/>
            <w:vAlign w:val="center"/>
          </w:tcPr>
          <w:p w14:paraId="4F53ED64" w14:textId="77777777" w:rsidR="00CB688A" w:rsidRPr="002E7D35" w:rsidRDefault="00CB688A" w:rsidP="00A8627D">
            <w:pPr>
              <w:spacing w:before="20" w:after="20"/>
              <w:ind w:right="110"/>
              <w:jc w:val="right"/>
              <w:rPr>
                <w:rFonts w:asciiTheme="minorHAnsi" w:hAnsiTheme="minorHAnsi"/>
                <w:b/>
                <w:sz w:val="20"/>
                <w:szCs w:val="20"/>
              </w:rPr>
            </w:pPr>
            <w:r w:rsidRPr="002E7D35">
              <w:rPr>
                <w:rFonts w:asciiTheme="minorHAnsi" w:hAnsiTheme="minorHAnsi"/>
                <w:b/>
                <w:sz w:val="20"/>
                <w:szCs w:val="20"/>
              </w:rPr>
              <w:t>0.00%</w:t>
            </w:r>
          </w:p>
          <w:p w14:paraId="61C70472" w14:textId="77777777" w:rsidR="00CB688A" w:rsidRPr="002E7D35" w:rsidRDefault="00CB688A" w:rsidP="00A8627D">
            <w:pPr>
              <w:spacing w:before="20" w:after="20"/>
              <w:ind w:right="110"/>
              <w:jc w:val="right"/>
              <w:rPr>
                <w:rFonts w:asciiTheme="minorHAnsi" w:eastAsiaTheme="minorHAnsi" w:hAnsiTheme="minorHAnsi" w:cstheme="minorBidi"/>
                <w:sz w:val="20"/>
                <w:szCs w:val="20"/>
              </w:rPr>
            </w:pPr>
            <w:r w:rsidRPr="002E7D35">
              <w:rPr>
                <w:rFonts w:asciiTheme="minorHAnsi" w:hAnsiTheme="minorHAnsi"/>
                <w:sz w:val="20"/>
                <w:szCs w:val="20"/>
              </w:rPr>
              <w:t>0</w:t>
            </w:r>
          </w:p>
        </w:tc>
        <w:tc>
          <w:tcPr>
            <w:tcW w:w="1290" w:type="dxa"/>
            <w:noWrap/>
            <w:vAlign w:val="center"/>
          </w:tcPr>
          <w:p w14:paraId="2B027191" w14:textId="77777777" w:rsidR="00CB688A" w:rsidRPr="002E7D35" w:rsidRDefault="00CB688A" w:rsidP="00A8627D">
            <w:pPr>
              <w:spacing w:before="20" w:after="20"/>
              <w:ind w:right="110"/>
              <w:jc w:val="right"/>
              <w:rPr>
                <w:rFonts w:asciiTheme="minorHAnsi" w:hAnsiTheme="minorHAnsi"/>
                <w:b/>
                <w:sz w:val="20"/>
                <w:szCs w:val="20"/>
              </w:rPr>
            </w:pPr>
            <w:r w:rsidRPr="002E7D35">
              <w:rPr>
                <w:rFonts w:asciiTheme="minorHAnsi" w:hAnsiTheme="minorHAnsi"/>
                <w:b/>
                <w:sz w:val="20"/>
                <w:szCs w:val="20"/>
              </w:rPr>
              <w:t>0.00%</w:t>
            </w:r>
          </w:p>
          <w:p w14:paraId="17CB8D96" w14:textId="77777777" w:rsidR="00CB688A" w:rsidRPr="002E7D35" w:rsidRDefault="00CB688A" w:rsidP="00A8627D">
            <w:pPr>
              <w:pStyle w:val="ListParagraph"/>
              <w:spacing w:before="20" w:after="20" w:line="240" w:lineRule="auto"/>
              <w:ind w:left="0" w:right="110"/>
              <w:jc w:val="right"/>
              <w:rPr>
                <w:sz w:val="20"/>
                <w:szCs w:val="20"/>
              </w:rPr>
            </w:pPr>
            <w:r w:rsidRPr="002E7D35">
              <w:rPr>
                <w:sz w:val="20"/>
                <w:szCs w:val="20"/>
              </w:rPr>
              <w:t>0</w:t>
            </w:r>
          </w:p>
        </w:tc>
        <w:tc>
          <w:tcPr>
            <w:tcW w:w="1290" w:type="dxa"/>
            <w:vAlign w:val="center"/>
          </w:tcPr>
          <w:p w14:paraId="77037906" w14:textId="77777777" w:rsidR="00CB688A" w:rsidRPr="002E7D35" w:rsidRDefault="00CB688A" w:rsidP="00A8627D">
            <w:pPr>
              <w:spacing w:before="20" w:after="20"/>
              <w:ind w:right="110"/>
              <w:jc w:val="right"/>
              <w:rPr>
                <w:rFonts w:asciiTheme="minorHAnsi" w:hAnsiTheme="minorHAnsi"/>
                <w:b/>
                <w:sz w:val="20"/>
                <w:szCs w:val="20"/>
              </w:rPr>
            </w:pPr>
            <w:r w:rsidRPr="002E7D35">
              <w:rPr>
                <w:rFonts w:asciiTheme="minorHAnsi" w:hAnsiTheme="minorHAnsi"/>
                <w:b/>
                <w:sz w:val="20"/>
                <w:szCs w:val="20"/>
              </w:rPr>
              <w:t>0.00%</w:t>
            </w:r>
          </w:p>
          <w:p w14:paraId="5B46CA99" w14:textId="77777777" w:rsidR="00CB688A" w:rsidRPr="002E7D35" w:rsidRDefault="00CB688A" w:rsidP="00A8627D">
            <w:pPr>
              <w:pStyle w:val="ListParagraph"/>
              <w:spacing w:before="20" w:after="20" w:line="240" w:lineRule="auto"/>
              <w:ind w:left="0" w:right="110"/>
              <w:jc w:val="right"/>
              <w:rPr>
                <w:sz w:val="20"/>
                <w:szCs w:val="20"/>
              </w:rPr>
            </w:pPr>
            <w:r w:rsidRPr="002E7D35">
              <w:rPr>
                <w:sz w:val="20"/>
                <w:szCs w:val="20"/>
              </w:rPr>
              <w:t>0</w:t>
            </w:r>
          </w:p>
        </w:tc>
        <w:tc>
          <w:tcPr>
            <w:tcW w:w="945" w:type="dxa"/>
            <w:vAlign w:val="center"/>
          </w:tcPr>
          <w:p w14:paraId="45D72D51" w14:textId="77777777" w:rsidR="00CB688A" w:rsidRPr="002E7D35" w:rsidRDefault="00CB688A" w:rsidP="00A8627D">
            <w:pPr>
              <w:spacing w:before="20" w:after="20"/>
              <w:ind w:right="110"/>
              <w:jc w:val="right"/>
              <w:rPr>
                <w:rFonts w:asciiTheme="minorHAnsi" w:hAnsiTheme="minorHAnsi"/>
                <w:b/>
                <w:sz w:val="20"/>
                <w:szCs w:val="20"/>
              </w:rPr>
            </w:pPr>
            <w:r w:rsidRPr="002E7D35">
              <w:rPr>
                <w:rFonts w:asciiTheme="minorHAnsi" w:hAnsiTheme="minorHAnsi"/>
                <w:b/>
                <w:sz w:val="20"/>
                <w:szCs w:val="20"/>
              </w:rPr>
              <w:t>0.00%</w:t>
            </w:r>
          </w:p>
          <w:p w14:paraId="6AF25F2E" w14:textId="77777777" w:rsidR="00CB688A" w:rsidRPr="002E7D35" w:rsidRDefault="00CB688A" w:rsidP="00A8627D">
            <w:pPr>
              <w:pStyle w:val="ListParagraph"/>
              <w:spacing w:before="20" w:after="20" w:line="240" w:lineRule="auto"/>
              <w:ind w:left="0" w:right="110"/>
              <w:jc w:val="right"/>
              <w:rPr>
                <w:sz w:val="20"/>
                <w:szCs w:val="20"/>
              </w:rPr>
            </w:pPr>
            <w:r w:rsidRPr="002E7D35">
              <w:rPr>
                <w:sz w:val="20"/>
                <w:szCs w:val="20"/>
              </w:rPr>
              <w:t>0</w:t>
            </w:r>
          </w:p>
        </w:tc>
        <w:tc>
          <w:tcPr>
            <w:tcW w:w="992" w:type="dxa"/>
            <w:vAlign w:val="center"/>
          </w:tcPr>
          <w:p w14:paraId="6F3A50FC" w14:textId="77777777" w:rsidR="00CB688A" w:rsidRPr="002E7D35" w:rsidRDefault="00CB688A" w:rsidP="00A8627D">
            <w:pPr>
              <w:spacing w:before="20" w:after="20"/>
              <w:ind w:right="110"/>
              <w:jc w:val="right"/>
              <w:rPr>
                <w:rFonts w:asciiTheme="minorHAnsi" w:hAnsiTheme="minorHAnsi"/>
                <w:b/>
                <w:sz w:val="20"/>
                <w:szCs w:val="20"/>
              </w:rPr>
            </w:pPr>
            <w:r w:rsidRPr="002E7D35">
              <w:rPr>
                <w:rFonts w:asciiTheme="minorHAnsi" w:hAnsiTheme="minorHAnsi"/>
                <w:b/>
                <w:sz w:val="20"/>
                <w:szCs w:val="20"/>
              </w:rPr>
              <w:t>0.00%</w:t>
            </w:r>
          </w:p>
          <w:p w14:paraId="2B41B554" w14:textId="77777777" w:rsidR="00CB688A" w:rsidRPr="002E7D35" w:rsidRDefault="00CB688A" w:rsidP="00A8627D">
            <w:pPr>
              <w:pStyle w:val="ListParagraph"/>
              <w:spacing w:before="20" w:after="20" w:line="240" w:lineRule="auto"/>
              <w:ind w:left="0" w:right="110"/>
              <w:jc w:val="right"/>
              <w:rPr>
                <w:sz w:val="20"/>
                <w:szCs w:val="20"/>
              </w:rPr>
            </w:pPr>
            <w:r w:rsidRPr="002E7D35">
              <w:rPr>
                <w:sz w:val="20"/>
                <w:szCs w:val="20"/>
              </w:rPr>
              <w:t>0</w:t>
            </w:r>
          </w:p>
        </w:tc>
      </w:tr>
      <w:tr w:rsidR="00D122E1" w:rsidRPr="002E7D35" w14:paraId="77BEFF62" w14:textId="77777777">
        <w:trPr>
          <w:trHeight w:val="264"/>
          <w:jc w:val="center"/>
        </w:trPr>
        <w:tc>
          <w:tcPr>
            <w:tcW w:w="1434" w:type="dxa"/>
          </w:tcPr>
          <w:p w14:paraId="3E6F7EE3" w14:textId="36090845" w:rsidR="00CB688A" w:rsidRPr="002E7D35" w:rsidRDefault="00CB688A" w:rsidP="00A8627D">
            <w:pPr>
              <w:spacing w:before="20" w:after="20"/>
              <w:ind w:right="110"/>
              <w:jc w:val="center"/>
              <w:rPr>
                <w:rFonts w:asciiTheme="minorHAnsi" w:hAnsiTheme="minorHAnsi"/>
                <w:sz w:val="20"/>
                <w:szCs w:val="20"/>
              </w:rPr>
            </w:pPr>
            <w:proofErr w:type="spellStart"/>
            <w:r w:rsidRPr="002E7D35">
              <w:rPr>
                <w:rFonts w:asciiTheme="minorHAnsi" w:hAnsiTheme="minorHAnsi"/>
                <w:sz w:val="20"/>
                <w:szCs w:val="20"/>
              </w:rPr>
              <w:t>Q1</w:t>
            </w:r>
            <w:proofErr w:type="spellEnd"/>
            <w:r w:rsidRPr="002E7D35">
              <w:rPr>
                <w:rFonts w:asciiTheme="minorHAnsi" w:hAnsiTheme="minorHAnsi"/>
                <w:sz w:val="20"/>
                <w:szCs w:val="20"/>
              </w:rPr>
              <w:t xml:space="preserve">: </w:t>
            </w:r>
            <w:r w:rsidR="00C9304D" w:rsidRPr="002E7D35">
              <w:rPr>
                <w:rFonts w:asciiTheme="minorHAnsi" w:hAnsiTheme="minorHAnsi"/>
                <w:sz w:val="20"/>
                <w:szCs w:val="20"/>
              </w:rPr>
              <w:t>Qld</w:t>
            </w:r>
          </w:p>
        </w:tc>
        <w:tc>
          <w:tcPr>
            <w:tcW w:w="1276" w:type="dxa"/>
            <w:noWrap/>
            <w:vAlign w:val="center"/>
          </w:tcPr>
          <w:p w14:paraId="566395EB" w14:textId="77777777" w:rsidR="00CB688A" w:rsidRPr="002E7D35" w:rsidRDefault="00CB688A" w:rsidP="00A8627D">
            <w:pPr>
              <w:pStyle w:val="ListParagraph"/>
              <w:spacing w:before="20" w:after="20" w:line="240" w:lineRule="auto"/>
              <w:ind w:left="0" w:right="110"/>
              <w:jc w:val="right"/>
              <w:rPr>
                <w:b/>
                <w:sz w:val="20"/>
                <w:szCs w:val="20"/>
              </w:rPr>
            </w:pPr>
            <w:r w:rsidRPr="002E7D35">
              <w:rPr>
                <w:b/>
                <w:sz w:val="20"/>
                <w:szCs w:val="20"/>
              </w:rPr>
              <w:t>12.50%</w:t>
            </w:r>
          </w:p>
          <w:p w14:paraId="457B2ED7" w14:textId="77777777" w:rsidR="00CB688A" w:rsidRPr="002E7D35" w:rsidRDefault="00CB688A" w:rsidP="00A8627D">
            <w:pPr>
              <w:pStyle w:val="ListParagraph"/>
              <w:spacing w:before="20" w:after="20" w:line="240" w:lineRule="auto"/>
              <w:ind w:left="0" w:right="110"/>
              <w:jc w:val="right"/>
              <w:rPr>
                <w:sz w:val="20"/>
                <w:szCs w:val="20"/>
              </w:rPr>
            </w:pPr>
            <w:r w:rsidRPr="002E7D35">
              <w:rPr>
                <w:sz w:val="20"/>
                <w:szCs w:val="20"/>
              </w:rPr>
              <w:t>1</w:t>
            </w:r>
          </w:p>
        </w:tc>
        <w:tc>
          <w:tcPr>
            <w:tcW w:w="1489" w:type="dxa"/>
            <w:vAlign w:val="center"/>
          </w:tcPr>
          <w:p w14:paraId="21C0B91C" w14:textId="77777777" w:rsidR="00CB688A" w:rsidRPr="002E7D35" w:rsidRDefault="00CB688A" w:rsidP="00A8627D">
            <w:pPr>
              <w:spacing w:before="20" w:after="20"/>
              <w:ind w:right="110"/>
              <w:jc w:val="right"/>
              <w:rPr>
                <w:rFonts w:asciiTheme="minorHAnsi" w:hAnsiTheme="minorHAnsi"/>
                <w:b/>
                <w:sz w:val="20"/>
                <w:szCs w:val="20"/>
              </w:rPr>
            </w:pPr>
            <w:r w:rsidRPr="002E7D35">
              <w:rPr>
                <w:rFonts w:asciiTheme="minorHAnsi" w:hAnsiTheme="minorHAnsi"/>
                <w:b/>
                <w:sz w:val="20"/>
                <w:szCs w:val="20"/>
              </w:rPr>
              <w:t>12.50%</w:t>
            </w:r>
          </w:p>
          <w:p w14:paraId="798A3A30" w14:textId="77777777" w:rsidR="00CB688A" w:rsidRPr="002E7D35" w:rsidRDefault="00CB688A" w:rsidP="00A8627D">
            <w:pPr>
              <w:spacing w:before="20" w:after="20"/>
              <w:ind w:right="110"/>
              <w:jc w:val="right"/>
              <w:rPr>
                <w:rFonts w:asciiTheme="minorHAnsi" w:eastAsiaTheme="minorHAnsi" w:hAnsiTheme="minorHAnsi" w:cstheme="minorBidi"/>
                <w:sz w:val="20"/>
                <w:szCs w:val="20"/>
              </w:rPr>
            </w:pPr>
            <w:r w:rsidRPr="002E7D35">
              <w:rPr>
                <w:rFonts w:asciiTheme="minorHAnsi" w:hAnsiTheme="minorHAnsi"/>
                <w:sz w:val="20"/>
                <w:szCs w:val="20"/>
              </w:rPr>
              <w:t>1</w:t>
            </w:r>
          </w:p>
        </w:tc>
        <w:tc>
          <w:tcPr>
            <w:tcW w:w="1290" w:type="dxa"/>
            <w:noWrap/>
            <w:vAlign w:val="center"/>
          </w:tcPr>
          <w:p w14:paraId="46E74D88" w14:textId="77777777" w:rsidR="00CB688A" w:rsidRPr="002E7D35" w:rsidRDefault="00CB688A" w:rsidP="00A8627D">
            <w:pPr>
              <w:spacing w:before="20" w:after="20"/>
              <w:ind w:right="110"/>
              <w:jc w:val="right"/>
              <w:rPr>
                <w:rFonts w:asciiTheme="minorHAnsi" w:eastAsiaTheme="minorHAnsi" w:hAnsiTheme="minorHAnsi" w:cstheme="minorBidi"/>
                <w:b/>
                <w:sz w:val="20"/>
                <w:szCs w:val="20"/>
              </w:rPr>
            </w:pPr>
            <w:r w:rsidRPr="002E7D35">
              <w:rPr>
                <w:rFonts w:asciiTheme="minorHAnsi" w:eastAsiaTheme="minorHAnsi" w:hAnsiTheme="minorHAnsi" w:cstheme="minorBidi"/>
                <w:b/>
                <w:sz w:val="20"/>
                <w:szCs w:val="20"/>
              </w:rPr>
              <w:t>37.50%</w:t>
            </w:r>
          </w:p>
          <w:p w14:paraId="32962B41" w14:textId="77777777" w:rsidR="00CB688A" w:rsidRPr="002E7D35" w:rsidRDefault="00CB688A" w:rsidP="00A8627D">
            <w:pPr>
              <w:pStyle w:val="ListParagraph"/>
              <w:spacing w:before="20" w:after="20" w:line="240" w:lineRule="auto"/>
              <w:ind w:left="0" w:right="110"/>
              <w:jc w:val="right"/>
              <w:rPr>
                <w:sz w:val="20"/>
                <w:szCs w:val="20"/>
              </w:rPr>
            </w:pPr>
            <w:r w:rsidRPr="002E7D35">
              <w:rPr>
                <w:sz w:val="20"/>
                <w:szCs w:val="20"/>
              </w:rPr>
              <w:t>3</w:t>
            </w:r>
          </w:p>
        </w:tc>
        <w:tc>
          <w:tcPr>
            <w:tcW w:w="1290" w:type="dxa"/>
            <w:vAlign w:val="center"/>
          </w:tcPr>
          <w:p w14:paraId="46063614" w14:textId="77777777" w:rsidR="00CB688A" w:rsidRPr="002E7D35" w:rsidRDefault="00CB688A" w:rsidP="00A8627D">
            <w:pPr>
              <w:spacing w:before="20" w:after="20"/>
              <w:ind w:right="110"/>
              <w:jc w:val="right"/>
              <w:rPr>
                <w:rFonts w:ascii="Calibri" w:eastAsiaTheme="minorHAnsi" w:hAnsi="Calibri" w:cstheme="minorBidi"/>
                <w:b/>
                <w:sz w:val="20"/>
                <w:szCs w:val="20"/>
              </w:rPr>
            </w:pPr>
            <w:r w:rsidRPr="002E7D35">
              <w:rPr>
                <w:rFonts w:ascii="Calibri" w:eastAsiaTheme="minorHAnsi" w:hAnsi="Calibri" w:cstheme="minorBidi"/>
                <w:b/>
                <w:sz w:val="20"/>
                <w:szCs w:val="20"/>
              </w:rPr>
              <w:t>37.50%</w:t>
            </w:r>
          </w:p>
          <w:p w14:paraId="77557275" w14:textId="77777777" w:rsidR="00CB688A" w:rsidRPr="002E7D35" w:rsidRDefault="00CB688A" w:rsidP="00A8627D">
            <w:pPr>
              <w:spacing w:before="20" w:after="20"/>
              <w:ind w:right="110"/>
              <w:jc w:val="right"/>
              <w:rPr>
                <w:rFonts w:asciiTheme="minorHAnsi" w:eastAsiaTheme="minorHAnsi" w:hAnsiTheme="minorHAnsi" w:cstheme="minorBidi"/>
                <w:sz w:val="20"/>
                <w:szCs w:val="20"/>
              </w:rPr>
            </w:pPr>
            <w:r w:rsidRPr="002E7D35">
              <w:rPr>
                <w:rFonts w:ascii="Calibri" w:hAnsi="Calibri"/>
                <w:sz w:val="20"/>
                <w:szCs w:val="20"/>
              </w:rPr>
              <w:t>3</w:t>
            </w:r>
          </w:p>
        </w:tc>
        <w:tc>
          <w:tcPr>
            <w:tcW w:w="1290" w:type="dxa"/>
            <w:noWrap/>
            <w:vAlign w:val="center"/>
          </w:tcPr>
          <w:p w14:paraId="2414E080" w14:textId="77777777" w:rsidR="00CB688A" w:rsidRPr="002E7D35" w:rsidRDefault="00CB688A" w:rsidP="00A8627D">
            <w:pPr>
              <w:spacing w:before="20" w:after="20"/>
              <w:ind w:right="110"/>
              <w:jc w:val="right"/>
              <w:rPr>
                <w:rFonts w:asciiTheme="minorHAnsi" w:hAnsiTheme="minorHAnsi"/>
                <w:b/>
                <w:sz w:val="20"/>
                <w:szCs w:val="20"/>
              </w:rPr>
            </w:pPr>
            <w:r w:rsidRPr="002E7D35">
              <w:rPr>
                <w:rFonts w:asciiTheme="minorHAnsi" w:hAnsiTheme="minorHAnsi"/>
                <w:b/>
                <w:sz w:val="20"/>
                <w:szCs w:val="20"/>
              </w:rPr>
              <w:t>0.00%</w:t>
            </w:r>
          </w:p>
          <w:p w14:paraId="4FF55ADA" w14:textId="77777777" w:rsidR="00CB688A" w:rsidRPr="002E7D35" w:rsidRDefault="00CB688A" w:rsidP="00A8627D">
            <w:pPr>
              <w:pStyle w:val="ListParagraph"/>
              <w:spacing w:before="20" w:after="20" w:line="240" w:lineRule="auto"/>
              <w:ind w:left="0" w:right="110"/>
              <w:jc w:val="right"/>
              <w:rPr>
                <w:sz w:val="20"/>
                <w:szCs w:val="20"/>
              </w:rPr>
            </w:pPr>
            <w:r w:rsidRPr="002E7D35">
              <w:rPr>
                <w:sz w:val="20"/>
                <w:szCs w:val="20"/>
              </w:rPr>
              <w:t>0</w:t>
            </w:r>
          </w:p>
        </w:tc>
        <w:tc>
          <w:tcPr>
            <w:tcW w:w="1290" w:type="dxa"/>
            <w:vAlign w:val="center"/>
          </w:tcPr>
          <w:p w14:paraId="12AB3A8F" w14:textId="77777777" w:rsidR="00CB688A" w:rsidRPr="002E7D35" w:rsidRDefault="00CB688A" w:rsidP="00A8627D">
            <w:pPr>
              <w:spacing w:before="20" w:after="20"/>
              <w:ind w:right="110"/>
              <w:jc w:val="right"/>
              <w:rPr>
                <w:rFonts w:asciiTheme="minorHAnsi" w:hAnsiTheme="minorHAnsi"/>
                <w:b/>
                <w:sz w:val="20"/>
                <w:szCs w:val="20"/>
              </w:rPr>
            </w:pPr>
            <w:r w:rsidRPr="002E7D35">
              <w:rPr>
                <w:rFonts w:asciiTheme="minorHAnsi" w:hAnsiTheme="minorHAnsi"/>
                <w:b/>
                <w:sz w:val="20"/>
                <w:szCs w:val="20"/>
              </w:rPr>
              <w:t>0.00%</w:t>
            </w:r>
          </w:p>
          <w:p w14:paraId="4DF23FDD" w14:textId="77777777" w:rsidR="00CB688A" w:rsidRPr="002E7D35" w:rsidRDefault="00CB688A" w:rsidP="00A8627D">
            <w:pPr>
              <w:pStyle w:val="ListParagraph"/>
              <w:spacing w:before="20" w:after="20" w:line="240" w:lineRule="auto"/>
              <w:ind w:left="0" w:right="110"/>
              <w:jc w:val="right"/>
              <w:rPr>
                <w:sz w:val="20"/>
                <w:szCs w:val="20"/>
              </w:rPr>
            </w:pPr>
            <w:r w:rsidRPr="002E7D35">
              <w:rPr>
                <w:sz w:val="20"/>
                <w:szCs w:val="20"/>
              </w:rPr>
              <w:t>0</w:t>
            </w:r>
          </w:p>
        </w:tc>
        <w:tc>
          <w:tcPr>
            <w:tcW w:w="945" w:type="dxa"/>
            <w:vAlign w:val="center"/>
          </w:tcPr>
          <w:p w14:paraId="6188D8CD" w14:textId="77777777" w:rsidR="00CB688A" w:rsidRPr="002E7D35" w:rsidRDefault="00CB688A" w:rsidP="00A8627D">
            <w:pPr>
              <w:spacing w:before="20" w:after="20"/>
              <w:ind w:right="110"/>
              <w:jc w:val="right"/>
              <w:rPr>
                <w:rFonts w:asciiTheme="minorHAnsi" w:hAnsiTheme="minorHAnsi"/>
                <w:b/>
                <w:sz w:val="20"/>
                <w:szCs w:val="20"/>
              </w:rPr>
            </w:pPr>
            <w:r w:rsidRPr="002E7D35">
              <w:rPr>
                <w:rFonts w:asciiTheme="minorHAnsi" w:hAnsiTheme="minorHAnsi"/>
                <w:b/>
                <w:sz w:val="20"/>
                <w:szCs w:val="20"/>
              </w:rPr>
              <w:t>0.00%</w:t>
            </w:r>
          </w:p>
          <w:p w14:paraId="59F2104E" w14:textId="77777777" w:rsidR="00CB688A" w:rsidRPr="002E7D35" w:rsidRDefault="00CB688A" w:rsidP="00A8627D">
            <w:pPr>
              <w:pStyle w:val="ListParagraph"/>
              <w:spacing w:before="20" w:after="20" w:line="240" w:lineRule="auto"/>
              <w:ind w:left="0" w:right="110"/>
              <w:jc w:val="right"/>
              <w:rPr>
                <w:sz w:val="20"/>
                <w:szCs w:val="20"/>
              </w:rPr>
            </w:pPr>
            <w:r w:rsidRPr="002E7D35">
              <w:rPr>
                <w:sz w:val="20"/>
                <w:szCs w:val="20"/>
              </w:rPr>
              <w:t>0</w:t>
            </w:r>
          </w:p>
        </w:tc>
        <w:tc>
          <w:tcPr>
            <w:tcW w:w="992" w:type="dxa"/>
            <w:vAlign w:val="center"/>
          </w:tcPr>
          <w:p w14:paraId="36686664" w14:textId="77777777" w:rsidR="00CB688A" w:rsidRPr="002E7D35" w:rsidRDefault="00CB688A" w:rsidP="00A8627D">
            <w:pPr>
              <w:spacing w:before="20" w:after="20"/>
              <w:ind w:right="110"/>
              <w:jc w:val="right"/>
              <w:rPr>
                <w:rFonts w:asciiTheme="minorHAnsi" w:hAnsiTheme="minorHAnsi"/>
                <w:b/>
                <w:sz w:val="20"/>
                <w:szCs w:val="20"/>
              </w:rPr>
            </w:pPr>
            <w:r w:rsidRPr="002E7D35">
              <w:rPr>
                <w:rFonts w:asciiTheme="minorHAnsi" w:hAnsiTheme="minorHAnsi"/>
                <w:b/>
                <w:sz w:val="20"/>
                <w:szCs w:val="20"/>
              </w:rPr>
              <w:t>0.00%</w:t>
            </w:r>
          </w:p>
          <w:p w14:paraId="5E2CCCF0" w14:textId="77777777" w:rsidR="00CB688A" w:rsidRPr="002E7D35" w:rsidRDefault="00CB688A" w:rsidP="00A8627D">
            <w:pPr>
              <w:pStyle w:val="ListParagraph"/>
              <w:spacing w:before="20" w:after="20" w:line="240" w:lineRule="auto"/>
              <w:ind w:left="0" w:right="110"/>
              <w:jc w:val="right"/>
              <w:rPr>
                <w:sz w:val="20"/>
                <w:szCs w:val="20"/>
              </w:rPr>
            </w:pPr>
            <w:r w:rsidRPr="002E7D35">
              <w:rPr>
                <w:sz w:val="20"/>
                <w:szCs w:val="20"/>
              </w:rPr>
              <w:t>0</w:t>
            </w:r>
          </w:p>
        </w:tc>
      </w:tr>
      <w:tr w:rsidR="00D122E1" w:rsidRPr="002E7D35" w14:paraId="50E0D2BC" w14:textId="77777777">
        <w:trPr>
          <w:trHeight w:val="264"/>
          <w:jc w:val="center"/>
        </w:trPr>
        <w:tc>
          <w:tcPr>
            <w:tcW w:w="1434" w:type="dxa"/>
          </w:tcPr>
          <w:p w14:paraId="75583787" w14:textId="77777777" w:rsidR="00CB688A" w:rsidRPr="002E7D35" w:rsidRDefault="00CB688A" w:rsidP="00A8627D">
            <w:pPr>
              <w:spacing w:before="20" w:after="20"/>
              <w:ind w:right="110"/>
              <w:jc w:val="center"/>
              <w:rPr>
                <w:rFonts w:asciiTheme="minorHAnsi" w:hAnsiTheme="minorHAnsi"/>
                <w:sz w:val="20"/>
                <w:szCs w:val="20"/>
              </w:rPr>
            </w:pPr>
            <w:proofErr w:type="spellStart"/>
            <w:r w:rsidRPr="002E7D35">
              <w:rPr>
                <w:rFonts w:asciiTheme="minorHAnsi" w:hAnsiTheme="minorHAnsi"/>
                <w:sz w:val="20"/>
                <w:szCs w:val="20"/>
              </w:rPr>
              <w:t>Q1</w:t>
            </w:r>
            <w:proofErr w:type="spellEnd"/>
            <w:r w:rsidRPr="002E7D35">
              <w:rPr>
                <w:rFonts w:asciiTheme="minorHAnsi" w:hAnsiTheme="minorHAnsi"/>
                <w:sz w:val="20"/>
                <w:szCs w:val="20"/>
              </w:rPr>
              <w:t>: Vic</w:t>
            </w:r>
          </w:p>
        </w:tc>
        <w:tc>
          <w:tcPr>
            <w:tcW w:w="1276" w:type="dxa"/>
            <w:noWrap/>
            <w:vAlign w:val="center"/>
          </w:tcPr>
          <w:p w14:paraId="545729A8" w14:textId="77777777" w:rsidR="00CB688A" w:rsidRPr="002E7D35" w:rsidRDefault="00CB688A" w:rsidP="00A8627D">
            <w:pPr>
              <w:pStyle w:val="ListParagraph"/>
              <w:spacing w:before="20" w:after="20" w:line="240" w:lineRule="auto"/>
              <w:ind w:left="0" w:right="110"/>
              <w:jc w:val="right"/>
              <w:rPr>
                <w:b/>
                <w:sz w:val="20"/>
                <w:szCs w:val="20"/>
              </w:rPr>
            </w:pPr>
            <w:r w:rsidRPr="002E7D35">
              <w:rPr>
                <w:b/>
                <w:sz w:val="20"/>
                <w:szCs w:val="20"/>
              </w:rPr>
              <w:t>66.67%</w:t>
            </w:r>
          </w:p>
          <w:p w14:paraId="2EE5F65D" w14:textId="77777777" w:rsidR="00CB688A" w:rsidRPr="002E7D35" w:rsidRDefault="00CB688A" w:rsidP="00A8627D">
            <w:pPr>
              <w:pStyle w:val="ListParagraph"/>
              <w:spacing w:before="20" w:after="20" w:line="240" w:lineRule="auto"/>
              <w:ind w:left="0" w:right="110"/>
              <w:jc w:val="right"/>
              <w:rPr>
                <w:sz w:val="20"/>
                <w:szCs w:val="20"/>
              </w:rPr>
            </w:pPr>
            <w:r w:rsidRPr="002E7D35">
              <w:rPr>
                <w:sz w:val="20"/>
                <w:szCs w:val="20"/>
              </w:rPr>
              <w:t>10</w:t>
            </w:r>
          </w:p>
        </w:tc>
        <w:tc>
          <w:tcPr>
            <w:tcW w:w="1489" w:type="dxa"/>
            <w:vAlign w:val="center"/>
          </w:tcPr>
          <w:p w14:paraId="47290994" w14:textId="77777777" w:rsidR="00CB688A" w:rsidRPr="002E7D35" w:rsidRDefault="00CB688A" w:rsidP="00A8627D">
            <w:pPr>
              <w:spacing w:before="20" w:after="20"/>
              <w:ind w:right="110"/>
              <w:jc w:val="right"/>
              <w:rPr>
                <w:rFonts w:asciiTheme="minorHAnsi" w:hAnsiTheme="minorHAnsi"/>
                <w:b/>
                <w:sz w:val="20"/>
                <w:szCs w:val="20"/>
              </w:rPr>
            </w:pPr>
            <w:r w:rsidRPr="002E7D35">
              <w:rPr>
                <w:rFonts w:asciiTheme="minorHAnsi" w:hAnsiTheme="minorHAnsi"/>
                <w:b/>
                <w:sz w:val="20"/>
                <w:szCs w:val="20"/>
              </w:rPr>
              <w:t>0.00%</w:t>
            </w:r>
          </w:p>
          <w:p w14:paraId="0C614AA9" w14:textId="77777777" w:rsidR="00CB688A" w:rsidRPr="002E7D35" w:rsidRDefault="00CB688A" w:rsidP="00A8627D">
            <w:pPr>
              <w:spacing w:before="20" w:after="20"/>
              <w:ind w:right="110"/>
              <w:jc w:val="right"/>
              <w:rPr>
                <w:rFonts w:ascii="Calibri" w:eastAsiaTheme="minorHAnsi" w:hAnsi="Calibri" w:cstheme="minorBidi"/>
                <w:sz w:val="20"/>
                <w:szCs w:val="20"/>
              </w:rPr>
            </w:pPr>
            <w:r w:rsidRPr="002E7D35">
              <w:rPr>
                <w:rFonts w:ascii="Calibri" w:hAnsi="Calibri"/>
                <w:sz w:val="20"/>
                <w:szCs w:val="20"/>
              </w:rPr>
              <w:t>0</w:t>
            </w:r>
          </w:p>
        </w:tc>
        <w:tc>
          <w:tcPr>
            <w:tcW w:w="1290" w:type="dxa"/>
            <w:noWrap/>
            <w:vAlign w:val="center"/>
          </w:tcPr>
          <w:p w14:paraId="0B79EB59" w14:textId="77777777" w:rsidR="00CB688A" w:rsidRPr="002E7D35" w:rsidRDefault="00CB688A" w:rsidP="00A8627D">
            <w:pPr>
              <w:spacing w:before="20" w:after="20"/>
              <w:ind w:right="110"/>
              <w:jc w:val="right"/>
              <w:rPr>
                <w:rFonts w:asciiTheme="minorHAnsi" w:hAnsiTheme="minorHAnsi"/>
                <w:b/>
                <w:sz w:val="20"/>
                <w:szCs w:val="20"/>
              </w:rPr>
            </w:pPr>
            <w:r w:rsidRPr="002E7D35">
              <w:rPr>
                <w:rFonts w:asciiTheme="minorHAnsi" w:hAnsiTheme="minorHAnsi"/>
                <w:b/>
                <w:sz w:val="20"/>
                <w:szCs w:val="20"/>
              </w:rPr>
              <w:t>13.33%</w:t>
            </w:r>
          </w:p>
          <w:p w14:paraId="5F46606A" w14:textId="77777777" w:rsidR="00CB688A" w:rsidRPr="002E7D35" w:rsidRDefault="00CB688A" w:rsidP="00A8627D">
            <w:pPr>
              <w:spacing w:before="20" w:after="20"/>
              <w:ind w:right="110"/>
              <w:jc w:val="right"/>
              <w:rPr>
                <w:rFonts w:asciiTheme="minorHAnsi" w:hAnsiTheme="minorHAnsi"/>
                <w:sz w:val="20"/>
                <w:szCs w:val="20"/>
              </w:rPr>
            </w:pPr>
            <w:r w:rsidRPr="002E7D35">
              <w:rPr>
                <w:rFonts w:asciiTheme="minorHAnsi" w:hAnsiTheme="minorHAnsi"/>
                <w:sz w:val="20"/>
                <w:szCs w:val="20"/>
              </w:rPr>
              <w:t>2</w:t>
            </w:r>
          </w:p>
        </w:tc>
        <w:tc>
          <w:tcPr>
            <w:tcW w:w="1290" w:type="dxa"/>
            <w:vAlign w:val="center"/>
          </w:tcPr>
          <w:p w14:paraId="29EDAD5B" w14:textId="77777777" w:rsidR="00CB688A" w:rsidRPr="002E7D35" w:rsidRDefault="00CB688A" w:rsidP="00A8627D">
            <w:pPr>
              <w:spacing w:before="20" w:after="20"/>
              <w:ind w:right="110"/>
              <w:jc w:val="right"/>
              <w:rPr>
                <w:rFonts w:asciiTheme="minorHAnsi" w:hAnsiTheme="minorHAnsi"/>
                <w:b/>
                <w:sz w:val="20"/>
                <w:szCs w:val="20"/>
              </w:rPr>
            </w:pPr>
            <w:r w:rsidRPr="002E7D35">
              <w:rPr>
                <w:rFonts w:asciiTheme="minorHAnsi" w:hAnsiTheme="minorHAnsi"/>
                <w:b/>
                <w:sz w:val="20"/>
                <w:szCs w:val="20"/>
              </w:rPr>
              <w:t>13.33%</w:t>
            </w:r>
          </w:p>
          <w:p w14:paraId="1E2056A6" w14:textId="77777777" w:rsidR="00CB688A" w:rsidRPr="002E7D35" w:rsidRDefault="00CB688A" w:rsidP="00A8627D">
            <w:pPr>
              <w:spacing w:before="20" w:after="20"/>
              <w:ind w:right="110"/>
              <w:jc w:val="right"/>
              <w:rPr>
                <w:rFonts w:asciiTheme="minorHAnsi" w:hAnsiTheme="minorHAnsi"/>
                <w:sz w:val="20"/>
                <w:szCs w:val="20"/>
              </w:rPr>
            </w:pPr>
            <w:r w:rsidRPr="002E7D35">
              <w:rPr>
                <w:rFonts w:asciiTheme="minorHAnsi" w:hAnsiTheme="minorHAnsi"/>
                <w:sz w:val="20"/>
                <w:szCs w:val="20"/>
              </w:rPr>
              <w:t>2</w:t>
            </w:r>
          </w:p>
        </w:tc>
        <w:tc>
          <w:tcPr>
            <w:tcW w:w="1290" w:type="dxa"/>
            <w:noWrap/>
            <w:vAlign w:val="center"/>
          </w:tcPr>
          <w:p w14:paraId="59A8E8EF" w14:textId="77777777" w:rsidR="00CB688A" w:rsidRPr="002E7D35" w:rsidRDefault="00CB688A" w:rsidP="00A8627D">
            <w:pPr>
              <w:pStyle w:val="ListParagraph"/>
              <w:spacing w:before="20" w:after="20" w:line="240" w:lineRule="auto"/>
              <w:ind w:left="0" w:right="110"/>
              <w:jc w:val="right"/>
              <w:rPr>
                <w:b/>
                <w:sz w:val="20"/>
                <w:szCs w:val="20"/>
              </w:rPr>
            </w:pPr>
            <w:r w:rsidRPr="002E7D35">
              <w:rPr>
                <w:b/>
                <w:sz w:val="20"/>
                <w:szCs w:val="20"/>
              </w:rPr>
              <w:t>6.67%</w:t>
            </w:r>
          </w:p>
          <w:p w14:paraId="3FFCEF5E" w14:textId="77777777" w:rsidR="00CB688A" w:rsidRPr="002E7D35" w:rsidRDefault="00CB688A" w:rsidP="00A8627D">
            <w:pPr>
              <w:pStyle w:val="ListParagraph"/>
              <w:spacing w:before="20" w:after="20" w:line="240" w:lineRule="auto"/>
              <w:ind w:left="0" w:right="110"/>
              <w:jc w:val="right"/>
              <w:rPr>
                <w:sz w:val="20"/>
                <w:szCs w:val="20"/>
              </w:rPr>
            </w:pPr>
            <w:r w:rsidRPr="002E7D35">
              <w:rPr>
                <w:sz w:val="20"/>
                <w:szCs w:val="20"/>
              </w:rPr>
              <w:t>1</w:t>
            </w:r>
          </w:p>
        </w:tc>
        <w:tc>
          <w:tcPr>
            <w:tcW w:w="1290" w:type="dxa"/>
            <w:vAlign w:val="center"/>
          </w:tcPr>
          <w:p w14:paraId="6577BB1E" w14:textId="77777777" w:rsidR="00CB688A" w:rsidRPr="002E7D35" w:rsidRDefault="00CB688A" w:rsidP="00A8627D">
            <w:pPr>
              <w:spacing w:before="20" w:after="20"/>
              <w:ind w:right="110"/>
              <w:jc w:val="right"/>
              <w:rPr>
                <w:rFonts w:asciiTheme="minorHAnsi" w:hAnsiTheme="minorHAnsi"/>
                <w:b/>
                <w:sz w:val="20"/>
                <w:szCs w:val="20"/>
              </w:rPr>
            </w:pPr>
            <w:r w:rsidRPr="002E7D35">
              <w:rPr>
                <w:rFonts w:asciiTheme="minorHAnsi" w:hAnsiTheme="minorHAnsi"/>
                <w:b/>
                <w:sz w:val="20"/>
                <w:szCs w:val="20"/>
              </w:rPr>
              <w:t>0.00%</w:t>
            </w:r>
          </w:p>
          <w:p w14:paraId="3D526329" w14:textId="77777777" w:rsidR="00CB688A" w:rsidRPr="002E7D35" w:rsidRDefault="00CB688A" w:rsidP="00A8627D">
            <w:pPr>
              <w:pStyle w:val="ListParagraph"/>
              <w:spacing w:before="20" w:after="20" w:line="240" w:lineRule="auto"/>
              <w:ind w:left="0" w:right="110"/>
              <w:jc w:val="right"/>
              <w:rPr>
                <w:sz w:val="20"/>
                <w:szCs w:val="20"/>
              </w:rPr>
            </w:pPr>
            <w:r w:rsidRPr="002E7D35">
              <w:rPr>
                <w:sz w:val="20"/>
                <w:szCs w:val="20"/>
              </w:rPr>
              <w:t>0</w:t>
            </w:r>
          </w:p>
        </w:tc>
        <w:tc>
          <w:tcPr>
            <w:tcW w:w="945" w:type="dxa"/>
            <w:vAlign w:val="center"/>
          </w:tcPr>
          <w:p w14:paraId="1CB30000" w14:textId="77777777" w:rsidR="00CB688A" w:rsidRPr="002E7D35" w:rsidRDefault="00CB688A" w:rsidP="00A8627D">
            <w:pPr>
              <w:spacing w:before="20" w:after="20"/>
              <w:ind w:right="110"/>
              <w:jc w:val="right"/>
              <w:rPr>
                <w:rFonts w:asciiTheme="minorHAnsi" w:hAnsiTheme="minorHAnsi"/>
                <w:b/>
                <w:sz w:val="20"/>
                <w:szCs w:val="20"/>
              </w:rPr>
            </w:pPr>
            <w:r w:rsidRPr="002E7D35">
              <w:rPr>
                <w:rFonts w:asciiTheme="minorHAnsi" w:hAnsiTheme="minorHAnsi"/>
                <w:b/>
                <w:sz w:val="20"/>
                <w:szCs w:val="20"/>
              </w:rPr>
              <w:t>0.00%</w:t>
            </w:r>
          </w:p>
          <w:p w14:paraId="1A13CD41" w14:textId="77777777" w:rsidR="00CB688A" w:rsidRPr="002E7D35" w:rsidRDefault="00CB688A" w:rsidP="00A8627D">
            <w:pPr>
              <w:pStyle w:val="ListParagraph"/>
              <w:spacing w:before="20" w:after="20" w:line="240" w:lineRule="auto"/>
              <w:ind w:left="0" w:right="110"/>
              <w:jc w:val="right"/>
              <w:rPr>
                <w:sz w:val="20"/>
                <w:szCs w:val="20"/>
              </w:rPr>
            </w:pPr>
            <w:r w:rsidRPr="002E7D35">
              <w:rPr>
                <w:sz w:val="20"/>
                <w:szCs w:val="20"/>
              </w:rPr>
              <w:t>0</w:t>
            </w:r>
          </w:p>
        </w:tc>
        <w:tc>
          <w:tcPr>
            <w:tcW w:w="992" w:type="dxa"/>
            <w:vAlign w:val="center"/>
          </w:tcPr>
          <w:p w14:paraId="04B5F482" w14:textId="77777777" w:rsidR="00CB688A" w:rsidRPr="002E7D35" w:rsidRDefault="00CB688A" w:rsidP="00A8627D">
            <w:pPr>
              <w:spacing w:before="20" w:after="20"/>
              <w:ind w:right="110"/>
              <w:jc w:val="right"/>
              <w:rPr>
                <w:rFonts w:asciiTheme="minorHAnsi" w:hAnsiTheme="minorHAnsi"/>
                <w:b/>
                <w:sz w:val="20"/>
                <w:szCs w:val="20"/>
              </w:rPr>
            </w:pPr>
            <w:r w:rsidRPr="002E7D35">
              <w:rPr>
                <w:rFonts w:asciiTheme="minorHAnsi" w:hAnsiTheme="minorHAnsi"/>
                <w:b/>
                <w:sz w:val="20"/>
                <w:szCs w:val="20"/>
              </w:rPr>
              <w:t>0.00%</w:t>
            </w:r>
          </w:p>
          <w:p w14:paraId="5371D40D" w14:textId="77777777" w:rsidR="00CB688A" w:rsidRPr="002E7D35" w:rsidRDefault="00CB688A" w:rsidP="00A8627D">
            <w:pPr>
              <w:pStyle w:val="ListParagraph"/>
              <w:spacing w:before="20" w:after="20" w:line="240" w:lineRule="auto"/>
              <w:ind w:left="0" w:right="110"/>
              <w:jc w:val="right"/>
              <w:rPr>
                <w:sz w:val="20"/>
                <w:szCs w:val="20"/>
              </w:rPr>
            </w:pPr>
            <w:r w:rsidRPr="002E7D35">
              <w:rPr>
                <w:sz w:val="20"/>
                <w:szCs w:val="20"/>
              </w:rPr>
              <w:t>0</w:t>
            </w:r>
          </w:p>
        </w:tc>
      </w:tr>
      <w:tr w:rsidR="00D122E1" w:rsidRPr="002E7D35" w14:paraId="2951FCB2" w14:textId="77777777">
        <w:trPr>
          <w:trHeight w:val="264"/>
          <w:jc w:val="center"/>
        </w:trPr>
        <w:tc>
          <w:tcPr>
            <w:tcW w:w="1434" w:type="dxa"/>
          </w:tcPr>
          <w:p w14:paraId="5C01523C" w14:textId="77777777" w:rsidR="00CB688A" w:rsidRPr="002E7D35" w:rsidRDefault="00CB688A" w:rsidP="00A8627D">
            <w:pPr>
              <w:spacing w:before="20" w:after="20"/>
              <w:ind w:right="110"/>
              <w:jc w:val="center"/>
              <w:rPr>
                <w:rFonts w:asciiTheme="minorHAnsi" w:hAnsiTheme="minorHAnsi"/>
                <w:sz w:val="20"/>
                <w:szCs w:val="20"/>
              </w:rPr>
            </w:pPr>
            <w:proofErr w:type="spellStart"/>
            <w:r w:rsidRPr="002E7D35">
              <w:rPr>
                <w:rFonts w:asciiTheme="minorHAnsi" w:hAnsiTheme="minorHAnsi"/>
                <w:sz w:val="20"/>
                <w:szCs w:val="20"/>
              </w:rPr>
              <w:t>Q1</w:t>
            </w:r>
            <w:proofErr w:type="spellEnd"/>
            <w:r w:rsidRPr="002E7D35">
              <w:rPr>
                <w:rFonts w:asciiTheme="minorHAnsi" w:hAnsiTheme="minorHAnsi"/>
                <w:sz w:val="20"/>
                <w:szCs w:val="20"/>
              </w:rPr>
              <w:t>: WA</w:t>
            </w:r>
          </w:p>
        </w:tc>
        <w:tc>
          <w:tcPr>
            <w:tcW w:w="1276" w:type="dxa"/>
            <w:noWrap/>
            <w:vAlign w:val="center"/>
          </w:tcPr>
          <w:p w14:paraId="39BC9CC4" w14:textId="77777777" w:rsidR="00CB688A" w:rsidRPr="002E7D35" w:rsidRDefault="00CB688A" w:rsidP="00A8627D">
            <w:pPr>
              <w:pStyle w:val="ListParagraph"/>
              <w:spacing w:before="20" w:after="20" w:line="240" w:lineRule="auto"/>
              <w:ind w:left="0" w:right="110"/>
              <w:jc w:val="right"/>
              <w:rPr>
                <w:b/>
                <w:sz w:val="20"/>
                <w:szCs w:val="20"/>
              </w:rPr>
            </w:pPr>
            <w:r w:rsidRPr="002E7D35">
              <w:rPr>
                <w:b/>
                <w:sz w:val="20"/>
                <w:szCs w:val="20"/>
              </w:rPr>
              <w:t>53.85%</w:t>
            </w:r>
          </w:p>
          <w:p w14:paraId="13D6E44C" w14:textId="77777777" w:rsidR="00CB688A" w:rsidRPr="002E7D35" w:rsidRDefault="00CB688A" w:rsidP="00A8627D">
            <w:pPr>
              <w:pStyle w:val="ListParagraph"/>
              <w:spacing w:before="20" w:after="20" w:line="240" w:lineRule="auto"/>
              <w:ind w:left="0" w:right="110"/>
              <w:jc w:val="right"/>
              <w:rPr>
                <w:sz w:val="20"/>
                <w:szCs w:val="20"/>
              </w:rPr>
            </w:pPr>
            <w:r w:rsidRPr="002E7D35">
              <w:rPr>
                <w:sz w:val="20"/>
                <w:szCs w:val="20"/>
              </w:rPr>
              <w:t>14</w:t>
            </w:r>
          </w:p>
        </w:tc>
        <w:tc>
          <w:tcPr>
            <w:tcW w:w="1489" w:type="dxa"/>
            <w:vAlign w:val="center"/>
          </w:tcPr>
          <w:p w14:paraId="3600E9F6" w14:textId="77777777" w:rsidR="00CB688A" w:rsidRPr="002E7D35" w:rsidRDefault="00CB688A" w:rsidP="00A8627D">
            <w:pPr>
              <w:spacing w:before="20" w:after="20"/>
              <w:ind w:right="110"/>
              <w:jc w:val="right"/>
              <w:rPr>
                <w:rFonts w:asciiTheme="minorHAnsi" w:eastAsiaTheme="minorHAnsi" w:hAnsiTheme="minorHAnsi" w:cstheme="minorBidi"/>
                <w:b/>
                <w:sz w:val="20"/>
                <w:szCs w:val="20"/>
              </w:rPr>
            </w:pPr>
            <w:r w:rsidRPr="002E7D35">
              <w:rPr>
                <w:rFonts w:asciiTheme="minorHAnsi" w:eastAsiaTheme="minorHAnsi" w:hAnsiTheme="minorHAnsi" w:cstheme="minorBidi"/>
                <w:b/>
                <w:sz w:val="20"/>
                <w:szCs w:val="20"/>
              </w:rPr>
              <w:t>0.00%</w:t>
            </w:r>
          </w:p>
          <w:p w14:paraId="5C1C5E9A" w14:textId="77777777" w:rsidR="00CB688A" w:rsidRPr="002E7D35" w:rsidRDefault="00CB688A" w:rsidP="00A8627D">
            <w:pPr>
              <w:spacing w:before="20" w:after="20"/>
              <w:ind w:right="110"/>
              <w:jc w:val="right"/>
              <w:rPr>
                <w:rFonts w:asciiTheme="minorHAnsi" w:eastAsiaTheme="minorHAnsi" w:hAnsiTheme="minorHAnsi" w:cstheme="minorBidi"/>
                <w:sz w:val="20"/>
                <w:szCs w:val="20"/>
              </w:rPr>
            </w:pPr>
            <w:r w:rsidRPr="002E7D35">
              <w:rPr>
                <w:rFonts w:asciiTheme="minorHAnsi" w:eastAsiaTheme="minorHAnsi" w:hAnsiTheme="minorHAnsi" w:cstheme="minorBidi"/>
                <w:sz w:val="20"/>
                <w:szCs w:val="20"/>
              </w:rPr>
              <w:t>0</w:t>
            </w:r>
          </w:p>
        </w:tc>
        <w:tc>
          <w:tcPr>
            <w:tcW w:w="1290" w:type="dxa"/>
            <w:noWrap/>
            <w:vAlign w:val="center"/>
          </w:tcPr>
          <w:p w14:paraId="47662ACA" w14:textId="77777777" w:rsidR="00CB688A" w:rsidRPr="002E7D35" w:rsidRDefault="00CB688A" w:rsidP="00A8627D">
            <w:pPr>
              <w:spacing w:before="20" w:after="20"/>
              <w:ind w:right="110"/>
              <w:jc w:val="right"/>
              <w:rPr>
                <w:rFonts w:asciiTheme="minorHAnsi" w:eastAsiaTheme="minorHAnsi" w:hAnsiTheme="minorHAnsi" w:cstheme="minorBidi"/>
                <w:b/>
                <w:sz w:val="20"/>
                <w:szCs w:val="20"/>
              </w:rPr>
            </w:pPr>
            <w:r w:rsidRPr="002E7D35">
              <w:rPr>
                <w:rFonts w:asciiTheme="minorHAnsi" w:eastAsiaTheme="minorHAnsi" w:hAnsiTheme="minorHAnsi" w:cstheme="minorBidi"/>
                <w:b/>
                <w:sz w:val="20"/>
                <w:szCs w:val="20"/>
              </w:rPr>
              <w:t>3.85%</w:t>
            </w:r>
          </w:p>
          <w:p w14:paraId="35844FFD" w14:textId="77777777" w:rsidR="00CB688A" w:rsidRPr="002E7D35" w:rsidRDefault="00CB688A" w:rsidP="00A8627D">
            <w:pPr>
              <w:pStyle w:val="ListParagraph"/>
              <w:spacing w:before="20" w:after="20" w:line="240" w:lineRule="auto"/>
              <w:ind w:left="0" w:right="110"/>
              <w:jc w:val="right"/>
              <w:rPr>
                <w:sz w:val="20"/>
                <w:szCs w:val="20"/>
              </w:rPr>
            </w:pPr>
            <w:r w:rsidRPr="002E7D35">
              <w:rPr>
                <w:sz w:val="20"/>
                <w:szCs w:val="20"/>
              </w:rPr>
              <w:t>1</w:t>
            </w:r>
          </w:p>
        </w:tc>
        <w:tc>
          <w:tcPr>
            <w:tcW w:w="1290" w:type="dxa"/>
            <w:vAlign w:val="center"/>
          </w:tcPr>
          <w:p w14:paraId="2FFD7720" w14:textId="77777777" w:rsidR="00CB688A" w:rsidRPr="002E7D35" w:rsidRDefault="00CB688A" w:rsidP="00A8627D">
            <w:pPr>
              <w:spacing w:before="20" w:after="20"/>
              <w:ind w:right="110"/>
              <w:jc w:val="right"/>
              <w:rPr>
                <w:rFonts w:asciiTheme="minorHAnsi" w:hAnsiTheme="minorHAnsi"/>
                <w:b/>
                <w:sz w:val="20"/>
                <w:szCs w:val="20"/>
              </w:rPr>
            </w:pPr>
            <w:r w:rsidRPr="002E7D35">
              <w:rPr>
                <w:rFonts w:asciiTheme="minorHAnsi" w:hAnsiTheme="minorHAnsi"/>
                <w:b/>
                <w:sz w:val="20"/>
                <w:szCs w:val="20"/>
              </w:rPr>
              <w:t>11.54%</w:t>
            </w:r>
          </w:p>
          <w:p w14:paraId="29CFD4C7" w14:textId="77777777" w:rsidR="00CB688A" w:rsidRPr="002E7D35" w:rsidRDefault="00CB688A" w:rsidP="00A8627D">
            <w:pPr>
              <w:spacing w:before="20" w:after="20"/>
              <w:ind w:right="110"/>
              <w:jc w:val="right"/>
              <w:rPr>
                <w:rFonts w:asciiTheme="minorHAnsi" w:eastAsiaTheme="minorHAnsi" w:hAnsiTheme="minorHAnsi" w:cstheme="minorBidi"/>
                <w:sz w:val="20"/>
                <w:szCs w:val="20"/>
              </w:rPr>
            </w:pPr>
            <w:r w:rsidRPr="002E7D35">
              <w:rPr>
                <w:rFonts w:asciiTheme="minorHAnsi" w:hAnsiTheme="minorHAnsi"/>
                <w:sz w:val="20"/>
                <w:szCs w:val="20"/>
              </w:rPr>
              <w:t>3</w:t>
            </w:r>
          </w:p>
        </w:tc>
        <w:tc>
          <w:tcPr>
            <w:tcW w:w="1290" w:type="dxa"/>
            <w:noWrap/>
            <w:vAlign w:val="center"/>
          </w:tcPr>
          <w:p w14:paraId="25229B14" w14:textId="77777777" w:rsidR="00CB688A" w:rsidRPr="002E7D35" w:rsidRDefault="00CB688A" w:rsidP="00A8627D">
            <w:pPr>
              <w:spacing w:before="20" w:after="20"/>
              <w:ind w:right="110"/>
              <w:jc w:val="right"/>
              <w:rPr>
                <w:rFonts w:asciiTheme="minorHAnsi" w:eastAsiaTheme="minorHAnsi" w:hAnsiTheme="minorHAnsi" w:cstheme="minorBidi"/>
                <w:b/>
                <w:sz w:val="20"/>
                <w:szCs w:val="20"/>
              </w:rPr>
            </w:pPr>
            <w:r w:rsidRPr="002E7D35">
              <w:rPr>
                <w:rFonts w:asciiTheme="minorHAnsi" w:eastAsiaTheme="minorHAnsi" w:hAnsiTheme="minorHAnsi" w:cstheme="minorBidi"/>
                <w:b/>
                <w:sz w:val="20"/>
                <w:szCs w:val="20"/>
              </w:rPr>
              <w:t>15.38%</w:t>
            </w:r>
          </w:p>
          <w:p w14:paraId="3BA41E5D" w14:textId="77777777" w:rsidR="00CB688A" w:rsidRPr="002E7D35" w:rsidRDefault="00CB688A" w:rsidP="00A8627D">
            <w:pPr>
              <w:pStyle w:val="ListParagraph"/>
              <w:spacing w:before="20" w:after="20" w:line="240" w:lineRule="auto"/>
              <w:ind w:left="0" w:right="110"/>
              <w:jc w:val="right"/>
              <w:rPr>
                <w:sz w:val="20"/>
                <w:szCs w:val="20"/>
              </w:rPr>
            </w:pPr>
            <w:r w:rsidRPr="002E7D35">
              <w:rPr>
                <w:sz w:val="20"/>
                <w:szCs w:val="20"/>
              </w:rPr>
              <w:t>4</w:t>
            </w:r>
          </w:p>
        </w:tc>
        <w:tc>
          <w:tcPr>
            <w:tcW w:w="1290" w:type="dxa"/>
            <w:vAlign w:val="center"/>
          </w:tcPr>
          <w:p w14:paraId="222DB64C" w14:textId="77777777" w:rsidR="00CB688A" w:rsidRPr="002E7D35" w:rsidRDefault="00CB688A" w:rsidP="00A8627D">
            <w:pPr>
              <w:spacing w:before="20" w:after="20"/>
              <w:ind w:right="110"/>
              <w:jc w:val="right"/>
              <w:rPr>
                <w:rFonts w:asciiTheme="minorHAnsi" w:eastAsiaTheme="minorHAnsi" w:hAnsiTheme="minorHAnsi" w:cstheme="minorBidi"/>
                <w:b/>
                <w:sz w:val="20"/>
                <w:szCs w:val="20"/>
              </w:rPr>
            </w:pPr>
            <w:r w:rsidRPr="002E7D35">
              <w:rPr>
                <w:rFonts w:asciiTheme="minorHAnsi" w:eastAsiaTheme="minorHAnsi" w:hAnsiTheme="minorHAnsi" w:cstheme="minorBidi"/>
                <w:b/>
                <w:sz w:val="20"/>
                <w:szCs w:val="20"/>
              </w:rPr>
              <w:t>0.00%</w:t>
            </w:r>
          </w:p>
          <w:p w14:paraId="4EB73349" w14:textId="77777777" w:rsidR="00CB688A" w:rsidRPr="002E7D35" w:rsidRDefault="00CB688A" w:rsidP="00A8627D">
            <w:pPr>
              <w:pStyle w:val="ListParagraph"/>
              <w:spacing w:before="20" w:after="20" w:line="240" w:lineRule="auto"/>
              <w:ind w:left="0" w:right="110"/>
              <w:jc w:val="right"/>
              <w:rPr>
                <w:sz w:val="20"/>
                <w:szCs w:val="20"/>
              </w:rPr>
            </w:pPr>
            <w:r w:rsidRPr="002E7D35">
              <w:rPr>
                <w:sz w:val="20"/>
                <w:szCs w:val="20"/>
              </w:rPr>
              <w:t>0</w:t>
            </w:r>
          </w:p>
        </w:tc>
        <w:tc>
          <w:tcPr>
            <w:tcW w:w="945" w:type="dxa"/>
            <w:vAlign w:val="center"/>
          </w:tcPr>
          <w:p w14:paraId="653761C4" w14:textId="77777777" w:rsidR="00CB688A" w:rsidRPr="002E7D35" w:rsidRDefault="00CB688A" w:rsidP="00A8627D">
            <w:pPr>
              <w:spacing w:before="20" w:after="20"/>
              <w:ind w:right="110"/>
              <w:jc w:val="right"/>
              <w:rPr>
                <w:rFonts w:asciiTheme="minorHAnsi" w:eastAsiaTheme="minorHAnsi" w:hAnsiTheme="minorHAnsi" w:cstheme="minorBidi"/>
                <w:b/>
                <w:sz w:val="20"/>
                <w:szCs w:val="20"/>
              </w:rPr>
            </w:pPr>
            <w:r w:rsidRPr="002E7D35">
              <w:rPr>
                <w:rFonts w:asciiTheme="minorHAnsi" w:eastAsiaTheme="minorHAnsi" w:hAnsiTheme="minorHAnsi" w:cstheme="minorBidi"/>
                <w:b/>
                <w:sz w:val="20"/>
                <w:szCs w:val="20"/>
              </w:rPr>
              <w:t>15.38%</w:t>
            </w:r>
          </w:p>
          <w:p w14:paraId="18AE8BC6" w14:textId="77777777" w:rsidR="00CB688A" w:rsidRPr="002E7D35" w:rsidRDefault="00CB688A" w:rsidP="00A8627D">
            <w:pPr>
              <w:pStyle w:val="ListParagraph"/>
              <w:spacing w:before="20" w:after="20" w:line="240" w:lineRule="auto"/>
              <w:ind w:left="0" w:right="110"/>
              <w:jc w:val="right"/>
              <w:rPr>
                <w:sz w:val="20"/>
                <w:szCs w:val="20"/>
              </w:rPr>
            </w:pPr>
            <w:r w:rsidRPr="002E7D35">
              <w:rPr>
                <w:sz w:val="20"/>
                <w:szCs w:val="20"/>
              </w:rPr>
              <w:t>4</w:t>
            </w:r>
          </w:p>
        </w:tc>
        <w:tc>
          <w:tcPr>
            <w:tcW w:w="992" w:type="dxa"/>
            <w:vAlign w:val="center"/>
          </w:tcPr>
          <w:p w14:paraId="7B34F029" w14:textId="77777777" w:rsidR="00CB688A" w:rsidRPr="002E7D35" w:rsidRDefault="00CB688A" w:rsidP="00A8627D">
            <w:pPr>
              <w:spacing w:before="20" w:after="20"/>
              <w:ind w:right="110"/>
              <w:jc w:val="right"/>
              <w:rPr>
                <w:rFonts w:asciiTheme="minorHAnsi" w:eastAsiaTheme="minorHAnsi" w:hAnsiTheme="minorHAnsi" w:cstheme="minorBidi"/>
                <w:b/>
                <w:sz w:val="20"/>
                <w:szCs w:val="20"/>
              </w:rPr>
            </w:pPr>
            <w:r w:rsidRPr="002E7D35">
              <w:rPr>
                <w:rFonts w:asciiTheme="minorHAnsi" w:eastAsiaTheme="minorHAnsi" w:hAnsiTheme="minorHAnsi" w:cstheme="minorBidi"/>
                <w:b/>
                <w:sz w:val="20"/>
                <w:szCs w:val="20"/>
              </w:rPr>
              <w:t>0.00%</w:t>
            </w:r>
          </w:p>
          <w:p w14:paraId="38EE4ECE" w14:textId="77777777" w:rsidR="00CB688A" w:rsidRPr="002E7D35" w:rsidRDefault="00CB688A" w:rsidP="00A8627D">
            <w:pPr>
              <w:pStyle w:val="ListParagraph"/>
              <w:spacing w:before="20" w:after="20" w:line="240" w:lineRule="auto"/>
              <w:ind w:left="0" w:right="110"/>
              <w:jc w:val="right"/>
              <w:rPr>
                <w:sz w:val="20"/>
                <w:szCs w:val="20"/>
              </w:rPr>
            </w:pPr>
            <w:r w:rsidRPr="002E7D35">
              <w:rPr>
                <w:sz w:val="20"/>
                <w:szCs w:val="20"/>
              </w:rPr>
              <w:t>0</w:t>
            </w:r>
          </w:p>
        </w:tc>
      </w:tr>
      <w:tr w:rsidR="00D122E1" w:rsidRPr="002E7D35" w14:paraId="54CE1552" w14:textId="77777777" w:rsidTr="00A07622">
        <w:trPr>
          <w:trHeight w:val="264"/>
          <w:jc w:val="center"/>
        </w:trPr>
        <w:tc>
          <w:tcPr>
            <w:tcW w:w="1434" w:type="dxa"/>
            <w:shd w:val="clear" w:color="auto" w:fill="F2F2F2" w:themeFill="background1" w:themeFillShade="F2"/>
            <w:noWrap/>
            <w:vAlign w:val="center"/>
          </w:tcPr>
          <w:p w14:paraId="4957F38F" w14:textId="77777777" w:rsidR="00CB688A" w:rsidRPr="002E7D35" w:rsidRDefault="00CB688A" w:rsidP="00D122E1">
            <w:pPr>
              <w:spacing w:before="40" w:after="40"/>
              <w:ind w:right="108"/>
              <w:jc w:val="center"/>
              <w:rPr>
                <w:rFonts w:asciiTheme="minorHAnsi" w:hAnsiTheme="minorHAnsi"/>
                <w:b/>
                <w:bCs/>
                <w:sz w:val="20"/>
                <w:szCs w:val="18"/>
              </w:rPr>
            </w:pPr>
            <w:r w:rsidRPr="002E7D35">
              <w:rPr>
                <w:rFonts w:asciiTheme="minorHAnsi" w:hAnsiTheme="minorHAnsi"/>
                <w:b/>
                <w:bCs/>
                <w:sz w:val="20"/>
                <w:szCs w:val="18"/>
              </w:rPr>
              <w:t>Total respondents</w:t>
            </w:r>
          </w:p>
        </w:tc>
        <w:tc>
          <w:tcPr>
            <w:tcW w:w="1276" w:type="dxa"/>
            <w:shd w:val="clear" w:color="auto" w:fill="F2F2F2" w:themeFill="background1" w:themeFillShade="F2"/>
            <w:vAlign w:val="center"/>
          </w:tcPr>
          <w:p w14:paraId="4E2785F2" w14:textId="77777777" w:rsidR="00CB688A" w:rsidRPr="002E7D35" w:rsidRDefault="00CB688A" w:rsidP="00D122E1">
            <w:pPr>
              <w:pStyle w:val="ListParagraph"/>
              <w:spacing w:before="40" w:after="40" w:line="240" w:lineRule="auto"/>
              <w:ind w:left="0" w:right="110"/>
              <w:jc w:val="right"/>
              <w:rPr>
                <w:sz w:val="20"/>
                <w:szCs w:val="20"/>
              </w:rPr>
            </w:pPr>
            <w:r w:rsidRPr="002E7D35">
              <w:rPr>
                <w:sz w:val="20"/>
                <w:szCs w:val="20"/>
              </w:rPr>
              <w:t>47</w:t>
            </w:r>
          </w:p>
        </w:tc>
        <w:tc>
          <w:tcPr>
            <w:tcW w:w="1489" w:type="dxa"/>
            <w:shd w:val="clear" w:color="auto" w:fill="F2F2F2" w:themeFill="background1" w:themeFillShade="F2"/>
            <w:vAlign w:val="center"/>
          </w:tcPr>
          <w:p w14:paraId="5D4A7C50" w14:textId="77777777" w:rsidR="00CB688A" w:rsidRPr="002E7D35" w:rsidRDefault="00CB688A" w:rsidP="00D122E1">
            <w:pPr>
              <w:pStyle w:val="ListParagraph"/>
              <w:spacing w:before="40" w:after="40" w:line="240" w:lineRule="auto"/>
              <w:ind w:left="0" w:right="110"/>
              <w:jc w:val="right"/>
              <w:rPr>
                <w:sz w:val="20"/>
                <w:szCs w:val="20"/>
              </w:rPr>
            </w:pPr>
            <w:r w:rsidRPr="002E7D35">
              <w:rPr>
                <w:sz w:val="20"/>
                <w:szCs w:val="20"/>
              </w:rPr>
              <w:t>2</w:t>
            </w:r>
          </w:p>
        </w:tc>
        <w:tc>
          <w:tcPr>
            <w:tcW w:w="1290" w:type="dxa"/>
            <w:shd w:val="clear" w:color="auto" w:fill="F2F2F2" w:themeFill="background1" w:themeFillShade="F2"/>
            <w:noWrap/>
            <w:vAlign w:val="center"/>
          </w:tcPr>
          <w:p w14:paraId="0D8FFC61" w14:textId="77777777" w:rsidR="00CB688A" w:rsidRPr="002E7D35" w:rsidRDefault="00CB688A" w:rsidP="00D122E1">
            <w:pPr>
              <w:pStyle w:val="ListParagraph"/>
              <w:spacing w:before="40" w:after="40" w:line="240" w:lineRule="auto"/>
              <w:ind w:left="0" w:right="110"/>
              <w:jc w:val="right"/>
              <w:rPr>
                <w:sz w:val="20"/>
                <w:szCs w:val="20"/>
              </w:rPr>
            </w:pPr>
            <w:r w:rsidRPr="002E7D35">
              <w:rPr>
                <w:sz w:val="20"/>
                <w:szCs w:val="20"/>
              </w:rPr>
              <w:t>6</w:t>
            </w:r>
          </w:p>
        </w:tc>
        <w:tc>
          <w:tcPr>
            <w:tcW w:w="1290" w:type="dxa"/>
            <w:shd w:val="clear" w:color="auto" w:fill="F2F2F2" w:themeFill="background1" w:themeFillShade="F2"/>
            <w:vAlign w:val="center"/>
          </w:tcPr>
          <w:p w14:paraId="67D1DD9E" w14:textId="77777777" w:rsidR="00CB688A" w:rsidRPr="002E7D35" w:rsidRDefault="00CB688A" w:rsidP="00D122E1">
            <w:pPr>
              <w:pStyle w:val="ListParagraph"/>
              <w:spacing w:before="40" w:after="40" w:line="240" w:lineRule="auto"/>
              <w:ind w:left="0" w:right="110"/>
              <w:jc w:val="right"/>
              <w:rPr>
                <w:sz w:val="20"/>
                <w:szCs w:val="20"/>
              </w:rPr>
            </w:pPr>
            <w:r w:rsidRPr="002E7D35">
              <w:rPr>
                <w:sz w:val="20"/>
                <w:szCs w:val="20"/>
              </w:rPr>
              <w:t>8</w:t>
            </w:r>
          </w:p>
        </w:tc>
        <w:tc>
          <w:tcPr>
            <w:tcW w:w="1290" w:type="dxa"/>
            <w:shd w:val="clear" w:color="auto" w:fill="F2F2F2" w:themeFill="background1" w:themeFillShade="F2"/>
            <w:noWrap/>
            <w:vAlign w:val="center"/>
          </w:tcPr>
          <w:p w14:paraId="792FE211" w14:textId="77777777" w:rsidR="00CB688A" w:rsidRPr="002E7D35" w:rsidRDefault="00CB688A" w:rsidP="00D122E1">
            <w:pPr>
              <w:pStyle w:val="ListParagraph"/>
              <w:spacing w:before="40" w:after="40" w:line="240" w:lineRule="auto"/>
              <w:ind w:left="0" w:right="110"/>
              <w:jc w:val="right"/>
              <w:rPr>
                <w:sz w:val="20"/>
                <w:szCs w:val="20"/>
              </w:rPr>
            </w:pPr>
            <w:r w:rsidRPr="002E7D35">
              <w:rPr>
                <w:sz w:val="20"/>
                <w:szCs w:val="20"/>
              </w:rPr>
              <w:t>5</w:t>
            </w:r>
          </w:p>
        </w:tc>
        <w:tc>
          <w:tcPr>
            <w:tcW w:w="1290" w:type="dxa"/>
            <w:shd w:val="clear" w:color="auto" w:fill="F2F2F2" w:themeFill="background1" w:themeFillShade="F2"/>
            <w:vAlign w:val="center"/>
          </w:tcPr>
          <w:p w14:paraId="3D00A70E" w14:textId="77777777" w:rsidR="00CB688A" w:rsidRPr="002E7D35" w:rsidRDefault="00CB688A" w:rsidP="00D122E1">
            <w:pPr>
              <w:pStyle w:val="ListParagraph"/>
              <w:spacing w:before="40" w:after="40" w:line="240" w:lineRule="auto"/>
              <w:ind w:left="0" w:right="110"/>
              <w:jc w:val="right"/>
              <w:rPr>
                <w:sz w:val="20"/>
                <w:szCs w:val="20"/>
              </w:rPr>
            </w:pPr>
            <w:r w:rsidRPr="002E7D35">
              <w:rPr>
                <w:sz w:val="20"/>
                <w:szCs w:val="20"/>
              </w:rPr>
              <w:t>0</w:t>
            </w:r>
          </w:p>
        </w:tc>
        <w:tc>
          <w:tcPr>
            <w:tcW w:w="945" w:type="dxa"/>
            <w:shd w:val="clear" w:color="auto" w:fill="F2F2F2" w:themeFill="background1" w:themeFillShade="F2"/>
            <w:vAlign w:val="center"/>
          </w:tcPr>
          <w:p w14:paraId="5D1587BF" w14:textId="77777777" w:rsidR="00CB688A" w:rsidRPr="002E7D35" w:rsidRDefault="00CB688A" w:rsidP="00D122E1">
            <w:pPr>
              <w:pStyle w:val="ListParagraph"/>
              <w:spacing w:before="40" w:after="40" w:line="240" w:lineRule="auto"/>
              <w:ind w:left="0" w:right="110"/>
              <w:jc w:val="right"/>
              <w:rPr>
                <w:sz w:val="20"/>
                <w:szCs w:val="20"/>
              </w:rPr>
            </w:pPr>
            <w:r w:rsidRPr="002E7D35">
              <w:rPr>
                <w:sz w:val="20"/>
                <w:szCs w:val="20"/>
              </w:rPr>
              <w:t>4</w:t>
            </w:r>
          </w:p>
        </w:tc>
        <w:tc>
          <w:tcPr>
            <w:tcW w:w="992" w:type="dxa"/>
            <w:shd w:val="clear" w:color="auto" w:fill="F2F2F2" w:themeFill="background1" w:themeFillShade="F2"/>
            <w:vAlign w:val="center"/>
          </w:tcPr>
          <w:p w14:paraId="1E05850D" w14:textId="77777777" w:rsidR="00CB688A" w:rsidRPr="002E7D35" w:rsidRDefault="00CB688A" w:rsidP="00D122E1">
            <w:pPr>
              <w:pStyle w:val="ListParagraph"/>
              <w:spacing w:before="40" w:after="40" w:line="240" w:lineRule="auto"/>
              <w:ind w:left="0" w:right="110"/>
              <w:jc w:val="right"/>
              <w:rPr>
                <w:sz w:val="20"/>
                <w:szCs w:val="20"/>
              </w:rPr>
            </w:pPr>
            <w:r w:rsidRPr="002E7D35">
              <w:rPr>
                <w:sz w:val="20"/>
                <w:szCs w:val="20"/>
              </w:rPr>
              <w:t>0</w:t>
            </w:r>
          </w:p>
        </w:tc>
      </w:tr>
    </w:tbl>
    <w:p w14:paraId="0114BD37" w14:textId="6E594F6E" w:rsidR="00E5199F" w:rsidRPr="002E7D35" w:rsidRDefault="00E5199F" w:rsidP="00FE4650">
      <w:pPr>
        <w:pStyle w:val="Caption"/>
        <w:ind w:left="851"/>
      </w:pPr>
      <w:r w:rsidRPr="002E7D35">
        <w:t xml:space="preserve">Table </w:t>
      </w:r>
      <w:fldSimple w:instr=" SEQ Table \* ARABIC ">
        <w:r w:rsidR="00662BD3" w:rsidRPr="002E7D35">
          <w:t>5</w:t>
        </w:r>
      </w:fldSimple>
      <w:r w:rsidR="00021E68" w:rsidRPr="002E7D35">
        <w:t>:</w:t>
      </w:r>
      <w:r w:rsidRPr="002E7D35">
        <w:t xml:space="preserve"> </w:t>
      </w:r>
      <w:r w:rsidRPr="002E7D35">
        <w:rPr>
          <w:rFonts w:hint="eastAsia"/>
          <w:lang w:eastAsia="ja-JP"/>
        </w:rPr>
        <w:t xml:space="preserve">Prior years of </w:t>
      </w:r>
      <w:r w:rsidRPr="002E7D35">
        <w:rPr>
          <w:lang w:eastAsia="ja-JP"/>
        </w:rPr>
        <w:t>study</w:t>
      </w:r>
      <w:r w:rsidRPr="002E7D35">
        <w:rPr>
          <w:rFonts w:hint="eastAsia"/>
          <w:lang w:eastAsia="ja-JP"/>
        </w:rPr>
        <w:t xml:space="preserve"> at secondary school</w:t>
      </w:r>
      <w:r w:rsidR="00021E68" w:rsidRPr="002E7D35">
        <w:rPr>
          <w:lang w:eastAsia="ja-JP"/>
        </w:rPr>
        <w:t xml:space="preserve"> (</w:t>
      </w:r>
      <w:r w:rsidR="001601EC" w:rsidRPr="002E7D35">
        <w:rPr>
          <w:lang w:eastAsia="ja-JP"/>
        </w:rPr>
        <w:t>C</w:t>
      </w:r>
      <w:r w:rsidRPr="002E7D35">
        <w:rPr>
          <w:rFonts w:hint="eastAsia"/>
          <w:lang w:eastAsia="ja-JP"/>
        </w:rPr>
        <w:t>ontinuers</w:t>
      </w:r>
      <w:r w:rsidR="00021E68" w:rsidRPr="002E7D35">
        <w:rPr>
          <w:lang w:eastAsia="ja-JP"/>
        </w:rPr>
        <w:t>)</w:t>
      </w:r>
    </w:p>
    <w:tbl>
      <w:tblPr>
        <w:tblStyle w:val="TableGrid"/>
        <w:tblW w:w="0" w:type="auto"/>
        <w:tblInd w:w="108" w:type="dxa"/>
        <w:tblLayout w:type="fixed"/>
        <w:tblLook w:val="04A0" w:firstRow="1" w:lastRow="0" w:firstColumn="1" w:lastColumn="0" w:noHBand="0" w:noVBand="1"/>
      </w:tblPr>
      <w:tblGrid>
        <w:gridCol w:w="2013"/>
        <w:gridCol w:w="1234"/>
        <w:gridCol w:w="1235"/>
        <w:gridCol w:w="1235"/>
        <w:gridCol w:w="1235"/>
        <w:gridCol w:w="1235"/>
      </w:tblGrid>
      <w:tr w:rsidR="00E5199F" w:rsidRPr="002E7D35" w14:paraId="26D96978" w14:textId="77777777" w:rsidTr="007C3107">
        <w:trPr>
          <w:trHeight w:val="600"/>
          <w:tblHeader/>
        </w:trPr>
        <w:tc>
          <w:tcPr>
            <w:tcW w:w="2013" w:type="dxa"/>
            <w:shd w:val="clear" w:color="auto" w:fill="000000" w:themeFill="text1"/>
            <w:vAlign w:val="center"/>
          </w:tcPr>
          <w:p w14:paraId="13AB92F7" w14:textId="77777777" w:rsidR="00E5199F" w:rsidRPr="002E7D35" w:rsidRDefault="00E5199F" w:rsidP="00FE4650">
            <w:pPr>
              <w:spacing w:before="60" w:after="60"/>
              <w:ind w:left="144" w:hanging="144"/>
              <w:jc w:val="center"/>
              <w:rPr>
                <w:rFonts w:asciiTheme="minorHAnsi" w:hAnsiTheme="minorHAnsi" w:cstheme="minorBidi"/>
                <w:b/>
                <w:color w:val="FFFFFF" w:themeColor="background1"/>
                <w:sz w:val="20"/>
                <w:szCs w:val="20"/>
                <w:lang w:eastAsia="zh-CN"/>
              </w:rPr>
            </w:pPr>
          </w:p>
        </w:tc>
        <w:tc>
          <w:tcPr>
            <w:tcW w:w="1234" w:type="dxa"/>
            <w:shd w:val="clear" w:color="auto" w:fill="000000" w:themeFill="text1"/>
            <w:vAlign w:val="center"/>
          </w:tcPr>
          <w:p w14:paraId="3831D91C" w14:textId="77777777" w:rsidR="00E5199F" w:rsidRPr="002E7D35" w:rsidRDefault="00E5199F" w:rsidP="00AD11E2">
            <w:pPr>
              <w:spacing w:before="60" w:after="60"/>
              <w:jc w:val="center"/>
              <w:rPr>
                <w:rFonts w:asciiTheme="minorHAnsi" w:hAnsiTheme="minorHAnsi" w:cstheme="minorBidi"/>
                <w:b/>
                <w:color w:val="FFFFFF" w:themeColor="background1"/>
                <w:sz w:val="20"/>
                <w:szCs w:val="20"/>
                <w:lang w:eastAsia="zh-CN"/>
              </w:rPr>
            </w:pPr>
            <w:r w:rsidRPr="002E7D35">
              <w:rPr>
                <w:rFonts w:asciiTheme="minorHAnsi" w:hAnsiTheme="minorHAnsi"/>
                <w:b/>
                <w:color w:val="FFFFFF" w:themeColor="background1"/>
                <w:sz w:val="20"/>
                <w:szCs w:val="20"/>
              </w:rPr>
              <w:t>1 year</w:t>
            </w:r>
          </w:p>
        </w:tc>
        <w:tc>
          <w:tcPr>
            <w:tcW w:w="1235" w:type="dxa"/>
            <w:shd w:val="clear" w:color="auto" w:fill="000000" w:themeFill="text1"/>
            <w:vAlign w:val="center"/>
          </w:tcPr>
          <w:p w14:paraId="6B62E22C" w14:textId="77777777" w:rsidR="00E5199F" w:rsidRPr="002E7D35" w:rsidRDefault="00E5199F" w:rsidP="00AD11E2">
            <w:pPr>
              <w:spacing w:before="60" w:after="60"/>
              <w:jc w:val="center"/>
              <w:rPr>
                <w:rFonts w:asciiTheme="minorHAnsi" w:hAnsiTheme="minorHAnsi" w:cs="Microsoft Sans Serif"/>
                <w:b/>
                <w:color w:val="FFFFFF" w:themeColor="background1"/>
                <w:sz w:val="20"/>
                <w:szCs w:val="20"/>
              </w:rPr>
            </w:pPr>
            <w:r w:rsidRPr="002E7D35">
              <w:rPr>
                <w:rFonts w:asciiTheme="minorHAnsi" w:hAnsiTheme="minorHAnsi" w:cs="Microsoft Sans Serif"/>
                <w:b/>
                <w:color w:val="FFFFFF" w:themeColor="background1"/>
                <w:sz w:val="20"/>
                <w:szCs w:val="20"/>
              </w:rPr>
              <w:t>2 years</w:t>
            </w:r>
          </w:p>
        </w:tc>
        <w:tc>
          <w:tcPr>
            <w:tcW w:w="1235" w:type="dxa"/>
            <w:shd w:val="clear" w:color="auto" w:fill="000000" w:themeFill="text1"/>
            <w:noWrap/>
            <w:vAlign w:val="center"/>
          </w:tcPr>
          <w:p w14:paraId="4B8B8FCB" w14:textId="77777777" w:rsidR="00E5199F" w:rsidRPr="002E7D35" w:rsidRDefault="00E5199F" w:rsidP="00AD11E2">
            <w:pPr>
              <w:spacing w:before="60" w:after="60"/>
              <w:jc w:val="center"/>
              <w:rPr>
                <w:rFonts w:asciiTheme="minorHAnsi" w:hAnsiTheme="minorHAnsi" w:cstheme="minorBidi"/>
                <w:b/>
                <w:color w:val="FFFFFF" w:themeColor="background1"/>
                <w:sz w:val="20"/>
                <w:szCs w:val="20"/>
                <w:lang w:eastAsia="zh-CN"/>
              </w:rPr>
            </w:pPr>
            <w:r w:rsidRPr="002E7D35">
              <w:rPr>
                <w:rFonts w:asciiTheme="minorHAnsi" w:hAnsiTheme="minorHAnsi"/>
                <w:b/>
                <w:color w:val="FFFFFF" w:themeColor="background1"/>
                <w:sz w:val="20"/>
                <w:szCs w:val="20"/>
              </w:rPr>
              <w:t>3 years</w:t>
            </w:r>
          </w:p>
        </w:tc>
        <w:tc>
          <w:tcPr>
            <w:tcW w:w="1235" w:type="dxa"/>
            <w:shd w:val="clear" w:color="auto" w:fill="000000" w:themeFill="text1"/>
            <w:vAlign w:val="center"/>
          </w:tcPr>
          <w:p w14:paraId="44184878" w14:textId="77777777" w:rsidR="00E5199F" w:rsidRPr="002E7D35" w:rsidRDefault="00E5199F" w:rsidP="00AD11E2">
            <w:pPr>
              <w:spacing w:before="60" w:after="60"/>
              <w:jc w:val="center"/>
              <w:rPr>
                <w:rFonts w:asciiTheme="minorHAnsi" w:hAnsiTheme="minorHAnsi"/>
                <w:b/>
                <w:color w:val="FFFFFF" w:themeColor="background1"/>
                <w:sz w:val="20"/>
                <w:szCs w:val="20"/>
              </w:rPr>
            </w:pPr>
            <w:r w:rsidRPr="002E7D35">
              <w:rPr>
                <w:rFonts w:asciiTheme="minorHAnsi" w:hAnsiTheme="minorHAnsi"/>
                <w:b/>
                <w:color w:val="FFFFFF" w:themeColor="background1"/>
                <w:sz w:val="20"/>
                <w:szCs w:val="20"/>
              </w:rPr>
              <w:t>4 years</w:t>
            </w:r>
          </w:p>
        </w:tc>
        <w:tc>
          <w:tcPr>
            <w:tcW w:w="1235" w:type="dxa"/>
            <w:shd w:val="clear" w:color="auto" w:fill="000000" w:themeFill="text1"/>
            <w:noWrap/>
            <w:vAlign w:val="center"/>
          </w:tcPr>
          <w:p w14:paraId="72A108BF" w14:textId="77777777" w:rsidR="00E5199F" w:rsidRPr="002E7D35" w:rsidRDefault="00E5199F" w:rsidP="00AD11E2">
            <w:pPr>
              <w:spacing w:before="60" w:after="60"/>
              <w:jc w:val="center"/>
              <w:rPr>
                <w:rFonts w:asciiTheme="minorHAnsi" w:hAnsiTheme="minorHAnsi" w:cstheme="minorBidi"/>
                <w:b/>
                <w:color w:val="FFFFFF" w:themeColor="background1"/>
                <w:sz w:val="20"/>
                <w:szCs w:val="20"/>
                <w:lang w:eastAsia="zh-CN"/>
              </w:rPr>
            </w:pPr>
            <w:r w:rsidRPr="002E7D35">
              <w:rPr>
                <w:rFonts w:asciiTheme="minorHAnsi" w:hAnsiTheme="minorHAnsi"/>
                <w:b/>
                <w:color w:val="FFFFFF" w:themeColor="background1"/>
                <w:sz w:val="20"/>
                <w:szCs w:val="20"/>
              </w:rPr>
              <w:t>Total</w:t>
            </w:r>
          </w:p>
        </w:tc>
      </w:tr>
      <w:tr w:rsidR="00E5199F" w:rsidRPr="002E7D35" w14:paraId="4D872E53" w14:textId="77777777" w:rsidTr="00FE4650">
        <w:trPr>
          <w:trHeight w:val="264"/>
        </w:trPr>
        <w:tc>
          <w:tcPr>
            <w:tcW w:w="2013" w:type="dxa"/>
          </w:tcPr>
          <w:p w14:paraId="7DAFF196" w14:textId="77777777" w:rsidR="00E5199F" w:rsidRPr="002E7D35" w:rsidRDefault="00E5199F" w:rsidP="00746630">
            <w:pPr>
              <w:spacing w:before="60" w:after="60"/>
              <w:ind w:right="110"/>
              <w:jc w:val="center"/>
              <w:rPr>
                <w:rFonts w:asciiTheme="minorHAnsi" w:hAnsiTheme="minorHAnsi"/>
                <w:sz w:val="20"/>
                <w:szCs w:val="20"/>
              </w:rPr>
            </w:pPr>
            <w:proofErr w:type="spellStart"/>
            <w:r w:rsidRPr="002E7D35">
              <w:rPr>
                <w:rFonts w:asciiTheme="minorHAnsi" w:hAnsiTheme="minorHAnsi"/>
                <w:sz w:val="20"/>
                <w:szCs w:val="20"/>
              </w:rPr>
              <w:t>Q1</w:t>
            </w:r>
            <w:proofErr w:type="spellEnd"/>
            <w:r w:rsidRPr="002E7D35">
              <w:rPr>
                <w:rFonts w:asciiTheme="minorHAnsi" w:hAnsiTheme="minorHAnsi"/>
                <w:sz w:val="20"/>
                <w:szCs w:val="20"/>
              </w:rPr>
              <w:t>: NSW</w:t>
            </w:r>
          </w:p>
        </w:tc>
        <w:tc>
          <w:tcPr>
            <w:tcW w:w="1234" w:type="dxa"/>
            <w:noWrap/>
            <w:vAlign w:val="center"/>
          </w:tcPr>
          <w:p w14:paraId="61D41541" w14:textId="77777777" w:rsidR="00E5199F" w:rsidRPr="002E7D35" w:rsidRDefault="00B27C0F"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24.44</w:t>
            </w:r>
            <w:r w:rsidR="00E5199F" w:rsidRPr="002E7D35">
              <w:rPr>
                <w:rFonts w:asciiTheme="minorHAnsi" w:hAnsiTheme="minorHAnsi"/>
                <w:b/>
                <w:sz w:val="20"/>
                <w:szCs w:val="20"/>
              </w:rPr>
              <w:t>%</w:t>
            </w:r>
          </w:p>
          <w:p w14:paraId="204051EE" w14:textId="77777777" w:rsidR="00E5199F" w:rsidRPr="002E7D35" w:rsidRDefault="00D57BEE" w:rsidP="00E5199F">
            <w:pPr>
              <w:pStyle w:val="ListParagraph"/>
              <w:spacing w:before="60" w:after="60"/>
              <w:ind w:left="0" w:right="110"/>
              <w:jc w:val="right"/>
              <w:rPr>
                <w:sz w:val="20"/>
                <w:szCs w:val="20"/>
              </w:rPr>
            </w:pPr>
            <w:r w:rsidRPr="002E7D35">
              <w:rPr>
                <w:sz w:val="20"/>
                <w:szCs w:val="20"/>
              </w:rPr>
              <w:t>11</w:t>
            </w:r>
          </w:p>
        </w:tc>
        <w:tc>
          <w:tcPr>
            <w:tcW w:w="1235" w:type="dxa"/>
            <w:vAlign w:val="center"/>
          </w:tcPr>
          <w:p w14:paraId="5E93DFD7" w14:textId="77777777" w:rsidR="00E5199F" w:rsidRPr="002E7D35" w:rsidRDefault="00D57BEE"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6</w:t>
            </w:r>
            <w:r w:rsidR="00E5199F" w:rsidRPr="002E7D35">
              <w:rPr>
                <w:rFonts w:asciiTheme="minorHAnsi" w:hAnsiTheme="minorHAnsi"/>
                <w:b/>
                <w:sz w:val="20"/>
                <w:szCs w:val="20"/>
              </w:rPr>
              <w:t>.</w:t>
            </w:r>
            <w:r w:rsidRPr="002E7D35">
              <w:rPr>
                <w:rFonts w:asciiTheme="minorHAnsi" w:hAnsiTheme="minorHAnsi"/>
                <w:b/>
                <w:sz w:val="20"/>
                <w:szCs w:val="20"/>
              </w:rPr>
              <w:t>67</w:t>
            </w:r>
            <w:r w:rsidR="00E5199F" w:rsidRPr="002E7D35">
              <w:rPr>
                <w:rFonts w:asciiTheme="minorHAnsi" w:hAnsiTheme="minorHAnsi"/>
                <w:b/>
                <w:sz w:val="20"/>
                <w:szCs w:val="20"/>
              </w:rPr>
              <w:t>%</w:t>
            </w:r>
          </w:p>
          <w:p w14:paraId="69FF26C6" w14:textId="77777777" w:rsidR="00E5199F" w:rsidRPr="002E7D35" w:rsidRDefault="00D57BEE" w:rsidP="00E5199F">
            <w:pPr>
              <w:spacing w:before="60" w:after="60"/>
              <w:ind w:right="110"/>
              <w:jc w:val="right"/>
              <w:rPr>
                <w:rFonts w:asciiTheme="minorHAnsi" w:hAnsiTheme="minorHAnsi" w:cs="Microsoft Sans Serif"/>
                <w:sz w:val="20"/>
                <w:szCs w:val="20"/>
              </w:rPr>
            </w:pPr>
            <w:r w:rsidRPr="002E7D35">
              <w:rPr>
                <w:rFonts w:asciiTheme="minorHAnsi" w:hAnsiTheme="minorHAnsi"/>
                <w:sz w:val="20"/>
                <w:szCs w:val="20"/>
              </w:rPr>
              <w:t>3</w:t>
            </w:r>
          </w:p>
        </w:tc>
        <w:tc>
          <w:tcPr>
            <w:tcW w:w="1235" w:type="dxa"/>
            <w:noWrap/>
            <w:vAlign w:val="center"/>
          </w:tcPr>
          <w:p w14:paraId="7C7F7ACE" w14:textId="77777777" w:rsidR="00E5199F" w:rsidRPr="002E7D35" w:rsidRDefault="00D57BEE"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57.78</w:t>
            </w:r>
            <w:r w:rsidR="00E5199F" w:rsidRPr="002E7D35">
              <w:rPr>
                <w:rFonts w:asciiTheme="minorHAnsi" w:hAnsiTheme="minorHAnsi"/>
                <w:b/>
                <w:sz w:val="20"/>
                <w:szCs w:val="20"/>
              </w:rPr>
              <w:t>%</w:t>
            </w:r>
          </w:p>
          <w:p w14:paraId="41971ADC" w14:textId="77777777" w:rsidR="00E5199F" w:rsidRPr="002E7D35" w:rsidRDefault="00D57BEE" w:rsidP="00E5199F">
            <w:pPr>
              <w:pStyle w:val="ListParagraph"/>
              <w:spacing w:before="60" w:after="60"/>
              <w:ind w:left="0" w:right="110"/>
              <w:jc w:val="right"/>
              <w:rPr>
                <w:sz w:val="20"/>
                <w:szCs w:val="20"/>
              </w:rPr>
            </w:pPr>
            <w:r w:rsidRPr="002E7D35">
              <w:rPr>
                <w:sz w:val="20"/>
                <w:szCs w:val="20"/>
              </w:rPr>
              <w:t>26</w:t>
            </w:r>
          </w:p>
        </w:tc>
        <w:tc>
          <w:tcPr>
            <w:tcW w:w="1235" w:type="dxa"/>
            <w:vAlign w:val="center"/>
          </w:tcPr>
          <w:p w14:paraId="5CEE44A9" w14:textId="77777777" w:rsidR="00E5199F" w:rsidRPr="002E7D35" w:rsidRDefault="00D57BEE"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11</w:t>
            </w:r>
            <w:r w:rsidR="00E5199F" w:rsidRPr="002E7D35">
              <w:rPr>
                <w:rFonts w:asciiTheme="minorHAnsi" w:hAnsiTheme="minorHAnsi"/>
                <w:b/>
                <w:sz w:val="20"/>
                <w:szCs w:val="20"/>
              </w:rPr>
              <w:t>.</w:t>
            </w:r>
            <w:r w:rsidRPr="002E7D35">
              <w:rPr>
                <w:rFonts w:asciiTheme="minorHAnsi" w:hAnsiTheme="minorHAnsi"/>
                <w:b/>
                <w:sz w:val="20"/>
                <w:szCs w:val="20"/>
              </w:rPr>
              <w:t>11</w:t>
            </w:r>
            <w:r w:rsidR="00E5199F" w:rsidRPr="002E7D35">
              <w:rPr>
                <w:rFonts w:asciiTheme="minorHAnsi" w:hAnsiTheme="minorHAnsi"/>
                <w:b/>
                <w:sz w:val="20"/>
                <w:szCs w:val="20"/>
              </w:rPr>
              <w:t>%</w:t>
            </w:r>
          </w:p>
          <w:p w14:paraId="3BCCDFF6" w14:textId="77777777" w:rsidR="00E5199F" w:rsidRPr="002E7D35" w:rsidRDefault="00D57BEE" w:rsidP="00E5199F">
            <w:pPr>
              <w:spacing w:before="60" w:after="60"/>
              <w:ind w:right="110"/>
              <w:jc w:val="right"/>
              <w:rPr>
                <w:rFonts w:asciiTheme="minorHAnsi" w:hAnsiTheme="minorHAnsi"/>
                <w:sz w:val="20"/>
                <w:szCs w:val="20"/>
              </w:rPr>
            </w:pPr>
            <w:r w:rsidRPr="002E7D35">
              <w:rPr>
                <w:rFonts w:asciiTheme="minorHAnsi" w:hAnsiTheme="minorHAnsi"/>
                <w:sz w:val="20"/>
                <w:szCs w:val="20"/>
              </w:rPr>
              <w:t>5</w:t>
            </w:r>
          </w:p>
        </w:tc>
        <w:tc>
          <w:tcPr>
            <w:tcW w:w="1235" w:type="dxa"/>
            <w:noWrap/>
            <w:vAlign w:val="center"/>
          </w:tcPr>
          <w:p w14:paraId="3DB8AEAB" w14:textId="77777777" w:rsidR="00E5199F" w:rsidRPr="002E7D35" w:rsidRDefault="00E5199F" w:rsidP="00E5199F">
            <w:pPr>
              <w:spacing w:before="40" w:after="40"/>
              <w:ind w:right="110"/>
              <w:jc w:val="right"/>
              <w:rPr>
                <w:rFonts w:asciiTheme="minorHAnsi" w:hAnsiTheme="minorHAnsi"/>
                <w:b/>
                <w:sz w:val="20"/>
                <w:szCs w:val="20"/>
              </w:rPr>
            </w:pPr>
          </w:p>
          <w:p w14:paraId="7111A8D7" w14:textId="77777777" w:rsidR="00E5199F" w:rsidRPr="002E7D35" w:rsidRDefault="00D57BEE" w:rsidP="00E5199F">
            <w:pPr>
              <w:pStyle w:val="ListParagraph"/>
              <w:spacing w:before="60" w:after="60"/>
              <w:ind w:left="0" w:right="110"/>
              <w:jc w:val="right"/>
              <w:rPr>
                <w:sz w:val="20"/>
                <w:szCs w:val="20"/>
              </w:rPr>
            </w:pPr>
            <w:r w:rsidRPr="002E7D35">
              <w:rPr>
                <w:sz w:val="20"/>
                <w:szCs w:val="20"/>
              </w:rPr>
              <w:t>45</w:t>
            </w:r>
          </w:p>
        </w:tc>
      </w:tr>
      <w:tr w:rsidR="00E5199F" w:rsidRPr="002E7D35" w14:paraId="02F090CB" w14:textId="77777777" w:rsidTr="00FE4650">
        <w:trPr>
          <w:trHeight w:val="264"/>
        </w:trPr>
        <w:tc>
          <w:tcPr>
            <w:tcW w:w="2013" w:type="dxa"/>
          </w:tcPr>
          <w:p w14:paraId="5609077C" w14:textId="6FE9F9EC" w:rsidR="00E5199F" w:rsidRPr="002E7D35" w:rsidRDefault="00E5199F" w:rsidP="00746630">
            <w:pPr>
              <w:spacing w:before="60" w:after="60"/>
              <w:ind w:right="110"/>
              <w:jc w:val="center"/>
              <w:rPr>
                <w:rFonts w:asciiTheme="minorHAnsi" w:hAnsiTheme="minorHAnsi"/>
                <w:sz w:val="20"/>
                <w:szCs w:val="20"/>
              </w:rPr>
            </w:pPr>
            <w:proofErr w:type="spellStart"/>
            <w:r w:rsidRPr="002E7D35">
              <w:rPr>
                <w:rFonts w:asciiTheme="minorHAnsi" w:hAnsiTheme="minorHAnsi"/>
                <w:sz w:val="20"/>
                <w:szCs w:val="20"/>
              </w:rPr>
              <w:t>Q1</w:t>
            </w:r>
            <w:proofErr w:type="spellEnd"/>
            <w:r w:rsidRPr="002E7D35">
              <w:rPr>
                <w:rFonts w:asciiTheme="minorHAnsi" w:hAnsiTheme="minorHAnsi"/>
                <w:sz w:val="20"/>
                <w:szCs w:val="20"/>
              </w:rPr>
              <w:t xml:space="preserve">: </w:t>
            </w:r>
            <w:r w:rsidR="00C9304D" w:rsidRPr="002E7D35">
              <w:rPr>
                <w:rFonts w:asciiTheme="minorHAnsi" w:hAnsiTheme="minorHAnsi"/>
                <w:sz w:val="20"/>
                <w:szCs w:val="20"/>
              </w:rPr>
              <w:t>Qld</w:t>
            </w:r>
          </w:p>
        </w:tc>
        <w:tc>
          <w:tcPr>
            <w:tcW w:w="1234" w:type="dxa"/>
            <w:noWrap/>
            <w:vAlign w:val="center"/>
          </w:tcPr>
          <w:p w14:paraId="3370F804" w14:textId="77777777" w:rsidR="00E5199F" w:rsidRPr="002E7D35" w:rsidRDefault="002F2BD9"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11.76</w:t>
            </w:r>
            <w:r w:rsidR="00E5199F" w:rsidRPr="002E7D35">
              <w:rPr>
                <w:rFonts w:asciiTheme="minorHAnsi" w:hAnsiTheme="minorHAnsi"/>
                <w:b/>
                <w:sz w:val="20"/>
                <w:szCs w:val="20"/>
              </w:rPr>
              <w:t>%</w:t>
            </w:r>
          </w:p>
          <w:p w14:paraId="0FE76E60" w14:textId="77777777" w:rsidR="00E5199F" w:rsidRPr="002E7D35" w:rsidRDefault="002F2BD9" w:rsidP="00E5199F">
            <w:pPr>
              <w:pStyle w:val="ListParagraph"/>
              <w:spacing w:before="60" w:after="60"/>
              <w:ind w:left="0" w:right="110"/>
              <w:jc w:val="right"/>
              <w:rPr>
                <w:sz w:val="20"/>
                <w:szCs w:val="20"/>
              </w:rPr>
            </w:pPr>
            <w:r w:rsidRPr="002E7D35">
              <w:rPr>
                <w:sz w:val="20"/>
                <w:szCs w:val="20"/>
              </w:rPr>
              <w:t>2</w:t>
            </w:r>
          </w:p>
        </w:tc>
        <w:tc>
          <w:tcPr>
            <w:tcW w:w="1235" w:type="dxa"/>
            <w:vAlign w:val="center"/>
          </w:tcPr>
          <w:p w14:paraId="3C81FFD7" w14:textId="77777777" w:rsidR="002F2BD9" w:rsidRPr="002E7D35" w:rsidRDefault="002F2BD9" w:rsidP="002F2BD9">
            <w:pPr>
              <w:spacing w:before="40" w:after="40"/>
              <w:ind w:right="110"/>
              <w:jc w:val="right"/>
              <w:rPr>
                <w:rFonts w:ascii="Calibri" w:hAnsi="Calibri"/>
                <w:b/>
                <w:sz w:val="20"/>
                <w:szCs w:val="20"/>
              </w:rPr>
            </w:pPr>
            <w:r w:rsidRPr="002E7D35">
              <w:rPr>
                <w:rFonts w:asciiTheme="minorHAnsi" w:hAnsiTheme="minorHAnsi"/>
                <w:b/>
                <w:sz w:val="20"/>
                <w:szCs w:val="20"/>
              </w:rPr>
              <w:t>11.</w:t>
            </w:r>
            <w:r w:rsidRPr="002E7D35">
              <w:rPr>
                <w:rFonts w:ascii="Calibri" w:hAnsi="Calibri"/>
                <w:b/>
                <w:sz w:val="20"/>
                <w:szCs w:val="20"/>
              </w:rPr>
              <w:t>76%</w:t>
            </w:r>
          </w:p>
          <w:p w14:paraId="62409FF6" w14:textId="77777777" w:rsidR="00E5199F" w:rsidRPr="002E7D35" w:rsidRDefault="002F2BD9" w:rsidP="002F2BD9">
            <w:pPr>
              <w:spacing w:before="60" w:after="60"/>
              <w:ind w:right="110"/>
              <w:jc w:val="right"/>
              <w:rPr>
                <w:rFonts w:asciiTheme="minorHAnsi" w:hAnsiTheme="minorHAnsi" w:cs="Microsoft Sans Serif"/>
                <w:sz w:val="20"/>
                <w:szCs w:val="20"/>
              </w:rPr>
            </w:pPr>
            <w:r w:rsidRPr="002E7D35">
              <w:rPr>
                <w:rFonts w:ascii="Calibri" w:hAnsi="Calibri"/>
                <w:sz w:val="20"/>
                <w:szCs w:val="20"/>
              </w:rPr>
              <w:t>2</w:t>
            </w:r>
          </w:p>
        </w:tc>
        <w:tc>
          <w:tcPr>
            <w:tcW w:w="1235" w:type="dxa"/>
            <w:noWrap/>
            <w:vAlign w:val="center"/>
          </w:tcPr>
          <w:p w14:paraId="64459DCC" w14:textId="77777777" w:rsidR="00E5199F" w:rsidRPr="002E7D35" w:rsidRDefault="002F2BD9"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47.06</w:t>
            </w:r>
            <w:r w:rsidR="00E5199F" w:rsidRPr="002E7D35">
              <w:rPr>
                <w:rFonts w:asciiTheme="minorHAnsi" w:hAnsiTheme="minorHAnsi"/>
                <w:b/>
                <w:sz w:val="20"/>
                <w:szCs w:val="20"/>
              </w:rPr>
              <w:t>%</w:t>
            </w:r>
          </w:p>
          <w:p w14:paraId="5DC3777F" w14:textId="77777777" w:rsidR="00E5199F" w:rsidRPr="002E7D35" w:rsidRDefault="002F2BD9" w:rsidP="00E5199F">
            <w:pPr>
              <w:pStyle w:val="ListParagraph"/>
              <w:spacing w:before="60" w:after="60"/>
              <w:ind w:left="0" w:right="110"/>
              <w:jc w:val="right"/>
              <w:rPr>
                <w:sz w:val="20"/>
                <w:szCs w:val="20"/>
              </w:rPr>
            </w:pPr>
            <w:r w:rsidRPr="002E7D35">
              <w:rPr>
                <w:sz w:val="20"/>
                <w:szCs w:val="20"/>
              </w:rPr>
              <w:t>8</w:t>
            </w:r>
          </w:p>
        </w:tc>
        <w:tc>
          <w:tcPr>
            <w:tcW w:w="1235" w:type="dxa"/>
            <w:vAlign w:val="center"/>
          </w:tcPr>
          <w:p w14:paraId="2ECC1B8E" w14:textId="77777777" w:rsidR="00E5199F" w:rsidRPr="002E7D35" w:rsidRDefault="006509C5"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29.41</w:t>
            </w:r>
            <w:r w:rsidR="00E5199F" w:rsidRPr="002E7D35">
              <w:rPr>
                <w:rFonts w:asciiTheme="minorHAnsi" w:hAnsiTheme="minorHAnsi"/>
                <w:b/>
                <w:sz w:val="20"/>
                <w:szCs w:val="20"/>
              </w:rPr>
              <w:t>%</w:t>
            </w:r>
          </w:p>
          <w:p w14:paraId="6749D6F3" w14:textId="77777777" w:rsidR="00E5199F" w:rsidRPr="002E7D35" w:rsidRDefault="006509C5" w:rsidP="00E5199F">
            <w:pPr>
              <w:spacing w:before="60" w:after="60"/>
              <w:ind w:right="110"/>
              <w:jc w:val="right"/>
              <w:rPr>
                <w:rFonts w:asciiTheme="minorHAnsi" w:hAnsiTheme="minorHAnsi"/>
                <w:sz w:val="20"/>
                <w:szCs w:val="20"/>
              </w:rPr>
            </w:pPr>
            <w:r w:rsidRPr="002E7D35">
              <w:rPr>
                <w:rFonts w:asciiTheme="minorHAnsi" w:hAnsiTheme="minorHAnsi"/>
                <w:sz w:val="20"/>
                <w:szCs w:val="20"/>
              </w:rPr>
              <w:t>5</w:t>
            </w:r>
          </w:p>
        </w:tc>
        <w:tc>
          <w:tcPr>
            <w:tcW w:w="1235" w:type="dxa"/>
            <w:noWrap/>
            <w:vAlign w:val="center"/>
          </w:tcPr>
          <w:p w14:paraId="16C8033E" w14:textId="77777777" w:rsidR="006509C5" w:rsidRPr="002E7D35" w:rsidRDefault="006509C5" w:rsidP="006509C5">
            <w:pPr>
              <w:spacing w:before="40" w:after="40"/>
              <w:ind w:right="110"/>
              <w:jc w:val="right"/>
              <w:rPr>
                <w:rFonts w:asciiTheme="minorHAnsi" w:hAnsiTheme="minorHAnsi"/>
                <w:b/>
                <w:sz w:val="20"/>
                <w:szCs w:val="20"/>
              </w:rPr>
            </w:pPr>
          </w:p>
          <w:p w14:paraId="123128A2" w14:textId="77777777" w:rsidR="00E5199F" w:rsidRPr="002E7D35" w:rsidRDefault="006509C5" w:rsidP="006509C5">
            <w:pPr>
              <w:pStyle w:val="ListParagraph"/>
              <w:spacing w:before="60" w:after="60"/>
              <w:ind w:left="0" w:right="110"/>
              <w:jc w:val="right"/>
              <w:rPr>
                <w:sz w:val="20"/>
                <w:szCs w:val="20"/>
              </w:rPr>
            </w:pPr>
            <w:r w:rsidRPr="002E7D35">
              <w:rPr>
                <w:sz w:val="20"/>
                <w:szCs w:val="20"/>
              </w:rPr>
              <w:t>17</w:t>
            </w:r>
          </w:p>
        </w:tc>
      </w:tr>
      <w:tr w:rsidR="00E5199F" w:rsidRPr="002E7D35" w14:paraId="44C4A111" w14:textId="77777777" w:rsidTr="00FE4650">
        <w:trPr>
          <w:trHeight w:val="264"/>
        </w:trPr>
        <w:tc>
          <w:tcPr>
            <w:tcW w:w="2013" w:type="dxa"/>
          </w:tcPr>
          <w:p w14:paraId="61EF693A" w14:textId="77777777" w:rsidR="00E5199F" w:rsidRPr="002E7D35" w:rsidRDefault="00E5199F" w:rsidP="00746630">
            <w:pPr>
              <w:spacing w:before="60" w:after="60"/>
              <w:ind w:right="110"/>
              <w:jc w:val="center"/>
              <w:rPr>
                <w:rFonts w:asciiTheme="minorHAnsi" w:hAnsiTheme="minorHAnsi"/>
                <w:sz w:val="20"/>
                <w:szCs w:val="20"/>
              </w:rPr>
            </w:pPr>
            <w:proofErr w:type="spellStart"/>
            <w:r w:rsidRPr="002E7D35">
              <w:rPr>
                <w:rFonts w:asciiTheme="minorHAnsi" w:hAnsiTheme="minorHAnsi"/>
                <w:sz w:val="20"/>
                <w:szCs w:val="20"/>
              </w:rPr>
              <w:t>Q1</w:t>
            </w:r>
            <w:proofErr w:type="spellEnd"/>
            <w:r w:rsidRPr="002E7D35">
              <w:rPr>
                <w:rFonts w:asciiTheme="minorHAnsi" w:hAnsiTheme="minorHAnsi"/>
                <w:sz w:val="20"/>
                <w:szCs w:val="20"/>
              </w:rPr>
              <w:t>: Vic</w:t>
            </w:r>
          </w:p>
        </w:tc>
        <w:tc>
          <w:tcPr>
            <w:tcW w:w="1234" w:type="dxa"/>
            <w:noWrap/>
            <w:vAlign w:val="center"/>
          </w:tcPr>
          <w:p w14:paraId="38A4B9BA" w14:textId="77777777" w:rsidR="00E5199F" w:rsidRPr="002E7D35" w:rsidRDefault="00E5199F"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2275F561" w14:textId="77777777" w:rsidR="00E5199F" w:rsidRPr="002E7D35" w:rsidRDefault="00E5199F" w:rsidP="00E5199F">
            <w:pPr>
              <w:pStyle w:val="ListParagraph"/>
              <w:spacing w:before="60" w:after="60"/>
              <w:ind w:left="0" w:right="110"/>
              <w:jc w:val="right"/>
              <w:rPr>
                <w:sz w:val="20"/>
                <w:szCs w:val="20"/>
              </w:rPr>
            </w:pPr>
            <w:r w:rsidRPr="002E7D35">
              <w:rPr>
                <w:sz w:val="20"/>
                <w:szCs w:val="20"/>
              </w:rPr>
              <w:t>0</w:t>
            </w:r>
          </w:p>
        </w:tc>
        <w:tc>
          <w:tcPr>
            <w:tcW w:w="1235" w:type="dxa"/>
            <w:vAlign w:val="center"/>
          </w:tcPr>
          <w:p w14:paraId="225357CB" w14:textId="77777777" w:rsidR="00E5199F" w:rsidRPr="002E7D35" w:rsidRDefault="006509C5"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7.41</w:t>
            </w:r>
            <w:r w:rsidR="00E5199F" w:rsidRPr="002E7D35">
              <w:rPr>
                <w:rFonts w:asciiTheme="minorHAnsi" w:hAnsiTheme="minorHAnsi"/>
                <w:b/>
                <w:sz w:val="20"/>
                <w:szCs w:val="20"/>
              </w:rPr>
              <w:t>%</w:t>
            </w:r>
          </w:p>
          <w:p w14:paraId="725BBA25" w14:textId="77777777" w:rsidR="00E5199F" w:rsidRPr="002E7D35" w:rsidRDefault="006509C5" w:rsidP="00E5199F">
            <w:pPr>
              <w:spacing w:before="60" w:after="60"/>
              <w:ind w:right="110"/>
              <w:jc w:val="right"/>
              <w:rPr>
                <w:rFonts w:asciiTheme="minorHAnsi" w:hAnsiTheme="minorHAnsi" w:cs="Microsoft Sans Serif"/>
                <w:sz w:val="20"/>
                <w:szCs w:val="20"/>
              </w:rPr>
            </w:pPr>
            <w:r w:rsidRPr="002E7D35">
              <w:rPr>
                <w:rFonts w:asciiTheme="minorHAnsi" w:hAnsiTheme="minorHAnsi"/>
                <w:sz w:val="20"/>
                <w:szCs w:val="20"/>
              </w:rPr>
              <w:t>4</w:t>
            </w:r>
          </w:p>
        </w:tc>
        <w:tc>
          <w:tcPr>
            <w:tcW w:w="1235" w:type="dxa"/>
            <w:noWrap/>
            <w:vAlign w:val="center"/>
          </w:tcPr>
          <w:p w14:paraId="44010E82" w14:textId="77777777" w:rsidR="006509C5" w:rsidRPr="002E7D35" w:rsidRDefault="006509C5" w:rsidP="006509C5">
            <w:pPr>
              <w:spacing w:before="40" w:after="40"/>
              <w:ind w:right="110"/>
              <w:jc w:val="right"/>
              <w:rPr>
                <w:rFonts w:asciiTheme="minorHAnsi" w:hAnsiTheme="minorHAnsi"/>
                <w:b/>
                <w:sz w:val="20"/>
                <w:szCs w:val="20"/>
              </w:rPr>
            </w:pPr>
            <w:r w:rsidRPr="002E7D35">
              <w:rPr>
                <w:rFonts w:asciiTheme="minorHAnsi" w:hAnsiTheme="minorHAnsi"/>
                <w:b/>
                <w:sz w:val="20"/>
                <w:szCs w:val="20"/>
              </w:rPr>
              <w:t>7.41%</w:t>
            </w:r>
          </w:p>
          <w:p w14:paraId="77966ECF" w14:textId="77777777" w:rsidR="00E5199F" w:rsidRPr="002E7D35" w:rsidRDefault="006509C5" w:rsidP="006509C5">
            <w:pPr>
              <w:pStyle w:val="ListParagraph"/>
              <w:spacing w:before="60" w:after="60"/>
              <w:ind w:left="0" w:right="110"/>
              <w:jc w:val="right"/>
              <w:rPr>
                <w:sz w:val="20"/>
                <w:szCs w:val="20"/>
              </w:rPr>
            </w:pPr>
            <w:r w:rsidRPr="002E7D35">
              <w:rPr>
                <w:sz w:val="20"/>
                <w:szCs w:val="20"/>
              </w:rPr>
              <w:t>4</w:t>
            </w:r>
          </w:p>
        </w:tc>
        <w:tc>
          <w:tcPr>
            <w:tcW w:w="1235" w:type="dxa"/>
            <w:vAlign w:val="center"/>
          </w:tcPr>
          <w:p w14:paraId="6125F661" w14:textId="77777777" w:rsidR="00E5199F" w:rsidRPr="002E7D35" w:rsidRDefault="006509C5"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85.19</w:t>
            </w:r>
            <w:r w:rsidR="00E5199F" w:rsidRPr="002E7D35">
              <w:rPr>
                <w:rFonts w:asciiTheme="minorHAnsi" w:hAnsiTheme="minorHAnsi"/>
                <w:b/>
                <w:sz w:val="20"/>
                <w:szCs w:val="20"/>
              </w:rPr>
              <w:t>%</w:t>
            </w:r>
          </w:p>
          <w:p w14:paraId="0869D8C2" w14:textId="77777777" w:rsidR="00E5199F" w:rsidRPr="002E7D35" w:rsidRDefault="006509C5" w:rsidP="00E5199F">
            <w:pPr>
              <w:spacing w:before="60" w:after="60"/>
              <w:ind w:right="110"/>
              <w:jc w:val="right"/>
              <w:rPr>
                <w:rFonts w:asciiTheme="minorHAnsi" w:hAnsiTheme="minorHAnsi"/>
                <w:sz w:val="20"/>
                <w:szCs w:val="20"/>
              </w:rPr>
            </w:pPr>
            <w:r w:rsidRPr="002E7D35">
              <w:rPr>
                <w:rFonts w:asciiTheme="minorHAnsi" w:hAnsiTheme="minorHAnsi"/>
                <w:sz w:val="20"/>
                <w:szCs w:val="20"/>
              </w:rPr>
              <w:t>46</w:t>
            </w:r>
          </w:p>
        </w:tc>
        <w:tc>
          <w:tcPr>
            <w:tcW w:w="1235" w:type="dxa"/>
            <w:noWrap/>
            <w:vAlign w:val="center"/>
          </w:tcPr>
          <w:p w14:paraId="5FAD4512" w14:textId="77777777" w:rsidR="006509C5" w:rsidRPr="002E7D35" w:rsidRDefault="006509C5" w:rsidP="006509C5">
            <w:pPr>
              <w:spacing w:before="40" w:after="40"/>
              <w:ind w:right="110"/>
              <w:jc w:val="right"/>
              <w:rPr>
                <w:rFonts w:asciiTheme="minorHAnsi" w:hAnsiTheme="minorHAnsi"/>
                <w:b/>
                <w:sz w:val="20"/>
                <w:szCs w:val="20"/>
              </w:rPr>
            </w:pPr>
          </w:p>
          <w:p w14:paraId="153F9F08" w14:textId="77777777" w:rsidR="00E5199F" w:rsidRPr="002E7D35" w:rsidRDefault="006509C5" w:rsidP="006509C5">
            <w:pPr>
              <w:pStyle w:val="ListParagraph"/>
              <w:spacing w:before="60" w:after="60"/>
              <w:ind w:left="0" w:right="110"/>
              <w:jc w:val="right"/>
              <w:rPr>
                <w:sz w:val="20"/>
                <w:szCs w:val="20"/>
              </w:rPr>
            </w:pPr>
            <w:r w:rsidRPr="002E7D35">
              <w:rPr>
                <w:sz w:val="20"/>
                <w:szCs w:val="20"/>
              </w:rPr>
              <w:t>54</w:t>
            </w:r>
          </w:p>
        </w:tc>
      </w:tr>
      <w:tr w:rsidR="00E5199F" w:rsidRPr="002E7D35" w14:paraId="3A8B97D0" w14:textId="77777777" w:rsidTr="00FE4650">
        <w:trPr>
          <w:trHeight w:val="264"/>
        </w:trPr>
        <w:tc>
          <w:tcPr>
            <w:tcW w:w="2013" w:type="dxa"/>
          </w:tcPr>
          <w:p w14:paraId="4663D4A1" w14:textId="77777777" w:rsidR="00E5199F" w:rsidRPr="002E7D35" w:rsidRDefault="00E5199F" w:rsidP="00746630">
            <w:pPr>
              <w:spacing w:before="60" w:after="60"/>
              <w:ind w:right="110"/>
              <w:jc w:val="center"/>
              <w:rPr>
                <w:rFonts w:asciiTheme="minorHAnsi" w:hAnsiTheme="minorHAnsi"/>
                <w:sz w:val="20"/>
                <w:szCs w:val="20"/>
              </w:rPr>
            </w:pPr>
            <w:proofErr w:type="spellStart"/>
            <w:r w:rsidRPr="002E7D35">
              <w:rPr>
                <w:rFonts w:asciiTheme="minorHAnsi" w:hAnsiTheme="minorHAnsi"/>
                <w:sz w:val="20"/>
                <w:szCs w:val="20"/>
              </w:rPr>
              <w:t>Q1</w:t>
            </w:r>
            <w:proofErr w:type="spellEnd"/>
            <w:r w:rsidRPr="002E7D35">
              <w:rPr>
                <w:rFonts w:asciiTheme="minorHAnsi" w:hAnsiTheme="minorHAnsi"/>
                <w:sz w:val="20"/>
                <w:szCs w:val="20"/>
              </w:rPr>
              <w:t>: WA</w:t>
            </w:r>
          </w:p>
        </w:tc>
        <w:tc>
          <w:tcPr>
            <w:tcW w:w="1234" w:type="dxa"/>
            <w:noWrap/>
            <w:vAlign w:val="center"/>
          </w:tcPr>
          <w:p w14:paraId="7EE0FAF4" w14:textId="77777777" w:rsidR="00E5199F" w:rsidRPr="002E7D35" w:rsidRDefault="00251F58"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8</w:t>
            </w:r>
            <w:r w:rsidR="00E5199F" w:rsidRPr="002E7D35">
              <w:rPr>
                <w:rFonts w:asciiTheme="minorHAnsi" w:hAnsiTheme="minorHAnsi"/>
                <w:b/>
                <w:sz w:val="20"/>
                <w:szCs w:val="20"/>
              </w:rPr>
              <w:t>.</w:t>
            </w:r>
            <w:r w:rsidRPr="002E7D35">
              <w:rPr>
                <w:rFonts w:asciiTheme="minorHAnsi" w:hAnsiTheme="minorHAnsi"/>
                <w:b/>
                <w:sz w:val="20"/>
                <w:szCs w:val="20"/>
              </w:rPr>
              <w:t>33</w:t>
            </w:r>
            <w:r w:rsidR="00E5199F" w:rsidRPr="002E7D35">
              <w:rPr>
                <w:rFonts w:asciiTheme="minorHAnsi" w:hAnsiTheme="minorHAnsi"/>
                <w:b/>
                <w:sz w:val="20"/>
                <w:szCs w:val="20"/>
              </w:rPr>
              <w:t>%</w:t>
            </w:r>
          </w:p>
          <w:p w14:paraId="18085403" w14:textId="77777777" w:rsidR="00E5199F" w:rsidRPr="002E7D35" w:rsidRDefault="00251F58" w:rsidP="00E5199F">
            <w:pPr>
              <w:pStyle w:val="ListParagraph"/>
              <w:spacing w:before="60" w:after="60"/>
              <w:ind w:left="0" w:right="110"/>
              <w:jc w:val="right"/>
              <w:rPr>
                <w:sz w:val="20"/>
                <w:szCs w:val="20"/>
              </w:rPr>
            </w:pPr>
            <w:r w:rsidRPr="002E7D35">
              <w:rPr>
                <w:sz w:val="20"/>
                <w:szCs w:val="20"/>
              </w:rPr>
              <w:t>2</w:t>
            </w:r>
          </w:p>
        </w:tc>
        <w:tc>
          <w:tcPr>
            <w:tcW w:w="1235" w:type="dxa"/>
            <w:vAlign w:val="center"/>
          </w:tcPr>
          <w:p w14:paraId="128BA3D3" w14:textId="77777777" w:rsidR="00E5199F" w:rsidRPr="002E7D35" w:rsidRDefault="00251F58"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4</w:t>
            </w:r>
            <w:r w:rsidR="00E5199F" w:rsidRPr="002E7D35">
              <w:rPr>
                <w:rFonts w:asciiTheme="minorHAnsi" w:hAnsiTheme="minorHAnsi"/>
                <w:b/>
                <w:sz w:val="20"/>
                <w:szCs w:val="20"/>
              </w:rPr>
              <w:t>.</w:t>
            </w:r>
            <w:r w:rsidRPr="002E7D35">
              <w:rPr>
                <w:rFonts w:asciiTheme="minorHAnsi" w:hAnsiTheme="minorHAnsi"/>
                <w:b/>
                <w:sz w:val="20"/>
                <w:szCs w:val="20"/>
              </w:rPr>
              <w:t>17</w:t>
            </w:r>
            <w:r w:rsidR="00E5199F" w:rsidRPr="002E7D35">
              <w:rPr>
                <w:rFonts w:asciiTheme="minorHAnsi" w:hAnsiTheme="minorHAnsi"/>
                <w:b/>
                <w:sz w:val="20"/>
                <w:szCs w:val="20"/>
              </w:rPr>
              <w:t>%</w:t>
            </w:r>
          </w:p>
          <w:p w14:paraId="121899FD" w14:textId="77777777" w:rsidR="00E5199F" w:rsidRPr="002E7D35" w:rsidRDefault="00251F58" w:rsidP="00E5199F">
            <w:pPr>
              <w:spacing w:before="60" w:after="60"/>
              <w:ind w:right="110"/>
              <w:jc w:val="right"/>
              <w:rPr>
                <w:rFonts w:asciiTheme="minorHAnsi" w:hAnsiTheme="minorHAnsi" w:cs="Microsoft Sans Serif"/>
                <w:sz w:val="20"/>
                <w:szCs w:val="20"/>
              </w:rPr>
            </w:pPr>
            <w:r w:rsidRPr="002E7D35">
              <w:rPr>
                <w:rFonts w:asciiTheme="minorHAnsi" w:hAnsiTheme="minorHAnsi"/>
                <w:sz w:val="20"/>
                <w:szCs w:val="20"/>
              </w:rPr>
              <w:t>1</w:t>
            </w:r>
          </w:p>
        </w:tc>
        <w:tc>
          <w:tcPr>
            <w:tcW w:w="1235" w:type="dxa"/>
            <w:noWrap/>
            <w:vAlign w:val="center"/>
          </w:tcPr>
          <w:p w14:paraId="54D84B90" w14:textId="77777777" w:rsidR="00E5199F" w:rsidRPr="002E7D35" w:rsidRDefault="00251F58"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62.5</w:t>
            </w:r>
            <w:r w:rsidR="00E5199F" w:rsidRPr="002E7D35">
              <w:rPr>
                <w:rFonts w:asciiTheme="minorHAnsi" w:hAnsiTheme="minorHAnsi"/>
                <w:b/>
                <w:sz w:val="20"/>
                <w:szCs w:val="20"/>
              </w:rPr>
              <w:t>0%</w:t>
            </w:r>
          </w:p>
          <w:p w14:paraId="08D7A630" w14:textId="77777777" w:rsidR="00E5199F" w:rsidRPr="002E7D35" w:rsidRDefault="00251F58" w:rsidP="00E5199F">
            <w:pPr>
              <w:pStyle w:val="ListParagraph"/>
              <w:spacing w:before="60" w:after="60"/>
              <w:ind w:left="0" w:right="110"/>
              <w:jc w:val="right"/>
              <w:rPr>
                <w:sz w:val="20"/>
                <w:szCs w:val="20"/>
              </w:rPr>
            </w:pPr>
            <w:r w:rsidRPr="002E7D35">
              <w:rPr>
                <w:sz w:val="20"/>
                <w:szCs w:val="20"/>
              </w:rPr>
              <w:t>15</w:t>
            </w:r>
          </w:p>
        </w:tc>
        <w:tc>
          <w:tcPr>
            <w:tcW w:w="1235" w:type="dxa"/>
            <w:vAlign w:val="center"/>
          </w:tcPr>
          <w:p w14:paraId="540F2EDE" w14:textId="77777777" w:rsidR="00E5199F" w:rsidRPr="002E7D35" w:rsidRDefault="00251F58"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25</w:t>
            </w:r>
            <w:r w:rsidR="00E5199F" w:rsidRPr="002E7D35">
              <w:rPr>
                <w:rFonts w:asciiTheme="minorHAnsi" w:hAnsiTheme="minorHAnsi"/>
                <w:b/>
                <w:sz w:val="20"/>
                <w:szCs w:val="20"/>
              </w:rPr>
              <w:t>.00%</w:t>
            </w:r>
          </w:p>
          <w:p w14:paraId="6585D3A9" w14:textId="77777777" w:rsidR="00E5199F" w:rsidRPr="002E7D35" w:rsidRDefault="00251F58" w:rsidP="00E5199F">
            <w:pPr>
              <w:spacing w:before="60" w:after="60"/>
              <w:ind w:right="110"/>
              <w:jc w:val="right"/>
              <w:rPr>
                <w:rFonts w:asciiTheme="minorHAnsi" w:hAnsiTheme="minorHAnsi"/>
                <w:sz w:val="20"/>
                <w:szCs w:val="20"/>
              </w:rPr>
            </w:pPr>
            <w:r w:rsidRPr="002E7D35">
              <w:rPr>
                <w:rFonts w:asciiTheme="minorHAnsi" w:hAnsiTheme="minorHAnsi"/>
                <w:sz w:val="20"/>
                <w:szCs w:val="20"/>
              </w:rPr>
              <w:t>6</w:t>
            </w:r>
          </w:p>
        </w:tc>
        <w:tc>
          <w:tcPr>
            <w:tcW w:w="1235" w:type="dxa"/>
            <w:noWrap/>
            <w:vAlign w:val="center"/>
          </w:tcPr>
          <w:p w14:paraId="5A15F281" w14:textId="77777777" w:rsidR="006509C5" w:rsidRPr="002E7D35" w:rsidRDefault="006509C5" w:rsidP="006509C5">
            <w:pPr>
              <w:spacing w:before="40" w:after="40"/>
              <w:ind w:right="110"/>
              <w:jc w:val="right"/>
              <w:rPr>
                <w:rFonts w:asciiTheme="minorHAnsi" w:hAnsiTheme="minorHAnsi"/>
                <w:b/>
                <w:sz w:val="20"/>
                <w:szCs w:val="20"/>
              </w:rPr>
            </w:pPr>
          </w:p>
          <w:p w14:paraId="17051F39" w14:textId="77777777" w:rsidR="00E5199F" w:rsidRPr="002E7D35" w:rsidRDefault="00251F58" w:rsidP="006509C5">
            <w:pPr>
              <w:pStyle w:val="ListParagraph"/>
              <w:spacing w:before="60" w:after="60"/>
              <w:ind w:left="0" w:right="110"/>
              <w:jc w:val="right"/>
              <w:rPr>
                <w:sz w:val="20"/>
                <w:szCs w:val="20"/>
              </w:rPr>
            </w:pPr>
            <w:r w:rsidRPr="002E7D35">
              <w:rPr>
                <w:sz w:val="20"/>
                <w:szCs w:val="20"/>
              </w:rPr>
              <w:t>24</w:t>
            </w:r>
          </w:p>
        </w:tc>
      </w:tr>
      <w:tr w:rsidR="00E5199F" w:rsidRPr="002E7D35" w14:paraId="5F3D4609" w14:textId="77777777" w:rsidTr="00A07622">
        <w:trPr>
          <w:trHeight w:val="264"/>
        </w:trPr>
        <w:tc>
          <w:tcPr>
            <w:tcW w:w="2013" w:type="dxa"/>
            <w:shd w:val="clear" w:color="auto" w:fill="F2F2F2" w:themeFill="background1" w:themeFillShade="F2"/>
            <w:noWrap/>
            <w:vAlign w:val="center"/>
          </w:tcPr>
          <w:p w14:paraId="184BD2B1" w14:textId="77777777" w:rsidR="00E5199F" w:rsidRPr="002E7D35" w:rsidRDefault="00E5199F" w:rsidP="00251F58">
            <w:pPr>
              <w:spacing w:before="60" w:after="60"/>
              <w:ind w:right="108"/>
              <w:jc w:val="center"/>
              <w:rPr>
                <w:rFonts w:asciiTheme="minorHAnsi" w:hAnsiTheme="minorHAnsi"/>
                <w:b/>
                <w:bCs/>
                <w:sz w:val="20"/>
                <w:szCs w:val="20"/>
              </w:rPr>
            </w:pPr>
            <w:r w:rsidRPr="002E7D35">
              <w:rPr>
                <w:rFonts w:asciiTheme="minorHAnsi" w:hAnsiTheme="minorHAnsi"/>
                <w:b/>
                <w:bCs/>
                <w:sz w:val="20"/>
                <w:szCs w:val="20"/>
              </w:rPr>
              <w:t>Total respondents</w:t>
            </w:r>
          </w:p>
        </w:tc>
        <w:tc>
          <w:tcPr>
            <w:tcW w:w="1234" w:type="dxa"/>
            <w:shd w:val="clear" w:color="auto" w:fill="F2F2F2" w:themeFill="background1" w:themeFillShade="F2"/>
            <w:vAlign w:val="center"/>
          </w:tcPr>
          <w:p w14:paraId="2FDE98C2" w14:textId="77777777" w:rsidR="00E5199F" w:rsidRPr="002E7D35" w:rsidRDefault="00E5199F" w:rsidP="00706928">
            <w:pPr>
              <w:spacing w:before="60" w:after="60"/>
              <w:ind w:right="108"/>
              <w:jc w:val="right"/>
              <w:rPr>
                <w:rFonts w:asciiTheme="minorHAnsi" w:hAnsiTheme="minorHAnsi"/>
                <w:sz w:val="20"/>
                <w:szCs w:val="20"/>
              </w:rPr>
            </w:pPr>
            <w:r w:rsidRPr="002E7D35">
              <w:rPr>
                <w:rFonts w:asciiTheme="minorHAnsi" w:hAnsiTheme="minorHAnsi"/>
                <w:sz w:val="20"/>
                <w:szCs w:val="20"/>
              </w:rPr>
              <w:t>1</w:t>
            </w:r>
            <w:r w:rsidR="00251F58" w:rsidRPr="002E7D35">
              <w:rPr>
                <w:rFonts w:asciiTheme="minorHAnsi" w:hAnsiTheme="minorHAnsi"/>
                <w:sz w:val="20"/>
                <w:szCs w:val="20"/>
              </w:rPr>
              <w:t>5</w:t>
            </w:r>
          </w:p>
        </w:tc>
        <w:tc>
          <w:tcPr>
            <w:tcW w:w="1235" w:type="dxa"/>
            <w:shd w:val="clear" w:color="auto" w:fill="F2F2F2" w:themeFill="background1" w:themeFillShade="F2"/>
            <w:vAlign w:val="center"/>
          </w:tcPr>
          <w:p w14:paraId="099716C2" w14:textId="77777777" w:rsidR="00E5199F" w:rsidRPr="002E7D35" w:rsidRDefault="00251F58" w:rsidP="00706928">
            <w:pPr>
              <w:spacing w:before="60" w:after="60"/>
              <w:ind w:right="108"/>
              <w:jc w:val="right"/>
              <w:rPr>
                <w:rFonts w:asciiTheme="minorHAnsi" w:hAnsiTheme="minorHAnsi"/>
                <w:sz w:val="20"/>
                <w:szCs w:val="20"/>
              </w:rPr>
            </w:pPr>
            <w:r w:rsidRPr="002E7D35">
              <w:rPr>
                <w:rFonts w:asciiTheme="minorHAnsi" w:hAnsiTheme="minorHAnsi"/>
                <w:sz w:val="20"/>
                <w:szCs w:val="20"/>
              </w:rPr>
              <w:t>10</w:t>
            </w:r>
          </w:p>
        </w:tc>
        <w:tc>
          <w:tcPr>
            <w:tcW w:w="1235" w:type="dxa"/>
            <w:shd w:val="clear" w:color="auto" w:fill="F2F2F2" w:themeFill="background1" w:themeFillShade="F2"/>
            <w:noWrap/>
            <w:vAlign w:val="center"/>
          </w:tcPr>
          <w:p w14:paraId="0450C082" w14:textId="77777777" w:rsidR="00E5199F" w:rsidRPr="002E7D35" w:rsidRDefault="00251F58" w:rsidP="00706928">
            <w:pPr>
              <w:spacing w:before="60" w:after="60"/>
              <w:ind w:right="108"/>
              <w:jc w:val="right"/>
              <w:rPr>
                <w:rFonts w:asciiTheme="minorHAnsi" w:hAnsiTheme="minorHAnsi"/>
                <w:sz w:val="20"/>
                <w:szCs w:val="20"/>
              </w:rPr>
            </w:pPr>
            <w:r w:rsidRPr="002E7D35">
              <w:rPr>
                <w:rFonts w:asciiTheme="minorHAnsi" w:hAnsiTheme="minorHAnsi"/>
                <w:sz w:val="20"/>
                <w:szCs w:val="20"/>
              </w:rPr>
              <w:t>53</w:t>
            </w:r>
          </w:p>
        </w:tc>
        <w:tc>
          <w:tcPr>
            <w:tcW w:w="1235" w:type="dxa"/>
            <w:shd w:val="clear" w:color="auto" w:fill="F2F2F2" w:themeFill="background1" w:themeFillShade="F2"/>
            <w:vAlign w:val="center"/>
          </w:tcPr>
          <w:p w14:paraId="28F5FF43" w14:textId="77777777" w:rsidR="00E5199F" w:rsidRPr="002E7D35" w:rsidRDefault="00251F58" w:rsidP="00251F58">
            <w:pPr>
              <w:spacing w:before="60" w:after="60"/>
              <w:ind w:right="108"/>
              <w:jc w:val="right"/>
              <w:rPr>
                <w:rFonts w:asciiTheme="minorHAnsi" w:hAnsiTheme="minorHAnsi"/>
                <w:sz w:val="20"/>
                <w:szCs w:val="20"/>
              </w:rPr>
            </w:pPr>
            <w:r w:rsidRPr="002E7D35">
              <w:rPr>
                <w:rFonts w:asciiTheme="minorHAnsi" w:hAnsiTheme="minorHAnsi"/>
                <w:sz w:val="20"/>
                <w:szCs w:val="20"/>
              </w:rPr>
              <w:t>62</w:t>
            </w:r>
          </w:p>
        </w:tc>
        <w:tc>
          <w:tcPr>
            <w:tcW w:w="1235" w:type="dxa"/>
            <w:shd w:val="clear" w:color="auto" w:fill="F2F2F2" w:themeFill="background1" w:themeFillShade="F2"/>
            <w:noWrap/>
            <w:vAlign w:val="center"/>
          </w:tcPr>
          <w:p w14:paraId="004E847C" w14:textId="77777777" w:rsidR="00E5199F" w:rsidRPr="002E7D35" w:rsidRDefault="00251F58" w:rsidP="00251F58">
            <w:pPr>
              <w:pStyle w:val="ListParagraph"/>
              <w:spacing w:before="60" w:after="60" w:line="240" w:lineRule="auto"/>
              <w:ind w:left="0" w:right="108"/>
              <w:jc w:val="right"/>
              <w:rPr>
                <w:sz w:val="20"/>
                <w:szCs w:val="20"/>
              </w:rPr>
            </w:pPr>
            <w:r w:rsidRPr="002E7D35">
              <w:rPr>
                <w:sz w:val="20"/>
                <w:szCs w:val="20"/>
              </w:rPr>
              <w:t>140</w:t>
            </w:r>
          </w:p>
        </w:tc>
      </w:tr>
    </w:tbl>
    <w:p w14:paraId="4CB4C1EE" w14:textId="77777777" w:rsidR="001777C7" w:rsidRPr="002E7D35" w:rsidRDefault="001777C7" w:rsidP="001777C7">
      <w:pPr>
        <w:pStyle w:val="Text"/>
      </w:pPr>
    </w:p>
    <w:p w14:paraId="4D809696" w14:textId="6695FAE7" w:rsidR="001777C7" w:rsidRPr="002E7D35" w:rsidRDefault="001777C7" w:rsidP="001777C7">
      <w:pPr>
        <w:pStyle w:val="Text"/>
        <w:rPr>
          <w:lang w:eastAsia="ja-JP"/>
        </w:rPr>
      </w:pPr>
      <w:r w:rsidRPr="002E7D35">
        <w:t>For 52</w:t>
      </w:r>
      <w:r w:rsidR="00221225" w:rsidRPr="002E7D35">
        <w:t xml:space="preserve"> </w:t>
      </w:r>
      <w:r w:rsidR="00103961" w:rsidRPr="002E7D35">
        <w:t xml:space="preserve">per cent </w:t>
      </w:r>
      <w:r w:rsidRPr="002E7D35">
        <w:t>of students</w:t>
      </w:r>
      <w:r w:rsidRPr="002E7D35">
        <w:rPr>
          <w:rFonts w:hint="eastAsia"/>
          <w:lang w:eastAsia="ja-JP"/>
        </w:rPr>
        <w:t xml:space="preserve"> in </w:t>
      </w:r>
      <w:r w:rsidRPr="002E7D35">
        <w:rPr>
          <w:lang w:eastAsia="ja-JP"/>
        </w:rPr>
        <w:t>the</w:t>
      </w:r>
      <w:r w:rsidRPr="002E7D35">
        <w:rPr>
          <w:rFonts w:hint="eastAsia"/>
          <w:lang w:eastAsia="ja-JP"/>
        </w:rPr>
        <w:t xml:space="preserve"> Continuers survey,</w:t>
      </w:r>
      <w:r w:rsidRPr="002E7D35">
        <w:t xml:space="preserve"> Year 8 was the last year language was compulsory, with 18</w:t>
      </w:r>
      <w:r w:rsidR="00221225" w:rsidRPr="002E7D35">
        <w:t xml:space="preserve"> </w:t>
      </w:r>
      <w:r w:rsidR="00103961" w:rsidRPr="002E7D35">
        <w:t xml:space="preserve">per cent </w:t>
      </w:r>
      <w:r w:rsidRPr="002E7D35">
        <w:t>nominating Year 9 as the last compulsory year.</w:t>
      </w:r>
      <w:r w:rsidR="00E97FF6" w:rsidRPr="002E7D35">
        <w:rPr>
          <w:rFonts w:hint="eastAsia"/>
          <w:lang w:eastAsia="ja-JP"/>
        </w:rPr>
        <w:t xml:space="preserve"> </w:t>
      </w:r>
      <w:r w:rsidRPr="002E7D35">
        <w:rPr>
          <w:rFonts w:hint="eastAsia"/>
          <w:lang w:eastAsia="ja-JP"/>
        </w:rPr>
        <w:t>Again, there is considerable cross-</w:t>
      </w:r>
      <w:r w:rsidRPr="002E7D35">
        <w:rPr>
          <w:lang w:eastAsia="ja-JP"/>
        </w:rPr>
        <w:lastRenderedPageBreak/>
        <w:t>jurisdiction</w:t>
      </w:r>
      <w:r w:rsidRPr="002E7D35">
        <w:rPr>
          <w:rFonts w:hint="eastAsia"/>
          <w:lang w:eastAsia="ja-JP"/>
        </w:rPr>
        <w:t xml:space="preserve"> variation, with 76</w:t>
      </w:r>
      <w:r w:rsidR="00221225" w:rsidRPr="002E7D35">
        <w:rPr>
          <w:lang w:eastAsia="ja-JP"/>
        </w:rPr>
        <w:t xml:space="preserve"> </w:t>
      </w:r>
      <w:r w:rsidR="00103961" w:rsidRPr="002E7D35">
        <w:t xml:space="preserve">per cent </w:t>
      </w:r>
      <w:r w:rsidRPr="002E7D35">
        <w:rPr>
          <w:rFonts w:hint="eastAsia"/>
          <w:lang w:eastAsia="ja-JP"/>
        </w:rPr>
        <w:t xml:space="preserve">of NSW students indicating the language was compulsory only to </w:t>
      </w:r>
      <w:r w:rsidRPr="002E7D35">
        <w:rPr>
          <w:lang w:eastAsia="ja-JP"/>
        </w:rPr>
        <w:t>Year</w:t>
      </w:r>
      <w:r w:rsidRPr="002E7D35">
        <w:rPr>
          <w:rFonts w:hint="eastAsia"/>
          <w:lang w:eastAsia="ja-JP"/>
        </w:rPr>
        <w:t xml:space="preserve"> 7 or 8 (consistent with that </w:t>
      </w:r>
      <w:r w:rsidR="001B0CD1" w:rsidRPr="002E7D35">
        <w:rPr>
          <w:rFonts w:hint="eastAsia"/>
          <w:lang w:eastAsia="ja-JP"/>
        </w:rPr>
        <w:t>state</w:t>
      </w:r>
      <w:r w:rsidR="0067316D" w:rsidRPr="002E7D35">
        <w:rPr>
          <w:lang w:eastAsia="ja-JP"/>
        </w:rPr>
        <w:t>’</w:t>
      </w:r>
      <w:r w:rsidRPr="002E7D35">
        <w:rPr>
          <w:rFonts w:hint="eastAsia"/>
          <w:lang w:eastAsia="ja-JP"/>
        </w:rPr>
        <w:t xml:space="preserve">s policy of 100 hours of compulsory language study). In </w:t>
      </w:r>
      <w:r w:rsidR="00C9304D" w:rsidRPr="002E7D35">
        <w:rPr>
          <w:lang w:eastAsia="ja-JP"/>
        </w:rPr>
        <w:t>Vic</w:t>
      </w:r>
      <w:r w:rsidRPr="002E7D35">
        <w:rPr>
          <w:rFonts w:hint="eastAsia"/>
          <w:lang w:eastAsia="ja-JP"/>
        </w:rPr>
        <w:t>, a variety of years of compulsory study was evident, with 35.2</w:t>
      </w:r>
      <w:r w:rsidR="00221225" w:rsidRPr="002E7D35">
        <w:rPr>
          <w:lang w:eastAsia="ja-JP"/>
        </w:rPr>
        <w:t xml:space="preserve"> </w:t>
      </w:r>
      <w:r w:rsidR="00103961" w:rsidRPr="002E7D35">
        <w:t xml:space="preserve">per cent </w:t>
      </w:r>
      <w:r w:rsidRPr="002E7D35">
        <w:rPr>
          <w:rFonts w:hint="eastAsia"/>
          <w:lang w:eastAsia="ja-JP"/>
        </w:rPr>
        <w:t xml:space="preserve">indicating that it was </w:t>
      </w:r>
      <w:r w:rsidRPr="002E7D35">
        <w:rPr>
          <w:lang w:eastAsia="ja-JP"/>
        </w:rPr>
        <w:t>compulsory</w:t>
      </w:r>
      <w:r w:rsidRPr="002E7D35">
        <w:rPr>
          <w:rFonts w:hint="eastAsia"/>
          <w:lang w:eastAsia="ja-JP"/>
        </w:rPr>
        <w:t xml:space="preserve"> to Year 10</w:t>
      </w:r>
      <w:r w:rsidRPr="002E7D35">
        <w:rPr>
          <w:lang w:eastAsia="ja-JP"/>
        </w:rPr>
        <w:t xml:space="preserve"> (a proportion which should increase due to incoming policy changes)</w:t>
      </w:r>
      <w:r w:rsidRPr="002E7D35">
        <w:rPr>
          <w:rFonts w:hint="eastAsia"/>
          <w:lang w:eastAsia="ja-JP"/>
        </w:rPr>
        <w:t>.</w:t>
      </w:r>
      <w:r w:rsidR="00135BCA" w:rsidRPr="002E7D35">
        <w:rPr>
          <w:rFonts w:hint="eastAsia"/>
          <w:lang w:eastAsia="ja-JP"/>
        </w:rPr>
        <w:t xml:space="preserve"> </w:t>
      </w:r>
    </w:p>
    <w:p w14:paraId="591DCB23" w14:textId="7D1C9666" w:rsidR="001777C7" w:rsidRPr="002E7D35" w:rsidRDefault="001777C7" w:rsidP="001777C7">
      <w:pPr>
        <w:pStyle w:val="Text"/>
        <w:rPr>
          <w:lang w:eastAsia="ja-JP"/>
        </w:rPr>
      </w:pPr>
      <w:r w:rsidRPr="002E7D35">
        <w:rPr>
          <w:rFonts w:hint="eastAsia"/>
          <w:lang w:eastAsia="ja-JP"/>
        </w:rPr>
        <w:t xml:space="preserve">This is a </w:t>
      </w:r>
      <w:r w:rsidR="00696064" w:rsidRPr="002E7D35">
        <w:rPr>
          <w:lang w:eastAsia="ja-JP"/>
        </w:rPr>
        <w:t>factor that</w:t>
      </w:r>
      <w:r w:rsidRPr="002E7D35">
        <w:rPr>
          <w:rFonts w:hint="eastAsia"/>
          <w:lang w:eastAsia="ja-JP"/>
        </w:rPr>
        <w:t xml:space="preserve"> </w:t>
      </w:r>
      <w:r w:rsidRPr="002E7D35">
        <w:rPr>
          <w:lang w:eastAsia="ja-JP"/>
        </w:rPr>
        <w:t>may be relevant to</w:t>
      </w:r>
      <w:r w:rsidRPr="002E7D35">
        <w:rPr>
          <w:rFonts w:hint="eastAsia"/>
          <w:lang w:eastAsia="ja-JP"/>
        </w:rPr>
        <w:t xml:space="preserve"> encouraging continuity into senior secondary school, because </w:t>
      </w:r>
      <w:r w:rsidRPr="002E7D35">
        <w:rPr>
          <w:lang w:eastAsia="ja-JP"/>
        </w:rPr>
        <w:t>students</w:t>
      </w:r>
      <w:r w:rsidRPr="002E7D35">
        <w:rPr>
          <w:rFonts w:hint="eastAsia"/>
          <w:lang w:eastAsia="ja-JP"/>
        </w:rPr>
        <w:t xml:space="preserve"> </w:t>
      </w:r>
      <w:r w:rsidRPr="002E7D35">
        <w:rPr>
          <w:lang w:eastAsia="ja-JP"/>
        </w:rPr>
        <w:t>only make a decision at Year 10</w:t>
      </w:r>
      <w:r w:rsidRPr="002E7D35">
        <w:rPr>
          <w:rFonts w:hint="eastAsia"/>
          <w:lang w:eastAsia="ja-JP"/>
        </w:rPr>
        <w:t xml:space="preserve"> whereas in </w:t>
      </w:r>
      <w:r w:rsidR="001601EC" w:rsidRPr="002E7D35">
        <w:rPr>
          <w:lang w:eastAsia="ja-JP"/>
        </w:rPr>
        <w:t>s</w:t>
      </w:r>
      <w:r w:rsidR="00696064" w:rsidRPr="002E7D35">
        <w:rPr>
          <w:rFonts w:hint="eastAsia"/>
          <w:lang w:eastAsia="ja-JP"/>
        </w:rPr>
        <w:t xml:space="preserve">tates </w:t>
      </w:r>
      <w:r w:rsidRPr="002E7D35">
        <w:rPr>
          <w:rFonts w:hint="eastAsia"/>
          <w:lang w:eastAsia="ja-JP"/>
        </w:rPr>
        <w:t xml:space="preserve">where students have to decide to continue or discontinue after only </w:t>
      </w:r>
      <w:r w:rsidR="00221225" w:rsidRPr="002E7D35">
        <w:rPr>
          <w:lang w:eastAsia="ja-JP"/>
        </w:rPr>
        <w:t>one</w:t>
      </w:r>
      <w:r w:rsidRPr="002E7D35">
        <w:rPr>
          <w:rFonts w:hint="eastAsia"/>
          <w:lang w:eastAsia="ja-JP"/>
        </w:rPr>
        <w:t xml:space="preserve"> year of study in Year 7 or 8, the </w:t>
      </w:r>
      <w:r w:rsidRPr="002E7D35">
        <w:rPr>
          <w:lang w:eastAsia="ja-JP"/>
        </w:rPr>
        <w:t>factors influencing that</w:t>
      </w:r>
      <w:r w:rsidRPr="002E7D35">
        <w:rPr>
          <w:rFonts w:hint="eastAsia"/>
          <w:lang w:eastAsia="ja-JP"/>
        </w:rPr>
        <w:t xml:space="preserve"> decision are </w:t>
      </w:r>
      <w:r w:rsidRPr="002E7D35">
        <w:rPr>
          <w:lang w:eastAsia="ja-JP"/>
        </w:rPr>
        <w:t xml:space="preserve">very </w:t>
      </w:r>
      <w:r w:rsidRPr="002E7D35">
        <w:rPr>
          <w:rFonts w:hint="eastAsia"/>
          <w:lang w:eastAsia="ja-JP"/>
        </w:rPr>
        <w:t>different.</w:t>
      </w:r>
      <w:r w:rsidR="00135BCA" w:rsidRPr="002E7D35">
        <w:rPr>
          <w:rFonts w:hint="eastAsia"/>
          <w:lang w:eastAsia="ja-JP"/>
        </w:rPr>
        <w:t xml:space="preserve"> </w:t>
      </w:r>
      <w:r w:rsidRPr="002E7D35">
        <w:rPr>
          <w:lang w:eastAsia="ja-JP"/>
        </w:rPr>
        <w:t>However, there is no clear data on the impact of years of study on continuation at senior secondary level and this is an area where more study would be helpful.</w:t>
      </w:r>
    </w:p>
    <w:p w14:paraId="6706E4F7" w14:textId="4CC2B905" w:rsidR="001777C7" w:rsidRPr="002E7D35" w:rsidRDefault="001777C7" w:rsidP="00FE4650">
      <w:pPr>
        <w:pStyle w:val="Caption"/>
        <w:ind w:left="851"/>
      </w:pPr>
      <w:r w:rsidRPr="002E7D35">
        <w:t xml:space="preserve">Table </w:t>
      </w:r>
      <w:fldSimple w:instr=" SEQ Table \* ARABIC ">
        <w:r w:rsidR="00662BD3" w:rsidRPr="002E7D35">
          <w:t>6</w:t>
        </w:r>
      </w:fldSimple>
      <w:r w:rsidR="0058139C" w:rsidRPr="002E7D35">
        <w:t>:</w:t>
      </w:r>
      <w:r w:rsidRPr="002E7D35">
        <w:rPr>
          <w:rFonts w:hint="eastAsia"/>
          <w:lang w:eastAsia="ja-JP"/>
        </w:rPr>
        <w:t xml:space="preserve"> Year to which study is </w:t>
      </w:r>
      <w:r w:rsidRPr="002E7D35">
        <w:rPr>
          <w:lang w:eastAsia="ja-JP"/>
        </w:rPr>
        <w:t>compulsory</w:t>
      </w:r>
      <w:r w:rsidRPr="002E7D35">
        <w:rPr>
          <w:rFonts w:hint="eastAsia"/>
          <w:lang w:eastAsia="ja-JP"/>
        </w:rPr>
        <w:t xml:space="preserve"> (</w:t>
      </w:r>
      <w:r w:rsidR="001601EC" w:rsidRPr="002E7D35">
        <w:rPr>
          <w:lang w:eastAsia="ja-JP"/>
        </w:rPr>
        <w:t>C</w:t>
      </w:r>
      <w:r w:rsidRPr="002E7D35">
        <w:rPr>
          <w:rFonts w:hint="eastAsia"/>
          <w:lang w:eastAsia="ja-JP"/>
        </w:rPr>
        <w:t>ontinuers)</w:t>
      </w:r>
    </w:p>
    <w:tbl>
      <w:tblPr>
        <w:tblStyle w:val="TableGrid"/>
        <w:tblW w:w="9607" w:type="dxa"/>
        <w:jc w:val="center"/>
        <w:tblLayout w:type="fixed"/>
        <w:tblLook w:val="04A0" w:firstRow="1" w:lastRow="0" w:firstColumn="1" w:lastColumn="0" w:noHBand="0" w:noVBand="1"/>
      </w:tblPr>
      <w:tblGrid>
        <w:gridCol w:w="1512"/>
        <w:gridCol w:w="1102"/>
        <w:gridCol w:w="1103"/>
        <w:gridCol w:w="1103"/>
        <w:gridCol w:w="1103"/>
        <w:gridCol w:w="1103"/>
        <w:gridCol w:w="1560"/>
        <w:gridCol w:w="1021"/>
      </w:tblGrid>
      <w:tr w:rsidR="00A9298B" w:rsidRPr="002E7D35" w14:paraId="616B6ADA" w14:textId="77777777" w:rsidTr="007C3107">
        <w:trPr>
          <w:trHeight w:val="600"/>
          <w:tblHeader/>
          <w:jc w:val="center"/>
        </w:trPr>
        <w:tc>
          <w:tcPr>
            <w:tcW w:w="1512" w:type="dxa"/>
            <w:shd w:val="clear" w:color="auto" w:fill="000000" w:themeFill="text1"/>
            <w:vAlign w:val="center"/>
          </w:tcPr>
          <w:p w14:paraId="0E8ABD1D" w14:textId="77777777" w:rsidR="00A9298B" w:rsidRPr="002E7D35" w:rsidRDefault="00A9298B" w:rsidP="00AD11E2">
            <w:pPr>
              <w:spacing w:before="60" w:after="60"/>
              <w:jc w:val="center"/>
              <w:rPr>
                <w:rFonts w:asciiTheme="minorHAnsi" w:hAnsiTheme="minorHAnsi" w:cstheme="minorBidi"/>
                <w:b/>
                <w:color w:val="FFFFFF" w:themeColor="background1"/>
                <w:sz w:val="20"/>
                <w:szCs w:val="20"/>
                <w:lang w:eastAsia="zh-CN"/>
              </w:rPr>
            </w:pPr>
          </w:p>
        </w:tc>
        <w:tc>
          <w:tcPr>
            <w:tcW w:w="1102" w:type="dxa"/>
            <w:shd w:val="clear" w:color="auto" w:fill="000000" w:themeFill="text1"/>
            <w:vAlign w:val="center"/>
          </w:tcPr>
          <w:p w14:paraId="7B85ABCB" w14:textId="77777777" w:rsidR="00A9298B" w:rsidRPr="002E7D35" w:rsidRDefault="00A9298B" w:rsidP="00AD11E2">
            <w:pPr>
              <w:spacing w:before="60" w:after="60"/>
              <w:jc w:val="center"/>
              <w:rPr>
                <w:rFonts w:asciiTheme="minorHAnsi" w:hAnsiTheme="minorHAnsi" w:cstheme="minorBidi"/>
                <w:b/>
                <w:color w:val="FFFFFF" w:themeColor="background1"/>
                <w:sz w:val="20"/>
                <w:szCs w:val="20"/>
                <w:lang w:eastAsia="zh-CN"/>
              </w:rPr>
            </w:pPr>
            <w:r w:rsidRPr="002E7D35">
              <w:rPr>
                <w:rFonts w:asciiTheme="minorHAnsi" w:hAnsiTheme="minorHAnsi"/>
                <w:b/>
                <w:color w:val="FFFFFF" w:themeColor="background1"/>
                <w:sz w:val="20"/>
                <w:szCs w:val="20"/>
              </w:rPr>
              <w:t>Year 7</w:t>
            </w:r>
          </w:p>
        </w:tc>
        <w:tc>
          <w:tcPr>
            <w:tcW w:w="1103" w:type="dxa"/>
            <w:shd w:val="clear" w:color="auto" w:fill="000000" w:themeFill="text1"/>
            <w:vAlign w:val="center"/>
          </w:tcPr>
          <w:p w14:paraId="521C75AB" w14:textId="77777777" w:rsidR="00A9298B" w:rsidRPr="002E7D35" w:rsidRDefault="00A9298B" w:rsidP="00AD11E2">
            <w:pPr>
              <w:spacing w:before="60" w:after="60"/>
              <w:jc w:val="center"/>
              <w:rPr>
                <w:rFonts w:asciiTheme="minorHAnsi" w:hAnsiTheme="minorHAnsi" w:cs="Microsoft Sans Serif"/>
                <w:b/>
                <w:color w:val="FFFFFF" w:themeColor="background1"/>
                <w:sz w:val="20"/>
                <w:szCs w:val="20"/>
              </w:rPr>
            </w:pPr>
            <w:r w:rsidRPr="002E7D35">
              <w:rPr>
                <w:rFonts w:asciiTheme="minorHAnsi" w:hAnsiTheme="minorHAnsi"/>
                <w:b/>
                <w:color w:val="FFFFFF" w:themeColor="background1"/>
                <w:sz w:val="20"/>
                <w:szCs w:val="20"/>
              </w:rPr>
              <w:t>Year 8</w:t>
            </w:r>
          </w:p>
        </w:tc>
        <w:tc>
          <w:tcPr>
            <w:tcW w:w="1103" w:type="dxa"/>
            <w:shd w:val="clear" w:color="auto" w:fill="000000" w:themeFill="text1"/>
            <w:noWrap/>
            <w:vAlign w:val="center"/>
          </w:tcPr>
          <w:p w14:paraId="28DB02C1" w14:textId="77777777" w:rsidR="00A9298B" w:rsidRPr="002E7D35" w:rsidRDefault="00A9298B" w:rsidP="00AD11E2">
            <w:pPr>
              <w:spacing w:before="60" w:after="60"/>
              <w:jc w:val="center"/>
              <w:rPr>
                <w:rFonts w:asciiTheme="minorHAnsi" w:hAnsiTheme="minorHAnsi" w:cstheme="minorBidi"/>
                <w:b/>
                <w:color w:val="FFFFFF" w:themeColor="background1"/>
                <w:sz w:val="20"/>
                <w:szCs w:val="20"/>
                <w:lang w:eastAsia="zh-CN"/>
              </w:rPr>
            </w:pPr>
            <w:r w:rsidRPr="002E7D35">
              <w:rPr>
                <w:rFonts w:asciiTheme="minorHAnsi" w:hAnsiTheme="minorHAnsi"/>
                <w:b/>
                <w:color w:val="FFFFFF" w:themeColor="background1"/>
                <w:sz w:val="20"/>
                <w:szCs w:val="20"/>
              </w:rPr>
              <w:t>Year 9</w:t>
            </w:r>
          </w:p>
        </w:tc>
        <w:tc>
          <w:tcPr>
            <w:tcW w:w="1103" w:type="dxa"/>
            <w:shd w:val="clear" w:color="auto" w:fill="000000" w:themeFill="text1"/>
            <w:vAlign w:val="center"/>
          </w:tcPr>
          <w:p w14:paraId="75057396" w14:textId="77777777" w:rsidR="00A9298B" w:rsidRPr="002E7D35" w:rsidRDefault="00A9298B" w:rsidP="00AD11E2">
            <w:pPr>
              <w:spacing w:before="60" w:after="60"/>
              <w:jc w:val="center"/>
              <w:rPr>
                <w:rFonts w:asciiTheme="minorHAnsi" w:hAnsiTheme="minorHAnsi" w:cstheme="minorBidi"/>
                <w:b/>
                <w:color w:val="FFFFFF" w:themeColor="background1"/>
                <w:sz w:val="20"/>
                <w:szCs w:val="20"/>
                <w:lang w:eastAsia="zh-CN"/>
              </w:rPr>
            </w:pPr>
            <w:r w:rsidRPr="002E7D35">
              <w:rPr>
                <w:rFonts w:asciiTheme="minorHAnsi" w:hAnsiTheme="minorHAnsi"/>
                <w:b/>
                <w:color w:val="FFFFFF" w:themeColor="background1"/>
                <w:sz w:val="20"/>
                <w:szCs w:val="20"/>
              </w:rPr>
              <w:t>Year 10</w:t>
            </w:r>
          </w:p>
        </w:tc>
        <w:tc>
          <w:tcPr>
            <w:tcW w:w="1103" w:type="dxa"/>
            <w:shd w:val="clear" w:color="auto" w:fill="000000" w:themeFill="text1"/>
            <w:vAlign w:val="center"/>
          </w:tcPr>
          <w:p w14:paraId="6D303AA6" w14:textId="77777777" w:rsidR="00A9298B" w:rsidRPr="002E7D35" w:rsidRDefault="00A9298B" w:rsidP="00AD11E2">
            <w:pPr>
              <w:spacing w:before="60" w:after="60"/>
              <w:jc w:val="center"/>
              <w:rPr>
                <w:rFonts w:asciiTheme="minorHAnsi" w:hAnsiTheme="minorHAnsi"/>
                <w:b/>
                <w:color w:val="FFFFFF" w:themeColor="background1"/>
                <w:sz w:val="20"/>
                <w:szCs w:val="20"/>
              </w:rPr>
            </w:pPr>
            <w:r w:rsidRPr="002E7D35">
              <w:rPr>
                <w:rFonts w:asciiTheme="minorHAnsi" w:hAnsiTheme="minorHAnsi"/>
                <w:b/>
                <w:color w:val="FFFFFF" w:themeColor="background1"/>
                <w:sz w:val="20"/>
                <w:szCs w:val="20"/>
              </w:rPr>
              <w:t>Year 11</w:t>
            </w:r>
          </w:p>
        </w:tc>
        <w:tc>
          <w:tcPr>
            <w:tcW w:w="1560" w:type="dxa"/>
            <w:shd w:val="clear" w:color="auto" w:fill="000000" w:themeFill="text1"/>
            <w:vAlign w:val="center"/>
          </w:tcPr>
          <w:p w14:paraId="6E46E791" w14:textId="77777777" w:rsidR="00A9298B" w:rsidRPr="002E7D35" w:rsidRDefault="00A9298B" w:rsidP="00AD11E2">
            <w:pPr>
              <w:spacing w:before="60" w:after="60"/>
              <w:jc w:val="center"/>
              <w:rPr>
                <w:rFonts w:asciiTheme="minorHAnsi" w:hAnsiTheme="minorHAnsi"/>
                <w:b/>
                <w:color w:val="FFFFFF" w:themeColor="background1"/>
                <w:sz w:val="20"/>
                <w:szCs w:val="20"/>
              </w:rPr>
            </w:pPr>
            <w:r w:rsidRPr="002E7D35">
              <w:rPr>
                <w:rFonts w:asciiTheme="minorHAnsi" w:hAnsiTheme="minorHAnsi"/>
                <w:b/>
                <w:color w:val="FFFFFF" w:themeColor="background1"/>
                <w:sz w:val="20"/>
                <w:szCs w:val="20"/>
              </w:rPr>
              <w:t>Not compulsory at any year</w:t>
            </w:r>
          </w:p>
        </w:tc>
        <w:tc>
          <w:tcPr>
            <w:tcW w:w="1021" w:type="dxa"/>
            <w:shd w:val="clear" w:color="auto" w:fill="000000" w:themeFill="text1"/>
            <w:noWrap/>
            <w:vAlign w:val="center"/>
          </w:tcPr>
          <w:p w14:paraId="312E89DB" w14:textId="77777777" w:rsidR="00A9298B" w:rsidRPr="002E7D35" w:rsidRDefault="00A9298B" w:rsidP="00AD11E2">
            <w:pPr>
              <w:spacing w:before="60" w:after="60"/>
              <w:jc w:val="center"/>
              <w:rPr>
                <w:rFonts w:asciiTheme="minorHAnsi" w:hAnsiTheme="minorHAnsi" w:cstheme="minorBidi"/>
                <w:b/>
                <w:color w:val="FFFFFF" w:themeColor="background1"/>
                <w:sz w:val="20"/>
                <w:szCs w:val="20"/>
                <w:lang w:eastAsia="zh-CN"/>
              </w:rPr>
            </w:pPr>
            <w:r w:rsidRPr="002E7D35">
              <w:rPr>
                <w:rFonts w:asciiTheme="minorHAnsi" w:hAnsiTheme="minorHAnsi"/>
                <w:b/>
                <w:color w:val="FFFFFF" w:themeColor="background1"/>
                <w:sz w:val="20"/>
                <w:szCs w:val="20"/>
              </w:rPr>
              <w:t>Total</w:t>
            </w:r>
          </w:p>
        </w:tc>
      </w:tr>
      <w:tr w:rsidR="00A9298B" w:rsidRPr="002E7D35" w14:paraId="0525E1D8" w14:textId="77777777" w:rsidTr="007C3107">
        <w:trPr>
          <w:trHeight w:val="264"/>
          <w:jc w:val="center"/>
        </w:trPr>
        <w:tc>
          <w:tcPr>
            <w:tcW w:w="1512" w:type="dxa"/>
          </w:tcPr>
          <w:p w14:paraId="70EF144B" w14:textId="77777777" w:rsidR="00A9298B" w:rsidRPr="002E7D35" w:rsidRDefault="00A9298B" w:rsidP="00746630">
            <w:pPr>
              <w:spacing w:before="60" w:after="60"/>
              <w:ind w:right="110"/>
              <w:jc w:val="center"/>
              <w:rPr>
                <w:rFonts w:asciiTheme="minorHAnsi" w:hAnsiTheme="minorHAnsi"/>
                <w:sz w:val="20"/>
                <w:szCs w:val="20"/>
              </w:rPr>
            </w:pPr>
            <w:proofErr w:type="spellStart"/>
            <w:r w:rsidRPr="002E7D35">
              <w:rPr>
                <w:rFonts w:asciiTheme="minorHAnsi" w:hAnsiTheme="minorHAnsi"/>
                <w:sz w:val="20"/>
                <w:szCs w:val="20"/>
              </w:rPr>
              <w:t>Q1</w:t>
            </w:r>
            <w:proofErr w:type="spellEnd"/>
            <w:r w:rsidRPr="002E7D35">
              <w:rPr>
                <w:rFonts w:asciiTheme="minorHAnsi" w:hAnsiTheme="minorHAnsi"/>
                <w:sz w:val="20"/>
                <w:szCs w:val="20"/>
              </w:rPr>
              <w:t>: NSW</w:t>
            </w:r>
          </w:p>
        </w:tc>
        <w:tc>
          <w:tcPr>
            <w:tcW w:w="1102" w:type="dxa"/>
            <w:noWrap/>
            <w:vAlign w:val="center"/>
          </w:tcPr>
          <w:p w14:paraId="1EEA7F0E" w14:textId="77777777" w:rsidR="00A9298B" w:rsidRPr="002E7D35" w:rsidRDefault="00EC0DDF"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4.8</w:t>
            </w:r>
            <w:r w:rsidR="00A9298B" w:rsidRPr="002E7D35">
              <w:rPr>
                <w:rFonts w:asciiTheme="minorHAnsi" w:hAnsiTheme="minorHAnsi"/>
                <w:b/>
                <w:sz w:val="20"/>
                <w:szCs w:val="20"/>
              </w:rPr>
              <w:t>4%</w:t>
            </w:r>
          </w:p>
          <w:p w14:paraId="2518EEAA" w14:textId="77777777" w:rsidR="00A9298B" w:rsidRPr="002E7D35" w:rsidRDefault="00EC0DDF" w:rsidP="00E5199F">
            <w:pPr>
              <w:pStyle w:val="ListParagraph"/>
              <w:spacing w:before="60" w:after="60"/>
              <w:ind w:left="0" w:right="110"/>
              <w:jc w:val="right"/>
              <w:rPr>
                <w:sz w:val="20"/>
                <w:szCs w:val="20"/>
              </w:rPr>
            </w:pPr>
            <w:r w:rsidRPr="002E7D35">
              <w:rPr>
                <w:sz w:val="20"/>
                <w:szCs w:val="20"/>
              </w:rPr>
              <w:t>3</w:t>
            </w:r>
          </w:p>
        </w:tc>
        <w:tc>
          <w:tcPr>
            <w:tcW w:w="1103" w:type="dxa"/>
            <w:vAlign w:val="center"/>
          </w:tcPr>
          <w:p w14:paraId="4888BA89" w14:textId="77777777" w:rsidR="00A9298B" w:rsidRPr="002E7D35" w:rsidRDefault="00EC0DDF"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70</w:t>
            </w:r>
            <w:r w:rsidR="00A9298B" w:rsidRPr="002E7D35">
              <w:rPr>
                <w:rFonts w:asciiTheme="minorHAnsi" w:hAnsiTheme="minorHAnsi"/>
                <w:b/>
                <w:sz w:val="20"/>
                <w:szCs w:val="20"/>
              </w:rPr>
              <w:t>.</w:t>
            </w:r>
            <w:r w:rsidRPr="002E7D35">
              <w:rPr>
                <w:rFonts w:asciiTheme="minorHAnsi" w:hAnsiTheme="minorHAnsi"/>
                <w:b/>
                <w:sz w:val="20"/>
                <w:szCs w:val="20"/>
              </w:rPr>
              <w:t>9</w:t>
            </w:r>
            <w:r w:rsidR="00A9298B" w:rsidRPr="002E7D35">
              <w:rPr>
                <w:rFonts w:asciiTheme="minorHAnsi" w:hAnsiTheme="minorHAnsi"/>
                <w:b/>
                <w:sz w:val="20"/>
                <w:szCs w:val="20"/>
              </w:rPr>
              <w:t>7%</w:t>
            </w:r>
          </w:p>
          <w:p w14:paraId="4068FE40" w14:textId="77777777" w:rsidR="00A9298B" w:rsidRPr="002E7D35" w:rsidRDefault="00EC0DDF" w:rsidP="00E5199F">
            <w:pPr>
              <w:spacing w:before="60" w:after="60"/>
              <w:ind w:right="110"/>
              <w:jc w:val="right"/>
              <w:rPr>
                <w:rFonts w:asciiTheme="minorHAnsi" w:hAnsiTheme="minorHAnsi" w:cs="Microsoft Sans Serif"/>
                <w:sz w:val="20"/>
                <w:szCs w:val="20"/>
              </w:rPr>
            </w:pPr>
            <w:r w:rsidRPr="002E7D35">
              <w:rPr>
                <w:rFonts w:asciiTheme="minorHAnsi" w:hAnsiTheme="minorHAnsi"/>
                <w:sz w:val="20"/>
                <w:szCs w:val="20"/>
              </w:rPr>
              <w:t>44</w:t>
            </w:r>
          </w:p>
        </w:tc>
        <w:tc>
          <w:tcPr>
            <w:tcW w:w="1103" w:type="dxa"/>
            <w:noWrap/>
            <w:vAlign w:val="center"/>
          </w:tcPr>
          <w:p w14:paraId="16EEA6FB" w14:textId="77777777" w:rsidR="00A9298B" w:rsidRPr="002E7D35" w:rsidRDefault="00E27626"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0</w:t>
            </w:r>
            <w:r w:rsidR="00A9298B" w:rsidRPr="002E7D35">
              <w:rPr>
                <w:rFonts w:asciiTheme="minorHAnsi" w:hAnsiTheme="minorHAnsi"/>
                <w:b/>
                <w:sz w:val="20"/>
                <w:szCs w:val="20"/>
              </w:rPr>
              <w:t>.</w:t>
            </w:r>
            <w:r w:rsidRPr="002E7D35">
              <w:rPr>
                <w:rFonts w:asciiTheme="minorHAnsi" w:hAnsiTheme="minorHAnsi"/>
                <w:b/>
                <w:sz w:val="20"/>
                <w:szCs w:val="20"/>
              </w:rPr>
              <w:t>00</w:t>
            </w:r>
            <w:r w:rsidR="00A9298B" w:rsidRPr="002E7D35">
              <w:rPr>
                <w:rFonts w:asciiTheme="minorHAnsi" w:hAnsiTheme="minorHAnsi"/>
                <w:b/>
                <w:sz w:val="20"/>
                <w:szCs w:val="20"/>
              </w:rPr>
              <w:t>%</w:t>
            </w:r>
          </w:p>
          <w:p w14:paraId="5C88BAD5" w14:textId="77777777" w:rsidR="00A9298B" w:rsidRPr="002E7D35" w:rsidRDefault="00E27626" w:rsidP="00E5199F">
            <w:pPr>
              <w:pStyle w:val="ListParagraph"/>
              <w:spacing w:before="60" w:after="60"/>
              <w:ind w:left="0" w:right="110"/>
              <w:jc w:val="right"/>
              <w:rPr>
                <w:sz w:val="20"/>
                <w:szCs w:val="20"/>
              </w:rPr>
            </w:pPr>
            <w:r w:rsidRPr="002E7D35">
              <w:rPr>
                <w:sz w:val="20"/>
                <w:szCs w:val="20"/>
              </w:rPr>
              <w:t>0</w:t>
            </w:r>
          </w:p>
        </w:tc>
        <w:tc>
          <w:tcPr>
            <w:tcW w:w="1103" w:type="dxa"/>
            <w:vAlign w:val="center"/>
          </w:tcPr>
          <w:p w14:paraId="04745A72" w14:textId="77777777" w:rsidR="00A9298B" w:rsidRPr="002E7D35" w:rsidRDefault="00E27626"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1</w:t>
            </w:r>
            <w:r w:rsidR="00A9298B" w:rsidRPr="002E7D35">
              <w:rPr>
                <w:rFonts w:asciiTheme="minorHAnsi" w:hAnsiTheme="minorHAnsi"/>
                <w:b/>
                <w:sz w:val="20"/>
                <w:szCs w:val="20"/>
              </w:rPr>
              <w:t>.</w:t>
            </w:r>
            <w:r w:rsidRPr="002E7D35">
              <w:rPr>
                <w:rFonts w:asciiTheme="minorHAnsi" w:hAnsiTheme="minorHAnsi"/>
                <w:b/>
                <w:sz w:val="20"/>
                <w:szCs w:val="20"/>
              </w:rPr>
              <w:t>61</w:t>
            </w:r>
            <w:r w:rsidR="00A9298B" w:rsidRPr="002E7D35">
              <w:rPr>
                <w:rFonts w:asciiTheme="minorHAnsi" w:hAnsiTheme="minorHAnsi"/>
                <w:b/>
                <w:sz w:val="20"/>
                <w:szCs w:val="20"/>
              </w:rPr>
              <w:t>%</w:t>
            </w:r>
          </w:p>
          <w:p w14:paraId="7EBE6B73" w14:textId="77777777" w:rsidR="00A9298B" w:rsidRPr="002E7D35" w:rsidRDefault="00E27626" w:rsidP="00E5199F">
            <w:pPr>
              <w:pStyle w:val="ListParagraph"/>
              <w:spacing w:before="60" w:after="60"/>
              <w:ind w:left="0" w:right="110"/>
              <w:jc w:val="right"/>
              <w:rPr>
                <w:sz w:val="20"/>
                <w:szCs w:val="20"/>
              </w:rPr>
            </w:pPr>
            <w:r w:rsidRPr="002E7D35">
              <w:rPr>
                <w:sz w:val="20"/>
                <w:szCs w:val="20"/>
              </w:rPr>
              <w:t>1</w:t>
            </w:r>
          </w:p>
        </w:tc>
        <w:tc>
          <w:tcPr>
            <w:tcW w:w="1103" w:type="dxa"/>
            <w:vAlign w:val="center"/>
          </w:tcPr>
          <w:p w14:paraId="6A2D2924" w14:textId="77777777" w:rsidR="00A9298B" w:rsidRPr="002E7D35" w:rsidRDefault="00E27626"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8</w:t>
            </w:r>
            <w:r w:rsidR="00A9298B" w:rsidRPr="002E7D35">
              <w:rPr>
                <w:rFonts w:asciiTheme="minorHAnsi" w:hAnsiTheme="minorHAnsi"/>
                <w:b/>
                <w:sz w:val="20"/>
                <w:szCs w:val="20"/>
              </w:rPr>
              <w:t>.</w:t>
            </w:r>
            <w:r w:rsidRPr="002E7D35">
              <w:rPr>
                <w:rFonts w:asciiTheme="minorHAnsi" w:hAnsiTheme="minorHAnsi"/>
                <w:b/>
                <w:sz w:val="20"/>
                <w:szCs w:val="20"/>
              </w:rPr>
              <w:t>06</w:t>
            </w:r>
            <w:r w:rsidR="00A9298B" w:rsidRPr="002E7D35">
              <w:rPr>
                <w:rFonts w:asciiTheme="minorHAnsi" w:hAnsiTheme="minorHAnsi"/>
                <w:b/>
                <w:sz w:val="20"/>
                <w:szCs w:val="20"/>
              </w:rPr>
              <w:t>%</w:t>
            </w:r>
          </w:p>
          <w:p w14:paraId="61902869" w14:textId="77777777" w:rsidR="00A9298B" w:rsidRPr="002E7D35" w:rsidRDefault="00A9298B" w:rsidP="00E5199F">
            <w:pPr>
              <w:spacing w:before="60" w:after="60"/>
              <w:ind w:right="110"/>
              <w:jc w:val="right"/>
              <w:rPr>
                <w:rFonts w:asciiTheme="minorHAnsi" w:hAnsiTheme="minorHAnsi"/>
                <w:sz w:val="20"/>
                <w:szCs w:val="20"/>
              </w:rPr>
            </w:pPr>
            <w:r w:rsidRPr="002E7D35">
              <w:rPr>
                <w:rFonts w:asciiTheme="minorHAnsi" w:hAnsiTheme="minorHAnsi"/>
                <w:sz w:val="20"/>
                <w:szCs w:val="20"/>
              </w:rPr>
              <w:t>5</w:t>
            </w:r>
          </w:p>
        </w:tc>
        <w:tc>
          <w:tcPr>
            <w:tcW w:w="1560" w:type="dxa"/>
            <w:vAlign w:val="center"/>
          </w:tcPr>
          <w:p w14:paraId="726B3848" w14:textId="77777777" w:rsidR="00A9298B" w:rsidRPr="002E7D35" w:rsidRDefault="001F59C9"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14</w:t>
            </w:r>
            <w:r w:rsidR="00A9298B" w:rsidRPr="002E7D35">
              <w:rPr>
                <w:rFonts w:asciiTheme="minorHAnsi" w:hAnsiTheme="minorHAnsi"/>
                <w:b/>
                <w:sz w:val="20"/>
                <w:szCs w:val="20"/>
              </w:rPr>
              <w:t>.</w:t>
            </w:r>
            <w:r w:rsidRPr="002E7D35">
              <w:rPr>
                <w:rFonts w:asciiTheme="minorHAnsi" w:hAnsiTheme="minorHAnsi"/>
                <w:b/>
                <w:sz w:val="20"/>
                <w:szCs w:val="20"/>
              </w:rPr>
              <w:t>52</w:t>
            </w:r>
            <w:r w:rsidR="00A9298B" w:rsidRPr="002E7D35">
              <w:rPr>
                <w:rFonts w:asciiTheme="minorHAnsi" w:hAnsiTheme="minorHAnsi"/>
                <w:b/>
                <w:sz w:val="20"/>
                <w:szCs w:val="20"/>
              </w:rPr>
              <w:t>%</w:t>
            </w:r>
          </w:p>
          <w:p w14:paraId="165B10D4" w14:textId="77777777" w:rsidR="00A9298B" w:rsidRPr="002E7D35" w:rsidRDefault="001F59C9" w:rsidP="00E5199F">
            <w:pPr>
              <w:spacing w:before="60" w:after="60"/>
              <w:ind w:right="110"/>
              <w:jc w:val="right"/>
              <w:rPr>
                <w:rFonts w:asciiTheme="minorHAnsi" w:hAnsiTheme="minorHAnsi"/>
                <w:sz w:val="20"/>
                <w:szCs w:val="20"/>
              </w:rPr>
            </w:pPr>
            <w:r w:rsidRPr="002E7D35">
              <w:rPr>
                <w:rFonts w:asciiTheme="minorHAnsi" w:hAnsiTheme="minorHAnsi"/>
                <w:sz w:val="20"/>
                <w:szCs w:val="20"/>
              </w:rPr>
              <w:t>9</w:t>
            </w:r>
          </w:p>
        </w:tc>
        <w:tc>
          <w:tcPr>
            <w:tcW w:w="1021" w:type="dxa"/>
            <w:noWrap/>
            <w:vAlign w:val="center"/>
          </w:tcPr>
          <w:p w14:paraId="3EA1536E" w14:textId="77777777" w:rsidR="00A9298B" w:rsidRPr="002E7D35" w:rsidRDefault="00A9298B" w:rsidP="00E5199F">
            <w:pPr>
              <w:spacing w:before="40" w:after="40"/>
              <w:ind w:right="110"/>
              <w:jc w:val="right"/>
              <w:rPr>
                <w:rFonts w:asciiTheme="minorHAnsi" w:hAnsiTheme="minorHAnsi"/>
                <w:b/>
                <w:sz w:val="20"/>
                <w:szCs w:val="20"/>
              </w:rPr>
            </w:pPr>
          </w:p>
          <w:p w14:paraId="4E0A8890" w14:textId="77777777" w:rsidR="00A9298B" w:rsidRPr="002E7D35" w:rsidRDefault="001F59C9" w:rsidP="00E5199F">
            <w:pPr>
              <w:pStyle w:val="ListParagraph"/>
              <w:spacing w:before="60" w:after="60"/>
              <w:ind w:left="0" w:right="110"/>
              <w:jc w:val="right"/>
              <w:rPr>
                <w:sz w:val="20"/>
                <w:szCs w:val="20"/>
              </w:rPr>
            </w:pPr>
            <w:r w:rsidRPr="002E7D35">
              <w:rPr>
                <w:sz w:val="20"/>
                <w:szCs w:val="20"/>
              </w:rPr>
              <w:t>62</w:t>
            </w:r>
          </w:p>
        </w:tc>
      </w:tr>
      <w:tr w:rsidR="00A9298B" w:rsidRPr="002E7D35" w14:paraId="03698047" w14:textId="77777777" w:rsidTr="007C3107">
        <w:trPr>
          <w:trHeight w:val="264"/>
          <w:jc w:val="center"/>
        </w:trPr>
        <w:tc>
          <w:tcPr>
            <w:tcW w:w="1512" w:type="dxa"/>
          </w:tcPr>
          <w:p w14:paraId="1955D3AB" w14:textId="094B7345" w:rsidR="00A9298B" w:rsidRPr="002E7D35" w:rsidRDefault="00A9298B" w:rsidP="00746630">
            <w:pPr>
              <w:spacing w:before="60" w:after="60"/>
              <w:ind w:right="110"/>
              <w:jc w:val="center"/>
              <w:rPr>
                <w:rFonts w:asciiTheme="minorHAnsi" w:hAnsiTheme="minorHAnsi"/>
                <w:sz w:val="20"/>
                <w:szCs w:val="20"/>
              </w:rPr>
            </w:pPr>
            <w:proofErr w:type="spellStart"/>
            <w:r w:rsidRPr="002E7D35">
              <w:rPr>
                <w:rFonts w:asciiTheme="minorHAnsi" w:hAnsiTheme="minorHAnsi"/>
                <w:sz w:val="20"/>
                <w:szCs w:val="20"/>
              </w:rPr>
              <w:t>Q1</w:t>
            </w:r>
            <w:proofErr w:type="spellEnd"/>
            <w:r w:rsidRPr="002E7D35">
              <w:rPr>
                <w:rFonts w:asciiTheme="minorHAnsi" w:hAnsiTheme="minorHAnsi"/>
                <w:sz w:val="20"/>
                <w:szCs w:val="20"/>
              </w:rPr>
              <w:t xml:space="preserve">: </w:t>
            </w:r>
            <w:r w:rsidR="00C9304D" w:rsidRPr="002E7D35">
              <w:rPr>
                <w:rFonts w:asciiTheme="minorHAnsi" w:hAnsiTheme="minorHAnsi"/>
                <w:sz w:val="20"/>
                <w:szCs w:val="20"/>
              </w:rPr>
              <w:t>Qld</w:t>
            </w:r>
          </w:p>
        </w:tc>
        <w:tc>
          <w:tcPr>
            <w:tcW w:w="1102" w:type="dxa"/>
            <w:noWrap/>
            <w:vAlign w:val="center"/>
          </w:tcPr>
          <w:p w14:paraId="0CA60371" w14:textId="77777777" w:rsidR="00E27626" w:rsidRPr="002E7D35" w:rsidRDefault="00E27626" w:rsidP="00E2762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57DEC1FE" w14:textId="77777777" w:rsidR="00A9298B" w:rsidRPr="002E7D35" w:rsidRDefault="00E27626" w:rsidP="00E27626">
            <w:pPr>
              <w:pStyle w:val="ListParagraph"/>
              <w:spacing w:before="60" w:after="60"/>
              <w:ind w:left="0" w:right="110"/>
              <w:jc w:val="right"/>
              <w:rPr>
                <w:sz w:val="20"/>
                <w:szCs w:val="20"/>
              </w:rPr>
            </w:pPr>
            <w:r w:rsidRPr="002E7D35">
              <w:rPr>
                <w:sz w:val="20"/>
                <w:szCs w:val="20"/>
              </w:rPr>
              <w:t>0</w:t>
            </w:r>
          </w:p>
        </w:tc>
        <w:tc>
          <w:tcPr>
            <w:tcW w:w="1103" w:type="dxa"/>
            <w:vAlign w:val="center"/>
          </w:tcPr>
          <w:p w14:paraId="17C5131B" w14:textId="77777777" w:rsidR="00A9298B" w:rsidRPr="002E7D35" w:rsidRDefault="00E27626" w:rsidP="002F2BD9">
            <w:pPr>
              <w:spacing w:before="40" w:after="40"/>
              <w:ind w:right="110"/>
              <w:jc w:val="right"/>
              <w:rPr>
                <w:rFonts w:ascii="Calibri" w:hAnsi="Calibri"/>
                <w:b/>
                <w:sz w:val="20"/>
                <w:szCs w:val="20"/>
              </w:rPr>
            </w:pPr>
            <w:r w:rsidRPr="002E7D35">
              <w:rPr>
                <w:rFonts w:asciiTheme="minorHAnsi" w:hAnsiTheme="minorHAnsi"/>
                <w:b/>
                <w:sz w:val="20"/>
                <w:szCs w:val="20"/>
              </w:rPr>
              <w:t>88</w:t>
            </w:r>
            <w:r w:rsidR="00A9298B" w:rsidRPr="002E7D35">
              <w:rPr>
                <w:rFonts w:asciiTheme="minorHAnsi" w:hAnsiTheme="minorHAnsi"/>
                <w:b/>
                <w:sz w:val="20"/>
                <w:szCs w:val="20"/>
              </w:rPr>
              <w:t>.</w:t>
            </w:r>
            <w:r w:rsidRPr="002E7D35">
              <w:rPr>
                <w:rFonts w:ascii="Calibri" w:hAnsi="Calibri"/>
                <w:b/>
                <w:sz w:val="20"/>
                <w:szCs w:val="20"/>
              </w:rPr>
              <w:t>24</w:t>
            </w:r>
            <w:r w:rsidR="00A9298B" w:rsidRPr="002E7D35">
              <w:rPr>
                <w:rFonts w:ascii="Calibri" w:hAnsi="Calibri"/>
                <w:b/>
                <w:sz w:val="20"/>
                <w:szCs w:val="20"/>
              </w:rPr>
              <w:t>%</w:t>
            </w:r>
          </w:p>
          <w:p w14:paraId="7E7AA083" w14:textId="77777777" w:rsidR="00A9298B" w:rsidRPr="002E7D35" w:rsidRDefault="001F59C9" w:rsidP="002F2BD9">
            <w:pPr>
              <w:spacing w:before="60" w:after="60"/>
              <w:ind w:right="110"/>
              <w:jc w:val="right"/>
              <w:rPr>
                <w:rFonts w:asciiTheme="minorHAnsi" w:hAnsiTheme="minorHAnsi" w:cs="Microsoft Sans Serif"/>
                <w:sz w:val="20"/>
                <w:szCs w:val="20"/>
              </w:rPr>
            </w:pPr>
            <w:r w:rsidRPr="002E7D35">
              <w:rPr>
                <w:rFonts w:ascii="Calibri" w:hAnsi="Calibri"/>
                <w:sz w:val="20"/>
                <w:szCs w:val="20"/>
              </w:rPr>
              <w:t>15</w:t>
            </w:r>
          </w:p>
        </w:tc>
        <w:tc>
          <w:tcPr>
            <w:tcW w:w="1103" w:type="dxa"/>
            <w:noWrap/>
            <w:vAlign w:val="center"/>
          </w:tcPr>
          <w:p w14:paraId="416CBA26" w14:textId="77777777" w:rsidR="00E27626" w:rsidRPr="002E7D35" w:rsidRDefault="00E27626" w:rsidP="00E2762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032E27B0" w14:textId="77777777" w:rsidR="00A9298B" w:rsidRPr="002E7D35" w:rsidRDefault="00E27626" w:rsidP="00E27626">
            <w:pPr>
              <w:pStyle w:val="ListParagraph"/>
              <w:spacing w:before="60" w:after="60"/>
              <w:ind w:left="0" w:right="110"/>
              <w:jc w:val="right"/>
              <w:rPr>
                <w:sz w:val="20"/>
                <w:szCs w:val="20"/>
              </w:rPr>
            </w:pPr>
            <w:r w:rsidRPr="002E7D35">
              <w:rPr>
                <w:sz w:val="20"/>
                <w:szCs w:val="20"/>
              </w:rPr>
              <w:t>0</w:t>
            </w:r>
          </w:p>
        </w:tc>
        <w:tc>
          <w:tcPr>
            <w:tcW w:w="1103" w:type="dxa"/>
            <w:vAlign w:val="center"/>
          </w:tcPr>
          <w:p w14:paraId="1CB54349" w14:textId="77777777" w:rsidR="00A9298B" w:rsidRPr="002E7D35" w:rsidRDefault="00E27626"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5</w:t>
            </w:r>
            <w:r w:rsidR="00A9298B" w:rsidRPr="002E7D35">
              <w:rPr>
                <w:rFonts w:asciiTheme="minorHAnsi" w:hAnsiTheme="minorHAnsi"/>
                <w:b/>
                <w:sz w:val="20"/>
                <w:szCs w:val="20"/>
              </w:rPr>
              <w:t>.</w:t>
            </w:r>
            <w:r w:rsidRPr="002E7D35">
              <w:rPr>
                <w:rFonts w:asciiTheme="minorHAnsi" w:hAnsiTheme="minorHAnsi"/>
                <w:b/>
                <w:sz w:val="20"/>
                <w:szCs w:val="20"/>
              </w:rPr>
              <w:t>88</w:t>
            </w:r>
            <w:r w:rsidR="00A9298B" w:rsidRPr="002E7D35">
              <w:rPr>
                <w:rFonts w:asciiTheme="minorHAnsi" w:hAnsiTheme="minorHAnsi"/>
                <w:b/>
                <w:sz w:val="20"/>
                <w:szCs w:val="20"/>
              </w:rPr>
              <w:t>%</w:t>
            </w:r>
          </w:p>
          <w:p w14:paraId="70E311C6" w14:textId="77777777" w:rsidR="00A9298B" w:rsidRPr="002E7D35" w:rsidRDefault="00E27626" w:rsidP="00E5199F">
            <w:pPr>
              <w:pStyle w:val="ListParagraph"/>
              <w:spacing w:before="60" w:after="60"/>
              <w:ind w:left="0" w:right="110"/>
              <w:jc w:val="right"/>
              <w:rPr>
                <w:sz w:val="20"/>
                <w:szCs w:val="20"/>
              </w:rPr>
            </w:pPr>
            <w:r w:rsidRPr="002E7D35">
              <w:rPr>
                <w:sz w:val="20"/>
                <w:szCs w:val="20"/>
              </w:rPr>
              <w:t>1</w:t>
            </w:r>
          </w:p>
        </w:tc>
        <w:tc>
          <w:tcPr>
            <w:tcW w:w="1103" w:type="dxa"/>
            <w:vAlign w:val="center"/>
          </w:tcPr>
          <w:p w14:paraId="522DC9FF" w14:textId="77777777" w:rsidR="00E27626" w:rsidRPr="002E7D35" w:rsidRDefault="00E27626" w:rsidP="00E2762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41AB1939" w14:textId="77777777" w:rsidR="00A9298B" w:rsidRPr="002E7D35" w:rsidRDefault="00E27626" w:rsidP="00E27626">
            <w:pPr>
              <w:spacing w:before="60" w:after="60"/>
              <w:ind w:right="110"/>
              <w:jc w:val="right"/>
              <w:rPr>
                <w:rFonts w:ascii="Calibri" w:hAnsi="Calibri"/>
                <w:sz w:val="20"/>
                <w:szCs w:val="20"/>
              </w:rPr>
            </w:pPr>
            <w:r w:rsidRPr="002E7D35">
              <w:rPr>
                <w:rFonts w:ascii="Calibri" w:hAnsi="Calibri"/>
                <w:sz w:val="20"/>
                <w:szCs w:val="20"/>
              </w:rPr>
              <w:t>0</w:t>
            </w:r>
          </w:p>
        </w:tc>
        <w:tc>
          <w:tcPr>
            <w:tcW w:w="1560" w:type="dxa"/>
            <w:vAlign w:val="center"/>
          </w:tcPr>
          <w:p w14:paraId="5BF37486" w14:textId="77777777" w:rsidR="00A9298B" w:rsidRPr="002E7D35" w:rsidRDefault="001F59C9"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5.88</w:t>
            </w:r>
            <w:r w:rsidR="00A9298B" w:rsidRPr="002E7D35">
              <w:rPr>
                <w:rFonts w:asciiTheme="minorHAnsi" w:hAnsiTheme="minorHAnsi"/>
                <w:b/>
                <w:sz w:val="20"/>
                <w:szCs w:val="20"/>
              </w:rPr>
              <w:t>%</w:t>
            </w:r>
          </w:p>
          <w:p w14:paraId="25CA2A33" w14:textId="77777777" w:rsidR="00A9298B" w:rsidRPr="002E7D35" w:rsidRDefault="001F59C9" w:rsidP="00E5199F">
            <w:pPr>
              <w:spacing w:before="60" w:after="60"/>
              <w:ind w:right="110"/>
              <w:jc w:val="right"/>
              <w:rPr>
                <w:rFonts w:asciiTheme="minorHAnsi" w:hAnsiTheme="minorHAnsi"/>
                <w:sz w:val="20"/>
                <w:szCs w:val="20"/>
              </w:rPr>
            </w:pPr>
            <w:r w:rsidRPr="002E7D35">
              <w:rPr>
                <w:rFonts w:asciiTheme="minorHAnsi" w:hAnsiTheme="minorHAnsi"/>
                <w:sz w:val="20"/>
                <w:szCs w:val="20"/>
              </w:rPr>
              <w:t>1</w:t>
            </w:r>
          </w:p>
        </w:tc>
        <w:tc>
          <w:tcPr>
            <w:tcW w:w="1021" w:type="dxa"/>
            <w:noWrap/>
            <w:vAlign w:val="center"/>
          </w:tcPr>
          <w:p w14:paraId="57C1A11F" w14:textId="77777777" w:rsidR="00A9298B" w:rsidRPr="002E7D35" w:rsidRDefault="00A9298B" w:rsidP="006509C5">
            <w:pPr>
              <w:spacing w:before="40" w:after="40"/>
              <w:ind w:right="110"/>
              <w:jc w:val="right"/>
              <w:rPr>
                <w:rFonts w:asciiTheme="minorHAnsi" w:hAnsiTheme="minorHAnsi"/>
                <w:b/>
                <w:sz w:val="20"/>
                <w:szCs w:val="20"/>
              </w:rPr>
            </w:pPr>
          </w:p>
          <w:p w14:paraId="3A4EFDC0" w14:textId="77777777" w:rsidR="00A9298B" w:rsidRPr="002E7D35" w:rsidRDefault="00A9298B" w:rsidP="006509C5">
            <w:pPr>
              <w:pStyle w:val="ListParagraph"/>
              <w:spacing w:before="60" w:after="60"/>
              <w:ind w:left="0" w:right="110"/>
              <w:jc w:val="right"/>
              <w:rPr>
                <w:sz w:val="20"/>
                <w:szCs w:val="20"/>
              </w:rPr>
            </w:pPr>
            <w:r w:rsidRPr="002E7D35">
              <w:rPr>
                <w:sz w:val="20"/>
                <w:szCs w:val="20"/>
              </w:rPr>
              <w:t>17</w:t>
            </w:r>
          </w:p>
        </w:tc>
      </w:tr>
      <w:tr w:rsidR="00A9298B" w:rsidRPr="002E7D35" w14:paraId="63CE21B0" w14:textId="77777777" w:rsidTr="007C3107">
        <w:trPr>
          <w:trHeight w:val="264"/>
          <w:jc w:val="center"/>
        </w:trPr>
        <w:tc>
          <w:tcPr>
            <w:tcW w:w="1512" w:type="dxa"/>
          </w:tcPr>
          <w:p w14:paraId="016AC8E3" w14:textId="77777777" w:rsidR="00A9298B" w:rsidRPr="002E7D35" w:rsidRDefault="00A9298B" w:rsidP="00746630">
            <w:pPr>
              <w:spacing w:before="60" w:after="60"/>
              <w:ind w:right="110"/>
              <w:jc w:val="center"/>
              <w:rPr>
                <w:rFonts w:asciiTheme="minorHAnsi" w:hAnsiTheme="minorHAnsi"/>
                <w:sz w:val="20"/>
                <w:szCs w:val="20"/>
              </w:rPr>
            </w:pPr>
            <w:proofErr w:type="spellStart"/>
            <w:r w:rsidRPr="002E7D35">
              <w:rPr>
                <w:rFonts w:asciiTheme="minorHAnsi" w:hAnsiTheme="minorHAnsi"/>
                <w:sz w:val="20"/>
                <w:szCs w:val="20"/>
              </w:rPr>
              <w:t>Q1</w:t>
            </w:r>
            <w:proofErr w:type="spellEnd"/>
            <w:r w:rsidRPr="002E7D35">
              <w:rPr>
                <w:rFonts w:asciiTheme="minorHAnsi" w:hAnsiTheme="minorHAnsi"/>
                <w:sz w:val="20"/>
                <w:szCs w:val="20"/>
              </w:rPr>
              <w:t>: Vic</w:t>
            </w:r>
          </w:p>
        </w:tc>
        <w:tc>
          <w:tcPr>
            <w:tcW w:w="1102" w:type="dxa"/>
            <w:noWrap/>
            <w:vAlign w:val="center"/>
          </w:tcPr>
          <w:p w14:paraId="78A95C91" w14:textId="77777777" w:rsidR="00E27626" w:rsidRPr="002E7D35" w:rsidRDefault="00E27626" w:rsidP="00E27626">
            <w:pPr>
              <w:spacing w:before="40" w:after="40"/>
              <w:ind w:right="110"/>
              <w:jc w:val="right"/>
              <w:rPr>
                <w:rFonts w:asciiTheme="minorHAnsi" w:hAnsiTheme="minorHAnsi"/>
                <w:b/>
                <w:sz w:val="20"/>
                <w:szCs w:val="20"/>
              </w:rPr>
            </w:pPr>
            <w:r w:rsidRPr="002E7D35">
              <w:rPr>
                <w:rFonts w:asciiTheme="minorHAnsi" w:hAnsiTheme="minorHAnsi"/>
                <w:b/>
                <w:sz w:val="20"/>
                <w:szCs w:val="20"/>
              </w:rPr>
              <w:t>7.41%</w:t>
            </w:r>
          </w:p>
          <w:p w14:paraId="1451180C" w14:textId="77777777" w:rsidR="00A9298B" w:rsidRPr="002E7D35" w:rsidRDefault="00E27626" w:rsidP="00E27626">
            <w:pPr>
              <w:pStyle w:val="ListParagraph"/>
              <w:spacing w:before="60" w:after="60"/>
              <w:ind w:left="0" w:right="110"/>
              <w:jc w:val="right"/>
              <w:rPr>
                <w:sz w:val="20"/>
                <w:szCs w:val="20"/>
              </w:rPr>
            </w:pPr>
            <w:r w:rsidRPr="002E7D35">
              <w:rPr>
                <w:sz w:val="20"/>
                <w:szCs w:val="20"/>
              </w:rPr>
              <w:t>4</w:t>
            </w:r>
          </w:p>
        </w:tc>
        <w:tc>
          <w:tcPr>
            <w:tcW w:w="1103" w:type="dxa"/>
            <w:vAlign w:val="center"/>
          </w:tcPr>
          <w:p w14:paraId="06143CA2" w14:textId="77777777" w:rsidR="00A9298B" w:rsidRPr="002E7D35" w:rsidRDefault="00E27626"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38</w:t>
            </w:r>
            <w:r w:rsidR="00A9298B" w:rsidRPr="002E7D35">
              <w:rPr>
                <w:rFonts w:asciiTheme="minorHAnsi" w:hAnsiTheme="minorHAnsi"/>
                <w:b/>
                <w:sz w:val="20"/>
                <w:szCs w:val="20"/>
              </w:rPr>
              <w:t>.</w:t>
            </w:r>
            <w:r w:rsidRPr="002E7D35">
              <w:rPr>
                <w:rFonts w:asciiTheme="minorHAnsi" w:hAnsiTheme="minorHAnsi"/>
                <w:b/>
                <w:sz w:val="20"/>
                <w:szCs w:val="20"/>
              </w:rPr>
              <w:t>89</w:t>
            </w:r>
            <w:r w:rsidR="00A9298B" w:rsidRPr="002E7D35">
              <w:rPr>
                <w:rFonts w:asciiTheme="minorHAnsi" w:hAnsiTheme="minorHAnsi"/>
                <w:b/>
                <w:sz w:val="20"/>
                <w:szCs w:val="20"/>
              </w:rPr>
              <w:t>%</w:t>
            </w:r>
          </w:p>
          <w:p w14:paraId="5166D623" w14:textId="77777777" w:rsidR="00A9298B" w:rsidRPr="002E7D35" w:rsidRDefault="00E27626" w:rsidP="00E5199F">
            <w:pPr>
              <w:spacing w:before="60" w:after="60"/>
              <w:ind w:right="110"/>
              <w:jc w:val="right"/>
              <w:rPr>
                <w:rFonts w:asciiTheme="minorHAnsi" w:hAnsiTheme="minorHAnsi" w:cs="Microsoft Sans Serif"/>
                <w:sz w:val="20"/>
                <w:szCs w:val="20"/>
              </w:rPr>
            </w:pPr>
            <w:r w:rsidRPr="002E7D35">
              <w:rPr>
                <w:rFonts w:asciiTheme="minorHAnsi" w:hAnsiTheme="minorHAnsi"/>
                <w:sz w:val="20"/>
                <w:szCs w:val="20"/>
              </w:rPr>
              <w:t>21</w:t>
            </w:r>
          </w:p>
        </w:tc>
        <w:tc>
          <w:tcPr>
            <w:tcW w:w="1103" w:type="dxa"/>
            <w:noWrap/>
            <w:vAlign w:val="center"/>
          </w:tcPr>
          <w:p w14:paraId="7131DAE6" w14:textId="77777777" w:rsidR="00A9298B" w:rsidRPr="002E7D35" w:rsidRDefault="00E27626" w:rsidP="006509C5">
            <w:pPr>
              <w:spacing w:before="40" w:after="40"/>
              <w:ind w:right="110"/>
              <w:jc w:val="right"/>
              <w:rPr>
                <w:rFonts w:asciiTheme="minorHAnsi" w:hAnsiTheme="minorHAnsi"/>
                <w:b/>
                <w:sz w:val="20"/>
                <w:szCs w:val="20"/>
              </w:rPr>
            </w:pPr>
            <w:r w:rsidRPr="002E7D35">
              <w:rPr>
                <w:rFonts w:asciiTheme="minorHAnsi" w:hAnsiTheme="minorHAnsi"/>
                <w:b/>
                <w:sz w:val="20"/>
                <w:szCs w:val="20"/>
              </w:rPr>
              <w:t>18</w:t>
            </w:r>
            <w:r w:rsidR="00A9298B" w:rsidRPr="002E7D35">
              <w:rPr>
                <w:rFonts w:asciiTheme="minorHAnsi" w:hAnsiTheme="minorHAnsi"/>
                <w:b/>
                <w:sz w:val="20"/>
                <w:szCs w:val="20"/>
              </w:rPr>
              <w:t>.</w:t>
            </w:r>
            <w:r w:rsidRPr="002E7D35">
              <w:rPr>
                <w:rFonts w:asciiTheme="minorHAnsi" w:hAnsiTheme="minorHAnsi"/>
                <w:b/>
                <w:sz w:val="20"/>
                <w:szCs w:val="20"/>
              </w:rPr>
              <w:t>52</w:t>
            </w:r>
            <w:r w:rsidR="00A9298B" w:rsidRPr="002E7D35">
              <w:rPr>
                <w:rFonts w:asciiTheme="minorHAnsi" w:hAnsiTheme="minorHAnsi"/>
                <w:b/>
                <w:sz w:val="20"/>
                <w:szCs w:val="20"/>
              </w:rPr>
              <w:t>%</w:t>
            </w:r>
          </w:p>
          <w:p w14:paraId="20A78FC2" w14:textId="77777777" w:rsidR="00A9298B" w:rsidRPr="002E7D35" w:rsidRDefault="00E27626" w:rsidP="006509C5">
            <w:pPr>
              <w:pStyle w:val="ListParagraph"/>
              <w:spacing w:before="60" w:after="60"/>
              <w:ind w:left="0" w:right="110"/>
              <w:jc w:val="right"/>
              <w:rPr>
                <w:sz w:val="20"/>
                <w:szCs w:val="20"/>
              </w:rPr>
            </w:pPr>
            <w:r w:rsidRPr="002E7D35">
              <w:rPr>
                <w:sz w:val="20"/>
                <w:szCs w:val="20"/>
              </w:rPr>
              <w:t>10</w:t>
            </w:r>
          </w:p>
        </w:tc>
        <w:tc>
          <w:tcPr>
            <w:tcW w:w="1103" w:type="dxa"/>
            <w:vAlign w:val="center"/>
          </w:tcPr>
          <w:p w14:paraId="5742D606" w14:textId="77777777" w:rsidR="00A9298B" w:rsidRPr="002E7D35" w:rsidRDefault="00E27626" w:rsidP="006509C5">
            <w:pPr>
              <w:spacing w:before="40" w:after="40"/>
              <w:ind w:right="110"/>
              <w:jc w:val="right"/>
              <w:rPr>
                <w:rFonts w:asciiTheme="minorHAnsi" w:hAnsiTheme="minorHAnsi"/>
                <w:b/>
                <w:sz w:val="20"/>
                <w:szCs w:val="20"/>
              </w:rPr>
            </w:pPr>
            <w:r w:rsidRPr="002E7D35">
              <w:rPr>
                <w:rFonts w:asciiTheme="minorHAnsi" w:hAnsiTheme="minorHAnsi"/>
                <w:b/>
                <w:sz w:val="20"/>
                <w:szCs w:val="20"/>
              </w:rPr>
              <w:t>35</w:t>
            </w:r>
            <w:r w:rsidR="00A9298B" w:rsidRPr="002E7D35">
              <w:rPr>
                <w:rFonts w:asciiTheme="minorHAnsi" w:hAnsiTheme="minorHAnsi"/>
                <w:b/>
                <w:sz w:val="20"/>
                <w:szCs w:val="20"/>
              </w:rPr>
              <w:t>.</w:t>
            </w:r>
            <w:r w:rsidRPr="002E7D35">
              <w:rPr>
                <w:rFonts w:asciiTheme="minorHAnsi" w:hAnsiTheme="minorHAnsi"/>
                <w:b/>
                <w:sz w:val="20"/>
                <w:szCs w:val="20"/>
              </w:rPr>
              <w:t>19</w:t>
            </w:r>
            <w:r w:rsidR="00A9298B" w:rsidRPr="002E7D35">
              <w:rPr>
                <w:rFonts w:asciiTheme="minorHAnsi" w:hAnsiTheme="minorHAnsi"/>
                <w:b/>
                <w:sz w:val="20"/>
                <w:szCs w:val="20"/>
              </w:rPr>
              <w:t>%</w:t>
            </w:r>
          </w:p>
          <w:p w14:paraId="3A198822" w14:textId="77777777" w:rsidR="00A9298B" w:rsidRPr="002E7D35" w:rsidRDefault="00E27626" w:rsidP="006509C5">
            <w:pPr>
              <w:pStyle w:val="ListParagraph"/>
              <w:spacing w:before="60" w:after="60"/>
              <w:ind w:left="0" w:right="110"/>
              <w:jc w:val="right"/>
              <w:rPr>
                <w:sz w:val="20"/>
                <w:szCs w:val="20"/>
              </w:rPr>
            </w:pPr>
            <w:r w:rsidRPr="002E7D35">
              <w:rPr>
                <w:sz w:val="20"/>
                <w:szCs w:val="20"/>
              </w:rPr>
              <w:t>19</w:t>
            </w:r>
          </w:p>
        </w:tc>
        <w:tc>
          <w:tcPr>
            <w:tcW w:w="1103" w:type="dxa"/>
            <w:vAlign w:val="center"/>
          </w:tcPr>
          <w:p w14:paraId="00886609" w14:textId="77777777" w:rsidR="00E27626" w:rsidRPr="002E7D35" w:rsidRDefault="00E27626" w:rsidP="00E2762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0BBF070B" w14:textId="77777777" w:rsidR="00A9298B" w:rsidRPr="002E7D35" w:rsidRDefault="00E27626" w:rsidP="00E27626">
            <w:pPr>
              <w:spacing w:before="60" w:after="60"/>
              <w:ind w:right="110"/>
              <w:jc w:val="right"/>
              <w:rPr>
                <w:rFonts w:ascii="Calibri" w:hAnsi="Calibri"/>
                <w:sz w:val="20"/>
                <w:szCs w:val="20"/>
              </w:rPr>
            </w:pPr>
            <w:r w:rsidRPr="002E7D35">
              <w:rPr>
                <w:rFonts w:ascii="Calibri" w:hAnsi="Calibri"/>
                <w:sz w:val="20"/>
                <w:szCs w:val="20"/>
              </w:rPr>
              <w:t>0</w:t>
            </w:r>
          </w:p>
        </w:tc>
        <w:tc>
          <w:tcPr>
            <w:tcW w:w="1560" w:type="dxa"/>
            <w:vAlign w:val="center"/>
          </w:tcPr>
          <w:p w14:paraId="3A7DE513" w14:textId="77777777" w:rsidR="001F59C9" w:rsidRPr="002E7D35" w:rsidRDefault="001F59C9" w:rsidP="001F59C9">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0AC9D219" w14:textId="77777777" w:rsidR="00A9298B" w:rsidRPr="002E7D35" w:rsidRDefault="001F59C9" w:rsidP="001F59C9">
            <w:pPr>
              <w:spacing w:before="60" w:after="60"/>
              <w:ind w:right="110"/>
              <w:jc w:val="right"/>
              <w:rPr>
                <w:rFonts w:asciiTheme="minorHAnsi" w:hAnsiTheme="minorHAnsi"/>
                <w:sz w:val="20"/>
                <w:szCs w:val="20"/>
              </w:rPr>
            </w:pPr>
            <w:r w:rsidRPr="002E7D35">
              <w:rPr>
                <w:rFonts w:ascii="Calibri" w:hAnsi="Calibri"/>
                <w:sz w:val="20"/>
                <w:szCs w:val="20"/>
              </w:rPr>
              <w:t>0</w:t>
            </w:r>
          </w:p>
        </w:tc>
        <w:tc>
          <w:tcPr>
            <w:tcW w:w="1021" w:type="dxa"/>
            <w:noWrap/>
            <w:vAlign w:val="center"/>
          </w:tcPr>
          <w:p w14:paraId="7B8DD01C" w14:textId="77777777" w:rsidR="00A9298B" w:rsidRPr="002E7D35" w:rsidRDefault="00A9298B" w:rsidP="006509C5">
            <w:pPr>
              <w:spacing w:before="40" w:after="40"/>
              <w:ind w:right="110"/>
              <w:jc w:val="right"/>
              <w:rPr>
                <w:rFonts w:asciiTheme="minorHAnsi" w:hAnsiTheme="minorHAnsi"/>
                <w:b/>
                <w:sz w:val="20"/>
                <w:szCs w:val="20"/>
              </w:rPr>
            </w:pPr>
          </w:p>
          <w:p w14:paraId="0A75C9DF" w14:textId="77777777" w:rsidR="00A9298B" w:rsidRPr="002E7D35" w:rsidRDefault="00A9298B" w:rsidP="006509C5">
            <w:pPr>
              <w:pStyle w:val="ListParagraph"/>
              <w:spacing w:before="60" w:after="60"/>
              <w:ind w:left="0" w:right="110"/>
              <w:jc w:val="right"/>
              <w:rPr>
                <w:sz w:val="20"/>
                <w:szCs w:val="20"/>
              </w:rPr>
            </w:pPr>
            <w:r w:rsidRPr="002E7D35">
              <w:rPr>
                <w:sz w:val="20"/>
                <w:szCs w:val="20"/>
              </w:rPr>
              <w:t>54</w:t>
            </w:r>
          </w:p>
        </w:tc>
      </w:tr>
      <w:tr w:rsidR="00A9298B" w:rsidRPr="002E7D35" w14:paraId="6C3DB089" w14:textId="77777777" w:rsidTr="007C3107">
        <w:trPr>
          <w:trHeight w:val="264"/>
          <w:jc w:val="center"/>
        </w:trPr>
        <w:tc>
          <w:tcPr>
            <w:tcW w:w="1512" w:type="dxa"/>
          </w:tcPr>
          <w:p w14:paraId="75EF472F" w14:textId="77777777" w:rsidR="00A9298B" w:rsidRPr="002E7D35" w:rsidRDefault="00A9298B" w:rsidP="00746630">
            <w:pPr>
              <w:spacing w:before="60" w:after="60"/>
              <w:ind w:right="110"/>
              <w:jc w:val="center"/>
              <w:rPr>
                <w:rFonts w:asciiTheme="minorHAnsi" w:hAnsiTheme="minorHAnsi"/>
                <w:sz w:val="20"/>
                <w:szCs w:val="20"/>
              </w:rPr>
            </w:pPr>
            <w:proofErr w:type="spellStart"/>
            <w:r w:rsidRPr="002E7D35">
              <w:rPr>
                <w:rFonts w:asciiTheme="minorHAnsi" w:hAnsiTheme="minorHAnsi"/>
                <w:sz w:val="20"/>
                <w:szCs w:val="20"/>
              </w:rPr>
              <w:t>Q1</w:t>
            </w:r>
            <w:proofErr w:type="spellEnd"/>
            <w:r w:rsidRPr="002E7D35">
              <w:rPr>
                <w:rFonts w:asciiTheme="minorHAnsi" w:hAnsiTheme="minorHAnsi"/>
                <w:sz w:val="20"/>
                <w:szCs w:val="20"/>
              </w:rPr>
              <w:t>: WA</w:t>
            </w:r>
          </w:p>
        </w:tc>
        <w:tc>
          <w:tcPr>
            <w:tcW w:w="1102" w:type="dxa"/>
            <w:noWrap/>
            <w:vAlign w:val="center"/>
          </w:tcPr>
          <w:p w14:paraId="778AC5A4" w14:textId="77777777" w:rsidR="00A9298B" w:rsidRPr="002E7D35" w:rsidRDefault="00222C66"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12</w:t>
            </w:r>
            <w:r w:rsidR="00A9298B" w:rsidRPr="002E7D35">
              <w:rPr>
                <w:rFonts w:asciiTheme="minorHAnsi" w:hAnsiTheme="minorHAnsi"/>
                <w:b/>
                <w:sz w:val="20"/>
                <w:szCs w:val="20"/>
              </w:rPr>
              <w:t>.</w:t>
            </w:r>
            <w:r w:rsidR="00B706C2" w:rsidRPr="002E7D35">
              <w:rPr>
                <w:rFonts w:asciiTheme="minorHAnsi" w:hAnsiTheme="minorHAnsi"/>
                <w:b/>
                <w:sz w:val="20"/>
                <w:szCs w:val="20"/>
              </w:rPr>
              <w:t>50</w:t>
            </w:r>
            <w:r w:rsidR="00A9298B" w:rsidRPr="002E7D35">
              <w:rPr>
                <w:rFonts w:asciiTheme="minorHAnsi" w:hAnsiTheme="minorHAnsi"/>
                <w:b/>
                <w:sz w:val="20"/>
                <w:szCs w:val="20"/>
              </w:rPr>
              <w:t>%</w:t>
            </w:r>
          </w:p>
          <w:p w14:paraId="21CD1041" w14:textId="77777777" w:rsidR="00A9298B" w:rsidRPr="002E7D35" w:rsidRDefault="00B706C2" w:rsidP="00E5199F">
            <w:pPr>
              <w:pStyle w:val="ListParagraph"/>
              <w:spacing w:before="60" w:after="60"/>
              <w:ind w:left="0" w:right="110"/>
              <w:jc w:val="right"/>
              <w:rPr>
                <w:sz w:val="20"/>
                <w:szCs w:val="20"/>
              </w:rPr>
            </w:pPr>
            <w:r w:rsidRPr="002E7D35">
              <w:rPr>
                <w:sz w:val="20"/>
                <w:szCs w:val="20"/>
              </w:rPr>
              <w:t>3</w:t>
            </w:r>
          </w:p>
        </w:tc>
        <w:tc>
          <w:tcPr>
            <w:tcW w:w="1103" w:type="dxa"/>
            <w:vAlign w:val="center"/>
          </w:tcPr>
          <w:p w14:paraId="52F541D6" w14:textId="77777777" w:rsidR="00B706C2" w:rsidRPr="002E7D35" w:rsidRDefault="00B706C2" w:rsidP="00B706C2">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25EB9FBC" w14:textId="77777777" w:rsidR="00A9298B" w:rsidRPr="002E7D35" w:rsidRDefault="00B706C2" w:rsidP="00B706C2">
            <w:pPr>
              <w:spacing w:before="60" w:after="60"/>
              <w:ind w:right="110"/>
              <w:jc w:val="right"/>
              <w:rPr>
                <w:rFonts w:asciiTheme="minorHAnsi" w:hAnsiTheme="minorHAnsi" w:cs="Microsoft Sans Serif"/>
                <w:sz w:val="20"/>
                <w:szCs w:val="20"/>
              </w:rPr>
            </w:pPr>
            <w:r w:rsidRPr="002E7D35">
              <w:rPr>
                <w:rFonts w:ascii="Calibri" w:hAnsi="Calibri"/>
                <w:sz w:val="20"/>
                <w:szCs w:val="20"/>
              </w:rPr>
              <w:t>0</w:t>
            </w:r>
          </w:p>
        </w:tc>
        <w:tc>
          <w:tcPr>
            <w:tcW w:w="1103" w:type="dxa"/>
            <w:noWrap/>
            <w:vAlign w:val="center"/>
          </w:tcPr>
          <w:p w14:paraId="5B5BC5D6" w14:textId="77777777" w:rsidR="00A9298B" w:rsidRPr="002E7D35" w:rsidRDefault="00A9298B"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62.50%</w:t>
            </w:r>
          </w:p>
          <w:p w14:paraId="6AC19B13" w14:textId="77777777" w:rsidR="00A9298B" w:rsidRPr="002E7D35" w:rsidRDefault="00A9298B" w:rsidP="00E5199F">
            <w:pPr>
              <w:pStyle w:val="ListParagraph"/>
              <w:spacing w:before="60" w:after="60"/>
              <w:ind w:left="0" w:right="110"/>
              <w:jc w:val="right"/>
              <w:rPr>
                <w:sz w:val="20"/>
                <w:szCs w:val="20"/>
              </w:rPr>
            </w:pPr>
            <w:r w:rsidRPr="002E7D35">
              <w:rPr>
                <w:sz w:val="20"/>
                <w:szCs w:val="20"/>
              </w:rPr>
              <w:t>15</w:t>
            </w:r>
          </w:p>
        </w:tc>
        <w:tc>
          <w:tcPr>
            <w:tcW w:w="1103" w:type="dxa"/>
            <w:vAlign w:val="center"/>
          </w:tcPr>
          <w:p w14:paraId="20671D2B" w14:textId="77777777" w:rsidR="00A9298B" w:rsidRPr="002E7D35" w:rsidRDefault="00B706C2"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8</w:t>
            </w:r>
            <w:r w:rsidR="00A9298B" w:rsidRPr="002E7D35">
              <w:rPr>
                <w:rFonts w:asciiTheme="minorHAnsi" w:hAnsiTheme="minorHAnsi"/>
                <w:b/>
                <w:sz w:val="20"/>
                <w:szCs w:val="20"/>
              </w:rPr>
              <w:t>.</w:t>
            </w:r>
            <w:r w:rsidRPr="002E7D35">
              <w:rPr>
                <w:rFonts w:asciiTheme="minorHAnsi" w:hAnsiTheme="minorHAnsi"/>
                <w:b/>
                <w:sz w:val="20"/>
                <w:szCs w:val="20"/>
              </w:rPr>
              <w:t>33</w:t>
            </w:r>
            <w:r w:rsidR="00A9298B" w:rsidRPr="002E7D35">
              <w:rPr>
                <w:rFonts w:asciiTheme="minorHAnsi" w:hAnsiTheme="minorHAnsi"/>
                <w:b/>
                <w:sz w:val="20"/>
                <w:szCs w:val="20"/>
              </w:rPr>
              <w:t>%</w:t>
            </w:r>
          </w:p>
          <w:p w14:paraId="2ED6B85D" w14:textId="77777777" w:rsidR="00A9298B" w:rsidRPr="002E7D35" w:rsidRDefault="00B706C2" w:rsidP="00E5199F">
            <w:pPr>
              <w:pStyle w:val="ListParagraph"/>
              <w:spacing w:before="60" w:after="60"/>
              <w:ind w:left="0" w:right="110"/>
              <w:jc w:val="right"/>
              <w:rPr>
                <w:sz w:val="20"/>
                <w:szCs w:val="20"/>
              </w:rPr>
            </w:pPr>
            <w:r w:rsidRPr="002E7D35">
              <w:rPr>
                <w:sz w:val="20"/>
                <w:szCs w:val="20"/>
              </w:rPr>
              <w:t>2</w:t>
            </w:r>
          </w:p>
        </w:tc>
        <w:tc>
          <w:tcPr>
            <w:tcW w:w="1103" w:type="dxa"/>
            <w:vAlign w:val="center"/>
          </w:tcPr>
          <w:p w14:paraId="7E6B9508" w14:textId="77777777" w:rsidR="00B706C2" w:rsidRPr="002E7D35" w:rsidRDefault="00B706C2" w:rsidP="00B706C2">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00415E87" w14:textId="77777777" w:rsidR="00A9298B" w:rsidRPr="002E7D35" w:rsidRDefault="00B706C2" w:rsidP="00B706C2">
            <w:pPr>
              <w:spacing w:before="60" w:after="60"/>
              <w:ind w:right="110"/>
              <w:jc w:val="right"/>
              <w:rPr>
                <w:rFonts w:asciiTheme="minorHAnsi" w:hAnsiTheme="minorHAnsi"/>
                <w:sz w:val="20"/>
                <w:szCs w:val="20"/>
              </w:rPr>
            </w:pPr>
            <w:r w:rsidRPr="002E7D35">
              <w:rPr>
                <w:rFonts w:ascii="Calibri" w:hAnsi="Calibri"/>
                <w:sz w:val="20"/>
                <w:szCs w:val="20"/>
              </w:rPr>
              <w:t>0</w:t>
            </w:r>
          </w:p>
        </w:tc>
        <w:tc>
          <w:tcPr>
            <w:tcW w:w="1560" w:type="dxa"/>
            <w:vAlign w:val="center"/>
          </w:tcPr>
          <w:p w14:paraId="66D41604" w14:textId="77777777" w:rsidR="00A9298B" w:rsidRPr="002E7D35" w:rsidRDefault="001F59C9"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16</w:t>
            </w:r>
            <w:r w:rsidR="00A9298B" w:rsidRPr="002E7D35">
              <w:rPr>
                <w:rFonts w:asciiTheme="minorHAnsi" w:hAnsiTheme="minorHAnsi"/>
                <w:b/>
                <w:sz w:val="20"/>
                <w:szCs w:val="20"/>
              </w:rPr>
              <w:t>.</w:t>
            </w:r>
            <w:r w:rsidRPr="002E7D35">
              <w:rPr>
                <w:rFonts w:asciiTheme="minorHAnsi" w:hAnsiTheme="minorHAnsi"/>
                <w:b/>
                <w:sz w:val="20"/>
                <w:szCs w:val="20"/>
              </w:rPr>
              <w:t>67</w:t>
            </w:r>
            <w:r w:rsidR="00A9298B" w:rsidRPr="002E7D35">
              <w:rPr>
                <w:rFonts w:asciiTheme="minorHAnsi" w:hAnsiTheme="minorHAnsi"/>
                <w:b/>
                <w:sz w:val="20"/>
                <w:szCs w:val="20"/>
              </w:rPr>
              <w:t>%</w:t>
            </w:r>
          </w:p>
          <w:p w14:paraId="715D8167" w14:textId="77777777" w:rsidR="00A9298B" w:rsidRPr="002E7D35" w:rsidRDefault="001F59C9" w:rsidP="00E5199F">
            <w:pPr>
              <w:spacing w:before="60" w:after="60"/>
              <w:ind w:right="110"/>
              <w:jc w:val="right"/>
              <w:rPr>
                <w:rFonts w:asciiTheme="minorHAnsi" w:hAnsiTheme="minorHAnsi"/>
                <w:sz w:val="20"/>
                <w:szCs w:val="20"/>
              </w:rPr>
            </w:pPr>
            <w:r w:rsidRPr="002E7D35">
              <w:rPr>
                <w:rFonts w:asciiTheme="minorHAnsi" w:hAnsiTheme="minorHAnsi"/>
                <w:sz w:val="20"/>
                <w:szCs w:val="20"/>
              </w:rPr>
              <w:t>4</w:t>
            </w:r>
          </w:p>
        </w:tc>
        <w:tc>
          <w:tcPr>
            <w:tcW w:w="1021" w:type="dxa"/>
            <w:noWrap/>
            <w:vAlign w:val="center"/>
          </w:tcPr>
          <w:p w14:paraId="2B3A2E80" w14:textId="77777777" w:rsidR="00A9298B" w:rsidRPr="002E7D35" w:rsidRDefault="00A9298B" w:rsidP="006509C5">
            <w:pPr>
              <w:spacing w:before="40" w:after="40"/>
              <w:ind w:right="110"/>
              <w:jc w:val="right"/>
              <w:rPr>
                <w:rFonts w:asciiTheme="minorHAnsi" w:hAnsiTheme="minorHAnsi"/>
                <w:b/>
                <w:sz w:val="20"/>
                <w:szCs w:val="20"/>
              </w:rPr>
            </w:pPr>
          </w:p>
          <w:p w14:paraId="7216B57F" w14:textId="77777777" w:rsidR="00A9298B" w:rsidRPr="002E7D35" w:rsidRDefault="00A9298B" w:rsidP="006509C5">
            <w:pPr>
              <w:pStyle w:val="ListParagraph"/>
              <w:spacing w:before="60" w:after="60"/>
              <w:ind w:left="0" w:right="110"/>
              <w:jc w:val="right"/>
              <w:rPr>
                <w:sz w:val="20"/>
                <w:szCs w:val="20"/>
              </w:rPr>
            </w:pPr>
            <w:r w:rsidRPr="002E7D35">
              <w:rPr>
                <w:sz w:val="20"/>
                <w:szCs w:val="20"/>
              </w:rPr>
              <w:t>24</w:t>
            </w:r>
          </w:p>
        </w:tc>
      </w:tr>
      <w:tr w:rsidR="00A9298B" w:rsidRPr="002E7D35" w14:paraId="33516F17" w14:textId="77777777" w:rsidTr="00A07622">
        <w:trPr>
          <w:trHeight w:val="264"/>
          <w:jc w:val="center"/>
        </w:trPr>
        <w:tc>
          <w:tcPr>
            <w:tcW w:w="1512" w:type="dxa"/>
            <w:shd w:val="clear" w:color="auto" w:fill="F2F2F2" w:themeFill="background1" w:themeFillShade="F2"/>
            <w:noWrap/>
            <w:vAlign w:val="center"/>
          </w:tcPr>
          <w:p w14:paraId="15AA6B16" w14:textId="77777777" w:rsidR="00A9298B" w:rsidRPr="002E7D35" w:rsidRDefault="00A9298B" w:rsidP="00251F58">
            <w:pPr>
              <w:spacing w:before="60" w:after="60"/>
              <w:ind w:right="108"/>
              <w:jc w:val="center"/>
              <w:rPr>
                <w:rFonts w:asciiTheme="minorHAnsi" w:hAnsiTheme="minorHAnsi"/>
                <w:b/>
                <w:bCs/>
                <w:sz w:val="20"/>
                <w:szCs w:val="20"/>
              </w:rPr>
            </w:pPr>
            <w:r w:rsidRPr="002E7D35">
              <w:rPr>
                <w:rFonts w:asciiTheme="minorHAnsi" w:hAnsiTheme="minorHAnsi"/>
                <w:b/>
                <w:bCs/>
                <w:sz w:val="20"/>
                <w:szCs w:val="20"/>
              </w:rPr>
              <w:t>Total respondents</w:t>
            </w:r>
          </w:p>
        </w:tc>
        <w:tc>
          <w:tcPr>
            <w:tcW w:w="1102" w:type="dxa"/>
            <w:shd w:val="clear" w:color="auto" w:fill="F2F2F2" w:themeFill="background1" w:themeFillShade="F2"/>
            <w:vAlign w:val="center"/>
          </w:tcPr>
          <w:p w14:paraId="45DAF373" w14:textId="77777777" w:rsidR="00A9298B" w:rsidRPr="002E7D35" w:rsidRDefault="00A9298B" w:rsidP="001F59C9">
            <w:pPr>
              <w:spacing w:before="60" w:after="60"/>
              <w:ind w:right="108"/>
              <w:jc w:val="right"/>
              <w:rPr>
                <w:rFonts w:asciiTheme="minorHAnsi" w:hAnsiTheme="minorHAnsi"/>
                <w:sz w:val="20"/>
                <w:szCs w:val="20"/>
              </w:rPr>
            </w:pPr>
            <w:r w:rsidRPr="002E7D35">
              <w:rPr>
                <w:rFonts w:asciiTheme="minorHAnsi" w:hAnsiTheme="minorHAnsi"/>
                <w:sz w:val="20"/>
                <w:szCs w:val="20"/>
              </w:rPr>
              <w:t>1</w:t>
            </w:r>
            <w:r w:rsidR="001F59C9" w:rsidRPr="002E7D35">
              <w:rPr>
                <w:rFonts w:asciiTheme="minorHAnsi" w:hAnsiTheme="minorHAnsi"/>
                <w:sz w:val="20"/>
                <w:szCs w:val="20"/>
              </w:rPr>
              <w:t>0</w:t>
            </w:r>
          </w:p>
        </w:tc>
        <w:tc>
          <w:tcPr>
            <w:tcW w:w="1103" w:type="dxa"/>
            <w:shd w:val="clear" w:color="auto" w:fill="F2F2F2" w:themeFill="background1" w:themeFillShade="F2"/>
            <w:vAlign w:val="center"/>
          </w:tcPr>
          <w:p w14:paraId="7BBA4F0D" w14:textId="77777777" w:rsidR="00A9298B" w:rsidRPr="002E7D35" w:rsidRDefault="001F59C9" w:rsidP="00706928">
            <w:pPr>
              <w:spacing w:before="60" w:after="60"/>
              <w:ind w:right="108"/>
              <w:jc w:val="right"/>
              <w:rPr>
                <w:rFonts w:asciiTheme="minorHAnsi" w:hAnsiTheme="minorHAnsi"/>
                <w:sz w:val="20"/>
                <w:szCs w:val="20"/>
              </w:rPr>
            </w:pPr>
            <w:r w:rsidRPr="002E7D35">
              <w:rPr>
                <w:rFonts w:asciiTheme="minorHAnsi" w:hAnsiTheme="minorHAnsi"/>
                <w:sz w:val="20"/>
                <w:szCs w:val="20"/>
              </w:rPr>
              <w:t>8</w:t>
            </w:r>
            <w:r w:rsidR="00A9298B" w:rsidRPr="002E7D35">
              <w:rPr>
                <w:rFonts w:asciiTheme="minorHAnsi" w:hAnsiTheme="minorHAnsi"/>
                <w:sz w:val="20"/>
                <w:szCs w:val="20"/>
              </w:rPr>
              <w:t>0</w:t>
            </w:r>
          </w:p>
        </w:tc>
        <w:tc>
          <w:tcPr>
            <w:tcW w:w="1103" w:type="dxa"/>
            <w:shd w:val="clear" w:color="auto" w:fill="F2F2F2" w:themeFill="background1" w:themeFillShade="F2"/>
            <w:noWrap/>
            <w:vAlign w:val="center"/>
          </w:tcPr>
          <w:p w14:paraId="3577A27B" w14:textId="77777777" w:rsidR="00A9298B" w:rsidRPr="002E7D35" w:rsidRDefault="001F59C9" w:rsidP="00706928">
            <w:pPr>
              <w:spacing w:before="60" w:after="60"/>
              <w:ind w:right="108"/>
              <w:jc w:val="right"/>
              <w:rPr>
                <w:rFonts w:asciiTheme="minorHAnsi" w:hAnsiTheme="minorHAnsi"/>
                <w:sz w:val="20"/>
                <w:szCs w:val="20"/>
              </w:rPr>
            </w:pPr>
            <w:r w:rsidRPr="002E7D35">
              <w:rPr>
                <w:rFonts w:asciiTheme="minorHAnsi" w:hAnsiTheme="minorHAnsi"/>
                <w:sz w:val="20"/>
                <w:szCs w:val="20"/>
              </w:rPr>
              <w:t>25</w:t>
            </w:r>
          </w:p>
        </w:tc>
        <w:tc>
          <w:tcPr>
            <w:tcW w:w="1103" w:type="dxa"/>
            <w:shd w:val="clear" w:color="auto" w:fill="F2F2F2" w:themeFill="background1" w:themeFillShade="F2"/>
            <w:vAlign w:val="center"/>
          </w:tcPr>
          <w:p w14:paraId="49A10CCB" w14:textId="77777777" w:rsidR="00A9298B" w:rsidRPr="002E7D35" w:rsidRDefault="001F59C9" w:rsidP="00706928">
            <w:pPr>
              <w:spacing w:before="60" w:after="60"/>
              <w:ind w:right="108"/>
              <w:jc w:val="right"/>
              <w:rPr>
                <w:rFonts w:asciiTheme="minorHAnsi" w:hAnsiTheme="minorHAnsi"/>
                <w:sz w:val="20"/>
                <w:szCs w:val="20"/>
              </w:rPr>
            </w:pPr>
            <w:r w:rsidRPr="002E7D35">
              <w:rPr>
                <w:rFonts w:asciiTheme="minorHAnsi" w:hAnsiTheme="minorHAnsi"/>
                <w:sz w:val="20"/>
                <w:szCs w:val="20"/>
              </w:rPr>
              <w:t>2</w:t>
            </w:r>
            <w:r w:rsidR="00A9298B" w:rsidRPr="002E7D35">
              <w:rPr>
                <w:rFonts w:asciiTheme="minorHAnsi" w:hAnsiTheme="minorHAnsi"/>
                <w:sz w:val="20"/>
                <w:szCs w:val="20"/>
              </w:rPr>
              <w:t>3</w:t>
            </w:r>
          </w:p>
        </w:tc>
        <w:tc>
          <w:tcPr>
            <w:tcW w:w="1103" w:type="dxa"/>
            <w:shd w:val="clear" w:color="auto" w:fill="F2F2F2" w:themeFill="background1" w:themeFillShade="F2"/>
            <w:vAlign w:val="center"/>
          </w:tcPr>
          <w:p w14:paraId="4274A5DB" w14:textId="77777777" w:rsidR="00A9298B" w:rsidRPr="002E7D35" w:rsidRDefault="001F59C9" w:rsidP="00251F58">
            <w:pPr>
              <w:spacing w:before="60" w:after="60"/>
              <w:ind w:right="108"/>
              <w:jc w:val="right"/>
              <w:rPr>
                <w:rFonts w:asciiTheme="minorHAnsi" w:hAnsiTheme="minorHAnsi"/>
                <w:sz w:val="20"/>
                <w:szCs w:val="20"/>
              </w:rPr>
            </w:pPr>
            <w:r w:rsidRPr="002E7D35">
              <w:rPr>
                <w:rFonts w:asciiTheme="minorHAnsi" w:hAnsiTheme="minorHAnsi"/>
                <w:sz w:val="20"/>
                <w:szCs w:val="20"/>
              </w:rPr>
              <w:t>5</w:t>
            </w:r>
          </w:p>
        </w:tc>
        <w:tc>
          <w:tcPr>
            <w:tcW w:w="1560" w:type="dxa"/>
            <w:shd w:val="clear" w:color="auto" w:fill="F2F2F2" w:themeFill="background1" w:themeFillShade="F2"/>
            <w:vAlign w:val="center"/>
          </w:tcPr>
          <w:p w14:paraId="100BA1CC" w14:textId="77777777" w:rsidR="00A9298B" w:rsidRPr="002E7D35" w:rsidRDefault="001F59C9" w:rsidP="00251F58">
            <w:pPr>
              <w:spacing w:before="60" w:after="60"/>
              <w:ind w:right="108"/>
              <w:jc w:val="right"/>
              <w:rPr>
                <w:rFonts w:asciiTheme="minorHAnsi" w:hAnsiTheme="minorHAnsi"/>
                <w:sz w:val="20"/>
                <w:szCs w:val="20"/>
              </w:rPr>
            </w:pPr>
            <w:r w:rsidRPr="002E7D35">
              <w:rPr>
                <w:rFonts w:asciiTheme="minorHAnsi" w:hAnsiTheme="minorHAnsi"/>
                <w:sz w:val="20"/>
                <w:szCs w:val="20"/>
              </w:rPr>
              <w:t>14</w:t>
            </w:r>
          </w:p>
        </w:tc>
        <w:tc>
          <w:tcPr>
            <w:tcW w:w="1021" w:type="dxa"/>
            <w:shd w:val="clear" w:color="auto" w:fill="F2F2F2" w:themeFill="background1" w:themeFillShade="F2"/>
            <w:noWrap/>
            <w:vAlign w:val="center"/>
          </w:tcPr>
          <w:p w14:paraId="294ABD6B" w14:textId="77777777" w:rsidR="00A9298B" w:rsidRPr="002E7D35" w:rsidRDefault="001F59C9" w:rsidP="00251F58">
            <w:pPr>
              <w:pStyle w:val="ListParagraph"/>
              <w:spacing w:before="60" w:after="60" w:line="240" w:lineRule="auto"/>
              <w:ind w:left="0" w:right="108"/>
              <w:jc w:val="right"/>
              <w:rPr>
                <w:sz w:val="20"/>
                <w:szCs w:val="20"/>
              </w:rPr>
            </w:pPr>
            <w:r w:rsidRPr="002E7D35">
              <w:rPr>
                <w:sz w:val="20"/>
                <w:szCs w:val="20"/>
              </w:rPr>
              <w:t>157</w:t>
            </w:r>
          </w:p>
        </w:tc>
      </w:tr>
    </w:tbl>
    <w:p w14:paraId="561F8831" w14:textId="77777777" w:rsidR="00A01736" w:rsidRPr="002E7D35" w:rsidRDefault="00A01736" w:rsidP="004C582A">
      <w:pPr>
        <w:pStyle w:val="Heading2"/>
      </w:pPr>
      <w:bookmarkStart w:id="42" w:name="_Toc398703817"/>
      <w:bookmarkStart w:id="43" w:name="_Toc443406963"/>
      <w:bookmarkStart w:id="44" w:name="_Toc443407483"/>
      <w:r w:rsidRPr="002E7D35">
        <w:rPr>
          <w:rFonts w:hint="eastAsia"/>
        </w:rPr>
        <w:t>Travel to Japan</w:t>
      </w:r>
      <w:bookmarkEnd w:id="42"/>
      <w:bookmarkEnd w:id="43"/>
      <w:bookmarkEnd w:id="44"/>
    </w:p>
    <w:p w14:paraId="12B89A8B" w14:textId="5AA0EEC9" w:rsidR="00A01736" w:rsidRPr="002E7D35" w:rsidRDefault="00A01736" w:rsidP="00E97FF6">
      <w:pPr>
        <w:pStyle w:val="Text"/>
        <w:ind w:right="-291"/>
        <w:rPr>
          <w:lang w:eastAsia="ja-JP"/>
        </w:rPr>
      </w:pPr>
      <w:r w:rsidRPr="002E7D35">
        <w:t>Approximately 40</w:t>
      </w:r>
      <w:r w:rsidR="00920624" w:rsidRPr="002E7D35">
        <w:t xml:space="preserve"> </w:t>
      </w:r>
      <w:r w:rsidR="00103961" w:rsidRPr="002E7D35">
        <w:t xml:space="preserve">per cent </w:t>
      </w:r>
      <w:r w:rsidRPr="002E7D35">
        <w:rPr>
          <w:rFonts w:hint="eastAsia"/>
          <w:lang w:eastAsia="ja-JP"/>
        </w:rPr>
        <w:t xml:space="preserve">of the Continuers </w:t>
      </w:r>
      <w:r w:rsidRPr="002E7D35">
        <w:t xml:space="preserve">have been to Japan (some multiple times) </w:t>
      </w:r>
      <w:r w:rsidRPr="002E7D35">
        <w:rPr>
          <w:rFonts w:hint="eastAsia"/>
          <w:lang w:eastAsia="ja-JP"/>
        </w:rPr>
        <w:t>and a further 22</w:t>
      </w:r>
      <w:r w:rsidR="00920624" w:rsidRPr="002E7D35">
        <w:rPr>
          <w:lang w:eastAsia="ja-JP"/>
        </w:rPr>
        <w:t xml:space="preserve"> </w:t>
      </w:r>
      <w:r w:rsidR="00103961" w:rsidRPr="002E7D35">
        <w:t xml:space="preserve">per cent </w:t>
      </w:r>
      <w:r w:rsidRPr="002E7D35">
        <w:t xml:space="preserve">have plans to travel </w:t>
      </w:r>
      <w:r w:rsidRPr="002E7D35">
        <w:rPr>
          <w:rFonts w:hint="eastAsia"/>
          <w:lang w:eastAsia="ja-JP"/>
        </w:rPr>
        <w:t xml:space="preserve">there </w:t>
      </w:r>
      <w:r w:rsidRPr="002E7D35">
        <w:t>within the next two years. The rates for Discontinuers are much lower, particularly i</w:t>
      </w:r>
      <w:r w:rsidR="00C82170" w:rsidRPr="002E7D35">
        <w:t xml:space="preserve">n relation to school trips (5.6 </w:t>
      </w:r>
      <w:r w:rsidR="0031431D" w:rsidRPr="002E7D35">
        <w:t>per cent</w:t>
      </w:r>
      <w:r w:rsidR="00C82170" w:rsidRPr="002E7D35">
        <w:t xml:space="preserve">) and exchange (2.8 </w:t>
      </w:r>
      <w:r w:rsidR="0031431D" w:rsidRPr="002E7D35">
        <w:t>per cent</w:t>
      </w:r>
      <w:r w:rsidRPr="002E7D35">
        <w:t>), with 68</w:t>
      </w:r>
      <w:r w:rsidR="00920624" w:rsidRPr="002E7D35">
        <w:t xml:space="preserve"> </w:t>
      </w:r>
      <w:r w:rsidR="00103961" w:rsidRPr="002E7D35">
        <w:t xml:space="preserve">per cent </w:t>
      </w:r>
      <w:r w:rsidRPr="002E7D35">
        <w:t>indicating they have never visited, and only 9.7</w:t>
      </w:r>
      <w:r w:rsidR="00920624" w:rsidRPr="002E7D35">
        <w:t xml:space="preserve"> </w:t>
      </w:r>
      <w:r w:rsidR="00103961" w:rsidRPr="002E7D35">
        <w:t xml:space="preserve">per cent </w:t>
      </w:r>
      <w:r w:rsidRPr="002E7D35">
        <w:t>intending to do so soon.</w:t>
      </w:r>
      <w:r w:rsidRPr="002E7D35">
        <w:rPr>
          <w:rFonts w:hint="eastAsia"/>
          <w:lang w:eastAsia="ja-JP"/>
        </w:rPr>
        <w:t xml:space="preserve"> This </w:t>
      </w:r>
      <w:r w:rsidRPr="002E7D35">
        <w:rPr>
          <w:lang w:eastAsia="ja-JP"/>
        </w:rPr>
        <w:t>indicates</w:t>
      </w:r>
      <w:r w:rsidRPr="002E7D35">
        <w:rPr>
          <w:rFonts w:hint="eastAsia"/>
          <w:lang w:eastAsia="ja-JP"/>
        </w:rPr>
        <w:t xml:space="preserve"> the </w:t>
      </w:r>
      <w:r w:rsidRPr="002E7D35">
        <w:rPr>
          <w:lang w:eastAsia="ja-JP"/>
        </w:rPr>
        <w:t xml:space="preserve">strong relationship between </w:t>
      </w:r>
      <w:r w:rsidRPr="002E7D35">
        <w:rPr>
          <w:rFonts w:hint="eastAsia"/>
          <w:lang w:eastAsia="ja-JP"/>
        </w:rPr>
        <w:t>travel, or prospective travel</w:t>
      </w:r>
      <w:r w:rsidRPr="002E7D35">
        <w:rPr>
          <w:lang w:eastAsia="ja-JP"/>
        </w:rPr>
        <w:t>,</w:t>
      </w:r>
      <w:r w:rsidRPr="002E7D35">
        <w:rPr>
          <w:rFonts w:hint="eastAsia"/>
          <w:lang w:eastAsia="ja-JP"/>
        </w:rPr>
        <w:t xml:space="preserve"> to Japan </w:t>
      </w:r>
      <w:r w:rsidRPr="002E7D35">
        <w:rPr>
          <w:lang w:eastAsia="ja-JP"/>
        </w:rPr>
        <w:t xml:space="preserve">and </w:t>
      </w:r>
      <w:r w:rsidRPr="002E7D35">
        <w:rPr>
          <w:rFonts w:hint="eastAsia"/>
          <w:lang w:eastAsia="ja-JP"/>
        </w:rPr>
        <w:t>continu</w:t>
      </w:r>
      <w:r w:rsidRPr="002E7D35">
        <w:rPr>
          <w:lang w:eastAsia="ja-JP"/>
        </w:rPr>
        <w:t>ation</w:t>
      </w:r>
      <w:r w:rsidRPr="002E7D35">
        <w:rPr>
          <w:rFonts w:hint="eastAsia"/>
          <w:lang w:eastAsia="ja-JP"/>
        </w:rPr>
        <w:t xml:space="preserve"> </w:t>
      </w:r>
      <w:r w:rsidRPr="002E7D35">
        <w:rPr>
          <w:lang w:eastAsia="ja-JP"/>
        </w:rPr>
        <w:t>of</w:t>
      </w:r>
      <w:r w:rsidRPr="002E7D35">
        <w:rPr>
          <w:rFonts w:hint="eastAsia"/>
          <w:lang w:eastAsia="ja-JP"/>
        </w:rPr>
        <w:t xml:space="preserve"> studies.</w:t>
      </w:r>
      <w:r w:rsidR="00135BCA" w:rsidRPr="002E7D35">
        <w:rPr>
          <w:lang w:eastAsia="ja-JP"/>
        </w:rPr>
        <w:t xml:space="preserve"> </w:t>
      </w:r>
      <w:r w:rsidRPr="002E7D35">
        <w:rPr>
          <w:lang w:eastAsia="ja-JP"/>
        </w:rPr>
        <w:t>Prospective travel and past travel are both significant motivations for continuation of study (see below) but the direction of the relationship may not be entirely one way – it may well be that study of the language itself motivates students to travel.</w:t>
      </w:r>
      <w:r w:rsidR="00135BCA" w:rsidRPr="002E7D35">
        <w:rPr>
          <w:lang w:eastAsia="ja-JP"/>
        </w:rPr>
        <w:t xml:space="preserve"> </w:t>
      </w:r>
      <w:r w:rsidRPr="002E7D35">
        <w:rPr>
          <w:lang w:eastAsia="ja-JP"/>
        </w:rPr>
        <w:t>There were also some interesting differences across jurisdictions.</w:t>
      </w:r>
      <w:r w:rsidR="00135BCA" w:rsidRPr="002E7D35">
        <w:rPr>
          <w:lang w:eastAsia="ja-JP"/>
        </w:rPr>
        <w:t xml:space="preserve"> </w:t>
      </w:r>
      <w:r w:rsidRPr="002E7D35">
        <w:rPr>
          <w:lang w:eastAsia="ja-JP"/>
        </w:rPr>
        <w:t>Notably,</w:t>
      </w:r>
      <w:r w:rsidRPr="002E7D35">
        <w:rPr>
          <w:rFonts w:hint="eastAsia"/>
          <w:lang w:eastAsia="ja-JP"/>
        </w:rPr>
        <w:t xml:space="preserve"> none of the </w:t>
      </w:r>
      <w:r w:rsidR="00C9304D" w:rsidRPr="002E7D35">
        <w:rPr>
          <w:lang w:eastAsia="ja-JP"/>
        </w:rPr>
        <w:t>Qld</w:t>
      </w:r>
      <w:r w:rsidRPr="002E7D35">
        <w:rPr>
          <w:rFonts w:hint="eastAsia"/>
          <w:lang w:eastAsia="ja-JP"/>
        </w:rPr>
        <w:t xml:space="preserve"> </w:t>
      </w:r>
      <w:r w:rsidRPr="002E7D35">
        <w:rPr>
          <w:lang w:eastAsia="ja-JP"/>
        </w:rPr>
        <w:t>Continuers</w:t>
      </w:r>
      <w:r w:rsidRPr="002E7D35">
        <w:rPr>
          <w:rFonts w:hint="eastAsia"/>
          <w:lang w:eastAsia="ja-JP"/>
        </w:rPr>
        <w:t xml:space="preserve"> had travelled </w:t>
      </w:r>
      <w:r w:rsidRPr="002E7D35">
        <w:rPr>
          <w:lang w:eastAsia="ja-JP"/>
        </w:rPr>
        <w:t>to Japan</w:t>
      </w:r>
      <w:r w:rsidRPr="002E7D35">
        <w:rPr>
          <w:rFonts w:hint="eastAsia"/>
          <w:lang w:eastAsia="ja-JP"/>
        </w:rPr>
        <w:t xml:space="preserve"> either on a school trip or on </w:t>
      </w:r>
      <w:r w:rsidRPr="002E7D35">
        <w:rPr>
          <w:lang w:eastAsia="ja-JP"/>
        </w:rPr>
        <w:t>exchange</w:t>
      </w:r>
      <w:r w:rsidR="0058139C" w:rsidRPr="002E7D35">
        <w:rPr>
          <w:lang w:eastAsia="ja-JP"/>
        </w:rPr>
        <w:t>,</w:t>
      </w:r>
      <w:r w:rsidRPr="002E7D35">
        <w:rPr>
          <w:rFonts w:hint="eastAsia"/>
          <w:lang w:eastAsia="ja-JP"/>
        </w:rPr>
        <w:t xml:space="preserve"> </w:t>
      </w:r>
      <w:r w:rsidRPr="002E7D35">
        <w:rPr>
          <w:lang w:eastAsia="ja-JP"/>
        </w:rPr>
        <w:t>although some had travelled outside of school or were planning to travel in future</w:t>
      </w:r>
      <w:r w:rsidRPr="002E7D35">
        <w:rPr>
          <w:rFonts w:hint="eastAsia"/>
          <w:lang w:eastAsia="ja-JP"/>
        </w:rPr>
        <w:t>.</w:t>
      </w:r>
    </w:p>
    <w:p w14:paraId="4F0D78B3" w14:textId="19D39554" w:rsidR="00A01736" w:rsidRPr="002E7D35" w:rsidRDefault="00A01736" w:rsidP="00FE4650">
      <w:pPr>
        <w:pStyle w:val="Caption"/>
        <w:ind w:left="851"/>
      </w:pPr>
      <w:r w:rsidRPr="002E7D35">
        <w:lastRenderedPageBreak/>
        <w:t xml:space="preserve">Table </w:t>
      </w:r>
      <w:fldSimple w:instr=" SEQ Table \* ARABIC ">
        <w:r w:rsidR="00662BD3" w:rsidRPr="002E7D35">
          <w:t>7</w:t>
        </w:r>
      </w:fldSimple>
      <w:r w:rsidR="0058139C" w:rsidRPr="002E7D35">
        <w:t>:</w:t>
      </w:r>
      <w:r w:rsidRPr="002E7D35">
        <w:rPr>
          <w:rFonts w:hint="eastAsia"/>
          <w:lang w:eastAsia="ja-JP"/>
        </w:rPr>
        <w:t xml:space="preserve"> Travel to Japan (</w:t>
      </w:r>
      <w:r w:rsidRPr="002E7D35">
        <w:rPr>
          <w:lang w:eastAsia="ja-JP"/>
        </w:rPr>
        <w:t>C</w:t>
      </w:r>
      <w:r w:rsidRPr="002E7D35">
        <w:rPr>
          <w:rFonts w:hint="eastAsia"/>
          <w:lang w:eastAsia="ja-JP"/>
        </w:rPr>
        <w:t>ontinuers)</w:t>
      </w:r>
      <w:r w:rsidRPr="002E7D35">
        <w:rPr>
          <w:lang w:eastAsia="ja-JP"/>
        </w:rPr>
        <w:t xml:space="preserve"> (</w:t>
      </w:r>
      <w:r w:rsidR="0058139C" w:rsidRPr="002E7D35">
        <w:rPr>
          <w:lang w:eastAsia="ja-JP"/>
        </w:rPr>
        <w:t xml:space="preserve">multiple </w:t>
      </w:r>
      <w:r w:rsidRPr="002E7D35">
        <w:rPr>
          <w:lang w:eastAsia="ja-JP"/>
        </w:rPr>
        <w:t>responses possible)</w:t>
      </w:r>
    </w:p>
    <w:tbl>
      <w:tblPr>
        <w:tblStyle w:val="LightList"/>
        <w:tblW w:w="5000" w:type="pct"/>
        <w:tblBorders>
          <w:insideH w:val="single" w:sz="8" w:space="0" w:color="000000" w:themeColor="text1"/>
          <w:insideV w:val="single" w:sz="8" w:space="0" w:color="000000" w:themeColor="text1"/>
        </w:tblBorders>
        <w:tblLook w:val="0620" w:firstRow="1" w:lastRow="0" w:firstColumn="0" w:lastColumn="0" w:noHBand="1" w:noVBand="1"/>
      </w:tblPr>
      <w:tblGrid>
        <w:gridCol w:w="7331"/>
        <w:gridCol w:w="1512"/>
        <w:gridCol w:w="1005"/>
      </w:tblGrid>
      <w:tr w:rsidR="00A07622" w:rsidRPr="002E7D35" w14:paraId="2BE7B220" w14:textId="77777777" w:rsidTr="00A07622">
        <w:trPr>
          <w:cnfStyle w:val="100000000000" w:firstRow="1" w:lastRow="0" w:firstColumn="0" w:lastColumn="0" w:oddVBand="0" w:evenVBand="0" w:oddHBand="0" w:evenHBand="0" w:firstRowFirstColumn="0" w:firstRowLastColumn="0" w:lastRowFirstColumn="0" w:lastRowLastColumn="0"/>
          <w:trHeight w:val="264"/>
          <w:tblHeader/>
        </w:trPr>
        <w:tc>
          <w:tcPr>
            <w:tcW w:w="3808" w:type="pct"/>
          </w:tcPr>
          <w:p w14:paraId="028951E7" w14:textId="72A9407A" w:rsidR="00A07622" w:rsidRPr="002E7D35" w:rsidRDefault="00A07622" w:rsidP="00B20A72">
            <w:pPr>
              <w:keepNext/>
              <w:spacing w:before="40" w:after="40"/>
              <w:ind w:right="108"/>
              <w:rPr>
                <w:rFonts w:asciiTheme="minorHAnsi" w:hAnsiTheme="minorHAnsi"/>
                <w:sz w:val="20"/>
                <w:szCs w:val="20"/>
              </w:rPr>
            </w:pPr>
            <w:r>
              <w:rPr>
                <w:rFonts w:asciiTheme="minorHAnsi" w:hAnsiTheme="minorHAnsi"/>
                <w:sz w:val="20"/>
                <w:szCs w:val="20"/>
              </w:rPr>
              <w:t>Answer choices</w:t>
            </w:r>
          </w:p>
        </w:tc>
        <w:tc>
          <w:tcPr>
            <w:tcW w:w="853" w:type="pct"/>
            <w:noWrap/>
          </w:tcPr>
          <w:p w14:paraId="6917CEE0" w14:textId="621B73C4" w:rsidR="00A07622" w:rsidRPr="002E7D35" w:rsidRDefault="00A07622" w:rsidP="00B20A72">
            <w:pPr>
              <w:keepNext/>
              <w:spacing w:before="40" w:after="40"/>
              <w:ind w:right="108"/>
              <w:jc w:val="right"/>
              <w:rPr>
                <w:rFonts w:asciiTheme="minorHAnsi" w:hAnsiTheme="minorHAnsi"/>
                <w:b w:val="0"/>
                <w:sz w:val="20"/>
                <w:szCs w:val="20"/>
              </w:rPr>
            </w:pPr>
            <w:r>
              <w:rPr>
                <w:rFonts w:asciiTheme="minorHAnsi" w:hAnsiTheme="minorHAnsi"/>
                <w:b w:val="0"/>
                <w:sz w:val="20"/>
                <w:szCs w:val="20"/>
              </w:rPr>
              <w:t>Percentage</w:t>
            </w:r>
          </w:p>
        </w:tc>
        <w:tc>
          <w:tcPr>
            <w:tcW w:w="339" w:type="pct"/>
          </w:tcPr>
          <w:p w14:paraId="51685DEA" w14:textId="5235122D" w:rsidR="00A07622" w:rsidRPr="002E7D35" w:rsidRDefault="00A07622" w:rsidP="00B20A72">
            <w:pPr>
              <w:keepNext/>
              <w:spacing w:before="40" w:after="40"/>
              <w:ind w:right="108"/>
              <w:jc w:val="right"/>
              <w:rPr>
                <w:rFonts w:asciiTheme="minorHAnsi" w:hAnsiTheme="minorHAnsi"/>
                <w:sz w:val="20"/>
                <w:szCs w:val="20"/>
              </w:rPr>
            </w:pPr>
            <w:r>
              <w:rPr>
                <w:rFonts w:asciiTheme="minorHAnsi" w:hAnsiTheme="minorHAnsi"/>
                <w:sz w:val="20"/>
                <w:szCs w:val="20"/>
              </w:rPr>
              <w:t>Number</w:t>
            </w:r>
          </w:p>
        </w:tc>
      </w:tr>
      <w:tr w:rsidR="00A01736" w:rsidRPr="002E7D35" w14:paraId="60248A23" w14:textId="77777777" w:rsidTr="00A07622">
        <w:trPr>
          <w:trHeight w:val="264"/>
        </w:trPr>
        <w:tc>
          <w:tcPr>
            <w:tcW w:w="3808" w:type="pct"/>
          </w:tcPr>
          <w:p w14:paraId="3959C4B6" w14:textId="77777777" w:rsidR="00A01736" w:rsidRPr="002E7D35" w:rsidRDefault="00A01736" w:rsidP="00B20A72">
            <w:pPr>
              <w:keepNext/>
              <w:spacing w:before="40" w:after="40"/>
              <w:ind w:right="108"/>
              <w:rPr>
                <w:rFonts w:asciiTheme="minorHAnsi" w:hAnsiTheme="minorHAnsi"/>
                <w:sz w:val="20"/>
                <w:szCs w:val="20"/>
              </w:rPr>
            </w:pPr>
            <w:r w:rsidRPr="002E7D35">
              <w:rPr>
                <w:rFonts w:asciiTheme="minorHAnsi" w:hAnsiTheme="minorHAnsi"/>
                <w:sz w:val="20"/>
                <w:szCs w:val="20"/>
              </w:rPr>
              <w:t>Yes, on a school trip</w:t>
            </w:r>
          </w:p>
        </w:tc>
        <w:tc>
          <w:tcPr>
            <w:tcW w:w="853" w:type="pct"/>
            <w:noWrap/>
          </w:tcPr>
          <w:p w14:paraId="43DC4B1D" w14:textId="77777777" w:rsidR="00A01736" w:rsidRPr="002E7D35" w:rsidRDefault="00D52972" w:rsidP="00B20A72">
            <w:pPr>
              <w:keepNext/>
              <w:spacing w:before="40" w:after="40"/>
              <w:ind w:right="108"/>
              <w:jc w:val="right"/>
              <w:rPr>
                <w:rFonts w:asciiTheme="minorHAnsi" w:hAnsiTheme="minorHAnsi"/>
                <w:b/>
                <w:sz w:val="20"/>
                <w:szCs w:val="20"/>
              </w:rPr>
            </w:pPr>
            <w:r w:rsidRPr="002E7D35">
              <w:rPr>
                <w:rFonts w:asciiTheme="minorHAnsi" w:hAnsiTheme="minorHAnsi"/>
                <w:b/>
                <w:sz w:val="20"/>
                <w:szCs w:val="20"/>
              </w:rPr>
              <w:t>13</w:t>
            </w:r>
            <w:r w:rsidR="00A01736" w:rsidRPr="002E7D35">
              <w:rPr>
                <w:rFonts w:asciiTheme="minorHAnsi" w:hAnsiTheme="minorHAnsi"/>
                <w:b/>
                <w:sz w:val="20"/>
                <w:szCs w:val="20"/>
              </w:rPr>
              <w:t>.</w:t>
            </w:r>
            <w:r w:rsidRPr="002E7D35">
              <w:rPr>
                <w:rFonts w:asciiTheme="minorHAnsi" w:hAnsiTheme="minorHAnsi"/>
                <w:b/>
                <w:sz w:val="20"/>
                <w:szCs w:val="20"/>
              </w:rPr>
              <w:t>38</w:t>
            </w:r>
            <w:r w:rsidR="00A01736" w:rsidRPr="002E7D35">
              <w:rPr>
                <w:rFonts w:asciiTheme="minorHAnsi" w:hAnsiTheme="minorHAnsi"/>
                <w:b/>
                <w:sz w:val="20"/>
                <w:szCs w:val="20"/>
              </w:rPr>
              <w:t>%</w:t>
            </w:r>
          </w:p>
        </w:tc>
        <w:tc>
          <w:tcPr>
            <w:tcW w:w="339" w:type="pct"/>
          </w:tcPr>
          <w:p w14:paraId="753A7EEF" w14:textId="77777777" w:rsidR="00A01736" w:rsidRPr="002E7D35" w:rsidRDefault="00D52972" w:rsidP="00B20A72">
            <w:pPr>
              <w:keepNext/>
              <w:spacing w:before="40" w:after="40"/>
              <w:ind w:right="108"/>
              <w:jc w:val="right"/>
              <w:rPr>
                <w:rFonts w:asciiTheme="minorHAnsi" w:hAnsiTheme="minorHAnsi" w:cs="Microsoft Sans Serif"/>
                <w:sz w:val="20"/>
                <w:szCs w:val="20"/>
              </w:rPr>
            </w:pPr>
            <w:r w:rsidRPr="002E7D35">
              <w:rPr>
                <w:rFonts w:asciiTheme="minorHAnsi" w:hAnsiTheme="minorHAnsi"/>
                <w:sz w:val="20"/>
                <w:szCs w:val="20"/>
              </w:rPr>
              <w:t>21</w:t>
            </w:r>
          </w:p>
        </w:tc>
      </w:tr>
      <w:tr w:rsidR="00A01736" w:rsidRPr="002E7D35" w14:paraId="7298C8E3" w14:textId="77777777" w:rsidTr="00A07622">
        <w:trPr>
          <w:trHeight w:val="264"/>
        </w:trPr>
        <w:tc>
          <w:tcPr>
            <w:tcW w:w="3808" w:type="pct"/>
          </w:tcPr>
          <w:p w14:paraId="74D44F88" w14:textId="77777777" w:rsidR="00A01736" w:rsidRPr="002E7D35" w:rsidRDefault="00A01736" w:rsidP="00B20A72">
            <w:pPr>
              <w:keepNext/>
              <w:spacing w:before="40" w:after="40"/>
              <w:ind w:right="108"/>
              <w:rPr>
                <w:rFonts w:asciiTheme="minorHAnsi" w:hAnsiTheme="minorHAnsi"/>
                <w:sz w:val="20"/>
                <w:szCs w:val="20"/>
              </w:rPr>
            </w:pPr>
            <w:r w:rsidRPr="002E7D35">
              <w:rPr>
                <w:rFonts w:asciiTheme="minorHAnsi" w:hAnsiTheme="minorHAnsi"/>
                <w:sz w:val="20"/>
                <w:szCs w:val="20"/>
              </w:rPr>
              <w:t>Yes, on an exchange programme</w:t>
            </w:r>
          </w:p>
        </w:tc>
        <w:tc>
          <w:tcPr>
            <w:tcW w:w="853" w:type="pct"/>
            <w:noWrap/>
          </w:tcPr>
          <w:p w14:paraId="0FFC070D" w14:textId="77777777" w:rsidR="00A01736" w:rsidRPr="002E7D35" w:rsidRDefault="00D52972" w:rsidP="00B20A72">
            <w:pPr>
              <w:keepNext/>
              <w:spacing w:before="40" w:after="40"/>
              <w:ind w:right="108"/>
              <w:jc w:val="right"/>
              <w:rPr>
                <w:rFonts w:asciiTheme="minorHAnsi" w:hAnsiTheme="minorHAnsi"/>
                <w:b/>
                <w:sz w:val="20"/>
                <w:szCs w:val="20"/>
              </w:rPr>
            </w:pPr>
            <w:r w:rsidRPr="002E7D35">
              <w:rPr>
                <w:rFonts w:asciiTheme="minorHAnsi" w:hAnsiTheme="minorHAnsi"/>
                <w:b/>
                <w:sz w:val="20"/>
                <w:szCs w:val="20"/>
              </w:rPr>
              <w:t>14.65</w:t>
            </w:r>
            <w:r w:rsidR="00A01736" w:rsidRPr="002E7D35">
              <w:rPr>
                <w:rFonts w:asciiTheme="minorHAnsi" w:hAnsiTheme="minorHAnsi"/>
                <w:b/>
                <w:sz w:val="20"/>
                <w:szCs w:val="20"/>
              </w:rPr>
              <w:t>%</w:t>
            </w:r>
          </w:p>
        </w:tc>
        <w:tc>
          <w:tcPr>
            <w:tcW w:w="339" w:type="pct"/>
          </w:tcPr>
          <w:p w14:paraId="52A72DE7" w14:textId="77777777" w:rsidR="00A01736" w:rsidRPr="002E7D35" w:rsidRDefault="00D52972" w:rsidP="00B20A72">
            <w:pPr>
              <w:keepNext/>
              <w:spacing w:before="40" w:after="40"/>
              <w:ind w:right="108"/>
              <w:jc w:val="right"/>
              <w:rPr>
                <w:rFonts w:asciiTheme="minorHAnsi" w:hAnsiTheme="minorHAnsi" w:cs="Microsoft Sans Serif"/>
                <w:sz w:val="20"/>
                <w:szCs w:val="20"/>
              </w:rPr>
            </w:pPr>
            <w:r w:rsidRPr="002E7D35">
              <w:rPr>
                <w:rFonts w:ascii="Calibri" w:hAnsi="Calibri"/>
                <w:sz w:val="20"/>
                <w:szCs w:val="20"/>
              </w:rPr>
              <w:t>23</w:t>
            </w:r>
          </w:p>
        </w:tc>
      </w:tr>
      <w:tr w:rsidR="00A01736" w:rsidRPr="002E7D35" w14:paraId="0AA2DF3B" w14:textId="77777777" w:rsidTr="00A07622">
        <w:trPr>
          <w:trHeight w:val="264"/>
        </w:trPr>
        <w:tc>
          <w:tcPr>
            <w:tcW w:w="3808" w:type="pct"/>
          </w:tcPr>
          <w:p w14:paraId="6A5FA1BA" w14:textId="77777777" w:rsidR="00A01736" w:rsidRPr="002E7D35" w:rsidRDefault="00A01736" w:rsidP="00B20A72">
            <w:pPr>
              <w:keepNext/>
              <w:spacing w:before="40" w:after="40"/>
              <w:ind w:right="108"/>
              <w:rPr>
                <w:rFonts w:asciiTheme="minorHAnsi" w:hAnsiTheme="minorHAnsi"/>
                <w:sz w:val="20"/>
                <w:szCs w:val="20"/>
              </w:rPr>
            </w:pPr>
            <w:r w:rsidRPr="002E7D35">
              <w:rPr>
                <w:rFonts w:asciiTheme="minorHAnsi" w:hAnsiTheme="minorHAnsi"/>
                <w:sz w:val="20"/>
                <w:szCs w:val="20"/>
              </w:rPr>
              <w:t>Yes, outside of school</w:t>
            </w:r>
          </w:p>
        </w:tc>
        <w:tc>
          <w:tcPr>
            <w:tcW w:w="853" w:type="pct"/>
            <w:noWrap/>
          </w:tcPr>
          <w:p w14:paraId="71CC40BF" w14:textId="77777777" w:rsidR="00A01736" w:rsidRPr="002E7D35" w:rsidRDefault="00D52972" w:rsidP="00B20A72">
            <w:pPr>
              <w:keepNext/>
              <w:spacing w:before="40" w:after="40"/>
              <w:ind w:right="108"/>
              <w:jc w:val="right"/>
              <w:rPr>
                <w:rFonts w:asciiTheme="minorHAnsi" w:hAnsiTheme="minorHAnsi"/>
                <w:b/>
                <w:sz w:val="20"/>
                <w:szCs w:val="20"/>
              </w:rPr>
            </w:pPr>
            <w:r w:rsidRPr="002E7D35">
              <w:rPr>
                <w:rFonts w:asciiTheme="minorHAnsi" w:hAnsiTheme="minorHAnsi"/>
                <w:b/>
                <w:sz w:val="20"/>
                <w:szCs w:val="20"/>
              </w:rPr>
              <w:t>23.57</w:t>
            </w:r>
            <w:r w:rsidR="00A01736" w:rsidRPr="002E7D35">
              <w:rPr>
                <w:rFonts w:asciiTheme="minorHAnsi" w:hAnsiTheme="minorHAnsi"/>
                <w:b/>
                <w:sz w:val="20"/>
                <w:szCs w:val="20"/>
              </w:rPr>
              <w:t>%</w:t>
            </w:r>
          </w:p>
        </w:tc>
        <w:tc>
          <w:tcPr>
            <w:tcW w:w="339" w:type="pct"/>
          </w:tcPr>
          <w:p w14:paraId="43DCD9F8" w14:textId="77777777" w:rsidR="00A01736" w:rsidRPr="002E7D35" w:rsidRDefault="00D52972" w:rsidP="00B20A72">
            <w:pPr>
              <w:keepNext/>
              <w:spacing w:before="40" w:after="40"/>
              <w:ind w:right="108"/>
              <w:jc w:val="right"/>
              <w:rPr>
                <w:rFonts w:asciiTheme="minorHAnsi" w:hAnsiTheme="minorHAnsi" w:cs="Microsoft Sans Serif"/>
                <w:sz w:val="20"/>
                <w:szCs w:val="20"/>
              </w:rPr>
            </w:pPr>
            <w:r w:rsidRPr="002E7D35">
              <w:rPr>
                <w:rFonts w:asciiTheme="minorHAnsi" w:hAnsiTheme="minorHAnsi"/>
                <w:sz w:val="20"/>
                <w:szCs w:val="20"/>
              </w:rPr>
              <w:t>37</w:t>
            </w:r>
          </w:p>
        </w:tc>
      </w:tr>
      <w:tr w:rsidR="00D52972" w:rsidRPr="002E7D35" w14:paraId="7EB63DD0" w14:textId="77777777" w:rsidTr="00A07622">
        <w:trPr>
          <w:trHeight w:val="264"/>
        </w:trPr>
        <w:tc>
          <w:tcPr>
            <w:tcW w:w="3808" w:type="pct"/>
          </w:tcPr>
          <w:p w14:paraId="255A8FA2" w14:textId="77777777" w:rsidR="00D52972" w:rsidRPr="002E7D35" w:rsidRDefault="00D52972" w:rsidP="00B20A72">
            <w:pPr>
              <w:keepNext/>
              <w:spacing w:before="40" w:after="40"/>
              <w:ind w:right="108"/>
              <w:rPr>
                <w:rFonts w:asciiTheme="minorHAnsi" w:hAnsiTheme="minorHAnsi"/>
                <w:sz w:val="20"/>
                <w:szCs w:val="20"/>
              </w:rPr>
            </w:pPr>
            <w:r w:rsidRPr="002E7D35">
              <w:rPr>
                <w:rFonts w:asciiTheme="minorHAnsi" w:hAnsiTheme="minorHAnsi"/>
                <w:sz w:val="20"/>
                <w:szCs w:val="20"/>
              </w:rPr>
              <w:t>No, but plan to go this year or next year</w:t>
            </w:r>
          </w:p>
        </w:tc>
        <w:tc>
          <w:tcPr>
            <w:tcW w:w="853" w:type="pct"/>
            <w:noWrap/>
          </w:tcPr>
          <w:p w14:paraId="1E451258" w14:textId="77777777" w:rsidR="00D52972" w:rsidRPr="002E7D35" w:rsidRDefault="00D52972" w:rsidP="00B20A72">
            <w:pPr>
              <w:keepNext/>
              <w:spacing w:before="40" w:after="40"/>
              <w:ind w:right="108"/>
              <w:jc w:val="right"/>
              <w:rPr>
                <w:rFonts w:asciiTheme="minorHAnsi" w:hAnsiTheme="minorHAnsi"/>
                <w:b/>
                <w:sz w:val="20"/>
                <w:szCs w:val="20"/>
              </w:rPr>
            </w:pPr>
            <w:r w:rsidRPr="002E7D35">
              <w:rPr>
                <w:rFonts w:asciiTheme="minorHAnsi" w:hAnsiTheme="minorHAnsi"/>
                <w:b/>
                <w:sz w:val="20"/>
                <w:szCs w:val="20"/>
              </w:rPr>
              <w:t>22.29%</w:t>
            </w:r>
          </w:p>
        </w:tc>
        <w:tc>
          <w:tcPr>
            <w:tcW w:w="339" w:type="pct"/>
          </w:tcPr>
          <w:p w14:paraId="5ADD814D" w14:textId="77777777" w:rsidR="00D52972" w:rsidRPr="002E7D35" w:rsidRDefault="00D52972" w:rsidP="00B20A72">
            <w:pPr>
              <w:keepNext/>
              <w:spacing w:before="40" w:after="40"/>
              <w:ind w:right="108"/>
              <w:jc w:val="right"/>
              <w:rPr>
                <w:rFonts w:asciiTheme="minorHAnsi" w:hAnsiTheme="minorHAnsi" w:cs="Microsoft Sans Serif"/>
                <w:sz w:val="20"/>
                <w:szCs w:val="20"/>
              </w:rPr>
            </w:pPr>
            <w:r w:rsidRPr="002E7D35">
              <w:rPr>
                <w:rFonts w:ascii="Calibri" w:hAnsi="Calibri"/>
                <w:sz w:val="20"/>
                <w:szCs w:val="20"/>
              </w:rPr>
              <w:t>35</w:t>
            </w:r>
          </w:p>
        </w:tc>
      </w:tr>
      <w:tr w:rsidR="00D52972" w:rsidRPr="002E7D35" w14:paraId="3C9E1588" w14:textId="77777777" w:rsidTr="00A07622">
        <w:trPr>
          <w:trHeight w:val="264"/>
        </w:trPr>
        <w:tc>
          <w:tcPr>
            <w:tcW w:w="3808" w:type="pct"/>
          </w:tcPr>
          <w:p w14:paraId="306E4269" w14:textId="77777777" w:rsidR="00D52972" w:rsidRPr="002E7D35" w:rsidRDefault="00D52972" w:rsidP="00B20A72">
            <w:pPr>
              <w:keepNext/>
              <w:spacing w:before="40" w:after="40"/>
              <w:ind w:right="108"/>
              <w:rPr>
                <w:rFonts w:asciiTheme="minorHAnsi" w:hAnsiTheme="minorHAnsi"/>
                <w:sz w:val="20"/>
                <w:szCs w:val="20"/>
              </w:rPr>
            </w:pPr>
            <w:r w:rsidRPr="002E7D35">
              <w:rPr>
                <w:rFonts w:asciiTheme="minorHAnsi" w:hAnsiTheme="minorHAnsi"/>
                <w:sz w:val="20"/>
                <w:szCs w:val="20"/>
              </w:rPr>
              <w:t>No</w:t>
            </w:r>
          </w:p>
        </w:tc>
        <w:tc>
          <w:tcPr>
            <w:tcW w:w="853" w:type="pct"/>
            <w:noWrap/>
          </w:tcPr>
          <w:p w14:paraId="10F674B6" w14:textId="77777777" w:rsidR="00D52972" w:rsidRPr="002E7D35" w:rsidRDefault="00D52972" w:rsidP="00B20A72">
            <w:pPr>
              <w:keepNext/>
              <w:spacing w:before="40" w:after="40"/>
              <w:ind w:right="108"/>
              <w:jc w:val="right"/>
              <w:rPr>
                <w:rFonts w:asciiTheme="minorHAnsi" w:hAnsiTheme="minorHAnsi"/>
                <w:b/>
                <w:sz w:val="20"/>
                <w:szCs w:val="20"/>
              </w:rPr>
            </w:pPr>
            <w:r w:rsidRPr="002E7D35">
              <w:rPr>
                <w:rFonts w:asciiTheme="minorHAnsi" w:hAnsiTheme="minorHAnsi"/>
                <w:b/>
                <w:sz w:val="20"/>
                <w:szCs w:val="20"/>
              </w:rPr>
              <w:t>38.22%</w:t>
            </w:r>
          </w:p>
        </w:tc>
        <w:tc>
          <w:tcPr>
            <w:tcW w:w="339" w:type="pct"/>
          </w:tcPr>
          <w:p w14:paraId="59E8374B" w14:textId="77777777" w:rsidR="00D52972" w:rsidRPr="002E7D35" w:rsidRDefault="00D52972" w:rsidP="00B20A72">
            <w:pPr>
              <w:keepNext/>
              <w:spacing w:before="40" w:after="40"/>
              <w:ind w:right="108"/>
              <w:jc w:val="right"/>
              <w:rPr>
                <w:rFonts w:asciiTheme="minorHAnsi" w:hAnsiTheme="minorHAnsi" w:cs="Microsoft Sans Serif"/>
                <w:sz w:val="20"/>
                <w:szCs w:val="20"/>
              </w:rPr>
            </w:pPr>
            <w:r w:rsidRPr="002E7D35">
              <w:rPr>
                <w:rFonts w:ascii="Calibri" w:hAnsi="Calibri"/>
                <w:sz w:val="20"/>
                <w:szCs w:val="20"/>
              </w:rPr>
              <w:t>60</w:t>
            </w:r>
          </w:p>
        </w:tc>
      </w:tr>
    </w:tbl>
    <w:p w14:paraId="7ADFF7AF" w14:textId="7D2DF11A" w:rsidR="00A07622" w:rsidRDefault="00A07622" w:rsidP="004C582A">
      <w:pPr>
        <w:pStyle w:val="Heading2"/>
      </w:pPr>
      <w:bookmarkStart w:id="45" w:name="_Toc398703818"/>
      <w:bookmarkStart w:id="46" w:name="_Toc443406964"/>
      <w:bookmarkStart w:id="47" w:name="_Toc443407484"/>
      <w:r w:rsidRPr="002E7D35">
        <w:t>Total respondents: 157</w:t>
      </w:r>
      <w:bookmarkEnd w:id="46"/>
      <w:bookmarkEnd w:id="47"/>
    </w:p>
    <w:p w14:paraId="744EE111" w14:textId="086189FD" w:rsidR="00641873" w:rsidRPr="002E7D35" w:rsidRDefault="00641873" w:rsidP="004C582A">
      <w:pPr>
        <w:pStyle w:val="Heading2"/>
      </w:pPr>
      <w:bookmarkStart w:id="48" w:name="_Toc443406965"/>
      <w:bookmarkStart w:id="49" w:name="_Toc443407485"/>
      <w:r w:rsidRPr="002E7D35">
        <w:rPr>
          <w:rFonts w:hint="eastAsia"/>
        </w:rPr>
        <w:t>Students</w:t>
      </w:r>
      <w:r w:rsidR="0067316D" w:rsidRPr="002E7D35">
        <w:t>’</w:t>
      </w:r>
      <w:r w:rsidRPr="002E7D35">
        <w:rPr>
          <w:rFonts w:hint="eastAsia"/>
        </w:rPr>
        <w:t xml:space="preserve"> other subjects</w:t>
      </w:r>
      <w:bookmarkEnd w:id="45"/>
      <w:bookmarkEnd w:id="48"/>
      <w:bookmarkEnd w:id="49"/>
    </w:p>
    <w:p w14:paraId="111D3381" w14:textId="69312B79" w:rsidR="00641873" w:rsidRPr="002E7D35" w:rsidRDefault="00641873" w:rsidP="00641873">
      <w:pPr>
        <w:pStyle w:val="Text"/>
      </w:pPr>
      <w:r w:rsidRPr="002E7D35">
        <w:t xml:space="preserve">Contrary to the stereotype of </w:t>
      </w:r>
      <w:r w:rsidRPr="002E7D35">
        <w:rPr>
          <w:rFonts w:hint="eastAsia"/>
          <w:lang w:eastAsia="ja-JP"/>
        </w:rPr>
        <w:t>L</w:t>
      </w:r>
      <w:r w:rsidRPr="002E7D35">
        <w:t>anguage</w:t>
      </w:r>
      <w:r w:rsidRPr="002E7D35">
        <w:rPr>
          <w:rFonts w:hint="eastAsia"/>
          <w:lang w:eastAsia="ja-JP"/>
        </w:rPr>
        <w:t>s</w:t>
      </w:r>
      <w:r w:rsidRPr="002E7D35">
        <w:t xml:space="preserve"> being favoured by students in the humanities, 47</w:t>
      </w:r>
      <w:r w:rsidR="00920624" w:rsidRPr="002E7D35">
        <w:t xml:space="preserve"> </w:t>
      </w:r>
      <w:r w:rsidR="00103961" w:rsidRPr="002E7D35">
        <w:t xml:space="preserve">per cent </w:t>
      </w:r>
      <w:r w:rsidRPr="002E7D35">
        <w:t>of Continuers were studying a mainly science/mathematics course</w:t>
      </w:r>
      <w:r w:rsidR="00C82170" w:rsidRPr="002E7D35">
        <w:rPr>
          <w:rFonts w:hint="eastAsia"/>
          <w:lang w:eastAsia="ja-JP"/>
        </w:rPr>
        <w:t xml:space="preserve"> (70</w:t>
      </w:r>
      <w:r w:rsidR="00C82170" w:rsidRPr="002E7D35">
        <w:rPr>
          <w:lang w:eastAsia="ja-JP"/>
        </w:rPr>
        <w:t xml:space="preserve"> </w:t>
      </w:r>
      <w:r w:rsidR="00103961" w:rsidRPr="002E7D35">
        <w:rPr>
          <w:lang w:eastAsia="ja-JP"/>
        </w:rPr>
        <w:t xml:space="preserve">per cent </w:t>
      </w:r>
      <w:r w:rsidRPr="002E7D35">
        <w:rPr>
          <w:rFonts w:hint="eastAsia"/>
          <w:lang w:eastAsia="ja-JP"/>
        </w:rPr>
        <w:t>in WA)</w:t>
      </w:r>
      <w:r w:rsidRPr="002E7D35">
        <w:t xml:space="preserve">, while only </w:t>
      </w:r>
      <w:r w:rsidR="0058139C" w:rsidRPr="002E7D35">
        <w:t xml:space="preserve">10 </w:t>
      </w:r>
      <w:r w:rsidR="00103961" w:rsidRPr="002E7D35">
        <w:t xml:space="preserve">per cent </w:t>
      </w:r>
      <w:r w:rsidRPr="002E7D35">
        <w:t>were studying mainly humanities.</w:t>
      </w:r>
      <w:r w:rsidR="00135BCA" w:rsidRPr="002E7D35">
        <w:t xml:space="preserve"> </w:t>
      </w:r>
      <w:r w:rsidRPr="002E7D35">
        <w:t>The remaining stu</w:t>
      </w:r>
      <w:r w:rsidR="00C82170" w:rsidRPr="002E7D35">
        <w:t xml:space="preserve">dents were in mixed courses (38 </w:t>
      </w:r>
      <w:r w:rsidR="0031431D" w:rsidRPr="002E7D35">
        <w:t>per cent</w:t>
      </w:r>
      <w:r w:rsidRPr="002E7D35">
        <w:t>) or other areas.</w:t>
      </w:r>
      <w:r w:rsidR="00135BCA" w:rsidRPr="002E7D35">
        <w:t xml:space="preserve"> </w:t>
      </w:r>
      <w:r w:rsidRPr="002E7D35">
        <w:t>It is encouraging to see that students with a range of disciplinary backgrounds undertake language study, especially as anecdotally, Science-</w:t>
      </w:r>
      <w:r w:rsidR="0067316D" w:rsidRPr="002E7D35">
        <w:t>focused</w:t>
      </w:r>
      <w:r w:rsidRPr="002E7D35">
        <w:t xml:space="preserve"> students in some states find it difficult to fit a language into their course.</w:t>
      </w:r>
      <w:r w:rsidR="00135BCA" w:rsidRPr="002E7D35">
        <w:t xml:space="preserve"> </w:t>
      </w:r>
    </w:p>
    <w:p w14:paraId="284D85C0" w14:textId="575B3189" w:rsidR="00641873" w:rsidRPr="002E7D35" w:rsidRDefault="00641873" w:rsidP="008D0B38">
      <w:pPr>
        <w:pStyle w:val="Text"/>
        <w:rPr>
          <w:lang w:eastAsia="ja-JP"/>
        </w:rPr>
      </w:pPr>
      <w:r w:rsidRPr="002E7D35">
        <w:t>This finding is important for schools to take into account when scheduling languages, and has implications for how language is taught and marketed to students. When rating factors in their choice to continue with Japanese, over 50</w:t>
      </w:r>
      <w:r w:rsidR="00920624" w:rsidRPr="002E7D35">
        <w:t xml:space="preserve"> </w:t>
      </w:r>
      <w:r w:rsidR="00103961" w:rsidRPr="002E7D35">
        <w:t xml:space="preserve">per cent </w:t>
      </w:r>
      <w:r w:rsidRPr="002E7D35">
        <w:t xml:space="preserve">of students indicated that the fact that language study was </w:t>
      </w:r>
      <w:r w:rsidR="0067316D" w:rsidRPr="002E7D35">
        <w:t>‘</w:t>
      </w:r>
      <w:r w:rsidRPr="002E7D35">
        <w:t>different</w:t>
      </w:r>
      <w:r w:rsidR="0067316D" w:rsidRPr="002E7D35">
        <w:t>’</w:t>
      </w:r>
      <w:r w:rsidRPr="002E7D35">
        <w:t xml:space="preserve"> from their other studies was a moderate or major influence.</w:t>
      </w:r>
      <w:r w:rsidR="00135BCA" w:rsidRPr="002E7D35">
        <w:t xml:space="preserve"> </w:t>
      </w:r>
      <w:r w:rsidRPr="002E7D35">
        <w:t>The place of language in a well-balanced course seems to be a factor that appeals to students and could be leveraged in encouraging more participation.</w:t>
      </w:r>
      <w:r w:rsidR="00135BCA" w:rsidRPr="002E7D35">
        <w:t xml:space="preserve"> </w:t>
      </w:r>
      <w:r w:rsidRPr="002E7D35">
        <w:t xml:space="preserve">The experience at tertiary level has been that in situations where course design was changed to enable or encourage students to take units outside of their major field of study (for example, the </w:t>
      </w:r>
      <w:r w:rsidR="0067316D" w:rsidRPr="002E7D35">
        <w:t>‘</w:t>
      </w:r>
      <w:r w:rsidRPr="002E7D35">
        <w:t>Melbourne model</w:t>
      </w:r>
      <w:r w:rsidR="0067316D" w:rsidRPr="002E7D35">
        <w:t>’</w:t>
      </w:r>
      <w:r w:rsidRPr="002E7D35">
        <w:t>), languages experienced considerable growth in enrolments.</w:t>
      </w:r>
    </w:p>
    <w:p w14:paraId="4110DED5" w14:textId="3B8D0E37" w:rsidR="00641873" w:rsidRPr="002E7D35" w:rsidRDefault="00641873" w:rsidP="00FE4650">
      <w:pPr>
        <w:pStyle w:val="Caption"/>
        <w:ind w:left="851"/>
      </w:pPr>
      <w:r w:rsidRPr="002E7D35">
        <w:t xml:space="preserve">Table </w:t>
      </w:r>
      <w:fldSimple w:instr=" SEQ Table \* ARABIC ">
        <w:r w:rsidR="00662BD3" w:rsidRPr="002E7D35">
          <w:t>8</w:t>
        </w:r>
      </w:fldSimple>
      <w:r w:rsidR="00FE4650" w:rsidRPr="002E7D35">
        <w:t>:</w:t>
      </w:r>
      <w:r w:rsidRPr="002E7D35">
        <w:rPr>
          <w:rFonts w:hint="eastAsia"/>
          <w:lang w:eastAsia="ja-JP"/>
        </w:rPr>
        <w:t xml:space="preserve"> Students</w:t>
      </w:r>
      <w:r w:rsidR="00FE4650" w:rsidRPr="002E7D35">
        <w:rPr>
          <w:lang w:eastAsia="ja-JP"/>
        </w:rPr>
        <w:t xml:space="preserve">’ </w:t>
      </w:r>
      <w:r w:rsidRPr="002E7D35">
        <w:rPr>
          <w:rFonts w:hint="eastAsia"/>
          <w:lang w:eastAsia="ja-JP"/>
        </w:rPr>
        <w:t>other subjects (Continuers)</w:t>
      </w:r>
    </w:p>
    <w:tbl>
      <w:tblPr>
        <w:tblStyle w:val="TableGrid"/>
        <w:tblW w:w="9530" w:type="dxa"/>
        <w:jc w:val="center"/>
        <w:tblLayout w:type="fixed"/>
        <w:tblLook w:val="04A0" w:firstRow="1" w:lastRow="0" w:firstColumn="1" w:lastColumn="0" w:noHBand="0" w:noVBand="1"/>
      </w:tblPr>
      <w:tblGrid>
        <w:gridCol w:w="2573"/>
        <w:gridCol w:w="1247"/>
        <w:gridCol w:w="1447"/>
        <w:gridCol w:w="1275"/>
        <w:gridCol w:w="1134"/>
        <w:gridCol w:w="1134"/>
        <w:gridCol w:w="720"/>
      </w:tblGrid>
      <w:tr w:rsidR="00641873" w:rsidRPr="002E7D35" w14:paraId="72762731" w14:textId="77777777" w:rsidTr="00A07622">
        <w:trPr>
          <w:trHeight w:val="600"/>
          <w:tblHeader/>
          <w:jc w:val="center"/>
        </w:trPr>
        <w:tc>
          <w:tcPr>
            <w:tcW w:w="2573" w:type="dxa"/>
            <w:shd w:val="clear" w:color="auto" w:fill="000000" w:themeFill="text1"/>
            <w:vAlign w:val="center"/>
          </w:tcPr>
          <w:p w14:paraId="3F41612E" w14:textId="77777777" w:rsidR="00641873" w:rsidRPr="002E7D35" w:rsidRDefault="00641873" w:rsidP="00AD11E2">
            <w:pPr>
              <w:spacing w:before="60" w:after="60"/>
              <w:jc w:val="center"/>
              <w:rPr>
                <w:rFonts w:asciiTheme="minorHAnsi" w:hAnsiTheme="minorHAnsi" w:cstheme="minorBidi"/>
                <w:b/>
                <w:color w:val="FFFFFF" w:themeColor="background1"/>
                <w:sz w:val="20"/>
                <w:szCs w:val="20"/>
                <w:lang w:eastAsia="zh-CN"/>
              </w:rPr>
            </w:pPr>
          </w:p>
        </w:tc>
        <w:tc>
          <w:tcPr>
            <w:tcW w:w="1247" w:type="dxa"/>
            <w:shd w:val="clear" w:color="auto" w:fill="000000" w:themeFill="text1"/>
            <w:vAlign w:val="center"/>
          </w:tcPr>
          <w:p w14:paraId="4A39E658" w14:textId="77777777" w:rsidR="00641873" w:rsidRPr="002E7D35" w:rsidRDefault="00641873" w:rsidP="00AD11E2">
            <w:pPr>
              <w:spacing w:before="60" w:after="60"/>
              <w:jc w:val="center"/>
              <w:rPr>
                <w:rFonts w:asciiTheme="minorHAnsi" w:hAnsiTheme="minorHAnsi" w:cstheme="minorBidi"/>
                <w:b/>
                <w:color w:val="FFFFFF" w:themeColor="background1"/>
                <w:sz w:val="20"/>
                <w:szCs w:val="20"/>
                <w:lang w:eastAsia="zh-CN"/>
              </w:rPr>
            </w:pPr>
            <w:r w:rsidRPr="002E7D35">
              <w:rPr>
                <w:rFonts w:asciiTheme="minorHAnsi" w:hAnsiTheme="minorHAnsi"/>
                <w:b/>
                <w:color w:val="FFFFFF" w:themeColor="background1"/>
                <w:sz w:val="20"/>
                <w:szCs w:val="20"/>
              </w:rPr>
              <w:t>Mainly science/ maths subjects</w:t>
            </w:r>
          </w:p>
        </w:tc>
        <w:tc>
          <w:tcPr>
            <w:tcW w:w="1447" w:type="dxa"/>
            <w:shd w:val="clear" w:color="auto" w:fill="000000" w:themeFill="text1"/>
            <w:vAlign w:val="center"/>
          </w:tcPr>
          <w:p w14:paraId="2A46A67F" w14:textId="4C76F977" w:rsidR="00641873" w:rsidRPr="002E7D35" w:rsidRDefault="00641873" w:rsidP="00641873">
            <w:pPr>
              <w:spacing w:before="60" w:after="60"/>
              <w:jc w:val="center"/>
              <w:rPr>
                <w:rFonts w:asciiTheme="minorHAnsi" w:hAnsiTheme="minorHAnsi" w:cs="Microsoft Sans Serif"/>
                <w:b/>
                <w:color w:val="FFFFFF" w:themeColor="background1"/>
                <w:sz w:val="20"/>
                <w:szCs w:val="20"/>
              </w:rPr>
            </w:pPr>
            <w:r w:rsidRPr="002E7D35">
              <w:rPr>
                <w:rFonts w:asciiTheme="minorHAnsi" w:hAnsiTheme="minorHAnsi"/>
                <w:b/>
                <w:color w:val="FFFFFF" w:themeColor="background1"/>
                <w:sz w:val="20"/>
                <w:szCs w:val="20"/>
              </w:rPr>
              <w:t>Mainly humanities/ social science/arts subjects</w:t>
            </w:r>
          </w:p>
        </w:tc>
        <w:tc>
          <w:tcPr>
            <w:tcW w:w="1275" w:type="dxa"/>
            <w:shd w:val="clear" w:color="auto" w:fill="000000" w:themeFill="text1"/>
            <w:noWrap/>
            <w:vAlign w:val="center"/>
          </w:tcPr>
          <w:p w14:paraId="736E1885" w14:textId="0B4D2187" w:rsidR="00641873" w:rsidRPr="002E7D35" w:rsidRDefault="00641873" w:rsidP="00641873">
            <w:pPr>
              <w:spacing w:before="60" w:after="60"/>
              <w:jc w:val="center"/>
              <w:rPr>
                <w:rFonts w:asciiTheme="minorHAnsi" w:hAnsiTheme="minorHAnsi" w:cstheme="minorBidi"/>
                <w:b/>
                <w:color w:val="FFFFFF" w:themeColor="background1"/>
                <w:sz w:val="20"/>
                <w:szCs w:val="20"/>
                <w:lang w:eastAsia="zh-CN"/>
              </w:rPr>
            </w:pPr>
            <w:r w:rsidRPr="002E7D35">
              <w:rPr>
                <w:rFonts w:asciiTheme="minorHAnsi" w:hAnsiTheme="minorHAnsi"/>
                <w:b/>
                <w:color w:val="FFFFFF" w:themeColor="background1"/>
                <w:sz w:val="20"/>
                <w:szCs w:val="20"/>
              </w:rPr>
              <w:t>Mainly economics/business subjects</w:t>
            </w:r>
          </w:p>
        </w:tc>
        <w:tc>
          <w:tcPr>
            <w:tcW w:w="1134" w:type="dxa"/>
            <w:shd w:val="clear" w:color="auto" w:fill="000000" w:themeFill="text1"/>
            <w:vAlign w:val="center"/>
          </w:tcPr>
          <w:p w14:paraId="61AFA3F8" w14:textId="290BDC9C" w:rsidR="00641873" w:rsidRPr="002E7D35" w:rsidRDefault="00641873" w:rsidP="00641873">
            <w:pPr>
              <w:spacing w:before="60" w:after="60"/>
              <w:jc w:val="center"/>
              <w:rPr>
                <w:rFonts w:asciiTheme="minorHAnsi" w:hAnsiTheme="minorHAnsi" w:cstheme="minorBidi"/>
                <w:b/>
                <w:color w:val="FFFFFF" w:themeColor="background1"/>
                <w:sz w:val="20"/>
                <w:szCs w:val="20"/>
                <w:lang w:eastAsia="zh-CN"/>
              </w:rPr>
            </w:pPr>
            <w:r w:rsidRPr="002E7D35">
              <w:rPr>
                <w:rFonts w:asciiTheme="minorHAnsi" w:hAnsiTheme="minorHAnsi"/>
                <w:b/>
                <w:color w:val="FFFFFF" w:themeColor="background1"/>
                <w:sz w:val="20"/>
                <w:szCs w:val="20"/>
              </w:rPr>
              <w:t>Mainly technical/applied science subjects</w:t>
            </w:r>
          </w:p>
        </w:tc>
        <w:tc>
          <w:tcPr>
            <w:tcW w:w="1134" w:type="dxa"/>
            <w:shd w:val="clear" w:color="auto" w:fill="000000" w:themeFill="text1"/>
            <w:vAlign w:val="center"/>
          </w:tcPr>
          <w:p w14:paraId="2A325276" w14:textId="7590590E" w:rsidR="00641873" w:rsidRPr="002E7D35" w:rsidRDefault="00641873" w:rsidP="0058139C">
            <w:pPr>
              <w:spacing w:before="60" w:after="60"/>
              <w:jc w:val="center"/>
              <w:rPr>
                <w:rFonts w:asciiTheme="minorHAnsi" w:hAnsiTheme="minorHAnsi"/>
                <w:b/>
                <w:color w:val="FFFFFF" w:themeColor="background1"/>
                <w:sz w:val="20"/>
                <w:szCs w:val="20"/>
              </w:rPr>
            </w:pPr>
            <w:r w:rsidRPr="002E7D35">
              <w:rPr>
                <w:rFonts w:asciiTheme="minorHAnsi" w:hAnsiTheme="minorHAnsi"/>
                <w:b/>
                <w:color w:val="FFFFFF" w:themeColor="background1"/>
                <w:sz w:val="20"/>
                <w:szCs w:val="20"/>
              </w:rPr>
              <w:t xml:space="preserve">Other/ </w:t>
            </w:r>
            <w:r w:rsidR="0058139C" w:rsidRPr="002E7D35">
              <w:rPr>
                <w:rFonts w:asciiTheme="minorHAnsi" w:hAnsiTheme="minorHAnsi"/>
                <w:b/>
                <w:color w:val="FFFFFF" w:themeColor="background1"/>
                <w:sz w:val="20"/>
                <w:szCs w:val="20"/>
              </w:rPr>
              <w:t xml:space="preserve">mixed </w:t>
            </w:r>
            <w:r w:rsidRPr="002E7D35">
              <w:rPr>
                <w:rFonts w:asciiTheme="minorHAnsi" w:hAnsiTheme="minorHAnsi"/>
                <w:b/>
                <w:color w:val="FFFFFF" w:themeColor="background1"/>
                <w:sz w:val="20"/>
                <w:szCs w:val="20"/>
              </w:rPr>
              <w:t>– can</w:t>
            </w:r>
            <w:r w:rsidR="0067316D" w:rsidRPr="002E7D35">
              <w:rPr>
                <w:rFonts w:asciiTheme="minorHAnsi" w:hAnsiTheme="minorHAnsi"/>
                <w:b/>
                <w:color w:val="FFFFFF" w:themeColor="background1"/>
                <w:sz w:val="20"/>
                <w:szCs w:val="20"/>
              </w:rPr>
              <w:t>’</w:t>
            </w:r>
            <w:r w:rsidRPr="002E7D35">
              <w:rPr>
                <w:rFonts w:asciiTheme="minorHAnsi" w:hAnsiTheme="minorHAnsi"/>
                <w:b/>
                <w:color w:val="FFFFFF" w:themeColor="background1"/>
                <w:sz w:val="20"/>
                <w:szCs w:val="20"/>
              </w:rPr>
              <w:t>t classify</w:t>
            </w:r>
          </w:p>
        </w:tc>
        <w:tc>
          <w:tcPr>
            <w:tcW w:w="720" w:type="dxa"/>
            <w:shd w:val="clear" w:color="auto" w:fill="000000" w:themeFill="text1"/>
            <w:noWrap/>
            <w:vAlign w:val="center"/>
          </w:tcPr>
          <w:p w14:paraId="67924BE3" w14:textId="77777777" w:rsidR="00641873" w:rsidRPr="002E7D35" w:rsidRDefault="00641873" w:rsidP="00AD11E2">
            <w:pPr>
              <w:spacing w:before="60" w:after="60"/>
              <w:jc w:val="center"/>
              <w:rPr>
                <w:rFonts w:asciiTheme="minorHAnsi" w:hAnsiTheme="minorHAnsi" w:cstheme="minorBidi"/>
                <w:b/>
                <w:color w:val="FFFFFF" w:themeColor="background1"/>
                <w:sz w:val="20"/>
                <w:szCs w:val="20"/>
                <w:lang w:eastAsia="zh-CN"/>
              </w:rPr>
            </w:pPr>
            <w:r w:rsidRPr="002E7D35">
              <w:rPr>
                <w:rFonts w:asciiTheme="minorHAnsi" w:hAnsiTheme="minorHAnsi"/>
                <w:b/>
                <w:color w:val="FFFFFF" w:themeColor="background1"/>
                <w:sz w:val="20"/>
                <w:szCs w:val="20"/>
              </w:rPr>
              <w:t>Total</w:t>
            </w:r>
          </w:p>
        </w:tc>
      </w:tr>
      <w:tr w:rsidR="00641873" w:rsidRPr="002E7D35" w14:paraId="3F2162E8" w14:textId="77777777" w:rsidTr="00A07622">
        <w:trPr>
          <w:trHeight w:val="264"/>
          <w:jc w:val="center"/>
        </w:trPr>
        <w:tc>
          <w:tcPr>
            <w:tcW w:w="2573" w:type="dxa"/>
          </w:tcPr>
          <w:p w14:paraId="39CA79F0" w14:textId="77777777" w:rsidR="00641873" w:rsidRPr="002E7D35" w:rsidRDefault="00641873" w:rsidP="00746630">
            <w:pPr>
              <w:spacing w:before="60" w:after="60"/>
              <w:ind w:right="110"/>
              <w:jc w:val="center"/>
              <w:rPr>
                <w:rFonts w:asciiTheme="minorHAnsi" w:hAnsiTheme="minorHAnsi"/>
                <w:sz w:val="20"/>
                <w:szCs w:val="20"/>
              </w:rPr>
            </w:pPr>
            <w:proofErr w:type="spellStart"/>
            <w:r w:rsidRPr="002E7D35">
              <w:rPr>
                <w:rFonts w:asciiTheme="minorHAnsi" w:hAnsiTheme="minorHAnsi"/>
                <w:sz w:val="20"/>
                <w:szCs w:val="20"/>
              </w:rPr>
              <w:t>Q1</w:t>
            </w:r>
            <w:proofErr w:type="spellEnd"/>
            <w:r w:rsidRPr="002E7D35">
              <w:rPr>
                <w:rFonts w:asciiTheme="minorHAnsi" w:hAnsiTheme="minorHAnsi"/>
                <w:sz w:val="20"/>
                <w:szCs w:val="20"/>
              </w:rPr>
              <w:t>: NSW</w:t>
            </w:r>
          </w:p>
        </w:tc>
        <w:tc>
          <w:tcPr>
            <w:tcW w:w="1247" w:type="dxa"/>
            <w:noWrap/>
            <w:vAlign w:val="center"/>
          </w:tcPr>
          <w:p w14:paraId="27B4BED6" w14:textId="77777777" w:rsidR="00641873" w:rsidRPr="002E7D35" w:rsidRDefault="00641873"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38.71%</w:t>
            </w:r>
          </w:p>
          <w:p w14:paraId="5C09D8A1" w14:textId="77777777" w:rsidR="00641873" w:rsidRPr="002E7D35" w:rsidRDefault="00641873" w:rsidP="00E5199F">
            <w:pPr>
              <w:pStyle w:val="ListParagraph"/>
              <w:spacing w:before="60" w:after="60"/>
              <w:ind w:left="0" w:right="110"/>
              <w:jc w:val="right"/>
              <w:rPr>
                <w:sz w:val="20"/>
                <w:szCs w:val="20"/>
              </w:rPr>
            </w:pPr>
            <w:r w:rsidRPr="002E7D35">
              <w:rPr>
                <w:sz w:val="20"/>
                <w:szCs w:val="20"/>
              </w:rPr>
              <w:t>24</w:t>
            </w:r>
          </w:p>
        </w:tc>
        <w:tc>
          <w:tcPr>
            <w:tcW w:w="1447" w:type="dxa"/>
            <w:vAlign w:val="center"/>
          </w:tcPr>
          <w:p w14:paraId="00C87DDF" w14:textId="77777777" w:rsidR="00641873" w:rsidRPr="002E7D35" w:rsidRDefault="00C37FA3"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11</w:t>
            </w:r>
            <w:r w:rsidR="00641873" w:rsidRPr="002E7D35">
              <w:rPr>
                <w:rFonts w:asciiTheme="minorHAnsi" w:hAnsiTheme="minorHAnsi"/>
                <w:b/>
                <w:sz w:val="20"/>
                <w:szCs w:val="20"/>
              </w:rPr>
              <w:t>.</w:t>
            </w:r>
            <w:r w:rsidRPr="002E7D35">
              <w:rPr>
                <w:rFonts w:asciiTheme="minorHAnsi" w:hAnsiTheme="minorHAnsi"/>
                <w:b/>
                <w:sz w:val="20"/>
                <w:szCs w:val="20"/>
              </w:rPr>
              <w:t>29</w:t>
            </w:r>
            <w:r w:rsidR="00641873" w:rsidRPr="002E7D35">
              <w:rPr>
                <w:rFonts w:asciiTheme="minorHAnsi" w:hAnsiTheme="minorHAnsi"/>
                <w:b/>
                <w:sz w:val="20"/>
                <w:szCs w:val="20"/>
              </w:rPr>
              <w:t>%</w:t>
            </w:r>
          </w:p>
          <w:p w14:paraId="26917E46" w14:textId="77777777" w:rsidR="00641873" w:rsidRPr="002E7D35" w:rsidRDefault="00C37FA3" w:rsidP="00E5199F">
            <w:pPr>
              <w:spacing w:before="60" w:after="60"/>
              <w:ind w:right="110"/>
              <w:jc w:val="right"/>
              <w:rPr>
                <w:rFonts w:asciiTheme="minorHAnsi" w:hAnsiTheme="minorHAnsi" w:cs="Microsoft Sans Serif"/>
                <w:sz w:val="20"/>
                <w:szCs w:val="20"/>
              </w:rPr>
            </w:pPr>
            <w:r w:rsidRPr="002E7D35">
              <w:rPr>
                <w:rFonts w:asciiTheme="minorHAnsi" w:hAnsiTheme="minorHAnsi"/>
                <w:sz w:val="20"/>
                <w:szCs w:val="20"/>
              </w:rPr>
              <w:t>7</w:t>
            </w:r>
          </w:p>
        </w:tc>
        <w:tc>
          <w:tcPr>
            <w:tcW w:w="1275" w:type="dxa"/>
            <w:noWrap/>
            <w:vAlign w:val="center"/>
          </w:tcPr>
          <w:p w14:paraId="36A607FE" w14:textId="77777777" w:rsidR="00641873" w:rsidRPr="002E7D35" w:rsidRDefault="00C37FA3"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4.84</w:t>
            </w:r>
            <w:r w:rsidR="00641873" w:rsidRPr="002E7D35">
              <w:rPr>
                <w:rFonts w:asciiTheme="minorHAnsi" w:hAnsiTheme="minorHAnsi"/>
                <w:b/>
                <w:sz w:val="20"/>
                <w:szCs w:val="20"/>
              </w:rPr>
              <w:t>%</w:t>
            </w:r>
          </w:p>
          <w:p w14:paraId="1A8D61F9" w14:textId="77777777" w:rsidR="00641873" w:rsidRPr="002E7D35" w:rsidRDefault="00C37FA3" w:rsidP="00E5199F">
            <w:pPr>
              <w:pStyle w:val="ListParagraph"/>
              <w:spacing w:before="60" w:after="60"/>
              <w:ind w:left="0" w:right="110"/>
              <w:jc w:val="right"/>
              <w:rPr>
                <w:sz w:val="20"/>
                <w:szCs w:val="20"/>
              </w:rPr>
            </w:pPr>
            <w:r w:rsidRPr="002E7D35">
              <w:rPr>
                <w:sz w:val="20"/>
                <w:szCs w:val="20"/>
              </w:rPr>
              <w:t>3</w:t>
            </w:r>
          </w:p>
        </w:tc>
        <w:tc>
          <w:tcPr>
            <w:tcW w:w="1134" w:type="dxa"/>
            <w:vAlign w:val="center"/>
          </w:tcPr>
          <w:p w14:paraId="3CF43C36" w14:textId="77777777" w:rsidR="00C37FA3" w:rsidRPr="002E7D35" w:rsidRDefault="00C37FA3" w:rsidP="00C37FA3">
            <w:pPr>
              <w:spacing w:before="40" w:after="40"/>
              <w:ind w:right="110"/>
              <w:jc w:val="right"/>
              <w:rPr>
                <w:rFonts w:asciiTheme="minorHAnsi" w:hAnsiTheme="minorHAnsi"/>
                <w:b/>
                <w:sz w:val="20"/>
                <w:szCs w:val="20"/>
              </w:rPr>
            </w:pPr>
            <w:r w:rsidRPr="002E7D35">
              <w:rPr>
                <w:rFonts w:asciiTheme="minorHAnsi" w:hAnsiTheme="minorHAnsi"/>
                <w:b/>
                <w:sz w:val="20"/>
                <w:szCs w:val="20"/>
              </w:rPr>
              <w:t>4.84%</w:t>
            </w:r>
          </w:p>
          <w:p w14:paraId="00B6CAA6" w14:textId="77777777" w:rsidR="00641873" w:rsidRPr="002E7D35" w:rsidRDefault="00C37FA3" w:rsidP="00C37FA3">
            <w:pPr>
              <w:pStyle w:val="ListParagraph"/>
              <w:spacing w:before="60" w:after="60"/>
              <w:ind w:left="0" w:right="110"/>
              <w:jc w:val="right"/>
              <w:rPr>
                <w:sz w:val="20"/>
                <w:szCs w:val="20"/>
              </w:rPr>
            </w:pPr>
            <w:r w:rsidRPr="002E7D35">
              <w:rPr>
                <w:sz w:val="20"/>
                <w:szCs w:val="20"/>
              </w:rPr>
              <w:t>3</w:t>
            </w:r>
          </w:p>
        </w:tc>
        <w:tc>
          <w:tcPr>
            <w:tcW w:w="1134" w:type="dxa"/>
            <w:vAlign w:val="center"/>
          </w:tcPr>
          <w:p w14:paraId="7F88EC69" w14:textId="77777777" w:rsidR="00641873" w:rsidRPr="002E7D35" w:rsidRDefault="00C37FA3"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40</w:t>
            </w:r>
            <w:r w:rsidR="00641873" w:rsidRPr="002E7D35">
              <w:rPr>
                <w:rFonts w:asciiTheme="minorHAnsi" w:hAnsiTheme="minorHAnsi"/>
                <w:b/>
                <w:sz w:val="20"/>
                <w:szCs w:val="20"/>
              </w:rPr>
              <w:t>.</w:t>
            </w:r>
            <w:r w:rsidRPr="002E7D35">
              <w:rPr>
                <w:rFonts w:asciiTheme="minorHAnsi" w:hAnsiTheme="minorHAnsi"/>
                <w:b/>
                <w:sz w:val="20"/>
                <w:szCs w:val="20"/>
              </w:rPr>
              <w:t>32</w:t>
            </w:r>
            <w:r w:rsidR="00641873" w:rsidRPr="002E7D35">
              <w:rPr>
                <w:rFonts w:asciiTheme="minorHAnsi" w:hAnsiTheme="minorHAnsi"/>
                <w:b/>
                <w:sz w:val="20"/>
                <w:szCs w:val="20"/>
              </w:rPr>
              <w:t>%</w:t>
            </w:r>
          </w:p>
          <w:p w14:paraId="42E27B7F" w14:textId="77777777" w:rsidR="00641873" w:rsidRPr="002E7D35" w:rsidRDefault="00C37FA3" w:rsidP="00E5199F">
            <w:pPr>
              <w:spacing w:before="60" w:after="60"/>
              <w:ind w:right="110"/>
              <w:jc w:val="right"/>
              <w:rPr>
                <w:rFonts w:asciiTheme="minorHAnsi" w:hAnsiTheme="minorHAnsi"/>
                <w:sz w:val="20"/>
                <w:szCs w:val="20"/>
              </w:rPr>
            </w:pPr>
            <w:r w:rsidRPr="002E7D35">
              <w:rPr>
                <w:rFonts w:asciiTheme="minorHAnsi" w:hAnsiTheme="minorHAnsi"/>
                <w:sz w:val="20"/>
                <w:szCs w:val="20"/>
              </w:rPr>
              <w:t>2</w:t>
            </w:r>
            <w:r w:rsidR="00641873" w:rsidRPr="002E7D35">
              <w:rPr>
                <w:rFonts w:asciiTheme="minorHAnsi" w:hAnsiTheme="minorHAnsi"/>
                <w:sz w:val="20"/>
                <w:szCs w:val="20"/>
              </w:rPr>
              <w:t>5</w:t>
            </w:r>
          </w:p>
        </w:tc>
        <w:tc>
          <w:tcPr>
            <w:tcW w:w="720" w:type="dxa"/>
            <w:noWrap/>
            <w:vAlign w:val="center"/>
          </w:tcPr>
          <w:p w14:paraId="05A88631" w14:textId="77777777" w:rsidR="00641873" w:rsidRPr="002E7D35" w:rsidRDefault="00641873" w:rsidP="00E5199F">
            <w:pPr>
              <w:spacing w:before="40" w:after="40"/>
              <w:ind w:right="110"/>
              <w:jc w:val="right"/>
              <w:rPr>
                <w:rFonts w:asciiTheme="minorHAnsi" w:hAnsiTheme="minorHAnsi"/>
                <w:b/>
                <w:sz w:val="20"/>
                <w:szCs w:val="20"/>
              </w:rPr>
            </w:pPr>
          </w:p>
          <w:p w14:paraId="2D30AB1E" w14:textId="77777777" w:rsidR="00641873" w:rsidRPr="002E7D35" w:rsidRDefault="00641873" w:rsidP="00E5199F">
            <w:pPr>
              <w:pStyle w:val="ListParagraph"/>
              <w:spacing w:before="60" w:after="60"/>
              <w:ind w:left="0" w:right="110"/>
              <w:jc w:val="right"/>
              <w:rPr>
                <w:sz w:val="20"/>
                <w:szCs w:val="20"/>
              </w:rPr>
            </w:pPr>
            <w:r w:rsidRPr="002E7D35">
              <w:rPr>
                <w:sz w:val="20"/>
                <w:szCs w:val="20"/>
              </w:rPr>
              <w:t>62</w:t>
            </w:r>
          </w:p>
        </w:tc>
      </w:tr>
      <w:tr w:rsidR="00641873" w:rsidRPr="002E7D35" w14:paraId="444AA9E5" w14:textId="77777777" w:rsidTr="00A07622">
        <w:trPr>
          <w:trHeight w:val="264"/>
          <w:jc w:val="center"/>
        </w:trPr>
        <w:tc>
          <w:tcPr>
            <w:tcW w:w="2573" w:type="dxa"/>
          </w:tcPr>
          <w:p w14:paraId="7EDC4348" w14:textId="38E00642" w:rsidR="00641873" w:rsidRPr="002E7D35" w:rsidRDefault="00641873" w:rsidP="0058139C">
            <w:pPr>
              <w:spacing w:before="60" w:after="60"/>
              <w:ind w:right="110"/>
              <w:jc w:val="center"/>
              <w:rPr>
                <w:rFonts w:asciiTheme="minorHAnsi" w:hAnsiTheme="minorHAnsi"/>
                <w:sz w:val="20"/>
                <w:szCs w:val="20"/>
              </w:rPr>
            </w:pPr>
            <w:proofErr w:type="spellStart"/>
            <w:r w:rsidRPr="002E7D35">
              <w:rPr>
                <w:rFonts w:asciiTheme="minorHAnsi" w:hAnsiTheme="minorHAnsi"/>
                <w:sz w:val="20"/>
                <w:szCs w:val="20"/>
              </w:rPr>
              <w:t>Q1</w:t>
            </w:r>
            <w:proofErr w:type="spellEnd"/>
            <w:r w:rsidRPr="002E7D35">
              <w:rPr>
                <w:rFonts w:asciiTheme="minorHAnsi" w:hAnsiTheme="minorHAnsi"/>
                <w:sz w:val="20"/>
                <w:szCs w:val="20"/>
              </w:rPr>
              <w:t xml:space="preserve">: </w:t>
            </w:r>
            <w:r w:rsidR="00C9304D" w:rsidRPr="002E7D35">
              <w:rPr>
                <w:rFonts w:asciiTheme="minorHAnsi" w:hAnsiTheme="minorHAnsi"/>
                <w:sz w:val="20"/>
                <w:szCs w:val="20"/>
              </w:rPr>
              <w:t>Qld</w:t>
            </w:r>
          </w:p>
        </w:tc>
        <w:tc>
          <w:tcPr>
            <w:tcW w:w="1247" w:type="dxa"/>
            <w:noWrap/>
            <w:vAlign w:val="center"/>
          </w:tcPr>
          <w:p w14:paraId="630E1BAA" w14:textId="77777777" w:rsidR="00641873" w:rsidRPr="002E7D35" w:rsidRDefault="00641873" w:rsidP="00E27626">
            <w:pPr>
              <w:spacing w:before="40" w:after="40"/>
              <w:ind w:right="110"/>
              <w:jc w:val="right"/>
              <w:rPr>
                <w:rFonts w:asciiTheme="minorHAnsi" w:hAnsiTheme="minorHAnsi"/>
                <w:b/>
                <w:sz w:val="20"/>
                <w:szCs w:val="20"/>
              </w:rPr>
            </w:pPr>
            <w:r w:rsidRPr="002E7D35">
              <w:rPr>
                <w:rFonts w:asciiTheme="minorHAnsi" w:hAnsiTheme="minorHAnsi"/>
                <w:b/>
                <w:sz w:val="20"/>
                <w:szCs w:val="20"/>
              </w:rPr>
              <w:t>35.29%</w:t>
            </w:r>
          </w:p>
          <w:p w14:paraId="2F482200" w14:textId="77777777" w:rsidR="00641873" w:rsidRPr="002E7D35" w:rsidRDefault="00641873" w:rsidP="00E27626">
            <w:pPr>
              <w:pStyle w:val="ListParagraph"/>
              <w:spacing w:before="60" w:after="60"/>
              <w:ind w:left="0" w:right="110"/>
              <w:jc w:val="right"/>
              <w:rPr>
                <w:sz w:val="20"/>
                <w:szCs w:val="20"/>
              </w:rPr>
            </w:pPr>
            <w:r w:rsidRPr="002E7D35">
              <w:rPr>
                <w:sz w:val="20"/>
                <w:szCs w:val="20"/>
              </w:rPr>
              <w:t>6</w:t>
            </w:r>
          </w:p>
        </w:tc>
        <w:tc>
          <w:tcPr>
            <w:tcW w:w="1447" w:type="dxa"/>
            <w:vAlign w:val="center"/>
          </w:tcPr>
          <w:p w14:paraId="7D4D1A49" w14:textId="77777777" w:rsidR="00641873" w:rsidRPr="002E7D35" w:rsidRDefault="00C37FA3" w:rsidP="002F2BD9">
            <w:pPr>
              <w:spacing w:before="40" w:after="40"/>
              <w:ind w:right="110"/>
              <w:jc w:val="right"/>
              <w:rPr>
                <w:rFonts w:ascii="Calibri" w:hAnsi="Calibri"/>
                <w:b/>
                <w:sz w:val="20"/>
                <w:szCs w:val="20"/>
              </w:rPr>
            </w:pPr>
            <w:r w:rsidRPr="002E7D35">
              <w:rPr>
                <w:rFonts w:asciiTheme="minorHAnsi" w:hAnsiTheme="minorHAnsi"/>
                <w:b/>
                <w:sz w:val="20"/>
                <w:szCs w:val="20"/>
              </w:rPr>
              <w:t>17</w:t>
            </w:r>
            <w:r w:rsidR="00641873" w:rsidRPr="002E7D35">
              <w:rPr>
                <w:rFonts w:asciiTheme="minorHAnsi" w:hAnsiTheme="minorHAnsi"/>
                <w:b/>
                <w:sz w:val="20"/>
                <w:szCs w:val="20"/>
              </w:rPr>
              <w:t>.</w:t>
            </w:r>
            <w:r w:rsidRPr="002E7D35">
              <w:rPr>
                <w:rFonts w:ascii="Calibri" w:hAnsi="Calibri"/>
                <w:b/>
                <w:sz w:val="20"/>
                <w:szCs w:val="20"/>
              </w:rPr>
              <w:t>65</w:t>
            </w:r>
            <w:r w:rsidR="00641873" w:rsidRPr="002E7D35">
              <w:rPr>
                <w:rFonts w:ascii="Calibri" w:hAnsi="Calibri"/>
                <w:b/>
                <w:sz w:val="20"/>
                <w:szCs w:val="20"/>
              </w:rPr>
              <w:t>%</w:t>
            </w:r>
          </w:p>
          <w:p w14:paraId="11F65CE1" w14:textId="77777777" w:rsidR="00641873" w:rsidRPr="002E7D35" w:rsidRDefault="00C37FA3" w:rsidP="002F2BD9">
            <w:pPr>
              <w:spacing w:before="60" w:after="60"/>
              <w:ind w:right="110"/>
              <w:jc w:val="right"/>
              <w:rPr>
                <w:rFonts w:asciiTheme="minorHAnsi" w:hAnsiTheme="minorHAnsi" w:cs="Microsoft Sans Serif"/>
                <w:sz w:val="20"/>
                <w:szCs w:val="20"/>
              </w:rPr>
            </w:pPr>
            <w:r w:rsidRPr="002E7D35">
              <w:rPr>
                <w:rFonts w:ascii="Calibri" w:hAnsi="Calibri"/>
                <w:sz w:val="20"/>
                <w:szCs w:val="20"/>
              </w:rPr>
              <w:t>3</w:t>
            </w:r>
          </w:p>
        </w:tc>
        <w:tc>
          <w:tcPr>
            <w:tcW w:w="1275" w:type="dxa"/>
            <w:noWrap/>
            <w:vAlign w:val="center"/>
          </w:tcPr>
          <w:p w14:paraId="3355EF0B" w14:textId="77777777" w:rsidR="00641873" w:rsidRPr="002E7D35" w:rsidRDefault="00641873" w:rsidP="00E27626">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02C04188" w14:textId="77777777" w:rsidR="00641873" w:rsidRPr="002E7D35" w:rsidRDefault="00641873" w:rsidP="00E27626">
            <w:pPr>
              <w:pStyle w:val="ListParagraph"/>
              <w:spacing w:before="60" w:after="60"/>
              <w:ind w:left="0" w:right="110"/>
              <w:jc w:val="right"/>
              <w:rPr>
                <w:sz w:val="20"/>
                <w:szCs w:val="20"/>
              </w:rPr>
            </w:pPr>
            <w:r w:rsidRPr="002E7D35">
              <w:rPr>
                <w:sz w:val="20"/>
                <w:szCs w:val="20"/>
              </w:rPr>
              <w:t>0</w:t>
            </w:r>
          </w:p>
        </w:tc>
        <w:tc>
          <w:tcPr>
            <w:tcW w:w="1134" w:type="dxa"/>
            <w:vAlign w:val="center"/>
          </w:tcPr>
          <w:p w14:paraId="249EAB4A" w14:textId="77777777" w:rsidR="00C37FA3" w:rsidRPr="002E7D35" w:rsidRDefault="00C37FA3" w:rsidP="00C37FA3">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761E0827" w14:textId="77777777" w:rsidR="00641873" w:rsidRPr="002E7D35" w:rsidRDefault="00C37FA3" w:rsidP="00C37FA3">
            <w:pPr>
              <w:pStyle w:val="ListParagraph"/>
              <w:spacing w:before="60" w:after="60"/>
              <w:ind w:left="0" w:right="110"/>
              <w:jc w:val="right"/>
              <w:rPr>
                <w:sz w:val="20"/>
                <w:szCs w:val="20"/>
              </w:rPr>
            </w:pPr>
            <w:r w:rsidRPr="002E7D35">
              <w:rPr>
                <w:sz w:val="20"/>
                <w:szCs w:val="20"/>
              </w:rPr>
              <w:t>0</w:t>
            </w:r>
          </w:p>
        </w:tc>
        <w:tc>
          <w:tcPr>
            <w:tcW w:w="1134" w:type="dxa"/>
            <w:vAlign w:val="center"/>
          </w:tcPr>
          <w:p w14:paraId="792BC1F1" w14:textId="77777777" w:rsidR="00641873" w:rsidRPr="002E7D35" w:rsidRDefault="00C37FA3" w:rsidP="00E27626">
            <w:pPr>
              <w:spacing w:before="40" w:after="40"/>
              <w:ind w:right="110"/>
              <w:jc w:val="right"/>
              <w:rPr>
                <w:rFonts w:asciiTheme="minorHAnsi" w:hAnsiTheme="minorHAnsi"/>
                <w:b/>
                <w:sz w:val="20"/>
                <w:szCs w:val="20"/>
              </w:rPr>
            </w:pPr>
            <w:r w:rsidRPr="002E7D35">
              <w:rPr>
                <w:rFonts w:asciiTheme="minorHAnsi" w:hAnsiTheme="minorHAnsi"/>
                <w:b/>
                <w:sz w:val="20"/>
                <w:szCs w:val="20"/>
              </w:rPr>
              <w:t>47.06</w:t>
            </w:r>
            <w:r w:rsidR="00641873" w:rsidRPr="002E7D35">
              <w:rPr>
                <w:rFonts w:asciiTheme="minorHAnsi" w:hAnsiTheme="minorHAnsi"/>
                <w:b/>
                <w:sz w:val="20"/>
                <w:szCs w:val="20"/>
              </w:rPr>
              <w:t>%</w:t>
            </w:r>
          </w:p>
          <w:p w14:paraId="1EBC2B78" w14:textId="77777777" w:rsidR="00641873" w:rsidRPr="002E7D35" w:rsidRDefault="00C37FA3" w:rsidP="00E27626">
            <w:pPr>
              <w:spacing w:before="60" w:after="60"/>
              <w:ind w:right="110"/>
              <w:jc w:val="right"/>
              <w:rPr>
                <w:rFonts w:ascii="Calibri" w:hAnsi="Calibri"/>
                <w:sz w:val="20"/>
                <w:szCs w:val="20"/>
              </w:rPr>
            </w:pPr>
            <w:r w:rsidRPr="002E7D35">
              <w:rPr>
                <w:rFonts w:ascii="Calibri" w:hAnsi="Calibri"/>
                <w:sz w:val="20"/>
                <w:szCs w:val="20"/>
              </w:rPr>
              <w:t>8</w:t>
            </w:r>
          </w:p>
        </w:tc>
        <w:tc>
          <w:tcPr>
            <w:tcW w:w="720" w:type="dxa"/>
            <w:noWrap/>
            <w:vAlign w:val="center"/>
          </w:tcPr>
          <w:p w14:paraId="33DC6A3E" w14:textId="77777777" w:rsidR="00641873" w:rsidRPr="002E7D35" w:rsidRDefault="00641873" w:rsidP="006509C5">
            <w:pPr>
              <w:spacing w:before="40" w:after="40"/>
              <w:ind w:right="110"/>
              <w:jc w:val="right"/>
              <w:rPr>
                <w:rFonts w:asciiTheme="minorHAnsi" w:hAnsiTheme="minorHAnsi"/>
                <w:b/>
                <w:sz w:val="20"/>
                <w:szCs w:val="20"/>
              </w:rPr>
            </w:pPr>
          </w:p>
          <w:p w14:paraId="29E4A996" w14:textId="77777777" w:rsidR="00641873" w:rsidRPr="002E7D35" w:rsidRDefault="00641873" w:rsidP="006509C5">
            <w:pPr>
              <w:pStyle w:val="ListParagraph"/>
              <w:spacing w:before="60" w:after="60"/>
              <w:ind w:left="0" w:right="110"/>
              <w:jc w:val="right"/>
              <w:rPr>
                <w:sz w:val="20"/>
                <w:szCs w:val="20"/>
              </w:rPr>
            </w:pPr>
            <w:r w:rsidRPr="002E7D35">
              <w:rPr>
                <w:sz w:val="20"/>
                <w:szCs w:val="20"/>
              </w:rPr>
              <w:t>17</w:t>
            </w:r>
          </w:p>
        </w:tc>
      </w:tr>
      <w:tr w:rsidR="00641873" w:rsidRPr="002E7D35" w14:paraId="6CB198EC" w14:textId="77777777" w:rsidTr="00A07622">
        <w:trPr>
          <w:trHeight w:val="264"/>
          <w:jc w:val="center"/>
        </w:trPr>
        <w:tc>
          <w:tcPr>
            <w:tcW w:w="2573" w:type="dxa"/>
          </w:tcPr>
          <w:p w14:paraId="7F649E30" w14:textId="52B5E587" w:rsidR="00641873" w:rsidRPr="002E7D35" w:rsidRDefault="00641873" w:rsidP="0058139C">
            <w:pPr>
              <w:spacing w:before="60" w:after="60"/>
              <w:ind w:right="110"/>
              <w:jc w:val="center"/>
              <w:rPr>
                <w:rFonts w:asciiTheme="minorHAnsi" w:hAnsiTheme="minorHAnsi"/>
                <w:sz w:val="20"/>
                <w:szCs w:val="20"/>
              </w:rPr>
            </w:pPr>
            <w:proofErr w:type="spellStart"/>
            <w:r w:rsidRPr="002E7D35">
              <w:rPr>
                <w:rFonts w:asciiTheme="minorHAnsi" w:hAnsiTheme="minorHAnsi"/>
                <w:sz w:val="20"/>
                <w:szCs w:val="20"/>
              </w:rPr>
              <w:t>Q1</w:t>
            </w:r>
            <w:proofErr w:type="spellEnd"/>
            <w:r w:rsidRPr="002E7D35">
              <w:rPr>
                <w:rFonts w:asciiTheme="minorHAnsi" w:hAnsiTheme="minorHAnsi"/>
                <w:sz w:val="20"/>
                <w:szCs w:val="20"/>
              </w:rPr>
              <w:t xml:space="preserve">: </w:t>
            </w:r>
            <w:r w:rsidR="00C9304D" w:rsidRPr="002E7D35">
              <w:rPr>
                <w:rFonts w:asciiTheme="minorHAnsi" w:hAnsiTheme="minorHAnsi"/>
                <w:sz w:val="20"/>
                <w:szCs w:val="20"/>
              </w:rPr>
              <w:t>Vic</w:t>
            </w:r>
          </w:p>
        </w:tc>
        <w:tc>
          <w:tcPr>
            <w:tcW w:w="1247" w:type="dxa"/>
            <w:noWrap/>
            <w:vAlign w:val="center"/>
          </w:tcPr>
          <w:p w14:paraId="52159C22" w14:textId="77777777" w:rsidR="00641873" w:rsidRPr="002E7D35" w:rsidRDefault="00C37FA3" w:rsidP="00E27626">
            <w:pPr>
              <w:spacing w:before="40" w:after="40"/>
              <w:ind w:right="110"/>
              <w:jc w:val="right"/>
              <w:rPr>
                <w:rFonts w:asciiTheme="minorHAnsi" w:hAnsiTheme="minorHAnsi"/>
                <w:b/>
                <w:sz w:val="20"/>
                <w:szCs w:val="20"/>
              </w:rPr>
            </w:pPr>
            <w:r w:rsidRPr="002E7D35">
              <w:rPr>
                <w:rFonts w:asciiTheme="minorHAnsi" w:hAnsiTheme="minorHAnsi"/>
                <w:b/>
                <w:sz w:val="20"/>
                <w:szCs w:val="20"/>
              </w:rPr>
              <w:t>50.00</w:t>
            </w:r>
            <w:r w:rsidR="00641873" w:rsidRPr="002E7D35">
              <w:rPr>
                <w:rFonts w:asciiTheme="minorHAnsi" w:hAnsiTheme="minorHAnsi"/>
                <w:b/>
                <w:sz w:val="20"/>
                <w:szCs w:val="20"/>
              </w:rPr>
              <w:t>%</w:t>
            </w:r>
          </w:p>
          <w:p w14:paraId="2213B891" w14:textId="77777777" w:rsidR="00641873" w:rsidRPr="002E7D35" w:rsidRDefault="00C37FA3" w:rsidP="00E27626">
            <w:pPr>
              <w:pStyle w:val="ListParagraph"/>
              <w:spacing w:before="60" w:after="60"/>
              <w:ind w:left="0" w:right="110"/>
              <w:jc w:val="right"/>
              <w:rPr>
                <w:sz w:val="20"/>
                <w:szCs w:val="20"/>
              </w:rPr>
            </w:pPr>
            <w:r w:rsidRPr="002E7D35">
              <w:rPr>
                <w:sz w:val="20"/>
                <w:szCs w:val="20"/>
              </w:rPr>
              <w:t>27</w:t>
            </w:r>
          </w:p>
        </w:tc>
        <w:tc>
          <w:tcPr>
            <w:tcW w:w="1447" w:type="dxa"/>
            <w:vAlign w:val="center"/>
          </w:tcPr>
          <w:p w14:paraId="699C61F3" w14:textId="77777777" w:rsidR="00641873" w:rsidRPr="002E7D35" w:rsidRDefault="00C37FA3"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9.26</w:t>
            </w:r>
            <w:r w:rsidR="00641873" w:rsidRPr="002E7D35">
              <w:rPr>
                <w:rFonts w:asciiTheme="minorHAnsi" w:hAnsiTheme="minorHAnsi"/>
                <w:b/>
                <w:sz w:val="20"/>
                <w:szCs w:val="20"/>
              </w:rPr>
              <w:t>%</w:t>
            </w:r>
          </w:p>
          <w:p w14:paraId="2F6687DC" w14:textId="77777777" w:rsidR="00641873" w:rsidRPr="002E7D35" w:rsidRDefault="00C37FA3" w:rsidP="00E5199F">
            <w:pPr>
              <w:spacing w:before="60" w:after="60"/>
              <w:ind w:right="110"/>
              <w:jc w:val="right"/>
              <w:rPr>
                <w:rFonts w:asciiTheme="minorHAnsi" w:hAnsiTheme="minorHAnsi" w:cs="Microsoft Sans Serif"/>
                <w:sz w:val="20"/>
                <w:szCs w:val="20"/>
              </w:rPr>
            </w:pPr>
            <w:r w:rsidRPr="002E7D35">
              <w:rPr>
                <w:rFonts w:asciiTheme="minorHAnsi" w:hAnsiTheme="minorHAnsi"/>
                <w:sz w:val="20"/>
                <w:szCs w:val="20"/>
              </w:rPr>
              <w:t>5</w:t>
            </w:r>
          </w:p>
        </w:tc>
        <w:tc>
          <w:tcPr>
            <w:tcW w:w="1275" w:type="dxa"/>
            <w:noWrap/>
            <w:vAlign w:val="center"/>
          </w:tcPr>
          <w:p w14:paraId="0B76E1EF" w14:textId="77777777" w:rsidR="00C37FA3" w:rsidRPr="002E7D35" w:rsidRDefault="00C37FA3" w:rsidP="00C37FA3">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6AC64D96" w14:textId="77777777" w:rsidR="00641873" w:rsidRPr="002E7D35" w:rsidRDefault="00C37FA3" w:rsidP="00C37FA3">
            <w:pPr>
              <w:pStyle w:val="ListParagraph"/>
              <w:spacing w:before="60" w:after="60"/>
              <w:ind w:left="0" w:right="110"/>
              <w:jc w:val="right"/>
              <w:rPr>
                <w:sz w:val="20"/>
                <w:szCs w:val="20"/>
              </w:rPr>
            </w:pPr>
            <w:r w:rsidRPr="002E7D35">
              <w:rPr>
                <w:sz w:val="20"/>
                <w:szCs w:val="20"/>
              </w:rPr>
              <w:t>0</w:t>
            </w:r>
          </w:p>
        </w:tc>
        <w:tc>
          <w:tcPr>
            <w:tcW w:w="1134" w:type="dxa"/>
            <w:vAlign w:val="center"/>
          </w:tcPr>
          <w:p w14:paraId="549B636F" w14:textId="77777777" w:rsidR="00C37FA3" w:rsidRPr="002E7D35" w:rsidRDefault="00C37FA3" w:rsidP="00C37FA3">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6842818C" w14:textId="77777777" w:rsidR="00641873" w:rsidRPr="002E7D35" w:rsidRDefault="00C37FA3" w:rsidP="00C37FA3">
            <w:pPr>
              <w:pStyle w:val="ListParagraph"/>
              <w:spacing w:before="60" w:after="60"/>
              <w:ind w:left="0" w:right="110"/>
              <w:jc w:val="right"/>
              <w:rPr>
                <w:sz w:val="20"/>
                <w:szCs w:val="20"/>
              </w:rPr>
            </w:pPr>
            <w:r w:rsidRPr="002E7D35">
              <w:rPr>
                <w:sz w:val="20"/>
                <w:szCs w:val="20"/>
              </w:rPr>
              <w:t>0</w:t>
            </w:r>
          </w:p>
        </w:tc>
        <w:tc>
          <w:tcPr>
            <w:tcW w:w="1134" w:type="dxa"/>
            <w:vAlign w:val="center"/>
          </w:tcPr>
          <w:p w14:paraId="5A70CB19" w14:textId="77777777" w:rsidR="00641873" w:rsidRPr="002E7D35" w:rsidRDefault="00C37FA3" w:rsidP="00E27626">
            <w:pPr>
              <w:spacing w:before="40" w:after="40"/>
              <w:ind w:right="110"/>
              <w:jc w:val="right"/>
              <w:rPr>
                <w:rFonts w:asciiTheme="minorHAnsi" w:hAnsiTheme="minorHAnsi"/>
                <w:b/>
                <w:sz w:val="20"/>
                <w:szCs w:val="20"/>
              </w:rPr>
            </w:pPr>
            <w:r w:rsidRPr="002E7D35">
              <w:rPr>
                <w:rFonts w:asciiTheme="minorHAnsi" w:hAnsiTheme="minorHAnsi"/>
                <w:b/>
                <w:sz w:val="20"/>
                <w:szCs w:val="20"/>
              </w:rPr>
              <w:t>47.74</w:t>
            </w:r>
            <w:r w:rsidR="00641873" w:rsidRPr="002E7D35">
              <w:rPr>
                <w:rFonts w:asciiTheme="minorHAnsi" w:hAnsiTheme="minorHAnsi"/>
                <w:b/>
                <w:sz w:val="20"/>
                <w:szCs w:val="20"/>
              </w:rPr>
              <w:t>%</w:t>
            </w:r>
          </w:p>
          <w:p w14:paraId="342C65DC" w14:textId="77777777" w:rsidR="00641873" w:rsidRPr="002E7D35" w:rsidRDefault="00C37FA3" w:rsidP="00E27626">
            <w:pPr>
              <w:spacing w:before="60" w:after="60"/>
              <w:ind w:right="110"/>
              <w:jc w:val="right"/>
              <w:rPr>
                <w:rFonts w:ascii="Calibri" w:hAnsi="Calibri"/>
                <w:sz w:val="20"/>
                <w:szCs w:val="20"/>
              </w:rPr>
            </w:pPr>
            <w:r w:rsidRPr="002E7D35">
              <w:rPr>
                <w:rFonts w:ascii="Calibri" w:hAnsi="Calibri"/>
                <w:sz w:val="20"/>
                <w:szCs w:val="20"/>
              </w:rPr>
              <w:t>22</w:t>
            </w:r>
          </w:p>
        </w:tc>
        <w:tc>
          <w:tcPr>
            <w:tcW w:w="720" w:type="dxa"/>
            <w:noWrap/>
            <w:vAlign w:val="center"/>
          </w:tcPr>
          <w:p w14:paraId="264C725A" w14:textId="77777777" w:rsidR="00641873" w:rsidRPr="002E7D35" w:rsidRDefault="00641873" w:rsidP="006509C5">
            <w:pPr>
              <w:spacing w:before="40" w:after="40"/>
              <w:ind w:right="110"/>
              <w:jc w:val="right"/>
              <w:rPr>
                <w:rFonts w:asciiTheme="minorHAnsi" w:hAnsiTheme="minorHAnsi"/>
                <w:b/>
                <w:sz w:val="20"/>
                <w:szCs w:val="20"/>
              </w:rPr>
            </w:pPr>
          </w:p>
          <w:p w14:paraId="5DCBC0D5" w14:textId="77777777" w:rsidR="00641873" w:rsidRPr="002E7D35" w:rsidRDefault="00641873" w:rsidP="006509C5">
            <w:pPr>
              <w:pStyle w:val="ListParagraph"/>
              <w:spacing w:before="60" w:after="60"/>
              <w:ind w:left="0" w:right="110"/>
              <w:jc w:val="right"/>
              <w:rPr>
                <w:sz w:val="20"/>
                <w:szCs w:val="20"/>
              </w:rPr>
            </w:pPr>
            <w:r w:rsidRPr="002E7D35">
              <w:rPr>
                <w:sz w:val="20"/>
                <w:szCs w:val="20"/>
              </w:rPr>
              <w:t>54</w:t>
            </w:r>
          </w:p>
        </w:tc>
      </w:tr>
      <w:tr w:rsidR="00641873" w:rsidRPr="002E7D35" w14:paraId="2E0DCF95" w14:textId="77777777" w:rsidTr="00A07622">
        <w:trPr>
          <w:trHeight w:val="264"/>
          <w:jc w:val="center"/>
        </w:trPr>
        <w:tc>
          <w:tcPr>
            <w:tcW w:w="2573" w:type="dxa"/>
          </w:tcPr>
          <w:p w14:paraId="74448500" w14:textId="77777777" w:rsidR="00641873" w:rsidRPr="002E7D35" w:rsidRDefault="00641873" w:rsidP="00746630">
            <w:pPr>
              <w:spacing w:before="60" w:after="60"/>
              <w:ind w:right="110"/>
              <w:jc w:val="center"/>
              <w:rPr>
                <w:rFonts w:asciiTheme="minorHAnsi" w:hAnsiTheme="minorHAnsi"/>
                <w:sz w:val="20"/>
                <w:szCs w:val="20"/>
              </w:rPr>
            </w:pPr>
            <w:proofErr w:type="spellStart"/>
            <w:r w:rsidRPr="002E7D35">
              <w:rPr>
                <w:rFonts w:asciiTheme="minorHAnsi" w:hAnsiTheme="minorHAnsi"/>
                <w:sz w:val="20"/>
                <w:szCs w:val="20"/>
              </w:rPr>
              <w:t>Q1</w:t>
            </w:r>
            <w:proofErr w:type="spellEnd"/>
            <w:r w:rsidRPr="002E7D35">
              <w:rPr>
                <w:rFonts w:asciiTheme="minorHAnsi" w:hAnsiTheme="minorHAnsi"/>
                <w:sz w:val="20"/>
                <w:szCs w:val="20"/>
              </w:rPr>
              <w:t>: WA</w:t>
            </w:r>
          </w:p>
        </w:tc>
        <w:tc>
          <w:tcPr>
            <w:tcW w:w="1247" w:type="dxa"/>
            <w:noWrap/>
            <w:vAlign w:val="center"/>
          </w:tcPr>
          <w:p w14:paraId="03AF472A" w14:textId="77777777" w:rsidR="00641873" w:rsidRPr="002E7D35" w:rsidRDefault="00C37FA3"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70</w:t>
            </w:r>
            <w:r w:rsidR="00641873" w:rsidRPr="002E7D35">
              <w:rPr>
                <w:rFonts w:asciiTheme="minorHAnsi" w:hAnsiTheme="minorHAnsi"/>
                <w:b/>
                <w:sz w:val="20"/>
                <w:szCs w:val="20"/>
              </w:rPr>
              <w:t>.</w:t>
            </w:r>
            <w:r w:rsidRPr="002E7D35">
              <w:rPr>
                <w:rFonts w:asciiTheme="minorHAnsi" w:hAnsiTheme="minorHAnsi"/>
                <w:b/>
                <w:sz w:val="20"/>
                <w:szCs w:val="20"/>
              </w:rPr>
              <w:t>83</w:t>
            </w:r>
            <w:r w:rsidR="00641873" w:rsidRPr="002E7D35">
              <w:rPr>
                <w:rFonts w:asciiTheme="minorHAnsi" w:hAnsiTheme="minorHAnsi"/>
                <w:b/>
                <w:sz w:val="20"/>
                <w:szCs w:val="20"/>
              </w:rPr>
              <w:t>%</w:t>
            </w:r>
          </w:p>
          <w:p w14:paraId="7649DAF7" w14:textId="77777777" w:rsidR="00641873" w:rsidRPr="002E7D35" w:rsidRDefault="00C37FA3" w:rsidP="00E5199F">
            <w:pPr>
              <w:pStyle w:val="ListParagraph"/>
              <w:spacing w:before="60" w:after="60"/>
              <w:ind w:left="0" w:right="110"/>
              <w:jc w:val="right"/>
              <w:rPr>
                <w:sz w:val="20"/>
                <w:szCs w:val="20"/>
              </w:rPr>
            </w:pPr>
            <w:r w:rsidRPr="002E7D35">
              <w:rPr>
                <w:sz w:val="20"/>
                <w:szCs w:val="20"/>
              </w:rPr>
              <w:t>17</w:t>
            </w:r>
          </w:p>
        </w:tc>
        <w:tc>
          <w:tcPr>
            <w:tcW w:w="1447" w:type="dxa"/>
            <w:vAlign w:val="center"/>
          </w:tcPr>
          <w:p w14:paraId="0A62253A" w14:textId="77777777" w:rsidR="00641873" w:rsidRPr="002E7D35" w:rsidRDefault="00C37FA3" w:rsidP="00B706C2">
            <w:pPr>
              <w:spacing w:before="40" w:after="40"/>
              <w:ind w:right="110"/>
              <w:jc w:val="right"/>
              <w:rPr>
                <w:rFonts w:asciiTheme="minorHAnsi" w:hAnsiTheme="minorHAnsi"/>
                <w:b/>
                <w:sz w:val="20"/>
                <w:szCs w:val="20"/>
              </w:rPr>
            </w:pPr>
            <w:r w:rsidRPr="002E7D35">
              <w:rPr>
                <w:rFonts w:asciiTheme="minorHAnsi" w:hAnsiTheme="minorHAnsi"/>
                <w:b/>
                <w:sz w:val="20"/>
                <w:szCs w:val="20"/>
              </w:rPr>
              <w:t>4.17</w:t>
            </w:r>
            <w:r w:rsidR="00641873" w:rsidRPr="002E7D35">
              <w:rPr>
                <w:rFonts w:asciiTheme="minorHAnsi" w:hAnsiTheme="minorHAnsi"/>
                <w:b/>
                <w:sz w:val="20"/>
                <w:szCs w:val="20"/>
              </w:rPr>
              <w:t>%</w:t>
            </w:r>
          </w:p>
          <w:p w14:paraId="723AE055" w14:textId="77777777" w:rsidR="00641873" w:rsidRPr="002E7D35" w:rsidRDefault="00C37FA3" w:rsidP="00B706C2">
            <w:pPr>
              <w:spacing w:before="60" w:after="60"/>
              <w:ind w:right="110"/>
              <w:jc w:val="right"/>
              <w:rPr>
                <w:rFonts w:asciiTheme="minorHAnsi" w:hAnsiTheme="minorHAnsi" w:cs="Microsoft Sans Serif"/>
                <w:sz w:val="20"/>
                <w:szCs w:val="20"/>
              </w:rPr>
            </w:pPr>
            <w:r w:rsidRPr="002E7D35">
              <w:rPr>
                <w:rFonts w:ascii="Calibri" w:hAnsi="Calibri"/>
                <w:sz w:val="20"/>
                <w:szCs w:val="20"/>
              </w:rPr>
              <w:t>1</w:t>
            </w:r>
          </w:p>
        </w:tc>
        <w:tc>
          <w:tcPr>
            <w:tcW w:w="1275" w:type="dxa"/>
            <w:noWrap/>
            <w:vAlign w:val="center"/>
          </w:tcPr>
          <w:p w14:paraId="57BD1AE8" w14:textId="77777777" w:rsidR="00C37FA3" w:rsidRPr="002E7D35" w:rsidRDefault="00C37FA3" w:rsidP="00C37FA3">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0CBE2434" w14:textId="77777777" w:rsidR="00641873" w:rsidRPr="002E7D35" w:rsidRDefault="00C37FA3" w:rsidP="00C37FA3">
            <w:pPr>
              <w:pStyle w:val="ListParagraph"/>
              <w:spacing w:before="60" w:after="60"/>
              <w:ind w:left="0" w:right="110"/>
              <w:jc w:val="right"/>
              <w:rPr>
                <w:sz w:val="20"/>
                <w:szCs w:val="20"/>
              </w:rPr>
            </w:pPr>
            <w:r w:rsidRPr="002E7D35">
              <w:rPr>
                <w:sz w:val="20"/>
                <w:szCs w:val="20"/>
              </w:rPr>
              <w:t>0</w:t>
            </w:r>
          </w:p>
        </w:tc>
        <w:tc>
          <w:tcPr>
            <w:tcW w:w="1134" w:type="dxa"/>
            <w:vAlign w:val="center"/>
          </w:tcPr>
          <w:p w14:paraId="757FA445" w14:textId="77777777" w:rsidR="00C37FA3" w:rsidRPr="002E7D35" w:rsidRDefault="00C37FA3" w:rsidP="00C37FA3">
            <w:pPr>
              <w:spacing w:before="40" w:after="40"/>
              <w:ind w:right="110"/>
              <w:jc w:val="right"/>
              <w:rPr>
                <w:rFonts w:asciiTheme="minorHAnsi" w:hAnsiTheme="minorHAnsi"/>
                <w:b/>
                <w:sz w:val="20"/>
                <w:szCs w:val="20"/>
              </w:rPr>
            </w:pPr>
            <w:r w:rsidRPr="002E7D35">
              <w:rPr>
                <w:rFonts w:asciiTheme="minorHAnsi" w:hAnsiTheme="minorHAnsi"/>
                <w:b/>
                <w:sz w:val="20"/>
                <w:szCs w:val="20"/>
              </w:rPr>
              <w:t>0.00%</w:t>
            </w:r>
          </w:p>
          <w:p w14:paraId="3CCDF2E9" w14:textId="77777777" w:rsidR="00641873" w:rsidRPr="002E7D35" w:rsidRDefault="00C37FA3" w:rsidP="00C37FA3">
            <w:pPr>
              <w:pStyle w:val="ListParagraph"/>
              <w:spacing w:before="60" w:after="60"/>
              <w:ind w:left="0" w:right="110"/>
              <w:jc w:val="right"/>
              <w:rPr>
                <w:sz w:val="20"/>
                <w:szCs w:val="20"/>
              </w:rPr>
            </w:pPr>
            <w:r w:rsidRPr="002E7D35">
              <w:rPr>
                <w:sz w:val="20"/>
                <w:szCs w:val="20"/>
              </w:rPr>
              <w:t>0</w:t>
            </w:r>
          </w:p>
        </w:tc>
        <w:tc>
          <w:tcPr>
            <w:tcW w:w="1134" w:type="dxa"/>
            <w:vAlign w:val="center"/>
          </w:tcPr>
          <w:p w14:paraId="43ECBA9F" w14:textId="77777777" w:rsidR="00641873" w:rsidRPr="002E7D35" w:rsidRDefault="00C37FA3" w:rsidP="00B706C2">
            <w:pPr>
              <w:spacing w:before="40" w:after="40"/>
              <w:ind w:right="110"/>
              <w:jc w:val="right"/>
              <w:rPr>
                <w:rFonts w:asciiTheme="minorHAnsi" w:hAnsiTheme="minorHAnsi"/>
                <w:b/>
                <w:sz w:val="20"/>
                <w:szCs w:val="20"/>
              </w:rPr>
            </w:pPr>
            <w:r w:rsidRPr="002E7D35">
              <w:rPr>
                <w:rFonts w:asciiTheme="minorHAnsi" w:hAnsiTheme="minorHAnsi"/>
                <w:b/>
                <w:sz w:val="20"/>
                <w:szCs w:val="20"/>
              </w:rPr>
              <w:t>25</w:t>
            </w:r>
            <w:r w:rsidR="00641873" w:rsidRPr="002E7D35">
              <w:rPr>
                <w:rFonts w:asciiTheme="minorHAnsi" w:hAnsiTheme="minorHAnsi"/>
                <w:b/>
                <w:sz w:val="20"/>
                <w:szCs w:val="20"/>
              </w:rPr>
              <w:t>.00%</w:t>
            </w:r>
          </w:p>
          <w:p w14:paraId="6BC047C4" w14:textId="77777777" w:rsidR="00641873" w:rsidRPr="002E7D35" w:rsidRDefault="00C37FA3" w:rsidP="00B706C2">
            <w:pPr>
              <w:spacing w:before="60" w:after="60"/>
              <w:ind w:right="110"/>
              <w:jc w:val="right"/>
              <w:rPr>
                <w:rFonts w:asciiTheme="minorHAnsi" w:hAnsiTheme="minorHAnsi"/>
                <w:sz w:val="20"/>
                <w:szCs w:val="20"/>
              </w:rPr>
            </w:pPr>
            <w:r w:rsidRPr="002E7D35">
              <w:rPr>
                <w:rFonts w:ascii="Calibri" w:hAnsi="Calibri"/>
                <w:sz w:val="20"/>
                <w:szCs w:val="20"/>
              </w:rPr>
              <w:t>6</w:t>
            </w:r>
          </w:p>
        </w:tc>
        <w:tc>
          <w:tcPr>
            <w:tcW w:w="720" w:type="dxa"/>
            <w:noWrap/>
            <w:vAlign w:val="center"/>
          </w:tcPr>
          <w:p w14:paraId="4A8E1A85" w14:textId="77777777" w:rsidR="00641873" w:rsidRPr="002E7D35" w:rsidRDefault="00641873" w:rsidP="006509C5">
            <w:pPr>
              <w:spacing w:before="40" w:after="40"/>
              <w:ind w:right="110"/>
              <w:jc w:val="right"/>
              <w:rPr>
                <w:rFonts w:asciiTheme="minorHAnsi" w:hAnsiTheme="minorHAnsi"/>
                <w:b/>
                <w:sz w:val="20"/>
                <w:szCs w:val="20"/>
              </w:rPr>
            </w:pPr>
          </w:p>
          <w:p w14:paraId="489C44F2" w14:textId="77777777" w:rsidR="00641873" w:rsidRPr="002E7D35" w:rsidRDefault="00641873" w:rsidP="006509C5">
            <w:pPr>
              <w:pStyle w:val="ListParagraph"/>
              <w:spacing w:before="60" w:after="60"/>
              <w:ind w:left="0" w:right="110"/>
              <w:jc w:val="right"/>
              <w:rPr>
                <w:sz w:val="20"/>
                <w:szCs w:val="20"/>
              </w:rPr>
            </w:pPr>
            <w:r w:rsidRPr="002E7D35">
              <w:rPr>
                <w:sz w:val="20"/>
                <w:szCs w:val="20"/>
              </w:rPr>
              <w:t>24</w:t>
            </w:r>
          </w:p>
        </w:tc>
      </w:tr>
      <w:tr w:rsidR="00641873" w:rsidRPr="002E7D35" w14:paraId="1CEA560A" w14:textId="77777777" w:rsidTr="00A07622">
        <w:trPr>
          <w:trHeight w:val="264"/>
          <w:jc w:val="center"/>
        </w:trPr>
        <w:tc>
          <w:tcPr>
            <w:tcW w:w="2573" w:type="dxa"/>
            <w:shd w:val="clear" w:color="auto" w:fill="F2F2F2" w:themeFill="background1" w:themeFillShade="F2"/>
            <w:noWrap/>
            <w:vAlign w:val="center"/>
          </w:tcPr>
          <w:p w14:paraId="62E14E89" w14:textId="77777777" w:rsidR="00641873" w:rsidRPr="002E7D35" w:rsidRDefault="00641873" w:rsidP="00251F58">
            <w:pPr>
              <w:spacing w:before="60" w:after="60"/>
              <w:ind w:right="108"/>
              <w:jc w:val="center"/>
              <w:rPr>
                <w:rFonts w:asciiTheme="minorHAnsi" w:hAnsiTheme="minorHAnsi"/>
                <w:b/>
                <w:bCs/>
                <w:sz w:val="20"/>
                <w:szCs w:val="20"/>
              </w:rPr>
            </w:pPr>
            <w:r w:rsidRPr="002E7D35">
              <w:rPr>
                <w:rFonts w:asciiTheme="minorHAnsi" w:hAnsiTheme="minorHAnsi"/>
                <w:b/>
                <w:bCs/>
                <w:sz w:val="20"/>
                <w:szCs w:val="20"/>
              </w:rPr>
              <w:t>Total respondents</w:t>
            </w:r>
          </w:p>
        </w:tc>
        <w:tc>
          <w:tcPr>
            <w:tcW w:w="1247" w:type="dxa"/>
            <w:shd w:val="clear" w:color="auto" w:fill="F2F2F2" w:themeFill="background1" w:themeFillShade="F2"/>
            <w:vAlign w:val="center"/>
          </w:tcPr>
          <w:p w14:paraId="788EBB94" w14:textId="77777777" w:rsidR="00641873" w:rsidRPr="002E7D35" w:rsidRDefault="00641873" w:rsidP="001F59C9">
            <w:pPr>
              <w:spacing w:before="60" w:after="60"/>
              <w:ind w:right="108"/>
              <w:jc w:val="right"/>
              <w:rPr>
                <w:rFonts w:asciiTheme="minorHAnsi" w:hAnsiTheme="minorHAnsi"/>
                <w:sz w:val="20"/>
                <w:szCs w:val="20"/>
              </w:rPr>
            </w:pPr>
            <w:r w:rsidRPr="002E7D35">
              <w:rPr>
                <w:rFonts w:asciiTheme="minorHAnsi" w:hAnsiTheme="minorHAnsi"/>
                <w:sz w:val="20"/>
                <w:szCs w:val="20"/>
              </w:rPr>
              <w:t>74</w:t>
            </w:r>
          </w:p>
        </w:tc>
        <w:tc>
          <w:tcPr>
            <w:tcW w:w="1447" w:type="dxa"/>
            <w:shd w:val="clear" w:color="auto" w:fill="F2F2F2" w:themeFill="background1" w:themeFillShade="F2"/>
            <w:vAlign w:val="center"/>
          </w:tcPr>
          <w:p w14:paraId="16BF067E" w14:textId="77777777" w:rsidR="00641873" w:rsidRPr="002E7D35" w:rsidRDefault="00641873" w:rsidP="00706928">
            <w:pPr>
              <w:spacing w:before="60" w:after="60"/>
              <w:ind w:right="108"/>
              <w:jc w:val="right"/>
              <w:rPr>
                <w:rFonts w:asciiTheme="minorHAnsi" w:hAnsiTheme="minorHAnsi"/>
                <w:sz w:val="20"/>
                <w:szCs w:val="20"/>
              </w:rPr>
            </w:pPr>
            <w:r w:rsidRPr="002E7D35">
              <w:rPr>
                <w:rFonts w:asciiTheme="minorHAnsi" w:hAnsiTheme="minorHAnsi"/>
                <w:sz w:val="20"/>
                <w:szCs w:val="20"/>
              </w:rPr>
              <w:t>16</w:t>
            </w:r>
          </w:p>
        </w:tc>
        <w:tc>
          <w:tcPr>
            <w:tcW w:w="1275" w:type="dxa"/>
            <w:shd w:val="clear" w:color="auto" w:fill="F2F2F2" w:themeFill="background1" w:themeFillShade="F2"/>
            <w:noWrap/>
            <w:vAlign w:val="center"/>
          </w:tcPr>
          <w:p w14:paraId="3968CEA4" w14:textId="77777777" w:rsidR="00641873" w:rsidRPr="002E7D35" w:rsidRDefault="00641873" w:rsidP="00706928">
            <w:pPr>
              <w:spacing w:before="60" w:after="60"/>
              <w:ind w:right="108"/>
              <w:jc w:val="right"/>
              <w:rPr>
                <w:rFonts w:asciiTheme="minorHAnsi" w:hAnsiTheme="minorHAnsi"/>
                <w:sz w:val="20"/>
                <w:szCs w:val="20"/>
              </w:rPr>
            </w:pPr>
            <w:r w:rsidRPr="002E7D35">
              <w:rPr>
                <w:rFonts w:asciiTheme="minorHAnsi" w:hAnsiTheme="minorHAnsi"/>
                <w:sz w:val="20"/>
                <w:szCs w:val="20"/>
              </w:rPr>
              <w:t>3</w:t>
            </w:r>
          </w:p>
        </w:tc>
        <w:tc>
          <w:tcPr>
            <w:tcW w:w="1134" w:type="dxa"/>
            <w:shd w:val="clear" w:color="auto" w:fill="F2F2F2" w:themeFill="background1" w:themeFillShade="F2"/>
            <w:vAlign w:val="center"/>
          </w:tcPr>
          <w:p w14:paraId="04CC2C45" w14:textId="77777777" w:rsidR="00641873" w:rsidRPr="002E7D35" w:rsidRDefault="00641873" w:rsidP="00706928">
            <w:pPr>
              <w:spacing w:before="60" w:after="60"/>
              <w:ind w:right="108"/>
              <w:jc w:val="right"/>
              <w:rPr>
                <w:rFonts w:asciiTheme="minorHAnsi" w:hAnsiTheme="minorHAnsi"/>
                <w:sz w:val="20"/>
                <w:szCs w:val="20"/>
              </w:rPr>
            </w:pPr>
            <w:r w:rsidRPr="002E7D35">
              <w:rPr>
                <w:rFonts w:asciiTheme="minorHAnsi" w:hAnsiTheme="minorHAnsi"/>
                <w:sz w:val="20"/>
                <w:szCs w:val="20"/>
              </w:rPr>
              <w:t>3</w:t>
            </w:r>
          </w:p>
        </w:tc>
        <w:tc>
          <w:tcPr>
            <w:tcW w:w="1134" w:type="dxa"/>
            <w:shd w:val="clear" w:color="auto" w:fill="F2F2F2" w:themeFill="background1" w:themeFillShade="F2"/>
            <w:vAlign w:val="center"/>
          </w:tcPr>
          <w:p w14:paraId="27CAF982" w14:textId="77777777" w:rsidR="00641873" w:rsidRPr="002E7D35" w:rsidRDefault="00641873" w:rsidP="00251F58">
            <w:pPr>
              <w:spacing w:before="60" w:after="60"/>
              <w:ind w:right="108"/>
              <w:jc w:val="right"/>
              <w:rPr>
                <w:rFonts w:asciiTheme="minorHAnsi" w:hAnsiTheme="minorHAnsi"/>
                <w:sz w:val="20"/>
                <w:szCs w:val="20"/>
              </w:rPr>
            </w:pPr>
            <w:r w:rsidRPr="002E7D35">
              <w:rPr>
                <w:rFonts w:asciiTheme="minorHAnsi" w:hAnsiTheme="minorHAnsi"/>
                <w:sz w:val="20"/>
                <w:szCs w:val="20"/>
              </w:rPr>
              <w:t>61</w:t>
            </w:r>
          </w:p>
        </w:tc>
        <w:tc>
          <w:tcPr>
            <w:tcW w:w="720" w:type="dxa"/>
            <w:shd w:val="clear" w:color="auto" w:fill="F2F2F2" w:themeFill="background1" w:themeFillShade="F2"/>
            <w:noWrap/>
            <w:vAlign w:val="center"/>
          </w:tcPr>
          <w:p w14:paraId="30D2AAAC" w14:textId="77777777" w:rsidR="00641873" w:rsidRPr="002E7D35" w:rsidRDefault="00641873" w:rsidP="00251F58">
            <w:pPr>
              <w:pStyle w:val="ListParagraph"/>
              <w:spacing w:before="60" w:after="60" w:line="240" w:lineRule="auto"/>
              <w:ind w:left="0" w:right="108"/>
              <w:jc w:val="right"/>
              <w:rPr>
                <w:sz w:val="20"/>
                <w:szCs w:val="20"/>
              </w:rPr>
            </w:pPr>
            <w:r w:rsidRPr="002E7D35">
              <w:rPr>
                <w:sz w:val="20"/>
                <w:szCs w:val="20"/>
              </w:rPr>
              <w:t>157</w:t>
            </w:r>
          </w:p>
        </w:tc>
      </w:tr>
    </w:tbl>
    <w:p w14:paraId="64F37108" w14:textId="77777777" w:rsidR="00962D8E" w:rsidRPr="002E7D35" w:rsidRDefault="00962D8E" w:rsidP="004C582A">
      <w:pPr>
        <w:pStyle w:val="Heading2"/>
      </w:pPr>
      <w:bookmarkStart w:id="50" w:name="_Toc398703819"/>
      <w:bookmarkStart w:id="51" w:name="_Toc443406966"/>
      <w:bookmarkStart w:id="52" w:name="_Toc443407486"/>
      <w:r w:rsidRPr="002E7D35">
        <w:rPr>
          <w:rFonts w:hint="eastAsia"/>
        </w:rPr>
        <w:lastRenderedPageBreak/>
        <w:t>Use of Japanese outside of class</w:t>
      </w:r>
      <w:bookmarkEnd w:id="50"/>
      <w:bookmarkEnd w:id="51"/>
      <w:bookmarkEnd w:id="52"/>
    </w:p>
    <w:p w14:paraId="6A4430F9" w14:textId="00D06F26" w:rsidR="00962D8E" w:rsidRPr="002E7D35" w:rsidRDefault="00962D8E" w:rsidP="00962D8E">
      <w:pPr>
        <w:pStyle w:val="Text"/>
      </w:pPr>
      <w:r w:rsidRPr="002E7D35">
        <w:rPr>
          <w:rFonts w:hint="eastAsia"/>
          <w:lang w:eastAsia="ja-JP"/>
        </w:rPr>
        <w:t>Although t</w:t>
      </w:r>
      <w:r w:rsidRPr="002E7D35">
        <w:t>he surveyed students were overwhelmingly additional language learners (</w:t>
      </w:r>
      <w:r w:rsidR="00165E3A" w:rsidRPr="002E7D35">
        <w:t>i.e.</w:t>
      </w:r>
      <w:r w:rsidRPr="002E7D35">
        <w:t xml:space="preserve"> not heritage/background learners)</w:t>
      </w:r>
      <w:r w:rsidRPr="002E7D35">
        <w:rPr>
          <w:rFonts w:hint="eastAsia"/>
          <w:lang w:eastAsia="ja-JP"/>
        </w:rPr>
        <w:t>,</w:t>
      </w:r>
      <w:r w:rsidRPr="002E7D35">
        <w:t xml:space="preserve"> </w:t>
      </w:r>
      <w:r w:rsidRPr="002E7D35">
        <w:rPr>
          <w:rFonts w:hint="eastAsia"/>
          <w:lang w:eastAsia="ja-JP"/>
        </w:rPr>
        <w:t xml:space="preserve">more than half </w:t>
      </w:r>
      <w:r w:rsidRPr="002E7D35">
        <w:t xml:space="preserve">of </w:t>
      </w:r>
      <w:r w:rsidRPr="002E7D35">
        <w:rPr>
          <w:rFonts w:hint="eastAsia"/>
          <w:lang w:eastAsia="ja-JP"/>
        </w:rPr>
        <w:t xml:space="preserve">Continuers </w:t>
      </w:r>
      <w:r w:rsidRPr="002E7D35">
        <w:t>used Japanese at least once in the last month for purposes other than schoolwork.</w:t>
      </w:r>
      <w:r w:rsidR="00135BCA" w:rsidRPr="002E7D35">
        <w:t xml:space="preserve"> </w:t>
      </w:r>
      <w:r w:rsidRPr="002E7D35">
        <w:t>The highest category of use was listening and viewing Japanese content, with 54</w:t>
      </w:r>
      <w:r w:rsidR="00920624" w:rsidRPr="002E7D35">
        <w:t xml:space="preserve"> </w:t>
      </w:r>
      <w:r w:rsidR="00103961" w:rsidRPr="002E7D35">
        <w:t xml:space="preserve">per cent </w:t>
      </w:r>
      <w:r w:rsidRPr="002E7D35">
        <w:t xml:space="preserve">doing this at last </w:t>
      </w:r>
      <w:r w:rsidR="00920624" w:rsidRPr="002E7D35">
        <w:t xml:space="preserve">three to four </w:t>
      </w:r>
      <w:r w:rsidRPr="002E7D35">
        <w:t xml:space="preserve">times a month or more. </w:t>
      </w:r>
    </w:p>
    <w:p w14:paraId="55179DF7" w14:textId="63488F40" w:rsidR="00962D8E" w:rsidRPr="002E7D35" w:rsidRDefault="00962D8E" w:rsidP="00962D8E">
      <w:pPr>
        <w:pStyle w:val="Text"/>
        <w:rPr>
          <w:lang w:eastAsia="ja-JP"/>
        </w:rPr>
      </w:pPr>
      <w:r w:rsidRPr="002E7D35">
        <w:t>This suggests the importance of engagement of students with Japanese popular culture, and other forms of interaction with</w:t>
      </w:r>
      <w:r w:rsidRPr="002E7D35">
        <w:rPr>
          <w:rFonts w:hint="eastAsia"/>
          <w:lang w:eastAsia="ja-JP"/>
        </w:rPr>
        <w:t xml:space="preserve"> and through</w:t>
      </w:r>
      <w:r w:rsidRPr="002E7D35">
        <w:t xml:space="preserve"> Japanese (</w:t>
      </w:r>
      <w:r w:rsidR="00165E3A" w:rsidRPr="002E7D35">
        <w:t xml:space="preserve">e.g. </w:t>
      </w:r>
      <w:r w:rsidRPr="002E7D35">
        <w:t xml:space="preserve">Facebook contact with Japanese friends). </w:t>
      </w:r>
      <w:r w:rsidRPr="002E7D35">
        <w:rPr>
          <w:rFonts w:hint="eastAsia"/>
          <w:lang w:eastAsia="ja-JP"/>
        </w:rPr>
        <w:t xml:space="preserve">On this measure, as on travel, </w:t>
      </w:r>
      <w:r w:rsidR="00C9304D" w:rsidRPr="002E7D35">
        <w:rPr>
          <w:lang w:eastAsia="ja-JP"/>
        </w:rPr>
        <w:t>Qld</w:t>
      </w:r>
      <w:r w:rsidRPr="002E7D35">
        <w:rPr>
          <w:rFonts w:hint="eastAsia"/>
          <w:lang w:eastAsia="ja-JP"/>
        </w:rPr>
        <w:t xml:space="preserve"> students had much lower rates on all categories</w:t>
      </w:r>
      <w:r w:rsidRPr="002E7D35">
        <w:rPr>
          <w:lang w:eastAsia="ja-JP"/>
        </w:rPr>
        <w:t xml:space="preserve"> or use than the other </w:t>
      </w:r>
      <w:r w:rsidR="0058139C" w:rsidRPr="002E7D35">
        <w:rPr>
          <w:lang w:eastAsia="ja-JP"/>
        </w:rPr>
        <w:t xml:space="preserve">states </w:t>
      </w:r>
      <w:r w:rsidRPr="002E7D35">
        <w:rPr>
          <w:lang w:eastAsia="ja-JP"/>
        </w:rPr>
        <w:t>represented</w:t>
      </w:r>
      <w:r w:rsidRPr="002E7D35">
        <w:rPr>
          <w:rFonts w:hint="eastAsia"/>
          <w:lang w:eastAsia="ja-JP"/>
        </w:rPr>
        <w:t>.</w:t>
      </w:r>
      <w:r w:rsidR="00135BCA" w:rsidRPr="002E7D35">
        <w:rPr>
          <w:lang w:eastAsia="ja-JP"/>
        </w:rPr>
        <w:t xml:space="preserve"> </w:t>
      </w:r>
      <w:r w:rsidRPr="002E7D35">
        <w:rPr>
          <w:lang w:eastAsia="ja-JP"/>
        </w:rPr>
        <w:t>Due to the relatively small number of participants, this may reflect backgrounds and environments specific to the particular schools which participated, and is not necessarily representative of the entire state, although the participants were mainly from metropolitan areas and were from a mix of Government and Independent schools.</w:t>
      </w:r>
    </w:p>
    <w:p w14:paraId="061400F3" w14:textId="72F5224A" w:rsidR="002B4AD5" w:rsidRPr="002E7D35" w:rsidRDefault="002B4AD5" w:rsidP="00FE4650">
      <w:pPr>
        <w:pStyle w:val="Caption"/>
        <w:ind w:left="851"/>
      </w:pPr>
      <w:r w:rsidRPr="002E7D35">
        <w:t>Table 9</w:t>
      </w:r>
      <w:r w:rsidR="006666AE" w:rsidRPr="002E7D35">
        <w:t>:</w:t>
      </w:r>
      <w:r w:rsidR="00B01AAF" w:rsidRPr="002E7D35">
        <w:t xml:space="preserve"> Use of Japanese outside of class</w:t>
      </w:r>
      <w:r w:rsidR="00900487" w:rsidRPr="002E7D35">
        <w:t xml:space="preserve"> (Continuers)</w:t>
      </w:r>
    </w:p>
    <w:p w14:paraId="48751330" w14:textId="77777777" w:rsidR="00962D8E" w:rsidRPr="002E7D35" w:rsidRDefault="00962D8E" w:rsidP="00962D8E">
      <w:pPr>
        <w:rPr>
          <w:sz w:val="2"/>
          <w:lang w:eastAsia="ja-JP"/>
        </w:rPr>
      </w:pPr>
    </w:p>
    <w:tbl>
      <w:tblPr>
        <w:tblStyle w:val="TableGrid"/>
        <w:tblW w:w="9570" w:type="dxa"/>
        <w:jc w:val="center"/>
        <w:tblLayout w:type="fixed"/>
        <w:tblLook w:val="04A0" w:firstRow="1" w:lastRow="0" w:firstColumn="1" w:lastColumn="0" w:noHBand="0" w:noVBand="1"/>
      </w:tblPr>
      <w:tblGrid>
        <w:gridCol w:w="2913"/>
        <w:gridCol w:w="1086"/>
        <w:gridCol w:w="1087"/>
        <w:gridCol w:w="1087"/>
        <w:gridCol w:w="1086"/>
        <w:gridCol w:w="1087"/>
        <w:gridCol w:w="1224"/>
      </w:tblGrid>
      <w:tr w:rsidR="00962D8E" w:rsidRPr="002E7D35" w14:paraId="79B84BD6" w14:textId="77777777" w:rsidTr="00A07622">
        <w:trPr>
          <w:trHeight w:val="600"/>
          <w:tblHeader/>
          <w:jc w:val="center"/>
        </w:trPr>
        <w:tc>
          <w:tcPr>
            <w:tcW w:w="2913" w:type="dxa"/>
            <w:shd w:val="clear" w:color="auto" w:fill="000000" w:themeFill="text1"/>
            <w:vAlign w:val="center"/>
          </w:tcPr>
          <w:p w14:paraId="4E6DF905" w14:textId="77777777" w:rsidR="00962D8E" w:rsidRPr="002E7D35" w:rsidRDefault="00962D8E" w:rsidP="00AD11E2">
            <w:pPr>
              <w:spacing w:before="60" w:after="60"/>
              <w:jc w:val="center"/>
              <w:rPr>
                <w:rFonts w:asciiTheme="minorHAnsi" w:hAnsiTheme="minorHAnsi" w:cstheme="minorBidi"/>
                <w:b/>
                <w:color w:val="FFFFFF" w:themeColor="background1"/>
                <w:sz w:val="20"/>
                <w:szCs w:val="20"/>
                <w:lang w:eastAsia="zh-CN"/>
              </w:rPr>
            </w:pPr>
          </w:p>
        </w:tc>
        <w:tc>
          <w:tcPr>
            <w:tcW w:w="1086" w:type="dxa"/>
            <w:shd w:val="clear" w:color="auto" w:fill="000000" w:themeFill="text1"/>
            <w:vAlign w:val="center"/>
          </w:tcPr>
          <w:p w14:paraId="6BF713D3" w14:textId="77777777" w:rsidR="00962D8E" w:rsidRPr="002E7D35" w:rsidRDefault="00962D8E" w:rsidP="00AD11E2">
            <w:pPr>
              <w:spacing w:before="60" w:after="60"/>
              <w:jc w:val="center"/>
              <w:rPr>
                <w:rFonts w:asciiTheme="minorHAnsi" w:hAnsiTheme="minorHAnsi" w:cstheme="minorBidi"/>
                <w:b/>
                <w:color w:val="FFFFFF" w:themeColor="background1"/>
                <w:sz w:val="20"/>
                <w:szCs w:val="20"/>
                <w:lang w:eastAsia="zh-CN"/>
              </w:rPr>
            </w:pPr>
            <w:r w:rsidRPr="002E7D35">
              <w:rPr>
                <w:rFonts w:asciiTheme="minorHAnsi" w:hAnsiTheme="minorHAnsi"/>
                <w:b/>
                <w:color w:val="FFFFFF" w:themeColor="background1"/>
                <w:sz w:val="20"/>
                <w:szCs w:val="20"/>
              </w:rPr>
              <w:t>Not at all</w:t>
            </w:r>
          </w:p>
        </w:tc>
        <w:tc>
          <w:tcPr>
            <w:tcW w:w="1087" w:type="dxa"/>
            <w:shd w:val="clear" w:color="auto" w:fill="000000" w:themeFill="text1"/>
            <w:vAlign w:val="center"/>
          </w:tcPr>
          <w:p w14:paraId="00C06BC9" w14:textId="3D44953B" w:rsidR="00962D8E" w:rsidRPr="002E7D35" w:rsidRDefault="0058139C" w:rsidP="00641873">
            <w:pPr>
              <w:spacing w:before="60" w:after="60"/>
              <w:jc w:val="center"/>
              <w:rPr>
                <w:rFonts w:asciiTheme="minorHAnsi" w:hAnsiTheme="minorHAnsi" w:cs="Microsoft Sans Serif"/>
                <w:b/>
                <w:color w:val="FFFFFF" w:themeColor="background1"/>
                <w:sz w:val="20"/>
                <w:szCs w:val="20"/>
              </w:rPr>
            </w:pPr>
            <w:r w:rsidRPr="002E7D35">
              <w:rPr>
                <w:rFonts w:asciiTheme="minorHAnsi" w:hAnsiTheme="minorHAnsi"/>
                <w:b/>
                <w:color w:val="FFFFFF" w:themeColor="background1"/>
                <w:sz w:val="20"/>
                <w:szCs w:val="20"/>
              </w:rPr>
              <w:t xml:space="preserve">Once </w:t>
            </w:r>
            <w:r w:rsidR="00962D8E" w:rsidRPr="002E7D35">
              <w:rPr>
                <w:rFonts w:asciiTheme="minorHAnsi" w:hAnsiTheme="minorHAnsi"/>
                <w:b/>
                <w:color w:val="FFFFFF" w:themeColor="background1"/>
                <w:sz w:val="20"/>
                <w:szCs w:val="20"/>
              </w:rPr>
              <w:t>or twice</w:t>
            </w:r>
          </w:p>
        </w:tc>
        <w:tc>
          <w:tcPr>
            <w:tcW w:w="1087" w:type="dxa"/>
            <w:shd w:val="clear" w:color="auto" w:fill="000000" w:themeFill="text1"/>
            <w:noWrap/>
            <w:vAlign w:val="center"/>
          </w:tcPr>
          <w:p w14:paraId="70F3A14F" w14:textId="0B1DCB88" w:rsidR="00962D8E" w:rsidRPr="002E7D35" w:rsidRDefault="00962D8E" w:rsidP="00AB6D2B">
            <w:pPr>
              <w:spacing w:before="60" w:after="60"/>
              <w:jc w:val="center"/>
              <w:rPr>
                <w:rFonts w:asciiTheme="minorHAnsi" w:hAnsiTheme="minorHAnsi" w:cstheme="minorBidi"/>
                <w:b/>
                <w:color w:val="FFFFFF" w:themeColor="background1"/>
                <w:sz w:val="20"/>
                <w:szCs w:val="20"/>
                <w:lang w:eastAsia="zh-CN"/>
              </w:rPr>
            </w:pPr>
            <w:r w:rsidRPr="002E7D35">
              <w:rPr>
                <w:rFonts w:asciiTheme="minorHAnsi" w:hAnsiTheme="minorHAnsi"/>
                <w:b/>
                <w:color w:val="FFFFFF" w:themeColor="background1"/>
                <w:sz w:val="20"/>
                <w:szCs w:val="20"/>
              </w:rPr>
              <w:t>3</w:t>
            </w:r>
            <w:r w:rsidR="00AB6D2B" w:rsidRPr="002E7D35">
              <w:rPr>
                <w:rFonts w:asciiTheme="minorHAnsi" w:hAnsiTheme="minorHAnsi"/>
                <w:b/>
                <w:color w:val="FFFFFF" w:themeColor="background1"/>
                <w:sz w:val="20"/>
                <w:szCs w:val="20"/>
              </w:rPr>
              <w:t>–</w:t>
            </w:r>
            <w:r w:rsidRPr="002E7D35">
              <w:rPr>
                <w:rFonts w:asciiTheme="minorHAnsi" w:hAnsiTheme="minorHAnsi"/>
                <w:b/>
                <w:color w:val="FFFFFF" w:themeColor="background1"/>
                <w:sz w:val="20"/>
                <w:szCs w:val="20"/>
              </w:rPr>
              <w:t>4 times</w:t>
            </w:r>
          </w:p>
        </w:tc>
        <w:tc>
          <w:tcPr>
            <w:tcW w:w="1086" w:type="dxa"/>
            <w:shd w:val="clear" w:color="auto" w:fill="000000" w:themeFill="text1"/>
            <w:vAlign w:val="center"/>
          </w:tcPr>
          <w:p w14:paraId="4D8042BE" w14:textId="77777777" w:rsidR="00962D8E" w:rsidRPr="002E7D35" w:rsidRDefault="00962D8E" w:rsidP="00641873">
            <w:pPr>
              <w:spacing w:before="60" w:after="60"/>
              <w:jc w:val="center"/>
              <w:rPr>
                <w:rFonts w:asciiTheme="minorHAnsi" w:hAnsiTheme="minorHAnsi" w:cstheme="minorBidi"/>
                <w:b/>
                <w:color w:val="FFFFFF" w:themeColor="background1"/>
                <w:sz w:val="20"/>
                <w:szCs w:val="20"/>
                <w:lang w:eastAsia="zh-CN"/>
              </w:rPr>
            </w:pPr>
            <w:r w:rsidRPr="002E7D35">
              <w:rPr>
                <w:rFonts w:asciiTheme="minorHAnsi" w:hAnsiTheme="minorHAnsi"/>
                <w:b/>
                <w:color w:val="FFFFFF" w:themeColor="background1"/>
                <w:sz w:val="20"/>
                <w:szCs w:val="20"/>
              </w:rPr>
              <w:t>More than 4 times</w:t>
            </w:r>
          </w:p>
        </w:tc>
        <w:tc>
          <w:tcPr>
            <w:tcW w:w="1087" w:type="dxa"/>
            <w:shd w:val="clear" w:color="auto" w:fill="000000" w:themeFill="text1"/>
            <w:vAlign w:val="center"/>
          </w:tcPr>
          <w:p w14:paraId="4C8D5FBE" w14:textId="77777777" w:rsidR="00962D8E" w:rsidRPr="002E7D35" w:rsidRDefault="00DA3908" w:rsidP="00AD11E2">
            <w:pPr>
              <w:spacing w:before="60" w:after="60"/>
              <w:jc w:val="center"/>
              <w:rPr>
                <w:rFonts w:asciiTheme="minorHAnsi" w:hAnsiTheme="minorHAnsi"/>
                <w:b/>
                <w:color w:val="FFFFFF" w:themeColor="background1"/>
                <w:sz w:val="20"/>
                <w:szCs w:val="20"/>
              </w:rPr>
            </w:pPr>
            <w:r w:rsidRPr="002E7D35">
              <w:rPr>
                <w:rFonts w:asciiTheme="minorHAnsi" w:hAnsiTheme="minorHAnsi"/>
                <w:b/>
                <w:color w:val="FFFFFF" w:themeColor="background1"/>
                <w:sz w:val="20"/>
                <w:szCs w:val="20"/>
              </w:rPr>
              <w:t>Total</w:t>
            </w:r>
          </w:p>
        </w:tc>
        <w:tc>
          <w:tcPr>
            <w:tcW w:w="1224" w:type="dxa"/>
            <w:shd w:val="clear" w:color="auto" w:fill="000000" w:themeFill="text1"/>
            <w:noWrap/>
            <w:vAlign w:val="center"/>
          </w:tcPr>
          <w:p w14:paraId="669EEB5D" w14:textId="77777777" w:rsidR="00962D8E" w:rsidRPr="002E7D35" w:rsidRDefault="00DA3908" w:rsidP="00AD11E2">
            <w:pPr>
              <w:spacing w:before="60" w:after="60"/>
              <w:jc w:val="center"/>
              <w:rPr>
                <w:rFonts w:asciiTheme="minorHAnsi" w:hAnsiTheme="minorHAnsi" w:cstheme="minorBidi"/>
                <w:b/>
                <w:color w:val="FFFFFF" w:themeColor="background1"/>
                <w:sz w:val="20"/>
                <w:szCs w:val="20"/>
                <w:lang w:eastAsia="zh-CN"/>
              </w:rPr>
            </w:pPr>
            <w:r w:rsidRPr="002E7D35">
              <w:rPr>
                <w:rFonts w:asciiTheme="minorHAnsi" w:hAnsiTheme="minorHAnsi"/>
                <w:b/>
                <w:color w:val="FFFFFF" w:themeColor="background1"/>
                <w:sz w:val="20"/>
                <w:szCs w:val="20"/>
              </w:rPr>
              <w:t>Average rating</w:t>
            </w:r>
          </w:p>
        </w:tc>
      </w:tr>
      <w:tr w:rsidR="00962D8E" w:rsidRPr="002E7D35" w14:paraId="04CA825A" w14:textId="77777777" w:rsidTr="00A07622">
        <w:trPr>
          <w:trHeight w:val="264"/>
          <w:jc w:val="center"/>
        </w:trPr>
        <w:tc>
          <w:tcPr>
            <w:tcW w:w="2913" w:type="dxa"/>
          </w:tcPr>
          <w:p w14:paraId="2E425704" w14:textId="77777777" w:rsidR="00962D8E" w:rsidRPr="002E7D35" w:rsidRDefault="00DA3908" w:rsidP="00DA3908">
            <w:pPr>
              <w:spacing w:before="60" w:after="60"/>
              <w:ind w:right="110"/>
              <w:rPr>
                <w:rFonts w:asciiTheme="minorHAnsi" w:hAnsiTheme="minorHAnsi"/>
                <w:sz w:val="20"/>
                <w:szCs w:val="20"/>
              </w:rPr>
            </w:pPr>
            <w:r w:rsidRPr="002E7D35">
              <w:rPr>
                <w:rFonts w:asciiTheme="minorHAnsi" w:hAnsiTheme="minorHAnsi"/>
                <w:sz w:val="20"/>
                <w:szCs w:val="20"/>
              </w:rPr>
              <w:t>Spea</w:t>
            </w:r>
            <w:r w:rsidR="00E71D1E" w:rsidRPr="002E7D35">
              <w:rPr>
                <w:rFonts w:asciiTheme="minorHAnsi" w:hAnsiTheme="minorHAnsi"/>
                <w:sz w:val="20"/>
                <w:szCs w:val="20"/>
              </w:rPr>
              <w:t>king (in person, by phone, via S</w:t>
            </w:r>
            <w:r w:rsidRPr="002E7D35">
              <w:rPr>
                <w:rFonts w:asciiTheme="minorHAnsi" w:hAnsiTheme="minorHAnsi"/>
                <w:sz w:val="20"/>
                <w:szCs w:val="20"/>
              </w:rPr>
              <w:t>kype etc.)</w:t>
            </w:r>
          </w:p>
        </w:tc>
        <w:tc>
          <w:tcPr>
            <w:tcW w:w="1086" w:type="dxa"/>
            <w:noWrap/>
            <w:vAlign w:val="center"/>
          </w:tcPr>
          <w:p w14:paraId="4210FB1C" w14:textId="77777777" w:rsidR="00962D8E" w:rsidRPr="002E7D35" w:rsidRDefault="0061645A"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47.</w:t>
            </w:r>
            <w:r w:rsidR="00962D8E" w:rsidRPr="002E7D35">
              <w:rPr>
                <w:rFonts w:asciiTheme="minorHAnsi" w:hAnsiTheme="minorHAnsi"/>
                <w:b/>
                <w:sz w:val="20"/>
                <w:szCs w:val="20"/>
              </w:rPr>
              <w:t>1</w:t>
            </w:r>
            <w:r w:rsidRPr="002E7D35">
              <w:rPr>
                <w:rFonts w:asciiTheme="minorHAnsi" w:hAnsiTheme="minorHAnsi"/>
                <w:b/>
                <w:sz w:val="20"/>
                <w:szCs w:val="20"/>
              </w:rPr>
              <w:t>3</w:t>
            </w:r>
            <w:r w:rsidR="00962D8E" w:rsidRPr="002E7D35">
              <w:rPr>
                <w:rFonts w:asciiTheme="minorHAnsi" w:hAnsiTheme="minorHAnsi"/>
                <w:b/>
                <w:sz w:val="20"/>
                <w:szCs w:val="20"/>
              </w:rPr>
              <w:t>%</w:t>
            </w:r>
          </w:p>
          <w:p w14:paraId="207E4607" w14:textId="77777777" w:rsidR="00962D8E" w:rsidRPr="002E7D35" w:rsidRDefault="0061645A" w:rsidP="00E5199F">
            <w:pPr>
              <w:pStyle w:val="ListParagraph"/>
              <w:spacing w:before="60" w:after="60"/>
              <w:ind w:left="0" w:right="110"/>
              <w:jc w:val="right"/>
              <w:rPr>
                <w:sz w:val="20"/>
                <w:szCs w:val="20"/>
              </w:rPr>
            </w:pPr>
            <w:r w:rsidRPr="002E7D35">
              <w:rPr>
                <w:sz w:val="20"/>
                <w:szCs w:val="20"/>
              </w:rPr>
              <w:t>7</w:t>
            </w:r>
            <w:r w:rsidR="00CC5D05" w:rsidRPr="002E7D35">
              <w:rPr>
                <w:sz w:val="20"/>
                <w:szCs w:val="20"/>
              </w:rPr>
              <w:t>4</w:t>
            </w:r>
          </w:p>
        </w:tc>
        <w:tc>
          <w:tcPr>
            <w:tcW w:w="1087" w:type="dxa"/>
            <w:vAlign w:val="center"/>
          </w:tcPr>
          <w:p w14:paraId="275140C1" w14:textId="77777777" w:rsidR="00962D8E" w:rsidRPr="002E7D35" w:rsidRDefault="00CC5D05"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24</w:t>
            </w:r>
            <w:r w:rsidR="00962D8E" w:rsidRPr="002E7D35">
              <w:rPr>
                <w:rFonts w:asciiTheme="minorHAnsi" w:hAnsiTheme="minorHAnsi"/>
                <w:b/>
                <w:sz w:val="20"/>
                <w:szCs w:val="20"/>
              </w:rPr>
              <w:t>.</w:t>
            </w:r>
            <w:r w:rsidRPr="002E7D35">
              <w:rPr>
                <w:rFonts w:asciiTheme="minorHAnsi" w:hAnsiTheme="minorHAnsi"/>
                <w:b/>
                <w:sz w:val="20"/>
                <w:szCs w:val="20"/>
              </w:rPr>
              <w:t>20</w:t>
            </w:r>
            <w:r w:rsidR="00962D8E" w:rsidRPr="002E7D35">
              <w:rPr>
                <w:rFonts w:asciiTheme="minorHAnsi" w:hAnsiTheme="minorHAnsi"/>
                <w:b/>
                <w:sz w:val="20"/>
                <w:szCs w:val="20"/>
              </w:rPr>
              <w:t>%</w:t>
            </w:r>
          </w:p>
          <w:p w14:paraId="732DE727" w14:textId="77777777" w:rsidR="00962D8E" w:rsidRPr="002E7D35" w:rsidRDefault="00CC5D05" w:rsidP="00E5199F">
            <w:pPr>
              <w:spacing w:before="60" w:after="60"/>
              <w:ind w:right="110"/>
              <w:jc w:val="right"/>
              <w:rPr>
                <w:rFonts w:asciiTheme="minorHAnsi" w:hAnsiTheme="minorHAnsi" w:cs="Microsoft Sans Serif"/>
                <w:sz w:val="20"/>
                <w:szCs w:val="20"/>
              </w:rPr>
            </w:pPr>
            <w:r w:rsidRPr="002E7D35">
              <w:rPr>
                <w:rFonts w:asciiTheme="minorHAnsi" w:hAnsiTheme="minorHAnsi"/>
                <w:sz w:val="20"/>
                <w:szCs w:val="20"/>
              </w:rPr>
              <w:t>38</w:t>
            </w:r>
          </w:p>
        </w:tc>
        <w:tc>
          <w:tcPr>
            <w:tcW w:w="1087" w:type="dxa"/>
            <w:noWrap/>
            <w:vAlign w:val="center"/>
          </w:tcPr>
          <w:p w14:paraId="4309C877" w14:textId="77777777" w:rsidR="00962D8E" w:rsidRPr="002E7D35" w:rsidRDefault="008E75A8"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12.10</w:t>
            </w:r>
            <w:r w:rsidR="00962D8E" w:rsidRPr="002E7D35">
              <w:rPr>
                <w:rFonts w:asciiTheme="minorHAnsi" w:hAnsiTheme="minorHAnsi"/>
                <w:b/>
                <w:sz w:val="20"/>
                <w:szCs w:val="20"/>
              </w:rPr>
              <w:t>%</w:t>
            </w:r>
          </w:p>
          <w:p w14:paraId="695C5C76" w14:textId="77777777" w:rsidR="00962D8E" w:rsidRPr="002E7D35" w:rsidRDefault="008E75A8" w:rsidP="00E5199F">
            <w:pPr>
              <w:pStyle w:val="ListParagraph"/>
              <w:spacing w:before="60" w:after="60"/>
              <w:ind w:left="0" w:right="110"/>
              <w:jc w:val="right"/>
              <w:rPr>
                <w:sz w:val="20"/>
                <w:szCs w:val="20"/>
              </w:rPr>
            </w:pPr>
            <w:r w:rsidRPr="002E7D35">
              <w:rPr>
                <w:sz w:val="20"/>
                <w:szCs w:val="20"/>
              </w:rPr>
              <w:t>19</w:t>
            </w:r>
          </w:p>
        </w:tc>
        <w:tc>
          <w:tcPr>
            <w:tcW w:w="1086" w:type="dxa"/>
            <w:vAlign w:val="center"/>
          </w:tcPr>
          <w:p w14:paraId="175415E7" w14:textId="77777777" w:rsidR="00962D8E" w:rsidRPr="002E7D35" w:rsidRDefault="00C1137D" w:rsidP="00C37FA3">
            <w:pPr>
              <w:spacing w:before="40" w:after="40"/>
              <w:ind w:right="110"/>
              <w:jc w:val="right"/>
              <w:rPr>
                <w:rFonts w:asciiTheme="minorHAnsi" w:hAnsiTheme="minorHAnsi"/>
                <w:b/>
                <w:sz w:val="20"/>
                <w:szCs w:val="20"/>
              </w:rPr>
            </w:pPr>
            <w:r w:rsidRPr="002E7D35">
              <w:rPr>
                <w:rFonts w:asciiTheme="minorHAnsi" w:hAnsiTheme="minorHAnsi"/>
                <w:b/>
                <w:sz w:val="20"/>
                <w:szCs w:val="20"/>
              </w:rPr>
              <w:t>16.56</w:t>
            </w:r>
            <w:r w:rsidR="00962D8E" w:rsidRPr="002E7D35">
              <w:rPr>
                <w:rFonts w:asciiTheme="minorHAnsi" w:hAnsiTheme="minorHAnsi"/>
                <w:b/>
                <w:sz w:val="20"/>
                <w:szCs w:val="20"/>
              </w:rPr>
              <w:t>%</w:t>
            </w:r>
          </w:p>
          <w:p w14:paraId="0FD8FC23" w14:textId="77777777" w:rsidR="00962D8E" w:rsidRPr="002E7D35" w:rsidRDefault="00C1137D" w:rsidP="00C37FA3">
            <w:pPr>
              <w:pStyle w:val="ListParagraph"/>
              <w:spacing w:before="60" w:after="60"/>
              <w:ind w:left="0" w:right="110"/>
              <w:jc w:val="right"/>
              <w:rPr>
                <w:sz w:val="20"/>
                <w:szCs w:val="20"/>
              </w:rPr>
            </w:pPr>
            <w:r w:rsidRPr="002E7D35">
              <w:rPr>
                <w:sz w:val="20"/>
                <w:szCs w:val="20"/>
              </w:rPr>
              <w:t>26</w:t>
            </w:r>
          </w:p>
        </w:tc>
        <w:tc>
          <w:tcPr>
            <w:tcW w:w="1087" w:type="dxa"/>
            <w:vAlign w:val="center"/>
          </w:tcPr>
          <w:p w14:paraId="124D8D8E" w14:textId="77777777" w:rsidR="00962D8E" w:rsidRPr="002E7D35" w:rsidRDefault="00962D8E" w:rsidP="00E5199F">
            <w:pPr>
              <w:spacing w:before="40" w:after="40"/>
              <w:ind w:right="110"/>
              <w:jc w:val="right"/>
              <w:rPr>
                <w:rFonts w:asciiTheme="minorHAnsi" w:hAnsiTheme="minorHAnsi"/>
                <w:b/>
                <w:sz w:val="20"/>
                <w:szCs w:val="20"/>
              </w:rPr>
            </w:pPr>
          </w:p>
          <w:p w14:paraId="443C34F6" w14:textId="77777777" w:rsidR="00962D8E" w:rsidRPr="002E7D35" w:rsidRDefault="00C1137D" w:rsidP="00C1137D">
            <w:pPr>
              <w:spacing w:before="60" w:after="60"/>
              <w:ind w:right="110"/>
              <w:jc w:val="right"/>
              <w:rPr>
                <w:rFonts w:asciiTheme="minorHAnsi" w:hAnsiTheme="minorHAnsi"/>
                <w:sz w:val="20"/>
                <w:szCs w:val="20"/>
              </w:rPr>
            </w:pPr>
            <w:r w:rsidRPr="002E7D35">
              <w:rPr>
                <w:rFonts w:asciiTheme="minorHAnsi" w:hAnsiTheme="minorHAnsi"/>
                <w:sz w:val="20"/>
                <w:szCs w:val="20"/>
              </w:rPr>
              <w:t>157</w:t>
            </w:r>
          </w:p>
        </w:tc>
        <w:tc>
          <w:tcPr>
            <w:tcW w:w="1224" w:type="dxa"/>
            <w:noWrap/>
            <w:vAlign w:val="center"/>
          </w:tcPr>
          <w:p w14:paraId="54C899EE" w14:textId="77777777" w:rsidR="00962D8E" w:rsidRPr="002E7D35" w:rsidRDefault="00962D8E" w:rsidP="00E5199F">
            <w:pPr>
              <w:spacing w:before="40" w:after="40"/>
              <w:ind w:right="110"/>
              <w:jc w:val="right"/>
              <w:rPr>
                <w:rFonts w:asciiTheme="minorHAnsi" w:hAnsiTheme="minorHAnsi"/>
                <w:b/>
                <w:sz w:val="20"/>
                <w:szCs w:val="20"/>
              </w:rPr>
            </w:pPr>
          </w:p>
          <w:p w14:paraId="2EC63420" w14:textId="77777777" w:rsidR="00962D8E" w:rsidRPr="002E7D35" w:rsidRDefault="00C1137D" w:rsidP="00E5199F">
            <w:pPr>
              <w:pStyle w:val="ListParagraph"/>
              <w:spacing w:before="60" w:after="60"/>
              <w:ind w:left="0" w:right="110"/>
              <w:jc w:val="right"/>
              <w:rPr>
                <w:sz w:val="20"/>
                <w:szCs w:val="20"/>
              </w:rPr>
            </w:pPr>
            <w:r w:rsidRPr="002E7D35">
              <w:rPr>
                <w:sz w:val="20"/>
                <w:szCs w:val="20"/>
              </w:rPr>
              <w:t>0.98</w:t>
            </w:r>
          </w:p>
        </w:tc>
      </w:tr>
      <w:tr w:rsidR="00962D8E" w:rsidRPr="002E7D35" w14:paraId="692A5D21" w14:textId="77777777" w:rsidTr="00A07622">
        <w:trPr>
          <w:trHeight w:val="264"/>
          <w:jc w:val="center"/>
        </w:trPr>
        <w:tc>
          <w:tcPr>
            <w:tcW w:w="2913" w:type="dxa"/>
          </w:tcPr>
          <w:p w14:paraId="67F75830" w14:textId="7DBF3591" w:rsidR="00962D8E" w:rsidRPr="002E7D35" w:rsidRDefault="00DA3908" w:rsidP="00DA3908">
            <w:pPr>
              <w:spacing w:before="60" w:after="60"/>
              <w:ind w:right="110"/>
              <w:rPr>
                <w:rFonts w:asciiTheme="minorHAnsi" w:hAnsiTheme="minorHAnsi"/>
                <w:sz w:val="20"/>
                <w:szCs w:val="20"/>
              </w:rPr>
            </w:pPr>
            <w:r w:rsidRPr="002E7D35">
              <w:rPr>
                <w:rFonts w:asciiTheme="minorHAnsi" w:hAnsiTheme="minorHAnsi"/>
                <w:sz w:val="20"/>
                <w:szCs w:val="20"/>
              </w:rPr>
              <w:t>Listening/watching (</w:t>
            </w:r>
            <w:r w:rsidR="00165E3A" w:rsidRPr="002E7D35">
              <w:rPr>
                <w:rFonts w:asciiTheme="minorHAnsi" w:hAnsiTheme="minorHAnsi"/>
                <w:sz w:val="20"/>
                <w:szCs w:val="20"/>
              </w:rPr>
              <w:t xml:space="preserve">e.g. </w:t>
            </w:r>
            <w:r w:rsidRPr="002E7D35">
              <w:rPr>
                <w:rFonts w:asciiTheme="minorHAnsi" w:hAnsiTheme="minorHAnsi"/>
                <w:sz w:val="20"/>
                <w:szCs w:val="20"/>
              </w:rPr>
              <w:t>music, TV, movies etc.)</w:t>
            </w:r>
          </w:p>
        </w:tc>
        <w:tc>
          <w:tcPr>
            <w:tcW w:w="1086" w:type="dxa"/>
            <w:noWrap/>
            <w:vAlign w:val="center"/>
          </w:tcPr>
          <w:p w14:paraId="16FF0AB2" w14:textId="77777777" w:rsidR="00962D8E" w:rsidRPr="002E7D35" w:rsidRDefault="0061645A" w:rsidP="00E27626">
            <w:pPr>
              <w:spacing w:before="40" w:after="40"/>
              <w:ind w:right="110"/>
              <w:jc w:val="right"/>
              <w:rPr>
                <w:rFonts w:asciiTheme="minorHAnsi" w:hAnsiTheme="minorHAnsi"/>
                <w:b/>
                <w:sz w:val="20"/>
                <w:szCs w:val="20"/>
              </w:rPr>
            </w:pPr>
            <w:r w:rsidRPr="002E7D35">
              <w:rPr>
                <w:rFonts w:asciiTheme="minorHAnsi" w:hAnsiTheme="minorHAnsi"/>
                <w:b/>
                <w:sz w:val="20"/>
                <w:szCs w:val="20"/>
              </w:rPr>
              <w:t>24.52</w:t>
            </w:r>
            <w:r w:rsidR="00962D8E" w:rsidRPr="002E7D35">
              <w:rPr>
                <w:rFonts w:asciiTheme="minorHAnsi" w:hAnsiTheme="minorHAnsi"/>
                <w:b/>
                <w:sz w:val="20"/>
                <w:szCs w:val="20"/>
              </w:rPr>
              <w:t>%</w:t>
            </w:r>
          </w:p>
          <w:p w14:paraId="514A1FA9" w14:textId="77777777" w:rsidR="00962D8E" w:rsidRPr="002E7D35" w:rsidRDefault="0061645A" w:rsidP="00E27626">
            <w:pPr>
              <w:pStyle w:val="ListParagraph"/>
              <w:spacing w:before="60" w:after="60"/>
              <w:ind w:left="0" w:right="110"/>
              <w:jc w:val="right"/>
              <w:rPr>
                <w:sz w:val="20"/>
                <w:szCs w:val="20"/>
              </w:rPr>
            </w:pPr>
            <w:r w:rsidRPr="002E7D35">
              <w:rPr>
                <w:sz w:val="20"/>
                <w:szCs w:val="20"/>
              </w:rPr>
              <w:t>38</w:t>
            </w:r>
          </w:p>
        </w:tc>
        <w:tc>
          <w:tcPr>
            <w:tcW w:w="1087" w:type="dxa"/>
            <w:vAlign w:val="center"/>
          </w:tcPr>
          <w:p w14:paraId="23AD7DCC" w14:textId="77777777" w:rsidR="00962D8E" w:rsidRPr="002E7D35" w:rsidRDefault="00CC5D05" w:rsidP="002F2BD9">
            <w:pPr>
              <w:spacing w:before="40" w:after="40"/>
              <w:ind w:right="110"/>
              <w:jc w:val="right"/>
              <w:rPr>
                <w:rFonts w:ascii="Calibri" w:hAnsi="Calibri"/>
                <w:b/>
                <w:sz w:val="20"/>
                <w:szCs w:val="20"/>
              </w:rPr>
            </w:pPr>
            <w:r w:rsidRPr="002E7D35">
              <w:rPr>
                <w:rFonts w:asciiTheme="minorHAnsi" w:hAnsiTheme="minorHAnsi"/>
                <w:b/>
                <w:sz w:val="20"/>
                <w:szCs w:val="20"/>
              </w:rPr>
              <w:t>21</w:t>
            </w:r>
            <w:r w:rsidR="00962D8E" w:rsidRPr="002E7D35">
              <w:rPr>
                <w:rFonts w:asciiTheme="minorHAnsi" w:hAnsiTheme="minorHAnsi"/>
                <w:b/>
                <w:sz w:val="20"/>
                <w:szCs w:val="20"/>
              </w:rPr>
              <w:t>.</w:t>
            </w:r>
            <w:r w:rsidRPr="002E7D35">
              <w:rPr>
                <w:rFonts w:ascii="Calibri" w:hAnsi="Calibri"/>
                <w:b/>
                <w:sz w:val="20"/>
                <w:szCs w:val="20"/>
              </w:rPr>
              <w:t>29</w:t>
            </w:r>
            <w:r w:rsidR="00962D8E" w:rsidRPr="002E7D35">
              <w:rPr>
                <w:rFonts w:ascii="Calibri" w:hAnsi="Calibri"/>
                <w:b/>
                <w:sz w:val="20"/>
                <w:szCs w:val="20"/>
              </w:rPr>
              <w:t>%</w:t>
            </w:r>
          </w:p>
          <w:p w14:paraId="51BFC80F" w14:textId="77777777" w:rsidR="00962D8E" w:rsidRPr="002E7D35" w:rsidRDefault="00962D8E" w:rsidP="002F2BD9">
            <w:pPr>
              <w:spacing w:before="60" w:after="60"/>
              <w:ind w:right="110"/>
              <w:jc w:val="right"/>
              <w:rPr>
                <w:rFonts w:asciiTheme="minorHAnsi" w:hAnsiTheme="minorHAnsi" w:cs="Microsoft Sans Serif"/>
                <w:sz w:val="20"/>
                <w:szCs w:val="20"/>
              </w:rPr>
            </w:pPr>
            <w:r w:rsidRPr="002E7D35">
              <w:rPr>
                <w:rFonts w:ascii="Calibri" w:hAnsi="Calibri"/>
                <w:sz w:val="20"/>
                <w:szCs w:val="20"/>
              </w:rPr>
              <w:t>3</w:t>
            </w:r>
            <w:r w:rsidR="00CC5D05" w:rsidRPr="002E7D35">
              <w:rPr>
                <w:rFonts w:ascii="Calibri" w:hAnsi="Calibri"/>
                <w:sz w:val="20"/>
                <w:szCs w:val="20"/>
              </w:rPr>
              <w:t>3</w:t>
            </w:r>
          </w:p>
        </w:tc>
        <w:tc>
          <w:tcPr>
            <w:tcW w:w="1087" w:type="dxa"/>
            <w:noWrap/>
            <w:vAlign w:val="center"/>
          </w:tcPr>
          <w:p w14:paraId="456AD631" w14:textId="77777777" w:rsidR="00962D8E" w:rsidRPr="002E7D35" w:rsidRDefault="008E75A8" w:rsidP="00E27626">
            <w:pPr>
              <w:spacing w:before="40" w:after="40"/>
              <w:ind w:right="110"/>
              <w:jc w:val="right"/>
              <w:rPr>
                <w:rFonts w:asciiTheme="minorHAnsi" w:hAnsiTheme="minorHAnsi"/>
                <w:b/>
                <w:sz w:val="20"/>
                <w:szCs w:val="20"/>
              </w:rPr>
            </w:pPr>
            <w:r w:rsidRPr="002E7D35">
              <w:rPr>
                <w:rFonts w:asciiTheme="minorHAnsi" w:hAnsiTheme="minorHAnsi"/>
                <w:b/>
                <w:sz w:val="20"/>
                <w:szCs w:val="20"/>
              </w:rPr>
              <w:t>13.55</w:t>
            </w:r>
            <w:r w:rsidR="00962D8E" w:rsidRPr="002E7D35">
              <w:rPr>
                <w:rFonts w:asciiTheme="minorHAnsi" w:hAnsiTheme="minorHAnsi"/>
                <w:b/>
                <w:sz w:val="20"/>
                <w:szCs w:val="20"/>
              </w:rPr>
              <w:t>%</w:t>
            </w:r>
          </w:p>
          <w:p w14:paraId="2EA80179" w14:textId="77777777" w:rsidR="00962D8E" w:rsidRPr="002E7D35" w:rsidRDefault="008E75A8" w:rsidP="00E27626">
            <w:pPr>
              <w:pStyle w:val="ListParagraph"/>
              <w:spacing w:before="60" w:after="60"/>
              <w:ind w:left="0" w:right="110"/>
              <w:jc w:val="right"/>
              <w:rPr>
                <w:sz w:val="20"/>
                <w:szCs w:val="20"/>
              </w:rPr>
            </w:pPr>
            <w:r w:rsidRPr="002E7D35">
              <w:rPr>
                <w:sz w:val="20"/>
                <w:szCs w:val="20"/>
              </w:rPr>
              <w:t>21</w:t>
            </w:r>
          </w:p>
        </w:tc>
        <w:tc>
          <w:tcPr>
            <w:tcW w:w="1086" w:type="dxa"/>
            <w:vAlign w:val="center"/>
          </w:tcPr>
          <w:p w14:paraId="7E4D5978" w14:textId="77777777" w:rsidR="00962D8E" w:rsidRPr="002E7D35" w:rsidRDefault="00C1137D" w:rsidP="00C37FA3">
            <w:pPr>
              <w:spacing w:before="40" w:after="40"/>
              <w:ind w:right="110"/>
              <w:jc w:val="right"/>
              <w:rPr>
                <w:rFonts w:asciiTheme="minorHAnsi" w:hAnsiTheme="minorHAnsi"/>
                <w:b/>
                <w:sz w:val="20"/>
                <w:szCs w:val="20"/>
              </w:rPr>
            </w:pPr>
            <w:r w:rsidRPr="002E7D35">
              <w:rPr>
                <w:rFonts w:asciiTheme="minorHAnsi" w:hAnsiTheme="minorHAnsi"/>
                <w:b/>
                <w:sz w:val="20"/>
                <w:szCs w:val="20"/>
              </w:rPr>
              <w:t>40.65</w:t>
            </w:r>
            <w:r w:rsidR="00962D8E" w:rsidRPr="002E7D35">
              <w:rPr>
                <w:rFonts w:asciiTheme="minorHAnsi" w:hAnsiTheme="minorHAnsi"/>
                <w:b/>
                <w:sz w:val="20"/>
                <w:szCs w:val="20"/>
              </w:rPr>
              <w:t>%</w:t>
            </w:r>
          </w:p>
          <w:p w14:paraId="786E3A9D" w14:textId="77777777" w:rsidR="00962D8E" w:rsidRPr="002E7D35" w:rsidRDefault="00C1137D" w:rsidP="00C37FA3">
            <w:pPr>
              <w:pStyle w:val="ListParagraph"/>
              <w:spacing w:before="60" w:after="60"/>
              <w:ind w:left="0" w:right="110"/>
              <w:jc w:val="right"/>
              <w:rPr>
                <w:sz w:val="20"/>
                <w:szCs w:val="20"/>
              </w:rPr>
            </w:pPr>
            <w:r w:rsidRPr="002E7D35">
              <w:rPr>
                <w:sz w:val="20"/>
                <w:szCs w:val="20"/>
              </w:rPr>
              <w:t>63</w:t>
            </w:r>
          </w:p>
        </w:tc>
        <w:tc>
          <w:tcPr>
            <w:tcW w:w="1087" w:type="dxa"/>
            <w:vAlign w:val="center"/>
          </w:tcPr>
          <w:p w14:paraId="37CB9A23" w14:textId="77777777" w:rsidR="00962D8E" w:rsidRPr="002E7D35" w:rsidRDefault="00962D8E" w:rsidP="00E27626">
            <w:pPr>
              <w:spacing w:before="40" w:after="40"/>
              <w:ind w:right="110"/>
              <w:jc w:val="right"/>
              <w:rPr>
                <w:rFonts w:asciiTheme="minorHAnsi" w:hAnsiTheme="minorHAnsi"/>
                <w:b/>
                <w:sz w:val="20"/>
                <w:szCs w:val="20"/>
              </w:rPr>
            </w:pPr>
          </w:p>
          <w:p w14:paraId="18E5095C" w14:textId="77777777" w:rsidR="00962D8E" w:rsidRPr="002E7D35" w:rsidRDefault="00C1137D" w:rsidP="00E27626">
            <w:pPr>
              <w:spacing w:before="60" w:after="60"/>
              <w:ind w:right="110"/>
              <w:jc w:val="right"/>
              <w:rPr>
                <w:rFonts w:ascii="Calibri" w:hAnsi="Calibri"/>
                <w:sz w:val="20"/>
                <w:szCs w:val="20"/>
              </w:rPr>
            </w:pPr>
            <w:r w:rsidRPr="002E7D35">
              <w:rPr>
                <w:rFonts w:ascii="Calibri" w:hAnsi="Calibri"/>
                <w:sz w:val="20"/>
                <w:szCs w:val="20"/>
              </w:rPr>
              <w:t>155</w:t>
            </w:r>
          </w:p>
        </w:tc>
        <w:tc>
          <w:tcPr>
            <w:tcW w:w="1224" w:type="dxa"/>
            <w:noWrap/>
            <w:vAlign w:val="center"/>
          </w:tcPr>
          <w:p w14:paraId="25A4BD54" w14:textId="77777777" w:rsidR="00962D8E" w:rsidRPr="002E7D35" w:rsidRDefault="00962D8E" w:rsidP="006509C5">
            <w:pPr>
              <w:spacing w:before="40" w:after="40"/>
              <w:ind w:right="110"/>
              <w:jc w:val="right"/>
              <w:rPr>
                <w:rFonts w:asciiTheme="minorHAnsi" w:hAnsiTheme="minorHAnsi"/>
                <w:b/>
                <w:sz w:val="20"/>
                <w:szCs w:val="20"/>
              </w:rPr>
            </w:pPr>
          </w:p>
          <w:p w14:paraId="3C000E1E" w14:textId="77777777" w:rsidR="00962D8E" w:rsidRPr="002E7D35" w:rsidRDefault="00962D8E" w:rsidP="006509C5">
            <w:pPr>
              <w:pStyle w:val="ListParagraph"/>
              <w:spacing w:before="60" w:after="60"/>
              <w:ind w:left="0" w:right="110"/>
              <w:jc w:val="right"/>
              <w:rPr>
                <w:sz w:val="20"/>
                <w:szCs w:val="20"/>
              </w:rPr>
            </w:pPr>
            <w:r w:rsidRPr="002E7D35">
              <w:rPr>
                <w:sz w:val="20"/>
                <w:szCs w:val="20"/>
              </w:rPr>
              <w:t>1</w:t>
            </w:r>
            <w:r w:rsidR="00C1137D" w:rsidRPr="002E7D35">
              <w:rPr>
                <w:sz w:val="20"/>
                <w:szCs w:val="20"/>
              </w:rPr>
              <w:t>.</w:t>
            </w:r>
            <w:r w:rsidRPr="002E7D35">
              <w:rPr>
                <w:sz w:val="20"/>
                <w:szCs w:val="20"/>
              </w:rPr>
              <w:t>7</w:t>
            </w:r>
            <w:r w:rsidR="00C1137D" w:rsidRPr="002E7D35">
              <w:rPr>
                <w:sz w:val="20"/>
                <w:szCs w:val="20"/>
              </w:rPr>
              <w:t>0</w:t>
            </w:r>
          </w:p>
        </w:tc>
      </w:tr>
      <w:tr w:rsidR="00962D8E" w:rsidRPr="002E7D35" w14:paraId="75BDFF5D" w14:textId="77777777" w:rsidTr="00A07622">
        <w:trPr>
          <w:trHeight w:val="264"/>
          <w:jc w:val="center"/>
        </w:trPr>
        <w:tc>
          <w:tcPr>
            <w:tcW w:w="2913" w:type="dxa"/>
          </w:tcPr>
          <w:p w14:paraId="194398BA" w14:textId="0E5EFBDA" w:rsidR="00962D8E" w:rsidRPr="002E7D35" w:rsidRDefault="00DA3908" w:rsidP="00DA3908">
            <w:pPr>
              <w:spacing w:before="60" w:after="60"/>
              <w:ind w:right="110"/>
              <w:rPr>
                <w:rFonts w:asciiTheme="minorHAnsi" w:hAnsiTheme="minorHAnsi"/>
                <w:sz w:val="20"/>
                <w:szCs w:val="20"/>
              </w:rPr>
            </w:pPr>
            <w:r w:rsidRPr="002E7D35">
              <w:rPr>
                <w:rFonts w:asciiTheme="minorHAnsi" w:hAnsiTheme="minorHAnsi"/>
                <w:sz w:val="20"/>
                <w:szCs w:val="20"/>
              </w:rPr>
              <w:t>Reading (</w:t>
            </w:r>
            <w:r w:rsidR="00165E3A" w:rsidRPr="002E7D35">
              <w:rPr>
                <w:rFonts w:asciiTheme="minorHAnsi" w:hAnsiTheme="minorHAnsi"/>
                <w:sz w:val="20"/>
                <w:szCs w:val="20"/>
              </w:rPr>
              <w:t xml:space="preserve">e.g. </w:t>
            </w:r>
            <w:r w:rsidRPr="002E7D35">
              <w:rPr>
                <w:rFonts w:asciiTheme="minorHAnsi" w:hAnsiTheme="minorHAnsi"/>
                <w:sz w:val="20"/>
                <w:szCs w:val="20"/>
              </w:rPr>
              <w:t>websites, emails, manga etc.)</w:t>
            </w:r>
          </w:p>
        </w:tc>
        <w:tc>
          <w:tcPr>
            <w:tcW w:w="1086" w:type="dxa"/>
            <w:noWrap/>
            <w:vAlign w:val="center"/>
          </w:tcPr>
          <w:p w14:paraId="5146D3F6" w14:textId="77777777" w:rsidR="00962D8E" w:rsidRPr="002E7D35" w:rsidRDefault="0061645A" w:rsidP="00E27626">
            <w:pPr>
              <w:spacing w:before="40" w:after="40"/>
              <w:ind w:right="110"/>
              <w:jc w:val="right"/>
              <w:rPr>
                <w:rFonts w:asciiTheme="minorHAnsi" w:hAnsiTheme="minorHAnsi"/>
                <w:b/>
                <w:sz w:val="20"/>
                <w:szCs w:val="20"/>
              </w:rPr>
            </w:pPr>
            <w:r w:rsidRPr="002E7D35">
              <w:rPr>
                <w:rFonts w:asciiTheme="minorHAnsi" w:hAnsiTheme="minorHAnsi"/>
                <w:b/>
                <w:sz w:val="20"/>
                <w:szCs w:val="20"/>
              </w:rPr>
              <w:t>4</w:t>
            </w:r>
            <w:r w:rsidR="00962D8E" w:rsidRPr="002E7D35">
              <w:rPr>
                <w:rFonts w:asciiTheme="minorHAnsi" w:hAnsiTheme="minorHAnsi"/>
                <w:b/>
                <w:sz w:val="20"/>
                <w:szCs w:val="20"/>
              </w:rPr>
              <w:t>0.00%</w:t>
            </w:r>
          </w:p>
          <w:p w14:paraId="253E6DA5" w14:textId="77777777" w:rsidR="00962D8E" w:rsidRPr="002E7D35" w:rsidRDefault="0061645A" w:rsidP="00E27626">
            <w:pPr>
              <w:pStyle w:val="ListParagraph"/>
              <w:spacing w:before="60" w:after="60"/>
              <w:ind w:left="0" w:right="110"/>
              <w:jc w:val="right"/>
              <w:rPr>
                <w:sz w:val="20"/>
                <w:szCs w:val="20"/>
              </w:rPr>
            </w:pPr>
            <w:r w:rsidRPr="002E7D35">
              <w:rPr>
                <w:sz w:val="20"/>
                <w:szCs w:val="20"/>
              </w:rPr>
              <w:t>6</w:t>
            </w:r>
            <w:r w:rsidR="00962D8E" w:rsidRPr="002E7D35">
              <w:rPr>
                <w:sz w:val="20"/>
                <w:szCs w:val="20"/>
              </w:rPr>
              <w:t>2</w:t>
            </w:r>
          </w:p>
        </w:tc>
        <w:tc>
          <w:tcPr>
            <w:tcW w:w="1087" w:type="dxa"/>
            <w:vAlign w:val="center"/>
          </w:tcPr>
          <w:p w14:paraId="67010E48" w14:textId="77777777" w:rsidR="00962D8E" w:rsidRPr="002E7D35" w:rsidRDefault="00CC5D05"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30.97</w:t>
            </w:r>
            <w:r w:rsidR="00962D8E" w:rsidRPr="002E7D35">
              <w:rPr>
                <w:rFonts w:asciiTheme="minorHAnsi" w:hAnsiTheme="minorHAnsi"/>
                <w:b/>
                <w:sz w:val="20"/>
                <w:szCs w:val="20"/>
              </w:rPr>
              <w:t>%</w:t>
            </w:r>
          </w:p>
          <w:p w14:paraId="2E8DDAF7" w14:textId="77777777" w:rsidR="00962D8E" w:rsidRPr="002E7D35" w:rsidRDefault="00CC5D05" w:rsidP="00E5199F">
            <w:pPr>
              <w:spacing w:before="60" w:after="60"/>
              <w:ind w:right="110"/>
              <w:jc w:val="right"/>
              <w:rPr>
                <w:rFonts w:asciiTheme="minorHAnsi" w:hAnsiTheme="minorHAnsi" w:cs="Microsoft Sans Serif"/>
                <w:sz w:val="20"/>
                <w:szCs w:val="20"/>
              </w:rPr>
            </w:pPr>
            <w:r w:rsidRPr="002E7D35">
              <w:rPr>
                <w:rFonts w:asciiTheme="minorHAnsi" w:hAnsiTheme="minorHAnsi"/>
                <w:sz w:val="20"/>
                <w:szCs w:val="20"/>
              </w:rPr>
              <w:t>48</w:t>
            </w:r>
          </w:p>
        </w:tc>
        <w:tc>
          <w:tcPr>
            <w:tcW w:w="1087" w:type="dxa"/>
            <w:noWrap/>
            <w:vAlign w:val="center"/>
          </w:tcPr>
          <w:p w14:paraId="13160469" w14:textId="77777777" w:rsidR="00962D8E" w:rsidRPr="002E7D35" w:rsidRDefault="008E75A8" w:rsidP="00C37FA3">
            <w:pPr>
              <w:spacing w:before="40" w:after="40"/>
              <w:ind w:right="110"/>
              <w:jc w:val="right"/>
              <w:rPr>
                <w:rFonts w:asciiTheme="minorHAnsi" w:hAnsiTheme="minorHAnsi"/>
                <w:b/>
                <w:sz w:val="20"/>
                <w:szCs w:val="20"/>
              </w:rPr>
            </w:pPr>
            <w:r w:rsidRPr="002E7D35">
              <w:rPr>
                <w:rFonts w:asciiTheme="minorHAnsi" w:hAnsiTheme="minorHAnsi"/>
                <w:b/>
                <w:sz w:val="20"/>
                <w:szCs w:val="20"/>
              </w:rPr>
              <w:t>8</w:t>
            </w:r>
            <w:r w:rsidR="00962D8E" w:rsidRPr="002E7D35">
              <w:rPr>
                <w:rFonts w:asciiTheme="minorHAnsi" w:hAnsiTheme="minorHAnsi"/>
                <w:b/>
                <w:sz w:val="20"/>
                <w:szCs w:val="20"/>
              </w:rPr>
              <w:t>.</w:t>
            </w:r>
            <w:r w:rsidRPr="002E7D35">
              <w:rPr>
                <w:rFonts w:asciiTheme="minorHAnsi" w:hAnsiTheme="minorHAnsi"/>
                <w:b/>
                <w:sz w:val="20"/>
                <w:szCs w:val="20"/>
              </w:rPr>
              <w:t>39</w:t>
            </w:r>
            <w:r w:rsidR="00962D8E" w:rsidRPr="002E7D35">
              <w:rPr>
                <w:rFonts w:asciiTheme="minorHAnsi" w:hAnsiTheme="minorHAnsi"/>
                <w:b/>
                <w:sz w:val="20"/>
                <w:szCs w:val="20"/>
              </w:rPr>
              <w:t>%</w:t>
            </w:r>
          </w:p>
          <w:p w14:paraId="4EB3D8FB" w14:textId="77777777" w:rsidR="00962D8E" w:rsidRPr="002E7D35" w:rsidRDefault="008E75A8" w:rsidP="00C37FA3">
            <w:pPr>
              <w:pStyle w:val="ListParagraph"/>
              <w:spacing w:before="60" w:after="60"/>
              <w:ind w:left="0" w:right="110"/>
              <w:jc w:val="right"/>
              <w:rPr>
                <w:sz w:val="20"/>
                <w:szCs w:val="20"/>
              </w:rPr>
            </w:pPr>
            <w:r w:rsidRPr="002E7D35">
              <w:rPr>
                <w:sz w:val="20"/>
                <w:szCs w:val="20"/>
              </w:rPr>
              <w:t>13</w:t>
            </w:r>
          </w:p>
        </w:tc>
        <w:tc>
          <w:tcPr>
            <w:tcW w:w="1086" w:type="dxa"/>
            <w:vAlign w:val="center"/>
          </w:tcPr>
          <w:p w14:paraId="6497EECC" w14:textId="77777777" w:rsidR="00962D8E" w:rsidRPr="002E7D35" w:rsidRDefault="00C1137D" w:rsidP="00C37FA3">
            <w:pPr>
              <w:spacing w:before="40" w:after="40"/>
              <w:ind w:right="110"/>
              <w:jc w:val="right"/>
              <w:rPr>
                <w:rFonts w:asciiTheme="minorHAnsi" w:hAnsiTheme="minorHAnsi"/>
                <w:b/>
                <w:sz w:val="20"/>
                <w:szCs w:val="20"/>
              </w:rPr>
            </w:pPr>
            <w:r w:rsidRPr="002E7D35">
              <w:rPr>
                <w:rFonts w:asciiTheme="minorHAnsi" w:hAnsiTheme="minorHAnsi"/>
                <w:b/>
                <w:sz w:val="20"/>
                <w:szCs w:val="20"/>
              </w:rPr>
              <w:t>2</w:t>
            </w:r>
            <w:r w:rsidR="00962D8E" w:rsidRPr="002E7D35">
              <w:rPr>
                <w:rFonts w:asciiTheme="minorHAnsi" w:hAnsiTheme="minorHAnsi"/>
                <w:b/>
                <w:sz w:val="20"/>
                <w:szCs w:val="20"/>
              </w:rPr>
              <w:t>0.</w:t>
            </w:r>
            <w:r w:rsidRPr="002E7D35">
              <w:rPr>
                <w:rFonts w:asciiTheme="minorHAnsi" w:hAnsiTheme="minorHAnsi"/>
                <w:b/>
                <w:sz w:val="20"/>
                <w:szCs w:val="20"/>
              </w:rPr>
              <w:t>65</w:t>
            </w:r>
            <w:r w:rsidR="00962D8E" w:rsidRPr="002E7D35">
              <w:rPr>
                <w:rFonts w:asciiTheme="minorHAnsi" w:hAnsiTheme="minorHAnsi"/>
                <w:b/>
                <w:sz w:val="20"/>
                <w:szCs w:val="20"/>
              </w:rPr>
              <w:t>%</w:t>
            </w:r>
          </w:p>
          <w:p w14:paraId="33B0EB3E" w14:textId="77777777" w:rsidR="00962D8E" w:rsidRPr="002E7D35" w:rsidRDefault="00C1137D" w:rsidP="00C37FA3">
            <w:pPr>
              <w:pStyle w:val="ListParagraph"/>
              <w:spacing w:before="60" w:after="60"/>
              <w:ind w:left="0" w:right="110"/>
              <w:jc w:val="right"/>
              <w:rPr>
                <w:sz w:val="20"/>
                <w:szCs w:val="20"/>
              </w:rPr>
            </w:pPr>
            <w:r w:rsidRPr="002E7D35">
              <w:rPr>
                <w:sz w:val="20"/>
                <w:szCs w:val="20"/>
              </w:rPr>
              <w:t>32</w:t>
            </w:r>
          </w:p>
        </w:tc>
        <w:tc>
          <w:tcPr>
            <w:tcW w:w="1087" w:type="dxa"/>
            <w:vAlign w:val="center"/>
          </w:tcPr>
          <w:p w14:paraId="253D68EA" w14:textId="77777777" w:rsidR="00962D8E" w:rsidRPr="002E7D35" w:rsidRDefault="00962D8E" w:rsidP="00E27626">
            <w:pPr>
              <w:spacing w:before="40" w:after="40"/>
              <w:ind w:right="110"/>
              <w:jc w:val="right"/>
              <w:rPr>
                <w:rFonts w:asciiTheme="minorHAnsi" w:hAnsiTheme="minorHAnsi"/>
                <w:b/>
                <w:sz w:val="20"/>
                <w:szCs w:val="20"/>
              </w:rPr>
            </w:pPr>
          </w:p>
          <w:p w14:paraId="3FEEA61C" w14:textId="77777777" w:rsidR="00962D8E" w:rsidRPr="002E7D35" w:rsidRDefault="00C1137D" w:rsidP="00E27626">
            <w:pPr>
              <w:spacing w:before="60" w:after="60"/>
              <w:ind w:right="110"/>
              <w:jc w:val="right"/>
              <w:rPr>
                <w:rFonts w:ascii="Calibri" w:hAnsi="Calibri"/>
                <w:sz w:val="20"/>
                <w:szCs w:val="20"/>
              </w:rPr>
            </w:pPr>
            <w:r w:rsidRPr="002E7D35">
              <w:rPr>
                <w:rFonts w:ascii="Calibri" w:hAnsi="Calibri"/>
                <w:sz w:val="20"/>
                <w:szCs w:val="20"/>
              </w:rPr>
              <w:t>155</w:t>
            </w:r>
          </w:p>
        </w:tc>
        <w:tc>
          <w:tcPr>
            <w:tcW w:w="1224" w:type="dxa"/>
            <w:noWrap/>
            <w:vAlign w:val="center"/>
          </w:tcPr>
          <w:p w14:paraId="4167567D" w14:textId="77777777" w:rsidR="00962D8E" w:rsidRPr="002E7D35" w:rsidRDefault="00962D8E" w:rsidP="006509C5">
            <w:pPr>
              <w:spacing w:before="40" w:after="40"/>
              <w:ind w:right="110"/>
              <w:jc w:val="right"/>
              <w:rPr>
                <w:rFonts w:asciiTheme="minorHAnsi" w:hAnsiTheme="minorHAnsi"/>
                <w:b/>
                <w:sz w:val="20"/>
                <w:szCs w:val="20"/>
              </w:rPr>
            </w:pPr>
          </w:p>
          <w:p w14:paraId="346DDCD7" w14:textId="77777777" w:rsidR="00962D8E" w:rsidRPr="002E7D35" w:rsidRDefault="00C1137D" w:rsidP="006509C5">
            <w:pPr>
              <w:pStyle w:val="ListParagraph"/>
              <w:spacing w:before="60" w:after="60"/>
              <w:ind w:left="0" w:right="110"/>
              <w:jc w:val="right"/>
              <w:rPr>
                <w:sz w:val="20"/>
                <w:szCs w:val="20"/>
              </w:rPr>
            </w:pPr>
            <w:r w:rsidRPr="002E7D35">
              <w:rPr>
                <w:sz w:val="20"/>
                <w:szCs w:val="20"/>
              </w:rPr>
              <w:t>1.10</w:t>
            </w:r>
          </w:p>
        </w:tc>
      </w:tr>
      <w:tr w:rsidR="00962D8E" w:rsidRPr="002E7D35" w14:paraId="35215AA0" w14:textId="77777777" w:rsidTr="00A07622">
        <w:trPr>
          <w:trHeight w:val="264"/>
          <w:jc w:val="center"/>
        </w:trPr>
        <w:tc>
          <w:tcPr>
            <w:tcW w:w="2913" w:type="dxa"/>
          </w:tcPr>
          <w:p w14:paraId="14FA9C22" w14:textId="6341339D" w:rsidR="00962D8E" w:rsidRPr="002E7D35" w:rsidRDefault="00DA3908" w:rsidP="00DA3908">
            <w:pPr>
              <w:spacing w:before="60" w:after="60"/>
              <w:ind w:right="110"/>
              <w:rPr>
                <w:rFonts w:asciiTheme="minorHAnsi" w:hAnsiTheme="minorHAnsi"/>
                <w:sz w:val="20"/>
                <w:szCs w:val="20"/>
              </w:rPr>
            </w:pPr>
            <w:r w:rsidRPr="002E7D35">
              <w:rPr>
                <w:rFonts w:asciiTheme="minorHAnsi" w:hAnsiTheme="minorHAnsi"/>
                <w:sz w:val="20"/>
                <w:szCs w:val="20"/>
              </w:rPr>
              <w:t>Writing (</w:t>
            </w:r>
            <w:r w:rsidR="00165E3A" w:rsidRPr="002E7D35">
              <w:rPr>
                <w:rFonts w:asciiTheme="minorHAnsi" w:hAnsiTheme="minorHAnsi"/>
                <w:sz w:val="20"/>
                <w:szCs w:val="20"/>
              </w:rPr>
              <w:t xml:space="preserve">e.g. </w:t>
            </w:r>
            <w:r w:rsidRPr="002E7D35">
              <w:rPr>
                <w:rFonts w:asciiTheme="minorHAnsi" w:hAnsiTheme="minorHAnsi"/>
                <w:sz w:val="20"/>
                <w:szCs w:val="20"/>
              </w:rPr>
              <w:t>text messages, email, blogs etc.)</w:t>
            </w:r>
          </w:p>
        </w:tc>
        <w:tc>
          <w:tcPr>
            <w:tcW w:w="1086" w:type="dxa"/>
            <w:noWrap/>
            <w:vAlign w:val="center"/>
          </w:tcPr>
          <w:p w14:paraId="6D4475E0" w14:textId="77777777" w:rsidR="00962D8E" w:rsidRPr="002E7D35" w:rsidRDefault="008E4B60" w:rsidP="00E5199F">
            <w:pPr>
              <w:spacing w:before="40" w:after="40"/>
              <w:ind w:right="110"/>
              <w:jc w:val="right"/>
              <w:rPr>
                <w:rFonts w:asciiTheme="minorHAnsi" w:hAnsiTheme="minorHAnsi"/>
                <w:b/>
                <w:sz w:val="20"/>
                <w:szCs w:val="20"/>
              </w:rPr>
            </w:pPr>
            <w:r w:rsidRPr="002E7D35">
              <w:rPr>
                <w:rFonts w:asciiTheme="minorHAnsi" w:hAnsiTheme="minorHAnsi"/>
                <w:b/>
                <w:sz w:val="20"/>
                <w:szCs w:val="20"/>
              </w:rPr>
              <w:t>49</w:t>
            </w:r>
            <w:r w:rsidR="00962D8E" w:rsidRPr="002E7D35">
              <w:rPr>
                <w:rFonts w:asciiTheme="minorHAnsi" w:hAnsiTheme="minorHAnsi"/>
                <w:b/>
                <w:sz w:val="20"/>
                <w:szCs w:val="20"/>
              </w:rPr>
              <w:t>.</w:t>
            </w:r>
            <w:r w:rsidRPr="002E7D35">
              <w:rPr>
                <w:rFonts w:asciiTheme="minorHAnsi" w:hAnsiTheme="minorHAnsi"/>
                <w:b/>
                <w:sz w:val="20"/>
                <w:szCs w:val="20"/>
              </w:rPr>
              <w:t>0</w:t>
            </w:r>
            <w:r w:rsidR="00962D8E" w:rsidRPr="002E7D35">
              <w:rPr>
                <w:rFonts w:asciiTheme="minorHAnsi" w:hAnsiTheme="minorHAnsi"/>
                <w:b/>
                <w:sz w:val="20"/>
                <w:szCs w:val="20"/>
              </w:rPr>
              <w:t>3%</w:t>
            </w:r>
          </w:p>
          <w:p w14:paraId="766B150C" w14:textId="77777777" w:rsidR="00962D8E" w:rsidRPr="002E7D35" w:rsidRDefault="00962D8E" w:rsidP="00E5199F">
            <w:pPr>
              <w:pStyle w:val="ListParagraph"/>
              <w:spacing w:before="60" w:after="60"/>
              <w:ind w:left="0" w:right="110"/>
              <w:jc w:val="right"/>
              <w:rPr>
                <w:sz w:val="20"/>
                <w:szCs w:val="20"/>
              </w:rPr>
            </w:pPr>
            <w:r w:rsidRPr="002E7D35">
              <w:rPr>
                <w:sz w:val="20"/>
                <w:szCs w:val="20"/>
              </w:rPr>
              <w:t>7</w:t>
            </w:r>
            <w:r w:rsidR="008E4B60" w:rsidRPr="002E7D35">
              <w:rPr>
                <w:sz w:val="20"/>
                <w:szCs w:val="20"/>
              </w:rPr>
              <w:t>6</w:t>
            </w:r>
          </w:p>
        </w:tc>
        <w:tc>
          <w:tcPr>
            <w:tcW w:w="1087" w:type="dxa"/>
            <w:vAlign w:val="center"/>
          </w:tcPr>
          <w:p w14:paraId="0513652C" w14:textId="77777777" w:rsidR="00962D8E" w:rsidRPr="002E7D35" w:rsidRDefault="00CC5D05" w:rsidP="00B706C2">
            <w:pPr>
              <w:spacing w:before="40" w:after="40"/>
              <w:ind w:right="110"/>
              <w:jc w:val="right"/>
              <w:rPr>
                <w:rFonts w:asciiTheme="minorHAnsi" w:hAnsiTheme="minorHAnsi"/>
                <w:b/>
                <w:sz w:val="20"/>
                <w:szCs w:val="20"/>
              </w:rPr>
            </w:pPr>
            <w:r w:rsidRPr="002E7D35">
              <w:rPr>
                <w:rFonts w:asciiTheme="minorHAnsi" w:hAnsiTheme="minorHAnsi"/>
                <w:b/>
                <w:sz w:val="20"/>
                <w:szCs w:val="20"/>
              </w:rPr>
              <w:t>24.52</w:t>
            </w:r>
            <w:r w:rsidR="00962D8E" w:rsidRPr="002E7D35">
              <w:rPr>
                <w:rFonts w:asciiTheme="minorHAnsi" w:hAnsiTheme="minorHAnsi"/>
                <w:b/>
                <w:sz w:val="20"/>
                <w:szCs w:val="20"/>
              </w:rPr>
              <w:t>%</w:t>
            </w:r>
          </w:p>
          <w:p w14:paraId="541D0D8B" w14:textId="77777777" w:rsidR="00962D8E" w:rsidRPr="002E7D35" w:rsidRDefault="00CC5D05" w:rsidP="00B706C2">
            <w:pPr>
              <w:spacing w:before="60" w:after="60"/>
              <w:ind w:right="110"/>
              <w:jc w:val="right"/>
              <w:rPr>
                <w:rFonts w:asciiTheme="minorHAnsi" w:hAnsiTheme="minorHAnsi" w:cs="Microsoft Sans Serif"/>
                <w:sz w:val="20"/>
                <w:szCs w:val="20"/>
              </w:rPr>
            </w:pPr>
            <w:r w:rsidRPr="002E7D35">
              <w:rPr>
                <w:rFonts w:ascii="Calibri" w:hAnsi="Calibri"/>
                <w:sz w:val="20"/>
                <w:szCs w:val="20"/>
              </w:rPr>
              <w:t>38</w:t>
            </w:r>
          </w:p>
        </w:tc>
        <w:tc>
          <w:tcPr>
            <w:tcW w:w="1087" w:type="dxa"/>
            <w:noWrap/>
            <w:vAlign w:val="center"/>
          </w:tcPr>
          <w:p w14:paraId="799D6F0D" w14:textId="77777777" w:rsidR="00962D8E" w:rsidRPr="002E7D35" w:rsidRDefault="00C1137D" w:rsidP="00C37FA3">
            <w:pPr>
              <w:spacing w:before="40" w:after="40"/>
              <w:ind w:right="110"/>
              <w:jc w:val="right"/>
              <w:rPr>
                <w:rFonts w:asciiTheme="minorHAnsi" w:hAnsiTheme="minorHAnsi"/>
                <w:b/>
                <w:sz w:val="20"/>
                <w:szCs w:val="20"/>
              </w:rPr>
            </w:pPr>
            <w:r w:rsidRPr="002E7D35">
              <w:rPr>
                <w:rFonts w:asciiTheme="minorHAnsi" w:hAnsiTheme="minorHAnsi"/>
                <w:b/>
                <w:sz w:val="20"/>
                <w:szCs w:val="20"/>
              </w:rPr>
              <w:t>12.9</w:t>
            </w:r>
            <w:r w:rsidR="00962D8E" w:rsidRPr="002E7D35">
              <w:rPr>
                <w:rFonts w:asciiTheme="minorHAnsi" w:hAnsiTheme="minorHAnsi"/>
                <w:b/>
                <w:sz w:val="20"/>
                <w:szCs w:val="20"/>
              </w:rPr>
              <w:t>0%</w:t>
            </w:r>
          </w:p>
          <w:p w14:paraId="27BA3298" w14:textId="77777777" w:rsidR="00962D8E" w:rsidRPr="002E7D35" w:rsidRDefault="00C1137D" w:rsidP="00C37FA3">
            <w:pPr>
              <w:pStyle w:val="ListParagraph"/>
              <w:spacing w:before="60" w:after="60"/>
              <w:ind w:left="0" w:right="110"/>
              <w:jc w:val="right"/>
              <w:rPr>
                <w:sz w:val="20"/>
                <w:szCs w:val="20"/>
              </w:rPr>
            </w:pPr>
            <w:r w:rsidRPr="002E7D35">
              <w:rPr>
                <w:sz w:val="20"/>
                <w:szCs w:val="20"/>
              </w:rPr>
              <w:t>2</w:t>
            </w:r>
            <w:r w:rsidR="00962D8E" w:rsidRPr="002E7D35">
              <w:rPr>
                <w:sz w:val="20"/>
                <w:szCs w:val="20"/>
              </w:rPr>
              <w:t>0</w:t>
            </w:r>
          </w:p>
        </w:tc>
        <w:tc>
          <w:tcPr>
            <w:tcW w:w="1086" w:type="dxa"/>
            <w:vAlign w:val="center"/>
          </w:tcPr>
          <w:p w14:paraId="2D33C836" w14:textId="77777777" w:rsidR="00962D8E" w:rsidRPr="002E7D35" w:rsidRDefault="00C1137D" w:rsidP="00C37FA3">
            <w:pPr>
              <w:spacing w:before="40" w:after="40"/>
              <w:ind w:right="110"/>
              <w:jc w:val="right"/>
              <w:rPr>
                <w:rFonts w:asciiTheme="minorHAnsi" w:hAnsiTheme="minorHAnsi"/>
                <w:b/>
                <w:sz w:val="20"/>
                <w:szCs w:val="20"/>
              </w:rPr>
            </w:pPr>
            <w:r w:rsidRPr="002E7D35">
              <w:rPr>
                <w:rFonts w:asciiTheme="minorHAnsi" w:hAnsiTheme="minorHAnsi"/>
                <w:b/>
                <w:sz w:val="20"/>
                <w:szCs w:val="20"/>
              </w:rPr>
              <w:t>13.55</w:t>
            </w:r>
            <w:r w:rsidR="00962D8E" w:rsidRPr="002E7D35">
              <w:rPr>
                <w:rFonts w:asciiTheme="minorHAnsi" w:hAnsiTheme="minorHAnsi"/>
                <w:b/>
                <w:sz w:val="20"/>
                <w:szCs w:val="20"/>
              </w:rPr>
              <w:t>%</w:t>
            </w:r>
          </w:p>
          <w:p w14:paraId="36949509" w14:textId="77777777" w:rsidR="00962D8E" w:rsidRPr="002E7D35" w:rsidRDefault="00C1137D" w:rsidP="00C37FA3">
            <w:pPr>
              <w:pStyle w:val="ListParagraph"/>
              <w:spacing w:before="60" w:after="60"/>
              <w:ind w:left="0" w:right="110"/>
              <w:jc w:val="right"/>
              <w:rPr>
                <w:sz w:val="20"/>
                <w:szCs w:val="20"/>
              </w:rPr>
            </w:pPr>
            <w:r w:rsidRPr="002E7D35">
              <w:rPr>
                <w:sz w:val="20"/>
                <w:szCs w:val="20"/>
              </w:rPr>
              <w:t>21</w:t>
            </w:r>
          </w:p>
        </w:tc>
        <w:tc>
          <w:tcPr>
            <w:tcW w:w="1087" w:type="dxa"/>
            <w:vAlign w:val="center"/>
          </w:tcPr>
          <w:p w14:paraId="7D2656CD" w14:textId="77777777" w:rsidR="00962D8E" w:rsidRPr="002E7D35" w:rsidRDefault="00962D8E" w:rsidP="00B706C2">
            <w:pPr>
              <w:spacing w:before="40" w:after="40"/>
              <w:ind w:right="110"/>
              <w:jc w:val="right"/>
              <w:rPr>
                <w:rFonts w:asciiTheme="minorHAnsi" w:hAnsiTheme="minorHAnsi"/>
                <w:b/>
                <w:sz w:val="20"/>
                <w:szCs w:val="20"/>
              </w:rPr>
            </w:pPr>
          </w:p>
          <w:p w14:paraId="42DD0330" w14:textId="77777777" w:rsidR="00962D8E" w:rsidRPr="002E7D35" w:rsidRDefault="00C1137D" w:rsidP="00B706C2">
            <w:pPr>
              <w:spacing w:before="60" w:after="60"/>
              <w:ind w:right="110"/>
              <w:jc w:val="right"/>
              <w:rPr>
                <w:rFonts w:asciiTheme="minorHAnsi" w:hAnsiTheme="minorHAnsi"/>
                <w:sz w:val="20"/>
                <w:szCs w:val="20"/>
              </w:rPr>
            </w:pPr>
            <w:r w:rsidRPr="002E7D35">
              <w:rPr>
                <w:rFonts w:ascii="Calibri" w:hAnsi="Calibri"/>
                <w:sz w:val="20"/>
                <w:szCs w:val="20"/>
              </w:rPr>
              <w:t>155</w:t>
            </w:r>
          </w:p>
        </w:tc>
        <w:tc>
          <w:tcPr>
            <w:tcW w:w="1224" w:type="dxa"/>
            <w:noWrap/>
            <w:vAlign w:val="center"/>
          </w:tcPr>
          <w:p w14:paraId="33D02713" w14:textId="77777777" w:rsidR="00962D8E" w:rsidRPr="002E7D35" w:rsidRDefault="00962D8E" w:rsidP="006509C5">
            <w:pPr>
              <w:spacing w:before="40" w:after="40"/>
              <w:ind w:right="110"/>
              <w:jc w:val="right"/>
              <w:rPr>
                <w:rFonts w:asciiTheme="minorHAnsi" w:hAnsiTheme="minorHAnsi"/>
                <w:b/>
                <w:sz w:val="20"/>
                <w:szCs w:val="20"/>
              </w:rPr>
            </w:pPr>
          </w:p>
          <w:p w14:paraId="5377C730" w14:textId="77777777" w:rsidR="00962D8E" w:rsidRPr="002E7D35" w:rsidRDefault="00C1137D" w:rsidP="006509C5">
            <w:pPr>
              <w:pStyle w:val="ListParagraph"/>
              <w:spacing w:before="60" w:after="60"/>
              <w:ind w:left="0" w:right="110"/>
              <w:jc w:val="right"/>
              <w:rPr>
                <w:sz w:val="20"/>
                <w:szCs w:val="20"/>
              </w:rPr>
            </w:pPr>
            <w:r w:rsidRPr="002E7D35">
              <w:rPr>
                <w:sz w:val="20"/>
                <w:szCs w:val="20"/>
              </w:rPr>
              <w:t>0.91</w:t>
            </w:r>
          </w:p>
        </w:tc>
      </w:tr>
    </w:tbl>
    <w:p w14:paraId="5B9E6BF6" w14:textId="77777777" w:rsidR="002676EC" w:rsidRPr="002E7D35" w:rsidRDefault="002676EC" w:rsidP="004C582A">
      <w:pPr>
        <w:pStyle w:val="Heading2"/>
      </w:pPr>
      <w:bookmarkStart w:id="53" w:name="_Toc398703820"/>
      <w:bookmarkStart w:id="54" w:name="_Toc443406967"/>
      <w:bookmarkStart w:id="55" w:name="_Toc443407487"/>
      <w:r w:rsidRPr="002E7D35">
        <w:rPr>
          <w:rFonts w:hint="eastAsia"/>
        </w:rPr>
        <w:t>Commitment to Japanese</w:t>
      </w:r>
      <w:bookmarkEnd w:id="53"/>
      <w:bookmarkEnd w:id="54"/>
      <w:bookmarkEnd w:id="55"/>
    </w:p>
    <w:p w14:paraId="67A0B347" w14:textId="75F8349E" w:rsidR="002676EC" w:rsidRPr="002E7D35" w:rsidRDefault="00E71D1E" w:rsidP="002676EC">
      <w:pPr>
        <w:pStyle w:val="Text"/>
      </w:pPr>
      <w:r w:rsidRPr="002E7D35">
        <w:t>Sixty</w:t>
      </w:r>
      <w:r w:rsidR="0058139C" w:rsidRPr="002E7D35">
        <w:t xml:space="preserve"> </w:t>
      </w:r>
      <w:r w:rsidRPr="002E7D35">
        <w:t xml:space="preserve">four </w:t>
      </w:r>
      <w:r w:rsidR="00103961" w:rsidRPr="002E7D35">
        <w:t xml:space="preserve">per cent </w:t>
      </w:r>
      <w:r w:rsidR="002676EC" w:rsidRPr="002E7D35">
        <w:t>of Continuers were so strongly committed to studying Japanese that not continuing in Year 11 and 12 was not an option they considered.</w:t>
      </w:r>
      <w:r w:rsidR="00135BCA" w:rsidRPr="002E7D35">
        <w:t xml:space="preserve"> </w:t>
      </w:r>
      <w:r w:rsidR="00920624" w:rsidRPr="002E7D35">
        <w:t>Twenty</w:t>
      </w:r>
      <w:r w:rsidR="0058139C" w:rsidRPr="002E7D35">
        <w:t xml:space="preserve"> </w:t>
      </w:r>
      <w:r w:rsidR="00920624" w:rsidRPr="002E7D35">
        <w:t xml:space="preserve">nine </w:t>
      </w:r>
      <w:r w:rsidR="00103961" w:rsidRPr="002E7D35">
        <w:t xml:space="preserve">per cent </w:t>
      </w:r>
      <w:r w:rsidR="002676EC" w:rsidRPr="002E7D35">
        <w:t xml:space="preserve">indicated that it had been a difficult choice to continue, despite wanting to study the language, while only </w:t>
      </w:r>
      <w:r w:rsidR="0058139C" w:rsidRPr="002E7D35">
        <w:t xml:space="preserve">7 </w:t>
      </w:r>
      <w:r w:rsidR="00103961" w:rsidRPr="002E7D35">
        <w:t xml:space="preserve">per cent </w:t>
      </w:r>
      <w:r w:rsidR="002676EC" w:rsidRPr="002E7D35">
        <w:t>had not had a strong commitment to studying Japanese.</w:t>
      </w:r>
      <w:r w:rsidR="00135BCA" w:rsidRPr="002E7D35">
        <w:t xml:space="preserve"> </w:t>
      </w:r>
      <w:r w:rsidR="002676EC" w:rsidRPr="002E7D35">
        <w:t xml:space="preserve">For the respondents to this survey, Japanese, it seems, is not taken as a default or infill subject, and although this may over-represent the situation more broadly, due to the self-selective nature of the sample, this accords with anecdotal evidence from teachers. </w:t>
      </w:r>
    </w:p>
    <w:p w14:paraId="1B0A8EC0" w14:textId="3A5FDF61" w:rsidR="002676EC" w:rsidRPr="002E7D35" w:rsidRDefault="002676EC" w:rsidP="002676EC">
      <w:pPr>
        <w:pStyle w:val="Text"/>
      </w:pPr>
      <w:r w:rsidRPr="002E7D35">
        <w:t>For the Discontinuers, 43</w:t>
      </w:r>
      <w:r w:rsidR="00920624" w:rsidRPr="002E7D35">
        <w:t xml:space="preserve"> </w:t>
      </w:r>
      <w:r w:rsidR="00103961" w:rsidRPr="002E7D35">
        <w:t xml:space="preserve">per cent </w:t>
      </w:r>
      <w:r w:rsidRPr="002E7D35">
        <w:t>did not seriously consider continuing with the language, but 43</w:t>
      </w:r>
      <w:r w:rsidR="00920624" w:rsidRPr="002E7D35">
        <w:t xml:space="preserve"> </w:t>
      </w:r>
      <w:r w:rsidR="00103961" w:rsidRPr="002E7D35">
        <w:t xml:space="preserve">per cent </w:t>
      </w:r>
      <w:r w:rsidRPr="002E7D35">
        <w:t>had considered continuing, and 14</w:t>
      </w:r>
      <w:r w:rsidR="00920624" w:rsidRPr="002E7D35">
        <w:t xml:space="preserve"> </w:t>
      </w:r>
      <w:r w:rsidR="00103961" w:rsidRPr="002E7D35">
        <w:t xml:space="preserve">per cent </w:t>
      </w:r>
      <w:r w:rsidRPr="002E7D35">
        <w:t>(</w:t>
      </w:r>
      <w:r w:rsidR="00920624" w:rsidRPr="002E7D35">
        <w:t>ten</w:t>
      </w:r>
      <w:r w:rsidRPr="002E7D35">
        <w:t xml:space="preserve"> students) had wanted to continue but were not able to do so. For the </w:t>
      </w:r>
      <w:r w:rsidR="00920624" w:rsidRPr="002E7D35">
        <w:t>ten</w:t>
      </w:r>
      <w:r w:rsidRPr="002E7D35">
        <w:t xml:space="preserve"> students who were not able to continue, the most common factor given as influencing their decision to quit was that they could not fit it into their course (</w:t>
      </w:r>
      <w:r w:rsidR="00920624" w:rsidRPr="002E7D35">
        <w:t>six</w:t>
      </w:r>
      <w:r w:rsidRPr="002E7D35">
        <w:t xml:space="preserve"> cited this as a major influence, and </w:t>
      </w:r>
      <w:r w:rsidR="00920624" w:rsidRPr="002E7D35">
        <w:t>one</w:t>
      </w:r>
      <w:r w:rsidRPr="002E7D35">
        <w:t xml:space="preserve"> as a minor influence). Responses to an open-ended question on factors that might have changed their minds indicated that not being able to fit Japanese in was related to either timetabling issues or the number of units they could take.</w:t>
      </w:r>
      <w:r w:rsidR="00135BCA" w:rsidRPr="002E7D35">
        <w:t xml:space="preserve"> </w:t>
      </w:r>
      <w:r w:rsidRPr="002E7D35">
        <w:t xml:space="preserve">The only other factors which were selected as a major factor for more than </w:t>
      </w:r>
      <w:r w:rsidR="00920624" w:rsidRPr="002E7D35">
        <w:t>one</w:t>
      </w:r>
      <w:r w:rsidRPr="002E7D35">
        <w:t xml:space="preserve"> student were feeling disadvantaged relative to other students (</w:t>
      </w:r>
      <w:r w:rsidR="00920624" w:rsidRPr="002E7D35">
        <w:t>three</w:t>
      </w:r>
      <w:r w:rsidRPr="002E7D35">
        <w:t xml:space="preserve"> students) or having decided to study another language instead (</w:t>
      </w:r>
      <w:r w:rsidR="00920624" w:rsidRPr="002E7D35">
        <w:t>two</w:t>
      </w:r>
      <w:r w:rsidRPr="002E7D35">
        <w:t xml:space="preserve"> students). </w:t>
      </w:r>
    </w:p>
    <w:p w14:paraId="7F131B10" w14:textId="51CCCA2D" w:rsidR="002676EC" w:rsidRPr="002E7D35" w:rsidRDefault="00920624" w:rsidP="002676EC">
      <w:pPr>
        <w:pStyle w:val="Text"/>
      </w:pPr>
      <w:r w:rsidRPr="002E7D35">
        <w:t>Eighty</w:t>
      </w:r>
      <w:r w:rsidR="0058139C" w:rsidRPr="002E7D35">
        <w:t xml:space="preserve"> </w:t>
      </w:r>
      <w:r w:rsidRPr="002E7D35">
        <w:t xml:space="preserve">five </w:t>
      </w:r>
      <w:r w:rsidR="00103961" w:rsidRPr="002E7D35">
        <w:t xml:space="preserve">per cent </w:t>
      </w:r>
      <w:r w:rsidR="002676EC" w:rsidRPr="002E7D35">
        <w:t>of Continuers intend to continue in Year 12 with a further 11</w:t>
      </w:r>
      <w:r w:rsidRPr="002E7D35">
        <w:t xml:space="preserve"> </w:t>
      </w:r>
      <w:r w:rsidR="00103961" w:rsidRPr="002E7D35">
        <w:t xml:space="preserve">per cent </w:t>
      </w:r>
      <w:r w:rsidR="002676EC" w:rsidRPr="002E7D35">
        <w:t xml:space="preserve">undecided and </w:t>
      </w:r>
      <w:r w:rsidR="0058139C" w:rsidRPr="002E7D35">
        <w:t xml:space="preserve">4 </w:t>
      </w:r>
      <w:r w:rsidR="00103961" w:rsidRPr="002E7D35">
        <w:t xml:space="preserve">per cent </w:t>
      </w:r>
      <w:r w:rsidR="002676EC" w:rsidRPr="002E7D35">
        <w:t>not intending to continue. For those contemplating discontinuing, the main reaso</w:t>
      </w:r>
      <w:r w:rsidR="00C82170" w:rsidRPr="002E7D35">
        <w:t xml:space="preserve">n is lack of room </w:t>
      </w:r>
      <w:r w:rsidR="00C82170" w:rsidRPr="002E7D35">
        <w:lastRenderedPageBreak/>
        <w:t xml:space="preserve">in course (19 </w:t>
      </w:r>
      <w:r w:rsidR="0031431D" w:rsidRPr="002E7D35">
        <w:t>per cent</w:t>
      </w:r>
      <w:r w:rsidR="002676EC" w:rsidRPr="002E7D35">
        <w:t xml:space="preserve">), other subjects being more </w:t>
      </w:r>
      <w:r w:rsidR="00C82170" w:rsidRPr="002E7D35">
        <w:t xml:space="preserve">useful or lack of enjoyment (15 </w:t>
      </w:r>
      <w:r w:rsidR="00103961" w:rsidRPr="002E7D35">
        <w:t xml:space="preserve">per cent </w:t>
      </w:r>
      <w:r w:rsidR="002676EC" w:rsidRPr="002E7D35">
        <w:t>each)</w:t>
      </w:r>
      <w:proofErr w:type="gramStart"/>
      <w:r w:rsidR="002676EC" w:rsidRPr="002E7D35">
        <w:t>,</w:t>
      </w:r>
      <w:proofErr w:type="gramEnd"/>
      <w:r w:rsidR="002676EC" w:rsidRPr="002E7D35">
        <w:t xml:space="preserve"> followed by 11</w:t>
      </w:r>
      <w:r w:rsidR="002B4AD5" w:rsidRPr="002E7D35">
        <w:t xml:space="preserve"> </w:t>
      </w:r>
      <w:r w:rsidR="00103961" w:rsidRPr="002E7D35">
        <w:t xml:space="preserve">per cent </w:t>
      </w:r>
      <w:r w:rsidR="002676EC" w:rsidRPr="002E7D35">
        <w:t xml:space="preserve">who think other subjects will give a better </w:t>
      </w:r>
      <w:proofErr w:type="spellStart"/>
      <w:r w:rsidR="002676EC" w:rsidRPr="002E7D35">
        <w:t>ATAR</w:t>
      </w:r>
      <w:proofErr w:type="spellEnd"/>
      <w:r w:rsidR="002676EC" w:rsidRPr="002E7D35">
        <w:t xml:space="preserve">. </w:t>
      </w:r>
      <w:r w:rsidR="002B4AD5" w:rsidRPr="002E7D35">
        <w:t>Thirty</w:t>
      </w:r>
      <w:r w:rsidR="0058139C" w:rsidRPr="002E7D35">
        <w:t xml:space="preserve"> </w:t>
      </w:r>
      <w:r w:rsidR="002B4AD5" w:rsidRPr="002E7D35">
        <w:t xml:space="preserve">four </w:t>
      </w:r>
      <w:r w:rsidR="00103961" w:rsidRPr="002E7D35">
        <w:t xml:space="preserve">per cent </w:t>
      </w:r>
      <w:r w:rsidR="002676EC" w:rsidRPr="002E7D35">
        <w:t xml:space="preserve">of respondents listed </w:t>
      </w:r>
      <w:r w:rsidR="0067316D" w:rsidRPr="002E7D35">
        <w:t>‘</w:t>
      </w:r>
      <w:r w:rsidR="002676EC" w:rsidRPr="002E7D35">
        <w:t>other</w:t>
      </w:r>
      <w:r w:rsidR="0067316D" w:rsidRPr="002E7D35">
        <w:t>’</w:t>
      </w:r>
      <w:r w:rsidR="002676EC" w:rsidRPr="002E7D35">
        <w:t xml:space="preserve"> reasons.</w:t>
      </w:r>
      <w:r w:rsidR="00135BCA" w:rsidRPr="002E7D35">
        <w:t xml:space="preserve"> </w:t>
      </w:r>
      <w:r w:rsidR="002B4AD5" w:rsidRPr="002E7D35">
        <w:t>Twenty</w:t>
      </w:r>
      <w:r w:rsidR="0058139C" w:rsidRPr="002E7D35">
        <w:t xml:space="preserve"> </w:t>
      </w:r>
      <w:r w:rsidR="002B4AD5" w:rsidRPr="002E7D35">
        <w:t xml:space="preserve">nine </w:t>
      </w:r>
      <w:r w:rsidR="00103961" w:rsidRPr="002E7D35">
        <w:t xml:space="preserve">per cent </w:t>
      </w:r>
      <w:r w:rsidR="002676EC" w:rsidRPr="002E7D35">
        <w:t>intend to continue their studies at University, but the majority (56.6</w:t>
      </w:r>
      <w:r w:rsidR="0058139C" w:rsidRPr="002E7D35">
        <w:t xml:space="preserve"> </w:t>
      </w:r>
      <w:r w:rsidR="0031431D" w:rsidRPr="002E7D35">
        <w:t>per cent</w:t>
      </w:r>
      <w:r w:rsidR="0058139C" w:rsidRPr="002E7D35">
        <w:t xml:space="preserve">) </w:t>
      </w:r>
      <w:r w:rsidR="002676EC" w:rsidRPr="002E7D35">
        <w:t>are undecided about post school options.</w:t>
      </w:r>
      <w:r w:rsidR="00135BCA" w:rsidRPr="002E7D35">
        <w:t xml:space="preserve"> </w:t>
      </w:r>
    </w:p>
    <w:p w14:paraId="1B022150" w14:textId="1016079A" w:rsidR="002676EC" w:rsidRPr="002E7D35" w:rsidRDefault="002676EC" w:rsidP="002676EC">
      <w:pPr>
        <w:pStyle w:val="Text"/>
      </w:pPr>
      <w:r w:rsidRPr="002E7D35">
        <w:t>Of the Discontinuers, when asked if they might study Japanese again in future, 25.4</w:t>
      </w:r>
      <w:r w:rsidR="002B4AD5" w:rsidRPr="002E7D35">
        <w:t xml:space="preserve"> </w:t>
      </w:r>
      <w:r w:rsidR="00103961" w:rsidRPr="002E7D35">
        <w:t xml:space="preserve">per cent </w:t>
      </w:r>
      <w:r w:rsidRPr="002E7D35">
        <w:t xml:space="preserve">responded </w:t>
      </w:r>
      <w:r w:rsidR="0067316D" w:rsidRPr="002E7D35">
        <w:t>‘</w:t>
      </w:r>
      <w:r w:rsidRPr="002E7D35">
        <w:t>yes</w:t>
      </w:r>
      <w:r w:rsidR="0067316D" w:rsidRPr="002E7D35">
        <w:t>’</w:t>
      </w:r>
      <w:r w:rsidRPr="002E7D35">
        <w:t>, while 41.8</w:t>
      </w:r>
      <w:r w:rsidR="002B4AD5" w:rsidRPr="002E7D35">
        <w:t xml:space="preserve"> </w:t>
      </w:r>
      <w:r w:rsidR="00103961" w:rsidRPr="002E7D35">
        <w:t xml:space="preserve">per cent </w:t>
      </w:r>
      <w:r w:rsidRPr="002E7D35">
        <w:t>responded</w:t>
      </w:r>
      <w:r w:rsidR="00135BCA" w:rsidRPr="002E7D35">
        <w:t xml:space="preserve"> </w:t>
      </w:r>
      <w:r w:rsidR="0067316D" w:rsidRPr="002E7D35">
        <w:t>‘</w:t>
      </w:r>
      <w:r w:rsidRPr="002E7D35">
        <w:t>maybe</w:t>
      </w:r>
      <w:r w:rsidR="0067316D" w:rsidRPr="002E7D35">
        <w:t>’</w:t>
      </w:r>
      <w:r w:rsidRPr="002E7D35">
        <w:t>.</w:t>
      </w:r>
      <w:r w:rsidR="00135BCA" w:rsidRPr="002E7D35">
        <w:t xml:space="preserve"> </w:t>
      </w:r>
      <w:r w:rsidRPr="002E7D35">
        <w:t>This represents an important pool of students who can be captured by later opportunities to study at tertiary level, and there is strong evidence that where tertiary institutions make it easy or attractive for students to take a language, many are happy to do so.</w:t>
      </w:r>
    </w:p>
    <w:p w14:paraId="3BC4AE23" w14:textId="40EC2B47" w:rsidR="002676EC" w:rsidRPr="002E7D35" w:rsidRDefault="002676EC" w:rsidP="002676EC">
      <w:pPr>
        <w:pStyle w:val="Text"/>
      </w:pPr>
      <w:r w:rsidRPr="002E7D35">
        <w:t xml:space="preserve">Respondents gave a range of suggestions for encouraging more students to continue, which included many suggestions for more opportunities to use the language, more contact with the culture, more interesting or fun activities and more information about the usefulness of Japanese. Understandably, most suggestions related to ways of improving the </w:t>
      </w:r>
      <w:r w:rsidR="009D3815" w:rsidRPr="002E7D35">
        <w:t>programme</w:t>
      </w:r>
      <w:r w:rsidRPr="002E7D35">
        <w:t xml:space="preserve"> at school level or information to students</w:t>
      </w:r>
      <w:r w:rsidR="0058139C" w:rsidRPr="002E7D35">
        <w:t>,</w:t>
      </w:r>
      <w:r w:rsidRPr="002E7D35">
        <w:t xml:space="preserve"> rather than larger policy initiatives.</w:t>
      </w:r>
    </w:p>
    <w:p w14:paraId="035957C6" w14:textId="77777777" w:rsidR="002676EC" w:rsidRPr="002E7D35" w:rsidRDefault="002676EC" w:rsidP="004C582A">
      <w:pPr>
        <w:pStyle w:val="Heading2"/>
      </w:pPr>
      <w:bookmarkStart w:id="56" w:name="_Toc398703821"/>
      <w:bookmarkStart w:id="57" w:name="_Toc398897619"/>
      <w:bookmarkStart w:id="58" w:name="_Toc443406968"/>
      <w:bookmarkStart w:id="59" w:name="_Toc443407488"/>
      <w:bookmarkEnd w:id="6"/>
      <w:bookmarkEnd w:id="7"/>
      <w:r w:rsidRPr="002E7D35">
        <w:t>R</w:t>
      </w:r>
      <w:r w:rsidRPr="002E7D35">
        <w:rPr>
          <w:rFonts w:hint="eastAsia"/>
        </w:rPr>
        <w:t>easons for continuation</w:t>
      </w:r>
      <w:bookmarkEnd w:id="56"/>
      <w:bookmarkEnd w:id="58"/>
      <w:bookmarkEnd w:id="59"/>
    </w:p>
    <w:p w14:paraId="1588FF5B" w14:textId="7D495F29" w:rsidR="002676EC" w:rsidRPr="002E7D35" w:rsidRDefault="002676EC" w:rsidP="002676EC">
      <w:pPr>
        <w:pStyle w:val="Text"/>
      </w:pPr>
      <w:r w:rsidRPr="002E7D35">
        <w:t xml:space="preserve">As </w:t>
      </w:r>
      <w:r w:rsidR="00882B29" w:rsidRPr="002E7D35">
        <w:t>illustrated by</w:t>
      </w:r>
      <w:r w:rsidRPr="002E7D35">
        <w:t xml:space="preserve"> </w:t>
      </w:r>
      <w:r w:rsidR="00BE091B" w:rsidRPr="002E7D35">
        <w:fldChar w:fldCharType="begin"/>
      </w:r>
      <w:r w:rsidR="00BE091B" w:rsidRPr="002E7D35">
        <w:instrText xml:space="preserve"> REF _Ref396754004 \h </w:instrText>
      </w:r>
      <w:r w:rsidR="00BE091B" w:rsidRPr="002E7D35">
        <w:fldChar w:fldCharType="separate"/>
      </w:r>
      <w:r w:rsidR="00662BD3" w:rsidRPr="002E7D35">
        <w:t>Table 9</w:t>
      </w:r>
      <w:r w:rsidR="00BE091B" w:rsidRPr="002E7D35">
        <w:fldChar w:fldCharType="end"/>
      </w:r>
      <w:r w:rsidRPr="002E7D35">
        <w:t>, students indicated that multiple considerations were important in their choice to continue.</w:t>
      </w:r>
      <w:r w:rsidR="00135BCA" w:rsidRPr="002E7D35">
        <w:t xml:space="preserve"> </w:t>
      </w:r>
      <w:r w:rsidRPr="002E7D35">
        <w:t>No one factor can be singled out as being decisive on its own – it is likely that a constellation of factors converge to determine decisions.</w:t>
      </w:r>
    </w:p>
    <w:p w14:paraId="43B8F0EB" w14:textId="306A59A0" w:rsidR="002676EC" w:rsidRPr="002E7D35" w:rsidRDefault="002676EC" w:rsidP="002676EC">
      <w:pPr>
        <w:pStyle w:val="Text"/>
      </w:pPr>
      <w:r w:rsidRPr="002E7D35">
        <w:t xml:space="preserve">When ranked in terms of the number of respondents who nominated the factor as a </w:t>
      </w:r>
      <w:r w:rsidR="0067316D" w:rsidRPr="002E7D35">
        <w:t>‘</w:t>
      </w:r>
      <w:r w:rsidRPr="002E7D35">
        <w:t>major influence</w:t>
      </w:r>
      <w:r w:rsidR="0067316D" w:rsidRPr="002E7D35">
        <w:t>’</w:t>
      </w:r>
      <w:r w:rsidRPr="002E7D35">
        <w:t xml:space="preserve">, the top </w:t>
      </w:r>
      <w:r w:rsidR="002B4AD5" w:rsidRPr="002E7D35">
        <w:t>three</w:t>
      </w:r>
      <w:r w:rsidRPr="002E7D35">
        <w:t xml:space="preserve"> reasons for deciding to continue with Japanese were the following:</w:t>
      </w:r>
    </w:p>
    <w:p w14:paraId="28FF3D51" w14:textId="77777777" w:rsidR="002676EC" w:rsidRPr="002E7D35" w:rsidRDefault="002676EC" w:rsidP="002676EC">
      <w:pPr>
        <w:pStyle w:val="BulletPointSB"/>
      </w:pPr>
      <w:r w:rsidRPr="002E7D35">
        <w:t>I enjoyed learning Japanese.</w:t>
      </w:r>
    </w:p>
    <w:p w14:paraId="62E00D03" w14:textId="77777777" w:rsidR="002676EC" w:rsidRPr="002E7D35" w:rsidRDefault="002676EC" w:rsidP="002676EC">
      <w:pPr>
        <w:pStyle w:val="BulletPointSB"/>
      </w:pPr>
      <w:r w:rsidRPr="002E7D35">
        <w:t>I wanted to travel to Japan in future.</w:t>
      </w:r>
    </w:p>
    <w:p w14:paraId="48601BF5" w14:textId="77777777" w:rsidR="002676EC" w:rsidRPr="002E7D35" w:rsidRDefault="002676EC" w:rsidP="002676EC">
      <w:pPr>
        <w:pStyle w:val="BulletPointSB"/>
      </w:pPr>
      <w:r w:rsidRPr="002E7D35">
        <w:t>I was interested in Japan and Japanese culture in general.</w:t>
      </w:r>
    </w:p>
    <w:p w14:paraId="2A1D671D" w14:textId="0B538E68" w:rsidR="002676EC" w:rsidRPr="002E7D35" w:rsidRDefault="002676EC" w:rsidP="002676EC">
      <w:pPr>
        <w:pStyle w:val="Text"/>
      </w:pPr>
      <w:r w:rsidRPr="002E7D35">
        <w:t xml:space="preserve">All were ranked as a </w:t>
      </w:r>
      <w:r w:rsidR="0067316D" w:rsidRPr="002E7D35">
        <w:t>‘</w:t>
      </w:r>
      <w:r w:rsidRPr="002E7D35">
        <w:t>major influence</w:t>
      </w:r>
      <w:r w:rsidR="0067316D" w:rsidRPr="002E7D35">
        <w:t>’</w:t>
      </w:r>
      <w:r w:rsidRPr="002E7D35">
        <w:t xml:space="preserve"> by over 50</w:t>
      </w:r>
      <w:r w:rsidR="002B4AD5" w:rsidRPr="002E7D35">
        <w:t xml:space="preserve"> </w:t>
      </w:r>
      <w:r w:rsidR="00103961" w:rsidRPr="002E7D35">
        <w:t xml:space="preserve">per cent </w:t>
      </w:r>
      <w:r w:rsidRPr="002E7D35">
        <w:t xml:space="preserve">of students, and as a </w:t>
      </w:r>
      <w:r w:rsidR="0067316D" w:rsidRPr="002E7D35">
        <w:t>‘</w:t>
      </w:r>
      <w:r w:rsidRPr="002E7D35">
        <w:t>major</w:t>
      </w:r>
      <w:r w:rsidR="0067316D" w:rsidRPr="002E7D35">
        <w:t>’</w:t>
      </w:r>
      <w:r w:rsidRPr="002E7D35">
        <w:t xml:space="preserve"> or </w:t>
      </w:r>
      <w:r w:rsidR="0067316D" w:rsidRPr="002E7D35">
        <w:t>‘</w:t>
      </w:r>
      <w:r w:rsidRPr="002E7D35">
        <w:t>moderate influence</w:t>
      </w:r>
      <w:r w:rsidR="0067316D" w:rsidRPr="002E7D35">
        <w:t>’</w:t>
      </w:r>
      <w:r w:rsidRPr="002E7D35">
        <w:t xml:space="preserve"> by approximately 80</w:t>
      </w:r>
      <w:r w:rsidR="00882B29" w:rsidRPr="002E7D35">
        <w:t>–</w:t>
      </w:r>
      <w:r w:rsidRPr="002E7D35">
        <w:t>90</w:t>
      </w:r>
      <w:r w:rsidR="002B4AD5" w:rsidRPr="002E7D35">
        <w:t xml:space="preserve"> </w:t>
      </w:r>
      <w:r w:rsidR="00103961" w:rsidRPr="002E7D35">
        <w:t xml:space="preserve">per cent </w:t>
      </w:r>
      <w:r w:rsidRPr="002E7D35">
        <w:t>of students.</w:t>
      </w:r>
      <w:r w:rsidR="00135BCA" w:rsidRPr="002E7D35">
        <w:t xml:space="preserve"> </w:t>
      </w:r>
      <w:r w:rsidRPr="002E7D35">
        <w:t>This confirms earlier research which found that intrinsic motivations such as enjoyment and interest are of primary importance in the decisions of language students in Australia. The importance of travel as a motive also confirms results of other research and is also an indicator of interest in Japan and Japanese.</w:t>
      </w:r>
      <w:r w:rsidR="00135BCA" w:rsidRPr="002E7D35">
        <w:t xml:space="preserve"> </w:t>
      </w:r>
    </w:p>
    <w:p w14:paraId="45098699" w14:textId="7D051AA2" w:rsidR="002676EC" w:rsidRPr="002E7D35" w:rsidRDefault="002676EC" w:rsidP="002676EC">
      <w:pPr>
        <w:pStyle w:val="Text"/>
      </w:pPr>
      <w:r w:rsidRPr="002E7D35">
        <w:t>The</w:t>
      </w:r>
      <w:r w:rsidR="002B4AD5" w:rsidRPr="002E7D35">
        <w:t xml:space="preserve"> fourth</w:t>
      </w:r>
      <w:r w:rsidRPr="002E7D35">
        <w:t xml:space="preserve"> top reason may be surprising: </w:t>
      </w:r>
      <w:r w:rsidR="0067316D" w:rsidRPr="002E7D35">
        <w:t>‘</w:t>
      </w:r>
      <w:r w:rsidRPr="002E7D35">
        <w:t>learning Japanese is a worthwhile challenge</w:t>
      </w:r>
      <w:r w:rsidR="0067316D" w:rsidRPr="002E7D35">
        <w:t>’</w:t>
      </w:r>
      <w:r w:rsidRPr="002E7D35">
        <w:t>.</w:t>
      </w:r>
      <w:r w:rsidR="00135BCA" w:rsidRPr="002E7D35">
        <w:t xml:space="preserve"> </w:t>
      </w:r>
      <w:r w:rsidRPr="002E7D35">
        <w:t>This needs to be treated with caution, as it may be that keen, conscientious students were more likely to fill in the survey, and to nominate this reason.</w:t>
      </w:r>
      <w:r w:rsidR="00135BCA" w:rsidRPr="002E7D35">
        <w:t xml:space="preserve"> </w:t>
      </w:r>
      <w:r w:rsidRPr="002E7D35">
        <w:t>However, even if this is the case, it does indicate two things</w:t>
      </w:r>
      <w:r w:rsidR="00882B29" w:rsidRPr="002E7D35">
        <w:t>.</w:t>
      </w:r>
      <w:r w:rsidRPr="002E7D35">
        <w:t xml:space="preserve"> It confirms the notion that Japanese is challenging, and not an easy subject, even for those who do well.</w:t>
      </w:r>
      <w:r w:rsidR="00135BCA" w:rsidRPr="002E7D35">
        <w:t xml:space="preserve"> </w:t>
      </w:r>
      <w:r w:rsidRPr="002E7D35">
        <w:t xml:space="preserve">It also confirms that some students are willing to take on challenging subjects, or even motivated by them, particularly if they perceive themselves to be succeeding and able to obtain good marks (c.f. the high proportions nominating getting good marks in the subject, which was ranked at number </w:t>
      </w:r>
      <w:r w:rsidR="002B4AD5" w:rsidRPr="002E7D35">
        <w:t>eight</w:t>
      </w:r>
      <w:r w:rsidRPr="002E7D35">
        <w:t xml:space="preserve">, and </w:t>
      </w:r>
      <w:r w:rsidR="0067316D" w:rsidRPr="002E7D35">
        <w:t>‘</w:t>
      </w:r>
      <w:r w:rsidRPr="002E7D35">
        <w:t>Japanese was</w:t>
      </w:r>
      <w:r w:rsidR="00C82170" w:rsidRPr="002E7D35">
        <w:t xml:space="preserve"> one of my strongest subjects</w:t>
      </w:r>
      <w:r w:rsidR="0067316D" w:rsidRPr="002E7D35">
        <w:t>’</w:t>
      </w:r>
      <w:r w:rsidR="00C82170" w:rsidRPr="002E7D35">
        <w:t xml:space="preserve"> [</w:t>
      </w:r>
      <w:r w:rsidRPr="002E7D35">
        <w:t>number 9</w:t>
      </w:r>
      <w:r w:rsidR="00C82170" w:rsidRPr="002E7D35">
        <w:t>]</w:t>
      </w:r>
      <w:r w:rsidRPr="002E7D35">
        <w:t xml:space="preserve">). </w:t>
      </w:r>
    </w:p>
    <w:p w14:paraId="197D64DD" w14:textId="0A502727" w:rsidR="002676EC" w:rsidRPr="002E7D35" w:rsidRDefault="002676EC" w:rsidP="002676EC">
      <w:pPr>
        <w:pStyle w:val="Text"/>
      </w:pPr>
      <w:r w:rsidRPr="002E7D35">
        <w:t xml:space="preserve">The impact of anticipated results on decision to continue was clearly strong, working alongside intrinsic factors. The possibility that bonus marks and scaling might help the </w:t>
      </w:r>
      <w:proofErr w:type="spellStart"/>
      <w:r w:rsidRPr="002E7D35">
        <w:t>ATAR</w:t>
      </w:r>
      <w:proofErr w:type="spellEnd"/>
      <w:r w:rsidRPr="002E7D35">
        <w:t xml:space="preserve">/OP was ranked at number </w:t>
      </w:r>
      <w:r w:rsidR="002B4AD5" w:rsidRPr="002E7D35">
        <w:t>ten</w:t>
      </w:r>
      <w:r w:rsidRPr="002E7D35">
        <w:t>, but there was considerable variation across jurisdictions – it was ranked</w:t>
      </w:r>
      <w:r w:rsidR="002B4AD5" w:rsidRPr="002E7D35">
        <w:t xml:space="preserve"> fifth</w:t>
      </w:r>
      <w:r w:rsidR="00C82170" w:rsidRPr="002E7D35">
        <w:t xml:space="preserve"> in </w:t>
      </w:r>
      <w:r w:rsidR="00C9304D" w:rsidRPr="002E7D35">
        <w:t>Qld</w:t>
      </w:r>
      <w:r w:rsidR="00C82170" w:rsidRPr="002E7D35">
        <w:t xml:space="preserve"> (40 </w:t>
      </w:r>
      <w:r w:rsidR="00103961" w:rsidRPr="002E7D35">
        <w:t xml:space="preserve">per cent </w:t>
      </w:r>
      <w:r w:rsidRPr="002E7D35">
        <w:t>nominating as a major influence), but only 17</w:t>
      </w:r>
      <w:r w:rsidRPr="002E7D35">
        <w:rPr>
          <w:vertAlign w:val="superscript"/>
        </w:rPr>
        <w:t>th</w:t>
      </w:r>
      <w:r w:rsidR="00C82170" w:rsidRPr="002E7D35">
        <w:t xml:space="preserve"> in NSW (24 </w:t>
      </w:r>
      <w:r w:rsidR="00103961" w:rsidRPr="002E7D35">
        <w:t xml:space="preserve">per cent </w:t>
      </w:r>
      <w:r w:rsidRPr="002E7D35">
        <w:t>major influence). This suggests that in jurisdictions where such measures exist, the possibility of bonus marks and scaling may be an important incentive, particularly given the major importance of anticipated results in decisions on discontinuation (see below).</w:t>
      </w:r>
      <w:r w:rsidR="00135BCA" w:rsidRPr="002E7D35">
        <w:t xml:space="preserve"> </w:t>
      </w:r>
      <w:r w:rsidRPr="002E7D35">
        <w:t xml:space="preserve"> </w:t>
      </w:r>
    </w:p>
    <w:p w14:paraId="7A933E7C" w14:textId="67FAC09C" w:rsidR="002676EC" w:rsidRPr="002E7D35" w:rsidRDefault="002676EC" w:rsidP="002676EC">
      <w:pPr>
        <w:pStyle w:val="Text"/>
      </w:pPr>
      <w:r w:rsidRPr="002E7D35">
        <w:t xml:space="preserve">Other factors in the top </w:t>
      </w:r>
      <w:r w:rsidR="002B4AD5" w:rsidRPr="002E7D35">
        <w:t>ten</w:t>
      </w:r>
      <w:r w:rsidRPr="002E7D35">
        <w:t xml:space="preserve"> included </w:t>
      </w:r>
      <w:r w:rsidR="0067316D" w:rsidRPr="002E7D35">
        <w:t>‘</w:t>
      </w:r>
      <w:r w:rsidRPr="002E7D35">
        <w:t>my school offered good teaching in this subject</w:t>
      </w:r>
      <w:r w:rsidR="0067316D" w:rsidRPr="002E7D35">
        <w:t>’</w:t>
      </w:r>
      <w:r w:rsidRPr="002E7D35">
        <w:t xml:space="preserve"> (ranked </w:t>
      </w:r>
      <w:r w:rsidR="002B4AD5" w:rsidRPr="002E7D35">
        <w:t>fifth</w:t>
      </w:r>
      <w:r w:rsidRPr="002E7D35">
        <w:t xml:space="preserve">), indicating the importance of excellent teaching in promoting continuation, and </w:t>
      </w:r>
      <w:r w:rsidR="0067316D" w:rsidRPr="002E7D35">
        <w:t>‘</w:t>
      </w:r>
      <w:r w:rsidRPr="002E7D35">
        <w:t xml:space="preserve">I think everyone should </w:t>
      </w:r>
      <w:r w:rsidRPr="002E7D35">
        <w:lastRenderedPageBreak/>
        <w:t>study a language</w:t>
      </w:r>
      <w:r w:rsidR="0067316D" w:rsidRPr="002E7D35">
        <w:t>’</w:t>
      </w:r>
      <w:r w:rsidRPr="002E7D35">
        <w:t xml:space="preserve"> (ranked </w:t>
      </w:r>
      <w:r w:rsidR="002B4AD5" w:rsidRPr="002E7D35">
        <w:t>sixth</w:t>
      </w:r>
      <w:r w:rsidRPr="002E7D35">
        <w:t>).</w:t>
      </w:r>
      <w:r w:rsidR="00135BCA" w:rsidRPr="002E7D35">
        <w:t xml:space="preserve"> </w:t>
      </w:r>
      <w:r w:rsidRPr="002E7D35">
        <w:t>This response indicates the educational value placed on language study per se, and was stronger in some states than others.</w:t>
      </w:r>
      <w:r w:rsidR="00135BCA" w:rsidRPr="002E7D35">
        <w:t xml:space="preserve"> </w:t>
      </w:r>
    </w:p>
    <w:p w14:paraId="7DD110D5" w14:textId="6DA71057" w:rsidR="002676EC" w:rsidRPr="002E7D35" w:rsidRDefault="002676EC" w:rsidP="002676EC">
      <w:pPr>
        <w:pStyle w:val="Text"/>
      </w:pPr>
      <w:r w:rsidRPr="002E7D35">
        <w:t>Instrumental motivations for studying Japanese rank a little lower than intrinsic motivations, but are still regarded as influential, especially helpfulness to future career (moderate or major motivation for 57</w:t>
      </w:r>
      <w:r w:rsidR="002B4AD5" w:rsidRPr="002E7D35">
        <w:t xml:space="preserve"> </w:t>
      </w:r>
      <w:r w:rsidR="00103961" w:rsidRPr="002E7D35">
        <w:t xml:space="preserve">per cent </w:t>
      </w:r>
      <w:r w:rsidRPr="002E7D35">
        <w:t>of respondents).</w:t>
      </w:r>
      <w:r w:rsidR="00135BCA" w:rsidRPr="002E7D35">
        <w:t xml:space="preserve"> </w:t>
      </w:r>
      <w:r w:rsidRPr="002E7D35">
        <w:t>Usefulness in daily life was also noted as a motivation (moderate or major) by 53</w:t>
      </w:r>
      <w:r w:rsidR="002B4AD5" w:rsidRPr="002E7D35">
        <w:t xml:space="preserve"> </w:t>
      </w:r>
      <w:r w:rsidR="00103961" w:rsidRPr="002E7D35">
        <w:t xml:space="preserve">per cent </w:t>
      </w:r>
      <w:r w:rsidRPr="002E7D35">
        <w:t>of respondents.</w:t>
      </w:r>
      <w:r w:rsidR="00135BCA" w:rsidRPr="002E7D35">
        <w:t xml:space="preserve"> </w:t>
      </w:r>
      <w:r w:rsidRPr="002E7D35">
        <w:t xml:space="preserve">While the major trends were consistent nationally, there were interesting jurisdictional differences in the ratings of particular motivations, which possibly reflected the different populations in different </w:t>
      </w:r>
      <w:r w:rsidR="001B0CD1" w:rsidRPr="002E7D35">
        <w:t>state</w:t>
      </w:r>
      <w:r w:rsidRPr="002E7D35">
        <w:t>s/</w:t>
      </w:r>
      <w:r w:rsidR="001B0CD1" w:rsidRPr="002E7D35">
        <w:t>territories</w:t>
      </w:r>
      <w:r w:rsidRPr="002E7D35">
        <w:t>, on aspects such as ethnic background.</w:t>
      </w:r>
      <w:r w:rsidR="00135BCA" w:rsidRPr="002E7D35">
        <w:t xml:space="preserve"> </w:t>
      </w:r>
      <w:r w:rsidRPr="002E7D35">
        <w:t>For example, students in NSW gave usefulness to career and interest in pop culture a higher ranking than did students in other states</w:t>
      </w:r>
      <w:r w:rsidR="00882B29" w:rsidRPr="002E7D35">
        <w:t>. However,</w:t>
      </w:r>
      <w:r w:rsidRPr="002E7D35">
        <w:t xml:space="preserve"> students in </w:t>
      </w:r>
      <w:r w:rsidR="00C9304D" w:rsidRPr="002E7D35">
        <w:t>Qld</w:t>
      </w:r>
      <w:r w:rsidRPr="002E7D35">
        <w:t xml:space="preserve"> ranked as equal third the reasons </w:t>
      </w:r>
      <w:r w:rsidR="0067316D" w:rsidRPr="002E7D35">
        <w:t>‘</w:t>
      </w:r>
      <w:r w:rsidRPr="002E7D35">
        <w:t>learning Japanese would help me to understand people from different backgrounds</w:t>
      </w:r>
      <w:r w:rsidR="0067316D" w:rsidRPr="002E7D35">
        <w:t>’</w:t>
      </w:r>
      <w:r w:rsidRPr="002E7D35">
        <w:t xml:space="preserve"> and </w:t>
      </w:r>
      <w:r w:rsidR="0067316D" w:rsidRPr="002E7D35">
        <w:t>‘</w:t>
      </w:r>
      <w:r w:rsidRPr="002E7D35">
        <w:t>I didn</w:t>
      </w:r>
      <w:r w:rsidR="0067316D" w:rsidRPr="002E7D35">
        <w:t>’</w:t>
      </w:r>
      <w:r w:rsidRPr="002E7D35">
        <w:t>t want to waste my previous study</w:t>
      </w:r>
      <w:r w:rsidR="0067316D" w:rsidRPr="002E7D35">
        <w:t>’</w:t>
      </w:r>
      <w:r w:rsidRPr="002E7D35">
        <w:t>, both related more to general educational value than to specific occupational usefulness.</w:t>
      </w:r>
      <w:r w:rsidR="00135BCA" w:rsidRPr="002E7D35">
        <w:t xml:space="preserve"> </w:t>
      </w:r>
      <w:r w:rsidRPr="002E7D35">
        <w:t xml:space="preserve">However, response rates in </w:t>
      </w:r>
      <w:r w:rsidR="00C9304D" w:rsidRPr="002E7D35">
        <w:t>Qld</w:t>
      </w:r>
      <w:r w:rsidRPr="002E7D35">
        <w:t xml:space="preserve"> in particular are too low to draw general conclusions, and should be treated as indicative of a need for further research.</w:t>
      </w:r>
    </w:p>
    <w:p w14:paraId="587FA9E6" w14:textId="271C28CC" w:rsidR="002676EC" w:rsidRPr="002E7D35" w:rsidRDefault="002676EC" w:rsidP="002676EC">
      <w:pPr>
        <w:pStyle w:val="Text"/>
      </w:pPr>
      <w:r w:rsidRPr="002E7D35">
        <w:t>Social influence from parents, friends and teachers was generally ranked lower than other factors, although this seems to refer to overt influence, and may not accurately reflect the pervasive influence of family and teachers on general attitudes that have developed over the respondents</w:t>
      </w:r>
      <w:r w:rsidR="0067316D" w:rsidRPr="002E7D35">
        <w:t>’</w:t>
      </w:r>
      <w:r w:rsidRPr="002E7D35">
        <w:t xml:space="preserve"> lifetimes.</w:t>
      </w:r>
    </w:p>
    <w:p w14:paraId="34A5B366" w14:textId="4290A20B" w:rsidR="002676EC" w:rsidRPr="002E7D35" w:rsidRDefault="002676EC" w:rsidP="006666AE">
      <w:pPr>
        <w:pStyle w:val="Caption"/>
        <w:ind w:left="851"/>
      </w:pPr>
      <w:bookmarkStart w:id="60" w:name="_Ref396754004"/>
      <w:r w:rsidRPr="002E7D35">
        <w:t xml:space="preserve">Table </w:t>
      </w:r>
      <w:bookmarkEnd w:id="60"/>
      <w:r w:rsidR="002B4AD5" w:rsidRPr="002E7D35">
        <w:t>10</w:t>
      </w:r>
      <w:r w:rsidR="00882B29" w:rsidRPr="002E7D35">
        <w:t>:</w:t>
      </w:r>
      <w:r w:rsidR="002B4AD5" w:rsidRPr="002E7D35">
        <w:t xml:space="preserve"> </w:t>
      </w:r>
      <w:r w:rsidRPr="002E7D35">
        <w:t xml:space="preserve">Reasons for continuation, ranked on </w:t>
      </w:r>
      <w:r w:rsidR="0067316D" w:rsidRPr="002E7D35">
        <w:t>‘</w:t>
      </w:r>
      <w:r w:rsidRPr="002E7D35">
        <w:t>major influence</w:t>
      </w:r>
      <w:r w:rsidR="0067316D" w:rsidRPr="002E7D35">
        <w:t>’</w:t>
      </w:r>
    </w:p>
    <w:tbl>
      <w:tblPr>
        <w:tblStyle w:val="TableGrid"/>
        <w:tblW w:w="10741" w:type="dxa"/>
        <w:jc w:val="center"/>
        <w:tblLayout w:type="fixed"/>
        <w:tblLook w:val="04A0" w:firstRow="1" w:lastRow="0" w:firstColumn="1" w:lastColumn="0" w:noHBand="0" w:noVBand="1"/>
      </w:tblPr>
      <w:tblGrid>
        <w:gridCol w:w="3085"/>
        <w:gridCol w:w="1093"/>
        <w:gridCol w:w="1094"/>
        <w:gridCol w:w="1237"/>
        <w:gridCol w:w="1134"/>
        <w:gridCol w:w="910"/>
        <w:gridCol w:w="1094"/>
        <w:gridCol w:w="1094"/>
      </w:tblGrid>
      <w:tr w:rsidR="002676EC" w:rsidRPr="002E7D35" w14:paraId="4C13690D" w14:textId="77777777">
        <w:trPr>
          <w:cantSplit/>
          <w:trHeight w:val="653"/>
          <w:tblHeader/>
          <w:jc w:val="center"/>
        </w:trPr>
        <w:tc>
          <w:tcPr>
            <w:tcW w:w="3085" w:type="dxa"/>
            <w:shd w:val="clear" w:color="auto" w:fill="000000" w:themeFill="text1"/>
            <w:noWrap/>
            <w:vAlign w:val="center"/>
          </w:tcPr>
          <w:p w14:paraId="53E01789" w14:textId="41A562FA" w:rsidR="002676EC" w:rsidRPr="002E7D35" w:rsidRDefault="002676EC" w:rsidP="00882B29">
            <w:pPr>
              <w:spacing w:before="60" w:after="60"/>
              <w:jc w:val="center"/>
              <w:rPr>
                <w:rFonts w:ascii="Calibri" w:hAnsi="Calibri"/>
                <w:b/>
                <w:color w:val="FFFFFF" w:themeColor="background1"/>
                <w:sz w:val="20"/>
                <w:szCs w:val="20"/>
              </w:rPr>
            </w:pPr>
            <w:r w:rsidRPr="002E7D35">
              <w:rPr>
                <w:rFonts w:ascii="Calibri" w:hAnsi="Calibri"/>
                <w:b/>
                <w:color w:val="FFFFFF" w:themeColor="background1"/>
                <w:sz w:val="20"/>
                <w:szCs w:val="20"/>
              </w:rPr>
              <w:t xml:space="preserve">Answer </w:t>
            </w:r>
            <w:r w:rsidR="00882B29" w:rsidRPr="002E7D35">
              <w:rPr>
                <w:rFonts w:ascii="Calibri" w:hAnsi="Calibri"/>
                <w:b/>
                <w:color w:val="FFFFFF" w:themeColor="background1"/>
                <w:sz w:val="20"/>
                <w:szCs w:val="20"/>
              </w:rPr>
              <w:t>options</w:t>
            </w:r>
          </w:p>
        </w:tc>
        <w:tc>
          <w:tcPr>
            <w:tcW w:w="1093" w:type="dxa"/>
            <w:shd w:val="clear" w:color="auto" w:fill="000000" w:themeFill="text1"/>
            <w:noWrap/>
            <w:vAlign w:val="center"/>
          </w:tcPr>
          <w:p w14:paraId="56F3C78C" w14:textId="77777777" w:rsidR="002676EC" w:rsidRPr="002E7D35" w:rsidRDefault="002676EC" w:rsidP="002533A9">
            <w:pPr>
              <w:spacing w:before="60" w:after="60"/>
              <w:jc w:val="center"/>
              <w:rPr>
                <w:rFonts w:ascii="Calibri" w:hAnsi="Calibri"/>
                <w:b/>
                <w:color w:val="FFFFFF" w:themeColor="background1"/>
                <w:sz w:val="20"/>
                <w:szCs w:val="20"/>
              </w:rPr>
            </w:pPr>
            <w:r w:rsidRPr="002E7D35">
              <w:rPr>
                <w:rFonts w:ascii="Calibri" w:hAnsi="Calibri"/>
                <w:b/>
                <w:color w:val="FFFFFF" w:themeColor="background1"/>
                <w:sz w:val="20"/>
                <w:szCs w:val="20"/>
              </w:rPr>
              <w:t>No influence</w:t>
            </w:r>
          </w:p>
        </w:tc>
        <w:tc>
          <w:tcPr>
            <w:tcW w:w="1094" w:type="dxa"/>
            <w:shd w:val="clear" w:color="auto" w:fill="000000" w:themeFill="text1"/>
            <w:noWrap/>
            <w:vAlign w:val="center"/>
          </w:tcPr>
          <w:p w14:paraId="613B2B76" w14:textId="77777777" w:rsidR="002676EC" w:rsidRPr="002E7D35" w:rsidRDefault="002676EC" w:rsidP="002533A9">
            <w:pPr>
              <w:spacing w:before="60" w:after="60"/>
              <w:jc w:val="center"/>
              <w:rPr>
                <w:rFonts w:ascii="Calibri" w:hAnsi="Calibri"/>
                <w:b/>
                <w:color w:val="FFFFFF" w:themeColor="background1"/>
                <w:sz w:val="20"/>
                <w:szCs w:val="20"/>
              </w:rPr>
            </w:pPr>
            <w:r w:rsidRPr="002E7D35">
              <w:rPr>
                <w:rFonts w:ascii="Calibri" w:hAnsi="Calibri"/>
                <w:b/>
                <w:color w:val="FFFFFF" w:themeColor="background1"/>
                <w:sz w:val="20"/>
                <w:szCs w:val="20"/>
              </w:rPr>
              <w:t>Minor influence</w:t>
            </w:r>
          </w:p>
        </w:tc>
        <w:tc>
          <w:tcPr>
            <w:tcW w:w="1237" w:type="dxa"/>
            <w:shd w:val="clear" w:color="auto" w:fill="000000" w:themeFill="text1"/>
            <w:noWrap/>
            <w:vAlign w:val="center"/>
          </w:tcPr>
          <w:p w14:paraId="35FF3365" w14:textId="77777777" w:rsidR="002676EC" w:rsidRPr="002E7D35" w:rsidRDefault="002676EC" w:rsidP="002533A9">
            <w:pPr>
              <w:spacing w:before="60" w:after="60"/>
              <w:jc w:val="center"/>
              <w:rPr>
                <w:rFonts w:ascii="Calibri" w:hAnsi="Calibri"/>
                <w:b/>
                <w:color w:val="FFFFFF" w:themeColor="background1"/>
                <w:sz w:val="20"/>
                <w:szCs w:val="20"/>
              </w:rPr>
            </w:pPr>
            <w:r w:rsidRPr="002E7D35">
              <w:rPr>
                <w:rFonts w:ascii="Calibri" w:hAnsi="Calibri"/>
                <w:b/>
                <w:color w:val="FFFFFF" w:themeColor="background1"/>
                <w:sz w:val="20"/>
                <w:szCs w:val="20"/>
              </w:rPr>
              <w:t>Moderate influence</w:t>
            </w:r>
          </w:p>
        </w:tc>
        <w:tc>
          <w:tcPr>
            <w:tcW w:w="1134" w:type="dxa"/>
            <w:shd w:val="clear" w:color="auto" w:fill="000000" w:themeFill="text1"/>
            <w:noWrap/>
            <w:vAlign w:val="center"/>
          </w:tcPr>
          <w:p w14:paraId="1A638841" w14:textId="77777777" w:rsidR="002676EC" w:rsidRPr="002E7D35" w:rsidRDefault="002676EC" w:rsidP="002533A9">
            <w:pPr>
              <w:spacing w:before="60" w:after="60"/>
              <w:jc w:val="center"/>
              <w:rPr>
                <w:rFonts w:ascii="Calibri" w:hAnsi="Calibri"/>
                <w:b/>
                <w:color w:val="FFFFFF" w:themeColor="background1"/>
                <w:sz w:val="20"/>
                <w:szCs w:val="20"/>
              </w:rPr>
            </w:pPr>
            <w:r w:rsidRPr="002E7D35">
              <w:rPr>
                <w:rFonts w:ascii="Calibri" w:hAnsi="Calibri"/>
                <w:b/>
                <w:color w:val="FFFFFF" w:themeColor="background1"/>
                <w:sz w:val="20"/>
                <w:szCs w:val="20"/>
              </w:rPr>
              <w:t>Major influence</w:t>
            </w:r>
          </w:p>
        </w:tc>
        <w:tc>
          <w:tcPr>
            <w:tcW w:w="910" w:type="dxa"/>
            <w:shd w:val="clear" w:color="auto" w:fill="000000" w:themeFill="text1"/>
            <w:noWrap/>
            <w:vAlign w:val="center"/>
          </w:tcPr>
          <w:p w14:paraId="776EE1ED" w14:textId="77777777" w:rsidR="002676EC" w:rsidRPr="002E7D35" w:rsidRDefault="002676EC" w:rsidP="002533A9">
            <w:pPr>
              <w:spacing w:before="60" w:after="60"/>
              <w:jc w:val="center"/>
              <w:rPr>
                <w:rFonts w:ascii="Calibri" w:hAnsi="Calibri"/>
                <w:b/>
                <w:color w:val="FFFFFF" w:themeColor="background1"/>
                <w:sz w:val="20"/>
                <w:szCs w:val="20"/>
              </w:rPr>
            </w:pPr>
            <w:r w:rsidRPr="002E7D35">
              <w:rPr>
                <w:rFonts w:ascii="Calibri" w:hAnsi="Calibri"/>
                <w:b/>
                <w:color w:val="FFFFFF" w:themeColor="background1"/>
                <w:sz w:val="20"/>
                <w:szCs w:val="20"/>
              </w:rPr>
              <w:t>N/A</w:t>
            </w:r>
          </w:p>
        </w:tc>
        <w:tc>
          <w:tcPr>
            <w:tcW w:w="1094" w:type="dxa"/>
            <w:shd w:val="clear" w:color="auto" w:fill="000000" w:themeFill="text1"/>
            <w:noWrap/>
            <w:vAlign w:val="center"/>
          </w:tcPr>
          <w:p w14:paraId="73DE49C4" w14:textId="00D2E8A4" w:rsidR="002676EC" w:rsidRPr="002E7D35" w:rsidRDefault="002676EC" w:rsidP="00882B29">
            <w:pPr>
              <w:spacing w:before="60" w:after="60"/>
              <w:jc w:val="center"/>
              <w:rPr>
                <w:rFonts w:ascii="Calibri" w:hAnsi="Calibri"/>
                <w:b/>
                <w:color w:val="FFFFFF" w:themeColor="background1"/>
                <w:sz w:val="20"/>
                <w:szCs w:val="20"/>
              </w:rPr>
            </w:pPr>
            <w:r w:rsidRPr="002E7D35">
              <w:rPr>
                <w:rFonts w:ascii="Calibri" w:hAnsi="Calibri"/>
                <w:b/>
                <w:color w:val="FFFFFF" w:themeColor="background1"/>
                <w:sz w:val="20"/>
                <w:szCs w:val="20"/>
              </w:rPr>
              <w:t xml:space="preserve">Rating </w:t>
            </w:r>
            <w:r w:rsidR="00882B29" w:rsidRPr="002E7D35">
              <w:rPr>
                <w:rFonts w:ascii="Calibri" w:hAnsi="Calibri"/>
                <w:b/>
                <w:color w:val="FFFFFF" w:themeColor="background1"/>
                <w:sz w:val="20"/>
                <w:szCs w:val="20"/>
              </w:rPr>
              <w:t>average</w:t>
            </w:r>
          </w:p>
        </w:tc>
        <w:tc>
          <w:tcPr>
            <w:tcW w:w="1094" w:type="dxa"/>
            <w:shd w:val="clear" w:color="auto" w:fill="000000" w:themeFill="text1"/>
            <w:noWrap/>
            <w:vAlign w:val="center"/>
          </w:tcPr>
          <w:p w14:paraId="31C0CA08" w14:textId="36338A8F" w:rsidR="002676EC" w:rsidRPr="002E7D35" w:rsidRDefault="002676EC" w:rsidP="00882B29">
            <w:pPr>
              <w:spacing w:before="60" w:after="60"/>
              <w:jc w:val="center"/>
              <w:rPr>
                <w:rFonts w:ascii="Calibri" w:hAnsi="Calibri"/>
                <w:b/>
                <w:color w:val="FFFFFF" w:themeColor="background1"/>
                <w:sz w:val="20"/>
                <w:szCs w:val="20"/>
              </w:rPr>
            </w:pPr>
            <w:r w:rsidRPr="002E7D35">
              <w:rPr>
                <w:rFonts w:ascii="Calibri" w:hAnsi="Calibri"/>
                <w:b/>
                <w:color w:val="FFFFFF" w:themeColor="background1"/>
                <w:sz w:val="20"/>
                <w:szCs w:val="20"/>
              </w:rPr>
              <w:t xml:space="preserve">Response </w:t>
            </w:r>
            <w:r w:rsidR="00882B29" w:rsidRPr="002E7D35">
              <w:rPr>
                <w:rFonts w:ascii="Calibri" w:hAnsi="Calibri"/>
                <w:b/>
                <w:color w:val="FFFFFF" w:themeColor="background1"/>
                <w:sz w:val="20"/>
                <w:szCs w:val="20"/>
              </w:rPr>
              <w:t>count</w:t>
            </w:r>
          </w:p>
        </w:tc>
      </w:tr>
      <w:tr w:rsidR="002676EC" w:rsidRPr="002E7D35" w14:paraId="10911BCF" w14:textId="77777777">
        <w:trPr>
          <w:trHeight w:val="288"/>
          <w:jc w:val="center"/>
        </w:trPr>
        <w:tc>
          <w:tcPr>
            <w:tcW w:w="3085" w:type="dxa"/>
            <w:noWrap/>
          </w:tcPr>
          <w:p w14:paraId="1FB1F0E4" w14:textId="77777777" w:rsidR="002676EC" w:rsidRPr="002E7D35" w:rsidRDefault="002676EC" w:rsidP="002533A9">
            <w:pPr>
              <w:spacing w:before="60" w:after="60"/>
              <w:rPr>
                <w:rFonts w:ascii="Calibri" w:hAnsi="Calibri"/>
                <w:sz w:val="20"/>
              </w:rPr>
            </w:pPr>
            <w:r w:rsidRPr="002E7D35">
              <w:rPr>
                <w:rFonts w:ascii="Calibri" w:hAnsi="Calibri"/>
                <w:sz w:val="20"/>
              </w:rPr>
              <w:t>I enjoyed learning Japanese.</w:t>
            </w:r>
          </w:p>
        </w:tc>
        <w:tc>
          <w:tcPr>
            <w:tcW w:w="1093" w:type="dxa"/>
            <w:noWrap/>
          </w:tcPr>
          <w:p w14:paraId="08731427" w14:textId="77777777" w:rsidR="002676EC" w:rsidRPr="002E7D35" w:rsidRDefault="002676EC" w:rsidP="002533A9">
            <w:pPr>
              <w:spacing w:before="60" w:after="60"/>
              <w:jc w:val="right"/>
              <w:rPr>
                <w:rFonts w:ascii="Calibri" w:hAnsi="Calibri"/>
                <w:sz w:val="20"/>
              </w:rPr>
            </w:pPr>
            <w:r w:rsidRPr="002E7D35">
              <w:rPr>
                <w:rFonts w:ascii="Calibri" w:hAnsi="Calibri"/>
                <w:sz w:val="20"/>
              </w:rPr>
              <w:t>3</w:t>
            </w:r>
          </w:p>
        </w:tc>
        <w:tc>
          <w:tcPr>
            <w:tcW w:w="1094" w:type="dxa"/>
            <w:noWrap/>
          </w:tcPr>
          <w:p w14:paraId="41D8CDEC" w14:textId="77777777" w:rsidR="002676EC" w:rsidRPr="002E7D35" w:rsidRDefault="002676EC" w:rsidP="002533A9">
            <w:pPr>
              <w:spacing w:before="60" w:after="60"/>
              <w:jc w:val="right"/>
              <w:rPr>
                <w:rFonts w:ascii="Calibri" w:hAnsi="Calibri"/>
                <w:sz w:val="20"/>
              </w:rPr>
            </w:pPr>
            <w:r w:rsidRPr="002E7D35">
              <w:rPr>
                <w:rFonts w:ascii="Calibri" w:hAnsi="Calibri"/>
                <w:sz w:val="20"/>
              </w:rPr>
              <w:t>12</w:t>
            </w:r>
          </w:p>
        </w:tc>
        <w:tc>
          <w:tcPr>
            <w:tcW w:w="1237" w:type="dxa"/>
            <w:noWrap/>
          </w:tcPr>
          <w:p w14:paraId="3560A197" w14:textId="77777777" w:rsidR="002676EC" w:rsidRPr="002E7D35" w:rsidRDefault="002676EC" w:rsidP="002533A9">
            <w:pPr>
              <w:spacing w:before="60" w:after="60"/>
              <w:jc w:val="right"/>
              <w:rPr>
                <w:rFonts w:ascii="Calibri" w:hAnsi="Calibri"/>
                <w:sz w:val="20"/>
              </w:rPr>
            </w:pPr>
            <w:r w:rsidRPr="002E7D35">
              <w:rPr>
                <w:rFonts w:ascii="Calibri" w:hAnsi="Calibri"/>
                <w:sz w:val="20"/>
              </w:rPr>
              <w:t>48</w:t>
            </w:r>
          </w:p>
        </w:tc>
        <w:tc>
          <w:tcPr>
            <w:tcW w:w="1134" w:type="dxa"/>
            <w:noWrap/>
          </w:tcPr>
          <w:p w14:paraId="5723E2F0" w14:textId="77777777" w:rsidR="002676EC" w:rsidRPr="002E7D35" w:rsidRDefault="002676EC" w:rsidP="002533A9">
            <w:pPr>
              <w:spacing w:before="60" w:after="60"/>
              <w:jc w:val="right"/>
              <w:rPr>
                <w:rFonts w:ascii="Calibri" w:hAnsi="Calibri"/>
                <w:sz w:val="20"/>
              </w:rPr>
            </w:pPr>
            <w:r w:rsidRPr="002E7D35">
              <w:rPr>
                <w:rFonts w:ascii="Calibri" w:hAnsi="Calibri"/>
                <w:sz w:val="20"/>
              </w:rPr>
              <w:t>90</w:t>
            </w:r>
          </w:p>
        </w:tc>
        <w:tc>
          <w:tcPr>
            <w:tcW w:w="910" w:type="dxa"/>
            <w:noWrap/>
          </w:tcPr>
          <w:p w14:paraId="16C5FD29" w14:textId="77777777" w:rsidR="002676EC" w:rsidRPr="002E7D35" w:rsidRDefault="002676EC" w:rsidP="002533A9">
            <w:pPr>
              <w:spacing w:before="60" w:after="60"/>
              <w:jc w:val="right"/>
              <w:rPr>
                <w:rFonts w:ascii="Calibri" w:hAnsi="Calibri"/>
                <w:sz w:val="20"/>
              </w:rPr>
            </w:pPr>
            <w:r w:rsidRPr="002E7D35">
              <w:rPr>
                <w:rFonts w:ascii="Calibri" w:hAnsi="Calibri"/>
                <w:sz w:val="20"/>
              </w:rPr>
              <w:t>1</w:t>
            </w:r>
          </w:p>
        </w:tc>
        <w:tc>
          <w:tcPr>
            <w:tcW w:w="1094" w:type="dxa"/>
            <w:noWrap/>
          </w:tcPr>
          <w:p w14:paraId="448DDDEB" w14:textId="77777777" w:rsidR="002676EC" w:rsidRPr="002E7D35" w:rsidRDefault="002676EC" w:rsidP="002533A9">
            <w:pPr>
              <w:spacing w:before="60" w:after="60"/>
              <w:jc w:val="right"/>
              <w:rPr>
                <w:rFonts w:ascii="Calibri" w:hAnsi="Calibri"/>
                <w:sz w:val="20"/>
              </w:rPr>
            </w:pPr>
            <w:r w:rsidRPr="002E7D35">
              <w:rPr>
                <w:rFonts w:ascii="Calibri" w:hAnsi="Calibri"/>
                <w:sz w:val="20"/>
              </w:rPr>
              <w:t>2.47</w:t>
            </w:r>
          </w:p>
        </w:tc>
        <w:tc>
          <w:tcPr>
            <w:tcW w:w="1094" w:type="dxa"/>
            <w:noWrap/>
          </w:tcPr>
          <w:p w14:paraId="118759EA" w14:textId="77777777" w:rsidR="002676EC" w:rsidRPr="002E7D35" w:rsidRDefault="002676EC" w:rsidP="002533A9">
            <w:pPr>
              <w:spacing w:before="60" w:after="60"/>
              <w:jc w:val="right"/>
              <w:rPr>
                <w:rFonts w:ascii="Calibri" w:hAnsi="Calibri"/>
                <w:sz w:val="20"/>
              </w:rPr>
            </w:pPr>
            <w:r w:rsidRPr="002E7D35">
              <w:rPr>
                <w:rFonts w:ascii="Calibri" w:hAnsi="Calibri"/>
                <w:sz w:val="20"/>
              </w:rPr>
              <w:t>154</w:t>
            </w:r>
          </w:p>
        </w:tc>
      </w:tr>
      <w:tr w:rsidR="002676EC" w:rsidRPr="002E7D35" w14:paraId="150B28F7" w14:textId="77777777">
        <w:trPr>
          <w:trHeight w:val="288"/>
          <w:jc w:val="center"/>
        </w:trPr>
        <w:tc>
          <w:tcPr>
            <w:tcW w:w="3085" w:type="dxa"/>
            <w:noWrap/>
          </w:tcPr>
          <w:p w14:paraId="29E497B6" w14:textId="77777777" w:rsidR="002676EC" w:rsidRPr="002E7D35" w:rsidRDefault="002676EC" w:rsidP="002533A9">
            <w:pPr>
              <w:spacing w:before="60" w:after="60"/>
              <w:rPr>
                <w:rFonts w:ascii="Calibri" w:hAnsi="Calibri"/>
                <w:sz w:val="20"/>
              </w:rPr>
            </w:pPr>
            <w:r w:rsidRPr="002E7D35">
              <w:rPr>
                <w:rFonts w:ascii="Calibri" w:hAnsi="Calibri"/>
                <w:sz w:val="20"/>
              </w:rPr>
              <w:t>I wanted to travel to Japan in future.</w:t>
            </w:r>
          </w:p>
        </w:tc>
        <w:tc>
          <w:tcPr>
            <w:tcW w:w="1093" w:type="dxa"/>
            <w:noWrap/>
          </w:tcPr>
          <w:p w14:paraId="419CEDD8" w14:textId="77777777" w:rsidR="002676EC" w:rsidRPr="002E7D35" w:rsidRDefault="002676EC" w:rsidP="002533A9">
            <w:pPr>
              <w:spacing w:before="60" w:after="60"/>
              <w:jc w:val="right"/>
              <w:rPr>
                <w:rFonts w:ascii="Calibri" w:hAnsi="Calibri"/>
                <w:sz w:val="20"/>
              </w:rPr>
            </w:pPr>
            <w:r w:rsidRPr="002E7D35">
              <w:rPr>
                <w:rFonts w:ascii="Calibri" w:hAnsi="Calibri"/>
                <w:sz w:val="20"/>
              </w:rPr>
              <w:t>5</w:t>
            </w:r>
          </w:p>
        </w:tc>
        <w:tc>
          <w:tcPr>
            <w:tcW w:w="1094" w:type="dxa"/>
            <w:noWrap/>
          </w:tcPr>
          <w:p w14:paraId="3C5D514F" w14:textId="77777777" w:rsidR="002676EC" w:rsidRPr="002E7D35" w:rsidRDefault="002676EC" w:rsidP="002533A9">
            <w:pPr>
              <w:spacing w:before="60" w:after="60"/>
              <w:jc w:val="right"/>
              <w:rPr>
                <w:rFonts w:ascii="Calibri" w:hAnsi="Calibri"/>
                <w:sz w:val="20"/>
              </w:rPr>
            </w:pPr>
            <w:r w:rsidRPr="002E7D35">
              <w:rPr>
                <w:rFonts w:ascii="Calibri" w:hAnsi="Calibri"/>
                <w:sz w:val="20"/>
              </w:rPr>
              <w:t>22</w:t>
            </w:r>
          </w:p>
        </w:tc>
        <w:tc>
          <w:tcPr>
            <w:tcW w:w="1237" w:type="dxa"/>
            <w:noWrap/>
          </w:tcPr>
          <w:p w14:paraId="6305155F" w14:textId="77777777" w:rsidR="002676EC" w:rsidRPr="002E7D35" w:rsidRDefault="002676EC" w:rsidP="002533A9">
            <w:pPr>
              <w:spacing w:before="60" w:after="60"/>
              <w:jc w:val="right"/>
              <w:rPr>
                <w:rFonts w:ascii="Calibri" w:hAnsi="Calibri"/>
                <w:sz w:val="20"/>
              </w:rPr>
            </w:pPr>
            <w:r w:rsidRPr="002E7D35">
              <w:rPr>
                <w:rFonts w:ascii="Calibri" w:hAnsi="Calibri"/>
                <w:sz w:val="20"/>
              </w:rPr>
              <w:t>39</w:t>
            </w:r>
          </w:p>
        </w:tc>
        <w:tc>
          <w:tcPr>
            <w:tcW w:w="1134" w:type="dxa"/>
            <w:noWrap/>
          </w:tcPr>
          <w:p w14:paraId="5511B6E6" w14:textId="77777777" w:rsidR="002676EC" w:rsidRPr="002E7D35" w:rsidRDefault="002676EC" w:rsidP="002533A9">
            <w:pPr>
              <w:spacing w:before="60" w:after="60"/>
              <w:jc w:val="right"/>
              <w:rPr>
                <w:rFonts w:ascii="Calibri" w:hAnsi="Calibri"/>
                <w:sz w:val="20"/>
              </w:rPr>
            </w:pPr>
            <w:r w:rsidRPr="002E7D35">
              <w:rPr>
                <w:rFonts w:ascii="Calibri" w:hAnsi="Calibri"/>
                <w:sz w:val="20"/>
              </w:rPr>
              <w:t>85</w:t>
            </w:r>
          </w:p>
        </w:tc>
        <w:tc>
          <w:tcPr>
            <w:tcW w:w="910" w:type="dxa"/>
            <w:noWrap/>
          </w:tcPr>
          <w:p w14:paraId="23A28A25" w14:textId="77777777" w:rsidR="002676EC" w:rsidRPr="002E7D35" w:rsidRDefault="002676EC" w:rsidP="002533A9">
            <w:pPr>
              <w:spacing w:before="60" w:after="60"/>
              <w:jc w:val="right"/>
              <w:rPr>
                <w:rFonts w:ascii="Calibri" w:hAnsi="Calibri"/>
                <w:sz w:val="20"/>
              </w:rPr>
            </w:pPr>
            <w:r w:rsidRPr="002E7D35">
              <w:rPr>
                <w:rFonts w:ascii="Calibri" w:hAnsi="Calibri"/>
                <w:sz w:val="20"/>
              </w:rPr>
              <w:t>5</w:t>
            </w:r>
          </w:p>
        </w:tc>
        <w:tc>
          <w:tcPr>
            <w:tcW w:w="1094" w:type="dxa"/>
            <w:noWrap/>
          </w:tcPr>
          <w:p w14:paraId="2D9A7932" w14:textId="77777777" w:rsidR="002676EC" w:rsidRPr="002E7D35" w:rsidRDefault="002676EC" w:rsidP="002533A9">
            <w:pPr>
              <w:spacing w:before="60" w:after="60"/>
              <w:jc w:val="right"/>
              <w:rPr>
                <w:rFonts w:ascii="Calibri" w:hAnsi="Calibri"/>
                <w:sz w:val="20"/>
              </w:rPr>
            </w:pPr>
            <w:r w:rsidRPr="002E7D35">
              <w:rPr>
                <w:rFonts w:ascii="Calibri" w:hAnsi="Calibri"/>
                <w:sz w:val="20"/>
              </w:rPr>
              <w:t>2.35</w:t>
            </w:r>
          </w:p>
        </w:tc>
        <w:tc>
          <w:tcPr>
            <w:tcW w:w="1094" w:type="dxa"/>
            <w:noWrap/>
          </w:tcPr>
          <w:p w14:paraId="1A283F25" w14:textId="77777777" w:rsidR="002676EC" w:rsidRPr="002E7D35" w:rsidRDefault="002676EC" w:rsidP="002533A9">
            <w:pPr>
              <w:spacing w:before="60" w:after="60"/>
              <w:jc w:val="right"/>
              <w:rPr>
                <w:rFonts w:ascii="Calibri" w:hAnsi="Calibri"/>
                <w:sz w:val="20"/>
              </w:rPr>
            </w:pPr>
            <w:r w:rsidRPr="002E7D35">
              <w:rPr>
                <w:rFonts w:ascii="Calibri" w:hAnsi="Calibri"/>
                <w:sz w:val="20"/>
              </w:rPr>
              <w:t>156</w:t>
            </w:r>
          </w:p>
        </w:tc>
      </w:tr>
      <w:tr w:rsidR="002676EC" w:rsidRPr="002E7D35" w14:paraId="0B24A755" w14:textId="77777777">
        <w:trPr>
          <w:trHeight w:val="288"/>
          <w:jc w:val="center"/>
        </w:trPr>
        <w:tc>
          <w:tcPr>
            <w:tcW w:w="3085" w:type="dxa"/>
            <w:noWrap/>
          </w:tcPr>
          <w:p w14:paraId="682F39E2" w14:textId="77777777" w:rsidR="002676EC" w:rsidRPr="002E7D35" w:rsidRDefault="002676EC" w:rsidP="002533A9">
            <w:pPr>
              <w:spacing w:before="60" w:after="60"/>
              <w:rPr>
                <w:rFonts w:ascii="Calibri" w:hAnsi="Calibri"/>
                <w:sz w:val="20"/>
              </w:rPr>
            </w:pPr>
            <w:r w:rsidRPr="002E7D35">
              <w:rPr>
                <w:rFonts w:ascii="Calibri" w:hAnsi="Calibri"/>
                <w:sz w:val="20"/>
              </w:rPr>
              <w:t>I was interested in Japan and Japanese culture in general.</w:t>
            </w:r>
          </w:p>
        </w:tc>
        <w:tc>
          <w:tcPr>
            <w:tcW w:w="1093" w:type="dxa"/>
            <w:noWrap/>
          </w:tcPr>
          <w:p w14:paraId="76CC8F1B" w14:textId="77777777" w:rsidR="002676EC" w:rsidRPr="002E7D35" w:rsidRDefault="002676EC" w:rsidP="002533A9">
            <w:pPr>
              <w:spacing w:before="60" w:after="60"/>
              <w:jc w:val="right"/>
              <w:rPr>
                <w:rFonts w:ascii="Calibri" w:hAnsi="Calibri"/>
                <w:sz w:val="20"/>
              </w:rPr>
            </w:pPr>
            <w:r w:rsidRPr="002E7D35">
              <w:rPr>
                <w:rFonts w:ascii="Calibri" w:hAnsi="Calibri"/>
                <w:sz w:val="20"/>
              </w:rPr>
              <w:t>4</w:t>
            </w:r>
          </w:p>
        </w:tc>
        <w:tc>
          <w:tcPr>
            <w:tcW w:w="1094" w:type="dxa"/>
            <w:noWrap/>
          </w:tcPr>
          <w:p w14:paraId="209AF041" w14:textId="77777777" w:rsidR="002676EC" w:rsidRPr="002E7D35" w:rsidRDefault="002676EC" w:rsidP="002533A9">
            <w:pPr>
              <w:spacing w:before="60" w:after="60"/>
              <w:jc w:val="right"/>
              <w:rPr>
                <w:rFonts w:ascii="Calibri" w:hAnsi="Calibri"/>
                <w:sz w:val="20"/>
              </w:rPr>
            </w:pPr>
            <w:r w:rsidRPr="002E7D35">
              <w:rPr>
                <w:rFonts w:ascii="Calibri" w:hAnsi="Calibri"/>
                <w:sz w:val="20"/>
              </w:rPr>
              <w:t>20</w:t>
            </w:r>
          </w:p>
        </w:tc>
        <w:tc>
          <w:tcPr>
            <w:tcW w:w="1237" w:type="dxa"/>
            <w:noWrap/>
          </w:tcPr>
          <w:p w14:paraId="72FFA163" w14:textId="77777777" w:rsidR="002676EC" w:rsidRPr="002E7D35" w:rsidRDefault="002676EC" w:rsidP="002533A9">
            <w:pPr>
              <w:spacing w:before="60" w:after="60"/>
              <w:jc w:val="right"/>
              <w:rPr>
                <w:rFonts w:ascii="Calibri" w:hAnsi="Calibri"/>
                <w:sz w:val="20"/>
              </w:rPr>
            </w:pPr>
            <w:r w:rsidRPr="002E7D35">
              <w:rPr>
                <w:rFonts w:ascii="Calibri" w:hAnsi="Calibri"/>
                <w:sz w:val="20"/>
              </w:rPr>
              <w:t>48</w:t>
            </w:r>
          </w:p>
        </w:tc>
        <w:tc>
          <w:tcPr>
            <w:tcW w:w="1134" w:type="dxa"/>
            <w:noWrap/>
          </w:tcPr>
          <w:p w14:paraId="53DF4082" w14:textId="77777777" w:rsidR="002676EC" w:rsidRPr="002E7D35" w:rsidRDefault="002676EC" w:rsidP="002533A9">
            <w:pPr>
              <w:spacing w:before="60" w:after="60"/>
              <w:jc w:val="right"/>
              <w:rPr>
                <w:rFonts w:ascii="Calibri" w:hAnsi="Calibri"/>
                <w:sz w:val="20"/>
              </w:rPr>
            </w:pPr>
            <w:r w:rsidRPr="002E7D35">
              <w:rPr>
                <w:rFonts w:ascii="Calibri" w:hAnsi="Calibri"/>
                <w:sz w:val="20"/>
              </w:rPr>
              <w:t>82</w:t>
            </w:r>
          </w:p>
        </w:tc>
        <w:tc>
          <w:tcPr>
            <w:tcW w:w="910" w:type="dxa"/>
            <w:noWrap/>
          </w:tcPr>
          <w:p w14:paraId="36BAAAA5" w14:textId="77777777" w:rsidR="002676EC" w:rsidRPr="002E7D35" w:rsidRDefault="002676EC" w:rsidP="002533A9">
            <w:pPr>
              <w:spacing w:before="60" w:after="60"/>
              <w:jc w:val="right"/>
              <w:rPr>
                <w:rFonts w:ascii="Calibri" w:hAnsi="Calibri"/>
                <w:sz w:val="20"/>
              </w:rPr>
            </w:pPr>
            <w:r w:rsidRPr="002E7D35">
              <w:rPr>
                <w:rFonts w:ascii="Calibri" w:hAnsi="Calibri"/>
                <w:sz w:val="20"/>
              </w:rPr>
              <w:t>2</w:t>
            </w:r>
          </w:p>
        </w:tc>
        <w:tc>
          <w:tcPr>
            <w:tcW w:w="1094" w:type="dxa"/>
            <w:noWrap/>
          </w:tcPr>
          <w:p w14:paraId="3231599A" w14:textId="77777777" w:rsidR="002676EC" w:rsidRPr="002E7D35" w:rsidRDefault="002676EC" w:rsidP="002533A9">
            <w:pPr>
              <w:spacing w:before="60" w:after="60"/>
              <w:jc w:val="right"/>
              <w:rPr>
                <w:rFonts w:ascii="Calibri" w:hAnsi="Calibri"/>
                <w:sz w:val="20"/>
              </w:rPr>
            </w:pPr>
            <w:r w:rsidRPr="002E7D35">
              <w:rPr>
                <w:rFonts w:ascii="Calibri" w:hAnsi="Calibri"/>
                <w:sz w:val="20"/>
              </w:rPr>
              <w:t>2.35</w:t>
            </w:r>
          </w:p>
        </w:tc>
        <w:tc>
          <w:tcPr>
            <w:tcW w:w="1094" w:type="dxa"/>
            <w:noWrap/>
          </w:tcPr>
          <w:p w14:paraId="2A4744BC" w14:textId="77777777" w:rsidR="002676EC" w:rsidRPr="002E7D35" w:rsidRDefault="002676EC" w:rsidP="002533A9">
            <w:pPr>
              <w:spacing w:before="60" w:after="60"/>
              <w:jc w:val="right"/>
              <w:rPr>
                <w:rFonts w:ascii="Calibri" w:hAnsi="Calibri"/>
                <w:sz w:val="20"/>
              </w:rPr>
            </w:pPr>
            <w:r w:rsidRPr="002E7D35">
              <w:rPr>
                <w:rFonts w:ascii="Calibri" w:hAnsi="Calibri"/>
                <w:sz w:val="20"/>
              </w:rPr>
              <w:t>156</w:t>
            </w:r>
          </w:p>
        </w:tc>
      </w:tr>
      <w:tr w:rsidR="002676EC" w:rsidRPr="002E7D35" w14:paraId="29D18470" w14:textId="77777777">
        <w:trPr>
          <w:trHeight w:val="288"/>
          <w:jc w:val="center"/>
        </w:trPr>
        <w:tc>
          <w:tcPr>
            <w:tcW w:w="3085" w:type="dxa"/>
            <w:noWrap/>
          </w:tcPr>
          <w:p w14:paraId="183422DA" w14:textId="77777777" w:rsidR="002676EC" w:rsidRPr="002E7D35" w:rsidRDefault="002676EC" w:rsidP="002533A9">
            <w:pPr>
              <w:spacing w:before="60" w:after="60"/>
              <w:rPr>
                <w:rFonts w:ascii="Calibri" w:hAnsi="Calibri"/>
                <w:sz w:val="20"/>
              </w:rPr>
            </w:pPr>
            <w:r w:rsidRPr="002E7D35">
              <w:rPr>
                <w:rFonts w:ascii="Calibri" w:hAnsi="Calibri"/>
                <w:sz w:val="20"/>
              </w:rPr>
              <w:t>Learning Japanese is a worthwhile challenge.</w:t>
            </w:r>
          </w:p>
        </w:tc>
        <w:tc>
          <w:tcPr>
            <w:tcW w:w="1093" w:type="dxa"/>
            <w:noWrap/>
          </w:tcPr>
          <w:p w14:paraId="2329B6CD" w14:textId="77777777" w:rsidR="002676EC" w:rsidRPr="002E7D35" w:rsidRDefault="002676EC" w:rsidP="002533A9">
            <w:pPr>
              <w:spacing w:before="60" w:after="60"/>
              <w:jc w:val="right"/>
              <w:rPr>
                <w:rFonts w:ascii="Calibri" w:hAnsi="Calibri"/>
                <w:sz w:val="20"/>
              </w:rPr>
            </w:pPr>
            <w:r w:rsidRPr="002E7D35">
              <w:rPr>
                <w:rFonts w:ascii="Calibri" w:hAnsi="Calibri"/>
                <w:sz w:val="20"/>
              </w:rPr>
              <w:t>7</w:t>
            </w:r>
          </w:p>
        </w:tc>
        <w:tc>
          <w:tcPr>
            <w:tcW w:w="1094" w:type="dxa"/>
            <w:noWrap/>
          </w:tcPr>
          <w:p w14:paraId="12569364" w14:textId="77777777" w:rsidR="002676EC" w:rsidRPr="002E7D35" w:rsidRDefault="002676EC" w:rsidP="002533A9">
            <w:pPr>
              <w:spacing w:before="60" w:after="60"/>
              <w:jc w:val="right"/>
              <w:rPr>
                <w:rFonts w:ascii="Calibri" w:hAnsi="Calibri"/>
                <w:sz w:val="20"/>
              </w:rPr>
            </w:pPr>
            <w:r w:rsidRPr="002E7D35">
              <w:rPr>
                <w:rFonts w:ascii="Calibri" w:hAnsi="Calibri"/>
                <w:sz w:val="20"/>
              </w:rPr>
              <w:t>27</w:t>
            </w:r>
          </w:p>
        </w:tc>
        <w:tc>
          <w:tcPr>
            <w:tcW w:w="1237" w:type="dxa"/>
            <w:noWrap/>
          </w:tcPr>
          <w:p w14:paraId="1E6130A8" w14:textId="77777777" w:rsidR="002676EC" w:rsidRPr="002E7D35" w:rsidRDefault="002676EC" w:rsidP="002533A9">
            <w:pPr>
              <w:spacing w:before="60" w:after="60"/>
              <w:jc w:val="right"/>
              <w:rPr>
                <w:rFonts w:ascii="Calibri" w:hAnsi="Calibri"/>
                <w:sz w:val="20"/>
              </w:rPr>
            </w:pPr>
            <w:r w:rsidRPr="002E7D35">
              <w:rPr>
                <w:rFonts w:ascii="Calibri" w:hAnsi="Calibri"/>
                <w:sz w:val="20"/>
              </w:rPr>
              <w:t>59</w:t>
            </w:r>
          </w:p>
        </w:tc>
        <w:tc>
          <w:tcPr>
            <w:tcW w:w="1134" w:type="dxa"/>
            <w:noWrap/>
          </w:tcPr>
          <w:p w14:paraId="119461E5" w14:textId="77777777" w:rsidR="002676EC" w:rsidRPr="002E7D35" w:rsidRDefault="002676EC" w:rsidP="002533A9">
            <w:pPr>
              <w:spacing w:before="60" w:after="60"/>
              <w:jc w:val="right"/>
              <w:rPr>
                <w:rFonts w:ascii="Calibri" w:hAnsi="Calibri"/>
                <w:sz w:val="20"/>
              </w:rPr>
            </w:pPr>
            <w:r w:rsidRPr="002E7D35">
              <w:rPr>
                <w:rFonts w:ascii="Calibri" w:hAnsi="Calibri"/>
                <w:sz w:val="20"/>
              </w:rPr>
              <w:t>62</w:t>
            </w:r>
          </w:p>
        </w:tc>
        <w:tc>
          <w:tcPr>
            <w:tcW w:w="910" w:type="dxa"/>
            <w:noWrap/>
          </w:tcPr>
          <w:p w14:paraId="047C3EE6" w14:textId="77777777" w:rsidR="002676EC" w:rsidRPr="002E7D35" w:rsidRDefault="002676EC" w:rsidP="002533A9">
            <w:pPr>
              <w:spacing w:before="60" w:after="60"/>
              <w:jc w:val="right"/>
              <w:rPr>
                <w:rFonts w:ascii="Calibri" w:hAnsi="Calibri"/>
                <w:sz w:val="20"/>
              </w:rPr>
            </w:pPr>
            <w:r w:rsidRPr="002E7D35">
              <w:rPr>
                <w:rFonts w:ascii="Calibri" w:hAnsi="Calibri"/>
                <w:sz w:val="20"/>
              </w:rPr>
              <w:t>1</w:t>
            </w:r>
          </w:p>
        </w:tc>
        <w:tc>
          <w:tcPr>
            <w:tcW w:w="1094" w:type="dxa"/>
            <w:noWrap/>
          </w:tcPr>
          <w:p w14:paraId="2D85B394" w14:textId="77777777" w:rsidR="002676EC" w:rsidRPr="002E7D35" w:rsidRDefault="002676EC" w:rsidP="002533A9">
            <w:pPr>
              <w:spacing w:before="60" w:after="60"/>
              <w:jc w:val="right"/>
              <w:rPr>
                <w:rFonts w:ascii="Calibri" w:hAnsi="Calibri"/>
                <w:sz w:val="20"/>
              </w:rPr>
            </w:pPr>
            <w:r w:rsidRPr="002E7D35">
              <w:rPr>
                <w:rFonts w:ascii="Calibri" w:hAnsi="Calibri"/>
                <w:sz w:val="20"/>
              </w:rPr>
              <w:t>2.14</w:t>
            </w:r>
          </w:p>
        </w:tc>
        <w:tc>
          <w:tcPr>
            <w:tcW w:w="1094" w:type="dxa"/>
            <w:noWrap/>
          </w:tcPr>
          <w:p w14:paraId="7D470D2D" w14:textId="77777777" w:rsidR="002676EC" w:rsidRPr="002E7D35" w:rsidRDefault="002676EC" w:rsidP="002533A9">
            <w:pPr>
              <w:spacing w:before="60" w:after="60"/>
              <w:jc w:val="right"/>
              <w:rPr>
                <w:rFonts w:ascii="Calibri" w:hAnsi="Calibri"/>
                <w:sz w:val="20"/>
              </w:rPr>
            </w:pPr>
            <w:r w:rsidRPr="002E7D35">
              <w:rPr>
                <w:rFonts w:ascii="Calibri" w:hAnsi="Calibri"/>
                <w:sz w:val="20"/>
              </w:rPr>
              <w:t>156</w:t>
            </w:r>
          </w:p>
        </w:tc>
      </w:tr>
      <w:tr w:rsidR="002676EC" w:rsidRPr="002E7D35" w14:paraId="5D87044B" w14:textId="77777777">
        <w:trPr>
          <w:trHeight w:val="288"/>
          <w:jc w:val="center"/>
        </w:trPr>
        <w:tc>
          <w:tcPr>
            <w:tcW w:w="3085" w:type="dxa"/>
            <w:noWrap/>
          </w:tcPr>
          <w:p w14:paraId="65D297B9" w14:textId="77777777" w:rsidR="002676EC" w:rsidRPr="002E7D35" w:rsidRDefault="002676EC" w:rsidP="002533A9">
            <w:pPr>
              <w:spacing w:before="60" w:after="60"/>
              <w:rPr>
                <w:rFonts w:ascii="Calibri" w:hAnsi="Calibri"/>
                <w:sz w:val="20"/>
              </w:rPr>
            </w:pPr>
            <w:r w:rsidRPr="002E7D35">
              <w:rPr>
                <w:rFonts w:ascii="Calibri" w:hAnsi="Calibri"/>
                <w:sz w:val="20"/>
              </w:rPr>
              <w:t>My school offered good teaching in this subject.</w:t>
            </w:r>
          </w:p>
        </w:tc>
        <w:tc>
          <w:tcPr>
            <w:tcW w:w="1093" w:type="dxa"/>
            <w:noWrap/>
          </w:tcPr>
          <w:p w14:paraId="5B1388A5" w14:textId="77777777" w:rsidR="002676EC" w:rsidRPr="002E7D35" w:rsidRDefault="002676EC" w:rsidP="002533A9">
            <w:pPr>
              <w:spacing w:before="60" w:after="60"/>
              <w:jc w:val="right"/>
              <w:rPr>
                <w:rFonts w:ascii="Calibri" w:hAnsi="Calibri"/>
                <w:sz w:val="20"/>
              </w:rPr>
            </w:pPr>
            <w:r w:rsidRPr="002E7D35">
              <w:rPr>
                <w:rFonts w:ascii="Calibri" w:hAnsi="Calibri"/>
                <w:sz w:val="20"/>
              </w:rPr>
              <w:t>19</w:t>
            </w:r>
          </w:p>
        </w:tc>
        <w:tc>
          <w:tcPr>
            <w:tcW w:w="1094" w:type="dxa"/>
            <w:noWrap/>
          </w:tcPr>
          <w:p w14:paraId="176E0620" w14:textId="77777777" w:rsidR="002676EC" w:rsidRPr="002E7D35" w:rsidRDefault="002676EC" w:rsidP="002533A9">
            <w:pPr>
              <w:spacing w:before="60" w:after="60"/>
              <w:jc w:val="right"/>
              <w:rPr>
                <w:rFonts w:ascii="Calibri" w:hAnsi="Calibri"/>
                <w:sz w:val="20"/>
              </w:rPr>
            </w:pPr>
            <w:r w:rsidRPr="002E7D35">
              <w:rPr>
                <w:rFonts w:ascii="Calibri" w:hAnsi="Calibri"/>
                <w:sz w:val="20"/>
              </w:rPr>
              <w:t>20</w:t>
            </w:r>
          </w:p>
        </w:tc>
        <w:tc>
          <w:tcPr>
            <w:tcW w:w="1237" w:type="dxa"/>
            <w:noWrap/>
          </w:tcPr>
          <w:p w14:paraId="72EDA77A" w14:textId="77777777" w:rsidR="002676EC" w:rsidRPr="002E7D35" w:rsidRDefault="002676EC" w:rsidP="002533A9">
            <w:pPr>
              <w:spacing w:before="60" w:after="60"/>
              <w:jc w:val="right"/>
              <w:rPr>
                <w:rFonts w:ascii="Calibri" w:hAnsi="Calibri"/>
                <w:sz w:val="20"/>
              </w:rPr>
            </w:pPr>
            <w:r w:rsidRPr="002E7D35">
              <w:rPr>
                <w:rFonts w:ascii="Calibri" w:hAnsi="Calibri"/>
                <w:sz w:val="20"/>
              </w:rPr>
              <w:t>49</w:t>
            </w:r>
          </w:p>
        </w:tc>
        <w:tc>
          <w:tcPr>
            <w:tcW w:w="1134" w:type="dxa"/>
            <w:noWrap/>
          </w:tcPr>
          <w:p w14:paraId="223EF9D2" w14:textId="77777777" w:rsidR="002676EC" w:rsidRPr="002E7D35" w:rsidRDefault="002676EC" w:rsidP="002533A9">
            <w:pPr>
              <w:spacing w:before="60" w:after="60"/>
              <w:jc w:val="right"/>
              <w:rPr>
                <w:rFonts w:ascii="Calibri" w:hAnsi="Calibri"/>
                <w:sz w:val="20"/>
              </w:rPr>
            </w:pPr>
            <w:r w:rsidRPr="002E7D35">
              <w:rPr>
                <w:rFonts w:ascii="Calibri" w:hAnsi="Calibri"/>
                <w:sz w:val="20"/>
              </w:rPr>
              <w:t>58</w:t>
            </w:r>
          </w:p>
        </w:tc>
        <w:tc>
          <w:tcPr>
            <w:tcW w:w="910" w:type="dxa"/>
            <w:noWrap/>
          </w:tcPr>
          <w:p w14:paraId="6502A290" w14:textId="77777777" w:rsidR="002676EC" w:rsidRPr="002E7D35" w:rsidRDefault="002676EC" w:rsidP="002533A9">
            <w:pPr>
              <w:spacing w:before="60" w:after="60"/>
              <w:jc w:val="right"/>
              <w:rPr>
                <w:rFonts w:ascii="Calibri" w:hAnsi="Calibri"/>
                <w:sz w:val="20"/>
              </w:rPr>
            </w:pPr>
            <w:r w:rsidRPr="002E7D35">
              <w:rPr>
                <w:rFonts w:ascii="Calibri" w:hAnsi="Calibri"/>
                <w:sz w:val="20"/>
              </w:rPr>
              <w:t>9</w:t>
            </w:r>
          </w:p>
        </w:tc>
        <w:tc>
          <w:tcPr>
            <w:tcW w:w="1094" w:type="dxa"/>
            <w:noWrap/>
          </w:tcPr>
          <w:p w14:paraId="31234DC6" w14:textId="77777777" w:rsidR="002676EC" w:rsidRPr="002E7D35" w:rsidRDefault="002676EC" w:rsidP="002533A9">
            <w:pPr>
              <w:spacing w:before="60" w:after="60"/>
              <w:jc w:val="right"/>
              <w:rPr>
                <w:rFonts w:ascii="Calibri" w:hAnsi="Calibri"/>
                <w:sz w:val="20"/>
              </w:rPr>
            </w:pPr>
            <w:r w:rsidRPr="002E7D35">
              <w:rPr>
                <w:rFonts w:ascii="Calibri" w:hAnsi="Calibri"/>
                <w:sz w:val="20"/>
              </w:rPr>
              <w:t>2</w:t>
            </w:r>
          </w:p>
        </w:tc>
        <w:tc>
          <w:tcPr>
            <w:tcW w:w="1094" w:type="dxa"/>
            <w:noWrap/>
          </w:tcPr>
          <w:p w14:paraId="326B6824" w14:textId="77777777" w:rsidR="002676EC" w:rsidRPr="002E7D35" w:rsidRDefault="002676EC" w:rsidP="002533A9">
            <w:pPr>
              <w:spacing w:before="60" w:after="60"/>
              <w:jc w:val="right"/>
              <w:rPr>
                <w:rFonts w:ascii="Calibri" w:hAnsi="Calibri"/>
                <w:sz w:val="20"/>
              </w:rPr>
            </w:pPr>
            <w:r w:rsidRPr="002E7D35">
              <w:rPr>
                <w:rFonts w:ascii="Calibri" w:hAnsi="Calibri"/>
                <w:sz w:val="20"/>
              </w:rPr>
              <w:t>155</w:t>
            </w:r>
          </w:p>
        </w:tc>
      </w:tr>
      <w:tr w:rsidR="002676EC" w:rsidRPr="002E7D35" w14:paraId="6D7448C8" w14:textId="77777777">
        <w:trPr>
          <w:trHeight w:val="288"/>
          <w:jc w:val="center"/>
        </w:trPr>
        <w:tc>
          <w:tcPr>
            <w:tcW w:w="3085" w:type="dxa"/>
            <w:noWrap/>
          </w:tcPr>
          <w:p w14:paraId="1FBC9B92" w14:textId="77777777" w:rsidR="002676EC" w:rsidRPr="002E7D35" w:rsidRDefault="002676EC" w:rsidP="002533A9">
            <w:pPr>
              <w:spacing w:before="60" w:after="60"/>
              <w:rPr>
                <w:rFonts w:ascii="Calibri" w:hAnsi="Calibri"/>
                <w:sz w:val="20"/>
              </w:rPr>
            </w:pPr>
            <w:r w:rsidRPr="002E7D35">
              <w:rPr>
                <w:rFonts w:ascii="Calibri" w:hAnsi="Calibri"/>
                <w:sz w:val="20"/>
              </w:rPr>
              <w:t>I think everyone should study a language.</w:t>
            </w:r>
          </w:p>
        </w:tc>
        <w:tc>
          <w:tcPr>
            <w:tcW w:w="1093" w:type="dxa"/>
            <w:noWrap/>
          </w:tcPr>
          <w:p w14:paraId="21A90037" w14:textId="77777777" w:rsidR="002676EC" w:rsidRPr="002E7D35" w:rsidRDefault="002676EC" w:rsidP="002533A9">
            <w:pPr>
              <w:spacing w:before="60" w:after="60"/>
              <w:jc w:val="right"/>
              <w:rPr>
                <w:rFonts w:ascii="Calibri" w:hAnsi="Calibri"/>
                <w:sz w:val="20"/>
              </w:rPr>
            </w:pPr>
            <w:r w:rsidRPr="002E7D35">
              <w:rPr>
                <w:rFonts w:ascii="Calibri" w:hAnsi="Calibri"/>
                <w:sz w:val="20"/>
              </w:rPr>
              <w:t>30</w:t>
            </w:r>
          </w:p>
        </w:tc>
        <w:tc>
          <w:tcPr>
            <w:tcW w:w="1094" w:type="dxa"/>
            <w:noWrap/>
          </w:tcPr>
          <w:p w14:paraId="6B79FF17" w14:textId="77777777" w:rsidR="002676EC" w:rsidRPr="002E7D35" w:rsidRDefault="002676EC" w:rsidP="002533A9">
            <w:pPr>
              <w:spacing w:before="60" w:after="60"/>
              <w:jc w:val="right"/>
              <w:rPr>
                <w:rFonts w:ascii="Calibri" w:hAnsi="Calibri"/>
                <w:sz w:val="20"/>
              </w:rPr>
            </w:pPr>
            <w:r w:rsidRPr="002E7D35">
              <w:rPr>
                <w:rFonts w:ascii="Calibri" w:hAnsi="Calibri"/>
                <w:sz w:val="20"/>
              </w:rPr>
              <w:t>30</w:t>
            </w:r>
          </w:p>
        </w:tc>
        <w:tc>
          <w:tcPr>
            <w:tcW w:w="1237" w:type="dxa"/>
            <w:noWrap/>
          </w:tcPr>
          <w:p w14:paraId="423C0FA3" w14:textId="77777777" w:rsidR="002676EC" w:rsidRPr="002E7D35" w:rsidRDefault="002676EC" w:rsidP="002533A9">
            <w:pPr>
              <w:spacing w:before="60" w:after="60"/>
              <w:jc w:val="right"/>
              <w:rPr>
                <w:rFonts w:ascii="Calibri" w:hAnsi="Calibri"/>
                <w:sz w:val="20"/>
              </w:rPr>
            </w:pPr>
            <w:r w:rsidRPr="002E7D35">
              <w:rPr>
                <w:rFonts w:ascii="Calibri" w:hAnsi="Calibri"/>
                <w:sz w:val="20"/>
              </w:rPr>
              <w:t>32</w:t>
            </w:r>
          </w:p>
        </w:tc>
        <w:tc>
          <w:tcPr>
            <w:tcW w:w="1134" w:type="dxa"/>
            <w:noWrap/>
          </w:tcPr>
          <w:p w14:paraId="1530CAD7" w14:textId="77777777" w:rsidR="002676EC" w:rsidRPr="002E7D35" w:rsidRDefault="002676EC" w:rsidP="002533A9">
            <w:pPr>
              <w:spacing w:before="60" w:after="60"/>
              <w:jc w:val="right"/>
              <w:rPr>
                <w:rFonts w:ascii="Calibri" w:hAnsi="Calibri"/>
                <w:sz w:val="20"/>
              </w:rPr>
            </w:pPr>
            <w:r w:rsidRPr="002E7D35">
              <w:rPr>
                <w:rFonts w:ascii="Calibri" w:hAnsi="Calibri"/>
                <w:sz w:val="20"/>
              </w:rPr>
              <w:t>56</w:t>
            </w:r>
          </w:p>
        </w:tc>
        <w:tc>
          <w:tcPr>
            <w:tcW w:w="910" w:type="dxa"/>
            <w:noWrap/>
          </w:tcPr>
          <w:p w14:paraId="0BE25FCB" w14:textId="77777777" w:rsidR="002676EC" w:rsidRPr="002E7D35" w:rsidRDefault="002676EC" w:rsidP="002533A9">
            <w:pPr>
              <w:spacing w:before="60" w:after="60"/>
              <w:jc w:val="right"/>
              <w:rPr>
                <w:rFonts w:ascii="Calibri" w:hAnsi="Calibri"/>
                <w:sz w:val="20"/>
              </w:rPr>
            </w:pPr>
            <w:r w:rsidRPr="002E7D35">
              <w:rPr>
                <w:rFonts w:ascii="Calibri" w:hAnsi="Calibri"/>
                <w:sz w:val="20"/>
              </w:rPr>
              <w:t>7</w:t>
            </w:r>
          </w:p>
        </w:tc>
        <w:tc>
          <w:tcPr>
            <w:tcW w:w="1094" w:type="dxa"/>
            <w:noWrap/>
          </w:tcPr>
          <w:p w14:paraId="06819F61" w14:textId="77777777" w:rsidR="002676EC" w:rsidRPr="002E7D35" w:rsidRDefault="002676EC" w:rsidP="002533A9">
            <w:pPr>
              <w:spacing w:before="60" w:after="60"/>
              <w:jc w:val="right"/>
              <w:rPr>
                <w:rFonts w:ascii="Calibri" w:hAnsi="Calibri"/>
                <w:sz w:val="20"/>
              </w:rPr>
            </w:pPr>
            <w:r w:rsidRPr="002E7D35">
              <w:rPr>
                <w:rFonts w:ascii="Calibri" w:hAnsi="Calibri"/>
                <w:sz w:val="20"/>
              </w:rPr>
              <w:t>1.77</w:t>
            </w:r>
          </w:p>
        </w:tc>
        <w:tc>
          <w:tcPr>
            <w:tcW w:w="1094" w:type="dxa"/>
            <w:noWrap/>
          </w:tcPr>
          <w:p w14:paraId="35CBFB4B" w14:textId="77777777" w:rsidR="002676EC" w:rsidRPr="002E7D35" w:rsidRDefault="002676EC" w:rsidP="002533A9">
            <w:pPr>
              <w:spacing w:before="60" w:after="60"/>
              <w:jc w:val="right"/>
              <w:rPr>
                <w:rFonts w:ascii="Calibri" w:hAnsi="Calibri"/>
                <w:sz w:val="20"/>
              </w:rPr>
            </w:pPr>
            <w:r w:rsidRPr="002E7D35">
              <w:rPr>
                <w:rFonts w:ascii="Calibri" w:hAnsi="Calibri"/>
                <w:sz w:val="20"/>
              </w:rPr>
              <w:t>155</w:t>
            </w:r>
          </w:p>
        </w:tc>
      </w:tr>
      <w:tr w:rsidR="002676EC" w:rsidRPr="002E7D35" w14:paraId="43FBB861" w14:textId="77777777">
        <w:trPr>
          <w:trHeight w:val="288"/>
          <w:jc w:val="center"/>
        </w:trPr>
        <w:tc>
          <w:tcPr>
            <w:tcW w:w="3085" w:type="dxa"/>
            <w:noWrap/>
          </w:tcPr>
          <w:p w14:paraId="21190703" w14:textId="72576584" w:rsidR="002676EC" w:rsidRPr="002E7D35" w:rsidRDefault="002676EC" w:rsidP="002533A9">
            <w:pPr>
              <w:spacing w:before="60" w:after="60"/>
              <w:rPr>
                <w:rFonts w:ascii="Calibri" w:hAnsi="Calibri"/>
                <w:sz w:val="20"/>
              </w:rPr>
            </w:pPr>
            <w:r w:rsidRPr="002E7D35">
              <w:rPr>
                <w:rFonts w:ascii="Calibri" w:hAnsi="Calibri"/>
                <w:sz w:val="20"/>
              </w:rPr>
              <w:t xml:space="preserve">I was interested in Japanese pop culture (manga, anime, J-Pop </w:t>
            </w:r>
            <w:proofErr w:type="spellStart"/>
            <w:r w:rsidRPr="002E7D35">
              <w:rPr>
                <w:rFonts w:ascii="Calibri" w:hAnsi="Calibri"/>
                <w:sz w:val="20"/>
              </w:rPr>
              <w:t>etc</w:t>
            </w:r>
            <w:proofErr w:type="spellEnd"/>
            <w:r w:rsidRPr="002E7D35">
              <w:rPr>
                <w:rFonts w:ascii="Calibri" w:hAnsi="Calibri"/>
                <w:sz w:val="20"/>
              </w:rPr>
              <w:t>).</w:t>
            </w:r>
          </w:p>
        </w:tc>
        <w:tc>
          <w:tcPr>
            <w:tcW w:w="1093" w:type="dxa"/>
            <w:noWrap/>
          </w:tcPr>
          <w:p w14:paraId="582EB65C" w14:textId="77777777" w:rsidR="002676EC" w:rsidRPr="002E7D35" w:rsidRDefault="002676EC" w:rsidP="002533A9">
            <w:pPr>
              <w:spacing w:before="60" w:after="60"/>
              <w:jc w:val="right"/>
              <w:rPr>
                <w:rFonts w:ascii="Calibri" w:hAnsi="Calibri"/>
                <w:sz w:val="20"/>
              </w:rPr>
            </w:pPr>
            <w:r w:rsidRPr="002E7D35">
              <w:rPr>
                <w:rFonts w:ascii="Calibri" w:hAnsi="Calibri"/>
                <w:sz w:val="20"/>
              </w:rPr>
              <w:t>28</w:t>
            </w:r>
          </w:p>
        </w:tc>
        <w:tc>
          <w:tcPr>
            <w:tcW w:w="1094" w:type="dxa"/>
            <w:noWrap/>
          </w:tcPr>
          <w:p w14:paraId="1316D113" w14:textId="77777777" w:rsidR="002676EC" w:rsidRPr="002E7D35" w:rsidRDefault="002676EC" w:rsidP="002533A9">
            <w:pPr>
              <w:spacing w:before="60" w:after="60"/>
              <w:jc w:val="right"/>
              <w:rPr>
                <w:rFonts w:ascii="Calibri" w:hAnsi="Calibri"/>
                <w:sz w:val="20"/>
              </w:rPr>
            </w:pPr>
            <w:r w:rsidRPr="002E7D35">
              <w:rPr>
                <w:rFonts w:ascii="Calibri" w:hAnsi="Calibri"/>
                <w:sz w:val="20"/>
              </w:rPr>
              <w:t>31</w:t>
            </w:r>
          </w:p>
        </w:tc>
        <w:tc>
          <w:tcPr>
            <w:tcW w:w="1237" w:type="dxa"/>
            <w:noWrap/>
          </w:tcPr>
          <w:p w14:paraId="6D5F7DB9" w14:textId="77777777" w:rsidR="002676EC" w:rsidRPr="002E7D35" w:rsidRDefault="002676EC" w:rsidP="002533A9">
            <w:pPr>
              <w:spacing w:before="60" w:after="60"/>
              <w:jc w:val="right"/>
              <w:rPr>
                <w:rFonts w:ascii="Calibri" w:hAnsi="Calibri"/>
                <w:sz w:val="20"/>
              </w:rPr>
            </w:pPr>
            <w:r w:rsidRPr="002E7D35">
              <w:rPr>
                <w:rFonts w:ascii="Calibri" w:hAnsi="Calibri"/>
                <w:sz w:val="20"/>
              </w:rPr>
              <w:t>40</w:t>
            </w:r>
          </w:p>
        </w:tc>
        <w:tc>
          <w:tcPr>
            <w:tcW w:w="1134" w:type="dxa"/>
            <w:noWrap/>
          </w:tcPr>
          <w:p w14:paraId="0367086A" w14:textId="77777777" w:rsidR="002676EC" w:rsidRPr="002E7D35" w:rsidRDefault="002676EC" w:rsidP="002533A9">
            <w:pPr>
              <w:spacing w:before="60" w:after="60"/>
              <w:jc w:val="right"/>
              <w:rPr>
                <w:rFonts w:ascii="Calibri" w:hAnsi="Calibri"/>
                <w:sz w:val="20"/>
              </w:rPr>
            </w:pPr>
            <w:r w:rsidRPr="002E7D35">
              <w:rPr>
                <w:rFonts w:ascii="Calibri" w:hAnsi="Calibri"/>
                <w:sz w:val="20"/>
              </w:rPr>
              <w:t>55</w:t>
            </w:r>
          </w:p>
        </w:tc>
        <w:tc>
          <w:tcPr>
            <w:tcW w:w="910" w:type="dxa"/>
            <w:noWrap/>
          </w:tcPr>
          <w:p w14:paraId="22BA74B2" w14:textId="77777777" w:rsidR="002676EC" w:rsidRPr="002E7D35" w:rsidRDefault="002676EC" w:rsidP="002533A9">
            <w:pPr>
              <w:spacing w:before="60" w:after="60"/>
              <w:jc w:val="right"/>
              <w:rPr>
                <w:rFonts w:ascii="Calibri" w:hAnsi="Calibri"/>
                <w:sz w:val="20"/>
              </w:rPr>
            </w:pPr>
            <w:r w:rsidRPr="002E7D35">
              <w:rPr>
                <w:rFonts w:ascii="Calibri" w:hAnsi="Calibri"/>
                <w:sz w:val="20"/>
              </w:rPr>
              <w:t>2</w:t>
            </w:r>
          </w:p>
        </w:tc>
        <w:tc>
          <w:tcPr>
            <w:tcW w:w="1094" w:type="dxa"/>
            <w:noWrap/>
          </w:tcPr>
          <w:p w14:paraId="661B8E41" w14:textId="77777777" w:rsidR="002676EC" w:rsidRPr="002E7D35" w:rsidRDefault="002676EC" w:rsidP="002533A9">
            <w:pPr>
              <w:spacing w:before="60" w:after="60"/>
              <w:jc w:val="right"/>
              <w:rPr>
                <w:rFonts w:ascii="Calibri" w:hAnsi="Calibri"/>
                <w:sz w:val="20"/>
              </w:rPr>
            </w:pPr>
            <w:r w:rsidRPr="002E7D35">
              <w:rPr>
                <w:rFonts w:ascii="Calibri" w:hAnsi="Calibri"/>
                <w:sz w:val="20"/>
              </w:rPr>
              <w:t>1.79</w:t>
            </w:r>
          </w:p>
        </w:tc>
        <w:tc>
          <w:tcPr>
            <w:tcW w:w="1094" w:type="dxa"/>
            <w:noWrap/>
          </w:tcPr>
          <w:p w14:paraId="4A2D394A" w14:textId="77777777" w:rsidR="002676EC" w:rsidRPr="002E7D35" w:rsidRDefault="002676EC" w:rsidP="002533A9">
            <w:pPr>
              <w:spacing w:before="60" w:after="60"/>
              <w:jc w:val="right"/>
              <w:rPr>
                <w:rFonts w:ascii="Calibri" w:hAnsi="Calibri"/>
                <w:sz w:val="20"/>
              </w:rPr>
            </w:pPr>
            <w:r w:rsidRPr="002E7D35">
              <w:rPr>
                <w:rFonts w:ascii="Calibri" w:hAnsi="Calibri"/>
                <w:sz w:val="20"/>
              </w:rPr>
              <w:t>156</w:t>
            </w:r>
          </w:p>
        </w:tc>
      </w:tr>
      <w:tr w:rsidR="002676EC" w:rsidRPr="002E7D35" w14:paraId="45E11163" w14:textId="77777777">
        <w:trPr>
          <w:trHeight w:val="288"/>
          <w:jc w:val="center"/>
        </w:trPr>
        <w:tc>
          <w:tcPr>
            <w:tcW w:w="3085" w:type="dxa"/>
            <w:noWrap/>
          </w:tcPr>
          <w:p w14:paraId="2ADD3BAE" w14:textId="77777777" w:rsidR="002676EC" w:rsidRPr="002E7D35" w:rsidRDefault="002676EC" w:rsidP="002533A9">
            <w:pPr>
              <w:spacing w:before="60" w:after="60"/>
              <w:rPr>
                <w:rFonts w:ascii="Calibri" w:hAnsi="Calibri"/>
                <w:sz w:val="20"/>
              </w:rPr>
            </w:pPr>
            <w:r w:rsidRPr="002E7D35">
              <w:rPr>
                <w:rFonts w:ascii="Calibri" w:hAnsi="Calibri"/>
                <w:sz w:val="20"/>
              </w:rPr>
              <w:t>I was getting good marks in Japanese.</w:t>
            </w:r>
          </w:p>
        </w:tc>
        <w:tc>
          <w:tcPr>
            <w:tcW w:w="1093" w:type="dxa"/>
            <w:noWrap/>
          </w:tcPr>
          <w:p w14:paraId="04473EE8" w14:textId="77777777" w:rsidR="002676EC" w:rsidRPr="002E7D35" w:rsidRDefault="002676EC" w:rsidP="002533A9">
            <w:pPr>
              <w:spacing w:before="60" w:after="60"/>
              <w:jc w:val="right"/>
              <w:rPr>
                <w:rFonts w:ascii="Calibri" w:hAnsi="Calibri"/>
                <w:sz w:val="20"/>
              </w:rPr>
            </w:pPr>
            <w:r w:rsidRPr="002E7D35">
              <w:rPr>
                <w:rFonts w:ascii="Calibri" w:hAnsi="Calibri"/>
                <w:sz w:val="20"/>
              </w:rPr>
              <w:t>15</w:t>
            </w:r>
          </w:p>
        </w:tc>
        <w:tc>
          <w:tcPr>
            <w:tcW w:w="1094" w:type="dxa"/>
            <w:noWrap/>
          </w:tcPr>
          <w:p w14:paraId="3C4502B4" w14:textId="77777777" w:rsidR="002676EC" w:rsidRPr="002E7D35" w:rsidRDefault="002676EC" w:rsidP="002533A9">
            <w:pPr>
              <w:spacing w:before="60" w:after="60"/>
              <w:jc w:val="right"/>
              <w:rPr>
                <w:rFonts w:ascii="Calibri" w:hAnsi="Calibri"/>
                <w:sz w:val="20"/>
              </w:rPr>
            </w:pPr>
            <w:r w:rsidRPr="002E7D35">
              <w:rPr>
                <w:rFonts w:ascii="Calibri" w:hAnsi="Calibri"/>
                <w:sz w:val="20"/>
              </w:rPr>
              <w:t>28</w:t>
            </w:r>
          </w:p>
        </w:tc>
        <w:tc>
          <w:tcPr>
            <w:tcW w:w="1237" w:type="dxa"/>
            <w:noWrap/>
          </w:tcPr>
          <w:p w14:paraId="3E85849D" w14:textId="77777777" w:rsidR="002676EC" w:rsidRPr="002E7D35" w:rsidRDefault="002676EC" w:rsidP="002533A9">
            <w:pPr>
              <w:spacing w:before="60" w:after="60"/>
              <w:jc w:val="right"/>
              <w:rPr>
                <w:rFonts w:ascii="Calibri" w:hAnsi="Calibri"/>
                <w:sz w:val="20"/>
              </w:rPr>
            </w:pPr>
            <w:r w:rsidRPr="002E7D35">
              <w:rPr>
                <w:rFonts w:ascii="Calibri" w:hAnsi="Calibri"/>
                <w:sz w:val="20"/>
              </w:rPr>
              <w:t>45</w:t>
            </w:r>
          </w:p>
        </w:tc>
        <w:tc>
          <w:tcPr>
            <w:tcW w:w="1134" w:type="dxa"/>
            <w:noWrap/>
          </w:tcPr>
          <w:p w14:paraId="233D50FB" w14:textId="77777777" w:rsidR="002676EC" w:rsidRPr="002E7D35" w:rsidRDefault="002676EC" w:rsidP="002533A9">
            <w:pPr>
              <w:spacing w:before="60" w:after="60"/>
              <w:jc w:val="right"/>
              <w:rPr>
                <w:rFonts w:ascii="Calibri" w:hAnsi="Calibri"/>
                <w:sz w:val="20"/>
              </w:rPr>
            </w:pPr>
            <w:r w:rsidRPr="002E7D35">
              <w:rPr>
                <w:rFonts w:ascii="Calibri" w:hAnsi="Calibri"/>
                <w:sz w:val="20"/>
              </w:rPr>
              <w:t>55</w:t>
            </w:r>
          </w:p>
        </w:tc>
        <w:tc>
          <w:tcPr>
            <w:tcW w:w="910" w:type="dxa"/>
            <w:noWrap/>
          </w:tcPr>
          <w:p w14:paraId="02586DC7" w14:textId="77777777" w:rsidR="002676EC" w:rsidRPr="002E7D35" w:rsidRDefault="002676EC" w:rsidP="002533A9">
            <w:pPr>
              <w:spacing w:before="60" w:after="60"/>
              <w:jc w:val="right"/>
              <w:rPr>
                <w:rFonts w:ascii="Calibri" w:hAnsi="Calibri"/>
                <w:sz w:val="20"/>
              </w:rPr>
            </w:pPr>
            <w:r w:rsidRPr="002E7D35">
              <w:rPr>
                <w:rFonts w:ascii="Calibri" w:hAnsi="Calibri"/>
                <w:sz w:val="20"/>
              </w:rPr>
              <w:t>12</w:t>
            </w:r>
          </w:p>
        </w:tc>
        <w:tc>
          <w:tcPr>
            <w:tcW w:w="1094" w:type="dxa"/>
            <w:noWrap/>
          </w:tcPr>
          <w:p w14:paraId="15780E70" w14:textId="77777777" w:rsidR="002676EC" w:rsidRPr="002E7D35" w:rsidRDefault="002676EC" w:rsidP="002533A9">
            <w:pPr>
              <w:spacing w:before="60" w:after="60"/>
              <w:jc w:val="right"/>
              <w:rPr>
                <w:rFonts w:ascii="Calibri" w:hAnsi="Calibri"/>
                <w:sz w:val="20"/>
              </w:rPr>
            </w:pPr>
            <w:r w:rsidRPr="002E7D35">
              <w:rPr>
                <w:rFonts w:ascii="Calibri" w:hAnsi="Calibri"/>
                <w:sz w:val="20"/>
              </w:rPr>
              <w:t>1.98</w:t>
            </w:r>
          </w:p>
        </w:tc>
        <w:tc>
          <w:tcPr>
            <w:tcW w:w="1094" w:type="dxa"/>
            <w:noWrap/>
          </w:tcPr>
          <w:p w14:paraId="39CE996F" w14:textId="77777777" w:rsidR="002676EC" w:rsidRPr="002E7D35" w:rsidRDefault="002676EC" w:rsidP="002533A9">
            <w:pPr>
              <w:spacing w:before="60" w:after="60"/>
              <w:jc w:val="right"/>
              <w:rPr>
                <w:rFonts w:ascii="Calibri" w:hAnsi="Calibri"/>
                <w:sz w:val="20"/>
              </w:rPr>
            </w:pPr>
            <w:r w:rsidRPr="002E7D35">
              <w:rPr>
                <w:rFonts w:ascii="Calibri" w:hAnsi="Calibri"/>
                <w:sz w:val="20"/>
              </w:rPr>
              <w:t>155</w:t>
            </w:r>
          </w:p>
        </w:tc>
      </w:tr>
      <w:tr w:rsidR="002676EC" w:rsidRPr="002E7D35" w14:paraId="54625BD0" w14:textId="77777777">
        <w:trPr>
          <w:trHeight w:val="288"/>
          <w:jc w:val="center"/>
        </w:trPr>
        <w:tc>
          <w:tcPr>
            <w:tcW w:w="3085" w:type="dxa"/>
            <w:noWrap/>
          </w:tcPr>
          <w:p w14:paraId="6664E98A" w14:textId="77777777" w:rsidR="002676EC" w:rsidRPr="002E7D35" w:rsidRDefault="002676EC" w:rsidP="002533A9">
            <w:pPr>
              <w:spacing w:before="60" w:after="60"/>
              <w:rPr>
                <w:rFonts w:ascii="Calibri" w:hAnsi="Calibri"/>
                <w:sz w:val="20"/>
              </w:rPr>
            </w:pPr>
            <w:r w:rsidRPr="002E7D35">
              <w:rPr>
                <w:rFonts w:ascii="Calibri" w:hAnsi="Calibri"/>
                <w:sz w:val="20"/>
              </w:rPr>
              <w:t>Japanese was one of my strongest subjects.</w:t>
            </w:r>
          </w:p>
        </w:tc>
        <w:tc>
          <w:tcPr>
            <w:tcW w:w="1093" w:type="dxa"/>
            <w:noWrap/>
          </w:tcPr>
          <w:p w14:paraId="48604686" w14:textId="77777777" w:rsidR="002676EC" w:rsidRPr="002E7D35" w:rsidRDefault="002676EC" w:rsidP="002533A9">
            <w:pPr>
              <w:spacing w:before="60" w:after="60"/>
              <w:jc w:val="right"/>
              <w:rPr>
                <w:rFonts w:ascii="Calibri" w:hAnsi="Calibri"/>
                <w:sz w:val="20"/>
              </w:rPr>
            </w:pPr>
            <w:r w:rsidRPr="002E7D35">
              <w:rPr>
                <w:rFonts w:ascii="Calibri" w:hAnsi="Calibri"/>
                <w:sz w:val="20"/>
              </w:rPr>
              <w:t>15</w:t>
            </w:r>
          </w:p>
        </w:tc>
        <w:tc>
          <w:tcPr>
            <w:tcW w:w="1094" w:type="dxa"/>
            <w:noWrap/>
          </w:tcPr>
          <w:p w14:paraId="307E5208" w14:textId="77777777" w:rsidR="002676EC" w:rsidRPr="002E7D35" w:rsidRDefault="002676EC" w:rsidP="002533A9">
            <w:pPr>
              <w:spacing w:before="60" w:after="60"/>
              <w:jc w:val="right"/>
              <w:rPr>
                <w:rFonts w:ascii="Calibri" w:hAnsi="Calibri"/>
                <w:sz w:val="20"/>
              </w:rPr>
            </w:pPr>
            <w:r w:rsidRPr="002E7D35">
              <w:rPr>
                <w:rFonts w:ascii="Calibri" w:hAnsi="Calibri"/>
                <w:sz w:val="20"/>
              </w:rPr>
              <w:t>32</w:t>
            </w:r>
          </w:p>
        </w:tc>
        <w:tc>
          <w:tcPr>
            <w:tcW w:w="1237" w:type="dxa"/>
            <w:noWrap/>
          </w:tcPr>
          <w:p w14:paraId="791DBE17" w14:textId="77777777" w:rsidR="002676EC" w:rsidRPr="002E7D35" w:rsidRDefault="002676EC" w:rsidP="002533A9">
            <w:pPr>
              <w:spacing w:before="60" w:after="60"/>
              <w:jc w:val="right"/>
              <w:rPr>
                <w:rFonts w:ascii="Calibri" w:hAnsi="Calibri"/>
                <w:sz w:val="20"/>
              </w:rPr>
            </w:pPr>
            <w:r w:rsidRPr="002E7D35">
              <w:rPr>
                <w:rFonts w:ascii="Calibri" w:hAnsi="Calibri"/>
                <w:sz w:val="20"/>
              </w:rPr>
              <w:t>41</w:t>
            </w:r>
          </w:p>
        </w:tc>
        <w:tc>
          <w:tcPr>
            <w:tcW w:w="1134" w:type="dxa"/>
            <w:noWrap/>
          </w:tcPr>
          <w:p w14:paraId="0512799C" w14:textId="77777777" w:rsidR="002676EC" w:rsidRPr="002E7D35" w:rsidRDefault="002676EC" w:rsidP="002533A9">
            <w:pPr>
              <w:spacing w:before="60" w:after="60"/>
              <w:jc w:val="right"/>
              <w:rPr>
                <w:rFonts w:ascii="Calibri" w:hAnsi="Calibri"/>
                <w:sz w:val="20"/>
              </w:rPr>
            </w:pPr>
            <w:r w:rsidRPr="002E7D35">
              <w:rPr>
                <w:rFonts w:ascii="Calibri" w:hAnsi="Calibri"/>
                <w:sz w:val="20"/>
              </w:rPr>
              <w:t>51</w:t>
            </w:r>
          </w:p>
        </w:tc>
        <w:tc>
          <w:tcPr>
            <w:tcW w:w="910" w:type="dxa"/>
            <w:noWrap/>
          </w:tcPr>
          <w:p w14:paraId="30D015E3" w14:textId="77777777" w:rsidR="002676EC" w:rsidRPr="002E7D35" w:rsidRDefault="002676EC" w:rsidP="002533A9">
            <w:pPr>
              <w:spacing w:before="60" w:after="60"/>
              <w:jc w:val="right"/>
              <w:rPr>
                <w:rFonts w:ascii="Calibri" w:hAnsi="Calibri"/>
                <w:sz w:val="20"/>
              </w:rPr>
            </w:pPr>
            <w:r w:rsidRPr="002E7D35">
              <w:rPr>
                <w:rFonts w:ascii="Calibri" w:hAnsi="Calibri"/>
                <w:sz w:val="20"/>
              </w:rPr>
              <w:t>15</w:t>
            </w:r>
          </w:p>
        </w:tc>
        <w:tc>
          <w:tcPr>
            <w:tcW w:w="1094" w:type="dxa"/>
            <w:noWrap/>
          </w:tcPr>
          <w:p w14:paraId="39E4727E" w14:textId="77777777" w:rsidR="002676EC" w:rsidRPr="002E7D35" w:rsidRDefault="002676EC" w:rsidP="002533A9">
            <w:pPr>
              <w:spacing w:before="60" w:after="60"/>
              <w:jc w:val="right"/>
              <w:rPr>
                <w:rFonts w:ascii="Calibri" w:hAnsi="Calibri"/>
                <w:sz w:val="20"/>
              </w:rPr>
            </w:pPr>
            <w:r w:rsidRPr="002E7D35">
              <w:rPr>
                <w:rFonts w:ascii="Calibri" w:hAnsi="Calibri"/>
                <w:sz w:val="20"/>
              </w:rPr>
              <w:t>1.92</w:t>
            </w:r>
          </w:p>
        </w:tc>
        <w:tc>
          <w:tcPr>
            <w:tcW w:w="1094" w:type="dxa"/>
            <w:noWrap/>
          </w:tcPr>
          <w:p w14:paraId="0C091B20" w14:textId="77777777" w:rsidR="002676EC" w:rsidRPr="002E7D35" w:rsidRDefault="002676EC" w:rsidP="002533A9">
            <w:pPr>
              <w:spacing w:before="60" w:after="60"/>
              <w:jc w:val="right"/>
              <w:rPr>
                <w:rFonts w:ascii="Calibri" w:hAnsi="Calibri"/>
                <w:sz w:val="20"/>
              </w:rPr>
            </w:pPr>
            <w:r w:rsidRPr="002E7D35">
              <w:rPr>
                <w:rFonts w:ascii="Calibri" w:hAnsi="Calibri"/>
                <w:sz w:val="20"/>
              </w:rPr>
              <w:t>154</w:t>
            </w:r>
          </w:p>
        </w:tc>
      </w:tr>
      <w:tr w:rsidR="002676EC" w:rsidRPr="002E7D35" w14:paraId="1B3B1286" w14:textId="77777777">
        <w:trPr>
          <w:trHeight w:val="288"/>
          <w:jc w:val="center"/>
        </w:trPr>
        <w:tc>
          <w:tcPr>
            <w:tcW w:w="3085" w:type="dxa"/>
            <w:noWrap/>
          </w:tcPr>
          <w:p w14:paraId="5C691573" w14:textId="6F511A81" w:rsidR="002676EC" w:rsidRPr="002E7D35" w:rsidRDefault="002676EC" w:rsidP="002533A9">
            <w:pPr>
              <w:spacing w:before="60" w:after="60"/>
              <w:rPr>
                <w:rFonts w:ascii="Calibri" w:hAnsi="Calibri"/>
                <w:sz w:val="20"/>
              </w:rPr>
            </w:pPr>
            <w:r w:rsidRPr="002E7D35">
              <w:rPr>
                <w:rFonts w:ascii="Calibri" w:hAnsi="Calibri"/>
                <w:sz w:val="20"/>
              </w:rPr>
              <w:t xml:space="preserve">Bonus marks and/or positive scaling for Japanese may help my </w:t>
            </w:r>
            <w:proofErr w:type="spellStart"/>
            <w:r w:rsidRPr="002E7D35">
              <w:rPr>
                <w:rFonts w:ascii="Calibri" w:hAnsi="Calibri"/>
                <w:sz w:val="20"/>
              </w:rPr>
              <w:t>ATAR</w:t>
            </w:r>
            <w:proofErr w:type="spellEnd"/>
            <w:r w:rsidRPr="002E7D35">
              <w:rPr>
                <w:rFonts w:ascii="Calibri" w:hAnsi="Calibri"/>
                <w:sz w:val="20"/>
              </w:rPr>
              <w:t>/ OP (</w:t>
            </w:r>
            <w:r w:rsidR="00C9304D" w:rsidRPr="002E7D35">
              <w:rPr>
                <w:rFonts w:ascii="Calibri" w:hAnsi="Calibri"/>
                <w:sz w:val="20"/>
              </w:rPr>
              <w:t>Qld</w:t>
            </w:r>
            <w:r w:rsidRPr="002E7D35">
              <w:rPr>
                <w:rFonts w:ascii="Calibri" w:hAnsi="Calibri"/>
                <w:sz w:val="20"/>
              </w:rPr>
              <w:t>)</w:t>
            </w:r>
          </w:p>
        </w:tc>
        <w:tc>
          <w:tcPr>
            <w:tcW w:w="1093" w:type="dxa"/>
            <w:noWrap/>
          </w:tcPr>
          <w:p w14:paraId="4668C347" w14:textId="77777777" w:rsidR="002676EC" w:rsidRPr="002E7D35" w:rsidRDefault="002676EC" w:rsidP="002533A9">
            <w:pPr>
              <w:spacing w:before="60" w:after="60"/>
              <w:jc w:val="right"/>
              <w:rPr>
                <w:rFonts w:ascii="Calibri" w:hAnsi="Calibri"/>
                <w:sz w:val="20"/>
              </w:rPr>
            </w:pPr>
            <w:r w:rsidRPr="002E7D35">
              <w:rPr>
                <w:rFonts w:ascii="Calibri" w:hAnsi="Calibri"/>
                <w:sz w:val="20"/>
              </w:rPr>
              <w:t>28</w:t>
            </w:r>
          </w:p>
        </w:tc>
        <w:tc>
          <w:tcPr>
            <w:tcW w:w="1094" w:type="dxa"/>
            <w:noWrap/>
          </w:tcPr>
          <w:p w14:paraId="3C186737" w14:textId="77777777" w:rsidR="002676EC" w:rsidRPr="002E7D35" w:rsidRDefault="002676EC" w:rsidP="002533A9">
            <w:pPr>
              <w:spacing w:before="60" w:after="60"/>
              <w:jc w:val="right"/>
              <w:rPr>
                <w:rFonts w:ascii="Calibri" w:hAnsi="Calibri"/>
                <w:sz w:val="20"/>
              </w:rPr>
            </w:pPr>
            <w:r w:rsidRPr="002E7D35">
              <w:rPr>
                <w:rFonts w:ascii="Calibri" w:hAnsi="Calibri"/>
                <w:sz w:val="20"/>
              </w:rPr>
              <w:t>23</w:t>
            </w:r>
          </w:p>
        </w:tc>
        <w:tc>
          <w:tcPr>
            <w:tcW w:w="1237" w:type="dxa"/>
            <w:noWrap/>
          </w:tcPr>
          <w:p w14:paraId="0F3C7C74" w14:textId="77777777" w:rsidR="002676EC" w:rsidRPr="002E7D35" w:rsidRDefault="002676EC" w:rsidP="002533A9">
            <w:pPr>
              <w:spacing w:before="60" w:after="60"/>
              <w:jc w:val="right"/>
              <w:rPr>
                <w:rFonts w:ascii="Calibri" w:hAnsi="Calibri"/>
                <w:sz w:val="20"/>
              </w:rPr>
            </w:pPr>
            <w:r w:rsidRPr="002E7D35">
              <w:rPr>
                <w:rFonts w:ascii="Calibri" w:hAnsi="Calibri"/>
                <w:sz w:val="20"/>
              </w:rPr>
              <w:t>41</w:t>
            </w:r>
          </w:p>
        </w:tc>
        <w:tc>
          <w:tcPr>
            <w:tcW w:w="1134" w:type="dxa"/>
            <w:noWrap/>
          </w:tcPr>
          <w:p w14:paraId="1E7F2EF5" w14:textId="77777777" w:rsidR="002676EC" w:rsidRPr="002E7D35" w:rsidRDefault="002676EC" w:rsidP="002533A9">
            <w:pPr>
              <w:spacing w:before="60" w:after="60"/>
              <w:jc w:val="right"/>
              <w:rPr>
                <w:rFonts w:ascii="Calibri" w:hAnsi="Calibri"/>
                <w:sz w:val="20"/>
              </w:rPr>
            </w:pPr>
            <w:r w:rsidRPr="002E7D35">
              <w:rPr>
                <w:rFonts w:ascii="Calibri" w:hAnsi="Calibri"/>
                <w:sz w:val="20"/>
              </w:rPr>
              <w:t>51</w:t>
            </w:r>
          </w:p>
        </w:tc>
        <w:tc>
          <w:tcPr>
            <w:tcW w:w="910" w:type="dxa"/>
            <w:noWrap/>
          </w:tcPr>
          <w:p w14:paraId="1039250E" w14:textId="77777777" w:rsidR="002676EC" w:rsidRPr="002E7D35" w:rsidRDefault="002676EC" w:rsidP="002533A9">
            <w:pPr>
              <w:spacing w:before="60" w:after="60"/>
              <w:jc w:val="right"/>
              <w:rPr>
                <w:rFonts w:ascii="Calibri" w:hAnsi="Calibri"/>
                <w:sz w:val="20"/>
              </w:rPr>
            </w:pPr>
            <w:r w:rsidRPr="002E7D35">
              <w:rPr>
                <w:rFonts w:ascii="Calibri" w:hAnsi="Calibri"/>
                <w:sz w:val="20"/>
              </w:rPr>
              <w:t>12</w:t>
            </w:r>
          </w:p>
        </w:tc>
        <w:tc>
          <w:tcPr>
            <w:tcW w:w="1094" w:type="dxa"/>
            <w:noWrap/>
          </w:tcPr>
          <w:p w14:paraId="7B4F3877" w14:textId="77777777" w:rsidR="002676EC" w:rsidRPr="002E7D35" w:rsidRDefault="002676EC" w:rsidP="002533A9">
            <w:pPr>
              <w:spacing w:before="60" w:after="60"/>
              <w:jc w:val="right"/>
              <w:rPr>
                <w:rFonts w:ascii="Calibri" w:hAnsi="Calibri"/>
                <w:sz w:val="20"/>
              </w:rPr>
            </w:pPr>
            <w:r w:rsidRPr="002E7D35">
              <w:rPr>
                <w:rFonts w:ascii="Calibri" w:hAnsi="Calibri"/>
                <w:sz w:val="20"/>
              </w:rPr>
              <w:t>1.8</w:t>
            </w:r>
          </w:p>
        </w:tc>
        <w:tc>
          <w:tcPr>
            <w:tcW w:w="1094" w:type="dxa"/>
            <w:noWrap/>
          </w:tcPr>
          <w:p w14:paraId="293617C8" w14:textId="77777777" w:rsidR="002676EC" w:rsidRPr="002E7D35" w:rsidRDefault="002676EC" w:rsidP="002533A9">
            <w:pPr>
              <w:spacing w:before="60" w:after="60"/>
              <w:jc w:val="right"/>
              <w:rPr>
                <w:rFonts w:ascii="Calibri" w:hAnsi="Calibri"/>
                <w:sz w:val="20"/>
              </w:rPr>
            </w:pPr>
            <w:r w:rsidRPr="002E7D35">
              <w:rPr>
                <w:rFonts w:ascii="Calibri" w:hAnsi="Calibri"/>
                <w:sz w:val="20"/>
              </w:rPr>
              <w:t>155</w:t>
            </w:r>
          </w:p>
        </w:tc>
      </w:tr>
      <w:tr w:rsidR="002676EC" w:rsidRPr="002E7D35" w14:paraId="0AA4688B" w14:textId="77777777">
        <w:trPr>
          <w:trHeight w:val="288"/>
          <w:jc w:val="center"/>
        </w:trPr>
        <w:tc>
          <w:tcPr>
            <w:tcW w:w="3085" w:type="dxa"/>
            <w:noWrap/>
          </w:tcPr>
          <w:p w14:paraId="4442615E" w14:textId="77777777" w:rsidR="002676EC" w:rsidRPr="002E7D35" w:rsidRDefault="002676EC" w:rsidP="002533A9">
            <w:pPr>
              <w:spacing w:before="60" w:after="60"/>
              <w:rPr>
                <w:rFonts w:ascii="Calibri" w:hAnsi="Calibri"/>
                <w:sz w:val="20"/>
              </w:rPr>
            </w:pPr>
            <w:r w:rsidRPr="002E7D35">
              <w:rPr>
                <w:rFonts w:ascii="Calibri" w:hAnsi="Calibri"/>
                <w:sz w:val="20"/>
              </w:rPr>
              <w:t>I thought Japanese might be helpful to me in a future career.</w:t>
            </w:r>
          </w:p>
        </w:tc>
        <w:tc>
          <w:tcPr>
            <w:tcW w:w="1093" w:type="dxa"/>
            <w:noWrap/>
          </w:tcPr>
          <w:p w14:paraId="419E1FF3" w14:textId="77777777" w:rsidR="002676EC" w:rsidRPr="002E7D35" w:rsidRDefault="002676EC" w:rsidP="002533A9">
            <w:pPr>
              <w:spacing w:before="60" w:after="60"/>
              <w:jc w:val="right"/>
              <w:rPr>
                <w:rFonts w:ascii="Calibri" w:hAnsi="Calibri"/>
                <w:sz w:val="20"/>
              </w:rPr>
            </w:pPr>
            <w:r w:rsidRPr="002E7D35">
              <w:rPr>
                <w:rFonts w:ascii="Calibri" w:hAnsi="Calibri"/>
                <w:sz w:val="20"/>
              </w:rPr>
              <w:t>19</w:t>
            </w:r>
          </w:p>
        </w:tc>
        <w:tc>
          <w:tcPr>
            <w:tcW w:w="1094" w:type="dxa"/>
            <w:noWrap/>
          </w:tcPr>
          <w:p w14:paraId="6A3C8E15" w14:textId="77777777" w:rsidR="002676EC" w:rsidRPr="002E7D35" w:rsidRDefault="002676EC" w:rsidP="002533A9">
            <w:pPr>
              <w:spacing w:before="60" w:after="60"/>
              <w:jc w:val="right"/>
              <w:rPr>
                <w:rFonts w:ascii="Calibri" w:hAnsi="Calibri"/>
                <w:sz w:val="20"/>
              </w:rPr>
            </w:pPr>
            <w:r w:rsidRPr="002E7D35">
              <w:rPr>
                <w:rFonts w:ascii="Calibri" w:hAnsi="Calibri"/>
                <w:sz w:val="20"/>
              </w:rPr>
              <w:t>40</w:t>
            </w:r>
          </w:p>
        </w:tc>
        <w:tc>
          <w:tcPr>
            <w:tcW w:w="1237" w:type="dxa"/>
            <w:noWrap/>
          </w:tcPr>
          <w:p w14:paraId="3023AF8B" w14:textId="77777777" w:rsidR="002676EC" w:rsidRPr="002E7D35" w:rsidRDefault="002676EC" w:rsidP="002533A9">
            <w:pPr>
              <w:spacing w:before="60" w:after="60"/>
              <w:jc w:val="right"/>
              <w:rPr>
                <w:rFonts w:ascii="Calibri" w:hAnsi="Calibri"/>
                <w:sz w:val="20"/>
              </w:rPr>
            </w:pPr>
            <w:r w:rsidRPr="002E7D35">
              <w:rPr>
                <w:rFonts w:ascii="Calibri" w:hAnsi="Calibri"/>
                <w:sz w:val="20"/>
              </w:rPr>
              <w:t>39</w:t>
            </w:r>
          </w:p>
        </w:tc>
        <w:tc>
          <w:tcPr>
            <w:tcW w:w="1134" w:type="dxa"/>
            <w:noWrap/>
          </w:tcPr>
          <w:p w14:paraId="64124142" w14:textId="77777777" w:rsidR="002676EC" w:rsidRPr="002E7D35" w:rsidRDefault="002676EC" w:rsidP="002533A9">
            <w:pPr>
              <w:spacing w:before="60" w:after="60"/>
              <w:jc w:val="right"/>
              <w:rPr>
                <w:rFonts w:ascii="Calibri" w:hAnsi="Calibri"/>
                <w:sz w:val="20"/>
              </w:rPr>
            </w:pPr>
            <w:r w:rsidRPr="002E7D35">
              <w:rPr>
                <w:rFonts w:ascii="Calibri" w:hAnsi="Calibri"/>
                <w:sz w:val="20"/>
              </w:rPr>
              <w:t>50</w:t>
            </w:r>
          </w:p>
        </w:tc>
        <w:tc>
          <w:tcPr>
            <w:tcW w:w="910" w:type="dxa"/>
            <w:noWrap/>
          </w:tcPr>
          <w:p w14:paraId="2B5E720C" w14:textId="77777777" w:rsidR="002676EC" w:rsidRPr="002E7D35" w:rsidRDefault="002676EC" w:rsidP="002533A9">
            <w:pPr>
              <w:spacing w:before="60" w:after="60"/>
              <w:jc w:val="right"/>
              <w:rPr>
                <w:rFonts w:ascii="Calibri" w:hAnsi="Calibri"/>
                <w:sz w:val="20"/>
              </w:rPr>
            </w:pPr>
            <w:r w:rsidRPr="002E7D35">
              <w:rPr>
                <w:rFonts w:ascii="Calibri" w:hAnsi="Calibri"/>
                <w:sz w:val="20"/>
              </w:rPr>
              <w:t>8</w:t>
            </w:r>
          </w:p>
        </w:tc>
        <w:tc>
          <w:tcPr>
            <w:tcW w:w="1094" w:type="dxa"/>
            <w:noWrap/>
          </w:tcPr>
          <w:p w14:paraId="6149ED81" w14:textId="77777777" w:rsidR="002676EC" w:rsidRPr="002E7D35" w:rsidRDefault="002676EC" w:rsidP="002533A9">
            <w:pPr>
              <w:spacing w:before="60" w:after="60"/>
              <w:jc w:val="right"/>
              <w:rPr>
                <w:rFonts w:ascii="Calibri" w:hAnsi="Calibri"/>
                <w:sz w:val="20"/>
              </w:rPr>
            </w:pPr>
            <w:r w:rsidRPr="002E7D35">
              <w:rPr>
                <w:rFonts w:ascii="Calibri" w:hAnsi="Calibri"/>
                <w:sz w:val="20"/>
              </w:rPr>
              <w:t>1.81</w:t>
            </w:r>
          </w:p>
        </w:tc>
        <w:tc>
          <w:tcPr>
            <w:tcW w:w="1094" w:type="dxa"/>
            <w:noWrap/>
          </w:tcPr>
          <w:p w14:paraId="6C296213" w14:textId="77777777" w:rsidR="002676EC" w:rsidRPr="002E7D35" w:rsidRDefault="002676EC" w:rsidP="002533A9">
            <w:pPr>
              <w:spacing w:before="60" w:after="60"/>
              <w:jc w:val="right"/>
              <w:rPr>
                <w:rFonts w:ascii="Calibri" w:hAnsi="Calibri"/>
                <w:sz w:val="20"/>
              </w:rPr>
            </w:pPr>
            <w:r w:rsidRPr="002E7D35">
              <w:rPr>
                <w:rFonts w:ascii="Calibri" w:hAnsi="Calibri"/>
                <w:sz w:val="20"/>
              </w:rPr>
              <w:t>156</w:t>
            </w:r>
          </w:p>
        </w:tc>
      </w:tr>
      <w:tr w:rsidR="002676EC" w:rsidRPr="002E7D35" w14:paraId="3ED89D5E" w14:textId="77777777">
        <w:trPr>
          <w:trHeight w:val="288"/>
          <w:jc w:val="center"/>
        </w:trPr>
        <w:tc>
          <w:tcPr>
            <w:tcW w:w="3085" w:type="dxa"/>
            <w:noWrap/>
          </w:tcPr>
          <w:p w14:paraId="604B56DD" w14:textId="77777777" w:rsidR="002676EC" w:rsidRPr="002E7D35" w:rsidRDefault="002676EC" w:rsidP="002533A9">
            <w:pPr>
              <w:spacing w:before="60" w:after="60"/>
              <w:rPr>
                <w:rFonts w:ascii="Calibri" w:hAnsi="Calibri"/>
                <w:sz w:val="20"/>
              </w:rPr>
            </w:pPr>
            <w:r w:rsidRPr="002E7D35">
              <w:rPr>
                <w:rFonts w:ascii="Calibri" w:hAnsi="Calibri"/>
                <w:sz w:val="20"/>
              </w:rPr>
              <w:t xml:space="preserve">I thought learning Japanese would </w:t>
            </w:r>
            <w:r w:rsidRPr="002E7D35">
              <w:rPr>
                <w:rFonts w:ascii="Calibri" w:hAnsi="Calibri"/>
                <w:sz w:val="20"/>
              </w:rPr>
              <w:lastRenderedPageBreak/>
              <w:t>develop skills to help understand people from many different backgrounds.</w:t>
            </w:r>
          </w:p>
        </w:tc>
        <w:tc>
          <w:tcPr>
            <w:tcW w:w="1093" w:type="dxa"/>
            <w:noWrap/>
          </w:tcPr>
          <w:p w14:paraId="4550493B" w14:textId="77777777" w:rsidR="002676EC" w:rsidRPr="002E7D35" w:rsidRDefault="002676EC" w:rsidP="002533A9">
            <w:pPr>
              <w:spacing w:before="60" w:after="60"/>
              <w:jc w:val="right"/>
              <w:rPr>
                <w:rFonts w:ascii="Calibri" w:hAnsi="Calibri"/>
                <w:sz w:val="20"/>
              </w:rPr>
            </w:pPr>
            <w:r w:rsidRPr="002E7D35">
              <w:rPr>
                <w:rFonts w:ascii="Calibri" w:hAnsi="Calibri"/>
                <w:sz w:val="20"/>
              </w:rPr>
              <w:lastRenderedPageBreak/>
              <w:t>17</w:t>
            </w:r>
          </w:p>
        </w:tc>
        <w:tc>
          <w:tcPr>
            <w:tcW w:w="1094" w:type="dxa"/>
            <w:noWrap/>
          </w:tcPr>
          <w:p w14:paraId="34163A52" w14:textId="77777777" w:rsidR="002676EC" w:rsidRPr="002E7D35" w:rsidRDefault="002676EC" w:rsidP="002533A9">
            <w:pPr>
              <w:spacing w:before="60" w:after="60"/>
              <w:jc w:val="right"/>
              <w:rPr>
                <w:rFonts w:ascii="Calibri" w:hAnsi="Calibri"/>
                <w:sz w:val="20"/>
              </w:rPr>
            </w:pPr>
            <w:r w:rsidRPr="002E7D35">
              <w:rPr>
                <w:rFonts w:ascii="Calibri" w:hAnsi="Calibri"/>
                <w:sz w:val="20"/>
              </w:rPr>
              <w:t>34</w:t>
            </w:r>
          </w:p>
        </w:tc>
        <w:tc>
          <w:tcPr>
            <w:tcW w:w="1237" w:type="dxa"/>
            <w:noWrap/>
          </w:tcPr>
          <w:p w14:paraId="53C8261E" w14:textId="77777777" w:rsidR="002676EC" w:rsidRPr="002E7D35" w:rsidRDefault="002676EC" w:rsidP="002533A9">
            <w:pPr>
              <w:spacing w:before="60" w:after="60"/>
              <w:jc w:val="right"/>
              <w:rPr>
                <w:rFonts w:ascii="Calibri" w:hAnsi="Calibri"/>
                <w:sz w:val="20"/>
              </w:rPr>
            </w:pPr>
            <w:r w:rsidRPr="002E7D35">
              <w:rPr>
                <w:rFonts w:ascii="Calibri" w:hAnsi="Calibri"/>
                <w:sz w:val="20"/>
              </w:rPr>
              <w:t>53</w:t>
            </w:r>
          </w:p>
        </w:tc>
        <w:tc>
          <w:tcPr>
            <w:tcW w:w="1134" w:type="dxa"/>
            <w:noWrap/>
          </w:tcPr>
          <w:p w14:paraId="406B2DEE" w14:textId="77777777" w:rsidR="002676EC" w:rsidRPr="002E7D35" w:rsidRDefault="002676EC" w:rsidP="002533A9">
            <w:pPr>
              <w:spacing w:before="60" w:after="60"/>
              <w:jc w:val="right"/>
              <w:rPr>
                <w:rFonts w:ascii="Calibri" w:hAnsi="Calibri"/>
                <w:sz w:val="20"/>
              </w:rPr>
            </w:pPr>
            <w:r w:rsidRPr="002E7D35">
              <w:rPr>
                <w:rFonts w:ascii="Calibri" w:hAnsi="Calibri"/>
                <w:sz w:val="20"/>
              </w:rPr>
              <w:t>49</w:t>
            </w:r>
          </w:p>
        </w:tc>
        <w:tc>
          <w:tcPr>
            <w:tcW w:w="910" w:type="dxa"/>
            <w:noWrap/>
          </w:tcPr>
          <w:p w14:paraId="6ACDE5EA" w14:textId="77777777" w:rsidR="002676EC" w:rsidRPr="002E7D35" w:rsidRDefault="002676EC" w:rsidP="002533A9">
            <w:pPr>
              <w:spacing w:before="60" w:after="60"/>
              <w:jc w:val="right"/>
              <w:rPr>
                <w:rFonts w:ascii="Calibri" w:hAnsi="Calibri"/>
                <w:sz w:val="20"/>
              </w:rPr>
            </w:pPr>
            <w:r w:rsidRPr="002E7D35">
              <w:rPr>
                <w:rFonts w:ascii="Calibri" w:hAnsi="Calibri"/>
                <w:sz w:val="20"/>
              </w:rPr>
              <w:t>3</w:t>
            </w:r>
          </w:p>
        </w:tc>
        <w:tc>
          <w:tcPr>
            <w:tcW w:w="1094" w:type="dxa"/>
            <w:noWrap/>
          </w:tcPr>
          <w:p w14:paraId="77FA35C5" w14:textId="77777777" w:rsidR="002676EC" w:rsidRPr="002E7D35" w:rsidRDefault="002676EC" w:rsidP="002533A9">
            <w:pPr>
              <w:spacing w:before="60" w:after="60"/>
              <w:jc w:val="right"/>
              <w:rPr>
                <w:rFonts w:ascii="Calibri" w:hAnsi="Calibri"/>
                <w:sz w:val="20"/>
              </w:rPr>
            </w:pPr>
            <w:r w:rsidRPr="002E7D35">
              <w:rPr>
                <w:rFonts w:ascii="Calibri" w:hAnsi="Calibri"/>
                <w:sz w:val="20"/>
              </w:rPr>
              <w:t>1.88</w:t>
            </w:r>
          </w:p>
        </w:tc>
        <w:tc>
          <w:tcPr>
            <w:tcW w:w="1094" w:type="dxa"/>
            <w:noWrap/>
          </w:tcPr>
          <w:p w14:paraId="54EDB8D5" w14:textId="77777777" w:rsidR="002676EC" w:rsidRPr="002E7D35" w:rsidRDefault="002676EC" w:rsidP="002533A9">
            <w:pPr>
              <w:spacing w:before="60" w:after="60"/>
              <w:jc w:val="right"/>
              <w:rPr>
                <w:rFonts w:ascii="Calibri" w:hAnsi="Calibri"/>
                <w:sz w:val="20"/>
              </w:rPr>
            </w:pPr>
            <w:r w:rsidRPr="002E7D35">
              <w:rPr>
                <w:rFonts w:ascii="Calibri" w:hAnsi="Calibri"/>
                <w:sz w:val="20"/>
              </w:rPr>
              <w:t>156</w:t>
            </w:r>
          </w:p>
        </w:tc>
      </w:tr>
      <w:tr w:rsidR="002676EC" w:rsidRPr="002E7D35" w14:paraId="665BF1F8" w14:textId="77777777">
        <w:trPr>
          <w:trHeight w:val="288"/>
          <w:jc w:val="center"/>
        </w:trPr>
        <w:tc>
          <w:tcPr>
            <w:tcW w:w="3085" w:type="dxa"/>
            <w:noWrap/>
          </w:tcPr>
          <w:p w14:paraId="1719FEC2" w14:textId="7950F711" w:rsidR="002676EC" w:rsidRPr="002E7D35" w:rsidRDefault="002676EC" w:rsidP="002533A9">
            <w:pPr>
              <w:spacing w:before="60" w:after="60"/>
              <w:rPr>
                <w:rFonts w:ascii="Calibri" w:hAnsi="Calibri"/>
                <w:sz w:val="20"/>
              </w:rPr>
            </w:pPr>
            <w:r w:rsidRPr="002E7D35">
              <w:rPr>
                <w:rFonts w:ascii="Calibri" w:hAnsi="Calibri"/>
                <w:sz w:val="20"/>
              </w:rPr>
              <w:lastRenderedPageBreak/>
              <w:t>I</w:t>
            </w:r>
            <w:r w:rsidR="0067316D" w:rsidRPr="002E7D35">
              <w:rPr>
                <w:rFonts w:ascii="Calibri" w:hAnsi="Calibri"/>
                <w:sz w:val="20"/>
              </w:rPr>
              <w:t>’</w:t>
            </w:r>
            <w:r w:rsidRPr="002E7D35">
              <w:rPr>
                <w:rFonts w:ascii="Calibri" w:hAnsi="Calibri"/>
                <w:sz w:val="20"/>
              </w:rPr>
              <w:t>ve studied Japanese for several years, and I didn</w:t>
            </w:r>
            <w:r w:rsidR="0067316D" w:rsidRPr="002E7D35">
              <w:rPr>
                <w:rFonts w:ascii="Calibri" w:hAnsi="Calibri"/>
                <w:sz w:val="20"/>
              </w:rPr>
              <w:t>’</w:t>
            </w:r>
            <w:r w:rsidRPr="002E7D35">
              <w:rPr>
                <w:rFonts w:ascii="Calibri" w:hAnsi="Calibri"/>
                <w:sz w:val="20"/>
              </w:rPr>
              <w:t>t want to waste my previous study.</w:t>
            </w:r>
          </w:p>
        </w:tc>
        <w:tc>
          <w:tcPr>
            <w:tcW w:w="1093" w:type="dxa"/>
            <w:noWrap/>
          </w:tcPr>
          <w:p w14:paraId="5B4F299F" w14:textId="77777777" w:rsidR="002676EC" w:rsidRPr="002E7D35" w:rsidRDefault="002676EC" w:rsidP="002533A9">
            <w:pPr>
              <w:spacing w:before="60" w:after="60"/>
              <w:jc w:val="right"/>
              <w:rPr>
                <w:rFonts w:ascii="Calibri" w:hAnsi="Calibri"/>
                <w:sz w:val="20"/>
              </w:rPr>
            </w:pPr>
            <w:r w:rsidRPr="002E7D35">
              <w:rPr>
                <w:rFonts w:ascii="Calibri" w:hAnsi="Calibri"/>
                <w:sz w:val="20"/>
              </w:rPr>
              <w:t>27</w:t>
            </w:r>
          </w:p>
        </w:tc>
        <w:tc>
          <w:tcPr>
            <w:tcW w:w="1094" w:type="dxa"/>
            <w:noWrap/>
          </w:tcPr>
          <w:p w14:paraId="06FCAE1A" w14:textId="77777777" w:rsidR="002676EC" w:rsidRPr="002E7D35" w:rsidRDefault="002676EC" w:rsidP="002533A9">
            <w:pPr>
              <w:spacing w:before="60" w:after="60"/>
              <w:jc w:val="right"/>
              <w:rPr>
                <w:rFonts w:ascii="Calibri" w:hAnsi="Calibri"/>
                <w:sz w:val="20"/>
              </w:rPr>
            </w:pPr>
            <w:r w:rsidRPr="002E7D35">
              <w:rPr>
                <w:rFonts w:ascii="Calibri" w:hAnsi="Calibri"/>
                <w:sz w:val="20"/>
              </w:rPr>
              <w:t>27</w:t>
            </w:r>
          </w:p>
        </w:tc>
        <w:tc>
          <w:tcPr>
            <w:tcW w:w="1237" w:type="dxa"/>
            <w:noWrap/>
          </w:tcPr>
          <w:p w14:paraId="26AFE028" w14:textId="77777777" w:rsidR="002676EC" w:rsidRPr="002E7D35" w:rsidRDefault="002676EC" w:rsidP="002533A9">
            <w:pPr>
              <w:spacing w:before="60" w:after="60"/>
              <w:jc w:val="right"/>
              <w:rPr>
                <w:rFonts w:ascii="Calibri" w:hAnsi="Calibri"/>
                <w:sz w:val="20"/>
              </w:rPr>
            </w:pPr>
            <w:r w:rsidRPr="002E7D35">
              <w:rPr>
                <w:rFonts w:ascii="Calibri" w:hAnsi="Calibri"/>
                <w:sz w:val="20"/>
              </w:rPr>
              <w:t>33</w:t>
            </w:r>
          </w:p>
        </w:tc>
        <w:tc>
          <w:tcPr>
            <w:tcW w:w="1134" w:type="dxa"/>
            <w:noWrap/>
          </w:tcPr>
          <w:p w14:paraId="443727A9" w14:textId="77777777" w:rsidR="002676EC" w:rsidRPr="002E7D35" w:rsidRDefault="002676EC" w:rsidP="002533A9">
            <w:pPr>
              <w:spacing w:before="60" w:after="60"/>
              <w:jc w:val="right"/>
              <w:rPr>
                <w:rFonts w:ascii="Calibri" w:hAnsi="Calibri"/>
                <w:sz w:val="20"/>
              </w:rPr>
            </w:pPr>
            <w:r w:rsidRPr="002E7D35">
              <w:rPr>
                <w:rFonts w:ascii="Calibri" w:hAnsi="Calibri"/>
                <w:sz w:val="20"/>
              </w:rPr>
              <w:t>46</w:t>
            </w:r>
          </w:p>
        </w:tc>
        <w:tc>
          <w:tcPr>
            <w:tcW w:w="910" w:type="dxa"/>
            <w:noWrap/>
          </w:tcPr>
          <w:p w14:paraId="12F96307" w14:textId="77777777" w:rsidR="002676EC" w:rsidRPr="002E7D35" w:rsidRDefault="002676EC" w:rsidP="002533A9">
            <w:pPr>
              <w:spacing w:before="60" w:after="60"/>
              <w:jc w:val="right"/>
              <w:rPr>
                <w:rFonts w:ascii="Calibri" w:hAnsi="Calibri"/>
                <w:sz w:val="20"/>
              </w:rPr>
            </w:pPr>
            <w:r w:rsidRPr="002E7D35">
              <w:rPr>
                <w:rFonts w:ascii="Calibri" w:hAnsi="Calibri"/>
                <w:sz w:val="20"/>
              </w:rPr>
              <w:t>23</w:t>
            </w:r>
          </w:p>
        </w:tc>
        <w:tc>
          <w:tcPr>
            <w:tcW w:w="1094" w:type="dxa"/>
            <w:noWrap/>
          </w:tcPr>
          <w:p w14:paraId="0458B4DA" w14:textId="77777777" w:rsidR="002676EC" w:rsidRPr="002E7D35" w:rsidRDefault="002676EC" w:rsidP="002533A9">
            <w:pPr>
              <w:spacing w:before="60" w:after="60"/>
              <w:jc w:val="right"/>
              <w:rPr>
                <w:rFonts w:ascii="Calibri" w:hAnsi="Calibri"/>
                <w:sz w:val="20"/>
              </w:rPr>
            </w:pPr>
            <w:r w:rsidRPr="002E7D35">
              <w:rPr>
                <w:rFonts w:ascii="Calibri" w:hAnsi="Calibri"/>
                <w:sz w:val="20"/>
              </w:rPr>
              <w:t>1.74</w:t>
            </w:r>
          </w:p>
        </w:tc>
        <w:tc>
          <w:tcPr>
            <w:tcW w:w="1094" w:type="dxa"/>
            <w:noWrap/>
          </w:tcPr>
          <w:p w14:paraId="5A1EB03D" w14:textId="77777777" w:rsidR="002676EC" w:rsidRPr="002E7D35" w:rsidRDefault="002676EC" w:rsidP="002533A9">
            <w:pPr>
              <w:spacing w:before="60" w:after="60"/>
              <w:jc w:val="right"/>
              <w:rPr>
                <w:rFonts w:ascii="Calibri" w:hAnsi="Calibri"/>
                <w:sz w:val="20"/>
              </w:rPr>
            </w:pPr>
            <w:r w:rsidRPr="002E7D35">
              <w:rPr>
                <w:rFonts w:ascii="Calibri" w:hAnsi="Calibri"/>
                <w:sz w:val="20"/>
              </w:rPr>
              <w:t>156</w:t>
            </w:r>
          </w:p>
        </w:tc>
      </w:tr>
      <w:tr w:rsidR="002676EC" w:rsidRPr="002E7D35" w14:paraId="1C0171FC" w14:textId="77777777">
        <w:trPr>
          <w:trHeight w:val="804"/>
          <w:jc w:val="center"/>
        </w:trPr>
        <w:tc>
          <w:tcPr>
            <w:tcW w:w="3085" w:type="dxa"/>
            <w:noWrap/>
          </w:tcPr>
          <w:p w14:paraId="705EA0D1" w14:textId="77777777" w:rsidR="002676EC" w:rsidRPr="002E7D35" w:rsidRDefault="002676EC" w:rsidP="002533A9">
            <w:pPr>
              <w:spacing w:before="60" w:after="60"/>
              <w:rPr>
                <w:rFonts w:ascii="Calibri" w:hAnsi="Calibri"/>
                <w:sz w:val="20"/>
              </w:rPr>
            </w:pPr>
            <w:r w:rsidRPr="002E7D35">
              <w:rPr>
                <w:rFonts w:ascii="Calibri" w:hAnsi="Calibri"/>
                <w:sz w:val="20"/>
              </w:rPr>
              <w:t>Taking Japanese keeps my options open for future study.</w:t>
            </w:r>
          </w:p>
        </w:tc>
        <w:tc>
          <w:tcPr>
            <w:tcW w:w="1093" w:type="dxa"/>
            <w:noWrap/>
          </w:tcPr>
          <w:p w14:paraId="794C5713" w14:textId="77777777" w:rsidR="002676EC" w:rsidRPr="002E7D35" w:rsidRDefault="002676EC" w:rsidP="002533A9">
            <w:pPr>
              <w:spacing w:before="60" w:after="60"/>
              <w:jc w:val="right"/>
              <w:rPr>
                <w:rFonts w:ascii="Calibri" w:hAnsi="Calibri"/>
                <w:sz w:val="20"/>
              </w:rPr>
            </w:pPr>
            <w:r w:rsidRPr="002E7D35">
              <w:rPr>
                <w:rFonts w:ascii="Calibri" w:hAnsi="Calibri"/>
                <w:sz w:val="20"/>
              </w:rPr>
              <w:t>15</w:t>
            </w:r>
          </w:p>
        </w:tc>
        <w:tc>
          <w:tcPr>
            <w:tcW w:w="1094" w:type="dxa"/>
            <w:noWrap/>
          </w:tcPr>
          <w:p w14:paraId="00B57C80" w14:textId="77777777" w:rsidR="002676EC" w:rsidRPr="002E7D35" w:rsidRDefault="002676EC" w:rsidP="002533A9">
            <w:pPr>
              <w:spacing w:before="60" w:after="60"/>
              <w:jc w:val="right"/>
              <w:rPr>
                <w:rFonts w:ascii="Calibri" w:hAnsi="Calibri"/>
                <w:sz w:val="20"/>
              </w:rPr>
            </w:pPr>
            <w:r w:rsidRPr="002E7D35">
              <w:rPr>
                <w:rFonts w:ascii="Calibri" w:hAnsi="Calibri"/>
                <w:sz w:val="20"/>
              </w:rPr>
              <w:t>32</w:t>
            </w:r>
          </w:p>
        </w:tc>
        <w:tc>
          <w:tcPr>
            <w:tcW w:w="1237" w:type="dxa"/>
            <w:noWrap/>
          </w:tcPr>
          <w:p w14:paraId="4D75F312" w14:textId="77777777" w:rsidR="002676EC" w:rsidRPr="002E7D35" w:rsidRDefault="002676EC" w:rsidP="002533A9">
            <w:pPr>
              <w:spacing w:before="60" w:after="60"/>
              <w:jc w:val="right"/>
              <w:rPr>
                <w:rFonts w:ascii="Calibri" w:hAnsi="Calibri"/>
                <w:sz w:val="20"/>
              </w:rPr>
            </w:pPr>
            <w:r w:rsidRPr="002E7D35">
              <w:rPr>
                <w:rFonts w:ascii="Calibri" w:hAnsi="Calibri"/>
                <w:sz w:val="20"/>
              </w:rPr>
              <w:t>56</w:t>
            </w:r>
          </w:p>
        </w:tc>
        <w:tc>
          <w:tcPr>
            <w:tcW w:w="1134" w:type="dxa"/>
            <w:noWrap/>
          </w:tcPr>
          <w:p w14:paraId="40FAD8B3" w14:textId="77777777" w:rsidR="002676EC" w:rsidRPr="002E7D35" w:rsidRDefault="002676EC" w:rsidP="002533A9">
            <w:pPr>
              <w:spacing w:before="60" w:after="60"/>
              <w:jc w:val="right"/>
              <w:rPr>
                <w:rFonts w:ascii="Calibri" w:hAnsi="Calibri"/>
                <w:sz w:val="20"/>
              </w:rPr>
            </w:pPr>
            <w:r w:rsidRPr="002E7D35">
              <w:rPr>
                <w:rFonts w:ascii="Calibri" w:hAnsi="Calibri"/>
                <w:sz w:val="20"/>
              </w:rPr>
              <w:t>45</w:t>
            </w:r>
          </w:p>
        </w:tc>
        <w:tc>
          <w:tcPr>
            <w:tcW w:w="910" w:type="dxa"/>
            <w:noWrap/>
          </w:tcPr>
          <w:p w14:paraId="72582430" w14:textId="77777777" w:rsidR="002676EC" w:rsidRPr="002E7D35" w:rsidRDefault="002676EC" w:rsidP="002533A9">
            <w:pPr>
              <w:spacing w:before="60" w:after="60"/>
              <w:jc w:val="right"/>
              <w:rPr>
                <w:rFonts w:ascii="Calibri" w:hAnsi="Calibri"/>
                <w:sz w:val="20"/>
              </w:rPr>
            </w:pPr>
            <w:r w:rsidRPr="002E7D35">
              <w:rPr>
                <w:rFonts w:ascii="Calibri" w:hAnsi="Calibri"/>
                <w:sz w:val="20"/>
              </w:rPr>
              <w:t>7</w:t>
            </w:r>
          </w:p>
        </w:tc>
        <w:tc>
          <w:tcPr>
            <w:tcW w:w="1094" w:type="dxa"/>
            <w:noWrap/>
          </w:tcPr>
          <w:p w14:paraId="3A714B7C" w14:textId="77777777" w:rsidR="002676EC" w:rsidRPr="002E7D35" w:rsidRDefault="002676EC" w:rsidP="002533A9">
            <w:pPr>
              <w:spacing w:before="60" w:after="60"/>
              <w:jc w:val="right"/>
              <w:rPr>
                <w:rFonts w:ascii="Calibri" w:hAnsi="Calibri"/>
                <w:sz w:val="20"/>
              </w:rPr>
            </w:pPr>
            <w:r w:rsidRPr="002E7D35">
              <w:rPr>
                <w:rFonts w:ascii="Calibri" w:hAnsi="Calibri"/>
                <w:sz w:val="20"/>
              </w:rPr>
              <w:t>1.89</w:t>
            </w:r>
          </w:p>
        </w:tc>
        <w:tc>
          <w:tcPr>
            <w:tcW w:w="1094" w:type="dxa"/>
            <w:noWrap/>
          </w:tcPr>
          <w:p w14:paraId="2769AC3D" w14:textId="77777777" w:rsidR="002676EC" w:rsidRPr="002E7D35" w:rsidRDefault="002676EC" w:rsidP="002533A9">
            <w:pPr>
              <w:spacing w:before="60" w:after="60"/>
              <w:jc w:val="right"/>
              <w:rPr>
                <w:rFonts w:ascii="Calibri" w:hAnsi="Calibri"/>
                <w:sz w:val="20"/>
              </w:rPr>
            </w:pPr>
            <w:r w:rsidRPr="002E7D35">
              <w:rPr>
                <w:rFonts w:ascii="Calibri" w:hAnsi="Calibri"/>
                <w:sz w:val="20"/>
              </w:rPr>
              <w:t>155</w:t>
            </w:r>
          </w:p>
        </w:tc>
      </w:tr>
      <w:tr w:rsidR="002676EC" w:rsidRPr="002E7D35" w14:paraId="7291F01D" w14:textId="77777777">
        <w:trPr>
          <w:trHeight w:val="288"/>
          <w:jc w:val="center"/>
        </w:trPr>
        <w:tc>
          <w:tcPr>
            <w:tcW w:w="3085" w:type="dxa"/>
            <w:noWrap/>
          </w:tcPr>
          <w:p w14:paraId="7E7E9182" w14:textId="61E49318" w:rsidR="002676EC" w:rsidRPr="002E7D35" w:rsidRDefault="002676EC" w:rsidP="002533A9">
            <w:pPr>
              <w:spacing w:before="60" w:after="60"/>
              <w:rPr>
                <w:rFonts w:ascii="Calibri" w:hAnsi="Calibri"/>
                <w:sz w:val="20"/>
              </w:rPr>
            </w:pPr>
            <w:r w:rsidRPr="002E7D35">
              <w:rPr>
                <w:rFonts w:ascii="Calibri" w:hAnsi="Calibri"/>
                <w:sz w:val="20"/>
              </w:rPr>
              <w:t>I thought learning Japanese might be useful in my daily life (</w:t>
            </w:r>
            <w:r w:rsidR="00165E3A" w:rsidRPr="002E7D35">
              <w:rPr>
                <w:rFonts w:ascii="Calibri" w:hAnsi="Calibri"/>
                <w:sz w:val="20"/>
              </w:rPr>
              <w:t xml:space="preserve">e.g. </w:t>
            </w:r>
            <w:r w:rsidRPr="002E7D35">
              <w:rPr>
                <w:rFonts w:ascii="Calibri" w:hAnsi="Calibri"/>
                <w:sz w:val="20"/>
              </w:rPr>
              <w:t>communicating with friends, watching movies, researching hobbies and interests on the internet etc.)</w:t>
            </w:r>
          </w:p>
        </w:tc>
        <w:tc>
          <w:tcPr>
            <w:tcW w:w="1093" w:type="dxa"/>
            <w:noWrap/>
          </w:tcPr>
          <w:p w14:paraId="58A11492" w14:textId="77777777" w:rsidR="002676EC" w:rsidRPr="002E7D35" w:rsidRDefault="002676EC" w:rsidP="002533A9">
            <w:pPr>
              <w:spacing w:before="60" w:after="60"/>
              <w:jc w:val="right"/>
              <w:rPr>
                <w:rFonts w:ascii="Calibri" w:hAnsi="Calibri"/>
                <w:sz w:val="20"/>
              </w:rPr>
            </w:pPr>
            <w:r w:rsidRPr="002E7D35">
              <w:rPr>
                <w:rFonts w:ascii="Calibri" w:hAnsi="Calibri"/>
                <w:sz w:val="20"/>
              </w:rPr>
              <w:t>24</w:t>
            </w:r>
          </w:p>
        </w:tc>
        <w:tc>
          <w:tcPr>
            <w:tcW w:w="1094" w:type="dxa"/>
            <w:noWrap/>
          </w:tcPr>
          <w:p w14:paraId="369F180E" w14:textId="77777777" w:rsidR="002676EC" w:rsidRPr="002E7D35" w:rsidRDefault="002676EC" w:rsidP="002533A9">
            <w:pPr>
              <w:spacing w:before="60" w:after="60"/>
              <w:jc w:val="right"/>
              <w:rPr>
                <w:rFonts w:ascii="Calibri" w:hAnsi="Calibri"/>
                <w:sz w:val="20"/>
              </w:rPr>
            </w:pPr>
            <w:r w:rsidRPr="002E7D35">
              <w:rPr>
                <w:rFonts w:ascii="Calibri" w:hAnsi="Calibri"/>
                <w:sz w:val="20"/>
              </w:rPr>
              <w:t>46</w:t>
            </w:r>
          </w:p>
        </w:tc>
        <w:tc>
          <w:tcPr>
            <w:tcW w:w="1237" w:type="dxa"/>
            <w:noWrap/>
          </w:tcPr>
          <w:p w14:paraId="106AA3F6" w14:textId="77777777" w:rsidR="002676EC" w:rsidRPr="002E7D35" w:rsidRDefault="002676EC" w:rsidP="002533A9">
            <w:pPr>
              <w:spacing w:before="60" w:after="60"/>
              <w:jc w:val="right"/>
              <w:rPr>
                <w:rFonts w:ascii="Calibri" w:hAnsi="Calibri"/>
                <w:sz w:val="20"/>
              </w:rPr>
            </w:pPr>
            <w:r w:rsidRPr="002E7D35">
              <w:rPr>
                <w:rFonts w:ascii="Calibri" w:hAnsi="Calibri"/>
                <w:sz w:val="20"/>
              </w:rPr>
              <w:t>42</w:t>
            </w:r>
          </w:p>
        </w:tc>
        <w:tc>
          <w:tcPr>
            <w:tcW w:w="1134" w:type="dxa"/>
            <w:noWrap/>
          </w:tcPr>
          <w:p w14:paraId="6620C3CB" w14:textId="77777777" w:rsidR="002676EC" w:rsidRPr="002E7D35" w:rsidRDefault="002676EC" w:rsidP="002533A9">
            <w:pPr>
              <w:spacing w:before="60" w:after="60"/>
              <w:jc w:val="right"/>
              <w:rPr>
                <w:rFonts w:ascii="Calibri" w:hAnsi="Calibri"/>
                <w:sz w:val="20"/>
              </w:rPr>
            </w:pPr>
            <w:r w:rsidRPr="002E7D35">
              <w:rPr>
                <w:rFonts w:ascii="Calibri" w:hAnsi="Calibri"/>
                <w:sz w:val="20"/>
              </w:rPr>
              <w:t>41</w:t>
            </w:r>
          </w:p>
        </w:tc>
        <w:tc>
          <w:tcPr>
            <w:tcW w:w="910" w:type="dxa"/>
            <w:noWrap/>
          </w:tcPr>
          <w:p w14:paraId="12044221" w14:textId="77777777" w:rsidR="002676EC" w:rsidRPr="002E7D35" w:rsidRDefault="002676EC" w:rsidP="002533A9">
            <w:pPr>
              <w:spacing w:before="60" w:after="60"/>
              <w:jc w:val="right"/>
              <w:rPr>
                <w:rFonts w:ascii="Calibri" w:hAnsi="Calibri"/>
                <w:sz w:val="20"/>
              </w:rPr>
            </w:pPr>
            <w:r w:rsidRPr="002E7D35">
              <w:rPr>
                <w:rFonts w:ascii="Calibri" w:hAnsi="Calibri"/>
                <w:sz w:val="20"/>
              </w:rPr>
              <w:t>3</w:t>
            </w:r>
          </w:p>
        </w:tc>
        <w:tc>
          <w:tcPr>
            <w:tcW w:w="1094" w:type="dxa"/>
            <w:noWrap/>
          </w:tcPr>
          <w:p w14:paraId="4869975F" w14:textId="77777777" w:rsidR="002676EC" w:rsidRPr="002E7D35" w:rsidRDefault="002676EC" w:rsidP="002533A9">
            <w:pPr>
              <w:spacing w:before="60" w:after="60"/>
              <w:jc w:val="right"/>
              <w:rPr>
                <w:rFonts w:ascii="Calibri" w:hAnsi="Calibri"/>
                <w:sz w:val="20"/>
              </w:rPr>
            </w:pPr>
            <w:r w:rsidRPr="002E7D35">
              <w:rPr>
                <w:rFonts w:ascii="Calibri" w:hAnsi="Calibri"/>
                <w:sz w:val="20"/>
              </w:rPr>
              <w:t>1.65</w:t>
            </w:r>
          </w:p>
        </w:tc>
        <w:tc>
          <w:tcPr>
            <w:tcW w:w="1094" w:type="dxa"/>
            <w:noWrap/>
          </w:tcPr>
          <w:p w14:paraId="15E0F7DF" w14:textId="77777777" w:rsidR="002676EC" w:rsidRPr="002E7D35" w:rsidRDefault="002676EC" w:rsidP="002533A9">
            <w:pPr>
              <w:spacing w:before="60" w:after="60"/>
              <w:jc w:val="right"/>
              <w:rPr>
                <w:rFonts w:ascii="Calibri" w:hAnsi="Calibri"/>
                <w:sz w:val="20"/>
              </w:rPr>
            </w:pPr>
            <w:r w:rsidRPr="002E7D35">
              <w:rPr>
                <w:rFonts w:ascii="Calibri" w:hAnsi="Calibri"/>
                <w:sz w:val="20"/>
              </w:rPr>
              <w:t>156</w:t>
            </w:r>
          </w:p>
        </w:tc>
      </w:tr>
      <w:tr w:rsidR="002676EC" w:rsidRPr="002E7D35" w14:paraId="54546E95" w14:textId="77777777">
        <w:trPr>
          <w:trHeight w:val="288"/>
          <w:jc w:val="center"/>
        </w:trPr>
        <w:tc>
          <w:tcPr>
            <w:tcW w:w="3085" w:type="dxa"/>
            <w:noWrap/>
          </w:tcPr>
          <w:p w14:paraId="63B57B06" w14:textId="77777777" w:rsidR="002676EC" w:rsidRPr="002E7D35" w:rsidRDefault="002676EC" w:rsidP="002533A9">
            <w:pPr>
              <w:spacing w:before="60" w:after="60"/>
              <w:rPr>
                <w:rFonts w:ascii="Calibri" w:hAnsi="Calibri"/>
                <w:sz w:val="20"/>
              </w:rPr>
            </w:pPr>
            <w:r w:rsidRPr="002E7D35">
              <w:rPr>
                <w:rFonts w:ascii="Calibri" w:hAnsi="Calibri"/>
                <w:sz w:val="20"/>
              </w:rPr>
              <w:t>Studying Japanese will look good on my resume.</w:t>
            </w:r>
          </w:p>
        </w:tc>
        <w:tc>
          <w:tcPr>
            <w:tcW w:w="1093" w:type="dxa"/>
            <w:noWrap/>
          </w:tcPr>
          <w:p w14:paraId="443D8400" w14:textId="77777777" w:rsidR="002676EC" w:rsidRPr="002E7D35" w:rsidRDefault="002676EC" w:rsidP="002533A9">
            <w:pPr>
              <w:spacing w:before="60" w:after="60"/>
              <w:jc w:val="right"/>
              <w:rPr>
                <w:rFonts w:ascii="Calibri" w:hAnsi="Calibri"/>
                <w:sz w:val="20"/>
              </w:rPr>
            </w:pPr>
            <w:r w:rsidRPr="002E7D35">
              <w:rPr>
                <w:rFonts w:ascii="Calibri" w:hAnsi="Calibri"/>
                <w:sz w:val="20"/>
              </w:rPr>
              <w:t>30</w:t>
            </w:r>
          </w:p>
        </w:tc>
        <w:tc>
          <w:tcPr>
            <w:tcW w:w="1094" w:type="dxa"/>
            <w:noWrap/>
          </w:tcPr>
          <w:p w14:paraId="06FDC048" w14:textId="77777777" w:rsidR="002676EC" w:rsidRPr="002E7D35" w:rsidRDefault="002676EC" w:rsidP="002533A9">
            <w:pPr>
              <w:spacing w:before="60" w:after="60"/>
              <w:jc w:val="right"/>
              <w:rPr>
                <w:rFonts w:ascii="Calibri" w:hAnsi="Calibri"/>
                <w:sz w:val="20"/>
              </w:rPr>
            </w:pPr>
            <w:r w:rsidRPr="002E7D35">
              <w:rPr>
                <w:rFonts w:ascii="Calibri" w:hAnsi="Calibri"/>
                <w:sz w:val="20"/>
              </w:rPr>
              <w:t>34</w:t>
            </w:r>
          </w:p>
        </w:tc>
        <w:tc>
          <w:tcPr>
            <w:tcW w:w="1237" w:type="dxa"/>
            <w:noWrap/>
          </w:tcPr>
          <w:p w14:paraId="4FC63A2F" w14:textId="77777777" w:rsidR="002676EC" w:rsidRPr="002E7D35" w:rsidRDefault="002676EC" w:rsidP="002533A9">
            <w:pPr>
              <w:spacing w:before="60" w:after="60"/>
              <w:jc w:val="right"/>
              <w:rPr>
                <w:rFonts w:ascii="Calibri" w:hAnsi="Calibri"/>
                <w:sz w:val="20"/>
              </w:rPr>
            </w:pPr>
            <w:r w:rsidRPr="002E7D35">
              <w:rPr>
                <w:rFonts w:ascii="Calibri" w:hAnsi="Calibri"/>
                <w:sz w:val="20"/>
              </w:rPr>
              <w:t>44</w:t>
            </w:r>
          </w:p>
        </w:tc>
        <w:tc>
          <w:tcPr>
            <w:tcW w:w="1134" w:type="dxa"/>
            <w:noWrap/>
          </w:tcPr>
          <w:p w14:paraId="02B3077A" w14:textId="77777777" w:rsidR="002676EC" w:rsidRPr="002E7D35" w:rsidRDefault="002676EC" w:rsidP="002533A9">
            <w:pPr>
              <w:spacing w:before="60" w:after="60"/>
              <w:jc w:val="right"/>
              <w:rPr>
                <w:rFonts w:ascii="Calibri" w:hAnsi="Calibri"/>
                <w:sz w:val="20"/>
              </w:rPr>
            </w:pPr>
            <w:r w:rsidRPr="002E7D35">
              <w:rPr>
                <w:rFonts w:ascii="Calibri" w:hAnsi="Calibri"/>
                <w:sz w:val="20"/>
              </w:rPr>
              <w:t>41</w:t>
            </w:r>
          </w:p>
        </w:tc>
        <w:tc>
          <w:tcPr>
            <w:tcW w:w="910" w:type="dxa"/>
            <w:noWrap/>
          </w:tcPr>
          <w:p w14:paraId="2932841A" w14:textId="77777777" w:rsidR="002676EC" w:rsidRPr="002E7D35" w:rsidRDefault="002676EC" w:rsidP="002533A9">
            <w:pPr>
              <w:spacing w:before="60" w:after="60"/>
              <w:jc w:val="right"/>
              <w:rPr>
                <w:rFonts w:ascii="Calibri" w:hAnsi="Calibri"/>
                <w:sz w:val="20"/>
              </w:rPr>
            </w:pPr>
            <w:r w:rsidRPr="002E7D35">
              <w:rPr>
                <w:rFonts w:ascii="Calibri" w:hAnsi="Calibri"/>
                <w:sz w:val="20"/>
              </w:rPr>
              <w:t>7</w:t>
            </w:r>
          </w:p>
        </w:tc>
        <w:tc>
          <w:tcPr>
            <w:tcW w:w="1094" w:type="dxa"/>
            <w:noWrap/>
          </w:tcPr>
          <w:p w14:paraId="12029671" w14:textId="77777777" w:rsidR="002676EC" w:rsidRPr="002E7D35" w:rsidRDefault="002676EC" w:rsidP="002533A9">
            <w:pPr>
              <w:spacing w:before="60" w:after="60"/>
              <w:jc w:val="right"/>
              <w:rPr>
                <w:rFonts w:ascii="Calibri" w:hAnsi="Calibri"/>
                <w:sz w:val="20"/>
              </w:rPr>
            </w:pPr>
            <w:r w:rsidRPr="002E7D35">
              <w:rPr>
                <w:rFonts w:ascii="Calibri" w:hAnsi="Calibri"/>
                <w:sz w:val="20"/>
              </w:rPr>
              <w:t>1.64</w:t>
            </w:r>
          </w:p>
        </w:tc>
        <w:tc>
          <w:tcPr>
            <w:tcW w:w="1094" w:type="dxa"/>
            <w:noWrap/>
          </w:tcPr>
          <w:p w14:paraId="085231FD" w14:textId="77777777" w:rsidR="002676EC" w:rsidRPr="002E7D35" w:rsidRDefault="002676EC" w:rsidP="002533A9">
            <w:pPr>
              <w:spacing w:before="60" w:after="60"/>
              <w:jc w:val="right"/>
              <w:rPr>
                <w:rFonts w:ascii="Calibri" w:hAnsi="Calibri"/>
                <w:sz w:val="20"/>
              </w:rPr>
            </w:pPr>
            <w:r w:rsidRPr="002E7D35">
              <w:rPr>
                <w:rFonts w:ascii="Calibri" w:hAnsi="Calibri"/>
                <w:sz w:val="20"/>
              </w:rPr>
              <w:t>156</w:t>
            </w:r>
          </w:p>
        </w:tc>
      </w:tr>
      <w:tr w:rsidR="002676EC" w:rsidRPr="002E7D35" w14:paraId="40B7A102" w14:textId="77777777">
        <w:trPr>
          <w:trHeight w:val="288"/>
          <w:jc w:val="center"/>
        </w:trPr>
        <w:tc>
          <w:tcPr>
            <w:tcW w:w="3085" w:type="dxa"/>
            <w:noWrap/>
          </w:tcPr>
          <w:p w14:paraId="46232265" w14:textId="77777777" w:rsidR="002676EC" w:rsidRPr="002E7D35" w:rsidRDefault="002676EC" w:rsidP="002533A9">
            <w:pPr>
              <w:spacing w:before="60" w:after="60"/>
              <w:rPr>
                <w:rFonts w:ascii="Calibri" w:hAnsi="Calibri"/>
                <w:sz w:val="20"/>
              </w:rPr>
            </w:pPr>
            <w:r w:rsidRPr="002E7D35">
              <w:rPr>
                <w:rFonts w:ascii="Calibri" w:hAnsi="Calibri"/>
                <w:sz w:val="20"/>
              </w:rPr>
              <w:t>Japanese was different from my other subjects and I thought that was good.</w:t>
            </w:r>
          </w:p>
        </w:tc>
        <w:tc>
          <w:tcPr>
            <w:tcW w:w="1093" w:type="dxa"/>
            <w:noWrap/>
          </w:tcPr>
          <w:p w14:paraId="4CEB557B" w14:textId="77777777" w:rsidR="002676EC" w:rsidRPr="002E7D35" w:rsidRDefault="002676EC" w:rsidP="002533A9">
            <w:pPr>
              <w:spacing w:before="60" w:after="60"/>
              <w:jc w:val="right"/>
              <w:rPr>
                <w:rFonts w:ascii="Calibri" w:hAnsi="Calibri"/>
                <w:sz w:val="20"/>
              </w:rPr>
            </w:pPr>
            <w:r w:rsidRPr="002E7D35">
              <w:rPr>
                <w:rFonts w:ascii="Calibri" w:hAnsi="Calibri"/>
                <w:sz w:val="20"/>
              </w:rPr>
              <w:t>24</w:t>
            </w:r>
          </w:p>
        </w:tc>
        <w:tc>
          <w:tcPr>
            <w:tcW w:w="1094" w:type="dxa"/>
            <w:noWrap/>
          </w:tcPr>
          <w:p w14:paraId="7B3B32E3" w14:textId="77777777" w:rsidR="002676EC" w:rsidRPr="002E7D35" w:rsidRDefault="002676EC" w:rsidP="002533A9">
            <w:pPr>
              <w:spacing w:before="60" w:after="60"/>
              <w:jc w:val="right"/>
              <w:rPr>
                <w:rFonts w:ascii="Calibri" w:hAnsi="Calibri"/>
                <w:sz w:val="20"/>
              </w:rPr>
            </w:pPr>
            <w:r w:rsidRPr="002E7D35">
              <w:rPr>
                <w:rFonts w:ascii="Calibri" w:hAnsi="Calibri"/>
                <w:sz w:val="20"/>
              </w:rPr>
              <w:t>29</w:t>
            </w:r>
          </w:p>
        </w:tc>
        <w:tc>
          <w:tcPr>
            <w:tcW w:w="1237" w:type="dxa"/>
            <w:noWrap/>
          </w:tcPr>
          <w:p w14:paraId="291C1B30" w14:textId="77777777" w:rsidR="002676EC" w:rsidRPr="002E7D35" w:rsidRDefault="002676EC" w:rsidP="002533A9">
            <w:pPr>
              <w:spacing w:before="60" w:after="60"/>
              <w:jc w:val="right"/>
              <w:rPr>
                <w:rFonts w:ascii="Calibri" w:hAnsi="Calibri"/>
                <w:sz w:val="20"/>
              </w:rPr>
            </w:pPr>
            <w:r w:rsidRPr="002E7D35">
              <w:rPr>
                <w:rFonts w:ascii="Calibri" w:hAnsi="Calibri"/>
                <w:sz w:val="20"/>
              </w:rPr>
              <w:t>59</w:t>
            </w:r>
          </w:p>
        </w:tc>
        <w:tc>
          <w:tcPr>
            <w:tcW w:w="1134" w:type="dxa"/>
            <w:noWrap/>
          </w:tcPr>
          <w:p w14:paraId="364BC97E" w14:textId="77777777" w:rsidR="002676EC" w:rsidRPr="002E7D35" w:rsidRDefault="002676EC" w:rsidP="002533A9">
            <w:pPr>
              <w:spacing w:before="60" w:after="60"/>
              <w:jc w:val="right"/>
              <w:rPr>
                <w:rFonts w:ascii="Calibri" w:hAnsi="Calibri"/>
                <w:sz w:val="20"/>
              </w:rPr>
            </w:pPr>
            <w:r w:rsidRPr="002E7D35">
              <w:rPr>
                <w:rFonts w:ascii="Calibri" w:hAnsi="Calibri"/>
                <w:sz w:val="20"/>
              </w:rPr>
              <w:t>38</w:t>
            </w:r>
          </w:p>
        </w:tc>
        <w:tc>
          <w:tcPr>
            <w:tcW w:w="910" w:type="dxa"/>
            <w:noWrap/>
          </w:tcPr>
          <w:p w14:paraId="147DC470" w14:textId="77777777" w:rsidR="002676EC" w:rsidRPr="002E7D35" w:rsidRDefault="002676EC" w:rsidP="002533A9">
            <w:pPr>
              <w:spacing w:before="60" w:after="60"/>
              <w:jc w:val="right"/>
              <w:rPr>
                <w:rFonts w:ascii="Calibri" w:hAnsi="Calibri"/>
                <w:sz w:val="20"/>
              </w:rPr>
            </w:pPr>
            <w:r w:rsidRPr="002E7D35">
              <w:rPr>
                <w:rFonts w:ascii="Calibri" w:hAnsi="Calibri"/>
                <w:sz w:val="20"/>
              </w:rPr>
              <w:t>6</w:t>
            </w:r>
          </w:p>
        </w:tc>
        <w:tc>
          <w:tcPr>
            <w:tcW w:w="1094" w:type="dxa"/>
            <w:noWrap/>
          </w:tcPr>
          <w:p w14:paraId="37E5B21D" w14:textId="77777777" w:rsidR="002676EC" w:rsidRPr="002E7D35" w:rsidRDefault="002676EC" w:rsidP="002533A9">
            <w:pPr>
              <w:spacing w:before="60" w:after="60"/>
              <w:jc w:val="right"/>
              <w:rPr>
                <w:rFonts w:ascii="Calibri" w:hAnsi="Calibri"/>
                <w:sz w:val="20"/>
              </w:rPr>
            </w:pPr>
            <w:r w:rsidRPr="002E7D35">
              <w:rPr>
                <w:rFonts w:ascii="Calibri" w:hAnsi="Calibri"/>
                <w:sz w:val="20"/>
              </w:rPr>
              <w:t>1.74</w:t>
            </w:r>
          </w:p>
        </w:tc>
        <w:tc>
          <w:tcPr>
            <w:tcW w:w="1094" w:type="dxa"/>
            <w:noWrap/>
          </w:tcPr>
          <w:p w14:paraId="01EEC992" w14:textId="77777777" w:rsidR="002676EC" w:rsidRPr="002E7D35" w:rsidRDefault="002676EC" w:rsidP="002533A9">
            <w:pPr>
              <w:spacing w:before="60" w:after="60"/>
              <w:jc w:val="right"/>
              <w:rPr>
                <w:rFonts w:ascii="Calibri" w:hAnsi="Calibri"/>
                <w:sz w:val="20"/>
              </w:rPr>
            </w:pPr>
            <w:r w:rsidRPr="002E7D35">
              <w:rPr>
                <w:rFonts w:ascii="Calibri" w:hAnsi="Calibri"/>
                <w:sz w:val="20"/>
              </w:rPr>
              <w:t>156</w:t>
            </w:r>
          </w:p>
        </w:tc>
      </w:tr>
      <w:tr w:rsidR="002676EC" w:rsidRPr="002E7D35" w14:paraId="738B3943" w14:textId="77777777">
        <w:trPr>
          <w:trHeight w:val="288"/>
          <w:jc w:val="center"/>
        </w:trPr>
        <w:tc>
          <w:tcPr>
            <w:tcW w:w="3085" w:type="dxa"/>
            <w:noWrap/>
          </w:tcPr>
          <w:p w14:paraId="5FA8A1B1" w14:textId="77777777" w:rsidR="002676EC" w:rsidRPr="002E7D35" w:rsidRDefault="002676EC" w:rsidP="002533A9">
            <w:pPr>
              <w:spacing w:before="60" w:after="60"/>
              <w:rPr>
                <w:rFonts w:ascii="Calibri" w:hAnsi="Calibri"/>
                <w:sz w:val="20"/>
              </w:rPr>
            </w:pPr>
            <w:r w:rsidRPr="002E7D35">
              <w:rPr>
                <w:rFonts w:ascii="Calibri" w:hAnsi="Calibri"/>
                <w:sz w:val="20"/>
              </w:rPr>
              <w:t>I liked the group of students studying Japanese.</w:t>
            </w:r>
          </w:p>
        </w:tc>
        <w:tc>
          <w:tcPr>
            <w:tcW w:w="1093" w:type="dxa"/>
            <w:noWrap/>
          </w:tcPr>
          <w:p w14:paraId="634FFD95" w14:textId="77777777" w:rsidR="002676EC" w:rsidRPr="002E7D35" w:rsidRDefault="002676EC" w:rsidP="002533A9">
            <w:pPr>
              <w:spacing w:before="60" w:after="60"/>
              <w:jc w:val="right"/>
              <w:rPr>
                <w:rFonts w:ascii="Calibri" w:hAnsi="Calibri"/>
                <w:sz w:val="20"/>
              </w:rPr>
            </w:pPr>
            <w:r w:rsidRPr="002E7D35">
              <w:rPr>
                <w:rFonts w:ascii="Calibri" w:hAnsi="Calibri"/>
                <w:sz w:val="20"/>
              </w:rPr>
              <w:t>28</w:t>
            </w:r>
          </w:p>
        </w:tc>
        <w:tc>
          <w:tcPr>
            <w:tcW w:w="1094" w:type="dxa"/>
            <w:noWrap/>
          </w:tcPr>
          <w:p w14:paraId="0EC027C1" w14:textId="77777777" w:rsidR="002676EC" w:rsidRPr="002E7D35" w:rsidRDefault="002676EC" w:rsidP="002533A9">
            <w:pPr>
              <w:spacing w:before="60" w:after="60"/>
              <w:jc w:val="right"/>
              <w:rPr>
                <w:rFonts w:ascii="Calibri" w:hAnsi="Calibri"/>
                <w:sz w:val="20"/>
              </w:rPr>
            </w:pPr>
            <w:r w:rsidRPr="002E7D35">
              <w:rPr>
                <w:rFonts w:ascii="Calibri" w:hAnsi="Calibri"/>
                <w:sz w:val="20"/>
              </w:rPr>
              <w:t>41</w:t>
            </w:r>
          </w:p>
        </w:tc>
        <w:tc>
          <w:tcPr>
            <w:tcW w:w="1237" w:type="dxa"/>
            <w:noWrap/>
          </w:tcPr>
          <w:p w14:paraId="7CC1DCCB" w14:textId="77777777" w:rsidR="002676EC" w:rsidRPr="002E7D35" w:rsidRDefault="002676EC" w:rsidP="002533A9">
            <w:pPr>
              <w:spacing w:before="60" w:after="60"/>
              <w:jc w:val="right"/>
              <w:rPr>
                <w:rFonts w:ascii="Calibri" w:hAnsi="Calibri"/>
                <w:sz w:val="20"/>
              </w:rPr>
            </w:pPr>
            <w:r w:rsidRPr="002E7D35">
              <w:rPr>
                <w:rFonts w:ascii="Calibri" w:hAnsi="Calibri"/>
                <w:sz w:val="20"/>
              </w:rPr>
              <w:t>39</w:t>
            </w:r>
          </w:p>
        </w:tc>
        <w:tc>
          <w:tcPr>
            <w:tcW w:w="1134" w:type="dxa"/>
            <w:noWrap/>
          </w:tcPr>
          <w:p w14:paraId="3440551A" w14:textId="77777777" w:rsidR="002676EC" w:rsidRPr="002E7D35" w:rsidRDefault="002676EC" w:rsidP="002533A9">
            <w:pPr>
              <w:spacing w:before="60" w:after="60"/>
              <w:jc w:val="right"/>
              <w:rPr>
                <w:rFonts w:ascii="Calibri" w:hAnsi="Calibri"/>
                <w:sz w:val="20"/>
              </w:rPr>
            </w:pPr>
            <w:r w:rsidRPr="002E7D35">
              <w:rPr>
                <w:rFonts w:ascii="Calibri" w:hAnsi="Calibri"/>
                <w:sz w:val="20"/>
              </w:rPr>
              <w:t>37</w:t>
            </w:r>
          </w:p>
        </w:tc>
        <w:tc>
          <w:tcPr>
            <w:tcW w:w="910" w:type="dxa"/>
            <w:noWrap/>
          </w:tcPr>
          <w:p w14:paraId="230D9BF1" w14:textId="77777777" w:rsidR="002676EC" w:rsidRPr="002E7D35" w:rsidRDefault="002676EC" w:rsidP="002533A9">
            <w:pPr>
              <w:spacing w:before="60" w:after="60"/>
              <w:jc w:val="right"/>
              <w:rPr>
                <w:rFonts w:ascii="Calibri" w:hAnsi="Calibri"/>
                <w:sz w:val="20"/>
              </w:rPr>
            </w:pPr>
            <w:r w:rsidRPr="002E7D35">
              <w:rPr>
                <w:rFonts w:ascii="Calibri" w:hAnsi="Calibri"/>
                <w:sz w:val="20"/>
              </w:rPr>
              <w:t>10</w:t>
            </w:r>
          </w:p>
        </w:tc>
        <w:tc>
          <w:tcPr>
            <w:tcW w:w="1094" w:type="dxa"/>
            <w:noWrap/>
          </w:tcPr>
          <w:p w14:paraId="5C2429B1" w14:textId="77777777" w:rsidR="002676EC" w:rsidRPr="002E7D35" w:rsidRDefault="002676EC" w:rsidP="002533A9">
            <w:pPr>
              <w:spacing w:before="60" w:after="60"/>
              <w:jc w:val="right"/>
              <w:rPr>
                <w:rFonts w:ascii="Calibri" w:hAnsi="Calibri"/>
                <w:sz w:val="20"/>
              </w:rPr>
            </w:pPr>
            <w:r w:rsidRPr="002E7D35">
              <w:rPr>
                <w:rFonts w:ascii="Calibri" w:hAnsi="Calibri"/>
                <w:sz w:val="20"/>
              </w:rPr>
              <w:t>1.59</w:t>
            </w:r>
          </w:p>
        </w:tc>
        <w:tc>
          <w:tcPr>
            <w:tcW w:w="1094" w:type="dxa"/>
            <w:noWrap/>
          </w:tcPr>
          <w:p w14:paraId="72604D87" w14:textId="77777777" w:rsidR="002676EC" w:rsidRPr="002E7D35" w:rsidRDefault="002676EC" w:rsidP="002533A9">
            <w:pPr>
              <w:spacing w:before="60" w:after="60"/>
              <w:jc w:val="right"/>
              <w:rPr>
                <w:rFonts w:ascii="Calibri" w:hAnsi="Calibri"/>
                <w:sz w:val="20"/>
              </w:rPr>
            </w:pPr>
            <w:r w:rsidRPr="002E7D35">
              <w:rPr>
                <w:rFonts w:ascii="Calibri" w:hAnsi="Calibri"/>
                <w:sz w:val="20"/>
              </w:rPr>
              <w:t>155</w:t>
            </w:r>
          </w:p>
        </w:tc>
      </w:tr>
      <w:tr w:rsidR="002676EC" w:rsidRPr="002E7D35" w14:paraId="13613BD0" w14:textId="77777777">
        <w:trPr>
          <w:trHeight w:val="288"/>
          <w:jc w:val="center"/>
        </w:trPr>
        <w:tc>
          <w:tcPr>
            <w:tcW w:w="3085" w:type="dxa"/>
            <w:noWrap/>
          </w:tcPr>
          <w:p w14:paraId="3F20BE0B" w14:textId="77777777" w:rsidR="002676EC" w:rsidRPr="002E7D35" w:rsidRDefault="002676EC" w:rsidP="002533A9">
            <w:pPr>
              <w:spacing w:before="60" w:after="60"/>
              <w:rPr>
                <w:rFonts w:ascii="Calibri" w:hAnsi="Calibri"/>
                <w:sz w:val="20"/>
              </w:rPr>
            </w:pPr>
            <w:r w:rsidRPr="002E7D35">
              <w:rPr>
                <w:rFonts w:ascii="Calibri" w:hAnsi="Calibri"/>
                <w:sz w:val="20"/>
              </w:rPr>
              <w:t>I had visited Japan, and that made me want to continue with Japanese.</w:t>
            </w:r>
          </w:p>
        </w:tc>
        <w:tc>
          <w:tcPr>
            <w:tcW w:w="1093" w:type="dxa"/>
            <w:noWrap/>
          </w:tcPr>
          <w:p w14:paraId="66278BD4" w14:textId="77777777" w:rsidR="002676EC" w:rsidRPr="002E7D35" w:rsidRDefault="002676EC" w:rsidP="002533A9">
            <w:pPr>
              <w:spacing w:before="60" w:after="60"/>
              <w:jc w:val="right"/>
              <w:rPr>
                <w:rFonts w:ascii="Calibri" w:hAnsi="Calibri"/>
                <w:sz w:val="20"/>
              </w:rPr>
            </w:pPr>
            <w:r w:rsidRPr="002E7D35">
              <w:rPr>
                <w:rFonts w:ascii="Calibri" w:hAnsi="Calibri"/>
                <w:sz w:val="20"/>
              </w:rPr>
              <w:t>42</w:t>
            </w:r>
          </w:p>
        </w:tc>
        <w:tc>
          <w:tcPr>
            <w:tcW w:w="1094" w:type="dxa"/>
            <w:noWrap/>
          </w:tcPr>
          <w:p w14:paraId="162C2A12" w14:textId="77777777" w:rsidR="002676EC" w:rsidRPr="002E7D35" w:rsidRDefault="002676EC" w:rsidP="002533A9">
            <w:pPr>
              <w:spacing w:before="60" w:after="60"/>
              <w:jc w:val="right"/>
              <w:rPr>
                <w:rFonts w:ascii="Calibri" w:hAnsi="Calibri"/>
                <w:sz w:val="20"/>
              </w:rPr>
            </w:pPr>
            <w:r w:rsidRPr="002E7D35">
              <w:rPr>
                <w:rFonts w:ascii="Calibri" w:hAnsi="Calibri"/>
                <w:sz w:val="20"/>
              </w:rPr>
              <w:t>11</w:t>
            </w:r>
          </w:p>
        </w:tc>
        <w:tc>
          <w:tcPr>
            <w:tcW w:w="1237" w:type="dxa"/>
            <w:noWrap/>
          </w:tcPr>
          <w:p w14:paraId="3756B727" w14:textId="77777777" w:rsidR="002676EC" w:rsidRPr="002E7D35" w:rsidRDefault="002676EC" w:rsidP="002533A9">
            <w:pPr>
              <w:spacing w:before="60" w:after="60"/>
              <w:jc w:val="right"/>
              <w:rPr>
                <w:rFonts w:ascii="Calibri" w:hAnsi="Calibri"/>
                <w:sz w:val="20"/>
              </w:rPr>
            </w:pPr>
            <w:r w:rsidRPr="002E7D35">
              <w:rPr>
                <w:rFonts w:ascii="Calibri" w:hAnsi="Calibri"/>
                <w:sz w:val="20"/>
              </w:rPr>
              <w:t>21</w:t>
            </w:r>
          </w:p>
        </w:tc>
        <w:tc>
          <w:tcPr>
            <w:tcW w:w="1134" w:type="dxa"/>
            <w:noWrap/>
          </w:tcPr>
          <w:p w14:paraId="14BD1901" w14:textId="77777777" w:rsidR="002676EC" w:rsidRPr="002E7D35" w:rsidRDefault="002676EC" w:rsidP="002533A9">
            <w:pPr>
              <w:spacing w:before="60" w:after="60"/>
              <w:jc w:val="right"/>
              <w:rPr>
                <w:rFonts w:ascii="Calibri" w:hAnsi="Calibri"/>
                <w:sz w:val="20"/>
              </w:rPr>
            </w:pPr>
            <w:r w:rsidRPr="002E7D35">
              <w:rPr>
                <w:rFonts w:ascii="Calibri" w:hAnsi="Calibri"/>
                <w:sz w:val="20"/>
              </w:rPr>
              <w:t>32</w:t>
            </w:r>
          </w:p>
        </w:tc>
        <w:tc>
          <w:tcPr>
            <w:tcW w:w="910" w:type="dxa"/>
            <w:noWrap/>
          </w:tcPr>
          <w:p w14:paraId="3574F9EE" w14:textId="77777777" w:rsidR="002676EC" w:rsidRPr="002E7D35" w:rsidRDefault="002676EC" w:rsidP="002533A9">
            <w:pPr>
              <w:spacing w:before="60" w:after="60"/>
              <w:jc w:val="right"/>
              <w:rPr>
                <w:rFonts w:ascii="Calibri" w:hAnsi="Calibri"/>
                <w:sz w:val="20"/>
              </w:rPr>
            </w:pPr>
            <w:r w:rsidRPr="002E7D35">
              <w:rPr>
                <w:rFonts w:ascii="Calibri" w:hAnsi="Calibri"/>
                <w:sz w:val="20"/>
              </w:rPr>
              <w:t>49</w:t>
            </w:r>
          </w:p>
        </w:tc>
        <w:tc>
          <w:tcPr>
            <w:tcW w:w="1094" w:type="dxa"/>
            <w:noWrap/>
          </w:tcPr>
          <w:p w14:paraId="63A4ECA3" w14:textId="77777777" w:rsidR="002676EC" w:rsidRPr="002E7D35" w:rsidRDefault="002676EC" w:rsidP="002533A9">
            <w:pPr>
              <w:spacing w:before="60" w:after="60"/>
              <w:jc w:val="right"/>
              <w:rPr>
                <w:rFonts w:ascii="Calibri" w:hAnsi="Calibri"/>
                <w:sz w:val="20"/>
              </w:rPr>
            </w:pPr>
            <w:r w:rsidRPr="002E7D35">
              <w:rPr>
                <w:rFonts w:ascii="Calibri" w:hAnsi="Calibri"/>
                <w:sz w:val="20"/>
              </w:rPr>
              <w:t>1.41</w:t>
            </w:r>
          </w:p>
        </w:tc>
        <w:tc>
          <w:tcPr>
            <w:tcW w:w="1094" w:type="dxa"/>
            <w:noWrap/>
          </w:tcPr>
          <w:p w14:paraId="49170680" w14:textId="77777777" w:rsidR="002676EC" w:rsidRPr="002E7D35" w:rsidRDefault="002676EC" w:rsidP="002533A9">
            <w:pPr>
              <w:spacing w:before="60" w:after="60"/>
              <w:jc w:val="right"/>
              <w:rPr>
                <w:rFonts w:ascii="Calibri" w:hAnsi="Calibri"/>
                <w:sz w:val="20"/>
              </w:rPr>
            </w:pPr>
            <w:r w:rsidRPr="002E7D35">
              <w:rPr>
                <w:rFonts w:ascii="Calibri" w:hAnsi="Calibri"/>
                <w:sz w:val="20"/>
              </w:rPr>
              <w:t>155</w:t>
            </w:r>
          </w:p>
        </w:tc>
      </w:tr>
      <w:tr w:rsidR="002676EC" w:rsidRPr="002E7D35" w14:paraId="0606F184" w14:textId="77777777">
        <w:trPr>
          <w:trHeight w:val="288"/>
          <w:jc w:val="center"/>
        </w:trPr>
        <w:tc>
          <w:tcPr>
            <w:tcW w:w="3085" w:type="dxa"/>
            <w:noWrap/>
          </w:tcPr>
          <w:p w14:paraId="14404FD7" w14:textId="77777777" w:rsidR="002676EC" w:rsidRPr="002E7D35" w:rsidRDefault="002676EC" w:rsidP="002533A9">
            <w:pPr>
              <w:spacing w:before="60" w:after="60"/>
              <w:rPr>
                <w:rFonts w:ascii="Calibri" w:hAnsi="Calibri"/>
                <w:sz w:val="20"/>
              </w:rPr>
            </w:pPr>
            <w:r w:rsidRPr="002E7D35">
              <w:rPr>
                <w:rFonts w:ascii="Calibri" w:hAnsi="Calibri"/>
                <w:sz w:val="20"/>
              </w:rPr>
              <w:t>I had the chance to go on a school trip to Japan in Year 11 or 12.</w:t>
            </w:r>
          </w:p>
        </w:tc>
        <w:tc>
          <w:tcPr>
            <w:tcW w:w="1093" w:type="dxa"/>
            <w:noWrap/>
          </w:tcPr>
          <w:p w14:paraId="0243A434" w14:textId="77777777" w:rsidR="002676EC" w:rsidRPr="002E7D35" w:rsidRDefault="002676EC" w:rsidP="002533A9">
            <w:pPr>
              <w:spacing w:before="60" w:after="60"/>
              <w:jc w:val="right"/>
              <w:rPr>
                <w:rFonts w:ascii="Calibri" w:hAnsi="Calibri"/>
                <w:sz w:val="20"/>
              </w:rPr>
            </w:pPr>
            <w:r w:rsidRPr="002E7D35">
              <w:rPr>
                <w:rFonts w:ascii="Calibri" w:hAnsi="Calibri"/>
                <w:sz w:val="20"/>
              </w:rPr>
              <w:t>52</w:t>
            </w:r>
          </w:p>
        </w:tc>
        <w:tc>
          <w:tcPr>
            <w:tcW w:w="1094" w:type="dxa"/>
            <w:noWrap/>
          </w:tcPr>
          <w:p w14:paraId="77FF2219" w14:textId="77777777" w:rsidR="002676EC" w:rsidRPr="002E7D35" w:rsidRDefault="002676EC" w:rsidP="002533A9">
            <w:pPr>
              <w:spacing w:before="60" w:after="60"/>
              <w:jc w:val="right"/>
              <w:rPr>
                <w:rFonts w:ascii="Calibri" w:hAnsi="Calibri"/>
                <w:sz w:val="20"/>
              </w:rPr>
            </w:pPr>
            <w:r w:rsidRPr="002E7D35">
              <w:rPr>
                <w:rFonts w:ascii="Calibri" w:hAnsi="Calibri"/>
                <w:sz w:val="20"/>
              </w:rPr>
              <w:t>28</w:t>
            </w:r>
          </w:p>
        </w:tc>
        <w:tc>
          <w:tcPr>
            <w:tcW w:w="1237" w:type="dxa"/>
            <w:noWrap/>
          </w:tcPr>
          <w:p w14:paraId="11CC16AB" w14:textId="77777777" w:rsidR="002676EC" w:rsidRPr="002E7D35" w:rsidRDefault="002676EC" w:rsidP="002533A9">
            <w:pPr>
              <w:spacing w:before="60" w:after="60"/>
              <w:jc w:val="right"/>
              <w:rPr>
                <w:rFonts w:ascii="Calibri" w:hAnsi="Calibri"/>
                <w:sz w:val="20"/>
              </w:rPr>
            </w:pPr>
            <w:r w:rsidRPr="002E7D35">
              <w:rPr>
                <w:rFonts w:ascii="Calibri" w:hAnsi="Calibri"/>
                <w:sz w:val="20"/>
              </w:rPr>
              <w:t>12</w:t>
            </w:r>
          </w:p>
        </w:tc>
        <w:tc>
          <w:tcPr>
            <w:tcW w:w="1134" w:type="dxa"/>
            <w:noWrap/>
          </w:tcPr>
          <w:p w14:paraId="5D8E52CB" w14:textId="77777777" w:rsidR="002676EC" w:rsidRPr="002E7D35" w:rsidRDefault="002676EC" w:rsidP="002533A9">
            <w:pPr>
              <w:spacing w:before="60" w:after="60"/>
              <w:jc w:val="right"/>
              <w:rPr>
                <w:rFonts w:ascii="Calibri" w:hAnsi="Calibri"/>
                <w:sz w:val="20"/>
              </w:rPr>
            </w:pPr>
            <w:r w:rsidRPr="002E7D35">
              <w:rPr>
                <w:rFonts w:ascii="Calibri" w:hAnsi="Calibri"/>
                <w:sz w:val="20"/>
              </w:rPr>
              <w:t>22</w:t>
            </w:r>
          </w:p>
        </w:tc>
        <w:tc>
          <w:tcPr>
            <w:tcW w:w="910" w:type="dxa"/>
            <w:noWrap/>
          </w:tcPr>
          <w:p w14:paraId="380B2A2F" w14:textId="77777777" w:rsidR="002676EC" w:rsidRPr="002E7D35" w:rsidRDefault="002676EC" w:rsidP="002533A9">
            <w:pPr>
              <w:spacing w:before="60" w:after="60"/>
              <w:jc w:val="right"/>
              <w:rPr>
                <w:rFonts w:ascii="Calibri" w:hAnsi="Calibri"/>
                <w:sz w:val="20"/>
              </w:rPr>
            </w:pPr>
            <w:r w:rsidRPr="002E7D35">
              <w:rPr>
                <w:rFonts w:ascii="Calibri" w:hAnsi="Calibri"/>
                <w:sz w:val="20"/>
              </w:rPr>
              <w:t>42</w:t>
            </w:r>
          </w:p>
        </w:tc>
        <w:tc>
          <w:tcPr>
            <w:tcW w:w="1094" w:type="dxa"/>
            <w:noWrap/>
          </w:tcPr>
          <w:p w14:paraId="1F5E3141" w14:textId="77777777" w:rsidR="002676EC" w:rsidRPr="002E7D35" w:rsidRDefault="002676EC" w:rsidP="002533A9">
            <w:pPr>
              <w:spacing w:before="60" w:after="60"/>
              <w:jc w:val="right"/>
              <w:rPr>
                <w:rFonts w:ascii="Calibri" w:hAnsi="Calibri"/>
                <w:sz w:val="20"/>
              </w:rPr>
            </w:pPr>
            <w:r w:rsidRPr="002E7D35">
              <w:rPr>
                <w:rFonts w:ascii="Calibri" w:hAnsi="Calibri"/>
                <w:sz w:val="20"/>
              </w:rPr>
              <w:t>1.04</w:t>
            </w:r>
          </w:p>
        </w:tc>
        <w:tc>
          <w:tcPr>
            <w:tcW w:w="1094" w:type="dxa"/>
            <w:noWrap/>
          </w:tcPr>
          <w:p w14:paraId="7B945ED4" w14:textId="77777777" w:rsidR="002676EC" w:rsidRPr="002E7D35" w:rsidRDefault="002676EC" w:rsidP="002533A9">
            <w:pPr>
              <w:spacing w:before="60" w:after="60"/>
              <w:jc w:val="right"/>
              <w:rPr>
                <w:rFonts w:ascii="Calibri" w:hAnsi="Calibri"/>
                <w:sz w:val="20"/>
              </w:rPr>
            </w:pPr>
            <w:r w:rsidRPr="002E7D35">
              <w:rPr>
                <w:rFonts w:ascii="Calibri" w:hAnsi="Calibri"/>
                <w:sz w:val="20"/>
              </w:rPr>
              <w:t>156</w:t>
            </w:r>
          </w:p>
        </w:tc>
      </w:tr>
      <w:tr w:rsidR="002676EC" w:rsidRPr="002E7D35" w14:paraId="5D72AFA8" w14:textId="77777777">
        <w:trPr>
          <w:trHeight w:val="288"/>
          <w:jc w:val="center"/>
        </w:trPr>
        <w:tc>
          <w:tcPr>
            <w:tcW w:w="3085" w:type="dxa"/>
            <w:noWrap/>
          </w:tcPr>
          <w:p w14:paraId="536C0A3A" w14:textId="77777777" w:rsidR="002676EC" w:rsidRPr="002E7D35" w:rsidRDefault="002676EC" w:rsidP="002533A9">
            <w:pPr>
              <w:spacing w:before="60" w:after="60"/>
              <w:rPr>
                <w:rFonts w:ascii="Calibri" w:hAnsi="Calibri"/>
                <w:sz w:val="20"/>
              </w:rPr>
            </w:pPr>
            <w:r w:rsidRPr="002E7D35">
              <w:rPr>
                <w:rFonts w:ascii="Calibri" w:hAnsi="Calibri"/>
                <w:sz w:val="20"/>
              </w:rPr>
              <w:t>My Japanese teacher encouraged me to take Japanese.</w:t>
            </w:r>
          </w:p>
        </w:tc>
        <w:tc>
          <w:tcPr>
            <w:tcW w:w="1093" w:type="dxa"/>
            <w:noWrap/>
          </w:tcPr>
          <w:p w14:paraId="72D13287" w14:textId="77777777" w:rsidR="002676EC" w:rsidRPr="002E7D35" w:rsidRDefault="002676EC" w:rsidP="002533A9">
            <w:pPr>
              <w:spacing w:before="60" w:after="60"/>
              <w:jc w:val="right"/>
              <w:rPr>
                <w:rFonts w:ascii="Calibri" w:hAnsi="Calibri"/>
                <w:sz w:val="20"/>
              </w:rPr>
            </w:pPr>
            <w:r w:rsidRPr="002E7D35">
              <w:rPr>
                <w:rFonts w:ascii="Calibri" w:hAnsi="Calibri"/>
                <w:sz w:val="20"/>
              </w:rPr>
              <w:t>42</w:t>
            </w:r>
          </w:p>
        </w:tc>
        <w:tc>
          <w:tcPr>
            <w:tcW w:w="1094" w:type="dxa"/>
            <w:noWrap/>
          </w:tcPr>
          <w:p w14:paraId="5E8C4E9E" w14:textId="77777777" w:rsidR="002676EC" w:rsidRPr="002E7D35" w:rsidRDefault="002676EC" w:rsidP="002533A9">
            <w:pPr>
              <w:spacing w:before="60" w:after="60"/>
              <w:jc w:val="right"/>
              <w:rPr>
                <w:rFonts w:ascii="Calibri" w:hAnsi="Calibri"/>
                <w:sz w:val="20"/>
              </w:rPr>
            </w:pPr>
            <w:r w:rsidRPr="002E7D35">
              <w:rPr>
                <w:rFonts w:ascii="Calibri" w:hAnsi="Calibri"/>
                <w:sz w:val="20"/>
              </w:rPr>
              <w:t>30</w:t>
            </w:r>
          </w:p>
        </w:tc>
        <w:tc>
          <w:tcPr>
            <w:tcW w:w="1237" w:type="dxa"/>
            <w:noWrap/>
          </w:tcPr>
          <w:p w14:paraId="47B0DAB1" w14:textId="77777777" w:rsidR="002676EC" w:rsidRPr="002E7D35" w:rsidRDefault="002676EC" w:rsidP="002533A9">
            <w:pPr>
              <w:spacing w:before="60" w:after="60"/>
              <w:jc w:val="right"/>
              <w:rPr>
                <w:rFonts w:ascii="Calibri" w:hAnsi="Calibri"/>
                <w:sz w:val="20"/>
              </w:rPr>
            </w:pPr>
            <w:r w:rsidRPr="002E7D35">
              <w:rPr>
                <w:rFonts w:ascii="Calibri" w:hAnsi="Calibri"/>
                <w:sz w:val="20"/>
              </w:rPr>
              <w:t>35</w:t>
            </w:r>
          </w:p>
        </w:tc>
        <w:tc>
          <w:tcPr>
            <w:tcW w:w="1134" w:type="dxa"/>
            <w:noWrap/>
          </w:tcPr>
          <w:p w14:paraId="66C2833A" w14:textId="77777777" w:rsidR="002676EC" w:rsidRPr="002E7D35" w:rsidRDefault="002676EC" w:rsidP="002533A9">
            <w:pPr>
              <w:spacing w:before="60" w:after="60"/>
              <w:jc w:val="right"/>
              <w:rPr>
                <w:rFonts w:ascii="Calibri" w:hAnsi="Calibri"/>
                <w:sz w:val="20"/>
              </w:rPr>
            </w:pPr>
            <w:r w:rsidRPr="002E7D35">
              <w:rPr>
                <w:rFonts w:ascii="Calibri" w:hAnsi="Calibri"/>
                <w:sz w:val="20"/>
              </w:rPr>
              <w:t>22</w:t>
            </w:r>
          </w:p>
        </w:tc>
        <w:tc>
          <w:tcPr>
            <w:tcW w:w="910" w:type="dxa"/>
            <w:noWrap/>
          </w:tcPr>
          <w:p w14:paraId="4F313A7C" w14:textId="77777777" w:rsidR="002676EC" w:rsidRPr="002E7D35" w:rsidRDefault="002676EC" w:rsidP="002533A9">
            <w:pPr>
              <w:spacing w:before="60" w:after="60"/>
              <w:jc w:val="right"/>
              <w:rPr>
                <w:rFonts w:ascii="Calibri" w:hAnsi="Calibri"/>
                <w:sz w:val="20"/>
              </w:rPr>
            </w:pPr>
            <w:r w:rsidRPr="002E7D35">
              <w:rPr>
                <w:rFonts w:ascii="Calibri" w:hAnsi="Calibri"/>
                <w:sz w:val="20"/>
              </w:rPr>
              <w:t>26</w:t>
            </w:r>
          </w:p>
        </w:tc>
        <w:tc>
          <w:tcPr>
            <w:tcW w:w="1094" w:type="dxa"/>
            <w:noWrap/>
          </w:tcPr>
          <w:p w14:paraId="2E9D8EE6" w14:textId="77777777" w:rsidR="002676EC" w:rsidRPr="002E7D35" w:rsidRDefault="002676EC" w:rsidP="002533A9">
            <w:pPr>
              <w:spacing w:before="60" w:after="60"/>
              <w:jc w:val="right"/>
              <w:rPr>
                <w:rFonts w:ascii="Calibri" w:hAnsi="Calibri"/>
                <w:sz w:val="20"/>
              </w:rPr>
            </w:pPr>
            <w:r w:rsidRPr="002E7D35">
              <w:rPr>
                <w:rFonts w:ascii="Calibri" w:hAnsi="Calibri"/>
                <w:sz w:val="20"/>
              </w:rPr>
              <w:t>1.29</w:t>
            </w:r>
          </w:p>
        </w:tc>
        <w:tc>
          <w:tcPr>
            <w:tcW w:w="1094" w:type="dxa"/>
            <w:noWrap/>
          </w:tcPr>
          <w:p w14:paraId="6D7FDDF3" w14:textId="77777777" w:rsidR="002676EC" w:rsidRPr="002E7D35" w:rsidRDefault="002676EC" w:rsidP="002533A9">
            <w:pPr>
              <w:spacing w:before="60" w:after="60"/>
              <w:jc w:val="right"/>
              <w:rPr>
                <w:rFonts w:ascii="Calibri" w:hAnsi="Calibri"/>
                <w:sz w:val="20"/>
              </w:rPr>
            </w:pPr>
            <w:r w:rsidRPr="002E7D35">
              <w:rPr>
                <w:rFonts w:ascii="Calibri" w:hAnsi="Calibri"/>
                <w:sz w:val="20"/>
              </w:rPr>
              <w:t>155</w:t>
            </w:r>
          </w:p>
        </w:tc>
      </w:tr>
      <w:tr w:rsidR="002676EC" w:rsidRPr="002E7D35" w14:paraId="7DBC93B0" w14:textId="77777777">
        <w:trPr>
          <w:trHeight w:val="288"/>
          <w:jc w:val="center"/>
        </w:trPr>
        <w:tc>
          <w:tcPr>
            <w:tcW w:w="3085" w:type="dxa"/>
            <w:noWrap/>
          </w:tcPr>
          <w:p w14:paraId="13C9ADF4" w14:textId="0EDAC189" w:rsidR="002676EC" w:rsidRPr="002E7D35" w:rsidRDefault="002676EC" w:rsidP="002533A9">
            <w:pPr>
              <w:spacing w:before="60" w:after="60"/>
              <w:rPr>
                <w:rFonts w:ascii="Calibri" w:hAnsi="Calibri"/>
                <w:sz w:val="20"/>
              </w:rPr>
            </w:pPr>
            <w:r w:rsidRPr="002E7D35">
              <w:rPr>
                <w:rFonts w:ascii="Calibri" w:hAnsi="Calibri"/>
                <w:sz w:val="20"/>
              </w:rPr>
              <w:t>I didn</w:t>
            </w:r>
            <w:r w:rsidR="0067316D" w:rsidRPr="002E7D35">
              <w:rPr>
                <w:rFonts w:ascii="Calibri" w:hAnsi="Calibri"/>
                <w:sz w:val="20"/>
              </w:rPr>
              <w:t>’</w:t>
            </w:r>
            <w:r w:rsidRPr="002E7D35">
              <w:rPr>
                <w:rFonts w:ascii="Calibri" w:hAnsi="Calibri"/>
                <w:sz w:val="20"/>
              </w:rPr>
              <w:t>t find Japanese very difficult.</w:t>
            </w:r>
          </w:p>
        </w:tc>
        <w:tc>
          <w:tcPr>
            <w:tcW w:w="1093" w:type="dxa"/>
            <w:noWrap/>
          </w:tcPr>
          <w:p w14:paraId="3B232F06" w14:textId="77777777" w:rsidR="002676EC" w:rsidRPr="002E7D35" w:rsidRDefault="002676EC" w:rsidP="002533A9">
            <w:pPr>
              <w:spacing w:before="60" w:after="60"/>
              <w:jc w:val="right"/>
              <w:rPr>
                <w:rFonts w:ascii="Calibri" w:hAnsi="Calibri"/>
                <w:sz w:val="20"/>
              </w:rPr>
            </w:pPr>
            <w:r w:rsidRPr="002E7D35">
              <w:rPr>
                <w:rFonts w:ascii="Calibri" w:hAnsi="Calibri"/>
                <w:sz w:val="20"/>
              </w:rPr>
              <w:t>31</w:t>
            </w:r>
          </w:p>
        </w:tc>
        <w:tc>
          <w:tcPr>
            <w:tcW w:w="1094" w:type="dxa"/>
            <w:noWrap/>
          </w:tcPr>
          <w:p w14:paraId="4FCFDAA9" w14:textId="77777777" w:rsidR="002676EC" w:rsidRPr="002E7D35" w:rsidRDefault="002676EC" w:rsidP="002533A9">
            <w:pPr>
              <w:spacing w:before="60" w:after="60"/>
              <w:jc w:val="right"/>
              <w:rPr>
                <w:rFonts w:ascii="Calibri" w:hAnsi="Calibri"/>
                <w:sz w:val="20"/>
              </w:rPr>
            </w:pPr>
            <w:r w:rsidRPr="002E7D35">
              <w:rPr>
                <w:rFonts w:ascii="Calibri" w:hAnsi="Calibri"/>
                <w:sz w:val="20"/>
              </w:rPr>
              <w:t>44</w:t>
            </w:r>
          </w:p>
        </w:tc>
        <w:tc>
          <w:tcPr>
            <w:tcW w:w="1237" w:type="dxa"/>
            <w:noWrap/>
          </w:tcPr>
          <w:p w14:paraId="74046B4B" w14:textId="77777777" w:rsidR="002676EC" w:rsidRPr="002E7D35" w:rsidRDefault="002676EC" w:rsidP="002533A9">
            <w:pPr>
              <w:spacing w:before="60" w:after="60"/>
              <w:jc w:val="right"/>
              <w:rPr>
                <w:rFonts w:ascii="Calibri" w:hAnsi="Calibri"/>
                <w:sz w:val="20"/>
              </w:rPr>
            </w:pPr>
            <w:r w:rsidRPr="002E7D35">
              <w:rPr>
                <w:rFonts w:ascii="Calibri" w:hAnsi="Calibri"/>
                <w:sz w:val="20"/>
              </w:rPr>
              <w:t>47</w:t>
            </w:r>
          </w:p>
        </w:tc>
        <w:tc>
          <w:tcPr>
            <w:tcW w:w="1134" w:type="dxa"/>
            <w:noWrap/>
          </w:tcPr>
          <w:p w14:paraId="68951DA5" w14:textId="77777777" w:rsidR="002676EC" w:rsidRPr="002E7D35" w:rsidRDefault="002676EC" w:rsidP="002533A9">
            <w:pPr>
              <w:spacing w:before="60" w:after="60"/>
              <w:jc w:val="right"/>
              <w:rPr>
                <w:rFonts w:ascii="Calibri" w:hAnsi="Calibri"/>
                <w:sz w:val="20"/>
              </w:rPr>
            </w:pPr>
            <w:r w:rsidRPr="002E7D35">
              <w:rPr>
                <w:rFonts w:ascii="Calibri" w:hAnsi="Calibri"/>
                <w:sz w:val="20"/>
              </w:rPr>
              <w:t>21</w:t>
            </w:r>
          </w:p>
        </w:tc>
        <w:tc>
          <w:tcPr>
            <w:tcW w:w="910" w:type="dxa"/>
            <w:noWrap/>
          </w:tcPr>
          <w:p w14:paraId="3B9F3775" w14:textId="77777777" w:rsidR="002676EC" w:rsidRPr="002E7D35" w:rsidRDefault="002676EC" w:rsidP="002533A9">
            <w:pPr>
              <w:spacing w:before="60" w:after="60"/>
              <w:jc w:val="right"/>
              <w:rPr>
                <w:rFonts w:ascii="Calibri" w:hAnsi="Calibri"/>
                <w:sz w:val="20"/>
              </w:rPr>
            </w:pPr>
            <w:r w:rsidRPr="002E7D35">
              <w:rPr>
                <w:rFonts w:ascii="Calibri" w:hAnsi="Calibri"/>
                <w:sz w:val="20"/>
              </w:rPr>
              <w:t>12</w:t>
            </w:r>
          </w:p>
        </w:tc>
        <w:tc>
          <w:tcPr>
            <w:tcW w:w="1094" w:type="dxa"/>
            <w:noWrap/>
          </w:tcPr>
          <w:p w14:paraId="661F4849" w14:textId="77777777" w:rsidR="002676EC" w:rsidRPr="002E7D35" w:rsidRDefault="002676EC" w:rsidP="002533A9">
            <w:pPr>
              <w:spacing w:before="60" w:after="60"/>
              <w:jc w:val="right"/>
              <w:rPr>
                <w:rFonts w:ascii="Calibri" w:hAnsi="Calibri"/>
                <w:sz w:val="20"/>
              </w:rPr>
            </w:pPr>
            <w:r w:rsidRPr="002E7D35">
              <w:rPr>
                <w:rFonts w:ascii="Calibri" w:hAnsi="Calibri"/>
                <w:sz w:val="20"/>
              </w:rPr>
              <w:t>1.41</w:t>
            </w:r>
          </w:p>
        </w:tc>
        <w:tc>
          <w:tcPr>
            <w:tcW w:w="1094" w:type="dxa"/>
            <w:noWrap/>
          </w:tcPr>
          <w:p w14:paraId="59250EFB" w14:textId="77777777" w:rsidR="002676EC" w:rsidRPr="002E7D35" w:rsidRDefault="002676EC" w:rsidP="002533A9">
            <w:pPr>
              <w:spacing w:before="60" w:after="60"/>
              <w:jc w:val="right"/>
              <w:rPr>
                <w:rFonts w:ascii="Calibri" w:hAnsi="Calibri"/>
                <w:sz w:val="20"/>
              </w:rPr>
            </w:pPr>
            <w:r w:rsidRPr="002E7D35">
              <w:rPr>
                <w:rFonts w:ascii="Calibri" w:hAnsi="Calibri"/>
                <w:sz w:val="20"/>
              </w:rPr>
              <w:t>155</w:t>
            </w:r>
          </w:p>
        </w:tc>
      </w:tr>
      <w:tr w:rsidR="002676EC" w:rsidRPr="002E7D35" w14:paraId="03F309A8" w14:textId="77777777">
        <w:trPr>
          <w:trHeight w:val="288"/>
          <w:jc w:val="center"/>
        </w:trPr>
        <w:tc>
          <w:tcPr>
            <w:tcW w:w="3085" w:type="dxa"/>
            <w:noWrap/>
          </w:tcPr>
          <w:p w14:paraId="467AC557" w14:textId="77777777" w:rsidR="002676EC" w:rsidRPr="002E7D35" w:rsidRDefault="002676EC" w:rsidP="002533A9">
            <w:pPr>
              <w:spacing w:before="60" w:after="60"/>
              <w:rPr>
                <w:rFonts w:ascii="Calibri" w:hAnsi="Calibri"/>
                <w:sz w:val="20"/>
              </w:rPr>
            </w:pPr>
            <w:r w:rsidRPr="002E7D35">
              <w:rPr>
                <w:rFonts w:ascii="Calibri" w:hAnsi="Calibri"/>
                <w:sz w:val="20"/>
              </w:rPr>
              <w:t>My school offered a Beginners course that allowed me to pick up Japanese in Year 11.</w:t>
            </w:r>
          </w:p>
        </w:tc>
        <w:tc>
          <w:tcPr>
            <w:tcW w:w="1093" w:type="dxa"/>
            <w:noWrap/>
          </w:tcPr>
          <w:p w14:paraId="6EF184ED" w14:textId="77777777" w:rsidR="002676EC" w:rsidRPr="002E7D35" w:rsidRDefault="002676EC" w:rsidP="002533A9">
            <w:pPr>
              <w:spacing w:before="60" w:after="60"/>
              <w:jc w:val="right"/>
              <w:rPr>
                <w:rFonts w:ascii="Calibri" w:hAnsi="Calibri"/>
                <w:sz w:val="20"/>
              </w:rPr>
            </w:pPr>
            <w:r w:rsidRPr="002E7D35">
              <w:rPr>
                <w:rFonts w:ascii="Calibri" w:hAnsi="Calibri"/>
                <w:sz w:val="20"/>
              </w:rPr>
              <w:t>38</w:t>
            </w:r>
          </w:p>
        </w:tc>
        <w:tc>
          <w:tcPr>
            <w:tcW w:w="1094" w:type="dxa"/>
            <w:noWrap/>
          </w:tcPr>
          <w:p w14:paraId="42856EA2" w14:textId="77777777" w:rsidR="002676EC" w:rsidRPr="002E7D35" w:rsidRDefault="002676EC" w:rsidP="002533A9">
            <w:pPr>
              <w:spacing w:before="60" w:after="60"/>
              <w:jc w:val="right"/>
              <w:rPr>
                <w:rFonts w:ascii="Calibri" w:hAnsi="Calibri"/>
                <w:sz w:val="20"/>
              </w:rPr>
            </w:pPr>
            <w:r w:rsidRPr="002E7D35">
              <w:rPr>
                <w:rFonts w:ascii="Calibri" w:hAnsi="Calibri"/>
                <w:sz w:val="20"/>
              </w:rPr>
              <w:t>12</w:t>
            </w:r>
          </w:p>
        </w:tc>
        <w:tc>
          <w:tcPr>
            <w:tcW w:w="1237" w:type="dxa"/>
            <w:noWrap/>
          </w:tcPr>
          <w:p w14:paraId="13F2247B" w14:textId="77777777" w:rsidR="002676EC" w:rsidRPr="002E7D35" w:rsidRDefault="002676EC" w:rsidP="002533A9">
            <w:pPr>
              <w:spacing w:before="60" w:after="60"/>
              <w:jc w:val="right"/>
              <w:rPr>
                <w:rFonts w:ascii="Calibri" w:hAnsi="Calibri"/>
                <w:sz w:val="20"/>
              </w:rPr>
            </w:pPr>
            <w:r w:rsidRPr="002E7D35">
              <w:rPr>
                <w:rFonts w:ascii="Calibri" w:hAnsi="Calibri"/>
                <w:sz w:val="20"/>
              </w:rPr>
              <w:t>16</w:t>
            </w:r>
          </w:p>
        </w:tc>
        <w:tc>
          <w:tcPr>
            <w:tcW w:w="1134" w:type="dxa"/>
            <w:noWrap/>
          </w:tcPr>
          <w:p w14:paraId="4B6E3E2D" w14:textId="77777777" w:rsidR="002676EC" w:rsidRPr="002E7D35" w:rsidRDefault="002676EC" w:rsidP="002533A9">
            <w:pPr>
              <w:spacing w:before="60" w:after="60"/>
              <w:jc w:val="right"/>
              <w:rPr>
                <w:rFonts w:ascii="Calibri" w:hAnsi="Calibri"/>
                <w:sz w:val="20"/>
              </w:rPr>
            </w:pPr>
            <w:r w:rsidRPr="002E7D35">
              <w:rPr>
                <w:rFonts w:ascii="Calibri" w:hAnsi="Calibri"/>
                <w:sz w:val="20"/>
              </w:rPr>
              <w:t>18</w:t>
            </w:r>
          </w:p>
        </w:tc>
        <w:tc>
          <w:tcPr>
            <w:tcW w:w="910" w:type="dxa"/>
            <w:noWrap/>
          </w:tcPr>
          <w:p w14:paraId="5F5426BA" w14:textId="77777777" w:rsidR="002676EC" w:rsidRPr="002E7D35" w:rsidRDefault="002676EC" w:rsidP="002533A9">
            <w:pPr>
              <w:spacing w:before="60" w:after="60"/>
              <w:jc w:val="right"/>
              <w:rPr>
                <w:rFonts w:ascii="Calibri" w:hAnsi="Calibri"/>
                <w:sz w:val="20"/>
              </w:rPr>
            </w:pPr>
            <w:r w:rsidRPr="002E7D35">
              <w:rPr>
                <w:rFonts w:ascii="Calibri" w:hAnsi="Calibri"/>
                <w:sz w:val="20"/>
              </w:rPr>
              <w:t>71</w:t>
            </w:r>
          </w:p>
        </w:tc>
        <w:tc>
          <w:tcPr>
            <w:tcW w:w="1094" w:type="dxa"/>
            <w:noWrap/>
          </w:tcPr>
          <w:p w14:paraId="3A5E9A5E" w14:textId="77777777" w:rsidR="002676EC" w:rsidRPr="002E7D35" w:rsidRDefault="002676EC" w:rsidP="002533A9">
            <w:pPr>
              <w:spacing w:before="60" w:after="60"/>
              <w:jc w:val="right"/>
              <w:rPr>
                <w:rFonts w:ascii="Calibri" w:hAnsi="Calibri"/>
                <w:sz w:val="20"/>
              </w:rPr>
            </w:pPr>
            <w:r w:rsidRPr="002E7D35">
              <w:rPr>
                <w:rFonts w:ascii="Calibri" w:hAnsi="Calibri"/>
                <w:sz w:val="20"/>
              </w:rPr>
              <w:t>1.17</w:t>
            </w:r>
          </w:p>
        </w:tc>
        <w:tc>
          <w:tcPr>
            <w:tcW w:w="1094" w:type="dxa"/>
            <w:noWrap/>
          </w:tcPr>
          <w:p w14:paraId="5A54D818" w14:textId="77777777" w:rsidR="002676EC" w:rsidRPr="002E7D35" w:rsidRDefault="002676EC" w:rsidP="002533A9">
            <w:pPr>
              <w:spacing w:before="60" w:after="60"/>
              <w:jc w:val="right"/>
              <w:rPr>
                <w:rFonts w:ascii="Calibri" w:hAnsi="Calibri"/>
                <w:sz w:val="20"/>
              </w:rPr>
            </w:pPr>
            <w:r w:rsidRPr="002E7D35">
              <w:rPr>
                <w:rFonts w:ascii="Calibri" w:hAnsi="Calibri"/>
                <w:sz w:val="20"/>
              </w:rPr>
              <w:t>155</w:t>
            </w:r>
          </w:p>
        </w:tc>
      </w:tr>
      <w:tr w:rsidR="002676EC" w:rsidRPr="002E7D35" w14:paraId="4EB53DCC" w14:textId="77777777">
        <w:trPr>
          <w:trHeight w:val="288"/>
          <w:jc w:val="center"/>
        </w:trPr>
        <w:tc>
          <w:tcPr>
            <w:tcW w:w="3085" w:type="dxa"/>
            <w:noWrap/>
          </w:tcPr>
          <w:p w14:paraId="1DC62BF4" w14:textId="77777777" w:rsidR="002676EC" w:rsidRPr="002E7D35" w:rsidRDefault="002676EC" w:rsidP="002533A9">
            <w:pPr>
              <w:spacing w:before="60" w:after="60"/>
              <w:rPr>
                <w:rFonts w:ascii="Calibri" w:hAnsi="Calibri"/>
                <w:sz w:val="20"/>
              </w:rPr>
            </w:pPr>
            <w:r w:rsidRPr="002E7D35">
              <w:rPr>
                <w:rFonts w:ascii="Calibri" w:hAnsi="Calibri"/>
                <w:sz w:val="20"/>
              </w:rPr>
              <w:t>I thought Japanese went well with my other subjects.</w:t>
            </w:r>
          </w:p>
        </w:tc>
        <w:tc>
          <w:tcPr>
            <w:tcW w:w="1093" w:type="dxa"/>
            <w:noWrap/>
          </w:tcPr>
          <w:p w14:paraId="5690F2C6" w14:textId="77777777" w:rsidR="002676EC" w:rsidRPr="002E7D35" w:rsidRDefault="002676EC" w:rsidP="002533A9">
            <w:pPr>
              <w:spacing w:before="60" w:after="60"/>
              <w:jc w:val="right"/>
              <w:rPr>
                <w:rFonts w:ascii="Calibri" w:hAnsi="Calibri"/>
                <w:sz w:val="20"/>
              </w:rPr>
            </w:pPr>
            <w:r w:rsidRPr="002E7D35">
              <w:rPr>
                <w:rFonts w:ascii="Calibri" w:hAnsi="Calibri"/>
                <w:sz w:val="20"/>
              </w:rPr>
              <w:t>46</w:t>
            </w:r>
          </w:p>
        </w:tc>
        <w:tc>
          <w:tcPr>
            <w:tcW w:w="1094" w:type="dxa"/>
            <w:noWrap/>
          </w:tcPr>
          <w:p w14:paraId="11BE8C8B" w14:textId="77777777" w:rsidR="002676EC" w:rsidRPr="002E7D35" w:rsidRDefault="002676EC" w:rsidP="002533A9">
            <w:pPr>
              <w:spacing w:before="60" w:after="60"/>
              <w:jc w:val="right"/>
              <w:rPr>
                <w:rFonts w:ascii="Calibri" w:hAnsi="Calibri"/>
                <w:sz w:val="20"/>
              </w:rPr>
            </w:pPr>
            <w:r w:rsidRPr="002E7D35">
              <w:rPr>
                <w:rFonts w:ascii="Calibri" w:hAnsi="Calibri"/>
                <w:sz w:val="20"/>
              </w:rPr>
              <w:t>41</w:t>
            </w:r>
          </w:p>
        </w:tc>
        <w:tc>
          <w:tcPr>
            <w:tcW w:w="1237" w:type="dxa"/>
            <w:noWrap/>
          </w:tcPr>
          <w:p w14:paraId="56227893" w14:textId="77777777" w:rsidR="002676EC" w:rsidRPr="002E7D35" w:rsidRDefault="002676EC" w:rsidP="002533A9">
            <w:pPr>
              <w:spacing w:before="60" w:after="60"/>
              <w:jc w:val="right"/>
              <w:rPr>
                <w:rFonts w:ascii="Calibri" w:hAnsi="Calibri"/>
                <w:sz w:val="20"/>
              </w:rPr>
            </w:pPr>
            <w:r w:rsidRPr="002E7D35">
              <w:rPr>
                <w:rFonts w:ascii="Calibri" w:hAnsi="Calibri"/>
                <w:sz w:val="20"/>
              </w:rPr>
              <w:t>24</w:t>
            </w:r>
          </w:p>
        </w:tc>
        <w:tc>
          <w:tcPr>
            <w:tcW w:w="1134" w:type="dxa"/>
            <w:noWrap/>
          </w:tcPr>
          <w:p w14:paraId="03789591" w14:textId="77777777" w:rsidR="002676EC" w:rsidRPr="002E7D35" w:rsidRDefault="002676EC" w:rsidP="002533A9">
            <w:pPr>
              <w:spacing w:before="60" w:after="60"/>
              <w:jc w:val="right"/>
              <w:rPr>
                <w:rFonts w:ascii="Calibri" w:hAnsi="Calibri"/>
                <w:sz w:val="20"/>
              </w:rPr>
            </w:pPr>
            <w:r w:rsidRPr="002E7D35">
              <w:rPr>
                <w:rFonts w:ascii="Calibri" w:hAnsi="Calibri"/>
                <w:sz w:val="20"/>
              </w:rPr>
              <w:t>18</w:t>
            </w:r>
          </w:p>
        </w:tc>
        <w:tc>
          <w:tcPr>
            <w:tcW w:w="910" w:type="dxa"/>
            <w:noWrap/>
          </w:tcPr>
          <w:p w14:paraId="440EA04F" w14:textId="77777777" w:rsidR="002676EC" w:rsidRPr="002E7D35" w:rsidRDefault="002676EC" w:rsidP="002533A9">
            <w:pPr>
              <w:spacing w:before="60" w:after="60"/>
              <w:jc w:val="right"/>
              <w:rPr>
                <w:rFonts w:ascii="Calibri" w:hAnsi="Calibri"/>
                <w:sz w:val="20"/>
              </w:rPr>
            </w:pPr>
            <w:r w:rsidRPr="002E7D35">
              <w:rPr>
                <w:rFonts w:ascii="Calibri" w:hAnsi="Calibri"/>
                <w:sz w:val="20"/>
              </w:rPr>
              <w:t>25</w:t>
            </w:r>
          </w:p>
        </w:tc>
        <w:tc>
          <w:tcPr>
            <w:tcW w:w="1094" w:type="dxa"/>
            <w:noWrap/>
          </w:tcPr>
          <w:p w14:paraId="0028DF3A" w14:textId="77777777" w:rsidR="002676EC" w:rsidRPr="002E7D35" w:rsidRDefault="002676EC" w:rsidP="002533A9">
            <w:pPr>
              <w:spacing w:before="60" w:after="60"/>
              <w:jc w:val="right"/>
              <w:rPr>
                <w:rFonts w:ascii="Calibri" w:hAnsi="Calibri"/>
                <w:sz w:val="20"/>
              </w:rPr>
            </w:pPr>
            <w:r w:rsidRPr="002E7D35">
              <w:rPr>
                <w:rFonts w:ascii="Calibri" w:hAnsi="Calibri"/>
                <w:sz w:val="20"/>
              </w:rPr>
              <w:t>1.11</w:t>
            </w:r>
          </w:p>
        </w:tc>
        <w:tc>
          <w:tcPr>
            <w:tcW w:w="1094" w:type="dxa"/>
            <w:noWrap/>
          </w:tcPr>
          <w:p w14:paraId="3B087675" w14:textId="77777777" w:rsidR="002676EC" w:rsidRPr="002E7D35" w:rsidRDefault="002676EC" w:rsidP="002533A9">
            <w:pPr>
              <w:spacing w:before="60" w:after="60"/>
              <w:jc w:val="right"/>
              <w:rPr>
                <w:rFonts w:ascii="Calibri" w:hAnsi="Calibri"/>
                <w:sz w:val="20"/>
              </w:rPr>
            </w:pPr>
            <w:r w:rsidRPr="002E7D35">
              <w:rPr>
                <w:rFonts w:ascii="Calibri" w:hAnsi="Calibri"/>
                <w:sz w:val="20"/>
              </w:rPr>
              <w:t>154</w:t>
            </w:r>
          </w:p>
        </w:tc>
      </w:tr>
      <w:tr w:rsidR="002676EC" w:rsidRPr="002E7D35" w14:paraId="5B1630AA" w14:textId="77777777">
        <w:trPr>
          <w:trHeight w:val="288"/>
          <w:jc w:val="center"/>
        </w:trPr>
        <w:tc>
          <w:tcPr>
            <w:tcW w:w="3085" w:type="dxa"/>
            <w:noWrap/>
          </w:tcPr>
          <w:p w14:paraId="1A10946D" w14:textId="77777777" w:rsidR="002676EC" w:rsidRPr="002E7D35" w:rsidRDefault="002676EC" w:rsidP="002533A9">
            <w:pPr>
              <w:spacing w:before="60" w:after="60"/>
              <w:rPr>
                <w:rFonts w:ascii="Calibri" w:hAnsi="Calibri"/>
                <w:sz w:val="20"/>
              </w:rPr>
            </w:pPr>
            <w:r w:rsidRPr="002E7D35">
              <w:rPr>
                <w:rFonts w:ascii="Calibri" w:hAnsi="Calibri"/>
                <w:sz w:val="20"/>
              </w:rPr>
              <w:t>My parents encouraged me to take Japanese.</w:t>
            </w:r>
          </w:p>
        </w:tc>
        <w:tc>
          <w:tcPr>
            <w:tcW w:w="1093" w:type="dxa"/>
            <w:noWrap/>
          </w:tcPr>
          <w:p w14:paraId="091AE0DC" w14:textId="77777777" w:rsidR="002676EC" w:rsidRPr="002E7D35" w:rsidRDefault="002676EC" w:rsidP="002533A9">
            <w:pPr>
              <w:spacing w:before="60" w:after="60"/>
              <w:jc w:val="right"/>
              <w:rPr>
                <w:rFonts w:ascii="Calibri" w:hAnsi="Calibri"/>
                <w:sz w:val="20"/>
              </w:rPr>
            </w:pPr>
            <w:r w:rsidRPr="002E7D35">
              <w:rPr>
                <w:rFonts w:ascii="Calibri" w:hAnsi="Calibri"/>
                <w:sz w:val="20"/>
              </w:rPr>
              <w:t>43</w:t>
            </w:r>
          </w:p>
        </w:tc>
        <w:tc>
          <w:tcPr>
            <w:tcW w:w="1094" w:type="dxa"/>
            <w:noWrap/>
          </w:tcPr>
          <w:p w14:paraId="6731016E" w14:textId="77777777" w:rsidR="002676EC" w:rsidRPr="002E7D35" w:rsidRDefault="002676EC" w:rsidP="002533A9">
            <w:pPr>
              <w:spacing w:before="60" w:after="60"/>
              <w:jc w:val="right"/>
              <w:rPr>
                <w:rFonts w:ascii="Calibri" w:hAnsi="Calibri"/>
                <w:sz w:val="20"/>
              </w:rPr>
            </w:pPr>
            <w:r w:rsidRPr="002E7D35">
              <w:rPr>
                <w:rFonts w:ascii="Calibri" w:hAnsi="Calibri"/>
                <w:sz w:val="20"/>
              </w:rPr>
              <w:t>34</w:t>
            </w:r>
          </w:p>
        </w:tc>
        <w:tc>
          <w:tcPr>
            <w:tcW w:w="1237" w:type="dxa"/>
            <w:noWrap/>
          </w:tcPr>
          <w:p w14:paraId="5E10CAED" w14:textId="77777777" w:rsidR="002676EC" w:rsidRPr="002E7D35" w:rsidRDefault="002676EC" w:rsidP="002533A9">
            <w:pPr>
              <w:spacing w:before="60" w:after="60"/>
              <w:jc w:val="right"/>
              <w:rPr>
                <w:rFonts w:ascii="Calibri" w:hAnsi="Calibri"/>
                <w:sz w:val="20"/>
              </w:rPr>
            </w:pPr>
            <w:r w:rsidRPr="002E7D35">
              <w:rPr>
                <w:rFonts w:ascii="Calibri" w:hAnsi="Calibri"/>
                <w:sz w:val="20"/>
              </w:rPr>
              <w:t>31</w:t>
            </w:r>
          </w:p>
        </w:tc>
        <w:tc>
          <w:tcPr>
            <w:tcW w:w="1134" w:type="dxa"/>
            <w:noWrap/>
          </w:tcPr>
          <w:p w14:paraId="4545CA80" w14:textId="77777777" w:rsidR="002676EC" w:rsidRPr="002E7D35" w:rsidRDefault="002676EC" w:rsidP="002533A9">
            <w:pPr>
              <w:spacing w:before="60" w:after="60"/>
              <w:jc w:val="right"/>
              <w:rPr>
                <w:rFonts w:ascii="Calibri" w:hAnsi="Calibri"/>
                <w:sz w:val="20"/>
              </w:rPr>
            </w:pPr>
            <w:r w:rsidRPr="002E7D35">
              <w:rPr>
                <w:rFonts w:ascii="Calibri" w:hAnsi="Calibri"/>
                <w:sz w:val="20"/>
              </w:rPr>
              <w:t>18</w:t>
            </w:r>
          </w:p>
        </w:tc>
        <w:tc>
          <w:tcPr>
            <w:tcW w:w="910" w:type="dxa"/>
            <w:noWrap/>
          </w:tcPr>
          <w:p w14:paraId="217679A0" w14:textId="77777777" w:rsidR="002676EC" w:rsidRPr="002E7D35" w:rsidRDefault="002676EC" w:rsidP="002533A9">
            <w:pPr>
              <w:spacing w:before="60" w:after="60"/>
              <w:jc w:val="right"/>
              <w:rPr>
                <w:rFonts w:ascii="Calibri" w:hAnsi="Calibri"/>
                <w:sz w:val="20"/>
              </w:rPr>
            </w:pPr>
            <w:r w:rsidRPr="002E7D35">
              <w:rPr>
                <w:rFonts w:ascii="Calibri" w:hAnsi="Calibri"/>
                <w:sz w:val="20"/>
              </w:rPr>
              <w:t>30</w:t>
            </w:r>
          </w:p>
        </w:tc>
        <w:tc>
          <w:tcPr>
            <w:tcW w:w="1094" w:type="dxa"/>
            <w:noWrap/>
          </w:tcPr>
          <w:p w14:paraId="5924C2E5" w14:textId="77777777" w:rsidR="002676EC" w:rsidRPr="002E7D35" w:rsidRDefault="002676EC" w:rsidP="002533A9">
            <w:pPr>
              <w:spacing w:before="60" w:after="60"/>
              <w:jc w:val="right"/>
              <w:rPr>
                <w:rFonts w:ascii="Calibri" w:hAnsi="Calibri"/>
                <w:sz w:val="20"/>
              </w:rPr>
            </w:pPr>
            <w:r w:rsidRPr="002E7D35">
              <w:rPr>
                <w:rFonts w:ascii="Calibri" w:hAnsi="Calibri"/>
                <w:sz w:val="20"/>
              </w:rPr>
              <w:t>1.19</w:t>
            </w:r>
          </w:p>
        </w:tc>
        <w:tc>
          <w:tcPr>
            <w:tcW w:w="1094" w:type="dxa"/>
            <w:noWrap/>
          </w:tcPr>
          <w:p w14:paraId="7255A7E0" w14:textId="77777777" w:rsidR="002676EC" w:rsidRPr="002E7D35" w:rsidRDefault="002676EC" w:rsidP="002533A9">
            <w:pPr>
              <w:spacing w:before="60" w:after="60"/>
              <w:jc w:val="right"/>
              <w:rPr>
                <w:rFonts w:ascii="Calibri" w:hAnsi="Calibri"/>
                <w:sz w:val="20"/>
              </w:rPr>
            </w:pPr>
            <w:r w:rsidRPr="002E7D35">
              <w:rPr>
                <w:rFonts w:ascii="Calibri" w:hAnsi="Calibri"/>
                <w:sz w:val="20"/>
              </w:rPr>
              <w:t>156</w:t>
            </w:r>
          </w:p>
        </w:tc>
      </w:tr>
      <w:tr w:rsidR="002676EC" w:rsidRPr="002E7D35" w14:paraId="09F349AA" w14:textId="77777777">
        <w:trPr>
          <w:trHeight w:val="288"/>
          <w:jc w:val="center"/>
        </w:trPr>
        <w:tc>
          <w:tcPr>
            <w:tcW w:w="3085" w:type="dxa"/>
            <w:noWrap/>
          </w:tcPr>
          <w:p w14:paraId="7D55BFFF" w14:textId="77777777" w:rsidR="002676EC" w:rsidRPr="002E7D35" w:rsidRDefault="002676EC" w:rsidP="002533A9">
            <w:pPr>
              <w:spacing w:before="60" w:after="60"/>
              <w:rPr>
                <w:rFonts w:ascii="Calibri" w:hAnsi="Calibri"/>
                <w:sz w:val="20"/>
              </w:rPr>
            </w:pPr>
            <w:r w:rsidRPr="002E7D35">
              <w:rPr>
                <w:rFonts w:ascii="Calibri" w:hAnsi="Calibri"/>
                <w:sz w:val="20"/>
              </w:rPr>
              <w:t>My friends were taking Japanese.</w:t>
            </w:r>
          </w:p>
        </w:tc>
        <w:tc>
          <w:tcPr>
            <w:tcW w:w="1093" w:type="dxa"/>
            <w:noWrap/>
          </w:tcPr>
          <w:p w14:paraId="5DB39C76" w14:textId="77777777" w:rsidR="002676EC" w:rsidRPr="002E7D35" w:rsidRDefault="002676EC" w:rsidP="002533A9">
            <w:pPr>
              <w:spacing w:before="60" w:after="60"/>
              <w:jc w:val="right"/>
              <w:rPr>
                <w:rFonts w:ascii="Calibri" w:hAnsi="Calibri"/>
                <w:sz w:val="20"/>
              </w:rPr>
            </w:pPr>
            <w:r w:rsidRPr="002E7D35">
              <w:rPr>
                <w:rFonts w:ascii="Calibri" w:hAnsi="Calibri"/>
                <w:sz w:val="20"/>
              </w:rPr>
              <w:t>61</w:t>
            </w:r>
          </w:p>
        </w:tc>
        <w:tc>
          <w:tcPr>
            <w:tcW w:w="1094" w:type="dxa"/>
            <w:noWrap/>
          </w:tcPr>
          <w:p w14:paraId="4E863A66" w14:textId="77777777" w:rsidR="002676EC" w:rsidRPr="002E7D35" w:rsidRDefault="002676EC" w:rsidP="002533A9">
            <w:pPr>
              <w:spacing w:before="60" w:after="60"/>
              <w:jc w:val="right"/>
              <w:rPr>
                <w:rFonts w:ascii="Calibri" w:hAnsi="Calibri"/>
                <w:sz w:val="20"/>
              </w:rPr>
            </w:pPr>
            <w:r w:rsidRPr="002E7D35">
              <w:rPr>
                <w:rFonts w:ascii="Calibri" w:hAnsi="Calibri"/>
                <w:sz w:val="20"/>
              </w:rPr>
              <w:t>46</w:t>
            </w:r>
          </w:p>
        </w:tc>
        <w:tc>
          <w:tcPr>
            <w:tcW w:w="1237" w:type="dxa"/>
            <w:noWrap/>
          </w:tcPr>
          <w:p w14:paraId="0E7B4B9A" w14:textId="77777777" w:rsidR="002676EC" w:rsidRPr="002E7D35" w:rsidRDefault="002676EC" w:rsidP="002533A9">
            <w:pPr>
              <w:spacing w:before="60" w:after="60"/>
              <w:jc w:val="right"/>
              <w:rPr>
                <w:rFonts w:ascii="Calibri" w:hAnsi="Calibri"/>
                <w:sz w:val="20"/>
              </w:rPr>
            </w:pPr>
            <w:r w:rsidRPr="002E7D35">
              <w:rPr>
                <w:rFonts w:ascii="Calibri" w:hAnsi="Calibri"/>
                <w:sz w:val="20"/>
              </w:rPr>
              <w:t>17</w:t>
            </w:r>
          </w:p>
        </w:tc>
        <w:tc>
          <w:tcPr>
            <w:tcW w:w="1134" w:type="dxa"/>
            <w:noWrap/>
          </w:tcPr>
          <w:p w14:paraId="2B0FFFAE" w14:textId="77777777" w:rsidR="002676EC" w:rsidRPr="002E7D35" w:rsidRDefault="002676EC" w:rsidP="002533A9">
            <w:pPr>
              <w:spacing w:before="60" w:after="60"/>
              <w:jc w:val="right"/>
              <w:rPr>
                <w:rFonts w:ascii="Calibri" w:hAnsi="Calibri"/>
                <w:sz w:val="20"/>
              </w:rPr>
            </w:pPr>
            <w:r w:rsidRPr="002E7D35">
              <w:rPr>
                <w:rFonts w:ascii="Calibri" w:hAnsi="Calibri"/>
                <w:sz w:val="20"/>
              </w:rPr>
              <w:t>15</w:t>
            </w:r>
          </w:p>
        </w:tc>
        <w:tc>
          <w:tcPr>
            <w:tcW w:w="910" w:type="dxa"/>
            <w:noWrap/>
          </w:tcPr>
          <w:p w14:paraId="1FD07A8C" w14:textId="77777777" w:rsidR="002676EC" w:rsidRPr="002E7D35" w:rsidRDefault="002676EC" w:rsidP="002533A9">
            <w:pPr>
              <w:spacing w:before="60" w:after="60"/>
              <w:jc w:val="right"/>
              <w:rPr>
                <w:rFonts w:ascii="Calibri" w:hAnsi="Calibri"/>
                <w:sz w:val="20"/>
              </w:rPr>
            </w:pPr>
            <w:r w:rsidRPr="002E7D35">
              <w:rPr>
                <w:rFonts w:ascii="Calibri" w:hAnsi="Calibri"/>
                <w:sz w:val="20"/>
              </w:rPr>
              <w:t>15</w:t>
            </w:r>
          </w:p>
        </w:tc>
        <w:tc>
          <w:tcPr>
            <w:tcW w:w="1094" w:type="dxa"/>
            <w:noWrap/>
          </w:tcPr>
          <w:p w14:paraId="1BFA1983" w14:textId="77777777" w:rsidR="002676EC" w:rsidRPr="002E7D35" w:rsidRDefault="002676EC" w:rsidP="002533A9">
            <w:pPr>
              <w:spacing w:before="60" w:after="60"/>
              <w:jc w:val="right"/>
              <w:rPr>
                <w:rFonts w:ascii="Calibri" w:hAnsi="Calibri"/>
                <w:sz w:val="20"/>
              </w:rPr>
            </w:pPr>
            <w:r w:rsidRPr="002E7D35">
              <w:rPr>
                <w:rFonts w:ascii="Calibri" w:hAnsi="Calibri"/>
                <w:sz w:val="20"/>
              </w:rPr>
              <w:t>0.9</w:t>
            </w:r>
          </w:p>
        </w:tc>
        <w:tc>
          <w:tcPr>
            <w:tcW w:w="1094" w:type="dxa"/>
            <w:noWrap/>
          </w:tcPr>
          <w:p w14:paraId="64B18975" w14:textId="77777777" w:rsidR="002676EC" w:rsidRPr="002E7D35" w:rsidRDefault="002676EC" w:rsidP="002533A9">
            <w:pPr>
              <w:spacing w:before="60" w:after="60"/>
              <w:jc w:val="right"/>
              <w:rPr>
                <w:rFonts w:ascii="Calibri" w:hAnsi="Calibri"/>
                <w:sz w:val="20"/>
              </w:rPr>
            </w:pPr>
            <w:r w:rsidRPr="002E7D35">
              <w:rPr>
                <w:rFonts w:ascii="Calibri" w:hAnsi="Calibri"/>
                <w:sz w:val="20"/>
              </w:rPr>
              <w:t>154</w:t>
            </w:r>
          </w:p>
        </w:tc>
      </w:tr>
      <w:tr w:rsidR="002676EC" w:rsidRPr="002E7D35" w14:paraId="61DC539F" w14:textId="77777777">
        <w:trPr>
          <w:trHeight w:val="288"/>
          <w:jc w:val="center"/>
        </w:trPr>
        <w:tc>
          <w:tcPr>
            <w:tcW w:w="3085" w:type="dxa"/>
            <w:noWrap/>
          </w:tcPr>
          <w:p w14:paraId="555DB169" w14:textId="77777777" w:rsidR="002676EC" w:rsidRPr="002E7D35" w:rsidRDefault="002676EC" w:rsidP="002533A9">
            <w:pPr>
              <w:spacing w:before="60" w:after="60"/>
              <w:rPr>
                <w:rFonts w:ascii="Calibri" w:hAnsi="Calibri"/>
                <w:sz w:val="20"/>
              </w:rPr>
            </w:pPr>
            <w:r w:rsidRPr="002E7D35">
              <w:rPr>
                <w:rFonts w:ascii="Calibri" w:hAnsi="Calibri"/>
                <w:sz w:val="20"/>
              </w:rPr>
              <w:t>I was able to take an extra subject, so managed to fit Japanese in.</w:t>
            </w:r>
          </w:p>
        </w:tc>
        <w:tc>
          <w:tcPr>
            <w:tcW w:w="1093" w:type="dxa"/>
            <w:noWrap/>
          </w:tcPr>
          <w:p w14:paraId="066BDAE5" w14:textId="77777777" w:rsidR="002676EC" w:rsidRPr="002E7D35" w:rsidRDefault="002676EC" w:rsidP="002533A9">
            <w:pPr>
              <w:spacing w:before="60" w:after="60"/>
              <w:jc w:val="right"/>
              <w:rPr>
                <w:rFonts w:ascii="Calibri" w:hAnsi="Calibri"/>
                <w:sz w:val="20"/>
              </w:rPr>
            </w:pPr>
            <w:r w:rsidRPr="002E7D35">
              <w:rPr>
                <w:rFonts w:ascii="Calibri" w:hAnsi="Calibri"/>
                <w:sz w:val="20"/>
              </w:rPr>
              <w:t>68</w:t>
            </w:r>
          </w:p>
        </w:tc>
        <w:tc>
          <w:tcPr>
            <w:tcW w:w="1094" w:type="dxa"/>
            <w:noWrap/>
          </w:tcPr>
          <w:p w14:paraId="72B93D2F" w14:textId="77777777" w:rsidR="002676EC" w:rsidRPr="002E7D35" w:rsidRDefault="002676EC" w:rsidP="002533A9">
            <w:pPr>
              <w:spacing w:before="60" w:after="60"/>
              <w:jc w:val="right"/>
              <w:rPr>
                <w:rFonts w:ascii="Calibri" w:hAnsi="Calibri"/>
                <w:sz w:val="20"/>
              </w:rPr>
            </w:pPr>
            <w:r w:rsidRPr="002E7D35">
              <w:rPr>
                <w:rFonts w:ascii="Calibri" w:hAnsi="Calibri"/>
                <w:sz w:val="20"/>
              </w:rPr>
              <w:t>14</w:t>
            </w:r>
          </w:p>
        </w:tc>
        <w:tc>
          <w:tcPr>
            <w:tcW w:w="1237" w:type="dxa"/>
            <w:noWrap/>
          </w:tcPr>
          <w:p w14:paraId="476D248B" w14:textId="77777777" w:rsidR="002676EC" w:rsidRPr="002E7D35" w:rsidRDefault="002676EC" w:rsidP="002533A9">
            <w:pPr>
              <w:spacing w:before="60" w:after="60"/>
              <w:jc w:val="right"/>
              <w:rPr>
                <w:rFonts w:ascii="Calibri" w:hAnsi="Calibri"/>
                <w:sz w:val="20"/>
              </w:rPr>
            </w:pPr>
            <w:r w:rsidRPr="002E7D35">
              <w:rPr>
                <w:rFonts w:ascii="Calibri" w:hAnsi="Calibri"/>
                <w:sz w:val="20"/>
              </w:rPr>
              <w:t>10</w:t>
            </w:r>
          </w:p>
        </w:tc>
        <w:tc>
          <w:tcPr>
            <w:tcW w:w="1134" w:type="dxa"/>
            <w:noWrap/>
          </w:tcPr>
          <w:p w14:paraId="411FB4B3" w14:textId="77777777" w:rsidR="002676EC" w:rsidRPr="002E7D35" w:rsidRDefault="002676EC" w:rsidP="002533A9">
            <w:pPr>
              <w:spacing w:before="60" w:after="60"/>
              <w:jc w:val="right"/>
              <w:rPr>
                <w:rFonts w:ascii="Calibri" w:hAnsi="Calibri"/>
                <w:sz w:val="20"/>
              </w:rPr>
            </w:pPr>
            <w:r w:rsidRPr="002E7D35">
              <w:rPr>
                <w:rFonts w:ascii="Calibri" w:hAnsi="Calibri"/>
                <w:sz w:val="20"/>
              </w:rPr>
              <w:t>10</w:t>
            </w:r>
          </w:p>
        </w:tc>
        <w:tc>
          <w:tcPr>
            <w:tcW w:w="910" w:type="dxa"/>
            <w:noWrap/>
          </w:tcPr>
          <w:p w14:paraId="78640673" w14:textId="77777777" w:rsidR="002676EC" w:rsidRPr="002E7D35" w:rsidRDefault="002676EC" w:rsidP="002533A9">
            <w:pPr>
              <w:spacing w:before="60" w:after="60"/>
              <w:jc w:val="right"/>
              <w:rPr>
                <w:rFonts w:ascii="Calibri" w:hAnsi="Calibri"/>
                <w:sz w:val="20"/>
              </w:rPr>
            </w:pPr>
            <w:r w:rsidRPr="002E7D35">
              <w:rPr>
                <w:rFonts w:ascii="Calibri" w:hAnsi="Calibri"/>
                <w:sz w:val="20"/>
              </w:rPr>
              <w:t>54</w:t>
            </w:r>
          </w:p>
        </w:tc>
        <w:tc>
          <w:tcPr>
            <w:tcW w:w="1094" w:type="dxa"/>
            <w:noWrap/>
          </w:tcPr>
          <w:p w14:paraId="3058584C" w14:textId="77777777" w:rsidR="002676EC" w:rsidRPr="002E7D35" w:rsidRDefault="002676EC" w:rsidP="002533A9">
            <w:pPr>
              <w:spacing w:before="60" w:after="60"/>
              <w:jc w:val="right"/>
              <w:rPr>
                <w:rFonts w:ascii="Calibri" w:hAnsi="Calibri"/>
                <w:sz w:val="20"/>
              </w:rPr>
            </w:pPr>
            <w:r w:rsidRPr="002E7D35">
              <w:rPr>
                <w:rFonts w:ascii="Calibri" w:hAnsi="Calibri"/>
                <w:sz w:val="20"/>
              </w:rPr>
              <w:t>0.63</w:t>
            </w:r>
          </w:p>
        </w:tc>
        <w:tc>
          <w:tcPr>
            <w:tcW w:w="1094" w:type="dxa"/>
            <w:noWrap/>
          </w:tcPr>
          <w:p w14:paraId="48403273" w14:textId="77777777" w:rsidR="002676EC" w:rsidRPr="002E7D35" w:rsidRDefault="002676EC" w:rsidP="002533A9">
            <w:pPr>
              <w:spacing w:before="60" w:after="60"/>
              <w:jc w:val="right"/>
              <w:rPr>
                <w:rFonts w:ascii="Calibri" w:hAnsi="Calibri"/>
                <w:sz w:val="20"/>
              </w:rPr>
            </w:pPr>
            <w:r w:rsidRPr="002E7D35">
              <w:rPr>
                <w:rFonts w:ascii="Calibri" w:hAnsi="Calibri"/>
                <w:sz w:val="20"/>
              </w:rPr>
              <w:t>156</w:t>
            </w:r>
          </w:p>
        </w:tc>
      </w:tr>
      <w:tr w:rsidR="002676EC" w:rsidRPr="002E7D35" w14:paraId="42F78EC3" w14:textId="77777777">
        <w:trPr>
          <w:trHeight w:val="288"/>
          <w:jc w:val="center"/>
        </w:trPr>
        <w:tc>
          <w:tcPr>
            <w:tcW w:w="3085" w:type="dxa"/>
            <w:noWrap/>
          </w:tcPr>
          <w:p w14:paraId="5C80DF8A" w14:textId="77777777" w:rsidR="002676EC" w:rsidRPr="002E7D35" w:rsidRDefault="002676EC" w:rsidP="002533A9">
            <w:pPr>
              <w:spacing w:before="60" w:after="60"/>
              <w:rPr>
                <w:rFonts w:ascii="Calibri" w:hAnsi="Calibri"/>
                <w:sz w:val="20"/>
              </w:rPr>
            </w:pPr>
            <w:r w:rsidRPr="002E7D35">
              <w:rPr>
                <w:rFonts w:ascii="Calibri" w:hAnsi="Calibri"/>
                <w:sz w:val="20"/>
              </w:rPr>
              <w:t>The study experiences of my brother or sister encouraged me to take Japanese.</w:t>
            </w:r>
          </w:p>
        </w:tc>
        <w:tc>
          <w:tcPr>
            <w:tcW w:w="1093" w:type="dxa"/>
            <w:noWrap/>
          </w:tcPr>
          <w:p w14:paraId="570C96BC" w14:textId="77777777" w:rsidR="002676EC" w:rsidRPr="002E7D35" w:rsidRDefault="002676EC" w:rsidP="002533A9">
            <w:pPr>
              <w:spacing w:before="60" w:after="60"/>
              <w:jc w:val="right"/>
              <w:rPr>
                <w:rFonts w:ascii="Calibri" w:hAnsi="Calibri"/>
                <w:sz w:val="20"/>
              </w:rPr>
            </w:pPr>
            <w:r w:rsidRPr="002E7D35">
              <w:rPr>
                <w:rFonts w:ascii="Calibri" w:hAnsi="Calibri"/>
                <w:sz w:val="20"/>
              </w:rPr>
              <w:t>61</w:t>
            </w:r>
          </w:p>
        </w:tc>
        <w:tc>
          <w:tcPr>
            <w:tcW w:w="1094" w:type="dxa"/>
            <w:noWrap/>
          </w:tcPr>
          <w:p w14:paraId="18FF8FD4" w14:textId="77777777" w:rsidR="002676EC" w:rsidRPr="002E7D35" w:rsidRDefault="002676EC" w:rsidP="002533A9">
            <w:pPr>
              <w:spacing w:before="60" w:after="60"/>
              <w:jc w:val="right"/>
              <w:rPr>
                <w:rFonts w:ascii="Calibri" w:hAnsi="Calibri"/>
                <w:sz w:val="20"/>
              </w:rPr>
            </w:pPr>
            <w:r w:rsidRPr="002E7D35">
              <w:rPr>
                <w:rFonts w:ascii="Calibri" w:hAnsi="Calibri"/>
                <w:sz w:val="20"/>
              </w:rPr>
              <w:t>15</w:t>
            </w:r>
          </w:p>
        </w:tc>
        <w:tc>
          <w:tcPr>
            <w:tcW w:w="1237" w:type="dxa"/>
            <w:noWrap/>
          </w:tcPr>
          <w:p w14:paraId="1F3D7037" w14:textId="77777777" w:rsidR="002676EC" w:rsidRPr="002E7D35" w:rsidRDefault="002676EC" w:rsidP="002533A9">
            <w:pPr>
              <w:spacing w:before="60" w:after="60"/>
              <w:jc w:val="right"/>
              <w:rPr>
                <w:rFonts w:ascii="Calibri" w:hAnsi="Calibri"/>
                <w:sz w:val="20"/>
              </w:rPr>
            </w:pPr>
            <w:r w:rsidRPr="002E7D35">
              <w:rPr>
                <w:rFonts w:ascii="Calibri" w:hAnsi="Calibri"/>
                <w:sz w:val="20"/>
              </w:rPr>
              <w:t>16</w:t>
            </w:r>
          </w:p>
        </w:tc>
        <w:tc>
          <w:tcPr>
            <w:tcW w:w="1134" w:type="dxa"/>
            <w:noWrap/>
          </w:tcPr>
          <w:p w14:paraId="1306AA4D" w14:textId="77777777" w:rsidR="002676EC" w:rsidRPr="002E7D35" w:rsidRDefault="002676EC" w:rsidP="002533A9">
            <w:pPr>
              <w:spacing w:before="60" w:after="60"/>
              <w:jc w:val="right"/>
              <w:rPr>
                <w:rFonts w:ascii="Calibri" w:hAnsi="Calibri"/>
                <w:sz w:val="20"/>
              </w:rPr>
            </w:pPr>
            <w:r w:rsidRPr="002E7D35">
              <w:rPr>
                <w:rFonts w:ascii="Calibri" w:hAnsi="Calibri"/>
                <w:sz w:val="20"/>
              </w:rPr>
              <w:t>10</w:t>
            </w:r>
          </w:p>
        </w:tc>
        <w:tc>
          <w:tcPr>
            <w:tcW w:w="910" w:type="dxa"/>
            <w:noWrap/>
          </w:tcPr>
          <w:p w14:paraId="01C007EB" w14:textId="77777777" w:rsidR="002676EC" w:rsidRPr="002E7D35" w:rsidRDefault="002676EC" w:rsidP="002533A9">
            <w:pPr>
              <w:spacing w:before="60" w:after="60"/>
              <w:jc w:val="right"/>
              <w:rPr>
                <w:rFonts w:ascii="Calibri" w:hAnsi="Calibri"/>
                <w:sz w:val="20"/>
              </w:rPr>
            </w:pPr>
            <w:r w:rsidRPr="002E7D35">
              <w:rPr>
                <w:rFonts w:ascii="Calibri" w:hAnsi="Calibri"/>
                <w:sz w:val="20"/>
              </w:rPr>
              <w:t>54</w:t>
            </w:r>
          </w:p>
        </w:tc>
        <w:tc>
          <w:tcPr>
            <w:tcW w:w="1094" w:type="dxa"/>
            <w:noWrap/>
          </w:tcPr>
          <w:p w14:paraId="3EFC81D6" w14:textId="77777777" w:rsidR="002676EC" w:rsidRPr="002E7D35" w:rsidRDefault="002676EC" w:rsidP="002533A9">
            <w:pPr>
              <w:spacing w:before="60" w:after="60"/>
              <w:jc w:val="right"/>
              <w:rPr>
                <w:rFonts w:ascii="Calibri" w:hAnsi="Calibri"/>
                <w:sz w:val="20"/>
              </w:rPr>
            </w:pPr>
            <w:r w:rsidRPr="002E7D35">
              <w:rPr>
                <w:rFonts w:ascii="Calibri" w:hAnsi="Calibri"/>
                <w:sz w:val="20"/>
              </w:rPr>
              <w:t>0.75</w:t>
            </w:r>
          </w:p>
        </w:tc>
        <w:tc>
          <w:tcPr>
            <w:tcW w:w="1094" w:type="dxa"/>
            <w:noWrap/>
          </w:tcPr>
          <w:p w14:paraId="780DC2D0" w14:textId="77777777" w:rsidR="002676EC" w:rsidRPr="002E7D35" w:rsidRDefault="002676EC" w:rsidP="002533A9">
            <w:pPr>
              <w:spacing w:before="60" w:after="60"/>
              <w:jc w:val="right"/>
              <w:rPr>
                <w:rFonts w:ascii="Calibri" w:hAnsi="Calibri"/>
                <w:sz w:val="20"/>
              </w:rPr>
            </w:pPr>
            <w:r w:rsidRPr="002E7D35">
              <w:rPr>
                <w:rFonts w:ascii="Calibri" w:hAnsi="Calibri"/>
                <w:sz w:val="20"/>
              </w:rPr>
              <w:t>156</w:t>
            </w:r>
          </w:p>
        </w:tc>
      </w:tr>
      <w:tr w:rsidR="002676EC" w:rsidRPr="002E7D35" w14:paraId="7E1BDD47" w14:textId="77777777">
        <w:trPr>
          <w:trHeight w:val="288"/>
          <w:jc w:val="center"/>
        </w:trPr>
        <w:tc>
          <w:tcPr>
            <w:tcW w:w="3085" w:type="dxa"/>
            <w:noWrap/>
          </w:tcPr>
          <w:p w14:paraId="2E2CA994" w14:textId="77777777" w:rsidR="002676EC" w:rsidRPr="002E7D35" w:rsidRDefault="002676EC" w:rsidP="002533A9">
            <w:pPr>
              <w:spacing w:before="60" w:after="60"/>
              <w:rPr>
                <w:rFonts w:ascii="Calibri" w:hAnsi="Calibri"/>
                <w:sz w:val="20"/>
              </w:rPr>
            </w:pPr>
            <w:r w:rsidRPr="002E7D35">
              <w:rPr>
                <w:rFonts w:ascii="Calibri" w:hAnsi="Calibri"/>
                <w:sz w:val="20"/>
              </w:rPr>
              <w:lastRenderedPageBreak/>
              <w:t>I have a Japanese family background.</w:t>
            </w:r>
          </w:p>
        </w:tc>
        <w:tc>
          <w:tcPr>
            <w:tcW w:w="1093" w:type="dxa"/>
            <w:noWrap/>
          </w:tcPr>
          <w:p w14:paraId="02726B56" w14:textId="77777777" w:rsidR="002676EC" w:rsidRPr="002E7D35" w:rsidRDefault="002676EC" w:rsidP="002533A9">
            <w:pPr>
              <w:spacing w:before="60" w:after="60"/>
              <w:jc w:val="right"/>
              <w:rPr>
                <w:rFonts w:ascii="Calibri" w:hAnsi="Calibri"/>
                <w:sz w:val="20"/>
              </w:rPr>
            </w:pPr>
            <w:r w:rsidRPr="002E7D35">
              <w:rPr>
                <w:rFonts w:ascii="Calibri" w:hAnsi="Calibri"/>
                <w:sz w:val="20"/>
              </w:rPr>
              <w:t>63</w:t>
            </w:r>
          </w:p>
        </w:tc>
        <w:tc>
          <w:tcPr>
            <w:tcW w:w="1094" w:type="dxa"/>
            <w:noWrap/>
          </w:tcPr>
          <w:p w14:paraId="7A8C6A2D" w14:textId="77777777" w:rsidR="002676EC" w:rsidRPr="002E7D35" w:rsidRDefault="002676EC" w:rsidP="002533A9">
            <w:pPr>
              <w:spacing w:before="60" w:after="60"/>
              <w:jc w:val="right"/>
              <w:rPr>
                <w:rFonts w:ascii="Calibri" w:hAnsi="Calibri"/>
                <w:sz w:val="20"/>
              </w:rPr>
            </w:pPr>
            <w:r w:rsidRPr="002E7D35">
              <w:rPr>
                <w:rFonts w:ascii="Calibri" w:hAnsi="Calibri"/>
                <w:sz w:val="20"/>
              </w:rPr>
              <w:t>5</w:t>
            </w:r>
          </w:p>
        </w:tc>
        <w:tc>
          <w:tcPr>
            <w:tcW w:w="1237" w:type="dxa"/>
            <w:noWrap/>
          </w:tcPr>
          <w:p w14:paraId="77D2396E" w14:textId="77777777" w:rsidR="002676EC" w:rsidRPr="002E7D35" w:rsidRDefault="002676EC" w:rsidP="002533A9">
            <w:pPr>
              <w:spacing w:before="60" w:after="60"/>
              <w:jc w:val="right"/>
              <w:rPr>
                <w:rFonts w:ascii="Calibri" w:hAnsi="Calibri"/>
                <w:sz w:val="20"/>
              </w:rPr>
            </w:pPr>
            <w:r w:rsidRPr="002E7D35">
              <w:rPr>
                <w:rFonts w:ascii="Calibri" w:hAnsi="Calibri"/>
                <w:sz w:val="20"/>
              </w:rPr>
              <w:t>2</w:t>
            </w:r>
          </w:p>
        </w:tc>
        <w:tc>
          <w:tcPr>
            <w:tcW w:w="1134" w:type="dxa"/>
            <w:noWrap/>
          </w:tcPr>
          <w:p w14:paraId="56F23642" w14:textId="77777777" w:rsidR="002676EC" w:rsidRPr="002E7D35" w:rsidRDefault="002676EC" w:rsidP="002533A9">
            <w:pPr>
              <w:spacing w:before="60" w:after="60"/>
              <w:jc w:val="right"/>
              <w:rPr>
                <w:rFonts w:ascii="Calibri" w:hAnsi="Calibri"/>
                <w:sz w:val="20"/>
              </w:rPr>
            </w:pPr>
            <w:r w:rsidRPr="002E7D35">
              <w:rPr>
                <w:rFonts w:ascii="Calibri" w:hAnsi="Calibri"/>
                <w:sz w:val="20"/>
              </w:rPr>
              <w:t>8</w:t>
            </w:r>
          </w:p>
        </w:tc>
        <w:tc>
          <w:tcPr>
            <w:tcW w:w="910" w:type="dxa"/>
            <w:noWrap/>
          </w:tcPr>
          <w:p w14:paraId="25186136" w14:textId="77777777" w:rsidR="002676EC" w:rsidRPr="002E7D35" w:rsidRDefault="002676EC" w:rsidP="002533A9">
            <w:pPr>
              <w:spacing w:before="60" w:after="60"/>
              <w:jc w:val="right"/>
              <w:rPr>
                <w:rFonts w:ascii="Calibri" w:hAnsi="Calibri"/>
                <w:sz w:val="20"/>
              </w:rPr>
            </w:pPr>
            <w:r w:rsidRPr="002E7D35">
              <w:rPr>
                <w:rFonts w:ascii="Calibri" w:hAnsi="Calibri"/>
                <w:sz w:val="20"/>
              </w:rPr>
              <w:t>78</w:t>
            </w:r>
          </w:p>
        </w:tc>
        <w:tc>
          <w:tcPr>
            <w:tcW w:w="1094" w:type="dxa"/>
            <w:noWrap/>
          </w:tcPr>
          <w:p w14:paraId="3356294A" w14:textId="77777777" w:rsidR="002676EC" w:rsidRPr="002E7D35" w:rsidRDefault="002676EC" w:rsidP="002533A9">
            <w:pPr>
              <w:spacing w:before="60" w:after="60"/>
              <w:jc w:val="right"/>
              <w:rPr>
                <w:rFonts w:ascii="Calibri" w:hAnsi="Calibri"/>
                <w:sz w:val="20"/>
              </w:rPr>
            </w:pPr>
            <w:r w:rsidRPr="002E7D35">
              <w:rPr>
                <w:rFonts w:ascii="Calibri" w:hAnsi="Calibri"/>
                <w:sz w:val="20"/>
              </w:rPr>
              <w:t>0.42</w:t>
            </w:r>
          </w:p>
        </w:tc>
        <w:tc>
          <w:tcPr>
            <w:tcW w:w="1094" w:type="dxa"/>
            <w:noWrap/>
          </w:tcPr>
          <w:p w14:paraId="0B7AB91A" w14:textId="77777777" w:rsidR="002676EC" w:rsidRPr="002E7D35" w:rsidRDefault="002676EC" w:rsidP="002533A9">
            <w:pPr>
              <w:spacing w:before="60" w:after="60"/>
              <w:jc w:val="right"/>
              <w:rPr>
                <w:rFonts w:ascii="Calibri" w:hAnsi="Calibri"/>
                <w:sz w:val="20"/>
              </w:rPr>
            </w:pPr>
            <w:r w:rsidRPr="002E7D35">
              <w:rPr>
                <w:rFonts w:ascii="Calibri" w:hAnsi="Calibri"/>
                <w:sz w:val="20"/>
              </w:rPr>
              <w:t>156</w:t>
            </w:r>
          </w:p>
        </w:tc>
      </w:tr>
      <w:tr w:rsidR="002676EC" w:rsidRPr="002E7D35" w14:paraId="3399C87A" w14:textId="77777777">
        <w:trPr>
          <w:trHeight w:val="288"/>
          <w:jc w:val="center"/>
        </w:trPr>
        <w:tc>
          <w:tcPr>
            <w:tcW w:w="3085" w:type="dxa"/>
            <w:noWrap/>
          </w:tcPr>
          <w:p w14:paraId="0E04EDE6" w14:textId="793F6EF2" w:rsidR="002676EC" w:rsidRPr="002E7D35" w:rsidRDefault="002676EC" w:rsidP="00882B29">
            <w:pPr>
              <w:spacing w:before="60" w:after="60"/>
              <w:rPr>
                <w:rFonts w:ascii="Calibri" w:hAnsi="Calibri"/>
                <w:sz w:val="20"/>
              </w:rPr>
            </w:pPr>
            <w:r w:rsidRPr="002E7D35">
              <w:rPr>
                <w:rFonts w:ascii="Calibri" w:hAnsi="Calibri"/>
                <w:sz w:val="20"/>
              </w:rPr>
              <w:t xml:space="preserve">I needed to fill up my subjects </w:t>
            </w:r>
            <w:r w:rsidR="00882B29" w:rsidRPr="002E7D35">
              <w:rPr>
                <w:rFonts w:ascii="Calibri" w:hAnsi="Calibri"/>
                <w:sz w:val="20"/>
              </w:rPr>
              <w:t xml:space="preserve">– </w:t>
            </w:r>
            <w:r w:rsidRPr="002E7D35">
              <w:rPr>
                <w:rFonts w:ascii="Calibri" w:hAnsi="Calibri"/>
                <w:sz w:val="20"/>
              </w:rPr>
              <w:t>there were no other subjects that I wanted to, or could study instead.</w:t>
            </w:r>
          </w:p>
        </w:tc>
        <w:tc>
          <w:tcPr>
            <w:tcW w:w="1093" w:type="dxa"/>
            <w:noWrap/>
          </w:tcPr>
          <w:p w14:paraId="6E2742D4" w14:textId="77777777" w:rsidR="002676EC" w:rsidRPr="002E7D35" w:rsidRDefault="002676EC" w:rsidP="002533A9">
            <w:pPr>
              <w:spacing w:before="60" w:after="60"/>
              <w:jc w:val="right"/>
              <w:rPr>
                <w:rFonts w:ascii="Calibri" w:hAnsi="Calibri"/>
                <w:sz w:val="20"/>
              </w:rPr>
            </w:pPr>
            <w:r w:rsidRPr="002E7D35">
              <w:rPr>
                <w:rFonts w:ascii="Calibri" w:hAnsi="Calibri"/>
                <w:sz w:val="20"/>
              </w:rPr>
              <w:t>67</w:t>
            </w:r>
          </w:p>
        </w:tc>
        <w:tc>
          <w:tcPr>
            <w:tcW w:w="1094" w:type="dxa"/>
            <w:noWrap/>
          </w:tcPr>
          <w:p w14:paraId="733BBAA5" w14:textId="77777777" w:rsidR="002676EC" w:rsidRPr="002E7D35" w:rsidRDefault="002676EC" w:rsidP="002533A9">
            <w:pPr>
              <w:spacing w:before="60" w:after="60"/>
              <w:jc w:val="right"/>
              <w:rPr>
                <w:rFonts w:ascii="Calibri" w:hAnsi="Calibri"/>
                <w:sz w:val="20"/>
              </w:rPr>
            </w:pPr>
            <w:r w:rsidRPr="002E7D35">
              <w:rPr>
                <w:rFonts w:ascii="Calibri" w:hAnsi="Calibri"/>
                <w:sz w:val="20"/>
              </w:rPr>
              <w:t>23</w:t>
            </w:r>
          </w:p>
        </w:tc>
        <w:tc>
          <w:tcPr>
            <w:tcW w:w="1237" w:type="dxa"/>
            <w:noWrap/>
          </w:tcPr>
          <w:p w14:paraId="5574410E" w14:textId="77777777" w:rsidR="002676EC" w:rsidRPr="002E7D35" w:rsidRDefault="002676EC" w:rsidP="002533A9">
            <w:pPr>
              <w:spacing w:before="60" w:after="60"/>
              <w:jc w:val="right"/>
              <w:rPr>
                <w:rFonts w:ascii="Calibri" w:hAnsi="Calibri"/>
                <w:sz w:val="20"/>
              </w:rPr>
            </w:pPr>
            <w:r w:rsidRPr="002E7D35">
              <w:rPr>
                <w:rFonts w:ascii="Calibri" w:hAnsi="Calibri"/>
                <w:sz w:val="20"/>
              </w:rPr>
              <w:t>7</w:t>
            </w:r>
          </w:p>
        </w:tc>
        <w:tc>
          <w:tcPr>
            <w:tcW w:w="1134" w:type="dxa"/>
            <w:noWrap/>
          </w:tcPr>
          <w:p w14:paraId="67F08C54" w14:textId="77777777" w:rsidR="002676EC" w:rsidRPr="002E7D35" w:rsidRDefault="002676EC" w:rsidP="002533A9">
            <w:pPr>
              <w:spacing w:before="60" w:after="60"/>
              <w:jc w:val="right"/>
              <w:rPr>
                <w:rFonts w:ascii="Calibri" w:hAnsi="Calibri"/>
                <w:sz w:val="20"/>
              </w:rPr>
            </w:pPr>
            <w:r w:rsidRPr="002E7D35">
              <w:rPr>
                <w:rFonts w:ascii="Calibri" w:hAnsi="Calibri"/>
                <w:sz w:val="20"/>
              </w:rPr>
              <w:t>8</w:t>
            </w:r>
          </w:p>
        </w:tc>
        <w:tc>
          <w:tcPr>
            <w:tcW w:w="910" w:type="dxa"/>
            <w:noWrap/>
          </w:tcPr>
          <w:p w14:paraId="12444EFB" w14:textId="77777777" w:rsidR="002676EC" w:rsidRPr="002E7D35" w:rsidRDefault="002676EC" w:rsidP="002533A9">
            <w:pPr>
              <w:spacing w:before="60" w:after="60"/>
              <w:jc w:val="right"/>
              <w:rPr>
                <w:rFonts w:ascii="Calibri" w:hAnsi="Calibri"/>
                <w:sz w:val="20"/>
              </w:rPr>
            </w:pPr>
            <w:r w:rsidRPr="002E7D35">
              <w:rPr>
                <w:rFonts w:ascii="Calibri" w:hAnsi="Calibri"/>
                <w:sz w:val="20"/>
              </w:rPr>
              <w:t>51</w:t>
            </w:r>
          </w:p>
        </w:tc>
        <w:tc>
          <w:tcPr>
            <w:tcW w:w="1094" w:type="dxa"/>
            <w:noWrap/>
          </w:tcPr>
          <w:p w14:paraId="6196AC34" w14:textId="77777777" w:rsidR="002676EC" w:rsidRPr="002E7D35" w:rsidRDefault="002676EC" w:rsidP="002533A9">
            <w:pPr>
              <w:spacing w:before="60" w:after="60"/>
              <w:jc w:val="right"/>
              <w:rPr>
                <w:rFonts w:ascii="Calibri" w:hAnsi="Calibri"/>
                <w:sz w:val="20"/>
              </w:rPr>
            </w:pPr>
            <w:r w:rsidRPr="002E7D35">
              <w:rPr>
                <w:rFonts w:ascii="Calibri" w:hAnsi="Calibri"/>
                <w:sz w:val="20"/>
              </w:rPr>
              <w:t>0.58</w:t>
            </w:r>
          </w:p>
        </w:tc>
        <w:tc>
          <w:tcPr>
            <w:tcW w:w="1094" w:type="dxa"/>
            <w:noWrap/>
          </w:tcPr>
          <w:p w14:paraId="6C59297E" w14:textId="77777777" w:rsidR="002676EC" w:rsidRPr="002E7D35" w:rsidRDefault="002676EC" w:rsidP="002533A9">
            <w:pPr>
              <w:spacing w:before="60" w:after="60"/>
              <w:jc w:val="right"/>
              <w:rPr>
                <w:rFonts w:ascii="Calibri" w:hAnsi="Calibri"/>
                <w:sz w:val="20"/>
              </w:rPr>
            </w:pPr>
            <w:r w:rsidRPr="002E7D35">
              <w:rPr>
                <w:rFonts w:ascii="Calibri" w:hAnsi="Calibri"/>
                <w:sz w:val="20"/>
              </w:rPr>
              <w:t>156</w:t>
            </w:r>
          </w:p>
        </w:tc>
      </w:tr>
      <w:tr w:rsidR="002676EC" w:rsidRPr="002E7D35" w14:paraId="77B28624" w14:textId="77777777">
        <w:trPr>
          <w:trHeight w:val="288"/>
          <w:jc w:val="center"/>
        </w:trPr>
        <w:tc>
          <w:tcPr>
            <w:tcW w:w="3085" w:type="dxa"/>
            <w:noWrap/>
          </w:tcPr>
          <w:p w14:paraId="2DACB3FB" w14:textId="77777777" w:rsidR="002676EC" w:rsidRPr="002E7D35" w:rsidRDefault="002676EC" w:rsidP="002533A9">
            <w:pPr>
              <w:spacing w:before="60" w:after="60"/>
              <w:rPr>
                <w:rFonts w:ascii="Calibri" w:hAnsi="Calibri"/>
                <w:sz w:val="20"/>
              </w:rPr>
            </w:pPr>
            <w:r w:rsidRPr="002E7D35">
              <w:rPr>
                <w:rFonts w:ascii="Calibri" w:hAnsi="Calibri"/>
                <w:sz w:val="20"/>
              </w:rPr>
              <w:t>Career advisors or other teachers at school encouraged me to take Japanese.</w:t>
            </w:r>
          </w:p>
        </w:tc>
        <w:tc>
          <w:tcPr>
            <w:tcW w:w="1093" w:type="dxa"/>
            <w:noWrap/>
          </w:tcPr>
          <w:p w14:paraId="55817ED9" w14:textId="77777777" w:rsidR="002676EC" w:rsidRPr="002E7D35" w:rsidRDefault="002676EC" w:rsidP="002533A9">
            <w:pPr>
              <w:spacing w:before="60" w:after="60"/>
              <w:jc w:val="right"/>
              <w:rPr>
                <w:rFonts w:ascii="Calibri" w:hAnsi="Calibri"/>
                <w:sz w:val="20"/>
              </w:rPr>
            </w:pPr>
            <w:r w:rsidRPr="002E7D35">
              <w:rPr>
                <w:rFonts w:ascii="Calibri" w:hAnsi="Calibri"/>
                <w:sz w:val="20"/>
              </w:rPr>
              <w:t>72</w:t>
            </w:r>
          </w:p>
        </w:tc>
        <w:tc>
          <w:tcPr>
            <w:tcW w:w="1094" w:type="dxa"/>
            <w:noWrap/>
          </w:tcPr>
          <w:p w14:paraId="63EC1C6D" w14:textId="77777777" w:rsidR="002676EC" w:rsidRPr="002E7D35" w:rsidRDefault="002676EC" w:rsidP="002533A9">
            <w:pPr>
              <w:spacing w:before="60" w:after="60"/>
              <w:jc w:val="right"/>
              <w:rPr>
                <w:rFonts w:ascii="Calibri" w:hAnsi="Calibri"/>
                <w:sz w:val="20"/>
              </w:rPr>
            </w:pPr>
            <w:r w:rsidRPr="002E7D35">
              <w:rPr>
                <w:rFonts w:ascii="Calibri" w:hAnsi="Calibri"/>
                <w:sz w:val="20"/>
              </w:rPr>
              <w:t>21</w:t>
            </w:r>
          </w:p>
        </w:tc>
        <w:tc>
          <w:tcPr>
            <w:tcW w:w="1237" w:type="dxa"/>
            <w:noWrap/>
          </w:tcPr>
          <w:p w14:paraId="740B7A61" w14:textId="77777777" w:rsidR="002676EC" w:rsidRPr="002E7D35" w:rsidRDefault="002676EC" w:rsidP="002533A9">
            <w:pPr>
              <w:spacing w:before="60" w:after="60"/>
              <w:jc w:val="right"/>
              <w:rPr>
                <w:rFonts w:ascii="Calibri" w:hAnsi="Calibri"/>
                <w:sz w:val="20"/>
              </w:rPr>
            </w:pPr>
            <w:r w:rsidRPr="002E7D35">
              <w:rPr>
                <w:rFonts w:ascii="Calibri" w:hAnsi="Calibri"/>
                <w:sz w:val="20"/>
              </w:rPr>
              <w:t>10</w:t>
            </w:r>
          </w:p>
        </w:tc>
        <w:tc>
          <w:tcPr>
            <w:tcW w:w="1134" w:type="dxa"/>
            <w:noWrap/>
          </w:tcPr>
          <w:p w14:paraId="7762D3F2" w14:textId="77777777" w:rsidR="002676EC" w:rsidRPr="002E7D35" w:rsidRDefault="002676EC" w:rsidP="002533A9">
            <w:pPr>
              <w:spacing w:before="60" w:after="60"/>
              <w:jc w:val="right"/>
              <w:rPr>
                <w:rFonts w:ascii="Calibri" w:hAnsi="Calibri"/>
                <w:sz w:val="20"/>
              </w:rPr>
            </w:pPr>
            <w:r w:rsidRPr="002E7D35">
              <w:rPr>
                <w:rFonts w:ascii="Calibri" w:hAnsi="Calibri"/>
                <w:sz w:val="20"/>
              </w:rPr>
              <w:t>8</w:t>
            </w:r>
          </w:p>
        </w:tc>
        <w:tc>
          <w:tcPr>
            <w:tcW w:w="910" w:type="dxa"/>
            <w:noWrap/>
          </w:tcPr>
          <w:p w14:paraId="2569DCBB" w14:textId="77777777" w:rsidR="002676EC" w:rsidRPr="002E7D35" w:rsidRDefault="002676EC" w:rsidP="002533A9">
            <w:pPr>
              <w:spacing w:before="60" w:after="60"/>
              <w:jc w:val="right"/>
              <w:rPr>
                <w:rFonts w:ascii="Calibri" w:hAnsi="Calibri"/>
                <w:sz w:val="20"/>
              </w:rPr>
            </w:pPr>
            <w:r w:rsidRPr="002E7D35">
              <w:rPr>
                <w:rFonts w:ascii="Calibri" w:hAnsi="Calibri"/>
                <w:sz w:val="20"/>
              </w:rPr>
              <w:t>45</w:t>
            </w:r>
          </w:p>
        </w:tc>
        <w:tc>
          <w:tcPr>
            <w:tcW w:w="1094" w:type="dxa"/>
            <w:noWrap/>
          </w:tcPr>
          <w:p w14:paraId="6945C879" w14:textId="77777777" w:rsidR="002676EC" w:rsidRPr="002E7D35" w:rsidRDefault="002676EC" w:rsidP="002533A9">
            <w:pPr>
              <w:spacing w:before="60" w:after="60"/>
              <w:jc w:val="right"/>
              <w:rPr>
                <w:rFonts w:ascii="Calibri" w:hAnsi="Calibri"/>
                <w:sz w:val="20"/>
              </w:rPr>
            </w:pPr>
            <w:r w:rsidRPr="002E7D35">
              <w:rPr>
                <w:rFonts w:ascii="Calibri" w:hAnsi="Calibri"/>
                <w:sz w:val="20"/>
              </w:rPr>
              <w:t>0.59</w:t>
            </w:r>
          </w:p>
        </w:tc>
        <w:tc>
          <w:tcPr>
            <w:tcW w:w="1094" w:type="dxa"/>
            <w:noWrap/>
          </w:tcPr>
          <w:p w14:paraId="3528C24B" w14:textId="77777777" w:rsidR="002676EC" w:rsidRPr="002E7D35" w:rsidRDefault="002676EC" w:rsidP="002533A9">
            <w:pPr>
              <w:spacing w:before="60" w:after="60"/>
              <w:jc w:val="right"/>
              <w:rPr>
                <w:rFonts w:ascii="Calibri" w:hAnsi="Calibri"/>
                <w:sz w:val="20"/>
              </w:rPr>
            </w:pPr>
            <w:r w:rsidRPr="002E7D35">
              <w:rPr>
                <w:rFonts w:ascii="Calibri" w:hAnsi="Calibri"/>
                <w:sz w:val="20"/>
              </w:rPr>
              <w:t>156</w:t>
            </w:r>
          </w:p>
        </w:tc>
      </w:tr>
      <w:tr w:rsidR="002676EC" w:rsidRPr="002E7D35" w14:paraId="365824D2" w14:textId="77777777">
        <w:trPr>
          <w:trHeight w:val="288"/>
          <w:jc w:val="center"/>
        </w:trPr>
        <w:tc>
          <w:tcPr>
            <w:tcW w:w="3085" w:type="dxa"/>
            <w:noWrap/>
          </w:tcPr>
          <w:p w14:paraId="16D11D8C" w14:textId="2E5EAE15" w:rsidR="002676EC" w:rsidRPr="002E7D35" w:rsidRDefault="002676EC" w:rsidP="002533A9">
            <w:pPr>
              <w:spacing w:before="60" w:after="60"/>
              <w:rPr>
                <w:rFonts w:ascii="Calibri" w:hAnsi="Calibri"/>
                <w:sz w:val="20"/>
              </w:rPr>
            </w:pPr>
            <w:r w:rsidRPr="002E7D35">
              <w:rPr>
                <w:rFonts w:ascii="Calibri" w:hAnsi="Calibri"/>
                <w:sz w:val="20"/>
              </w:rPr>
              <w:t>I needed to study a language for my high school course prerequisites (</w:t>
            </w:r>
            <w:r w:rsidR="00165E3A" w:rsidRPr="002E7D35">
              <w:rPr>
                <w:rFonts w:ascii="Calibri" w:hAnsi="Calibri"/>
                <w:sz w:val="20"/>
              </w:rPr>
              <w:t xml:space="preserve">e.g. </w:t>
            </w:r>
            <w:r w:rsidRPr="002E7D35">
              <w:rPr>
                <w:rFonts w:ascii="Calibri" w:hAnsi="Calibri"/>
                <w:sz w:val="20"/>
              </w:rPr>
              <w:t xml:space="preserve">required for </w:t>
            </w:r>
            <w:proofErr w:type="spellStart"/>
            <w:r w:rsidRPr="002E7D35">
              <w:rPr>
                <w:rFonts w:ascii="Calibri" w:hAnsi="Calibri"/>
                <w:sz w:val="20"/>
              </w:rPr>
              <w:t>IB</w:t>
            </w:r>
            <w:proofErr w:type="spellEnd"/>
            <w:r w:rsidRPr="002E7D35">
              <w:rPr>
                <w:rFonts w:ascii="Calibri" w:hAnsi="Calibri"/>
                <w:sz w:val="20"/>
              </w:rPr>
              <w:t>, compulsory at my school).</w:t>
            </w:r>
          </w:p>
        </w:tc>
        <w:tc>
          <w:tcPr>
            <w:tcW w:w="1093" w:type="dxa"/>
            <w:noWrap/>
          </w:tcPr>
          <w:p w14:paraId="6F67511C" w14:textId="77777777" w:rsidR="002676EC" w:rsidRPr="002E7D35" w:rsidRDefault="002676EC" w:rsidP="002533A9">
            <w:pPr>
              <w:spacing w:before="60" w:after="60"/>
              <w:jc w:val="right"/>
              <w:rPr>
                <w:rFonts w:ascii="Calibri" w:hAnsi="Calibri"/>
                <w:sz w:val="20"/>
              </w:rPr>
            </w:pPr>
            <w:r w:rsidRPr="002E7D35">
              <w:rPr>
                <w:rFonts w:ascii="Calibri" w:hAnsi="Calibri"/>
                <w:sz w:val="20"/>
              </w:rPr>
              <w:t>67</w:t>
            </w:r>
          </w:p>
        </w:tc>
        <w:tc>
          <w:tcPr>
            <w:tcW w:w="1094" w:type="dxa"/>
            <w:noWrap/>
          </w:tcPr>
          <w:p w14:paraId="699F836C" w14:textId="77777777" w:rsidR="002676EC" w:rsidRPr="002E7D35" w:rsidRDefault="002676EC" w:rsidP="002533A9">
            <w:pPr>
              <w:spacing w:before="60" w:after="60"/>
              <w:jc w:val="right"/>
              <w:rPr>
                <w:rFonts w:ascii="Calibri" w:hAnsi="Calibri"/>
                <w:sz w:val="20"/>
              </w:rPr>
            </w:pPr>
            <w:r w:rsidRPr="002E7D35">
              <w:rPr>
                <w:rFonts w:ascii="Calibri" w:hAnsi="Calibri"/>
                <w:sz w:val="20"/>
              </w:rPr>
              <w:t>7</w:t>
            </w:r>
          </w:p>
        </w:tc>
        <w:tc>
          <w:tcPr>
            <w:tcW w:w="1237" w:type="dxa"/>
            <w:noWrap/>
          </w:tcPr>
          <w:p w14:paraId="2781C7F0" w14:textId="77777777" w:rsidR="002676EC" w:rsidRPr="002E7D35" w:rsidRDefault="002676EC" w:rsidP="002533A9">
            <w:pPr>
              <w:spacing w:before="60" w:after="60"/>
              <w:jc w:val="right"/>
              <w:rPr>
                <w:rFonts w:ascii="Calibri" w:hAnsi="Calibri"/>
                <w:sz w:val="20"/>
              </w:rPr>
            </w:pPr>
            <w:r w:rsidRPr="002E7D35">
              <w:rPr>
                <w:rFonts w:ascii="Calibri" w:hAnsi="Calibri"/>
                <w:sz w:val="20"/>
              </w:rPr>
              <w:t>7</w:t>
            </w:r>
          </w:p>
        </w:tc>
        <w:tc>
          <w:tcPr>
            <w:tcW w:w="1134" w:type="dxa"/>
            <w:noWrap/>
          </w:tcPr>
          <w:p w14:paraId="38E005C6" w14:textId="77777777" w:rsidR="002676EC" w:rsidRPr="002E7D35" w:rsidRDefault="002676EC" w:rsidP="002533A9">
            <w:pPr>
              <w:spacing w:before="60" w:after="60"/>
              <w:jc w:val="right"/>
              <w:rPr>
                <w:rFonts w:ascii="Calibri" w:hAnsi="Calibri"/>
                <w:sz w:val="20"/>
              </w:rPr>
            </w:pPr>
            <w:r w:rsidRPr="002E7D35">
              <w:rPr>
                <w:rFonts w:ascii="Calibri" w:hAnsi="Calibri"/>
                <w:sz w:val="20"/>
              </w:rPr>
              <w:t>7</w:t>
            </w:r>
          </w:p>
        </w:tc>
        <w:tc>
          <w:tcPr>
            <w:tcW w:w="910" w:type="dxa"/>
            <w:noWrap/>
          </w:tcPr>
          <w:p w14:paraId="054A50A1" w14:textId="77777777" w:rsidR="002676EC" w:rsidRPr="002E7D35" w:rsidRDefault="002676EC" w:rsidP="002533A9">
            <w:pPr>
              <w:spacing w:before="60" w:after="60"/>
              <w:jc w:val="right"/>
              <w:rPr>
                <w:rFonts w:ascii="Calibri" w:hAnsi="Calibri"/>
                <w:sz w:val="20"/>
              </w:rPr>
            </w:pPr>
            <w:r w:rsidRPr="002E7D35">
              <w:rPr>
                <w:rFonts w:ascii="Calibri" w:hAnsi="Calibri"/>
                <w:sz w:val="20"/>
              </w:rPr>
              <w:t>68</w:t>
            </w:r>
          </w:p>
        </w:tc>
        <w:tc>
          <w:tcPr>
            <w:tcW w:w="1094" w:type="dxa"/>
            <w:noWrap/>
          </w:tcPr>
          <w:p w14:paraId="0F03DFD9" w14:textId="77777777" w:rsidR="002676EC" w:rsidRPr="002E7D35" w:rsidRDefault="002676EC" w:rsidP="002533A9">
            <w:pPr>
              <w:spacing w:before="60" w:after="60"/>
              <w:jc w:val="right"/>
              <w:rPr>
                <w:rFonts w:ascii="Calibri" w:hAnsi="Calibri"/>
                <w:sz w:val="20"/>
              </w:rPr>
            </w:pPr>
            <w:r w:rsidRPr="002E7D35">
              <w:rPr>
                <w:rFonts w:ascii="Calibri" w:hAnsi="Calibri"/>
                <w:sz w:val="20"/>
              </w:rPr>
              <w:t>0.48</w:t>
            </w:r>
          </w:p>
        </w:tc>
        <w:tc>
          <w:tcPr>
            <w:tcW w:w="1094" w:type="dxa"/>
            <w:noWrap/>
          </w:tcPr>
          <w:p w14:paraId="22AF3384" w14:textId="77777777" w:rsidR="002676EC" w:rsidRPr="002E7D35" w:rsidRDefault="002676EC" w:rsidP="002533A9">
            <w:pPr>
              <w:spacing w:before="60" w:after="60"/>
              <w:jc w:val="right"/>
              <w:rPr>
                <w:rFonts w:ascii="Calibri" w:hAnsi="Calibri"/>
                <w:sz w:val="20"/>
              </w:rPr>
            </w:pPr>
            <w:r w:rsidRPr="002E7D35">
              <w:rPr>
                <w:rFonts w:ascii="Calibri" w:hAnsi="Calibri"/>
                <w:sz w:val="20"/>
              </w:rPr>
              <w:t>156</w:t>
            </w:r>
          </w:p>
        </w:tc>
      </w:tr>
      <w:tr w:rsidR="002676EC" w:rsidRPr="002E7D35" w14:paraId="2EDA729A" w14:textId="77777777">
        <w:trPr>
          <w:trHeight w:val="288"/>
          <w:jc w:val="center"/>
        </w:trPr>
        <w:tc>
          <w:tcPr>
            <w:tcW w:w="3085" w:type="dxa"/>
            <w:noWrap/>
          </w:tcPr>
          <w:p w14:paraId="6E896C45" w14:textId="640FAE48" w:rsidR="002676EC" w:rsidRPr="002E7D35" w:rsidRDefault="002676EC" w:rsidP="002533A9">
            <w:pPr>
              <w:spacing w:before="60" w:after="60"/>
              <w:rPr>
                <w:rFonts w:ascii="Calibri" w:hAnsi="Calibri"/>
                <w:sz w:val="20"/>
              </w:rPr>
            </w:pPr>
            <w:r w:rsidRPr="002E7D35">
              <w:rPr>
                <w:rFonts w:ascii="Calibri" w:hAnsi="Calibri"/>
                <w:sz w:val="20"/>
              </w:rPr>
              <w:t>I was able to take Japanese through distance education or outside of school, even though it wasn</w:t>
            </w:r>
            <w:r w:rsidR="0067316D" w:rsidRPr="002E7D35">
              <w:rPr>
                <w:rFonts w:ascii="Calibri" w:hAnsi="Calibri"/>
                <w:sz w:val="20"/>
              </w:rPr>
              <w:t>’</w:t>
            </w:r>
            <w:r w:rsidRPr="002E7D35">
              <w:rPr>
                <w:rFonts w:ascii="Calibri" w:hAnsi="Calibri"/>
                <w:sz w:val="20"/>
              </w:rPr>
              <w:t>t offered as a regular subject at my school.</w:t>
            </w:r>
          </w:p>
        </w:tc>
        <w:tc>
          <w:tcPr>
            <w:tcW w:w="1093" w:type="dxa"/>
            <w:noWrap/>
          </w:tcPr>
          <w:p w14:paraId="290B870F" w14:textId="77777777" w:rsidR="002676EC" w:rsidRPr="002E7D35" w:rsidRDefault="002676EC" w:rsidP="002533A9">
            <w:pPr>
              <w:spacing w:before="60" w:after="60"/>
              <w:jc w:val="right"/>
              <w:rPr>
                <w:rFonts w:ascii="Calibri" w:hAnsi="Calibri"/>
                <w:sz w:val="20"/>
              </w:rPr>
            </w:pPr>
            <w:r w:rsidRPr="002E7D35">
              <w:rPr>
                <w:rFonts w:ascii="Calibri" w:hAnsi="Calibri"/>
                <w:sz w:val="20"/>
              </w:rPr>
              <w:t>52</w:t>
            </w:r>
          </w:p>
        </w:tc>
        <w:tc>
          <w:tcPr>
            <w:tcW w:w="1094" w:type="dxa"/>
            <w:noWrap/>
          </w:tcPr>
          <w:p w14:paraId="3A4904D2" w14:textId="77777777" w:rsidR="002676EC" w:rsidRPr="002E7D35" w:rsidRDefault="002676EC" w:rsidP="002533A9">
            <w:pPr>
              <w:spacing w:before="60" w:after="60"/>
              <w:jc w:val="right"/>
              <w:rPr>
                <w:rFonts w:ascii="Calibri" w:hAnsi="Calibri"/>
                <w:sz w:val="20"/>
              </w:rPr>
            </w:pPr>
            <w:r w:rsidRPr="002E7D35">
              <w:rPr>
                <w:rFonts w:ascii="Calibri" w:hAnsi="Calibri"/>
                <w:sz w:val="20"/>
              </w:rPr>
              <w:t>4</w:t>
            </w:r>
          </w:p>
        </w:tc>
        <w:tc>
          <w:tcPr>
            <w:tcW w:w="1237" w:type="dxa"/>
            <w:noWrap/>
          </w:tcPr>
          <w:p w14:paraId="1E4AB2E0" w14:textId="77777777" w:rsidR="002676EC" w:rsidRPr="002E7D35" w:rsidRDefault="002676EC" w:rsidP="002533A9">
            <w:pPr>
              <w:spacing w:before="60" w:after="60"/>
              <w:jc w:val="right"/>
              <w:rPr>
                <w:rFonts w:ascii="Calibri" w:hAnsi="Calibri"/>
                <w:sz w:val="20"/>
              </w:rPr>
            </w:pPr>
            <w:r w:rsidRPr="002E7D35">
              <w:rPr>
                <w:rFonts w:ascii="Calibri" w:hAnsi="Calibri"/>
                <w:sz w:val="20"/>
              </w:rPr>
              <w:t>6</w:t>
            </w:r>
          </w:p>
        </w:tc>
        <w:tc>
          <w:tcPr>
            <w:tcW w:w="1134" w:type="dxa"/>
            <w:noWrap/>
          </w:tcPr>
          <w:p w14:paraId="32BCF2E6" w14:textId="77777777" w:rsidR="002676EC" w:rsidRPr="002E7D35" w:rsidRDefault="002676EC" w:rsidP="002533A9">
            <w:pPr>
              <w:spacing w:before="60" w:after="60"/>
              <w:jc w:val="right"/>
              <w:rPr>
                <w:rFonts w:ascii="Calibri" w:hAnsi="Calibri"/>
                <w:sz w:val="20"/>
              </w:rPr>
            </w:pPr>
            <w:r w:rsidRPr="002E7D35">
              <w:rPr>
                <w:rFonts w:ascii="Calibri" w:hAnsi="Calibri"/>
                <w:sz w:val="20"/>
              </w:rPr>
              <w:t>5</w:t>
            </w:r>
          </w:p>
        </w:tc>
        <w:tc>
          <w:tcPr>
            <w:tcW w:w="910" w:type="dxa"/>
            <w:noWrap/>
          </w:tcPr>
          <w:p w14:paraId="15BF2BE3" w14:textId="77777777" w:rsidR="002676EC" w:rsidRPr="002E7D35" w:rsidRDefault="002676EC" w:rsidP="002533A9">
            <w:pPr>
              <w:spacing w:before="60" w:after="60"/>
              <w:jc w:val="right"/>
              <w:rPr>
                <w:rFonts w:ascii="Calibri" w:hAnsi="Calibri"/>
                <w:sz w:val="20"/>
              </w:rPr>
            </w:pPr>
            <w:r w:rsidRPr="002E7D35">
              <w:rPr>
                <w:rFonts w:ascii="Calibri" w:hAnsi="Calibri"/>
                <w:sz w:val="20"/>
              </w:rPr>
              <w:t>89</w:t>
            </w:r>
          </w:p>
        </w:tc>
        <w:tc>
          <w:tcPr>
            <w:tcW w:w="1094" w:type="dxa"/>
            <w:noWrap/>
          </w:tcPr>
          <w:p w14:paraId="62035E22" w14:textId="77777777" w:rsidR="002676EC" w:rsidRPr="002E7D35" w:rsidRDefault="002676EC" w:rsidP="002533A9">
            <w:pPr>
              <w:spacing w:before="60" w:after="60"/>
              <w:jc w:val="right"/>
              <w:rPr>
                <w:rFonts w:ascii="Calibri" w:hAnsi="Calibri"/>
                <w:sz w:val="20"/>
              </w:rPr>
            </w:pPr>
            <w:r w:rsidRPr="002E7D35">
              <w:rPr>
                <w:rFonts w:ascii="Calibri" w:hAnsi="Calibri"/>
                <w:sz w:val="20"/>
              </w:rPr>
              <w:t>0.46</w:t>
            </w:r>
          </w:p>
        </w:tc>
        <w:tc>
          <w:tcPr>
            <w:tcW w:w="1094" w:type="dxa"/>
            <w:noWrap/>
          </w:tcPr>
          <w:p w14:paraId="363F20CF" w14:textId="77777777" w:rsidR="002676EC" w:rsidRPr="002E7D35" w:rsidRDefault="002676EC" w:rsidP="002533A9">
            <w:pPr>
              <w:spacing w:before="60" w:after="60"/>
              <w:jc w:val="right"/>
              <w:rPr>
                <w:rFonts w:ascii="Calibri" w:hAnsi="Calibri"/>
                <w:sz w:val="20"/>
              </w:rPr>
            </w:pPr>
            <w:r w:rsidRPr="002E7D35">
              <w:rPr>
                <w:rFonts w:ascii="Calibri" w:hAnsi="Calibri"/>
                <w:sz w:val="20"/>
              </w:rPr>
              <w:t>156</w:t>
            </w:r>
          </w:p>
        </w:tc>
      </w:tr>
      <w:tr w:rsidR="002676EC" w:rsidRPr="002E7D35" w14:paraId="07476CE3" w14:textId="77777777">
        <w:trPr>
          <w:trHeight w:val="288"/>
          <w:jc w:val="center"/>
        </w:trPr>
        <w:tc>
          <w:tcPr>
            <w:tcW w:w="3085" w:type="dxa"/>
            <w:noWrap/>
          </w:tcPr>
          <w:p w14:paraId="0D6B49C7" w14:textId="77777777" w:rsidR="002676EC" w:rsidRPr="002E7D35" w:rsidRDefault="002676EC" w:rsidP="002533A9">
            <w:pPr>
              <w:spacing w:before="60" w:after="60"/>
              <w:rPr>
                <w:rFonts w:ascii="Calibri" w:hAnsi="Calibri"/>
                <w:sz w:val="20"/>
              </w:rPr>
            </w:pPr>
            <w:r w:rsidRPr="002E7D35">
              <w:rPr>
                <w:rFonts w:ascii="Calibri" w:hAnsi="Calibri"/>
                <w:sz w:val="20"/>
              </w:rPr>
              <w:t>I need to study a language for a university course prerequisite.</w:t>
            </w:r>
          </w:p>
        </w:tc>
        <w:tc>
          <w:tcPr>
            <w:tcW w:w="1093" w:type="dxa"/>
            <w:noWrap/>
          </w:tcPr>
          <w:p w14:paraId="67FA03E0" w14:textId="77777777" w:rsidR="002676EC" w:rsidRPr="002E7D35" w:rsidRDefault="002676EC" w:rsidP="002533A9">
            <w:pPr>
              <w:spacing w:before="60" w:after="60"/>
              <w:jc w:val="right"/>
              <w:rPr>
                <w:rFonts w:ascii="Calibri" w:hAnsi="Calibri"/>
                <w:sz w:val="20"/>
              </w:rPr>
            </w:pPr>
            <w:r w:rsidRPr="002E7D35">
              <w:rPr>
                <w:rFonts w:ascii="Calibri" w:hAnsi="Calibri"/>
                <w:sz w:val="20"/>
              </w:rPr>
              <w:t>75</w:t>
            </w:r>
          </w:p>
        </w:tc>
        <w:tc>
          <w:tcPr>
            <w:tcW w:w="1094" w:type="dxa"/>
            <w:noWrap/>
          </w:tcPr>
          <w:p w14:paraId="7D738522" w14:textId="77777777" w:rsidR="002676EC" w:rsidRPr="002E7D35" w:rsidRDefault="002676EC" w:rsidP="002533A9">
            <w:pPr>
              <w:spacing w:before="60" w:after="60"/>
              <w:jc w:val="right"/>
              <w:rPr>
                <w:rFonts w:ascii="Calibri" w:hAnsi="Calibri"/>
                <w:sz w:val="20"/>
              </w:rPr>
            </w:pPr>
            <w:r w:rsidRPr="002E7D35">
              <w:rPr>
                <w:rFonts w:ascii="Calibri" w:hAnsi="Calibri"/>
                <w:sz w:val="20"/>
              </w:rPr>
              <w:t>6</w:t>
            </w:r>
          </w:p>
        </w:tc>
        <w:tc>
          <w:tcPr>
            <w:tcW w:w="1237" w:type="dxa"/>
            <w:noWrap/>
          </w:tcPr>
          <w:p w14:paraId="53C7649C" w14:textId="77777777" w:rsidR="002676EC" w:rsidRPr="002E7D35" w:rsidRDefault="002676EC" w:rsidP="002533A9">
            <w:pPr>
              <w:spacing w:before="60" w:after="60"/>
              <w:jc w:val="right"/>
              <w:rPr>
                <w:rFonts w:ascii="Calibri" w:hAnsi="Calibri"/>
                <w:sz w:val="20"/>
              </w:rPr>
            </w:pPr>
            <w:r w:rsidRPr="002E7D35">
              <w:rPr>
                <w:rFonts w:ascii="Calibri" w:hAnsi="Calibri"/>
                <w:sz w:val="20"/>
              </w:rPr>
              <w:t>10</w:t>
            </w:r>
          </w:p>
        </w:tc>
        <w:tc>
          <w:tcPr>
            <w:tcW w:w="1134" w:type="dxa"/>
            <w:noWrap/>
          </w:tcPr>
          <w:p w14:paraId="236B86DF" w14:textId="77777777" w:rsidR="002676EC" w:rsidRPr="002E7D35" w:rsidRDefault="002676EC" w:rsidP="002533A9">
            <w:pPr>
              <w:spacing w:before="60" w:after="60"/>
              <w:jc w:val="right"/>
              <w:rPr>
                <w:rFonts w:ascii="Calibri" w:hAnsi="Calibri"/>
                <w:sz w:val="20"/>
              </w:rPr>
            </w:pPr>
            <w:r w:rsidRPr="002E7D35">
              <w:rPr>
                <w:rFonts w:ascii="Calibri" w:hAnsi="Calibri"/>
                <w:sz w:val="20"/>
              </w:rPr>
              <w:t>4</w:t>
            </w:r>
          </w:p>
        </w:tc>
        <w:tc>
          <w:tcPr>
            <w:tcW w:w="910" w:type="dxa"/>
            <w:noWrap/>
          </w:tcPr>
          <w:p w14:paraId="6F21D673" w14:textId="77777777" w:rsidR="002676EC" w:rsidRPr="002E7D35" w:rsidRDefault="002676EC" w:rsidP="002533A9">
            <w:pPr>
              <w:spacing w:before="60" w:after="60"/>
              <w:jc w:val="right"/>
              <w:rPr>
                <w:rFonts w:ascii="Calibri" w:hAnsi="Calibri"/>
                <w:sz w:val="20"/>
              </w:rPr>
            </w:pPr>
            <w:r w:rsidRPr="002E7D35">
              <w:rPr>
                <w:rFonts w:ascii="Calibri" w:hAnsi="Calibri"/>
                <w:sz w:val="20"/>
              </w:rPr>
              <w:t>61</w:t>
            </w:r>
          </w:p>
        </w:tc>
        <w:tc>
          <w:tcPr>
            <w:tcW w:w="1094" w:type="dxa"/>
            <w:noWrap/>
          </w:tcPr>
          <w:p w14:paraId="002CF7E3" w14:textId="77777777" w:rsidR="002676EC" w:rsidRPr="002E7D35" w:rsidRDefault="002676EC" w:rsidP="002533A9">
            <w:pPr>
              <w:spacing w:before="60" w:after="60"/>
              <w:jc w:val="right"/>
              <w:rPr>
                <w:rFonts w:ascii="Calibri" w:hAnsi="Calibri"/>
                <w:sz w:val="20"/>
              </w:rPr>
            </w:pPr>
            <w:r w:rsidRPr="002E7D35">
              <w:rPr>
                <w:rFonts w:ascii="Calibri" w:hAnsi="Calibri"/>
                <w:sz w:val="20"/>
              </w:rPr>
              <w:t>0.4</w:t>
            </w:r>
          </w:p>
        </w:tc>
        <w:tc>
          <w:tcPr>
            <w:tcW w:w="1094" w:type="dxa"/>
            <w:noWrap/>
          </w:tcPr>
          <w:p w14:paraId="582E678D" w14:textId="77777777" w:rsidR="002676EC" w:rsidRPr="002E7D35" w:rsidRDefault="002676EC" w:rsidP="002533A9">
            <w:pPr>
              <w:spacing w:before="60" w:after="60"/>
              <w:jc w:val="right"/>
              <w:rPr>
                <w:rFonts w:ascii="Calibri" w:hAnsi="Calibri"/>
                <w:sz w:val="20"/>
              </w:rPr>
            </w:pPr>
            <w:r w:rsidRPr="002E7D35">
              <w:rPr>
                <w:rFonts w:ascii="Calibri" w:hAnsi="Calibri"/>
                <w:sz w:val="20"/>
              </w:rPr>
              <w:t>156</w:t>
            </w:r>
          </w:p>
        </w:tc>
      </w:tr>
    </w:tbl>
    <w:p w14:paraId="5A28E81A" w14:textId="77777777" w:rsidR="00E0323F" w:rsidRPr="002E7D35" w:rsidRDefault="00E0323F" w:rsidP="004C582A">
      <w:pPr>
        <w:pStyle w:val="Heading2"/>
      </w:pPr>
      <w:bookmarkStart w:id="61" w:name="_Toc398703822"/>
      <w:bookmarkStart w:id="62" w:name="_Toc443406969"/>
      <w:bookmarkStart w:id="63" w:name="_Toc443407489"/>
      <w:r w:rsidRPr="002E7D35">
        <w:t>Reasons for discontinuation</w:t>
      </w:r>
      <w:bookmarkEnd w:id="61"/>
      <w:bookmarkEnd w:id="62"/>
      <w:bookmarkEnd w:id="63"/>
    </w:p>
    <w:p w14:paraId="6E5D0AA7" w14:textId="322F3713" w:rsidR="00E0323F" w:rsidRPr="002E7D35" w:rsidRDefault="00E0323F" w:rsidP="00E0323F">
      <w:pPr>
        <w:pStyle w:val="Text"/>
      </w:pPr>
      <w:r w:rsidRPr="002E7D35">
        <w:t xml:space="preserve">As can be seen from </w:t>
      </w:r>
      <w:r w:rsidR="009F61ED" w:rsidRPr="002E7D35">
        <w:t>Table 11</w:t>
      </w:r>
      <w:r w:rsidRPr="002E7D35">
        <w:t xml:space="preserve">, the two reasons most commonly cited as having a </w:t>
      </w:r>
      <w:r w:rsidR="0067316D" w:rsidRPr="002E7D35">
        <w:t>‘</w:t>
      </w:r>
      <w:r w:rsidRPr="002E7D35">
        <w:t>major influence</w:t>
      </w:r>
      <w:r w:rsidR="0067316D" w:rsidRPr="002E7D35">
        <w:t>’</w:t>
      </w:r>
      <w:r w:rsidRPr="002E7D35">
        <w:t xml:space="preserve"> on Discontinuers</w:t>
      </w:r>
      <w:r w:rsidR="0067316D" w:rsidRPr="002E7D35">
        <w:t>’</w:t>
      </w:r>
      <w:r w:rsidRPr="002E7D35">
        <w:t xml:space="preserve"> choices not to continue with Japanese related to instrumental decisions about the mark the student was likely to obtain relative to marks in competing subject choices.</w:t>
      </w:r>
      <w:r w:rsidR="00135BCA" w:rsidRPr="002E7D35">
        <w:t xml:space="preserve"> </w:t>
      </w:r>
      <w:r w:rsidRPr="002E7D35">
        <w:t>The next two reasons related to room for Japanese within the students</w:t>
      </w:r>
      <w:r w:rsidR="0067316D" w:rsidRPr="002E7D35">
        <w:t>’</w:t>
      </w:r>
      <w:r w:rsidRPr="002E7D35">
        <w:t xml:space="preserve"> subject choices and decisions having already been made about Year 12 subjects. The next ranked reasons were a group of three reasons relating to perceived difficulty (I found learning Japanese too difficult, the workload was too high and I felt disadvantaged), followed by reasons related to perceived usefulness. If responses are ranked according to </w:t>
      </w:r>
      <w:r w:rsidR="0067316D" w:rsidRPr="002E7D35">
        <w:t>‘</w:t>
      </w:r>
      <w:r w:rsidRPr="002E7D35">
        <w:t>average weighting</w:t>
      </w:r>
      <w:r w:rsidR="0067316D" w:rsidRPr="002E7D35">
        <w:t>’</w:t>
      </w:r>
      <w:r w:rsidRPr="002E7D35">
        <w:t xml:space="preserve"> (taking into account not only responses indicating major influence, but also moderate and minor influence), then difficulty, low expectations of achievement and workload are the top three reasons.</w:t>
      </w:r>
      <w:r w:rsidR="00135BCA" w:rsidRPr="002E7D35">
        <w:t xml:space="preserve"> </w:t>
      </w:r>
    </w:p>
    <w:p w14:paraId="026EA760" w14:textId="552DA2E9" w:rsidR="00E0323F" w:rsidRPr="002E7D35" w:rsidRDefault="00E0323F" w:rsidP="00E0323F">
      <w:pPr>
        <w:pStyle w:val="Text"/>
      </w:pPr>
      <w:r w:rsidRPr="002E7D35">
        <w:t>Workload is significant not just because students don</w:t>
      </w:r>
      <w:r w:rsidR="0067316D" w:rsidRPr="002E7D35">
        <w:t>’</w:t>
      </w:r>
      <w:r w:rsidRPr="002E7D35">
        <w:t>t like to work hard, but because they perceive time will be taken away from other subjects, lowering their ability to perform well in these subjects as well.</w:t>
      </w:r>
      <w:r w:rsidR="00135BCA" w:rsidRPr="002E7D35">
        <w:t xml:space="preserve"> </w:t>
      </w:r>
      <w:r w:rsidRPr="002E7D35">
        <w:t xml:space="preserve">Not liking Japanese was ranked as </w:t>
      </w:r>
      <w:r w:rsidR="002B4AD5" w:rsidRPr="002E7D35">
        <w:t>ninth</w:t>
      </w:r>
      <w:r w:rsidRPr="002E7D35">
        <w:t xml:space="preserve"> in terms of major influence, and </w:t>
      </w:r>
      <w:r w:rsidR="002B4AD5" w:rsidRPr="002E7D35">
        <w:t>seventh</w:t>
      </w:r>
      <w:r w:rsidRPr="002E7D35">
        <w:t xml:space="preserve"> ranked on average rating, somewhat surprising given the perceived high level of difficulty. Concerns with content and delivery were ranked relatively low, and social influences, including discouragement from parents, teachers and siblings were also rated by most students as having </w:t>
      </w:r>
      <w:r w:rsidR="0067316D" w:rsidRPr="002E7D35">
        <w:t>‘</w:t>
      </w:r>
      <w:r w:rsidRPr="002E7D35">
        <w:t>no influence</w:t>
      </w:r>
      <w:r w:rsidR="0067316D" w:rsidRPr="002E7D35">
        <w:t>’</w:t>
      </w:r>
      <w:r w:rsidRPr="002E7D35">
        <w:t>.</w:t>
      </w:r>
    </w:p>
    <w:p w14:paraId="6A17C758" w14:textId="5DB9B5FD" w:rsidR="00E0323F" w:rsidRPr="002E7D35" w:rsidRDefault="00E0323F" w:rsidP="00E0323F">
      <w:pPr>
        <w:pStyle w:val="Text"/>
      </w:pPr>
      <w:r w:rsidRPr="002E7D35">
        <w:t xml:space="preserve">Clearly, perceived difficulty, in particular difficulty in achieving a good score for a reasonable input of time and </w:t>
      </w:r>
      <w:r w:rsidR="00306178" w:rsidRPr="002E7D35">
        <w:t>energy</w:t>
      </w:r>
      <w:r w:rsidRPr="002E7D35">
        <w:t xml:space="preserve"> is a major trigger for discontinuation.</w:t>
      </w:r>
      <w:r w:rsidR="00135BCA" w:rsidRPr="002E7D35">
        <w:t xml:space="preserve"> </w:t>
      </w:r>
      <w:r w:rsidRPr="002E7D35">
        <w:t>It is not clear from this single study whether this focus on relative difficulty is the same for all subject choices of Year 11 students, or whether Japanese is particularly singled out as more difficult than other subjects.</w:t>
      </w:r>
      <w:r w:rsidR="00135BCA" w:rsidRPr="002E7D35">
        <w:t xml:space="preserve"> </w:t>
      </w:r>
      <w:r w:rsidRPr="002E7D35">
        <w:t xml:space="preserve">However, there is evidence from work on student choices relating to </w:t>
      </w:r>
      <w:r w:rsidR="00425BB6" w:rsidRPr="002E7D35">
        <w:t>S</w:t>
      </w:r>
      <w:r w:rsidRPr="002E7D35">
        <w:t xml:space="preserve">cience, </w:t>
      </w:r>
      <w:r w:rsidR="00425BB6" w:rsidRPr="002E7D35">
        <w:t>T</w:t>
      </w:r>
      <w:r w:rsidRPr="002E7D35">
        <w:t xml:space="preserve">echnology, </w:t>
      </w:r>
      <w:r w:rsidR="00425BB6" w:rsidRPr="002E7D35">
        <w:t>E</w:t>
      </w:r>
      <w:r w:rsidRPr="002E7D35">
        <w:t xml:space="preserve">ngineering and </w:t>
      </w:r>
      <w:r w:rsidR="00425BB6" w:rsidRPr="002E7D35">
        <w:t>M</w:t>
      </w:r>
      <w:r w:rsidRPr="002E7D35">
        <w:t>athematics</w:t>
      </w:r>
      <w:r w:rsidR="005D7073" w:rsidRPr="002E7D35">
        <w:t xml:space="preserve"> (STEM)</w:t>
      </w:r>
      <w:r w:rsidRPr="002E7D35">
        <w:t xml:space="preserve"> subjects that student choices here too are influenced by perceptions that the subjects are </w:t>
      </w:r>
      <w:r w:rsidR="0067316D" w:rsidRPr="002E7D35">
        <w:t>‘</w:t>
      </w:r>
      <w:r w:rsidRPr="002E7D35">
        <w:t>too hard</w:t>
      </w:r>
      <w:r w:rsidR="0067316D" w:rsidRPr="002E7D35">
        <w:t>’</w:t>
      </w:r>
      <w:r w:rsidRPr="002E7D35">
        <w:t xml:space="preserve">, and that this is leading to declining enrolments. Commentators have expressed the view that Australian students are increasingly avoiding subjects they perceive as </w:t>
      </w:r>
      <w:r w:rsidR="0067316D" w:rsidRPr="002E7D35">
        <w:t>‘</w:t>
      </w:r>
      <w:r w:rsidRPr="002E7D35">
        <w:t>difficult</w:t>
      </w:r>
      <w:r w:rsidR="0067316D" w:rsidRPr="002E7D35">
        <w:t>’</w:t>
      </w:r>
      <w:r w:rsidRPr="002E7D35">
        <w:t xml:space="preserve">. Interestingly, in interviews conducted for earlier research and in general </w:t>
      </w:r>
      <w:r w:rsidRPr="002E7D35">
        <w:lastRenderedPageBreak/>
        <w:t>conversations with teachers, students were often quoted as believing that science subjects were easier than language, because in science and mathematics there is a clearly defined knowledge base which students can realistically aim to master, whereas in language the knowledge base is not clearly defined, and the learning task seems open-ended.</w:t>
      </w:r>
    </w:p>
    <w:p w14:paraId="2D476106" w14:textId="5F2AFF9F" w:rsidR="00E0323F" w:rsidRPr="002E7D35" w:rsidRDefault="00E0323F" w:rsidP="006666AE">
      <w:pPr>
        <w:pStyle w:val="Caption"/>
        <w:ind w:left="851"/>
      </w:pPr>
      <w:bookmarkStart w:id="64" w:name="_Ref396745552"/>
      <w:bookmarkStart w:id="65" w:name="_Ref396745417"/>
      <w:r w:rsidRPr="002E7D35">
        <w:t xml:space="preserve">Table </w:t>
      </w:r>
      <w:bookmarkEnd w:id="64"/>
      <w:r w:rsidR="002B4AD5" w:rsidRPr="002E7D35">
        <w:t>11</w:t>
      </w:r>
      <w:r w:rsidR="005D7073" w:rsidRPr="002E7D35">
        <w:t>:</w:t>
      </w:r>
      <w:r w:rsidR="002B4AD5" w:rsidRPr="002E7D35">
        <w:t xml:space="preserve"> </w:t>
      </w:r>
      <w:r w:rsidRPr="002E7D35">
        <w:t xml:space="preserve">Reasons for discontinuation, ranked on </w:t>
      </w:r>
      <w:r w:rsidR="0067316D" w:rsidRPr="002E7D35">
        <w:t>‘</w:t>
      </w:r>
      <w:r w:rsidRPr="002E7D35">
        <w:t>major influence</w:t>
      </w:r>
      <w:r w:rsidR="0067316D" w:rsidRPr="002E7D35">
        <w:t>’</w:t>
      </w:r>
      <w:r w:rsidRPr="002E7D35">
        <w:t xml:space="preserve"> score</w:t>
      </w:r>
      <w:bookmarkEnd w:id="65"/>
    </w:p>
    <w:tbl>
      <w:tblPr>
        <w:tblStyle w:val="TableGrid"/>
        <w:tblW w:w="10915" w:type="dxa"/>
        <w:tblInd w:w="-459" w:type="dxa"/>
        <w:tblLayout w:type="fixed"/>
        <w:tblLook w:val="04A0" w:firstRow="1" w:lastRow="0" w:firstColumn="1" w:lastColumn="0" w:noHBand="0" w:noVBand="1"/>
      </w:tblPr>
      <w:tblGrid>
        <w:gridCol w:w="3261"/>
        <w:gridCol w:w="1134"/>
        <w:gridCol w:w="1134"/>
        <w:gridCol w:w="1134"/>
        <w:gridCol w:w="1134"/>
        <w:gridCol w:w="992"/>
        <w:gridCol w:w="992"/>
        <w:gridCol w:w="1134"/>
      </w:tblGrid>
      <w:tr w:rsidR="00D16961" w:rsidRPr="00A07622" w14:paraId="307EC9F6" w14:textId="77777777" w:rsidTr="004C582A">
        <w:trPr>
          <w:cantSplit/>
          <w:trHeight w:val="288"/>
          <w:tblHeader/>
        </w:trPr>
        <w:tc>
          <w:tcPr>
            <w:tcW w:w="3261" w:type="dxa"/>
            <w:shd w:val="clear" w:color="auto" w:fill="000000" w:themeFill="text1"/>
            <w:noWrap/>
          </w:tcPr>
          <w:p w14:paraId="32BDD9C7" w14:textId="25FF853A" w:rsidR="00A07622" w:rsidRPr="00A07622" w:rsidRDefault="00A07622" w:rsidP="002533A9">
            <w:pPr>
              <w:spacing w:before="60" w:after="60"/>
              <w:rPr>
                <w:rFonts w:ascii="Calibri" w:hAnsi="Calibri"/>
                <w:sz w:val="20"/>
              </w:rPr>
            </w:pPr>
            <w:r w:rsidRPr="00A07622">
              <w:rPr>
                <w:rFonts w:ascii="Calibri" w:hAnsi="Calibri"/>
                <w:b/>
                <w:sz w:val="20"/>
                <w:szCs w:val="20"/>
              </w:rPr>
              <w:t>Answer options</w:t>
            </w:r>
          </w:p>
        </w:tc>
        <w:tc>
          <w:tcPr>
            <w:tcW w:w="1134" w:type="dxa"/>
            <w:shd w:val="clear" w:color="auto" w:fill="000000" w:themeFill="text1"/>
            <w:noWrap/>
          </w:tcPr>
          <w:p w14:paraId="385871C6" w14:textId="75710E48" w:rsidR="00A07622" w:rsidRPr="00A07622" w:rsidRDefault="00A07622" w:rsidP="002533A9">
            <w:pPr>
              <w:spacing w:before="60" w:after="60"/>
              <w:jc w:val="right"/>
              <w:rPr>
                <w:rFonts w:ascii="Calibri" w:hAnsi="Calibri"/>
                <w:sz w:val="20"/>
              </w:rPr>
            </w:pPr>
            <w:r w:rsidRPr="00A07622">
              <w:rPr>
                <w:rFonts w:ascii="Calibri" w:hAnsi="Calibri"/>
                <w:b/>
                <w:sz w:val="20"/>
                <w:szCs w:val="20"/>
              </w:rPr>
              <w:t>No influence</w:t>
            </w:r>
          </w:p>
        </w:tc>
        <w:tc>
          <w:tcPr>
            <w:tcW w:w="1134" w:type="dxa"/>
            <w:shd w:val="clear" w:color="auto" w:fill="000000" w:themeFill="text1"/>
            <w:noWrap/>
          </w:tcPr>
          <w:p w14:paraId="34118189" w14:textId="0F3B540E" w:rsidR="00A07622" w:rsidRPr="00A07622" w:rsidRDefault="00A07622" w:rsidP="002533A9">
            <w:pPr>
              <w:spacing w:before="60" w:after="60"/>
              <w:jc w:val="right"/>
              <w:rPr>
                <w:rFonts w:ascii="Calibri" w:hAnsi="Calibri"/>
                <w:sz w:val="20"/>
              </w:rPr>
            </w:pPr>
            <w:r w:rsidRPr="00A07622">
              <w:rPr>
                <w:rFonts w:ascii="Calibri" w:hAnsi="Calibri"/>
                <w:b/>
                <w:sz w:val="20"/>
                <w:szCs w:val="20"/>
              </w:rPr>
              <w:t>Minor influence</w:t>
            </w:r>
          </w:p>
        </w:tc>
        <w:tc>
          <w:tcPr>
            <w:tcW w:w="1134" w:type="dxa"/>
            <w:shd w:val="clear" w:color="auto" w:fill="000000" w:themeFill="text1"/>
            <w:noWrap/>
          </w:tcPr>
          <w:p w14:paraId="1EA33EFC" w14:textId="03DE5B24" w:rsidR="00A07622" w:rsidRPr="00A07622" w:rsidRDefault="00A07622" w:rsidP="002533A9">
            <w:pPr>
              <w:spacing w:before="60" w:after="60"/>
              <w:jc w:val="right"/>
              <w:rPr>
                <w:rFonts w:ascii="Calibri" w:hAnsi="Calibri"/>
                <w:sz w:val="20"/>
              </w:rPr>
            </w:pPr>
            <w:r w:rsidRPr="00A07622">
              <w:rPr>
                <w:rFonts w:ascii="Calibri" w:hAnsi="Calibri"/>
                <w:b/>
                <w:sz w:val="20"/>
                <w:szCs w:val="20"/>
              </w:rPr>
              <w:t>Moderate influence</w:t>
            </w:r>
          </w:p>
        </w:tc>
        <w:tc>
          <w:tcPr>
            <w:tcW w:w="1134" w:type="dxa"/>
            <w:shd w:val="clear" w:color="auto" w:fill="000000" w:themeFill="text1"/>
            <w:noWrap/>
          </w:tcPr>
          <w:p w14:paraId="77B417B2" w14:textId="1BB6D502" w:rsidR="00A07622" w:rsidRPr="00A07622" w:rsidRDefault="00A07622" w:rsidP="002533A9">
            <w:pPr>
              <w:spacing w:before="60" w:after="60"/>
              <w:jc w:val="right"/>
              <w:rPr>
                <w:rFonts w:ascii="Calibri" w:hAnsi="Calibri"/>
                <w:sz w:val="20"/>
              </w:rPr>
            </w:pPr>
            <w:r w:rsidRPr="00A07622">
              <w:rPr>
                <w:rFonts w:ascii="Calibri" w:hAnsi="Calibri"/>
                <w:b/>
                <w:sz w:val="20"/>
                <w:szCs w:val="20"/>
              </w:rPr>
              <w:t>Major influence</w:t>
            </w:r>
          </w:p>
        </w:tc>
        <w:tc>
          <w:tcPr>
            <w:tcW w:w="992" w:type="dxa"/>
            <w:shd w:val="clear" w:color="auto" w:fill="000000" w:themeFill="text1"/>
            <w:noWrap/>
          </w:tcPr>
          <w:p w14:paraId="52FDF2D0" w14:textId="78E309BE" w:rsidR="00A07622" w:rsidRPr="00A07622" w:rsidRDefault="00A07622" w:rsidP="002533A9">
            <w:pPr>
              <w:spacing w:before="60" w:after="60"/>
              <w:jc w:val="right"/>
              <w:rPr>
                <w:rFonts w:ascii="Calibri" w:hAnsi="Calibri"/>
                <w:sz w:val="20"/>
              </w:rPr>
            </w:pPr>
            <w:r w:rsidRPr="00A07622">
              <w:rPr>
                <w:rFonts w:ascii="Calibri" w:hAnsi="Calibri"/>
                <w:b/>
                <w:sz w:val="20"/>
                <w:szCs w:val="20"/>
              </w:rPr>
              <w:t>N/A</w:t>
            </w:r>
          </w:p>
        </w:tc>
        <w:tc>
          <w:tcPr>
            <w:tcW w:w="992" w:type="dxa"/>
            <w:shd w:val="clear" w:color="auto" w:fill="000000" w:themeFill="text1"/>
            <w:noWrap/>
          </w:tcPr>
          <w:p w14:paraId="7358E5A8" w14:textId="260E9486" w:rsidR="00A07622" w:rsidRPr="00A07622" w:rsidRDefault="00A07622" w:rsidP="002533A9">
            <w:pPr>
              <w:spacing w:before="60" w:after="60"/>
              <w:jc w:val="right"/>
              <w:rPr>
                <w:rFonts w:ascii="Calibri" w:hAnsi="Calibri"/>
                <w:sz w:val="20"/>
              </w:rPr>
            </w:pPr>
            <w:r w:rsidRPr="00A07622">
              <w:rPr>
                <w:rFonts w:ascii="Calibri" w:hAnsi="Calibri"/>
                <w:b/>
                <w:sz w:val="20"/>
                <w:szCs w:val="20"/>
              </w:rPr>
              <w:t>Rating average</w:t>
            </w:r>
          </w:p>
        </w:tc>
        <w:tc>
          <w:tcPr>
            <w:tcW w:w="1134" w:type="dxa"/>
            <w:shd w:val="clear" w:color="auto" w:fill="000000" w:themeFill="text1"/>
            <w:noWrap/>
          </w:tcPr>
          <w:p w14:paraId="346F64E7" w14:textId="4F01089F" w:rsidR="00A07622" w:rsidRPr="00A07622" w:rsidRDefault="00A07622" w:rsidP="002533A9">
            <w:pPr>
              <w:spacing w:before="60" w:after="60"/>
              <w:jc w:val="right"/>
              <w:rPr>
                <w:rFonts w:ascii="Calibri" w:hAnsi="Calibri"/>
                <w:sz w:val="20"/>
              </w:rPr>
            </w:pPr>
            <w:r w:rsidRPr="00A07622">
              <w:rPr>
                <w:rFonts w:ascii="Calibri" w:hAnsi="Calibri"/>
                <w:b/>
                <w:sz w:val="20"/>
                <w:szCs w:val="20"/>
              </w:rPr>
              <w:t>Response count</w:t>
            </w:r>
          </w:p>
        </w:tc>
      </w:tr>
      <w:tr w:rsidR="00741011" w:rsidRPr="002E7D35" w14:paraId="65ADC15C" w14:textId="77777777" w:rsidTr="004C582A">
        <w:trPr>
          <w:cantSplit/>
          <w:trHeight w:val="288"/>
        </w:trPr>
        <w:tc>
          <w:tcPr>
            <w:tcW w:w="3261" w:type="dxa"/>
            <w:noWrap/>
          </w:tcPr>
          <w:p w14:paraId="6E9572B0" w14:textId="4F097FDC" w:rsidR="00741011" w:rsidRPr="002E7D35" w:rsidRDefault="00741011" w:rsidP="002533A9">
            <w:pPr>
              <w:spacing w:before="60" w:after="60"/>
              <w:rPr>
                <w:rFonts w:ascii="Calibri" w:hAnsi="Calibri"/>
                <w:sz w:val="20"/>
              </w:rPr>
            </w:pPr>
            <w:r w:rsidRPr="002E7D35">
              <w:rPr>
                <w:rFonts w:ascii="Calibri" w:hAnsi="Calibri"/>
                <w:sz w:val="20"/>
              </w:rPr>
              <w:t>I didn</w:t>
            </w:r>
            <w:r w:rsidR="0067316D" w:rsidRPr="002E7D35">
              <w:rPr>
                <w:rFonts w:ascii="Calibri" w:hAnsi="Calibri"/>
                <w:sz w:val="20"/>
              </w:rPr>
              <w:t>’</w:t>
            </w:r>
            <w:r w:rsidRPr="002E7D35">
              <w:rPr>
                <w:rFonts w:ascii="Calibri" w:hAnsi="Calibri"/>
                <w:sz w:val="20"/>
              </w:rPr>
              <w:t>t think I would get a good enough mark in Japanese.</w:t>
            </w:r>
          </w:p>
        </w:tc>
        <w:tc>
          <w:tcPr>
            <w:tcW w:w="1134" w:type="dxa"/>
            <w:noWrap/>
          </w:tcPr>
          <w:p w14:paraId="765DC5DE" w14:textId="77777777" w:rsidR="00741011" w:rsidRPr="002E7D35" w:rsidRDefault="00741011" w:rsidP="002533A9">
            <w:pPr>
              <w:spacing w:before="60" w:after="60"/>
              <w:jc w:val="right"/>
              <w:rPr>
                <w:rFonts w:ascii="Calibri" w:hAnsi="Calibri"/>
                <w:sz w:val="20"/>
              </w:rPr>
            </w:pPr>
            <w:r w:rsidRPr="002E7D35">
              <w:rPr>
                <w:rFonts w:ascii="Calibri" w:hAnsi="Calibri"/>
                <w:sz w:val="20"/>
              </w:rPr>
              <w:t>15</w:t>
            </w:r>
          </w:p>
        </w:tc>
        <w:tc>
          <w:tcPr>
            <w:tcW w:w="1134" w:type="dxa"/>
            <w:noWrap/>
          </w:tcPr>
          <w:p w14:paraId="067CC046" w14:textId="77777777" w:rsidR="00741011" w:rsidRPr="002E7D35" w:rsidRDefault="00741011" w:rsidP="002533A9">
            <w:pPr>
              <w:spacing w:before="60" w:after="60"/>
              <w:jc w:val="right"/>
              <w:rPr>
                <w:rFonts w:ascii="Calibri" w:hAnsi="Calibri"/>
                <w:sz w:val="20"/>
              </w:rPr>
            </w:pPr>
            <w:r w:rsidRPr="002E7D35">
              <w:rPr>
                <w:rFonts w:ascii="Calibri" w:hAnsi="Calibri"/>
                <w:sz w:val="20"/>
              </w:rPr>
              <w:t>15</w:t>
            </w:r>
          </w:p>
        </w:tc>
        <w:tc>
          <w:tcPr>
            <w:tcW w:w="1134" w:type="dxa"/>
            <w:noWrap/>
          </w:tcPr>
          <w:p w14:paraId="7AE9032F" w14:textId="77777777" w:rsidR="00741011" w:rsidRPr="002E7D35" w:rsidRDefault="00741011" w:rsidP="002533A9">
            <w:pPr>
              <w:spacing w:before="60" w:after="60"/>
              <w:jc w:val="right"/>
              <w:rPr>
                <w:rFonts w:ascii="Calibri" w:hAnsi="Calibri"/>
                <w:sz w:val="20"/>
              </w:rPr>
            </w:pPr>
            <w:r w:rsidRPr="002E7D35">
              <w:rPr>
                <w:rFonts w:ascii="Calibri" w:hAnsi="Calibri"/>
                <w:sz w:val="20"/>
              </w:rPr>
              <w:t>12</w:t>
            </w:r>
          </w:p>
        </w:tc>
        <w:tc>
          <w:tcPr>
            <w:tcW w:w="1134" w:type="dxa"/>
            <w:noWrap/>
          </w:tcPr>
          <w:p w14:paraId="582C2665" w14:textId="77777777" w:rsidR="00741011" w:rsidRPr="002E7D35" w:rsidRDefault="00741011" w:rsidP="002533A9">
            <w:pPr>
              <w:spacing w:before="60" w:after="60"/>
              <w:jc w:val="right"/>
              <w:rPr>
                <w:rFonts w:ascii="Calibri" w:hAnsi="Calibri"/>
                <w:sz w:val="20"/>
              </w:rPr>
            </w:pPr>
            <w:r w:rsidRPr="002E7D35">
              <w:rPr>
                <w:rFonts w:ascii="Calibri" w:hAnsi="Calibri"/>
                <w:sz w:val="20"/>
              </w:rPr>
              <w:t>25</w:t>
            </w:r>
          </w:p>
        </w:tc>
        <w:tc>
          <w:tcPr>
            <w:tcW w:w="992" w:type="dxa"/>
            <w:noWrap/>
          </w:tcPr>
          <w:p w14:paraId="30C9E881" w14:textId="77777777" w:rsidR="00741011" w:rsidRPr="002E7D35" w:rsidRDefault="00741011" w:rsidP="002533A9">
            <w:pPr>
              <w:spacing w:before="60" w:after="60"/>
              <w:jc w:val="right"/>
              <w:rPr>
                <w:rFonts w:ascii="Calibri" w:hAnsi="Calibri"/>
                <w:sz w:val="20"/>
              </w:rPr>
            </w:pPr>
            <w:r w:rsidRPr="002E7D35">
              <w:rPr>
                <w:rFonts w:ascii="Calibri" w:hAnsi="Calibri"/>
                <w:sz w:val="20"/>
              </w:rPr>
              <w:t>0</w:t>
            </w:r>
          </w:p>
        </w:tc>
        <w:tc>
          <w:tcPr>
            <w:tcW w:w="992" w:type="dxa"/>
            <w:noWrap/>
          </w:tcPr>
          <w:p w14:paraId="4CE96159" w14:textId="77777777" w:rsidR="00741011" w:rsidRPr="002E7D35" w:rsidRDefault="00741011" w:rsidP="002533A9">
            <w:pPr>
              <w:spacing w:before="60" w:after="60"/>
              <w:jc w:val="right"/>
              <w:rPr>
                <w:rFonts w:ascii="Calibri" w:hAnsi="Calibri"/>
                <w:sz w:val="20"/>
              </w:rPr>
            </w:pPr>
            <w:r w:rsidRPr="002E7D35">
              <w:rPr>
                <w:rFonts w:ascii="Calibri" w:hAnsi="Calibri"/>
                <w:sz w:val="20"/>
              </w:rPr>
              <w:t>1.7</w:t>
            </w:r>
          </w:p>
        </w:tc>
        <w:tc>
          <w:tcPr>
            <w:tcW w:w="1134" w:type="dxa"/>
            <w:noWrap/>
          </w:tcPr>
          <w:p w14:paraId="30486DEC" w14:textId="77777777" w:rsidR="00741011" w:rsidRPr="002E7D35" w:rsidRDefault="00741011" w:rsidP="002533A9">
            <w:pPr>
              <w:spacing w:before="60" w:after="60"/>
              <w:jc w:val="right"/>
              <w:rPr>
                <w:rFonts w:ascii="Calibri" w:hAnsi="Calibri"/>
                <w:sz w:val="20"/>
              </w:rPr>
            </w:pPr>
            <w:r w:rsidRPr="002E7D35">
              <w:rPr>
                <w:rFonts w:ascii="Calibri" w:hAnsi="Calibri"/>
                <w:sz w:val="20"/>
              </w:rPr>
              <w:t>67</w:t>
            </w:r>
          </w:p>
        </w:tc>
      </w:tr>
      <w:tr w:rsidR="00741011" w:rsidRPr="002E7D35" w14:paraId="3B66A026" w14:textId="77777777" w:rsidTr="004C582A">
        <w:trPr>
          <w:cantSplit/>
          <w:trHeight w:val="288"/>
        </w:trPr>
        <w:tc>
          <w:tcPr>
            <w:tcW w:w="3261" w:type="dxa"/>
            <w:noWrap/>
          </w:tcPr>
          <w:p w14:paraId="55DFE354" w14:textId="77777777" w:rsidR="00741011" w:rsidRPr="002E7D35" w:rsidRDefault="00741011" w:rsidP="002533A9">
            <w:pPr>
              <w:spacing w:before="60" w:after="60"/>
              <w:rPr>
                <w:rFonts w:ascii="Calibri" w:hAnsi="Calibri"/>
                <w:sz w:val="20"/>
              </w:rPr>
            </w:pPr>
            <w:r w:rsidRPr="002E7D35">
              <w:rPr>
                <w:rFonts w:ascii="Calibri" w:hAnsi="Calibri"/>
                <w:sz w:val="20"/>
              </w:rPr>
              <w:t xml:space="preserve">I thought other subjects would give me a better </w:t>
            </w:r>
            <w:proofErr w:type="spellStart"/>
            <w:r w:rsidRPr="002E7D35">
              <w:rPr>
                <w:rFonts w:ascii="Calibri" w:hAnsi="Calibri"/>
                <w:sz w:val="20"/>
              </w:rPr>
              <w:t>ATAR</w:t>
            </w:r>
            <w:proofErr w:type="spellEnd"/>
            <w:r w:rsidRPr="002E7D35">
              <w:rPr>
                <w:rFonts w:ascii="Calibri" w:hAnsi="Calibri"/>
                <w:sz w:val="20"/>
              </w:rPr>
              <w:t>/OP or score to enter university</w:t>
            </w:r>
          </w:p>
        </w:tc>
        <w:tc>
          <w:tcPr>
            <w:tcW w:w="1134" w:type="dxa"/>
            <w:noWrap/>
          </w:tcPr>
          <w:p w14:paraId="0920DF7E" w14:textId="77777777" w:rsidR="00741011" w:rsidRPr="002E7D35" w:rsidRDefault="00741011" w:rsidP="002533A9">
            <w:pPr>
              <w:spacing w:before="60" w:after="60"/>
              <w:jc w:val="right"/>
              <w:rPr>
                <w:rFonts w:ascii="Calibri" w:hAnsi="Calibri"/>
                <w:sz w:val="20"/>
              </w:rPr>
            </w:pPr>
            <w:r w:rsidRPr="002E7D35">
              <w:rPr>
                <w:rFonts w:ascii="Calibri" w:hAnsi="Calibri"/>
                <w:sz w:val="20"/>
              </w:rPr>
              <w:t>21</w:t>
            </w:r>
          </w:p>
        </w:tc>
        <w:tc>
          <w:tcPr>
            <w:tcW w:w="1134" w:type="dxa"/>
            <w:noWrap/>
          </w:tcPr>
          <w:p w14:paraId="4D2A8D4F" w14:textId="77777777" w:rsidR="00741011" w:rsidRPr="002E7D35" w:rsidRDefault="00741011" w:rsidP="002533A9">
            <w:pPr>
              <w:spacing w:before="60" w:after="60"/>
              <w:jc w:val="right"/>
              <w:rPr>
                <w:rFonts w:ascii="Calibri" w:hAnsi="Calibri"/>
                <w:sz w:val="20"/>
              </w:rPr>
            </w:pPr>
            <w:r w:rsidRPr="002E7D35">
              <w:rPr>
                <w:rFonts w:ascii="Calibri" w:hAnsi="Calibri"/>
                <w:sz w:val="20"/>
              </w:rPr>
              <w:t>8</w:t>
            </w:r>
          </w:p>
        </w:tc>
        <w:tc>
          <w:tcPr>
            <w:tcW w:w="1134" w:type="dxa"/>
            <w:noWrap/>
          </w:tcPr>
          <w:p w14:paraId="747BF3CD" w14:textId="77777777" w:rsidR="00741011" w:rsidRPr="002E7D35" w:rsidRDefault="00741011" w:rsidP="002533A9">
            <w:pPr>
              <w:spacing w:before="60" w:after="60"/>
              <w:jc w:val="right"/>
              <w:rPr>
                <w:rFonts w:ascii="Calibri" w:hAnsi="Calibri"/>
                <w:sz w:val="20"/>
              </w:rPr>
            </w:pPr>
            <w:r w:rsidRPr="002E7D35">
              <w:rPr>
                <w:rFonts w:ascii="Calibri" w:hAnsi="Calibri"/>
                <w:sz w:val="20"/>
              </w:rPr>
              <w:t>10</w:t>
            </w:r>
          </w:p>
        </w:tc>
        <w:tc>
          <w:tcPr>
            <w:tcW w:w="1134" w:type="dxa"/>
            <w:noWrap/>
          </w:tcPr>
          <w:p w14:paraId="5244F316" w14:textId="77777777" w:rsidR="00741011" w:rsidRPr="002E7D35" w:rsidRDefault="00741011" w:rsidP="002533A9">
            <w:pPr>
              <w:spacing w:before="60" w:after="60"/>
              <w:jc w:val="right"/>
              <w:rPr>
                <w:rFonts w:ascii="Calibri" w:hAnsi="Calibri"/>
                <w:sz w:val="20"/>
              </w:rPr>
            </w:pPr>
            <w:r w:rsidRPr="002E7D35">
              <w:rPr>
                <w:rFonts w:ascii="Calibri" w:hAnsi="Calibri"/>
                <w:sz w:val="20"/>
              </w:rPr>
              <w:t>24</w:t>
            </w:r>
          </w:p>
        </w:tc>
        <w:tc>
          <w:tcPr>
            <w:tcW w:w="992" w:type="dxa"/>
            <w:noWrap/>
          </w:tcPr>
          <w:p w14:paraId="3A2E7752" w14:textId="77777777" w:rsidR="00741011" w:rsidRPr="002E7D35" w:rsidRDefault="00741011" w:rsidP="002533A9">
            <w:pPr>
              <w:spacing w:before="60" w:after="60"/>
              <w:jc w:val="right"/>
              <w:rPr>
                <w:rFonts w:ascii="Calibri" w:hAnsi="Calibri"/>
                <w:sz w:val="20"/>
              </w:rPr>
            </w:pPr>
            <w:r w:rsidRPr="002E7D35">
              <w:rPr>
                <w:rFonts w:ascii="Calibri" w:hAnsi="Calibri"/>
                <w:sz w:val="20"/>
              </w:rPr>
              <w:t>3</w:t>
            </w:r>
          </w:p>
        </w:tc>
        <w:tc>
          <w:tcPr>
            <w:tcW w:w="992" w:type="dxa"/>
            <w:noWrap/>
          </w:tcPr>
          <w:p w14:paraId="23A466F2" w14:textId="77777777" w:rsidR="00741011" w:rsidRPr="002E7D35" w:rsidRDefault="00741011" w:rsidP="002533A9">
            <w:pPr>
              <w:spacing w:before="60" w:after="60"/>
              <w:jc w:val="right"/>
              <w:rPr>
                <w:rFonts w:ascii="Calibri" w:hAnsi="Calibri"/>
                <w:sz w:val="20"/>
              </w:rPr>
            </w:pPr>
            <w:r w:rsidRPr="002E7D35">
              <w:rPr>
                <w:rFonts w:ascii="Calibri" w:hAnsi="Calibri"/>
                <w:sz w:val="20"/>
              </w:rPr>
              <w:t>1.59</w:t>
            </w:r>
          </w:p>
        </w:tc>
        <w:tc>
          <w:tcPr>
            <w:tcW w:w="1134" w:type="dxa"/>
            <w:noWrap/>
          </w:tcPr>
          <w:p w14:paraId="750E29CD" w14:textId="77777777" w:rsidR="00741011" w:rsidRPr="002E7D35" w:rsidRDefault="00741011" w:rsidP="002533A9">
            <w:pPr>
              <w:spacing w:before="60" w:after="60"/>
              <w:jc w:val="right"/>
              <w:rPr>
                <w:rFonts w:ascii="Calibri" w:hAnsi="Calibri"/>
                <w:sz w:val="20"/>
              </w:rPr>
            </w:pPr>
            <w:r w:rsidRPr="002E7D35">
              <w:rPr>
                <w:rFonts w:ascii="Calibri" w:hAnsi="Calibri"/>
                <w:sz w:val="20"/>
              </w:rPr>
              <w:t>66</w:t>
            </w:r>
          </w:p>
        </w:tc>
      </w:tr>
      <w:tr w:rsidR="00741011" w:rsidRPr="002E7D35" w14:paraId="09A6D524" w14:textId="77777777" w:rsidTr="004C582A">
        <w:trPr>
          <w:cantSplit/>
          <w:trHeight w:val="288"/>
        </w:trPr>
        <w:tc>
          <w:tcPr>
            <w:tcW w:w="3261" w:type="dxa"/>
            <w:noWrap/>
          </w:tcPr>
          <w:p w14:paraId="6B1AA340" w14:textId="3A7B0AF1" w:rsidR="00741011" w:rsidRPr="002E7D35" w:rsidRDefault="00741011" w:rsidP="002533A9">
            <w:pPr>
              <w:spacing w:before="60" w:after="60"/>
              <w:rPr>
                <w:rFonts w:ascii="Calibri" w:hAnsi="Calibri"/>
                <w:sz w:val="20"/>
              </w:rPr>
            </w:pPr>
            <w:r w:rsidRPr="002E7D35">
              <w:rPr>
                <w:rFonts w:ascii="Calibri" w:hAnsi="Calibri"/>
                <w:sz w:val="20"/>
              </w:rPr>
              <w:t>I already had enough subjects and couldn</w:t>
            </w:r>
            <w:r w:rsidR="0067316D" w:rsidRPr="002E7D35">
              <w:rPr>
                <w:rFonts w:ascii="Calibri" w:hAnsi="Calibri"/>
                <w:sz w:val="20"/>
              </w:rPr>
              <w:t>’</w:t>
            </w:r>
            <w:r w:rsidRPr="002E7D35">
              <w:rPr>
                <w:rFonts w:ascii="Calibri" w:hAnsi="Calibri"/>
                <w:sz w:val="20"/>
              </w:rPr>
              <w:t>t fit Japanese in.</w:t>
            </w:r>
          </w:p>
        </w:tc>
        <w:tc>
          <w:tcPr>
            <w:tcW w:w="1134" w:type="dxa"/>
            <w:noWrap/>
          </w:tcPr>
          <w:p w14:paraId="77F5B918" w14:textId="77777777" w:rsidR="00741011" w:rsidRPr="002E7D35" w:rsidRDefault="00741011" w:rsidP="002533A9">
            <w:pPr>
              <w:spacing w:before="60" w:after="60"/>
              <w:jc w:val="right"/>
              <w:rPr>
                <w:rFonts w:ascii="Calibri" w:hAnsi="Calibri"/>
                <w:sz w:val="20"/>
              </w:rPr>
            </w:pPr>
            <w:r w:rsidRPr="002E7D35">
              <w:rPr>
                <w:rFonts w:ascii="Calibri" w:hAnsi="Calibri"/>
                <w:sz w:val="20"/>
              </w:rPr>
              <w:t>24</w:t>
            </w:r>
          </w:p>
        </w:tc>
        <w:tc>
          <w:tcPr>
            <w:tcW w:w="1134" w:type="dxa"/>
            <w:noWrap/>
          </w:tcPr>
          <w:p w14:paraId="28CACED2" w14:textId="77777777" w:rsidR="00741011" w:rsidRPr="002E7D35" w:rsidRDefault="00741011" w:rsidP="002533A9">
            <w:pPr>
              <w:spacing w:before="60" w:after="60"/>
              <w:jc w:val="right"/>
              <w:rPr>
                <w:rFonts w:ascii="Calibri" w:hAnsi="Calibri"/>
                <w:sz w:val="20"/>
              </w:rPr>
            </w:pPr>
            <w:r w:rsidRPr="002E7D35">
              <w:rPr>
                <w:rFonts w:ascii="Calibri" w:hAnsi="Calibri"/>
                <w:sz w:val="20"/>
              </w:rPr>
              <w:t>2</w:t>
            </w:r>
          </w:p>
        </w:tc>
        <w:tc>
          <w:tcPr>
            <w:tcW w:w="1134" w:type="dxa"/>
            <w:noWrap/>
          </w:tcPr>
          <w:p w14:paraId="076D26EF" w14:textId="77777777" w:rsidR="00741011" w:rsidRPr="002E7D35" w:rsidRDefault="00741011" w:rsidP="002533A9">
            <w:pPr>
              <w:spacing w:before="60" w:after="60"/>
              <w:jc w:val="right"/>
              <w:rPr>
                <w:rFonts w:ascii="Calibri" w:hAnsi="Calibri"/>
                <w:sz w:val="20"/>
              </w:rPr>
            </w:pPr>
            <w:r w:rsidRPr="002E7D35">
              <w:rPr>
                <w:rFonts w:ascii="Calibri" w:hAnsi="Calibri"/>
                <w:sz w:val="20"/>
              </w:rPr>
              <w:t>9</w:t>
            </w:r>
          </w:p>
        </w:tc>
        <w:tc>
          <w:tcPr>
            <w:tcW w:w="1134" w:type="dxa"/>
            <w:noWrap/>
          </w:tcPr>
          <w:p w14:paraId="017B4DBC" w14:textId="77777777" w:rsidR="00741011" w:rsidRPr="002E7D35" w:rsidRDefault="00741011" w:rsidP="002533A9">
            <w:pPr>
              <w:spacing w:before="60" w:after="60"/>
              <w:jc w:val="right"/>
              <w:rPr>
                <w:rFonts w:ascii="Calibri" w:hAnsi="Calibri"/>
                <w:sz w:val="20"/>
              </w:rPr>
            </w:pPr>
            <w:r w:rsidRPr="002E7D35">
              <w:rPr>
                <w:rFonts w:ascii="Calibri" w:hAnsi="Calibri"/>
                <w:sz w:val="20"/>
              </w:rPr>
              <w:t>24</w:t>
            </w:r>
          </w:p>
        </w:tc>
        <w:tc>
          <w:tcPr>
            <w:tcW w:w="992" w:type="dxa"/>
            <w:noWrap/>
          </w:tcPr>
          <w:p w14:paraId="7261CD88" w14:textId="77777777" w:rsidR="00741011" w:rsidRPr="002E7D35" w:rsidRDefault="00741011" w:rsidP="002533A9">
            <w:pPr>
              <w:spacing w:before="60" w:after="60"/>
              <w:jc w:val="right"/>
              <w:rPr>
                <w:rFonts w:ascii="Calibri" w:hAnsi="Calibri"/>
                <w:sz w:val="20"/>
              </w:rPr>
            </w:pPr>
            <w:r w:rsidRPr="002E7D35">
              <w:rPr>
                <w:rFonts w:ascii="Calibri" w:hAnsi="Calibri"/>
                <w:sz w:val="20"/>
              </w:rPr>
              <w:t>8</w:t>
            </w:r>
          </w:p>
        </w:tc>
        <w:tc>
          <w:tcPr>
            <w:tcW w:w="992" w:type="dxa"/>
            <w:noWrap/>
          </w:tcPr>
          <w:p w14:paraId="2D16C901" w14:textId="77777777" w:rsidR="00741011" w:rsidRPr="002E7D35" w:rsidRDefault="00741011" w:rsidP="002533A9">
            <w:pPr>
              <w:spacing w:before="60" w:after="60"/>
              <w:jc w:val="right"/>
              <w:rPr>
                <w:rFonts w:ascii="Calibri" w:hAnsi="Calibri"/>
                <w:sz w:val="20"/>
              </w:rPr>
            </w:pPr>
            <w:r w:rsidRPr="002E7D35">
              <w:rPr>
                <w:rFonts w:ascii="Calibri" w:hAnsi="Calibri"/>
                <w:sz w:val="20"/>
              </w:rPr>
              <w:t>1.56</w:t>
            </w:r>
          </w:p>
        </w:tc>
        <w:tc>
          <w:tcPr>
            <w:tcW w:w="1134" w:type="dxa"/>
            <w:noWrap/>
          </w:tcPr>
          <w:p w14:paraId="5E29EE46" w14:textId="77777777" w:rsidR="00741011" w:rsidRPr="002E7D35" w:rsidRDefault="00741011" w:rsidP="002533A9">
            <w:pPr>
              <w:spacing w:before="60" w:after="60"/>
              <w:jc w:val="right"/>
              <w:rPr>
                <w:rFonts w:ascii="Calibri" w:hAnsi="Calibri"/>
                <w:sz w:val="20"/>
              </w:rPr>
            </w:pPr>
            <w:r w:rsidRPr="002E7D35">
              <w:rPr>
                <w:rFonts w:ascii="Calibri" w:hAnsi="Calibri"/>
                <w:sz w:val="20"/>
              </w:rPr>
              <w:t>67</w:t>
            </w:r>
          </w:p>
        </w:tc>
      </w:tr>
      <w:tr w:rsidR="00741011" w:rsidRPr="002E7D35" w14:paraId="464F6549" w14:textId="77777777" w:rsidTr="004C582A">
        <w:trPr>
          <w:cantSplit/>
          <w:trHeight w:val="288"/>
        </w:trPr>
        <w:tc>
          <w:tcPr>
            <w:tcW w:w="3261" w:type="dxa"/>
            <w:noWrap/>
          </w:tcPr>
          <w:p w14:paraId="604B7428" w14:textId="1D5F883C" w:rsidR="00741011" w:rsidRPr="002E7D35" w:rsidRDefault="00741011" w:rsidP="002533A9">
            <w:pPr>
              <w:spacing w:before="60" w:after="60"/>
              <w:rPr>
                <w:rFonts w:ascii="Calibri" w:hAnsi="Calibri"/>
                <w:sz w:val="20"/>
              </w:rPr>
            </w:pPr>
            <w:r w:rsidRPr="002E7D35">
              <w:rPr>
                <w:rFonts w:ascii="Calibri" w:hAnsi="Calibri"/>
                <w:sz w:val="20"/>
              </w:rPr>
              <w:t>There was no point continuing to study Japanese because I knew I didn</w:t>
            </w:r>
            <w:r w:rsidR="0067316D" w:rsidRPr="002E7D35">
              <w:rPr>
                <w:rFonts w:ascii="Calibri" w:hAnsi="Calibri"/>
                <w:sz w:val="20"/>
              </w:rPr>
              <w:t>’</w:t>
            </w:r>
            <w:r w:rsidRPr="002E7D35">
              <w:rPr>
                <w:rFonts w:ascii="Calibri" w:hAnsi="Calibri"/>
                <w:sz w:val="20"/>
              </w:rPr>
              <w:t>t want to take it in Year 12.</w:t>
            </w:r>
          </w:p>
        </w:tc>
        <w:tc>
          <w:tcPr>
            <w:tcW w:w="1134" w:type="dxa"/>
            <w:noWrap/>
          </w:tcPr>
          <w:p w14:paraId="49B41792" w14:textId="77777777" w:rsidR="00741011" w:rsidRPr="002E7D35" w:rsidRDefault="00741011" w:rsidP="002533A9">
            <w:pPr>
              <w:spacing w:before="60" w:after="60"/>
              <w:jc w:val="right"/>
              <w:rPr>
                <w:rFonts w:ascii="Calibri" w:hAnsi="Calibri"/>
                <w:sz w:val="20"/>
              </w:rPr>
            </w:pPr>
            <w:r w:rsidRPr="002E7D35">
              <w:rPr>
                <w:rFonts w:ascii="Calibri" w:hAnsi="Calibri"/>
                <w:sz w:val="20"/>
              </w:rPr>
              <w:t>20</w:t>
            </w:r>
          </w:p>
        </w:tc>
        <w:tc>
          <w:tcPr>
            <w:tcW w:w="1134" w:type="dxa"/>
            <w:noWrap/>
          </w:tcPr>
          <w:p w14:paraId="1CF90B3E" w14:textId="77777777" w:rsidR="00741011" w:rsidRPr="002E7D35" w:rsidRDefault="00741011" w:rsidP="002533A9">
            <w:pPr>
              <w:spacing w:before="60" w:after="60"/>
              <w:jc w:val="right"/>
              <w:rPr>
                <w:rFonts w:ascii="Calibri" w:hAnsi="Calibri"/>
                <w:sz w:val="20"/>
              </w:rPr>
            </w:pPr>
            <w:r w:rsidRPr="002E7D35">
              <w:rPr>
                <w:rFonts w:ascii="Calibri" w:hAnsi="Calibri"/>
                <w:sz w:val="20"/>
              </w:rPr>
              <w:t>10</w:t>
            </w:r>
          </w:p>
        </w:tc>
        <w:tc>
          <w:tcPr>
            <w:tcW w:w="1134" w:type="dxa"/>
            <w:noWrap/>
          </w:tcPr>
          <w:p w14:paraId="1930FCC7" w14:textId="77777777" w:rsidR="00741011" w:rsidRPr="002E7D35" w:rsidRDefault="00741011" w:rsidP="002533A9">
            <w:pPr>
              <w:spacing w:before="60" w:after="60"/>
              <w:jc w:val="right"/>
              <w:rPr>
                <w:rFonts w:ascii="Calibri" w:hAnsi="Calibri"/>
                <w:sz w:val="20"/>
              </w:rPr>
            </w:pPr>
            <w:r w:rsidRPr="002E7D35">
              <w:rPr>
                <w:rFonts w:ascii="Calibri" w:hAnsi="Calibri"/>
                <w:sz w:val="20"/>
              </w:rPr>
              <w:t>13</w:t>
            </w:r>
          </w:p>
        </w:tc>
        <w:tc>
          <w:tcPr>
            <w:tcW w:w="1134" w:type="dxa"/>
            <w:noWrap/>
          </w:tcPr>
          <w:p w14:paraId="075E1B10" w14:textId="77777777" w:rsidR="00741011" w:rsidRPr="002E7D35" w:rsidRDefault="00741011" w:rsidP="002533A9">
            <w:pPr>
              <w:spacing w:before="60" w:after="60"/>
              <w:jc w:val="right"/>
              <w:rPr>
                <w:rFonts w:ascii="Calibri" w:hAnsi="Calibri"/>
                <w:sz w:val="20"/>
              </w:rPr>
            </w:pPr>
            <w:r w:rsidRPr="002E7D35">
              <w:rPr>
                <w:rFonts w:ascii="Calibri" w:hAnsi="Calibri"/>
                <w:sz w:val="20"/>
              </w:rPr>
              <w:t>23</w:t>
            </w:r>
          </w:p>
        </w:tc>
        <w:tc>
          <w:tcPr>
            <w:tcW w:w="992" w:type="dxa"/>
            <w:noWrap/>
          </w:tcPr>
          <w:p w14:paraId="4040F434" w14:textId="77777777" w:rsidR="00741011" w:rsidRPr="002E7D35" w:rsidRDefault="00741011" w:rsidP="002533A9">
            <w:pPr>
              <w:spacing w:before="60" w:after="60"/>
              <w:jc w:val="right"/>
              <w:rPr>
                <w:rFonts w:ascii="Calibri" w:hAnsi="Calibri"/>
                <w:sz w:val="20"/>
              </w:rPr>
            </w:pPr>
            <w:r w:rsidRPr="002E7D35">
              <w:rPr>
                <w:rFonts w:ascii="Calibri" w:hAnsi="Calibri"/>
                <w:sz w:val="20"/>
              </w:rPr>
              <w:t>1</w:t>
            </w:r>
          </w:p>
        </w:tc>
        <w:tc>
          <w:tcPr>
            <w:tcW w:w="992" w:type="dxa"/>
            <w:noWrap/>
          </w:tcPr>
          <w:p w14:paraId="16E53BFF" w14:textId="77777777" w:rsidR="00741011" w:rsidRPr="002E7D35" w:rsidRDefault="00741011" w:rsidP="002533A9">
            <w:pPr>
              <w:spacing w:before="60" w:after="60"/>
              <w:jc w:val="right"/>
              <w:rPr>
                <w:rFonts w:ascii="Calibri" w:hAnsi="Calibri"/>
                <w:sz w:val="20"/>
              </w:rPr>
            </w:pPr>
            <w:r w:rsidRPr="002E7D35">
              <w:rPr>
                <w:rFonts w:ascii="Calibri" w:hAnsi="Calibri"/>
                <w:sz w:val="20"/>
              </w:rPr>
              <w:t>1.59</w:t>
            </w:r>
          </w:p>
        </w:tc>
        <w:tc>
          <w:tcPr>
            <w:tcW w:w="1134" w:type="dxa"/>
            <w:noWrap/>
          </w:tcPr>
          <w:p w14:paraId="733B5597" w14:textId="77777777" w:rsidR="00741011" w:rsidRPr="002E7D35" w:rsidRDefault="00741011" w:rsidP="002533A9">
            <w:pPr>
              <w:spacing w:before="60" w:after="60"/>
              <w:jc w:val="right"/>
              <w:rPr>
                <w:rFonts w:ascii="Calibri" w:hAnsi="Calibri"/>
                <w:sz w:val="20"/>
              </w:rPr>
            </w:pPr>
            <w:r w:rsidRPr="002E7D35">
              <w:rPr>
                <w:rFonts w:ascii="Calibri" w:hAnsi="Calibri"/>
                <w:sz w:val="20"/>
              </w:rPr>
              <w:t>67</w:t>
            </w:r>
          </w:p>
        </w:tc>
      </w:tr>
      <w:tr w:rsidR="00741011" w:rsidRPr="002E7D35" w14:paraId="75E26D8C" w14:textId="77777777" w:rsidTr="004C582A">
        <w:trPr>
          <w:cantSplit/>
          <w:trHeight w:val="288"/>
        </w:trPr>
        <w:tc>
          <w:tcPr>
            <w:tcW w:w="3261" w:type="dxa"/>
            <w:noWrap/>
          </w:tcPr>
          <w:p w14:paraId="6EED7CDB" w14:textId="77777777" w:rsidR="00741011" w:rsidRPr="002E7D35" w:rsidRDefault="00741011" w:rsidP="002533A9">
            <w:pPr>
              <w:spacing w:before="60" w:after="60"/>
              <w:rPr>
                <w:rFonts w:ascii="Calibri" w:hAnsi="Calibri"/>
                <w:sz w:val="20"/>
              </w:rPr>
            </w:pPr>
            <w:r w:rsidRPr="002E7D35">
              <w:rPr>
                <w:rFonts w:ascii="Calibri" w:hAnsi="Calibri"/>
                <w:sz w:val="20"/>
              </w:rPr>
              <w:t>I found learning Japanese difficult.</w:t>
            </w:r>
          </w:p>
        </w:tc>
        <w:tc>
          <w:tcPr>
            <w:tcW w:w="1134" w:type="dxa"/>
            <w:noWrap/>
          </w:tcPr>
          <w:p w14:paraId="27DBC782" w14:textId="77777777" w:rsidR="00741011" w:rsidRPr="002E7D35" w:rsidRDefault="00741011" w:rsidP="002533A9">
            <w:pPr>
              <w:spacing w:before="60" w:after="60"/>
              <w:jc w:val="right"/>
              <w:rPr>
                <w:rFonts w:ascii="Calibri" w:hAnsi="Calibri"/>
                <w:sz w:val="20"/>
              </w:rPr>
            </w:pPr>
            <w:r w:rsidRPr="002E7D35">
              <w:rPr>
                <w:rFonts w:ascii="Calibri" w:hAnsi="Calibri"/>
                <w:sz w:val="20"/>
              </w:rPr>
              <w:t>11</w:t>
            </w:r>
          </w:p>
        </w:tc>
        <w:tc>
          <w:tcPr>
            <w:tcW w:w="1134" w:type="dxa"/>
            <w:noWrap/>
          </w:tcPr>
          <w:p w14:paraId="35819A13" w14:textId="77777777" w:rsidR="00741011" w:rsidRPr="002E7D35" w:rsidRDefault="00741011" w:rsidP="002533A9">
            <w:pPr>
              <w:spacing w:before="60" w:after="60"/>
              <w:jc w:val="right"/>
              <w:rPr>
                <w:rFonts w:ascii="Calibri" w:hAnsi="Calibri"/>
                <w:sz w:val="20"/>
              </w:rPr>
            </w:pPr>
            <w:r w:rsidRPr="002E7D35">
              <w:rPr>
                <w:rFonts w:ascii="Calibri" w:hAnsi="Calibri"/>
                <w:sz w:val="20"/>
              </w:rPr>
              <w:t>13</w:t>
            </w:r>
          </w:p>
        </w:tc>
        <w:tc>
          <w:tcPr>
            <w:tcW w:w="1134" w:type="dxa"/>
            <w:noWrap/>
          </w:tcPr>
          <w:p w14:paraId="48008832" w14:textId="77777777" w:rsidR="00741011" w:rsidRPr="002E7D35" w:rsidRDefault="00741011" w:rsidP="002533A9">
            <w:pPr>
              <w:spacing w:before="60" w:after="60"/>
              <w:jc w:val="right"/>
              <w:rPr>
                <w:rFonts w:ascii="Calibri" w:hAnsi="Calibri"/>
                <w:sz w:val="20"/>
              </w:rPr>
            </w:pPr>
            <w:r w:rsidRPr="002E7D35">
              <w:rPr>
                <w:rFonts w:ascii="Calibri" w:hAnsi="Calibri"/>
                <w:sz w:val="20"/>
              </w:rPr>
              <w:t>22</w:t>
            </w:r>
          </w:p>
        </w:tc>
        <w:tc>
          <w:tcPr>
            <w:tcW w:w="1134" w:type="dxa"/>
            <w:noWrap/>
          </w:tcPr>
          <w:p w14:paraId="5775AFF8" w14:textId="77777777" w:rsidR="00741011" w:rsidRPr="002E7D35" w:rsidRDefault="00741011" w:rsidP="002533A9">
            <w:pPr>
              <w:spacing w:before="60" w:after="60"/>
              <w:jc w:val="right"/>
              <w:rPr>
                <w:rFonts w:ascii="Calibri" w:hAnsi="Calibri"/>
                <w:sz w:val="20"/>
              </w:rPr>
            </w:pPr>
            <w:r w:rsidRPr="002E7D35">
              <w:rPr>
                <w:rFonts w:ascii="Calibri" w:hAnsi="Calibri"/>
                <w:sz w:val="20"/>
              </w:rPr>
              <w:t>21</w:t>
            </w:r>
          </w:p>
        </w:tc>
        <w:tc>
          <w:tcPr>
            <w:tcW w:w="992" w:type="dxa"/>
            <w:noWrap/>
          </w:tcPr>
          <w:p w14:paraId="58EC93B6" w14:textId="77777777" w:rsidR="00741011" w:rsidRPr="002E7D35" w:rsidRDefault="00741011" w:rsidP="002533A9">
            <w:pPr>
              <w:spacing w:before="60" w:after="60"/>
              <w:jc w:val="right"/>
              <w:rPr>
                <w:rFonts w:ascii="Calibri" w:hAnsi="Calibri"/>
                <w:sz w:val="20"/>
              </w:rPr>
            </w:pPr>
            <w:r w:rsidRPr="002E7D35">
              <w:rPr>
                <w:rFonts w:ascii="Calibri" w:hAnsi="Calibri"/>
                <w:sz w:val="20"/>
              </w:rPr>
              <w:t>0</w:t>
            </w:r>
          </w:p>
        </w:tc>
        <w:tc>
          <w:tcPr>
            <w:tcW w:w="992" w:type="dxa"/>
            <w:noWrap/>
          </w:tcPr>
          <w:p w14:paraId="06EB8610" w14:textId="77777777" w:rsidR="00741011" w:rsidRPr="002E7D35" w:rsidRDefault="00741011" w:rsidP="002533A9">
            <w:pPr>
              <w:spacing w:before="60" w:after="60"/>
              <w:jc w:val="right"/>
              <w:rPr>
                <w:rFonts w:ascii="Calibri" w:hAnsi="Calibri"/>
                <w:sz w:val="20"/>
              </w:rPr>
            </w:pPr>
            <w:r w:rsidRPr="002E7D35">
              <w:rPr>
                <w:rFonts w:ascii="Calibri" w:hAnsi="Calibri"/>
                <w:sz w:val="20"/>
              </w:rPr>
              <w:t>1.79</w:t>
            </w:r>
          </w:p>
        </w:tc>
        <w:tc>
          <w:tcPr>
            <w:tcW w:w="1134" w:type="dxa"/>
            <w:noWrap/>
          </w:tcPr>
          <w:p w14:paraId="1482B83B" w14:textId="77777777" w:rsidR="00741011" w:rsidRPr="002E7D35" w:rsidRDefault="00741011" w:rsidP="002533A9">
            <w:pPr>
              <w:spacing w:before="60" w:after="60"/>
              <w:jc w:val="right"/>
              <w:rPr>
                <w:rFonts w:ascii="Calibri" w:hAnsi="Calibri"/>
                <w:sz w:val="20"/>
              </w:rPr>
            </w:pPr>
            <w:r w:rsidRPr="002E7D35">
              <w:rPr>
                <w:rFonts w:ascii="Calibri" w:hAnsi="Calibri"/>
                <w:sz w:val="20"/>
              </w:rPr>
              <w:t>67</w:t>
            </w:r>
          </w:p>
        </w:tc>
      </w:tr>
      <w:tr w:rsidR="00741011" w:rsidRPr="002E7D35" w14:paraId="5C1723B2" w14:textId="77777777" w:rsidTr="004C582A">
        <w:trPr>
          <w:cantSplit/>
          <w:trHeight w:val="288"/>
        </w:trPr>
        <w:tc>
          <w:tcPr>
            <w:tcW w:w="3261" w:type="dxa"/>
            <w:noWrap/>
          </w:tcPr>
          <w:p w14:paraId="0A9183F5" w14:textId="77777777" w:rsidR="00741011" w:rsidRPr="002E7D35" w:rsidRDefault="00741011" w:rsidP="002533A9">
            <w:pPr>
              <w:spacing w:before="60" w:after="60"/>
              <w:rPr>
                <w:rFonts w:ascii="Calibri" w:hAnsi="Calibri"/>
                <w:sz w:val="20"/>
              </w:rPr>
            </w:pPr>
            <w:r w:rsidRPr="002E7D35">
              <w:rPr>
                <w:rFonts w:ascii="Calibri" w:hAnsi="Calibri"/>
                <w:sz w:val="20"/>
              </w:rPr>
              <w:t>The workload for Japanese was too high.</w:t>
            </w:r>
          </w:p>
        </w:tc>
        <w:tc>
          <w:tcPr>
            <w:tcW w:w="1134" w:type="dxa"/>
            <w:noWrap/>
          </w:tcPr>
          <w:p w14:paraId="0B7FF74B" w14:textId="77777777" w:rsidR="00741011" w:rsidRPr="002E7D35" w:rsidRDefault="00741011" w:rsidP="002533A9">
            <w:pPr>
              <w:spacing w:before="60" w:after="60"/>
              <w:jc w:val="right"/>
              <w:rPr>
                <w:rFonts w:ascii="Calibri" w:hAnsi="Calibri"/>
                <w:sz w:val="20"/>
              </w:rPr>
            </w:pPr>
            <w:r w:rsidRPr="002E7D35">
              <w:rPr>
                <w:rFonts w:ascii="Calibri" w:hAnsi="Calibri"/>
                <w:sz w:val="20"/>
              </w:rPr>
              <w:t>12</w:t>
            </w:r>
          </w:p>
        </w:tc>
        <w:tc>
          <w:tcPr>
            <w:tcW w:w="1134" w:type="dxa"/>
            <w:noWrap/>
          </w:tcPr>
          <w:p w14:paraId="473EAEF2" w14:textId="77777777" w:rsidR="00741011" w:rsidRPr="002E7D35" w:rsidRDefault="00741011" w:rsidP="002533A9">
            <w:pPr>
              <w:spacing w:before="60" w:after="60"/>
              <w:jc w:val="right"/>
              <w:rPr>
                <w:rFonts w:ascii="Calibri" w:hAnsi="Calibri"/>
                <w:sz w:val="20"/>
              </w:rPr>
            </w:pPr>
            <w:r w:rsidRPr="002E7D35">
              <w:rPr>
                <w:rFonts w:ascii="Calibri" w:hAnsi="Calibri"/>
                <w:sz w:val="20"/>
              </w:rPr>
              <w:t>17</w:t>
            </w:r>
          </w:p>
        </w:tc>
        <w:tc>
          <w:tcPr>
            <w:tcW w:w="1134" w:type="dxa"/>
            <w:noWrap/>
          </w:tcPr>
          <w:p w14:paraId="4ACA4451" w14:textId="77777777" w:rsidR="00741011" w:rsidRPr="002E7D35" w:rsidRDefault="00741011" w:rsidP="002533A9">
            <w:pPr>
              <w:spacing w:before="60" w:after="60"/>
              <w:jc w:val="right"/>
              <w:rPr>
                <w:rFonts w:ascii="Calibri" w:hAnsi="Calibri"/>
                <w:sz w:val="20"/>
              </w:rPr>
            </w:pPr>
            <w:r w:rsidRPr="002E7D35">
              <w:rPr>
                <w:rFonts w:ascii="Calibri" w:hAnsi="Calibri"/>
                <w:sz w:val="20"/>
              </w:rPr>
              <w:t>20</w:t>
            </w:r>
          </w:p>
        </w:tc>
        <w:tc>
          <w:tcPr>
            <w:tcW w:w="1134" w:type="dxa"/>
            <w:noWrap/>
          </w:tcPr>
          <w:p w14:paraId="4CABBF6D" w14:textId="77777777" w:rsidR="00741011" w:rsidRPr="002E7D35" w:rsidRDefault="00741011" w:rsidP="002533A9">
            <w:pPr>
              <w:spacing w:before="60" w:after="60"/>
              <w:jc w:val="right"/>
              <w:rPr>
                <w:rFonts w:ascii="Calibri" w:hAnsi="Calibri"/>
                <w:sz w:val="20"/>
              </w:rPr>
            </w:pPr>
            <w:r w:rsidRPr="002E7D35">
              <w:rPr>
                <w:rFonts w:ascii="Calibri" w:hAnsi="Calibri"/>
                <w:sz w:val="20"/>
              </w:rPr>
              <w:t>16</w:t>
            </w:r>
          </w:p>
        </w:tc>
        <w:tc>
          <w:tcPr>
            <w:tcW w:w="992" w:type="dxa"/>
            <w:noWrap/>
          </w:tcPr>
          <w:p w14:paraId="73DB96EE" w14:textId="77777777" w:rsidR="00741011" w:rsidRPr="002E7D35" w:rsidRDefault="00741011" w:rsidP="002533A9">
            <w:pPr>
              <w:spacing w:before="60" w:after="60"/>
              <w:jc w:val="right"/>
              <w:rPr>
                <w:rFonts w:ascii="Calibri" w:hAnsi="Calibri"/>
                <w:sz w:val="20"/>
              </w:rPr>
            </w:pPr>
            <w:r w:rsidRPr="002E7D35">
              <w:rPr>
                <w:rFonts w:ascii="Calibri" w:hAnsi="Calibri"/>
                <w:sz w:val="20"/>
              </w:rPr>
              <w:t>2</w:t>
            </w:r>
          </w:p>
        </w:tc>
        <w:tc>
          <w:tcPr>
            <w:tcW w:w="992" w:type="dxa"/>
            <w:noWrap/>
          </w:tcPr>
          <w:p w14:paraId="4A3A1C99" w14:textId="77777777" w:rsidR="00741011" w:rsidRPr="002E7D35" w:rsidRDefault="00741011" w:rsidP="002533A9">
            <w:pPr>
              <w:spacing w:before="60" w:after="60"/>
              <w:jc w:val="right"/>
              <w:rPr>
                <w:rFonts w:ascii="Calibri" w:hAnsi="Calibri"/>
                <w:sz w:val="20"/>
              </w:rPr>
            </w:pPr>
            <w:r w:rsidRPr="002E7D35">
              <w:rPr>
                <w:rFonts w:ascii="Calibri" w:hAnsi="Calibri"/>
                <w:sz w:val="20"/>
              </w:rPr>
              <w:t>1.62</w:t>
            </w:r>
          </w:p>
        </w:tc>
        <w:tc>
          <w:tcPr>
            <w:tcW w:w="1134" w:type="dxa"/>
            <w:noWrap/>
          </w:tcPr>
          <w:p w14:paraId="32680867" w14:textId="77777777" w:rsidR="00741011" w:rsidRPr="002E7D35" w:rsidRDefault="00741011" w:rsidP="002533A9">
            <w:pPr>
              <w:spacing w:before="60" w:after="60"/>
              <w:jc w:val="right"/>
              <w:rPr>
                <w:rFonts w:ascii="Calibri" w:hAnsi="Calibri"/>
                <w:sz w:val="20"/>
              </w:rPr>
            </w:pPr>
            <w:r w:rsidRPr="002E7D35">
              <w:rPr>
                <w:rFonts w:ascii="Calibri" w:hAnsi="Calibri"/>
                <w:sz w:val="20"/>
              </w:rPr>
              <w:t>67</w:t>
            </w:r>
          </w:p>
        </w:tc>
      </w:tr>
      <w:tr w:rsidR="00741011" w:rsidRPr="002E7D35" w14:paraId="54EB500E" w14:textId="77777777" w:rsidTr="004C582A">
        <w:trPr>
          <w:cantSplit/>
          <w:trHeight w:val="288"/>
        </w:trPr>
        <w:tc>
          <w:tcPr>
            <w:tcW w:w="3261" w:type="dxa"/>
            <w:noWrap/>
          </w:tcPr>
          <w:p w14:paraId="7EC13A0E" w14:textId="70728FD1" w:rsidR="00741011" w:rsidRPr="002E7D35" w:rsidRDefault="00741011" w:rsidP="002533A9">
            <w:pPr>
              <w:spacing w:before="60" w:after="60"/>
              <w:rPr>
                <w:rFonts w:ascii="Calibri" w:hAnsi="Calibri"/>
                <w:sz w:val="20"/>
              </w:rPr>
            </w:pPr>
            <w:r w:rsidRPr="002E7D35">
              <w:rPr>
                <w:rFonts w:ascii="Calibri" w:hAnsi="Calibri"/>
                <w:sz w:val="20"/>
              </w:rPr>
              <w:t>I felt disadvantaged compared to some other students taking Japanese (</w:t>
            </w:r>
            <w:r w:rsidR="00165E3A" w:rsidRPr="002E7D35">
              <w:rPr>
                <w:rFonts w:ascii="Calibri" w:hAnsi="Calibri"/>
                <w:sz w:val="20"/>
              </w:rPr>
              <w:t xml:space="preserve">e.g. </w:t>
            </w:r>
            <w:r w:rsidRPr="002E7D35">
              <w:rPr>
                <w:rFonts w:ascii="Calibri" w:hAnsi="Calibri"/>
                <w:sz w:val="20"/>
              </w:rPr>
              <w:t>those who had studied it before, or already knew some Japanese, or related languages).</w:t>
            </w:r>
          </w:p>
        </w:tc>
        <w:tc>
          <w:tcPr>
            <w:tcW w:w="1134" w:type="dxa"/>
            <w:noWrap/>
          </w:tcPr>
          <w:p w14:paraId="55DD157C" w14:textId="77777777" w:rsidR="00741011" w:rsidRPr="002E7D35" w:rsidRDefault="00741011" w:rsidP="002533A9">
            <w:pPr>
              <w:spacing w:before="60" w:after="60"/>
              <w:jc w:val="right"/>
              <w:rPr>
                <w:rFonts w:ascii="Calibri" w:hAnsi="Calibri"/>
                <w:sz w:val="20"/>
              </w:rPr>
            </w:pPr>
            <w:r w:rsidRPr="002E7D35">
              <w:rPr>
                <w:rFonts w:ascii="Calibri" w:hAnsi="Calibri"/>
                <w:sz w:val="20"/>
              </w:rPr>
              <w:t>28</w:t>
            </w:r>
          </w:p>
        </w:tc>
        <w:tc>
          <w:tcPr>
            <w:tcW w:w="1134" w:type="dxa"/>
            <w:noWrap/>
          </w:tcPr>
          <w:p w14:paraId="1D8E0D31" w14:textId="77777777" w:rsidR="00741011" w:rsidRPr="002E7D35" w:rsidRDefault="00741011" w:rsidP="002533A9">
            <w:pPr>
              <w:spacing w:before="60" w:after="60"/>
              <w:jc w:val="right"/>
              <w:rPr>
                <w:rFonts w:ascii="Calibri" w:hAnsi="Calibri"/>
                <w:sz w:val="20"/>
              </w:rPr>
            </w:pPr>
            <w:r w:rsidRPr="002E7D35">
              <w:rPr>
                <w:rFonts w:ascii="Calibri" w:hAnsi="Calibri"/>
                <w:sz w:val="20"/>
              </w:rPr>
              <w:t>13</w:t>
            </w:r>
          </w:p>
        </w:tc>
        <w:tc>
          <w:tcPr>
            <w:tcW w:w="1134" w:type="dxa"/>
            <w:noWrap/>
          </w:tcPr>
          <w:p w14:paraId="6D9CCDCA" w14:textId="77777777" w:rsidR="00741011" w:rsidRPr="002E7D35" w:rsidRDefault="00741011" w:rsidP="002533A9">
            <w:pPr>
              <w:spacing w:before="60" w:after="60"/>
              <w:jc w:val="right"/>
              <w:rPr>
                <w:rFonts w:ascii="Calibri" w:hAnsi="Calibri"/>
                <w:sz w:val="20"/>
              </w:rPr>
            </w:pPr>
            <w:r w:rsidRPr="002E7D35">
              <w:rPr>
                <w:rFonts w:ascii="Calibri" w:hAnsi="Calibri"/>
                <w:sz w:val="20"/>
              </w:rPr>
              <w:t>9</w:t>
            </w:r>
          </w:p>
        </w:tc>
        <w:tc>
          <w:tcPr>
            <w:tcW w:w="1134" w:type="dxa"/>
            <w:noWrap/>
          </w:tcPr>
          <w:p w14:paraId="338FB90B" w14:textId="77777777" w:rsidR="00741011" w:rsidRPr="002E7D35" w:rsidRDefault="00741011" w:rsidP="002533A9">
            <w:pPr>
              <w:spacing w:before="60" w:after="60"/>
              <w:jc w:val="right"/>
              <w:rPr>
                <w:rFonts w:ascii="Calibri" w:hAnsi="Calibri"/>
                <w:sz w:val="20"/>
              </w:rPr>
            </w:pPr>
            <w:r w:rsidRPr="002E7D35">
              <w:rPr>
                <w:rFonts w:ascii="Calibri" w:hAnsi="Calibri"/>
                <w:sz w:val="20"/>
              </w:rPr>
              <w:t>15</w:t>
            </w:r>
          </w:p>
        </w:tc>
        <w:tc>
          <w:tcPr>
            <w:tcW w:w="992" w:type="dxa"/>
            <w:noWrap/>
          </w:tcPr>
          <w:p w14:paraId="2BBA9BD0" w14:textId="77777777" w:rsidR="00741011" w:rsidRPr="002E7D35" w:rsidRDefault="00741011" w:rsidP="002533A9">
            <w:pPr>
              <w:spacing w:before="60" w:after="60"/>
              <w:jc w:val="right"/>
              <w:rPr>
                <w:rFonts w:ascii="Calibri" w:hAnsi="Calibri"/>
                <w:sz w:val="20"/>
              </w:rPr>
            </w:pPr>
            <w:r w:rsidRPr="002E7D35">
              <w:rPr>
                <w:rFonts w:ascii="Calibri" w:hAnsi="Calibri"/>
                <w:sz w:val="20"/>
              </w:rPr>
              <w:t>0</w:t>
            </w:r>
          </w:p>
        </w:tc>
        <w:tc>
          <w:tcPr>
            <w:tcW w:w="992" w:type="dxa"/>
            <w:noWrap/>
          </w:tcPr>
          <w:p w14:paraId="30F8329C" w14:textId="77777777" w:rsidR="00741011" w:rsidRPr="002E7D35" w:rsidRDefault="00741011" w:rsidP="002533A9">
            <w:pPr>
              <w:spacing w:before="60" w:after="60"/>
              <w:jc w:val="right"/>
              <w:rPr>
                <w:rFonts w:ascii="Calibri" w:hAnsi="Calibri"/>
                <w:sz w:val="20"/>
              </w:rPr>
            </w:pPr>
            <w:r w:rsidRPr="002E7D35">
              <w:rPr>
                <w:rFonts w:ascii="Calibri" w:hAnsi="Calibri"/>
                <w:sz w:val="20"/>
              </w:rPr>
              <w:t>1.17</w:t>
            </w:r>
          </w:p>
        </w:tc>
        <w:tc>
          <w:tcPr>
            <w:tcW w:w="1134" w:type="dxa"/>
            <w:noWrap/>
          </w:tcPr>
          <w:p w14:paraId="3CBA5F6B" w14:textId="77777777" w:rsidR="00741011" w:rsidRPr="002E7D35" w:rsidRDefault="00741011" w:rsidP="002533A9">
            <w:pPr>
              <w:spacing w:before="60" w:after="60"/>
              <w:jc w:val="right"/>
              <w:rPr>
                <w:rFonts w:ascii="Calibri" w:hAnsi="Calibri"/>
                <w:sz w:val="20"/>
              </w:rPr>
            </w:pPr>
            <w:r w:rsidRPr="002E7D35">
              <w:rPr>
                <w:rFonts w:ascii="Calibri" w:hAnsi="Calibri"/>
                <w:sz w:val="20"/>
              </w:rPr>
              <w:t>65</w:t>
            </w:r>
          </w:p>
        </w:tc>
      </w:tr>
      <w:tr w:rsidR="00741011" w:rsidRPr="002E7D35" w14:paraId="1BA33927" w14:textId="77777777" w:rsidTr="004C582A">
        <w:trPr>
          <w:cantSplit/>
          <w:trHeight w:val="288"/>
        </w:trPr>
        <w:tc>
          <w:tcPr>
            <w:tcW w:w="3261" w:type="dxa"/>
            <w:noWrap/>
          </w:tcPr>
          <w:p w14:paraId="626B0E2A" w14:textId="3AC2176E" w:rsidR="00741011" w:rsidRPr="002E7D35" w:rsidRDefault="00741011" w:rsidP="002533A9">
            <w:pPr>
              <w:spacing w:before="60" w:after="60"/>
              <w:rPr>
                <w:rFonts w:ascii="Calibri" w:hAnsi="Calibri"/>
                <w:sz w:val="20"/>
              </w:rPr>
            </w:pPr>
            <w:r w:rsidRPr="002E7D35">
              <w:rPr>
                <w:rFonts w:ascii="Calibri" w:hAnsi="Calibri"/>
                <w:sz w:val="20"/>
              </w:rPr>
              <w:t>I didn</w:t>
            </w:r>
            <w:r w:rsidR="0067316D" w:rsidRPr="002E7D35">
              <w:rPr>
                <w:rFonts w:ascii="Calibri" w:hAnsi="Calibri"/>
                <w:sz w:val="20"/>
              </w:rPr>
              <w:t>’</w:t>
            </w:r>
            <w:r w:rsidRPr="002E7D35">
              <w:rPr>
                <w:rFonts w:ascii="Calibri" w:hAnsi="Calibri"/>
                <w:sz w:val="20"/>
              </w:rPr>
              <w:t>t think Japanese would be useful to me in my future career.</w:t>
            </w:r>
          </w:p>
        </w:tc>
        <w:tc>
          <w:tcPr>
            <w:tcW w:w="1134" w:type="dxa"/>
            <w:noWrap/>
          </w:tcPr>
          <w:p w14:paraId="400B3C5F" w14:textId="77777777" w:rsidR="00741011" w:rsidRPr="002E7D35" w:rsidRDefault="00741011" w:rsidP="002533A9">
            <w:pPr>
              <w:spacing w:before="60" w:after="60"/>
              <w:jc w:val="right"/>
              <w:rPr>
                <w:rFonts w:ascii="Calibri" w:hAnsi="Calibri"/>
                <w:sz w:val="20"/>
              </w:rPr>
            </w:pPr>
            <w:r w:rsidRPr="002E7D35">
              <w:rPr>
                <w:rFonts w:ascii="Calibri" w:hAnsi="Calibri"/>
                <w:sz w:val="20"/>
              </w:rPr>
              <w:t>24</w:t>
            </w:r>
          </w:p>
        </w:tc>
        <w:tc>
          <w:tcPr>
            <w:tcW w:w="1134" w:type="dxa"/>
            <w:noWrap/>
          </w:tcPr>
          <w:p w14:paraId="0A17DD8F" w14:textId="77777777" w:rsidR="00741011" w:rsidRPr="002E7D35" w:rsidRDefault="00741011" w:rsidP="002533A9">
            <w:pPr>
              <w:spacing w:before="60" w:after="60"/>
              <w:jc w:val="right"/>
              <w:rPr>
                <w:rFonts w:ascii="Calibri" w:hAnsi="Calibri"/>
                <w:sz w:val="20"/>
              </w:rPr>
            </w:pPr>
            <w:r w:rsidRPr="002E7D35">
              <w:rPr>
                <w:rFonts w:ascii="Calibri" w:hAnsi="Calibri"/>
                <w:sz w:val="20"/>
              </w:rPr>
              <w:t>14</w:t>
            </w:r>
          </w:p>
        </w:tc>
        <w:tc>
          <w:tcPr>
            <w:tcW w:w="1134" w:type="dxa"/>
            <w:noWrap/>
          </w:tcPr>
          <w:p w14:paraId="509B70A5" w14:textId="77777777" w:rsidR="00741011" w:rsidRPr="002E7D35" w:rsidRDefault="00741011" w:rsidP="002533A9">
            <w:pPr>
              <w:spacing w:before="60" w:after="60"/>
              <w:jc w:val="right"/>
              <w:rPr>
                <w:rFonts w:ascii="Calibri" w:hAnsi="Calibri"/>
                <w:sz w:val="20"/>
              </w:rPr>
            </w:pPr>
            <w:r w:rsidRPr="002E7D35">
              <w:rPr>
                <w:rFonts w:ascii="Calibri" w:hAnsi="Calibri"/>
                <w:sz w:val="20"/>
              </w:rPr>
              <w:t>12</w:t>
            </w:r>
          </w:p>
        </w:tc>
        <w:tc>
          <w:tcPr>
            <w:tcW w:w="1134" w:type="dxa"/>
            <w:noWrap/>
          </w:tcPr>
          <w:p w14:paraId="763D3E88" w14:textId="77777777" w:rsidR="00741011" w:rsidRPr="002E7D35" w:rsidRDefault="00741011" w:rsidP="002533A9">
            <w:pPr>
              <w:spacing w:before="60" w:after="60"/>
              <w:jc w:val="right"/>
              <w:rPr>
                <w:rFonts w:ascii="Calibri" w:hAnsi="Calibri"/>
                <w:sz w:val="20"/>
              </w:rPr>
            </w:pPr>
            <w:r w:rsidRPr="002E7D35">
              <w:rPr>
                <w:rFonts w:ascii="Calibri" w:hAnsi="Calibri"/>
                <w:sz w:val="20"/>
              </w:rPr>
              <w:t>14</w:t>
            </w:r>
          </w:p>
        </w:tc>
        <w:tc>
          <w:tcPr>
            <w:tcW w:w="992" w:type="dxa"/>
            <w:noWrap/>
          </w:tcPr>
          <w:p w14:paraId="2694EA62" w14:textId="77777777" w:rsidR="00741011" w:rsidRPr="002E7D35" w:rsidRDefault="00741011" w:rsidP="002533A9">
            <w:pPr>
              <w:spacing w:before="60" w:after="60"/>
              <w:jc w:val="right"/>
              <w:rPr>
                <w:rFonts w:ascii="Calibri" w:hAnsi="Calibri"/>
                <w:sz w:val="20"/>
              </w:rPr>
            </w:pPr>
            <w:r w:rsidRPr="002E7D35">
              <w:rPr>
                <w:rFonts w:ascii="Calibri" w:hAnsi="Calibri"/>
                <w:sz w:val="20"/>
              </w:rPr>
              <w:t>2</w:t>
            </w:r>
          </w:p>
        </w:tc>
        <w:tc>
          <w:tcPr>
            <w:tcW w:w="992" w:type="dxa"/>
            <w:noWrap/>
          </w:tcPr>
          <w:p w14:paraId="39F0788F" w14:textId="77777777" w:rsidR="00741011" w:rsidRPr="002E7D35" w:rsidRDefault="00741011" w:rsidP="002533A9">
            <w:pPr>
              <w:spacing w:before="60" w:after="60"/>
              <w:jc w:val="right"/>
              <w:rPr>
                <w:rFonts w:ascii="Calibri" w:hAnsi="Calibri"/>
                <w:sz w:val="20"/>
              </w:rPr>
            </w:pPr>
            <w:r w:rsidRPr="002E7D35">
              <w:rPr>
                <w:rFonts w:ascii="Calibri" w:hAnsi="Calibri"/>
                <w:sz w:val="20"/>
              </w:rPr>
              <w:t>1.25</w:t>
            </w:r>
          </w:p>
        </w:tc>
        <w:tc>
          <w:tcPr>
            <w:tcW w:w="1134" w:type="dxa"/>
            <w:noWrap/>
          </w:tcPr>
          <w:p w14:paraId="594DE050" w14:textId="77777777" w:rsidR="00741011" w:rsidRPr="002E7D35" w:rsidRDefault="00741011" w:rsidP="002533A9">
            <w:pPr>
              <w:spacing w:before="60" w:after="60"/>
              <w:jc w:val="right"/>
              <w:rPr>
                <w:rFonts w:ascii="Calibri" w:hAnsi="Calibri"/>
                <w:sz w:val="20"/>
              </w:rPr>
            </w:pPr>
            <w:r w:rsidRPr="002E7D35">
              <w:rPr>
                <w:rFonts w:ascii="Calibri" w:hAnsi="Calibri"/>
                <w:sz w:val="20"/>
              </w:rPr>
              <w:t>66</w:t>
            </w:r>
          </w:p>
        </w:tc>
      </w:tr>
      <w:tr w:rsidR="00741011" w:rsidRPr="002E7D35" w14:paraId="5224C78B" w14:textId="77777777" w:rsidTr="004C582A">
        <w:trPr>
          <w:cantSplit/>
          <w:trHeight w:val="288"/>
        </w:trPr>
        <w:tc>
          <w:tcPr>
            <w:tcW w:w="3261" w:type="dxa"/>
            <w:noWrap/>
          </w:tcPr>
          <w:p w14:paraId="5FD449B5" w14:textId="43099C1F" w:rsidR="00741011" w:rsidRPr="002E7D35" w:rsidRDefault="00741011" w:rsidP="002533A9">
            <w:pPr>
              <w:spacing w:before="60" w:after="60"/>
              <w:rPr>
                <w:rFonts w:ascii="Calibri" w:hAnsi="Calibri"/>
                <w:sz w:val="20"/>
              </w:rPr>
            </w:pPr>
            <w:r w:rsidRPr="002E7D35">
              <w:rPr>
                <w:rFonts w:ascii="Calibri" w:hAnsi="Calibri"/>
                <w:sz w:val="20"/>
              </w:rPr>
              <w:t>I didn</w:t>
            </w:r>
            <w:r w:rsidR="0067316D" w:rsidRPr="002E7D35">
              <w:rPr>
                <w:rFonts w:ascii="Calibri" w:hAnsi="Calibri"/>
                <w:sz w:val="20"/>
              </w:rPr>
              <w:t>’</w:t>
            </w:r>
            <w:r w:rsidRPr="002E7D35">
              <w:rPr>
                <w:rFonts w:ascii="Calibri" w:hAnsi="Calibri"/>
                <w:sz w:val="20"/>
              </w:rPr>
              <w:t>t enjoy learning Japanese.</w:t>
            </w:r>
          </w:p>
        </w:tc>
        <w:tc>
          <w:tcPr>
            <w:tcW w:w="1134" w:type="dxa"/>
            <w:noWrap/>
          </w:tcPr>
          <w:p w14:paraId="6E1C9BF6" w14:textId="77777777" w:rsidR="00741011" w:rsidRPr="002E7D35" w:rsidRDefault="00741011" w:rsidP="002533A9">
            <w:pPr>
              <w:spacing w:before="60" w:after="60"/>
              <w:jc w:val="right"/>
              <w:rPr>
                <w:rFonts w:ascii="Calibri" w:hAnsi="Calibri"/>
                <w:sz w:val="20"/>
              </w:rPr>
            </w:pPr>
            <w:r w:rsidRPr="002E7D35">
              <w:rPr>
                <w:rFonts w:ascii="Calibri" w:hAnsi="Calibri"/>
                <w:sz w:val="20"/>
              </w:rPr>
              <w:t>19</w:t>
            </w:r>
          </w:p>
        </w:tc>
        <w:tc>
          <w:tcPr>
            <w:tcW w:w="1134" w:type="dxa"/>
            <w:noWrap/>
          </w:tcPr>
          <w:p w14:paraId="5A982C32" w14:textId="77777777" w:rsidR="00741011" w:rsidRPr="002E7D35" w:rsidRDefault="00741011" w:rsidP="002533A9">
            <w:pPr>
              <w:spacing w:before="60" w:after="60"/>
              <w:jc w:val="right"/>
              <w:rPr>
                <w:rFonts w:ascii="Calibri" w:hAnsi="Calibri"/>
                <w:sz w:val="20"/>
              </w:rPr>
            </w:pPr>
            <w:r w:rsidRPr="002E7D35">
              <w:rPr>
                <w:rFonts w:ascii="Calibri" w:hAnsi="Calibri"/>
                <w:sz w:val="20"/>
              </w:rPr>
              <w:t>19</w:t>
            </w:r>
          </w:p>
        </w:tc>
        <w:tc>
          <w:tcPr>
            <w:tcW w:w="1134" w:type="dxa"/>
            <w:noWrap/>
          </w:tcPr>
          <w:p w14:paraId="1AE44F83" w14:textId="77777777" w:rsidR="00741011" w:rsidRPr="002E7D35" w:rsidRDefault="00741011" w:rsidP="002533A9">
            <w:pPr>
              <w:spacing w:before="60" w:after="60"/>
              <w:jc w:val="right"/>
              <w:rPr>
                <w:rFonts w:ascii="Calibri" w:hAnsi="Calibri"/>
                <w:sz w:val="20"/>
              </w:rPr>
            </w:pPr>
            <w:r w:rsidRPr="002E7D35">
              <w:rPr>
                <w:rFonts w:ascii="Calibri" w:hAnsi="Calibri"/>
                <w:sz w:val="20"/>
              </w:rPr>
              <w:t>15</w:t>
            </w:r>
          </w:p>
        </w:tc>
        <w:tc>
          <w:tcPr>
            <w:tcW w:w="1134" w:type="dxa"/>
            <w:noWrap/>
          </w:tcPr>
          <w:p w14:paraId="43CB03CB" w14:textId="77777777" w:rsidR="00741011" w:rsidRPr="002E7D35" w:rsidRDefault="00741011" w:rsidP="002533A9">
            <w:pPr>
              <w:spacing w:before="60" w:after="60"/>
              <w:jc w:val="right"/>
              <w:rPr>
                <w:rFonts w:ascii="Calibri" w:hAnsi="Calibri"/>
                <w:sz w:val="20"/>
              </w:rPr>
            </w:pPr>
            <w:r w:rsidRPr="002E7D35">
              <w:rPr>
                <w:rFonts w:ascii="Calibri" w:hAnsi="Calibri"/>
                <w:sz w:val="20"/>
              </w:rPr>
              <w:t>13</w:t>
            </w:r>
          </w:p>
        </w:tc>
        <w:tc>
          <w:tcPr>
            <w:tcW w:w="992" w:type="dxa"/>
            <w:noWrap/>
          </w:tcPr>
          <w:p w14:paraId="5E5D6D38" w14:textId="77777777" w:rsidR="00741011" w:rsidRPr="002E7D35" w:rsidRDefault="00741011" w:rsidP="002533A9">
            <w:pPr>
              <w:spacing w:before="60" w:after="60"/>
              <w:jc w:val="right"/>
              <w:rPr>
                <w:rFonts w:ascii="Calibri" w:hAnsi="Calibri"/>
                <w:sz w:val="20"/>
              </w:rPr>
            </w:pPr>
            <w:r w:rsidRPr="002E7D35">
              <w:rPr>
                <w:rFonts w:ascii="Calibri" w:hAnsi="Calibri"/>
                <w:sz w:val="20"/>
              </w:rPr>
              <w:t>1</w:t>
            </w:r>
          </w:p>
        </w:tc>
        <w:tc>
          <w:tcPr>
            <w:tcW w:w="992" w:type="dxa"/>
            <w:noWrap/>
          </w:tcPr>
          <w:p w14:paraId="4133DB74" w14:textId="77777777" w:rsidR="00741011" w:rsidRPr="002E7D35" w:rsidRDefault="00741011" w:rsidP="002533A9">
            <w:pPr>
              <w:spacing w:before="60" w:after="60"/>
              <w:jc w:val="right"/>
              <w:rPr>
                <w:rFonts w:ascii="Calibri" w:hAnsi="Calibri"/>
                <w:sz w:val="20"/>
              </w:rPr>
            </w:pPr>
            <w:r w:rsidRPr="002E7D35">
              <w:rPr>
                <w:rFonts w:ascii="Calibri" w:hAnsi="Calibri"/>
                <w:sz w:val="20"/>
              </w:rPr>
              <w:t>1.33</w:t>
            </w:r>
          </w:p>
        </w:tc>
        <w:tc>
          <w:tcPr>
            <w:tcW w:w="1134" w:type="dxa"/>
            <w:noWrap/>
          </w:tcPr>
          <w:p w14:paraId="7D76D05F" w14:textId="77777777" w:rsidR="00741011" w:rsidRPr="002E7D35" w:rsidRDefault="00741011" w:rsidP="002533A9">
            <w:pPr>
              <w:spacing w:before="60" w:after="60"/>
              <w:jc w:val="right"/>
              <w:rPr>
                <w:rFonts w:ascii="Calibri" w:hAnsi="Calibri"/>
                <w:sz w:val="20"/>
              </w:rPr>
            </w:pPr>
            <w:r w:rsidRPr="002E7D35">
              <w:rPr>
                <w:rFonts w:ascii="Calibri" w:hAnsi="Calibri"/>
                <w:sz w:val="20"/>
              </w:rPr>
              <w:t>67</w:t>
            </w:r>
          </w:p>
        </w:tc>
      </w:tr>
      <w:tr w:rsidR="00741011" w:rsidRPr="002E7D35" w14:paraId="3E3BA0D3" w14:textId="77777777" w:rsidTr="004C582A">
        <w:trPr>
          <w:cantSplit/>
          <w:trHeight w:val="288"/>
        </w:trPr>
        <w:tc>
          <w:tcPr>
            <w:tcW w:w="3261" w:type="dxa"/>
            <w:noWrap/>
          </w:tcPr>
          <w:p w14:paraId="68080339" w14:textId="62B71DD6" w:rsidR="00741011" w:rsidRPr="002E7D35" w:rsidRDefault="00741011" w:rsidP="002533A9">
            <w:pPr>
              <w:spacing w:before="60" w:after="60"/>
              <w:rPr>
                <w:rFonts w:ascii="Calibri" w:hAnsi="Calibri"/>
                <w:sz w:val="20"/>
              </w:rPr>
            </w:pPr>
            <w:r w:rsidRPr="002E7D35">
              <w:rPr>
                <w:rFonts w:ascii="Calibri" w:hAnsi="Calibri"/>
                <w:sz w:val="20"/>
              </w:rPr>
              <w:t>I didn</w:t>
            </w:r>
            <w:r w:rsidR="0067316D" w:rsidRPr="002E7D35">
              <w:rPr>
                <w:rFonts w:ascii="Calibri" w:hAnsi="Calibri"/>
                <w:sz w:val="20"/>
              </w:rPr>
              <w:t>’</w:t>
            </w:r>
            <w:r w:rsidRPr="002E7D35">
              <w:rPr>
                <w:rFonts w:ascii="Calibri" w:hAnsi="Calibri"/>
                <w:sz w:val="20"/>
              </w:rPr>
              <w:t>t think I would have much chance to use Japanese in future in my daily life (travel, with friends, for interests/hobbies etc.)</w:t>
            </w:r>
          </w:p>
        </w:tc>
        <w:tc>
          <w:tcPr>
            <w:tcW w:w="1134" w:type="dxa"/>
            <w:noWrap/>
          </w:tcPr>
          <w:p w14:paraId="167098D9" w14:textId="77777777" w:rsidR="00741011" w:rsidRPr="002E7D35" w:rsidRDefault="00741011" w:rsidP="002533A9">
            <w:pPr>
              <w:spacing w:before="60" w:after="60"/>
              <w:jc w:val="right"/>
              <w:rPr>
                <w:rFonts w:ascii="Calibri" w:hAnsi="Calibri"/>
                <w:sz w:val="20"/>
              </w:rPr>
            </w:pPr>
            <w:r w:rsidRPr="002E7D35">
              <w:rPr>
                <w:rFonts w:ascii="Calibri" w:hAnsi="Calibri"/>
                <w:sz w:val="20"/>
              </w:rPr>
              <w:t>26</w:t>
            </w:r>
          </w:p>
        </w:tc>
        <w:tc>
          <w:tcPr>
            <w:tcW w:w="1134" w:type="dxa"/>
            <w:noWrap/>
          </w:tcPr>
          <w:p w14:paraId="78A468F6" w14:textId="77777777" w:rsidR="00741011" w:rsidRPr="002E7D35" w:rsidRDefault="00741011" w:rsidP="002533A9">
            <w:pPr>
              <w:spacing w:before="60" w:after="60"/>
              <w:jc w:val="right"/>
              <w:rPr>
                <w:rFonts w:ascii="Calibri" w:hAnsi="Calibri"/>
                <w:sz w:val="20"/>
              </w:rPr>
            </w:pPr>
            <w:r w:rsidRPr="002E7D35">
              <w:rPr>
                <w:rFonts w:ascii="Calibri" w:hAnsi="Calibri"/>
                <w:sz w:val="20"/>
              </w:rPr>
              <w:t>19</w:t>
            </w:r>
          </w:p>
        </w:tc>
        <w:tc>
          <w:tcPr>
            <w:tcW w:w="1134" w:type="dxa"/>
            <w:noWrap/>
          </w:tcPr>
          <w:p w14:paraId="565BA50B" w14:textId="77777777" w:rsidR="00741011" w:rsidRPr="002E7D35" w:rsidRDefault="00741011" w:rsidP="002533A9">
            <w:pPr>
              <w:spacing w:before="60" w:after="60"/>
              <w:jc w:val="right"/>
              <w:rPr>
                <w:rFonts w:ascii="Calibri" w:hAnsi="Calibri"/>
                <w:sz w:val="20"/>
              </w:rPr>
            </w:pPr>
            <w:r w:rsidRPr="002E7D35">
              <w:rPr>
                <w:rFonts w:ascii="Calibri" w:hAnsi="Calibri"/>
                <w:sz w:val="20"/>
              </w:rPr>
              <w:t>7</w:t>
            </w:r>
          </w:p>
        </w:tc>
        <w:tc>
          <w:tcPr>
            <w:tcW w:w="1134" w:type="dxa"/>
            <w:noWrap/>
          </w:tcPr>
          <w:p w14:paraId="14D7849F" w14:textId="77777777" w:rsidR="00741011" w:rsidRPr="002E7D35" w:rsidRDefault="00741011" w:rsidP="002533A9">
            <w:pPr>
              <w:spacing w:before="60" w:after="60"/>
              <w:jc w:val="right"/>
              <w:rPr>
                <w:rFonts w:ascii="Calibri" w:hAnsi="Calibri"/>
                <w:sz w:val="20"/>
              </w:rPr>
            </w:pPr>
            <w:r w:rsidRPr="002E7D35">
              <w:rPr>
                <w:rFonts w:ascii="Calibri" w:hAnsi="Calibri"/>
                <w:sz w:val="20"/>
              </w:rPr>
              <w:t>13</w:t>
            </w:r>
          </w:p>
        </w:tc>
        <w:tc>
          <w:tcPr>
            <w:tcW w:w="992" w:type="dxa"/>
            <w:noWrap/>
          </w:tcPr>
          <w:p w14:paraId="2B077146" w14:textId="77777777" w:rsidR="00741011" w:rsidRPr="002E7D35" w:rsidRDefault="00741011" w:rsidP="002533A9">
            <w:pPr>
              <w:spacing w:before="60" w:after="60"/>
              <w:jc w:val="right"/>
              <w:rPr>
                <w:rFonts w:ascii="Calibri" w:hAnsi="Calibri"/>
                <w:sz w:val="20"/>
              </w:rPr>
            </w:pPr>
            <w:r w:rsidRPr="002E7D35">
              <w:rPr>
                <w:rFonts w:ascii="Calibri" w:hAnsi="Calibri"/>
                <w:sz w:val="20"/>
              </w:rPr>
              <w:t>1</w:t>
            </w:r>
          </w:p>
        </w:tc>
        <w:tc>
          <w:tcPr>
            <w:tcW w:w="992" w:type="dxa"/>
            <w:noWrap/>
          </w:tcPr>
          <w:p w14:paraId="57915608" w14:textId="77777777" w:rsidR="00741011" w:rsidRPr="002E7D35" w:rsidRDefault="00741011" w:rsidP="002533A9">
            <w:pPr>
              <w:spacing w:before="60" w:after="60"/>
              <w:jc w:val="right"/>
              <w:rPr>
                <w:rFonts w:ascii="Calibri" w:hAnsi="Calibri"/>
                <w:sz w:val="20"/>
              </w:rPr>
            </w:pPr>
            <w:r w:rsidRPr="002E7D35">
              <w:rPr>
                <w:rFonts w:ascii="Calibri" w:hAnsi="Calibri"/>
                <w:sz w:val="20"/>
              </w:rPr>
              <w:t>1.11</w:t>
            </w:r>
          </w:p>
        </w:tc>
        <w:tc>
          <w:tcPr>
            <w:tcW w:w="1134" w:type="dxa"/>
            <w:noWrap/>
          </w:tcPr>
          <w:p w14:paraId="7D9E554F" w14:textId="77777777" w:rsidR="00741011" w:rsidRPr="002E7D35" w:rsidRDefault="00741011" w:rsidP="002533A9">
            <w:pPr>
              <w:spacing w:before="60" w:after="60"/>
              <w:jc w:val="right"/>
              <w:rPr>
                <w:rFonts w:ascii="Calibri" w:hAnsi="Calibri"/>
                <w:sz w:val="20"/>
              </w:rPr>
            </w:pPr>
            <w:r w:rsidRPr="002E7D35">
              <w:rPr>
                <w:rFonts w:ascii="Calibri" w:hAnsi="Calibri"/>
                <w:sz w:val="20"/>
              </w:rPr>
              <w:t>66</w:t>
            </w:r>
          </w:p>
        </w:tc>
      </w:tr>
      <w:tr w:rsidR="00741011" w:rsidRPr="002E7D35" w14:paraId="3D902BD8" w14:textId="77777777" w:rsidTr="004C582A">
        <w:trPr>
          <w:cantSplit/>
          <w:trHeight w:val="288"/>
        </w:trPr>
        <w:tc>
          <w:tcPr>
            <w:tcW w:w="3261" w:type="dxa"/>
            <w:noWrap/>
          </w:tcPr>
          <w:p w14:paraId="10959280" w14:textId="26008D02" w:rsidR="00741011" w:rsidRPr="002E7D35" w:rsidRDefault="00741011" w:rsidP="002533A9">
            <w:pPr>
              <w:spacing w:before="60" w:after="60"/>
              <w:rPr>
                <w:rFonts w:ascii="Calibri" w:hAnsi="Calibri"/>
                <w:sz w:val="20"/>
              </w:rPr>
            </w:pPr>
            <w:r w:rsidRPr="002E7D35">
              <w:rPr>
                <w:rFonts w:ascii="Calibri" w:hAnsi="Calibri"/>
                <w:sz w:val="20"/>
              </w:rPr>
              <w:t>I didn</w:t>
            </w:r>
            <w:r w:rsidR="0067316D" w:rsidRPr="002E7D35">
              <w:rPr>
                <w:rFonts w:ascii="Calibri" w:hAnsi="Calibri"/>
                <w:sz w:val="20"/>
              </w:rPr>
              <w:t>’</w:t>
            </w:r>
            <w:r w:rsidRPr="002E7D35">
              <w:rPr>
                <w:rFonts w:ascii="Calibri" w:hAnsi="Calibri"/>
                <w:sz w:val="20"/>
              </w:rPr>
              <w:t>t like the way Japanese was taught.</w:t>
            </w:r>
          </w:p>
        </w:tc>
        <w:tc>
          <w:tcPr>
            <w:tcW w:w="1134" w:type="dxa"/>
            <w:noWrap/>
          </w:tcPr>
          <w:p w14:paraId="5521F5CA" w14:textId="77777777" w:rsidR="00741011" w:rsidRPr="002E7D35" w:rsidRDefault="00741011" w:rsidP="002533A9">
            <w:pPr>
              <w:spacing w:before="60" w:after="60"/>
              <w:jc w:val="right"/>
              <w:rPr>
                <w:rFonts w:ascii="Calibri" w:hAnsi="Calibri"/>
                <w:sz w:val="20"/>
              </w:rPr>
            </w:pPr>
            <w:r w:rsidRPr="002E7D35">
              <w:rPr>
                <w:rFonts w:ascii="Calibri" w:hAnsi="Calibri"/>
                <w:sz w:val="20"/>
              </w:rPr>
              <w:t>23</w:t>
            </w:r>
          </w:p>
        </w:tc>
        <w:tc>
          <w:tcPr>
            <w:tcW w:w="1134" w:type="dxa"/>
            <w:noWrap/>
          </w:tcPr>
          <w:p w14:paraId="12DF368E" w14:textId="77777777" w:rsidR="00741011" w:rsidRPr="002E7D35" w:rsidRDefault="00741011" w:rsidP="002533A9">
            <w:pPr>
              <w:spacing w:before="60" w:after="60"/>
              <w:jc w:val="right"/>
              <w:rPr>
                <w:rFonts w:ascii="Calibri" w:hAnsi="Calibri"/>
                <w:sz w:val="20"/>
              </w:rPr>
            </w:pPr>
            <w:r w:rsidRPr="002E7D35">
              <w:rPr>
                <w:rFonts w:ascii="Calibri" w:hAnsi="Calibri"/>
                <w:sz w:val="20"/>
              </w:rPr>
              <w:t>21</w:t>
            </w:r>
          </w:p>
        </w:tc>
        <w:tc>
          <w:tcPr>
            <w:tcW w:w="1134" w:type="dxa"/>
            <w:noWrap/>
          </w:tcPr>
          <w:p w14:paraId="183C95D8" w14:textId="77777777" w:rsidR="00741011" w:rsidRPr="002E7D35" w:rsidRDefault="00741011" w:rsidP="002533A9">
            <w:pPr>
              <w:spacing w:before="60" w:after="60"/>
              <w:jc w:val="right"/>
              <w:rPr>
                <w:rFonts w:ascii="Calibri" w:hAnsi="Calibri"/>
                <w:sz w:val="20"/>
              </w:rPr>
            </w:pPr>
            <w:r w:rsidRPr="002E7D35">
              <w:rPr>
                <w:rFonts w:ascii="Calibri" w:hAnsi="Calibri"/>
                <w:sz w:val="20"/>
              </w:rPr>
              <w:t>12</w:t>
            </w:r>
          </w:p>
        </w:tc>
        <w:tc>
          <w:tcPr>
            <w:tcW w:w="1134" w:type="dxa"/>
            <w:noWrap/>
          </w:tcPr>
          <w:p w14:paraId="674D320B" w14:textId="77777777" w:rsidR="00741011" w:rsidRPr="002E7D35" w:rsidRDefault="00741011" w:rsidP="002533A9">
            <w:pPr>
              <w:spacing w:before="60" w:after="60"/>
              <w:jc w:val="right"/>
              <w:rPr>
                <w:rFonts w:ascii="Calibri" w:hAnsi="Calibri"/>
                <w:sz w:val="20"/>
              </w:rPr>
            </w:pPr>
            <w:r w:rsidRPr="002E7D35">
              <w:rPr>
                <w:rFonts w:ascii="Calibri" w:hAnsi="Calibri"/>
                <w:sz w:val="20"/>
              </w:rPr>
              <w:t>10</w:t>
            </w:r>
          </w:p>
        </w:tc>
        <w:tc>
          <w:tcPr>
            <w:tcW w:w="992" w:type="dxa"/>
            <w:noWrap/>
          </w:tcPr>
          <w:p w14:paraId="1785C124" w14:textId="77777777" w:rsidR="00741011" w:rsidRPr="002E7D35" w:rsidRDefault="00741011" w:rsidP="002533A9">
            <w:pPr>
              <w:spacing w:before="60" w:after="60"/>
              <w:jc w:val="right"/>
              <w:rPr>
                <w:rFonts w:ascii="Calibri" w:hAnsi="Calibri"/>
                <w:sz w:val="20"/>
              </w:rPr>
            </w:pPr>
            <w:r w:rsidRPr="002E7D35">
              <w:rPr>
                <w:rFonts w:ascii="Calibri" w:hAnsi="Calibri"/>
                <w:sz w:val="20"/>
              </w:rPr>
              <w:t>1</w:t>
            </w:r>
          </w:p>
        </w:tc>
        <w:tc>
          <w:tcPr>
            <w:tcW w:w="992" w:type="dxa"/>
            <w:noWrap/>
          </w:tcPr>
          <w:p w14:paraId="014F4033" w14:textId="77777777" w:rsidR="00741011" w:rsidRPr="002E7D35" w:rsidRDefault="00741011" w:rsidP="002533A9">
            <w:pPr>
              <w:spacing w:before="60" w:after="60"/>
              <w:jc w:val="right"/>
              <w:rPr>
                <w:rFonts w:ascii="Calibri" w:hAnsi="Calibri"/>
                <w:sz w:val="20"/>
              </w:rPr>
            </w:pPr>
            <w:r w:rsidRPr="002E7D35">
              <w:rPr>
                <w:rFonts w:ascii="Calibri" w:hAnsi="Calibri"/>
                <w:sz w:val="20"/>
              </w:rPr>
              <w:t>1.14</w:t>
            </w:r>
          </w:p>
        </w:tc>
        <w:tc>
          <w:tcPr>
            <w:tcW w:w="1134" w:type="dxa"/>
            <w:noWrap/>
          </w:tcPr>
          <w:p w14:paraId="585E87E4" w14:textId="77777777" w:rsidR="00741011" w:rsidRPr="002E7D35" w:rsidRDefault="00741011" w:rsidP="002533A9">
            <w:pPr>
              <w:spacing w:before="60" w:after="60"/>
              <w:jc w:val="right"/>
              <w:rPr>
                <w:rFonts w:ascii="Calibri" w:hAnsi="Calibri"/>
                <w:sz w:val="20"/>
              </w:rPr>
            </w:pPr>
            <w:r w:rsidRPr="002E7D35">
              <w:rPr>
                <w:rFonts w:ascii="Calibri" w:hAnsi="Calibri"/>
                <w:sz w:val="20"/>
              </w:rPr>
              <w:t>67</w:t>
            </w:r>
          </w:p>
        </w:tc>
      </w:tr>
      <w:tr w:rsidR="00741011" w:rsidRPr="002E7D35" w14:paraId="00B62D00" w14:textId="77777777" w:rsidTr="004C582A">
        <w:trPr>
          <w:cantSplit/>
          <w:trHeight w:val="288"/>
        </w:trPr>
        <w:tc>
          <w:tcPr>
            <w:tcW w:w="3261" w:type="dxa"/>
            <w:noWrap/>
          </w:tcPr>
          <w:p w14:paraId="5EEEBFA1" w14:textId="7E2E5FA3" w:rsidR="00741011" w:rsidRPr="002E7D35" w:rsidRDefault="00741011" w:rsidP="002533A9">
            <w:pPr>
              <w:spacing w:before="60" w:after="60"/>
              <w:rPr>
                <w:rFonts w:ascii="Calibri" w:hAnsi="Calibri"/>
                <w:sz w:val="20"/>
              </w:rPr>
            </w:pPr>
            <w:r w:rsidRPr="002E7D35">
              <w:rPr>
                <w:rFonts w:ascii="Calibri" w:hAnsi="Calibri"/>
                <w:sz w:val="20"/>
              </w:rPr>
              <w:t>I couldn</w:t>
            </w:r>
            <w:r w:rsidR="0067316D" w:rsidRPr="002E7D35">
              <w:rPr>
                <w:rFonts w:ascii="Calibri" w:hAnsi="Calibri"/>
                <w:sz w:val="20"/>
              </w:rPr>
              <w:t>’</w:t>
            </w:r>
            <w:r w:rsidRPr="002E7D35">
              <w:rPr>
                <w:rFonts w:ascii="Calibri" w:hAnsi="Calibri"/>
                <w:sz w:val="20"/>
              </w:rPr>
              <w:t>t see the relevance of what we were learning.</w:t>
            </w:r>
          </w:p>
        </w:tc>
        <w:tc>
          <w:tcPr>
            <w:tcW w:w="1134" w:type="dxa"/>
            <w:noWrap/>
          </w:tcPr>
          <w:p w14:paraId="083A6C3E" w14:textId="77777777" w:rsidR="00741011" w:rsidRPr="002E7D35" w:rsidRDefault="00741011" w:rsidP="002533A9">
            <w:pPr>
              <w:spacing w:before="60" w:after="60"/>
              <w:jc w:val="right"/>
              <w:rPr>
                <w:rFonts w:ascii="Calibri" w:hAnsi="Calibri"/>
                <w:sz w:val="20"/>
              </w:rPr>
            </w:pPr>
            <w:r w:rsidRPr="002E7D35">
              <w:rPr>
                <w:rFonts w:ascii="Calibri" w:hAnsi="Calibri"/>
                <w:sz w:val="20"/>
              </w:rPr>
              <w:t>29</w:t>
            </w:r>
          </w:p>
        </w:tc>
        <w:tc>
          <w:tcPr>
            <w:tcW w:w="1134" w:type="dxa"/>
            <w:noWrap/>
          </w:tcPr>
          <w:p w14:paraId="44573774" w14:textId="77777777" w:rsidR="00741011" w:rsidRPr="002E7D35" w:rsidRDefault="00741011" w:rsidP="002533A9">
            <w:pPr>
              <w:spacing w:before="60" w:after="60"/>
              <w:jc w:val="right"/>
              <w:rPr>
                <w:rFonts w:ascii="Calibri" w:hAnsi="Calibri"/>
                <w:sz w:val="20"/>
              </w:rPr>
            </w:pPr>
            <w:r w:rsidRPr="002E7D35">
              <w:rPr>
                <w:rFonts w:ascii="Calibri" w:hAnsi="Calibri"/>
                <w:sz w:val="20"/>
              </w:rPr>
              <w:t>18</w:t>
            </w:r>
          </w:p>
        </w:tc>
        <w:tc>
          <w:tcPr>
            <w:tcW w:w="1134" w:type="dxa"/>
            <w:noWrap/>
          </w:tcPr>
          <w:p w14:paraId="60F72811" w14:textId="77777777" w:rsidR="00741011" w:rsidRPr="002E7D35" w:rsidRDefault="00741011" w:rsidP="002533A9">
            <w:pPr>
              <w:spacing w:before="60" w:after="60"/>
              <w:jc w:val="right"/>
              <w:rPr>
                <w:rFonts w:ascii="Calibri" w:hAnsi="Calibri"/>
                <w:sz w:val="20"/>
              </w:rPr>
            </w:pPr>
            <w:r w:rsidRPr="002E7D35">
              <w:rPr>
                <w:rFonts w:ascii="Calibri" w:hAnsi="Calibri"/>
                <w:sz w:val="20"/>
              </w:rPr>
              <w:t>10</w:t>
            </w:r>
          </w:p>
        </w:tc>
        <w:tc>
          <w:tcPr>
            <w:tcW w:w="1134" w:type="dxa"/>
            <w:noWrap/>
          </w:tcPr>
          <w:p w14:paraId="04C90698" w14:textId="77777777" w:rsidR="00741011" w:rsidRPr="002E7D35" w:rsidRDefault="00741011" w:rsidP="002533A9">
            <w:pPr>
              <w:spacing w:before="60" w:after="60"/>
              <w:jc w:val="right"/>
              <w:rPr>
                <w:rFonts w:ascii="Calibri" w:hAnsi="Calibri"/>
                <w:sz w:val="20"/>
              </w:rPr>
            </w:pPr>
            <w:r w:rsidRPr="002E7D35">
              <w:rPr>
                <w:rFonts w:ascii="Calibri" w:hAnsi="Calibri"/>
                <w:sz w:val="20"/>
              </w:rPr>
              <w:t>10</w:t>
            </w:r>
          </w:p>
        </w:tc>
        <w:tc>
          <w:tcPr>
            <w:tcW w:w="992" w:type="dxa"/>
            <w:noWrap/>
          </w:tcPr>
          <w:p w14:paraId="2F0EB6B5" w14:textId="77777777" w:rsidR="00741011" w:rsidRPr="002E7D35" w:rsidRDefault="00741011" w:rsidP="002533A9">
            <w:pPr>
              <w:spacing w:before="60" w:after="60"/>
              <w:jc w:val="right"/>
              <w:rPr>
                <w:rFonts w:ascii="Calibri" w:hAnsi="Calibri"/>
                <w:sz w:val="20"/>
              </w:rPr>
            </w:pPr>
            <w:r w:rsidRPr="002E7D35">
              <w:rPr>
                <w:rFonts w:ascii="Calibri" w:hAnsi="Calibri"/>
                <w:sz w:val="20"/>
              </w:rPr>
              <w:t>0</w:t>
            </w:r>
          </w:p>
        </w:tc>
        <w:tc>
          <w:tcPr>
            <w:tcW w:w="992" w:type="dxa"/>
            <w:noWrap/>
          </w:tcPr>
          <w:p w14:paraId="62840E26" w14:textId="77777777" w:rsidR="00741011" w:rsidRPr="002E7D35" w:rsidRDefault="00741011" w:rsidP="002533A9">
            <w:pPr>
              <w:spacing w:before="60" w:after="60"/>
              <w:jc w:val="right"/>
              <w:rPr>
                <w:rFonts w:ascii="Calibri" w:hAnsi="Calibri"/>
                <w:sz w:val="20"/>
              </w:rPr>
            </w:pPr>
            <w:r w:rsidRPr="002E7D35">
              <w:rPr>
                <w:rFonts w:ascii="Calibri" w:hAnsi="Calibri"/>
                <w:sz w:val="20"/>
              </w:rPr>
              <w:t>1.01</w:t>
            </w:r>
          </w:p>
        </w:tc>
        <w:tc>
          <w:tcPr>
            <w:tcW w:w="1134" w:type="dxa"/>
            <w:noWrap/>
          </w:tcPr>
          <w:p w14:paraId="7F1FC42F" w14:textId="77777777" w:rsidR="00741011" w:rsidRPr="002E7D35" w:rsidRDefault="00741011" w:rsidP="002533A9">
            <w:pPr>
              <w:spacing w:before="60" w:after="60"/>
              <w:jc w:val="right"/>
              <w:rPr>
                <w:rFonts w:ascii="Calibri" w:hAnsi="Calibri"/>
                <w:sz w:val="20"/>
              </w:rPr>
            </w:pPr>
            <w:r w:rsidRPr="002E7D35">
              <w:rPr>
                <w:rFonts w:ascii="Calibri" w:hAnsi="Calibri"/>
                <w:sz w:val="20"/>
              </w:rPr>
              <w:t>67</w:t>
            </w:r>
          </w:p>
        </w:tc>
      </w:tr>
      <w:tr w:rsidR="00741011" w:rsidRPr="002E7D35" w14:paraId="3D47E885" w14:textId="77777777" w:rsidTr="004C582A">
        <w:trPr>
          <w:cantSplit/>
          <w:trHeight w:val="288"/>
        </w:trPr>
        <w:tc>
          <w:tcPr>
            <w:tcW w:w="3261" w:type="dxa"/>
            <w:noWrap/>
          </w:tcPr>
          <w:p w14:paraId="67E8F818" w14:textId="5417EF38" w:rsidR="00741011" w:rsidRPr="002E7D35" w:rsidRDefault="00741011" w:rsidP="002533A9">
            <w:pPr>
              <w:spacing w:before="60" w:after="60"/>
              <w:rPr>
                <w:rFonts w:ascii="Calibri" w:hAnsi="Calibri"/>
                <w:sz w:val="20"/>
              </w:rPr>
            </w:pPr>
            <w:r w:rsidRPr="002E7D35">
              <w:rPr>
                <w:rFonts w:ascii="Calibri" w:hAnsi="Calibri"/>
                <w:sz w:val="20"/>
              </w:rPr>
              <w:t>Most people speak English, so I can</w:t>
            </w:r>
            <w:r w:rsidR="0067316D" w:rsidRPr="002E7D35">
              <w:rPr>
                <w:rFonts w:ascii="Calibri" w:hAnsi="Calibri"/>
                <w:sz w:val="20"/>
              </w:rPr>
              <w:t>’</w:t>
            </w:r>
            <w:r w:rsidRPr="002E7D35">
              <w:rPr>
                <w:rFonts w:ascii="Calibri" w:hAnsi="Calibri"/>
                <w:sz w:val="20"/>
              </w:rPr>
              <w:t>t see the point in studying Japanese.</w:t>
            </w:r>
          </w:p>
        </w:tc>
        <w:tc>
          <w:tcPr>
            <w:tcW w:w="1134" w:type="dxa"/>
            <w:noWrap/>
          </w:tcPr>
          <w:p w14:paraId="6F82992B" w14:textId="77777777" w:rsidR="00741011" w:rsidRPr="002E7D35" w:rsidRDefault="00741011" w:rsidP="002533A9">
            <w:pPr>
              <w:spacing w:before="60" w:after="60"/>
              <w:jc w:val="right"/>
              <w:rPr>
                <w:rFonts w:ascii="Calibri" w:hAnsi="Calibri"/>
                <w:sz w:val="20"/>
              </w:rPr>
            </w:pPr>
            <w:r w:rsidRPr="002E7D35">
              <w:rPr>
                <w:rFonts w:ascii="Calibri" w:hAnsi="Calibri"/>
                <w:sz w:val="20"/>
              </w:rPr>
              <w:t>42</w:t>
            </w:r>
          </w:p>
        </w:tc>
        <w:tc>
          <w:tcPr>
            <w:tcW w:w="1134" w:type="dxa"/>
            <w:noWrap/>
          </w:tcPr>
          <w:p w14:paraId="003AF3DF" w14:textId="77777777" w:rsidR="00741011" w:rsidRPr="002E7D35" w:rsidRDefault="00741011" w:rsidP="002533A9">
            <w:pPr>
              <w:spacing w:before="60" w:after="60"/>
              <w:jc w:val="right"/>
              <w:rPr>
                <w:rFonts w:ascii="Calibri" w:hAnsi="Calibri"/>
                <w:sz w:val="20"/>
              </w:rPr>
            </w:pPr>
            <w:r w:rsidRPr="002E7D35">
              <w:rPr>
                <w:rFonts w:ascii="Calibri" w:hAnsi="Calibri"/>
                <w:sz w:val="20"/>
              </w:rPr>
              <w:t>15</w:t>
            </w:r>
          </w:p>
        </w:tc>
        <w:tc>
          <w:tcPr>
            <w:tcW w:w="1134" w:type="dxa"/>
            <w:noWrap/>
          </w:tcPr>
          <w:p w14:paraId="70AA5F31" w14:textId="77777777" w:rsidR="00741011" w:rsidRPr="002E7D35" w:rsidRDefault="00741011" w:rsidP="002533A9">
            <w:pPr>
              <w:spacing w:before="60" w:after="60"/>
              <w:jc w:val="right"/>
              <w:rPr>
                <w:rFonts w:ascii="Calibri" w:hAnsi="Calibri"/>
                <w:sz w:val="20"/>
              </w:rPr>
            </w:pPr>
            <w:r w:rsidRPr="002E7D35">
              <w:rPr>
                <w:rFonts w:ascii="Calibri" w:hAnsi="Calibri"/>
                <w:sz w:val="20"/>
              </w:rPr>
              <w:t>4</w:t>
            </w:r>
          </w:p>
        </w:tc>
        <w:tc>
          <w:tcPr>
            <w:tcW w:w="1134" w:type="dxa"/>
            <w:noWrap/>
          </w:tcPr>
          <w:p w14:paraId="5312C8F2" w14:textId="77777777" w:rsidR="00741011" w:rsidRPr="002E7D35" w:rsidRDefault="00741011" w:rsidP="002533A9">
            <w:pPr>
              <w:spacing w:before="60" w:after="60"/>
              <w:jc w:val="right"/>
              <w:rPr>
                <w:rFonts w:ascii="Calibri" w:hAnsi="Calibri"/>
                <w:sz w:val="20"/>
              </w:rPr>
            </w:pPr>
            <w:r w:rsidRPr="002E7D35">
              <w:rPr>
                <w:rFonts w:ascii="Calibri" w:hAnsi="Calibri"/>
                <w:sz w:val="20"/>
              </w:rPr>
              <w:t>6</w:t>
            </w:r>
          </w:p>
        </w:tc>
        <w:tc>
          <w:tcPr>
            <w:tcW w:w="992" w:type="dxa"/>
            <w:noWrap/>
          </w:tcPr>
          <w:p w14:paraId="12B3D498" w14:textId="77777777" w:rsidR="00741011" w:rsidRPr="002E7D35" w:rsidRDefault="00741011" w:rsidP="002533A9">
            <w:pPr>
              <w:spacing w:before="60" w:after="60"/>
              <w:jc w:val="right"/>
              <w:rPr>
                <w:rFonts w:ascii="Calibri" w:hAnsi="Calibri"/>
                <w:sz w:val="20"/>
              </w:rPr>
            </w:pPr>
            <w:r w:rsidRPr="002E7D35">
              <w:rPr>
                <w:rFonts w:ascii="Calibri" w:hAnsi="Calibri"/>
                <w:sz w:val="20"/>
              </w:rPr>
              <w:t>0</w:t>
            </w:r>
          </w:p>
        </w:tc>
        <w:tc>
          <w:tcPr>
            <w:tcW w:w="992" w:type="dxa"/>
            <w:noWrap/>
          </w:tcPr>
          <w:p w14:paraId="17EF752E" w14:textId="77777777" w:rsidR="00741011" w:rsidRPr="002E7D35" w:rsidRDefault="00741011" w:rsidP="002533A9">
            <w:pPr>
              <w:spacing w:before="60" w:after="60"/>
              <w:jc w:val="right"/>
              <w:rPr>
                <w:rFonts w:ascii="Calibri" w:hAnsi="Calibri"/>
                <w:sz w:val="20"/>
              </w:rPr>
            </w:pPr>
            <w:r w:rsidRPr="002E7D35">
              <w:rPr>
                <w:rFonts w:ascii="Calibri" w:hAnsi="Calibri"/>
                <w:sz w:val="20"/>
              </w:rPr>
              <w:t>0.61</w:t>
            </w:r>
          </w:p>
        </w:tc>
        <w:tc>
          <w:tcPr>
            <w:tcW w:w="1134" w:type="dxa"/>
            <w:noWrap/>
          </w:tcPr>
          <w:p w14:paraId="586F34C2" w14:textId="77777777" w:rsidR="00741011" w:rsidRPr="002E7D35" w:rsidRDefault="00741011" w:rsidP="002533A9">
            <w:pPr>
              <w:spacing w:before="60" w:after="60"/>
              <w:jc w:val="right"/>
              <w:rPr>
                <w:rFonts w:ascii="Calibri" w:hAnsi="Calibri"/>
                <w:sz w:val="20"/>
              </w:rPr>
            </w:pPr>
            <w:r w:rsidRPr="002E7D35">
              <w:rPr>
                <w:rFonts w:ascii="Calibri" w:hAnsi="Calibri"/>
                <w:sz w:val="20"/>
              </w:rPr>
              <w:t>67</w:t>
            </w:r>
          </w:p>
        </w:tc>
      </w:tr>
      <w:tr w:rsidR="00741011" w:rsidRPr="002E7D35" w14:paraId="356D21C9" w14:textId="77777777" w:rsidTr="004C582A">
        <w:trPr>
          <w:cantSplit/>
          <w:trHeight w:val="288"/>
        </w:trPr>
        <w:tc>
          <w:tcPr>
            <w:tcW w:w="3261" w:type="dxa"/>
            <w:noWrap/>
          </w:tcPr>
          <w:p w14:paraId="0AAFFB54" w14:textId="35410CB0" w:rsidR="00741011" w:rsidRPr="002E7D35" w:rsidRDefault="00741011" w:rsidP="002533A9">
            <w:pPr>
              <w:spacing w:before="60" w:after="60"/>
              <w:rPr>
                <w:rFonts w:ascii="Calibri" w:hAnsi="Calibri"/>
                <w:sz w:val="20"/>
              </w:rPr>
            </w:pPr>
            <w:r w:rsidRPr="002E7D35">
              <w:rPr>
                <w:rFonts w:ascii="Calibri" w:hAnsi="Calibri"/>
                <w:sz w:val="20"/>
              </w:rPr>
              <w:t>I didn</w:t>
            </w:r>
            <w:r w:rsidR="0067316D" w:rsidRPr="002E7D35">
              <w:rPr>
                <w:rFonts w:ascii="Calibri" w:hAnsi="Calibri"/>
                <w:sz w:val="20"/>
              </w:rPr>
              <w:t>’</w:t>
            </w:r>
            <w:r w:rsidRPr="002E7D35">
              <w:rPr>
                <w:rFonts w:ascii="Calibri" w:hAnsi="Calibri"/>
                <w:sz w:val="20"/>
              </w:rPr>
              <w:t>t have much in common with the other students taking Japanese.</w:t>
            </w:r>
          </w:p>
        </w:tc>
        <w:tc>
          <w:tcPr>
            <w:tcW w:w="1134" w:type="dxa"/>
            <w:noWrap/>
          </w:tcPr>
          <w:p w14:paraId="1C498428" w14:textId="77777777" w:rsidR="00741011" w:rsidRPr="002E7D35" w:rsidRDefault="00741011" w:rsidP="002533A9">
            <w:pPr>
              <w:spacing w:before="60" w:after="60"/>
              <w:jc w:val="right"/>
              <w:rPr>
                <w:rFonts w:ascii="Calibri" w:hAnsi="Calibri"/>
                <w:sz w:val="20"/>
              </w:rPr>
            </w:pPr>
            <w:r w:rsidRPr="002E7D35">
              <w:rPr>
                <w:rFonts w:ascii="Calibri" w:hAnsi="Calibri"/>
                <w:sz w:val="20"/>
              </w:rPr>
              <w:t>45</w:t>
            </w:r>
          </w:p>
        </w:tc>
        <w:tc>
          <w:tcPr>
            <w:tcW w:w="1134" w:type="dxa"/>
            <w:noWrap/>
          </w:tcPr>
          <w:p w14:paraId="4B5FC6AD" w14:textId="77777777" w:rsidR="00741011" w:rsidRPr="002E7D35" w:rsidRDefault="00741011" w:rsidP="002533A9">
            <w:pPr>
              <w:spacing w:before="60" w:after="60"/>
              <w:jc w:val="right"/>
              <w:rPr>
                <w:rFonts w:ascii="Calibri" w:hAnsi="Calibri"/>
                <w:sz w:val="20"/>
              </w:rPr>
            </w:pPr>
            <w:r w:rsidRPr="002E7D35">
              <w:rPr>
                <w:rFonts w:ascii="Calibri" w:hAnsi="Calibri"/>
                <w:sz w:val="20"/>
              </w:rPr>
              <w:t>5</w:t>
            </w:r>
          </w:p>
        </w:tc>
        <w:tc>
          <w:tcPr>
            <w:tcW w:w="1134" w:type="dxa"/>
            <w:noWrap/>
          </w:tcPr>
          <w:p w14:paraId="3455B403" w14:textId="77777777" w:rsidR="00741011" w:rsidRPr="002E7D35" w:rsidRDefault="00741011" w:rsidP="002533A9">
            <w:pPr>
              <w:spacing w:before="60" w:after="60"/>
              <w:jc w:val="right"/>
              <w:rPr>
                <w:rFonts w:ascii="Calibri" w:hAnsi="Calibri"/>
                <w:sz w:val="20"/>
              </w:rPr>
            </w:pPr>
            <w:r w:rsidRPr="002E7D35">
              <w:rPr>
                <w:rFonts w:ascii="Calibri" w:hAnsi="Calibri"/>
                <w:sz w:val="20"/>
              </w:rPr>
              <w:t>3</w:t>
            </w:r>
          </w:p>
        </w:tc>
        <w:tc>
          <w:tcPr>
            <w:tcW w:w="1134" w:type="dxa"/>
            <w:noWrap/>
          </w:tcPr>
          <w:p w14:paraId="56E7B6C6" w14:textId="77777777" w:rsidR="00741011" w:rsidRPr="002E7D35" w:rsidRDefault="00741011" w:rsidP="002533A9">
            <w:pPr>
              <w:spacing w:before="60" w:after="60"/>
              <w:jc w:val="right"/>
              <w:rPr>
                <w:rFonts w:ascii="Calibri" w:hAnsi="Calibri"/>
                <w:sz w:val="20"/>
              </w:rPr>
            </w:pPr>
            <w:r w:rsidRPr="002E7D35">
              <w:rPr>
                <w:rFonts w:ascii="Calibri" w:hAnsi="Calibri"/>
                <w:sz w:val="20"/>
              </w:rPr>
              <w:t>6</w:t>
            </w:r>
          </w:p>
        </w:tc>
        <w:tc>
          <w:tcPr>
            <w:tcW w:w="992" w:type="dxa"/>
            <w:noWrap/>
          </w:tcPr>
          <w:p w14:paraId="125BA20C" w14:textId="77777777" w:rsidR="00741011" w:rsidRPr="002E7D35" w:rsidRDefault="00741011" w:rsidP="002533A9">
            <w:pPr>
              <w:spacing w:before="60" w:after="60"/>
              <w:jc w:val="right"/>
              <w:rPr>
                <w:rFonts w:ascii="Calibri" w:hAnsi="Calibri"/>
                <w:sz w:val="20"/>
              </w:rPr>
            </w:pPr>
            <w:r w:rsidRPr="002E7D35">
              <w:rPr>
                <w:rFonts w:ascii="Calibri" w:hAnsi="Calibri"/>
                <w:sz w:val="20"/>
              </w:rPr>
              <w:t>8</w:t>
            </w:r>
          </w:p>
        </w:tc>
        <w:tc>
          <w:tcPr>
            <w:tcW w:w="992" w:type="dxa"/>
            <w:noWrap/>
          </w:tcPr>
          <w:p w14:paraId="60647136" w14:textId="77777777" w:rsidR="00741011" w:rsidRPr="002E7D35" w:rsidRDefault="00741011" w:rsidP="002533A9">
            <w:pPr>
              <w:spacing w:before="60" w:after="60"/>
              <w:jc w:val="right"/>
              <w:rPr>
                <w:rFonts w:ascii="Calibri" w:hAnsi="Calibri"/>
                <w:sz w:val="20"/>
              </w:rPr>
            </w:pPr>
            <w:r w:rsidRPr="002E7D35">
              <w:rPr>
                <w:rFonts w:ascii="Calibri" w:hAnsi="Calibri"/>
                <w:sz w:val="20"/>
              </w:rPr>
              <w:t>0.49</w:t>
            </w:r>
          </w:p>
        </w:tc>
        <w:tc>
          <w:tcPr>
            <w:tcW w:w="1134" w:type="dxa"/>
            <w:noWrap/>
          </w:tcPr>
          <w:p w14:paraId="08581011" w14:textId="77777777" w:rsidR="00741011" w:rsidRPr="002E7D35" w:rsidRDefault="00741011" w:rsidP="002533A9">
            <w:pPr>
              <w:spacing w:before="60" w:after="60"/>
              <w:jc w:val="right"/>
              <w:rPr>
                <w:rFonts w:ascii="Calibri" w:hAnsi="Calibri"/>
                <w:sz w:val="20"/>
              </w:rPr>
            </w:pPr>
            <w:r w:rsidRPr="002E7D35">
              <w:rPr>
                <w:rFonts w:ascii="Calibri" w:hAnsi="Calibri"/>
                <w:sz w:val="20"/>
              </w:rPr>
              <w:t>67</w:t>
            </w:r>
          </w:p>
        </w:tc>
      </w:tr>
      <w:tr w:rsidR="00741011" w:rsidRPr="002E7D35" w14:paraId="1B4EA953" w14:textId="77777777" w:rsidTr="004C582A">
        <w:trPr>
          <w:cantSplit/>
          <w:trHeight w:val="288"/>
        </w:trPr>
        <w:tc>
          <w:tcPr>
            <w:tcW w:w="3261" w:type="dxa"/>
            <w:noWrap/>
          </w:tcPr>
          <w:p w14:paraId="36B5EC0B" w14:textId="1B909182" w:rsidR="00741011" w:rsidRPr="002E7D35" w:rsidRDefault="00741011" w:rsidP="002533A9">
            <w:pPr>
              <w:spacing w:before="60" w:after="60"/>
              <w:rPr>
                <w:rFonts w:ascii="Calibri" w:hAnsi="Calibri"/>
                <w:sz w:val="20"/>
              </w:rPr>
            </w:pPr>
            <w:r w:rsidRPr="002E7D35">
              <w:rPr>
                <w:rFonts w:ascii="Calibri" w:hAnsi="Calibri"/>
                <w:sz w:val="20"/>
              </w:rPr>
              <w:t>I didn</w:t>
            </w:r>
            <w:r w:rsidR="0067316D" w:rsidRPr="002E7D35">
              <w:rPr>
                <w:rFonts w:ascii="Calibri" w:hAnsi="Calibri"/>
                <w:sz w:val="20"/>
              </w:rPr>
              <w:t>’</w:t>
            </w:r>
            <w:r w:rsidRPr="002E7D35">
              <w:rPr>
                <w:rFonts w:ascii="Calibri" w:hAnsi="Calibri"/>
                <w:sz w:val="20"/>
              </w:rPr>
              <w:t>t think I was learning much in Japanese class.</w:t>
            </w:r>
          </w:p>
        </w:tc>
        <w:tc>
          <w:tcPr>
            <w:tcW w:w="1134" w:type="dxa"/>
            <w:noWrap/>
          </w:tcPr>
          <w:p w14:paraId="7C2D3B88" w14:textId="77777777" w:rsidR="00741011" w:rsidRPr="002E7D35" w:rsidRDefault="00741011" w:rsidP="002533A9">
            <w:pPr>
              <w:spacing w:before="60" w:after="60"/>
              <w:jc w:val="right"/>
              <w:rPr>
                <w:rFonts w:ascii="Calibri" w:hAnsi="Calibri"/>
                <w:sz w:val="20"/>
              </w:rPr>
            </w:pPr>
            <w:r w:rsidRPr="002E7D35">
              <w:rPr>
                <w:rFonts w:ascii="Calibri" w:hAnsi="Calibri"/>
                <w:sz w:val="20"/>
              </w:rPr>
              <w:t>29</w:t>
            </w:r>
          </w:p>
        </w:tc>
        <w:tc>
          <w:tcPr>
            <w:tcW w:w="1134" w:type="dxa"/>
            <w:noWrap/>
          </w:tcPr>
          <w:p w14:paraId="6E51D2EE" w14:textId="77777777" w:rsidR="00741011" w:rsidRPr="002E7D35" w:rsidRDefault="00741011" w:rsidP="002533A9">
            <w:pPr>
              <w:spacing w:before="60" w:after="60"/>
              <w:jc w:val="right"/>
              <w:rPr>
                <w:rFonts w:ascii="Calibri" w:hAnsi="Calibri"/>
                <w:sz w:val="20"/>
              </w:rPr>
            </w:pPr>
            <w:r w:rsidRPr="002E7D35">
              <w:rPr>
                <w:rFonts w:ascii="Calibri" w:hAnsi="Calibri"/>
                <w:sz w:val="20"/>
              </w:rPr>
              <w:t>19</w:t>
            </w:r>
          </w:p>
        </w:tc>
        <w:tc>
          <w:tcPr>
            <w:tcW w:w="1134" w:type="dxa"/>
            <w:noWrap/>
          </w:tcPr>
          <w:p w14:paraId="5415DE7C" w14:textId="77777777" w:rsidR="00741011" w:rsidRPr="002E7D35" w:rsidRDefault="00741011" w:rsidP="002533A9">
            <w:pPr>
              <w:spacing w:before="60" w:after="60"/>
              <w:jc w:val="right"/>
              <w:rPr>
                <w:rFonts w:ascii="Calibri" w:hAnsi="Calibri"/>
                <w:sz w:val="20"/>
              </w:rPr>
            </w:pPr>
            <w:r w:rsidRPr="002E7D35">
              <w:rPr>
                <w:rFonts w:ascii="Calibri" w:hAnsi="Calibri"/>
                <w:sz w:val="20"/>
              </w:rPr>
              <w:t>13</w:t>
            </w:r>
          </w:p>
        </w:tc>
        <w:tc>
          <w:tcPr>
            <w:tcW w:w="1134" w:type="dxa"/>
            <w:noWrap/>
          </w:tcPr>
          <w:p w14:paraId="660515C8" w14:textId="77777777" w:rsidR="00741011" w:rsidRPr="002E7D35" w:rsidRDefault="00741011" w:rsidP="002533A9">
            <w:pPr>
              <w:spacing w:before="60" w:after="60"/>
              <w:jc w:val="right"/>
              <w:rPr>
                <w:rFonts w:ascii="Calibri" w:hAnsi="Calibri"/>
                <w:sz w:val="20"/>
              </w:rPr>
            </w:pPr>
            <w:r w:rsidRPr="002E7D35">
              <w:rPr>
                <w:rFonts w:ascii="Calibri" w:hAnsi="Calibri"/>
                <w:sz w:val="20"/>
              </w:rPr>
              <w:t>5</w:t>
            </w:r>
          </w:p>
        </w:tc>
        <w:tc>
          <w:tcPr>
            <w:tcW w:w="992" w:type="dxa"/>
            <w:noWrap/>
          </w:tcPr>
          <w:p w14:paraId="6C219895" w14:textId="77777777" w:rsidR="00741011" w:rsidRPr="002E7D35" w:rsidRDefault="00741011" w:rsidP="002533A9">
            <w:pPr>
              <w:spacing w:before="60" w:after="60"/>
              <w:jc w:val="right"/>
              <w:rPr>
                <w:rFonts w:ascii="Calibri" w:hAnsi="Calibri"/>
                <w:sz w:val="20"/>
              </w:rPr>
            </w:pPr>
            <w:r w:rsidRPr="002E7D35">
              <w:rPr>
                <w:rFonts w:ascii="Calibri" w:hAnsi="Calibri"/>
                <w:sz w:val="20"/>
              </w:rPr>
              <w:t>0</w:t>
            </w:r>
          </w:p>
        </w:tc>
        <w:tc>
          <w:tcPr>
            <w:tcW w:w="992" w:type="dxa"/>
            <w:noWrap/>
          </w:tcPr>
          <w:p w14:paraId="5FE780CA" w14:textId="77777777" w:rsidR="00741011" w:rsidRPr="002E7D35" w:rsidRDefault="00741011" w:rsidP="002533A9">
            <w:pPr>
              <w:spacing w:before="60" w:after="60"/>
              <w:jc w:val="right"/>
              <w:rPr>
                <w:rFonts w:ascii="Calibri" w:hAnsi="Calibri"/>
                <w:sz w:val="20"/>
              </w:rPr>
            </w:pPr>
            <w:r w:rsidRPr="002E7D35">
              <w:rPr>
                <w:rFonts w:ascii="Calibri" w:hAnsi="Calibri"/>
                <w:sz w:val="20"/>
              </w:rPr>
              <w:t>0.91</w:t>
            </w:r>
          </w:p>
        </w:tc>
        <w:tc>
          <w:tcPr>
            <w:tcW w:w="1134" w:type="dxa"/>
            <w:noWrap/>
          </w:tcPr>
          <w:p w14:paraId="4F44BE8B" w14:textId="77777777" w:rsidR="00741011" w:rsidRPr="002E7D35" w:rsidRDefault="00741011" w:rsidP="002533A9">
            <w:pPr>
              <w:spacing w:before="60" w:after="60"/>
              <w:jc w:val="right"/>
              <w:rPr>
                <w:rFonts w:ascii="Calibri" w:hAnsi="Calibri"/>
                <w:sz w:val="20"/>
              </w:rPr>
            </w:pPr>
            <w:r w:rsidRPr="002E7D35">
              <w:rPr>
                <w:rFonts w:ascii="Calibri" w:hAnsi="Calibri"/>
                <w:sz w:val="20"/>
              </w:rPr>
              <w:t>66</w:t>
            </w:r>
          </w:p>
        </w:tc>
      </w:tr>
      <w:tr w:rsidR="00741011" w:rsidRPr="002E7D35" w14:paraId="4D9B08C8" w14:textId="77777777" w:rsidTr="004C582A">
        <w:trPr>
          <w:cantSplit/>
          <w:trHeight w:val="288"/>
        </w:trPr>
        <w:tc>
          <w:tcPr>
            <w:tcW w:w="3261" w:type="dxa"/>
            <w:noWrap/>
          </w:tcPr>
          <w:p w14:paraId="33C28BED" w14:textId="77777777" w:rsidR="00741011" w:rsidRPr="002E7D35" w:rsidRDefault="00741011" w:rsidP="002533A9">
            <w:pPr>
              <w:spacing w:before="60" w:after="60"/>
              <w:rPr>
                <w:rFonts w:ascii="Calibri" w:hAnsi="Calibri"/>
                <w:sz w:val="20"/>
              </w:rPr>
            </w:pPr>
            <w:r w:rsidRPr="002E7D35">
              <w:rPr>
                <w:rFonts w:ascii="Calibri" w:hAnsi="Calibri"/>
                <w:sz w:val="20"/>
              </w:rPr>
              <w:lastRenderedPageBreak/>
              <w:t>I was not very interested in Japan or Japanese culture.</w:t>
            </w:r>
          </w:p>
        </w:tc>
        <w:tc>
          <w:tcPr>
            <w:tcW w:w="1134" w:type="dxa"/>
            <w:noWrap/>
          </w:tcPr>
          <w:p w14:paraId="497ED478" w14:textId="77777777" w:rsidR="00741011" w:rsidRPr="002E7D35" w:rsidRDefault="00741011" w:rsidP="002533A9">
            <w:pPr>
              <w:spacing w:before="60" w:after="60"/>
              <w:jc w:val="right"/>
              <w:rPr>
                <w:rFonts w:ascii="Calibri" w:hAnsi="Calibri"/>
                <w:sz w:val="20"/>
              </w:rPr>
            </w:pPr>
            <w:r w:rsidRPr="002E7D35">
              <w:rPr>
                <w:rFonts w:ascii="Calibri" w:hAnsi="Calibri"/>
                <w:sz w:val="20"/>
              </w:rPr>
              <w:t>32</w:t>
            </w:r>
          </w:p>
        </w:tc>
        <w:tc>
          <w:tcPr>
            <w:tcW w:w="1134" w:type="dxa"/>
            <w:noWrap/>
          </w:tcPr>
          <w:p w14:paraId="21A9E37A" w14:textId="77777777" w:rsidR="00741011" w:rsidRPr="002E7D35" w:rsidRDefault="00741011" w:rsidP="002533A9">
            <w:pPr>
              <w:spacing w:before="60" w:after="60"/>
              <w:jc w:val="right"/>
              <w:rPr>
                <w:rFonts w:ascii="Calibri" w:hAnsi="Calibri"/>
                <w:sz w:val="20"/>
              </w:rPr>
            </w:pPr>
            <w:r w:rsidRPr="002E7D35">
              <w:rPr>
                <w:rFonts w:ascii="Calibri" w:hAnsi="Calibri"/>
                <w:sz w:val="20"/>
              </w:rPr>
              <w:t>21</w:t>
            </w:r>
          </w:p>
        </w:tc>
        <w:tc>
          <w:tcPr>
            <w:tcW w:w="1134" w:type="dxa"/>
            <w:noWrap/>
          </w:tcPr>
          <w:p w14:paraId="0D8877AB" w14:textId="77777777" w:rsidR="00741011" w:rsidRPr="002E7D35" w:rsidRDefault="00741011" w:rsidP="002533A9">
            <w:pPr>
              <w:spacing w:before="60" w:after="60"/>
              <w:jc w:val="right"/>
              <w:rPr>
                <w:rFonts w:ascii="Calibri" w:hAnsi="Calibri"/>
                <w:sz w:val="20"/>
              </w:rPr>
            </w:pPr>
            <w:r w:rsidRPr="002E7D35">
              <w:rPr>
                <w:rFonts w:ascii="Calibri" w:hAnsi="Calibri"/>
                <w:sz w:val="20"/>
              </w:rPr>
              <w:t>8</w:t>
            </w:r>
          </w:p>
        </w:tc>
        <w:tc>
          <w:tcPr>
            <w:tcW w:w="1134" w:type="dxa"/>
            <w:noWrap/>
          </w:tcPr>
          <w:p w14:paraId="4763A560" w14:textId="77777777" w:rsidR="00741011" w:rsidRPr="002E7D35" w:rsidRDefault="00741011" w:rsidP="002533A9">
            <w:pPr>
              <w:spacing w:before="60" w:after="60"/>
              <w:jc w:val="right"/>
              <w:rPr>
                <w:rFonts w:ascii="Calibri" w:hAnsi="Calibri"/>
                <w:sz w:val="20"/>
              </w:rPr>
            </w:pPr>
            <w:r w:rsidRPr="002E7D35">
              <w:rPr>
                <w:rFonts w:ascii="Calibri" w:hAnsi="Calibri"/>
                <w:sz w:val="20"/>
              </w:rPr>
              <w:t>5</w:t>
            </w:r>
          </w:p>
        </w:tc>
        <w:tc>
          <w:tcPr>
            <w:tcW w:w="992" w:type="dxa"/>
            <w:noWrap/>
          </w:tcPr>
          <w:p w14:paraId="54CC2DF0" w14:textId="77777777" w:rsidR="00741011" w:rsidRPr="002E7D35" w:rsidRDefault="00741011" w:rsidP="002533A9">
            <w:pPr>
              <w:spacing w:before="60" w:after="60"/>
              <w:jc w:val="right"/>
              <w:rPr>
                <w:rFonts w:ascii="Calibri" w:hAnsi="Calibri"/>
                <w:sz w:val="20"/>
              </w:rPr>
            </w:pPr>
            <w:r w:rsidRPr="002E7D35">
              <w:rPr>
                <w:rFonts w:ascii="Calibri" w:hAnsi="Calibri"/>
                <w:sz w:val="20"/>
              </w:rPr>
              <w:t>1</w:t>
            </w:r>
          </w:p>
        </w:tc>
        <w:tc>
          <w:tcPr>
            <w:tcW w:w="992" w:type="dxa"/>
            <w:noWrap/>
          </w:tcPr>
          <w:p w14:paraId="380B36C4" w14:textId="77777777" w:rsidR="00741011" w:rsidRPr="002E7D35" w:rsidRDefault="00741011" w:rsidP="002533A9">
            <w:pPr>
              <w:spacing w:before="60" w:after="60"/>
              <w:jc w:val="right"/>
              <w:rPr>
                <w:rFonts w:ascii="Calibri" w:hAnsi="Calibri"/>
                <w:sz w:val="20"/>
              </w:rPr>
            </w:pPr>
            <w:r w:rsidRPr="002E7D35">
              <w:rPr>
                <w:rFonts w:ascii="Calibri" w:hAnsi="Calibri"/>
                <w:sz w:val="20"/>
              </w:rPr>
              <w:t>0.79</w:t>
            </w:r>
          </w:p>
        </w:tc>
        <w:tc>
          <w:tcPr>
            <w:tcW w:w="1134" w:type="dxa"/>
            <w:noWrap/>
          </w:tcPr>
          <w:p w14:paraId="2140CA3B" w14:textId="77777777" w:rsidR="00741011" w:rsidRPr="002E7D35" w:rsidRDefault="00741011" w:rsidP="002533A9">
            <w:pPr>
              <w:spacing w:before="60" w:after="60"/>
              <w:jc w:val="right"/>
              <w:rPr>
                <w:rFonts w:ascii="Calibri" w:hAnsi="Calibri"/>
                <w:sz w:val="20"/>
              </w:rPr>
            </w:pPr>
            <w:r w:rsidRPr="002E7D35">
              <w:rPr>
                <w:rFonts w:ascii="Calibri" w:hAnsi="Calibri"/>
                <w:sz w:val="20"/>
              </w:rPr>
              <w:t>67</w:t>
            </w:r>
          </w:p>
        </w:tc>
      </w:tr>
      <w:tr w:rsidR="00741011" w:rsidRPr="002E7D35" w14:paraId="68967B4C" w14:textId="77777777" w:rsidTr="004C582A">
        <w:trPr>
          <w:cantSplit/>
          <w:trHeight w:val="288"/>
        </w:trPr>
        <w:tc>
          <w:tcPr>
            <w:tcW w:w="3261" w:type="dxa"/>
            <w:noWrap/>
          </w:tcPr>
          <w:p w14:paraId="4FACC835" w14:textId="77777777" w:rsidR="00741011" w:rsidRPr="002E7D35" w:rsidRDefault="00741011" w:rsidP="002533A9">
            <w:pPr>
              <w:spacing w:before="60" w:after="60"/>
              <w:rPr>
                <w:rFonts w:ascii="Calibri" w:hAnsi="Calibri"/>
                <w:sz w:val="20"/>
              </w:rPr>
            </w:pPr>
            <w:r w:rsidRPr="002E7D35">
              <w:rPr>
                <w:rFonts w:ascii="Calibri" w:hAnsi="Calibri"/>
                <w:sz w:val="20"/>
              </w:rPr>
              <w:t>There was a timetable clash between Japanese and other subjects I wanted to take.</w:t>
            </w:r>
          </w:p>
        </w:tc>
        <w:tc>
          <w:tcPr>
            <w:tcW w:w="1134" w:type="dxa"/>
            <w:noWrap/>
          </w:tcPr>
          <w:p w14:paraId="32897425" w14:textId="77777777" w:rsidR="00741011" w:rsidRPr="002E7D35" w:rsidRDefault="00741011" w:rsidP="002533A9">
            <w:pPr>
              <w:spacing w:before="60" w:after="60"/>
              <w:jc w:val="right"/>
              <w:rPr>
                <w:rFonts w:ascii="Calibri" w:hAnsi="Calibri"/>
                <w:sz w:val="20"/>
              </w:rPr>
            </w:pPr>
            <w:r w:rsidRPr="002E7D35">
              <w:rPr>
                <w:rFonts w:ascii="Calibri" w:hAnsi="Calibri"/>
                <w:sz w:val="20"/>
              </w:rPr>
              <w:t>41</w:t>
            </w:r>
          </w:p>
        </w:tc>
        <w:tc>
          <w:tcPr>
            <w:tcW w:w="1134" w:type="dxa"/>
            <w:noWrap/>
          </w:tcPr>
          <w:p w14:paraId="5E396F94" w14:textId="77777777" w:rsidR="00741011" w:rsidRPr="002E7D35" w:rsidRDefault="00741011" w:rsidP="002533A9">
            <w:pPr>
              <w:spacing w:before="60" w:after="60"/>
              <w:jc w:val="right"/>
              <w:rPr>
                <w:rFonts w:ascii="Calibri" w:hAnsi="Calibri"/>
                <w:sz w:val="20"/>
              </w:rPr>
            </w:pPr>
            <w:r w:rsidRPr="002E7D35">
              <w:rPr>
                <w:rFonts w:ascii="Calibri" w:hAnsi="Calibri"/>
                <w:sz w:val="20"/>
              </w:rPr>
              <w:t>1</w:t>
            </w:r>
          </w:p>
        </w:tc>
        <w:tc>
          <w:tcPr>
            <w:tcW w:w="1134" w:type="dxa"/>
            <w:noWrap/>
          </w:tcPr>
          <w:p w14:paraId="5C7A6D2F" w14:textId="77777777" w:rsidR="00741011" w:rsidRPr="002E7D35" w:rsidRDefault="00741011" w:rsidP="002533A9">
            <w:pPr>
              <w:spacing w:before="60" w:after="60"/>
              <w:jc w:val="right"/>
              <w:rPr>
                <w:rFonts w:ascii="Calibri" w:hAnsi="Calibri"/>
                <w:sz w:val="20"/>
              </w:rPr>
            </w:pPr>
            <w:r w:rsidRPr="002E7D35">
              <w:rPr>
                <w:rFonts w:ascii="Calibri" w:hAnsi="Calibri"/>
                <w:sz w:val="20"/>
              </w:rPr>
              <w:t>4</w:t>
            </w:r>
          </w:p>
        </w:tc>
        <w:tc>
          <w:tcPr>
            <w:tcW w:w="1134" w:type="dxa"/>
            <w:noWrap/>
          </w:tcPr>
          <w:p w14:paraId="5FBB9DE8" w14:textId="77777777" w:rsidR="00741011" w:rsidRPr="002E7D35" w:rsidRDefault="00741011" w:rsidP="002533A9">
            <w:pPr>
              <w:spacing w:before="60" w:after="60"/>
              <w:jc w:val="right"/>
              <w:rPr>
                <w:rFonts w:ascii="Calibri" w:hAnsi="Calibri"/>
                <w:sz w:val="20"/>
              </w:rPr>
            </w:pPr>
            <w:r w:rsidRPr="002E7D35">
              <w:rPr>
                <w:rFonts w:ascii="Calibri" w:hAnsi="Calibri"/>
                <w:sz w:val="20"/>
              </w:rPr>
              <w:t>5</w:t>
            </w:r>
          </w:p>
        </w:tc>
        <w:tc>
          <w:tcPr>
            <w:tcW w:w="992" w:type="dxa"/>
            <w:noWrap/>
          </w:tcPr>
          <w:p w14:paraId="3BA5B475" w14:textId="77777777" w:rsidR="00741011" w:rsidRPr="002E7D35" w:rsidRDefault="00741011" w:rsidP="002533A9">
            <w:pPr>
              <w:spacing w:before="60" w:after="60"/>
              <w:jc w:val="right"/>
              <w:rPr>
                <w:rFonts w:ascii="Calibri" w:hAnsi="Calibri"/>
                <w:sz w:val="20"/>
              </w:rPr>
            </w:pPr>
            <w:r w:rsidRPr="002E7D35">
              <w:rPr>
                <w:rFonts w:ascii="Calibri" w:hAnsi="Calibri"/>
                <w:sz w:val="20"/>
              </w:rPr>
              <w:t>16</w:t>
            </w:r>
          </w:p>
        </w:tc>
        <w:tc>
          <w:tcPr>
            <w:tcW w:w="992" w:type="dxa"/>
            <w:noWrap/>
          </w:tcPr>
          <w:p w14:paraId="5F08CAE9" w14:textId="77777777" w:rsidR="00741011" w:rsidRPr="002E7D35" w:rsidRDefault="00741011" w:rsidP="002533A9">
            <w:pPr>
              <w:spacing w:before="60" w:after="60"/>
              <w:jc w:val="right"/>
              <w:rPr>
                <w:rFonts w:ascii="Calibri" w:hAnsi="Calibri"/>
                <w:sz w:val="20"/>
              </w:rPr>
            </w:pPr>
            <w:r w:rsidRPr="002E7D35">
              <w:rPr>
                <w:rFonts w:ascii="Calibri" w:hAnsi="Calibri"/>
                <w:sz w:val="20"/>
              </w:rPr>
              <w:t>0.47</w:t>
            </w:r>
          </w:p>
        </w:tc>
        <w:tc>
          <w:tcPr>
            <w:tcW w:w="1134" w:type="dxa"/>
            <w:noWrap/>
          </w:tcPr>
          <w:p w14:paraId="6F5D47C0" w14:textId="77777777" w:rsidR="00741011" w:rsidRPr="002E7D35" w:rsidRDefault="00741011" w:rsidP="002533A9">
            <w:pPr>
              <w:spacing w:before="60" w:after="60"/>
              <w:jc w:val="right"/>
              <w:rPr>
                <w:rFonts w:ascii="Calibri" w:hAnsi="Calibri"/>
                <w:sz w:val="20"/>
              </w:rPr>
            </w:pPr>
            <w:r w:rsidRPr="002E7D35">
              <w:rPr>
                <w:rFonts w:ascii="Calibri" w:hAnsi="Calibri"/>
                <w:sz w:val="20"/>
              </w:rPr>
              <w:t>67</w:t>
            </w:r>
          </w:p>
        </w:tc>
      </w:tr>
      <w:tr w:rsidR="00741011" w:rsidRPr="002E7D35" w14:paraId="16F17255" w14:textId="77777777" w:rsidTr="004C582A">
        <w:trPr>
          <w:cantSplit/>
          <w:trHeight w:val="288"/>
        </w:trPr>
        <w:tc>
          <w:tcPr>
            <w:tcW w:w="3261" w:type="dxa"/>
            <w:noWrap/>
          </w:tcPr>
          <w:p w14:paraId="7004F7D6" w14:textId="77777777" w:rsidR="00741011" w:rsidRPr="002E7D35" w:rsidRDefault="00741011" w:rsidP="002533A9">
            <w:pPr>
              <w:spacing w:before="60" w:after="60"/>
              <w:rPr>
                <w:rFonts w:ascii="Calibri" w:hAnsi="Calibri"/>
                <w:sz w:val="20"/>
              </w:rPr>
            </w:pPr>
            <w:r w:rsidRPr="002E7D35">
              <w:rPr>
                <w:rFonts w:ascii="Calibri" w:hAnsi="Calibri"/>
                <w:sz w:val="20"/>
              </w:rPr>
              <w:t>I decided to take up (or continue) another language instead.</w:t>
            </w:r>
          </w:p>
        </w:tc>
        <w:tc>
          <w:tcPr>
            <w:tcW w:w="1134" w:type="dxa"/>
            <w:noWrap/>
          </w:tcPr>
          <w:p w14:paraId="09A4B5CC" w14:textId="77777777" w:rsidR="00741011" w:rsidRPr="002E7D35" w:rsidRDefault="00741011" w:rsidP="002533A9">
            <w:pPr>
              <w:spacing w:before="60" w:after="60"/>
              <w:jc w:val="right"/>
              <w:rPr>
                <w:rFonts w:ascii="Calibri" w:hAnsi="Calibri"/>
                <w:sz w:val="20"/>
              </w:rPr>
            </w:pPr>
            <w:r w:rsidRPr="002E7D35">
              <w:rPr>
                <w:rFonts w:ascii="Calibri" w:hAnsi="Calibri"/>
                <w:sz w:val="20"/>
              </w:rPr>
              <w:t>47</w:t>
            </w:r>
          </w:p>
        </w:tc>
        <w:tc>
          <w:tcPr>
            <w:tcW w:w="1134" w:type="dxa"/>
            <w:noWrap/>
          </w:tcPr>
          <w:p w14:paraId="0EDEF9B3" w14:textId="77777777" w:rsidR="00741011" w:rsidRPr="002E7D35" w:rsidRDefault="00741011" w:rsidP="002533A9">
            <w:pPr>
              <w:spacing w:before="60" w:after="60"/>
              <w:jc w:val="right"/>
              <w:rPr>
                <w:rFonts w:ascii="Calibri" w:hAnsi="Calibri"/>
                <w:sz w:val="20"/>
              </w:rPr>
            </w:pPr>
            <w:r w:rsidRPr="002E7D35">
              <w:rPr>
                <w:rFonts w:ascii="Calibri" w:hAnsi="Calibri"/>
                <w:sz w:val="20"/>
              </w:rPr>
              <w:t>3</w:t>
            </w:r>
          </w:p>
        </w:tc>
        <w:tc>
          <w:tcPr>
            <w:tcW w:w="1134" w:type="dxa"/>
            <w:noWrap/>
          </w:tcPr>
          <w:p w14:paraId="1B1E1069" w14:textId="77777777" w:rsidR="00741011" w:rsidRPr="002E7D35" w:rsidRDefault="00741011" w:rsidP="002533A9">
            <w:pPr>
              <w:spacing w:before="60" w:after="60"/>
              <w:jc w:val="right"/>
              <w:rPr>
                <w:rFonts w:ascii="Calibri" w:hAnsi="Calibri"/>
                <w:sz w:val="20"/>
              </w:rPr>
            </w:pPr>
            <w:r w:rsidRPr="002E7D35">
              <w:rPr>
                <w:rFonts w:ascii="Calibri" w:hAnsi="Calibri"/>
                <w:sz w:val="20"/>
              </w:rPr>
              <w:t>2</w:t>
            </w:r>
          </w:p>
        </w:tc>
        <w:tc>
          <w:tcPr>
            <w:tcW w:w="1134" w:type="dxa"/>
            <w:noWrap/>
          </w:tcPr>
          <w:p w14:paraId="6B685173" w14:textId="77777777" w:rsidR="00741011" w:rsidRPr="002E7D35" w:rsidRDefault="00741011" w:rsidP="002533A9">
            <w:pPr>
              <w:spacing w:before="60" w:after="60"/>
              <w:jc w:val="right"/>
              <w:rPr>
                <w:rFonts w:ascii="Calibri" w:hAnsi="Calibri"/>
                <w:sz w:val="20"/>
              </w:rPr>
            </w:pPr>
            <w:r w:rsidRPr="002E7D35">
              <w:rPr>
                <w:rFonts w:ascii="Calibri" w:hAnsi="Calibri"/>
                <w:sz w:val="20"/>
              </w:rPr>
              <w:t>5</w:t>
            </w:r>
          </w:p>
        </w:tc>
        <w:tc>
          <w:tcPr>
            <w:tcW w:w="992" w:type="dxa"/>
            <w:noWrap/>
          </w:tcPr>
          <w:p w14:paraId="1C09A9A8" w14:textId="77777777" w:rsidR="00741011" w:rsidRPr="002E7D35" w:rsidRDefault="00741011" w:rsidP="002533A9">
            <w:pPr>
              <w:spacing w:before="60" w:after="60"/>
              <w:jc w:val="right"/>
              <w:rPr>
                <w:rFonts w:ascii="Calibri" w:hAnsi="Calibri"/>
                <w:sz w:val="20"/>
              </w:rPr>
            </w:pPr>
            <w:r w:rsidRPr="002E7D35">
              <w:rPr>
                <w:rFonts w:ascii="Calibri" w:hAnsi="Calibri"/>
                <w:sz w:val="20"/>
              </w:rPr>
              <w:t>10</w:t>
            </w:r>
          </w:p>
        </w:tc>
        <w:tc>
          <w:tcPr>
            <w:tcW w:w="992" w:type="dxa"/>
            <w:noWrap/>
          </w:tcPr>
          <w:p w14:paraId="39BE55B1" w14:textId="77777777" w:rsidR="00741011" w:rsidRPr="002E7D35" w:rsidRDefault="00741011" w:rsidP="002533A9">
            <w:pPr>
              <w:spacing w:before="60" w:after="60"/>
              <w:jc w:val="right"/>
              <w:rPr>
                <w:rFonts w:ascii="Calibri" w:hAnsi="Calibri"/>
                <w:sz w:val="20"/>
              </w:rPr>
            </w:pPr>
            <w:r w:rsidRPr="002E7D35">
              <w:rPr>
                <w:rFonts w:ascii="Calibri" w:hAnsi="Calibri"/>
                <w:sz w:val="20"/>
              </w:rPr>
              <w:t>0.39</w:t>
            </w:r>
          </w:p>
        </w:tc>
        <w:tc>
          <w:tcPr>
            <w:tcW w:w="1134" w:type="dxa"/>
            <w:noWrap/>
          </w:tcPr>
          <w:p w14:paraId="55EA41F7" w14:textId="77777777" w:rsidR="00741011" w:rsidRPr="002E7D35" w:rsidRDefault="00741011" w:rsidP="002533A9">
            <w:pPr>
              <w:spacing w:before="60" w:after="60"/>
              <w:jc w:val="right"/>
              <w:rPr>
                <w:rFonts w:ascii="Calibri" w:hAnsi="Calibri"/>
                <w:sz w:val="20"/>
              </w:rPr>
            </w:pPr>
            <w:r w:rsidRPr="002E7D35">
              <w:rPr>
                <w:rFonts w:ascii="Calibri" w:hAnsi="Calibri"/>
                <w:sz w:val="20"/>
              </w:rPr>
              <w:t>67</w:t>
            </w:r>
          </w:p>
        </w:tc>
      </w:tr>
      <w:tr w:rsidR="00741011" w:rsidRPr="002E7D35" w14:paraId="0E2201AC" w14:textId="77777777" w:rsidTr="004C582A">
        <w:trPr>
          <w:cantSplit/>
          <w:trHeight w:val="288"/>
        </w:trPr>
        <w:tc>
          <w:tcPr>
            <w:tcW w:w="3261" w:type="dxa"/>
            <w:noWrap/>
          </w:tcPr>
          <w:p w14:paraId="47BBD2F0" w14:textId="77777777" w:rsidR="00741011" w:rsidRPr="002E7D35" w:rsidRDefault="00741011" w:rsidP="002533A9">
            <w:pPr>
              <w:spacing w:before="60" w:after="60"/>
              <w:rPr>
                <w:rFonts w:ascii="Calibri" w:hAnsi="Calibri"/>
                <w:sz w:val="20"/>
              </w:rPr>
            </w:pPr>
            <w:r w:rsidRPr="002E7D35">
              <w:rPr>
                <w:rFonts w:ascii="Calibri" w:hAnsi="Calibri"/>
                <w:sz w:val="20"/>
              </w:rPr>
              <w:t>My parents discouraged me from continuing with Japanese.</w:t>
            </w:r>
          </w:p>
        </w:tc>
        <w:tc>
          <w:tcPr>
            <w:tcW w:w="1134" w:type="dxa"/>
            <w:noWrap/>
          </w:tcPr>
          <w:p w14:paraId="0B98138A" w14:textId="77777777" w:rsidR="00741011" w:rsidRPr="002E7D35" w:rsidRDefault="00741011" w:rsidP="002533A9">
            <w:pPr>
              <w:spacing w:before="60" w:after="60"/>
              <w:jc w:val="right"/>
              <w:rPr>
                <w:rFonts w:ascii="Calibri" w:hAnsi="Calibri"/>
                <w:sz w:val="20"/>
              </w:rPr>
            </w:pPr>
            <w:r w:rsidRPr="002E7D35">
              <w:rPr>
                <w:rFonts w:ascii="Calibri" w:hAnsi="Calibri"/>
                <w:sz w:val="20"/>
              </w:rPr>
              <w:t>43</w:t>
            </w:r>
          </w:p>
        </w:tc>
        <w:tc>
          <w:tcPr>
            <w:tcW w:w="1134" w:type="dxa"/>
            <w:noWrap/>
          </w:tcPr>
          <w:p w14:paraId="64323A25" w14:textId="77777777" w:rsidR="00741011" w:rsidRPr="002E7D35" w:rsidRDefault="00741011" w:rsidP="002533A9">
            <w:pPr>
              <w:spacing w:before="60" w:after="60"/>
              <w:jc w:val="right"/>
              <w:rPr>
                <w:rFonts w:ascii="Calibri" w:hAnsi="Calibri"/>
                <w:sz w:val="20"/>
              </w:rPr>
            </w:pPr>
            <w:r w:rsidRPr="002E7D35">
              <w:rPr>
                <w:rFonts w:ascii="Calibri" w:hAnsi="Calibri"/>
                <w:sz w:val="20"/>
              </w:rPr>
              <w:t>5</w:t>
            </w:r>
          </w:p>
        </w:tc>
        <w:tc>
          <w:tcPr>
            <w:tcW w:w="1134" w:type="dxa"/>
            <w:noWrap/>
          </w:tcPr>
          <w:p w14:paraId="75ED934D" w14:textId="77777777" w:rsidR="00741011" w:rsidRPr="002E7D35" w:rsidRDefault="00741011" w:rsidP="002533A9">
            <w:pPr>
              <w:spacing w:before="60" w:after="60"/>
              <w:jc w:val="right"/>
              <w:rPr>
                <w:rFonts w:ascii="Calibri" w:hAnsi="Calibri"/>
                <w:sz w:val="20"/>
              </w:rPr>
            </w:pPr>
            <w:r w:rsidRPr="002E7D35">
              <w:rPr>
                <w:rFonts w:ascii="Calibri" w:hAnsi="Calibri"/>
                <w:sz w:val="20"/>
              </w:rPr>
              <w:t>4</w:t>
            </w:r>
          </w:p>
        </w:tc>
        <w:tc>
          <w:tcPr>
            <w:tcW w:w="1134" w:type="dxa"/>
            <w:noWrap/>
          </w:tcPr>
          <w:p w14:paraId="3638E676" w14:textId="77777777" w:rsidR="00741011" w:rsidRPr="002E7D35" w:rsidRDefault="00741011" w:rsidP="002533A9">
            <w:pPr>
              <w:spacing w:before="60" w:after="60"/>
              <w:jc w:val="right"/>
              <w:rPr>
                <w:rFonts w:ascii="Calibri" w:hAnsi="Calibri"/>
                <w:sz w:val="20"/>
              </w:rPr>
            </w:pPr>
            <w:r w:rsidRPr="002E7D35">
              <w:rPr>
                <w:rFonts w:ascii="Calibri" w:hAnsi="Calibri"/>
                <w:sz w:val="20"/>
              </w:rPr>
              <w:t>3</w:t>
            </w:r>
          </w:p>
        </w:tc>
        <w:tc>
          <w:tcPr>
            <w:tcW w:w="992" w:type="dxa"/>
            <w:noWrap/>
          </w:tcPr>
          <w:p w14:paraId="3FEE0F83" w14:textId="77777777" w:rsidR="00741011" w:rsidRPr="002E7D35" w:rsidRDefault="00741011" w:rsidP="002533A9">
            <w:pPr>
              <w:spacing w:before="60" w:after="60"/>
              <w:jc w:val="right"/>
              <w:rPr>
                <w:rFonts w:ascii="Calibri" w:hAnsi="Calibri"/>
                <w:sz w:val="20"/>
              </w:rPr>
            </w:pPr>
            <w:r w:rsidRPr="002E7D35">
              <w:rPr>
                <w:rFonts w:ascii="Calibri" w:hAnsi="Calibri"/>
                <w:sz w:val="20"/>
              </w:rPr>
              <w:t>12</w:t>
            </w:r>
          </w:p>
        </w:tc>
        <w:tc>
          <w:tcPr>
            <w:tcW w:w="992" w:type="dxa"/>
            <w:noWrap/>
          </w:tcPr>
          <w:p w14:paraId="2AD5FBD8" w14:textId="77777777" w:rsidR="00741011" w:rsidRPr="002E7D35" w:rsidRDefault="00741011" w:rsidP="002533A9">
            <w:pPr>
              <w:spacing w:before="60" w:after="60"/>
              <w:jc w:val="right"/>
              <w:rPr>
                <w:rFonts w:ascii="Calibri" w:hAnsi="Calibri"/>
                <w:sz w:val="20"/>
              </w:rPr>
            </w:pPr>
            <w:r w:rsidRPr="002E7D35">
              <w:rPr>
                <w:rFonts w:ascii="Calibri" w:hAnsi="Calibri"/>
                <w:sz w:val="20"/>
              </w:rPr>
              <w:t>0.4</w:t>
            </w:r>
          </w:p>
        </w:tc>
        <w:tc>
          <w:tcPr>
            <w:tcW w:w="1134" w:type="dxa"/>
            <w:noWrap/>
          </w:tcPr>
          <w:p w14:paraId="6E2B4C7B" w14:textId="77777777" w:rsidR="00741011" w:rsidRPr="002E7D35" w:rsidRDefault="00741011" w:rsidP="002533A9">
            <w:pPr>
              <w:spacing w:before="60" w:after="60"/>
              <w:jc w:val="right"/>
              <w:rPr>
                <w:rFonts w:ascii="Calibri" w:hAnsi="Calibri"/>
                <w:sz w:val="20"/>
              </w:rPr>
            </w:pPr>
            <w:r w:rsidRPr="002E7D35">
              <w:rPr>
                <w:rFonts w:ascii="Calibri" w:hAnsi="Calibri"/>
                <w:sz w:val="20"/>
              </w:rPr>
              <w:t>67</w:t>
            </w:r>
          </w:p>
        </w:tc>
      </w:tr>
      <w:tr w:rsidR="00741011" w:rsidRPr="002E7D35" w14:paraId="3D9A2F0A" w14:textId="77777777" w:rsidTr="004C582A">
        <w:trPr>
          <w:cantSplit/>
          <w:trHeight w:val="288"/>
        </w:trPr>
        <w:tc>
          <w:tcPr>
            <w:tcW w:w="3261" w:type="dxa"/>
            <w:noWrap/>
          </w:tcPr>
          <w:p w14:paraId="49A6E80B" w14:textId="142AEC57" w:rsidR="00741011" w:rsidRPr="002E7D35" w:rsidRDefault="00741011" w:rsidP="002533A9">
            <w:pPr>
              <w:spacing w:before="60" w:after="60"/>
              <w:rPr>
                <w:rFonts w:ascii="Calibri" w:hAnsi="Calibri"/>
                <w:sz w:val="20"/>
              </w:rPr>
            </w:pPr>
            <w:r w:rsidRPr="002E7D35">
              <w:rPr>
                <w:rFonts w:ascii="Calibri" w:hAnsi="Calibri"/>
                <w:sz w:val="20"/>
              </w:rPr>
              <w:t>My friends were not continuing with Japanese so I didn</w:t>
            </w:r>
            <w:r w:rsidR="0067316D" w:rsidRPr="002E7D35">
              <w:rPr>
                <w:rFonts w:ascii="Calibri" w:hAnsi="Calibri"/>
                <w:sz w:val="20"/>
              </w:rPr>
              <w:t>’</w:t>
            </w:r>
            <w:r w:rsidRPr="002E7D35">
              <w:rPr>
                <w:rFonts w:ascii="Calibri" w:hAnsi="Calibri"/>
                <w:sz w:val="20"/>
              </w:rPr>
              <w:t>t either.</w:t>
            </w:r>
          </w:p>
        </w:tc>
        <w:tc>
          <w:tcPr>
            <w:tcW w:w="1134" w:type="dxa"/>
            <w:noWrap/>
          </w:tcPr>
          <w:p w14:paraId="2320CF8E" w14:textId="77777777" w:rsidR="00741011" w:rsidRPr="002E7D35" w:rsidRDefault="00741011" w:rsidP="002533A9">
            <w:pPr>
              <w:spacing w:before="60" w:after="60"/>
              <w:jc w:val="right"/>
              <w:rPr>
                <w:rFonts w:ascii="Calibri" w:hAnsi="Calibri"/>
                <w:sz w:val="20"/>
              </w:rPr>
            </w:pPr>
            <w:r w:rsidRPr="002E7D35">
              <w:rPr>
                <w:rFonts w:ascii="Calibri" w:hAnsi="Calibri"/>
                <w:sz w:val="20"/>
              </w:rPr>
              <w:t>46</w:t>
            </w:r>
          </w:p>
        </w:tc>
        <w:tc>
          <w:tcPr>
            <w:tcW w:w="1134" w:type="dxa"/>
            <w:noWrap/>
          </w:tcPr>
          <w:p w14:paraId="3CC74118" w14:textId="77777777" w:rsidR="00741011" w:rsidRPr="002E7D35" w:rsidRDefault="00741011" w:rsidP="002533A9">
            <w:pPr>
              <w:spacing w:before="60" w:after="60"/>
              <w:jc w:val="right"/>
              <w:rPr>
                <w:rFonts w:ascii="Calibri" w:hAnsi="Calibri"/>
                <w:sz w:val="20"/>
              </w:rPr>
            </w:pPr>
            <w:r w:rsidRPr="002E7D35">
              <w:rPr>
                <w:rFonts w:ascii="Calibri" w:hAnsi="Calibri"/>
                <w:sz w:val="20"/>
              </w:rPr>
              <w:t>9</w:t>
            </w:r>
          </w:p>
        </w:tc>
        <w:tc>
          <w:tcPr>
            <w:tcW w:w="1134" w:type="dxa"/>
            <w:noWrap/>
          </w:tcPr>
          <w:p w14:paraId="43190CA3" w14:textId="77777777" w:rsidR="00741011" w:rsidRPr="002E7D35" w:rsidRDefault="00741011" w:rsidP="002533A9">
            <w:pPr>
              <w:spacing w:before="60" w:after="60"/>
              <w:jc w:val="right"/>
              <w:rPr>
                <w:rFonts w:ascii="Calibri" w:hAnsi="Calibri"/>
                <w:sz w:val="20"/>
              </w:rPr>
            </w:pPr>
            <w:r w:rsidRPr="002E7D35">
              <w:rPr>
                <w:rFonts w:ascii="Calibri" w:hAnsi="Calibri"/>
                <w:sz w:val="20"/>
              </w:rPr>
              <w:t>2</w:t>
            </w:r>
          </w:p>
        </w:tc>
        <w:tc>
          <w:tcPr>
            <w:tcW w:w="1134" w:type="dxa"/>
            <w:noWrap/>
          </w:tcPr>
          <w:p w14:paraId="330697AA" w14:textId="77777777" w:rsidR="00741011" w:rsidRPr="002E7D35" w:rsidRDefault="00741011" w:rsidP="002533A9">
            <w:pPr>
              <w:spacing w:before="60" w:after="60"/>
              <w:jc w:val="right"/>
              <w:rPr>
                <w:rFonts w:ascii="Calibri" w:hAnsi="Calibri"/>
                <w:sz w:val="20"/>
              </w:rPr>
            </w:pPr>
            <w:r w:rsidRPr="002E7D35">
              <w:rPr>
                <w:rFonts w:ascii="Calibri" w:hAnsi="Calibri"/>
                <w:sz w:val="20"/>
              </w:rPr>
              <w:t>3</w:t>
            </w:r>
          </w:p>
        </w:tc>
        <w:tc>
          <w:tcPr>
            <w:tcW w:w="992" w:type="dxa"/>
            <w:noWrap/>
          </w:tcPr>
          <w:p w14:paraId="1EF5356B" w14:textId="77777777" w:rsidR="00741011" w:rsidRPr="002E7D35" w:rsidRDefault="00741011" w:rsidP="002533A9">
            <w:pPr>
              <w:spacing w:before="60" w:after="60"/>
              <w:jc w:val="right"/>
              <w:rPr>
                <w:rFonts w:ascii="Calibri" w:hAnsi="Calibri"/>
                <w:sz w:val="20"/>
              </w:rPr>
            </w:pPr>
            <w:r w:rsidRPr="002E7D35">
              <w:rPr>
                <w:rFonts w:ascii="Calibri" w:hAnsi="Calibri"/>
                <w:sz w:val="20"/>
              </w:rPr>
              <w:t>7</w:t>
            </w:r>
          </w:p>
        </w:tc>
        <w:tc>
          <w:tcPr>
            <w:tcW w:w="992" w:type="dxa"/>
            <w:noWrap/>
          </w:tcPr>
          <w:p w14:paraId="400F097C" w14:textId="77777777" w:rsidR="00741011" w:rsidRPr="002E7D35" w:rsidRDefault="00741011" w:rsidP="002533A9">
            <w:pPr>
              <w:spacing w:before="60" w:after="60"/>
              <w:jc w:val="right"/>
              <w:rPr>
                <w:rFonts w:ascii="Calibri" w:hAnsi="Calibri"/>
                <w:sz w:val="20"/>
              </w:rPr>
            </w:pPr>
            <w:r w:rsidRPr="002E7D35">
              <w:rPr>
                <w:rFonts w:ascii="Calibri" w:hAnsi="Calibri"/>
                <w:sz w:val="20"/>
              </w:rPr>
              <w:t>0.37</w:t>
            </w:r>
          </w:p>
        </w:tc>
        <w:tc>
          <w:tcPr>
            <w:tcW w:w="1134" w:type="dxa"/>
            <w:noWrap/>
          </w:tcPr>
          <w:p w14:paraId="1BEBBC0E" w14:textId="77777777" w:rsidR="00741011" w:rsidRPr="002E7D35" w:rsidRDefault="00741011" w:rsidP="002533A9">
            <w:pPr>
              <w:spacing w:before="60" w:after="60"/>
              <w:jc w:val="right"/>
              <w:rPr>
                <w:rFonts w:ascii="Calibri" w:hAnsi="Calibri"/>
                <w:sz w:val="20"/>
              </w:rPr>
            </w:pPr>
            <w:r w:rsidRPr="002E7D35">
              <w:rPr>
                <w:rFonts w:ascii="Calibri" w:hAnsi="Calibri"/>
                <w:sz w:val="20"/>
              </w:rPr>
              <w:t>67</w:t>
            </w:r>
          </w:p>
        </w:tc>
      </w:tr>
      <w:tr w:rsidR="00741011" w:rsidRPr="002E7D35" w14:paraId="50B5719C" w14:textId="77777777" w:rsidTr="004C582A">
        <w:trPr>
          <w:cantSplit/>
          <w:trHeight w:val="288"/>
        </w:trPr>
        <w:tc>
          <w:tcPr>
            <w:tcW w:w="3261" w:type="dxa"/>
            <w:noWrap/>
          </w:tcPr>
          <w:p w14:paraId="5F0B772F" w14:textId="77777777" w:rsidR="00741011" w:rsidRPr="002E7D35" w:rsidRDefault="00741011" w:rsidP="002533A9">
            <w:pPr>
              <w:spacing w:before="60" w:after="60"/>
              <w:rPr>
                <w:rFonts w:ascii="Calibri" w:hAnsi="Calibri"/>
                <w:sz w:val="20"/>
              </w:rPr>
            </w:pPr>
            <w:r w:rsidRPr="002E7D35">
              <w:rPr>
                <w:rFonts w:ascii="Calibri" w:hAnsi="Calibri"/>
                <w:sz w:val="20"/>
              </w:rPr>
              <w:t>My Japanese teacher discouraged me from continuing with Japanese.</w:t>
            </w:r>
          </w:p>
        </w:tc>
        <w:tc>
          <w:tcPr>
            <w:tcW w:w="1134" w:type="dxa"/>
            <w:noWrap/>
          </w:tcPr>
          <w:p w14:paraId="55E83D22" w14:textId="77777777" w:rsidR="00741011" w:rsidRPr="002E7D35" w:rsidRDefault="00741011" w:rsidP="002533A9">
            <w:pPr>
              <w:spacing w:before="60" w:after="60"/>
              <w:jc w:val="right"/>
              <w:rPr>
                <w:rFonts w:ascii="Calibri" w:hAnsi="Calibri"/>
                <w:sz w:val="20"/>
              </w:rPr>
            </w:pPr>
            <w:r w:rsidRPr="002E7D35">
              <w:rPr>
                <w:rFonts w:ascii="Calibri" w:hAnsi="Calibri"/>
                <w:sz w:val="20"/>
              </w:rPr>
              <w:t>47</w:t>
            </w:r>
          </w:p>
        </w:tc>
        <w:tc>
          <w:tcPr>
            <w:tcW w:w="1134" w:type="dxa"/>
            <w:noWrap/>
          </w:tcPr>
          <w:p w14:paraId="497E333E" w14:textId="77777777" w:rsidR="00741011" w:rsidRPr="002E7D35" w:rsidRDefault="00741011" w:rsidP="002533A9">
            <w:pPr>
              <w:spacing w:before="60" w:after="60"/>
              <w:jc w:val="right"/>
              <w:rPr>
                <w:rFonts w:ascii="Calibri" w:hAnsi="Calibri"/>
                <w:sz w:val="20"/>
              </w:rPr>
            </w:pPr>
            <w:r w:rsidRPr="002E7D35">
              <w:rPr>
                <w:rFonts w:ascii="Calibri" w:hAnsi="Calibri"/>
                <w:sz w:val="20"/>
              </w:rPr>
              <w:t>3</w:t>
            </w:r>
          </w:p>
        </w:tc>
        <w:tc>
          <w:tcPr>
            <w:tcW w:w="1134" w:type="dxa"/>
            <w:noWrap/>
          </w:tcPr>
          <w:p w14:paraId="0980AEF6" w14:textId="77777777" w:rsidR="00741011" w:rsidRPr="002E7D35" w:rsidRDefault="00741011" w:rsidP="002533A9">
            <w:pPr>
              <w:spacing w:before="60" w:after="60"/>
              <w:jc w:val="right"/>
              <w:rPr>
                <w:rFonts w:ascii="Calibri" w:hAnsi="Calibri"/>
                <w:sz w:val="20"/>
              </w:rPr>
            </w:pPr>
            <w:r w:rsidRPr="002E7D35">
              <w:rPr>
                <w:rFonts w:ascii="Calibri" w:hAnsi="Calibri"/>
                <w:sz w:val="20"/>
              </w:rPr>
              <w:t>1</w:t>
            </w:r>
          </w:p>
        </w:tc>
        <w:tc>
          <w:tcPr>
            <w:tcW w:w="1134" w:type="dxa"/>
            <w:noWrap/>
          </w:tcPr>
          <w:p w14:paraId="28C4DA40" w14:textId="77777777" w:rsidR="00741011" w:rsidRPr="002E7D35" w:rsidRDefault="00741011" w:rsidP="002533A9">
            <w:pPr>
              <w:spacing w:before="60" w:after="60"/>
              <w:jc w:val="right"/>
              <w:rPr>
                <w:rFonts w:ascii="Calibri" w:hAnsi="Calibri"/>
                <w:sz w:val="20"/>
              </w:rPr>
            </w:pPr>
            <w:r w:rsidRPr="002E7D35">
              <w:rPr>
                <w:rFonts w:ascii="Calibri" w:hAnsi="Calibri"/>
                <w:sz w:val="20"/>
              </w:rPr>
              <w:t>3</w:t>
            </w:r>
          </w:p>
        </w:tc>
        <w:tc>
          <w:tcPr>
            <w:tcW w:w="992" w:type="dxa"/>
            <w:noWrap/>
          </w:tcPr>
          <w:p w14:paraId="22F59CA6" w14:textId="77777777" w:rsidR="00741011" w:rsidRPr="002E7D35" w:rsidRDefault="00741011" w:rsidP="002533A9">
            <w:pPr>
              <w:spacing w:before="60" w:after="60"/>
              <w:jc w:val="right"/>
              <w:rPr>
                <w:rFonts w:ascii="Calibri" w:hAnsi="Calibri"/>
                <w:sz w:val="20"/>
              </w:rPr>
            </w:pPr>
            <w:r w:rsidRPr="002E7D35">
              <w:rPr>
                <w:rFonts w:ascii="Calibri" w:hAnsi="Calibri"/>
                <w:sz w:val="20"/>
              </w:rPr>
              <w:t>13</w:t>
            </w:r>
          </w:p>
        </w:tc>
        <w:tc>
          <w:tcPr>
            <w:tcW w:w="992" w:type="dxa"/>
            <w:noWrap/>
          </w:tcPr>
          <w:p w14:paraId="43874626" w14:textId="77777777" w:rsidR="00741011" w:rsidRPr="002E7D35" w:rsidRDefault="00741011" w:rsidP="002533A9">
            <w:pPr>
              <w:spacing w:before="60" w:after="60"/>
              <w:jc w:val="right"/>
              <w:rPr>
                <w:rFonts w:ascii="Calibri" w:hAnsi="Calibri"/>
                <w:sz w:val="20"/>
              </w:rPr>
            </w:pPr>
            <w:r w:rsidRPr="002E7D35">
              <w:rPr>
                <w:rFonts w:ascii="Calibri" w:hAnsi="Calibri"/>
                <w:sz w:val="20"/>
              </w:rPr>
              <w:t>0.26</w:t>
            </w:r>
          </w:p>
        </w:tc>
        <w:tc>
          <w:tcPr>
            <w:tcW w:w="1134" w:type="dxa"/>
            <w:noWrap/>
          </w:tcPr>
          <w:p w14:paraId="379B0256" w14:textId="77777777" w:rsidR="00741011" w:rsidRPr="002E7D35" w:rsidRDefault="00741011" w:rsidP="002533A9">
            <w:pPr>
              <w:spacing w:before="60" w:after="60"/>
              <w:jc w:val="right"/>
              <w:rPr>
                <w:rFonts w:ascii="Calibri" w:hAnsi="Calibri"/>
                <w:sz w:val="20"/>
              </w:rPr>
            </w:pPr>
            <w:r w:rsidRPr="002E7D35">
              <w:rPr>
                <w:rFonts w:ascii="Calibri" w:hAnsi="Calibri"/>
                <w:sz w:val="20"/>
              </w:rPr>
              <w:t>67</w:t>
            </w:r>
          </w:p>
        </w:tc>
      </w:tr>
      <w:tr w:rsidR="00741011" w:rsidRPr="002E7D35" w14:paraId="6D172FF7" w14:textId="77777777" w:rsidTr="004C582A">
        <w:trPr>
          <w:cantSplit/>
          <w:trHeight w:val="288"/>
        </w:trPr>
        <w:tc>
          <w:tcPr>
            <w:tcW w:w="3261" w:type="dxa"/>
            <w:noWrap/>
          </w:tcPr>
          <w:p w14:paraId="5BD45BBD" w14:textId="77777777" w:rsidR="00741011" w:rsidRPr="002E7D35" w:rsidRDefault="00741011" w:rsidP="002533A9">
            <w:pPr>
              <w:spacing w:before="60" w:after="60"/>
              <w:rPr>
                <w:rFonts w:ascii="Calibri" w:hAnsi="Calibri"/>
                <w:sz w:val="20"/>
              </w:rPr>
            </w:pPr>
            <w:r w:rsidRPr="002E7D35">
              <w:rPr>
                <w:rFonts w:ascii="Calibri" w:hAnsi="Calibri"/>
                <w:sz w:val="20"/>
              </w:rPr>
              <w:t>My brother or sister discouraged me from studying Japanese.</w:t>
            </w:r>
          </w:p>
        </w:tc>
        <w:tc>
          <w:tcPr>
            <w:tcW w:w="1134" w:type="dxa"/>
            <w:noWrap/>
          </w:tcPr>
          <w:p w14:paraId="7CD05B57" w14:textId="77777777" w:rsidR="00741011" w:rsidRPr="002E7D35" w:rsidRDefault="00741011" w:rsidP="002533A9">
            <w:pPr>
              <w:spacing w:before="60" w:after="60"/>
              <w:jc w:val="right"/>
              <w:rPr>
                <w:rFonts w:ascii="Calibri" w:hAnsi="Calibri"/>
                <w:sz w:val="20"/>
              </w:rPr>
            </w:pPr>
            <w:r w:rsidRPr="002E7D35">
              <w:rPr>
                <w:rFonts w:ascii="Calibri" w:hAnsi="Calibri"/>
                <w:sz w:val="20"/>
              </w:rPr>
              <w:t>50</w:t>
            </w:r>
          </w:p>
        </w:tc>
        <w:tc>
          <w:tcPr>
            <w:tcW w:w="1134" w:type="dxa"/>
            <w:noWrap/>
          </w:tcPr>
          <w:p w14:paraId="604D1835" w14:textId="77777777" w:rsidR="00741011" w:rsidRPr="002E7D35" w:rsidRDefault="00741011" w:rsidP="002533A9">
            <w:pPr>
              <w:spacing w:before="60" w:after="60"/>
              <w:jc w:val="right"/>
              <w:rPr>
                <w:rFonts w:ascii="Calibri" w:hAnsi="Calibri"/>
                <w:sz w:val="20"/>
              </w:rPr>
            </w:pPr>
            <w:r w:rsidRPr="002E7D35">
              <w:rPr>
                <w:rFonts w:ascii="Calibri" w:hAnsi="Calibri"/>
                <w:sz w:val="20"/>
              </w:rPr>
              <w:t>1</w:t>
            </w:r>
          </w:p>
        </w:tc>
        <w:tc>
          <w:tcPr>
            <w:tcW w:w="1134" w:type="dxa"/>
            <w:noWrap/>
          </w:tcPr>
          <w:p w14:paraId="08A68FFC" w14:textId="77777777" w:rsidR="00741011" w:rsidRPr="002E7D35" w:rsidRDefault="00741011" w:rsidP="002533A9">
            <w:pPr>
              <w:spacing w:before="60" w:after="60"/>
              <w:jc w:val="right"/>
              <w:rPr>
                <w:rFonts w:ascii="Calibri" w:hAnsi="Calibri"/>
                <w:sz w:val="20"/>
              </w:rPr>
            </w:pPr>
            <w:r w:rsidRPr="002E7D35">
              <w:rPr>
                <w:rFonts w:ascii="Calibri" w:hAnsi="Calibri"/>
                <w:sz w:val="20"/>
              </w:rPr>
              <w:t>1</w:t>
            </w:r>
          </w:p>
        </w:tc>
        <w:tc>
          <w:tcPr>
            <w:tcW w:w="1134" w:type="dxa"/>
            <w:noWrap/>
          </w:tcPr>
          <w:p w14:paraId="78EE6B25" w14:textId="77777777" w:rsidR="00741011" w:rsidRPr="002E7D35" w:rsidRDefault="00741011" w:rsidP="002533A9">
            <w:pPr>
              <w:spacing w:before="60" w:after="60"/>
              <w:jc w:val="right"/>
              <w:rPr>
                <w:rFonts w:ascii="Calibri" w:hAnsi="Calibri"/>
                <w:sz w:val="20"/>
              </w:rPr>
            </w:pPr>
            <w:r w:rsidRPr="002E7D35">
              <w:rPr>
                <w:rFonts w:ascii="Calibri" w:hAnsi="Calibri"/>
                <w:sz w:val="20"/>
              </w:rPr>
              <w:t>3</w:t>
            </w:r>
          </w:p>
        </w:tc>
        <w:tc>
          <w:tcPr>
            <w:tcW w:w="992" w:type="dxa"/>
            <w:noWrap/>
          </w:tcPr>
          <w:p w14:paraId="6D9157E9" w14:textId="77777777" w:rsidR="00741011" w:rsidRPr="002E7D35" w:rsidRDefault="00741011" w:rsidP="002533A9">
            <w:pPr>
              <w:spacing w:before="60" w:after="60"/>
              <w:jc w:val="right"/>
              <w:rPr>
                <w:rFonts w:ascii="Calibri" w:hAnsi="Calibri"/>
                <w:sz w:val="20"/>
              </w:rPr>
            </w:pPr>
            <w:r w:rsidRPr="002E7D35">
              <w:rPr>
                <w:rFonts w:ascii="Calibri" w:hAnsi="Calibri"/>
                <w:sz w:val="20"/>
              </w:rPr>
              <w:t>12</w:t>
            </w:r>
          </w:p>
        </w:tc>
        <w:tc>
          <w:tcPr>
            <w:tcW w:w="992" w:type="dxa"/>
            <w:noWrap/>
          </w:tcPr>
          <w:p w14:paraId="7BE66E04" w14:textId="77777777" w:rsidR="00741011" w:rsidRPr="002E7D35" w:rsidRDefault="00741011" w:rsidP="002533A9">
            <w:pPr>
              <w:spacing w:before="60" w:after="60"/>
              <w:jc w:val="right"/>
              <w:rPr>
                <w:rFonts w:ascii="Calibri" w:hAnsi="Calibri"/>
                <w:sz w:val="20"/>
              </w:rPr>
            </w:pPr>
            <w:r w:rsidRPr="002E7D35">
              <w:rPr>
                <w:rFonts w:ascii="Calibri" w:hAnsi="Calibri"/>
                <w:sz w:val="20"/>
              </w:rPr>
              <w:t>0.22</w:t>
            </w:r>
          </w:p>
        </w:tc>
        <w:tc>
          <w:tcPr>
            <w:tcW w:w="1134" w:type="dxa"/>
            <w:noWrap/>
          </w:tcPr>
          <w:p w14:paraId="521790B4" w14:textId="77777777" w:rsidR="00741011" w:rsidRPr="002E7D35" w:rsidRDefault="00741011" w:rsidP="002533A9">
            <w:pPr>
              <w:spacing w:before="60" w:after="60"/>
              <w:jc w:val="right"/>
              <w:rPr>
                <w:rFonts w:ascii="Calibri" w:hAnsi="Calibri"/>
                <w:sz w:val="20"/>
              </w:rPr>
            </w:pPr>
            <w:r w:rsidRPr="002E7D35">
              <w:rPr>
                <w:rFonts w:ascii="Calibri" w:hAnsi="Calibri"/>
                <w:sz w:val="20"/>
              </w:rPr>
              <w:t>67</w:t>
            </w:r>
          </w:p>
        </w:tc>
      </w:tr>
      <w:tr w:rsidR="00741011" w:rsidRPr="002E7D35" w14:paraId="1214594F" w14:textId="77777777" w:rsidTr="004C582A">
        <w:trPr>
          <w:cantSplit/>
          <w:trHeight w:val="288"/>
        </w:trPr>
        <w:tc>
          <w:tcPr>
            <w:tcW w:w="3261" w:type="dxa"/>
            <w:noWrap/>
          </w:tcPr>
          <w:p w14:paraId="2D980A1F" w14:textId="77777777" w:rsidR="00741011" w:rsidRPr="002E7D35" w:rsidRDefault="00741011" w:rsidP="002533A9">
            <w:pPr>
              <w:spacing w:before="60" w:after="60"/>
              <w:rPr>
                <w:rFonts w:ascii="Calibri" w:hAnsi="Calibri"/>
                <w:sz w:val="20"/>
              </w:rPr>
            </w:pPr>
            <w:r w:rsidRPr="002E7D35">
              <w:rPr>
                <w:rFonts w:ascii="Calibri" w:hAnsi="Calibri"/>
                <w:sz w:val="20"/>
              </w:rPr>
              <w:t>There was too much repetition from earlier years</w:t>
            </w:r>
          </w:p>
        </w:tc>
        <w:tc>
          <w:tcPr>
            <w:tcW w:w="1134" w:type="dxa"/>
            <w:noWrap/>
          </w:tcPr>
          <w:p w14:paraId="3CC9169C" w14:textId="77777777" w:rsidR="00741011" w:rsidRPr="002E7D35" w:rsidRDefault="00741011" w:rsidP="002533A9">
            <w:pPr>
              <w:spacing w:before="60" w:after="60"/>
              <w:jc w:val="right"/>
              <w:rPr>
                <w:rFonts w:ascii="Calibri" w:hAnsi="Calibri"/>
                <w:sz w:val="20"/>
              </w:rPr>
            </w:pPr>
            <w:r w:rsidRPr="002E7D35">
              <w:rPr>
                <w:rFonts w:ascii="Calibri" w:hAnsi="Calibri"/>
                <w:sz w:val="20"/>
              </w:rPr>
              <w:t>39</w:t>
            </w:r>
          </w:p>
        </w:tc>
        <w:tc>
          <w:tcPr>
            <w:tcW w:w="1134" w:type="dxa"/>
            <w:noWrap/>
          </w:tcPr>
          <w:p w14:paraId="0975463A" w14:textId="77777777" w:rsidR="00741011" w:rsidRPr="002E7D35" w:rsidRDefault="00741011" w:rsidP="002533A9">
            <w:pPr>
              <w:spacing w:before="60" w:after="60"/>
              <w:jc w:val="right"/>
              <w:rPr>
                <w:rFonts w:ascii="Calibri" w:hAnsi="Calibri"/>
                <w:sz w:val="20"/>
              </w:rPr>
            </w:pPr>
            <w:r w:rsidRPr="002E7D35">
              <w:rPr>
                <w:rFonts w:ascii="Calibri" w:hAnsi="Calibri"/>
                <w:sz w:val="20"/>
              </w:rPr>
              <w:t>14</w:t>
            </w:r>
          </w:p>
        </w:tc>
        <w:tc>
          <w:tcPr>
            <w:tcW w:w="1134" w:type="dxa"/>
            <w:noWrap/>
          </w:tcPr>
          <w:p w14:paraId="7313D398" w14:textId="77777777" w:rsidR="00741011" w:rsidRPr="002E7D35" w:rsidRDefault="00741011" w:rsidP="002533A9">
            <w:pPr>
              <w:spacing w:before="60" w:after="60"/>
              <w:jc w:val="right"/>
              <w:rPr>
                <w:rFonts w:ascii="Calibri" w:hAnsi="Calibri"/>
                <w:sz w:val="20"/>
              </w:rPr>
            </w:pPr>
            <w:r w:rsidRPr="002E7D35">
              <w:rPr>
                <w:rFonts w:ascii="Calibri" w:hAnsi="Calibri"/>
                <w:sz w:val="20"/>
              </w:rPr>
              <w:t>8</w:t>
            </w:r>
          </w:p>
        </w:tc>
        <w:tc>
          <w:tcPr>
            <w:tcW w:w="1134" w:type="dxa"/>
            <w:noWrap/>
          </w:tcPr>
          <w:p w14:paraId="5AA954B8" w14:textId="77777777" w:rsidR="00741011" w:rsidRPr="002E7D35" w:rsidRDefault="00741011" w:rsidP="002533A9">
            <w:pPr>
              <w:spacing w:before="60" w:after="60"/>
              <w:jc w:val="right"/>
              <w:rPr>
                <w:rFonts w:ascii="Calibri" w:hAnsi="Calibri"/>
                <w:sz w:val="20"/>
              </w:rPr>
            </w:pPr>
            <w:r w:rsidRPr="002E7D35">
              <w:rPr>
                <w:rFonts w:ascii="Calibri" w:hAnsi="Calibri"/>
                <w:sz w:val="20"/>
              </w:rPr>
              <w:t>2</w:t>
            </w:r>
          </w:p>
        </w:tc>
        <w:tc>
          <w:tcPr>
            <w:tcW w:w="992" w:type="dxa"/>
            <w:noWrap/>
          </w:tcPr>
          <w:p w14:paraId="2D240344" w14:textId="77777777" w:rsidR="00741011" w:rsidRPr="002E7D35" w:rsidRDefault="00741011" w:rsidP="002533A9">
            <w:pPr>
              <w:spacing w:before="60" w:after="60"/>
              <w:jc w:val="right"/>
              <w:rPr>
                <w:rFonts w:ascii="Calibri" w:hAnsi="Calibri"/>
                <w:sz w:val="20"/>
              </w:rPr>
            </w:pPr>
            <w:r w:rsidRPr="002E7D35">
              <w:rPr>
                <w:rFonts w:ascii="Calibri" w:hAnsi="Calibri"/>
                <w:sz w:val="20"/>
              </w:rPr>
              <w:t>4</w:t>
            </w:r>
          </w:p>
        </w:tc>
        <w:tc>
          <w:tcPr>
            <w:tcW w:w="992" w:type="dxa"/>
            <w:noWrap/>
          </w:tcPr>
          <w:p w14:paraId="599E1B2C" w14:textId="77777777" w:rsidR="00741011" w:rsidRPr="002E7D35" w:rsidRDefault="00741011" w:rsidP="002533A9">
            <w:pPr>
              <w:spacing w:before="60" w:after="60"/>
              <w:jc w:val="right"/>
              <w:rPr>
                <w:rFonts w:ascii="Calibri" w:hAnsi="Calibri"/>
                <w:sz w:val="20"/>
              </w:rPr>
            </w:pPr>
            <w:r w:rsidRPr="002E7D35">
              <w:rPr>
                <w:rFonts w:ascii="Calibri" w:hAnsi="Calibri"/>
                <w:sz w:val="20"/>
              </w:rPr>
              <w:t>0.57</w:t>
            </w:r>
          </w:p>
        </w:tc>
        <w:tc>
          <w:tcPr>
            <w:tcW w:w="1134" w:type="dxa"/>
            <w:noWrap/>
          </w:tcPr>
          <w:p w14:paraId="21854E2A" w14:textId="77777777" w:rsidR="00741011" w:rsidRPr="002E7D35" w:rsidRDefault="00741011" w:rsidP="002533A9">
            <w:pPr>
              <w:spacing w:before="60" w:after="60"/>
              <w:jc w:val="right"/>
              <w:rPr>
                <w:rFonts w:ascii="Calibri" w:hAnsi="Calibri"/>
                <w:sz w:val="20"/>
              </w:rPr>
            </w:pPr>
            <w:r w:rsidRPr="002E7D35">
              <w:rPr>
                <w:rFonts w:ascii="Calibri" w:hAnsi="Calibri"/>
                <w:sz w:val="20"/>
              </w:rPr>
              <w:t>67</w:t>
            </w:r>
          </w:p>
        </w:tc>
      </w:tr>
      <w:tr w:rsidR="00741011" w:rsidRPr="002E7D35" w14:paraId="21533BCD" w14:textId="77777777" w:rsidTr="004C582A">
        <w:trPr>
          <w:cantSplit/>
          <w:trHeight w:val="288"/>
        </w:trPr>
        <w:tc>
          <w:tcPr>
            <w:tcW w:w="3261" w:type="dxa"/>
            <w:noWrap/>
          </w:tcPr>
          <w:p w14:paraId="31B2DA15" w14:textId="77777777" w:rsidR="00741011" w:rsidRPr="002E7D35" w:rsidRDefault="00741011" w:rsidP="002533A9">
            <w:pPr>
              <w:spacing w:before="60" w:after="60"/>
              <w:rPr>
                <w:rFonts w:ascii="Calibri" w:hAnsi="Calibri"/>
                <w:sz w:val="20"/>
              </w:rPr>
            </w:pPr>
            <w:r w:rsidRPr="002E7D35">
              <w:rPr>
                <w:rFonts w:ascii="Calibri" w:hAnsi="Calibri"/>
                <w:sz w:val="20"/>
              </w:rPr>
              <w:t>I had moved schools, and this disrupted my study of Japanese.</w:t>
            </w:r>
          </w:p>
        </w:tc>
        <w:tc>
          <w:tcPr>
            <w:tcW w:w="1134" w:type="dxa"/>
            <w:noWrap/>
          </w:tcPr>
          <w:p w14:paraId="35651BD1" w14:textId="77777777" w:rsidR="00741011" w:rsidRPr="002E7D35" w:rsidRDefault="00741011" w:rsidP="002533A9">
            <w:pPr>
              <w:spacing w:before="60" w:after="60"/>
              <w:jc w:val="right"/>
              <w:rPr>
                <w:rFonts w:ascii="Calibri" w:hAnsi="Calibri"/>
                <w:sz w:val="20"/>
              </w:rPr>
            </w:pPr>
            <w:r w:rsidRPr="002E7D35">
              <w:rPr>
                <w:rFonts w:ascii="Calibri" w:hAnsi="Calibri"/>
                <w:sz w:val="20"/>
              </w:rPr>
              <w:t>44</w:t>
            </w:r>
          </w:p>
        </w:tc>
        <w:tc>
          <w:tcPr>
            <w:tcW w:w="1134" w:type="dxa"/>
            <w:noWrap/>
          </w:tcPr>
          <w:p w14:paraId="02E8DFA5" w14:textId="77777777" w:rsidR="00741011" w:rsidRPr="002E7D35" w:rsidRDefault="00741011" w:rsidP="002533A9">
            <w:pPr>
              <w:spacing w:before="60" w:after="60"/>
              <w:jc w:val="right"/>
              <w:rPr>
                <w:rFonts w:ascii="Calibri" w:hAnsi="Calibri"/>
                <w:sz w:val="20"/>
              </w:rPr>
            </w:pPr>
            <w:r w:rsidRPr="002E7D35">
              <w:rPr>
                <w:rFonts w:ascii="Calibri" w:hAnsi="Calibri"/>
                <w:sz w:val="20"/>
              </w:rPr>
              <w:t>0</w:t>
            </w:r>
          </w:p>
        </w:tc>
        <w:tc>
          <w:tcPr>
            <w:tcW w:w="1134" w:type="dxa"/>
            <w:noWrap/>
          </w:tcPr>
          <w:p w14:paraId="3AD871B1" w14:textId="77777777" w:rsidR="00741011" w:rsidRPr="002E7D35" w:rsidRDefault="00741011" w:rsidP="002533A9">
            <w:pPr>
              <w:spacing w:before="60" w:after="60"/>
              <w:jc w:val="right"/>
              <w:rPr>
                <w:rFonts w:ascii="Calibri" w:hAnsi="Calibri"/>
                <w:sz w:val="20"/>
              </w:rPr>
            </w:pPr>
            <w:r w:rsidRPr="002E7D35">
              <w:rPr>
                <w:rFonts w:ascii="Calibri" w:hAnsi="Calibri"/>
                <w:sz w:val="20"/>
              </w:rPr>
              <w:t>3</w:t>
            </w:r>
          </w:p>
        </w:tc>
        <w:tc>
          <w:tcPr>
            <w:tcW w:w="1134" w:type="dxa"/>
            <w:noWrap/>
          </w:tcPr>
          <w:p w14:paraId="1C8E6859" w14:textId="77777777" w:rsidR="00741011" w:rsidRPr="002E7D35" w:rsidRDefault="00741011" w:rsidP="002533A9">
            <w:pPr>
              <w:spacing w:before="60" w:after="60"/>
              <w:jc w:val="right"/>
              <w:rPr>
                <w:rFonts w:ascii="Calibri" w:hAnsi="Calibri"/>
                <w:sz w:val="20"/>
              </w:rPr>
            </w:pPr>
            <w:r w:rsidRPr="002E7D35">
              <w:rPr>
                <w:rFonts w:ascii="Calibri" w:hAnsi="Calibri"/>
                <w:sz w:val="20"/>
              </w:rPr>
              <w:t>1</w:t>
            </w:r>
          </w:p>
        </w:tc>
        <w:tc>
          <w:tcPr>
            <w:tcW w:w="992" w:type="dxa"/>
            <w:noWrap/>
          </w:tcPr>
          <w:p w14:paraId="1E45EF08" w14:textId="77777777" w:rsidR="00741011" w:rsidRPr="002E7D35" w:rsidRDefault="00741011" w:rsidP="002533A9">
            <w:pPr>
              <w:spacing w:before="60" w:after="60"/>
              <w:jc w:val="right"/>
              <w:rPr>
                <w:rFonts w:ascii="Calibri" w:hAnsi="Calibri"/>
                <w:sz w:val="20"/>
              </w:rPr>
            </w:pPr>
            <w:r w:rsidRPr="002E7D35">
              <w:rPr>
                <w:rFonts w:ascii="Calibri" w:hAnsi="Calibri"/>
                <w:sz w:val="20"/>
              </w:rPr>
              <w:t>19</w:t>
            </w:r>
          </w:p>
        </w:tc>
        <w:tc>
          <w:tcPr>
            <w:tcW w:w="992" w:type="dxa"/>
            <w:noWrap/>
          </w:tcPr>
          <w:p w14:paraId="7BEFD16E" w14:textId="77777777" w:rsidR="00741011" w:rsidRPr="002E7D35" w:rsidRDefault="00741011" w:rsidP="002533A9">
            <w:pPr>
              <w:spacing w:before="60" w:after="60"/>
              <w:jc w:val="right"/>
              <w:rPr>
                <w:rFonts w:ascii="Calibri" w:hAnsi="Calibri"/>
                <w:sz w:val="20"/>
              </w:rPr>
            </w:pPr>
            <w:r w:rsidRPr="002E7D35">
              <w:rPr>
                <w:rFonts w:ascii="Calibri" w:hAnsi="Calibri"/>
                <w:sz w:val="20"/>
              </w:rPr>
              <w:t>0.19</w:t>
            </w:r>
          </w:p>
        </w:tc>
        <w:tc>
          <w:tcPr>
            <w:tcW w:w="1134" w:type="dxa"/>
            <w:noWrap/>
          </w:tcPr>
          <w:p w14:paraId="3A426CC3" w14:textId="77777777" w:rsidR="00741011" w:rsidRPr="002E7D35" w:rsidRDefault="00741011" w:rsidP="002533A9">
            <w:pPr>
              <w:spacing w:before="60" w:after="60"/>
              <w:jc w:val="right"/>
              <w:rPr>
                <w:rFonts w:ascii="Calibri" w:hAnsi="Calibri"/>
                <w:sz w:val="20"/>
              </w:rPr>
            </w:pPr>
            <w:r w:rsidRPr="002E7D35">
              <w:rPr>
                <w:rFonts w:ascii="Calibri" w:hAnsi="Calibri"/>
                <w:sz w:val="20"/>
              </w:rPr>
              <w:t>67</w:t>
            </w:r>
          </w:p>
        </w:tc>
      </w:tr>
      <w:tr w:rsidR="00741011" w:rsidRPr="002E7D35" w14:paraId="401FC7D5" w14:textId="77777777" w:rsidTr="004C582A">
        <w:trPr>
          <w:cantSplit/>
          <w:trHeight w:val="288"/>
        </w:trPr>
        <w:tc>
          <w:tcPr>
            <w:tcW w:w="3261" w:type="dxa"/>
            <w:noWrap/>
          </w:tcPr>
          <w:p w14:paraId="1129DB7A" w14:textId="77777777" w:rsidR="00741011" w:rsidRPr="002E7D35" w:rsidRDefault="00741011" w:rsidP="002533A9">
            <w:pPr>
              <w:spacing w:before="60" w:after="60"/>
              <w:rPr>
                <w:rFonts w:ascii="Calibri" w:hAnsi="Calibri"/>
                <w:sz w:val="20"/>
              </w:rPr>
            </w:pPr>
            <w:r w:rsidRPr="002E7D35">
              <w:rPr>
                <w:rFonts w:ascii="Calibri" w:hAnsi="Calibri"/>
                <w:sz w:val="20"/>
              </w:rPr>
              <w:t>Japanese is not offered as a Year 11 or Year 12 subject at my school.</w:t>
            </w:r>
          </w:p>
        </w:tc>
        <w:tc>
          <w:tcPr>
            <w:tcW w:w="1134" w:type="dxa"/>
            <w:noWrap/>
          </w:tcPr>
          <w:p w14:paraId="0DD58D0C" w14:textId="77777777" w:rsidR="00741011" w:rsidRPr="002E7D35" w:rsidRDefault="00741011" w:rsidP="002533A9">
            <w:pPr>
              <w:spacing w:before="60" w:after="60"/>
              <w:jc w:val="right"/>
              <w:rPr>
                <w:rFonts w:ascii="Calibri" w:hAnsi="Calibri"/>
                <w:sz w:val="20"/>
              </w:rPr>
            </w:pPr>
            <w:r w:rsidRPr="002E7D35">
              <w:rPr>
                <w:rFonts w:ascii="Calibri" w:hAnsi="Calibri"/>
                <w:sz w:val="20"/>
              </w:rPr>
              <w:t>42</w:t>
            </w:r>
          </w:p>
        </w:tc>
        <w:tc>
          <w:tcPr>
            <w:tcW w:w="1134" w:type="dxa"/>
            <w:noWrap/>
          </w:tcPr>
          <w:p w14:paraId="5490C1E7" w14:textId="77777777" w:rsidR="00741011" w:rsidRPr="002E7D35" w:rsidRDefault="00741011" w:rsidP="002533A9">
            <w:pPr>
              <w:spacing w:before="60" w:after="60"/>
              <w:jc w:val="right"/>
              <w:rPr>
                <w:rFonts w:ascii="Calibri" w:hAnsi="Calibri"/>
                <w:sz w:val="20"/>
              </w:rPr>
            </w:pPr>
            <w:r w:rsidRPr="002E7D35">
              <w:rPr>
                <w:rFonts w:ascii="Calibri" w:hAnsi="Calibri"/>
                <w:sz w:val="20"/>
              </w:rPr>
              <w:t>0</w:t>
            </w:r>
          </w:p>
        </w:tc>
        <w:tc>
          <w:tcPr>
            <w:tcW w:w="1134" w:type="dxa"/>
            <w:noWrap/>
          </w:tcPr>
          <w:p w14:paraId="506B8BC4" w14:textId="77777777" w:rsidR="00741011" w:rsidRPr="002E7D35" w:rsidRDefault="00741011" w:rsidP="002533A9">
            <w:pPr>
              <w:spacing w:before="60" w:after="60"/>
              <w:jc w:val="right"/>
              <w:rPr>
                <w:rFonts w:ascii="Calibri" w:hAnsi="Calibri"/>
                <w:sz w:val="20"/>
              </w:rPr>
            </w:pPr>
            <w:r w:rsidRPr="002E7D35">
              <w:rPr>
                <w:rFonts w:ascii="Calibri" w:hAnsi="Calibri"/>
                <w:sz w:val="20"/>
              </w:rPr>
              <w:t>1</w:t>
            </w:r>
          </w:p>
        </w:tc>
        <w:tc>
          <w:tcPr>
            <w:tcW w:w="1134" w:type="dxa"/>
            <w:noWrap/>
          </w:tcPr>
          <w:p w14:paraId="48DDB7AB" w14:textId="77777777" w:rsidR="00741011" w:rsidRPr="002E7D35" w:rsidRDefault="00741011" w:rsidP="002533A9">
            <w:pPr>
              <w:spacing w:before="60" w:after="60"/>
              <w:jc w:val="right"/>
              <w:rPr>
                <w:rFonts w:ascii="Calibri" w:hAnsi="Calibri"/>
                <w:sz w:val="20"/>
              </w:rPr>
            </w:pPr>
            <w:r w:rsidRPr="002E7D35">
              <w:rPr>
                <w:rFonts w:ascii="Calibri" w:hAnsi="Calibri"/>
                <w:sz w:val="20"/>
              </w:rPr>
              <w:t>1</w:t>
            </w:r>
          </w:p>
        </w:tc>
        <w:tc>
          <w:tcPr>
            <w:tcW w:w="992" w:type="dxa"/>
            <w:noWrap/>
          </w:tcPr>
          <w:p w14:paraId="7CDBF050" w14:textId="77777777" w:rsidR="00741011" w:rsidRPr="002E7D35" w:rsidRDefault="00741011" w:rsidP="002533A9">
            <w:pPr>
              <w:spacing w:before="60" w:after="60"/>
              <w:jc w:val="right"/>
              <w:rPr>
                <w:rFonts w:ascii="Calibri" w:hAnsi="Calibri"/>
                <w:sz w:val="20"/>
              </w:rPr>
            </w:pPr>
            <w:r w:rsidRPr="002E7D35">
              <w:rPr>
                <w:rFonts w:ascii="Calibri" w:hAnsi="Calibri"/>
                <w:sz w:val="20"/>
              </w:rPr>
              <w:t>23</w:t>
            </w:r>
          </w:p>
        </w:tc>
        <w:tc>
          <w:tcPr>
            <w:tcW w:w="992" w:type="dxa"/>
            <w:noWrap/>
          </w:tcPr>
          <w:p w14:paraId="1C9F1B0F" w14:textId="77777777" w:rsidR="00741011" w:rsidRPr="002E7D35" w:rsidRDefault="00741011" w:rsidP="002533A9">
            <w:pPr>
              <w:spacing w:before="60" w:after="60"/>
              <w:jc w:val="right"/>
              <w:rPr>
                <w:rFonts w:ascii="Calibri" w:hAnsi="Calibri"/>
                <w:sz w:val="20"/>
              </w:rPr>
            </w:pPr>
            <w:r w:rsidRPr="002E7D35">
              <w:rPr>
                <w:rFonts w:ascii="Calibri" w:hAnsi="Calibri"/>
                <w:sz w:val="20"/>
              </w:rPr>
              <w:t>0.11</w:t>
            </w:r>
          </w:p>
        </w:tc>
        <w:tc>
          <w:tcPr>
            <w:tcW w:w="1134" w:type="dxa"/>
            <w:noWrap/>
          </w:tcPr>
          <w:p w14:paraId="1EDDDACE" w14:textId="77777777" w:rsidR="00741011" w:rsidRPr="002E7D35" w:rsidRDefault="00741011" w:rsidP="002533A9">
            <w:pPr>
              <w:spacing w:before="60" w:after="60"/>
              <w:jc w:val="right"/>
              <w:rPr>
                <w:rFonts w:ascii="Calibri" w:hAnsi="Calibri"/>
                <w:sz w:val="20"/>
              </w:rPr>
            </w:pPr>
            <w:r w:rsidRPr="002E7D35">
              <w:rPr>
                <w:rFonts w:ascii="Calibri" w:hAnsi="Calibri"/>
                <w:sz w:val="20"/>
              </w:rPr>
              <w:t>67</w:t>
            </w:r>
          </w:p>
        </w:tc>
      </w:tr>
      <w:tr w:rsidR="00741011" w:rsidRPr="002E7D35" w14:paraId="6AFB3A15" w14:textId="77777777" w:rsidTr="004C582A">
        <w:trPr>
          <w:cantSplit/>
          <w:trHeight w:val="288"/>
        </w:trPr>
        <w:tc>
          <w:tcPr>
            <w:tcW w:w="3261" w:type="dxa"/>
            <w:noWrap/>
          </w:tcPr>
          <w:p w14:paraId="1E421CA9" w14:textId="4DB97D5A" w:rsidR="00741011" w:rsidRPr="002E7D35" w:rsidRDefault="00741011" w:rsidP="002533A9">
            <w:pPr>
              <w:spacing w:before="60" w:after="60"/>
              <w:rPr>
                <w:rFonts w:ascii="Calibri" w:hAnsi="Calibri"/>
                <w:sz w:val="20"/>
              </w:rPr>
            </w:pPr>
            <w:r w:rsidRPr="002E7D35">
              <w:rPr>
                <w:rFonts w:ascii="Calibri" w:hAnsi="Calibri"/>
                <w:sz w:val="20"/>
              </w:rPr>
              <w:t>I have a Japanese background and there wasn</w:t>
            </w:r>
            <w:r w:rsidR="0067316D" w:rsidRPr="002E7D35">
              <w:rPr>
                <w:rFonts w:ascii="Calibri" w:hAnsi="Calibri"/>
                <w:sz w:val="20"/>
              </w:rPr>
              <w:t>’</w:t>
            </w:r>
            <w:r w:rsidRPr="002E7D35">
              <w:rPr>
                <w:rFonts w:ascii="Calibri" w:hAnsi="Calibri"/>
                <w:sz w:val="20"/>
              </w:rPr>
              <w:t>t a course suitable for my level.</w:t>
            </w:r>
          </w:p>
        </w:tc>
        <w:tc>
          <w:tcPr>
            <w:tcW w:w="1134" w:type="dxa"/>
            <w:noWrap/>
          </w:tcPr>
          <w:p w14:paraId="6952308C" w14:textId="77777777" w:rsidR="00741011" w:rsidRPr="002E7D35" w:rsidRDefault="00741011" w:rsidP="002533A9">
            <w:pPr>
              <w:spacing w:before="60" w:after="60"/>
              <w:jc w:val="right"/>
              <w:rPr>
                <w:rFonts w:ascii="Calibri" w:hAnsi="Calibri"/>
                <w:sz w:val="20"/>
              </w:rPr>
            </w:pPr>
            <w:r w:rsidRPr="002E7D35">
              <w:rPr>
                <w:rFonts w:ascii="Calibri" w:hAnsi="Calibri"/>
                <w:sz w:val="20"/>
              </w:rPr>
              <w:t>43</w:t>
            </w:r>
          </w:p>
        </w:tc>
        <w:tc>
          <w:tcPr>
            <w:tcW w:w="1134" w:type="dxa"/>
            <w:noWrap/>
          </w:tcPr>
          <w:p w14:paraId="111D4AB2" w14:textId="77777777" w:rsidR="00741011" w:rsidRPr="002E7D35" w:rsidRDefault="00741011" w:rsidP="002533A9">
            <w:pPr>
              <w:spacing w:before="60" w:after="60"/>
              <w:jc w:val="right"/>
              <w:rPr>
                <w:rFonts w:ascii="Calibri" w:hAnsi="Calibri"/>
                <w:sz w:val="20"/>
              </w:rPr>
            </w:pPr>
            <w:r w:rsidRPr="002E7D35">
              <w:rPr>
                <w:rFonts w:ascii="Calibri" w:hAnsi="Calibri"/>
                <w:sz w:val="20"/>
              </w:rPr>
              <w:t>1</w:t>
            </w:r>
          </w:p>
        </w:tc>
        <w:tc>
          <w:tcPr>
            <w:tcW w:w="1134" w:type="dxa"/>
            <w:noWrap/>
          </w:tcPr>
          <w:p w14:paraId="2BC74E5B" w14:textId="77777777" w:rsidR="00741011" w:rsidRPr="002E7D35" w:rsidRDefault="00741011" w:rsidP="002533A9">
            <w:pPr>
              <w:spacing w:before="60" w:after="60"/>
              <w:jc w:val="right"/>
              <w:rPr>
                <w:rFonts w:ascii="Calibri" w:hAnsi="Calibri"/>
                <w:sz w:val="20"/>
              </w:rPr>
            </w:pPr>
            <w:r w:rsidRPr="002E7D35">
              <w:rPr>
                <w:rFonts w:ascii="Calibri" w:hAnsi="Calibri"/>
                <w:sz w:val="20"/>
              </w:rPr>
              <w:t>0</w:t>
            </w:r>
          </w:p>
        </w:tc>
        <w:tc>
          <w:tcPr>
            <w:tcW w:w="1134" w:type="dxa"/>
            <w:noWrap/>
          </w:tcPr>
          <w:p w14:paraId="1815BBAC" w14:textId="77777777" w:rsidR="00741011" w:rsidRPr="002E7D35" w:rsidRDefault="00741011" w:rsidP="002533A9">
            <w:pPr>
              <w:spacing w:before="60" w:after="60"/>
              <w:jc w:val="right"/>
              <w:rPr>
                <w:rFonts w:ascii="Calibri" w:hAnsi="Calibri"/>
                <w:sz w:val="20"/>
              </w:rPr>
            </w:pPr>
            <w:r w:rsidRPr="002E7D35">
              <w:rPr>
                <w:rFonts w:ascii="Calibri" w:hAnsi="Calibri"/>
                <w:sz w:val="20"/>
              </w:rPr>
              <w:t>1</w:t>
            </w:r>
          </w:p>
        </w:tc>
        <w:tc>
          <w:tcPr>
            <w:tcW w:w="992" w:type="dxa"/>
            <w:noWrap/>
          </w:tcPr>
          <w:p w14:paraId="14CD7B52" w14:textId="77777777" w:rsidR="00741011" w:rsidRPr="002E7D35" w:rsidRDefault="00741011" w:rsidP="002533A9">
            <w:pPr>
              <w:spacing w:before="60" w:after="60"/>
              <w:jc w:val="right"/>
              <w:rPr>
                <w:rFonts w:ascii="Calibri" w:hAnsi="Calibri"/>
                <w:sz w:val="20"/>
              </w:rPr>
            </w:pPr>
            <w:r w:rsidRPr="002E7D35">
              <w:rPr>
                <w:rFonts w:ascii="Calibri" w:hAnsi="Calibri"/>
                <w:sz w:val="20"/>
              </w:rPr>
              <w:t>22</w:t>
            </w:r>
          </w:p>
        </w:tc>
        <w:tc>
          <w:tcPr>
            <w:tcW w:w="992" w:type="dxa"/>
            <w:noWrap/>
          </w:tcPr>
          <w:p w14:paraId="2A00B75B" w14:textId="77777777" w:rsidR="00741011" w:rsidRPr="002E7D35" w:rsidRDefault="00741011" w:rsidP="002533A9">
            <w:pPr>
              <w:spacing w:before="60" w:after="60"/>
              <w:jc w:val="right"/>
              <w:rPr>
                <w:rFonts w:ascii="Calibri" w:hAnsi="Calibri"/>
                <w:sz w:val="20"/>
              </w:rPr>
            </w:pPr>
            <w:r w:rsidRPr="002E7D35">
              <w:rPr>
                <w:rFonts w:ascii="Calibri" w:hAnsi="Calibri"/>
                <w:sz w:val="20"/>
              </w:rPr>
              <w:t>0.09</w:t>
            </w:r>
          </w:p>
        </w:tc>
        <w:tc>
          <w:tcPr>
            <w:tcW w:w="1134" w:type="dxa"/>
            <w:noWrap/>
          </w:tcPr>
          <w:p w14:paraId="7886EB3B" w14:textId="77777777" w:rsidR="00741011" w:rsidRPr="002E7D35" w:rsidRDefault="00741011" w:rsidP="002533A9">
            <w:pPr>
              <w:spacing w:before="60" w:after="60"/>
              <w:jc w:val="right"/>
              <w:rPr>
                <w:rFonts w:ascii="Calibri" w:hAnsi="Calibri"/>
                <w:sz w:val="20"/>
              </w:rPr>
            </w:pPr>
            <w:r w:rsidRPr="002E7D35">
              <w:rPr>
                <w:rFonts w:ascii="Calibri" w:hAnsi="Calibri"/>
                <w:sz w:val="20"/>
              </w:rPr>
              <w:t>67</w:t>
            </w:r>
          </w:p>
        </w:tc>
      </w:tr>
      <w:tr w:rsidR="00741011" w:rsidRPr="002E7D35" w14:paraId="74AE649D" w14:textId="77777777" w:rsidTr="004C582A">
        <w:trPr>
          <w:cantSplit/>
          <w:trHeight w:val="288"/>
        </w:trPr>
        <w:tc>
          <w:tcPr>
            <w:tcW w:w="3261" w:type="dxa"/>
            <w:noWrap/>
          </w:tcPr>
          <w:p w14:paraId="42F01703" w14:textId="600AC4ED" w:rsidR="00741011" w:rsidRPr="002E7D35" w:rsidRDefault="00741011" w:rsidP="002533A9">
            <w:pPr>
              <w:spacing w:before="60" w:after="60"/>
              <w:rPr>
                <w:rFonts w:ascii="Calibri" w:hAnsi="Calibri"/>
                <w:sz w:val="20"/>
              </w:rPr>
            </w:pPr>
            <w:r w:rsidRPr="002E7D35">
              <w:rPr>
                <w:rFonts w:ascii="Calibri" w:hAnsi="Calibri"/>
                <w:sz w:val="20"/>
              </w:rPr>
              <w:t>Year 11 and 12 classes are combined and I didn</w:t>
            </w:r>
            <w:r w:rsidR="0067316D" w:rsidRPr="002E7D35">
              <w:rPr>
                <w:rFonts w:ascii="Calibri" w:hAnsi="Calibri"/>
                <w:sz w:val="20"/>
              </w:rPr>
              <w:t>’</w:t>
            </w:r>
            <w:r w:rsidRPr="002E7D35">
              <w:rPr>
                <w:rFonts w:ascii="Calibri" w:hAnsi="Calibri"/>
                <w:sz w:val="20"/>
              </w:rPr>
              <w:t>t want to study in a combined class.</w:t>
            </w:r>
          </w:p>
        </w:tc>
        <w:tc>
          <w:tcPr>
            <w:tcW w:w="1134" w:type="dxa"/>
            <w:noWrap/>
          </w:tcPr>
          <w:p w14:paraId="0FAFB0C6" w14:textId="77777777" w:rsidR="00741011" w:rsidRPr="002E7D35" w:rsidRDefault="00741011" w:rsidP="002533A9">
            <w:pPr>
              <w:spacing w:before="60" w:after="60"/>
              <w:jc w:val="right"/>
              <w:rPr>
                <w:rFonts w:ascii="Calibri" w:hAnsi="Calibri"/>
                <w:sz w:val="20"/>
              </w:rPr>
            </w:pPr>
            <w:r w:rsidRPr="002E7D35">
              <w:rPr>
                <w:rFonts w:ascii="Calibri" w:hAnsi="Calibri"/>
                <w:sz w:val="20"/>
              </w:rPr>
              <w:t>43</w:t>
            </w:r>
          </w:p>
        </w:tc>
        <w:tc>
          <w:tcPr>
            <w:tcW w:w="1134" w:type="dxa"/>
            <w:noWrap/>
          </w:tcPr>
          <w:p w14:paraId="621D57DF" w14:textId="77777777" w:rsidR="00741011" w:rsidRPr="002E7D35" w:rsidRDefault="00741011" w:rsidP="002533A9">
            <w:pPr>
              <w:spacing w:before="60" w:after="60"/>
              <w:jc w:val="right"/>
              <w:rPr>
                <w:rFonts w:ascii="Calibri" w:hAnsi="Calibri"/>
                <w:sz w:val="20"/>
              </w:rPr>
            </w:pPr>
            <w:r w:rsidRPr="002E7D35">
              <w:rPr>
                <w:rFonts w:ascii="Calibri" w:hAnsi="Calibri"/>
                <w:sz w:val="20"/>
              </w:rPr>
              <w:t>0</w:t>
            </w:r>
          </w:p>
        </w:tc>
        <w:tc>
          <w:tcPr>
            <w:tcW w:w="1134" w:type="dxa"/>
            <w:noWrap/>
          </w:tcPr>
          <w:p w14:paraId="1AC0EBD8" w14:textId="77777777" w:rsidR="00741011" w:rsidRPr="002E7D35" w:rsidRDefault="00741011" w:rsidP="002533A9">
            <w:pPr>
              <w:spacing w:before="60" w:after="60"/>
              <w:jc w:val="right"/>
              <w:rPr>
                <w:rFonts w:ascii="Calibri" w:hAnsi="Calibri"/>
                <w:sz w:val="20"/>
              </w:rPr>
            </w:pPr>
            <w:r w:rsidRPr="002E7D35">
              <w:rPr>
                <w:rFonts w:ascii="Calibri" w:hAnsi="Calibri"/>
                <w:sz w:val="20"/>
              </w:rPr>
              <w:t>2</w:t>
            </w:r>
          </w:p>
        </w:tc>
        <w:tc>
          <w:tcPr>
            <w:tcW w:w="1134" w:type="dxa"/>
            <w:noWrap/>
          </w:tcPr>
          <w:p w14:paraId="76246B2C" w14:textId="77777777" w:rsidR="00741011" w:rsidRPr="002E7D35" w:rsidRDefault="00741011" w:rsidP="002533A9">
            <w:pPr>
              <w:spacing w:before="60" w:after="60"/>
              <w:jc w:val="right"/>
              <w:rPr>
                <w:rFonts w:ascii="Calibri" w:hAnsi="Calibri"/>
                <w:sz w:val="20"/>
              </w:rPr>
            </w:pPr>
            <w:r w:rsidRPr="002E7D35">
              <w:rPr>
                <w:rFonts w:ascii="Calibri" w:hAnsi="Calibri"/>
                <w:sz w:val="20"/>
              </w:rPr>
              <w:t>0</w:t>
            </w:r>
          </w:p>
        </w:tc>
        <w:tc>
          <w:tcPr>
            <w:tcW w:w="992" w:type="dxa"/>
            <w:noWrap/>
          </w:tcPr>
          <w:p w14:paraId="6E306F8B" w14:textId="77777777" w:rsidR="00741011" w:rsidRPr="002E7D35" w:rsidRDefault="00741011" w:rsidP="002533A9">
            <w:pPr>
              <w:spacing w:before="60" w:after="60"/>
              <w:jc w:val="right"/>
              <w:rPr>
                <w:rFonts w:ascii="Calibri" w:hAnsi="Calibri"/>
                <w:sz w:val="20"/>
              </w:rPr>
            </w:pPr>
            <w:r w:rsidRPr="002E7D35">
              <w:rPr>
                <w:rFonts w:ascii="Calibri" w:hAnsi="Calibri"/>
                <w:sz w:val="20"/>
              </w:rPr>
              <w:t>22</w:t>
            </w:r>
          </w:p>
        </w:tc>
        <w:tc>
          <w:tcPr>
            <w:tcW w:w="992" w:type="dxa"/>
            <w:noWrap/>
          </w:tcPr>
          <w:p w14:paraId="53340B60" w14:textId="77777777" w:rsidR="00741011" w:rsidRPr="002E7D35" w:rsidRDefault="00741011" w:rsidP="002533A9">
            <w:pPr>
              <w:spacing w:before="60" w:after="60"/>
              <w:jc w:val="right"/>
              <w:rPr>
                <w:rFonts w:ascii="Calibri" w:hAnsi="Calibri"/>
                <w:sz w:val="20"/>
              </w:rPr>
            </w:pPr>
            <w:r w:rsidRPr="002E7D35">
              <w:rPr>
                <w:rFonts w:ascii="Calibri" w:hAnsi="Calibri"/>
                <w:sz w:val="20"/>
              </w:rPr>
              <w:t>0.09</w:t>
            </w:r>
          </w:p>
        </w:tc>
        <w:tc>
          <w:tcPr>
            <w:tcW w:w="1134" w:type="dxa"/>
            <w:noWrap/>
          </w:tcPr>
          <w:p w14:paraId="0EA540AA" w14:textId="77777777" w:rsidR="00741011" w:rsidRPr="002E7D35" w:rsidRDefault="00741011" w:rsidP="002533A9">
            <w:pPr>
              <w:spacing w:before="60" w:after="60"/>
              <w:jc w:val="right"/>
              <w:rPr>
                <w:rFonts w:ascii="Calibri" w:hAnsi="Calibri"/>
                <w:sz w:val="20"/>
              </w:rPr>
            </w:pPr>
            <w:r w:rsidRPr="002E7D35">
              <w:rPr>
                <w:rFonts w:ascii="Calibri" w:hAnsi="Calibri"/>
                <w:sz w:val="20"/>
              </w:rPr>
              <w:t>67</w:t>
            </w:r>
          </w:p>
        </w:tc>
      </w:tr>
      <w:tr w:rsidR="00741011" w:rsidRPr="002E7D35" w14:paraId="5052871D" w14:textId="77777777" w:rsidTr="004C582A">
        <w:trPr>
          <w:cantSplit/>
          <w:trHeight w:val="288"/>
        </w:trPr>
        <w:tc>
          <w:tcPr>
            <w:tcW w:w="3261" w:type="dxa"/>
            <w:noWrap/>
          </w:tcPr>
          <w:p w14:paraId="6156D757" w14:textId="77777777" w:rsidR="00741011" w:rsidRPr="002E7D35" w:rsidRDefault="00741011" w:rsidP="002533A9">
            <w:pPr>
              <w:spacing w:before="60" w:after="60"/>
              <w:rPr>
                <w:rFonts w:ascii="Calibri" w:hAnsi="Calibri"/>
                <w:sz w:val="20"/>
              </w:rPr>
            </w:pPr>
            <w:r w:rsidRPr="002E7D35">
              <w:rPr>
                <w:rFonts w:ascii="Calibri" w:hAnsi="Calibri"/>
                <w:sz w:val="20"/>
              </w:rPr>
              <w:t>Other teachers discouraged me from continuing with Japanese.</w:t>
            </w:r>
          </w:p>
        </w:tc>
        <w:tc>
          <w:tcPr>
            <w:tcW w:w="1134" w:type="dxa"/>
            <w:noWrap/>
          </w:tcPr>
          <w:p w14:paraId="5B900BA1" w14:textId="77777777" w:rsidR="00741011" w:rsidRPr="002E7D35" w:rsidRDefault="00741011" w:rsidP="002533A9">
            <w:pPr>
              <w:spacing w:before="60" w:after="60"/>
              <w:jc w:val="right"/>
              <w:rPr>
                <w:rFonts w:ascii="Calibri" w:hAnsi="Calibri"/>
                <w:sz w:val="20"/>
              </w:rPr>
            </w:pPr>
            <w:r w:rsidRPr="002E7D35">
              <w:rPr>
                <w:rFonts w:ascii="Calibri" w:hAnsi="Calibri"/>
                <w:sz w:val="20"/>
              </w:rPr>
              <w:t>47</w:t>
            </w:r>
          </w:p>
        </w:tc>
        <w:tc>
          <w:tcPr>
            <w:tcW w:w="1134" w:type="dxa"/>
            <w:noWrap/>
          </w:tcPr>
          <w:p w14:paraId="401B1653" w14:textId="77777777" w:rsidR="00741011" w:rsidRPr="002E7D35" w:rsidRDefault="00741011" w:rsidP="002533A9">
            <w:pPr>
              <w:spacing w:before="60" w:after="60"/>
              <w:jc w:val="right"/>
              <w:rPr>
                <w:rFonts w:ascii="Calibri" w:hAnsi="Calibri"/>
                <w:sz w:val="20"/>
              </w:rPr>
            </w:pPr>
            <w:r w:rsidRPr="002E7D35">
              <w:rPr>
                <w:rFonts w:ascii="Calibri" w:hAnsi="Calibri"/>
                <w:sz w:val="20"/>
              </w:rPr>
              <w:t>4</w:t>
            </w:r>
          </w:p>
        </w:tc>
        <w:tc>
          <w:tcPr>
            <w:tcW w:w="1134" w:type="dxa"/>
            <w:noWrap/>
          </w:tcPr>
          <w:p w14:paraId="6A344B23" w14:textId="77777777" w:rsidR="00741011" w:rsidRPr="002E7D35" w:rsidRDefault="00741011" w:rsidP="002533A9">
            <w:pPr>
              <w:spacing w:before="60" w:after="60"/>
              <w:jc w:val="right"/>
              <w:rPr>
                <w:rFonts w:ascii="Calibri" w:hAnsi="Calibri"/>
                <w:sz w:val="20"/>
              </w:rPr>
            </w:pPr>
            <w:r w:rsidRPr="002E7D35">
              <w:rPr>
                <w:rFonts w:ascii="Calibri" w:hAnsi="Calibri"/>
                <w:sz w:val="20"/>
              </w:rPr>
              <w:t>0</w:t>
            </w:r>
          </w:p>
        </w:tc>
        <w:tc>
          <w:tcPr>
            <w:tcW w:w="1134" w:type="dxa"/>
            <w:noWrap/>
          </w:tcPr>
          <w:p w14:paraId="73336783" w14:textId="77777777" w:rsidR="00741011" w:rsidRPr="002E7D35" w:rsidRDefault="00741011" w:rsidP="002533A9">
            <w:pPr>
              <w:spacing w:before="60" w:after="60"/>
              <w:jc w:val="right"/>
              <w:rPr>
                <w:rFonts w:ascii="Calibri" w:hAnsi="Calibri"/>
                <w:sz w:val="20"/>
              </w:rPr>
            </w:pPr>
            <w:r w:rsidRPr="002E7D35">
              <w:rPr>
                <w:rFonts w:ascii="Calibri" w:hAnsi="Calibri"/>
                <w:sz w:val="20"/>
              </w:rPr>
              <w:t>0</w:t>
            </w:r>
          </w:p>
        </w:tc>
        <w:tc>
          <w:tcPr>
            <w:tcW w:w="992" w:type="dxa"/>
            <w:noWrap/>
          </w:tcPr>
          <w:p w14:paraId="1616F8B7" w14:textId="77777777" w:rsidR="00741011" w:rsidRPr="002E7D35" w:rsidRDefault="00741011" w:rsidP="002533A9">
            <w:pPr>
              <w:spacing w:before="60" w:after="60"/>
              <w:jc w:val="right"/>
              <w:rPr>
                <w:rFonts w:ascii="Calibri" w:hAnsi="Calibri"/>
                <w:sz w:val="20"/>
              </w:rPr>
            </w:pPr>
            <w:r w:rsidRPr="002E7D35">
              <w:rPr>
                <w:rFonts w:ascii="Calibri" w:hAnsi="Calibri"/>
                <w:sz w:val="20"/>
              </w:rPr>
              <w:t>16</w:t>
            </w:r>
          </w:p>
        </w:tc>
        <w:tc>
          <w:tcPr>
            <w:tcW w:w="992" w:type="dxa"/>
            <w:noWrap/>
          </w:tcPr>
          <w:p w14:paraId="0A503C28" w14:textId="77777777" w:rsidR="00741011" w:rsidRPr="002E7D35" w:rsidRDefault="00741011" w:rsidP="002533A9">
            <w:pPr>
              <w:spacing w:before="60" w:after="60"/>
              <w:jc w:val="right"/>
              <w:rPr>
                <w:rFonts w:ascii="Calibri" w:hAnsi="Calibri"/>
                <w:sz w:val="20"/>
              </w:rPr>
            </w:pPr>
            <w:r w:rsidRPr="002E7D35">
              <w:rPr>
                <w:rFonts w:ascii="Calibri" w:hAnsi="Calibri"/>
                <w:sz w:val="20"/>
              </w:rPr>
              <w:t>0.08</w:t>
            </w:r>
          </w:p>
        </w:tc>
        <w:tc>
          <w:tcPr>
            <w:tcW w:w="1134" w:type="dxa"/>
            <w:noWrap/>
          </w:tcPr>
          <w:p w14:paraId="43207C6F" w14:textId="77777777" w:rsidR="00741011" w:rsidRPr="002E7D35" w:rsidRDefault="00741011" w:rsidP="002533A9">
            <w:pPr>
              <w:spacing w:before="60" w:after="60"/>
              <w:jc w:val="right"/>
              <w:rPr>
                <w:rFonts w:ascii="Calibri" w:hAnsi="Calibri"/>
                <w:sz w:val="20"/>
              </w:rPr>
            </w:pPr>
            <w:r w:rsidRPr="002E7D35">
              <w:rPr>
                <w:rFonts w:ascii="Calibri" w:hAnsi="Calibri"/>
                <w:sz w:val="20"/>
              </w:rPr>
              <w:t>67</w:t>
            </w:r>
          </w:p>
        </w:tc>
      </w:tr>
      <w:tr w:rsidR="00741011" w:rsidRPr="002E7D35" w14:paraId="448C9287" w14:textId="77777777" w:rsidTr="004C582A">
        <w:trPr>
          <w:cantSplit/>
          <w:trHeight w:val="288"/>
        </w:trPr>
        <w:tc>
          <w:tcPr>
            <w:tcW w:w="3261" w:type="dxa"/>
            <w:noWrap/>
          </w:tcPr>
          <w:p w14:paraId="091646BE" w14:textId="77777777" w:rsidR="00741011" w:rsidRPr="002E7D35" w:rsidRDefault="00741011" w:rsidP="002533A9">
            <w:pPr>
              <w:spacing w:before="60" w:after="60"/>
              <w:rPr>
                <w:rFonts w:ascii="Calibri" w:hAnsi="Calibri"/>
                <w:sz w:val="20"/>
              </w:rPr>
            </w:pPr>
            <w:r w:rsidRPr="002E7D35">
              <w:rPr>
                <w:rFonts w:ascii="Calibri" w:hAnsi="Calibri"/>
                <w:sz w:val="20"/>
              </w:rPr>
              <w:t>I had already taken Year 11 or 12 level units in Japanese in Year 10.</w:t>
            </w:r>
          </w:p>
        </w:tc>
        <w:tc>
          <w:tcPr>
            <w:tcW w:w="1134" w:type="dxa"/>
            <w:noWrap/>
          </w:tcPr>
          <w:p w14:paraId="36A4AD62" w14:textId="77777777" w:rsidR="00741011" w:rsidRPr="002E7D35" w:rsidRDefault="00741011" w:rsidP="002533A9">
            <w:pPr>
              <w:spacing w:before="60" w:after="60"/>
              <w:jc w:val="right"/>
              <w:rPr>
                <w:rFonts w:ascii="Calibri" w:hAnsi="Calibri"/>
                <w:sz w:val="20"/>
              </w:rPr>
            </w:pPr>
            <w:r w:rsidRPr="002E7D35">
              <w:rPr>
                <w:rFonts w:ascii="Calibri" w:hAnsi="Calibri"/>
                <w:sz w:val="20"/>
              </w:rPr>
              <w:t>45</w:t>
            </w:r>
          </w:p>
        </w:tc>
        <w:tc>
          <w:tcPr>
            <w:tcW w:w="1134" w:type="dxa"/>
            <w:noWrap/>
          </w:tcPr>
          <w:p w14:paraId="669C5194" w14:textId="77777777" w:rsidR="00741011" w:rsidRPr="002E7D35" w:rsidRDefault="00741011" w:rsidP="002533A9">
            <w:pPr>
              <w:spacing w:before="60" w:after="60"/>
              <w:jc w:val="right"/>
              <w:rPr>
                <w:rFonts w:ascii="Calibri" w:hAnsi="Calibri"/>
                <w:sz w:val="20"/>
              </w:rPr>
            </w:pPr>
            <w:r w:rsidRPr="002E7D35">
              <w:rPr>
                <w:rFonts w:ascii="Calibri" w:hAnsi="Calibri"/>
                <w:sz w:val="20"/>
              </w:rPr>
              <w:t>0</w:t>
            </w:r>
          </w:p>
        </w:tc>
        <w:tc>
          <w:tcPr>
            <w:tcW w:w="1134" w:type="dxa"/>
            <w:noWrap/>
          </w:tcPr>
          <w:p w14:paraId="15F297D3" w14:textId="77777777" w:rsidR="00741011" w:rsidRPr="002E7D35" w:rsidRDefault="00741011" w:rsidP="002533A9">
            <w:pPr>
              <w:spacing w:before="60" w:after="60"/>
              <w:jc w:val="right"/>
              <w:rPr>
                <w:rFonts w:ascii="Calibri" w:hAnsi="Calibri"/>
                <w:sz w:val="20"/>
              </w:rPr>
            </w:pPr>
            <w:r w:rsidRPr="002E7D35">
              <w:rPr>
                <w:rFonts w:ascii="Calibri" w:hAnsi="Calibri"/>
                <w:sz w:val="20"/>
              </w:rPr>
              <w:t>1</w:t>
            </w:r>
          </w:p>
        </w:tc>
        <w:tc>
          <w:tcPr>
            <w:tcW w:w="1134" w:type="dxa"/>
            <w:noWrap/>
          </w:tcPr>
          <w:p w14:paraId="16B73333" w14:textId="77777777" w:rsidR="00741011" w:rsidRPr="002E7D35" w:rsidRDefault="00741011" w:rsidP="002533A9">
            <w:pPr>
              <w:spacing w:before="60" w:after="60"/>
              <w:jc w:val="right"/>
              <w:rPr>
                <w:rFonts w:ascii="Calibri" w:hAnsi="Calibri"/>
                <w:sz w:val="20"/>
              </w:rPr>
            </w:pPr>
            <w:r w:rsidRPr="002E7D35">
              <w:rPr>
                <w:rFonts w:ascii="Calibri" w:hAnsi="Calibri"/>
                <w:sz w:val="20"/>
              </w:rPr>
              <w:t>0</w:t>
            </w:r>
          </w:p>
        </w:tc>
        <w:tc>
          <w:tcPr>
            <w:tcW w:w="992" w:type="dxa"/>
            <w:noWrap/>
          </w:tcPr>
          <w:p w14:paraId="0D33F230" w14:textId="77777777" w:rsidR="00741011" w:rsidRPr="002E7D35" w:rsidRDefault="00741011" w:rsidP="002533A9">
            <w:pPr>
              <w:spacing w:before="60" w:after="60"/>
              <w:jc w:val="right"/>
              <w:rPr>
                <w:rFonts w:ascii="Calibri" w:hAnsi="Calibri"/>
                <w:sz w:val="20"/>
              </w:rPr>
            </w:pPr>
            <w:r w:rsidRPr="002E7D35">
              <w:rPr>
                <w:rFonts w:ascii="Calibri" w:hAnsi="Calibri"/>
                <w:sz w:val="20"/>
              </w:rPr>
              <w:t>21</w:t>
            </w:r>
          </w:p>
        </w:tc>
        <w:tc>
          <w:tcPr>
            <w:tcW w:w="992" w:type="dxa"/>
            <w:noWrap/>
          </w:tcPr>
          <w:p w14:paraId="1CDED9EE" w14:textId="77777777" w:rsidR="00741011" w:rsidRPr="002E7D35" w:rsidRDefault="00741011" w:rsidP="002533A9">
            <w:pPr>
              <w:spacing w:before="60" w:after="60"/>
              <w:jc w:val="right"/>
              <w:rPr>
                <w:rFonts w:ascii="Calibri" w:hAnsi="Calibri"/>
                <w:sz w:val="20"/>
              </w:rPr>
            </w:pPr>
            <w:r w:rsidRPr="002E7D35">
              <w:rPr>
                <w:rFonts w:ascii="Calibri" w:hAnsi="Calibri"/>
                <w:sz w:val="20"/>
              </w:rPr>
              <w:t>0.04</w:t>
            </w:r>
          </w:p>
        </w:tc>
        <w:tc>
          <w:tcPr>
            <w:tcW w:w="1134" w:type="dxa"/>
            <w:noWrap/>
          </w:tcPr>
          <w:p w14:paraId="2C5B45AC" w14:textId="77777777" w:rsidR="00741011" w:rsidRPr="002E7D35" w:rsidRDefault="00741011" w:rsidP="002533A9">
            <w:pPr>
              <w:spacing w:before="60" w:after="60"/>
              <w:jc w:val="right"/>
              <w:rPr>
                <w:rFonts w:ascii="Calibri" w:hAnsi="Calibri"/>
                <w:sz w:val="20"/>
              </w:rPr>
            </w:pPr>
            <w:r w:rsidRPr="002E7D35">
              <w:rPr>
                <w:rFonts w:ascii="Calibri" w:hAnsi="Calibri"/>
                <w:sz w:val="20"/>
              </w:rPr>
              <w:t>67</w:t>
            </w:r>
          </w:p>
        </w:tc>
      </w:tr>
    </w:tbl>
    <w:p w14:paraId="68170CFA" w14:textId="77777777" w:rsidR="00C83EE5" w:rsidRPr="002E7D35" w:rsidRDefault="008D0B38" w:rsidP="008D0B38">
      <w:pPr>
        <w:pStyle w:val="Heading1new"/>
      </w:pPr>
      <w:bookmarkStart w:id="66" w:name="_Toc398703823"/>
      <w:r w:rsidRPr="002E7D35">
        <w:br w:type="page"/>
      </w:r>
      <w:bookmarkStart w:id="67" w:name="_Toc443406903"/>
      <w:bookmarkStart w:id="68" w:name="_Toc443406970"/>
      <w:bookmarkStart w:id="69" w:name="_Toc443407490"/>
      <w:r w:rsidR="00C83EE5" w:rsidRPr="002E7D35">
        <w:lastRenderedPageBreak/>
        <w:t>The influence of Year 12 structures and overall number of subjects taken on continuation of Japanese</w:t>
      </w:r>
      <w:bookmarkEnd w:id="66"/>
      <w:bookmarkEnd w:id="67"/>
      <w:bookmarkEnd w:id="68"/>
      <w:bookmarkEnd w:id="69"/>
    </w:p>
    <w:p w14:paraId="5759C6E2" w14:textId="65C5E057" w:rsidR="00C83EE5" w:rsidRPr="002E7D35" w:rsidRDefault="00C83EE5" w:rsidP="002533A9">
      <w:pPr>
        <w:pStyle w:val="Text"/>
        <w:ind w:right="276"/>
      </w:pPr>
      <w:r w:rsidRPr="002E7D35">
        <w:t xml:space="preserve">Evidence gathered from previous research </w:t>
      </w:r>
      <w:r w:rsidRPr="002E7D35">
        <w:fldChar w:fldCharType="begin"/>
      </w:r>
      <w:r w:rsidRPr="002E7D35">
        <w:instrText xml:space="preserve"> ADDIN EN.CITE &lt;EndNote&gt;&lt;Cite&gt;&lt;Author&gt;de Kretser&lt;/Author&gt;&lt;Year&gt;2010&lt;/Year&gt;&lt;RecNum&gt;1075&lt;/RecNum&gt;&lt;DisplayText&gt;(de Kretser and Spence-Brown 2010)&lt;/DisplayText&gt;&lt;record&gt;&lt;rec-number&gt;1075&lt;/rec-number&gt;&lt;foreign-keys&gt;&lt;key app="EN" db-id="effzztwa8zd0z2eef97psveadzwsv99xf0dz" timestamp="1340606485"&gt;1075&lt;/key&gt;&lt;/foreign-keys&gt;&lt;ref-type name="Book"&gt;6&lt;/ref-type&gt;&lt;contributors&gt;&lt;authors&gt;&lt;author&gt;de Kretser, Anne&lt;/author&gt;&lt;author&gt;Spence-Brown, Robyn&lt;/author&gt;&lt;/authors&gt;&lt;/contributors&gt;&lt;titles&gt;&lt;title&gt;The current state of Japanese language education in Australian schools&lt;/title&gt;&lt;/titles&gt;&lt;dates&gt;&lt;year&gt;2010&lt;/year&gt;&lt;/dates&gt;&lt;pub-location&gt;Carlton South, Australia&lt;/pub-location&gt;&lt;publisher&gt;Education Services Australia&lt;/publisher&gt;&lt;urls&gt;&lt;related-urls&gt;&lt;url&gt;http://www.deewr.gov.au/Schooling/NALSSP/Pages/Resources.aspx&lt;/url&gt;&lt;/related-urls&gt;&lt;/urls&gt;&lt;/record&gt;&lt;/Cite&gt;&lt;/EndNote&gt;</w:instrText>
      </w:r>
      <w:r w:rsidRPr="002E7D35">
        <w:fldChar w:fldCharType="separate"/>
      </w:r>
      <w:r w:rsidR="00043C56" w:rsidRPr="002E7D35">
        <w:t>(de Kretser, &amp;</w:t>
      </w:r>
      <w:r w:rsidRPr="002E7D35">
        <w:t xml:space="preserve"> Spence-Brown</w:t>
      </w:r>
      <w:r w:rsidR="00BE097F" w:rsidRPr="002E7D35">
        <w:t>,</w:t>
      </w:r>
      <w:r w:rsidRPr="002E7D35">
        <w:t xml:space="preserve"> 2010)</w:t>
      </w:r>
      <w:r w:rsidRPr="002E7D35">
        <w:fldChar w:fldCharType="end"/>
      </w:r>
      <w:r w:rsidRPr="002E7D35">
        <w:t xml:space="preserve"> had suggested that in some states the ability to take an </w:t>
      </w:r>
      <w:r w:rsidR="0067316D" w:rsidRPr="002E7D35">
        <w:t>‘</w:t>
      </w:r>
      <w:r w:rsidRPr="002E7D35">
        <w:t>extra</w:t>
      </w:r>
      <w:r w:rsidR="0067316D" w:rsidRPr="002E7D35">
        <w:t>’</w:t>
      </w:r>
      <w:r w:rsidRPr="002E7D35">
        <w:t xml:space="preserve"> subject (above the normal load) was important in allowing or encouraging students to fit Japanese in to their senior secondary </w:t>
      </w:r>
      <w:r w:rsidR="009D3815" w:rsidRPr="002E7D35">
        <w:t>programme</w:t>
      </w:r>
      <w:r w:rsidRPr="002E7D35">
        <w:t xml:space="preserve">. Conversely, publicly available data from South Australia indicated that structures </w:t>
      </w:r>
      <w:r w:rsidR="00092A4C" w:rsidRPr="002E7D35">
        <w:t>that reduced</w:t>
      </w:r>
      <w:r w:rsidRPr="002E7D35">
        <w:t xml:space="preserve"> the number of subjects taken in Year 12 in recent years corresponded with a dramatic drop in enrolments in Year 12 languages, confirming the important influence of the overall number of subjects taken on language enrolments.</w:t>
      </w:r>
      <w:r w:rsidR="00135BCA" w:rsidRPr="002E7D35">
        <w:t xml:space="preserve"> </w:t>
      </w:r>
      <w:r w:rsidRPr="002E7D35">
        <w:t>Many students are constrained in their subject choices by prerequisites or recommended subjects for e</w:t>
      </w:r>
      <w:r w:rsidR="002533A9" w:rsidRPr="002E7D35">
        <w:t xml:space="preserve">ntrance into tertiary courses, </w:t>
      </w:r>
      <w:r w:rsidRPr="002E7D35">
        <w:t xml:space="preserve">and a language is in this sense an </w:t>
      </w:r>
      <w:r w:rsidR="0067316D" w:rsidRPr="002E7D35">
        <w:t>‘</w:t>
      </w:r>
      <w:r w:rsidRPr="002E7D35">
        <w:t>elective</w:t>
      </w:r>
      <w:r w:rsidR="0067316D" w:rsidRPr="002E7D35">
        <w:t>’</w:t>
      </w:r>
      <w:r w:rsidRPr="002E7D35">
        <w:t xml:space="preserve"> which they can only choose if they have space after selecting other </w:t>
      </w:r>
      <w:r w:rsidR="0067316D" w:rsidRPr="002E7D35">
        <w:t>‘</w:t>
      </w:r>
      <w:r w:rsidRPr="002E7D35">
        <w:t>core</w:t>
      </w:r>
      <w:r w:rsidR="0067316D" w:rsidRPr="002E7D35">
        <w:t>’</w:t>
      </w:r>
      <w:r w:rsidRPr="002E7D35">
        <w:t xml:space="preserve"> subjects (such as English, two mathematics units, physics and chemistry for Engineering students).</w:t>
      </w:r>
      <w:r w:rsidR="00135BCA" w:rsidRPr="002E7D35">
        <w:t xml:space="preserve"> </w:t>
      </w:r>
    </w:p>
    <w:p w14:paraId="2A2FB3CE" w14:textId="13ED2460" w:rsidR="00C83EE5" w:rsidRPr="002E7D35" w:rsidRDefault="00C83EE5" w:rsidP="002533A9">
      <w:pPr>
        <w:pStyle w:val="Text"/>
        <w:ind w:right="276"/>
      </w:pPr>
      <w:r w:rsidRPr="002E7D35">
        <w:t xml:space="preserve">The rules and conventions for the number of subjects studied at Year 12 are surprisingly varied across Australia. Both the average number of subjects taken at Year 12 level, and the rules which affect the ability to accelerate in languages or other subjects </w:t>
      </w:r>
      <w:proofErr w:type="gramStart"/>
      <w:r w:rsidRPr="002E7D35">
        <w:t>are</w:t>
      </w:r>
      <w:proofErr w:type="gramEnd"/>
      <w:r w:rsidRPr="002E7D35">
        <w:t xml:space="preserve"> quite diverse. In fact, even the definition of a Year 12 subject is not consistent, with </w:t>
      </w:r>
      <w:proofErr w:type="spellStart"/>
      <w:r w:rsidR="00C9304D" w:rsidRPr="002E7D35">
        <w:t>Tas</w:t>
      </w:r>
      <w:proofErr w:type="spellEnd"/>
      <w:r w:rsidRPr="002E7D35">
        <w:t xml:space="preserve"> and ACT effectively only offering one year level of </w:t>
      </w:r>
      <w:r w:rsidR="0067316D" w:rsidRPr="002E7D35">
        <w:t>‘</w:t>
      </w:r>
      <w:r w:rsidRPr="002E7D35">
        <w:t>continuers</w:t>
      </w:r>
      <w:r w:rsidR="0067316D" w:rsidRPr="002E7D35">
        <w:t>’</w:t>
      </w:r>
      <w:r w:rsidRPr="002E7D35">
        <w:t xml:space="preserve"> Japanese post Year 10, able to be taken in either Year 11 or 12, albeit under a different senior secondary structure which makes comparisons difficult.</w:t>
      </w:r>
      <w:r w:rsidR="00135BCA" w:rsidRPr="002E7D35">
        <w:t xml:space="preserve"> </w:t>
      </w:r>
      <w:r w:rsidRPr="002E7D35">
        <w:t xml:space="preserve">It was thought that the ability to take an extra subject might be particularly important in </w:t>
      </w:r>
      <w:r w:rsidR="00C9304D" w:rsidRPr="002E7D35">
        <w:t>Vic</w:t>
      </w:r>
      <w:r w:rsidRPr="002E7D35">
        <w:t xml:space="preserve">, where the </w:t>
      </w:r>
      <w:r w:rsidR="0067316D" w:rsidRPr="002E7D35">
        <w:t>‘</w:t>
      </w:r>
      <w:r w:rsidRPr="002E7D35">
        <w:t>normal</w:t>
      </w:r>
      <w:r w:rsidR="0067316D" w:rsidRPr="002E7D35">
        <w:t>’</w:t>
      </w:r>
      <w:r w:rsidRPr="002E7D35">
        <w:t xml:space="preserve"> load at Year 12 is </w:t>
      </w:r>
      <w:r w:rsidR="002B4AD5" w:rsidRPr="002E7D35">
        <w:t>five</w:t>
      </w:r>
      <w:r w:rsidRPr="002E7D35">
        <w:t xml:space="preserve"> subjects (minimum of </w:t>
      </w:r>
      <w:r w:rsidR="002B4AD5" w:rsidRPr="002E7D35">
        <w:t>four</w:t>
      </w:r>
      <w:r w:rsidRPr="002E7D35">
        <w:t xml:space="preserve">), but there are positive incentives for taking a sixth subject, in the form of the award of </w:t>
      </w:r>
      <w:r w:rsidR="00092A4C" w:rsidRPr="002E7D35">
        <w:t xml:space="preserve">10 </w:t>
      </w:r>
      <w:r w:rsidR="00103961" w:rsidRPr="002E7D35">
        <w:t xml:space="preserve">per cent </w:t>
      </w:r>
      <w:r w:rsidRPr="002E7D35">
        <w:t>of the mark in the</w:t>
      </w:r>
      <w:r w:rsidR="002B4AD5" w:rsidRPr="002E7D35">
        <w:t xml:space="preserve"> fifth</w:t>
      </w:r>
      <w:r w:rsidRPr="002E7D35">
        <w:t xml:space="preserve"> and </w:t>
      </w:r>
      <w:r w:rsidR="002B4AD5" w:rsidRPr="002E7D35">
        <w:t>sixth</w:t>
      </w:r>
      <w:r w:rsidRPr="002E7D35">
        <w:t xml:space="preserve"> subject. In this </w:t>
      </w:r>
      <w:r w:rsidR="00092A4C" w:rsidRPr="002E7D35">
        <w:t>state</w:t>
      </w:r>
      <w:r w:rsidRPr="002E7D35">
        <w:t xml:space="preserve">, it is common practice to take a Year 12 level subject in Year 11, in order to make up the complement of </w:t>
      </w:r>
      <w:r w:rsidR="00BE097F" w:rsidRPr="002E7D35">
        <w:t>six</w:t>
      </w:r>
      <w:r w:rsidRPr="002E7D35">
        <w:t xml:space="preserve"> subjects without having to undertake a higher than average workload in Year 12. (Non-heritage background students usually take a non-language unit early in order to make way for the language in their Year 12 </w:t>
      </w:r>
      <w:r w:rsidR="009D3815" w:rsidRPr="002E7D35">
        <w:t>programme</w:t>
      </w:r>
      <w:r w:rsidRPr="002E7D35">
        <w:t xml:space="preserve">, unless their school has an acceleration </w:t>
      </w:r>
      <w:r w:rsidR="009D3815" w:rsidRPr="002E7D35">
        <w:t>programme</w:t>
      </w:r>
      <w:r w:rsidRPr="002E7D35">
        <w:t xml:space="preserve">.) </w:t>
      </w:r>
    </w:p>
    <w:p w14:paraId="0311A84D" w14:textId="2F66E438" w:rsidR="00C83EE5" w:rsidRPr="002E7D35" w:rsidRDefault="00C83EE5" w:rsidP="002533A9">
      <w:pPr>
        <w:pStyle w:val="Text"/>
        <w:ind w:right="276"/>
      </w:pPr>
      <w:r w:rsidRPr="002E7D35">
        <w:t>This factor (</w:t>
      </w:r>
      <w:r w:rsidR="0067316D" w:rsidRPr="002E7D35">
        <w:t>‘</w:t>
      </w:r>
      <w:r w:rsidRPr="002E7D35">
        <w:t>I was able to take an extra subject so managed to fit Japanese in</w:t>
      </w:r>
      <w:r w:rsidR="0067316D" w:rsidRPr="002E7D35">
        <w:t>’</w:t>
      </w:r>
      <w:r w:rsidRPr="002E7D35">
        <w:t xml:space="preserve">) was included in the survey. While it was not amongst the most highly rated factors, it was shown to be an influence for a significant minority of students. However, the wording meant that it only captured students who perceived that they were taking an </w:t>
      </w:r>
      <w:r w:rsidR="0067316D" w:rsidRPr="002E7D35">
        <w:t>‘</w:t>
      </w:r>
      <w:r w:rsidRPr="002E7D35">
        <w:t>extra</w:t>
      </w:r>
      <w:r w:rsidR="0067316D" w:rsidRPr="002E7D35">
        <w:t>’</w:t>
      </w:r>
      <w:r w:rsidRPr="002E7D35">
        <w:t xml:space="preserve"> subject, which was not defined.</w:t>
      </w:r>
      <w:r w:rsidR="00135BCA" w:rsidRPr="002E7D35">
        <w:t xml:space="preserve"> </w:t>
      </w:r>
      <w:r w:rsidRPr="002E7D35">
        <w:t xml:space="preserve">Surprisingly, this factor was rated lowest in </w:t>
      </w:r>
      <w:r w:rsidR="00C9304D" w:rsidRPr="002E7D35">
        <w:t>Vic</w:t>
      </w:r>
      <w:r w:rsidRPr="002E7D35">
        <w:t xml:space="preserve"> (approximately </w:t>
      </w:r>
      <w:r w:rsidR="0031431D" w:rsidRPr="002E7D35">
        <w:t>5</w:t>
      </w:r>
      <w:r w:rsidR="00BE097F" w:rsidRPr="002E7D35">
        <w:t xml:space="preserve"> </w:t>
      </w:r>
      <w:r w:rsidR="00103961" w:rsidRPr="002E7D35">
        <w:t xml:space="preserve">per cent </w:t>
      </w:r>
      <w:r w:rsidRPr="002E7D35">
        <w:t>indicating it was a major or moderate influence), somewhat higher in NSW (approximately</w:t>
      </w:r>
      <w:r w:rsidR="00BE097F" w:rsidRPr="002E7D35">
        <w:t xml:space="preserve"> </w:t>
      </w:r>
      <w:r w:rsidRPr="002E7D35">
        <w:t>13</w:t>
      </w:r>
      <w:r w:rsidR="00BE097F" w:rsidRPr="002E7D35">
        <w:t xml:space="preserve"> </w:t>
      </w:r>
      <w:r w:rsidR="0031431D" w:rsidRPr="002E7D35">
        <w:t>per cent</w:t>
      </w:r>
      <w:r w:rsidRPr="002E7D35">
        <w:t>) and approximately 20</w:t>
      </w:r>
      <w:r w:rsidR="00BE097F" w:rsidRPr="002E7D35">
        <w:t xml:space="preserve"> </w:t>
      </w:r>
      <w:r w:rsidR="00103961" w:rsidRPr="002E7D35">
        <w:t xml:space="preserve">per cent </w:t>
      </w:r>
      <w:r w:rsidRPr="002E7D35">
        <w:t xml:space="preserve">in </w:t>
      </w:r>
      <w:r w:rsidR="00C9304D" w:rsidRPr="002E7D35">
        <w:t>Qld</w:t>
      </w:r>
      <w:r w:rsidRPr="002E7D35">
        <w:t xml:space="preserve"> and </w:t>
      </w:r>
      <w:r w:rsidR="0057720A" w:rsidRPr="002E7D35">
        <w:t>WA</w:t>
      </w:r>
      <w:r w:rsidRPr="002E7D35">
        <w:t>.</w:t>
      </w:r>
      <w:r w:rsidR="00135BCA" w:rsidRPr="002E7D35">
        <w:t xml:space="preserve"> </w:t>
      </w:r>
      <w:r w:rsidRPr="002E7D35">
        <w:t xml:space="preserve">As high numbers of students of Japanese are taking </w:t>
      </w:r>
      <w:r w:rsidR="00BE097F" w:rsidRPr="002E7D35">
        <w:t>six</w:t>
      </w:r>
      <w:r w:rsidRPr="002E7D35">
        <w:t xml:space="preserve"> subjects in </w:t>
      </w:r>
      <w:r w:rsidR="00C9304D" w:rsidRPr="002E7D35">
        <w:t>Vic</w:t>
      </w:r>
      <w:r w:rsidRPr="002E7D35">
        <w:t xml:space="preserve">, either they do not perceive this as taking an </w:t>
      </w:r>
      <w:r w:rsidR="0067316D" w:rsidRPr="002E7D35">
        <w:t>‘</w:t>
      </w:r>
      <w:r w:rsidRPr="002E7D35">
        <w:t>extra</w:t>
      </w:r>
      <w:r w:rsidR="0067316D" w:rsidRPr="002E7D35">
        <w:t>’</w:t>
      </w:r>
      <w:r w:rsidRPr="002E7D35">
        <w:t xml:space="preserve"> subject, or they do not recognise that taking an extra subject was a significant factor in their choice to continue. Qualitative data from interview studies would probably be required to further elucidate this point.</w:t>
      </w:r>
    </w:p>
    <w:p w14:paraId="577249DE" w14:textId="67AD31B2" w:rsidR="00C83EE5" w:rsidRPr="002E7D35" w:rsidRDefault="00C83EE5" w:rsidP="002533A9">
      <w:pPr>
        <w:pStyle w:val="Text"/>
        <w:ind w:right="276"/>
      </w:pPr>
      <w:r w:rsidRPr="002E7D35">
        <w:t>To throw further light on the influence of number of subjects taken, data was obtained from</w:t>
      </w:r>
      <w:r w:rsidR="00306178">
        <w:t xml:space="preserve"> the</w:t>
      </w:r>
      <w:r w:rsidRPr="002E7D35">
        <w:t xml:space="preserve"> Curriculum</w:t>
      </w:r>
      <w:r w:rsidR="00306178">
        <w:t>,</w:t>
      </w:r>
      <w:r w:rsidRPr="002E7D35">
        <w:t xml:space="preserve"> Assessment</w:t>
      </w:r>
      <w:r w:rsidR="00306178">
        <w:t xml:space="preserve"> and Certification</w:t>
      </w:r>
      <w:r w:rsidRPr="002E7D35">
        <w:t xml:space="preserve"> Authorities in </w:t>
      </w:r>
      <w:r w:rsidR="00C9304D" w:rsidRPr="002E7D35">
        <w:t>Vic</w:t>
      </w:r>
      <w:r w:rsidRPr="002E7D35">
        <w:t xml:space="preserve">, </w:t>
      </w:r>
      <w:r w:rsidR="00C9304D" w:rsidRPr="002E7D35">
        <w:t>Qld</w:t>
      </w:r>
      <w:r w:rsidRPr="002E7D35">
        <w:t xml:space="preserve"> and NSW. As can be seen from the table below, in </w:t>
      </w:r>
      <w:r w:rsidR="00C9304D" w:rsidRPr="002E7D35">
        <w:t>Qld</w:t>
      </w:r>
      <w:r w:rsidRPr="002E7D35">
        <w:t xml:space="preserve"> and </w:t>
      </w:r>
      <w:r w:rsidR="00C9304D" w:rsidRPr="002E7D35">
        <w:t>Vic</w:t>
      </w:r>
      <w:r w:rsidRPr="002E7D35">
        <w:t xml:space="preserve">, a significantly higher proportion of students of Japanese take </w:t>
      </w:r>
      <w:r w:rsidR="00092A4C" w:rsidRPr="002E7D35">
        <w:t xml:space="preserve">six </w:t>
      </w:r>
      <w:r w:rsidRPr="002E7D35">
        <w:t>subjects or more than is the ca</w:t>
      </w:r>
      <w:r w:rsidR="0088420A" w:rsidRPr="002E7D35">
        <w:t>se for the general population; i</w:t>
      </w:r>
      <w:r w:rsidRPr="002E7D35">
        <w:t xml:space="preserve">n </w:t>
      </w:r>
      <w:r w:rsidR="00C9304D" w:rsidRPr="002E7D35">
        <w:t>Qld</w:t>
      </w:r>
      <w:r w:rsidRPr="002E7D35">
        <w:t>, 79</w:t>
      </w:r>
      <w:r w:rsidR="00BE097F" w:rsidRPr="002E7D35">
        <w:t xml:space="preserve"> </w:t>
      </w:r>
      <w:r w:rsidR="00103961" w:rsidRPr="002E7D35">
        <w:t xml:space="preserve">per cent </w:t>
      </w:r>
      <w:r w:rsidRPr="002E7D35">
        <w:t xml:space="preserve">of students taking Japanese are taking </w:t>
      </w:r>
      <w:r w:rsidR="00BE097F" w:rsidRPr="002E7D35">
        <w:t>six</w:t>
      </w:r>
      <w:r w:rsidRPr="002E7D35">
        <w:t xml:space="preserve"> subjects or </w:t>
      </w:r>
      <w:r w:rsidR="00092A4C" w:rsidRPr="002E7D35">
        <w:t>more</w:t>
      </w:r>
      <w:r w:rsidRPr="002E7D35">
        <w:t>. While the reasons for this correlation are no doubt complex, in that the Japanese group may well be a more academic group than the general population, and taking a language subject may both be a cause of taking more subjects and a result of being free to take, or wanting to take more subjects, the figures do provide evidence that this is a significant factor, and one that Curriculum</w:t>
      </w:r>
      <w:r w:rsidR="000B2D41">
        <w:t>, Assessment and Certification</w:t>
      </w:r>
      <w:r w:rsidRPr="002E7D35">
        <w:t xml:space="preserve"> Authorities need to be aware of when </w:t>
      </w:r>
      <w:r w:rsidR="002533A9" w:rsidRPr="002E7D35">
        <w:t xml:space="preserve">they plan policy in this area. </w:t>
      </w:r>
      <w:r w:rsidRPr="002E7D35">
        <w:t xml:space="preserve">Data </w:t>
      </w:r>
      <w:r w:rsidRPr="002E7D35">
        <w:lastRenderedPageBreak/>
        <w:t xml:space="preserve">from NSW were less clear cut than the Victorian and </w:t>
      </w:r>
      <w:r w:rsidR="00C9304D" w:rsidRPr="002E7D35">
        <w:t>Qld</w:t>
      </w:r>
      <w:r w:rsidRPr="002E7D35">
        <w:t xml:space="preserve"> data, with </w:t>
      </w:r>
      <w:r w:rsidR="00092A4C" w:rsidRPr="002E7D35">
        <w:t xml:space="preserve">approximately </w:t>
      </w:r>
      <w:r w:rsidRPr="002E7D35">
        <w:t>40</w:t>
      </w:r>
      <w:r w:rsidR="00BE097F" w:rsidRPr="002E7D35">
        <w:t xml:space="preserve"> </w:t>
      </w:r>
      <w:r w:rsidR="00103961" w:rsidRPr="002E7D35">
        <w:t xml:space="preserve">per cent </w:t>
      </w:r>
      <w:r w:rsidRPr="002E7D35">
        <w:t xml:space="preserve">of the general cohort taking </w:t>
      </w:r>
      <w:r w:rsidR="00BE097F" w:rsidRPr="002E7D35">
        <w:t>six</w:t>
      </w:r>
      <w:r w:rsidRPr="002E7D35">
        <w:t xml:space="preserve"> or more subjects, with similar proportions for students of Japanese when viewed in terms of </w:t>
      </w:r>
      <w:r w:rsidRPr="002E7D35">
        <w:rPr>
          <w:i/>
          <w:iCs/>
        </w:rPr>
        <w:t>units</w:t>
      </w:r>
      <w:r w:rsidRPr="002E7D35">
        <w:t xml:space="preserve">, but less students of Japanese taking more than </w:t>
      </w:r>
      <w:r w:rsidR="00BE097F" w:rsidRPr="002E7D35">
        <w:t>six</w:t>
      </w:r>
      <w:r w:rsidRPr="002E7D35">
        <w:t xml:space="preserve"> subjects when viewed in terms of </w:t>
      </w:r>
      <w:r w:rsidRPr="002E7D35">
        <w:rPr>
          <w:i/>
          <w:iCs/>
        </w:rPr>
        <w:t>subjects</w:t>
      </w:r>
      <w:r w:rsidRPr="002E7D35">
        <w:t xml:space="preserve">. This reflects the availability in NSW of extension units in Japanese and other subject areas, which may encourage good students to take extra units in a </w:t>
      </w:r>
      <w:r w:rsidR="00092A4C" w:rsidRPr="002E7D35">
        <w:t xml:space="preserve">specialised </w:t>
      </w:r>
      <w:r w:rsidRPr="002E7D35">
        <w:t>area, rather than bro</w:t>
      </w:r>
      <w:r w:rsidR="002533A9" w:rsidRPr="002E7D35">
        <w:t xml:space="preserve">adening their subject choices. </w:t>
      </w:r>
      <w:r w:rsidRPr="002E7D35">
        <w:t>It may also be affected by the large cohort taking Japanese as a Beginners course, which anecdotally has some particular features not typical of the general student population, but further analysis is necessary before drawing any conclusions on this point.</w:t>
      </w:r>
    </w:p>
    <w:p w14:paraId="5688B6D2" w14:textId="10959992" w:rsidR="00C83EE5" w:rsidRPr="002E7D35" w:rsidRDefault="00C83EE5" w:rsidP="006666AE">
      <w:pPr>
        <w:pStyle w:val="Caption"/>
        <w:ind w:left="993" w:right="-7" w:hanging="993"/>
      </w:pPr>
      <w:r w:rsidRPr="002E7D35">
        <w:t xml:space="preserve">Table </w:t>
      </w:r>
      <w:r w:rsidR="00BE091B" w:rsidRPr="002E7D35">
        <w:fldChar w:fldCharType="begin"/>
      </w:r>
      <w:r w:rsidR="00BE091B" w:rsidRPr="002E7D35">
        <w:instrText xml:space="preserve"> SEQ Table \* ARABIC </w:instrText>
      </w:r>
      <w:r w:rsidR="00BE091B" w:rsidRPr="002E7D35">
        <w:fldChar w:fldCharType="end"/>
      </w:r>
      <w:r w:rsidR="00BE097F" w:rsidRPr="002E7D35">
        <w:t>12</w:t>
      </w:r>
      <w:r w:rsidR="00092A4C" w:rsidRPr="002E7D35">
        <w:t>:</w:t>
      </w:r>
      <w:r w:rsidRPr="002E7D35">
        <w:t xml:space="preserve"> Number of subjects studied by students of </w:t>
      </w:r>
      <w:r w:rsidR="00092A4C" w:rsidRPr="002E7D35">
        <w:t xml:space="preserve">Japanese, </w:t>
      </w:r>
      <w:r w:rsidRPr="002E7D35">
        <w:t>compared with general population</w:t>
      </w:r>
    </w:p>
    <w:tbl>
      <w:tblPr>
        <w:tblStyle w:val="TableGrid"/>
        <w:tblW w:w="4749" w:type="pct"/>
        <w:tblInd w:w="108" w:type="dxa"/>
        <w:tblLook w:val="0420" w:firstRow="1" w:lastRow="0" w:firstColumn="0" w:lastColumn="0" w:noHBand="0" w:noVBand="1"/>
      </w:tblPr>
      <w:tblGrid>
        <w:gridCol w:w="4468"/>
        <w:gridCol w:w="1222"/>
        <w:gridCol w:w="1222"/>
        <w:gridCol w:w="1222"/>
        <w:gridCol w:w="1220"/>
      </w:tblGrid>
      <w:tr w:rsidR="00C83EE5" w:rsidRPr="002E7D35" w14:paraId="0D7D7395" w14:textId="77777777" w:rsidTr="00A07622">
        <w:trPr>
          <w:trHeight w:val="469"/>
          <w:tblHeader/>
        </w:trPr>
        <w:tc>
          <w:tcPr>
            <w:tcW w:w="2389" w:type="pct"/>
            <w:shd w:val="clear" w:color="auto" w:fill="000000" w:themeFill="text1"/>
            <w:vAlign w:val="center"/>
          </w:tcPr>
          <w:p w14:paraId="55DA79B8" w14:textId="77777777" w:rsidR="00C83EE5" w:rsidRPr="002E7D35" w:rsidRDefault="00C83EE5" w:rsidP="00C83EE5">
            <w:pPr>
              <w:spacing w:before="60" w:after="60"/>
              <w:jc w:val="center"/>
              <w:rPr>
                <w:rFonts w:ascii="Calibri" w:hAnsi="Calibri" w:cs="Arial"/>
                <w:color w:val="FFFFFF" w:themeColor="background1"/>
                <w:sz w:val="20"/>
                <w:szCs w:val="20"/>
                <w:lang w:eastAsia="zh-CN"/>
              </w:rPr>
            </w:pPr>
            <w:r w:rsidRPr="002E7D35">
              <w:rPr>
                <w:rFonts w:ascii="Calibri" w:hAnsi="Calibri" w:cs="Arial"/>
                <w:b/>
                <w:bCs/>
                <w:color w:val="FFFFFF" w:themeColor="background1"/>
                <w:kern w:val="24"/>
                <w:sz w:val="20"/>
                <w:szCs w:val="20"/>
                <w:lang w:eastAsia="zh-CN"/>
              </w:rPr>
              <w:t>No. of subjects studied in Year 12</w:t>
            </w:r>
          </w:p>
        </w:tc>
        <w:tc>
          <w:tcPr>
            <w:tcW w:w="653" w:type="pct"/>
            <w:shd w:val="clear" w:color="auto" w:fill="000000" w:themeFill="text1"/>
            <w:vAlign w:val="center"/>
          </w:tcPr>
          <w:p w14:paraId="397C631B" w14:textId="77777777" w:rsidR="00C83EE5" w:rsidRPr="002E7D35" w:rsidRDefault="00C83EE5" w:rsidP="00C83EE5">
            <w:pPr>
              <w:spacing w:before="60" w:after="60"/>
              <w:jc w:val="center"/>
              <w:rPr>
                <w:rFonts w:ascii="Calibri" w:hAnsi="Calibri" w:cs="Arial"/>
                <w:color w:val="FFFFFF" w:themeColor="background1"/>
                <w:sz w:val="20"/>
                <w:szCs w:val="20"/>
                <w:lang w:eastAsia="zh-CN"/>
              </w:rPr>
            </w:pPr>
            <w:r w:rsidRPr="002E7D35">
              <w:rPr>
                <w:rFonts w:ascii="Calibri" w:hAnsi="Calibri" w:cs="Arial"/>
                <w:b/>
                <w:bCs/>
                <w:color w:val="FFFFFF" w:themeColor="background1"/>
                <w:kern w:val="24"/>
                <w:sz w:val="20"/>
                <w:szCs w:val="20"/>
                <w:lang w:eastAsia="zh-CN"/>
              </w:rPr>
              <w:t>4</w:t>
            </w:r>
          </w:p>
        </w:tc>
        <w:tc>
          <w:tcPr>
            <w:tcW w:w="653" w:type="pct"/>
            <w:shd w:val="clear" w:color="auto" w:fill="000000" w:themeFill="text1"/>
            <w:vAlign w:val="center"/>
          </w:tcPr>
          <w:p w14:paraId="73F2E5C9" w14:textId="77777777" w:rsidR="00C83EE5" w:rsidRPr="002E7D35" w:rsidRDefault="00C83EE5" w:rsidP="00C83EE5">
            <w:pPr>
              <w:spacing w:before="60" w:after="60"/>
              <w:jc w:val="center"/>
              <w:rPr>
                <w:rFonts w:ascii="Calibri" w:hAnsi="Calibri" w:cs="Arial"/>
                <w:color w:val="FFFFFF" w:themeColor="background1"/>
                <w:sz w:val="20"/>
                <w:szCs w:val="20"/>
                <w:lang w:eastAsia="zh-CN"/>
              </w:rPr>
            </w:pPr>
            <w:r w:rsidRPr="002E7D35">
              <w:rPr>
                <w:rFonts w:ascii="Calibri" w:hAnsi="Calibri" w:cs="Arial"/>
                <w:b/>
                <w:bCs/>
                <w:color w:val="FFFFFF" w:themeColor="background1"/>
                <w:kern w:val="24"/>
                <w:sz w:val="20"/>
                <w:szCs w:val="20"/>
                <w:lang w:eastAsia="zh-CN"/>
              </w:rPr>
              <w:t>5</w:t>
            </w:r>
          </w:p>
        </w:tc>
        <w:tc>
          <w:tcPr>
            <w:tcW w:w="653" w:type="pct"/>
            <w:shd w:val="clear" w:color="auto" w:fill="000000" w:themeFill="text1"/>
            <w:vAlign w:val="center"/>
          </w:tcPr>
          <w:p w14:paraId="48664E33" w14:textId="77777777" w:rsidR="00C83EE5" w:rsidRPr="002E7D35" w:rsidRDefault="00C83EE5" w:rsidP="00C83EE5">
            <w:pPr>
              <w:spacing w:before="60" w:after="60"/>
              <w:jc w:val="center"/>
              <w:rPr>
                <w:rFonts w:ascii="Calibri" w:hAnsi="Calibri" w:cs="Arial"/>
                <w:color w:val="FFFFFF" w:themeColor="background1"/>
                <w:sz w:val="20"/>
                <w:szCs w:val="20"/>
                <w:lang w:eastAsia="zh-CN"/>
              </w:rPr>
            </w:pPr>
            <w:r w:rsidRPr="002E7D35">
              <w:rPr>
                <w:rFonts w:ascii="Calibri" w:hAnsi="Calibri" w:cs="Arial"/>
                <w:b/>
                <w:bCs/>
                <w:color w:val="FFFFFF" w:themeColor="background1"/>
                <w:kern w:val="24"/>
                <w:sz w:val="20"/>
                <w:szCs w:val="20"/>
                <w:lang w:eastAsia="zh-CN"/>
              </w:rPr>
              <w:t>6</w:t>
            </w:r>
          </w:p>
        </w:tc>
        <w:tc>
          <w:tcPr>
            <w:tcW w:w="652" w:type="pct"/>
            <w:shd w:val="clear" w:color="auto" w:fill="000000" w:themeFill="text1"/>
            <w:vAlign w:val="center"/>
          </w:tcPr>
          <w:p w14:paraId="17D2CFE0" w14:textId="77777777" w:rsidR="00C83EE5" w:rsidRPr="002E7D35" w:rsidRDefault="00C83EE5" w:rsidP="00C83EE5">
            <w:pPr>
              <w:spacing w:before="60" w:after="60"/>
              <w:jc w:val="center"/>
              <w:rPr>
                <w:rFonts w:ascii="Calibri" w:hAnsi="Calibri" w:cs="Arial"/>
                <w:color w:val="FFFFFF" w:themeColor="background1"/>
                <w:sz w:val="20"/>
                <w:szCs w:val="20"/>
                <w:lang w:eastAsia="zh-CN"/>
              </w:rPr>
            </w:pPr>
            <w:r w:rsidRPr="002E7D35">
              <w:rPr>
                <w:rFonts w:ascii="Calibri" w:hAnsi="Calibri" w:cs="Arial"/>
                <w:b/>
                <w:bCs/>
                <w:color w:val="FFFFFF" w:themeColor="background1"/>
                <w:kern w:val="24"/>
                <w:sz w:val="20"/>
                <w:szCs w:val="20"/>
                <w:lang w:eastAsia="zh-CN"/>
              </w:rPr>
              <w:t>&gt;6</w:t>
            </w:r>
          </w:p>
        </w:tc>
      </w:tr>
      <w:tr w:rsidR="00C83EE5" w:rsidRPr="002E7D35" w14:paraId="031813CF" w14:textId="77777777" w:rsidTr="006666AE">
        <w:trPr>
          <w:trHeight w:val="561"/>
        </w:trPr>
        <w:tc>
          <w:tcPr>
            <w:tcW w:w="2389" w:type="pct"/>
            <w:vAlign w:val="center"/>
          </w:tcPr>
          <w:p w14:paraId="20C7DF3E" w14:textId="4FBB0652" w:rsidR="00C83EE5" w:rsidRPr="002E7D35" w:rsidRDefault="00C9304D" w:rsidP="00C83EE5">
            <w:pPr>
              <w:spacing w:before="60" w:after="60"/>
              <w:rPr>
                <w:rFonts w:ascii="Calibri" w:hAnsi="Calibri" w:cs="Arial"/>
                <w:sz w:val="20"/>
                <w:szCs w:val="22"/>
                <w:lang w:eastAsia="zh-CN"/>
              </w:rPr>
            </w:pPr>
            <w:r w:rsidRPr="002E7D35">
              <w:rPr>
                <w:rFonts w:ascii="Calibri" w:hAnsi="Calibri" w:cs="Arial"/>
                <w:color w:val="000000" w:themeColor="dark1"/>
                <w:kern w:val="24"/>
                <w:sz w:val="20"/>
                <w:szCs w:val="22"/>
                <w:lang w:eastAsia="zh-CN"/>
              </w:rPr>
              <w:t>Qld</w:t>
            </w:r>
            <w:r w:rsidR="00C83EE5" w:rsidRPr="002E7D35">
              <w:rPr>
                <w:rFonts w:ascii="Calibri" w:hAnsi="Calibri" w:cs="Arial"/>
                <w:color w:val="000000" w:themeColor="dark1"/>
                <w:kern w:val="24"/>
                <w:sz w:val="20"/>
                <w:szCs w:val="22"/>
                <w:lang w:eastAsia="zh-CN"/>
              </w:rPr>
              <w:t xml:space="preserve"> total student body</w:t>
            </w:r>
          </w:p>
        </w:tc>
        <w:tc>
          <w:tcPr>
            <w:tcW w:w="653" w:type="pct"/>
            <w:vAlign w:val="center"/>
          </w:tcPr>
          <w:p w14:paraId="2ECC0545" w14:textId="77777777" w:rsidR="00C83EE5" w:rsidRPr="002E7D35" w:rsidRDefault="00C83EE5" w:rsidP="00C83EE5">
            <w:pPr>
              <w:spacing w:before="60" w:after="60"/>
              <w:jc w:val="right"/>
              <w:rPr>
                <w:rFonts w:ascii="Calibri" w:hAnsi="Calibri" w:cs="Arial"/>
                <w:sz w:val="20"/>
                <w:szCs w:val="22"/>
                <w:lang w:eastAsia="zh-CN"/>
              </w:rPr>
            </w:pPr>
            <w:r w:rsidRPr="002E7D35">
              <w:rPr>
                <w:rFonts w:ascii="Calibri" w:hAnsi="Calibri" w:cs="Arial"/>
                <w:color w:val="000000" w:themeColor="dark1"/>
                <w:kern w:val="24"/>
                <w:sz w:val="20"/>
                <w:szCs w:val="22"/>
                <w:lang w:eastAsia="zh-CN"/>
              </w:rPr>
              <w:t>12.2%</w:t>
            </w:r>
          </w:p>
        </w:tc>
        <w:tc>
          <w:tcPr>
            <w:tcW w:w="653" w:type="pct"/>
            <w:vAlign w:val="center"/>
          </w:tcPr>
          <w:p w14:paraId="63F3074C" w14:textId="77777777" w:rsidR="00C83EE5" w:rsidRPr="002E7D35" w:rsidRDefault="00C83EE5" w:rsidP="00C83EE5">
            <w:pPr>
              <w:spacing w:before="60" w:after="60"/>
              <w:jc w:val="right"/>
              <w:rPr>
                <w:rFonts w:ascii="Calibri" w:hAnsi="Calibri" w:cs="Arial"/>
                <w:sz w:val="20"/>
                <w:szCs w:val="22"/>
                <w:lang w:eastAsia="zh-CN"/>
              </w:rPr>
            </w:pPr>
            <w:r w:rsidRPr="002E7D35">
              <w:rPr>
                <w:rFonts w:ascii="Calibri" w:hAnsi="Calibri" w:cs="Arial"/>
                <w:color w:val="000000" w:themeColor="dark1"/>
                <w:kern w:val="24"/>
                <w:sz w:val="20"/>
                <w:szCs w:val="22"/>
                <w:lang w:eastAsia="zh-CN"/>
              </w:rPr>
              <w:t>26.7%</w:t>
            </w:r>
          </w:p>
        </w:tc>
        <w:tc>
          <w:tcPr>
            <w:tcW w:w="653" w:type="pct"/>
            <w:vAlign w:val="center"/>
          </w:tcPr>
          <w:p w14:paraId="7D6BE9A3" w14:textId="77777777" w:rsidR="00C83EE5" w:rsidRPr="002E7D35" w:rsidRDefault="00C83EE5" w:rsidP="00C83EE5">
            <w:pPr>
              <w:spacing w:before="60" w:after="60"/>
              <w:jc w:val="right"/>
              <w:rPr>
                <w:rFonts w:ascii="Calibri" w:hAnsi="Calibri" w:cs="Arial"/>
                <w:sz w:val="20"/>
                <w:szCs w:val="22"/>
                <w:lang w:eastAsia="zh-CN"/>
              </w:rPr>
            </w:pPr>
            <w:r w:rsidRPr="002E7D35">
              <w:rPr>
                <w:rFonts w:ascii="Calibri" w:hAnsi="Calibri" w:cs="Arial"/>
                <w:color w:val="000000" w:themeColor="dark1"/>
                <w:kern w:val="24"/>
                <w:sz w:val="20"/>
                <w:szCs w:val="22"/>
                <w:lang w:eastAsia="zh-CN"/>
              </w:rPr>
              <w:t>43.4%</w:t>
            </w:r>
          </w:p>
        </w:tc>
        <w:tc>
          <w:tcPr>
            <w:tcW w:w="652" w:type="pct"/>
            <w:vAlign w:val="center"/>
          </w:tcPr>
          <w:p w14:paraId="2FEF1C29" w14:textId="77777777" w:rsidR="00C83EE5" w:rsidRPr="002E7D35" w:rsidRDefault="00C83EE5" w:rsidP="00C83EE5">
            <w:pPr>
              <w:spacing w:before="60" w:after="60"/>
              <w:jc w:val="right"/>
              <w:rPr>
                <w:rFonts w:ascii="Calibri" w:hAnsi="Calibri" w:cs="Arial"/>
                <w:sz w:val="20"/>
                <w:szCs w:val="22"/>
                <w:lang w:eastAsia="zh-CN"/>
              </w:rPr>
            </w:pPr>
            <w:r w:rsidRPr="002E7D35">
              <w:rPr>
                <w:rFonts w:ascii="Calibri" w:hAnsi="Calibri" w:cs="Arial"/>
                <w:color w:val="000000" w:themeColor="dark1"/>
                <w:kern w:val="24"/>
                <w:sz w:val="20"/>
                <w:szCs w:val="22"/>
                <w:lang w:eastAsia="zh-CN"/>
              </w:rPr>
              <w:t>5.8%</w:t>
            </w:r>
          </w:p>
        </w:tc>
      </w:tr>
      <w:tr w:rsidR="00C83EE5" w:rsidRPr="002E7D35" w14:paraId="754A7396" w14:textId="77777777" w:rsidTr="006666AE">
        <w:trPr>
          <w:trHeight w:val="555"/>
        </w:trPr>
        <w:tc>
          <w:tcPr>
            <w:tcW w:w="2389" w:type="pct"/>
            <w:vAlign w:val="center"/>
          </w:tcPr>
          <w:p w14:paraId="4DBCA78B" w14:textId="568D55D9" w:rsidR="00C83EE5" w:rsidRPr="002E7D35" w:rsidRDefault="00C9304D" w:rsidP="00C83EE5">
            <w:pPr>
              <w:spacing w:before="60" w:after="60"/>
              <w:rPr>
                <w:rFonts w:ascii="Calibri" w:hAnsi="Calibri" w:cs="Arial"/>
                <w:sz w:val="20"/>
                <w:szCs w:val="22"/>
                <w:lang w:eastAsia="zh-CN"/>
              </w:rPr>
            </w:pPr>
            <w:r w:rsidRPr="002E7D35">
              <w:rPr>
                <w:rFonts w:ascii="Calibri" w:hAnsi="Calibri" w:cs="Arial"/>
                <w:kern w:val="24"/>
                <w:sz w:val="20"/>
                <w:szCs w:val="22"/>
                <w:lang w:eastAsia="zh-CN"/>
              </w:rPr>
              <w:t>Qld</w:t>
            </w:r>
            <w:r w:rsidR="00C83EE5" w:rsidRPr="002E7D35">
              <w:rPr>
                <w:rFonts w:ascii="Calibri" w:hAnsi="Calibri" w:cs="Arial"/>
                <w:kern w:val="24"/>
                <w:sz w:val="20"/>
                <w:szCs w:val="22"/>
                <w:lang w:eastAsia="zh-CN"/>
              </w:rPr>
              <w:t xml:space="preserve"> students taking Japanese</w:t>
            </w:r>
          </w:p>
        </w:tc>
        <w:tc>
          <w:tcPr>
            <w:tcW w:w="653" w:type="pct"/>
            <w:vAlign w:val="center"/>
          </w:tcPr>
          <w:p w14:paraId="597453F1" w14:textId="77777777" w:rsidR="00C83EE5" w:rsidRPr="002E7D35" w:rsidRDefault="00C83EE5" w:rsidP="00C83EE5">
            <w:pPr>
              <w:spacing w:before="60" w:after="60"/>
              <w:jc w:val="right"/>
              <w:rPr>
                <w:rFonts w:ascii="Calibri" w:hAnsi="Calibri" w:cs="Arial"/>
                <w:sz w:val="20"/>
                <w:szCs w:val="22"/>
                <w:lang w:eastAsia="zh-CN"/>
              </w:rPr>
            </w:pPr>
            <w:r w:rsidRPr="002E7D35">
              <w:rPr>
                <w:rFonts w:ascii="Calibri" w:hAnsi="Calibri" w:cs="Arial"/>
                <w:kern w:val="24"/>
                <w:sz w:val="20"/>
                <w:szCs w:val="22"/>
                <w:lang w:eastAsia="zh-CN"/>
              </w:rPr>
              <w:t>3.3%</w:t>
            </w:r>
          </w:p>
        </w:tc>
        <w:tc>
          <w:tcPr>
            <w:tcW w:w="653" w:type="pct"/>
            <w:vAlign w:val="center"/>
          </w:tcPr>
          <w:p w14:paraId="5EC52A3A" w14:textId="77777777" w:rsidR="00C83EE5" w:rsidRPr="002E7D35" w:rsidRDefault="00C83EE5" w:rsidP="00C83EE5">
            <w:pPr>
              <w:spacing w:before="60" w:after="60"/>
              <w:jc w:val="right"/>
              <w:rPr>
                <w:rFonts w:ascii="Calibri" w:hAnsi="Calibri" w:cs="Arial"/>
                <w:sz w:val="20"/>
                <w:szCs w:val="22"/>
                <w:lang w:eastAsia="zh-CN"/>
              </w:rPr>
            </w:pPr>
            <w:r w:rsidRPr="002E7D35">
              <w:rPr>
                <w:rFonts w:ascii="Calibri" w:hAnsi="Calibri" w:cs="Arial"/>
                <w:kern w:val="24"/>
                <w:sz w:val="20"/>
                <w:szCs w:val="22"/>
                <w:lang w:eastAsia="zh-CN"/>
              </w:rPr>
              <w:t>18.8%</w:t>
            </w:r>
          </w:p>
        </w:tc>
        <w:tc>
          <w:tcPr>
            <w:tcW w:w="653" w:type="pct"/>
            <w:vAlign w:val="center"/>
          </w:tcPr>
          <w:p w14:paraId="4CF1DF91" w14:textId="77777777" w:rsidR="00C83EE5" w:rsidRPr="002E7D35" w:rsidRDefault="00C83EE5" w:rsidP="00C83EE5">
            <w:pPr>
              <w:spacing w:before="60" w:after="60"/>
              <w:jc w:val="right"/>
              <w:rPr>
                <w:rFonts w:ascii="Calibri" w:hAnsi="Calibri" w:cs="Arial"/>
                <w:sz w:val="20"/>
                <w:szCs w:val="22"/>
                <w:lang w:eastAsia="zh-CN"/>
              </w:rPr>
            </w:pPr>
            <w:r w:rsidRPr="002E7D35">
              <w:rPr>
                <w:rFonts w:ascii="Calibri" w:hAnsi="Calibri" w:cs="Arial"/>
                <w:kern w:val="24"/>
                <w:sz w:val="20"/>
                <w:szCs w:val="22"/>
                <w:lang w:eastAsia="zh-CN"/>
              </w:rPr>
              <w:t>64.6%</w:t>
            </w:r>
          </w:p>
        </w:tc>
        <w:tc>
          <w:tcPr>
            <w:tcW w:w="652" w:type="pct"/>
            <w:vAlign w:val="center"/>
          </w:tcPr>
          <w:p w14:paraId="761A981C" w14:textId="77777777" w:rsidR="00C83EE5" w:rsidRPr="002E7D35" w:rsidRDefault="00C83EE5" w:rsidP="00C83EE5">
            <w:pPr>
              <w:spacing w:before="60" w:after="60"/>
              <w:jc w:val="right"/>
              <w:rPr>
                <w:rFonts w:ascii="Calibri" w:hAnsi="Calibri" w:cs="Arial"/>
                <w:sz w:val="20"/>
                <w:szCs w:val="22"/>
                <w:lang w:eastAsia="zh-CN"/>
              </w:rPr>
            </w:pPr>
            <w:r w:rsidRPr="002E7D35">
              <w:rPr>
                <w:rFonts w:ascii="Calibri" w:hAnsi="Calibri" w:cs="Arial"/>
                <w:kern w:val="24"/>
                <w:sz w:val="20"/>
                <w:szCs w:val="22"/>
                <w:lang w:eastAsia="zh-CN"/>
              </w:rPr>
              <w:t>12.6%</w:t>
            </w:r>
          </w:p>
        </w:tc>
      </w:tr>
      <w:tr w:rsidR="00C83EE5" w:rsidRPr="002E7D35" w14:paraId="14CB1BCE" w14:textId="77777777" w:rsidTr="006666AE">
        <w:trPr>
          <w:trHeight w:val="563"/>
        </w:trPr>
        <w:tc>
          <w:tcPr>
            <w:tcW w:w="2389" w:type="pct"/>
            <w:vAlign w:val="center"/>
          </w:tcPr>
          <w:p w14:paraId="444146CA" w14:textId="30C7AB5C" w:rsidR="00C83EE5" w:rsidRPr="002E7D35" w:rsidRDefault="00C9304D" w:rsidP="00C83EE5">
            <w:pPr>
              <w:spacing w:before="60" w:after="60"/>
              <w:rPr>
                <w:rFonts w:ascii="Calibri" w:hAnsi="Calibri" w:cs="Arial"/>
                <w:sz w:val="20"/>
                <w:szCs w:val="22"/>
                <w:lang w:eastAsia="zh-CN"/>
              </w:rPr>
            </w:pPr>
            <w:r w:rsidRPr="002E7D35">
              <w:rPr>
                <w:rFonts w:ascii="Calibri" w:hAnsi="Calibri" w:cs="Arial"/>
                <w:kern w:val="24"/>
                <w:sz w:val="20"/>
                <w:szCs w:val="22"/>
                <w:lang w:eastAsia="zh-CN"/>
              </w:rPr>
              <w:t>Vic</w:t>
            </w:r>
            <w:r w:rsidR="00C83EE5" w:rsidRPr="002E7D35">
              <w:rPr>
                <w:rFonts w:ascii="Calibri" w:hAnsi="Calibri" w:cs="Arial"/>
                <w:kern w:val="24"/>
                <w:sz w:val="20"/>
                <w:szCs w:val="22"/>
                <w:lang w:eastAsia="zh-CN"/>
              </w:rPr>
              <w:t xml:space="preserve"> total student body</w:t>
            </w:r>
          </w:p>
        </w:tc>
        <w:tc>
          <w:tcPr>
            <w:tcW w:w="653" w:type="pct"/>
            <w:vAlign w:val="center"/>
          </w:tcPr>
          <w:p w14:paraId="1745929F" w14:textId="77777777" w:rsidR="00C83EE5" w:rsidRPr="002E7D35" w:rsidRDefault="00C83EE5" w:rsidP="00C83EE5">
            <w:pPr>
              <w:spacing w:before="60" w:after="60"/>
              <w:jc w:val="right"/>
              <w:rPr>
                <w:rFonts w:ascii="Calibri" w:hAnsi="Calibri" w:cs="Arial"/>
                <w:sz w:val="20"/>
                <w:szCs w:val="22"/>
                <w:lang w:eastAsia="zh-CN"/>
              </w:rPr>
            </w:pPr>
            <w:r w:rsidRPr="002E7D35">
              <w:rPr>
                <w:rFonts w:ascii="Calibri" w:hAnsi="Calibri" w:cs="Arial"/>
                <w:kern w:val="24"/>
                <w:sz w:val="20"/>
                <w:szCs w:val="22"/>
                <w:lang w:eastAsia="zh-CN"/>
              </w:rPr>
              <w:t>8.5%</w:t>
            </w:r>
          </w:p>
        </w:tc>
        <w:tc>
          <w:tcPr>
            <w:tcW w:w="653" w:type="pct"/>
            <w:vAlign w:val="center"/>
          </w:tcPr>
          <w:p w14:paraId="63168C11" w14:textId="77777777" w:rsidR="00C83EE5" w:rsidRPr="002E7D35" w:rsidRDefault="00C83EE5" w:rsidP="00C83EE5">
            <w:pPr>
              <w:spacing w:before="60" w:after="60"/>
              <w:jc w:val="right"/>
              <w:rPr>
                <w:rFonts w:ascii="Calibri" w:hAnsi="Calibri" w:cs="Arial"/>
                <w:sz w:val="20"/>
                <w:szCs w:val="22"/>
                <w:lang w:eastAsia="zh-CN"/>
              </w:rPr>
            </w:pPr>
            <w:r w:rsidRPr="002E7D35">
              <w:rPr>
                <w:rFonts w:ascii="Calibri" w:hAnsi="Calibri" w:cs="Arial"/>
                <w:kern w:val="24"/>
                <w:sz w:val="20"/>
                <w:szCs w:val="22"/>
                <w:lang w:eastAsia="zh-CN"/>
              </w:rPr>
              <w:t>42%</w:t>
            </w:r>
          </w:p>
        </w:tc>
        <w:tc>
          <w:tcPr>
            <w:tcW w:w="653" w:type="pct"/>
            <w:vAlign w:val="center"/>
          </w:tcPr>
          <w:p w14:paraId="73084BC1" w14:textId="77777777" w:rsidR="00C83EE5" w:rsidRPr="002E7D35" w:rsidRDefault="00C83EE5" w:rsidP="00C83EE5">
            <w:pPr>
              <w:spacing w:before="60" w:after="60"/>
              <w:jc w:val="right"/>
              <w:rPr>
                <w:rFonts w:ascii="Calibri" w:hAnsi="Calibri" w:cs="Arial"/>
                <w:sz w:val="20"/>
                <w:szCs w:val="22"/>
                <w:lang w:eastAsia="zh-CN"/>
              </w:rPr>
            </w:pPr>
            <w:r w:rsidRPr="002E7D35">
              <w:rPr>
                <w:rFonts w:ascii="Calibri" w:hAnsi="Calibri" w:cs="Arial"/>
                <w:kern w:val="24"/>
                <w:sz w:val="20"/>
                <w:szCs w:val="22"/>
                <w:lang w:eastAsia="zh-CN"/>
              </w:rPr>
              <w:t>40.8%</w:t>
            </w:r>
          </w:p>
        </w:tc>
        <w:tc>
          <w:tcPr>
            <w:tcW w:w="652" w:type="pct"/>
            <w:vAlign w:val="center"/>
          </w:tcPr>
          <w:p w14:paraId="204F1451" w14:textId="77777777" w:rsidR="00C83EE5" w:rsidRPr="002E7D35" w:rsidRDefault="00C83EE5" w:rsidP="00C83EE5">
            <w:pPr>
              <w:spacing w:before="60" w:after="60"/>
              <w:jc w:val="right"/>
              <w:rPr>
                <w:rFonts w:ascii="Calibri" w:hAnsi="Calibri" w:cs="Arial"/>
                <w:sz w:val="20"/>
                <w:szCs w:val="22"/>
                <w:lang w:eastAsia="zh-CN"/>
              </w:rPr>
            </w:pPr>
            <w:r w:rsidRPr="002E7D35">
              <w:rPr>
                <w:rFonts w:ascii="Calibri" w:hAnsi="Calibri" w:cs="Arial"/>
                <w:kern w:val="24"/>
                <w:sz w:val="20"/>
                <w:szCs w:val="22"/>
                <w:lang w:eastAsia="zh-CN"/>
              </w:rPr>
              <w:t>2.5%</w:t>
            </w:r>
          </w:p>
        </w:tc>
      </w:tr>
      <w:tr w:rsidR="00C83EE5" w:rsidRPr="002E7D35" w14:paraId="0C805AA9" w14:textId="77777777" w:rsidTr="006666AE">
        <w:trPr>
          <w:trHeight w:val="557"/>
        </w:trPr>
        <w:tc>
          <w:tcPr>
            <w:tcW w:w="2389" w:type="pct"/>
            <w:vAlign w:val="center"/>
          </w:tcPr>
          <w:p w14:paraId="4EF6600A" w14:textId="31E6626E" w:rsidR="00C83EE5" w:rsidRPr="002E7D35" w:rsidRDefault="00C9304D" w:rsidP="00C83EE5">
            <w:pPr>
              <w:spacing w:before="60" w:after="60"/>
              <w:rPr>
                <w:rFonts w:ascii="Calibri" w:hAnsi="Calibri" w:cs="Arial"/>
                <w:sz w:val="20"/>
                <w:szCs w:val="22"/>
                <w:lang w:eastAsia="zh-CN"/>
              </w:rPr>
            </w:pPr>
            <w:r w:rsidRPr="002E7D35">
              <w:rPr>
                <w:rFonts w:ascii="Calibri" w:hAnsi="Calibri" w:cs="Arial"/>
                <w:kern w:val="24"/>
                <w:sz w:val="20"/>
                <w:szCs w:val="22"/>
                <w:lang w:eastAsia="zh-CN"/>
              </w:rPr>
              <w:t>Vic</w:t>
            </w:r>
            <w:r w:rsidR="00C83EE5" w:rsidRPr="002E7D35">
              <w:rPr>
                <w:rFonts w:ascii="Calibri" w:hAnsi="Calibri" w:cs="Arial"/>
                <w:kern w:val="24"/>
                <w:sz w:val="20"/>
                <w:szCs w:val="22"/>
                <w:lang w:eastAsia="zh-CN"/>
              </w:rPr>
              <w:t xml:space="preserve"> students taking Japanese </w:t>
            </w:r>
          </w:p>
        </w:tc>
        <w:tc>
          <w:tcPr>
            <w:tcW w:w="653" w:type="pct"/>
            <w:vAlign w:val="center"/>
          </w:tcPr>
          <w:p w14:paraId="5CCF2DEE" w14:textId="77777777" w:rsidR="00C83EE5" w:rsidRPr="002E7D35" w:rsidRDefault="00C83EE5" w:rsidP="00C83EE5">
            <w:pPr>
              <w:spacing w:before="60" w:after="60"/>
              <w:jc w:val="right"/>
              <w:rPr>
                <w:rFonts w:ascii="Calibri" w:hAnsi="Calibri" w:cs="Arial"/>
                <w:sz w:val="20"/>
                <w:szCs w:val="22"/>
                <w:lang w:eastAsia="zh-CN"/>
              </w:rPr>
            </w:pPr>
            <w:r w:rsidRPr="002E7D35">
              <w:rPr>
                <w:rFonts w:ascii="Calibri" w:hAnsi="Calibri" w:cs="Arial"/>
                <w:kern w:val="24"/>
                <w:sz w:val="20"/>
                <w:szCs w:val="22"/>
                <w:lang w:eastAsia="zh-CN"/>
              </w:rPr>
              <w:t>1.4%</w:t>
            </w:r>
          </w:p>
        </w:tc>
        <w:tc>
          <w:tcPr>
            <w:tcW w:w="653" w:type="pct"/>
            <w:vAlign w:val="center"/>
          </w:tcPr>
          <w:p w14:paraId="1321FC8C" w14:textId="77777777" w:rsidR="00C83EE5" w:rsidRPr="002E7D35" w:rsidRDefault="00C83EE5" w:rsidP="00C83EE5">
            <w:pPr>
              <w:spacing w:before="60" w:after="60"/>
              <w:jc w:val="right"/>
              <w:rPr>
                <w:rFonts w:ascii="Calibri" w:hAnsi="Calibri" w:cs="Arial"/>
                <w:sz w:val="20"/>
                <w:szCs w:val="22"/>
                <w:lang w:eastAsia="zh-CN"/>
              </w:rPr>
            </w:pPr>
            <w:r w:rsidRPr="002E7D35">
              <w:rPr>
                <w:rFonts w:ascii="Calibri" w:hAnsi="Calibri" w:cs="Arial"/>
                <w:kern w:val="24"/>
                <w:sz w:val="20"/>
                <w:szCs w:val="22"/>
                <w:lang w:eastAsia="zh-CN"/>
              </w:rPr>
              <w:t>27.4%</w:t>
            </w:r>
          </w:p>
        </w:tc>
        <w:tc>
          <w:tcPr>
            <w:tcW w:w="653" w:type="pct"/>
            <w:vAlign w:val="center"/>
          </w:tcPr>
          <w:p w14:paraId="19E24EB8" w14:textId="77777777" w:rsidR="00C83EE5" w:rsidRPr="002E7D35" w:rsidRDefault="00C83EE5" w:rsidP="00C83EE5">
            <w:pPr>
              <w:spacing w:before="60" w:after="60"/>
              <w:jc w:val="right"/>
              <w:rPr>
                <w:rFonts w:ascii="Calibri" w:hAnsi="Calibri" w:cs="Arial"/>
                <w:sz w:val="20"/>
                <w:szCs w:val="22"/>
                <w:lang w:eastAsia="zh-CN"/>
              </w:rPr>
            </w:pPr>
            <w:r w:rsidRPr="002E7D35">
              <w:rPr>
                <w:rFonts w:ascii="Calibri" w:hAnsi="Calibri" w:cs="Arial"/>
                <w:kern w:val="24"/>
                <w:sz w:val="20"/>
                <w:szCs w:val="22"/>
                <w:lang w:eastAsia="zh-CN"/>
              </w:rPr>
              <w:t>65.3%</w:t>
            </w:r>
          </w:p>
        </w:tc>
        <w:tc>
          <w:tcPr>
            <w:tcW w:w="652" w:type="pct"/>
            <w:vAlign w:val="center"/>
          </w:tcPr>
          <w:p w14:paraId="19F2A3BD" w14:textId="77777777" w:rsidR="00C83EE5" w:rsidRPr="002E7D35" w:rsidRDefault="00C83EE5" w:rsidP="00C83EE5">
            <w:pPr>
              <w:spacing w:before="60" w:after="60"/>
              <w:jc w:val="right"/>
              <w:rPr>
                <w:rFonts w:ascii="Calibri" w:hAnsi="Calibri" w:cs="Arial"/>
                <w:sz w:val="20"/>
                <w:szCs w:val="22"/>
                <w:lang w:eastAsia="zh-CN"/>
              </w:rPr>
            </w:pPr>
            <w:r w:rsidRPr="002E7D35">
              <w:rPr>
                <w:rFonts w:ascii="Calibri" w:hAnsi="Calibri" w:cs="Arial"/>
                <w:kern w:val="24"/>
                <w:sz w:val="20"/>
                <w:szCs w:val="22"/>
                <w:lang w:eastAsia="zh-CN"/>
              </w:rPr>
              <w:t>5.5%</w:t>
            </w:r>
          </w:p>
        </w:tc>
      </w:tr>
    </w:tbl>
    <w:p w14:paraId="3322C66F" w14:textId="77777777" w:rsidR="00EA006B" w:rsidRPr="002E7D35" w:rsidRDefault="00EA006B" w:rsidP="00EA006B">
      <w:pPr>
        <w:pStyle w:val="Heading1new"/>
      </w:pPr>
      <w:bookmarkStart w:id="70" w:name="_Toc398703824"/>
      <w:r w:rsidRPr="002E7D35">
        <w:br w:type="page"/>
      </w:r>
      <w:bookmarkStart w:id="71" w:name="_Toc443406904"/>
      <w:bookmarkStart w:id="72" w:name="_Toc443406971"/>
      <w:bookmarkStart w:id="73" w:name="_Toc443407491"/>
      <w:r w:rsidRPr="002E7D35">
        <w:lastRenderedPageBreak/>
        <w:t>Conclusion</w:t>
      </w:r>
      <w:bookmarkEnd w:id="70"/>
      <w:bookmarkEnd w:id="71"/>
      <w:bookmarkEnd w:id="72"/>
      <w:bookmarkEnd w:id="73"/>
    </w:p>
    <w:p w14:paraId="58235D46" w14:textId="568D1B66" w:rsidR="00EA006B" w:rsidRPr="002E7D35" w:rsidRDefault="00EA006B" w:rsidP="002533A9">
      <w:pPr>
        <w:pStyle w:val="Text"/>
        <w:tabs>
          <w:tab w:val="left" w:pos="9356"/>
        </w:tabs>
        <w:ind w:right="276"/>
      </w:pPr>
      <w:r w:rsidRPr="002E7D35">
        <w:t>This report provides information on decisions to continue or discontinue language study, sourced directly from students currently in Year 11, across states and school systems, for the most widely taught language in Australia, Japanese. While some caution in interpretation is required in terms of representativeness, due to the self-selection of both schools and students to participate, the results provide revealing insights into student characteristics and the reasons for their choices to either continue or discontinue the study of Japanese at senior secondary level.</w:t>
      </w:r>
      <w:r w:rsidR="00135BCA" w:rsidRPr="002E7D35">
        <w:t xml:space="preserve"> </w:t>
      </w:r>
      <w:r w:rsidRPr="002E7D35">
        <w:t xml:space="preserve"> Although the importance of individual reasons would no doubt differ for other languages, it is likely that some of the broad trends (such as the importance of intrinsic motivations and extrinsic motivations relating to marks and difficulty) would be similar for other languages, at least for </w:t>
      </w:r>
      <w:r w:rsidR="002E7D35" w:rsidRPr="002E7D35">
        <w:t>languages that</w:t>
      </w:r>
      <w:r w:rsidRPr="002E7D35">
        <w:t xml:space="preserve"> are not primarily studied by heritage speakers. </w:t>
      </w:r>
    </w:p>
    <w:p w14:paraId="5FBE352C" w14:textId="555E2B2D" w:rsidR="00EA006B" w:rsidRPr="002E7D35" w:rsidRDefault="00EA006B" w:rsidP="002533A9">
      <w:pPr>
        <w:pStyle w:val="Text"/>
        <w:tabs>
          <w:tab w:val="left" w:pos="9356"/>
        </w:tabs>
        <w:ind w:right="276"/>
      </w:pPr>
      <w:r w:rsidRPr="002E7D35">
        <w:t>It is clear that students are influenced by a range of both intrinsic and extrinsic motivations, as well as structural constraints and affordances, and it is the confluence of these that is likely to influence decisions rather than one or two motivations taken in isolation.</w:t>
      </w:r>
      <w:r w:rsidR="00135BCA" w:rsidRPr="002E7D35">
        <w:t xml:space="preserve"> </w:t>
      </w:r>
      <w:r w:rsidRPr="002E7D35">
        <w:t>Perhaps unsurprisingly, the results confirm that students are not primarily motivated by instrumental decisions about career value, but are strongly influenced by intrinsic motives such as their interest in and liking for the subject, and desire to travel to Japan (which also reflects interest in the language and people).</w:t>
      </w:r>
      <w:r w:rsidR="00135BCA" w:rsidRPr="002E7D35">
        <w:t xml:space="preserve"> </w:t>
      </w:r>
      <w:r w:rsidRPr="002E7D35">
        <w:t>They also attribute general educational value to the subject, for example, in terms of presenting a worthwhile challenge, providing skills in intercultural understanding.</w:t>
      </w:r>
      <w:r w:rsidR="00135BCA" w:rsidRPr="002E7D35">
        <w:t xml:space="preserve"> </w:t>
      </w:r>
    </w:p>
    <w:p w14:paraId="1F0AC4A9" w14:textId="7F145434" w:rsidR="00EA006B" w:rsidRPr="002E7D35" w:rsidRDefault="00EA006B" w:rsidP="002533A9">
      <w:pPr>
        <w:pStyle w:val="Text"/>
        <w:tabs>
          <w:tab w:val="left" w:pos="9356"/>
        </w:tabs>
        <w:ind w:right="276"/>
      </w:pPr>
      <w:r w:rsidRPr="002E7D35">
        <w:t>However, liking is not enough, and it is clear that students who choose to continue studying Japanese generally perceive that they will achieve good results in the subject, either due to their own abilities or to factors such as bonus marks, and that this is an important factor in choice.</w:t>
      </w:r>
      <w:r w:rsidR="00135BCA" w:rsidRPr="002E7D35">
        <w:t xml:space="preserve"> </w:t>
      </w:r>
      <w:r w:rsidRPr="002E7D35">
        <w:t>This is borne out by the results for the Discontinuers, who also often express an interest in Japanese, but for whom the decision to discontinue is strongly influenced by perceptions of difficulty, high workloads, and an inability to do well.</w:t>
      </w:r>
      <w:r w:rsidR="00135BCA" w:rsidRPr="002E7D35">
        <w:t xml:space="preserve"> </w:t>
      </w:r>
      <w:r w:rsidRPr="002E7D35">
        <w:t>For some students this is compounded by a lack of room in their course, or other structural factors such as timetable clashes. Such structural factors are the reasons why students who wish to continue are unable to do so, and must be a target of any efforts to improve participation.</w:t>
      </w:r>
    </w:p>
    <w:p w14:paraId="7B273B8B" w14:textId="49EF5623" w:rsidR="00EA006B" w:rsidRPr="002E7D35" w:rsidRDefault="00EA006B" w:rsidP="002533A9">
      <w:pPr>
        <w:pStyle w:val="Text"/>
        <w:ind w:right="134"/>
      </w:pPr>
      <w:r w:rsidRPr="002E7D35">
        <w:t>The results of this study suggest that efforts to improve Japanese teaching to make the subject interesting and engaging, and to connect students with opportunities to engage in actual communication or to travel to Japan may well help to influence student choices.</w:t>
      </w:r>
      <w:r w:rsidR="00135BCA" w:rsidRPr="002E7D35">
        <w:t xml:space="preserve"> </w:t>
      </w:r>
      <w:r w:rsidRPr="002E7D35">
        <w:t xml:space="preserve">In addition, students seem to recognise the broader educational value of language learning, and its role in a balanced study </w:t>
      </w:r>
      <w:r w:rsidR="009D3815" w:rsidRPr="002E7D35">
        <w:t>programme</w:t>
      </w:r>
      <w:r w:rsidRPr="002E7D35">
        <w:t xml:space="preserve"> and this is an additional factor which may support continuation, when combined with other factors. </w:t>
      </w:r>
    </w:p>
    <w:p w14:paraId="2B242D85" w14:textId="66E1EE2E" w:rsidR="00EA006B" w:rsidRPr="002E7D35" w:rsidRDefault="00EA006B" w:rsidP="002533A9">
      <w:pPr>
        <w:pStyle w:val="Text"/>
        <w:tabs>
          <w:tab w:val="left" w:pos="9356"/>
        </w:tabs>
        <w:ind w:right="276"/>
      </w:pPr>
      <w:r w:rsidRPr="002E7D35">
        <w:t>Perceptions of usefulness to career and daily life may not be the most decisive component in choice, but a majority of students indicate that these factors have some influence in their decision to continue, so efforts to alert students to the relevance of Japanese to their lives may also bear positive fruit.</w:t>
      </w:r>
      <w:r w:rsidR="00135BCA" w:rsidRPr="002E7D35">
        <w:t xml:space="preserve"> </w:t>
      </w:r>
      <w:r w:rsidRPr="002E7D35">
        <w:t xml:space="preserve">Notably, this should not be done just in terms of career – relevance to travel and leisure is also of major importance, as has been noted by recent studies in the learning of both Japanese and other languages, including English </w:t>
      </w:r>
      <w:r w:rsidRPr="002E7D35">
        <w:fldChar w:fldCharType="begin"/>
      </w:r>
      <w:r w:rsidRPr="002E7D35">
        <w:instrText xml:space="preserve"> ADDIN EN.CITE &lt;EndNote&gt;&lt;Cite&gt;&lt;Author&gt;Kubota&lt;/Author&gt;&lt;Year&gt;2011&lt;/Year&gt;&lt;RecNum&gt;1208&lt;/RecNum&gt;&lt;DisplayText&gt;(Kubota 2011)&lt;/DisplayText&gt;&lt;record&gt;&lt;rec-number&gt;1208&lt;/rec-number&gt;&lt;foreign-keys&gt;&lt;key app="EN" db-id="effzztwa8zd0z2eef97psveadzwsv99xf0dz" timestamp="1410904296"&gt;1208&lt;/key&gt;&lt;/foreign-keys&gt;&lt;ref-type name="Journal Article"&gt;17&lt;/ref-type&gt;&lt;contributors&gt;&lt;authors&gt;&lt;author&gt;Kubota, Ryuko&lt;/author&gt;&lt;/authors&gt;&lt;/contributors&gt;&lt;titles&gt;&lt;title&gt; Learning a foreign language as leisure and consumption: Enjoyment, desire, and the business of eikaiwa.&lt;/title&gt;&lt;secondary-title&gt;International Journal of Bilingual Education and Bilingualism&lt;/secondary-title&gt;&lt;/titles&gt;&lt;periodical&gt;&lt;full-title&gt;International Journal of Bilingual Education and Bilingualism&lt;/full-title&gt;&lt;/periodical&gt;&lt;pages&gt;473-488.&lt;/pages&gt;&lt;volume&gt;14&lt;/volume&gt;&lt;dates&gt;&lt;year&gt;2011&lt;/year&gt;&lt;/dates&gt;&lt;urls&gt;&lt;/urls&gt;&lt;/record&gt;&lt;/Cite&gt;&lt;/EndNote&gt;</w:instrText>
      </w:r>
      <w:r w:rsidRPr="002E7D35">
        <w:fldChar w:fldCharType="separate"/>
      </w:r>
      <w:r w:rsidRPr="002E7D35">
        <w:t>(Kubota</w:t>
      </w:r>
      <w:r w:rsidR="00BE097F" w:rsidRPr="002E7D35">
        <w:t>,</w:t>
      </w:r>
      <w:r w:rsidRPr="002E7D35">
        <w:t xml:space="preserve"> 2011)</w:t>
      </w:r>
      <w:r w:rsidRPr="002E7D35">
        <w:fldChar w:fldCharType="end"/>
      </w:r>
      <w:r w:rsidRPr="002E7D35">
        <w:t>.</w:t>
      </w:r>
      <w:r w:rsidR="00135BCA" w:rsidRPr="002E7D35">
        <w:t xml:space="preserve"> </w:t>
      </w:r>
      <w:r w:rsidRPr="002E7D35">
        <w:t>Often, students choose to study a language because of interest, but then start to look for ways in which they could use it in a career.</w:t>
      </w:r>
      <w:r w:rsidR="00135BCA" w:rsidRPr="002E7D35">
        <w:t xml:space="preserve"> </w:t>
      </w:r>
      <w:r w:rsidRPr="002E7D35">
        <w:t>Finally, the ability to do well is crucial to student choices, so ensuring that the demands of the subject are not excessive in comparison with other subjects, and that students feel they have a reasonable chance of scoring well if they study hard is also an important factor.</w:t>
      </w:r>
      <w:r w:rsidR="00135BCA" w:rsidRPr="002E7D35">
        <w:t xml:space="preserve"> </w:t>
      </w:r>
      <w:r w:rsidRPr="002E7D35">
        <w:t xml:space="preserve"> </w:t>
      </w:r>
    </w:p>
    <w:p w14:paraId="25F3220E" w14:textId="32082DE2" w:rsidR="00E0323F" w:rsidRPr="002E7D35" w:rsidRDefault="00EA006B" w:rsidP="002533A9">
      <w:pPr>
        <w:pStyle w:val="Text"/>
        <w:tabs>
          <w:tab w:val="left" w:pos="9356"/>
        </w:tabs>
        <w:ind w:right="276"/>
      </w:pPr>
      <w:r w:rsidRPr="002E7D35">
        <w:t>In conclusion, it should be noted that while individual motivations are important, so are the larger structural factors that shape subject choice.</w:t>
      </w:r>
      <w:r w:rsidR="00135BCA" w:rsidRPr="002E7D35">
        <w:t xml:space="preserve"> </w:t>
      </w:r>
      <w:r w:rsidRPr="002E7D35">
        <w:t xml:space="preserve">Incremental gains can be made in student retention by </w:t>
      </w:r>
      <w:r w:rsidRPr="002E7D35">
        <w:lastRenderedPageBreak/>
        <w:t>addressing language-specific issues and improving teaching and advocacy.</w:t>
      </w:r>
      <w:r w:rsidR="00135BCA" w:rsidRPr="002E7D35">
        <w:t xml:space="preserve"> </w:t>
      </w:r>
      <w:r w:rsidRPr="002E7D35">
        <w:t>However, the large differences across jurisdictions in terms of participation at senior secondary level indicate that, although they may not be uppermost in students</w:t>
      </w:r>
      <w:r w:rsidR="0067316D" w:rsidRPr="002E7D35">
        <w:t>’</w:t>
      </w:r>
      <w:r w:rsidRPr="002E7D35">
        <w:t xml:space="preserve"> minds, it may be the case that targeting broader structural factors, often quite removed from language teaching per se, has the most potential for removing barriers and encouraging language study. These include issues such as timetabling and whole-school support for language </w:t>
      </w:r>
      <w:r w:rsidR="009D3815" w:rsidRPr="002E7D35">
        <w:t>programme</w:t>
      </w:r>
      <w:r w:rsidRPr="002E7D35">
        <w:t xml:space="preserve">s at the school level. At the jurisdiction level, they may include measures to provide more room in courses for language subjects and incentives for taking on a higher workload, as well as ensuring that students are competing on an </w:t>
      </w:r>
      <w:r w:rsidR="0067316D" w:rsidRPr="002E7D35">
        <w:t>‘</w:t>
      </w:r>
      <w:r w:rsidRPr="002E7D35">
        <w:t>even playing field</w:t>
      </w:r>
      <w:r w:rsidR="0067316D" w:rsidRPr="002E7D35">
        <w:t>’</w:t>
      </w:r>
      <w:r w:rsidRPr="002E7D35">
        <w:t xml:space="preserve"> in terms of being able to achieve at a high standard in language subjects.</w:t>
      </w:r>
    </w:p>
    <w:p w14:paraId="7B6E4BA6" w14:textId="10651BCC" w:rsidR="00EA006B" w:rsidRPr="002E7D35" w:rsidRDefault="00EA006B" w:rsidP="00EA006B">
      <w:pPr>
        <w:pStyle w:val="Heading1new"/>
      </w:pPr>
      <w:bookmarkStart w:id="74" w:name="_Toc443406905"/>
      <w:bookmarkStart w:id="75" w:name="_Toc443406972"/>
      <w:bookmarkStart w:id="76" w:name="_Toc443407492"/>
      <w:r w:rsidRPr="002E7D35">
        <w:t>References</w:t>
      </w:r>
      <w:bookmarkEnd w:id="74"/>
      <w:bookmarkEnd w:id="75"/>
      <w:bookmarkEnd w:id="76"/>
    </w:p>
    <w:p w14:paraId="515913F8" w14:textId="180B87DA" w:rsidR="00EA006B" w:rsidRPr="002E7D35" w:rsidRDefault="00EA006B" w:rsidP="00197160">
      <w:pPr>
        <w:pStyle w:val="EndNoteBibliography"/>
        <w:spacing w:after="120"/>
        <w:rPr>
          <w:rFonts w:ascii="Calibri" w:hAnsi="Calibri"/>
          <w:noProof w:val="0"/>
          <w:lang w:val="en-AU"/>
        </w:rPr>
      </w:pPr>
      <w:r w:rsidRPr="002E7D35">
        <w:rPr>
          <w:rFonts w:ascii="Calibri" w:hAnsi="Calibri"/>
          <w:noProof w:val="0"/>
          <w:lang w:val="en-AU"/>
        </w:rPr>
        <w:fldChar w:fldCharType="begin"/>
      </w:r>
      <w:r w:rsidRPr="002E7D35">
        <w:rPr>
          <w:rFonts w:ascii="Calibri" w:hAnsi="Calibri"/>
          <w:noProof w:val="0"/>
          <w:lang w:val="en-AU"/>
        </w:rPr>
        <w:instrText xml:space="preserve"> ADDIN EN.REFLIST </w:instrText>
      </w:r>
      <w:r w:rsidRPr="002E7D35">
        <w:rPr>
          <w:rFonts w:ascii="Calibri" w:hAnsi="Calibri"/>
          <w:noProof w:val="0"/>
          <w:lang w:val="en-AU"/>
        </w:rPr>
        <w:fldChar w:fldCharType="separate"/>
      </w:r>
      <w:r w:rsidR="00043C56" w:rsidRPr="002E7D35">
        <w:rPr>
          <w:rFonts w:ascii="Calibri" w:hAnsi="Calibri"/>
          <w:noProof w:val="0"/>
          <w:lang w:val="en-AU"/>
        </w:rPr>
        <w:t>de Kretser, A., &amp;</w:t>
      </w:r>
      <w:r w:rsidRPr="002E7D35">
        <w:rPr>
          <w:rFonts w:ascii="Calibri" w:hAnsi="Calibri"/>
          <w:noProof w:val="0"/>
          <w:lang w:val="en-AU"/>
        </w:rPr>
        <w:t xml:space="preserve"> Spence-Brown, R. (2010). </w:t>
      </w:r>
      <w:r w:rsidRPr="002E7D35">
        <w:rPr>
          <w:rFonts w:ascii="Calibri" w:hAnsi="Calibri"/>
          <w:i/>
          <w:iCs/>
          <w:noProof w:val="0"/>
          <w:lang w:val="en-AU"/>
        </w:rPr>
        <w:t>The current state of Japanese language education in Australian schools</w:t>
      </w:r>
      <w:r w:rsidRPr="002E7D35">
        <w:rPr>
          <w:rFonts w:ascii="Calibri" w:hAnsi="Calibri"/>
          <w:noProof w:val="0"/>
          <w:lang w:val="en-AU"/>
        </w:rPr>
        <w:t>. Carlton South, Australia: Education Services Australia.</w:t>
      </w:r>
    </w:p>
    <w:p w14:paraId="615FE3E3" w14:textId="77777777" w:rsidR="00EA006B" w:rsidRPr="002E7D35" w:rsidRDefault="00EA006B" w:rsidP="00197160">
      <w:pPr>
        <w:pStyle w:val="EndNoteBibliography"/>
        <w:spacing w:after="120"/>
        <w:rPr>
          <w:rFonts w:ascii="Calibri" w:hAnsi="Calibri"/>
          <w:noProof w:val="0"/>
          <w:lang w:val="en-AU"/>
        </w:rPr>
      </w:pPr>
      <w:r w:rsidRPr="002E7D35">
        <w:rPr>
          <w:rFonts w:ascii="Calibri" w:hAnsi="Calibri"/>
          <w:noProof w:val="0"/>
          <w:lang w:val="en-AU"/>
        </w:rPr>
        <w:t xml:space="preserve">Kubota, R. (2011). Learning a foreign language as leisure and consumption: Enjoyment, desire, and the business of eikaiwa. </w:t>
      </w:r>
      <w:r w:rsidRPr="002E7D35">
        <w:rPr>
          <w:rFonts w:ascii="Calibri" w:hAnsi="Calibri"/>
          <w:i/>
          <w:iCs/>
          <w:noProof w:val="0"/>
          <w:lang w:val="en-AU"/>
        </w:rPr>
        <w:t>International Journal of Bilingual Education and Bilingualism,</w:t>
      </w:r>
      <w:r w:rsidRPr="002E7D35">
        <w:rPr>
          <w:rFonts w:ascii="Calibri" w:hAnsi="Calibri"/>
          <w:noProof w:val="0"/>
          <w:lang w:val="en-AU"/>
        </w:rPr>
        <w:t xml:space="preserve"> 14: 473-488.</w:t>
      </w:r>
    </w:p>
    <w:p w14:paraId="36B670A7" w14:textId="242C7798" w:rsidR="00EE2152" w:rsidRPr="002E7D35" w:rsidRDefault="00EA006B" w:rsidP="00197160">
      <w:pPr>
        <w:pStyle w:val="EndNoteBibliography"/>
        <w:spacing w:after="120"/>
        <w:rPr>
          <w:rFonts w:ascii="Calibri" w:hAnsi="Calibri"/>
          <w:noProof w:val="0"/>
          <w:lang w:val="en-AU"/>
        </w:rPr>
      </w:pPr>
      <w:r w:rsidRPr="002E7D35">
        <w:rPr>
          <w:rFonts w:ascii="Calibri" w:hAnsi="Calibri"/>
          <w:noProof w:val="0"/>
          <w:lang w:val="en-AU"/>
        </w:rPr>
        <w:t>Lo Bianco, J.</w:t>
      </w:r>
      <w:r w:rsidR="00043C56" w:rsidRPr="002E7D35">
        <w:rPr>
          <w:rFonts w:ascii="Calibri" w:hAnsi="Calibri"/>
          <w:noProof w:val="0"/>
          <w:lang w:val="en-AU"/>
        </w:rPr>
        <w:t>, &amp;</w:t>
      </w:r>
      <w:r w:rsidRPr="002E7D35">
        <w:rPr>
          <w:rFonts w:ascii="Calibri" w:hAnsi="Calibri"/>
          <w:noProof w:val="0"/>
          <w:lang w:val="en-AU"/>
        </w:rPr>
        <w:t xml:space="preserve"> Aliani, R. (2013). </w:t>
      </w:r>
      <w:r w:rsidRPr="002E7D35">
        <w:rPr>
          <w:rFonts w:ascii="Calibri" w:hAnsi="Calibri"/>
          <w:i/>
          <w:iCs/>
          <w:noProof w:val="0"/>
          <w:lang w:val="en-AU"/>
        </w:rPr>
        <w:t>Language planning and student experiences: intention, rhetoric and implementation</w:t>
      </w:r>
      <w:r w:rsidRPr="002E7D35">
        <w:rPr>
          <w:rFonts w:ascii="Calibri" w:hAnsi="Calibri"/>
          <w:noProof w:val="0"/>
          <w:lang w:val="en-AU"/>
        </w:rPr>
        <w:t>. Bristol: Multilingual matters.</w:t>
      </w:r>
      <w:r w:rsidRPr="002E7D35">
        <w:rPr>
          <w:rFonts w:ascii="Calibri" w:hAnsi="Calibri"/>
          <w:noProof w:val="0"/>
          <w:lang w:val="en-AU"/>
        </w:rPr>
        <w:fldChar w:fldCharType="end"/>
      </w:r>
    </w:p>
    <w:bookmarkEnd w:id="57"/>
    <w:sectPr w:rsidR="00EE2152" w:rsidRPr="002E7D35" w:rsidSect="00080DA3">
      <w:headerReference w:type="default" r:id="rId10"/>
      <w:footerReference w:type="default" r:id="rId11"/>
      <w:headerReference w:type="first" r:id="rId12"/>
      <w:type w:val="continuous"/>
      <w:pgSz w:w="11900" w:h="16840"/>
      <w:pgMar w:top="1985" w:right="1134" w:bottom="1440"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79E6F" w14:textId="77777777" w:rsidR="00DE4BE9" w:rsidRDefault="00DE4BE9">
      <w:r>
        <w:separator/>
      </w:r>
    </w:p>
    <w:p w14:paraId="2795A912" w14:textId="77777777" w:rsidR="00DE4BE9" w:rsidRDefault="00DE4BE9"/>
  </w:endnote>
  <w:endnote w:type="continuationSeparator" w:id="0">
    <w:p w14:paraId="643AF12A" w14:textId="77777777" w:rsidR="00DE4BE9" w:rsidRDefault="00DE4BE9">
      <w:r>
        <w:continuationSeparator/>
      </w:r>
    </w:p>
    <w:p w14:paraId="4442BBEA" w14:textId="77777777" w:rsidR="00DE4BE9" w:rsidRDefault="00DE4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Perpetua">
    <w:panose1 w:val="02020502060401020303"/>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F5CFB" w14:textId="77777777" w:rsidR="00DE4BE9" w:rsidRPr="00AD11E2" w:rsidRDefault="00DE4BE9" w:rsidP="00AD11E2">
    <w:pPr>
      <w:pStyle w:val="Footer"/>
      <w:jc w:val="right"/>
      <w:rPr>
        <w:rFonts w:ascii="Calibri" w:hAnsi="Calibri"/>
        <w:sz w:val="16"/>
      </w:rPr>
    </w:pPr>
    <w:r w:rsidRPr="00073052">
      <w:rPr>
        <w:rFonts w:ascii="Calibri" w:hAnsi="Calibri"/>
        <w:sz w:val="16"/>
      </w:rPr>
      <w:t xml:space="preserve">Page </w:t>
    </w:r>
    <w:r w:rsidRPr="00073052">
      <w:rPr>
        <w:rFonts w:ascii="Calibri" w:hAnsi="Calibri"/>
        <w:sz w:val="16"/>
      </w:rPr>
      <w:fldChar w:fldCharType="begin"/>
    </w:r>
    <w:r w:rsidRPr="00073052">
      <w:rPr>
        <w:rFonts w:ascii="Calibri" w:hAnsi="Calibri"/>
        <w:sz w:val="16"/>
      </w:rPr>
      <w:instrText xml:space="preserve"> PAGE </w:instrText>
    </w:r>
    <w:r w:rsidRPr="00073052">
      <w:rPr>
        <w:rFonts w:ascii="Calibri" w:hAnsi="Calibri"/>
        <w:sz w:val="16"/>
      </w:rPr>
      <w:fldChar w:fldCharType="separate"/>
    </w:r>
    <w:r w:rsidR="004C582A">
      <w:rPr>
        <w:rFonts w:ascii="Calibri" w:hAnsi="Calibri"/>
        <w:noProof/>
        <w:sz w:val="16"/>
      </w:rPr>
      <w:t>4</w:t>
    </w:r>
    <w:r w:rsidRPr="00073052">
      <w:rPr>
        <w:rFonts w:ascii="Calibri" w:hAnsi="Calibri"/>
        <w:sz w:val="16"/>
      </w:rPr>
      <w:fldChar w:fldCharType="end"/>
    </w:r>
    <w:r w:rsidRPr="00073052">
      <w:rPr>
        <w:rFonts w:ascii="Calibri" w:hAnsi="Calibri"/>
        <w:sz w:val="16"/>
      </w:rPr>
      <w:t xml:space="preserve"> of </w:t>
    </w:r>
    <w:r w:rsidRPr="00073052">
      <w:rPr>
        <w:rFonts w:ascii="Calibri" w:hAnsi="Calibri"/>
        <w:sz w:val="16"/>
      </w:rPr>
      <w:fldChar w:fldCharType="begin"/>
    </w:r>
    <w:r w:rsidRPr="00073052">
      <w:rPr>
        <w:rFonts w:ascii="Calibri" w:hAnsi="Calibri"/>
        <w:sz w:val="16"/>
      </w:rPr>
      <w:instrText xml:space="preserve"> NUMPAGES </w:instrText>
    </w:r>
    <w:r w:rsidRPr="00073052">
      <w:rPr>
        <w:rFonts w:ascii="Calibri" w:hAnsi="Calibri"/>
        <w:sz w:val="16"/>
      </w:rPr>
      <w:fldChar w:fldCharType="separate"/>
    </w:r>
    <w:r w:rsidR="004C582A">
      <w:rPr>
        <w:rFonts w:ascii="Calibri" w:hAnsi="Calibri"/>
        <w:noProof/>
        <w:sz w:val="16"/>
      </w:rPr>
      <w:t>22</w:t>
    </w:r>
    <w:r w:rsidRPr="00073052">
      <w:rPr>
        <w:rFonts w:ascii="Calibri" w:hAnsi="Calibr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F1735" w14:textId="77777777" w:rsidR="00DE4BE9" w:rsidRDefault="00DE4BE9">
      <w:r>
        <w:separator/>
      </w:r>
    </w:p>
    <w:p w14:paraId="057A3023" w14:textId="77777777" w:rsidR="00DE4BE9" w:rsidRDefault="00DE4BE9"/>
  </w:footnote>
  <w:footnote w:type="continuationSeparator" w:id="0">
    <w:p w14:paraId="6D9F9B10" w14:textId="77777777" w:rsidR="00DE4BE9" w:rsidRDefault="00DE4BE9">
      <w:r>
        <w:continuationSeparator/>
      </w:r>
    </w:p>
    <w:p w14:paraId="1F0CB53E" w14:textId="77777777" w:rsidR="00DE4BE9" w:rsidRDefault="00DE4BE9"/>
  </w:footnote>
  <w:footnote w:id="1">
    <w:p w14:paraId="0D35C5FE" w14:textId="544C222E" w:rsidR="00DE4BE9" w:rsidRPr="00CD1BE2" w:rsidRDefault="00DE4BE9" w:rsidP="00EF689B">
      <w:pPr>
        <w:pStyle w:val="FootnoteText"/>
      </w:pPr>
      <w:r w:rsidRPr="00EF689B">
        <w:rPr>
          <w:rStyle w:val="FootnoteReference"/>
          <w:rFonts w:ascii="Calibri" w:hAnsi="Calibri"/>
        </w:rPr>
        <w:footnoteRef/>
      </w:r>
      <w:r w:rsidRPr="00EF689B">
        <w:rPr>
          <w:rFonts w:ascii="Calibri" w:hAnsi="Calibri"/>
        </w:rPr>
        <w:t xml:space="preserve"> This report has been compiled expressly for the purpose of informing the work of the Senior Secondary Languages Education Research Project.</w:t>
      </w:r>
      <w:r>
        <w:rPr>
          <w:rFonts w:ascii="Calibri" w:hAnsi="Calibri"/>
        </w:rPr>
        <w:t xml:space="preserve"> </w:t>
      </w:r>
      <w:r w:rsidRPr="00EF689B">
        <w:rPr>
          <w:rFonts w:ascii="Calibri" w:hAnsi="Calibri"/>
        </w:rPr>
        <w:t xml:space="preserve">It is </w:t>
      </w:r>
      <w:r>
        <w:rPr>
          <w:rFonts w:ascii="Calibri" w:hAnsi="Calibri"/>
        </w:rPr>
        <w:t xml:space="preserve">a </w:t>
      </w:r>
      <w:r w:rsidRPr="00EF689B">
        <w:rPr>
          <w:rFonts w:ascii="Calibri" w:hAnsi="Calibri"/>
        </w:rPr>
        <w:t>preliminary report on an on-going project which is not totally complete, and which will later be written up for publication in other forms. For this reason, the focus is on data and results, and background material, such as academic references, have been kept to a minimum.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E072D" w14:textId="77777777" w:rsidR="00DE4BE9" w:rsidRPr="00C4573C" w:rsidRDefault="00DE4BE9" w:rsidP="00277A4D">
    <w:pPr>
      <w:pStyle w:val="Header"/>
      <w:tabs>
        <w:tab w:val="clear" w:pos="8640"/>
      </w:tabs>
      <w:jc w:val="right"/>
      <w:rPr>
        <w:rFonts w:ascii="Calibri" w:hAnsi="Calibri"/>
        <w:b/>
        <w:sz w:val="28"/>
      </w:rPr>
    </w:pPr>
    <w:r>
      <w:rPr>
        <w:rFonts w:ascii="Calibri" w:hAnsi="Calibri"/>
        <w:b/>
        <w:sz w:val="28"/>
      </w:rPr>
      <w:t>Factors related to student continuation and discontinuation of Japanese</w:t>
    </w:r>
  </w:p>
  <w:p w14:paraId="6D4648A6" w14:textId="77777777" w:rsidR="00DE4BE9" w:rsidRPr="00061D0C" w:rsidRDefault="00DE4BE9" w:rsidP="00080DA3">
    <w:pPr>
      <w:pStyle w:val="Header"/>
      <w:spacing w:before="60"/>
      <w:jc w:val="right"/>
      <w:rPr>
        <w:rFonts w:ascii="Calibri" w:hAnsi="Calibri"/>
        <w:b/>
        <w:color w:val="BF1726"/>
      </w:rPr>
    </w:pPr>
    <w:r>
      <w:rPr>
        <w:rFonts w:ascii="Calibri" w:hAnsi="Calibri"/>
        <w:b/>
        <w:color w:val="BF1726"/>
      </w:rPr>
      <w:t>Senior Secondary Languages Education Research Project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4011B" w14:textId="2E9C951C" w:rsidR="00DE4BE9" w:rsidRDefault="00DE4B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9BBB59" w:themeColor="accent3"/>
      </w:rPr>
    </w:lvl>
  </w:abstractNum>
  <w:abstractNum w:abstractNumId="1">
    <w:nsid w:val="FFFFFF81"/>
    <w:multiLevelType w:val="singleLevel"/>
    <w:tmpl w:val="9A8A1DFA"/>
    <w:lvl w:ilvl="0">
      <w:start w:val="1"/>
      <w:numFmt w:val="bullet"/>
      <w:pStyle w:val="ListBullet4"/>
      <w:lvlText w:val=""/>
      <w:lvlJc w:val="left"/>
      <w:pPr>
        <w:ind w:left="1440" w:hanging="360"/>
      </w:pPr>
      <w:rPr>
        <w:rFonts w:ascii="Symbol" w:hAnsi="Symbol" w:hint="default"/>
        <w:color w:val="9BBB59" w:themeColor="accent3"/>
      </w:rPr>
    </w:lvl>
  </w:abstractNum>
  <w:abstractNum w:abstractNumId="2">
    <w:nsid w:val="FFFFFF82"/>
    <w:multiLevelType w:val="singleLevel"/>
    <w:tmpl w:val="AC6E7B80"/>
    <w:lvl w:ilvl="0">
      <w:start w:val="1"/>
      <w:numFmt w:val="bullet"/>
      <w:pStyle w:val="ListBullet3"/>
      <w:lvlText w:val=""/>
      <w:lvlJc w:val="left"/>
      <w:pPr>
        <w:ind w:left="1080" w:hanging="360"/>
      </w:pPr>
      <w:rPr>
        <w:rFonts w:ascii="Symbol" w:hAnsi="Symbol" w:hint="default"/>
        <w:color w:val="95B3D7" w:themeColor="accent1" w:themeTint="99"/>
      </w:rPr>
    </w:lvl>
  </w:abstractNum>
  <w:abstractNum w:abstractNumId="3">
    <w:nsid w:val="FFFFFF83"/>
    <w:multiLevelType w:val="singleLevel"/>
    <w:tmpl w:val="3EFA84BC"/>
    <w:lvl w:ilvl="0">
      <w:start w:val="1"/>
      <w:numFmt w:val="bullet"/>
      <w:pStyle w:val="ListBullet2"/>
      <w:lvlText w:val=""/>
      <w:lvlJc w:val="left"/>
      <w:pPr>
        <w:ind w:left="720" w:hanging="360"/>
      </w:pPr>
      <w:rPr>
        <w:rFonts w:ascii="Symbol" w:hAnsi="Symbol" w:hint="default"/>
        <w:color w:val="4F81BD" w:themeColor="accent1"/>
      </w:rPr>
    </w:lvl>
  </w:abstractNum>
  <w:abstractNum w:abstractNumId="4">
    <w:nsid w:val="FFFFFF89"/>
    <w:multiLevelType w:val="singleLevel"/>
    <w:tmpl w:val="7E249CE2"/>
    <w:lvl w:ilvl="0">
      <w:start w:val="1"/>
      <w:numFmt w:val="bullet"/>
      <w:pStyle w:val="ListBullet"/>
      <w:lvlText w:val=""/>
      <w:lvlJc w:val="left"/>
      <w:pPr>
        <w:ind w:left="360" w:hanging="360"/>
      </w:pPr>
      <w:rPr>
        <w:rFonts w:ascii="Symbol" w:hAnsi="Symbol" w:hint="default"/>
        <w:color w:val="365F91" w:themeColor="accent1" w:themeShade="BF"/>
      </w:rPr>
    </w:lvl>
  </w:abstractNum>
  <w:abstractNum w:abstractNumId="5">
    <w:nsid w:val="00E20F11"/>
    <w:multiLevelType w:val="hybridMultilevel"/>
    <w:tmpl w:val="7E74D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74B65CE"/>
    <w:multiLevelType w:val="hybridMultilevel"/>
    <w:tmpl w:val="46C2D3D4"/>
    <w:lvl w:ilvl="0" w:tplc="F7204C3E">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7">
    <w:nsid w:val="08FC5993"/>
    <w:multiLevelType w:val="hybridMultilevel"/>
    <w:tmpl w:val="ADC4BE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EFA32C9"/>
    <w:multiLevelType w:val="hybridMultilevel"/>
    <w:tmpl w:val="605AB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01B13E6"/>
    <w:multiLevelType w:val="hybridMultilevel"/>
    <w:tmpl w:val="1E90E72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23F1078F"/>
    <w:multiLevelType w:val="hybridMultilevel"/>
    <w:tmpl w:val="5B2C256C"/>
    <w:lvl w:ilvl="0" w:tplc="03844388">
      <w:start w:val="1"/>
      <w:numFmt w:val="decimal"/>
      <w:pStyle w:val="NumberingSB"/>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1">
    <w:nsid w:val="29FC6573"/>
    <w:multiLevelType w:val="hybridMultilevel"/>
    <w:tmpl w:val="FC5848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CAA4394"/>
    <w:multiLevelType w:val="hybridMultilevel"/>
    <w:tmpl w:val="C48CA9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CFD31ED"/>
    <w:multiLevelType w:val="multilevel"/>
    <w:tmpl w:val="B09A7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Symbol" w:hint="default"/>
      </w:rPr>
    </w:lvl>
    <w:lvl w:ilvl="8">
      <w:start w:val="1"/>
      <w:numFmt w:val="bullet"/>
      <w:lvlText w:val=""/>
      <w:lvlJc w:val="left"/>
      <w:pPr>
        <w:ind w:left="6480" w:hanging="360"/>
      </w:pPr>
      <w:rPr>
        <w:rFonts w:ascii="Wingdings" w:hAnsi="Wingdings" w:hint="default"/>
      </w:rPr>
    </w:lvl>
  </w:abstractNum>
  <w:abstractNum w:abstractNumId="14">
    <w:nsid w:val="2FDB1DF8"/>
    <w:multiLevelType w:val="hybridMultilevel"/>
    <w:tmpl w:val="B09A71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FE341AA"/>
    <w:multiLevelType w:val="hybridMultilevel"/>
    <w:tmpl w:val="13FAA1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27158AB"/>
    <w:multiLevelType w:val="hybridMultilevel"/>
    <w:tmpl w:val="A0E62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8E56776"/>
    <w:multiLevelType w:val="hybridMultilevel"/>
    <w:tmpl w:val="71729A0A"/>
    <w:lvl w:ilvl="0" w:tplc="0A20DB7A">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8">
    <w:nsid w:val="3D104C11"/>
    <w:multiLevelType w:val="hybridMultilevel"/>
    <w:tmpl w:val="EE2CA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D35592C"/>
    <w:multiLevelType w:val="hybridMultilevel"/>
    <w:tmpl w:val="5A06F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47A40BD"/>
    <w:multiLevelType w:val="hybridMultilevel"/>
    <w:tmpl w:val="9DE86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4D260CE"/>
    <w:multiLevelType w:val="hybridMultilevel"/>
    <w:tmpl w:val="06A8DD3E"/>
    <w:lvl w:ilvl="0" w:tplc="1DD6FCBA">
      <w:start w:val="1"/>
      <w:numFmt w:val="bullet"/>
      <w:pStyle w:val="BulletPointSB"/>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63D5B42"/>
    <w:multiLevelType w:val="hybridMultilevel"/>
    <w:tmpl w:val="D1CAD378"/>
    <w:lvl w:ilvl="0" w:tplc="A3568BE2">
      <w:start w:val="17"/>
      <w:numFmt w:val="bullet"/>
      <w:lvlText w:val="-"/>
      <w:lvlJc w:val="left"/>
      <w:pPr>
        <w:ind w:left="1080" w:hanging="360"/>
      </w:pPr>
      <w:rPr>
        <w:rFonts w:ascii="Calibri" w:eastAsia="Times New Roman" w:hAnsi="Calibri" w:cstheme="minorBidi" w:hint="default"/>
      </w:rPr>
    </w:lvl>
    <w:lvl w:ilvl="1" w:tplc="0C090003" w:tentative="1">
      <w:start w:val="1"/>
      <w:numFmt w:val="bullet"/>
      <w:lvlText w:val="o"/>
      <w:lvlJc w:val="left"/>
      <w:pPr>
        <w:ind w:left="1800" w:hanging="360"/>
      </w:pPr>
      <w:rPr>
        <w:rFonts w:ascii="Courier New" w:hAnsi="Courier New" w:cs="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Symbol"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Symbol" w:hint="default"/>
      </w:rPr>
    </w:lvl>
    <w:lvl w:ilvl="8" w:tplc="0C090005" w:tentative="1">
      <w:start w:val="1"/>
      <w:numFmt w:val="bullet"/>
      <w:lvlText w:val=""/>
      <w:lvlJc w:val="left"/>
      <w:pPr>
        <w:ind w:left="6840" w:hanging="360"/>
      </w:pPr>
      <w:rPr>
        <w:rFonts w:ascii="Wingdings" w:hAnsi="Wingdings" w:hint="default"/>
      </w:rPr>
    </w:lvl>
  </w:abstractNum>
  <w:abstractNum w:abstractNumId="23">
    <w:nsid w:val="46683AC1"/>
    <w:multiLevelType w:val="hybridMultilevel"/>
    <w:tmpl w:val="7EA4B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6E617EA"/>
    <w:multiLevelType w:val="hybridMultilevel"/>
    <w:tmpl w:val="CC06A274"/>
    <w:lvl w:ilvl="0" w:tplc="EA28BFFC">
      <w:start w:val="17"/>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D102366"/>
    <w:multiLevelType w:val="hybridMultilevel"/>
    <w:tmpl w:val="8E420B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3A1610D"/>
    <w:multiLevelType w:val="hybridMultilevel"/>
    <w:tmpl w:val="1098E3D6"/>
    <w:lvl w:ilvl="0" w:tplc="9B2EA8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7"/>
  </w:num>
  <w:num w:numId="4">
    <w:abstractNumId w:val="6"/>
  </w:num>
  <w:num w:numId="5">
    <w:abstractNumId w:val="24"/>
  </w:num>
  <w:num w:numId="6">
    <w:abstractNumId w:val="22"/>
  </w:num>
  <w:num w:numId="7">
    <w:abstractNumId w:val="10"/>
  </w:num>
  <w:num w:numId="8">
    <w:abstractNumId w:val="11"/>
  </w:num>
  <w:num w:numId="9">
    <w:abstractNumId w:val="12"/>
  </w:num>
  <w:num w:numId="10">
    <w:abstractNumId w:val="10"/>
    <w:lvlOverride w:ilvl="0">
      <w:startOverride w:val="1"/>
    </w:lvlOverride>
  </w:num>
  <w:num w:numId="11">
    <w:abstractNumId w:val="10"/>
  </w:num>
  <w:num w:numId="12">
    <w:abstractNumId w:val="10"/>
    <w:lvlOverride w:ilvl="0">
      <w:startOverride w:val="1"/>
    </w:lvlOverride>
  </w:num>
  <w:num w:numId="13">
    <w:abstractNumId w:val="10"/>
  </w:num>
  <w:num w:numId="14">
    <w:abstractNumId w:val="10"/>
    <w:lvlOverride w:ilvl="0">
      <w:startOverride w:val="1"/>
    </w:lvlOverride>
  </w:num>
  <w:num w:numId="15">
    <w:abstractNumId w:val="18"/>
  </w:num>
  <w:num w:numId="16">
    <w:abstractNumId w:val="16"/>
  </w:num>
  <w:num w:numId="17">
    <w:abstractNumId w:val="8"/>
  </w:num>
  <w:num w:numId="18">
    <w:abstractNumId w:val="25"/>
  </w:num>
  <w:num w:numId="19">
    <w:abstractNumId w:val="19"/>
  </w:num>
  <w:num w:numId="20">
    <w:abstractNumId w:val="5"/>
  </w:num>
  <w:num w:numId="21">
    <w:abstractNumId w:val="23"/>
  </w:num>
  <w:num w:numId="22">
    <w:abstractNumId w:val="15"/>
  </w:num>
  <w:num w:numId="23">
    <w:abstractNumId w:val="14"/>
  </w:num>
  <w:num w:numId="24">
    <w:abstractNumId w:val="13"/>
  </w:num>
  <w:num w:numId="25">
    <w:abstractNumId w:val="4"/>
  </w:num>
  <w:num w:numId="26">
    <w:abstractNumId w:val="3"/>
  </w:num>
  <w:num w:numId="27">
    <w:abstractNumId w:val="2"/>
  </w:num>
  <w:num w:numId="28">
    <w:abstractNumId w:val="1"/>
  </w:num>
  <w:num w:numId="29">
    <w:abstractNumId w:val="0"/>
  </w:num>
  <w:num w:numId="30">
    <w:abstractNumId w:val="20"/>
  </w:num>
  <w:num w:numId="31">
    <w:abstractNumId w:val="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142"/>
    <w:rsid w:val="00021E68"/>
    <w:rsid w:val="000427E2"/>
    <w:rsid w:val="00043C56"/>
    <w:rsid w:val="00057F44"/>
    <w:rsid w:val="00070D28"/>
    <w:rsid w:val="00080DA3"/>
    <w:rsid w:val="00083C73"/>
    <w:rsid w:val="00092A4C"/>
    <w:rsid w:val="000A0AC1"/>
    <w:rsid w:val="000A3E5C"/>
    <w:rsid w:val="000A6EE2"/>
    <w:rsid w:val="000B2D41"/>
    <w:rsid w:val="000C48E8"/>
    <w:rsid w:val="000E0B93"/>
    <w:rsid w:val="000E2296"/>
    <w:rsid w:val="00100277"/>
    <w:rsid w:val="00103961"/>
    <w:rsid w:val="001208E2"/>
    <w:rsid w:val="00134FF3"/>
    <w:rsid w:val="00135BCA"/>
    <w:rsid w:val="001551D6"/>
    <w:rsid w:val="001601EC"/>
    <w:rsid w:val="00165E3A"/>
    <w:rsid w:val="001777C7"/>
    <w:rsid w:val="00177ED0"/>
    <w:rsid w:val="00184E91"/>
    <w:rsid w:val="00197160"/>
    <w:rsid w:val="001A0ABF"/>
    <w:rsid w:val="001B0CD1"/>
    <w:rsid w:val="001C288E"/>
    <w:rsid w:val="001D12F2"/>
    <w:rsid w:val="001E6E4F"/>
    <w:rsid w:val="001F59C9"/>
    <w:rsid w:val="0020250B"/>
    <w:rsid w:val="00211DDF"/>
    <w:rsid w:val="00221225"/>
    <w:rsid w:val="00222C66"/>
    <w:rsid w:val="00224157"/>
    <w:rsid w:val="00224757"/>
    <w:rsid w:val="002402F7"/>
    <w:rsid w:val="00242371"/>
    <w:rsid w:val="00251F58"/>
    <w:rsid w:val="002533A9"/>
    <w:rsid w:val="002676EC"/>
    <w:rsid w:val="00277A4D"/>
    <w:rsid w:val="002A11F6"/>
    <w:rsid w:val="002A3F68"/>
    <w:rsid w:val="002B4AD5"/>
    <w:rsid w:val="002B61A5"/>
    <w:rsid w:val="002B6D0A"/>
    <w:rsid w:val="002D1A6F"/>
    <w:rsid w:val="002E6CB0"/>
    <w:rsid w:val="002E6E4E"/>
    <w:rsid w:val="002E7D35"/>
    <w:rsid w:val="002F2BD9"/>
    <w:rsid w:val="002F324B"/>
    <w:rsid w:val="002F4207"/>
    <w:rsid w:val="00306178"/>
    <w:rsid w:val="0031394C"/>
    <w:rsid w:val="0031431D"/>
    <w:rsid w:val="00366101"/>
    <w:rsid w:val="00373500"/>
    <w:rsid w:val="00373BDE"/>
    <w:rsid w:val="00382507"/>
    <w:rsid w:val="00387AE1"/>
    <w:rsid w:val="003B764D"/>
    <w:rsid w:val="003E3D3A"/>
    <w:rsid w:val="003E44AB"/>
    <w:rsid w:val="00407B3E"/>
    <w:rsid w:val="004108B0"/>
    <w:rsid w:val="004241B6"/>
    <w:rsid w:val="00425BB6"/>
    <w:rsid w:val="004531D4"/>
    <w:rsid w:val="00496DDB"/>
    <w:rsid w:val="004A4A80"/>
    <w:rsid w:val="004C582A"/>
    <w:rsid w:val="004C6E2B"/>
    <w:rsid w:val="004D015E"/>
    <w:rsid w:val="00527F7A"/>
    <w:rsid w:val="00533D8D"/>
    <w:rsid w:val="005547E0"/>
    <w:rsid w:val="0057720A"/>
    <w:rsid w:val="0058139C"/>
    <w:rsid w:val="00595ACA"/>
    <w:rsid w:val="005A4E82"/>
    <w:rsid w:val="005A4FA4"/>
    <w:rsid w:val="005B392D"/>
    <w:rsid w:val="005B46C9"/>
    <w:rsid w:val="005B7ECA"/>
    <w:rsid w:val="005D7073"/>
    <w:rsid w:val="005E245C"/>
    <w:rsid w:val="005E5719"/>
    <w:rsid w:val="005E6B9C"/>
    <w:rsid w:val="005F0375"/>
    <w:rsid w:val="00604D90"/>
    <w:rsid w:val="006075C3"/>
    <w:rsid w:val="0061241E"/>
    <w:rsid w:val="0061645A"/>
    <w:rsid w:val="00622327"/>
    <w:rsid w:val="006238CA"/>
    <w:rsid w:val="00641873"/>
    <w:rsid w:val="006509C5"/>
    <w:rsid w:val="00653060"/>
    <w:rsid w:val="00660887"/>
    <w:rsid w:val="00662BD3"/>
    <w:rsid w:val="006666AE"/>
    <w:rsid w:val="0067316D"/>
    <w:rsid w:val="006762A2"/>
    <w:rsid w:val="00680160"/>
    <w:rsid w:val="00696064"/>
    <w:rsid w:val="006B6779"/>
    <w:rsid w:val="006E1A4B"/>
    <w:rsid w:val="006E3141"/>
    <w:rsid w:val="006E5FDA"/>
    <w:rsid w:val="006F2A1A"/>
    <w:rsid w:val="00706928"/>
    <w:rsid w:val="007108B3"/>
    <w:rsid w:val="0071796D"/>
    <w:rsid w:val="0073324D"/>
    <w:rsid w:val="00741011"/>
    <w:rsid w:val="00746630"/>
    <w:rsid w:val="00766B1F"/>
    <w:rsid w:val="007820D7"/>
    <w:rsid w:val="00786DBC"/>
    <w:rsid w:val="007A0787"/>
    <w:rsid w:val="007A2E81"/>
    <w:rsid w:val="007A7814"/>
    <w:rsid w:val="007B1E4F"/>
    <w:rsid w:val="007B5539"/>
    <w:rsid w:val="007C3107"/>
    <w:rsid w:val="007C54DC"/>
    <w:rsid w:val="007D223E"/>
    <w:rsid w:val="007F4400"/>
    <w:rsid w:val="007F4684"/>
    <w:rsid w:val="00812142"/>
    <w:rsid w:val="00831F7E"/>
    <w:rsid w:val="0085347E"/>
    <w:rsid w:val="00856A1F"/>
    <w:rsid w:val="00875DA2"/>
    <w:rsid w:val="00882B29"/>
    <w:rsid w:val="0088420A"/>
    <w:rsid w:val="00886734"/>
    <w:rsid w:val="00890C98"/>
    <w:rsid w:val="00895DE4"/>
    <w:rsid w:val="008A624A"/>
    <w:rsid w:val="008B3BC3"/>
    <w:rsid w:val="008C1706"/>
    <w:rsid w:val="008D0B38"/>
    <w:rsid w:val="008E4B60"/>
    <w:rsid w:val="008E75A8"/>
    <w:rsid w:val="00900487"/>
    <w:rsid w:val="00920624"/>
    <w:rsid w:val="00946BCE"/>
    <w:rsid w:val="00962D8E"/>
    <w:rsid w:val="00980921"/>
    <w:rsid w:val="00981EFE"/>
    <w:rsid w:val="00996156"/>
    <w:rsid w:val="009C3436"/>
    <w:rsid w:val="009D3815"/>
    <w:rsid w:val="009E1EEC"/>
    <w:rsid w:val="009F39B6"/>
    <w:rsid w:val="009F61ED"/>
    <w:rsid w:val="009F7833"/>
    <w:rsid w:val="00A00F44"/>
    <w:rsid w:val="00A01736"/>
    <w:rsid w:val="00A03502"/>
    <w:rsid w:val="00A07622"/>
    <w:rsid w:val="00A3517F"/>
    <w:rsid w:val="00A54226"/>
    <w:rsid w:val="00A63B83"/>
    <w:rsid w:val="00A70F2C"/>
    <w:rsid w:val="00A75190"/>
    <w:rsid w:val="00A751A3"/>
    <w:rsid w:val="00A76D1E"/>
    <w:rsid w:val="00A80DBA"/>
    <w:rsid w:val="00A8627D"/>
    <w:rsid w:val="00A9298B"/>
    <w:rsid w:val="00A96110"/>
    <w:rsid w:val="00AB4FC1"/>
    <w:rsid w:val="00AB6D2B"/>
    <w:rsid w:val="00AC27E4"/>
    <w:rsid w:val="00AC4B69"/>
    <w:rsid w:val="00AD11E2"/>
    <w:rsid w:val="00AD6B45"/>
    <w:rsid w:val="00AE03A3"/>
    <w:rsid w:val="00AF206A"/>
    <w:rsid w:val="00B01AAF"/>
    <w:rsid w:val="00B0611F"/>
    <w:rsid w:val="00B2093F"/>
    <w:rsid w:val="00B20A72"/>
    <w:rsid w:val="00B27C0F"/>
    <w:rsid w:val="00B706C2"/>
    <w:rsid w:val="00B72183"/>
    <w:rsid w:val="00BB0D5B"/>
    <w:rsid w:val="00BC37AC"/>
    <w:rsid w:val="00BD7CB7"/>
    <w:rsid w:val="00BE091B"/>
    <w:rsid w:val="00BE097F"/>
    <w:rsid w:val="00BF349B"/>
    <w:rsid w:val="00BF7A82"/>
    <w:rsid w:val="00C10B9B"/>
    <w:rsid w:val="00C1137D"/>
    <w:rsid w:val="00C163FA"/>
    <w:rsid w:val="00C33E19"/>
    <w:rsid w:val="00C35563"/>
    <w:rsid w:val="00C37FA3"/>
    <w:rsid w:val="00C50827"/>
    <w:rsid w:val="00C570ED"/>
    <w:rsid w:val="00C6229D"/>
    <w:rsid w:val="00C71F7D"/>
    <w:rsid w:val="00C82170"/>
    <w:rsid w:val="00C83EE5"/>
    <w:rsid w:val="00C90644"/>
    <w:rsid w:val="00C91C56"/>
    <w:rsid w:val="00C9304D"/>
    <w:rsid w:val="00C937CB"/>
    <w:rsid w:val="00C9488A"/>
    <w:rsid w:val="00CB069B"/>
    <w:rsid w:val="00CB688A"/>
    <w:rsid w:val="00CC5D05"/>
    <w:rsid w:val="00CD0350"/>
    <w:rsid w:val="00CD308A"/>
    <w:rsid w:val="00CD5650"/>
    <w:rsid w:val="00CE10EE"/>
    <w:rsid w:val="00CE6E56"/>
    <w:rsid w:val="00D04639"/>
    <w:rsid w:val="00D1199C"/>
    <w:rsid w:val="00D122E1"/>
    <w:rsid w:val="00D16961"/>
    <w:rsid w:val="00D31AC4"/>
    <w:rsid w:val="00D5229C"/>
    <w:rsid w:val="00D52972"/>
    <w:rsid w:val="00D57BEE"/>
    <w:rsid w:val="00D7272E"/>
    <w:rsid w:val="00DA3908"/>
    <w:rsid w:val="00DB67CE"/>
    <w:rsid w:val="00DD2376"/>
    <w:rsid w:val="00DE4BE9"/>
    <w:rsid w:val="00E0323F"/>
    <w:rsid w:val="00E07324"/>
    <w:rsid w:val="00E26C8D"/>
    <w:rsid w:val="00E27626"/>
    <w:rsid w:val="00E27C9F"/>
    <w:rsid w:val="00E31824"/>
    <w:rsid w:val="00E31DF6"/>
    <w:rsid w:val="00E42D28"/>
    <w:rsid w:val="00E45031"/>
    <w:rsid w:val="00E4504C"/>
    <w:rsid w:val="00E5199F"/>
    <w:rsid w:val="00E653C3"/>
    <w:rsid w:val="00E7034B"/>
    <w:rsid w:val="00E71D1E"/>
    <w:rsid w:val="00E80D7A"/>
    <w:rsid w:val="00E91586"/>
    <w:rsid w:val="00E97FF6"/>
    <w:rsid w:val="00EA006B"/>
    <w:rsid w:val="00EA7BEF"/>
    <w:rsid w:val="00EB1CBE"/>
    <w:rsid w:val="00EB361D"/>
    <w:rsid w:val="00EB47EE"/>
    <w:rsid w:val="00EC0DDF"/>
    <w:rsid w:val="00EC7DF7"/>
    <w:rsid w:val="00EC7E4D"/>
    <w:rsid w:val="00ED18FA"/>
    <w:rsid w:val="00EE2152"/>
    <w:rsid w:val="00EF689B"/>
    <w:rsid w:val="00F61F97"/>
    <w:rsid w:val="00F71CFA"/>
    <w:rsid w:val="00F77130"/>
    <w:rsid w:val="00F80D71"/>
    <w:rsid w:val="00F95C81"/>
    <w:rsid w:val="00FA31CD"/>
    <w:rsid w:val="00FE4650"/>
    <w:rsid w:val="00FF5F5E"/>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707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AU" w:eastAsia="en-AU"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uiPriority="10" w:qFormat="1"/>
    <w:lsdException w:name="Subtitle" w:uiPriority="11" w:qFormat="1"/>
    <w:lsdException w:name="Block Text" w:uiPriority="40"/>
    <w:lsdException w:name="Hyperlink" w:uiPriority="99"/>
    <w:lsdException w:name="Strong" w:uiPriority="22" w:qFormat="1"/>
    <w:lsdException w:name="Emphasis" w:uiPriority="20" w:qFormat="1"/>
    <w:lsdException w:name="Normal (Web)" w:uiPriority="99"/>
    <w:lsdException w:name="annotation subject" w:uiPriority="99"/>
    <w:lsdException w:name="Balloon Text" w:uiPriority="99"/>
    <w:lsdException w:name="Table Grid" w:uiPriority="1"/>
    <w:lsdException w:name="Placeholder Text" w:uiPriority="99"/>
    <w:lsdException w:name="No Spacing" w:uiPriority="1" w:qFormat="1"/>
    <w:lsdException w:name="List Paragraph" w:uiPriority="34" w:qFormat="1"/>
    <w:lsdException w:name="Quote" w:uiPriority="29" w:qFormat="1"/>
    <w:lsdException w:name="Intense Quote"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uiPriority="39" w:qFormat="1"/>
  </w:latentStyles>
  <w:style w:type="paragraph" w:default="1" w:styleId="Normal">
    <w:name w:val="Normal"/>
    <w:qFormat/>
    <w:rsid w:val="0073048C"/>
    <w:rPr>
      <w:rFonts w:ascii="Helvetica" w:hAnsi="Helvetica"/>
      <w:sz w:val="22"/>
      <w:lang w:eastAsia="en-US"/>
    </w:rPr>
  </w:style>
  <w:style w:type="paragraph" w:styleId="Heading1">
    <w:name w:val="heading 1"/>
    <w:basedOn w:val="Heading1new"/>
    <w:next w:val="Normal"/>
    <w:link w:val="Heading1Char"/>
    <w:uiPriority w:val="9"/>
    <w:qFormat/>
    <w:rsid w:val="007C3107"/>
  </w:style>
  <w:style w:type="paragraph" w:styleId="Heading2">
    <w:name w:val="heading 2"/>
    <w:basedOn w:val="Heading2new"/>
    <w:next w:val="Normal"/>
    <w:link w:val="Heading2Char"/>
    <w:uiPriority w:val="9"/>
    <w:unhideWhenUsed/>
    <w:qFormat/>
    <w:rsid w:val="004C582A"/>
    <w:pPr>
      <w:keepNext/>
      <w:ind w:left="-284" w:firstLine="284"/>
      <w:outlineLvl w:val="1"/>
    </w:pPr>
    <w:rPr>
      <w:lang w:eastAsia="ja-JP"/>
    </w:rPr>
  </w:style>
  <w:style w:type="paragraph" w:styleId="Heading3">
    <w:name w:val="heading 3"/>
    <w:basedOn w:val="Normal"/>
    <w:next w:val="Normal"/>
    <w:link w:val="Heading3Char"/>
    <w:uiPriority w:val="9"/>
    <w:unhideWhenUsed/>
    <w:qFormat/>
    <w:rsid w:val="0024237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76EC"/>
    <w:pPr>
      <w:spacing w:before="240" w:line="276" w:lineRule="auto"/>
      <w:outlineLvl w:val="3"/>
    </w:pPr>
    <w:rPr>
      <w:rFonts w:asciiTheme="majorHAnsi" w:eastAsiaTheme="minorEastAsia" w:hAnsiTheme="majorHAnsi"/>
      <w:b/>
      <w:color w:val="76923C" w:themeColor="accent3" w:themeShade="BF"/>
      <w:spacing w:val="20"/>
      <w:sz w:val="24"/>
      <w:szCs w:val="22"/>
      <w:lang w:val="en-US"/>
    </w:rPr>
  </w:style>
  <w:style w:type="paragraph" w:styleId="Heading5">
    <w:name w:val="heading 5"/>
    <w:basedOn w:val="Normal"/>
    <w:next w:val="Normal"/>
    <w:link w:val="Heading5Char"/>
    <w:uiPriority w:val="9"/>
    <w:unhideWhenUsed/>
    <w:qFormat/>
    <w:rsid w:val="002676EC"/>
    <w:pPr>
      <w:spacing w:before="200" w:line="276" w:lineRule="auto"/>
      <w:outlineLvl w:val="4"/>
    </w:pPr>
    <w:rPr>
      <w:rFonts w:asciiTheme="majorHAnsi" w:eastAsiaTheme="minorEastAsia" w:hAnsiTheme="majorHAnsi"/>
      <w:b/>
      <w:i/>
      <w:color w:val="76923C" w:themeColor="accent3" w:themeShade="BF"/>
      <w:spacing w:val="20"/>
      <w:szCs w:val="26"/>
      <w:lang w:val="en-US"/>
    </w:rPr>
  </w:style>
  <w:style w:type="paragraph" w:styleId="Heading6">
    <w:name w:val="heading 6"/>
    <w:basedOn w:val="Normal"/>
    <w:next w:val="Normal"/>
    <w:link w:val="Heading6Char"/>
    <w:uiPriority w:val="9"/>
    <w:unhideWhenUsed/>
    <w:qFormat/>
    <w:rsid w:val="002676EC"/>
    <w:pPr>
      <w:spacing w:before="200" w:line="276" w:lineRule="auto"/>
      <w:outlineLvl w:val="5"/>
    </w:pPr>
    <w:rPr>
      <w:rFonts w:asciiTheme="majorHAnsi" w:eastAsiaTheme="minorEastAsia" w:hAnsiTheme="majorHAnsi"/>
      <w:color w:val="4F6228" w:themeColor="accent3" w:themeShade="80"/>
      <w:spacing w:val="10"/>
      <w:sz w:val="24"/>
      <w:szCs w:val="20"/>
      <w:lang w:val="en-US"/>
    </w:rPr>
  </w:style>
  <w:style w:type="paragraph" w:styleId="Heading7">
    <w:name w:val="heading 7"/>
    <w:basedOn w:val="Normal"/>
    <w:next w:val="Normal"/>
    <w:link w:val="Heading7Char"/>
    <w:uiPriority w:val="9"/>
    <w:unhideWhenUsed/>
    <w:qFormat/>
    <w:rsid w:val="002676EC"/>
    <w:pPr>
      <w:spacing w:before="200" w:line="276" w:lineRule="auto"/>
      <w:outlineLvl w:val="6"/>
    </w:pPr>
    <w:rPr>
      <w:rFonts w:asciiTheme="majorHAnsi" w:eastAsiaTheme="minorEastAsia" w:hAnsiTheme="majorHAnsi"/>
      <w:i/>
      <w:color w:val="4F6228" w:themeColor="accent3" w:themeShade="80"/>
      <w:spacing w:val="10"/>
      <w:sz w:val="24"/>
      <w:szCs w:val="20"/>
      <w:lang w:val="en-US"/>
    </w:rPr>
  </w:style>
  <w:style w:type="paragraph" w:styleId="Heading8">
    <w:name w:val="heading 8"/>
    <w:basedOn w:val="Normal"/>
    <w:next w:val="Normal"/>
    <w:link w:val="Heading8Char"/>
    <w:uiPriority w:val="9"/>
    <w:unhideWhenUsed/>
    <w:qFormat/>
    <w:rsid w:val="002676EC"/>
    <w:pPr>
      <w:spacing w:before="200" w:line="276" w:lineRule="auto"/>
      <w:outlineLvl w:val="7"/>
    </w:pPr>
    <w:rPr>
      <w:rFonts w:asciiTheme="majorHAnsi" w:eastAsiaTheme="minorEastAsia" w:hAnsiTheme="majorHAnsi"/>
      <w:color w:val="4F81BD" w:themeColor="accent1"/>
      <w:spacing w:val="10"/>
      <w:szCs w:val="20"/>
      <w:lang w:val="en-US"/>
    </w:rPr>
  </w:style>
  <w:style w:type="paragraph" w:styleId="Heading9">
    <w:name w:val="heading 9"/>
    <w:basedOn w:val="Normal"/>
    <w:next w:val="Normal"/>
    <w:link w:val="Heading9Char"/>
    <w:uiPriority w:val="9"/>
    <w:unhideWhenUsed/>
    <w:qFormat/>
    <w:rsid w:val="002676EC"/>
    <w:pPr>
      <w:spacing w:before="200" w:line="276" w:lineRule="auto"/>
      <w:outlineLvl w:val="8"/>
    </w:pPr>
    <w:rPr>
      <w:rFonts w:asciiTheme="majorHAnsi" w:eastAsiaTheme="minorEastAsia" w:hAnsiTheme="majorHAnsi"/>
      <w:i/>
      <w:color w:val="4F81BD" w:themeColor="accent1"/>
      <w:spacing w:val="1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6E2"/>
    <w:pPr>
      <w:tabs>
        <w:tab w:val="center" w:pos="4320"/>
        <w:tab w:val="right" w:pos="8640"/>
      </w:tabs>
    </w:pPr>
  </w:style>
  <w:style w:type="character" w:customStyle="1" w:styleId="HeaderChar">
    <w:name w:val="Header Char"/>
    <w:link w:val="Header"/>
    <w:uiPriority w:val="99"/>
    <w:rsid w:val="00D636E2"/>
    <w:rPr>
      <w:rFonts w:ascii="Helvetica" w:hAnsi="Helvetica"/>
      <w:sz w:val="22"/>
    </w:rPr>
  </w:style>
  <w:style w:type="paragraph" w:styleId="Footer">
    <w:name w:val="footer"/>
    <w:basedOn w:val="Normal"/>
    <w:link w:val="FooterChar"/>
    <w:uiPriority w:val="99"/>
    <w:unhideWhenUsed/>
    <w:rsid w:val="00D636E2"/>
    <w:pPr>
      <w:tabs>
        <w:tab w:val="center" w:pos="4320"/>
        <w:tab w:val="right" w:pos="8640"/>
      </w:tabs>
    </w:pPr>
  </w:style>
  <w:style w:type="character" w:customStyle="1" w:styleId="FooterChar">
    <w:name w:val="Footer Char"/>
    <w:link w:val="Footer"/>
    <w:uiPriority w:val="99"/>
    <w:rsid w:val="00D636E2"/>
    <w:rPr>
      <w:rFonts w:ascii="Helvetica" w:hAnsi="Helvetica"/>
      <w:sz w:val="22"/>
    </w:rPr>
  </w:style>
  <w:style w:type="paragraph" w:customStyle="1" w:styleId="MediumGrid21">
    <w:name w:val="Medium Grid 21"/>
    <w:basedOn w:val="Normal"/>
    <w:uiPriority w:val="1"/>
    <w:qFormat/>
    <w:rsid w:val="0050127A"/>
    <w:rPr>
      <w:rFonts w:ascii="Calibri" w:hAnsi="Calibri" w:cs="Calibri"/>
      <w:szCs w:val="22"/>
    </w:rPr>
  </w:style>
  <w:style w:type="paragraph" w:customStyle="1" w:styleId="Default">
    <w:name w:val="Default"/>
    <w:rsid w:val="0050127A"/>
    <w:pPr>
      <w:autoSpaceDE w:val="0"/>
      <w:autoSpaceDN w:val="0"/>
      <w:adjustRightInd w:val="0"/>
    </w:pPr>
    <w:rPr>
      <w:rFonts w:ascii="Arial" w:eastAsia="Calibri" w:hAnsi="Arial" w:cs="Arial"/>
      <w:color w:val="000000"/>
      <w:lang w:eastAsia="en-US"/>
    </w:rPr>
  </w:style>
  <w:style w:type="paragraph" w:customStyle="1" w:styleId="Pa3">
    <w:name w:val="Pa3"/>
    <w:basedOn w:val="Default"/>
    <w:next w:val="Default"/>
    <w:uiPriority w:val="99"/>
    <w:rsid w:val="0050127A"/>
    <w:pPr>
      <w:spacing w:line="241" w:lineRule="atLeast"/>
    </w:pPr>
    <w:rPr>
      <w:color w:val="auto"/>
    </w:rPr>
  </w:style>
  <w:style w:type="paragraph" w:styleId="PlainText">
    <w:name w:val="Plain Text"/>
    <w:basedOn w:val="Normal"/>
    <w:link w:val="PlainTextChar"/>
    <w:uiPriority w:val="99"/>
    <w:unhideWhenUsed/>
    <w:rsid w:val="0050127A"/>
    <w:rPr>
      <w:rFonts w:ascii="Calibri" w:hAnsi="Calibri"/>
      <w:szCs w:val="21"/>
    </w:rPr>
  </w:style>
  <w:style w:type="character" w:customStyle="1" w:styleId="PlainTextChar">
    <w:name w:val="Plain Text Char"/>
    <w:link w:val="PlainText"/>
    <w:uiPriority w:val="99"/>
    <w:rsid w:val="0050127A"/>
    <w:rPr>
      <w:rFonts w:ascii="Calibri" w:hAnsi="Calibri"/>
      <w:sz w:val="22"/>
      <w:szCs w:val="21"/>
      <w:lang w:val="en-AU"/>
    </w:rPr>
  </w:style>
  <w:style w:type="character" w:styleId="PageNumber">
    <w:name w:val="page number"/>
    <w:basedOn w:val="DefaultParagraphFont"/>
    <w:uiPriority w:val="99"/>
    <w:semiHidden/>
    <w:unhideWhenUsed/>
    <w:rsid w:val="001F235A"/>
  </w:style>
  <w:style w:type="paragraph" w:styleId="NormalWeb">
    <w:name w:val="Normal (Web)"/>
    <w:basedOn w:val="Normal"/>
    <w:uiPriority w:val="99"/>
    <w:rsid w:val="002C1BD9"/>
    <w:pPr>
      <w:spacing w:before="100" w:beforeAutospacing="1" w:after="100" w:afterAutospacing="1"/>
    </w:pPr>
    <w:rPr>
      <w:rFonts w:ascii="Times New Roman" w:eastAsia="Times New Roman" w:hAnsi="Times New Roman"/>
      <w:sz w:val="24"/>
      <w:lang w:eastAsia="en-AU"/>
    </w:rPr>
  </w:style>
  <w:style w:type="paragraph" w:customStyle="1" w:styleId="ColorfulList-Accent11">
    <w:name w:val="Colorful List - Accent 11"/>
    <w:basedOn w:val="Normal"/>
    <w:uiPriority w:val="34"/>
    <w:qFormat/>
    <w:rsid w:val="00900176"/>
    <w:pPr>
      <w:spacing w:after="200" w:line="276" w:lineRule="auto"/>
      <w:ind w:left="720"/>
    </w:pPr>
    <w:rPr>
      <w:rFonts w:ascii="Calibri" w:eastAsia="Calibri" w:hAnsi="Calibri"/>
      <w:szCs w:val="22"/>
    </w:rPr>
  </w:style>
  <w:style w:type="paragraph" w:styleId="BodyText">
    <w:name w:val="Body Text"/>
    <w:basedOn w:val="Normal"/>
    <w:link w:val="BodyTextChar"/>
    <w:rsid w:val="00AE3131"/>
    <w:pPr>
      <w:jc w:val="both"/>
    </w:pPr>
    <w:rPr>
      <w:rFonts w:ascii="Times New Roman" w:eastAsia="Times New Roman" w:hAnsi="Times New Roman"/>
      <w:sz w:val="24"/>
    </w:rPr>
  </w:style>
  <w:style w:type="character" w:customStyle="1" w:styleId="BodyTextChar">
    <w:name w:val="Body Text Char"/>
    <w:link w:val="BodyText"/>
    <w:rsid w:val="00AE3131"/>
    <w:rPr>
      <w:rFonts w:ascii="Times New Roman" w:eastAsia="Times New Roman" w:hAnsi="Times New Roman"/>
      <w:sz w:val="24"/>
      <w:szCs w:val="24"/>
    </w:rPr>
  </w:style>
  <w:style w:type="paragraph" w:customStyle="1" w:styleId="Heading1new">
    <w:name w:val="Heading 1_new"/>
    <w:basedOn w:val="Normal"/>
    <w:link w:val="Heading1newChar"/>
    <w:qFormat/>
    <w:rsid w:val="009F7833"/>
    <w:pPr>
      <w:pBdr>
        <w:bottom w:val="single" w:sz="4" w:space="1" w:color="auto"/>
      </w:pBdr>
      <w:spacing w:before="480" w:after="120"/>
      <w:outlineLvl w:val="0"/>
    </w:pPr>
    <w:rPr>
      <w:rFonts w:ascii="Calibri" w:hAnsi="Calibri"/>
      <w:b/>
      <w:iCs/>
      <w:color w:val="BF1726"/>
      <w:sz w:val="36"/>
      <w:szCs w:val="18"/>
    </w:rPr>
  </w:style>
  <w:style w:type="paragraph" w:customStyle="1" w:styleId="Textnew">
    <w:name w:val="Text_new"/>
    <w:basedOn w:val="Normal"/>
    <w:link w:val="TextnewChar"/>
    <w:qFormat/>
    <w:rsid w:val="00AC27E4"/>
    <w:pPr>
      <w:pBdr>
        <w:top w:val="single" w:sz="4" w:space="4" w:color="auto"/>
      </w:pBdr>
      <w:ind w:left="1134"/>
    </w:pPr>
    <w:rPr>
      <w:rFonts w:ascii="Calibri" w:hAnsi="Calibri"/>
      <w:szCs w:val="22"/>
    </w:rPr>
  </w:style>
  <w:style w:type="character" w:customStyle="1" w:styleId="Heading1newChar">
    <w:name w:val="Heading 1_new Char"/>
    <w:link w:val="Heading1new"/>
    <w:rsid w:val="009F7833"/>
    <w:rPr>
      <w:rFonts w:ascii="Calibri" w:hAnsi="Calibri"/>
      <w:b/>
      <w:iCs/>
      <w:color w:val="BF1726"/>
      <w:sz w:val="36"/>
      <w:szCs w:val="18"/>
      <w:lang w:eastAsia="en-US"/>
    </w:rPr>
  </w:style>
  <w:style w:type="paragraph" w:customStyle="1" w:styleId="Heading2new">
    <w:name w:val="Heading 2_new"/>
    <w:basedOn w:val="Normal"/>
    <w:link w:val="Heading2newChar"/>
    <w:qFormat/>
    <w:rsid w:val="005F0375"/>
    <w:pPr>
      <w:spacing w:before="240" w:after="60"/>
      <w:outlineLvl w:val="0"/>
    </w:pPr>
    <w:rPr>
      <w:rFonts w:ascii="Calibri" w:hAnsi="Calibri"/>
      <w:b/>
      <w:iCs/>
      <w:sz w:val="28"/>
      <w:szCs w:val="18"/>
    </w:rPr>
  </w:style>
  <w:style w:type="character" w:customStyle="1" w:styleId="TextnewChar">
    <w:name w:val="Text_new Char"/>
    <w:link w:val="Textnew"/>
    <w:rsid w:val="00AC27E4"/>
    <w:rPr>
      <w:rFonts w:ascii="Calibri" w:hAnsi="Calibri"/>
      <w:sz w:val="22"/>
      <w:szCs w:val="22"/>
      <w:lang w:val="en-US" w:eastAsia="en-US"/>
    </w:rPr>
  </w:style>
  <w:style w:type="paragraph" w:styleId="ListParagraph">
    <w:name w:val="List Paragraph"/>
    <w:basedOn w:val="Normal"/>
    <w:link w:val="ListParagraphChar"/>
    <w:uiPriority w:val="34"/>
    <w:qFormat/>
    <w:rsid w:val="00AF206A"/>
    <w:pPr>
      <w:spacing w:after="200" w:line="276" w:lineRule="auto"/>
      <w:ind w:left="720"/>
      <w:contextualSpacing/>
    </w:pPr>
    <w:rPr>
      <w:rFonts w:asciiTheme="minorHAnsi" w:eastAsiaTheme="minorHAnsi" w:hAnsiTheme="minorHAnsi" w:cstheme="minorBidi"/>
      <w:szCs w:val="22"/>
    </w:rPr>
  </w:style>
  <w:style w:type="character" w:customStyle="1" w:styleId="Heading2newChar">
    <w:name w:val="Heading 2_new Char"/>
    <w:link w:val="Heading2new"/>
    <w:rsid w:val="005F0375"/>
    <w:rPr>
      <w:rFonts w:ascii="Calibri" w:hAnsi="Calibri"/>
      <w:b/>
      <w:iCs/>
      <w:sz w:val="28"/>
      <w:szCs w:val="18"/>
      <w:lang w:eastAsia="en-US"/>
    </w:rPr>
  </w:style>
  <w:style w:type="paragraph" w:styleId="BalloonText">
    <w:name w:val="Balloon Text"/>
    <w:basedOn w:val="Normal"/>
    <w:link w:val="BalloonTextChar"/>
    <w:uiPriority w:val="99"/>
    <w:rsid w:val="00AF206A"/>
    <w:rPr>
      <w:rFonts w:ascii="Tahoma" w:hAnsi="Tahoma" w:cs="Tahoma"/>
      <w:sz w:val="16"/>
      <w:szCs w:val="16"/>
    </w:rPr>
  </w:style>
  <w:style w:type="character" w:customStyle="1" w:styleId="BalloonTextChar">
    <w:name w:val="Balloon Text Char"/>
    <w:basedOn w:val="DefaultParagraphFont"/>
    <w:link w:val="BalloonText"/>
    <w:uiPriority w:val="99"/>
    <w:rsid w:val="00AF206A"/>
    <w:rPr>
      <w:rFonts w:ascii="Tahoma" w:hAnsi="Tahoma" w:cs="Tahoma"/>
      <w:sz w:val="16"/>
      <w:szCs w:val="16"/>
      <w:lang w:eastAsia="en-US"/>
    </w:rPr>
  </w:style>
  <w:style w:type="character" w:styleId="Hyperlink">
    <w:name w:val="Hyperlink"/>
    <w:basedOn w:val="DefaultParagraphFont"/>
    <w:uiPriority w:val="99"/>
    <w:unhideWhenUsed/>
    <w:rsid w:val="00653060"/>
    <w:rPr>
      <w:color w:val="0000FF"/>
      <w:u w:val="single"/>
    </w:rPr>
  </w:style>
  <w:style w:type="paragraph" w:customStyle="1" w:styleId="TitleSB">
    <w:name w:val="Title_SB"/>
    <w:basedOn w:val="Normal"/>
    <w:link w:val="TitleSBChar"/>
    <w:qFormat/>
    <w:rsid w:val="00211DDF"/>
    <w:pPr>
      <w:spacing w:before="3000" w:after="360"/>
      <w:jc w:val="right"/>
      <w:outlineLvl w:val="0"/>
    </w:pPr>
    <w:rPr>
      <w:rFonts w:ascii="Calibri" w:hAnsi="Calibri"/>
      <w:b/>
      <w:sz w:val="52"/>
    </w:rPr>
  </w:style>
  <w:style w:type="paragraph" w:customStyle="1" w:styleId="Text">
    <w:name w:val="Text"/>
    <w:basedOn w:val="Normal"/>
    <w:link w:val="TextChar"/>
    <w:qFormat/>
    <w:rsid w:val="00211DDF"/>
    <w:pPr>
      <w:spacing w:after="120"/>
    </w:pPr>
    <w:rPr>
      <w:rFonts w:ascii="Calibri" w:hAnsi="Calibri"/>
      <w:szCs w:val="22"/>
    </w:rPr>
  </w:style>
  <w:style w:type="character" w:customStyle="1" w:styleId="TitleSBChar">
    <w:name w:val="Title_SB Char"/>
    <w:basedOn w:val="DefaultParagraphFont"/>
    <w:link w:val="TitleSB"/>
    <w:rsid w:val="00211DDF"/>
    <w:rPr>
      <w:rFonts w:ascii="Calibri" w:hAnsi="Calibri"/>
      <w:b/>
      <w:sz w:val="52"/>
      <w:szCs w:val="24"/>
      <w:lang w:eastAsia="en-US"/>
    </w:rPr>
  </w:style>
  <w:style w:type="paragraph" w:customStyle="1" w:styleId="NumberingSB">
    <w:name w:val="Numbering_SB"/>
    <w:basedOn w:val="ListParagraph"/>
    <w:link w:val="NumberingSBChar"/>
    <w:qFormat/>
    <w:rsid w:val="005F0375"/>
    <w:pPr>
      <w:numPr>
        <w:numId w:val="7"/>
      </w:numPr>
      <w:spacing w:before="120" w:after="120"/>
      <w:contextualSpacing w:val="0"/>
    </w:pPr>
    <w:rPr>
      <w:rFonts w:ascii="Calibri" w:hAnsi="Calibri"/>
    </w:rPr>
  </w:style>
  <w:style w:type="character" w:customStyle="1" w:styleId="TextChar">
    <w:name w:val="Text Char"/>
    <w:basedOn w:val="DefaultParagraphFont"/>
    <w:link w:val="Text"/>
    <w:rsid w:val="00211DDF"/>
    <w:rPr>
      <w:rFonts w:ascii="Calibri" w:hAnsi="Calibri"/>
      <w:sz w:val="22"/>
      <w:szCs w:val="22"/>
      <w:lang w:eastAsia="en-US"/>
    </w:rPr>
  </w:style>
  <w:style w:type="paragraph" w:customStyle="1" w:styleId="BulletPointSB">
    <w:name w:val="Bullet Point_SB"/>
    <w:basedOn w:val="ListParagraph"/>
    <w:link w:val="BulletPointSBChar"/>
    <w:qFormat/>
    <w:rsid w:val="00211DDF"/>
    <w:pPr>
      <w:numPr>
        <w:numId w:val="1"/>
      </w:numPr>
      <w:spacing w:before="120" w:after="60"/>
      <w:ind w:left="714" w:right="560" w:hanging="357"/>
      <w:contextualSpacing w:val="0"/>
    </w:pPr>
    <w:rPr>
      <w:rFonts w:ascii="Calibri" w:eastAsia="Cambria" w:hAnsi="Calibri" w:cs="Times New Roman"/>
    </w:rPr>
  </w:style>
  <w:style w:type="character" w:customStyle="1" w:styleId="ListParagraphChar">
    <w:name w:val="List Paragraph Char"/>
    <w:basedOn w:val="DefaultParagraphFont"/>
    <w:link w:val="ListParagraph"/>
    <w:uiPriority w:val="34"/>
    <w:rsid w:val="005F0375"/>
    <w:rPr>
      <w:rFonts w:asciiTheme="minorHAnsi" w:eastAsiaTheme="minorHAnsi" w:hAnsiTheme="minorHAnsi" w:cstheme="minorBidi"/>
      <w:sz w:val="22"/>
      <w:szCs w:val="22"/>
      <w:lang w:eastAsia="en-US"/>
    </w:rPr>
  </w:style>
  <w:style w:type="character" w:customStyle="1" w:styleId="NumberingSBChar">
    <w:name w:val="Numbering_SB Char"/>
    <w:basedOn w:val="ListParagraphChar"/>
    <w:link w:val="NumberingSB"/>
    <w:rsid w:val="005F0375"/>
    <w:rPr>
      <w:rFonts w:ascii="Calibri" w:eastAsiaTheme="minorHAnsi" w:hAnsi="Calibri" w:cstheme="minorBidi"/>
      <w:sz w:val="22"/>
      <w:szCs w:val="22"/>
      <w:lang w:eastAsia="en-US"/>
    </w:rPr>
  </w:style>
  <w:style w:type="paragraph" w:customStyle="1" w:styleId="Heading3SB">
    <w:name w:val="Heading 3_SB"/>
    <w:basedOn w:val="ListParagraph"/>
    <w:link w:val="Heading3SBChar"/>
    <w:qFormat/>
    <w:rsid w:val="00366101"/>
    <w:pPr>
      <w:spacing w:before="240" w:after="120"/>
      <w:ind w:left="0"/>
      <w:outlineLvl w:val="0"/>
    </w:pPr>
    <w:rPr>
      <w:rFonts w:ascii="Calibri" w:hAnsi="Calibri"/>
      <w:b/>
      <w:iCs/>
      <w:sz w:val="26"/>
      <w:szCs w:val="26"/>
    </w:rPr>
  </w:style>
  <w:style w:type="character" w:customStyle="1" w:styleId="BulletPointSBChar">
    <w:name w:val="Bullet Point_SB Char"/>
    <w:basedOn w:val="ListParagraphChar"/>
    <w:link w:val="BulletPointSB"/>
    <w:rsid w:val="00211DDF"/>
    <w:rPr>
      <w:rFonts w:ascii="Calibri" w:eastAsiaTheme="minorHAnsi" w:hAnsi="Calibri" w:cstheme="minorBidi"/>
      <w:sz w:val="22"/>
      <w:szCs w:val="22"/>
      <w:lang w:eastAsia="en-US"/>
    </w:rPr>
  </w:style>
  <w:style w:type="paragraph" w:customStyle="1" w:styleId="captionSB">
    <w:name w:val="caption_SB"/>
    <w:basedOn w:val="Normal"/>
    <w:link w:val="captionSBChar"/>
    <w:qFormat/>
    <w:rsid w:val="00875DA2"/>
    <w:pPr>
      <w:tabs>
        <w:tab w:val="left" w:pos="2127"/>
      </w:tabs>
      <w:spacing w:before="120" w:after="480"/>
      <w:ind w:left="2127" w:right="843" w:hanging="851"/>
    </w:pPr>
    <w:rPr>
      <w:rFonts w:asciiTheme="minorHAnsi" w:hAnsiTheme="minorHAnsi"/>
      <w:sz w:val="20"/>
      <w:szCs w:val="20"/>
    </w:rPr>
  </w:style>
  <w:style w:type="character" w:customStyle="1" w:styleId="Heading3SBChar">
    <w:name w:val="Heading 3_SB Char"/>
    <w:basedOn w:val="ListParagraphChar"/>
    <w:link w:val="Heading3SB"/>
    <w:rsid w:val="00366101"/>
    <w:rPr>
      <w:rFonts w:ascii="Calibri" w:eastAsiaTheme="minorHAnsi" w:hAnsi="Calibri" w:cstheme="minorBidi"/>
      <w:b/>
      <w:iCs/>
      <w:sz w:val="26"/>
      <w:szCs w:val="26"/>
      <w:lang w:eastAsia="en-US"/>
    </w:rPr>
  </w:style>
  <w:style w:type="paragraph" w:styleId="Title">
    <w:name w:val="Title"/>
    <w:basedOn w:val="TitleSB"/>
    <w:next w:val="Normal"/>
    <w:link w:val="TitleChar"/>
    <w:uiPriority w:val="10"/>
    <w:qFormat/>
    <w:rsid w:val="00A70F2C"/>
    <w:pPr>
      <w:spacing w:after="120"/>
      <w:ind w:left="2410"/>
    </w:pPr>
  </w:style>
  <w:style w:type="character" w:customStyle="1" w:styleId="captionSBChar">
    <w:name w:val="caption_SB Char"/>
    <w:basedOn w:val="DefaultParagraphFont"/>
    <w:link w:val="captionSB"/>
    <w:rsid w:val="00875DA2"/>
    <w:rPr>
      <w:rFonts w:asciiTheme="minorHAnsi" w:hAnsiTheme="minorHAnsi"/>
      <w:lang w:eastAsia="en-US"/>
    </w:rPr>
  </w:style>
  <w:style w:type="character" w:customStyle="1" w:styleId="TitleChar">
    <w:name w:val="Title Char"/>
    <w:basedOn w:val="DefaultParagraphFont"/>
    <w:link w:val="Title"/>
    <w:uiPriority w:val="10"/>
    <w:rsid w:val="00A70F2C"/>
    <w:rPr>
      <w:rFonts w:ascii="Calibri" w:hAnsi="Calibri"/>
      <w:b/>
      <w:sz w:val="52"/>
      <w:lang w:eastAsia="en-US"/>
    </w:rPr>
  </w:style>
  <w:style w:type="character" w:customStyle="1" w:styleId="Heading1Char">
    <w:name w:val="Heading 1 Char"/>
    <w:basedOn w:val="DefaultParagraphFont"/>
    <w:link w:val="Heading1"/>
    <w:uiPriority w:val="9"/>
    <w:rsid w:val="007C3107"/>
    <w:rPr>
      <w:rFonts w:ascii="Calibri" w:hAnsi="Calibri"/>
      <w:b/>
      <w:iCs/>
      <w:color w:val="BF1726"/>
      <w:sz w:val="36"/>
      <w:szCs w:val="18"/>
      <w:lang w:eastAsia="en-US"/>
    </w:rPr>
  </w:style>
  <w:style w:type="character" w:customStyle="1" w:styleId="Heading2Char">
    <w:name w:val="Heading 2 Char"/>
    <w:basedOn w:val="DefaultParagraphFont"/>
    <w:link w:val="Heading2"/>
    <w:uiPriority w:val="9"/>
    <w:rsid w:val="004C582A"/>
    <w:rPr>
      <w:rFonts w:ascii="Calibri" w:hAnsi="Calibri"/>
      <w:b/>
      <w:iCs/>
      <w:sz w:val="28"/>
      <w:szCs w:val="18"/>
      <w:lang w:eastAsia="ja-JP"/>
    </w:rPr>
  </w:style>
  <w:style w:type="paragraph" w:styleId="Caption">
    <w:name w:val="caption"/>
    <w:basedOn w:val="Normal"/>
    <w:next w:val="Normal"/>
    <w:link w:val="CaptionChar"/>
    <w:uiPriority w:val="35"/>
    <w:qFormat/>
    <w:rsid w:val="0061241E"/>
    <w:pPr>
      <w:keepNext/>
      <w:keepLines/>
      <w:spacing w:before="360" w:after="120"/>
      <w:ind w:left="1418" w:right="701" w:hanging="851"/>
      <w:jc w:val="both"/>
    </w:pPr>
    <w:rPr>
      <w:rFonts w:asciiTheme="minorHAnsi" w:eastAsiaTheme="minorEastAsia" w:hAnsiTheme="minorHAnsi"/>
      <w:b/>
      <w:bCs/>
      <w:szCs w:val="20"/>
    </w:rPr>
  </w:style>
  <w:style w:type="character" w:customStyle="1" w:styleId="CaptionChar">
    <w:name w:val="Caption Char"/>
    <w:basedOn w:val="DefaultParagraphFont"/>
    <w:link w:val="Caption"/>
    <w:locked/>
    <w:rsid w:val="0061241E"/>
    <w:rPr>
      <w:rFonts w:asciiTheme="minorHAnsi" w:eastAsiaTheme="minorEastAsia" w:hAnsiTheme="minorHAnsi"/>
      <w:b/>
      <w:bCs/>
      <w:sz w:val="22"/>
      <w:lang w:eastAsia="en-US"/>
    </w:rPr>
  </w:style>
  <w:style w:type="paragraph" w:customStyle="1" w:styleId="Tablenote">
    <w:name w:val="Table note"/>
    <w:basedOn w:val="Normal"/>
    <w:next w:val="Normal"/>
    <w:qFormat/>
    <w:rsid w:val="00BF349B"/>
    <w:pPr>
      <w:keepLines/>
      <w:spacing w:before="60" w:after="360"/>
      <w:ind w:left="567" w:hanging="567"/>
      <w:contextualSpacing/>
    </w:pPr>
    <w:rPr>
      <w:rFonts w:asciiTheme="minorHAnsi" w:eastAsiaTheme="minorEastAsia" w:hAnsiTheme="minorHAnsi" w:cs="Arial"/>
      <w:bCs/>
      <w:sz w:val="18"/>
      <w:szCs w:val="20"/>
      <w:lang w:eastAsia="en-AU"/>
    </w:rPr>
  </w:style>
  <w:style w:type="paragraph" w:styleId="CommentText">
    <w:name w:val="annotation text"/>
    <w:basedOn w:val="Normal"/>
    <w:link w:val="CommentTextChar"/>
    <w:uiPriority w:val="99"/>
    <w:rsid w:val="00BF349B"/>
    <w:pPr>
      <w:spacing w:after="24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BF349B"/>
    <w:rPr>
      <w:rFonts w:ascii="Times New Roman" w:eastAsia="Times New Roman" w:hAnsi="Times New Roman"/>
      <w:lang w:eastAsia="en-US"/>
    </w:rPr>
  </w:style>
  <w:style w:type="table" w:styleId="TableGrid">
    <w:name w:val="Table Grid"/>
    <w:basedOn w:val="TableNormal"/>
    <w:uiPriority w:val="1"/>
    <w:rsid w:val="00F80D7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rsid w:val="002402F7"/>
    <w:pPr>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2402F7"/>
    <w:rPr>
      <w:rFonts w:ascii="Times New Roman" w:eastAsia="Times New Roman" w:hAnsi="Times New Roman"/>
      <w:lang w:eastAsia="en-US"/>
    </w:rPr>
  </w:style>
  <w:style w:type="character" w:styleId="FootnoteReference">
    <w:name w:val="footnote reference"/>
    <w:basedOn w:val="DefaultParagraphFont"/>
    <w:uiPriority w:val="99"/>
    <w:rsid w:val="002402F7"/>
    <w:rPr>
      <w:vertAlign w:val="superscript"/>
    </w:rPr>
  </w:style>
  <w:style w:type="paragraph" w:customStyle="1" w:styleId="para">
    <w:name w:val="para"/>
    <w:basedOn w:val="Normal"/>
    <w:link w:val="paraChar"/>
    <w:rsid w:val="00387AE1"/>
    <w:pPr>
      <w:spacing w:after="240"/>
      <w:jc w:val="both"/>
    </w:pPr>
    <w:rPr>
      <w:rFonts w:ascii="Times" w:eastAsia="Times New Roman" w:hAnsi="Times"/>
      <w:szCs w:val="20"/>
    </w:rPr>
  </w:style>
  <w:style w:type="character" w:customStyle="1" w:styleId="paraChar">
    <w:name w:val="para Char"/>
    <w:basedOn w:val="DefaultParagraphFont"/>
    <w:link w:val="para"/>
    <w:rsid w:val="00387AE1"/>
    <w:rPr>
      <w:rFonts w:ascii="Times" w:eastAsia="Times New Roman" w:hAnsi="Times"/>
      <w:sz w:val="22"/>
      <w:lang w:eastAsia="en-US"/>
    </w:rPr>
  </w:style>
  <w:style w:type="character" w:customStyle="1" w:styleId="Heading3Char">
    <w:name w:val="Heading 3 Char"/>
    <w:basedOn w:val="DefaultParagraphFont"/>
    <w:link w:val="Heading3"/>
    <w:uiPriority w:val="9"/>
    <w:rsid w:val="00242371"/>
    <w:rPr>
      <w:rFonts w:asciiTheme="majorHAnsi" w:eastAsiaTheme="majorEastAsia" w:hAnsiTheme="majorHAnsi" w:cstheme="majorBidi"/>
      <w:b/>
      <w:bCs/>
      <w:color w:val="4F81BD" w:themeColor="accent1"/>
      <w:sz w:val="22"/>
      <w:szCs w:val="24"/>
      <w:lang w:eastAsia="en-US"/>
    </w:rPr>
  </w:style>
  <w:style w:type="paragraph" w:styleId="TOCHeading">
    <w:name w:val="TOC Heading"/>
    <w:basedOn w:val="Heading1"/>
    <w:next w:val="Normal"/>
    <w:uiPriority w:val="39"/>
    <w:unhideWhenUsed/>
    <w:qFormat/>
    <w:rsid w:val="00EE2152"/>
    <w:pPr>
      <w:pBdr>
        <w:bottom w:val="none" w:sz="0" w:space="0" w:color="auto"/>
      </w:pBdr>
      <w:spacing w:after="0" w:line="276" w:lineRule="auto"/>
      <w:outlineLvl w:val="9"/>
    </w:pPr>
    <w:rPr>
      <w:rFonts w:asciiTheme="majorHAnsi" w:eastAsiaTheme="majorEastAsia" w:hAnsiTheme="majorHAnsi" w:cstheme="majorBidi"/>
      <w:color w:val="365F91" w:themeColor="accent1" w:themeShade="BF"/>
      <w:sz w:val="28"/>
      <w:lang w:val="en-US" w:eastAsia="ja-JP"/>
    </w:rPr>
  </w:style>
  <w:style w:type="paragraph" w:styleId="TOC1">
    <w:name w:val="toc 1"/>
    <w:basedOn w:val="Normal"/>
    <w:next w:val="Normal"/>
    <w:autoRedefine/>
    <w:uiPriority w:val="39"/>
    <w:qFormat/>
    <w:rsid w:val="00A63B83"/>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unhideWhenUsed/>
    <w:qFormat/>
    <w:rsid w:val="00EE2152"/>
    <w:pPr>
      <w:spacing w:before="120"/>
      <w:ind w:left="220"/>
    </w:pPr>
    <w:rPr>
      <w:rFonts w:asciiTheme="minorHAnsi" w:hAnsiTheme="minorHAnsi" w:cstheme="minorHAnsi"/>
      <w:i/>
      <w:iCs/>
      <w:sz w:val="20"/>
      <w:szCs w:val="20"/>
    </w:rPr>
  </w:style>
  <w:style w:type="paragraph" w:styleId="TOC3">
    <w:name w:val="toc 3"/>
    <w:basedOn w:val="Normal"/>
    <w:next w:val="Normal"/>
    <w:autoRedefine/>
    <w:uiPriority w:val="39"/>
    <w:unhideWhenUsed/>
    <w:qFormat/>
    <w:rsid w:val="00EE2152"/>
    <w:pPr>
      <w:ind w:left="440"/>
    </w:pPr>
    <w:rPr>
      <w:rFonts w:asciiTheme="minorHAnsi" w:hAnsiTheme="minorHAnsi" w:cstheme="minorHAnsi"/>
      <w:sz w:val="20"/>
      <w:szCs w:val="20"/>
    </w:rPr>
  </w:style>
  <w:style w:type="character" w:customStyle="1" w:styleId="Heading4Char">
    <w:name w:val="Heading 4 Char"/>
    <w:basedOn w:val="DefaultParagraphFont"/>
    <w:link w:val="Heading4"/>
    <w:uiPriority w:val="9"/>
    <w:rsid w:val="002676EC"/>
    <w:rPr>
      <w:rFonts w:asciiTheme="majorHAnsi" w:eastAsiaTheme="minorEastAsia" w:hAnsiTheme="majorHAnsi"/>
      <w:b/>
      <w:color w:val="76923C" w:themeColor="accent3" w:themeShade="BF"/>
      <w:spacing w:val="20"/>
      <w:szCs w:val="22"/>
      <w:lang w:val="en-US" w:eastAsia="en-US"/>
    </w:rPr>
  </w:style>
  <w:style w:type="character" w:customStyle="1" w:styleId="Heading5Char">
    <w:name w:val="Heading 5 Char"/>
    <w:basedOn w:val="DefaultParagraphFont"/>
    <w:link w:val="Heading5"/>
    <w:uiPriority w:val="9"/>
    <w:rsid w:val="002676EC"/>
    <w:rPr>
      <w:rFonts w:asciiTheme="majorHAnsi" w:eastAsiaTheme="minorEastAsia" w:hAnsiTheme="majorHAnsi"/>
      <w:b/>
      <w:i/>
      <w:color w:val="76923C" w:themeColor="accent3" w:themeShade="BF"/>
      <w:spacing w:val="20"/>
      <w:sz w:val="22"/>
      <w:szCs w:val="26"/>
      <w:lang w:val="en-US" w:eastAsia="en-US"/>
    </w:rPr>
  </w:style>
  <w:style w:type="character" w:customStyle="1" w:styleId="Heading6Char">
    <w:name w:val="Heading 6 Char"/>
    <w:basedOn w:val="DefaultParagraphFont"/>
    <w:link w:val="Heading6"/>
    <w:uiPriority w:val="9"/>
    <w:rsid w:val="002676EC"/>
    <w:rPr>
      <w:rFonts w:asciiTheme="majorHAnsi" w:eastAsiaTheme="minorEastAsia" w:hAnsiTheme="majorHAnsi"/>
      <w:color w:val="4F6228" w:themeColor="accent3" w:themeShade="80"/>
      <w:spacing w:val="10"/>
      <w:szCs w:val="20"/>
      <w:lang w:val="en-US" w:eastAsia="en-US"/>
    </w:rPr>
  </w:style>
  <w:style w:type="character" w:customStyle="1" w:styleId="Heading7Char">
    <w:name w:val="Heading 7 Char"/>
    <w:basedOn w:val="DefaultParagraphFont"/>
    <w:link w:val="Heading7"/>
    <w:uiPriority w:val="9"/>
    <w:rsid w:val="002676EC"/>
    <w:rPr>
      <w:rFonts w:asciiTheme="majorHAnsi" w:eastAsiaTheme="minorEastAsia" w:hAnsiTheme="majorHAnsi"/>
      <w:i/>
      <w:color w:val="4F6228" w:themeColor="accent3" w:themeShade="80"/>
      <w:spacing w:val="10"/>
      <w:szCs w:val="20"/>
      <w:lang w:val="en-US" w:eastAsia="en-US"/>
    </w:rPr>
  </w:style>
  <w:style w:type="character" w:customStyle="1" w:styleId="Heading8Char">
    <w:name w:val="Heading 8 Char"/>
    <w:basedOn w:val="DefaultParagraphFont"/>
    <w:link w:val="Heading8"/>
    <w:uiPriority w:val="9"/>
    <w:rsid w:val="002676EC"/>
    <w:rPr>
      <w:rFonts w:asciiTheme="majorHAnsi" w:eastAsiaTheme="minorEastAsia" w:hAnsiTheme="majorHAnsi"/>
      <w:color w:val="4F81BD" w:themeColor="accent1"/>
      <w:spacing w:val="10"/>
      <w:sz w:val="22"/>
      <w:szCs w:val="20"/>
      <w:lang w:val="en-US" w:eastAsia="en-US"/>
    </w:rPr>
  </w:style>
  <w:style w:type="character" w:customStyle="1" w:styleId="Heading9Char">
    <w:name w:val="Heading 9 Char"/>
    <w:basedOn w:val="DefaultParagraphFont"/>
    <w:link w:val="Heading9"/>
    <w:uiPriority w:val="9"/>
    <w:rsid w:val="002676EC"/>
    <w:rPr>
      <w:rFonts w:asciiTheme="majorHAnsi" w:eastAsiaTheme="minorEastAsia" w:hAnsiTheme="majorHAnsi"/>
      <w:i/>
      <w:color w:val="4F81BD" w:themeColor="accent1"/>
      <w:spacing w:val="10"/>
      <w:sz w:val="22"/>
      <w:szCs w:val="20"/>
      <w:lang w:val="en-US" w:eastAsia="en-US"/>
    </w:rPr>
  </w:style>
  <w:style w:type="paragraph" w:styleId="Subtitle">
    <w:name w:val="Subtitle"/>
    <w:basedOn w:val="Normal"/>
    <w:link w:val="SubtitleChar"/>
    <w:uiPriority w:val="11"/>
    <w:qFormat/>
    <w:rsid w:val="007C3107"/>
    <w:pPr>
      <w:spacing w:before="480"/>
      <w:ind w:left="3544" w:hanging="3260"/>
      <w:jc w:val="right"/>
    </w:pPr>
    <w:rPr>
      <w:rFonts w:ascii="Calibri" w:hAnsi="Calibri"/>
      <w:b/>
      <w:color w:val="BF1726"/>
      <w:sz w:val="40"/>
      <w:szCs w:val="40"/>
    </w:rPr>
  </w:style>
  <w:style w:type="character" w:customStyle="1" w:styleId="SubtitleChar">
    <w:name w:val="Subtitle Char"/>
    <w:basedOn w:val="DefaultParagraphFont"/>
    <w:link w:val="Subtitle"/>
    <w:uiPriority w:val="11"/>
    <w:rsid w:val="007C3107"/>
    <w:rPr>
      <w:rFonts w:ascii="Calibri" w:hAnsi="Calibri"/>
      <w:b/>
      <w:color w:val="BF1726"/>
      <w:sz w:val="40"/>
      <w:szCs w:val="40"/>
      <w:lang w:eastAsia="en-US"/>
    </w:rPr>
  </w:style>
  <w:style w:type="paragraph" w:styleId="BlockText">
    <w:name w:val="Block Text"/>
    <w:aliases w:val="Block Quote"/>
    <w:uiPriority w:val="40"/>
    <w:rsid w:val="002676EC"/>
    <w:pPr>
      <w:pBdr>
        <w:top w:val="single" w:sz="2" w:space="10" w:color="95B3D7" w:themeColor="accent1" w:themeTint="99"/>
        <w:bottom w:val="single" w:sz="24" w:space="10" w:color="95B3D7" w:themeColor="accent1" w:themeTint="99"/>
      </w:pBdr>
      <w:spacing w:after="280"/>
      <w:ind w:left="1440" w:right="1440"/>
      <w:jc w:val="both"/>
    </w:pPr>
    <w:rPr>
      <w:rFonts w:asciiTheme="minorHAnsi" w:eastAsia="Times New Roman" w:hAnsiTheme="minorHAnsi"/>
      <w:color w:val="808080" w:themeColor="background1" w:themeShade="80"/>
      <w:sz w:val="28"/>
      <w:szCs w:val="28"/>
      <w:lang w:val="en-US" w:eastAsia="ko-KR" w:bidi="hi-IN"/>
    </w:rPr>
  </w:style>
  <w:style w:type="character" w:styleId="BookTitle">
    <w:name w:val="Book Title"/>
    <w:basedOn w:val="DefaultParagraphFont"/>
    <w:uiPriority w:val="33"/>
    <w:qFormat/>
    <w:rsid w:val="002676EC"/>
    <w:rPr>
      <w:rFonts w:asciiTheme="majorHAnsi" w:hAnsiTheme="majorHAnsi" w:cs="Times New Roman"/>
      <w:i/>
      <w:color w:val="F79646" w:themeColor="accent6"/>
      <w:sz w:val="20"/>
      <w:szCs w:val="20"/>
    </w:rPr>
  </w:style>
  <w:style w:type="character" w:styleId="Emphasis">
    <w:name w:val="Emphasis"/>
    <w:uiPriority w:val="20"/>
    <w:qFormat/>
    <w:rsid w:val="002676EC"/>
    <w:rPr>
      <w:b/>
      <w:i/>
      <w:color w:val="404040" w:themeColor="text1" w:themeTint="BF"/>
      <w:spacing w:val="2"/>
      <w:w w:val="100"/>
    </w:rPr>
  </w:style>
  <w:style w:type="character" w:styleId="IntenseEmphasis">
    <w:name w:val="Intense Emphasis"/>
    <w:basedOn w:val="DefaultParagraphFont"/>
    <w:uiPriority w:val="21"/>
    <w:qFormat/>
    <w:rsid w:val="002676EC"/>
    <w:rPr>
      <w:rFonts w:asciiTheme="minorHAnsi" w:hAnsiTheme="minorHAnsi" w:cs="Times New Roman"/>
      <w:b/>
      <w:i/>
      <w:smallCaps/>
      <w:color w:val="C0504D" w:themeColor="accent2"/>
      <w:spacing w:val="2"/>
      <w:w w:val="100"/>
      <w:sz w:val="20"/>
      <w:szCs w:val="20"/>
    </w:rPr>
  </w:style>
  <w:style w:type="paragraph" w:styleId="IntenseQuote">
    <w:name w:val="Intense Quote"/>
    <w:basedOn w:val="Normal"/>
    <w:link w:val="IntenseQuoteChar"/>
    <w:qFormat/>
    <w:rsid w:val="002676EC"/>
    <w:pPr>
      <w:pBdr>
        <w:top w:val="single" w:sz="36" w:space="10" w:color="95B3D7" w:themeColor="accent1" w:themeTint="99"/>
        <w:left w:val="single" w:sz="24" w:space="10" w:color="4F81BD" w:themeColor="accent1"/>
        <w:bottom w:val="single" w:sz="36" w:space="10" w:color="9BBB59" w:themeColor="accent3"/>
        <w:right w:val="single" w:sz="24" w:space="10" w:color="4F81BD" w:themeColor="accent1"/>
      </w:pBdr>
      <w:shd w:val="clear" w:color="auto" w:fill="4F81BD" w:themeFill="accent1"/>
      <w:spacing w:after="160" w:line="276" w:lineRule="auto"/>
      <w:ind w:left="1440" w:right="1440"/>
      <w:jc w:val="center"/>
    </w:pPr>
    <w:rPr>
      <w:rFonts w:asciiTheme="majorHAnsi" w:eastAsiaTheme="minorEastAsia" w:hAnsiTheme="majorHAnsi"/>
      <w:i/>
      <w:color w:val="FFFFFF" w:themeColor="background1"/>
      <w:sz w:val="32"/>
      <w:szCs w:val="20"/>
      <w:lang w:val="en-US"/>
    </w:rPr>
  </w:style>
  <w:style w:type="character" w:customStyle="1" w:styleId="IntenseQuoteChar">
    <w:name w:val="Intense Quote Char"/>
    <w:basedOn w:val="DefaultParagraphFont"/>
    <w:link w:val="IntenseQuote"/>
    <w:rsid w:val="002676EC"/>
    <w:rPr>
      <w:rFonts w:asciiTheme="majorHAnsi" w:eastAsiaTheme="minorEastAsia" w:hAnsiTheme="majorHAnsi"/>
      <w:i/>
      <w:color w:val="FFFFFF" w:themeColor="background1"/>
      <w:sz w:val="32"/>
      <w:szCs w:val="20"/>
      <w:shd w:val="clear" w:color="auto" w:fill="4F81BD" w:themeFill="accent1"/>
      <w:lang w:val="en-US" w:eastAsia="en-US"/>
    </w:rPr>
  </w:style>
  <w:style w:type="character" w:styleId="IntenseReference">
    <w:name w:val="Intense Reference"/>
    <w:basedOn w:val="DefaultParagraphFont"/>
    <w:uiPriority w:val="32"/>
    <w:qFormat/>
    <w:rsid w:val="002676EC"/>
    <w:rPr>
      <w:rFonts w:cs="Times New Roman"/>
      <w:b/>
      <w:color w:val="4F81BD" w:themeColor="accent1"/>
      <w:sz w:val="22"/>
      <w:szCs w:val="20"/>
      <w:u w:val="single"/>
    </w:rPr>
  </w:style>
  <w:style w:type="paragraph" w:styleId="ListBullet">
    <w:name w:val="List Bullet"/>
    <w:basedOn w:val="Normal"/>
    <w:uiPriority w:val="36"/>
    <w:unhideWhenUsed/>
    <w:qFormat/>
    <w:rsid w:val="002676EC"/>
    <w:pPr>
      <w:numPr>
        <w:numId w:val="25"/>
      </w:numPr>
      <w:spacing w:line="276" w:lineRule="auto"/>
      <w:contextualSpacing/>
    </w:pPr>
    <w:rPr>
      <w:rFonts w:asciiTheme="minorHAnsi" w:eastAsiaTheme="minorEastAsia" w:hAnsiTheme="minorHAnsi"/>
      <w:color w:val="000000" w:themeColor="text1"/>
      <w:szCs w:val="20"/>
      <w:lang w:val="en-US"/>
    </w:rPr>
  </w:style>
  <w:style w:type="paragraph" w:styleId="ListBullet2">
    <w:name w:val="List Bullet 2"/>
    <w:basedOn w:val="Normal"/>
    <w:uiPriority w:val="36"/>
    <w:unhideWhenUsed/>
    <w:qFormat/>
    <w:rsid w:val="002676EC"/>
    <w:pPr>
      <w:numPr>
        <w:numId w:val="26"/>
      </w:numPr>
      <w:spacing w:line="276" w:lineRule="auto"/>
    </w:pPr>
    <w:rPr>
      <w:rFonts w:asciiTheme="minorHAnsi" w:eastAsiaTheme="minorEastAsia" w:hAnsiTheme="minorHAnsi"/>
      <w:color w:val="000000" w:themeColor="text1"/>
      <w:szCs w:val="20"/>
      <w:lang w:val="en-US"/>
    </w:rPr>
  </w:style>
  <w:style w:type="paragraph" w:styleId="ListBullet3">
    <w:name w:val="List Bullet 3"/>
    <w:basedOn w:val="Normal"/>
    <w:uiPriority w:val="36"/>
    <w:unhideWhenUsed/>
    <w:qFormat/>
    <w:rsid w:val="002676EC"/>
    <w:pPr>
      <w:numPr>
        <w:numId w:val="27"/>
      </w:numPr>
      <w:spacing w:line="276" w:lineRule="auto"/>
    </w:pPr>
    <w:rPr>
      <w:rFonts w:asciiTheme="minorHAnsi" w:eastAsiaTheme="minorEastAsia" w:hAnsiTheme="minorHAnsi"/>
      <w:color w:val="000000" w:themeColor="text1"/>
      <w:szCs w:val="20"/>
      <w:lang w:val="en-US"/>
    </w:rPr>
  </w:style>
  <w:style w:type="paragraph" w:styleId="ListBullet4">
    <w:name w:val="List Bullet 4"/>
    <w:basedOn w:val="Normal"/>
    <w:uiPriority w:val="36"/>
    <w:unhideWhenUsed/>
    <w:qFormat/>
    <w:rsid w:val="002676EC"/>
    <w:pPr>
      <w:numPr>
        <w:numId w:val="28"/>
      </w:numPr>
      <w:spacing w:line="276" w:lineRule="auto"/>
    </w:pPr>
    <w:rPr>
      <w:rFonts w:asciiTheme="minorHAnsi" w:eastAsiaTheme="minorEastAsia" w:hAnsiTheme="minorHAnsi"/>
      <w:color w:val="000000" w:themeColor="text1"/>
      <w:szCs w:val="20"/>
      <w:lang w:val="en-US"/>
    </w:rPr>
  </w:style>
  <w:style w:type="paragraph" w:styleId="ListBullet5">
    <w:name w:val="List Bullet 5"/>
    <w:basedOn w:val="Normal"/>
    <w:uiPriority w:val="36"/>
    <w:unhideWhenUsed/>
    <w:qFormat/>
    <w:rsid w:val="002676EC"/>
    <w:pPr>
      <w:numPr>
        <w:numId w:val="29"/>
      </w:numPr>
      <w:spacing w:line="276" w:lineRule="auto"/>
    </w:pPr>
    <w:rPr>
      <w:rFonts w:asciiTheme="minorHAnsi" w:eastAsiaTheme="minorEastAsia" w:hAnsiTheme="minorHAnsi"/>
      <w:color w:val="000000" w:themeColor="text1"/>
      <w:szCs w:val="20"/>
      <w:lang w:val="en-US"/>
    </w:rPr>
  </w:style>
  <w:style w:type="paragraph" w:styleId="NoSpacing">
    <w:name w:val="No Spacing"/>
    <w:basedOn w:val="Normal"/>
    <w:uiPriority w:val="1"/>
    <w:qFormat/>
    <w:rsid w:val="002676EC"/>
    <w:rPr>
      <w:rFonts w:asciiTheme="minorHAnsi" w:eastAsiaTheme="minorEastAsia" w:hAnsiTheme="minorHAnsi"/>
      <w:color w:val="000000" w:themeColor="text1"/>
      <w:szCs w:val="20"/>
      <w:lang w:val="en-US"/>
    </w:rPr>
  </w:style>
  <w:style w:type="character" w:styleId="PlaceholderText">
    <w:name w:val="Placeholder Text"/>
    <w:basedOn w:val="DefaultParagraphFont"/>
    <w:uiPriority w:val="99"/>
    <w:rsid w:val="002676EC"/>
    <w:rPr>
      <w:color w:val="808080"/>
    </w:rPr>
  </w:style>
  <w:style w:type="paragraph" w:styleId="Quote">
    <w:name w:val="Quote"/>
    <w:basedOn w:val="Normal"/>
    <w:link w:val="QuoteChar"/>
    <w:uiPriority w:val="29"/>
    <w:qFormat/>
    <w:rsid w:val="002676EC"/>
    <w:pPr>
      <w:spacing w:after="160" w:line="276" w:lineRule="auto"/>
    </w:pPr>
    <w:rPr>
      <w:rFonts w:asciiTheme="minorHAnsi" w:eastAsiaTheme="minorEastAsia" w:hAnsiTheme="minorHAnsi"/>
      <w:i/>
      <w:color w:val="808080" w:themeColor="background1" w:themeShade="80"/>
      <w:sz w:val="24"/>
      <w:szCs w:val="20"/>
      <w:lang w:val="en-US"/>
    </w:rPr>
  </w:style>
  <w:style w:type="character" w:customStyle="1" w:styleId="QuoteChar">
    <w:name w:val="Quote Char"/>
    <w:basedOn w:val="DefaultParagraphFont"/>
    <w:link w:val="Quote"/>
    <w:uiPriority w:val="29"/>
    <w:rsid w:val="002676EC"/>
    <w:rPr>
      <w:rFonts w:asciiTheme="minorHAnsi" w:eastAsiaTheme="minorEastAsia" w:hAnsiTheme="minorHAnsi"/>
      <w:i/>
      <w:color w:val="808080" w:themeColor="background1" w:themeShade="80"/>
      <w:szCs w:val="20"/>
      <w:lang w:val="en-US" w:eastAsia="en-US"/>
    </w:rPr>
  </w:style>
  <w:style w:type="character" w:styleId="Strong">
    <w:name w:val="Strong"/>
    <w:uiPriority w:val="22"/>
    <w:qFormat/>
    <w:rsid w:val="002676EC"/>
    <w:rPr>
      <w:rFonts w:asciiTheme="minorHAnsi" w:hAnsiTheme="minorHAnsi"/>
      <w:b/>
      <w:color w:val="C0504D" w:themeColor="accent2"/>
    </w:rPr>
  </w:style>
  <w:style w:type="character" w:styleId="SubtleEmphasis">
    <w:name w:val="Subtle Emphasis"/>
    <w:basedOn w:val="DefaultParagraphFont"/>
    <w:uiPriority w:val="19"/>
    <w:qFormat/>
    <w:rsid w:val="002676EC"/>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qFormat/>
    <w:rsid w:val="002676EC"/>
    <w:rPr>
      <w:rFonts w:cs="Times New Roman"/>
      <w:color w:val="737373" w:themeColor="text1" w:themeTint="8C"/>
      <w:sz w:val="22"/>
      <w:szCs w:val="20"/>
      <w:u w:val="single"/>
    </w:rPr>
  </w:style>
  <w:style w:type="paragraph" w:styleId="TOC4">
    <w:name w:val="toc 4"/>
    <w:basedOn w:val="Normal"/>
    <w:next w:val="Normal"/>
    <w:autoRedefine/>
    <w:uiPriority w:val="99"/>
    <w:unhideWhenUsed/>
    <w:qFormat/>
    <w:rsid w:val="002676EC"/>
    <w:pPr>
      <w:ind w:left="660"/>
    </w:pPr>
    <w:rPr>
      <w:rFonts w:asciiTheme="minorHAnsi" w:hAnsiTheme="minorHAnsi" w:cstheme="minorHAnsi"/>
      <w:sz w:val="20"/>
      <w:szCs w:val="20"/>
    </w:rPr>
  </w:style>
  <w:style w:type="paragraph" w:styleId="TOC5">
    <w:name w:val="toc 5"/>
    <w:basedOn w:val="Normal"/>
    <w:next w:val="Normal"/>
    <w:autoRedefine/>
    <w:uiPriority w:val="99"/>
    <w:unhideWhenUsed/>
    <w:qFormat/>
    <w:rsid w:val="002676EC"/>
    <w:pPr>
      <w:ind w:left="880"/>
    </w:pPr>
    <w:rPr>
      <w:rFonts w:asciiTheme="minorHAnsi" w:hAnsiTheme="minorHAnsi" w:cstheme="minorHAnsi"/>
      <w:sz w:val="20"/>
      <w:szCs w:val="20"/>
    </w:rPr>
  </w:style>
  <w:style w:type="paragraph" w:styleId="TOC6">
    <w:name w:val="toc 6"/>
    <w:basedOn w:val="Normal"/>
    <w:next w:val="Normal"/>
    <w:autoRedefine/>
    <w:uiPriority w:val="99"/>
    <w:unhideWhenUsed/>
    <w:qFormat/>
    <w:rsid w:val="002676EC"/>
    <w:pPr>
      <w:ind w:left="1100"/>
    </w:pPr>
    <w:rPr>
      <w:rFonts w:asciiTheme="minorHAnsi" w:hAnsiTheme="minorHAnsi" w:cstheme="minorHAnsi"/>
      <w:sz w:val="20"/>
      <w:szCs w:val="20"/>
    </w:rPr>
  </w:style>
  <w:style w:type="paragraph" w:styleId="TOC7">
    <w:name w:val="toc 7"/>
    <w:basedOn w:val="Normal"/>
    <w:next w:val="Normal"/>
    <w:autoRedefine/>
    <w:uiPriority w:val="99"/>
    <w:unhideWhenUsed/>
    <w:qFormat/>
    <w:rsid w:val="002676EC"/>
    <w:pPr>
      <w:ind w:left="1320"/>
    </w:pPr>
    <w:rPr>
      <w:rFonts w:asciiTheme="minorHAnsi" w:hAnsiTheme="minorHAnsi" w:cstheme="minorHAnsi"/>
      <w:sz w:val="20"/>
      <w:szCs w:val="20"/>
    </w:rPr>
  </w:style>
  <w:style w:type="paragraph" w:styleId="TOC8">
    <w:name w:val="toc 8"/>
    <w:basedOn w:val="Normal"/>
    <w:next w:val="Normal"/>
    <w:autoRedefine/>
    <w:uiPriority w:val="99"/>
    <w:unhideWhenUsed/>
    <w:qFormat/>
    <w:rsid w:val="002676EC"/>
    <w:pPr>
      <w:ind w:left="1540"/>
    </w:pPr>
    <w:rPr>
      <w:rFonts w:asciiTheme="minorHAnsi" w:hAnsiTheme="minorHAnsi" w:cstheme="minorHAnsi"/>
      <w:sz w:val="20"/>
      <w:szCs w:val="20"/>
    </w:rPr>
  </w:style>
  <w:style w:type="paragraph" w:styleId="TOC9">
    <w:name w:val="toc 9"/>
    <w:basedOn w:val="Normal"/>
    <w:next w:val="Normal"/>
    <w:autoRedefine/>
    <w:uiPriority w:val="99"/>
    <w:unhideWhenUsed/>
    <w:qFormat/>
    <w:rsid w:val="002676EC"/>
    <w:pPr>
      <w:ind w:left="1760"/>
    </w:pPr>
    <w:rPr>
      <w:rFonts w:asciiTheme="minorHAnsi" w:hAnsiTheme="minorHAnsi" w:cstheme="minorHAnsi"/>
      <w:sz w:val="20"/>
      <w:szCs w:val="20"/>
    </w:rPr>
  </w:style>
  <w:style w:type="paragraph" w:customStyle="1" w:styleId="EndNoteBibliographyTitle">
    <w:name w:val="EndNote Bibliography Title"/>
    <w:basedOn w:val="Normal"/>
    <w:link w:val="EndNoteBibliographyTitleChar"/>
    <w:rsid w:val="002676EC"/>
    <w:pPr>
      <w:spacing w:line="276" w:lineRule="auto"/>
      <w:jc w:val="center"/>
    </w:pPr>
    <w:rPr>
      <w:rFonts w:ascii="Perpetua" w:eastAsiaTheme="minorEastAsia" w:hAnsi="Perpetua"/>
      <w:noProof/>
      <w:color w:val="000000" w:themeColor="text1"/>
      <w:szCs w:val="20"/>
      <w:lang w:val="en-US"/>
    </w:rPr>
  </w:style>
  <w:style w:type="character" w:customStyle="1" w:styleId="EndNoteBibliographyTitleChar">
    <w:name w:val="EndNote Bibliography Title Char"/>
    <w:basedOn w:val="DefaultParagraphFont"/>
    <w:link w:val="EndNoteBibliographyTitle"/>
    <w:rsid w:val="002676EC"/>
    <w:rPr>
      <w:rFonts w:ascii="Perpetua" w:eastAsiaTheme="minorEastAsia" w:hAnsi="Perpetua"/>
      <w:noProof/>
      <w:color w:val="000000" w:themeColor="text1"/>
      <w:sz w:val="22"/>
      <w:szCs w:val="20"/>
      <w:lang w:val="en-US" w:eastAsia="en-US"/>
    </w:rPr>
  </w:style>
  <w:style w:type="paragraph" w:customStyle="1" w:styleId="EndNoteBibliography">
    <w:name w:val="EndNote Bibliography"/>
    <w:basedOn w:val="Normal"/>
    <w:link w:val="EndNoteBibliographyChar"/>
    <w:rsid w:val="002676EC"/>
    <w:pPr>
      <w:spacing w:after="160"/>
    </w:pPr>
    <w:rPr>
      <w:rFonts w:ascii="Perpetua" w:eastAsiaTheme="minorEastAsia" w:hAnsi="Perpetua"/>
      <w:noProof/>
      <w:color w:val="000000" w:themeColor="text1"/>
      <w:szCs w:val="20"/>
      <w:lang w:val="en-US"/>
    </w:rPr>
  </w:style>
  <w:style w:type="character" w:customStyle="1" w:styleId="EndNoteBibliographyChar">
    <w:name w:val="EndNote Bibliography Char"/>
    <w:basedOn w:val="DefaultParagraphFont"/>
    <w:link w:val="EndNoteBibliography"/>
    <w:rsid w:val="002676EC"/>
    <w:rPr>
      <w:rFonts w:ascii="Perpetua" w:eastAsiaTheme="minorEastAsia" w:hAnsi="Perpetua"/>
      <w:noProof/>
      <w:color w:val="000000" w:themeColor="text1"/>
      <w:sz w:val="22"/>
      <w:szCs w:val="20"/>
      <w:lang w:val="en-US" w:eastAsia="en-US"/>
    </w:rPr>
  </w:style>
  <w:style w:type="character" w:styleId="CommentReference">
    <w:name w:val="annotation reference"/>
    <w:basedOn w:val="DefaultParagraphFont"/>
    <w:uiPriority w:val="99"/>
    <w:unhideWhenUsed/>
    <w:rsid w:val="002676EC"/>
    <w:rPr>
      <w:sz w:val="16"/>
      <w:szCs w:val="16"/>
    </w:rPr>
  </w:style>
  <w:style w:type="paragraph" w:styleId="CommentSubject">
    <w:name w:val="annotation subject"/>
    <w:basedOn w:val="CommentText"/>
    <w:next w:val="CommentText"/>
    <w:link w:val="CommentSubjectChar"/>
    <w:uiPriority w:val="99"/>
    <w:unhideWhenUsed/>
    <w:rsid w:val="002676EC"/>
    <w:pPr>
      <w:spacing w:after="160"/>
      <w:jc w:val="left"/>
    </w:pPr>
    <w:rPr>
      <w:rFonts w:asciiTheme="minorHAnsi" w:eastAsiaTheme="minorEastAsia" w:hAnsiTheme="minorHAnsi"/>
      <w:b/>
      <w:bCs/>
      <w:color w:val="000000" w:themeColor="text1"/>
      <w:lang w:val="en-US"/>
    </w:rPr>
  </w:style>
  <w:style w:type="character" w:customStyle="1" w:styleId="CommentSubjectChar">
    <w:name w:val="Comment Subject Char"/>
    <w:basedOn w:val="CommentTextChar"/>
    <w:link w:val="CommentSubject"/>
    <w:uiPriority w:val="99"/>
    <w:rsid w:val="002676EC"/>
    <w:rPr>
      <w:rFonts w:asciiTheme="minorHAnsi" w:eastAsiaTheme="minorEastAsia" w:hAnsiTheme="minorHAnsi"/>
      <w:b/>
      <w:bCs/>
      <w:color w:val="000000" w:themeColor="text1"/>
      <w:sz w:val="20"/>
      <w:szCs w:val="20"/>
      <w:lang w:val="en-US" w:eastAsia="en-US"/>
    </w:rPr>
  </w:style>
  <w:style w:type="table" w:styleId="LightList">
    <w:name w:val="Light List"/>
    <w:basedOn w:val="TableNormal"/>
    <w:rsid w:val="00A0762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AU" w:eastAsia="en-AU"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uiPriority="10" w:qFormat="1"/>
    <w:lsdException w:name="Subtitle" w:uiPriority="11" w:qFormat="1"/>
    <w:lsdException w:name="Block Text" w:uiPriority="40"/>
    <w:lsdException w:name="Hyperlink" w:uiPriority="99"/>
    <w:lsdException w:name="Strong" w:uiPriority="22" w:qFormat="1"/>
    <w:lsdException w:name="Emphasis" w:uiPriority="20" w:qFormat="1"/>
    <w:lsdException w:name="Normal (Web)" w:uiPriority="99"/>
    <w:lsdException w:name="annotation subject" w:uiPriority="99"/>
    <w:lsdException w:name="Balloon Text" w:uiPriority="99"/>
    <w:lsdException w:name="Table Grid" w:uiPriority="1"/>
    <w:lsdException w:name="Placeholder Text" w:uiPriority="99"/>
    <w:lsdException w:name="No Spacing" w:uiPriority="1" w:qFormat="1"/>
    <w:lsdException w:name="List Paragraph" w:uiPriority="34" w:qFormat="1"/>
    <w:lsdException w:name="Quote" w:uiPriority="29" w:qFormat="1"/>
    <w:lsdException w:name="Intense Quote"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uiPriority="39" w:qFormat="1"/>
  </w:latentStyles>
  <w:style w:type="paragraph" w:default="1" w:styleId="Normal">
    <w:name w:val="Normal"/>
    <w:qFormat/>
    <w:rsid w:val="0073048C"/>
    <w:rPr>
      <w:rFonts w:ascii="Helvetica" w:hAnsi="Helvetica"/>
      <w:sz w:val="22"/>
      <w:lang w:eastAsia="en-US"/>
    </w:rPr>
  </w:style>
  <w:style w:type="paragraph" w:styleId="Heading1">
    <w:name w:val="heading 1"/>
    <w:basedOn w:val="Heading1new"/>
    <w:next w:val="Normal"/>
    <w:link w:val="Heading1Char"/>
    <w:uiPriority w:val="9"/>
    <w:qFormat/>
    <w:rsid w:val="007C3107"/>
  </w:style>
  <w:style w:type="paragraph" w:styleId="Heading2">
    <w:name w:val="heading 2"/>
    <w:basedOn w:val="Heading2new"/>
    <w:next w:val="Normal"/>
    <w:link w:val="Heading2Char"/>
    <w:uiPriority w:val="9"/>
    <w:unhideWhenUsed/>
    <w:qFormat/>
    <w:rsid w:val="004C582A"/>
    <w:pPr>
      <w:keepNext/>
      <w:ind w:left="-284" w:firstLine="284"/>
      <w:outlineLvl w:val="1"/>
    </w:pPr>
    <w:rPr>
      <w:lang w:eastAsia="ja-JP"/>
    </w:rPr>
  </w:style>
  <w:style w:type="paragraph" w:styleId="Heading3">
    <w:name w:val="heading 3"/>
    <w:basedOn w:val="Normal"/>
    <w:next w:val="Normal"/>
    <w:link w:val="Heading3Char"/>
    <w:uiPriority w:val="9"/>
    <w:unhideWhenUsed/>
    <w:qFormat/>
    <w:rsid w:val="0024237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76EC"/>
    <w:pPr>
      <w:spacing w:before="240" w:line="276" w:lineRule="auto"/>
      <w:outlineLvl w:val="3"/>
    </w:pPr>
    <w:rPr>
      <w:rFonts w:asciiTheme="majorHAnsi" w:eastAsiaTheme="minorEastAsia" w:hAnsiTheme="majorHAnsi"/>
      <w:b/>
      <w:color w:val="76923C" w:themeColor="accent3" w:themeShade="BF"/>
      <w:spacing w:val="20"/>
      <w:sz w:val="24"/>
      <w:szCs w:val="22"/>
      <w:lang w:val="en-US"/>
    </w:rPr>
  </w:style>
  <w:style w:type="paragraph" w:styleId="Heading5">
    <w:name w:val="heading 5"/>
    <w:basedOn w:val="Normal"/>
    <w:next w:val="Normal"/>
    <w:link w:val="Heading5Char"/>
    <w:uiPriority w:val="9"/>
    <w:unhideWhenUsed/>
    <w:qFormat/>
    <w:rsid w:val="002676EC"/>
    <w:pPr>
      <w:spacing w:before="200" w:line="276" w:lineRule="auto"/>
      <w:outlineLvl w:val="4"/>
    </w:pPr>
    <w:rPr>
      <w:rFonts w:asciiTheme="majorHAnsi" w:eastAsiaTheme="minorEastAsia" w:hAnsiTheme="majorHAnsi"/>
      <w:b/>
      <w:i/>
      <w:color w:val="76923C" w:themeColor="accent3" w:themeShade="BF"/>
      <w:spacing w:val="20"/>
      <w:szCs w:val="26"/>
      <w:lang w:val="en-US"/>
    </w:rPr>
  </w:style>
  <w:style w:type="paragraph" w:styleId="Heading6">
    <w:name w:val="heading 6"/>
    <w:basedOn w:val="Normal"/>
    <w:next w:val="Normal"/>
    <w:link w:val="Heading6Char"/>
    <w:uiPriority w:val="9"/>
    <w:unhideWhenUsed/>
    <w:qFormat/>
    <w:rsid w:val="002676EC"/>
    <w:pPr>
      <w:spacing w:before="200" w:line="276" w:lineRule="auto"/>
      <w:outlineLvl w:val="5"/>
    </w:pPr>
    <w:rPr>
      <w:rFonts w:asciiTheme="majorHAnsi" w:eastAsiaTheme="minorEastAsia" w:hAnsiTheme="majorHAnsi"/>
      <w:color w:val="4F6228" w:themeColor="accent3" w:themeShade="80"/>
      <w:spacing w:val="10"/>
      <w:sz w:val="24"/>
      <w:szCs w:val="20"/>
      <w:lang w:val="en-US"/>
    </w:rPr>
  </w:style>
  <w:style w:type="paragraph" w:styleId="Heading7">
    <w:name w:val="heading 7"/>
    <w:basedOn w:val="Normal"/>
    <w:next w:val="Normal"/>
    <w:link w:val="Heading7Char"/>
    <w:uiPriority w:val="9"/>
    <w:unhideWhenUsed/>
    <w:qFormat/>
    <w:rsid w:val="002676EC"/>
    <w:pPr>
      <w:spacing w:before="200" w:line="276" w:lineRule="auto"/>
      <w:outlineLvl w:val="6"/>
    </w:pPr>
    <w:rPr>
      <w:rFonts w:asciiTheme="majorHAnsi" w:eastAsiaTheme="minorEastAsia" w:hAnsiTheme="majorHAnsi"/>
      <w:i/>
      <w:color w:val="4F6228" w:themeColor="accent3" w:themeShade="80"/>
      <w:spacing w:val="10"/>
      <w:sz w:val="24"/>
      <w:szCs w:val="20"/>
      <w:lang w:val="en-US"/>
    </w:rPr>
  </w:style>
  <w:style w:type="paragraph" w:styleId="Heading8">
    <w:name w:val="heading 8"/>
    <w:basedOn w:val="Normal"/>
    <w:next w:val="Normal"/>
    <w:link w:val="Heading8Char"/>
    <w:uiPriority w:val="9"/>
    <w:unhideWhenUsed/>
    <w:qFormat/>
    <w:rsid w:val="002676EC"/>
    <w:pPr>
      <w:spacing w:before="200" w:line="276" w:lineRule="auto"/>
      <w:outlineLvl w:val="7"/>
    </w:pPr>
    <w:rPr>
      <w:rFonts w:asciiTheme="majorHAnsi" w:eastAsiaTheme="minorEastAsia" w:hAnsiTheme="majorHAnsi"/>
      <w:color w:val="4F81BD" w:themeColor="accent1"/>
      <w:spacing w:val="10"/>
      <w:szCs w:val="20"/>
      <w:lang w:val="en-US"/>
    </w:rPr>
  </w:style>
  <w:style w:type="paragraph" w:styleId="Heading9">
    <w:name w:val="heading 9"/>
    <w:basedOn w:val="Normal"/>
    <w:next w:val="Normal"/>
    <w:link w:val="Heading9Char"/>
    <w:uiPriority w:val="9"/>
    <w:unhideWhenUsed/>
    <w:qFormat/>
    <w:rsid w:val="002676EC"/>
    <w:pPr>
      <w:spacing w:before="200" w:line="276" w:lineRule="auto"/>
      <w:outlineLvl w:val="8"/>
    </w:pPr>
    <w:rPr>
      <w:rFonts w:asciiTheme="majorHAnsi" w:eastAsiaTheme="minorEastAsia" w:hAnsiTheme="majorHAnsi"/>
      <w:i/>
      <w:color w:val="4F81BD" w:themeColor="accent1"/>
      <w:spacing w:val="1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6E2"/>
    <w:pPr>
      <w:tabs>
        <w:tab w:val="center" w:pos="4320"/>
        <w:tab w:val="right" w:pos="8640"/>
      </w:tabs>
    </w:pPr>
  </w:style>
  <w:style w:type="character" w:customStyle="1" w:styleId="HeaderChar">
    <w:name w:val="Header Char"/>
    <w:link w:val="Header"/>
    <w:uiPriority w:val="99"/>
    <w:rsid w:val="00D636E2"/>
    <w:rPr>
      <w:rFonts w:ascii="Helvetica" w:hAnsi="Helvetica"/>
      <w:sz w:val="22"/>
    </w:rPr>
  </w:style>
  <w:style w:type="paragraph" w:styleId="Footer">
    <w:name w:val="footer"/>
    <w:basedOn w:val="Normal"/>
    <w:link w:val="FooterChar"/>
    <w:uiPriority w:val="99"/>
    <w:unhideWhenUsed/>
    <w:rsid w:val="00D636E2"/>
    <w:pPr>
      <w:tabs>
        <w:tab w:val="center" w:pos="4320"/>
        <w:tab w:val="right" w:pos="8640"/>
      </w:tabs>
    </w:pPr>
  </w:style>
  <w:style w:type="character" w:customStyle="1" w:styleId="FooterChar">
    <w:name w:val="Footer Char"/>
    <w:link w:val="Footer"/>
    <w:uiPriority w:val="99"/>
    <w:rsid w:val="00D636E2"/>
    <w:rPr>
      <w:rFonts w:ascii="Helvetica" w:hAnsi="Helvetica"/>
      <w:sz w:val="22"/>
    </w:rPr>
  </w:style>
  <w:style w:type="paragraph" w:customStyle="1" w:styleId="MediumGrid21">
    <w:name w:val="Medium Grid 21"/>
    <w:basedOn w:val="Normal"/>
    <w:uiPriority w:val="1"/>
    <w:qFormat/>
    <w:rsid w:val="0050127A"/>
    <w:rPr>
      <w:rFonts w:ascii="Calibri" w:hAnsi="Calibri" w:cs="Calibri"/>
      <w:szCs w:val="22"/>
    </w:rPr>
  </w:style>
  <w:style w:type="paragraph" w:customStyle="1" w:styleId="Default">
    <w:name w:val="Default"/>
    <w:rsid w:val="0050127A"/>
    <w:pPr>
      <w:autoSpaceDE w:val="0"/>
      <w:autoSpaceDN w:val="0"/>
      <w:adjustRightInd w:val="0"/>
    </w:pPr>
    <w:rPr>
      <w:rFonts w:ascii="Arial" w:eastAsia="Calibri" w:hAnsi="Arial" w:cs="Arial"/>
      <w:color w:val="000000"/>
      <w:lang w:eastAsia="en-US"/>
    </w:rPr>
  </w:style>
  <w:style w:type="paragraph" w:customStyle="1" w:styleId="Pa3">
    <w:name w:val="Pa3"/>
    <w:basedOn w:val="Default"/>
    <w:next w:val="Default"/>
    <w:uiPriority w:val="99"/>
    <w:rsid w:val="0050127A"/>
    <w:pPr>
      <w:spacing w:line="241" w:lineRule="atLeast"/>
    </w:pPr>
    <w:rPr>
      <w:color w:val="auto"/>
    </w:rPr>
  </w:style>
  <w:style w:type="paragraph" w:styleId="PlainText">
    <w:name w:val="Plain Text"/>
    <w:basedOn w:val="Normal"/>
    <w:link w:val="PlainTextChar"/>
    <w:uiPriority w:val="99"/>
    <w:unhideWhenUsed/>
    <w:rsid w:val="0050127A"/>
    <w:rPr>
      <w:rFonts w:ascii="Calibri" w:hAnsi="Calibri"/>
      <w:szCs w:val="21"/>
    </w:rPr>
  </w:style>
  <w:style w:type="character" w:customStyle="1" w:styleId="PlainTextChar">
    <w:name w:val="Plain Text Char"/>
    <w:link w:val="PlainText"/>
    <w:uiPriority w:val="99"/>
    <w:rsid w:val="0050127A"/>
    <w:rPr>
      <w:rFonts w:ascii="Calibri" w:hAnsi="Calibri"/>
      <w:sz w:val="22"/>
      <w:szCs w:val="21"/>
      <w:lang w:val="en-AU"/>
    </w:rPr>
  </w:style>
  <w:style w:type="character" w:styleId="PageNumber">
    <w:name w:val="page number"/>
    <w:basedOn w:val="DefaultParagraphFont"/>
    <w:uiPriority w:val="99"/>
    <w:semiHidden/>
    <w:unhideWhenUsed/>
    <w:rsid w:val="001F235A"/>
  </w:style>
  <w:style w:type="paragraph" w:styleId="NormalWeb">
    <w:name w:val="Normal (Web)"/>
    <w:basedOn w:val="Normal"/>
    <w:uiPriority w:val="99"/>
    <w:rsid w:val="002C1BD9"/>
    <w:pPr>
      <w:spacing w:before="100" w:beforeAutospacing="1" w:after="100" w:afterAutospacing="1"/>
    </w:pPr>
    <w:rPr>
      <w:rFonts w:ascii="Times New Roman" w:eastAsia="Times New Roman" w:hAnsi="Times New Roman"/>
      <w:sz w:val="24"/>
      <w:lang w:eastAsia="en-AU"/>
    </w:rPr>
  </w:style>
  <w:style w:type="paragraph" w:customStyle="1" w:styleId="ColorfulList-Accent11">
    <w:name w:val="Colorful List - Accent 11"/>
    <w:basedOn w:val="Normal"/>
    <w:uiPriority w:val="34"/>
    <w:qFormat/>
    <w:rsid w:val="00900176"/>
    <w:pPr>
      <w:spacing w:after="200" w:line="276" w:lineRule="auto"/>
      <w:ind w:left="720"/>
    </w:pPr>
    <w:rPr>
      <w:rFonts w:ascii="Calibri" w:eastAsia="Calibri" w:hAnsi="Calibri"/>
      <w:szCs w:val="22"/>
    </w:rPr>
  </w:style>
  <w:style w:type="paragraph" w:styleId="BodyText">
    <w:name w:val="Body Text"/>
    <w:basedOn w:val="Normal"/>
    <w:link w:val="BodyTextChar"/>
    <w:rsid w:val="00AE3131"/>
    <w:pPr>
      <w:jc w:val="both"/>
    </w:pPr>
    <w:rPr>
      <w:rFonts w:ascii="Times New Roman" w:eastAsia="Times New Roman" w:hAnsi="Times New Roman"/>
      <w:sz w:val="24"/>
    </w:rPr>
  </w:style>
  <w:style w:type="character" w:customStyle="1" w:styleId="BodyTextChar">
    <w:name w:val="Body Text Char"/>
    <w:link w:val="BodyText"/>
    <w:rsid w:val="00AE3131"/>
    <w:rPr>
      <w:rFonts w:ascii="Times New Roman" w:eastAsia="Times New Roman" w:hAnsi="Times New Roman"/>
      <w:sz w:val="24"/>
      <w:szCs w:val="24"/>
    </w:rPr>
  </w:style>
  <w:style w:type="paragraph" w:customStyle="1" w:styleId="Heading1new">
    <w:name w:val="Heading 1_new"/>
    <w:basedOn w:val="Normal"/>
    <w:link w:val="Heading1newChar"/>
    <w:qFormat/>
    <w:rsid w:val="009F7833"/>
    <w:pPr>
      <w:pBdr>
        <w:bottom w:val="single" w:sz="4" w:space="1" w:color="auto"/>
      </w:pBdr>
      <w:spacing w:before="480" w:after="120"/>
      <w:outlineLvl w:val="0"/>
    </w:pPr>
    <w:rPr>
      <w:rFonts w:ascii="Calibri" w:hAnsi="Calibri"/>
      <w:b/>
      <w:iCs/>
      <w:color w:val="BF1726"/>
      <w:sz w:val="36"/>
      <w:szCs w:val="18"/>
    </w:rPr>
  </w:style>
  <w:style w:type="paragraph" w:customStyle="1" w:styleId="Textnew">
    <w:name w:val="Text_new"/>
    <w:basedOn w:val="Normal"/>
    <w:link w:val="TextnewChar"/>
    <w:qFormat/>
    <w:rsid w:val="00AC27E4"/>
    <w:pPr>
      <w:pBdr>
        <w:top w:val="single" w:sz="4" w:space="4" w:color="auto"/>
      </w:pBdr>
      <w:ind w:left="1134"/>
    </w:pPr>
    <w:rPr>
      <w:rFonts w:ascii="Calibri" w:hAnsi="Calibri"/>
      <w:szCs w:val="22"/>
    </w:rPr>
  </w:style>
  <w:style w:type="character" w:customStyle="1" w:styleId="Heading1newChar">
    <w:name w:val="Heading 1_new Char"/>
    <w:link w:val="Heading1new"/>
    <w:rsid w:val="009F7833"/>
    <w:rPr>
      <w:rFonts w:ascii="Calibri" w:hAnsi="Calibri"/>
      <w:b/>
      <w:iCs/>
      <w:color w:val="BF1726"/>
      <w:sz w:val="36"/>
      <w:szCs w:val="18"/>
      <w:lang w:eastAsia="en-US"/>
    </w:rPr>
  </w:style>
  <w:style w:type="paragraph" w:customStyle="1" w:styleId="Heading2new">
    <w:name w:val="Heading 2_new"/>
    <w:basedOn w:val="Normal"/>
    <w:link w:val="Heading2newChar"/>
    <w:qFormat/>
    <w:rsid w:val="005F0375"/>
    <w:pPr>
      <w:spacing w:before="240" w:after="60"/>
      <w:outlineLvl w:val="0"/>
    </w:pPr>
    <w:rPr>
      <w:rFonts w:ascii="Calibri" w:hAnsi="Calibri"/>
      <w:b/>
      <w:iCs/>
      <w:sz w:val="28"/>
      <w:szCs w:val="18"/>
    </w:rPr>
  </w:style>
  <w:style w:type="character" w:customStyle="1" w:styleId="TextnewChar">
    <w:name w:val="Text_new Char"/>
    <w:link w:val="Textnew"/>
    <w:rsid w:val="00AC27E4"/>
    <w:rPr>
      <w:rFonts w:ascii="Calibri" w:hAnsi="Calibri"/>
      <w:sz w:val="22"/>
      <w:szCs w:val="22"/>
      <w:lang w:val="en-US" w:eastAsia="en-US"/>
    </w:rPr>
  </w:style>
  <w:style w:type="paragraph" w:styleId="ListParagraph">
    <w:name w:val="List Paragraph"/>
    <w:basedOn w:val="Normal"/>
    <w:link w:val="ListParagraphChar"/>
    <w:uiPriority w:val="34"/>
    <w:qFormat/>
    <w:rsid w:val="00AF206A"/>
    <w:pPr>
      <w:spacing w:after="200" w:line="276" w:lineRule="auto"/>
      <w:ind w:left="720"/>
      <w:contextualSpacing/>
    </w:pPr>
    <w:rPr>
      <w:rFonts w:asciiTheme="minorHAnsi" w:eastAsiaTheme="minorHAnsi" w:hAnsiTheme="minorHAnsi" w:cstheme="minorBidi"/>
      <w:szCs w:val="22"/>
    </w:rPr>
  </w:style>
  <w:style w:type="character" w:customStyle="1" w:styleId="Heading2newChar">
    <w:name w:val="Heading 2_new Char"/>
    <w:link w:val="Heading2new"/>
    <w:rsid w:val="005F0375"/>
    <w:rPr>
      <w:rFonts w:ascii="Calibri" w:hAnsi="Calibri"/>
      <w:b/>
      <w:iCs/>
      <w:sz w:val="28"/>
      <w:szCs w:val="18"/>
      <w:lang w:eastAsia="en-US"/>
    </w:rPr>
  </w:style>
  <w:style w:type="paragraph" w:styleId="BalloonText">
    <w:name w:val="Balloon Text"/>
    <w:basedOn w:val="Normal"/>
    <w:link w:val="BalloonTextChar"/>
    <w:uiPriority w:val="99"/>
    <w:rsid w:val="00AF206A"/>
    <w:rPr>
      <w:rFonts w:ascii="Tahoma" w:hAnsi="Tahoma" w:cs="Tahoma"/>
      <w:sz w:val="16"/>
      <w:szCs w:val="16"/>
    </w:rPr>
  </w:style>
  <w:style w:type="character" w:customStyle="1" w:styleId="BalloonTextChar">
    <w:name w:val="Balloon Text Char"/>
    <w:basedOn w:val="DefaultParagraphFont"/>
    <w:link w:val="BalloonText"/>
    <w:uiPriority w:val="99"/>
    <w:rsid w:val="00AF206A"/>
    <w:rPr>
      <w:rFonts w:ascii="Tahoma" w:hAnsi="Tahoma" w:cs="Tahoma"/>
      <w:sz w:val="16"/>
      <w:szCs w:val="16"/>
      <w:lang w:eastAsia="en-US"/>
    </w:rPr>
  </w:style>
  <w:style w:type="character" w:styleId="Hyperlink">
    <w:name w:val="Hyperlink"/>
    <w:basedOn w:val="DefaultParagraphFont"/>
    <w:uiPriority w:val="99"/>
    <w:unhideWhenUsed/>
    <w:rsid w:val="00653060"/>
    <w:rPr>
      <w:color w:val="0000FF"/>
      <w:u w:val="single"/>
    </w:rPr>
  </w:style>
  <w:style w:type="paragraph" w:customStyle="1" w:styleId="TitleSB">
    <w:name w:val="Title_SB"/>
    <w:basedOn w:val="Normal"/>
    <w:link w:val="TitleSBChar"/>
    <w:qFormat/>
    <w:rsid w:val="00211DDF"/>
    <w:pPr>
      <w:spacing w:before="3000" w:after="360"/>
      <w:jc w:val="right"/>
      <w:outlineLvl w:val="0"/>
    </w:pPr>
    <w:rPr>
      <w:rFonts w:ascii="Calibri" w:hAnsi="Calibri"/>
      <w:b/>
      <w:sz w:val="52"/>
    </w:rPr>
  </w:style>
  <w:style w:type="paragraph" w:customStyle="1" w:styleId="Text">
    <w:name w:val="Text"/>
    <w:basedOn w:val="Normal"/>
    <w:link w:val="TextChar"/>
    <w:qFormat/>
    <w:rsid w:val="00211DDF"/>
    <w:pPr>
      <w:spacing w:after="120"/>
    </w:pPr>
    <w:rPr>
      <w:rFonts w:ascii="Calibri" w:hAnsi="Calibri"/>
      <w:szCs w:val="22"/>
    </w:rPr>
  </w:style>
  <w:style w:type="character" w:customStyle="1" w:styleId="TitleSBChar">
    <w:name w:val="Title_SB Char"/>
    <w:basedOn w:val="DefaultParagraphFont"/>
    <w:link w:val="TitleSB"/>
    <w:rsid w:val="00211DDF"/>
    <w:rPr>
      <w:rFonts w:ascii="Calibri" w:hAnsi="Calibri"/>
      <w:b/>
      <w:sz w:val="52"/>
      <w:szCs w:val="24"/>
      <w:lang w:eastAsia="en-US"/>
    </w:rPr>
  </w:style>
  <w:style w:type="paragraph" w:customStyle="1" w:styleId="NumberingSB">
    <w:name w:val="Numbering_SB"/>
    <w:basedOn w:val="ListParagraph"/>
    <w:link w:val="NumberingSBChar"/>
    <w:qFormat/>
    <w:rsid w:val="005F0375"/>
    <w:pPr>
      <w:numPr>
        <w:numId w:val="7"/>
      </w:numPr>
      <w:spacing w:before="120" w:after="120"/>
      <w:contextualSpacing w:val="0"/>
    </w:pPr>
    <w:rPr>
      <w:rFonts w:ascii="Calibri" w:hAnsi="Calibri"/>
    </w:rPr>
  </w:style>
  <w:style w:type="character" w:customStyle="1" w:styleId="TextChar">
    <w:name w:val="Text Char"/>
    <w:basedOn w:val="DefaultParagraphFont"/>
    <w:link w:val="Text"/>
    <w:rsid w:val="00211DDF"/>
    <w:rPr>
      <w:rFonts w:ascii="Calibri" w:hAnsi="Calibri"/>
      <w:sz w:val="22"/>
      <w:szCs w:val="22"/>
      <w:lang w:eastAsia="en-US"/>
    </w:rPr>
  </w:style>
  <w:style w:type="paragraph" w:customStyle="1" w:styleId="BulletPointSB">
    <w:name w:val="Bullet Point_SB"/>
    <w:basedOn w:val="ListParagraph"/>
    <w:link w:val="BulletPointSBChar"/>
    <w:qFormat/>
    <w:rsid w:val="00211DDF"/>
    <w:pPr>
      <w:numPr>
        <w:numId w:val="1"/>
      </w:numPr>
      <w:spacing w:before="120" w:after="60"/>
      <w:ind w:left="714" w:right="560" w:hanging="357"/>
      <w:contextualSpacing w:val="0"/>
    </w:pPr>
    <w:rPr>
      <w:rFonts w:ascii="Calibri" w:eastAsia="Cambria" w:hAnsi="Calibri" w:cs="Times New Roman"/>
    </w:rPr>
  </w:style>
  <w:style w:type="character" w:customStyle="1" w:styleId="ListParagraphChar">
    <w:name w:val="List Paragraph Char"/>
    <w:basedOn w:val="DefaultParagraphFont"/>
    <w:link w:val="ListParagraph"/>
    <w:uiPriority w:val="34"/>
    <w:rsid w:val="005F0375"/>
    <w:rPr>
      <w:rFonts w:asciiTheme="minorHAnsi" w:eastAsiaTheme="minorHAnsi" w:hAnsiTheme="minorHAnsi" w:cstheme="minorBidi"/>
      <w:sz w:val="22"/>
      <w:szCs w:val="22"/>
      <w:lang w:eastAsia="en-US"/>
    </w:rPr>
  </w:style>
  <w:style w:type="character" w:customStyle="1" w:styleId="NumberingSBChar">
    <w:name w:val="Numbering_SB Char"/>
    <w:basedOn w:val="ListParagraphChar"/>
    <w:link w:val="NumberingSB"/>
    <w:rsid w:val="005F0375"/>
    <w:rPr>
      <w:rFonts w:ascii="Calibri" w:eastAsiaTheme="minorHAnsi" w:hAnsi="Calibri" w:cstheme="minorBidi"/>
      <w:sz w:val="22"/>
      <w:szCs w:val="22"/>
      <w:lang w:eastAsia="en-US"/>
    </w:rPr>
  </w:style>
  <w:style w:type="paragraph" w:customStyle="1" w:styleId="Heading3SB">
    <w:name w:val="Heading 3_SB"/>
    <w:basedOn w:val="ListParagraph"/>
    <w:link w:val="Heading3SBChar"/>
    <w:qFormat/>
    <w:rsid w:val="00366101"/>
    <w:pPr>
      <w:spacing w:before="240" w:after="120"/>
      <w:ind w:left="0"/>
      <w:outlineLvl w:val="0"/>
    </w:pPr>
    <w:rPr>
      <w:rFonts w:ascii="Calibri" w:hAnsi="Calibri"/>
      <w:b/>
      <w:iCs/>
      <w:sz w:val="26"/>
      <w:szCs w:val="26"/>
    </w:rPr>
  </w:style>
  <w:style w:type="character" w:customStyle="1" w:styleId="BulletPointSBChar">
    <w:name w:val="Bullet Point_SB Char"/>
    <w:basedOn w:val="ListParagraphChar"/>
    <w:link w:val="BulletPointSB"/>
    <w:rsid w:val="00211DDF"/>
    <w:rPr>
      <w:rFonts w:ascii="Calibri" w:eastAsiaTheme="minorHAnsi" w:hAnsi="Calibri" w:cstheme="minorBidi"/>
      <w:sz w:val="22"/>
      <w:szCs w:val="22"/>
      <w:lang w:eastAsia="en-US"/>
    </w:rPr>
  </w:style>
  <w:style w:type="paragraph" w:customStyle="1" w:styleId="captionSB">
    <w:name w:val="caption_SB"/>
    <w:basedOn w:val="Normal"/>
    <w:link w:val="captionSBChar"/>
    <w:qFormat/>
    <w:rsid w:val="00875DA2"/>
    <w:pPr>
      <w:tabs>
        <w:tab w:val="left" w:pos="2127"/>
      </w:tabs>
      <w:spacing w:before="120" w:after="480"/>
      <w:ind w:left="2127" w:right="843" w:hanging="851"/>
    </w:pPr>
    <w:rPr>
      <w:rFonts w:asciiTheme="minorHAnsi" w:hAnsiTheme="minorHAnsi"/>
      <w:sz w:val="20"/>
      <w:szCs w:val="20"/>
    </w:rPr>
  </w:style>
  <w:style w:type="character" w:customStyle="1" w:styleId="Heading3SBChar">
    <w:name w:val="Heading 3_SB Char"/>
    <w:basedOn w:val="ListParagraphChar"/>
    <w:link w:val="Heading3SB"/>
    <w:rsid w:val="00366101"/>
    <w:rPr>
      <w:rFonts w:ascii="Calibri" w:eastAsiaTheme="minorHAnsi" w:hAnsi="Calibri" w:cstheme="minorBidi"/>
      <w:b/>
      <w:iCs/>
      <w:sz w:val="26"/>
      <w:szCs w:val="26"/>
      <w:lang w:eastAsia="en-US"/>
    </w:rPr>
  </w:style>
  <w:style w:type="paragraph" w:styleId="Title">
    <w:name w:val="Title"/>
    <w:basedOn w:val="TitleSB"/>
    <w:next w:val="Normal"/>
    <w:link w:val="TitleChar"/>
    <w:uiPriority w:val="10"/>
    <w:qFormat/>
    <w:rsid w:val="00A70F2C"/>
    <w:pPr>
      <w:spacing w:after="120"/>
      <w:ind w:left="2410"/>
    </w:pPr>
  </w:style>
  <w:style w:type="character" w:customStyle="1" w:styleId="captionSBChar">
    <w:name w:val="caption_SB Char"/>
    <w:basedOn w:val="DefaultParagraphFont"/>
    <w:link w:val="captionSB"/>
    <w:rsid w:val="00875DA2"/>
    <w:rPr>
      <w:rFonts w:asciiTheme="minorHAnsi" w:hAnsiTheme="minorHAnsi"/>
      <w:lang w:eastAsia="en-US"/>
    </w:rPr>
  </w:style>
  <w:style w:type="character" w:customStyle="1" w:styleId="TitleChar">
    <w:name w:val="Title Char"/>
    <w:basedOn w:val="DefaultParagraphFont"/>
    <w:link w:val="Title"/>
    <w:uiPriority w:val="10"/>
    <w:rsid w:val="00A70F2C"/>
    <w:rPr>
      <w:rFonts w:ascii="Calibri" w:hAnsi="Calibri"/>
      <w:b/>
      <w:sz w:val="52"/>
      <w:lang w:eastAsia="en-US"/>
    </w:rPr>
  </w:style>
  <w:style w:type="character" w:customStyle="1" w:styleId="Heading1Char">
    <w:name w:val="Heading 1 Char"/>
    <w:basedOn w:val="DefaultParagraphFont"/>
    <w:link w:val="Heading1"/>
    <w:uiPriority w:val="9"/>
    <w:rsid w:val="007C3107"/>
    <w:rPr>
      <w:rFonts w:ascii="Calibri" w:hAnsi="Calibri"/>
      <w:b/>
      <w:iCs/>
      <w:color w:val="BF1726"/>
      <w:sz w:val="36"/>
      <w:szCs w:val="18"/>
      <w:lang w:eastAsia="en-US"/>
    </w:rPr>
  </w:style>
  <w:style w:type="character" w:customStyle="1" w:styleId="Heading2Char">
    <w:name w:val="Heading 2 Char"/>
    <w:basedOn w:val="DefaultParagraphFont"/>
    <w:link w:val="Heading2"/>
    <w:uiPriority w:val="9"/>
    <w:rsid w:val="004C582A"/>
    <w:rPr>
      <w:rFonts w:ascii="Calibri" w:hAnsi="Calibri"/>
      <w:b/>
      <w:iCs/>
      <w:sz w:val="28"/>
      <w:szCs w:val="18"/>
      <w:lang w:eastAsia="ja-JP"/>
    </w:rPr>
  </w:style>
  <w:style w:type="paragraph" w:styleId="Caption">
    <w:name w:val="caption"/>
    <w:basedOn w:val="Normal"/>
    <w:next w:val="Normal"/>
    <w:link w:val="CaptionChar"/>
    <w:uiPriority w:val="35"/>
    <w:qFormat/>
    <w:rsid w:val="0061241E"/>
    <w:pPr>
      <w:keepNext/>
      <w:keepLines/>
      <w:spacing w:before="360" w:after="120"/>
      <w:ind w:left="1418" w:right="701" w:hanging="851"/>
      <w:jc w:val="both"/>
    </w:pPr>
    <w:rPr>
      <w:rFonts w:asciiTheme="minorHAnsi" w:eastAsiaTheme="minorEastAsia" w:hAnsiTheme="minorHAnsi"/>
      <w:b/>
      <w:bCs/>
      <w:szCs w:val="20"/>
    </w:rPr>
  </w:style>
  <w:style w:type="character" w:customStyle="1" w:styleId="CaptionChar">
    <w:name w:val="Caption Char"/>
    <w:basedOn w:val="DefaultParagraphFont"/>
    <w:link w:val="Caption"/>
    <w:locked/>
    <w:rsid w:val="0061241E"/>
    <w:rPr>
      <w:rFonts w:asciiTheme="minorHAnsi" w:eastAsiaTheme="minorEastAsia" w:hAnsiTheme="minorHAnsi"/>
      <w:b/>
      <w:bCs/>
      <w:sz w:val="22"/>
      <w:lang w:eastAsia="en-US"/>
    </w:rPr>
  </w:style>
  <w:style w:type="paragraph" w:customStyle="1" w:styleId="Tablenote">
    <w:name w:val="Table note"/>
    <w:basedOn w:val="Normal"/>
    <w:next w:val="Normal"/>
    <w:qFormat/>
    <w:rsid w:val="00BF349B"/>
    <w:pPr>
      <w:keepLines/>
      <w:spacing w:before="60" w:after="360"/>
      <w:ind w:left="567" w:hanging="567"/>
      <w:contextualSpacing/>
    </w:pPr>
    <w:rPr>
      <w:rFonts w:asciiTheme="minorHAnsi" w:eastAsiaTheme="minorEastAsia" w:hAnsiTheme="minorHAnsi" w:cs="Arial"/>
      <w:bCs/>
      <w:sz w:val="18"/>
      <w:szCs w:val="20"/>
      <w:lang w:eastAsia="en-AU"/>
    </w:rPr>
  </w:style>
  <w:style w:type="paragraph" w:styleId="CommentText">
    <w:name w:val="annotation text"/>
    <w:basedOn w:val="Normal"/>
    <w:link w:val="CommentTextChar"/>
    <w:uiPriority w:val="99"/>
    <w:rsid w:val="00BF349B"/>
    <w:pPr>
      <w:spacing w:after="24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BF349B"/>
    <w:rPr>
      <w:rFonts w:ascii="Times New Roman" w:eastAsia="Times New Roman" w:hAnsi="Times New Roman"/>
      <w:lang w:eastAsia="en-US"/>
    </w:rPr>
  </w:style>
  <w:style w:type="table" w:styleId="TableGrid">
    <w:name w:val="Table Grid"/>
    <w:basedOn w:val="TableNormal"/>
    <w:uiPriority w:val="1"/>
    <w:rsid w:val="00F80D7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rsid w:val="002402F7"/>
    <w:pPr>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2402F7"/>
    <w:rPr>
      <w:rFonts w:ascii="Times New Roman" w:eastAsia="Times New Roman" w:hAnsi="Times New Roman"/>
      <w:lang w:eastAsia="en-US"/>
    </w:rPr>
  </w:style>
  <w:style w:type="character" w:styleId="FootnoteReference">
    <w:name w:val="footnote reference"/>
    <w:basedOn w:val="DefaultParagraphFont"/>
    <w:uiPriority w:val="99"/>
    <w:rsid w:val="002402F7"/>
    <w:rPr>
      <w:vertAlign w:val="superscript"/>
    </w:rPr>
  </w:style>
  <w:style w:type="paragraph" w:customStyle="1" w:styleId="para">
    <w:name w:val="para"/>
    <w:basedOn w:val="Normal"/>
    <w:link w:val="paraChar"/>
    <w:rsid w:val="00387AE1"/>
    <w:pPr>
      <w:spacing w:after="240"/>
      <w:jc w:val="both"/>
    </w:pPr>
    <w:rPr>
      <w:rFonts w:ascii="Times" w:eastAsia="Times New Roman" w:hAnsi="Times"/>
      <w:szCs w:val="20"/>
    </w:rPr>
  </w:style>
  <w:style w:type="character" w:customStyle="1" w:styleId="paraChar">
    <w:name w:val="para Char"/>
    <w:basedOn w:val="DefaultParagraphFont"/>
    <w:link w:val="para"/>
    <w:rsid w:val="00387AE1"/>
    <w:rPr>
      <w:rFonts w:ascii="Times" w:eastAsia="Times New Roman" w:hAnsi="Times"/>
      <w:sz w:val="22"/>
      <w:lang w:eastAsia="en-US"/>
    </w:rPr>
  </w:style>
  <w:style w:type="character" w:customStyle="1" w:styleId="Heading3Char">
    <w:name w:val="Heading 3 Char"/>
    <w:basedOn w:val="DefaultParagraphFont"/>
    <w:link w:val="Heading3"/>
    <w:uiPriority w:val="9"/>
    <w:rsid w:val="00242371"/>
    <w:rPr>
      <w:rFonts w:asciiTheme="majorHAnsi" w:eastAsiaTheme="majorEastAsia" w:hAnsiTheme="majorHAnsi" w:cstheme="majorBidi"/>
      <w:b/>
      <w:bCs/>
      <w:color w:val="4F81BD" w:themeColor="accent1"/>
      <w:sz w:val="22"/>
      <w:szCs w:val="24"/>
      <w:lang w:eastAsia="en-US"/>
    </w:rPr>
  </w:style>
  <w:style w:type="paragraph" w:styleId="TOCHeading">
    <w:name w:val="TOC Heading"/>
    <w:basedOn w:val="Heading1"/>
    <w:next w:val="Normal"/>
    <w:uiPriority w:val="39"/>
    <w:unhideWhenUsed/>
    <w:qFormat/>
    <w:rsid w:val="00EE2152"/>
    <w:pPr>
      <w:pBdr>
        <w:bottom w:val="none" w:sz="0" w:space="0" w:color="auto"/>
      </w:pBdr>
      <w:spacing w:after="0" w:line="276" w:lineRule="auto"/>
      <w:outlineLvl w:val="9"/>
    </w:pPr>
    <w:rPr>
      <w:rFonts w:asciiTheme="majorHAnsi" w:eastAsiaTheme="majorEastAsia" w:hAnsiTheme="majorHAnsi" w:cstheme="majorBidi"/>
      <w:color w:val="365F91" w:themeColor="accent1" w:themeShade="BF"/>
      <w:sz w:val="28"/>
      <w:lang w:val="en-US" w:eastAsia="ja-JP"/>
    </w:rPr>
  </w:style>
  <w:style w:type="paragraph" w:styleId="TOC1">
    <w:name w:val="toc 1"/>
    <w:basedOn w:val="Normal"/>
    <w:next w:val="Normal"/>
    <w:autoRedefine/>
    <w:uiPriority w:val="39"/>
    <w:qFormat/>
    <w:rsid w:val="00A63B83"/>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unhideWhenUsed/>
    <w:qFormat/>
    <w:rsid w:val="00EE2152"/>
    <w:pPr>
      <w:spacing w:before="120"/>
      <w:ind w:left="220"/>
    </w:pPr>
    <w:rPr>
      <w:rFonts w:asciiTheme="minorHAnsi" w:hAnsiTheme="minorHAnsi" w:cstheme="minorHAnsi"/>
      <w:i/>
      <w:iCs/>
      <w:sz w:val="20"/>
      <w:szCs w:val="20"/>
    </w:rPr>
  </w:style>
  <w:style w:type="paragraph" w:styleId="TOC3">
    <w:name w:val="toc 3"/>
    <w:basedOn w:val="Normal"/>
    <w:next w:val="Normal"/>
    <w:autoRedefine/>
    <w:uiPriority w:val="39"/>
    <w:unhideWhenUsed/>
    <w:qFormat/>
    <w:rsid w:val="00EE2152"/>
    <w:pPr>
      <w:ind w:left="440"/>
    </w:pPr>
    <w:rPr>
      <w:rFonts w:asciiTheme="minorHAnsi" w:hAnsiTheme="minorHAnsi" w:cstheme="minorHAnsi"/>
      <w:sz w:val="20"/>
      <w:szCs w:val="20"/>
    </w:rPr>
  </w:style>
  <w:style w:type="character" w:customStyle="1" w:styleId="Heading4Char">
    <w:name w:val="Heading 4 Char"/>
    <w:basedOn w:val="DefaultParagraphFont"/>
    <w:link w:val="Heading4"/>
    <w:uiPriority w:val="9"/>
    <w:rsid w:val="002676EC"/>
    <w:rPr>
      <w:rFonts w:asciiTheme="majorHAnsi" w:eastAsiaTheme="minorEastAsia" w:hAnsiTheme="majorHAnsi"/>
      <w:b/>
      <w:color w:val="76923C" w:themeColor="accent3" w:themeShade="BF"/>
      <w:spacing w:val="20"/>
      <w:szCs w:val="22"/>
      <w:lang w:val="en-US" w:eastAsia="en-US"/>
    </w:rPr>
  </w:style>
  <w:style w:type="character" w:customStyle="1" w:styleId="Heading5Char">
    <w:name w:val="Heading 5 Char"/>
    <w:basedOn w:val="DefaultParagraphFont"/>
    <w:link w:val="Heading5"/>
    <w:uiPriority w:val="9"/>
    <w:rsid w:val="002676EC"/>
    <w:rPr>
      <w:rFonts w:asciiTheme="majorHAnsi" w:eastAsiaTheme="minorEastAsia" w:hAnsiTheme="majorHAnsi"/>
      <w:b/>
      <w:i/>
      <w:color w:val="76923C" w:themeColor="accent3" w:themeShade="BF"/>
      <w:spacing w:val="20"/>
      <w:sz w:val="22"/>
      <w:szCs w:val="26"/>
      <w:lang w:val="en-US" w:eastAsia="en-US"/>
    </w:rPr>
  </w:style>
  <w:style w:type="character" w:customStyle="1" w:styleId="Heading6Char">
    <w:name w:val="Heading 6 Char"/>
    <w:basedOn w:val="DefaultParagraphFont"/>
    <w:link w:val="Heading6"/>
    <w:uiPriority w:val="9"/>
    <w:rsid w:val="002676EC"/>
    <w:rPr>
      <w:rFonts w:asciiTheme="majorHAnsi" w:eastAsiaTheme="minorEastAsia" w:hAnsiTheme="majorHAnsi"/>
      <w:color w:val="4F6228" w:themeColor="accent3" w:themeShade="80"/>
      <w:spacing w:val="10"/>
      <w:szCs w:val="20"/>
      <w:lang w:val="en-US" w:eastAsia="en-US"/>
    </w:rPr>
  </w:style>
  <w:style w:type="character" w:customStyle="1" w:styleId="Heading7Char">
    <w:name w:val="Heading 7 Char"/>
    <w:basedOn w:val="DefaultParagraphFont"/>
    <w:link w:val="Heading7"/>
    <w:uiPriority w:val="9"/>
    <w:rsid w:val="002676EC"/>
    <w:rPr>
      <w:rFonts w:asciiTheme="majorHAnsi" w:eastAsiaTheme="minorEastAsia" w:hAnsiTheme="majorHAnsi"/>
      <w:i/>
      <w:color w:val="4F6228" w:themeColor="accent3" w:themeShade="80"/>
      <w:spacing w:val="10"/>
      <w:szCs w:val="20"/>
      <w:lang w:val="en-US" w:eastAsia="en-US"/>
    </w:rPr>
  </w:style>
  <w:style w:type="character" w:customStyle="1" w:styleId="Heading8Char">
    <w:name w:val="Heading 8 Char"/>
    <w:basedOn w:val="DefaultParagraphFont"/>
    <w:link w:val="Heading8"/>
    <w:uiPriority w:val="9"/>
    <w:rsid w:val="002676EC"/>
    <w:rPr>
      <w:rFonts w:asciiTheme="majorHAnsi" w:eastAsiaTheme="minorEastAsia" w:hAnsiTheme="majorHAnsi"/>
      <w:color w:val="4F81BD" w:themeColor="accent1"/>
      <w:spacing w:val="10"/>
      <w:sz w:val="22"/>
      <w:szCs w:val="20"/>
      <w:lang w:val="en-US" w:eastAsia="en-US"/>
    </w:rPr>
  </w:style>
  <w:style w:type="character" w:customStyle="1" w:styleId="Heading9Char">
    <w:name w:val="Heading 9 Char"/>
    <w:basedOn w:val="DefaultParagraphFont"/>
    <w:link w:val="Heading9"/>
    <w:uiPriority w:val="9"/>
    <w:rsid w:val="002676EC"/>
    <w:rPr>
      <w:rFonts w:asciiTheme="majorHAnsi" w:eastAsiaTheme="minorEastAsia" w:hAnsiTheme="majorHAnsi"/>
      <w:i/>
      <w:color w:val="4F81BD" w:themeColor="accent1"/>
      <w:spacing w:val="10"/>
      <w:sz w:val="22"/>
      <w:szCs w:val="20"/>
      <w:lang w:val="en-US" w:eastAsia="en-US"/>
    </w:rPr>
  </w:style>
  <w:style w:type="paragraph" w:styleId="Subtitle">
    <w:name w:val="Subtitle"/>
    <w:basedOn w:val="Normal"/>
    <w:link w:val="SubtitleChar"/>
    <w:uiPriority w:val="11"/>
    <w:qFormat/>
    <w:rsid w:val="007C3107"/>
    <w:pPr>
      <w:spacing w:before="480"/>
      <w:ind w:left="3544" w:hanging="3260"/>
      <w:jc w:val="right"/>
    </w:pPr>
    <w:rPr>
      <w:rFonts w:ascii="Calibri" w:hAnsi="Calibri"/>
      <w:b/>
      <w:color w:val="BF1726"/>
      <w:sz w:val="40"/>
      <w:szCs w:val="40"/>
    </w:rPr>
  </w:style>
  <w:style w:type="character" w:customStyle="1" w:styleId="SubtitleChar">
    <w:name w:val="Subtitle Char"/>
    <w:basedOn w:val="DefaultParagraphFont"/>
    <w:link w:val="Subtitle"/>
    <w:uiPriority w:val="11"/>
    <w:rsid w:val="007C3107"/>
    <w:rPr>
      <w:rFonts w:ascii="Calibri" w:hAnsi="Calibri"/>
      <w:b/>
      <w:color w:val="BF1726"/>
      <w:sz w:val="40"/>
      <w:szCs w:val="40"/>
      <w:lang w:eastAsia="en-US"/>
    </w:rPr>
  </w:style>
  <w:style w:type="paragraph" w:styleId="BlockText">
    <w:name w:val="Block Text"/>
    <w:aliases w:val="Block Quote"/>
    <w:uiPriority w:val="40"/>
    <w:rsid w:val="002676EC"/>
    <w:pPr>
      <w:pBdr>
        <w:top w:val="single" w:sz="2" w:space="10" w:color="95B3D7" w:themeColor="accent1" w:themeTint="99"/>
        <w:bottom w:val="single" w:sz="24" w:space="10" w:color="95B3D7" w:themeColor="accent1" w:themeTint="99"/>
      </w:pBdr>
      <w:spacing w:after="280"/>
      <w:ind w:left="1440" w:right="1440"/>
      <w:jc w:val="both"/>
    </w:pPr>
    <w:rPr>
      <w:rFonts w:asciiTheme="minorHAnsi" w:eastAsia="Times New Roman" w:hAnsiTheme="minorHAnsi"/>
      <w:color w:val="808080" w:themeColor="background1" w:themeShade="80"/>
      <w:sz w:val="28"/>
      <w:szCs w:val="28"/>
      <w:lang w:val="en-US" w:eastAsia="ko-KR" w:bidi="hi-IN"/>
    </w:rPr>
  </w:style>
  <w:style w:type="character" w:styleId="BookTitle">
    <w:name w:val="Book Title"/>
    <w:basedOn w:val="DefaultParagraphFont"/>
    <w:uiPriority w:val="33"/>
    <w:qFormat/>
    <w:rsid w:val="002676EC"/>
    <w:rPr>
      <w:rFonts w:asciiTheme="majorHAnsi" w:hAnsiTheme="majorHAnsi" w:cs="Times New Roman"/>
      <w:i/>
      <w:color w:val="F79646" w:themeColor="accent6"/>
      <w:sz w:val="20"/>
      <w:szCs w:val="20"/>
    </w:rPr>
  </w:style>
  <w:style w:type="character" w:styleId="Emphasis">
    <w:name w:val="Emphasis"/>
    <w:uiPriority w:val="20"/>
    <w:qFormat/>
    <w:rsid w:val="002676EC"/>
    <w:rPr>
      <w:b/>
      <w:i/>
      <w:color w:val="404040" w:themeColor="text1" w:themeTint="BF"/>
      <w:spacing w:val="2"/>
      <w:w w:val="100"/>
    </w:rPr>
  </w:style>
  <w:style w:type="character" w:styleId="IntenseEmphasis">
    <w:name w:val="Intense Emphasis"/>
    <w:basedOn w:val="DefaultParagraphFont"/>
    <w:uiPriority w:val="21"/>
    <w:qFormat/>
    <w:rsid w:val="002676EC"/>
    <w:rPr>
      <w:rFonts w:asciiTheme="minorHAnsi" w:hAnsiTheme="minorHAnsi" w:cs="Times New Roman"/>
      <w:b/>
      <w:i/>
      <w:smallCaps/>
      <w:color w:val="C0504D" w:themeColor="accent2"/>
      <w:spacing w:val="2"/>
      <w:w w:val="100"/>
      <w:sz w:val="20"/>
      <w:szCs w:val="20"/>
    </w:rPr>
  </w:style>
  <w:style w:type="paragraph" w:styleId="IntenseQuote">
    <w:name w:val="Intense Quote"/>
    <w:basedOn w:val="Normal"/>
    <w:link w:val="IntenseQuoteChar"/>
    <w:qFormat/>
    <w:rsid w:val="002676EC"/>
    <w:pPr>
      <w:pBdr>
        <w:top w:val="single" w:sz="36" w:space="10" w:color="95B3D7" w:themeColor="accent1" w:themeTint="99"/>
        <w:left w:val="single" w:sz="24" w:space="10" w:color="4F81BD" w:themeColor="accent1"/>
        <w:bottom w:val="single" w:sz="36" w:space="10" w:color="9BBB59" w:themeColor="accent3"/>
        <w:right w:val="single" w:sz="24" w:space="10" w:color="4F81BD" w:themeColor="accent1"/>
      </w:pBdr>
      <w:shd w:val="clear" w:color="auto" w:fill="4F81BD" w:themeFill="accent1"/>
      <w:spacing w:after="160" w:line="276" w:lineRule="auto"/>
      <w:ind w:left="1440" w:right="1440"/>
      <w:jc w:val="center"/>
    </w:pPr>
    <w:rPr>
      <w:rFonts w:asciiTheme="majorHAnsi" w:eastAsiaTheme="minorEastAsia" w:hAnsiTheme="majorHAnsi"/>
      <w:i/>
      <w:color w:val="FFFFFF" w:themeColor="background1"/>
      <w:sz w:val="32"/>
      <w:szCs w:val="20"/>
      <w:lang w:val="en-US"/>
    </w:rPr>
  </w:style>
  <w:style w:type="character" w:customStyle="1" w:styleId="IntenseQuoteChar">
    <w:name w:val="Intense Quote Char"/>
    <w:basedOn w:val="DefaultParagraphFont"/>
    <w:link w:val="IntenseQuote"/>
    <w:rsid w:val="002676EC"/>
    <w:rPr>
      <w:rFonts w:asciiTheme="majorHAnsi" w:eastAsiaTheme="minorEastAsia" w:hAnsiTheme="majorHAnsi"/>
      <w:i/>
      <w:color w:val="FFFFFF" w:themeColor="background1"/>
      <w:sz w:val="32"/>
      <w:szCs w:val="20"/>
      <w:shd w:val="clear" w:color="auto" w:fill="4F81BD" w:themeFill="accent1"/>
      <w:lang w:val="en-US" w:eastAsia="en-US"/>
    </w:rPr>
  </w:style>
  <w:style w:type="character" w:styleId="IntenseReference">
    <w:name w:val="Intense Reference"/>
    <w:basedOn w:val="DefaultParagraphFont"/>
    <w:uiPriority w:val="32"/>
    <w:qFormat/>
    <w:rsid w:val="002676EC"/>
    <w:rPr>
      <w:rFonts w:cs="Times New Roman"/>
      <w:b/>
      <w:color w:val="4F81BD" w:themeColor="accent1"/>
      <w:sz w:val="22"/>
      <w:szCs w:val="20"/>
      <w:u w:val="single"/>
    </w:rPr>
  </w:style>
  <w:style w:type="paragraph" w:styleId="ListBullet">
    <w:name w:val="List Bullet"/>
    <w:basedOn w:val="Normal"/>
    <w:uiPriority w:val="36"/>
    <w:unhideWhenUsed/>
    <w:qFormat/>
    <w:rsid w:val="002676EC"/>
    <w:pPr>
      <w:numPr>
        <w:numId w:val="25"/>
      </w:numPr>
      <w:spacing w:line="276" w:lineRule="auto"/>
      <w:contextualSpacing/>
    </w:pPr>
    <w:rPr>
      <w:rFonts w:asciiTheme="minorHAnsi" w:eastAsiaTheme="minorEastAsia" w:hAnsiTheme="minorHAnsi"/>
      <w:color w:val="000000" w:themeColor="text1"/>
      <w:szCs w:val="20"/>
      <w:lang w:val="en-US"/>
    </w:rPr>
  </w:style>
  <w:style w:type="paragraph" w:styleId="ListBullet2">
    <w:name w:val="List Bullet 2"/>
    <w:basedOn w:val="Normal"/>
    <w:uiPriority w:val="36"/>
    <w:unhideWhenUsed/>
    <w:qFormat/>
    <w:rsid w:val="002676EC"/>
    <w:pPr>
      <w:numPr>
        <w:numId w:val="26"/>
      </w:numPr>
      <w:spacing w:line="276" w:lineRule="auto"/>
    </w:pPr>
    <w:rPr>
      <w:rFonts w:asciiTheme="minorHAnsi" w:eastAsiaTheme="minorEastAsia" w:hAnsiTheme="minorHAnsi"/>
      <w:color w:val="000000" w:themeColor="text1"/>
      <w:szCs w:val="20"/>
      <w:lang w:val="en-US"/>
    </w:rPr>
  </w:style>
  <w:style w:type="paragraph" w:styleId="ListBullet3">
    <w:name w:val="List Bullet 3"/>
    <w:basedOn w:val="Normal"/>
    <w:uiPriority w:val="36"/>
    <w:unhideWhenUsed/>
    <w:qFormat/>
    <w:rsid w:val="002676EC"/>
    <w:pPr>
      <w:numPr>
        <w:numId w:val="27"/>
      </w:numPr>
      <w:spacing w:line="276" w:lineRule="auto"/>
    </w:pPr>
    <w:rPr>
      <w:rFonts w:asciiTheme="minorHAnsi" w:eastAsiaTheme="minorEastAsia" w:hAnsiTheme="minorHAnsi"/>
      <w:color w:val="000000" w:themeColor="text1"/>
      <w:szCs w:val="20"/>
      <w:lang w:val="en-US"/>
    </w:rPr>
  </w:style>
  <w:style w:type="paragraph" w:styleId="ListBullet4">
    <w:name w:val="List Bullet 4"/>
    <w:basedOn w:val="Normal"/>
    <w:uiPriority w:val="36"/>
    <w:unhideWhenUsed/>
    <w:qFormat/>
    <w:rsid w:val="002676EC"/>
    <w:pPr>
      <w:numPr>
        <w:numId w:val="28"/>
      </w:numPr>
      <w:spacing w:line="276" w:lineRule="auto"/>
    </w:pPr>
    <w:rPr>
      <w:rFonts w:asciiTheme="minorHAnsi" w:eastAsiaTheme="minorEastAsia" w:hAnsiTheme="minorHAnsi"/>
      <w:color w:val="000000" w:themeColor="text1"/>
      <w:szCs w:val="20"/>
      <w:lang w:val="en-US"/>
    </w:rPr>
  </w:style>
  <w:style w:type="paragraph" w:styleId="ListBullet5">
    <w:name w:val="List Bullet 5"/>
    <w:basedOn w:val="Normal"/>
    <w:uiPriority w:val="36"/>
    <w:unhideWhenUsed/>
    <w:qFormat/>
    <w:rsid w:val="002676EC"/>
    <w:pPr>
      <w:numPr>
        <w:numId w:val="29"/>
      </w:numPr>
      <w:spacing w:line="276" w:lineRule="auto"/>
    </w:pPr>
    <w:rPr>
      <w:rFonts w:asciiTheme="minorHAnsi" w:eastAsiaTheme="minorEastAsia" w:hAnsiTheme="minorHAnsi"/>
      <w:color w:val="000000" w:themeColor="text1"/>
      <w:szCs w:val="20"/>
      <w:lang w:val="en-US"/>
    </w:rPr>
  </w:style>
  <w:style w:type="paragraph" w:styleId="NoSpacing">
    <w:name w:val="No Spacing"/>
    <w:basedOn w:val="Normal"/>
    <w:uiPriority w:val="1"/>
    <w:qFormat/>
    <w:rsid w:val="002676EC"/>
    <w:rPr>
      <w:rFonts w:asciiTheme="minorHAnsi" w:eastAsiaTheme="minorEastAsia" w:hAnsiTheme="minorHAnsi"/>
      <w:color w:val="000000" w:themeColor="text1"/>
      <w:szCs w:val="20"/>
      <w:lang w:val="en-US"/>
    </w:rPr>
  </w:style>
  <w:style w:type="character" w:styleId="PlaceholderText">
    <w:name w:val="Placeholder Text"/>
    <w:basedOn w:val="DefaultParagraphFont"/>
    <w:uiPriority w:val="99"/>
    <w:rsid w:val="002676EC"/>
    <w:rPr>
      <w:color w:val="808080"/>
    </w:rPr>
  </w:style>
  <w:style w:type="paragraph" w:styleId="Quote">
    <w:name w:val="Quote"/>
    <w:basedOn w:val="Normal"/>
    <w:link w:val="QuoteChar"/>
    <w:uiPriority w:val="29"/>
    <w:qFormat/>
    <w:rsid w:val="002676EC"/>
    <w:pPr>
      <w:spacing w:after="160" w:line="276" w:lineRule="auto"/>
    </w:pPr>
    <w:rPr>
      <w:rFonts w:asciiTheme="minorHAnsi" w:eastAsiaTheme="minorEastAsia" w:hAnsiTheme="minorHAnsi"/>
      <w:i/>
      <w:color w:val="808080" w:themeColor="background1" w:themeShade="80"/>
      <w:sz w:val="24"/>
      <w:szCs w:val="20"/>
      <w:lang w:val="en-US"/>
    </w:rPr>
  </w:style>
  <w:style w:type="character" w:customStyle="1" w:styleId="QuoteChar">
    <w:name w:val="Quote Char"/>
    <w:basedOn w:val="DefaultParagraphFont"/>
    <w:link w:val="Quote"/>
    <w:uiPriority w:val="29"/>
    <w:rsid w:val="002676EC"/>
    <w:rPr>
      <w:rFonts w:asciiTheme="minorHAnsi" w:eastAsiaTheme="minorEastAsia" w:hAnsiTheme="minorHAnsi"/>
      <w:i/>
      <w:color w:val="808080" w:themeColor="background1" w:themeShade="80"/>
      <w:szCs w:val="20"/>
      <w:lang w:val="en-US" w:eastAsia="en-US"/>
    </w:rPr>
  </w:style>
  <w:style w:type="character" w:styleId="Strong">
    <w:name w:val="Strong"/>
    <w:uiPriority w:val="22"/>
    <w:qFormat/>
    <w:rsid w:val="002676EC"/>
    <w:rPr>
      <w:rFonts w:asciiTheme="minorHAnsi" w:hAnsiTheme="minorHAnsi"/>
      <w:b/>
      <w:color w:val="C0504D" w:themeColor="accent2"/>
    </w:rPr>
  </w:style>
  <w:style w:type="character" w:styleId="SubtleEmphasis">
    <w:name w:val="Subtle Emphasis"/>
    <w:basedOn w:val="DefaultParagraphFont"/>
    <w:uiPriority w:val="19"/>
    <w:qFormat/>
    <w:rsid w:val="002676EC"/>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qFormat/>
    <w:rsid w:val="002676EC"/>
    <w:rPr>
      <w:rFonts w:cs="Times New Roman"/>
      <w:color w:val="737373" w:themeColor="text1" w:themeTint="8C"/>
      <w:sz w:val="22"/>
      <w:szCs w:val="20"/>
      <w:u w:val="single"/>
    </w:rPr>
  </w:style>
  <w:style w:type="paragraph" w:styleId="TOC4">
    <w:name w:val="toc 4"/>
    <w:basedOn w:val="Normal"/>
    <w:next w:val="Normal"/>
    <w:autoRedefine/>
    <w:uiPriority w:val="99"/>
    <w:unhideWhenUsed/>
    <w:qFormat/>
    <w:rsid w:val="002676EC"/>
    <w:pPr>
      <w:ind w:left="660"/>
    </w:pPr>
    <w:rPr>
      <w:rFonts w:asciiTheme="minorHAnsi" w:hAnsiTheme="minorHAnsi" w:cstheme="minorHAnsi"/>
      <w:sz w:val="20"/>
      <w:szCs w:val="20"/>
    </w:rPr>
  </w:style>
  <w:style w:type="paragraph" w:styleId="TOC5">
    <w:name w:val="toc 5"/>
    <w:basedOn w:val="Normal"/>
    <w:next w:val="Normal"/>
    <w:autoRedefine/>
    <w:uiPriority w:val="99"/>
    <w:unhideWhenUsed/>
    <w:qFormat/>
    <w:rsid w:val="002676EC"/>
    <w:pPr>
      <w:ind w:left="880"/>
    </w:pPr>
    <w:rPr>
      <w:rFonts w:asciiTheme="minorHAnsi" w:hAnsiTheme="minorHAnsi" w:cstheme="minorHAnsi"/>
      <w:sz w:val="20"/>
      <w:szCs w:val="20"/>
    </w:rPr>
  </w:style>
  <w:style w:type="paragraph" w:styleId="TOC6">
    <w:name w:val="toc 6"/>
    <w:basedOn w:val="Normal"/>
    <w:next w:val="Normal"/>
    <w:autoRedefine/>
    <w:uiPriority w:val="99"/>
    <w:unhideWhenUsed/>
    <w:qFormat/>
    <w:rsid w:val="002676EC"/>
    <w:pPr>
      <w:ind w:left="1100"/>
    </w:pPr>
    <w:rPr>
      <w:rFonts w:asciiTheme="minorHAnsi" w:hAnsiTheme="minorHAnsi" w:cstheme="minorHAnsi"/>
      <w:sz w:val="20"/>
      <w:szCs w:val="20"/>
    </w:rPr>
  </w:style>
  <w:style w:type="paragraph" w:styleId="TOC7">
    <w:name w:val="toc 7"/>
    <w:basedOn w:val="Normal"/>
    <w:next w:val="Normal"/>
    <w:autoRedefine/>
    <w:uiPriority w:val="99"/>
    <w:unhideWhenUsed/>
    <w:qFormat/>
    <w:rsid w:val="002676EC"/>
    <w:pPr>
      <w:ind w:left="1320"/>
    </w:pPr>
    <w:rPr>
      <w:rFonts w:asciiTheme="minorHAnsi" w:hAnsiTheme="minorHAnsi" w:cstheme="minorHAnsi"/>
      <w:sz w:val="20"/>
      <w:szCs w:val="20"/>
    </w:rPr>
  </w:style>
  <w:style w:type="paragraph" w:styleId="TOC8">
    <w:name w:val="toc 8"/>
    <w:basedOn w:val="Normal"/>
    <w:next w:val="Normal"/>
    <w:autoRedefine/>
    <w:uiPriority w:val="99"/>
    <w:unhideWhenUsed/>
    <w:qFormat/>
    <w:rsid w:val="002676EC"/>
    <w:pPr>
      <w:ind w:left="1540"/>
    </w:pPr>
    <w:rPr>
      <w:rFonts w:asciiTheme="minorHAnsi" w:hAnsiTheme="minorHAnsi" w:cstheme="minorHAnsi"/>
      <w:sz w:val="20"/>
      <w:szCs w:val="20"/>
    </w:rPr>
  </w:style>
  <w:style w:type="paragraph" w:styleId="TOC9">
    <w:name w:val="toc 9"/>
    <w:basedOn w:val="Normal"/>
    <w:next w:val="Normal"/>
    <w:autoRedefine/>
    <w:uiPriority w:val="99"/>
    <w:unhideWhenUsed/>
    <w:qFormat/>
    <w:rsid w:val="002676EC"/>
    <w:pPr>
      <w:ind w:left="1760"/>
    </w:pPr>
    <w:rPr>
      <w:rFonts w:asciiTheme="minorHAnsi" w:hAnsiTheme="minorHAnsi" w:cstheme="minorHAnsi"/>
      <w:sz w:val="20"/>
      <w:szCs w:val="20"/>
    </w:rPr>
  </w:style>
  <w:style w:type="paragraph" w:customStyle="1" w:styleId="EndNoteBibliographyTitle">
    <w:name w:val="EndNote Bibliography Title"/>
    <w:basedOn w:val="Normal"/>
    <w:link w:val="EndNoteBibliographyTitleChar"/>
    <w:rsid w:val="002676EC"/>
    <w:pPr>
      <w:spacing w:line="276" w:lineRule="auto"/>
      <w:jc w:val="center"/>
    </w:pPr>
    <w:rPr>
      <w:rFonts w:ascii="Perpetua" w:eastAsiaTheme="minorEastAsia" w:hAnsi="Perpetua"/>
      <w:noProof/>
      <w:color w:val="000000" w:themeColor="text1"/>
      <w:szCs w:val="20"/>
      <w:lang w:val="en-US"/>
    </w:rPr>
  </w:style>
  <w:style w:type="character" w:customStyle="1" w:styleId="EndNoteBibliographyTitleChar">
    <w:name w:val="EndNote Bibliography Title Char"/>
    <w:basedOn w:val="DefaultParagraphFont"/>
    <w:link w:val="EndNoteBibliographyTitle"/>
    <w:rsid w:val="002676EC"/>
    <w:rPr>
      <w:rFonts w:ascii="Perpetua" w:eastAsiaTheme="minorEastAsia" w:hAnsi="Perpetua"/>
      <w:noProof/>
      <w:color w:val="000000" w:themeColor="text1"/>
      <w:sz w:val="22"/>
      <w:szCs w:val="20"/>
      <w:lang w:val="en-US" w:eastAsia="en-US"/>
    </w:rPr>
  </w:style>
  <w:style w:type="paragraph" w:customStyle="1" w:styleId="EndNoteBibliography">
    <w:name w:val="EndNote Bibliography"/>
    <w:basedOn w:val="Normal"/>
    <w:link w:val="EndNoteBibliographyChar"/>
    <w:rsid w:val="002676EC"/>
    <w:pPr>
      <w:spacing w:after="160"/>
    </w:pPr>
    <w:rPr>
      <w:rFonts w:ascii="Perpetua" w:eastAsiaTheme="minorEastAsia" w:hAnsi="Perpetua"/>
      <w:noProof/>
      <w:color w:val="000000" w:themeColor="text1"/>
      <w:szCs w:val="20"/>
      <w:lang w:val="en-US"/>
    </w:rPr>
  </w:style>
  <w:style w:type="character" w:customStyle="1" w:styleId="EndNoteBibliographyChar">
    <w:name w:val="EndNote Bibliography Char"/>
    <w:basedOn w:val="DefaultParagraphFont"/>
    <w:link w:val="EndNoteBibliography"/>
    <w:rsid w:val="002676EC"/>
    <w:rPr>
      <w:rFonts w:ascii="Perpetua" w:eastAsiaTheme="minorEastAsia" w:hAnsi="Perpetua"/>
      <w:noProof/>
      <w:color w:val="000000" w:themeColor="text1"/>
      <w:sz w:val="22"/>
      <w:szCs w:val="20"/>
      <w:lang w:val="en-US" w:eastAsia="en-US"/>
    </w:rPr>
  </w:style>
  <w:style w:type="character" w:styleId="CommentReference">
    <w:name w:val="annotation reference"/>
    <w:basedOn w:val="DefaultParagraphFont"/>
    <w:uiPriority w:val="99"/>
    <w:unhideWhenUsed/>
    <w:rsid w:val="002676EC"/>
    <w:rPr>
      <w:sz w:val="16"/>
      <w:szCs w:val="16"/>
    </w:rPr>
  </w:style>
  <w:style w:type="paragraph" w:styleId="CommentSubject">
    <w:name w:val="annotation subject"/>
    <w:basedOn w:val="CommentText"/>
    <w:next w:val="CommentText"/>
    <w:link w:val="CommentSubjectChar"/>
    <w:uiPriority w:val="99"/>
    <w:unhideWhenUsed/>
    <w:rsid w:val="002676EC"/>
    <w:pPr>
      <w:spacing w:after="160"/>
      <w:jc w:val="left"/>
    </w:pPr>
    <w:rPr>
      <w:rFonts w:asciiTheme="minorHAnsi" w:eastAsiaTheme="minorEastAsia" w:hAnsiTheme="minorHAnsi"/>
      <w:b/>
      <w:bCs/>
      <w:color w:val="000000" w:themeColor="text1"/>
      <w:lang w:val="en-US"/>
    </w:rPr>
  </w:style>
  <w:style w:type="character" w:customStyle="1" w:styleId="CommentSubjectChar">
    <w:name w:val="Comment Subject Char"/>
    <w:basedOn w:val="CommentTextChar"/>
    <w:link w:val="CommentSubject"/>
    <w:uiPriority w:val="99"/>
    <w:rsid w:val="002676EC"/>
    <w:rPr>
      <w:rFonts w:asciiTheme="minorHAnsi" w:eastAsiaTheme="minorEastAsia" w:hAnsiTheme="minorHAnsi"/>
      <w:b/>
      <w:bCs/>
      <w:color w:val="000000" w:themeColor="text1"/>
      <w:sz w:val="20"/>
      <w:szCs w:val="20"/>
      <w:lang w:val="en-US" w:eastAsia="en-US"/>
    </w:rPr>
  </w:style>
  <w:style w:type="table" w:styleId="LightList">
    <w:name w:val="Light List"/>
    <w:basedOn w:val="TableNormal"/>
    <w:rsid w:val="00A0762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7964">
      <w:bodyDiv w:val="1"/>
      <w:marLeft w:val="0"/>
      <w:marRight w:val="0"/>
      <w:marTop w:val="0"/>
      <w:marBottom w:val="0"/>
      <w:divBdr>
        <w:top w:val="none" w:sz="0" w:space="0" w:color="auto"/>
        <w:left w:val="none" w:sz="0" w:space="0" w:color="auto"/>
        <w:bottom w:val="none" w:sz="0" w:space="0" w:color="auto"/>
        <w:right w:val="none" w:sz="0" w:space="0" w:color="auto"/>
      </w:divBdr>
    </w:div>
    <w:div w:id="127358478">
      <w:bodyDiv w:val="1"/>
      <w:marLeft w:val="0"/>
      <w:marRight w:val="0"/>
      <w:marTop w:val="0"/>
      <w:marBottom w:val="0"/>
      <w:divBdr>
        <w:top w:val="none" w:sz="0" w:space="0" w:color="auto"/>
        <w:left w:val="none" w:sz="0" w:space="0" w:color="auto"/>
        <w:bottom w:val="none" w:sz="0" w:space="0" w:color="auto"/>
        <w:right w:val="none" w:sz="0" w:space="0" w:color="auto"/>
      </w:divBdr>
    </w:div>
    <w:div w:id="150222366">
      <w:bodyDiv w:val="1"/>
      <w:marLeft w:val="0"/>
      <w:marRight w:val="0"/>
      <w:marTop w:val="0"/>
      <w:marBottom w:val="0"/>
      <w:divBdr>
        <w:top w:val="none" w:sz="0" w:space="0" w:color="auto"/>
        <w:left w:val="none" w:sz="0" w:space="0" w:color="auto"/>
        <w:bottom w:val="none" w:sz="0" w:space="0" w:color="auto"/>
        <w:right w:val="none" w:sz="0" w:space="0" w:color="auto"/>
      </w:divBdr>
      <w:divsChild>
        <w:div w:id="1656565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24987">
      <w:bodyDiv w:val="1"/>
      <w:marLeft w:val="0"/>
      <w:marRight w:val="0"/>
      <w:marTop w:val="0"/>
      <w:marBottom w:val="0"/>
      <w:divBdr>
        <w:top w:val="none" w:sz="0" w:space="0" w:color="auto"/>
        <w:left w:val="none" w:sz="0" w:space="0" w:color="auto"/>
        <w:bottom w:val="none" w:sz="0" w:space="0" w:color="auto"/>
        <w:right w:val="none" w:sz="0" w:space="0" w:color="auto"/>
      </w:divBdr>
    </w:div>
    <w:div w:id="414672151">
      <w:bodyDiv w:val="1"/>
      <w:marLeft w:val="0"/>
      <w:marRight w:val="0"/>
      <w:marTop w:val="0"/>
      <w:marBottom w:val="0"/>
      <w:divBdr>
        <w:top w:val="none" w:sz="0" w:space="0" w:color="auto"/>
        <w:left w:val="none" w:sz="0" w:space="0" w:color="auto"/>
        <w:bottom w:val="none" w:sz="0" w:space="0" w:color="auto"/>
        <w:right w:val="none" w:sz="0" w:space="0" w:color="auto"/>
      </w:divBdr>
    </w:div>
    <w:div w:id="778838243">
      <w:bodyDiv w:val="1"/>
      <w:marLeft w:val="0"/>
      <w:marRight w:val="0"/>
      <w:marTop w:val="0"/>
      <w:marBottom w:val="0"/>
      <w:divBdr>
        <w:top w:val="none" w:sz="0" w:space="0" w:color="auto"/>
        <w:left w:val="none" w:sz="0" w:space="0" w:color="auto"/>
        <w:bottom w:val="none" w:sz="0" w:space="0" w:color="auto"/>
        <w:right w:val="none" w:sz="0" w:space="0" w:color="auto"/>
      </w:divBdr>
    </w:div>
    <w:div w:id="781723466">
      <w:bodyDiv w:val="1"/>
      <w:marLeft w:val="0"/>
      <w:marRight w:val="0"/>
      <w:marTop w:val="0"/>
      <w:marBottom w:val="0"/>
      <w:divBdr>
        <w:top w:val="none" w:sz="0" w:space="0" w:color="auto"/>
        <w:left w:val="none" w:sz="0" w:space="0" w:color="auto"/>
        <w:bottom w:val="none" w:sz="0" w:space="0" w:color="auto"/>
        <w:right w:val="none" w:sz="0" w:space="0" w:color="auto"/>
      </w:divBdr>
    </w:div>
    <w:div w:id="982780124">
      <w:bodyDiv w:val="1"/>
      <w:marLeft w:val="0"/>
      <w:marRight w:val="0"/>
      <w:marTop w:val="0"/>
      <w:marBottom w:val="0"/>
      <w:divBdr>
        <w:top w:val="none" w:sz="0" w:space="0" w:color="auto"/>
        <w:left w:val="none" w:sz="0" w:space="0" w:color="auto"/>
        <w:bottom w:val="none" w:sz="0" w:space="0" w:color="auto"/>
        <w:right w:val="none" w:sz="0" w:space="0" w:color="auto"/>
      </w:divBdr>
    </w:div>
    <w:div w:id="1003894334">
      <w:bodyDiv w:val="1"/>
      <w:marLeft w:val="0"/>
      <w:marRight w:val="0"/>
      <w:marTop w:val="0"/>
      <w:marBottom w:val="0"/>
      <w:divBdr>
        <w:top w:val="none" w:sz="0" w:space="0" w:color="auto"/>
        <w:left w:val="none" w:sz="0" w:space="0" w:color="auto"/>
        <w:bottom w:val="none" w:sz="0" w:space="0" w:color="auto"/>
        <w:right w:val="none" w:sz="0" w:space="0" w:color="auto"/>
      </w:divBdr>
    </w:div>
    <w:div w:id="1304771013">
      <w:bodyDiv w:val="1"/>
      <w:marLeft w:val="0"/>
      <w:marRight w:val="0"/>
      <w:marTop w:val="0"/>
      <w:marBottom w:val="0"/>
      <w:divBdr>
        <w:top w:val="none" w:sz="0" w:space="0" w:color="auto"/>
        <w:left w:val="none" w:sz="0" w:space="0" w:color="auto"/>
        <w:bottom w:val="none" w:sz="0" w:space="0" w:color="auto"/>
        <w:right w:val="none" w:sz="0" w:space="0" w:color="auto"/>
      </w:divBdr>
    </w:div>
    <w:div w:id="1334649167">
      <w:bodyDiv w:val="1"/>
      <w:marLeft w:val="0"/>
      <w:marRight w:val="0"/>
      <w:marTop w:val="0"/>
      <w:marBottom w:val="0"/>
      <w:divBdr>
        <w:top w:val="none" w:sz="0" w:space="0" w:color="auto"/>
        <w:left w:val="none" w:sz="0" w:space="0" w:color="auto"/>
        <w:bottom w:val="none" w:sz="0" w:space="0" w:color="auto"/>
        <w:right w:val="none" w:sz="0" w:space="0" w:color="auto"/>
      </w:divBdr>
    </w:div>
    <w:div w:id="1494952436">
      <w:bodyDiv w:val="1"/>
      <w:marLeft w:val="0"/>
      <w:marRight w:val="0"/>
      <w:marTop w:val="0"/>
      <w:marBottom w:val="0"/>
      <w:divBdr>
        <w:top w:val="none" w:sz="0" w:space="0" w:color="auto"/>
        <w:left w:val="none" w:sz="0" w:space="0" w:color="auto"/>
        <w:bottom w:val="none" w:sz="0" w:space="0" w:color="auto"/>
        <w:right w:val="none" w:sz="0" w:space="0" w:color="auto"/>
      </w:divBdr>
    </w:div>
    <w:div w:id="1538737061">
      <w:bodyDiv w:val="1"/>
      <w:marLeft w:val="0"/>
      <w:marRight w:val="0"/>
      <w:marTop w:val="0"/>
      <w:marBottom w:val="0"/>
      <w:divBdr>
        <w:top w:val="none" w:sz="0" w:space="0" w:color="auto"/>
        <w:left w:val="none" w:sz="0" w:space="0" w:color="auto"/>
        <w:bottom w:val="none" w:sz="0" w:space="0" w:color="auto"/>
        <w:right w:val="none" w:sz="0" w:space="0" w:color="auto"/>
      </w:divBdr>
    </w:div>
    <w:div w:id="1601722841">
      <w:bodyDiv w:val="1"/>
      <w:marLeft w:val="0"/>
      <w:marRight w:val="0"/>
      <w:marTop w:val="0"/>
      <w:marBottom w:val="0"/>
      <w:divBdr>
        <w:top w:val="none" w:sz="0" w:space="0" w:color="auto"/>
        <w:left w:val="none" w:sz="0" w:space="0" w:color="auto"/>
        <w:bottom w:val="none" w:sz="0" w:space="0" w:color="auto"/>
        <w:right w:val="none" w:sz="0" w:space="0" w:color="auto"/>
      </w:divBdr>
    </w:div>
    <w:div w:id="1813016978">
      <w:bodyDiv w:val="1"/>
      <w:marLeft w:val="0"/>
      <w:marRight w:val="0"/>
      <w:marTop w:val="0"/>
      <w:marBottom w:val="0"/>
      <w:divBdr>
        <w:top w:val="none" w:sz="0" w:space="0" w:color="auto"/>
        <w:left w:val="none" w:sz="0" w:space="0" w:color="auto"/>
        <w:bottom w:val="none" w:sz="0" w:space="0" w:color="auto"/>
        <w:right w:val="none" w:sz="0" w:space="0" w:color="auto"/>
      </w:divBdr>
    </w:div>
    <w:div w:id="1988120869">
      <w:bodyDiv w:val="1"/>
      <w:marLeft w:val="0"/>
      <w:marRight w:val="0"/>
      <w:marTop w:val="0"/>
      <w:marBottom w:val="0"/>
      <w:divBdr>
        <w:top w:val="none" w:sz="0" w:space="0" w:color="auto"/>
        <w:left w:val="none" w:sz="0" w:space="0" w:color="auto"/>
        <w:bottom w:val="none" w:sz="0" w:space="0" w:color="auto"/>
        <w:right w:val="none" w:sz="0" w:space="0" w:color="auto"/>
      </w:divBdr>
    </w:div>
    <w:div w:id="1989093745">
      <w:bodyDiv w:val="1"/>
      <w:marLeft w:val="0"/>
      <w:marRight w:val="0"/>
      <w:marTop w:val="0"/>
      <w:marBottom w:val="0"/>
      <w:divBdr>
        <w:top w:val="none" w:sz="0" w:space="0" w:color="auto"/>
        <w:left w:val="none" w:sz="0" w:space="0" w:color="auto"/>
        <w:bottom w:val="none" w:sz="0" w:space="0" w:color="auto"/>
        <w:right w:val="none" w:sz="0" w:space="0" w:color="auto"/>
      </w:divBdr>
    </w:div>
    <w:div w:id="2034453101">
      <w:bodyDiv w:val="1"/>
      <w:marLeft w:val="0"/>
      <w:marRight w:val="0"/>
      <w:marTop w:val="0"/>
      <w:marBottom w:val="0"/>
      <w:divBdr>
        <w:top w:val="none" w:sz="0" w:space="0" w:color="auto"/>
        <w:left w:val="none" w:sz="0" w:space="0" w:color="auto"/>
        <w:bottom w:val="none" w:sz="0" w:space="0" w:color="auto"/>
        <w:right w:val="none" w:sz="0" w:space="0" w:color="auto"/>
      </w:divBdr>
    </w:div>
    <w:div w:id="2061005199">
      <w:bodyDiv w:val="1"/>
      <w:marLeft w:val="0"/>
      <w:marRight w:val="0"/>
      <w:marTop w:val="0"/>
      <w:marBottom w:val="0"/>
      <w:divBdr>
        <w:top w:val="none" w:sz="0" w:space="0" w:color="auto"/>
        <w:left w:val="none" w:sz="0" w:space="0" w:color="auto"/>
        <w:bottom w:val="none" w:sz="0" w:space="0" w:color="auto"/>
        <w:right w:val="none" w:sz="0" w:space="0" w:color="auto"/>
      </w:divBdr>
    </w:div>
    <w:div w:id="21187178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E9C707-CA68-42CB-A3DF-D4DF2A6EE421}"/>
</file>

<file path=customXml/itemProps2.xml><?xml version="1.0" encoding="utf-8"?>
<ds:datastoreItem xmlns:ds="http://schemas.openxmlformats.org/officeDocument/2006/customXml" ds:itemID="{522F713C-1CAA-4F98-AA85-A335C4A120F2}"/>
</file>

<file path=customXml/itemProps3.xml><?xml version="1.0" encoding="utf-8"?>
<ds:datastoreItem xmlns:ds="http://schemas.openxmlformats.org/officeDocument/2006/customXml" ds:itemID="{0476C104-D370-4E27-8D43-EF4E6C06BD88}"/>
</file>

<file path=customXml/itemProps4.xml><?xml version="1.0" encoding="utf-8"?>
<ds:datastoreItem xmlns:ds="http://schemas.openxmlformats.org/officeDocument/2006/customXml" ds:itemID="{0FA568A7-AA2A-4E89-BAC2-0BB49287490B}"/>
</file>

<file path=docProps/app.xml><?xml version="1.0" encoding="utf-8"?>
<Properties xmlns="http://schemas.openxmlformats.org/officeDocument/2006/extended-properties" xmlns:vt="http://schemas.openxmlformats.org/officeDocument/2006/docPropsVTypes">
  <Template>Normal.dotm</Template>
  <TotalTime>32</TotalTime>
  <Pages>22</Pages>
  <Words>8355</Words>
  <Characters>47624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55868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Peucker</dc:creator>
  <cp:lastModifiedBy>David HARCOURT</cp:lastModifiedBy>
  <cp:revision>4</cp:revision>
  <cp:lastPrinted>2014-09-20T10:57:00Z</cp:lastPrinted>
  <dcterms:created xsi:type="dcterms:W3CDTF">2016-02-16T06:03:00Z</dcterms:created>
  <dcterms:modified xsi:type="dcterms:W3CDTF">2016-02-16T06:35:00Z</dcterms:modified>
</cp:coreProperties>
</file>