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FBB" w:rsidRDefault="00F76049" w:rsidP="00B439B9">
      <w:pPr>
        <w:pStyle w:val="Title"/>
        <w:spacing w:after="240"/>
        <w:ind w:left="709" w:hanging="993"/>
      </w:pPr>
      <w:r>
        <w:rPr>
          <w:noProof/>
          <w:lang w:eastAsia="en-AU"/>
        </w:rPr>
        <w:drawing>
          <wp:inline distT="0" distB="0" distL="0" distR="0" wp14:anchorId="27FF81DB" wp14:editId="10256BA1">
            <wp:extent cx="2640965" cy="514103"/>
            <wp:effectExtent l="0" t="0" r="6985" b="635"/>
            <wp:docPr id="5" name="Picture 5" descr="Australian Government Department of Education and Trai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t Education and Training_Inlin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965" cy="514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39B9">
        <w:t xml:space="preserve"> </w:t>
      </w:r>
      <w:r w:rsidR="00B439B9">
        <w:rPr>
          <w:noProof/>
          <w:lang w:eastAsia="en-AU"/>
        </w:rPr>
        <w:lastRenderedPageBreak/>
        <w:drawing>
          <wp:inline distT="0" distB="0" distL="0" distR="0" wp14:anchorId="069EB464" wp14:editId="117B1CF3">
            <wp:extent cx="2252472" cy="560832"/>
            <wp:effectExtent l="0" t="0" r="0" b="0"/>
            <wp:docPr id="2" name="Picture 2" descr="Students Fir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udentsFirst_Inline_RGB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472" cy="56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9B9" w:rsidRDefault="00B439B9" w:rsidP="00AC65DA">
      <w:pPr>
        <w:pStyle w:val="Title"/>
        <w:sectPr w:rsidR="00B439B9" w:rsidSect="00B20D80">
          <w:headerReference w:type="default" r:id="rId14"/>
          <w:footerReference w:type="default" r:id="rId15"/>
          <w:type w:val="continuous"/>
          <w:pgSz w:w="11906" w:h="16838"/>
          <w:pgMar w:top="993" w:right="1440" w:bottom="1440" w:left="1440" w:header="708" w:footer="566" w:gutter="0"/>
          <w:cols w:num="2" w:space="708"/>
          <w:docGrid w:linePitch="360"/>
        </w:sectPr>
      </w:pPr>
    </w:p>
    <w:p w:rsidR="00C401DF" w:rsidRDefault="00C401DF" w:rsidP="00C2274A">
      <w:pPr>
        <w:pStyle w:val="Title"/>
        <w:ind w:right="-330"/>
        <w:rPr>
          <w:sz w:val="36"/>
        </w:rPr>
      </w:pPr>
      <w:r>
        <w:rPr>
          <w:sz w:val="36"/>
        </w:rPr>
        <w:lastRenderedPageBreak/>
        <w:t>Literacy and Numeracy Test for Initial Teacher Education Students</w:t>
      </w:r>
    </w:p>
    <w:p w:rsidR="005A5BED" w:rsidRPr="00C401DF" w:rsidRDefault="00087A96" w:rsidP="005A5BED">
      <w:pPr>
        <w:pStyle w:val="Title"/>
        <w:rPr>
          <w:i/>
          <w:sz w:val="36"/>
        </w:rPr>
      </w:pPr>
      <w:r>
        <w:rPr>
          <w:i/>
          <w:sz w:val="36"/>
        </w:rPr>
        <w:t>Fact sheet</w:t>
      </w:r>
    </w:p>
    <w:p w:rsidR="00F10222" w:rsidRPr="00F10222" w:rsidRDefault="00F10222" w:rsidP="00F10222">
      <w:pPr>
        <w:pStyle w:val="ScheduleLevel4"/>
        <w:numPr>
          <w:ilvl w:val="0"/>
          <w:numId w:val="0"/>
        </w:numPr>
        <w:rPr>
          <w:rFonts w:asciiTheme="minorHAnsi" w:hAnsiTheme="minorHAnsi" w:cstheme="minorHAnsi"/>
          <w:b/>
        </w:rPr>
      </w:pPr>
      <w:bookmarkStart w:id="0" w:name="_Toc364946115"/>
      <w:r w:rsidRPr="00F10222">
        <w:rPr>
          <w:rFonts w:asciiTheme="minorHAnsi" w:hAnsiTheme="minorHAnsi" w:cstheme="minorHAnsi"/>
          <w:b/>
        </w:rPr>
        <w:t>Overview</w:t>
      </w:r>
    </w:p>
    <w:p w:rsidR="00EF28DE" w:rsidRDefault="00F10222" w:rsidP="00BE630F">
      <w:pPr>
        <w:pStyle w:val="Body"/>
        <w:spacing w:after="240" w:line="276" w:lineRule="auto"/>
        <w:rPr>
          <w:rFonts w:asciiTheme="minorHAnsi" w:hAnsiTheme="minorHAnsi" w:cstheme="minorHAnsi"/>
        </w:rPr>
      </w:pPr>
      <w:r w:rsidRPr="00F10222">
        <w:rPr>
          <w:rFonts w:asciiTheme="minorHAnsi" w:hAnsiTheme="minorHAnsi" w:cstheme="minorHAnsi"/>
        </w:rPr>
        <w:t xml:space="preserve">In 2015 </w:t>
      </w:r>
      <w:r>
        <w:rPr>
          <w:rFonts w:asciiTheme="minorHAnsi" w:hAnsiTheme="minorHAnsi" w:cstheme="minorHAnsi"/>
        </w:rPr>
        <w:t xml:space="preserve">all Education Ministers agreed that, </w:t>
      </w:r>
      <w:r w:rsidRPr="00486A6F">
        <w:rPr>
          <w:rFonts w:asciiTheme="minorHAnsi" w:hAnsiTheme="minorHAnsi" w:cstheme="minorHAnsi"/>
        </w:rPr>
        <w:t>from 1 July 2016</w:t>
      </w:r>
      <w:r>
        <w:rPr>
          <w:rFonts w:asciiTheme="minorHAnsi" w:hAnsiTheme="minorHAnsi" w:cstheme="minorHAnsi"/>
        </w:rPr>
        <w:t>, the national Literacy and Numeracy Test</w:t>
      </w:r>
      <w:r w:rsidR="00C2634F">
        <w:rPr>
          <w:rFonts w:asciiTheme="minorHAnsi" w:hAnsiTheme="minorHAnsi" w:cstheme="minorHAnsi"/>
        </w:rPr>
        <w:t xml:space="preserve"> for Initial Teacher Education Students</w:t>
      </w:r>
      <w:r>
        <w:rPr>
          <w:rFonts w:asciiTheme="minorHAnsi" w:hAnsiTheme="minorHAnsi" w:cstheme="minorHAnsi"/>
        </w:rPr>
        <w:t xml:space="preserve"> </w:t>
      </w:r>
      <w:r w:rsidR="003C1722">
        <w:rPr>
          <w:rFonts w:asciiTheme="minorHAnsi" w:hAnsiTheme="minorHAnsi" w:cstheme="minorHAnsi"/>
        </w:rPr>
        <w:t xml:space="preserve">(the test) </w:t>
      </w:r>
      <w:r>
        <w:rPr>
          <w:rFonts w:asciiTheme="minorHAnsi" w:hAnsiTheme="minorHAnsi" w:cstheme="minorHAnsi"/>
        </w:rPr>
        <w:t xml:space="preserve">will be </w:t>
      </w:r>
      <w:r w:rsidRPr="00486A6F">
        <w:rPr>
          <w:rFonts w:asciiTheme="minorHAnsi" w:hAnsiTheme="minorHAnsi" w:cstheme="minorHAnsi"/>
        </w:rPr>
        <w:t xml:space="preserve">used as the required means to demonstrate </w:t>
      </w:r>
      <w:r w:rsidR="00994666">
        <w:t xml:space="preserve">that </w:t>
      </w:r>
      <w:r w:rsidR="00322961">
        <w:t xml:space="preserve">initial teacher education </w:t>
      </w:r>
      <w:r w:rsidR="00D70B5C">
        <w:t xml:space="preserve">students are </w:t>
      </w:r>
      <w:r w:rsidR="00994666">
        <w:t xml:space="preserve">in the top 30 per cent of the </w:t>
      </w:r>
      <w:r w:rsidR="000C6DB5">
        <w:t xml:space="preserve">adult </w:t>
      </w:r>
      <w:r w:rsidR="00994666">
        <w:t>population for personal literacy and numeracy</w:t>
      </w:r>
      <w:r w:rsidR="00994666">
        <w:rPr>
          <w:rStyle w:val="CommentReference"/>
          <w:rFonts w:ascii="Arial" w:eastAsiaTheme="minorHAnsi" w:hAnsi="Arial" w:cs="Arial"/>
        </w:rPr>
        <w:t>.</w:t>
      </w:r>
      <w:r w:rsidR="00994666" w:rsidRPr="00486A6F" w:rsidDel="00EF28DE">
        <w:rPr>
          <w:rFonts w:asciiTheme="minorHAnsi" w:hAnsiTheme="minorHAnsi" w:cstheme="minorHAnsi"/>
        </w:rPr>
        <w:t xml:space="preserve"> </w:t>
      </w:r>
      <w:r w:rsidRPr="00486A6F">
        <w:rPr>
          <w:rFonts w:asciiTheme="minorHAnsi" w:hAnsiTheme="minorHAnsi" w:cstheme="minorHAnsi"/>
        </w:rPr>
        <w:t xml:space="preserve"> </w:t>
      </w:r>
    </w:p>
    <w:p w:rsidR="00322961" w:rsidRPr="008B4C53" w:rsidRDefault="00322961" w:rsidP="00BE630F">
      <w:pPr>
        <w:pStyle w:val="Body"/>
        <w:spacing w:after="240" w:line="276" w:lineRule="auto"/>
        <w:rPr>
          <w:shd w:val="clear" w:color="auto" w:fill="00FF00"/>
        </w:rPr>
      </w:pPr>
      <w:r>
        <w:rPr>
          <w:rFonts w:asciiTheme="minorHAnsi" w:hAnsiTheme="minorHAnsi" w:cstheme="minorHAnsi"/>
        </w:rPr>
        <w:t>This standard has been in place since 2011</w:t>
      </w:r>
      <w:r w:rsidR="0009692A">
        <w:rPr>
          <w:rFonts w:asciiTheme="minorHAnsi" w:hAnsiTheme="minorHAnsi" w:cstheme="minorHAnsi"/>
        </w:rPr>
        <w:t xml:space="preserve">, as part of the </w:t>
      </w:r>
      <w:r w:rsidR="0009692A">
        <w:rPr>
          <w:i/>
        </w:rPr>
        <w:t xml:space="preserve">Accreditation of </w:t>
      </w:r>
      <w:r w:rsidR="00A6611E">
        <w:rPr>
          <w:i/>
        </w:rPr>
        <w:t>i</w:t>
      </w:r>
      <w:r w:rsidR="0009692A">
        <w:rPr>
          <w:i/>
        </w:rPr>
        <w:t xml:space="preserve">nitial </w:t>
      </w:r>
      <w:r w:rsidR="00A6611E">
        <w:rPr>
          <w:i/>
        </w:rPr>
        <w:t>t</w:t>
      </w:r>
      <w:r w:rsidR="0009692A">
        <w:rPr>
          <w:i/>
        </w:rPr>
        <w:t xml:space="preserve">eacher </w:t>
      </w:r>
      <w:r w:rsidR="00A6611E">
        <w:rPr>
          <w:i/>
        </w:rPr>
        <w:t>e</w:t>
      </w:r>
      <w:r w:rsidR="0009692A">
        <w:rPr>
          <w:i/>
        </w:rPr>
        <w:t xml:space="preserve">ducation </w:t>
      </w:r>
      <w:r w:rsidR="00A6611E">
        <w:rPr>
          <w:i/>
        </w:rPr>
        <w:t>p</w:t>
      </w:r>
      <w:r w:rsidR="0009692A">
        <w:rPr>
          <w:i/>
        </w:rPr>
        <w:t>rograms in Australia: Standards and Procedures</w:t>
      </w:r>
      <w:r w:rsidR="0009692A" w:rsidRPr="00AC5918">
        <w:t xml:space="preserve"> </w:t>
      </w:r>
      <w:r w:rsidR="0009692A">
        <w:t>(Standards and Procedures)</w:t>
      </w:r>
      <w:r>
        <w:rPr>
          <w:rFonts w:asciiTheme="minorHAnsi" w:hAnsiTheme="minorHAnsi" w:cstheme="minorHAnsi"/>
        </w:rPr>
        <w:t>.</w:t>
      </w:r>
    </w:p>
    <w:p w:rsidR="007F21D7" w:rsidRDefault="003A7036" w:rsidP="003A7036">
      <w:r w:rsidRPr="00CE31BC">
        <w:t xml:space="preserve">The intention of the </w:t>
      </w:r>
      <w:r w:rsidR="003C1722">
        <w:t>t</w:t>
      </w:r>
      <w:r w:rsidRPr="00CE31BC">
        <w:t>est is tha</w:t>
      </w:r>
      <w:r w:rsidRPr="00BA6B1A">
        <w:t>t from 1 July 2016, a</w:t>
      </w:r>
      <w:r w:rsidRPr="00CE31BC">
        <w:t xml:space="preserve">ll </w:t>
      </w:r>
      <w:r w:rsidR="000C6DB5">
        <w:t>initial teacher education students</w:t>
      </w:r>
      <w:r w:rsidR="00F10222">
        <w:t xml:space="preserve"> </w:t>
      </w:r>
      <w:r w:rsidRPr="00CE31BC">
        <w:t>will have been assessed as having</w:t>
      </w:r>
      <w:r w:rsidR="00EA2D6A">
        <w:t xml:space="preserve"> the</w:t>
      </w:r>
      <w:r>
        <w:t xml:space="preserve"> high level </w:t>
      </w:r>
      <w:r w:rsidRPr="00CE31BC">
        <w:t>personal literacy and numeracy skills required to meet the demands of teaching.</w:t>
      </w:r>
      <w:r w:rsidR="00C35C8B">
        <w:t xml:space="preserve"> In practical terms, this only includes those completing their studies </w:t>
      </w:r>
      <w:r w:rsidR="00A037F3">
        <w:t>from</w:t>
      </w:r>
      <w:r w:rsidR="00C35C8B">
        <w:t xml:space="preserve"> the second half of 2016</w:t>
      </w:r>
      <w:r w:rsidR="00A037F3">
        <w:t xml:space="preserve"> onwards.</w:t>
      </w:r>
    </w:p>
    <w:p w:rsidR="0009692A" w:rsidRDefault="0009692A" w:rsidP="0009692A">
      <w:r>
        <w:t xml:space="preserve">The </w:t>
      </w:r>
      <w:r w:rsidR="001D1D12">
        <w:t xml:space="preserve">new </w:t>
      </w:r>
      <w:r>
        <w:t>Standards and Procedures</w:t>
      </w:r>
      <w:r w:rsidR="007507E2">
        <w:t>,</w:t>
      </w:r>
      <w:r>
        <w:t xml:space="preserve"> agreed in 2015</w:t>
      </w:r>
      <w:r w:rsidR="007507E2">
        <w:t>,</w:t>
      </w:r>
      <w:r>
        <w:t xml:space="preserve"> incorporate a range of new requirements including changes to the content, structure and operation of initial teacher education </w:t>
      </w:r>
      <w:r w:rsidR="00030BC5">
        <w:t>program</w:t>
      </w:r>
      <w:r>
        <w:t xml:space="preserve">s, as well as improvements to </w:t>
      </w:r>
      <w:r w:rsidR="00C2274A">
        <w:t>program</w:t>
      </w:r>
      <w:r>
        <w:t xml:space="preserve"> </w:t>
      </w:r>
      <w:r w:rsidR="00C2274A">
        <w:t>accreditation</w:t>
      </w:r>
      <w:r>
        <w:t xml:space="preserve">. They also include a focus on evidence of student outcomes rather than inputs alone. The test is one element of this integrated set of improvements to initial teacher education </w:t>
      </w:r>
      <w:r w:rsidR="00030BC5">
        <w:t>program</w:t>
      </w:r>
      <w:r>
        <w:t>s. The cumulative impact of these changes</w:t>
      </w:r>
      <w:r w:rsidR="00030BC5">
        <w:t xml:space="preserve"> </w:t>
      </w:r>
      <w:r>
        <w:t>will result in graduate teachers being better prepared</w:t>
      </w:r>
      <w:bookmarkStart w:id="1" w:name="_GoBack"/>
      <w:bookmarkEnd w:id="1"/>
      <w:r>
        <w:t xml:space="preserve"> to meet the challenges of the classroom and having a positive impact on student learning.</w:t>
      </w:r>
    </w:p>
    <w:p w:rsidR="007F21D7" w:rsidRPr="007F21D7" w:rsidRDefault="007F21D7" w:rsidP="003A7036">
      <w:pPr>
        <w:rPr>
          <w:b/>
        </w:rPr>
      </w:pPr>
      <w:r w:rsidRPr="007F21D7">
        <w:rPr>
          <w:b/>
        </w:rPr>
        <w:t>Literacy and Numeracy Test</w:t>
      </w:r>
    </w:p>
    <w:p w:rsidR="00852DC3" w:rsidRPr="00852DC3" w:rsidRDefault="00852DC3" w:rsidP="00852DC3">
      <w:r w:rsidRPr="00852DC3">
        <w:t xml:space="preserve">The </w:t>
      </w:r>
      <w:r>
        <w:t>t</w:t>
      </w:r>
      <w:r w:rsidRPr="00852DC3">
        <w:t xml:space="preserve">est is computer-based and consists of a literacy </w:t>
      </w:r>
      <w:r w:rsidR="00A37297">
        <w:t>component</w:t>
      </w:r>
      <w:r w:rsidR="00A37297" w:rsidRPr="00852DC3">
        <w:t xml:space="preserve"> </w:t>
      </w:r>
      <w:r w:rsidRPr="00852DC3">
        <w:t xml:space="preserve">and a numeracy </w:t>
      </w:r>
      <w:r w:rsidR="00A37297">
        <w:t>component</w:t>
      </w:r>
      <w:r w:rsidRPr="00852DC3">
        <w:t xml:space="preserve">. The </w:t>
      </w:r>
      <w:r>
        <w:t>t</w:t>
      </w:r>
      <w:r w:rsidRPr="00852DC3">
        <w:t xml:space="preserve">est is designed to assess elements of an individual’s personal literacy and numeracy skills that can appropriately be measured through an online, machine marked assessment. </w:t>
      </w:r>
    </w:p>
    <w:p w:rsidR="007F21D7" w:rsidRDefault="00852DC3" w:rsidP="00852DC3">
      <w:r w:rsidRPr="00852DC3">
        <w:t>The literacy component assess</w:t>
      </w:r>
      <w:r w:rsidR="000C6DB5">
        <w:t>es</w:t>
      </w:r>
      <w:r w:rsidRPr="00852DC3">
        <w:t xml:space="preserve"> an individual’s reading</w:t>
      </w:r>
      <w:r w:rsidR="00C2634F">
        <w:t>, spelling</w:t>
      </w:r>
      <w:r w:rsidRPr="00852DC3">
        <w:t xml:space="preserve"> and technical skills </w:t>
      </w:r>
      <w:r w:rsidR="003F3C43">
        <w:t>in</w:t>
      </w:r>
      <w:r w:rsidRPr="00852DC3">
        <w:t xml:space="preserve"> writing. The numeracy component look</w:t>
      </w:r>
      <w:r w:rsidR="000C6DB5">
        <w:t>s</w:t>
      </w:r>
      <w:r w:rsidRPr="00852DC3">
        <w:t xml:space="preserve"> at an individual’s capability in numbers and algebra, measurement and geometry, and statistics and probability.</w:t>
      </w:r>
    </w:p>
    <w:p w:rsidR="00852DC3" w:rsidRDefault="00852DC3" w:rsidP="00852DC3">
      <w:r>
        <w:t>Each component consists of 65 questions, for a total of 130 test questions.</w:t>
      </w:r>
    </w:p>
    <w:p w:rsidR="00F10222" w:rsidRPr="00F10222" w:rsidRDefault="00F10222" w:rsidP="003A7036">
      <w:pPr>
        <w:rPr>
          <w:b/>
        </w:rPr>
      </w:pPr>
      <w:r w:rsidRPr="00F10222">
        <w:rPr>
          <w:b/>
        </w:rPr>
        <w:t>Test administration</w:t>
      </w:r>
    </w:p>
    <w:p w:rsidR="00F10222" w:rsidRDefault="00985D44" w:rsidP="007F21D7">
      <w:pPr>
        <w:rPr>
          <w:rFonts w:cstheme="minorHAnsi"/>
        </w:rPr>
      </w:pPr>
      <w:r>
        <w:rPr>
          <w:rFonts w:cstheme="minorHAnsi"/>
        </w:rPr>
        <w:t>The Australian Council for Educational Research</w:t>
      </w:r>
      <w:r w:rsidR="00F10222" w:rsidRPr="007F21D7">
        <w:rPr>
          <w:rFonts w:cstheme="minorHAnsi"/>
        </w:rPr>
        <w:t xml:space="preserve"> </w:t>
      </w:r>
      <w:r w:rsidR="000C6DB5">
        <w:rPr>
          <w:rFonts w:cstheme="minorHAnsi"/>
        </w:rPr>
        <w:t xml:space="preserve">is </w:t>
      </w:r>
      <w:r w:rsidR="007F21D7" w:rsidRPr="007F21D7">
        <w:rPr>
          <w:rFonts w:cstheme="minorHAnsi"/>
        </w:rPr>
        <w:t>administer</w:t>
      </w:r>
      <w:r w:rsidR="000C6DB5">
        <w:rPr>
          <w:rFonts w:cstheme="minorHAnsi"/>
        </w:rPr>
        <w:t>ing</w:t>
      </w:r>
      <w:r w:rsidR="007F21D7" w:rsidRPr="007F21D7">
        <w:rPr>
          <w:rFonts w:cstheme="minorHAnsi"/>
        </w:rPr>
        <w:t xml:space="preserve"> the test</w:t>
      </w:r>
      <w:r w:rsidR="007F21D7">
        <w:rPr>
          <w:rFonts w:cstheme="minorHAnsi"/>
        </w:rPr>
        <w:t xml:space="preserve"> in </w:t>
      </w:r>
      <w:r w:rsidR="00E80741">
        <w:rPr>
          <w:rFonts w:cstheme="minorHAnsi"/>
        </w:rPr>
        <w:t xml:space="preserve">selected </w:t>
      </w:r>
      <w:r w:rsidR="007F21D7">
        <w:rPr>
          <w:rFonts w:cstheme="minorHAnsi"/>
        </w:rPr>
        <w:t xml:space="preserve">testing centres located throughout the country and </w:t>
      </w:r>
      <w:r w:rsidR="00BA6412">
        <w:rPr>
          <w:rFonts w:cstheme="minorHAnsi"/>
        </w:rPr>
        <w:t xml:space="preserve">through an invigilated </w:t>
      </w:r>
      <w:r w:rsidR="007F21D7">
        <w:rPr>
          <w:rFonts w:cstheme="minorHAnsi"/>
        </w:rPr>
        <w:t xml:space="preserve">online </w:t>
      </w:r>
      <w:r w:rsidR="00BA6412">
        <w:rPr>
          <w:rFonts w:cstheme="minorHAnsi"/>
        </w:rPr>
        <w:t>environment</w:t>
      </w:r>
      <w:r w:rsidR="00C2274A">
        <w:rPr>
          <w:rFonts w:cstheme="minorHAnsi"/>
        </w:rPr>
        <w:t xml:space="preserve"> (remote proctoring)</w:t>
      </w:r>
      <w:r w:rsidR="007F21D7">
        <w:rPr>
          <w:rFonts w:cstheme="minorHAnsi"/>
        </w:rPr>
        <w:t>.</w:t>
      </w:r>
    </w:p>
    <w:p w:rsidR="000C6DB5" w:rsidRPr="00A6611E" w:rsidRDefault="000C6DB5" w:rsidP="00A6611E">
      <w:pPr>
        <w:rPr>
          <w:rFonts w:cstheme="minorHAnsi"/>
        </w:rPr>
      </w:pPr>
      <w:r w:rsidRPr="00A6611E">
        <w:rPr>
          <w:rFonts w:cstheme="minorHAnsi"/>
        </w:rPr>
        <w:t xml:space="preserve">The test is available in set windows throughout the year. </w:t>
      </w:r>
    </w:p>
    <w:p w:rsidR="007F21D7" w:rsidRDefault="001D7D0B" w:rsidP="007F21D7">
      <w:pPr>
        <w:rPr>
          <w:rFonts w:cstheme="minorHAnsi"/>
        </w:rPr>
      </w:pPr>
      <w:r>
        <w:rPr>
          <w:rFonts w:cstheme="minorHAnsi"/>
        </w:rPr>
        <w:lastRenderedPageBreak/>
        <w:t>I</w:t>
      </w:r>
      <w:r w:rsidR="007F21D7">
        <w:rPr>
          <w:rFonts w:cstheme="minorHAnsi"/>
        </w:rPr>
        <w:t xml:space="preserve">nitial teacher education students pay to sit the test. </w:t>
      </w:r>
      <w:r w:rsidR="004042A8">
        <w:rPr>
          <w:rFonts w:cstheme="minorHAnsi"/>
        </w:rPr>
        <w:t xml:space="preserve">Each component </w:t>
      </w:r>
      <w:r w:rsidR="00CB15C0">
        <w:rPr>
          <w:rFonts w:cstheme="minorHAnsi"/>
        </w:rPr>
        <w:t xml:space="preserve">costs </w:t>
      </w:r>
      <w:r w:rsidR="004042A8">
        <w:rPr>
          <w:rFonts w:cstheme="minorHAnsi"/>
        </w:rPr>
        <w:t>$92.50</w:t>
      </w:r>
      <w:r w:rsidR="002850B2">
        <w:rPr>
          <w:rFonts w:cstheme="minorHAnsi"/>
        </w:rPr>
        <w:t xml:space="preserve"> or $185 for both components</w:t>
      </w:r>
      <w:r w:rsidR="004042A8">
        <w:rPr>
          <w:rFonts w:cstheme="minorHAnsi"/>
        </w:rPr>
        <w:t>.</w:t>
      </w:r>
    </w:p>
    <w:p w:rsidR="007F21D7" w:rsidRPr="007F21D7" w:rsidRDefault="007F21D7" w:rsidP="007F21D7">
      <w:pPr>
        <w:rPr>
          <w:rFonts w:cstheme="minorHAnsi"/>
        </w:rPr>
      </w:pPr>
      <w:r>
        <w:rPr>
          <w:rFonts w:cstheme="minorHAnsi"/>
        </w:rPr>
        <w:t xml:space="preserve">More </w:t>
      </w:r>
      <w:r w:rsidR="00852DC3">
        <w:rPr>
          <w:rFonts w:cstheme="minorHAnsi"/>
        </w:rPr>
        <w:t xml:space="preserve">detailed questions and answers are available at </w:t>
      </w:r>
      <w:hyperlink r:id="rId16" w:history="1">
        <w:r w:rsidR="00B20D80" w:rsidRPr="000D1210">
          <w:rPr>
            <w:rStyle w:val="Hyperlink"/>
          </w:rPr>
          <w:t>https://www.studentsfirst.gov.au/teacher-quality</w:t>
        </w:r>
      </w:hyperlink>
      <w:r w:rsidR="00B20D80" w:rsidRPr="00CB15C0">
        <w:rPr>
          <w:rFonts w:cstheme="minorHAnsi"/>
        </w:rPr>
        <w:t>.</w:t>
      </w:r>
      <w:r w:rsidR="00D71A03">
        <w:rPr>
          <w:rFonts w:cstheme="minorHAnsi"/>
        </w:rPr>
        <w:t xml:space="preserve"> </w:t>
      </w:r>
      <w:r w:rsidR="00B20D80">
        <w:rPr>
          <w:rFonts w:cstheme="minorHAnsi"/>
        </w:rPr>
        <w:t>I</w:t>
      </w:r>
      <w:r>
        <w:rPr>
          <w:rFonts w:cstheme="minorHAnsi"/>
        </w:rPr>
        <w:t xml:space="preserve">nformation </w:t>
      </w:r>
      <w:r w:rsidR="004042A8">
        <w:rPr>
          <w:rFonts w:cstheme="minorHAnsi"/>
        </w:rPr>
        <w:t>about the administration of the test</w:t>
      </w:r>
      <w:r w:rsidR="00B20D80">
        <w:rPr>
          <w:rFonts w:cstheme="minorHAnsi"/>
        </w:rPr>
        <w:t>, including sample questions</w:t>
      </w:r>
      <w:r w:rsidR="004042A8">
        <w:rPr>
          <w:rFonts w:cstheme="minorHAnsi"/>
        </w:rPr>
        <w:t xml:space="preserve"> is</w:t>
      </w:r>
      <w:r>
        <w:rPr>
          <w:rFonts w:cstheme="minorHAnsi"/>
        </w:rPr>
        <w:t xml:space="preserve"> available at</w:t>
      </w:r>
      <w:r w:rsidR="005143AC">
        <w:rPr>
          <w:rFonts w:cstheme="minorHAnsi"/>
        </w:rPr>
        <w:t xml:space="preserve"> </w:t>
      </w:r>
      <w:hyperlink r:id="rId17" w:history="1">
        <w:r w:rsidR="005143AC" w:rsidRPr="00985D44">
          <w:rPr>
            <w:rStyle w:val="Hyperlink"/>
            <w:rFonts w:cstheme="minorHAnsi"/>
          </w:rPr>
          <w:t>https://teacheredtest.acer.edu.au/</w:t>
        </w:r>
      </w:hyperlink>
      <w:r w:rsidR="004042A8" w:rsidRPr="00985D44">
        <w:rPr>
          <w:rFonts w:cstheme="minorHAnsi"/>
        </w:rPr>
        <w:t>.</w:t>
      </w:r>
    </w:p>
    <w:bookmarkEnd w:id="0"/>
    <w:sectPr w:rsidR="007F21D7" w:rsidRPr="007F21D7" w:rsidSect="00A201A0">
      <w:headerReference w:type="default" r:id="rId18"/>
      <w:footerReference w:type="default" r:id="rId19"/>
      <w:type w:val="continuous"/>
      <w:pgSz w:w="11906" w:h="16838"/>
      <w:pgMar w:top="1135" w:right="1440" w:bottom="1135" w:left="1440" w:header="708" w:footer="5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923" w:rsidRDefault="00130923" w:rsidP="00130923">
      <w:pPr>
        <w:spacing w:after="0" w:line="240" w:lineRule="auto"/>
      </w:pPr>
      <w:r>
        <w:separator/>
      </w:r>
    </w:p>
  </w:endnote>
  <w:endnote w:type="continuationSeparator" w:id="0">
    <w:p w:rsidR="00130923" w:rsidRDefault="00130923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2B9" w:rsidRDefault="0081008C" w:rsidP="00B439B9">
    <w:pPr>
      <w:pStyle w:val="Footer"/>
      <w:tabs>
        <w:tab w:val="clear" w:pos="9026"/>
        <w:tab w:val="right" w:pos="8647"/>
      </w:tabs>
    </w:pPr>
    <w:r>
      <w:rPr>
        <w:noProof/>
        <w:lang w:eastAsia="en-AU"/>
      </w:rPr>
      <w:drawing>
        <wp:anchor distT="0" distB="0" distL="114300" distR="114300" simplePos="0" relativeHeight="251656704" behindDoc="1" locked="0" layoutInCell="1" allowOverlap="1" wp14:anchorId="3398754D" wp14:editId="7AD8EA34">
          <wp:simplePos x="0" y="0"/>
          <wp:positionH relativeFrom="column">
            <wp:posOffset>4424033</wp:posOffset>
          </wp:positionH>
          <wp:positionV relativeFrom="paragraph">
            <wp:posOffset>-1094740</wp:posOffset>
          </wp:positionV>
          <wp:extent cx="2241392" cy="1633491"/>
          <wp:effectExtent l="0" t="0" r="6985" b="5080"/>
          <wp:wrapNone/>
          <wp:docPr id="3" name="Picture 3" descr="H:\!Design Team\Work in Progress\Rob P\Students First_02\LINKS\ED13-0076 SCH Students First_Footer_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!Design Team\Work in Progress\Rob P\Students First_02\LINKS\ED13-0076 SCH Students First_Footer_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1392" cy="1633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2B9" w:rsidRPr="00757395" w:rsidRDefault="0081008C" w:rsidP="00757395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7728" behindDoc="1" locked="0" layoutInCell="1" allowOverlap="1" wp14:anchorId="410EA71E" wp14:editId="6A2E0CF4">
          <wp:simplePos x="0" y="0"/>
          <wp:positionH relativeFrom="column">
            <wp:posOffset>4408170</wp:posOffset>
          </wp:positionH>
          <wp:positionV relativeFrom="paragraph">
            <wp:posOffset>-821702</wp:posOffset>
          </wp:positionV>
          <wp:extent cx="2241392" cy="1633491"/>
          <wp:effectExtent l="0" t="0" r="6985" b="5080"/>
          <wp:wrapNone/>
          <wp:docPr id="1" name="Picture 1" descr="H:\!Design Team\Work in Progress\Rob P\Students First_02\LINKS\ED13-0076 SCH Students First_Footer_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!Design Team\Work in Progress\Rob P\Students First_02\LINKS\ED13-0076 SCH Students First_Footer_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1392" cy="1633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923" w:rsidRDefault="00130923" w:rsidP="00130923">
      <w:pPr>
        <w:spacing w:after="0" w:line="240" w:lineRule="auto"/>
      </w:pPr>
      <w:r>
        <w:separator/>
      </w:r>
    </w:p>
  </w:footnote>
  <w:footnote w:type="continuationSeparator" w:id="0">
    <w:p w:rsidR="00130923" w:rsidRDefault="00130923" w:rsidP="0013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C83" w:rsidRDefault="007B3C83" w:rsidP="007B3C83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CA0" w:rsidRPr="00757395" w:rsidRDefault="00560CA0" w:rsidP="007573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3D0AB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FD69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28D7E62"/>
    <w:multiLevelType w:val="hybridMultilevel"/>
    <w:tmpl w:val="8D08E6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BA5C77"/>
    <w:multiLevelType w:val="multilevel"/>
    <w:tmpl w:val="FF4E1B02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>
    <w:nsid w:val="24DC3D48"/>
    <w:multiLevelType w:val="hybridMultilevel"/>
    <w:tmpl w:val="C122D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A6375B"/>
    <w:multiLevelType w:val="multilevel"/>
    <w:tmpl w:val="C1AEB6C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>
    <w:nsid w:val="51B73210"/>
    <w:multiLevelType w:val="multilevel"/>
    <w:tmpl w:val="9C90C1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396571B"/>
    <w:multiLevelType w:val="hybridMultilevel"/>
    <w:tmpl w:val="CC9069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>
    <w:nsid w:val="71354FF7"/>
    <w:multiLevelType w:val="multilevel"/>
    <w:tmpl w:val="7F36D49C"/>
    <w:name w:val="AGSQA322"/>
    <w:lvl w:ilvl="0">
      <w:start w:val="1"/>
      <w:numFmt w:val="decimal"/>
      <w:pStyle w:val="ScheduleHeading"/>
      <w:lvlText w:val="Schedule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pStyle w:val="ScheduleLevel1"/>
      <w:lvlText w:val="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ScheduleLevel3"/>
      <w:lvlText w:val="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lowerLetter"/>
      <w:pStyle w:val="ScheduleLevel4"/>
      <w:lvlText w:val="%4."/>
      <w:lvlJc w:val="left"/>
      <w:pPr>
        <w:tabs>
          <w:tab w:val="num" w:pos="1559"/>
        </w:tabs>
        <w:ind w:left="1559" w:hanging="425"/>
      </w:pPr>
      <w:rPr>
        <w:rFonts w:asciiTheme="minorHAnsi" w:hAnsiTheme="minorHAnsi" w:cstheme="minorHAnsi" w:hint="default"/>
      </w:rPr>
    </w:lvl>
    <w:lvl w:ilvl="4">
      <w:start w:val="1"/>
      <w:numFmt w:val="lowerRoman"/>
      <w:pStyle w:val="ScheduleLevel5"/>
      <w:lvlText w:val="%5."/>
      <w:lvlJc w:val="left"/>
      <w:pPr>
        <w:tabs>
          <w:tab w:val="num" w:pos="5813"/>
        </w:tabs>
        <w:ind w:left="5813" w:hanging="426"/>
      </w:pPr>
      <w:rPr>
        <w:rFonts w:hint="default"/>
      </w:rPr>
    </w:lvl>
    <w:lvl w:ilvl="5">
      <w:start w:val="1"/>
      <w:numFmt w:val="upperLetter"/>
      <w:pStyle w:val="ScheduleLevel6"/>
      <w:lvlText w:val="%6.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6">
      <w:start w:val="1"/>
      <w:numFmt w:val="upperLetter"/>
      <w:pStyle w:val="ScheduleLevel7"/>
      <w:lvlText w:val="%7.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7">
      <w:start w:val="1"/>
      <w:numFmt w:val="upperLetter"/>
      <w:pStyle w:val="ScheduleLevel8"/>
      <w:lvlText w:val="%8.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8">
      <w:start w:val="1"/>
      <w:numFmt w:val="upperLetter"/>
      <w:pStyle w:val="ScheduleLevel9"/>
      <w:lvlText w:val="%9."/>
      <w:lvlJc w:val="left"/>
      <w:pPr>
        <w:tabs>
          <w:tab w:val="num" w:pos="1985"/>
        </w:tabs>
        <w:ind w:left="1985" w:hanging="426"/>
      </w:pPr>
      <w:rPr>
        <w:rFonts w:hint="default"/>
      </w:rPr>
    </w:lvl>
  </w:abstractNum>
  <w:abstractNum w:abstractNumId="20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0"/>
  </w:num>
  <w:num w:numId="15">
    <w:abstractNumId w:val="11"/>
  </w:num>
  <w:num w:numId="16">
    <w:abstractNumId w:val="16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9"/>
  </w:num>
  <w:num w:numId="21">
    <w:abstractNumId w:val="12"/>
  </w:num>
  <w:num w:numId="22">
    <w:abstractNumId w:val="15"/>
  </w:num>
  <w:num w:numId="23">
    <w:abstractNumId w:val="17"/>
  </w:num>
  <w:num w:numId="24">
    <w:abstractNumId w:val="14"/>
  </w:num>
  <w:num w:numId="25">
    <w:abstractNumId w:val="19"/>
  </w:num>
  <w:num w:numId="26">
    <w:abstractNumId w:val="19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C10C19"/>
    <w:rsid w:val="00000A5E"/>
    <w:rsid w:val="00001B0D"/>
    <w:rsid w:val="00002721"/>
    <w:rsid w:val="000048F3"/>
    <w:rsid w:val="00022D08"/>
    <w:rsid w:val="00024E24"/>
    <w:rsid w:val="00030BC5"/>
    <w:rsid w:val="00034EAA"/>
    <w:rsid w:val="00051FF9"/>
    <w:rsid w:val="0008462F"/>
    <w:rsid w:val="000861A6"/>
    <w:rsid w:val="00086F2F"/>
    <w:rsid w:val="00087A96"/>
    <w:rsid w:val="00095689"/>
    <w:rsid w:val="0009692A"/>
    <w:rsid w:val="000C6DB5"/>
    <w:rsid w:val="000E6FBB"/>
    <w:rsid w:val="000E74C8"/>
    <w:rsid w:val="000F0F52"/>
    <w:rsid w:val="000F3BA2"/>
    <w:rsid w:val="00102F16"/>
    <w:rsid w:val="00114042"/>
    <w:rsid w:val="001175BF"/>
    <w:rsid w:val="00130923"/>
    <w:rsid w:val="001414F3"/>
    <w:rsid w:val="00143FCD"/>
    <w:rsid w:val="001444E8"/>
    <w:rsid w:val="00146DDA"/>
    <w:rsid w:val="00177772"/>
    <w:rsid w:val="001879F0"/>
    <w:rsid w:val="00190D78"/>
    <w:rsid w:val="001B6467"/>
    <w:rsid w:val="001C0724"/>
    <w:rsid w:val="001D1D12"/>
    <w:rsid w:val="001D7D0B"/>
    <w:rsid w:val="001E34B6"/>
    <w:rsid w:val="00223EB1"/>
    <w:rsid w:val="002270C7"/>
    <w:rsid w:val="00236917"/>
    <w:rsid w:val="00243D6B"/>
    <w:rsid w:val="00280239"/>
    <w:rsid w:val="002850B2"/>
    <w:rsid w:val="00290FDC"/>
    <w:rsid w:val="002B06E6"/>
    <w:rsid w:val="002C59E9"/>
    <w:rsid w:val="002D271F"/>
    <w:rsid w:val="002D6386"/>
    <w:rsid w:val="002D75E4"/>
    <w:rsid w:val="002E10E6"/>
    <w:rsid w:val="00305B35"/>
    <w:rsid w:val="00322961"/>
    <w:rsid w:val="003242B9"/>
    <w:rsid w:val="00336ADE"/>
    <w:rsid w:val="0036534B"/>
    <w:rsid w:val="00367A00"/>
    <w:rsid w:val="00372946"/>
    <w:rsid w:val="00374987"/>
    <w:rsid w:val="003A7036"/>
    <w:rsid w:val="003C1722"/>
    <w:rsid w:val="003C6CC8"/>
    <w:rsid w:val="003D67FC"/>
    <w:rsid w:val="003E22E3"/>
    <w:rsid w:val="003F1073"/>
    <w:rsid w:val="003F11E5"/>
    <w:rsid w:val="003F3C43"/>
    <w:rsid w:val="00403A69"/>
    <w:rsid w:val="004042A8"/>
    <w:rsid w:val="00406E5A"/>
    <w:rsid w:val="00407538"/>
    <w:rsid w:val="00420AF3"/>
    <w:rsid w:val="00423862"/>
    <w:rsid w:val="0043115F"/>
    <w:rsid w:val="004479EA"/>
    <w:rsid w:val="00455B34"/>
    <w:rsid w:val="00474131"/>
    <w:rsid w:val="0048762C"/>
    <w:rsid w:val="004A020C"/>
    <w:rsid w:val="004B0A78"/>
    <w:rsid w:val="004B256F"/>
    <w:rsid w:val="004C5911"/>
    <w:rsid w:val="004D1D76"/>
    <w:rsid w:val="004D4786"/>
    <w:rsid w:val="004D54E7"/>
    <w:rsid w:val="005113B6"/>
    <w:rsid w:val="005143AC"/>
    <w:rsid w:val="0052045C"/>
    <w:rsid w:val="00531817"/>
    <w:rsid w:val="00533F67"/>
    <w:rsid w:val="00560CA0"/>
    <w:rsid w:val="005624F3"/>
    <w:rsid w:val="005811EF"/>
    <w:rsid w:val="005A5BED"/>
    <w:rsid w:val="005B0878"/>
    <w:rsid w:val="005C15C0"/>
    <w:rsid w:val="005C332A"/>
    <w:rsid w:val="005C6119"/>
    <w:rsid w:val="00603513"/>
    <w:rsid w:val="00610654"/>
    <w:rsid w:val="006234D9"/>
    <w:rsid w:val="00655365"/>
    <w:rsid w:val="006559A6"/>
    <w:rsid w:val="0067026C"/>
    <w:rsid w:val="0067519C"/>
    <w:rsid w:val="006758D0"/>
    <w:rsid w:val="006A25CF"/>
    <w:rsid w:val="006B3AF6"/>
    <w:rsid w:val="006C6360"/>
    <w:rsid w:val="006E2D49"/>
    <w:rsid w:val="006E7B3A"/>
    <w:rsid w:val="00714F9A"/>
    <w:rsid w:val="0073013B"/>
    <w:rsid w:val="007468FC"/>
    <w:rsid w:val="007507E2"/>
    <w:rsid w:val="00757395"/>
    <w:rsid w:val="00757C77"/>
    <w:rsid w:val="00765ABB"/>
    <w:rsid w:val="00770294"/>
    <w:rsid w:val="00780BE1"/>
    <w:rsid w:val="00792CA3"/>
    <w:rsid w:val="007A0786"/>
    <w:rsid w:val="007B2FDD"/>
    <w:rsid w:val="007B3C83"/>
    <w:rsid w:val="007B7E3F"/>
    <w:rsid w:val="007D1219"/>
    <w:rsid w:val="007F21D7"/>
    <w:rsid w:val="008051A4"/>
    <w:rsid w:val="00807CDD"/>
    <w:rsid w:val="0081008C"/>
    <w:rsid w:val="00814BFE"/>
    <w:rsid w:val="008326DF"/>
    <w:rsid w:val="0083468A"/>
    <w:rsid w:val="008417A6"/>
    <w:rsid w:val="00842D43"/>
    <w:rsid w:val="00843098"/>
    <w:rsid w:val="00852DC3"/>
    <w:rsid w:val="00856AA5"/>
    <w:rsid w:val="00856D1C"/>
    <w:rsid w:val="00865C8B"/>
    <w:rsid w:val="00872901"/>
    <w:rsid w:val="00876AC0"/>
    <w:rsid w:val="00897064"/>
    <w:rsid w:val="008A1AD7"/>
    <w:rsid w:val="008B4649"/>
    <w:rsid w:val="008D15B2"/>
    <w:rsid w:val="008E2DC7"/>
    <w:rsid w:val="008F57C7"/>
    <w:rsid w:val="009116EA"/>
    <w:rsid w:val="0091365C"/>
    <w:rsid w:val="00933671"/>
    <w:rsid w:val="00942715"/>
    <w:rsid w:val="0095430C"/>
    <w:rsid w:val="00972DD5"/>
    <w:rsid w:val="0098407E"/>
    <w:rsid w:val="00984879"/>
    <w:rsid w:val="00985632"/>
    <w:rsid w:val="00985D44"/>
    <w:rsid w:val="00991B63"/>
    <w:rsid w:val="00994666"/>
    <w:rsid w:val="009B2428"/>
    <w:rsid w:val="009B5CB7"/>
    <w:rsid w:val="009B6E7B"/>
    <w:rsid w:val="009C6C0B"/>
    <w:rsid w:val="00A01776"/>
    <w:rsid w:val="00A03268"/>
    <w:rsid w:val="00A037F3"/>
    <w:rsid w:val="00A10E86"/>
    <w:rsid w:val="00A126F7"/>
    <w:rsid w:val="00A201A0"/>
    <w:rsid w:val="00A241A7"/>
    <w:rsid w:val="00A31242"/>
    <w:rsid w:val="00A37297"/>
    <w:rsid w:val="00A52530"/>
    <w:rsid w:val="00A551BF"/>
    <w:rsid w:val="00A57921"/>
    <w:rsid w:val="00A65E14"/>
    <w:rsid w:val="00A6611E"/>
    <w:rsid w:val="00A70524"/>
    <w:rsid w:val="00A73406"/>
    <w:rsid w:val="00A73E80"/>
    <w:rsid w:val="00A761FE"/>
    <w:rsid w:val="00A87395"/>
    <w:rsid w:val="00AA2EAB"/>
    <w:rsid w:val="00AC0AF3"/>
    <w:rsid w:val="00AC65DA"/>
    <w:rsid w:val="00AD4B37"/>
    <w:rsid w:val="00AF0286"/>
    <w:rsid w:val="00B15DB1"/>
    <w:rsid w:val="00B20D80"/>
    <w:rsid w:val="00B24AE9"/>
    <w:rsid w:val="00B2722A"/>
    <w:rsid w:val="00B33494"/>
    <w:rsid w:val="00B42B1C"/>
    <w:rsid w:val="00B439B9"/>
    <w:rsid w:val="00B449DA"/>
    <w:rsid w:val="00B44F2F"/>
    <w:rsid w:val="00B47439"/>
    <w:rsid w:val="00B618BA"/>
    <w:rsid w:val="00B91A97"/>
    <w:rsid w:val="00BA6412"/>
    <w:rsid w:val="00BB6606"/>
    <w:rsid w:val="00BB7B61"/>
    <w:rsid w:val="00BC0679"/>
    <w:rsid w:val="00BC1104"/>
    <w:rsid w:val="00BE630F"/>
    <w:rsid w:val="00C05E74"/>
    <w:rsid w:val="00C0766D"/>
    <w:rsid w:val="00C10C19"/>
    <w:rsid w:val="00C2274A"/>
    <w:rsid w:val="00C2634F"/>
    <w:rsid w:val="00C35C8B"/>
    <w:rsid w:val="00C3798A"/>
    <w:rsid w:val="00C401DF"/>
    <w:rsid w:val="00C5587C"/>
    <w:rsid w:val="00C5649C"/>
    <w:rsid w:val="00C60BF5"/>
    <w:rsid w:val="00C6684C"/>
    <w:rsid w:val="00C75486"/>
    <w:rsid w:val="00C8202C"/>
    <w:rsid w:val="00C91E65"/>
    <w:rsid w:val="00C92A5B"/>
    <w:rsid w:val="00C9656B"/>
    <w:rsid w:val="00CA0277"/>
    <w:rsid w:val="00CA46EC"/>
    <w:rsid w:val="00CB15C0"/>
    <w:rsid w:val="00CF4650"/>
    <w:rsid w:val="00D10020"/>
    <w:rsid w:val="00D1394D"/>
    <w:rsid w:val="00D50CDB"/>
    <w:rsid w:val="00D70B5C"/>
    <w:rsid w:val="00D71A03"/>
    <w:rsid w:val="00D903FD"/>
    <w:rsid w:val="00D93CCB"/>
    <w:rsid w:val="00D94BC5"/>
    <w:rsid w:val="00D96B77"/>
    <w:rsid w:val="00D96C08"/>
    <w:rsid w:val="00DB3085"/>
    <w:rsid w:val="00DD41BE"/>
    <w:rsid w:val="00DE6334"/>
    <w:rsid w:val="00E02397"/>
    <w:rsid w:val="00E51727"/>
    <w:rsid w:val="00E80741"/>
    <w:rsid w:val="00E95EAA"/>
    <w:rsid w:val="00EA2D6A"/>
    <w:rsid w:val="00EC3636"/>
    <w:rsid w:val="00ED43D2"/>
    <w:rsid w:val="00EE3B8C"/>
    <w:rsid w:val="00EE62EA"/>
    <w:rsid w:val="00EF28DE"/>
    <w:rsid w:val="00EF4A38"/>
    <w:rsid w:val="00EF78AC"/>
    <w:rsid w:val="00F1005A"/>
    <w:rsid w:val="00F10222"/>
    <w:rsid w:val="00F12B80"/>
    <w:rsid w:val="00F60251"/>
    <w:rsid w:val="00F620B9"/>
    <w:rsid w:val="00F7092C"/>
    <w:rsid w:val="00F7520B"/>
    <w:rsid w:val="00F76049"/>
    <w:rsid w:val="00FB0AEA"/>
    <w:rsid w:val="00FB10CB"/>
    <w:rsid w:val="00FB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37"/>
  </w:style>
  <w:style w:type="paragraph" w:styleId="Heading1">
    <w:name w:val="heading 1"/>
    <w:basedOn w:val="Normal"/>
    <w:next w:val="Normal"/>
    <w:link w:val="Heading1Char"/>
    <w:uiPriority w:val="9"/>
    <w:qFormat/>
    <w:rsid w:val="00FB0AEA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AC65D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nhideWhenUsed/>
    <w:rsid w:val="00C10C19"/>
    <w:rPr>
      <w:color w:val="165788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B0AEA"/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1242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861A6"/>
    <w:pPr>
      <w:spacing w:after="120" w:line="240" w:lineRule="auto"/>
      <w:contextualSpacing/>
    </w:pPr>
    <w:rPr>
      <w:rFonts w:ascii="Calibri" w:eastAsiaTheme="majorEastAsia" w:hAnsi="Calibri" w:cstheme="majorBidi"/>
      <w:b/>
      <w:spacing w:val="5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61A6"/>
    <w:rPr>
      <w:rFonts w:ascii="Calibri" w:eastAsiaTheme="majorEastAsia" w:hAnsi="Calibri" w:cstheme="majorBidi"/>
      <w:b/>
      <w:spacing w:val="5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406"/>
    <w:pPr>
      <w:spacing w:after="240"/>
    </w:pPr>
    <w:rPr>
      <w:rFonts w:ascii="Calibri" w:eastAsiaTheme="majorEastAsia" w:hAnsi="Calibri" w:cstheme="majorBidi"/>
      <w:b/>
      <w:iCs/>
      <w:color w:val="000000" w:themeColor="text1"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73406"/>
    <w:rPr>
      <w:rFonts w:ascii="Calibri" w:eastAsiaTheme="majorEastAsia" w:hAnsi="Calibri" w:cstheme="majorBidi"/>
      <w:b/>
      <w:iCs/>
      <w:color w:val="000000" w:themeColor="text1"/>
      <w:spacing w:val="13"/>
      <w:sz w:val="40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AC65DA"/>
    <w:rPr>
      <w:b/>
      <w:bCs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FB10CB"/>
    <w:pPr>
      <w:numPr>
        <w:numId w:val="11"/>
      </w:numPr>
      <w:spacing w:after="120"/>
      <w:contextualSpacing/>
    </w:pPr>
  </w:style>
  <w:style w:type="paragraph" w:styleId="ListNumber2">
    <w:name w:val="List Number 2"/>
    <w:basedOn w:val="Normal"/>
    <w:uiPriority w:val="99"/>
    <w:unhideWhenUsed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unhideWhenUsed/>
    <w:rsid w:val="00CA46EC"/>
    <w:pPr>
      <w:numPr>
        <w:numId w:val="16"/>
      </w:numPr>
      <w:spacing w:after="120"/>
      <w:ind w:left="369" w:hanging="369"/>
      <w:contextualSpacing/>
    </w:pPr>
  </w:style>
  <w:style w:type="paragraph" w:styleId="ListBullet2">
    <w:name w:val="List Bullet 2"/>
    <w:basedOn w:val="Normal"/>
    <w:uiPriority w:val="99"/>
    <w:unhideWhenUsed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3D67FC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2"/>
        <w:sz w:val="20"/>
      </w:rPr>
      <w:tblPr/>
      <w:tcPr>
        <w:shd w:val="clear" w:color="auto" w:fill="000000" w:themeFill="text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paragraph" w:customStyle="1" w:styleId="Source">
    <w:name w:val="Source"/>
    <w:basedOn w:val="Normal"/>
    <w:qFormat/>
    <w:rsid w:val="00B2722A"/>
    <w:rPr>
      <w:rFonts w:cstheme="minorHAnsi"/>
      <w:b/>
      <w:sz w:val="20"/>
      <w:szCs w:val="20"/>
    </w:rPr>
  </w:style>
  <w:style w:type="paragraph" w:customStyle="1" w:styleId="DeleteText">
    <w:name w:val="Delete Text"/>
    <w:basedOn w:val="Normal"/>
    <w:qFormat/>
    <w:rsid w:val="004D54E7"/>
    <w:rPr>
      <w:color w:val="7030A0"/>
    </w:rPr>
  </w:style>
  <w:style w:type="character" w:styleId="PlaceholderText">
    <w:name w:val="Placeholder Text"/>
    <w:basedOn w:val="DefaultParagraphFont"/>
    <w:uiPriority w:val="99"/>
    <w:semiHidden/>
    <w:rsid w:val="004D54E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F0F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F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F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F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F52"/>
    <w:rPr>
      <w:b/>
      <w:bCs/>
      <w:sz w:val="20"/>
      <w:szCs w:val="20"/>
    </w:rPr>
  </w:style>
  <w:style w:type="paragraph" w:customStyle="1" w:styleId="Body">
    <w:name w:val="Body"/>
    <w:rsid w:val="001444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en-AU"/>
    </w:rPr>
  </w:style>
  <w:style w:type="paragraph" w:customStyle="1" w:styleId="ScheduleHeading">
    <w:name w:val="Schedule Heading"/>
    <w:next w:val="ScheduleLevel1"/>
    <w:rsid w:val="00F10222"/>
    <w:pPr>
      <w:keepNext/>
      <w:pageBreakBefore/>
      <w:numPr>
        <w:numId w:val="25"/>
      </w:numPr>
      <w:shd w:val="clear" w:color="auto" w:fill="000000"/>
      <w:spacing w:after="140" w:line="280" w:lineRule="atLeast"/>
    </w:pPr>
    <w:rPr>
      <w:rFonts w:ascii="Arial" w:eastAsia="Times New Roman" w:hAnsi="Arial" w:cs="Arial"/>
      <w:b/>
      <w:caps/>
      <w:lang w:eastAsia="en-AU"/>
    </w:rPr>
  </w:style>
  <w:style w:type="paragraph" w:customStyle="1" w:styleId="ScheduleLevel1">
    <w:name w:val="Schedule Level 1"/>
    <w:next w:val="Normal"/>
    <w:rsid w:val="00F10222"/>
    <w:pPr>
      <w:keepNext/>
      <w:numPr>
        <w:ilvl w:val="1"/>
        <w:numId w:val="25"/>
      </w:numPr>
      <w:pBdr>
        <w:bottom w:val="single" w:sz="2" w:space="1" w:color="auto"/>
      </w:pBdr>
      <w:spacing w:before="200" w:after="0" w:line="280" w:lineRule="atLeast"/>
    </w:pPr>
    <w:rPr>
      <w:rFonts w:ascii="Arial" w:eastAsia="Times New Roman" w:hAnsi="Arial" w:cs="Arial"/>
      <w:b/>
      <w:lang w:eastAsia="en-AU"/>
    </w:rPr>
  </w:style>
  <w:style w:type="paragraph" w:customStyle="1" w:styleId="ScheduleLevel3">
    <w:name w:val="Schedule Level 3"/>
    <w:rsid w:val="00F10222"/>
    <w:pPr>
      <w:numPr>
        <w:ilvl w:val="2"/>
        <w:numId w:val="25"/>
      </w:numPr>
      <w:spacing w:before="140" w:after="140" w:line="280" w:lineRule="atLeast"/>
    </w:pPr>
    <w:rPr>
      <w:rFonts w:ascii="Arial" w:eastAsia="Times New Roman" w:hAnsi="Arial" w:cs="Arial"/>
      <w:lang w:eastAsia="en-AU"/>
    </w:rPr>
  </w:style>
  <w:style w:type="paragraph" w:customStyle="1" w:styleId="ScheduleLevel4">
    <w:name w:val="Schedule Level 4"/>
    <w:rsid w:val="00F10222"/>
    <w:pPr>
      <w:numPr>
        <w:ilvl w:val="3"/>
        <w:numId w:val="25"/>
      </w:numPr>
      <w:spacing w:after="140" w:line="280" w:lineRule="atLeast"/>
    </w:pPr>
    <w:rPr>
      <w:rFonts w:ascii="Arial" w:eastAsia="Times New Roman" w:hAnsi="Arial" w:cs="Arial"/>
      <w:lang w:eastAsia="en-AU"/>
    </w:rPr>
  </w:style>
  <w:style w:type="paragraph" w:customStyle="1" w:styleId="ScheduleLevel5">
    <w:name w:val="Schedule Level 5"/>
    <w:rsid w:val="00F10222"/>
    <w:pPr>
      <w:numPr>
        <w:ilvl w:val="4"/>
        <w:numId w:val="25"/>
      </w:numPr>
      <w:tabs>
        <w:tab w:val="clear" w:pos="5813"/>
        <w:tab w:val="num" w:pos="1985"/>
      </w:tabs>
      <w:spacing w:after="140" w:line="280" w:lineRule="atLeast"/>
      <w:ind w:left="1985"/>
    </w:pPr>
    <w:rPr>
      <w:rFonts w:ascii="Arial" w:eastAsia="Times New Roman" w:hAnsi="Arial" w:cs="Arial"/>
      <w:lang w:eastAsia="en-AU"/>
    </w:rPr>
  </w:style>
  <w:style w:type="paragraph" w:customStyle="1" w:styleId="ScheduleLevel6">
    <w:name w:val="Schedule Level 6"/>
    <w:rsid w:val="00F10222"/>
    <w:pPr>
      <w:numPr>
        <w:ilvl w:val="5"/>
        <w:numId w:val="25"/>
      </w:numPr>
      <w:spacing w:after="140" w:line="280" w:lineRule="atLeast"/>
    </w:pPr>
    <w:rPr>
      <w:rFonts w:ascii="Arial" w:eastAsia="Times New Roman" w:hAnsi="Arial" w:cs="Arial"/>
      <w:lang w:eastAsia="en-AU"/>
    </w:rPr>
  </w:style>
  <w:style w:type="paragraph" w:customStyle="1" w:styleId="ScheduleLevel7">
    <w:name w:val="Schedule Level 7"/>
    <w:rsid w:val="00F10222"/>
    <w:pPr>
      <w:numPr>
        <w:ilvl w:val="6"/>
        <w:numId w:val="25"/>
      </w:numPr>
      <w:spacing w:after="140" w:line="280" w:lineRule="atLeast"/>
    </w:pPr>
    <w:rPr>
      <w:rFonts w:ascii="Arial" w:eastAsia="Times New Roman" w:hAnsi="Arial" w:cs="Arial"/>
      <w:lang w:eastAsia="en-AU"/>
    </w:rPr>
  </w:style>
  <w:style w:type="paragraph" w:customStyle="1" w:styleId="ScheduleLevel8">
    <w:name w:val="Schedule Level 8"/>
    <w:rsid w:val="00F10222"/>
    <w:pPr>
      <w:numPr>
        <w:ilvl w:val="7"/>
        <w:numId w:val="25"/>
      </w:numPr>
      <w:spacing w:after="140" w:line="280" w:lineRule="atLeast"/>
    </w:pPr>
    <w:rPr>
      <w:rFonts w:ascii="Arial" w:eastAsia="Times New Roman" w:hAnsi="Arial" w:cs="Arial"/>
      <w:lang w:eastAsia="en-AU"/>
    </w:rPr>
  </w:style>
  <w:style w:type="paragraph" w:customStyle="1" w:styleId="ScheduleLevel9">
    <w:name w:val="Schedule Level 9"/>
    <w:rsid w:val="00F10222"/>
    <w:pPr>
      <w:numPr>
        <w:ilvl w:val="8"/>
        <w:numId w:val="25"/>
      </w:numPr>
      <w:spacing w:after="140" w:line="280" w:lineRule="atLeast"/>
    </w:pPr>
    <w:rPr>
      <w:rFonts w:ascii="Arial" w:eastAsia="Times New Roman" w:hAnsi="Arial" w:cs="Arial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B20D80"/>
    <w:rPr>
      <w:color w:val="00000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37"/>
  </w:style>
  <w:style w:type="paragraph" w:styleId="Heading1">
    <w:name w:val="heading 1"/>
    <w:basedOn w:val="Normal"/>
    <w:next w:val="Normal"/>
    <w:link w:val="Heading1Char"/>
    <w:uiPriority w:val="9"/>
    <w:qFormat/>
    <w:rsid w:val="00FB0AEA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AC65D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nhideWhenUsed/>
    <w:rsid w:val="00C10C19"/>
    <w:rPr>
      <w:color w:val="165788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B0AEA"/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1242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861A6"/>
    <w:pPr>
      <w:spacing w:after="120" w:line="240" w:lineRule="auto"/>
      <w:contextualSpacing/>
    </w:pPr>
    <w:rPr>
      <w:rFonts w:ascii="Calibri" w:eastAsiaTheme="majorEastAsia" w:hAnsi="Calibri" w:cstheme="majorBidi"/>
      <w:b/>
      <w:spacing w:val="5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61A6"/>
    <w:rPr>
      <w:rFonts w:ascii="Calibri" w:eastAsiaTheme="majorEastAsia" w:hAnsi="Calibri" w:cstheme="majorBidi"/>
      <w:b/>
      <w:spacing w:val="5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406"/>
    <w:pPr>
      <w:spacing w:after="240"/>
    </w:pPr>
    <w:rPr>
      <w:rFonts w:ascii="Calibri" w:eastAsiaTheme="majorEastAsia" w:hAnsi="Calibri" w:cstheme="majorBidi"/>
      <w:b/>
      <w:iCs/>
      <w:color w:val="000000" w:themeColor="text1"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73406"/>
    <w:rPr>
      <w:rFonts w:ascii="Calibri" w:eastAsiaTheme="majorEastAsia" w:hAnsi="Calibri" w:cstheme="majorBidi"/>
      <w:b/>
      <w:iCs/>
      <w:color w:val="000000" w:themeColor="text1"/>
      <w:spacing w:val="13"/>
      <w:sz w:val="40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AC65DA"/>
    <w:rPr>
      <w:b/>
      <w:bCs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FB10CB"/>
    <w:pPr>
      <w:numPr>
        <w:numId w:val="11"/>
      </w:numPr>
      <w:spacing w:after="120"/>
      <w:contextualSpacing/>
    </w:pPr>
  </w:style>
  <w:style w:type="paragraph" w:styleId="ListNumber2">
    <w:name w:val="List Number 2"/>
    <w:basedOn w:val="Normal"/>
    <w:uiPriority w:val="99"/>
    <w:unhideWhenUsed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unhideWhenUsed/>
    <w:rsid w:val="00CA46EC"/>
    <w:pPr>
      <w:numPr>
        <w:numId w:val="16"/>
      </w:numPr>
      <w:spacing w:after="120"/>
      <w:ind w:left="369" w:hanging="369"/>
      <w:contextualSpacing/>
    </w:pPr>
  </w:style>
  <w:style w:type="paragraph" w:styleId="ListBullet2">
    <w:name w:val="List Bullet 2"/>
    <w:basedOn w:val="Normal"/>
    <w:uiPriority w:val="99"/>
    <w:unhideWhenUsed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3D67FC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2"/>
        <w:sz w:val="20"/>
      </w:rPr>
      <w:tblPr/>
      <w:tcPr>
        <w:shd w:val="clear" w:color="auto" w:fill="000000" w:themeFill="text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paragraph" w:customStyle="1" w:styleId="Source">
    <w:name w:val="Source"/>
    <w:basedOn w:val="Normal"/>
    <w:qFormat/>
    <w:rsid w:val="00B2722A"/>
    <w:rPr>
      <w:rFonts w:cstheme="minorHAnsi"/>
      <w:b/>
      <w:sz w:val="20"/>
      <w:szCs w:val="20"/>
    </w:rPr>
  </w:style>
  <w:style w:type="paragraph" w:customStyle="1" w:styleId="DeleteText">
    <w:name w:val="Delete Text"/>
    <w:basedOn w:val="Normal"/>
    <w:qFormat/>
    <w:rsid w:val="004D54E7"/>
    <w:rPr>
      <w:color w:val="7030A0"/>
    </w:rPr>
  </w:style>
  <w:style w:type="character" w:styleId="PlaceholderText">
    <w:name w:val="Placeholder Text"/>
    <w:basedOn w:val="DefaultParagraphFont"/>
    <w:uiPriority w:val="99"/>
    <w:semiHidden/>
    <w:rsid w:val="004D54E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F0F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F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F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F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F52"/>
    <w:rPr>
      <w:b/>
      <w:bCs/>
      <w:sz w:val="20"/>
      <w:szCs w:val="20"/>
    </w:rPr>
  </w:style>
  <w:style w:type="paragraph" w:customStyle="1" w:styleId="Body">
    <w:name w:val="Body"/>
    <w:rsid w:val="001444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en-AU"/>
    </w:rPr>
  </w:style>
  <w:style w:type="paragraph" w:customStyle="1" w:styleId="ScheduleHeading">
    <w:name w:val="Schedule Heading"/>
    <w:next w:val="ScheduleLevel1"/>
    <w:rsid w:val="00F10222"/>
    <w:pPr>
      <w:keepNext/>
      <w:pageBreakBefore/>
      <w:numPr>
        <w:numId w:val="25"/>
      </w:numPr>
      <w:shd w:val="clear" w:color="auto" w:fill="000000"/>
      <w:spacing w:after="140" w:line="280" w:lineRule="atLeast"/>
    </w:pPr>
    <w:rPr>
      <w:rFonts w:ascii="Arial" w:eastAsia="Times New Roman" w:hAnsi="Arial" w:cs="Arial"/>
      <w:b/>
      <w:caps/>
      <w:lang w:eastAsia="en-AU"/>
    </w:rPr>
  </w:style>
  <w:style w:type="paragraph" w:customStyle="1" w:styleId="ScheduleLevel1">
    <w:name w:val="Schedule Level 1"/>
    <w:next w:val="Normal"/>
    <w:rsid w:val="00F10222"/>
    <w:pPr>
      <w:keepNext/>
      <w:numPr>
        <w:ilvl w:val="1"/>
        <w:numId w:val="25"/>
      </w:numPr>
      <w:pBdr>
        <w:bottom w:val="single" w:sz="2" w:space="1" w:color="auto"/>
      </w:pBdr>
      <w:spacing w:before="200" w:after="0" w:line="280" w:lineRule="atLeast"/>
    </w:pPr>
    <w:rPr>
      <w:rFonts w:ascii="Arial" w:eastAsia="Times New Roman" w:hAnsi="Arial" w:cs="Arial"/>
      <w:b/>
      <w:lang w:eastAsia="en-AU"/>
    </w:rPr>
  </w:style>
  <w:style w:type="paragraph" w:customStyle="1" w:styleId="ScheduleLevel3">
    <w:name w:val="Schedule Level 3"/>
    <w:rsid w:val="00F10222"/>
    <w:pPr>
      <w:numPr>
        <w:ilvl w:val="2"/>
        <w:numId w:val="25"/>
      </w:numPr>
      <w:spacing w:before="140" w:after="140" w:line="280" w:lineRule="atLeast"/>
    </w:pPr>
    <w:rPr>
      <w:rFonts w:ascii="Arial" w:eastAsia="Times New Roman" w:hAnsi="Arial" w:cs="Arial"/>
      <w:lang w:eastAsia="en-AU"/>
    </w:rPr>
  </w:style>
  <w:style w:type="paragraph" w:customStyle="1" w:styleId="ScheduleLevel4">
    <w:name w:val="Schedule Level 4"/>
    <w:rsid w:val="00F10222"/>
    <w:pPr>
      <w:numPr>
        <w:ilvl w:val="3"/>
        <w:numId w:val="25"/>
      </w:numPr>
      <w:spacing w:after="140" w:line="280" w:lineRule="atLeast"/>
    </w:pPr>
    <w:rPr>
      <w:rFonts w:ascii="Arial" w:eastAsia="Times New Roman" w:hAnsi="Arial" w:cs="Arial"/>
      <w:lang w:eastAsia="en-AU"/>
    </w:rPr>
  </w:style>
  <w:style w:type="paragraph" w:customStyle="1" w:styleId="ScheduleLevel5">
    <w:name w:val="Schedule Level 5"/>
    <w:rsid w:val="00F10222"/>
    <w:pPr>
      <w:numPr>
        <w:ilvl w:val="4"/>
        <w:numId w:val="25"/>
      </w:numPr>
      <w:tabs>
        <w:tab w:val="clear" w:pos="5813"/>
        <w:tab w:val="num" w:pos="1985"/>
      </w:tabs>
      <w:spacing w:after="140" w:line="280" w:lineRule="atLeast"/>
      <w:ind w:left="1985"/>
    </w:pPr>
    <w:rPr>
      <w:rFonts w:ascii="Arial" w:eastAsia="Times New Roman" w:hAnsi="Arial" w:cs="Arial"/>
      <w:lang w:eastAsia="en-AU"/>
    </w:rPr>
  </w:style>
  <w:style w:type="paragraph" w:customStyle="1" w:styleId="ScheduleLevel6">
    <w:name w:val="Schedule Level 6"/>
    <w:rsid w:val="00F10222"/>
    <w:pPr>
      <w:numPr>
        <w:ilvl w:val="5"/>
        <w:numId w:val="25"/>
      </w:numPr>
      <w:spacing w:after="140" w:line="280" w:lineRule="atLeast"/>
    </w:pPr>
    <w:rPr>
      <w:rFonts w:ascii="Arial" w:eastAsia="Times New Roman" w:hAnsi="Arial" w:cs="Arial"/>
      <w:lang w:eastAsia="en-AU"/>
    </w:rPr>
  </w:style>
  <w:style w:type="paragraph" w:customStyle="1" w:styleId="ScheduleLevel7">
    <w:name w:val="Schedule Level 7"/>
    <w:rsid w:val="00F10222"/>
    <w:pPr>
      <w:numPr>
        <w:ilvl w:val="6"/>
        <w:numId w:val="25"/>
      </w:numPr>
      <w:spacing w:after="140" w:line="280" w:lineRule="atLeast"/>
    </w:pPr>
    <w:rPr>
      <w:rFonts w:ascii="Arial" w:eastAsia="Times New Roman" w:hAnsi="Arial" w:cs="Arial"/>
      <w:lang w:eastAsia="en-AU"/>
    </w:rPr>
  </w:style>
  <w:style w:type="paragraph" w:customStyle="1" w:styleId="ScheduleLevel8">
    <w:name w:val="Schedule Level 8"/>
    <w:rsid w:val="00F10222"/>
    <w:pPr>
      <w:numPr>
        <w:ilvl w:val="7"/>
        <w:numId w:val="25"/>
      </w:numPr>
      <w:spacing w:after="140" w:line="280" w:lineRule="atLeast"/>
    </w:pPr>
    <w:rPr>
      <w:rFonts w:ascii="Arial" w:eastAsia="Times New Roman" w:hAnsi="Arial" w:cs="Arial"/>
      <w:lang w:eastAsia="en-AU"/>
    </w:rPr>
  </w:style>
  <w:style w:type="paragraph" w:customStyle="1" w:styleId="ScheduleLevel9">
    <w:name w:val="Schedule Level 9"/>
    <w:rsid w:val="00F10222"/>
    <w:pPr>
      <w:numPr>
        <w:ilvl w:val="8"/>
        <w:numId w:val="25"/>
      </w:numPr>
      <w:spacing w:after="140" w:line="280" w:lineRule="atLeast"/>
    </w:pPr>
    <w:rPr>
      <w:rFonts w:ascii="Arial" w:eastAsia="Times New Roman" w:hAnsi="Arial" w:cs="Arial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B20D80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17" Type="http://schemas.openxmlformats.org/officeDocument/2006/relationships/hyperlink" Target="https://teacheredtest.acer.edu.a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tudentsfirst.gov.au/teacher-qualit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DEEWR">
      <a:dk1>
        <a:sysClr val="windowText" lastClr="000000"/>
      </a:dk1>
      <a:lt1>
        <a:srgbClr val="7F7F7F"/>
      </a:lt1>
      <a:dk2>
        <a:srgbClr val="165788"/>
      </a:dk2>
      <a:lt2>
        <a:srgbClr val="FFFFFF"/>
      </a:lt2>
      <a:accent1>
        <a:srgbClr val="165788"/>
      </a:accent1>
      <a:accent2>
        <a:srgbClr val="593674"/>
      </a:accent2>
      <a:accent3>
        <a:srgbClr val="478A57"/>
      </a:accent3>
      <a:accent4>
        <a:srgbClr val="969A52"/>
      </a:accent4>
      <a:accent5>
        <a:srgbClr val="CF9A3E"/>
      </a:accent5>
      <a:accent6>
        <a:srgbClr val="A75534"/>
      </a:accent6>
      <a:hlink>
        <a:srgbClr val="165788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ation" ma:contentTypeID="0x010100266966F133664895A6EE3632470D45F5010044193D363F643749B257055BABFB202C" ma:contentTypeVersion="" ma:contentTypeDescription="PDMS Documentation Content Type" ma:contentTypeScope="" ma:versionID="099377a58aa0760b57f3774ba0ef91b4">
  <xsd:schema xmlns:xsd="http://www.w3.org/2001/XMLSchema" xmlns:xs="http://www.w3.org/2001/XMLSchema" xmlns:p="http://schemas.microsoft.com/office/2006/metadata/properties" xmlns:ns2="2F7BD17D-B3B3-45D9-A69A-296CE5AB3680" targetNamespace="http://schemas.microsoft.com/office/2006/metadata/properties" ma:root="true" ma:fieldsID="e074efad447d0ebf54bf420f2d79144d" ns2:_="">
    <xsd:import namespace="2F7BD17D-B3B3-45D9-A69A-296CE5AB3680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  <xsd:element ref="ns2:pdms_DocumentType" minOccurs="0"/>
                <xsd:element ref="ns2:pdms_AttachedBy" minOccurs="0"/>
                <xsd:element ref="ns2:pdms_Reason" minOccurs="0"/>
                <xsd:element ref="ns2:pdms_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BD17D-B3B3-45D9-A69A-296CE5AB3680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  <xsd:element name="pdms_DocumentType" ma:index="9" nillable="true" ma:displayName="Document Type" ma:internalName="pdms_DocumentType">
      <xsd:simpleType>
        <xsd:restriction base="dms:Text"/>
      </xsd:simpleType>
    </xsd:element>
    <xsd:element name="pdms_AttachedBy" ma:index="10" nillable="true" ma:displayName="Attached By" ma:internalName="pdms_AttachedBy">
      <xsd:simpleType>
        <xsd:restriction base="dms:Text"/>
      </xsd:simpleType>
    </xsd:element>
    <xsd:element name="pdms_Reason" ma:index="11" nillable="true" ma:displayName="Reason" ma:internalName="pdms_Reason">
      <xsd:simpleType>
        <xsd:restriction base="dms:Text"/>
      </xsd:simpleType>
    </xsd:element>
    <xsd:element name="pdms_SecurityClassification" ma:index="12" nillable="true" ma:displayName="Security Classification" ma:internalName="pdms_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dms_DocumentType xmlns="2F7BD17D-B3B3-45D9-A69A-296CE5AB3680" xsi:nil="true"/>
    <pdms_Reason xmlns="2F7BD17D-B3B3-45D9-A69A-296CE5AB3680" xsi:nil="true"/>
    <pdms_SecurityClassification xmlns="2F7BD17D-B3B3-45D9-A69A-296CE5AB3680" xsi:nil="true"/>
    <SecurityClassification xmlns="2F7BD17D-B3B3-45D9-A69A-296CE5AB3680" xsi:nil="true"/>
    <pdms_AttachedBy xmlns="2F7BD17D-B3B3-45D9-A69A-296CE5AB368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BEB29-88D5-4536-8D3A-2C3C17D111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09194A-BBD1-4927-9A8A-B406E8EEB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7BD17D-B3B3-45D9-A69A-296CE5AB3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6747FC-3A2F-4689-B63B-1CCEBAB6679F}">
  <ds:schemaRefs>
    <ds:schemaRef ds:uri="http://schemas.microsoft.com/office/2006/metadata/properties"/>
    <ds:schemaRef ds:uri="http://purl.org/dc/elements/1.1/"/>
    <ds:schemaRef ds:uri="http://purl.org/dc/dcmitype/"/>
    <ds:schemaRef ds:uri="2F7BD17D-B3B3-45D9-A69A-296CE5AB3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E301B4F-70D3-4D3C-86A5-3121A8E31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D5F88CD9.dotm</Template>
  <TotalTime>9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Government Response</vt:lpstr>
    </vt:vector>
  </TitlesOfParts>
  <Company>Australian Government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Government Response</dc:title>
  <dc:creator>Danny Thomas</dc:creator>
  <cp:lastModifiedBy>Sarah Turner</cp:lastModifiedBy>
  <cp:revision>5</cp:revision>
  <cp:lastPrinted>2015-02-10T05:54:00Z</cp:lastPrinted>
  <dcterms:created xsi:type="dcterms:W3CDTF">2016-10-23T22:41:00Z</dcterms:created>
  <dcterms:modified xsi:type="dcterms:W3CDTF">2016-10-30T21:18:00Z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0x010100266966F133664895A6EE3632470D45F5010044193D363F643749B257055BABFB202C</vt:lpwstr>
  </property>
</Properties>
</file>