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36126446"/>
        <w:docPartObj>
          <w:docPartGallery w:val="Cover Pages"/>
          <w:docPartUnique/>
        </w:docPartObj>
      </w:sdtPr>
      <w:sdtEndPr>
        <w:rPr>
          <w:b/>
          <w:sz w:val="32"/>
          <w:szCs w:val="32"/>
        </w:rPr>
      </w:sdtEndPr>
      <w:sdtContent>
        <w:p w:rsidR="007925EE" w:rsidRDefault="007925EE" w:rsidP="007925EE">
          <w:r>
            <w:rPr>
              <w:noProof/>
              <w:lang w:eastAsia="en-AU"/>
            </w:rPr>
            <w:drawing>
              <wp:inline distT="0" distB="0" distL="0" distR="0" wp14:anchorId="79648973" wp14:editId="661DE76B">
                <wp:extent cx="4768738" cy="1384663"/>
                <wp:effectExtent l="0" t="0" r="0" b="6350"/>
                <wp:docPr id="8" name="Picture 8" descr="Image: Grahame Cook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CC logo gre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4517" cy="1397955"/>
                        </a:xfrm>
                        <a:prstGeom prst="rect">
                          <a:avLst/>
                        </a:prstGeom>
                      </pic:spPr>
                    </pic:pic>
                  </a:graphicData>
                </a:graphic>
              </wp:inline>
            </w:drawing>
          </w:r>
        </w:p>
        <w:p w:rsidR="007925EE" w:rsidRPr="00EF654A" w:rsidRDefault="0040528F" w:rsidP="009B0DAC">
          <w:pPr>
            <w:pStyle w:val="Title"/>
            <w:spacing w:before="840"/>
          </w:pPr>
          <w:sdt>
            <w:sdtPr>
              <w:alias w:val="Title"/>
              <w:tag w:val=""/>
              <w:id w:val="28779393"/>
              <w:dataBinding w:prefixMappings="xmlns:ns0='http://purl.org/dc/elements/1.1/' xmlns:ns1='http://schemas.openxmlformats.org/package/2006/metadata/core-properties' " w:xpath="/ns1:coreProperties[1]/ns0:title[1]" w:storeItemID="{6C3C8BC8-F283-45AE-878A-BAB7291924A1}"/>
              <w:text/>
            </w:sdtPr>
            <w:sdtEndPr/>
            <w:sdtContent>
              <w:r w:rsidR="00D830C1" w:rsidRPr="008F0305">
                <w:t>Review of My School Website</w:t>
              </w:r>
            </w:sdtContent>
          </w:sdt>
        </w:p>
        <w:p w:rsidR="007925EE" w:rsidRPr="007B0C19" w:rsidRDefault="00B85731" w:rsidP="007B0C19">
          <w:pPr>
            <w:pStyle w:val="Subtitle"/>
            <w:jc w:val="center"/>
            <w:rPr>
              <w:i w:val="0"/>
              <w:color w:val="0070C0"/>
              <w:sz w:val="48"/>
              <w:szCs w:val="48"/>
            </w:rPr>
          </w:pPr>
          <w:r w:rsidRPr="007B0C19">
            <w:rPr>
              <w:i w:val="0"/>
              <w:color w:val="0070C0"/>
              <w:sz w:val="48"/>
              <w:szCs w:val="48"/>
            </w:rPr>
            <w:t>Final</w:t>
          </w:r>
          <w:r w:rsidR="007925EE" w:rsidRPr="007B0C19">
            <w:rPr>
              <w:i w:val="0"/>
              <w:color w:val="0070C0"/>
              <w:sz w:val="48"/>
              <w:szCs w:val="48"/>
            </w:rPr>
            <w:t xml:space="preserve"> Report to the Australian Government Department of Education</w:t>
          </w:r>
        </w:p>
        <w:p w:rsidR="00D830C1" w:rsidRDefault="0040528F" w:rsidP="00FC0D81">
          <w:pPr>
            <w:spacing w:before="840"/>
            <w:jc w:val="center"/>
            <w:rPr>
              <w:b/>
              <w:color w:val="0070C0"/>
              <w:sz w:val="40"/>
              <w:szCs w:val="40"/>
            </w:rPr>
          </w:pPr>
          <w:sdt>
            <w:sdtPr>
              <w:rPr>
                <w:b/>
                <w:color w:val="0070C0"/>
                <w:sz w:val="40"/>
                <w:szCs w:val="40"/>
              </w:rPr>
              <w:alias w:val="Publish Date"/>
              <w:tag w:val=""/>
              <w:id w:val="-980771504"/>
              <w:dataBinding w:prefixMappings="xmlns:ns0='http://schemas.microsoft.com/office/2006/coverPageProps' " w:xpath="/ns0:CoverPageProperties[1]/ns0:PublishDate[1]" w:storeItemID="{55AF091B-3C7A-41E3-B477-F2FDAA23CFDA}"/>
              <w:date w:fullDate="2014-09-08T00:00:00Z">
                <w:dateFormat w:val="d/MM/yyyy"/>
                <w:lid w:val="en-AU"/>
                <w:storeMappedDataAs w:val="dateTime"/>
                <w:calendar w:val="gregorian"/>
              </w:date>
            </w:sdtPr>
            <w:sdtEndPr/>
            <w:sdtContent>
              <w:r w:rsidR="00D64C1E">
                <w:rPr>
                  <w:b/>
                  <w:color w:val="0070C0"/>
                  <w:sz w:val="40"/>
                  <w:szCs w:val="40"/>
                </w:rPr>
                <w:t>8/09/2014</w:t>
              </w:r>
            </w:sdtContent>
          </w:sdt>
        </w:p>
        <w:p w:rsidR="0081744F" w:rsidRDefault="007925EE" w:rsidP="00FC0D81">
          <w:pPr>
            <w:spacing w:before="840"/>
            <w:jc w:val="center"/>
            <w:rPr>
              <w:b/>
              <w:color w:val="0070C0"/>
              <w:sz w:val="32"/>
              <w:szCs w:val="32"/>
            </w:rPr>
          </w:pPr>
          <w:r w:rsidRPr="007925EE">
            <w:rPr>
              <w:b/>
              <w:color w:val="0070C0"/>
              <w:sz w:val="32"/>
              <w:szCs w:val="32"/>
            </w:rPr>
            <w:t xml:space="preserve">Grahame Cook </w:t>
          </w:r>
          <w:proofErr w:type="spellStart"/>
          <w:r w:rsidRPr="007925EE">
            <w:rPr>
              <w:b/>
              <w:color w:val="0070C0"/>
              <w:sz w:val="32"/>
              <w:szCs w:val="32"/>
            </w:rPr>
            <w:t>PSM</w:t>
          </w:r>
          <w:proofErr w:type="spellEnd"/>
          <w:r w:rsidR="00FC0D81">
            <w:rPr>
              <w:b/>
              <w:color w:val="0070C0"/>
              <w:sz w:val="32"/>
              <w:szCs w:val="32"/>
            </w:rPr>
            <w:br/>
          </w:r>
          <w:r w:rsidRPr="007925EE">
            <w:rPr>
              <w:b/>
              <w:color w:val="0070C0"/>
              <w:sz w:val="32"/>
              <w:szCs w:val="32"/>
            </w:rPr>
            <w:t>Director</w:t>
          </w:r>
        </w:p>
        <w:p w:rsidR="00C74FA6" w:rsidRDefault="00AA7630" w:rsidP="0081744F">
          <w:pPr>
            <w:spacing w:before="840"/>
            <w:rPr>
              <w:b/>
            </w:rPr>
          </w:pPr>
          <w:r>
            <w:rPr>
              <w:b/>
            </w:rPr>
            <w:br w:type="page"/>
          </w:r>
        </w:p>
        <w:p w:rsidR="00C74FA6" w:rsidRDefault="00C74FA6" w:rsidP="00C74FA6">
          <w:pPr>
            <w:spacing w:before="1920"/>
          </w:pPr>
        </w:p>
        <w:p w:rsidR="00C74FA6" w:rsidRPr="008E4DA0" w:rsidRDefault="00C74FA6" w:rsidP="00C74FA6">
          <w:pPr>
            <w:spacing w:before="7440"/>
          </w:pPr>
          <w:r w:rsidRPr="008E4DA0">
            <w:t>ISBN</w:t>
          </w:r>
        </w:p>
        <w:p w:rsidR="00C74FA6" w:rsidRPr="007D58FB" w:rsidRDefault="00DE2277" w:rsidP="00C74FA6">
          <w:pPr>
            <w:rPr>
              <w:szCs w:val="20"/>
            </w:rPr>
          </w:pPr>
          <w:r>
            <w:rPr>
              <w:rFonts w:ascii="Arial" w:hAnsi="Arial" w:cs="Arial"/>
              <w:sz w:val="20"/>
              <w:szCs w:val="20"/>
            </w:rPr>
            <w:t>978-1-76028-061-1</w:t>
          </w:r>
          <w:r w:rsidRPr="008E4DA0">
            <w:rPr>
              <w:szCs w:val="20"/>
            </w:rPr>
            <w:t xml:space="preserve"> </w:t>
          </w:r>
          <w:r w:rsidR="00C74FA6" w:rsidRPr="008E4DA0">
            <w:rPr>
              <w:szCs w:val="20"/>
            </w:rPr>
            <w:t>[PDF</w:t>
          </w:r>
          <w:proofErr w:type="gramStart"/>
          <w:r w:rsidR="00C74FA6" w:rsidRPr="008E4DA0">
            <w:rPr>
              <w:szCs w:val="20"/>
            </w:rPr>
            <w:t>]</w:t>
          </w:r>
          <w:proofErr w:type="gramEnd"/>
          <w:r w:rsidR="00C74FA6" w:rsidRPr="008E4DA0">
            <w:rPr>
              <w:szCs w:val="20"/>
            </w:rPr>
            <w:br/>
          </w:r>
          <w:r>
            <w:rPr>
              <w:rFonts w:ascii="Arial" w:hAnsi="Arial" w:cs="Arial"/>
              <w:sz w:val="20"/>
              <w:szCs w:val="20"/>
            </w:rPr>
            <w:t>978-1-76028-062-8</w:t>
          </w:r>
          <w:r w:rsidRPr="008E4DA0">
            <w:rPr>
              <w:szCs w:val="20"/>
            </w:rPr>
            <w:t xml:space="preserve"> </w:t>
          </w:r>
          <w:r w:rsidR="00C74FA6" w:rsidRPr="008E4DA0">
            <w:rPr>
              <w:szCs w:val="20"/>
            </w:rPr>
            <w:t>[</w:t>
          </w:r>
          <w:proofErr w:type="spellStart"/>
          <w:r w:rsidR="00C74FA6" w:rsidRPr="008E4DA0">
            <w:rPr>
              <w:szCs w:val="20"/>
            </w:rPr>
            <w:t>DOCX</w:t>
          </w:r>
          <w:proofErr w:type="spellEnd"/>
          <w:r w:rsidR="00C74FA6" w:rsidRPr="008E4DA0">
            <w:rPr>
              <w:szCs w:val="20"/>
            </w:rPr>
            <w:t>]</w:t>
          </w:r>
        </w:p>
        <w:p w:rsidR="00C74FA6" w:rsidRDefault="00C74FA6" w:rsidP="00C74FA6">
          <w:pPr>
            <w:rPr>
              <w:sz w:val="20"/>
              <w:szCs w:val="20"/>
            </w:rPr>
          </w:pPr>
          <w:r>
            <w:rPr>
              <w:noProof/>
              <w:sz w:val="20"/>
              <w:szCs w:val="20"/>
              <w:lang w:eastAsia="en-AU"/>
            </w:rPr>
            <w:drawing>
              <wp:inline distT="0" distB="0" distL="0" distR="0" wp14:anchorId="76563342" wp14:editId="63F95500">
                <wp:extent cx="847725" cy="285750"/>
                <wp:effectExtent l="0" t="0" r="9525" b="0"/>
                <wp:docPr id="3"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C74FA6" w:rsidRPr="000462F1" w:rsidRDefault="00C74FA6" w:rsidP="00C74FA6">
          <w:r w:rsidRPr="000462F1">
            <w:t>With the exception of the Commonwealth Coat of Arms, the Department’s logo, any material protected by a trade mark and where otherwise noted all material presented in this document is provided under a</w:t>
          </w:r>
          <w:r w:rsidRPr="00C00010">
            <w:rPr>
              <w:rStyle w:val="Hyperlink"/>
            </w:rPr>
            <w:t xml:space="preserve"> </w:t>
          </w:r>
          <w:hyperlink r:id="rId13" w:history="1">
            <w:r w:rsidRPr="00C00010">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C74FA6" w:rsidRPr="000462F1" w:rsidRDefault="00C74FA6" w:rsidP="00C74FA6">
          <w:r w:rsidRPr="000462F1">
            <w:t xml:space="preserve">The details of the relevant licence conditions are available on the Creative Commons website (accessible using the links provided) as is the full legal code for the </w:t>
          </w:r>
          <w:hyperlink r:id="rId14" w:history="1">
            <w:r w:rsidRPr="00C00010">
              <w:rPr>
                <w:rStyle w:val="Hyperlink"/>
              </w:rPr>
              <w:t>CC BY 3.0 AU licence</w:t>
            </w:r>
          </w:hyperlink>
          <w:r w:rsidRPr="00C00010">
            <w:rPr>
              <w:rStyle w:val="Hyperlink"/>
            </w:rPr>
            <w:t xml:space="preserve"> </w:t>
          </w:r>
          <w:r w:rsidRPr="000462F1">
            <w:t>(</w:t>
          </w:r>
          <w:r w:rsidRPr="00EC78E7">
            <w:t>http://creativecommons.org/licenses/by/3.0/au/legalcode</w:t>
          </w:r>
          <w:r w:rsidRPr="000462F1">
            <w:t xml:space="preserve">). </w:t>
          </w:r>
        </w:p>
        <w:p w:rsidR="00C74FA6" w:rsidRDefault="00C74FA6" w:rsidP="00C74FA6">
          <w:pPr>
            <w:rPr>
              <w:b/>
            </w:rPr>
          </w:pPr>
          <w:r w:rsidRPr="000462F1">
            <w:t>The document must be attributed as the</w:t>
          </w:r>
          <w:r>
            <w:t xml:space="preserve"> </w:t>
          </w:r>
          <w:r w:rsidRPr="00AA2681">
            <w:t xml:space="preserve">Review of </w:t>
          </w:r>
          <w:r w:rsidRPr="00AA2681">
            <w:rPr>
              <w:i/>
            </w:rPr>
            <w:t>My School</w:t>
          </w:r>
          <w:r w:rsidRPr="00AA2681">
            <w:t>.</w:t>
          </w:r>
          <w:r>
            <w:rPr>
              <w:b/>
            </w:rPr>
            <w:br w:type="page"/>
          </w:r>
        </w:p>
        <w:p w:rsidR="00AA7630" w:rsidRDefault="00AA7630" w:rsidP="0081744F">
          <w:pPr>
            <w:spacing w:before="840"/>
            <w:rPr>
              <w:b/>
            </w:rPr>
          </w:pPr>
        </w:p>
        <w:p w:rsidR="005C7A98" w:rsidRPr="005C7A98" w:rsidRDefault="005C7A98" w:rsidP="005C7A98">
          <w:pPr>
            <w:rPr>
              <w:b/>
              <w:color w:val="0070C0"/>
              <w:sz w:val="28"/>
              <w:szCs w:val="28"/>
            </w:rPr>
          </w:pPr>
          <w:r w:rsidRPr="005C7A98">
            <w:rPr>
              <w:b/>
              <w:color w:val="0070C0"/>
              <w:sz w:val="28"/>
              <w:szCs w:val="28"/>
            </w:rPr>
            <w:t>Grahame Cook Consulting Pty Ltd</w:t>
          </w:r>
        </w:p>
        <w:p w:rsidR="005C7A98" w:rsidRPr="005C7A98" w:rsidRDefault="005C7A98" w:rsidP="005C7A98">
          <w:pPr>
            <w:rPr>
              <w:b/>
              <w:color w:val="0070C0"/>
              <w:sz w:val="28"/>
              <w:szCs w:val="28"/>
            </w:rPr>
          </w:pPr>
          <w:r w:rsidRPr="005C7A98">
            <w:rPr>
              <w:b/>
              <w:color w:val="0070C0"/>
              <w:sz w:val="28"/>
              <w:szCs w:val="28"/>
            </w:rPr>
            <w:t>ABN 59 132 859 977</w:t>
          </w:r>
        </w:p>
        <w:p w:rsidR="005C7A98" w:rsidRPr="005C7A98" w:rsidRDefault="005C7A98" w:rsidP="005C7A98">
          <w:pPr>
            <w:rPr>
              <w:b/>
              <w:color w:val="0070C0"/>
              <w:sz w:val="28"/>
              <w:szCs w:val="28"/>
            </w:rPr>
          </w:pPr>
          <w:r w:rsidRPr="005C7A98">
            <w:rPr>
              <w:b/>
              <w:color w:val="0070C0"/>
              <w:sz w:val="28"/>
              <w:szCs w:val="28"/>
            </w:rPr>
            <w:t>PO Box 4</w:t>
          </w:r>
        </w:p>
        <w:p w:rsidR="005C7A98" w:rsidRPr="005C7A98" w:rsidRDefault="005C7A98" w:rsidP="005C7A98">
          <w:pPr>
            <w:rPr>
              <w:b/>
              <w:color w:val="0070C0"/>
              <w:sz w:val="28"/>
              <w:szCs w:val="28"/>
            </w:rPr>
          </w:pPr>
          <w:r w:rsidRPr="005C7A98">
            <w:rPr>
              <w:b/>
              <w:color w:val="0070C0"/>
              <w:sz w:val="28"/>
              <w:szCs w:val="28"/>
            </w:rPr>
            <w:t>Sunnybank Qld 4109</w:t>
          </w:r>
        </w:p>
        <w:p w:rsidR="005C7A98" w:rsidRPr="005C7A98" w:rsidRDefault="005C7A98" w:rsidP="005C7A98">
          <w:pPr>
            <w:rPr>
              <w:b/>
              <w:sz w:val="24"/>
              <w:szCs w:val="24"/>
            </w:rPr>
          </w:pPr>
          <w:r w:rsidRPr="005C7A98">
            <w:rPr>
              <w:b/>
              <w:sz w:val="24"/>
              <w:szCs w:val="24"/>
            </w:rPr>
            <w:t>Disclaimer</w:t>
          </w:r>
        </w:p>
        <w:p w:rsidR="005C7A98" w:rsidRPr="005C7A98" w:rsidRDefault="005C7A98" w:rsidP="005C7A98">
          <w:pPr>
            <w:rPr>
              <w:sz w:val="24"/>
              <w:szCs w:val="24"/>
            </w:rPr>
          </w:pPr>
          <w:r w:rsidRPr="005C7A98">
            <w:rPr>
              <w:sz w:val="24"/>
              <w:szCs w:val="24"/>
            </w:rPr>
            <w:t>While Grahame Cook Consulting Pty Ltd endeavours to provide reliable analysis and believes the material it presents is accurate, it will not be liable for any claim by any party acting on such information.</w:t>
          </w:r>
        </w:p>
        <w:p w:rsidR="007925EE" w:rsidRPr="00FC0D81" w:rsidRDefault="005C7A98">
          <w:pPr>
            <w:rPr>
              <w:sz w:val="24"/>
              <w:szCs w:val="24"/>
            </w:rPr>
          </w:pPr>
          <w:r w:rsidRPr="005C7A98">
            <w:rPr>
              <w:sz w:val="24"/>
              <w:szCs w:val="24"/>
            </w:rPr>
            <w:t xml:space="preserve">This document takes into account </w:t>
          </w:r>
          <w:r>
            <w:rPr>
              <w:sz w:val="24"/>
              <w:szCs w:val="24"/>
            </w:rPr>
            <w:t xml:space="preserve">the </w:t>
          </w:r>
          <w:r w:rsidR="004F78EF">
            <w:rPr>
              <w:sz w:val="24"/>
              <w:szCs w:val="24"/>
            </w:rPr>
            <w:t xml:space="preserve">Terms of Reference </w:t>
          </w:r>
          <w:r w:rsidRPr="005C7A98">
            <w:rPr>
              <w:sz w:val="24"/>
              <w:szCs w:val="24"/>
            </w:rPr>
            <w:t>and requirements of the Australian Government Department of Education.</w:t>
          </w:r>
          <w:r w:rsidR="007925EE">
            <w:br w:type="page"/>
          </w:r>
        </w:p>
        <w:p w:rsidR="007925EE" w:rsidRPr="00EE30A3" w:rsidRDefault="00D906D8" w:rsidP="007B0C19">
          <w:pPr>
            <w:pStyle w:val="Heading1"/>
          </w:pPr>
          <w:bookmarkStart w:id="0" w:name="_Toc409621649"/>
          <w:r w:rsidRPr="00EE30A3">
            <w:lastRenderedPageBreak/>
            <w:t>Acknowledgme</w:t>
          </w:r>
          <w:r w:rsidRPr="00EE30A3">
            <w:rPr>
              <w:color w:val="0070C0"/>
            </w:rPr>
            <w:t>nts</w:t>
          </w:r>
          <w:bookmarkEnd w:id="0"/>
        </w:p>
        <w:p w:rsidR="00D906D8" w:rsidRDefault="00D906D8" w:rsidP="007925EE">
          <w:r>
            <w:t xml:space="preserve">Grahame Cook Consulting would like to thank the Executive and staff of the Australian Curriculum Assessment and Reporting Authority for freely sharing information and data related to the </w:t>
          </w:r>
          <w:r w:rsidR="000D7421">
            <w:br/>
          </w:r>
          <w:r w:rsidRPr="00DD0779">
            <w:rPr>
              <w:i/>
            </w:rPr>
            <w:t>My School</w:t>
          </w:r>
          <w:r>
            <w:t xml:space="preserve"> website throughout the course of this review.</w:t>
          </w:r>
        </w:p>
        <w:p w:rsidR="00D906D8" w:rsidRDefault="00D906D8" w:rsidP="007925EE">
          <w:r>
            <w:t xml:space="preserve">Grahame Cook Consulting would also like to thank all those with whom informal consultations were held as part of the </w:t>
          </w:r>
          <w:r w:rsidRPr="00DD0779">
            <w:rPr>
              <w:i/>
            </w:rPr>
            <w:t>My School</w:t>
          </w:r>
          <w:r>
            <w:t xml:space="preserve"> review process.</w:t>
          </w:r>
          <w:r w:rsidR="00EE30A3">
            <w:t xml:space="preserve"> Their real world experience of the </w:t>
          </w:r>
          <w:r w:rsidR="00EE30A3" w:rsidRPr="00DD0779">
            <w:rPr>
              <w:i/>
            </w:rPr>
            <w:t>My School</w:t>
          </w:r>
          <w:r w:rsidR="00EE30A3">
            <w:t xml:space="preserve"> website provided valuable insights for the review.</w:t>
          </w:r>
        </w:p>
        <w:p w:rsidR="00D906D8" w:rsidRDefault="00D906D8" w:rsidP="007925EE">
          <w:r>
            <w:t xml:space="preserve">Grahame Cook Consulting also wishes to </w:t>
          </w:r>
          <w:r w:rsidR="00EE30A3">
            <w:t xml:space="preserve">thank and </w:t>
          </w:r>
          <w:r>
            <w:t>acknowledge the support provided</w:t>
          </w:r>
          <w:r w:rsidR="00EE30A3">
            <w:t xml:space="preserve"> throughout the review</w:t>
          </w:r>
          <w:r>
            <w:t xml:space="preserve"> by officers of the Evidence Services Group of </w:t>
          </w:r>
          <w:r w:rsidR="00CA32FA">
            <w:t xml:space="preserve">the </w:t>
          </w:r>
          <w:r>
            <w:t>Australian Department of Education</w:t>
          </w:r>
          <w:r w:rsidR="00EE30A3">
            <w:t xml:space="preserve"> </w:t>
          </w:r>
        </w:p>
        <w:p w:rsidR="009B0DAC" w:rsidRPr="009B0DAC" w:rsidRDefault="00EE30A3" w:rsidP="009B0DAC">
          <w:r>
            <w:t>The views expressed in this review and any errors and omissions remain the responsibility of the author.</w:t>
          </w:r>
          <w:r w:rsidR="007925EE">
            <w:br w:type="page"/>
          </w:r>
        </w:p>
      </w:sdtContent>
    </w:sdt>
    <w:sdt>
      <w:sdtPr>
        <w:rPr>
          <w:b/>
          <w:bCs/>
        </w:rPr>
        <w:id w:val="-660383120"/>
        <w:docPartObj>
          <w:docPartGallery w:val="Table of Contents"/>
          <w:docPartUnique/>
        </w:docPartObj>
      </w:sdtPr>
      <w:sdtEndPr>
        <w:rPr>
          <w:b w:val="0"/>
          <w:bCs w:val="0"/>
          <w:noProof/>
        </w:rPr>
      </w:sdtEndPr>
      <w:sdtContent>
        <w:p w:rsidR="009B5817" w:rsidRPr="009B0DAC" w:rsidRDefault="009B5817" w:rsidP="009B0DAC">
          <w:pPr>
            <w:rPr>
              <w:b/>
              <w:sz w:val="32"/>
              <w:szCs w:val="32"/>
            </w:rPr>
          </w:pPr>
          <w:r w:rsidRPr="007B0C19">
            <w:rPr>
              <w:rStyle w:val="Heading1Char"/>
              <w:b w:val="0"/>
            </w:rPr>
            <w:t>Table of Contents</w:t>
          </w:r>
        </w:p>
        <w:p w:rsidR="00AA2681" w:rsidRDefault="009B0DAC">
          <w:pPr>
            <w:pStyle w:val="TOC1"/>
            <w:tabs>
              <w:tab w:val="right" w:pos="9016"/>
            </w:tabs>
            <w:rPr>
              <w:rFonts w:eastAsiaTheme="minorEastAsia"/>
              <w:noProof/>
              <w:lang w:eastAsia="en-AU"/>
            </w:rPr>
          </w:pPr>
          <w:r>
            <w:fldChar w:fldCharType="begin"/>
          </w:r>
          <w:r>
            <w:instrText xml:space="preserve"> TOC \o "1-3" \h \z \u </w:instrText>
          </w:r>
          <w:r>
            <w:fldChar w:fldCharType="separate"/>
          </w:r>
          <w:hyperlink w:anchor="_Toc409621649" w:history="1">
            <w:r w:rsidR="00AA2681" w:rsidRPr="00337A20">
              <w:rPr>
                <w:rStyle w:val="Hyperlink"/>
                <w:noProof/>
              </w:rPr>
              <w:t>Acknowledgments</w:t>
            </w:r>
            <w:r w:rsidR="00AA2681">
              <w:rPr>
                <w:noProof/>
                <w:webHidden/>
              </w:rPr>
              <w:tab/>
            </w:r>
            <w:r w:rsidR="00AA2681">
              <w:rPr>
                <w:noProof/>
                <w:webHidden/>
              </w:rPr>
              <w:fldChar w:fldCharType="begin"/>
            </w:r>
            <w:r w:rsidR="00AA2681">
              <w:rPr>
                <w:noProof/>
                <w:webHidden/>
              </w:rPr>
              <w:instrText xml:space="preserve"> PAGEREF _Toc409621649 \h </w:instrText>
            </w:r>
            <w:r w:rsidR="00AA2681">
              <w:rPr>
                <w:noProof/>
                <w:webHidden/>
              </w:rPr>
            </w:r>
            <w:r w:rsidR="00AA2681">
              <w:rPr>
                <w:noProof/>
                <w:webHidden/>
              </w:rPr>
              <w:fldChar w:fldCharType="separate"/>
            </w:r>
            <w:r w:rsidR="00BE5E24">
              <w:rPr>
                <w:noProof/>
                <w:webHidden/>
              </w:rPr>
              <w:t>3</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650" w:history="1">
            <w:r w:rsidR="00AA2681" w:rsidRPr="00337A20">
              <w:rPr>
                <w:rStyle w:val="Hyperlink"/>
                <w:noProof/>
              </w:rPr>
              <w:t>Acronyms</w:t>
            </w:r>
            <w:r w:rsidR="00AA2681">
              <w:rPr>
                <w:noProof/>
                <w:webHidden/>
              </w:rPr>
              <w:tab/>
            </w:r>
            <w:r w:rsidR="00AA2681">
              <w:rPr>
                <w:noProof/>
                <w:webHidden/>
              </w:rPr>
              <w:fldChar w:fldCharType="begin"/>
            </w:r>
            <w:r w:rsidR="00AA2681">
              <w:rPr>
                <w:noProof/>
                <w:webHidden/>
              </w:rPr>
              <w:instrText xml:space="preserve"> PAGEREF _Toc409621650 \h </w:instrText>
            </w:r>
            <w:r w:rsidR="00AA2681">
              <w:rPr>
                <w:noProof/>
                <w:webHidden/>
              </w:rPr>
            </w:r>
            <w:r w:rsidR="00AA2681">
              <w:rPr>
                <w:noProof/>
                <w:webHidden/>
              </w:rPr>
              <w:fldChar w:fldCharType="separate"/>
            </w:r>
            <w:r w:rsidR="00BE5E24">
              <w:rPr>
                <w:noProof/>
                <w:webHidden/>
              </w:rPr>
              <w:t>7</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651" w:history="1">
            <w:r w:rsidR="00AA2681" w:rsidRPr="00337A20">
              <w:rPr>
                <w:rStyle w:val="Hyperlink"/>
                <w:noProof/>
              </w:rPr>
              <w:t>Executive Summary</w:t>
            </w:r>
            <w:r w:rsidR="00AA2681">
              <w:rPr>
                <w:noProof/>
                <w:webHidden/>
              </w:rPr>
              <w:tab/>
            </w:r>
            <w:r w:rsidR="00AA2681">
              <w:rPr>
                <w:noProof/>
                <w:webHidden/>
              </w:rPr>
              <w:fldChar w:fldCharType="begin"/>
            </w:r>
            <w:r w:rsidR="00AA2681">
              <w:rPr>
                <w:noProof/>
                <w:webHidden/>
              </w:rPr>
              <w:instrText xml:space="preserve"> PAGEREF _Toc409621651 \h </w:instrText>
            </w:r>
            <w:r w:rsidR="00AA2681">
              <w:rPr>
                <w:noProof/>
                <w:webHidden/>
              </w:rPr>
            </w:r>
            <w:r w:rsidR="00AA2681">
              <w:rPr>
                <w:noProof/>
                <w:webHidden/>
              </w:rPr>
              <w:fldChar w:fldCharType="separate"/>
            </w:r>
            <w:r w:rsidR="00BE5E24">
              <w:rPr>
                <w:noProof/>
                <w:webHidden/>
              </w:rPr>
              <w:t>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2" w:history="1">
            <w:r w:rsidR="00AA2681" w:rsidRPr="00337A20">
              <w:rPr>
                <w:rStyle w:val="Hyperlink"/>
                <w:noProof/>
              </w:rPr>
              <w:t>Background</w:t>
            </w:r>
            <w:r w:rsidR="00AA2681">
              <w:rPr>
                <w:noProof/>
                <w:webHidden/>
              </w:rPr>
              <w:tab/>
            </w:r>
            <w:r w:rsidR="00AA2681">
              <w:rPr>
                <w:noProof/>
                <w:webHidden/>
              </w:rPr>
              <w:fldChar w:fldCharType="begin"/>
            </w:r>
            <w:r w:rsidR="00AA2681">
              <w:rPr>
                <w:noProof/>
                <w:webHidden/>
              </w:rPr>
              <w:instrText xml:space="preserve"> PAGEREF _Toc409621652 \h </w:instrText>
            </w:r>
            <w:r w:rsidR="00AA2681">
              <w:rPr>
                <w:noProof/>
                <w:webHidden/>
              </w:rPr>
            </w:r>
            <w:r w:rsidR="00AA2681">
              <w:rPr>
                <w:noProof/>
                <w:webHidden/>
              </w:rPr>
              <w:fldChar w:fldCharType="separate"/>
            </w:r>
            <w:r w:rsidR="00BE5E24">
              <w:rPr>
                <w:noProof/>
                <w:webHidden/>
              </w:rPr>
              <w:t>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3" w:history="1">
            <w:r w:rsidR="00AA2681" w:rsidRPr="00337A20">
              <w:rPr>
                <w:rStyle w:val="Hyperlink"/>
                <w:noProof/>
              </w:rPr>
              <w:t>Main issues</w:t>
            </w:r>
            <w:r w:rsidR="00AA2681">
              <w:rPr>
                <w:noProof/>
                <w:webHidden/>
              </w:rPr>
              <w:tab/>
            </w:r>
            <w:r w:rsidR="00AA2681">
              <w:rPr>
                <w:noProof/>
                <w:webHidden/>
              </w:rPr>
              <w:fldChar w:fldCharType="begin"/>
            </w:r>
            <w:r w:rsidR="00AA2681">
              <w:rPr>
                <w:noProof/>
                <w:webHidden/>
              </w:rPr>
              <w:instrText xml:space="preserve"> PAGEREF _Toc409621653 \h </w:instrText>
            </w:r>
            <w:r w:rsidR="00AA2681">
              <w:rPr>
                <w:noProof/>
                <w:webHidden/>
              </w:rPr>
            </w:r>
            <w:r w:rsidR="00AA2681">
              <w:rPr>
                <w:noProof/>
                <w:webHidden/>
              </w:rPr>
              <w:fldChar w:fldCharType="separate"/>
            </w:r>
            <w:r w:rsidR="00BE5E24">
              <w:rPr>
                <w:noProof/>
                <w:webHidden/>
              </w:rPr>
              <w:t>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4" w:history="1">
            <w:r w:rsidR="00AA2681" w:rsidRPr="00337A20">
              <w:rPr>
                <w:rStyle w:val="Hyperlink"/>
                <w:noProof/>
              </w:rPr>
              <w:t>Key findings</w:t>
            </w:r>
            <w:r w:rsidR="00AA2681">
              <w:rPr>
                <w:noProof/>
                <w:webHidden/>
              </w:rPr>
              <w:tab/>
            </w:r>
            <w:r w:rsidR="00AA2681">
              <w:rPr>
                <w:noProof/>
                <w:webHidden/>
              </w:rPr>
              <w:fldChar w:fldCharType="begin"/>
            </w:r>
            <w:r w:rsidR="00AA2681">
              <w:rPr>
                <w:noProof/>
                <w:webHidden/>
              </w:rPr>
              <w:instrText xml:space="preserve"> PAGEREF _Toc409621654 \h </w:instrText>
            </w:r>
            <w:r w:rsidR="00AA2681">
              <w:rPr>
                <w:noProof/>
                <w:webHidden/>
              </w:rPr>
            </w:r>
            <w:r w:rsidR="00AA2681">
              <w:rPr>
                <w:noProof/>
                <w:webHidden/>
              </w:rPr>
              <w:fldChar w:fldCharType="separate"/>
            </w:r>
            <w:r w:rsidR="00BE5E24">
              <w:rPr>
                <w:noProof/>
                <w:webHidden/>
              </w:rPr>
              <w:t>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5" w:history="1">
            <w:r w:rsidR="00AA2681" w:rsidRPr="00337A20">
              <w:rPr>
                <w:rStyle w:val="Hyperlink"/>
                <w:noProof/>
              </w:rPr>
              <w:t>Recommendations</w:t>
            </w:r>
            <w:r w:rsidR="00AA2681">
              <w:rPr>
                <w:noProof/>
                <w:webHidden/>
              </w:rPr>
              <w:tab/>
            </w:r>
            <w:r w:rsidR="00AA2681">
              <w:rPr>
                <w:noProof/>
                <w:webHidden/>
              </w:rPr>
              <w:fldChar w:fldCharType="begin"/>
            </w:r>
            <w:r w:rsidR="00AA2681">
              <w:rPr>
                <w:noProof/>
                <w:webHidden/>
              </w:rPr>
              <w:instrText xml:space="preserve"> PAGEREF _Toc409621655 \h </w:instrText>
            </w:r>
            <w:r w:rsidR="00AA2681">
              <w:rPr>
                <w:noProof/>
                <w:webHidden/>
              </w:rPr>
            </w:r>
            <w:r w:rsidR="00AA2681">
              <w:rPr>
                <w:noProof/>
                <w:webHidden/>
              </w:rPr>
              <w:fldChar w:fldCharType="separate"/>
            </w:r>
            <w:r w:rsidR="00BE5E24">
              <w:rPr>
                <w:noProof/>
                <w:webHidden/>
              </w:rPr>
              <w:t>11</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656" w:history="1">
            <w:r w:rsidR="00AA2681" w:rsidRPr="00337A20">
              <w:rPr>
                <w:rStyle w:val="Hyperlink"/>
                <w:noProof/>
              </w:rPr>
              <w:t>Strategic issues and next steps</w:t>
            </w:r>
            <w:r w:rsidR="00AA2681">
              <w:rPr>
                <w:noProof/>
                <w:webHidden/>
              </w:rPr>
              <w:tab/>
            </w:r>
            <w:r w:rsidR="00AA2681">
              <w:rPr>
                <w:noProof/>
                <w:webHidden/>
              </w:rPr>
              <w:fldChar w:fldCharType="begin"/>
            </w:r>
            <w:r w:rsidR="00AA2681">
              <w:rPr>
                <w:noProof/>
                <w:webHidden/>
              </w:rPr>
              <w:instrText xml:space="preserve"> PAGEREF _Toc409621656 \h </w:instrText>
            </w:r>
            <w:r w:rsidR="00AA2681">
              <w:rPr>
                <w:noProof/>
                <w:webHidden/>
              </w:rPr>
            </w:r>
            <w:r w:rsidR="00AA2681">
              <w:rPr>
                <w:noProof/>
                <w:webHidden/>
              </w:rPr>
              <w:fldChar w:fldCharType="separate"/>
            </w:r>
            <w:r w:rsidR="00BE5E24">
              <w:rPr>
                <w:noProof/>
                <w:webHidden/>
              </w:rPr>
              <w:t>12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7" w:history="1">
            <w:r w:rsidR="00AA2681" w:rsidRPr="00337A20">
              <w:rPr>
                <w:rStyle w:val="Hyperlink"/>
                <w:noProof/>
              </w:rPr>
              <w:t>Website design and data release</w:t>
            </w:r>
            <w:r w:rsidR="00AA2681">
              <w:rPr>
                <w:noProof/>
                <w:webHidden/>
              </w:rPr>
              <w:tab/>
            </w:r>
            <w:r w:rsidR="00AA2681">
              <w:rPr>
                <w:noProof/>
                <w:webHidden/>
              </w:rPr>
              <w:fldChar w:fldCharType="begin"/>
            </w:r>
            <w:r w:rsidR="00AA2681">
              <w:rPr>
                <w:noProof/>
                <w:webHidden/>
              </w:rPr>
              <w:instrText xml:space="preserve"> PAGEREF _Toc409621657 \h </w:instrText>
            </w:r>
            <w:r w:rsidR="00AA2681">
              <w:rPr>
                <w:noProof/>
                <w:webHidden/>
              </w:rPr>
            </w:r>
            <w:r w:rsidR="00AA2681">
              <w:rPr>
                <w:noProof/>
                <w:webHidden/>
              </w:rPr>
              <w:fldChar w:fldCharType="separate"/>
            </w:r>
            <w:r w:rsidR="00BE5E24">
              <w:rPr>
                <w:noProof/>
                <w:webHidden/>
              </w:rPr>
              <w:t>13</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658" w:history="1">
            <w:r w:rsidR="00AA2681" w:rsidRPr="00337A20">
              <w:rPr>
                <w:rStyle w:val="Hyperlink"/>
                <w:noProof/>
              </w:rPr>
              <w:t xml:space="preserve">Chapter 1 – The </w:t>
            </w:r>
            <w:r w:rsidR="00AA2681" w:rsidRPr="00337A20">
              <w:rPr>
                <w:rStyle w:val="Hyperlink"/>
                <w:i/>
                <w:noProof/>
              </w:rPr>
              <w:t xml:space="preserve">My School </w:t>
            </w:r>
            <w:r w:rsidR="00AA2681" w:rsidRPr="00337A20">
              <w:rPr>
                <w:rStyle w:val="Hyperlink"/>
                <w:noProof/>
              </w:rPr>
              <w:t>Initiative</w:t>
            </w:r>
            <w:r w:rsidR="00AA2681">
              <w:rPr>
                <w:noProof/>
                <w:webHidden/>
              </w:rPr>
              <w:tab/>
            </w:r>
            <w:r w:rsidR="00AA2681">
              <w:rPr>
                <w:noProof/>
                <w:webHidden/>
              </w:rPr>
              <w:fldChar w:fldCharType="begin"/>
            </w:r>
            <w:r w:rsidR="00AA2681">
              <w:rPr>
                <w:noProof/>
                <w:webHidden/>
              </w:rPr>
              <w:instrText xml:space="preserve"> PAGEREF _Toc409621658 \h </w:instrText>
            </w:r>
            <w:r w:rsidR="00AA2681">
              <w:rPr>
                <w:noProof/>
                <w:webHidden/>
              </w:rPr>
            </w:r>
            <w:r w:rsidR="00AA2681">
              <w:rPr>
                <w:noProof/>
                <w:webHidden/>
              </w:rPr>
              <w:fldChar w:fldCharType="separate"/>
            </w:r>
            <w:r w:rsidR="00BE5E24">
              <w:rPr>
                <w:noProof/>
                <w:webHidden/>
              </w:rPr>
              <w:t>14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59" w:history="1">
            <w:r w:rsidR="00AA2681" w:rsidRPr="00337A20">
              <w:rPr>
                <w:rStyle w:val="Hyperlink"/>
                <w:noProof/>
              </w:rPr>
              <w:t xml:space="preserve">The </w:t>
            </w:r>
            <w:r w:rsidR="00AA2681" w:rsidRPr="00337A20">
              <w:rPr>
                <w:rStyle w:val="Hyperlink"/>
                <w:i/>
                <w:noProof/>
              </w:rPr>
              <w:t>My School</w:t>
            </w:r>
            <w:r w:rsidR="00AA2681" w:rsidRPr="00337A20">
              <w:rPr>
                <w:rStyle w:val="Hyperlink"/>
                <w:noProof/>
              </w:rPr>
              <w:t xml:space="preserve"> Website</w:t>
            </w:r>
            <w:r w:rsidR="00AA2681">
              <w:rPr>
                <w:noProof/>
                <w:webHidden/>
              </w:rPr>
              <w:tab/>
            </w:r>
            <w:r w:rsidR="00AA2681">
              <w:rPr>
                <w:noProof/>
                <w:webHidden/>
              </w:rPr>
              <w:fldChar w:fldCharType="begin"/>
            </w:r>
            <w:r w:rsidR="00AA2681">
              <w:rPr>
                <w:noProof/>
                <w:webHidden/>
              </w:rPr>
              <w:instrText xml:space="preserve"> PAGEREF _Toc409621659 \h </w:instrText>
            </w:r>
            <w:r w:rsidR="00AA2681">
              <w:rPr>
                <w:noProof/>
                <w:webHidden/>
              </w:rPr>
            </w:r>
            <w:r w:rsidR="00AA2681">
              <w:rPr>
                <w:noProof/>
                <w:webHidden/>
              </w:rPr>
              <w:fldChar w:fldCharType="separate"/>
            </w:r>
            <w:r w:rsidR="00BE5E24">
              <w:rPr>
                <w:noProof/>
                <w:webHidden/>
              </w:rPr>
              <w:t>14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60" w:history="1">
            <w:r w:rsidR="00AA2681" w:rsidRPr="00337A20">
              <w:rPr>
                <w:rStyle w:val="Hyperlink"/>
                <w:noProof/>
              </w:rPr>
              <w:t xml:space="preserve">Investment in </w:t>
            </w:r>
            <w:r w:rsidR="00AA2681" w:rsidRPr="00337A20">
              <w:rPr>
                <w:rStyle w:val="Hyperlink"/>
                <w:i/>
                <w:noProof/>
              </w:rPr>
              <w:t>My School</w:t>
            </w:r>
            <w:r w:rsidR="00AA2681" w:rsidRPr="00337A20">
              <w:rPr>
                <w:rStyle w:val="Hyperlink"/>
                <w:noProof/>
              </w:rPr>
              <w:t xml:space="preserve"> Website</w:t>
            </w:r>
            <w:r w:rsidR="00AA2681">
              <w:rPr>
                <w:noProof/>
                <w:webHidden/>
              </w:rPr>
              <w:tab/>
            </w:r>
            <w:r w:rsidR="00AA2681">
              <w:rPr>
                <w:noProof/>
                <w:webHidden/>
              </w:rPr>
              <w:fldChar w:fldCharType="begin"/>
            </w:r>
            <w:r w:rsidR="00AA2681">
              <w:rPr>
                <w:noProof/>
                <w:webHidden/>
              </w:rPr>
              <w:instrText xml:space="preserve"> PAGEREF _Toc409621660 \h </w:instrText>
            </w:r>
            <w:r w:rsidR="00AA2681">
              <w:rPr>
                <w:noProof/>
                <w:webHidden/>
              </w:rPr>
            </w:r>
            <w:r w:rsidR="00AA2681">
              <w:rPr>
                <w:noProof/>
                <w:webHidden/>
              </w:rPr>
              <w:fldChar w:fldCharType="separate"/>
            </w:r>
            <w:r w:rsidR="00BE5E24">
              <w:rPr>
                <w:noProof/>
                <w:webHidden/>
              </w:rPr>
              <w:t>14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61" w:history="1">
            <w:r w:rsidR="00AA2681" w:rsidRPr="00337A20">
              <w:rPr>
                <w:rStyle w:val="Hyperlink"/>
                <w:noProof/>
              </w:rPr>
              <w:t xml:space="preserve">Stated purpose of </w:t>
            </w:r>
            <w:r w:rsidR="00AA2681" w:rsidRPr="00337A20">
              <w:rPr>
                <w:rStyle w:val="Hyperlink"/>
                <w:i/>
                <w:noProof/>
              </w:rPr>
              <w:t>My School</w:t>
            </w:r>
            <w:r w:rsidR="00AA2681">
              <w:rPr>
                <w:noProof/>
                <w:webHidden/>
              </w:rPr>
              <w:tab/>
            </w:r>
            <w:r w:rsidR="00AA2681">
              <w:rPr>
                <w:noProof/>
                <w:webHidden/>
              </w:rPr>
              <w:fldChar w:fldCharType="begin"/>
            </w:r>
            <w:r w:rsidR="00AA2681">
              <w:rPr>
                <w:noProof/>
                <w:webHidden/>
              </w:rPr>
              <w:instrText xml:space="preserve"> PAGEREF _Toc409621661 \h </w:instrText>
            </w:r>
            <w:r w:rsidR="00AA2681">
              <w:rPr>
                <w:noProof/>
                <w:webHidden/>
              </w:rPr>
            </w:r>
            <w:r w:rsidR="00AA2681">
              <w:rPr>
                <w:noProof/>
                <w:webHidden/>
              </w:rPr>
              <w:fldChar w:fldCharType="separate"/>
            </w:r>
            <w:r w:rsidR="00BE5E24">
              <w:rPr>
                <w:noProof/>
                <w:webHidden/>
              </w:rPr>
              <w:t>15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62" w:history="1">
            <w:r w:rsidR="00AA2681" w:rsidRPr="00337A20">
              <w:rPr>
                <w:rStyle w:val="Hyperlink"/>
                <w:noProof/>
              </w:rPr>
              <w:t xml:space="preserve">Key </w:t>
            </w:r>
            <w:r w:rsidR="00AA2681" w:rsidRPr="00337A20">
              <w:rPr>
                <w:rStyle w:val="Hyperlink"/>
                <w:i/>
                <w:noProof/>
              </w:rPr>
              <w:t>My School</w:t>
            </w:r>
            <w:r w:rsidR="00AA2681" w:rsidRPr="00337A20">
              <w:rPr>
                <w:rStyle w:val="Hyperlink"/>
                <w:noProof/>
              </w:rPr>
              <w:t xml:space="preserve"> Stakeholders and Information Needs</w:t>
            </w:r>
            <w:r w:rsidR="00AA2681">
              <w:rPr>
                <w:noProof/>
                <w:webHidden/>
              </w:rPr>
              <w:tab/>
            </w:r>
            <w:r w:rsidR="00AA2681">
              <w:rPr>
                <w:noProof/>
                <w:webHidden/>
              </w:rPr>
              <w:fldChar w:fldCharType="begin"/>
            </w:r>
            <w:r w:rsidR="00AA2681">
              <w:rPr>
                <w:noProof/>
                <w:webHidden/>
              </w:rPr>
              <w:instrText xml:space="preserve"> PAGEREF _Toc409621662 \h </w:instrText>
            </w:r>
            <w:r w:rsidR="00AA2681">
              <w:rPr>
                <w:noProof/>
                <w:webHidden/>
              </w:rPr>
            </w:r>
            <w:r w:rsidR="00AA2681">
              <w:rPr>
                <w:noProof/>
                <w:webHidden/>
              </w:rPr>
              <w:fldChar w:fldCharType="separate"/>
            </w:r>
            <w:r w:rsidR="00BE5E24">
              <w:rPr>
                <w:noProof/>
                <w:webHidden/>
              </w:rPr>
              <w:t>16</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3" w:history="1">
            <w:r w:rsidR="00AA2681" w:rsidRPr="00337A20">
              <w:rPr>
                <w:rStyle w:val="Hyperlink"/>
                <w:noProof/>
              </w:rPr>
              <w:t>Parents and students</w:t>
            </w:r>
            <w:r w:rsidR="00AA2681">
              <w:rPr>
                <w:noProof/>
                <w:webHidden/>
              </w:rPr>
              <w:tab/>
            </w:r>
            <w:r w:rsidR="00AA2681">
              <w:rPr>
                <w:noProof/>
                <w:webHidden/>
              </w:rPr>
              <w:fldChar w:fldCharType="begin"/>
            </w:r>
            <w:r w:rsidR="00AA2681">
              <w:rPr>
                <w:noProof/>
                <w:webHidden/>
              </w:rPr>
              <w:instrText xml:space="preserve"> PAGEREF _Toc409621663 \h </w:instrText>
            </w:r>
            <w:r w:rsidR="00AA2681">
              <w:rPr>
                <w:noProof/>
                <w:webHidden/>
              </w:rPr>
            </w:r>
            <w:r w:rsidR="00AA2681">
              <w:rPr>
                <w:noProof/>
                <w:webHidden/>
              </w:rPr>
              <w:fldChar w:fldCharType="separate"/>
            </w:r>
            <w:r w:rsidR="00BE5E24">
              <w:rPr>
                <w:noProof/>
                <w:webHidden/>
              </w:rPr>
              <w:t>16</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4" w:history="1">
            <w:r w:rsidR="00AA2681" w:rsidRPr="00337A20">
              <w:rPr>
                <w:rStyle w:val="Hyperlink"/>
                <w:noProof/>
              </w:rPr>
              <w:t>School Communities</w:t>
            </w:r>
            <w:r w:rsidR="00AA2681">
              <w:rPr>
                <w:noProof/>
                <w:webHidden/>
              </w:rPr>
              <w:tab/>
            </w:r>
            <w:r w:rsidR="00AA2681">
              <w:rPr>
                <w:noProof/>
                <w:webHidden/>
              </w:rPr>
              <w:fldChar w:fldCharType="begin"/>
            </w:r>
            <w:r w:rsidR="00AA2681">
              <w:rPr>
                <w:noProof/>
                <w:webHidden/>
              </w:rPr>
              <w:instrText xml:space="preserve"> PAGEREF _Toc409621664 \h </w:instrText>
            </w:r>
            <w:r w:rsidR="00AA2681">
              <w:rPr>
                <w:noProof/>
                <w:webHidden/>
              </w:rPr>
            </w:r>
            <w:r w:rsidR="00AA2681">
              <w:rPr>
                <w:noProof/>
                <w:webHidden/>
              </w:rPr>
              <w:fldChar w:fldCharType="separate"/>
            </w:r>
            <w:r w:rsidR="00BE5E24">
              <w:rPr>
                <w:noProof/>
                <w:webHidden/>
              </w:rPr>
              <w:t>17</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5" w:history="1">
            <w:r w:rsidR="00AA2681" w:rsidRPr="00337A20">
              <w:rPr>
                <w:rStyle w:val="Hyperlink"/>
                <w:noProof/>
              </w:rPr>
              <w:t>School Staff</w:t>
            </w:r>
            <w:r w:rsidR="00AA2681">
              <w:rPr>
                <w:noProof/>
                <w:webHidden/>
              </w:rPr>
              <w:tab/>
            </w:r>
            <w:r w:rsidR="00AA2681">
              <w:rPr>
                <w:noProof/>
                <w:webHidden/>
              </w:rPr>
              <w:fldChar w:fldCharType="begin"/>
            </w:r>
            <w:r w:rsidR="00AA2681">
              <w:rPr>
                <w:noProof/>
                <w:webHidden/>
              </w:rPr>
              <w:instrText xml:space="preserve"> PAGEREF _Toc409621665 \h </w:instrText>
            </w:r>
            <w:r w:rsidR="00AA2681">
              <w:rPr>
                <w:noProof/>
                <w:webHidden/>
              </w:rPr>
            </w:r>
            <w:r w:rsidR="00AA2681">
              <w:rPr>
                <w:noProof/>
                <w:webHidden/>
              </w:rPr>
              <w:fldChar w:fldCharType="separate"/>
            </w:r>
            <w:r w:rsidR="00BE5E24">
              <w:rPr>
                <w:noProof/>
                <w:webHidden/>
              </w:rPr>
              <w:t>17</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6" w:history="1">
            <w:r w:rsidR="00AA2681" w:rsidRPr="00337A20">
              <w:rPr>
                <w:rStyle w:val="Hyperlink"/>
                <w:noProof/>
              </w:rPr>
              <w:t>State and Territory Governments</w:t>
            </w:r>
            <w:r w:rsidR="00AA2681">
              <w:rPr>
                <w:noProof/>
                <w:webHidden/>
              </w:rPr>
              <w:tab/>
            </w:r>
            <w:r w:rsidR="00AA2681">
              <w:rPr>
                <w:noProof/>
                <w:webHidden/>
              </w:rPr>
              <w:fldChar w:fldCharType="begin"/>
            </w:r>
            <w:r w:rsidR="00AA2681">
              <w:rPr>
                <w:noProof/>
                <w:webHidden/>
              </w:rPr>
              <w:instrText xml:space="preserve"> PAGEREF _Toc409621666 \h </w:instrText>
            </w:r>
            <w:r w:rsidR="00AA2681">
              <w:rPr>
                <w:noProof/>
                <w:webHidden/>
              </w:rPr>
            </w:r>
            <w:r w:rsidR="00AA2681">
              <w:rPr>
                <w:noProof/>
                <w:webHidden/>
              </w:rPr>
              <w:fldChar w:fldCharType="separate"/>
            </w:r>
            <w:r w:rsidR="00BE5E24">
              <w:rPr>
                <w:noProof/>
                <w:webHidden/>
              </w:rPr>
              <w:t>18</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7" w:history="1">
            <w:r w:rsidR="00AA2681" w:rsidRPr="00337A20">
              <w:rPr>
                <w:rStyle w:val="Hyperlink"/>
                <w:noProof/>
              </w:rPr>
              <w:t>Commonwealth Government</w:t>
            </w:r>
            <w:r w:rsidR="00AA2681">
              <w:rPr>
                <w:noProof/>
                <w:webHidden/>
              </w:rPr>
              <w:tab/>
            </w:r>
            <w:r w:rsidR="00AA2681">
              <w:rPr>
                <w:noProof/>
                <w:webHidden/>
              </w:rPr>
              <w:fldChar w:fldCharType="begin"/>
            </w:r>
            <w:r w:rsidR="00AA2681">
              <w:rPr>
                <w:noProof/>
                <w:webHidden/>
              </w:rPr>
              <w:instrText xml:space="preserve"> PAGEREF _Toc409621667 \h </w:instrText>
            </w:r>
            <w:r w:rsidR="00AA2681">
              <w:rPr>
                <w:noProof/>
                <w:webHidden/>
              </w:rPr>
            </w:r>
            <w:r w:rsidR="00AA2681">
              <w:rPr>
                <w:noProof/>
                <w:webHidden/>
              </w:rPr>
              <w:fldChar w:fldCharType="separate"/>
            </w:r>
            <w:r w:rsidR="00BE5E24">
              <w:rPr>
                <w:noProof/>
                <w:webHidden/>
              </w:rPr>
              <w:t>18</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68" w:history="1">
            <w:r w:rsidR="00AA2681" w:rsidRPr="00337A20">
              <w:rPr>
                <w:rStyle w:val="Hyperlink"/>
                <w:noProof/>
              </w:rPr>
              <w:t>Other Stakeholders</w:t>
            </w:r>
            <w:r w:rsidR="00AA2681">
              <w:rPr>
                <w:noProof/>
                <w:webHidden/>
              </w:rPr>
              <w:tab/>
            </w:r>
            <w:r w:rsidR="00AA2681">
              <w:rPr>
                <w:noProof/>
                <w:webHidden/>
              </w:rPr>
              <w:fldChar w:fldCharType="begin"/>
            </w:r>
            <w:r w:rsidR="00AA2681">
              <w:rPr>
                <w:noProof/>
                <w:webHidden/>
              </w:rPr>
              <w:instrText xml:space="preserve"> PAGEREF _Toc409621668 \h </w:instrText>
            </w:r>
            <w:r w:rsidR="00AA2681">
              <w:rPr>
                <w:noProof/>
                <w:webHidden/>
              </w:rPr>
            </w:r>
            <w:r w:rsidR="00AA2681">
              <w:rPr>
                <w:noProof/>
                <w:webHidden/>
              </w:rPr>
              <w:fldChar w:fldCharType="separate"/>
            </w:r>
            <w:r w:rsidR="00BE5E24">
              <w:rPr>
                <w:noProof/>
                <w:webHidden/>
              </w:rPr>
              <w:t>18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69" w:history="1">
            <w:r w:rsidR="00AA2681" w:rsidRPr="00337A20">
              <w:rPr>
                <w:rStyle w:val="Hyperlink"/>
                <w:noProof/>
              </w:rPr>
              <w:t>Context of National Reporting</w:t>
            </w:r>
            <w:r w:rsidR="00AA2681">
              <w:rPr>
                <w:noProof/>
                <w:webHidden/>
              </w:rPr>
              <w:tab/>
            </w:r>
            <w:r w:rsidR="00AA2681">
              <w:rPr>
                <w:noProof/>
                <w:webHidden/>
              </w:rPr>
              <w:fldChar w:fldCharType="begin"/>
            </w:r>
            <w:r w:rsidR="00AA2681">
              <w:rPr>
                <w:noProof/>
                <w:webHidden/>
              </w:rPr>
              <w:instrText xml:space="preserve"> PAGEREF _Toc409621669 \h </w:instrText>
            </w:r>
            <w:r w:rsidR="00AA2681">
              <w:rPr>
                <w:noProof/>
                <w:webHidden/>
              </w:rPr>
            </w:r>
            <w:r w:rsidR="00AA2681">
              <w:rPr>
                <w:noProof/>
                <w:webHidden/>
              </w:rPr>
              <w:fldChar w:fldCharType="separate"/>
            </w:r>
            <w:r w:rsidR="00BE5E24">
              <w:rPr>
                <w:noProof/>
                <w:webHidden/>
              </w:rPr>
              <w:t>18</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70" w:history="1">
            <w:r w:rsidR="00AA2681" w:rsidRPr="00337A20">
              <w:rPr>
                <w:rStyle w:val="Hyperlink"/>
                <w:noProof/>
              </w:rPr>
              <w:t>National Assessment and Reporting Framework</w:t>
            </w:r>
            <w:r w:rsidR="00AA2681">
              <w:rPr>
                <w:noProof/>
                <w:webHidden/>
              </w:rPr>
              <w:tab/>
            </w:r>
            <w:r w:rsidR="00AA2681">
              <w:rPr>
                <w:noProof/>
                <w:webHidden/>
              </w:rPr>
              <w:fldChar w:fldCharType="begin"/>
            </w:r>
            <w:r w:rsidR="00AA2681">
              <w:rPr>
                <w:noProof/>
                <w:webHidden/>
              </w:rPr>
              <w:instrText xml:space="preserve"> PAGEREF _Toc409621670 \h </w:instrText>
            </w:r>
            <w:r w:rsidR="00AA2681">
              <w:rPr>
                <w:noProof/>
                <w:webHidden/>
              </w:rPr>
            </w:r>
            <w:r w:rsidR="00AA2681">
              <w:rPr>
                <w:noProof/>
                <w:webHidden/>
              </w:rPr>
              <w:fldChar w:fldCharType="separate"/>
            </w:r>
            <w:r w:rsidR="00BE5E24">
              <w:rPr>
                <w:noProof/>
                <w:webHidden/>
              </w:rPr>
              <w:t>18</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71" w:history="1">
            <w:r w:rsidR="00AA2681" w:rsidRPr="00337A20">
              <w:rPr>
                <w:rStyle w:val="Hyperlink"/>
                <w:noProof/>
              </w:rPr>
              <w:t>Development of My School</w:t>
            </w:r>
            <w:r w:rsidR="00AA2681">
              <w:rPr>
                <w:noProof/>
                <w:webHidden/>
              </w:rPr>
              <w:tab/>
            </w:r>
            <w:r w:rsidR="00AA2681">
              <w:rPr>
                <w:noProof/>
                <w:webHidden/>
              </w:rPr>
              <w:fldChar w:fldCharType="begin"/>
            </w:r>
            <w:r w:rsidR="00AA2681">
              <w:rPr>
                <w:noProof/>
                <w:webHidden/>
              </w:rPr>
              <w:instrText xml:space="preserve"> PAGEREF _Toc409621671 \h </w:instrText>
            </w:r>
            <w:r w:rsidR="00AA2681">
              <w:rPr>
                <w:noProof/>
                <w:webHidden/>
              </w:rPr>
            </w:r>
            <w:r w:rsidR="00AA2681">
              <w:rPr>
                <w:noProof/>
                <w:webHidden/>
              </w:rPr>
              <w:fldChar w:fldCharType="separate"/>
            </w:r>
            <w:r w:rsidR="00BE5E24">
              <w:rPr>
                <w:noProof/>
                <w:webHidden/>
              </w:rPr>
              <w:t>19</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72" w:history="1">
            <w:r w:rsidR="00AA2681" w:rsidRPr="00337A20">
              <w:rPr>
                <w:rStyle w:val="Hyperlink"/>
                <w:noProof/>
              </w:rPr>
              <w:t>Publication of Agreed Indicators</w:t>
            </w:r>
            <w:r w:rsidR="00AA2681">
              <w:rPr>
                <w:noProof/>
                <w:webHidden/>
              </w:rPr>
              <w:tab/>
            </w:r>
            <w:r w:rsidR="00AA2681">
              <w:rPr>
                <w:noProof/>
                <w:webHidden/>
              </w:rPr>
              <w:fldChar w:fldCharType="begin"/>
            </w:r>
            <w:r w:rsidR="00AA2681">
              <w:rPr>
                <w:noProof/>
                <w:webHidden/>
              </w:rPr>
              <w:instrText xml:space="preserve"> PAGEREF _Toc409621672 \h </w:instrText>
            </w:r>
            <w:r w:rsidR="00AA2681">
              <w:rPr>
                <w:noProof/>
                <w:webHidden/>
              </w:rPr>
            </w:r>
            <w:r w:rsidR="00AA2681">
              <w:rPr>
                <w:noProof/>
                <w:webHidden/>
              </w:rPr>
              <w:fldChar w:fldCharType="separate"/>
            </w:r>
            <w:r w:rsidR="00BE5E24">
              <w:rPr>
                <w:noProof/>
                <w:webHidden/>
              </w:rPr>
              <w:t>20</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73" w:history="1">
            <w:r w:rsidR="00AA2681" w:rsidRPr="00337A20">
              <w:rPr>
                <w:rStyle w:val="Hyperlink"/>
                <w:noProof/>
              </w:rPr>
              <w:t>Governance of My School</w:t>
            </w:r>
            <w:r w:rsidR="00AA2681">
              <w:rPr>
                <w:noProof/>
                <w:webHidden/>
              </w:rPr>
              <w:tab/>
            </w:r>
            <w:r w:rsidR="00AA2681">
              <w:rPr>
                <w:noProof/>
                <w:webHidden/>
              </w:rPr>
              <w:fldChar w:fldCharType="begin"/>
            </w:r>
            <w:r w:rsidR="00AA2681">
              <w:rPr>
                <w:noProof/>
                <w:webHidden/>
              </w:rPr>
              <w:instrText xml:space="preserve"> PAGEREF _Toc409621673 \h </w:instrText>
            </w:r>
            <w:r w:rsidR="00AA2681">
              <w:rPr>
                <w:noProof/>
                <w:webHidden/>
              </w:rPr>
            </w:r>
            <w:r w:rsidR="00AA2681">
              <w:rPr>
                <w:noProof/>
                <w:webHidden/>
              </w:rPr>
              <w:fldChar w:fldCharType="separate"/>
            </w:r>
            <w:r w:rsidR="00BE5E24">
              <w:rPr>
                <w:noProof/>
                <w:webHidden/>
              </w:rPr>
              <w:t>21</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674" w:history="1">
            <w:r w:rsidR="00AA2681" w:rsidRPr="00337A20">
              <w:rPr>
                <w:rStyle w:val="Hyperlink"/>
                <w:noProof/>
              </w:rPr>
              <w:t>Criticisms of My School</w:t>
            </w:r>
            <w:r w:rsidR="00AA2681">
              <w:rPr>
                <w:noProof/>
                <w:webHidden/>
              </w:rPr>
              <w:tab/>
            </w:r>
            <w:r w:rsidR="00AA2681">
              <w:rPr>
                <w:noProof/>
                <w:webHidden/>
              </w:rPr>
              <w:fldChar w:fldCharType="begin"/>
            </w:r>
            <w:r w:rsidR="00AA2681">
              <w:rPr>
                <w:noProof/>
                <w:webHidden/>
              </w:rPr>
              <w:instrText xml:space="preserve"> PAGEREF _Toc409621674 \h </w:instrText>
            </w:r>
            <w:r w:rsidR="00AA2681">
              <w:rPr>
                <w:noProof/>
                <w:webHidden/>
              </w:rPr>
            </w:r>
            <w:r w:rsidR="00AA2681">
              <w:rPr>
                <w:noProof/>
                <w:webHidden/>
              </w:rPr>
              <w:fldChar w:fldCharType="separate"/>
            </w:r>
            <w:r w:rsidR="00BE5E24">
              <w:rPr>
                <w:noProof/>
                <w:webHidden/>
              </w:rPr>
              <w:t>22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75" w:history="1">
            <w:r w:rsidR="00AA2681" w:rsidRPr="00337A20">
              <w:rPr>
                <w:rStyle w:val="Hyperlink"/>
                <w:noProof/>
              </w:rPr>
              <w:t>Key Findings</w:t>
            </w:r>
            <w:r w:rsidR="00AA2681">
              <w:rPr>
                <w:noProof/>
                <w:webHidden/>
              </w:rPr>
              <w:tab/>
            </w:r>
            <w:r w:rsidR="00AA2681">
              <w:rPr>
                <w:noProof/>
                <w:webHidden/>
              </w:rPr>
              <w:fldChar w:fldCharType="begin"/>
            </w:r>
            <w:r w:rsidR="00AA2681">
              <w:rPr>
                <w:noProof/>
                <w:webHidden/>
              </w:rPr>
              <w:instrText xml:space="preserve"> PAGEREF _Toc409621675 \h </w:instrText>
            </w:r>
            <w:r w:rsidR="00AA2681">
              <w:rPr>
                <w:noProof/>
                <w:webHidden/>
              </w:rPr>
            </w:r>
            <w:r w:rsidR="00AA2681">
              <w:rPr>
                <w:noProof/>
                <w:webHidden/>
              </w:rPr>
              <w:fldChar w:fldCharType="separate"/>
            </w:r>
            <w:r w:rsidR="00BE5E24">
              <w:rPr>
                <w:noProof/>
                <w:webHidden/>
              </w:rPr>
              <w:t>23</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676" w:history="1">
            <w:r w:rsidR="00AA2681" w:rsidRPr="00337A20">
              <w:rPr>
                <w:rStyle w:val="Hyperlink"/>
                <w:noProof/>
              </w:rPr>
              <w:t xml:space="preserve">Chapter 2 – Usage of </w:t>
            </w:r>
            <w:r w:rsidR="00AA2681" w:rsidRPr="00337A20">
              <w:rPr>
                <w:rStyle w:val="Hyperlink"/>
                <w:i/>
                <w:noProof/>
              </w:rPr>
              <w:t>My School</w:t>
            </w:r>
            <w:r w:rsidR="00AA2681">
              <w:rPr>
                <w:noProof/>
                <w:webHidden/>
              </w:rPr>
              <w:tab/>
            </w:r>
            <w:r w:rsidR="00AA2681">
              <w:rPr>
                <w:noProof/>
                <w:webHidden/>
              </w:rPr>
              <w:fldChar w:fldCharType="begin"/>
            </w:r>
            <w:r w:rsidR="00AA2681">
              <w:rPr>
                <w:noProof/>
                <w:webHidden/>
              </w:rPr>
              <w:instrText xml:space="preserve"> PAGEREF _Toc409621676 \h </w:instrText>
            </w:r>
            <w:r w:rsidR="00AA2681">
              <w:rPr>
                <w:noProof/>
                <w:webHidden/>
              </w:rPr>
            </w:r>
            <w:r w:rsidR="00AA2681">
              <w:rPr>
                <w:noProof/>
                <w:webHidden/>
              </w:rPr>
              <w:fldChar w:fldCharType="separate"/>
            </w:r>
            <w:r w:rsidR="00BE5E24">
              <w:rPr>
                <w:noProof/>
                <w:webHidden/>
              </w:rPr>
              <w:t>24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77" w:history="1">
            <w:r w:rsidR="00AA2681" w:rsidRPr="00337A20">
              <w:rPr>
                <w:rStyle w:val="Hyperlink"/>
                <w:noProof/>
              </w:rPr>
              <w:t>Data sources and constraints</w:t>
            </w:r>
            <w:r w:rsidR="00AA2681">
              <w:rPr>
                <w:noProof/>
                <w:webHidden/>
              </w:rPr>
              <w:tab/>
            </w:r>
            <w:r w:rsidR="00AA2681">
              <w:rPr>
                <w:noProof/>
                <w:webHidden/>
              </w:rPr>
              <w:fldChar w:fldCharType="begin"/>
            </w:r>
            <w:r w:rsidR="00AA2681">
              <w:rPr>
                <w:noProof/>
                <w:webHidden/>
              </w:rPr>
              <w:instrText xml:space="preserve"> PAGEREF _Toc409621677 \h </w:instrText>
            </w:r>
            <w:r w:rsidR="00AA2681">
              <w:rPr>
                <w:noProof/>
                <w:webHidden/>
              </w:rPr>
            </w:r>
            <w:r w:rsidR="00AA2681">
              <w:rPr>
                <w:noProof/>
                <w:webHidden/>
              </w:rPr>
              <w:fldChar w:fldCharType="separate"/>
            </w:r>
            <w:r w:rsidR="00BE5E24">
              <w:rPr>
                <w:noProof/>
                <w:webHidden/>
              </w:rPr>
              <w:t>24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78" w:history="1">
            <w:r w:rsidR="00AA2681" w:rsidRPr="00337A20">
              <w:rPr>
                <w:rStyle w:val="Hyperlink"/>
                <w:noProof/>
              </w:rPr>
              <w:t xml:space="preserve">Overall Usage of </w:t>
            </w:r>
            <w:r w:rsidR="00AA2681" w:rsidRPr="00337A20">
              <w:rPr>
                <w:rStyle w:val="Hyperlink"/>
                <w:i/>
                <w:noProof/>
              </w:rPr>
              <w:t>My School</w:t>
            </w:r>
            <w:r w:rsidR="00AA2681">
              <w:rPr>
                <w:noProof/>
                <w:webHidden/>
              </w:rPr>
              <w:tab/>
            </w:r>
            <w:r w:rsidR="00AA2681">
              <w:rPr>
                <w:noProof/>
                <w:webHidden/>
              </w:rPr>
              <w:fldChar w:fldCharType="begin"/>
            </w:r>
            <w:r w:rsidR="00AA2681">
              <w:rPr>
                <w:noProof/>
                <w:webHidden/>
              </w:rPr>
              <w:instrText xml:space="preserve"> PAGEREF _Toc409621678 \h </w:instrText>
            </w:r>
            <w:r w:rsidR="00AA2681">
              <w:rPr>
                <w:noProof/>
                <w:webHidden/>
              </w:rPr>
            </w:r>
            <w:r w:rsidR="00AA2681">
              <w:rPr>
                <w:noProof/>
                <w:webHidden/>
              </w:rPr>
              <w:fldChar w:fldCharType="separate"/>
            </w:r>
            <w:r w:rsidR="00BE5E24">
              <w:rPr>
                <w:noProof/>
                <w:webHidden/>
              </w:rPr>
              <w:t>24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79" w:history="1">
            <w:r w:rsidR="00AA2681" w:rsidRPr="00337A20">
              <w:rPr>
                <w:rStyle w:val="Hyperlink"/>
                <w:noProof/>
              </w:rPr>
              <w:t>Referral Traffic</w:t>
            </w:r>
            <w:r w:rsidR="00AA2681">
              <w:rPr>
                <w:noProof/>
                <w:webHidden/>
              </w:rPr>
              <w:tab/>
            </w:r>
            <w:r w:rsidR="00AA2681">
              <w:rPr>
                <w:noProof/>
                <w:webHidden/>
              </w:rPr>
              <w:fldChar w:fldCharType="begin"/>
            </w:r>
            <w:r w:rsidR="00AA2681">
              <w:rPr>
                <w:noProof/>
                <w:webHidden/>
              </w:rPr>
              <w:instrText xml:space="preserve"> PAGEREF _Toc409621679 \h </w:instrText>
            </w:r>
            <w:r w:rsidR="00AA2681">
              <w:rPr>
                <w:noProof/>
                <w:webHidden/>
              </w:rPr>
            </w:r>
            <w:r w:rsidR="00AA2681">
              <w:rPr>
                <w:noProof/>
                <w:webHidden/>
              </w:rPr>
              <w:fldChar w:fldCharType="separate"/>
            </w:r>
            <w:r w:rsidR="00BE5E24">
              <w:rPr>
                <w:noProof/>
                <w:webHidden/>
              </w:rPr>
              <w:t>28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0" w:history="1">
            <w:r w:rsidR="00AA2681" w:rsidRPr="00337A20">
              <w:rPr>
                <w:rStyle w:val="Hyperlink"/>
                <w:noProof/>
              </w:rPr>
              <w:t>Qualitative and Quantitative Research</w:t>
            </w:r>
            <w:r w:rsidR="00AA2681">
              <w:rPr>
                <w:noProof/>
                <w:webHidden/>
              </w:rPr>
              <w:tab/>
            </w:r>
            <w:r w:rsidR="00AA2681">
              <w:rPr>
                <w:noProof/>
                <w:webHidden/>
              </w:rPr>
              <w:fldChar w:fldCharType="begin"/>
            </w:r>
            <w:r w:rsidR="00AA2681">
              <w:rPr>
                <w:noProof/>
                <w:webHidden/>
              </w:rPr>
              <w:instrText xml:space="preserve"> PAGEREF _Toc409621680 \h </w:instrText>
            </w:r>
            <w:r w:rsidR="00AA2681">
              <w:rPr>
                <w:noProof/>
                <w:webHidden/>
              </w:rPr>
            </w:r>
            <w:r w:rsidR="00AA2681">
              <w:rPr>
                <w:noProof/>
                <w:webHidden/>
              </w:rPr>
              <w:fldChar w:fldCharType="separate"/>
            </w:r>
            <w:r w:rsidR="00BE5E24">
              <w:rPr>
                <w:noProof/>
                <w:webHidden/>
              </w:rPr>
              <w:t>30</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1" w:history="1">
            <w:r w:rsidR="00AA2681" w:rsidRPr="00337A20">
              <w:rPr>
                <w:rStyle w:val="Hyperlink"/>
                <w:noProof/>
              </w:rPr>
              <w:t xml:space="preserve">Analysis of </w:t>
            </w:r>
            <w:r w:rsidR="00AA2681" w:rsidRPr="00337A20">
              <w:rPr>
                <w:rStyle w:val="Hyperlink"/>
                <w:i/>
                <w:noProof/>
              </w:rPr>
              <w:t>My School</w:t>
            </w:r>
            <w:r w:rsidR="00AA2681" w:rsidRPr="00337A20">
              <w:rPr>
                <w:rStyle w:val="Hyperlink"/>
                <w:noProof/>
              </w:rPr>
              <w:t xml:space="preserve"> Pages</w:t>
            </w:r>
            <w:r w:rsidR="00AA2681">
              <w:rPr>
                <w:noProof/>
                <w:webHidden/>
              </w:rPr>
              <w:tab/>
            </w:r>
            <w:r w:rsidR="00AA2681">
              <w:rPr>
                <w:noProof/>
                <w:webHidden/>
              </w:rPr>
              <w:fldChar w:fldCharType="begin"/>
            </w:r>
            <w:r w:rsidR="00AA2681">
              <w:rPr>
                <w:noProof/>
                <w:webHidden/>
              </w:rPr>
              <w:instrText xml:space="preserve"> PAGEREF _Toc409621681 \h </w:instrText>
            </w:r>
            <w:r w:rsidR="00AA2681">
              <w:rPr>
                <w:noProof/>
                <w:webHidden/>
              </w:rPr>
            </w:r>
            <w:r w:rsidR="00AA2681">
              <w:rPr>
                <w:noProof/>
                <w:webHidden/>
              </w:rPr>
              <w:fldChar w:fldCharType="separate"/>
            </w:r>
            <w:r w:rsidR="00BE5E24">
              <w:rPr>
                <w:noProof/>
                <w:webHidden/>
              </w:rPr>
              <w:t>32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2" w:history="1">
            <w:r w:rsidR="00AA2681" w:rsidRPr="00337A20">
              <w:rPr>
                <w:rStyle w:val="Hyperlink"/>
                <w:i/>
                <w:noProof/>
              </w:rPr>
              <w:t>My School</w:t>
            </w:r>
            <w:r w:rsidR="00AA2681" w:rsidRPr="00337A20">
              <w:rPr>
                <w:rStyle w:val="Hyperlink"/>
                <w:noProof/>
              </w:rPr>
              <w:t xml:space="preserve"> Home Page</w:t>
            </w:r>
            <w:r w:rsidR="00AA2681">
              <w:rPr>
                <w:noProof/>
                <w:webHidden/>
              </w:rPr>
              <w:tab/>
            </w:r>
            <w:r w:rsidR="00AA2681">
              <w:rPr>
                <w:noProof/>
                <w:webHidden/>
              </w:rPr>
              <w:fldChar w:fldCharType="begin"/>
            </w:r>
            <w:r w:rsidR="00AA2681">
              <w:rPr>
                <w:noProof/>
                <w:webHidden/>
              </w:rPr>
              <w:instrText xml:space="preserve"> PAGEREF _Toc409621682 \h </w:instrText>
            </w:r>
            <w:r w:rsidR="00AA2681">
              <w:rPr>
                <w:noProof/>
                <w:webHidden/>
              </w:rPr>
            </w:r>
            <w:r w:rsidR="00AA2681">
              <w:rPr>
                <w:noProof/>
                <w:webHidden/>
              </w:rPr>
              <w:fldChar w:fldCharType="separate"/>
            </w:r>
            <w:r w:rsidR="00BE5E24">
              <w:rPr>
                <w:noProof/>
                <w:webHidden/>
              </w:rPr>
              <w:t>32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3" w:history="1">
            <w:r w:rsidR="00AA2681" w:rsidRPr="00337A20">
              <w:rPr>
                <w:rStyle w:val="Hyperlink"/>
                <w:i/>
                <w:noProof/>
              </w:rPr>
              <w:t>CAPTCHA Page</w:t>
            </w:r>
            <w:r w:rsidR="00AA2681">
              <w:rPr>
                <w:noProof/>
                <w:webHidden/>
              </w:rPr>
              <w:tab/>
            </w:r>
            <w:r w:rsidR="00AA2681">
              <w:rPr>
                <w:noProof/>
                <w:webHidden/>
              </w:rPr>
              <w:fldChar w:fldCharType="begin"/>
            </w:r>
            <w:r w:rsidR="00AA2681">
              <w:rPr>
                <w:noProof/>
                <w:webHidden/>
              </w:rPr>
              <w:instrText xml:space="preserve"> PAGEREF _Toc409621683 \h </w:instrText>
            </w:r>
            <w:r w:rsidR="00AA2681">
              <w:rPr>
                <w:noProof/>
                <w:webHidden/>
              </w:rPr>
            </w:r>
            <w:r w:rsidR="00AA2681">
              <w:rPr>
                <w:noProof/>
                <w:webHidden/>
              </w:rPr>
              <w:fldChar w:fldCharType="separate"/>
            </w:r>
            <w:r w:rsidR="00BE5E24">
              <w:rPr>
                <w:noProof/>
                <w:webHidden/>
              </w:rPr>
              <w:t>32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4" w:history="1">
            <w:r w:rsidR="00AA2681" w:rsidRPr="00337A20">
              <w:rPr>
                <w:rStyle w:val="Hyperlink"/>
                <w:i/>
                <w:noProof/>
              </w:rPr>
              <w:t>School profile page analysis</w:t>
            </w:r>
            <w:r w:rsidR="00AA2681">
              <w:rPr>
                <w:noProof/>
                <w:webHidden/>
              </w:rPr>
              <w:tab/>
            </w:r>
            <w:r w:rsidR="00AA2681">
              <w:rPr>
                <w:noProof/>
                <w:webHidden/>
              </w:rPr>
              <w:fldChar w:fldCharType="begin"/>
            </w:r>
            <w:r w:rsidR="00AA2681">
              <w:rPr>
                <w:noProof/>
                <w:webHidden/>
              </w:rPr>
              <w:instrText xml:space="preserve"> PAGEREF _Toc409621684 \h </w:instrText>
            </w:r>
            <w:r w:rsidR="00AA2681">
              <w:rPr>
                <w:noProof/>
                <w:webHidden/>
              </w:rPr>
            </w:r>
            <w:r w:rsidR="00AA2681">
              <w:rPr>
                <w:noProof/>
                <w:webHidden/>
              </w:rPr>
              <w:fldChar w:fldCharType="separate"/>
            </w:r>
            <w:r w:rsidR="00BE5E24">
              <w:rPr>
                <w:noProof/>
                <w:webHidden/>
              </w:rPr>
              <w:t>32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5" w:history="1">
            <w:r w:rsidR="00AA2681" w:rsidRPr="00337A20">
              <w:rPr>
                <w:rStyle w:val="Hyperlink"/>
                <w:rFonts w:eastAsia="Batang"/>
                <w:noProof/>
              </w:rPr>
              <w:t>Comments</w:t>
            </w:r>
            <w:r w:rsidR="00AA2681">
              <w:rPr>
                <w:noProof/>
                <w:webHidden/>
              </w:rPr>
              <w:tab/>
            </w:r>
            <w:r w:rsidR="00AA2681">
              <w:rPr>
                <w:noProof/>
                <w:webHidden/>
              </w:rPr>
              <w:fldChar w:fldCharType="begin"/>
            </w:r>
            <w:r w:rsidR="00AA2681">
              <w:rPr>
                <w:noProof/>
                <w:webHidden/>
              </w:rPr>
              <w:instrText xml:space="preserve"> PAGEREF _Toc409621685 \h </w:instrText>
            </w:r>
            <w:r w:rsidR="00AA2681">
              <w:rPr>
                <w:noProof/>
                <w:webHidden/>
              </w:rPr>
            </w:r>
            <w:r w:rsidR="00AA2681">
              <w:rPr>
                <w:noProof/>
                <w:webHidden/>
              </w:rPr>
              <w:fldChar w:fldCharType="separate"/>
            </w:r>
            <w:r w:rsidR="00BE5E24">
              <w:rPr>
                <w:noProof/>
                <w:webHidden/>
              </w:rPr>
              <w:t>35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6" w:history="1">
            <w:r w:rsidR="00AA2681" w:rsidRPr="00337A20">
              <w:rPr>
                <w:rStyle w:val="Hyperlink"/>
                <w:i/>
                <w:noProof/>
              </w:rPr>
              <w:t>NAPLAN Performance data analysis</w:t>
            </w:r>
            <w:r w:rsidR="00AA2681">
              <w:rPr>
                <w:noProof/>
                <w:webHidden/>
              </w:rPr>
              <w:tab/>
            </w:r>
            <w:r w:rsidR="00AA2681">
              <w:rPr>
                <w:noProof/>
                <w:webHidden/>
              </w:rPr>
              <w:fldChar w:fldCharType="begin"/>
            </w:r>
            <w:r w:rsidR="00AA2681">
              <w:rPr>
                <w:noProof/>
                <w:webHidden/>
              </w:rPr>
              <w:instrText xml:space="preserve"> PAGEREF _Toc409621686 \h </w:instrText>
            </w:r>
            <w:r w:rsidR="00AA2681">
              <w:rPr>
                <w:noProof/>
                <w:webHidden/>
              </w:rPr>
            </w:r>
            <w:r w:rsidR="00AA2681">
              <w:rPr>
                <w:noProof/>
                <w:webHidden/>
              </w:rPr>
              <w:fldChar w:fldCharType="separate"/>
            </w:r>
            <w:r w:rsidR="00BE5E24">
              <w:rPr>
                <w:noProof/>
                <w:webHidden/>
              </w:rPr>
              <w:t>35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7" w:history="1">
            <w:r w:rsidR="00AA2681" w:rsidRPr="00337A20">
              <w:rPr>
                <w:rStyle w:val="Hyperlink"/>
                <w:i/>
                <w:noProof/>
              </w:rPr>
              <w:t>NAPLAN - Results in graphs</w:t>
            </w:r>
            <w:r w:rsidR="00AA2681">
              <w:rPr>
                <w:noProof/>
                <w:webHidden/>
              </w:rPr>
              <w:tab/>
            </w:r>
            <w:r w:rsidR="00AA2681">
              <w:rPr>
                <w:noProof/>
                <w:webHidden/>
              </w:rPr>
              <w:fldChar w:fldCharType="begin"/>
            </w:r>
            <w:r w:rsidR="00AA2681">
              <w:rPr>
                <w:noProof/>
                <w:webHidden/>
              </w:rPr>
              <w:instrText xml:space="preserve"> PAGEREF _Toc409621687 \h </w:instrText>
            </w:r>
            <w:r w:rsidR="00AA2681">
              <w:rPr>
                <w:noProof/>
                <w:webHidden/>
              </w:rPr>
            </w:r>
            <w:r w:rsidR="00AA2681">
              <w:rPr>
                <w:noProof/>
                <w:webHidden/>
              </w:rPr>
              <w:fldChar w:fldCharType="separate"/>
            </w:r>
            <w:r w:rsidR="00BE5E24">
              <w:rPr>
                <w:noProof/>
                <w:webHidden/>
              </w:rPr>
              <w:t>36</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8"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_Toc409621688 \h </w:instrText>
            </w:r>
            <w:r w:rsidR="00AA2681">
              <w:rPr>
                <w:noProof/>
                <w:webHidden/>
              </w:rPr>
            </w:r>
            <w:r w:rsidR="00AA2681">
              <w:rPr>
                <w:noProof/>
                <w:webHidden/>
              </w:rPr>
              <w:fldChar w:fldCharType="separate"/>
            </w:r>
            <w:r w:rsidR="00BE5E24">
              <w:rPr>
                <w:noProof/>
                <w:webHidden/>
              </w:rPr>
              <w:t>38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89" w:history="1">
            <w:r w:rsidR="00AA2681" w:rsidRPr="00337A20">
              <w:rPr>
                <w:rStyle w:val="Hyperlink"/>
                <w:i/>
                <w:noProof/>
              </w:rPr>
              <w:t>NAPLAN – Results in numbers</w:t>
            </w:r>
            <w:r w:rsidR="00AA2681">
              <w:rPr>
                <w:noProof/>
                <w:webHidden/>
              </w:rPr>
              <w:tab/>
            </w:r>
            <w:r w:rsidR="00AA2681">
              <w:rPr>
                <w:noProof/>
                <w:webHidden/>
              </w:rPr>
              <w:fldChar w:fldCharType="begin"/>
            </w:r>
            <w:r w:rsidR="00AA2681">
              <w:rPr>
                <w:noProof/>
                <w:webHidden/>
              </w:rPr>
              <w:instrText xml:space="preserve"> PAGEREF _Toc409621689 \h </w:instrText>
            </w:r>
            <w:r w:rsidR="00AA2681">
              <w:rPr>
                <w:noProof/>
                <w:webHidden/>
              </w:rPr>
            </w:r>
            <w:r w:rsidR="00AA2681">
              <w:rPr>
                <w:noProof/>
                <w:webHidden/>
              </w:rPr>
              <w:fldChar w:fldCharType="separate"/>
            </w:r>
            <w:r w:rsidR="00BE5E24">
              <w:rPr>
                <w:noProof/>
                <w:webHidden/>
              </w:rPr>
              <w:t>38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0"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_Toc409621690 \h </w:instrText>
            </w:r>
            <w:r w:rsidR="00AA2681">
              <w:rPr>
                <w:noProof/>
                <w:webHidden/>
              </w:rPr>
            </w:r>
            <w:r w:rsidR="00AA2681">
              <w:rPr>
                <w:noProof/>
                <w:webHidden/>
              </w:rPr>
              <w:fldChar w:fldCharType="separate"/>
            </w:r>
            <w:r w:rsidR="00BE5E24">
              <w:rPr>
                <w:noProof/>
                <w:webHidden/>
              </w:rPr>
              <w:t>39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1" w:history="1">
            <w:r w:rsidR="00AA2681" w:rsidRPr="00337A20">
              <w:rPr>
                <w:rStyle w:val="Hyperlink"/>
                <w:i/>
                <w:noProof/>
              </w:rPr>
              <w:t>NAPLAN - Results in bands</w:t>
            </w:r>
            <w:r w:rsidR="00AA2681">
              <w:rPr>
                <w:noProof/>
                <w:webHidden/>
              </w:rPr>
              <w:tab/>
            </w:r>
            <w:r w:rsidR="00AA2681">
              <w:rPr>
                <w:noProof/>
                <w:webHidden/>
              </w:rPr>
              <w:fldChar w:fldCharType="begin"/>
            </w:r>
            <w:r w:rsidR="00AA2681">
              <w:rPr>
                <w:noProof/>
                <w:webHidden/>
              </w:rPr>
              <w:instrText xml:space="preserve"> PAGEREF _Toc409621691 \h </w:instrText>
            </w:r>
            <w:r w:rsidR="00AA2681">
              <w:rPr>
                <w:noProof/>
                <w:webHidden/>
              </w:rPr>
            </w:r>
            <w:r w:rsidR="00AA2681">
              <w:rPr>
                <w:noProof/>
                <w:webHidden/>
              </w:rPr>
              <w:fldChar w:fldCharType="separate"/>
            </w:r>
            <w:r w:rsidR="00BE5E24">
              <w:rPr>
                <w:noProof/>
                <w:webHidden/>
              </w:rPr>
              <w:t>40</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2"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_Toc409621692 \h </w:instrText>
            </w:r>
            <w:r w:rsidR="00AA2681">
              <w:rPr>
                <w:noProof/>
                <w:webHidden/>
              </w:rPr>
            </w:r>
            <w:r w:rsidR="00AA2681">
              <w:rPr>
                <w:noProof/>
                <w:webHidden/>
              </w:rPr>
              <w:fldChar w:fldCharType="separate"/>
            </w:r>
            <w:r w:rsidR="00BE5E24">
              <w:rPr>
                <w:noProof/>
                <w:webHidden/>
              </w:rPr>
              <w:t>42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3" w:history="1">
            <w:r w:rsidR="00AA2681" w:rsidRPr="00337A20">
              <w:rPr>
                <w:rStyle w:val="Hyperlink"/>
                <w:noProof/>
              </w:rPr>
              <w:t>NAPLAN – Student Gain</w:t>
            </w:r>
            <w:r w:rsidR="00AA2681">
              <w:rPr>
                <w:noProof/>
                <w:webHidden/>
              </w:rPr>
              <w:tab/>
            </w:r>
            <w:r w:rsidR="00AA2681">
              <w:rPr>
                <w:noProof/>
                <w:webHidden/>
              </w:rPr>
              <w:fldChar w:fldCharType="begin"/>
            </w:r>
            <w:r w:rsidR="00AA2681">
              <w:rPr>
                <w:noProof/>
                <w:webHidden/>
              </w:rPr>
              <w:instrText xml:space="preserve"> PAGEREF _Toc409621693 \h </w:instrText>
            </w:r>
            <w:r w:rsidR="00AA2681">
              <w:rPr>
                <w:noProof/>
                <w:webHidden/>
              </w:rPr>
            </w:r>
            <w:r w:rsidR="00AA2681">
              <w:rPr>
                <w:noProof/>
                <w:webHidden/>
              </w:rPr>
              <w:fldChar w:fldCharType="separate"/>
            </w:r>
            <w:r w:rsidR="00BE5E24">
              <w:rPr>
                <w:noProof/>
                <w:webHidden/>
              </w:rPr>
              <w:t>42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4"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_Toc409621694 \h </w:instrText>
            </w:r>
            <w:r w:rsidR="00AA2681">
              <w:rPr>
                <w:noProof/>
                <w:webHidden/>
              </w:rPr>
            </w:r>
            <w:r w:rsidR="00AA2681">
              <w:rPr>
                <w:noProof/>
                <w:webHidden/>
              </w:rPr>
              <w:fldChar w:fldCharType="separate"/>
            </w:r>
            <w:r w:rsidR="00BE5E24">
              <w:rPr>
                <w:noProof/>
                <w:webHidden/>
              </w:rPr>
              <w:t>44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5" w:history="1">
            <w:r w:rsidR="00AA2681" w:rsidRPr="00337A20">
              <w:rPr>
                <w:rStyle w:val="Hyperlink"/>
                <w:noProof/>
              </w:rPr>
              <w:t>NAPLAN - Similar schools</w:t>
            </w:r>
            <w:r w:rsidR="00AA2681">
              <w:rPr>
                <w:noProof/>
                <w:webHidden/>
              </w:rPr>
              <w:tab/>
            </w:r>
            <w:r w:rsidR="00AA2681">
              <w:rPr>
                <w:noProof/>
                <w:webHidden/>
              </w:rPr>
              <w:fldChar w:fldCharType="begin"/>
            </w:r>
            <w:r w:rsidR="00AA2681">
              <w:rPr>
                <w:noProof/>
                <w:webHidden/>
              </w:rPr>
              <w:instrText xml:space="preserve"> PAGEREF _Toc409621695 \h </w:instrText>
            </w:r>
            <w:r w:rsidR="00AA2681">
              <w:rPr>
                <w:noProof/>
                <w:webHidden/>
              </w:rPr>
            </w:r>
            <w:r w:rsidR="00AA2681">
              <w:rPr>
                <w:noProof/>
                <w:webHidden/>
              </w:rPr>
              <w:fldChar w:fldCharType="separate"/>
            </w:r>
            <w:r w:rsidR="00BE5E24">
              <w:rPr>
                <w:noProof/>
                <w:webHidden/>
              </w:rPr>
              <w:t>44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6"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_Toc409621696 \h </w:instrText>
            </w:r>
            <w:r w:rsidR="00AA2681">
              <w:rPr>
                <w:noProof/>
                <w:webHidden/>
              </w:rPr>
            </w:r>
            <w:r w:rsidR="00AA2681">
              <w:rPr>
                <w:noProof/>
                <w:webHidden/>
              </w:rPr>
              <w:fldChar w:fldCharType="separate"/>
            </w:r>
            <w:r w:rsidR="00BE5E24">
              <w:rPr>
                <w:noProof/>
                <w:webHidden/>
              </w:rPr>
              <w:t>45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7" w:history="1">
            <w:r w:rsidR="00AA2681" w:rsidRPr="00337A20">
              <w:rPr>
                <w:rStyle w:val="Hyperlink"/>
                <w:noProof/>
              </w:rPr>
              <w:t>Financial data analysis</w:t>
            </w:r>
            <w:r w:rsidR="00AA2681">
              <w:rPr>
                <w:noProof/>
                <w:webHidden/>
              </w:rPr>
              <w:tab/>
            </w:r>
            <w:r w:rsidR="00AA2681">
              <w:rPr>
                <w:noProof/>
                <w:webHidden/>
              </w:rPr>
              <w:fldChar w:fldCharType="begin"/>
            </w:r>
            <w:r w:rsidR="00AA2681">
              <w:rPr>
                <w:noProof/>
                <w:webHidden/>
              </w:rPr>
              <w:instrText xml:space="preserve"> PAGEREF _Toc409621697 \h </w:instrText>
            </w:r>
            <w:r w:rsidR="00AA2681">
              <w:rPr>
                <w:noProof/>
                <w:webHidden/>
              </w:rPr>
            </w:r>
            <w:r w:rsidR="00AA2681">
              <w:rPr>
                <w:noProof/>
                <w:webHidden/>
              </w:rPr>
              <w:fldChar w:fldCharType="separate"/>
            </w:r>
            <w:r w:rsidR="00BE5E24">
              <w:rPr>
                <w:noProof/>
                <w:webHidden/>
              </w:rPr>
              <w:t>46</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8"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_Toc409621698 \h </w:instrText>
            </w:r>
            <w:r w:rsidR="00AA2681">
              <w:rPr>
                <w:noProof/>
                <w:webHidden/>
              </w:rPr>
            </w:r>
            <w:r w:rsidR="00AA2681">
              <w:rPr>
                <w:noProof/>
                <w:webHidden/>
              </w:rPr>
              <w:fldChar w:fldCharType="separate"/>
            </w:r>
            <w:r w:rsidR="00BE5E24">
              <w:rPr>
                <w:noProof/>
                <w:webHidden/>
              </w:rPr>
              <w:t>48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699" w:history="1">
            <w:r w:rsidR="00AA2681" w:rsidRPr="00337A20">
              <w:rPr>
                <w:rStyle w:val="Hyperlink"/>
                <w:noProof/>
              </w:rPr>
              <w:t>VET data analysis</w:t>
            </w:r>
            <w:r w:rsidR="00AA2681">
              <w:rPr>
                <w:noProof/>
                <w:webHidden/>
              </w:rPr>
              <w:tab/>
            </w:r>
            <w:r w:rsidR="00AA2681">
              <w:rPr>
                <w:noProof/>
                <w:webHidden/>
              </w:rPr>
              <w:fldChar w:fldCharType="begin"/>
            </w:r>
            <w:r w:rsidR="00AA2681">
              <w:rPr>
                <w:noProof/>
                <w:webHidden/>
              </w:rPr>
              <w:instrText xml:space="preserve"> PAGEREF _Toc409621699 \h </w:instrText>
            </w:r>
            <w:r w:rsidR="00AA2681">
              <w:rPr>
                <w:noProof/>
                <w:webHidden/>
              </w:rPr>
            </w:r>
            <w:r w:rsidR="00AA2681">
              <w:rPr>
                <w:noProof/>
                <w:webHidden/>
              </w:rPr>
              <w:fldChar w:fldCharType="separate"/>
            </w:r>
            <w:r w:rsidR="00BE5E24">
              <w:rPr>
                <w:noProof/>
                <w:webHidden/>
              </w:rPr>
              <w:t>49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0"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_Toc409621700 \h </w:instrText>
            </w:r>
            <w:r w:rsidR="00AA2681">
              <w:rPr>
                <w:noProof/>
                <w:webHidden/>
              </w:rPr>
            </w:r>
            <w:r w:rsidR="00AA2681">
              <w:rPr>
                <w:noProof/>
                <w:webHidden/>
              </w:rPr>
              <w:fldChar w:fldCharType="separate"/>
            </w:r>
            <w:r w:rsidR="00BE5E24">
              <w:rPr>
                <w:noProof/>
                <w:webHidden/>
              </w:rPr>
              <w:t>50</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1" w:history="1">
            <w:r w:rsidR="00AA2681" w:rsidRPr="00337A20">
              <w:rPr>
                <w:rStyle w:val="Hyperlink"/>
                <w:noProof/>
              </w:rPr>
              <w:t>Local Schools analysis</w:t>
            </w:r>
            <w:r w:rsidR="00AA2681">
              <w:rPr>
                <w:noProof/>
                <w:webHidden/>
              </w:rPr>
              <w:tab/>
            </w:r>
            <w:r w:rsidR="00AA2681">
              <w:rPr>
                <w:noProof/>
                <w:webHidden/>
              </w:rPr>
              <w:fldChar w:fldCharType="begin"/>
            </w:r>
            <w:r w:rsidR="00AA2681">
              <w:rPr>
                <w:noProof/>
                <w:webHidden/>
              </w:rPr>
              <w:instrText xml:space="preserve"> PAGEREF _Toc409621701 \h </w:instrText>
            </w:r>
            <w:r w:rsidR="00AA2681">
              <w:rPr>
                <w:noProof/>
                <w:webHidden/>
              </w:rPr>
            </w:r>
            <w:r w:rsidR="00AA2681">
              <w:rPr>
                <w:noProof/>
                <w:webHidden/>
              </w:rPr>
              <w:fldChar w:fldCharType="separate"/>
            </w:r>
            <w:r w:rsidR="00BE5E24">
              <w:rPr>
                <w:noProof/>
                <w:webHidden/>
              </w:rPr>
              <w:t>50</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2" w:history="1">
            <w:r w:rsidR="00AA2681" w:rsidRPr="00337A20">
              <w:rPr>
                <w:rStyle w:val="Hyperlink"/>
                <w:noProof/>
              </w:rPr>
              <w:t>Comments</w:t>
            </w:r>
            <w:r w:rsidR="00AA2681">
              <w:rPr>
                <w:noProof/>
                <w:webHidden/>
              </w:rPr>
              <w:tab/>
            </w:r>
            <w:r w:rsidR="00AA2681">
              <w:rPr>
                <w:noProof/>
                <w:webHidden/>
              </w:rPr>
              <w:fldChar w:fldCharType="begin"/>
            </w:r>
            <w:r w:rsidR="00AA2681">
              <w:rPr>
                <w:noProof/>
                <w:webHidden/>
              </w:rPr>
              <w:instrText xml:space="preserve"> PAGEREF _Toc409621702 \h </w:instrText>
            </w:r>
            <w:r w:rsidR="00AA2681">
              <w:rPr>
                <w:noProof/>
                <w:webHidden/>
              </w:rPr>
            </w:r>
            <w:r w:rsidR="00AA2681">
              <w:rPr>
                <w:noProof/>
                <w:webHidden/>
              </w:rPr>
              <w:fldChar w:fldCharType="separate"/>
            </w:r>
            <w:r w:rsidR="00BE5E24">
              <w:rPr>
                <w:noProof/>
                <w:webHidden/>
              </w:rPr>
              <w:t>51</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3" w:history="1">
            <w:r w:rsidR="00AA2681" w:rsidRPr="00337A20">
              <w:rPr>
                <w:rStyle w:val="Hyperlink"/>
                <w:noProof/>
              </w:rPr>
              <w:t>Key Findings</w:t>
            </w:r>
            <w:r w:rsidR="00AA2681">
              <w:rPr>
                <w:noProof/>
                <w:webHidden/>
              </w:rPr>
              <w:tab/>
            </w:r>
            <w:r w:rsidR="00AA2681">
              <w:rPr>
                <w:noProof/>
                <w:webHidden/>
              </w:rPr>
              <w:fldChar w:fldCharType="begin"/>
            </w:r>
            <w:r w:rsidR="00AA2681">
              <w:rPr>
                <w:noProof/>
                <w:webHidden/>
              </w:rPr>
              <w:instrText xml:space="preserve"> PAGEREF _Toc409621703 \h </w:instrText>
            </w:r>
            <w:r w:rsidR="00AA2681">
              <w:rPr>
                <w:noProof/>
                <w:webHidden/>
              </w:rPr>
            </w:r>
            <w:r w:rsidR="00AA2681">
              <w:rPr>
                <w:noProof/>
                <w:webHidden/>
              </w:rPr>
              <w:fldChar w:fldCharType="separate"/>
            </w:r>
            <w:r w:rsidR="00BE5E24">
              <w:rPr>
                <w:noProof/>
                <w:webHidden/>
              </w:rPr>
              <w:t>52</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704" w:history="1">
            <w:r w:rsidR="00AA2681" w:rsidRPr="00337A20">
              <w:rPr>
                <w:rStyle w:val="Hyperlink"/>
                <w:noProof/>
              </w:rPr>
              <w:t>Chapter 3 – International Developments in School Reporting</w:t>
            </w:r>
            <w:r w:rsidR="00AA2681">
              <w:rPr>
                <w:noProof/>
                <w:webHidden/>
              </w:rPr>
              <w:tab/>
            </w:r>
            <w:r w:rsidR="00AA2681">
              <w:rPr>
                <w:noProof/>
                <w:webHidden/>
              </w:rPr>
              <w:fldChar w:fldCharType="begin"/>
            </w:r>
            <w:r w:rsidR="00AA2681">
              <w:rPr>
                <w:noProof/>
                <w:webHidden/>
              </w:rPr>
              <w:instrText xml:space="preserve"> PAGEREF _Toc409621704 \h </w:instrText>
            </w:r>
            <w:r w:rsidR="00AA2681">
              <w:rPr>
                <w:noProof/>
                <w:webHidden/>
              </w:rPr>
            </w:r>
            <w:r w:rsidR="00AA2681">
              <w:rPr>
                <w:noProof/>
                <w:webHidden/>
              </w:rPr>
              <w:fldChar w:fldCharType="separate"/>
            </w:r>
            <w:r w:rsidR="00BE5E24">
              <w:rPr>
                <w:noProof/>
                <w:webHidden/>
              </w:rPr>
              <w:t>54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5" w:history="1">
            <w:r w:rsidR="00AA2681" w:rsidRPr="00337A20">
              <w:rPr>
                <w:rStyle w:val="Hyperlink"/>
                <w:noProof/>
              </w:rPr>
              <w:t xml:space="preserve">OECD – </w:t>
            </w:r>
            <w:r w:rsidR="00AA2681" w:rsidRPr="00337A20">
              <w:rPr>
                <w:rStyle w:val="Hyperlink"/>
                <w:i/>
                <w:noProof/>
              </w:rPr>
              <w:t>My School</w:t>
            </w:r>
            <w:r w:rsidR="00AA2681" w:rsidRPr="00337A20">
              <w:rPr>
                <w:rStyle w:val="Hyperlink"/>
                <w:noProof/>
              </w:rPr>
              <w:t xml:space="preserve"> case study</w:t>
            </w:r>
            <w:r w:rsidR="00AA2681">
              <w:rPr>
                <w:noProof/>
                <w:webHidden/>
              </w:rPr>
              <w:tab/>
            </w:r>
            <w:r w:rsidR="00AA2681">
              <w:rPr>
                <w:noProof/>
                <w:webHidden/>
              </w:rPr>
              <w:fldChar w:fldCharType="begin"/>
            </w:r>
            <w:r w:rsidR="00AA2681">
              <w:rPr>
                <w:noProof/>
                <w:webHidden/>
              </w:rPr>
              <w:instrText xml:space="preserve"> PAGEREF _Toc409621705 \h </w:instrText>
            </w:r>
            <w:r w:rsidR="00AA2681">
              <w:rPr>
                <w:noProof/>
                <w:webHidden/>
              </w:rPr>
            </w:r>
            <w:r w:rsidR="00AA2681">
              <w:rPr>
                <w:noProof/>
                <w:webHidden/>
              </w:rPr>
              <w:fldChar w:fldCharType="separate"/>
            </w:r>
            <w:r w:rsidR="00BE5E24">
              <w:rPr>
                <w:noProof/>
                <w:webHidden/>
              </w:rPr>
              <w:t>54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6" w:history="1">
            <w:r w:rsidR="00AA2681" w:rsidRPr="00337A20">
              <w:rPr>
                <w:rStyle w:val="Hyperlink"/>
                <w:noProof/>
              </w:rPr>
              <w:t>USA – New York City</w:t>
            </w:r>
            <w:r w:rsidR="00AA2681">
              <w:rPr>
                <w:noProof/>
                <w:webHidden/>
              </w:rPr>
              <w:tab/>
            </w:r>
            <w:r w:rsidR="00AA2681">
              <w:rPr>
                <w:noProof/>
                <w:webHidden/>
              </w:rPr>
              <w:fldChar w:fldCharType="begin"/>
            </w:r>
            <w:r w:rsidR="00AA2681">
              <w:rPr>
                <w:noProof/>
                <w:webHidden/>
              </w:rPr>
              <w:instrText xml:space="preserve"> PAGEREF _Toc409621706 \h </w:instrText>
            </w:r>
            <w:r w:rsidR="00AA2681">
              <w:rPr>
                <w:noProof/>
                <w:webHidden/>
              </w:rPr>
            </w:r>
            <w:r w:rsidR="00AA2681">
              <w:rPr>
                <w:noProof/>
                <w:webHidden/>
              </w:rPr>
              <w:fldChar w:fldCharType="separate"/>
            </w:r>
            <w:r w:rsidR="00BE5E24">
              <w:rPr>
                <w:noProof/>
                <w:webHidden/>
              </w:rPr>
              <w:t>54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7" w:history="1">
            <w:r w:rsidR="00AA2681" w:rsidRPr="00337A20">
              <w:rPr>
                <w:rStyle w:val="Hyperlink"/>
                <w:noProof/>
              </w:rPr>
              <w:t>USA - Colorado</w:t>
            </w:r>
            <w:r w:rsidR="00AA2681">
              <w:rPr>
                <w:noProof/>
                <w:webHidden/>
              </w:rPr>
              <w:tab/>
            </w:r>
            <w:r w:rsidR="00AA2681">
              <w:rPr>
                <w:noProof/>
                <w:webHidden/>
              </w:rPr>
              <w:fldChar w:fldCharType="begin"/>
            </w:r>
            <w:r w:rsidR="00AA2681">
              <w:rPr>
                <w:noProof/>
                <w:webHidden/>
              </w:rPr>
              <w:instrText xml:space="preserve"> PAGEREF _Toc409621707 \h </w:instrText>
            </w:r>
            <w:r w:rsidR="00AA2681">
              <w:rPr>
                <w:noProof/>
                <w:webHidden/>
              </w:rPr>
            </w:r>
            <w:r w:rsidR="00AA2681">
              <w:rPr>
                <w:noProof/>
                <w:webHidden/>
              </w:rPr>
              <w:fldChar w:fldCharType="separate"/>
            </w:r>
            <w:r w:rsidR="00BE5E24">
              <w:rPr>
                <w:noProof/>
                <w:webHidden/>
              </w:rPr>
              <w:t>57</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8" w:history="1">
            <w:r w:rsidR="00AA2681" w:rsidRPr="00337A20">
              <w:rPr>
                <w:rStyle w:val="Hyperlink"/>
                <w:noProof/>
              </w:rPr>
              <w:t>USA – Tennessee</w:t>
            </w:r>
            <w:r w:rsidR="00AA2681">
              <w:rPr>
                <w:noProof/>
                <w:webHidden/>
              </w:rPr>
              <w:tab/>
            </w:r>
            <w:r w:rsidR="00AA2681">
              <w:rPr>
                <w:noProof/>
                <w:webHidden/>
              </w:rPr>
              <w:fldChar w:fldCharType="begin"/>
            </w:r>
            <w:r w:rsidR="00AA2681">
              <w:rPr>
                <w:noProof/>
                <w:webHidden/>
              </w:rPr>
              <w:instrText xml:space="preserve"> PAGEREF _Toc409621708 \h </w:instrText>
            </w:r>
            <w:r w:rsidR="00AA2681">
              <w:rPr>
                <w:noProof/>
                <w:webHidden/>
              </w:rPr>
            </w:r>
            <w:r w:rsidR="00AA2681">
              <w:rPr>
                <w:noProof/>
                <w:webHidden/>
              </w:rPr>
              <w:fldChar w:fldCharType="separate"/>
            </w:r>
            <w:r w:rsidR="00BE5E24">
              <w:rPr>
                <w:noProof/>
                <w:webHidden/>
              </w:rPr>
              <w:t>58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09" w:history="1">
            <w:r w:rsidR="00AA2681" w:rsidRPr="00337A20">
              <w:rPr>
                <w:rStyle w:val="Hyperlink"/>
                <w:noProof/>
              </w:rPr>
              <w:t>United Kingdom</w:t>
            </w:r>
            <w:r w:rsidR="00AA2681">
              <w:rPr>
                <w:noProof/>
                <w:webHidden/>
              </w:rPr>
              <w:tab/>
            </w:r>
            <w:r w:rsidR="00AA2681">
              <w:rPr>
                <w:noProof/>
                <w:webHidden/>
              </w:rPr>
              <w:fldChar w:fldCharType="begin"/>
            </w:r>
            <w:r w:rsidR="00AA2681">
              <w:rPr>
                <w:noProof/>
                <w:webHidden/>
              </w:rPr>
              <w:instrText xml:space="preserve"> PAGEREF _Toc409621709 \h </w:instrText>
            </w:r>
            <w:r w:rsidR="00AA2681">
              <w:rPr>
                <w:noProof/>
                <w:webHidden/>
              </w:rPr>
            </w:r>
            <w:r w:rsidR="00AA2681">
              <w:rPr>
                <w:noProof/>
                <w:webHidden/>
              </w:rPr>
              <w:fldChar w:fldCharType="separate"/>
            </w:r>
            <w:r w:rsidR="00BE5E24">
              <w:rPr>
                <w:noProof/>
                <w:webHidden/>
              </w:rPr>
              <w:t>59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10" w:history="1">
            <w:r w:rsidR="00AA2681" w:rsidRPr="00337A20">
              <w:rPr>
                <w:rStyle w:val="Hyperlink"/>
                <w:noProof/>
              </w:rPr>
              <w:t>World Bank - EdStats</w:t>
            </w:r>
            <w:r w:rsidR="00AA2681">
              <w:rPr>
                <w:noProof/>
                <w:webHidden/>
              </w:rPr>
              <w:tab/>
            </w:r>
            <w:r w:rsidR="00AA2681">
              <w:rPr>
                <w:noProof/>
                <w:webHidden/>
              </w:rPr>
              <w:fldChar w:fldCharType="begin"/>
            </w:r>
            <w:r w:rsidR="00AA2681">
              <w:rPr>
                <w:noProof/>
                <w:webHidden/>
              </w:rPr>
              <w:instrText xml:space="preserve"> PAGEREF _Toc409621710 \h </w:instrText>
            </w:r>
            <w:r w:rsidR="00AA2681">
              <w:rPr>
                <w:noProof/>
                <w:webHidden/>
              </w:rPr>
            </w:r>
            <w:r w:rsidR="00AA2681">
              <w:rPr>
                <w:noProof/>
                <w:webHidden/>
              </w:rPr>
              <w:fldChar w:fldCharType="separate"/>
            </w:r>
            <w:r w:rsidR="00BE5E24">
              <w:rPr>
                <w:noProof/>
                <w:webHidden/>
              </w:rPr>
              <w:t>61</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11" w:history="1">
            <w:r w:rsidR="00AA2681" w:rsidRPr="00337A20">
              <w:rPr>
                <w:rStyle w:val="Hyperlink"/>
                <w:noProof/>
              </w:rPr>
              <w:t>Conclusions</w:t>
            </w:r>
            <w:r w:rsidR="00AA2681">
              <w:rPr>
                <w:noProof/>
                <w:webHidden/>
              </w:rPr>
              <w:tab/>
            </w:r>
            <w:r w:rsidR="00AA2681">
              <w:rPr>
                <w:noProof/>
                <w:webHidden/>
              </w:rPr>
              <w:fldChar w:fldCharType="begin"/>
            </w:r>
            <w:r w:rsidR="00AA2681">
              <w:rPr>
                <w:noProof/>
                <w:webHidden/>
              </w:rPr>
              <w:instrText xml:space="preserve"> PAGEREF _Toc409621711 \h </w:instrText>
            </w:r>
            <w:r w:rsidR="00AA2681">
              <w:rPr>
                <w:noProof/>
                <w:webHidden/>
              </w:rPr>
            </w:r>
            <w:r w:rsidR="00AA2681">
              <w:rPr>
                <w:noProof/>
                <w:webHidden/>
              </w:rPr>
              <w:fldChar w:fldCharType="separate"/>
            </w:r>
            <w:r w:rsidR="00BE5E24">
              <w:rPr>
                <w:noProof/>
                <w:webHidden/>
              </w:rPr>
              <w:t>63</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12" w:history="1">
            <w:r w:rsidR="00AA2681" w:rsidRPr="00337A20">
              <w:rPr>
                <w:rStyle w:val="Hyperlink"/>
                <w:noProof/>
              </w:rPr>
              <w:t>Key Findings</w:t>
            </w:r>
            <w:r w:rsidR="00AA2681">
              <w:rPr>
                <w:noProof/>
                <w:webHidden/>
              </w:rPr>
              <w:tab/>
            </w:r>
            <w:r w:rsidR="00AA2681">
              <w:rPr>
                <w:noProof/>
                <w:webHidden/>
              </w:rPr>
              <w:fldChar w:fldCharType="begin"/>
            </w:r>
            <w:r w:rsidR="00AA2681">
              <w:rPr>
                <w:noProof/>
                <w:webHidden/>
              </w:rPr>
              <w:instrText xml:space="preserve"> PAGEREF _Toc409621712 \h </w:instrText>
            </w:r>
            <w:r w:rsidR="00AA2681">
              <w:rPr>
                <w:noProof/>
                <w:webHidden/>
              </w:rPr>
            </w:r>
            <w:r w:rsidR="00AA2681">
              <w:rPr>
                <w:noProof/>
                <w:webHidden/>
              </w:rPr>
              <w:fldChar w:fldCharType="separate"/>
            </w:r>
            <w:r w:rsidR="00BE5E24">
              <w:rPr>
                <w:noProof/>
                <w:webHidden/>
              </w:rPr>
              <w:t>64</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713" w:history="1">
            <w:r w:rsidR="00AA2681" w:rsidRPr="00337A20">
              <w:rPr>
                <w:rStyle w:val="Hyperlink"/>
                <w:noProof/>
              </w:rPr>
              <w:t>Chapter 4 – Reform agenda and Options for Improvement</w:t>
            </w:r>
            <w:r w:rsidR="00AA2681">
              <w:rPr>
                <w:noProof/>
                <w:webHidden/>
              </w:rPr>
              <w:tab/>
            </w:r>
            <w:r w:rsidR="00AA2681">
              <w:rPr>
                <w:noProof/>
                <w:webHidden/>
              </w:rPr>
              <w:fldChar w:fldCharType="begin"/>
            </w:r>
            <w:r w:rsidR="00AA2681">
              <w:rPr>
                <w:noProof/>
                <w:webHidden/>
              </w:rPr>
              <w:instrText xml:space="preserve"> PAGEREF _Toc409621713 \h </w:instrText>
            </w:r>
            <w:r w:rsidR="00AA2681">
              <w:rPr>
                <w:noProof/>
                <w:webHidden/>
              </w:rPr>
            </w:r>
            <w:r w:rsidR="00AA2681">
              <w:rPr>
                <w:noProof/>
                <w:webHidden/>
              </w:rPr>
              <w:fldChar w:fldCharType="separate"/>
            </w:r>
            <w:r w:rsidR="00BE5E24">
              <w:rPr>
                <w:noProof/>
                <w:webHidden/>
              </w:rPr>
              <w:t>65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14" w:history="1">
            <w:r w:rsidR="00AA2681" w:rsidRPr="00337A20">
              <w:rPr>
                <w:rStyle w:val="Hyperlink"/>
                <w:noProof/>
              </w:rPr>
              <w:t>Government policy agenda</w:t>
            </w:r>
            <w:r w:rsidR="00AA2681">
              <w:rPr>
                <w:noProof/>
                <w:webHidden/>
              </w:rPr>
              <w:tab/>
            </w:r>
            <w:r w:rsidR="00AA2681">
              <w:rPr>
                <w:noProof/>
                <w:webHidden/>
              </w:rPr>
              <w:fldChar w:fldCharType="begin"/>
            </w:r>
            <w:r w:rsidR="00AA2681">
              <w:rPr>
                <w:noProof/>
                <w:webHidden/>
              </w:rPr>
              <w:instrText xml:space="preserve"> PAGEREF _Toc409621714 \h </w:instrText>
            </w:r>
            <w:r w:rsidR="00AA2681">
              <w:rPr>
                <w:noProof/>
                <w:webHidden/>
              </w:rPr>
            </w:r>
            <w:r w:rsidR="00AA2681">
              <w:rPr>
                <w:noProof/>
                <w:webHidden/>
              </w:rPr>
              <w:fldChar w:fldCharType="separate"/>
            </w:r>
            <w:r w:rsidR="00BE5E24">
              <w:rPr>
                <w:noProof/>
                <w:webHidden/>
              </w:rPr>
              <w:t>65</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15" w:history="1">
            <w:r w:rsidR="00AA2681" w:rsidRPr="00337A20">
              <w:rPr>
                <w:rStyle w:val="Hyperlink"/>
                <w:noProof/>
              </w:rPr>
              <w:t>Parent and Community Engagement</w:t>
            </w:r>
            <w:r w:rsidR="00AA2681">
              <w:rPr>
                <w:noProof/>
                <w:webHidden/>
              </w:rPr>
              <w:tab/>
            </w:r>
            <w:r w:rsidR="00AA2681">
              <w:rPr>
                <w:noProof/>
                <w:webHidden/>
              </w:rPr>
              <w:fldChar w:fldCharType="begin"/>
            </w:r>
            <w:r w:rsidR="00AA2681">
              <w:rPr>
                <w:noProof/>
                <w:webHidden/>
              </w:rPr>
              <w:instrText xml:space="preserve"> PAGEREF _Toc409621715 \h </w:instrText>
            </w:r>
            <w:r w:rsidR="00AA2681">
              <w:rPr>
                <w:noProof/>
                <w:webHidden/>
              </w:rPr>
            </w:r>
            <w:r w:rsidR="00AA2681">
              <w:rPr>
                <w:noProof/>
                <w:webHidden/>
              </w:rPr>
              <w:fldChar w:fldCharType="separate"/>
            </w:r>
            <w:r w:rsidR="00BE5E24">
              <w:rPr>
                <w:noProof/>
                <w:webHidden/>
              </w:rPr>
              <w:t>65</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16" w:history="1">
            <w:r w:rsidR="00AA2681" w:rsidRPr="00337A20">
              <w:rPr>
                <w:rStyle w:val="Hyperlink"/>
                <w:noProof/>
              </w:rPr>
              <w:t>School Autonomy</w:t>
            </w:r>
            <w:r w:rsidR="00AA2681">
              <w:rPr>
                <w:noProof/>
                <w:webHidden/>
              </w:rPr>
              <w:tab/>
            </w:r>
            <w:r w:rsidR="00AA2681">
              <w:rPr>
                <w:noProof/>
                <w:webHidden/>
              </w:rPr>
              <w:fldChar w:fldCharType="begin"/>
            </w:r>
            <w:r w:rsidR="00AA2681">
              <w:rPr>
                <w:noProof/>
                <w:webHidden/>
              </w:rPr>
              <w:instrText xml:space="preserve"> PAGEREF _Toc409621716 \h </w:instrText>
            </w:r>
            <w:r w:rsidR="00AA2681">
              <w:rPr>
                <w:noProof/>
                <w:webHidden/>
              </w:rPr>
            </w:r>
            <w:r w:rsidR="00AA2681">
              <w:rPr>
                <w:noProof/>
                <w:webHidden/>
              </w:rPr>
              <w:fldChar w:fldCharType="separate"/>
            </w:r>
            <w:r w:rsidR="00BE5E24">
              <w:rPr>
                <w:noProof/>
                <w:webHidden/>
              </w:rPr>
              <w:t>65</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17" w:history="1">
            <w:r w:rsidR="00AA2681" w:rsidRPr="00337A20">
              <w:rPr>
                <w:rStyle w:val="Hyperlink"/>
                <w:noProof/>
              </w:rPr>
              <w:t>Indigenous closing the gap targets</w:t>
            </w:r>
            <w:r w:rsidR="00AA2681">
              <w:rPr>
                <w:noProof/>
                <w:webHidden/>
              </w:rPr>
              <w:tab/>
            </w:r>
            <w:r w:rsidR="00AA2681">
              <w:rPr>
                <w:noProof/>
                <w:webHidden/>
              </w:rPr>
              <w:fldChar w:fldCharType="begin"/>
            </w:r>
            <w:r w:rsidR="00AA2681">
              <w:rPr>
                <w:noProof/>
                <w:webHidden/>
              </w:rPr>
              <w:instrText xml:space="preserve"> PAGEREF _Toc409621717 \h </w:instrText>
            </w:r>
            <w:r w:rsidR="00AA2681">
              <w:rPr>
                <w:noProof/>
                <w:webHidden/>
              </w:rPr>
            </w:r>
            <w:r w:rsidR="00AA2681">
              <w:rPr>
                <w:noProof/>
                <w:webHidden/>
              </w:rPr>
              <w:fldChar w:fldCharType="separate"/>
            </w:r>
            <w:r w:rsidR="00BE5E24">
              <w:rPr>
                <w:noProof/>
                <w:webHidden/>
              </w:rPr>
              <w:t>66</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18" w:history="1">
            <w:r w:rsidR="00AA2681" w:rsidRPr="00337A20">
              <w:rPr>
                <w:rStyle w:val="Hyperlink"/>
                <w:noProof/>
              </w:rPr>
              <w:t>Development of an evidence base of performance data</w:t>
            </w:r>
            <w:r w:rsidR="00AA2681">
              <w:rPr>
                <w:noProof/>
                <w:webHidden/>
              </w:rPr>
              <w:tab/>
            </w:r>
            <w:r w:rsidR="00AA2681">
              <w:rPr>
                <w:noProof/>
                <w:webHidden/>
              </w:rPr>
              <w:fldChar w:fldCharType="begin"/>
            </w:r>
            <w:r w:rsidR="00AA2681">
              <w:rPr>
                <w:noProof/>
                <w:webHidden/>
              </w:rPr>
              <w:instrText xml:space="preserve"> PAGEREF _Toc409621718 \h </w:instrText>
            </w:r>
            <w:r w:rsidR="00AA2681">
              <w:rPr>
                <w:noProof/>
                <w:webHidden/>
              </w:rPr>
            </w:r>
            <w:r w:rsidR="00AA2681">
              <w:rPr>
                <w:noProof/>
                <w:webHidden/>
              </w:rPr>
              <w:fldChar w:fldCharType="separate"/>
            </w:r>
            <w:r w:rsidR="00BE5E24">
              <w:rPr>
                <w:noProof/>
                <w:webHidden/>
              </w:rPr>
              <w:t>66</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19" w:history="1">
            <w:r w:rsidR="00AA2681" w:rsidRPr="00337A20">
              <w:rPr>
                <w:rStyle w:val="Hyperlink"/>
                <w:noProof/>
              </w:rPr>
              <w:t>Rationale for change</w:t>
            </w:r>
            <w:r w:rsidR="00AA2681">
              <w:rPr>
                <w:noProof/>
                <w:webHidden/>
              </w:rPr>
              <w:tab/>
            </w:r>
            <w:r w:rsidR="00AA2681">
              <w:rPr>
                <w:noProof/>
                <w:webHidden/>
              </w:rPr>
              <w:fldChar w:fldCharType="begin"/>
            </w:r>
            <w:r w:rsidR="00AA2681">
              <w:rPr>
                <w:noProof/>
                <w:webHidden/>
              </w:rPr>
              <w:instrText xml:space="preserve"> PAGEREF _Toc409621719 \h </w:instrText>
            </w:r>
            <w:r w:rsidR="00AA2681">
              <w:rPr>
                <w:noProof/>
                <w:webHidden/>
              </w:rPr>
            </w:r>
            <w:r w:rsidR="00AA2681">
              <w:rPr>
                <w:noProof/>
                <w:webHidden/>
              </w:rPr>
              <w:fldChar w:fldCharType="separate"/>
            </w:r>
            <w:r w:rsidR="00BE5E24">
              <w:rPr>
                <w:noProof/>
                <w:webHidden/>
              </w:rPr>
              <w:t>67</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0" w:history="1">
            <w:r w:rsidR="00AA2681" w:rsidRPr="00337A20">
              <w:rPr>
                <w:rStyle w:val="Hyperlink"/>
                <w:noProof/>
              </w:rPr>
              <w:t>Additional useful indictors</w:t>
            </w:r>
            <w:r w:rsidR="00AA2681">
              <w:rPr>
                <w:noProof/>
                <w:webHidden/>
              </w:rPr>
              <w:tab/>
            </w:r>
            <w:r w:rsidR="00AA2681">
              <w:rPr>
                <w:noProof/>
                <w:webHidden/>
              </w:rPr>
              <w:fldChar w:fldCharType="begin"/>
            </w:r>
            <w:r w:rsidR="00AA2681">
              <w:rPr>
                <w:noProof/>
                <w:webHidden/>
              </w:rPr>
              <w:instrText xml:space="preserve"> PAGEREF _Toc409621720 \h </w:instrText>
            </w:r>
            <w:r w:rsidR="00AA2681">
              <w:rPr>
                <w:noProof/>
                <w:webHidden/>
              </w:rPr>
            </w:r>
            <w:r w:rsidR="00AA2681">
              <w:rPr>
                <w:noProof/>
                <w:webHidden/>
              </w:rPr>
              <w:fldChar w:fldCharType="separate"/>
            </w:r>
            <w:r w:rsidR="00BE5E24">
              <w:rPr>
                <w:noProof/>
                <w:webHidden/>
              </w:rPr>
              <w:t>67</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1" w:history="1">
            <w:r w:rsidR="00AA2681" w:rsidRPr="00337A20">
              <w:rPr>
                <w:rStyle w:val="Hyperlink"/>
                <w:noProof/>
              </w:rPr>
              <w:t>Value-adding enhancements</w:t>
            </w:r>
            <w:r w:rsidR="00AA2681">
              <w:rPr>
                <w:noProof/>
                <w:webHidden/>
              </w:rPr>
              <w:tab/>
            </w:r>
            <w:r w:rsidR="00AA2681">
              <w:rPr>
                <w:noProof/>
                <w:webHidden/>
              </w:rPr>
              <w:fldChar w:fldCharType="begin"/>
            </w:r>
            <w:r w:rsidR="00AA2681">
              <w:rPr>
                <w:noProof/>
                <w:webHidden/>
              </w:rPr>
              <w:instrText xml:space="preserve"> PAGEREF _Toc409621721 \h </w:instrText>
            </w:r>
            <w:r w:rsidR="00AA2681">
              <w:rPr>
                <w:noProof/>
                <w:webHidden/>
              </w:rPr>
            </w:r>
            <w:r w:rsidR="00AA2681">
              <w:rPr>
                <w:noProof/>
                <w:webHidden/>
              </w:rPr>
              <w:fldChar w:fldCharType="separate"/>
            </w:r>
            <w:r w:rsidR="00BE5E24">
              <w:rPr>
                <w:noProof/>
                <w:webHidden/>
              </w:rPr>
              <w:t>68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2" w:history="1">
            <w:r w:rsidR="00AA2681" w:rsidRPr="00337A20">
              <w:rPr>
                <w:rStyle w:val="Hyperlink"/>
                <w:noProof/>
              </w:rPr>
              <w:t>Better targeted information</w:t>
            </w:r>
            <w:r w:rsidR="00AA2681">
              <w:rPr>
                <w:noProof/>
                <w:webHidden/>
              </w:rPr>
              <w:tab/>
            </w:r>
            <w:r w:rsidR="00AA2681">
              <w:rPr>
                <w:noProof/>
                <w:webHidden/>
              </w:rPr>
              <w:fldChar w:fldCharType="begin"/>
            </w:r>
            <w:r w:rsidR="00AA2681">
              <w:rPr>
                <w:noProof/>
                <w:webHidden/>
              </w:rPr>
              <w:instrText xml:space="preserve"> PAGEREF _Toc409621722 \h </w:instrText>
            </w:r>
            <w:r w:rsidR="00AA2681">
              <w:rPr>
                <w:noProof/>
                <w:webHidden/>
              </w:rPr>
            </w:r>
            <w:r w:rsidR="00AA2681">
              <w:rPr>
                <w:noProof/>
                <w:webHidden/>
              </w:rPr>
              <w:fldChar w:fldCharType="separate"/>
            </w:r>
            <w:r w:rsidR="00BE5E24">
              <w:rPr>
                <w:noProof/>
                <w:webHidden/>
              </w:rPr>
              <w:t>69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3" w:history="1">
            <w:r w:rsidR="00AA2681" w:rsidRPr="00337A20">
              <w:rPr>
                <w:rStyle w:val="Hyperlink"/>
                <w:noProof/>
              </w:rPr>
              <w:t>Presentation</w:t>
            </w:r>
            <w:r w:rsidR="00AA2681">
              <w:rPr>
                <w:noProof/>
                <w:webHidden/>
              </w:rPr>
              <w:tab/>
            </w:r>
            <w:r w:rsidR="00AA2681">
              <w:rPr>
                <w:noProof/>
                <w:webHidden/>
              </w:rPr>
              <w:fldChar w:fldCharType="begin"/>
            </w:r>
            <w:r w:rsidR="00AA2681">
              <w:rPr>
                <w:noProof/>
                <w:webHidden/>
              </w:rPr>
              <w:instrText xml:space="preserve"> PAGEREF _Toc409621723 \h </w:instrText>
            </w:r>
            <w:r w:rsidR="00AA2681">
              <w:rPr>
                <w:noProof/>
                <w:webHidden/>
              </w:rPr>
            </w:r>
            <w:r w:rsidR="00AA2681">
              <w:rPr>
                <w:noProof/>
                <w:webHidden/>
              </w:rPr>
              <w:fldChar w:fldCharType="separate"/>
            </w:r>
            <w:r w:rsidR="00BE5E24">
              <w:rPr>
                <w:noProof/>
                <w:webHidden/>
              </w:rPr>
              <w:t>70</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4" w:history="1">
            <w:r w:rsidR="00AA2681" w:rsidRPr="00337A20">
              <w:rPr>
                <w:rStyle w:val="Hyperlink"/>
                <w:noProof/>
              </w:rPr>
              <w:t>Efficiencies</w:t>
            </w:r>
            <w:r w:rsidR="00AA2681">
              <w:rPr>
                <w:noProof/>
                <w:webHidden/>
              </w:rPr>
              <w:tab/>
            </w:r>
            <w:r w:rsidR="00AA2681">
              <w:rPr>
                <w:noProof/>
                <w:webHidden/>
              </w:rPr>
              <w:fldChar w:fldCharType="begin"/>
            </w:r>
            <w:r w:rsidR="00AA2681">
              <w:rPr>
                <w:noProof/>
                <w:webHidden/>
              </w:rPr>
              <w:instrText xml:space="preserve"> PAGEREF _Toc409621724 \h </w:instrText>
            </w:r>
            <w:r w:rsidR="00AA2681">
              <w:rPr>
                <w:noProof/>
                <w:webHidden/>
              </w:rPr>
            </w:r>
            <w:r w:rsidR="00AA2681">
              <w:rPr>
                <w:noProof/>
                <w:webHidden/>
              </w:rPr>
              <w:fldChar w:fldCharType="separate"/>
            </w:r>
            <w:r w:rsidR="00BE5E24">
              <w:rPr>
                <w:noProof/>
                <w:webHidden/>
              </w:rPr>
              <w:t>72</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5" w:history="1">
            <w:r w:rsidR="00AA2681" w:rsidRPr="00337A20">
              <w:rPr>
                <w:rStyle w:val="Hyperlink"/>
                <w:noProof/>
              </w:rPr>
              <w:t>Key issues moving forward</w:t>
            </w:r>
            <w:r w:rsidR="00AA2681">
              <w:rPr>
                <w:noProof/>
                <w:webHidden/>
              </w:rPr>
              <w:tab/>
            </w:r>
            <w:r w:rsidR="00AA2681">
              <w:rPr>
                <w:noProof/>
                <w:webHidden/>
              </w:rPr>
              <w:fldChar w:fldCharType="begin"/>
            </w:r>
            <w:r w:rsidR="00AA2681">
              <w:rPr>
                <w:noProof/>
                <w:webHidden/>
              </w:rPr>
              <w:instrText xml:space="preserve"> PAGEREF _Toc409621725 \h </w:instrText>
            </w:r>
            <w:r w:rsidR="00AA2681">
              <w:rPr>
                <w:noProof/>
                <w:webHidden/>
              </w:rPr>
            </w:r>
            <w:r w:rsidR="00AA2681">
              <w:rPr>
                <w:noProof/>
                <w:webHidden/>
              </w:rPr>
              <w:fldChar w:fldCharType="separate"/>
            </w:r>
            <w:r w:rsidR="00BE5E24">
              <w:rPr>
                <w:noProof/>
                <w:webHidden/>
              </w:rPr>
              <w:t>73</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6" w:history="1">
            <w:r w:rsidR="00AA2681" w:rsidRPr="00337A20">
              <w:rPr>
                <w:rStyle w:val="Hyperlink"/>
                <w:noProof/>
              </w:rPr>
              <w:t>Key Findings</w:t>
            </w:r>
            <w:r w:rsidR="00AA2681">
              <w:rPr>
                <w:noProof/>
                <w:webHidden/>
              </w:rPr>
              <w:tab/>
            </w:r>
            <w:r w:rsidR="00AA2681">
              <w:rPr>
                <w:noProof/>
                <w:webHidden/>
              </w:rPr>
              <w:fldChar w:fldCharType="begin"/>
            </w:r>
            <w:r w:rsidR="00AA2681">
              <w:rPr>
                <w:noProof/>
                <w:webHidden/>
              </w:rPr>
              <w:instrText xml:space="preserve"> PAGEREF _Toc409621726 \h </w:instrText>
            </w:r>
            <w:r w:rsidR="00AA2681">
              <w:rPr>
                <w:noProof/>
                <w:webHidden/>
              </w:rPr>
            </w:r>
            <w:r w:rsidR="00AA2681">
              <w:rPr>
                <w:noProof/>
                <w:webHidden/>
              </w:rPr>
              <w:fldChar w:fldCharType="separate"/>
            </w:r>
            <w:r w:rsidR="00BE5E24">
              <w:rPr>
                <w:noProof/>
                <w:webHidden/>
              </w:rPr>
              <w:t>75</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727" w:history="1">
            <w:r w:rsidR="00AA2681" w:rsidRPr="00337A20">
              <w:rPr>
                <w:rStyle w:val="Hyperlink"/>
                <w:noProof/>
              </w:rPr>
              <w:t>Chapter 5 – Conclusions and recommendations</w:t>
            </w:r>
            <w:r w:rsidR="00AA2681">
              <w:rPr>
                <w:noProof/>
                <w:webHidden/>
              </w:rPr>
              <w:tab/>
            </w:r>
            <w:r w:rsidR="00AA2681">
              <w:rPr>
                <w:noProof/>
                <w:webHidden/>
              </w:rPr>
              <w:fldChar w:fldCharType="begin"/>
            </w:r>
            <w:r w:rsidR="00AA2681">
              <w:rPr>
                <w:noProof/>
                <w:webHidden/>
              </w:rPr>
              <w:instrText xml:space="preserve"> PAGEREF _Toc409621727 \h </w:instrText>
            </w:r>
            <w:r w:rsidR="00AA2681">
              <w:rPr>
                <w:noProof/>
                <w:webHidden/>
              </w:rPr>
            </w:r>
            <w:r w:rsidR="00AA2681">
              <w:rPr>
                <w:noProof/>
                <w:webHidden/>
              </w:rPr>
              <w:fldChar w:fldCharType="separate"/>
            </w:r>
            <w:r w:rsidR="00BE5E24">
              <w:rPr>
                <w:noProof/>
                <w:webHidden/>
              </w:rPr>
              <w:t>76</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8" w:history="1">
            <w:r w:rsidR="00AA2681" w:rsidRPr="00337A20">
              <w:rPr>
                <w:rStyle w:val="Hyperlink"/>
                <w:noProof/>
              </w:rPr>
              <w:t>Synthesis of key findings</w:t>
            </w:r>
            <w:r w:rsidR="00AA2681">
              <w:rPr>
                <w:noProof/>
                <w:webHidden/>
              </w:rPr>
              <w:tab/>
            </w:r>
            <w:r w:rsidR="00AA2681">
              <w:rPr>
                <w:noProof/>
                <w:webHidden/>
              </w:rPr>
              <w:fldChar w:fldCharType="begin"/>
            </w:r>
            <w:r w:rsidR="00AA2681">
              <w:rPr>
                <w:noProof/>
                <w:webHidden/>
              </w:rPr>
              <w:instrText xml:space="preserve"> PAGEREF _Toc409621728 \h </w:instrText>
            </w:r>
            <w:r w:rsidR="00AA2681">
              <w:rPr>
                <w:noProof/>
                <w:webHidden/>
              </w:rPr>
            </w:r>
            <w:r w:rsidR="00AA2681">
              <w:rPr>
                <w:noProof/>
                <w:webHidden/>
              </w:rPr>
              <w:fldChar w:fldCharType="separate"/>
            </w:r>
            <w:r w:rsidR="00BE5E24">
              <w:rPr>
                <w:noProof/>
                <w:webHidden/>
              </w:rPr>
              <w:t>76</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29" w:history="1">
            <w:r w:rsidR="00AA2681" w:rsidRPr="00337A20">
              <w:rPr>
                <w:rStyle w:val="Hyperlink"/>
                <w:noProof/>
              </w:rPr>
              <w:t>Options for changes</w:t>
            </w:r>
            <w:r w:rsidR="00AA2681">
              <w:rPr>
                <w:noProof/>
                <w:webHidden/>
              </w:rPr>
              <w:tab/>
            </w:r>
            <w:r w:rsidR="00AA2681">
              <w:rPr>
                <w:noProof/>
                <w:webHidden/>
              </w:rPr>
              <w:fldChar w:fldCharType="begin"/>
            </w:r>
            <w:r w:rsidR="00AA2681">
              <w:rPr>
                <w:noProof/>
                <w:webHidden/>
              </w:rPr>
              <w:instrText xml:space="preserve"> PAGEREF _Toc409621729 \h </w:instrText>
            </w:r>
            <w:r w:rsidR="00AA2681">
              <w:rPr>
                <w:noProof/>
                <w:webHidden/>
              </w:rPr>
            </w:r>
            <w:r w:rsidR="00AA2681">
              <w:rPr>
                <w:noProof/>
                <w:webHidden/>
              </w:rPr>
              <w:fldChar w:fldCharType="separate"/>
            </w:r>
            <w:r w:rsidR="00BE5E24">
              <w:rPr>
                <w:noProof/>
                <w:webHidden/>
              </w:rPr>
              <w:t>78</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30" w:history="1">
            <w:r w:rsidR="00AA2681" w:rsidRPr="00337A20">
              <w:rPr>
                <w:rStyle w:val="Hyperlink"/>
                <w:noProof/>
              </w:rPr>
              <w:t>Assessment of way forward</w:t>
            </w:r>
            <w:r w:rsidR="00AA2681">
              <w:rPr>
                <w:noProof/>
                <w:webHidden/>
              </w:rPr>
              <w:tab/>
            </w:r>
            <w:r w:rsidR="00AA2681">
              <w:rPr>
                <w:noProof/>
                <w:webHidden/>
              </w:rPr>
              <w:fldChar w:fldCharType="begin"/>
            </w:r>
            <w:r w:rsidR="00AA2681">
              <w:rPr>
                <w:noProof/>
                <w:webHidden/>
              </w:rPr>
              <w:instrText xml:space="preserve"> PAGEREF _Toc409621730 \h </w:instrText>
            </w:r>
            <w:r w:rsidR="00AA2681">
              <w:rPr>
                <w:noProof/>
                <w:webHidden/>
              </w:rPr>
            </w:r>
            <w:r w:rsidR="00AA2681">
              <w:rPr>
                <w:noProof/>
                <w:webHidden/>
              </w:rPr>
              <w:fldChar w:fldCharType="separate"/>
            </w:r>
            <w:r w:rsidR="00BE5E24">
              <w:rPr>
                <w:noProof/>
                <w:webHidden/>
              </w:rPr>
              <w:t>79</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31" w:history="1">
            <w:r w:rsidR="00AA2681" w:rsidRPr="00337A20">
              <w:rPr>
                <w:rStyle w:val="Hyperlink"/>
                <w:noProof/>
              </w:rPr>
              <w:t>Recommendations</w:t>
            </w:r>
            <w:r w:rsidR="00AA2681">
              <w:rPr>
                <w:noProof/>
                <w:webHidden/>
              </w:rPr>
              <w:tab/>
            </w:r>
            <w:r w:rsidR="00AA2681">
              <w:rPr>
                <w:noProof/>
                <w:webHidden/>
              </w:rPr>
              <w:fldChar w:fldCharType="begin"/>
            </w:r>
            <w:r w:rsidR="00AA2681">
              <w:rPr>
                <w:noProof/>
                <w:webHidden/>
              </w:rPr>
              <w:instrText xml:space="preserve"> PAGEREF _Toc409621731 \h </w:instrText>
            </w:r>
            <w:r w:rsidR="00AA2681">
              <w:rPr>
                <w:noProof/>
                <w:webHidden/>
              </w:rPr>
            </w:r>
            <w:r w:rsidR="00AA2681">
              <w:rPr>
                <w:noProof/>
                <w:webHidden/>
              </w:rPr>
              <w:fldChar w:fldCharType="separate"/>
            </w:r>
            <w:r w:rsidR="00BE5E24">
              <w:rPr>
                <w:noProof/>
                <w:webHidden/>
              </w:rPr>
              <w:t>80</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32" w:history="1">
            <w:r w:rsidR="00AA2681" w:rsidRPr="00337A20">
              <w:rPr>
                <w:rStyle w:val="Hyperlink"/>
                <w:noProof/>
              </w:rPr>
              <w:t>Strategic issues and next steps</w:t>
            </w:r>
            <w:r w:rsidR="00AA2681">
              <w:rPr>
                <w:noProof/>
                <w:webHidden/>
              </w:rPr>
              <w:tab/>
            </w:r>
            <w:r w:rsidR="00AA2681">
              <w:rPr>
                <w:noProof/>
                <w:webHidden/>
              </w:rPr>
              <w:fldChar w:fldCharType="begin"/>
            </w:r>
            <w:r w:rsidR="00AA2681">
              <w:rPr>
                <w:noProof/>
                <w:webHidden/>
              </w:rPr>
              <w:instrText xml:space="preserve"> PAGEREF _Toc409621732 \h </w:instrText>
            </w:r>
            <w:r w:rsidR="00AA2681">
              <w:rPr>
                <w:noProof/>
                <w:webHidden/>
              </w:rPr>
            </w:r>
            <w:r w:rsidR="00AA2681">
              <w:rPr>
                <w:noProof/>
                <w:webHidden/>
              </w:rPr>
              <w:fldChar w:fldCharType="separate"/>
            </w:r>
            <w:r w:rsidR="00BE5E24">
              <w:rPr>
                <w:noProof/>
                <w:webHidden/>
              </w:rPr>
              <w:t>80</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33" w:history="1">
            <w:r w:rsidR="00AA2681" w:rsidRPr="00337A20">
              <w:rPr>
                <w:rStyle w:val="Hyperlink"/>
                <w:noProof/>
              </w:rPr>
              <w:t>Website design and data release</w:t>
            </w:r>
            <w:r w:rsidR="00AA2681">
              <w:rPr>
                <w:noProof/>
                <w:webHidden/>
              </w:rPr>
              <w:tab/>
            </w:r>
            <w:r w:rsidR="00AA2681">
              <w:rPr>
                <w:noProof/>
                <w:webHidden/>
              </w:rPr>
              <w:fldChar w:fldCharType="begin"/>
            </w:r>
            <w:r w:rsidR="00AA2681">
              <w:rPr>
                <w:noProof/>
                <w:webHidden/>
              </w:rPr>
              <w:instrText xml:space="preserve"> PAGEREF _Toc409621733 \h </w:instrText>
            </w:r>
            <w:r w:rsidR="00AA2681">
              <w:rPr>
                <w:noProof/>
                <w:webHidden/>
              </w:rPr>
            </w:r>
            <w:r w:rsidR="00AA2681">
              <w:rPr>
                <w:noProof/>
                <w:webHidden/>
              </w:rPr>
              <w:fldChar w:fldCharType="separate"/>
            </w:r>
            <w:r w:rsidR="00BE5E24">
              <w:rPr>
                <w:noProof/>
                <w:webHidden/>
              </w:rPr>
              <w:t>81</w:t>
            </w:r>
            <w:r w:rsidR="00AA2681">
              <w:rPr>
                <w:noProof/>
                <w:webHidden/>
              </w:rPr>
              <w:fldChar w:fldCharType="end"/>
            </w:r>
          </w:hyperlink>
        </w:p>
        <w:p w:rsidR="00AA2681" w:rsidRDefault="0040528F">
          <w:pPr>
            <w:pStyle w:val="TOC1"/>
            <w:tabs>
              <w:tab w:val="right" w:pos="9016"/>
            </w:tabs>
            <w:rPr>
              <w:rFonts w:eastAsiaTheme="minorEastAsia"/>
              <w:noProof/>
              <w:lang w:eastAsia="en-AU"/>
            </w:rPr>
          </w:pPr>
          <w:hyperlink w:anchor="_Toc409621734" w:history="1">
            <w:r w:rsidR="00AA2681" w:rsidRPr="00337A20">
              <w:rPr>
                <w:rStyle w:val="Hyperlink"/>
                <w:noProof/>
              </w:rPr>
              <w:t>Appendices</w:t>
            </w:r>
            <w:r w:rsidR="00AA2681">
              <w:rPr>
                <w:noProof/>
                <w:webHidden/>
              </w:rPr>
              <w:tab/>
            </w:r>
            <w:r w:rsidR="00AA2681">
              <w:rPr>
                <w:noProof/>
                <w:webHidden/>
              </w:rPr>
              <w:fldChar w:fldCharType="begin"/>
            </w:r>
            <w:r w:rsidR="00AA2681">
              <w:rPr>
                <w:noProof/>
                <w:webHidden/>
              </w:rPr>
              <w:instrText xml:space="preserve"> PAGEREF _Toc409621734 \h </w:instrText>
            </w:r>
            <w:r w:rsidR="00AA2681">
              <w:rPr>
                <w:noProof/>
                <w:webHidden/>
              </w:rPr>
            </w:r>
            <w:r w:rsidR="00AA2681">
              <w:rPr>
                <w:noProof/>
                <w:webHidden/>
              </w:rPr>
              <w:fldChar w:fldCharType="separate"/>
            </w:r>
            <w:r w:rsidR="00BE5E24">
              <w:rPr>
                <w:noProof/>
                <w:webHidden/>
              </w:rPr>
              <w:t>83</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35" w:history="1">
            <w:r w:rsidR="00AA2681" w:rsidRPr="00337A20">
              <w:rPr>
                <w:rStyle w:val="Hyperlink"/>
                <w:noProof/>
              </w:rPr>
              <w:t>Appendix 1 – Terms of Reference for Review</w:t>
            </w:r>
            <w:r w:rsidR="00AA2681">
              <w:rPr>
                <w:noProof/>
                <w:webHidden/>
              </w:rPr>
              <w:tab/>
            </w:r>
            <w:r w:rsidR="00AA2681">
              <w:rPr>
                <w:noProof/>
                <w:webHidden/>
              </w:rPr>
              <w:fldChar w:fldCharType="begin"/>
            </w:r>
            <w:r w:rsidR="00AA2681">
              <w:rPr>
                <w:noProof/>
                <w:webHidden/>
              </w:rPr>
              <w:instrText xml:space="preserve"> PAGEREF _Toc409621735 \h </w:instrText>
            </w:r>
            <w:r w:rsidR="00AA2681">
              <w:rPr>
                <w:noProof/>
                <w:webHidden/>
              </w:rPr>
            </w:r>
            <w:r w:rsidR="00AA2681">
              <w:rPr>
                <w:noProof/>
                <w:webHidden/>
              </w:rPr>
              <w:fldChar w:fldCharType="separate"/>
            </w:r>
            <w:r w:rsidR="00BE5E24">
              <w:rPr>
                <w:noProof/>
                <w:webHidden/>
              </w:rPr>
              <w:t>83</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36" w:history="1">
            <w:r w:rsidR="00AA2681" w:rsidRPr="00337A20">
              <w:rPr>
                <w:rStyle w:val="Hyperlink"/>
                <w:noProof/>
              </w:rPr>
              <w:t>Appendix 2 – Methodology and Data Sources</w:t>
            </w:r>
            <w:r w:rsidR="00AA2681">
              <w:rPr>
                <w:noProof/>
                <w:webHidden/>
              </w:rPr>
              <w:tab/>
            </w:r>
            <w:r w:rsidR="00AA2681">
              <w:rPr>
                <w:noProof/>
                <w:webHidden/>
              </w:rPr>
              <w:fldChar w:fldCharType="begin"/>
            </w:r>
            <w:r w:rsidR="00AA2681">
              <w:rPr>
                <w:noProof/>
                <w:webHidden/>
              </w:rPr>
              <w:instrText xml:space="preserve"> PAGEREF _Toc409621736 \h </w:instrText>
            </w:r>
            <w:r w:rsidR="00AA2681">
              <w:rPr>
                <w:noProof/>
                <w:webHidden/>
              </w:rPr>
            </w:r>
            <w:r w:rsidR="00AA2681">
              <w:rPr>
                <w:noProof/>
                <w:webHidden/>
              </w:rPr>
              <w:fldChar w:fldCharType="separate"/>
            </w:r>
            <w:r w:rsidR="00BE5E24">
              <w:rPr>
                <w:noProof/>
                <w:webHidden/>
              </w:rPr>
              <w:t>84</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37" w:history="1">
            <w:r w:rsidR="00AA2681" w:rsidRPr="00337A20">
              <w:rPr>
                <w:rStyle w:val="Hyperlink"/>
                <w:noProof/>
              </w:rPr>
              <w:t>Methodology</w:t>
            </w:r>
            <w:r w:rsidR="00AA2681">
              <w:rPr>
                <w:noProof/>
                <w:webHidden/>
              </w:rPr>
              <w:tab/>
            </w:r>
            <w:r w:rsidR="00AA2681">
              <w:rPr>
                <w:noProof/>
                <w:webHidden/>
              </w:rPr>
              <w:fldChar w:fldCharType="begin"/>
            </w:r>
            <w:r w:rsidR="00AA2681">
              <w:rPr>
                <w:noProof/>
                <w:webHidden/>
              </w:rPr>
              <w:instrText xml:space="preserve"> PAGEREF _Toc409621737 \h </w:instrText>
            </w:r>
            <w:r w:rsidR="00AA2681">
              <w:rPr>
                <w:noProof/>
                <w:webHidden/>
              </w:rPr>
            </w:r>
            <w:r w:rsidR="00AA2681">
              <w:rPr>
                <w:noProof/>
                <w:webHidden/>
              </w:rPr>
              <w:fldChar w:fldCharType="separate"/>
            </w:r>
            <w:r w:rsidR="00BE5E24">
              <w:rPr>
                <w:noProof/>
                <w:webHidden/>
              </w:rPr>
              <w:t>84</w:t>
            </w:r>
            <w:r w:rsidR="00AA2681">
              <w:rPr>
                <w:noProof/>
                <w:webHidden/>
              </w:rPr>
              <w:fldChar w:fldCharType="end"/>
            </w:r>
          </w:hyperlink>
        </w:p>
        <w:p w:rsidR="00AA2681" w:rsidRDefault="0040528F">
          <w:pPr>
            <w:pStyle w:val="TOC3"/>
            <w:tabs>
              <w:tab w:val="right" w:pos="9016"/>
            </w:tabs>
            <w:rPr>
              <w:rFonts w:eastAsiaTheme="minorEastAsia"/>
              <w:noProof/>
              <w:lang w:eastAsia="en-AU"/>
            </w:rPr>
          </w:pPr>
          <w:hyperlink w:anchor="_Toc409621738" w:history="1">
            <w:r w:rsidR="00AA2681" w:rsidRPr="00337A20">
              <w:rPr>
                <w:rStyle w:val="Hyperlink"/>
                <w:noProof/>
              </w:rPr>
              <w:t>Data Sources</w:t>
            </w:r>
            <w:r w:rsidR="00AA2681">
              <w:rPr>
                <w:noProof/>
                <w:webHidden/>
              </w:rPr>
              <w:tab/>
            </w:r>
            <w:r w:rsidR="00AA2681">
              <w:rPr>
                <w:noProof/>
                <w:webHidden/>
              </w:rPr>
              <w:fldChar w:fldCharType="begin"/>
            </w:r>
            <w:r w:rsidR="00AA2681">
              <w:rPr>
                <w:noProof/>
                <w:webHidden/>
              </w:rPr>
              <w:instrText xml:space="preserve"> PAGEREF _Toc409621738 \h </w:instrText>
            </w:r>
            <w:r w:rsidR="00AA2681">
              <w:rPr>
                <w:noProof/>
                <w:webHidden/>
              </w:rPr>
            </w:r>
            <w:r w:rsidR="00AA2681">
              <w:rPr>
                <w:noProof/>
                <w:webHidden/>
              </w:rPr>
              <w:fldChar w:fldCharType="separate"/>
            </w:r>
            <w:r w:rsidR="00BE5E24">
              <w:rPr>
                <w:noProof/>
                <w:webHidden/>
              </w:rPr>
              <w:t>84</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39" w:history="1">
            <w:r w:rsidR="00AA2681" w:rsidRPr="00337A20">
              <w:rPr>
                <w:rStyle w:val="Hyperlink"/>
                <w:noProof/>
              </w:rPr>
              <w:t>Appendix 3 – Key References</w:t>
            </w:r>
            <w:r w:rsidR="00AA2681">
              <w:rPr>
                <w:noProof/>
                <w:webHidden/>
              </w:rPr>
              <w:tab/>
            </w:r>
            <w:r w:rsidR="00AA2681">
              <w:rPr>
                <w:noProof/>
                <w:webHidden/>
              </w:rPr>
              <w:fldChar w:fldCharType="begin"/>
            </w:r>
            <w:r w:rsidR="00AA2681">
              <w:rPr>
                <w:noProof/>
                <w:webHidden/>
              </w:rPr>
              <w:instrText xml:space="preserve"> PAGEREF _Toc409621739 \h </w:instrText>
            </w:r>
            <w:r w:rsidR="00AA2681">
              <w:rPr>
                <w:noProof/>
                <w:webHidden/>
              </w:rPr>
            </w:r>
            <w:r w:rsidR="00AA2681">
              <w:rPr>
                <w:noProof/>
                <w:webHidden/>
              </w:rPr>
              <w:fldChar w:fldCharType="separate"/>
            </w:r>
            <w:r w:rsidR="00BE5E24">
              <w:rPr>
                <w:noProof/>
                <w:webHidden/>
              </w:rPr>
              <w:t>85</w:t>
            </w:r>
            <w:r w:rsidR="00AA2681">
              <w:rPr>
                <w:noProof/>
                <w:webHidden/>
              </w:rPr>
              <w:fldChar w:fldCharType="end"/>
            </w:r>
          </w:hyperlink>
        </w:p>
        <w:p w:rsidR="00AA2681" w:rsidRDefault="0040528F">
          <w:pPr>
            <w:pStyle w:val="TOC2"/>
            <w:tabs>
              <w:tab w:val="right" w:pos="9016"/>
            </w:tabs>
            <w:rPr>
              <w:rFonts w:eastAsiaTheme="minorEastAsia"/>
              <w:noProof/>
              <w:lang w:eastAsia="en-AU"/>
            </w:rPr>
          </w:pPr>
          <w:hyperlink w:anchor="_Toc409621740" w:history="1">
            <w:r w:rsidR="00AA2681" w:rsidRPr="00337A20">
              <w:rPr>
                <w:rStyle w:val="Hyperlink"/>
                <w:noProof/>
              </w:rPr>
              <w:t>End Page</w:t>
            </w:r>
            <w:r w:rsidR="00AA2681">
              <w:rPr>
                <w:noProof/>
                <w:webHidden/>
              </w:rPr>
              <w:tab/>
            </w:r>
            <w:r w:rsidR="00AA2681">
              <w:rPr>
                <w:noProof/>
                <w:webHidden/>
              </w:rPr>
              <w:fldChar w:fldCharType="begin"/>
            </w:r>
            <w:r w:rsidR="00AA2681">
              <w:rPr>
                <w:noProof/>
                <w:webHidden/>
              </w:rPr>
              <w:instrText xml:space="preserve"> PAGEREF _Toc409621740 \h </w:instrText>
            </w:r>
            <w:r w:rsidR="00AA2681">
              <w:rPr>
                <w:noProof/>
                <w:webHidden/>
              </w:rPr>
            </w:r>
            <w:r w:rsidR="00AA2681">
              <w:rPr>
                <w:noProof/>
                <w:webHidden/>
              </w:rPr>
              <w:fldChar w:fldCharType="separate"/>
            </w:r>
            <w:r w:rsidR="00BE5E24">
              <w:rPr>
                <w:noProof/>
                <w:webHidden/>
              </w:rPr>
              <w:t>87</w:t>
            </w:r>
            <w:r w:rsidR="00AA2681">
              <w:rPr>
                <w:noProof/>
                <w:webHidden/>
              </w:rPr>
              <w:fldChar w:fldCharType="end"/>
            </w:r>
          </w:hyperlink>
        </w:p>
        <w:p w:rsidR="009B5817" w:rsidRDefault="009B0DAC">
          <w:r>
            <w:fldChar w:fldCharType="end"/>
          </w:r>
        </w:p>
      </w:sdtContent>
    </w:sdt>
    <w:p w:rsidR="00237A80" w:rsidRDefault="00237A80">
      <w:pPr>
        <w:rPr>
          <w:b/>
        </w:rPr>
      </w:pPr>
      <w:r>
        <w:rPr>
          <w:b/>
        </w:rPr>
        <w:br w:type="page"/>
      </w:r>
    </w:p>
    <w:p w:rsidR="00854BDA" w:rsidRDefault="00854BDA" w:rsidP="009B5817">
      <w:pPr>
        <w:pStyle w:val="Heading1"/>
      </w:pPr>
      <w:bookmarkStart w:id="1" w:name="_Toc409621650"/>
      <w:r>
        <w:lastRenderedPageBreak/>
        <w:t>Acronyms</w:t>
      </w:r>
      <w:bookmarkEnd w:id="1"/>
    </w:p>
    <w:tbl>
      <w:tblPr>
        <w:tblStyle w:val="TableGrid"/>
        <w:tblW w:w="0" w:type="auto"/>
        <w:tblLook w:val="04A0" w:firstRow="1" w:lastRow="0" w:firstColumn="1" w:lastColumn="0" w:noHBand="0" w:noVBand="1"/>
      </w:tblPr>
      <w:tblGrid>
        <w:gridCol w:w="2093"/>
        <w:gridCol w:w="7149"/>
      </w:tblGrid>
      <w:tr w:rsidR="005F709F" w:rsidRPr="00854BDA" w:rsidTr="00FC0D81">
        <w:trPr>
          <w:cantSplit/>
          <w:tblHeader/>
        </w:trPr>
        <w:tc>
          <w:tcPr>
            <w:tcW w:w="2093" w:type="dxa"/>
          </w:tcPr>
          <w:p w:rsidR="005F709F" w:rsidRPr="005F709F" w:rsidRDefault="005F709F" w:rsidP="00854BDA">
            <w:pPr>
              <w:rPr>
                <w:rFonts w:ascii="Calibri" w:hAnsi="Calibri"/>
                <w:b/>
                <w:sz w:val="22"/>
                <w:szCs w:val="22"/>
              </w:rPr>
            </w:pPr>
            <w:r w:rsidRPr="005F709F">
              <w:rPr>
                <w:rFonts w:ascii="Calibri" w:hAnsi="Calibri"/>
                <w:b/>
                <w:sz w:val="22"/>
                <w:szCs w:val="22"/>
              </w:rPr>
              <w:t>Acronym</w:t>
            </w:r>
          </w:p>
        </w:tc>
        <w:tc>
          <w:tcPr>
            <w:tcW w:w="7149" w:type="dxa"/>
          </w:tcPr>
          <w:p w:rsidR="005F709F" w:rsidRPr="005F709F" w:rsidRDefault="005F709F" w:rsidP="00854BDA">
            <w:pPr>
              <w:rPr>
                <w:rFonts w:ascii="Calibri" w:hAnsi="Calibri"/>
                <w:b/>
                <w:sz w:val="22"/>
                <w:szCs w:val="22"/>
              </w:rPr>
            </w:pPr>
            <w:r w:rsidRPr="005F709F">
              <w:rPr>
                <w:rFonts w:ascii="Calibri" w:hAnsi="Calibri"/>
                <w:b/>
                <w:sz w:val="22"/>
                <w:szCs w:val="22"/>
              </w:rPr>
              <w:t>Description</w:t>
            </w:r>
          </w:p>
        </w:tc>
      </w:tr>
      <w:tr w:rsidR="0044090C" w:rsidRPr="00854BDA" w:rsidTr="00854BDA">
        <w:tc>
          <w:tcPr>
            <w:tcW w:w="2093" w:type="dxa"/>
          </w:tcPr>
          <w:p w:rsidR="0044090C" w:rsidRPr="008A5032" w:rsidRDefault="0044090C" w:rsidP="00854BDA">
            <w:pPr>
              <w:rPr>
                <w:rFonts w:ascii="Calibri" w:hAnsi="Calibri"/>
                <w:sz w:val="22"/>
                <w:szCs w:val="22"/>
              </w:rPr>
            </w:pPr>
            <w:r w:rsidRPr="008A5032">
              <w:rPr>
                <w:rFonts w:ascii="Calibri" w:hAnsi="Calibri"/>
                <w:sz w:val="22"/>
                <w:szCs w:val="22"/>
              </w:rPr>
              <w:t>ABS</w:t>
            </w:r>
          </w:p>
        </w:tc>
        <w:tc>
          <w:tcPr>
            <w:tcW w:w="7149" w:type="dxa"/>
          </w:tcPr>
          <w:p w:rsidR="0044090C" w:rsidRPr="008A5032" w:rsidRDefault="0044090C" w:rsidP="00854BDA">
            <w:pPr>
              <w:rPr>
                <w:rFonts w:ascii="Calibri" w:hAnsi="Calibri"/>
                <w:sz w:val="22"/>
                <w:szCs w:val="22"/>
              </w:rPr>
            </w:pPr>
            <w:r w:rsidRPr="008A5032">
              <w:rPr>
                <w:rFonts w:ascii="Calibri" w:hAnsi="Calibri"/>
                <w:sz w:val="22"/>
                <w:szCs w:val="22"/>
              </w:rPr>
              <w:t>Australian Bureau of Statistics</w:t>
            </w:r>
          </w:p>
        </w:tc>
      </w:tr>
      <w:tr w:rsidR="00854BDA" w:rsidRPr="00854BDA" w:rsidTr="00854BDA">
        <w:tc>
          <w:tcPr>
            <w:tcW w:w="2093" w:type="dxa"/>
          </w:tcPr>
          <w:p w:rsidR="00854BDA" w:rsidRPr="00854BDA" w:rsidRDefault="00854BDA" w:rsidP="00854BDA">
            <w:pPr>
              <w:rPr>
                <w:rFonts w:ascii="Calibri" w:hAnsi="Calibri"/>
                <w:sz w:val="22"/>
                <w:szCs w:val="22"/>
              </w:rPr>
            </w:pPr>
            <w:r w:rsidRPr="00854BDA">
              <w:rPr>
                <w:rFonts w:ascii="Calibri" w:hAnsi="Calibri"/>
                <w:sz w:val="22"/>
                <w:szCs w:val="22"/>
              </w:rPr>
              <w:t>ACARA</w:t>
            </w:r>
          </w:p>
        </w:tc>
        <w:tc>
          <w:tcPr>
            <w:tcW w:w="7149" w:type="dxa"/>
          </w:tcPr>
          <w:p w:rsidR="00854BDA" w:rsidRPr="00854BDA" w:rsidRDefault="00854BDA" w:rsidP="00854BDA">
            <w:pPr>
              <w:rPr>
                <w:rFonts w:ascii="Calibri" w:hAnsi="Calibri"/>
                <w:sz w:val="22"/>
                <w:szCs w:val="22"/>
              </w:rPr>
            </w:pPr>
            <w:r>
              <w:rPr>
                <w:rFonts w:ascii="Calibri" w:hAnsi="Calibri"/>
                <w:sz w:val="22"/>
                <w:szCs w:val="22"/>
              </w:rPr>
              <w:t>Australian Curriculum Assessment and Reporting Authority</w:t>
            </w:r>
          </w:p>
        </w:tc>
      </w:tr>
      <w:tr w:rsidR="00FF3C18" w:rsidRPr="00854BDA" w:rsidTr="00854BDA">
        <w:tc>
          <w:tcPr>
            <w:tcW w:w="2093" w:type="dxa"/>
          </w:tcPr>
          <w:p w:rsidR="00FF3C18" w:rsidRPr="00FF3C18" w:rsidRDefault="00FF3C18" w:rsidP="00854BDA">
            <w:pPr>
              <w:rPr>
                <w:rFonts w:asciiTheme="minorHAnsi" w:hAnsiTheme="minorHAnsi"/>
                <w:sz w:val="22"/>
                <w:szCs w:val="22"/>
              </w:rPr>
            </w:pPr>
            <w:proofErr w:type="spellStart"/>
            <w:r w:rsidRPr="00FF3C18">
              <w:rPr>
                <w:rFonts w:asciiTheme="minorHAnsi" w:hAnsiTheme="minorHAnsi"/>
                <w:sz w:val="22"/>
                <w:szCs w:val="22"/>
              </w:rPr>
              <w:t>ATAR</w:t>
            </w:r>
            <w:proofErr w:type="spellEnd"/>
          </w:p>
        </w:tc>
        <w:tc>
          <w:tcPr>
            <w:tcW w:w="7149" w:type="dxa"/>
          </w:tcPr>
          <w:p w:rsidR="00FF3C18" w:rsidRPr="00FF3C18" w:rsidRDefault="00FF3C18" w:rsidP="00FF3C18">
            <w:pPr>
              <w:rPr>
                <w:rFonts w:asciiTheme="minorHAnsi" w:hAnsiTheme="minorHAnsi" w:cstheme="minorHAnsi"/>
                <w:bCs/>
                <w:sz w:val="22"/>
                <w:szCs w:val="22"/>
              </w:rPr>
            </w:pPr>
            <w:r w:rsidRPr="00FF3C18">
              <w:rPr>
                <w:rFonts w:asciiTheme="minorHAnsi" w:eastAsia="Calibri" w:hAnsiTheme="minorHAnsi" w:cstheme="minorHAnsi"/>
                <w:sz w:val="22"/>
                <w:szCs w:val="22"/>
              </w:rPr>
              <w:t>Australian Tertiary Admission Rank</w:t>
            </w:r>
          </w:p>
        </w:tc>
      </w:tr>
      <w:tr w:rsidR="008A5032" w:rsidRPr="00854BDA" w:rsidTr="00854BDA">
        <w:tc>
          <w:tcPr>
            <w:tcW w:w="2093" w:type="dxa"/>
          </w:tcPr>
          <w:p w:rsidR="008A5032" w:rsidRPr="008A5032" w:rsidRDefault="008A5032" w:rsidP="00854BDA">
            <w:pPr>
              <w:rPr>
                <w:rFonts w:asciiTheme="minorHAnsi" w:hAnsiTheme="minorHAnsi"/>
                <w:sz w:val="22"/>
                <w:szCs w:val="22"/>
              </w:rPr>
            </w:pPr>
            <w:r w:rsidRPr="008A5032">
              <w:rPr>
                <w:rFonts w:asciiTheme="minorHAnsi" w:hAnsiTheme="minorHAnsi"/>
                <w:sz w:val="22"/>
                <w:szCs w:val="22"/>
              </w:rPr>
              <w:t>CAPTCHA</w:t>
            </w:r>
          </w:p>
        </w:tc>
        <w:tc>
          <w:tcPr>
            <w:tcW w:w="7149" w:type="dxa"/>
          </w:tcPr>
          <w:p w:rsidR="008A5032" w:rsidRPr="008A5032" w:rsidRDefault="008A5032" w:rsidP="00CE083F">
            <w:pPr>
              <w:rPr>
                <w:rFonts w:asciiTheme="minorHAnsi" w:hAnsiTheme="minorHAnsi" w:cstheme="minorHAnsi"/>
                <w:bCs/>
                <w:sz w:val="22"/>
                <w:szCs w:val="22"/>
              </w:rPr>
            </w:pPr>
            <w:r w:rsidRPr="008A5032">
              <w:rPr>
                <w:rFonts w:asciiTheme="minorHAnsi" w:hAnsiTheme="minorHAnsi" w:cstheme="minorHAnsi"/>
                <w:bCs/>
                <w:sz w:val="22"/>
                <w:szCs w:val="22"/>
              </w:rPr>
              <w:t>Completely Automated Pubic Turi</w:t>
            </w:r>
            <w:r>
              <w:rPr>
                <w:rFonts w:asciiTheme="minorHAnsi" w:hAnsiTheme="minorHAnsi" w:cstheme="minorHAnsi"/>
                <w:bCs/>
                <w:sz w:val="22"/>
                <w:szCs w:val="22"/>
              </w:rPr>
              <w:t>ng test to tell Computers and H</w:t>
            </w:r>
            <w:r w:rsidRPr="008A5032">
              <w:rPr>
                <w:rFonts w:asciiTheme="minorHAnsi" w:hAnsiTheme="minorHAnsi" w:cstheme="minorHAnsi"/>
                <w:bCs/>
                <w:sz w:val="22"/>
                <w:szCs w:val="22"/>
              </w:rPr>
              <w:t>umans Apart</w:t>
            </w:r>
          </w:p>
        </w:tc>
      </w:tr>
      <w:tr w:rsidR="009C15C1" w:rsidRPr="00854BDA" w:rsidTr="00854BDA">
        <w:tc>
          <w:tcPr>
            <w:tcW w:w="2093" w:type="dxa"/>
          </w:tcPr>
          <w:p w:rsidR="009C15C1" w:rsidRPr="009C15C1" w:rsidRDefault="009C15C1" w:rsidP="00854BDA">
            <w:pPr>
              <w:rPr>
                <w:rFonts w:asciiTheme="minorHAnsi" w:hAnsiTheme="minorHAnsi"/>
                <w:sz w:val="22"/>
                <w:szCs w:val="22"/>
              </w:rPr>
            </w:pPr>
            <w:r w:rsidRPr="009C15C1">
              <w:rPr>
                <w:rFonts w:asciiTheme="minorHAnsi" w:hAnsiTheme="minorHAnsi"/>
                <w:sz w:val="22"/>
                <w:szCs w:val="22"/>
              </w:rPr>
              <w:t>COAG</w:t>
            </w:r>
          </w:p>
        </w:tc>
        <w:tc>
          <w:tcPr>
            <w:tcW w:w="7149" w:type="dxa"/>
          </w:tcPr>
          <w:p w:rsidR="009C15C1" w:rsidRPr="009C15C1" w:rsidRDefault="009C15C1" w:rsidP="000D51B1">
            <w:pPr>
              <w:rPr>
                <w:rFonts w:asciiTheme="minorHAnsi" w:hAnsiTheme="minorHAnsi" w:cstheme="minorHAnsi"/>
                <w:bCs/>
                <w:sz w:val="22"/>
                <w:szCs w:val="22"/>
              </w:rPr>
            </w:pPr>
            <w:r w:rsidRPr="009C15C1">
              <w:rPr>
                <w:rFonts w:asciiTheme="minorHAnsi" w:hAnsiTheme="minorHAnsi" w:cstheme="minorHAnsi"/>
                <w:bCs/>
                <w:sz w:val="22"/>
                <w:szCs w:val="22"/>
              </w:rPr>
              <w:t>Council of Australian Governments</w:t>
            </w:r>
          </w:p>
        </w:tc>
      </w:tr>
      <w:tr w:rsidR="00B7184E" w:rsidRPr="00854BDA" w:rsidTr="00854BDA">
        <w:tc>
          <w:tcPr>
            <w:tcW w:w="2093" w:type="dxa"/>
          </w:tcPr>
          <w:p w:rsidR="00B7184E" w:rsidRPr="00B7184E" w:rsidRDefault="00B7184E" w:rsidP="00854BDA">
            <w:pPr>
              <w:rPr>
                <w:rFonts w:asciiTheme="minorHAnsi" w:hAnsiTheme="minorHAnsi"/>
                <w:sz w:val="22"/>
                <w:szCs w:val="22"/>
              </w:rPr>
            </w:pPr>
            <w:proofErr w:type="spellStart"/>
            <w:r w:rsidRPr="00B7184E">
              <w:rPr>
                <w:rFonts w:asciiTheme="minorHAnsi" w:hAnsiTheme="minorHAnsi"/>
                <w:sz w:val="22"/>
                <w:szCs w:val="22"/>
              </w:rPr>
              <w:t>EdStats</w:t>
            </w:r>
            <w:proofErr w:type="spellEnd"/>
          </w:p>
        </w:tc>
        <w:tc>
          <w:tcPr>
            <w:tcW w:w="7149" w:type="dxa"/>
          </w:tcPr>
          <w:p w:rsidR="00B7184E" w:rsidRPr="00B7184E" w:rsidRDefault="00B7184E" w:rsidP="008D5FE4">
            <w:pPr>
              <w:rPr>
                <w:rFonts w:asciiTheme="minorHAnsi" w:hAnsiTheme="minorHAnsi" w:cstheme="minorHAnsi"/>
                <w:bCs/>
                <w:sz w:val="22"/>
                <w:szCs w:val="22"/>
              </w:rPr>
            </w:pPr>
            <w:r w:rsidRPr="00B7184E">
              <w:rPr>
                <w:rFonts w:asciiTheme="minorHAnsi" w:hAnsiTheme="minorHAnsi" w:cstheme="minorHAnsi"/>
                <w:bCs/>
                <w:sz w:val="22"/>
                <w:szCs w:val="22"/>
              </w:rPr>
              <w:t>World Bank Education Statistics</w:t>
            </w:r>
          </w:p>
        </w:tc>
      </w:tr>
      <w:tr w:rsidR="008D5FE4" w:rsidRPr="00854BDA" w:rsidTr="00854BDA">
        <w:tc>
          <w:tcPr>
            <w:tcW w:w="2093" w:type="dxa"/>
          </w:tcPr>
          <w:p w:rsidR="008D5FE4" w:rsidRPr="008D5FE4" w:rsidRDefault="008D5FE4" w:rsidP="00854BDA">
            <w:pPr>
              <w:rPr>
                <w:rFonts w:asciiTheme="minorHAnsi" w:hAnsiTheme="minorHAnsi"/>
                <w:sz w:val="22"/>
                <w:szCs w:val="22"/>
              </w:rPr>
            </w:pPr>
            <w:r w:rsidRPr="008D5FE4">
              <w:rPr>
                <w:rFonts w:asciiTheme="minorHAnsi" w:hAnsiTheme="minorHAnsi"/>
                <w:sz w:val="22"/>
                <w:szCs w:val="22"/>
              </w:rPr>
              <w:t>FAQ</w:t>
            </w:r>
          </w:p>
        </w:tc>
        <w:tc>
          <w:tcPr>
            <w:tcW w:w="7149" w:type="dxa"/>
          </w:tcPr>
          <w:p w:rsidR="008D5FE4" w:rsidRPr="008D5FE4" w:rsidRDefault="008D5FE4" w:rsidP="008D5FE4">
            <w:pPr>
              <w:rPr>
                <w:rFonts w:asciiTheme="minorHAnsi" w:hAnsiTheme="minorHAnsi" w:cstheme="minorHAnsi"/>
                <w:bCs/>
                <w:sz w:val="22"/>
                <w:szCs w:val="22"/>
              </w:rPr>
            </w:pPr>
            <w:r w:rsidRPr="008D5FE4">
              <w:rPr>
                <w:rFonts w:asciiTheme="minorHAnsi" w:hAnsiTheme="minorHAnsi" w:cstheme="minorHAnsi"/>
                <w:bCs/>
                <w:sz w:val="22"/>
                <w:szCs w:val="22"/>
              </w:rPr>
              <w:t>Frequently Asked Question</w:t>
            </w:r>
          </w:p>
        </w:tc>
      </w:tr>
      <w:tr w:rsidR="00CE083F" w:rsidRPr="00854BDA" w:rsidTr="00854BDA">
        <w:tc>
          <w:tcPr>
            <w:tcW w:w="2093" w:type="dxa"/>
          </w:tcPr>
          <w:p w:rsidR="00CE083F" w:rsidRPr="008A5032" w:rsidRDefault="00CE083F" w:rsidP="00854BDA">
            <w:pPr>
              <w:rPr>
                <w:rFonts w:asciiTheme="minorHAnsi" w:hAnsiTheme="minorHAnsi"/>
                <w:sz w:val="22"/>
                <w:szCs w:val="22"/>
              </w:rPr>
            </w:pPr>
            <w:proofErr w:type="spellStart"/>
            <w:r w:rsidRPr="008A5032">
              <w:rPr>
                <w:rFonts w:asciiTheme="minorHAnsi" w:hAnsiTheme="minorHAnsi"/>
                <w:sz w:val="22"/>
                <w:szCs w:val="22"/>
              </w:rPr>
              <w:t>FDWG</w:t>
            </w:r>
            <w:proofErr w:type="spellEnd"/>
          </w:p>
        </w:tc>
        <w:tc>
          <w:tcPr>
            <w:tcW w:w="7149" w:type="dxa"/>
          </w:tcPr>
          <w:p w:rsidR="00CE083F" w:rsidRPr="008A5032" w:rsidRDefault="00CE083F" w:rsidP="00CE083F">
            <w:pPr>
              <w:rPr>
                <w:rFonts w:asciiTheme="minorHAnsi" w:hAnsiTheme="minorHAnsi" w:cstheme="minorHAnsi"/>
                <w:sz w:val="22"/>
                <w:szCs w:val="22"/>
              </w:rPr>
            </w:pPr>
            <w:r w:rsidRPr="008A5032">
              <w:rPr>
                <w:rFonts w:asciiTheme="minorHAnsi" w:hAnsiTheme="minorHAnsi" w:cstheme="minorHAnsi"/>
                <w:bCs/>
                <w:sz w:val="22"/>
                <w:szCs w:val="22"/>
              </w:rPr>
              <w:t xml:space="preserve">ACARA Finance Data Working Group </w:t>
            </w:r>
          </w:p>
        </w:tc>
      </w:tr>
      <w:tr w:rsidR="0098131C" w:rsidRPr="00854BDA" w:rsidTr="00854BDA">
        <w:tc>
          <w:tcPr>
            <w:tcW w:w="2093" w:type="dxa"/>
          </w:tcPr>
          <w:p w:rsidR="0098131C" w:rsidRPr="0098131C" w:rsidRDefault="0098131C" w:rsidP="00854BDA">
            <w:pPr>
              <w:rPr>
                <w:rFonts w:ascii="Calibri" w:hAnsi="Calibri"/>
                <w:sz w:val="22"/>
                <w:szCs w:val="22"/>
              </w:rPr>
            </w:pPr>
            <w:r w:rsidRPr="0098131C">
              <w:rPr>
                <w:rFonts w:ascii="Calibri" w:hAnsi="Calibri"/>
                <w:sz w:val="22"/>
                <w:szCs w:val="22"/>
              </w:rPr>
              <w:t>FTE</w:t>
            </w:r>
          </w:p>
        </w:tc>
        <w:tc>
          <w:tcPr>
            <w:tcW w:w="7149" w:type="dxa"/>
          </w:tcPr>
          <w:p w:rsidR="0098131C" w:rsidRPr="0098131C" w:rsidRDefault="0098131C" w:rsidP="00854BDA">
            <w:pPr>
              <w:rPr>
                <w:rFonts w:ascii="Calibri" w:hAnsi="Calibri" w:cstheme="minorHAnsi"/>
                <w:sz w:val="22"/>
                <w:szCs w:val="22"/>
              </w:rPr>
            </w:pPr>
            <w:r w:rsidRPr="0098131C">
              <w:rPr>
                <w:rFonts w:ascii="Calibri" w:hAnsi="Calibri" w:cstheme="minorHAnsi"/>
                <w:sz w:val="22"/>
                <w:szCs w:val="22"/>
              </w:rPr>
              <w:t>Full time equivalent</w:t>
            </w:r>
          </w:p>
        </w:tc>
      </w:tr>
      <w:tr w:rsidR="00854BDA" w:rsidRPr="00854BDA" w:rsidTr="00854BDA">
        <w:tc>
          <w:tcPr>
            <w:tcW w:w="2093" w:type="dxa"/>
          </w:tcPr>
          <w:p w:rsidR="00854BDA" w:rsidRPr="00854BDA" w:rsidRDefault="00854BDA" w:rsidP="00854BDA">
            <w:pPr>
              <w:rPr>
                <w:rFonts w:ascii="Calibri" w:hAnsi="Calibri"/>
                <w:sz w:val="22"/>
                <w:szCs w:val="22"/>
              </w:rPr>
            </w:pPr>
            <w:proofErr w:type="spellStart"/>
            <w:r>
              <w:rPr>
                <w:rFonts w:ascii="Calibri" w:hAnsi="Calibri"/>
                <w:sz w:val="22"/>
                <w:szCs w:val="22"/>
              </w:rPr>
              <w:t>ICSEA</w:t>
            </w:r>
            <w:proofErr w:type="spellEnd"/>
          </w:p>
        </w:tc>
        <w:tc>
          <w:tcPr>
            <w:tcW w:w="7149" w:type="dxa"/>
          </w:tcPr>
          <w:p w:rsidR="00854BDA" w:rsidRPr="00854BDA" w:rsidRDefault="00854BDA" w:rsidP="00854BDA">
            <w:pPr>
              <w:rPr>
                <w:rFonts w:ascii="Calibri" w:hAnsi="Calibri"/>
                <w:sz w:val="22"/>
                <w:szCs w:val="22"/>
              </w:rPr>
            </w:pPr>
            <w:r w:rsidRPr="00854BDA">
              <w:rPr>
                <w:rFonts w:ascii="Calibri" w:hAnsi="Calibri" w:cstheme="minorHAnsi"/>
                <w:sz w:val="22"/>
                <w:szCs w:val="22"/>
              </w:rPr>
              <w:t>Index of Community Socio-Educational Advantage</w:t>
            </w:r>
          </w:p>
        </w:tc>
      </w:tr>
      <w:tr w:rsidR="00A44033" w:rsidRPr="00854BDA" w:rsidTr="00854BDA">
        <w:tc>
          <w:tcPr>
            <w:tcW w:w="2093" w:type="dxa"/>
          </w:tcPr>
          <w:p w:rsidR="00A44033" w:rsidRPr="00A44033" w:rsidRDefault="00A44033" w:rsidP="00854BDA">
            <w:pPr>
              <w:rPr>
                <w:rFonts w:asciiTheme="minorHAnsi" w:hAnsiTheme="minorHAnsi" w:cstheme="minorHAnsi"/>
                <w:bCs/>
                <w:sz w:val="22"/>
                <w:szCs w:val="22"/>
              </w:rPr>
            </w:pPr>
            <w:proofErr w:type="spellStart"/>
            <w:r w:rsidRPr="00A44033">
              <w:rPr>
                <w:rFonts w:asciiTheme="minorHAnsi" w:hAnsiTheme="minorHAnsi" w:cstheme="minorHAnsi"/>
                <w:bCs/>
                <w:sz w:val="22"/>
                <w:szCs w:val="22"/>
              </w:rPr>
              <w:t>IPS</w:t>
            </w:r>
            <w:proofErr w:type="spellEnd"/>
          </w:p>
        </w:tc>
        <w:tc>
          <w:tcPr>
            <w:tcW w:w="7149" w:type="dxa"/>
          </w:tcPr>
          <w:p w:rsidR="00A44033" w:rsidRPr="00A44033" w:rsidRDefault="00A44033" w:rsidP="00BC2F15">
            <w:pPr>
              <w:rPr>
                <w:rFonts w:asciiTheme="minorHAnsi" w:hAnsiTheme="minorHAnsi" w:cstheme="minorHAnsi"/>
                <w:sz w:val="22"/>
                <w:szCs w:val="22"/>
              </w:rPr>
            </w:pPr>
            <w:r w:rsidRPr="00A44033">
              <w:rPr>
                <w:rFonts w:asciiTheme="minorHAnsi" w:hAnsiTheme="minorHAnsi" w:cstheme="minorHAnsi"/>
                <w:sz w:val="22"/>
                <w:szCs w:val="22"/>
              </w:rPr>
              <w:t>Independent Public Schools</w:t>
            </w:r>
          </w:p>
        </w:tc>
      </w:tr>
      <w:tr w:rsidR="00645249" w:rsidRPr="00854BDA" w:rsidTr="00854BDA">
        <w:tc>
          <w:tcPr>
            <w:tcW w:w="2093" w:type="dxa"/>
          </w:tcPr>
          <w:p w:rsidR="00645249" w:rsidRPr="00645249" w:rsidRDefault="00645249" w:rsidP="00854BDA">
            <w:pPr>
              <w:rPr>
                <w:rFonts w:asciiTheme="minorHAnsi" w:hAnsiTheme="minorHAnsi" w:cstheme="minorHAnsi"/>
                <w:bCs/>
                <w:sz w:val="22"/>
                <w:szCs w:val="22"/>
              </w:rPr>
            </w:pPr>
            <w:proofErr w:type="spellStart"/>
            <w:r w:rsidRPr="00645249">
              <w:rPr>
                <w:rFonts w:asciiTheme="minorHAnsi" w:hAnsiTheme="minorHAnsi" w:cstheme="minorHAnsi"/>
                <w:bCs/>
                <w:sz w:val="22"/>
                <w:szCs w:val="22"/>
              </w:rPr>
              <w:t>LBOTE</w:t>
            </w:r>
            <w:proofErr w:type="spellEnd"/>
          </w:p>
        </w:tc>
        <w:tc>
          <w:tcPr>
            <w:tcW w:w="7149" w:type="dxa"/>
          </w:tcPr>
          <w:p w:rsidR="00645249" w:rsidRPr="00645249" w:rsidRDefault="00645249" w:rsidP="00BC2F15">
            <w:pPr>
              <w:rPr>
                <w:rFonts w:asciiTheme="minorHAnsi" w:hAnsiTheme="minorHAnsi" w:cstheme="minorHAnsi"/>
                <w:sz w:val="22"/>
                <w:szCs w:val="22"/>
              </w:rPr>
            </w:pPr>
            <w:r>
              <w:rPr>
                <w:rFonts w:asciiTheme="minorHAnsi" w:hAnsiTheme="minorHAnsi" w:cstheme="minorHAnsi"/>
                <w:sz w:val="22"/>
                <w:szCs w:val="22"/>
              </w:rPr>
              <w:t>Lan</w:t>
            </w:r>
            <w:r w:rsidR="00AF785F">
              <w:rPr>
                <w:rFonts w:asciiTheme="minorHAnsi" w:hAnsiTheme="minorHAnsi" w:cstheme="minorHAnsi"/>
                <w:sz w:val="22"/>
                <w:szCs w:val="22"/>
              </w:rPr>
              <w:t>guage B</w:t>
            </w:r>
            <w:r w:rsidRPr="00645249">
              <w:rPr>
                <w:rFonts w:asciiTheme="minorHAnsi" w:hAnsiTheme="minorHAnsi" w:cstheme="minorHAnsi"/>
                <w:sz w:val="22"/>
                <w:szCs w:val="22"/>
              </w:rPr>
              <w:t>ackground other than English</w:t>
            </w:r>
          </w:p>
        </w:tc>
      </w:tr>
      <w:tr w:rsidR="00BC2F15" w:rsidRPr="00854BDA" w:rsidTr="00854BDA">
        <w:tc>
          <w:tcPr>
            <w:tcW w:w="2093" w:type="dxa"/>
          </w:tcPr>
          <w:p w:rsidR="00BC2F15" w:rsidRPr="006D1DD6" w:rsidRDefault="00BC2F15" w:rsidP="00854BDA">
            <w:pPr>
              <w:rPr>
                <w:rFonts w:asciiTheme="minorHAnsi" w:hAnsiTheme="minorHAnsi"/>
                <w:sz w:val="22"/>
                <w:szCs w:val="22"/>
              </w:rPr>
            </w:pPr>
            <w:proofErr w:type="spellStart"/>
            <w:r w:rsidRPr="006D1DD6">
              <w:rPr>
                <w:rFonts w:asciiTheme="minorHAnsi" w:hAnsiTheme="minorHAnsi" w:cstheme="minorHAnsi"/>
                <w:bCs/>
                <w:sz w:val="22"/>
                <w:szCs w:val="22"/>
              </w:rPr>
              <w:t>MCEECDYA</w:t>
            </w:r>
            <w:proofErr w:type="spellEnd"/>
          </w:p>
        </w:tc>
        <w:tc>
          <w:tcPr>
            <w:tcW w:w="7149" w:type="dxa"/>
          </w:tcPr>
          <w:p w:rsidR="00BC2F15" w:rsidRPr="001E7EC2" w:rsidRDefault="00BC2F15" w:rsidP="00BC2F15">
            <w:pPr>
              <w:rPr>
                <w:rFonts w:cstheme="minorHAnsi"/>
              </w:rPr>
            </w:pPr>
            <w:r w:rsidRPr="001E7EC2">
              <w:rPr>
                <w:rFonts w:asciiTheme="minorHAnsi" w:hAnsiTheme="minorHAnsi" w:cstheme="minorHAnsi"/>
                <w:sz w:val="22"/>
                <w:szCs w:val="22"/>
              </w:rPr>
              <w:t>Ministerial Council on Education, E</w:t>
            </w:r>
            <w:r>
              <w:rPr>
                <w:rFonts w:asciiTheme="minorHAnsi" w:hAnsiTheme="minorHAnsi" w:cstheme="minorHAnsi"/>
                <w:sz w:val="22"/>
                <w:szCs w:val="22"/>
              </w:rPr>
              <w:t>arly</w:t>
            </w:r>
            <w:r w:rsidRPr="001E7EC2">
              <w:rPr>
                <w:rFonts w:asciiTheme="minorHAnsi" w:hAnsiTheme="minorHAnsi" w:cstheme="minorHAnsi"/>
                <w:sz w:val="22"/>
                <w:szCs w:val="22"/>
              </w:rPr>
              <w:t xml:space="preserve"> </w:t>
            </w:r>
            <w:r>
              <w:rPr>
                <w:rFonts w:asciiTheme="minorHAnsi" w:hAnsiTheme="minorHAnsi" w:cstheme="minorHAnsi"/>
                <w:sz w:val="22"/>
                <w:szCs w:val="22"/>
              </w:rPr>
              <w:t>Childhood Development</w:t>
            </w:r>
            <w:r w:rsidRPr="001E7EC2">
              <w:rPr>
                <w:rFonts w:asciiTheme="minorHAnsi" w:hAnsiTheme="minorHAnsi" w:cstheme="minorHAnsi"/>
                <w:sz w:val="22"/>
                <w:szCs w:val="22"/>
              </w:rPr>
              <w:t xml:space="preserve"> and Youth Affairs</w:t>
            </w:r>
          </w:p>
        </w:tc>
      </w:tr>
      <w:tr w:rsidR="00854BDA" w:rsidRPr="00854BDA" w:rsidTr="00854BDA">
        <w:tc>
          <w:tcPr>
            <w:tcW w:w="2093" w:type="dxa"/>
          </w:tcPr>
          <w:p w:rsidR="00854BDA" w:rsidRPr="00854BDA" w:rsidRDefault="001E7EC2" w:rsidP="00854BDA">
            <w:pPr>
              <w:rPr>
                <w:rFonts w:ascii="Calibri" w:hAnsi="Calibri"/>
                <w:sz w:val="22"/>
                <w:szCs w:val="22"/>
              </w:rPr>
            </w:pPr>
            <w:proofErr w:type="spellStart"/>
            <w:r>
              <w:rPr>
                <w:rFonts w:ascii="Calibri" w:hAnsi="Calibri"/>
                <w:sz w:val="22"/>
                <w:szCs w:val="22"/>
              </w:rPr>
              <w:t>MCEETYA</w:t>
            </w:r>
            <w:proofErr w:type="spellEnd"/>
          </w:p>
        </w:tc>
        <w:tc>
          <w:tcPr>
            <w:tcW w:w="7149" w:type="dxa"/>
          </w:tcPr>
          <w:p w:rsidR="00854BDA" w:rsidRPr="001E7EC2" w:rsidRDefault="001E7EC2" w:rsidP="00854BDA">
            <w:pPr>
              <w:rPr>
                <w:rFonts w:asciiTheme="minorHAnsi" w:hAnsiTheme="minorHAnsi"/>
                <w:sz w:val="22"/>
                <w:szCs w:val="22"/>
              </w:rPr>
            </w:pPr>
            <w:r w:rsidRPr="001E7EC2">
              <w:rPr>
                <w:rFonts w:asciiTheme="minorHAnsi" w:hAnsiTheme="minorHAnsi" w:cstheme="minorHAnsi"/>
                <w:sz w:val="22"/>
                <w:szCs w:val="22"/>
              </w:rPr>
              <w:t>Ministerial Council on Education, Employment, Training and Youth Affairs</w:t>
            </w:r>
          </w:p>
        </w:tc>
      </w:tr>
      <w:tr w:rsidR="00854BDA" w:rsidRPr="00854BDA" w:rsidTr="00854BDA">
        <w:tc>
          <w:tcPr>
            <w:tcW w:w="2093" w:type="dxa"/>
          </w:tcPr>
          <w:p w:rsidR="00854BDA" w:rsidRPr="00854BDA" w:rsidRDefault="001E7EC2" w:rsidP="00854BDA">
            <w:pPr>
              <w:rPr>
                <w:rFonts w:ascii="Calibri" w:hAnsi="Calibri"/>
                <w:sz w:val="22"/>
                <w:szCs w:val="22"/>
              </w:rPr>
            </w:pPr>
            <w:r>
              <w:rPr>
                <w:rFonts w:ascii="Calibri" w:hAnsi="Calibri"/>
                <w:sz w:val="22"/>
                <w:szCs w:val="22"/>
              </w:rPr>
              <w:t>NAPLAN</w:t>
            </w:r>
          </w:p>
        </w:tc>
        <w:tc>
          <w:tcPr>
            <w:tcW w:w="7149" w:type="dxa"/>
          </w:tcPr>
          <w:p w:rsidR="00854BDA" w:rsidRPr="001E7EC2" w:rsidRDefault="001E7EC2" w:rsidP="00854BDA">
            <w:pPr>
              <w:rPr>
                <w:rFonts w:asciiTheme="minorHAnsi" w:hAnsiTheme="minorHAnsi"/>
                <w:sz w:val="22"/>
                <w:szCs w:val="22"/>
              </w:rPr>
            </w:pPr>
            <w:r>
              <w:rPr>
                <w:rFonts w:asciiTheme="minorHAnsi" w:hAnsiTheme="minorHAnsi"/>
                <w:sz w:val="22"/>
                <w:szCs w:val="22"/>
              </w:rPr>
              <w:t xml:space="preserve">National Assessment Plan </w:t>
            </w:r>
            <w:r w:rsidR="000A01A2">
              <w:rPr>
                <w:rFonts w:asciiTheme="minorHAnsi" w:hAnsiTheme="minorHAnsi"/>
                <w:sz w:val="22"/>
                <w:szCs w:val="22"/>
              </w:rPr>
              <w:t xml:space="preserve">- </w:t>
            </w:r>
            <w:r>
              <w:rPr>
                <w:rFonts w:asciiTheme="minorHAnsi" w:hAnsiTheme="minorHAnsi"/>
                <w:sz w:val="22"/>
                <w:szCs w:val="22"/>
              </w:rPr>
              <w:t>Literacy And Numeracy</w:t>
            </w:r>
          </w:p>
        </w:tc>
      </w:tr>
      <w:tr w:rsidR="00733C3A" w:rsidRPr="00854BDA" w:rsidTr="00854BDA">
        <w:tc>
          <w:tcPr>
            <w:tcW w:w="2093" w:type="dxa"/>
          </w:tcPr>
          <w:p w:rsidR="00733C3A" w:rsidRPr="00733C3A" w:rsidRDefault="00733C3A" w:rsidP="00854BDA">
            <w:pPr>
              <w:rPr>
                <w:rFonts w:asciiTheme="minorHAnsi" w:hAnsiTheme="minorHAnsi"/>
                <w:sz w:val="22"/>
                <w:szCs w:val="22"/>
              </w:rPr>
            </w:pPr>
            <w:proofErr w:type="spellStart"/>
            <w:r w:rsidRPr="00733C3A">
              <w:rPr>
                <w:rFonts w:asciiTheme="minorHAnsi" w:hAnsiTheme="minorHAnsi"/>
                <w:sz w:val="22"/>
                <w:szCs w:val="22"/>
              </w:rPr>
              <w:t>NYC</w:t>
            </w:r>
            <w:proofErr w:type="spellEnd"/>
          </w:p>
        </w:tc>
        <w:tc>
          <w:tcPr>
            <w:tcW w:w="7149" w:type="dxa"/>
          </w:tcPr>
          <w:p w:rsidR="00733C3A" w:rsidRPr="00733C3A" w:rsidRDefault="00733C3A" w:rsidP="00854BDA">
            <w:pPr>
              <w:rPr>
                <w:rFonts w:asciiTheme="minorHAnsi" w:hAnsiTheme="minorHAnsi"/>
                <w:sz w:val="22"/>
                <w:szCs w:val="22"/>
              </w:rPr>
            </w:pPr>
            <w:r w:rsidRPr="00733C3A">
              <w:rPr>
                <w:rFonts w:asciiTheme="minorHAnsi" w:hAnsiTheme="minorHAnsi"/>
                <w:sz w:val="22"/>
                <w:szCs w:val="22"/>
              </w:rPr>
              <w:t>New York City</w:t>
            </w:r>
          </w:p>
        </w:tc>
      </w:tr>
      <w:tr w:rsidR="00854BDA" w:rsidRPr="00854BDA" w:rsidTr="00854BDA">
        <w:tc>
          <w:tcPr>
            <w:tcW w:w="2093" w:type="dxa"/>
          </w:tcPr>
          <w:p w:rsidR="00854BDA" w:rsidRPr="00854BDA" w:rsidRDefault="00CE083F" w:rsidP="00854BDA">
            <w:pPr>
              <w:rPr>
                <w:rFonts w:ascii="Calibri" w:hAnsi="Calibri"/>
                <w:sz w:val="22"/>
                <w:szCs w:val="22"/>
              </w:rPr>
            </w:pPr>
            <w:r>
              <w:rPr>
                <w:rFonts w:ascii="Calibri" w:hAnsi="Calibri"/>
                <w:sz w:val="22"/>
                <w:szCs w:val="22"/>
              </w:rPr>
              <w:t>OECD</w:t>
            </w:r>
          </w:p>
        </w:tc>
        <w:tc>
          <w:tcPr>
            <w:tcW w:w="7149" w:type="dxa"/>
          </w:tcPr>
          <w:p w:rsidR="00854BDA" w:rsidRPr="001E7EC2" w:rsidRDefault="00CE083F" w:rsidP="00854BDA">
            <w:pPr>
              <w:rPr>
                <w:rFonts w:asciiTheme="minorHAnsi" w:hAnsiTheme="minorHAnsi"/>
                <w:sz w:val="22"/>
                <w:szCs w:val="22"/>
              </w:rPr>
            </w:pPr>
            <w:r>
              <w:rPr>
                <w:rFonts w:asciiTheme="minorHAnsi" w:hAnsiTheme="minorHAnsi"/>
                <w:sz w:val="22"/>
                <w:szCs w:val="22"/>
              </w:rPr>
              <w:t>Organisation for Economic Cooperation and Development</w:t>
            </w:r>
          </w:p>
        </w:tc>
      </w:tr>
      <w:tr w:rsidR="008D5FE4" w:rsidRPr="00854BDA" w:rsidTr="00854BDA">
        <w:tc>
          <w:tcPr>
            <w:tcW w:w="2093" w:type="dxa"/>
          </w:tcPr>
          <w:p w:rsidR="008D5FE4" w:rsidRPr="008D5FE4" w:rsidRDefault="008D5FE4" w:rsidP="00854BDA">
            <w:pPr>
              <w:rPr>
                <w:rFonts w:asciiTheme="minorHAnsi" w:hAnsiTheme="minorHAnsi"/>
                <w:sz w:val="22"/>
                <w:szCs w:val="22"/>
              </w:rPr>
            </w:pPr>
            <w:r w:rsidRPr="008D5FE4">
              <w:rPr>
                <w:rFonts w:asciiTheme="minorHAnsi" w:hAnsiTheme="minorHAnsi"/>
                <w:sz w:val="22"/>
                <w:szCs w:val="22"/>
              </w:rPr>
              <w:t>PDF</w:t>
            </w:r>
          </w:p>
        </w:tc>
        <w:tc>
          <w:tcPr>
            <w:tcW w:w="7149" w:type="dxa"/>
          </w:tcPr>
          <w:p w:rsidR="008D5FE4" w:rsidRPr="008D5FE4" w:rsidRDefault="008D5FE4" w:rsidP="00DE2A87">
            <w:pPr>
              <w:rPr>
                <w:rFonts w:asciiTheme="minorHAnsi" w:hAnsiTheme="minorHAnsi"/>
                <w:sz w:val="22"/>
                <w:szCs w:val="22"/>
              </w:rPr>
            </w:pPr>
            <w:r w:rsidRPr="008D5FE4">
              <w:rPr>
                <w:rFonts w:asciiTheme="minorHAnsi" w:hAnsiTheme="minorHAnsi"/>
                <w:sz w:val="22"/>
                <w:szCs w:val="22"/>
              </w:rPr>
              <w:t>Portable Document Format</w:t>
            </w:r>
          </w:p>
        </w:tc>
      </w:tr>
      <w:tr w:rsidR="00DE2A87" w:rsidRPr="00854BDA" w:rsidTr="00854BDA">
        <w:tc>
          <w:tcPr>
            <w:tcW w:w="2093" w:type="dxa"/>
          </w:tcPr>
          <w:p w:rsidR="00DE2A87" w:rsidRPr="00DE2A87" w:rsidRDefault="00DE2A87" w:rsidP="00854BDA">
            <w:pPr>
              <w:rPr>
                <w:rFonts w:asciiTheme="minorHAnsi" w:hAnsiTheme="minorHAnsi"/>
                <w:sz w:val="22"/>
                <w:szCs w:val="22"/>
              </w:rPr>
            </w:pPr>
            <w:proofErr w:type="spellStart"/>
            <w:r w:rsidRPr="00DE2A87">
              <w:rPr>
                <w:rFonts w:asciiTheme="minorHAnsi" w:hAnsiTheme="minorHAnsi"/>
                <w:sz w:val="22"/>
                <w:szCs w:val="22"/>
              </w:rPr>
              <w:t>PIAAC</w:t>
            </w:r>
            <w:proofErr w:type="spellEnd"/>
          </w:p>
        </w:tc>
        <w:tc>
          <w:tcPr>
            <w:tcW w:w="7149" w:type="dxa"/>
          </w:tcPr>
          <w:p w:rsidR="00DE2A87" w:rsidRPr="00DE2A87" w:rsidRDefault="00DE2A87" w:rsidP="00DE2A87">
            <w:pPr>
              <w:rPr>
                <w:rFonts w:asciiTheme="minorHAnsi" w:hAnsiTheme="minorHAnsi"/>
                <w:sz w:val="22"/>
                <w:szCs w:val="22"/>
              </w:rPr>
            </w:pPr>
            <w:r w:rsidRPr="00DE2A87">
              <w:rPr>
                <w:rFonts w:asciiTheme="minorHAnsi" w:hAnsiTheme="minorHAnsi"/>
                <w:sz w:val="22"/>
                <w:szCs w:val="22"/>
              </w:rPr>
              <w:t>Progress in International Assessment of Adult Competencies</w:t>
            </w:r>
          </w:p>
        </w:tc>
      </w:tr>
      <w:tr w:rsidR="00DE2A87" w:rsidRPr="00854BDA" w:rsidTr="00854BDA">
        <w:tc>
          <w:tcPr>
            <w:tcW w:w="2093" w:type="dxa"/>
          </w:tcPr>
          <w:p w:rsidR="00DE2A87" w:rsidRPr="00DE2A87" w:rsidRDefault="00DE2A87" w:rsidP="00854BDA">
            <w:pPr>
              <w:rPr>
                <w:rFonts w:asciiTheme="minorHAnsi" w:hAnsiTheme="minorHAnsi"/>
                <w:sz w:val="22"/>
                <w:szCs w:val="22"/>
              </w:rPr>
            </w:pPr>
            <w:r w:rsidRPr="00DE2A87">
              <w:rPr>
                <w:rFonts w:asciiTheme="minorHAnsi" w:hAnsiTheme="minorHAnsi"/>
                <w:sz w:val="22"/>
                <w:szCs w:val="22"/>
              </w:rPr>
              <w:t>PIRLS</w:t>
            </w:r>
          </w:p>
        </w:tc>
        <w:tc>
          <w:tcPr>
            <w:tcW w:w="7149" w:type="dxa"/>
          </w:tcPr>
          <w:p w:rsidR="00DE2A87" w:rsidRPr="00DE2A87" w:rsidRDefault="00DE2A87" w:rsidP="00DE2A87">
            <w:pPr>
              <w:rPr>
                <w:rFonts w:asciiTheme="minorHAnsi" w:hAnsiTheme="minorHAnsi"/>
                <w:sz w:val="22"/>
                <w:szCs w:val="22"/>
              </w:rPr>
            </w:pPr>
            <w:r w:rsidRPr="00DE2A87">
              <w:rPr>
                <w:rFonts w:asciiTheme="minorHAnsi" w:hAnsiTheme="minorHAnsi"/>
                <w:sz w:val="22"/>
                <w:szCs w:val="22"/>
              </w:rPr>
              <w:t>Progress in International  Reading Literacy Study</w:t>
            </w:r>
          </w:p>
        </w:tc>
      </w:tr>
      <w:tr w:rsidR="00DE2A87" w:rsidRPr="00854BDA" w:rsidTr="00854BDA">
        <w:tc>
          <w:tcPr>
            <w:tcW w:w="2093" w:type="dxa"/>
          </w:tcPr>
          <w:p w:rsidR="00DE2A87" w:rsidRPr="00DE2A87" w:rsidRDefault="00DE2A87" w:rsidP="00854BDA">
            <w:pPr>
              <w:rPr>
                <w:rFonts w:asciiTheme="minorHAnsi" w:hAnsiTheme="minorHAnsi"/>
                <w:sz w:val="22"/>
                <w:szCs w:val="22"/>
              </w:rPr>
            </w:pPr>
            <w:r w:rsidRPr="00DE2A87">
              <w:rPr>
                <w:rFonts w:asciiTheme="minorHAnsi" w:hAnsiTheme="minorHAnsi"/>
                <w:sz w:val="22"/>
                <w:szCs w:val="22"/>
              </w:rPr>
              <w:t>PISA</w:t>
            </w:r>
          </w:p>
        </w:tc>
        <w:tc>
          <w:tcPr>
            <w:tcW w:w="7149" w:type="dxa"/>
          </w:tcPr>
          <w:p w:rsidR="00DE2A87" w:rsidRPr="00DE2A87" w:rsidRDefault="00DE2A87" w:rsidP="00854BDA">
            <w:pPr>
              <w:rPr>
                <w:rFonts w:asciiTheme="minorHAnsi" w:hAnsiTheme="minorHAnsi"/>
                <w:sz w:val="22"/>
                <w:szCs w:val="22"/>
              </w:rPr>
            </w:pPr>
            <w:r w:rsidRPr="00DE2A87">
              <w:rPr>
                <w:rFonts w:asciiTheme="minorHAnsi" w:hAnsiTheme="minorHAnsi"/>
                <w:sz w:val="22"/>
                <w:szCs w:val="22"/>
              </w:rPr>
              <w:t>Programme for International Student Assessment</w:t>
            </w:r>
          </w:p>
        </w:tc>
      </w:tr>
      <w:tr w:rsidR="00DE2A87" w:rsidRPr="00854BDA" w:rsidTr="00854BDA">
        <w:tc>
          <w:tcPr>
            <w:tcW w:w="2093" w:type="dxa"/>
          </w:tcPr>
          <w:p w:rsidR="00DE2A87" w:rsidRPr="00DE2A87" w:rsidRDefault="00DE2A87" w:rsidP="00854BDA">
            <w:pPr>
              <w:rPr>
                <w:rFonts w:asciiTheme="minorHAnsi" w:hAnsiTheme="minorHAnsi"/>
                <w:sz w:val="22"/>
                <w:szCs w:val="22"/>
              </w:rPr>
            </w:pPr>
            <w:r w:rsidRPr="00DE2A87">
              <w:rPr>
                <w:rFonts w:asciiTheme="minorHAnsi" w:hAnsiTheme="minorHAnsi"/>
                <w:sz w:val="22"/>
                <w:szCs w:val="22"/>
              </w:rPr>
              <w:t>TIMMS</w:t>
            </w:r>
          </w:p>
        </w:tc>
        <w:tc>
          <w:tcPr>
            <w:tcW w:w="7149" w:type="dxa"/>
          </w:tcPr>
          <w:p w:rsidR="00DE2A87" w:rsidRPr="00DE2A87" w:rsidRDefault="00DE2A87" w:rsidP="00854BDA">
            <w:pPr>
              <w:rPr>
                <w:rFonts w:asciiTheme="minorHAnsi" w:hAnsiTheme="minorHAnsi"/>
                <w:sz w:val="22"/>
                <w:szCs w:val="22"/>
              </w:rPr>
            </w:pPr>
            <w:r w:rsidRPr="00DE2A87">
              <w:rPr>
                <w:rFonts w:asciiTheme="minorHAnsi" w:hAnsiTheme="minorHAnsi"/>
                <w:sz w:val="22"/>
                <w:szCs w:val="22"/>
              </w:rPr>
              <w:t>Trends in International Mathematics and Science Study</w:t>
            </w:r>
          </w:p>
        </w:tc>
      </w:tr>
      <w:tr w:rsidR="00854BDA" w:rsidRPr="00854BDA" w:rsidTr="00854BDA">
        <w:tc>
          <w:tcPr>
            <w:tcW w:w="2093" w:type="dxa"/>
          </w:tcPr>
          <w:p w:rsidR="00854BDA" w:rsidRPr="00854BDA" w:rsidRDefault="00924DB3" w:rsidP="00854BDA">
            <w:pPr>
              <w:rPr>
                <w:rFonts w:ascii="Calibri" w:hAnsi="Calibri"/>
                <w:sz w:val="22"/>
                <w:szCs w:val="22"/>
              </w:rPr>
            </w:pPr>
            <w:r>
              <w:rPr>
                <w:rFonts w:ascii="Calibri" w:hAnsi="Calibri"/>
                <w:sz w:val="22"/>
                <w:szCs w:val="22"/>
              </w:rPr>
              <w:t>SCSEEC</w:t>
            </w:r>
          </w:p>
        </w:tc>
        <w:tc>
          <w:tcPr>
            <w:tcW w:w="7149" w:type="dxa"/>
          </w:tcPr>
          <w:p w:rsidR="00854BDA" w:rsidRPr="001E7EC2" w:rsidRDefault="00924DB3" w:rsidP="00854BDA">
            <w:pPr>
              <w:rPr>
                <w:rFonts w:asciiTheme="minorHAnsi" w:hAnsiTheme="minorHAnsi"/>
                <w:sz w:val="22"/>
                <w:szCs w:val="22"/>
              </w:rPr>
            </w:pPr>
            <w:r>
              <w:rPr>
                <w:rFonts w:asciiTheme="minorHAnsi" w:hAnsiTheme="minorHAnsi"/>
                <w:sz w:val="22"/>
                <w:szCs w:val="22"/>
              </w:rPr>
              <w:t>Standing Council on School Education and Early Childhood</w:t>
            </w:r>
          </w:p>
        </w:tc>
      </w:tr>
      <w:tr w:rsidR="00332219" w:rsidRPr="00854BDA" w:rsidTr="00854BDA">
        <w:tc>
          <w:tcPr>
            <w:tcW w:w="2093" w:type="dxa"/>
          </w:tcPr>
          <w:p w:rsidR="00332219" w:rsidRPr="00332219" w:rsidRDefault="00332219" w:rsidP="00854BDA">
            <w:pPr>
              <w:rPr>
                <w:rFonts w:asciiTheme="minorHAnsi" w:hAnsiTheme="minorHAnsi"/>
                <w:sz w:val="22"/>
                <w:szCs w:val="22"/>
              </w:rPr>
            </w:pPr>
            <w:proofErr w:type="spellStart"/>
            <w:r w:rsidRPr="00332219">
              <w:rPr>
                <w:rFonts w:asciiTheme="minorHAnsi" w:hAnsiTheme="minorHAnsi"/>
                <w:sz w:val="22"/>
                <w:szCs w:val="22"/>
              </w:rPr>
              <w:t>SWD</w:t>
            </w:r>
            <w:proofErr w:type="spellEnd"/>
          </w:p>
        </w:tc>
        <w:tc>
          <w:tcPr>
            <w:tcW w:w="7149" w:type="dxa"/>
          </w:tcPr>
          <w:p w:rsidR="00332219" w:rsidRPr="00332219" w:rsidRDefault="00332219" w:rsidP="00332219">
            <w:pPr>
              <w:rPr>
                <w:rFonts w:asciiTheme="minorHAnsi" w:hAnsiTheme="minorHAnsi"/>
                <w:sz w:val="22"/>
                <w:szCs w:val="22"/>
              </w:rPr>
            </w:pPr>
            <w:r w:rsidRPr="00332219">
              <w:rPr>
                <w:rFonts w:asciiTheme="minorHAnsi" w:hAnsiTheme="minorHAnsi" w:cstheme="minorHAnsi"/>
                <w:sz w:val="22"/>
                <w:szCs w:val="22"/>
              </w:rPr>
              <w:t>Students with Disabilities</w:t>
            </w:r>
          </w:p>
        </w:tc>
      </w:tr>
      <w:tr w:rsidR="009051B7" w:rsidRPr="00854BDA" w:rsidTr="00854BDA">
        <w:tc>
          <w:tcPr>
            <w:tcW w:w="2093" w:type="dxa"/>
          </w:tcPr>
          <w:p w:rsidR="009051B7" w:rsidRPr="009640BE" w:rsidRDefault="009051B7" w:rsidP="00854BDA">
            <w:pPr>
              <w:rPr>
                <w:rFonts w:asciiTheme="minorHAnsi" w:hAnsiTheme="minorHAnsi"/>
                <w:sz w:val="22"/>
                <w:szCs w:val="22"/>
              </w:rPr>
            </w:pPr>
            <w:proofErr w:type="spellStart"/>
            <w:r w:rsidRPr="009640BE">
              <w:rPr>
                <w:rFonts w:asciiTheme="minorHAnsi" w:hAnsiTheme="minorHAnsi"/>
                <w:sz w:val="22"/>
                <w:szCs w:val="22"/>
              </w:rPr>
              <w:t>TVASS</w:t>
            </w:r>
            <w:proofErr w:type="spellEnd"/>
          </w:p>
        </w:tc>
        <w:tc>
          <w:tcPr>
            <w:tcW w:w="7149" w:type="dxa"/>
          </w:tcPr>
          <w:p w:rsidR="009051B7" w:rsidRPr="009640BE" w:rsidRDefault="009051B7" w:rsidP="00854BDA">
            <w:pPr>
              <w:rPr>
                <w:rFonts w:asciiTheme="minorHAnsi" w:hAnsiTheme="minorHAnsi"/>
                <w:sz w:val="22"/>
                <w:szCs w:val="22"/>
              </w:rPr>
            </w:pPr>
            <w:r w:rsidRPr="009640BE">
              <w:rPr>
                <w:rFonts w:asciiTheme="minorHAnsi" w:hAnsiTheme="minorHAnsi"/>
                <w:sz w:val="22"/>
                <w:szCs w:val="22"/>
              </w:rPr>
              <w:t>Tenness</w:t>
            </w:r>
            <w:r w:rsidR="000D51B1">
              <w:rPr>
                <w:rFonts w:asciiTheme="minorHAnsi" w:hAnsiTheme="minorHAnsi"/>
                <w:sz w:val="22"/>
                <w:szCs w:val="22"/>
              </w:rPr>
              <w:t>e</w:t>
            </w:r>
            <w:r w:rsidRPr="009640BE">
              <w:rPr>
                <w:rFonts w:asciiTheme="minorHAnsi" w:hAnsiTheme="minorHAnsi"/>
                <w:sz w:val="22"/>
                <w:szCs w:val="22"/>
              </w:rPr>
              <w:t>e Value-Added Assessment System</w:t>
            </w:r>
          </w:p>
        </w:tc>
      </w:tr>
      <w:tr w:rsidR="009051B7" w:rsidRPr="00854BDA" w:rsidTr="00854BDA">
        <w:tc>
          <w:tcPr>
            <w:tcW w:w="2093" w:type="dxa"/>
          </w:tcPr>
          <w:p w:rsidR="009051B7" w:rsidRPr="009640BE" w:rsidRDefault="009051B7" w:rsidP="00854BDA">
            <w:pPr>
              <w:rPr>
                <w:rFonts w:asciiTheme="minorHAnsi" w:hAnsiTheme="minorHAnsi"/>
                <w:sz w:val="22"/>
                <w:szCs w:val="22"/>
              </w:rPr>
            </w:pPr>
            <w:r w:rsidRPr="009640BE">
              <w:rPr>
                <w:rFonts w:asciiTheme="minorHAnsi" w:hAnsiTheme="minorHAnsi"/>
                <w:sz w:val="22"/>
                <w:szCs w:val="22"/>
              </w:rPr>
              <w:t>UK</w:t>
            </w:r>
          </w:p>
        </w:tc>
        <w:tc>
          <w:tcPr>
            <w:tcW w:w="7149" w:type="dxa"/>
          </w:tcPr>
          <w:p w:rsidR="009051B7" w:rsidRPr="009640BE" w:rsidRDefault="009051B7" w:rsidP="00854BDA">
            <w:pPr>
              <w:rPr>
                <w:rFonts w:asciiTheme="minorHAnsi" w:hAnsiTheme="minorHAnsi"/>
                <w:sz w:val="22"/>
                <w:szCs w:val="22"/>
              </w:rPr>
            </w:pPr>
            <w:r w:rsidRPr="009640BE">
              <w:rPr>
                <w:rFonts w:asciiTheme="minorHAnsi" w:hAnsiTheme="minorHAnsi"/>
                <w:sz w:val="22"/>
                <w:szCs w:val="22"/>
              </w:rPr>
              <w:t>United Kingdom</w:t>
            </w:r>
          </w:p>
        </w:tc>
      </w:tr>
      <w:tr w:rsidR="009051B7" w:rsidRPr="00854BDA" w:rsidTr="00854BDA">
        <w:tc>
          <w:tcPr>
            <w:tcW w:w="2093" w:type="dxa"/>
          </w:tcPr>
          <w:p w:rsidR="009051B7" w:rsidRPr="009640BE" w:rsidRDefault="009051B7" w:rsidP="00854BDA">
            <w:pPr>
              <w:rPr>
                <w:rFonts w:asciiTheme="minorHAnsi" w:hAnsiTheme="minorHAnsi"/>
                <w:sz w:val="22"/>
                <w:szCs w:val="22"/>
              </w:rPr>
            </w:pPr>
            <w:r w:rsidRPr="009640BE">
              <w:rPr>
                <w:rFonts w:asciiTheme="minorHAnsi" w:hAnsiTheme="minorHAnsi"/>
                <w:sz w:val="22"/>
                <w:szCs w:val="22"/>
              </w:rPr>
              <w:t>USA</w:t>
            </w:r>
          </w:p>
        </w:tc>
        <w:tc>
          <w:tcPr>
            <w:tcW w:w="7149" w:type="dxa"/>
          </w:tcPr>
          <w:p w:rsidR="009051B7" w:rsidRPr="009640BE" w:rsidRDefault="009051B7" w:rsidP="00854BDA">
            <w:pPr>
              <w:rPr>
                <w:rFonts w:asciiTheme="minorHAnsi" w:hAnsiTheme="minorHAnsi"/>
                <w:sz w:val="22"/>
                <w:szCs w:val="22"/>
              </w:rPr>
            </w:pPr>
            <w:r w:rsidRPr="009640BE">
              <w:rPr>
                <w:rFonts w:asciiTheme="minorHAnsi" w:hAnsiTheme="minorHAnsi"/>
                <w:sz w:val="22"/>
                <w:szCs w:val="22"/>
              </w:rPr>
              <w:t>United States of America</w:t>
            </w:r>
          </w:p>
        </w:tc>
      </w:tr>
      <w:tr w:rsidR="00854BDA" w:rsidRPr="00854BDA" w:rsidTr="00854BDA">
        <w:tc>
          <w:tcPr>
            <w:tcW w:w="2093" w:type="dxa"/>
          </w:tcPr>
          <w:p w:rsidR="00854BDA" w:rsidRPr="009640BE" w:rsidRDefault="00904928" w:rsidP="00854BDA">
            <w:pPr>
              <w:rPr>
                <w:rFonts w:asciiTheme="minorHAnsi" w:hAnsiTheme="minorHAnsi"/>
                <w:sz w:val="22"/>
                <w:szCs w:val="22"/>
              </w:rPr>
            </w:pPr>
            <w:r w:rsidRPr="009640BE">
              <w:rPr>
                <w:rFonts w:asciiTheme="minorHAnsi" w:hAnsiTheme="minorHAnsi"/>
                <w:sz w:val="22"/>
                <w:szCs w:val="22"/>
              </w:rPr>
              <w:t>VET</w:t>
            </w:r>
          </w:p>
        </w:tc>
        <w:tc>
          <w:tcPr>
            <w:tcW w:w="7149" w:type="dxa"/>
          </w:tcPr>
          <w:p w:rsidR="00854BDA" w:rsidRPr="009640BE" w:rsidRDefault="00904928" w:rsidP="00854BDA">
            <w:pPr>
              <w:rPr>
                <w:rFonts w:asciiTheme="minorHAnsi" w:hAnsiTheme="minorHAnsi"/>
                <w:sz w:val="22"/>
                <w:szCs w:val="22"/>
              </w:rPr>
            </w:pPr>
            <w:r w:rsidRPr="009640BE">
              <w:rPr>
                <w:rFonts w:asciiTheme="minorHAnsi" w:hAnsiTheme="minorHAnsi"/>
                <w:sz w:val="22"/>
                <w:szCs w:val="22"/>
              </w:rPr>
              <w:t>Vocational Education and Training</w:t>
            </w:r>
          </w:p>
        </w:tc>
      </w:tr>
      <w:tr w:rsidR="00854BDA" w:rsidRPr="00854BDA" w:rsidTr="00854BDA">
        <w:tc>
          <w:tcPr>
            <w:tcW w:w="2093" w:type="dxa"/>
          </w:tcPr>
          <w:p w:rsidR="00854BDA" w:rsidRPr="00854BDA" w:rsidRDefault="000D51B1" w:rsidP="00854BDA">
            <w:pPr>
              <w:rPr>
                <w:rFonts w:ascii="Calibri" w:hAnsi="Calibri"/>
                <w:sz w:val="22"/>
                <w:szCs w:val="22"/>
              </w:rPr>
            </w:pPr>
            <w:proofErr w:type="spellStart"/>
            <w:r>
              <w:rPr>
                <w:rFonts w:ascii="Calibri" w:hAnsi="Calibri"/>
                <w:sz w:val="22"/>
                <w:szCs w:val="22"/>
              </w:rPr>
              <w:t>WCAG</w:t>
            </w:r>
            <w:proofErr w:type="spellEnd"/>
            <w:r>
              <w:rPr>
                <w:rFonts w:ascii="Calibri" w:hAnsi="Calibri"/>
                <w:sz w:val="22"/>
                <w:szCs w:val="22"/>
              </w:rPr>
              <w:t xml:space="preserve"> 2.0</w:t>
            </w:r>
          </w:p>
        </w:tc>
        <w:tc>
          <w:tcPr>
            <w:tcW w:w="7149" w:type="dxa"/>
          </w:tcPr>
          <w:p w:rsidR="00854BDA" w:rsidRPr="000D51B1" w:rsidRDefault="000D51B1" w:rsidP="000D51B1">
            <w:pPr>
              <w:rPr>
                <w:rFonts w:asciiTheme="minorHAnsi" w:hAnsiTheme="minorHAnsi"/>
                <w:sz w:val="22"/>
                <w:szCs w:val="22"/>
              </w:rPr>
            </w:pPr>
            <w:r w:rsidRPr="000D51B1">
              <w:rPr>
                <w:rFonts w:asciiTheme="minorHAnsi" w:hAnsiTheme="minorHAnsi" w:cstheme="minorHAnsi"/>
                <w:sz w:val="22"/>
                <w:szCs w:val="22"/>
              </w:rPr>
              <w:t>Web Content Accessibility Guidelines version 2</w:t>
            </w:r>
          </w:p>
        </w:tc>
      </w:tr>
    </w:tbl>
    <w:p w:rsidR="00E953B1" w:rsidRPr="00B10D17" w:rsidRDefault="00854BDA" w:rsidP="005D0A8E">
      <w:pPr>
        <w:pStyle w:val="Heading1"/>
        <w:spacing w:before="240"/>
      </w:pPr>
      <w:r>
        <w:br w:type="page"/>
      </w:r>
      <w:bookmarkStart w:id="2" w:name="_Toc409621651"/>
      <w:r w:rsidR="00E953B1" w:rsidRPr="00B10D17">
        <w:lastRenderedPageBreak/>
        <w:t>Executive Summary</w:t>
      </w:r>
      <w:bookmarkEnd w:id="2"/>
    </w:p>
    <w:p w:rsidR="00E953B1" w:rsidRDefault="00E953B1" w:rsidP="009B5817">
      <w:pPr>
        <w:pStyle w:val="Heading2"/>
      </w:pPr>
      <w:bookmarkStart w:id="3" w:name="_Toc409621652"/>
      <w:r>
        <w:t>B</w:t>
      </w:r>
      <w:r w:rsidR="00F249BF">
        <w:t>ackground</w:t>
      </w:r>
      <w:bookmarkEnd w:id="3"/>
    </w:p>
    <w:p w:rsidR="00FF0D0D" w:rsidRDefault="00FF0D0D" w:rsidP="00FF0D0D">
      <w:pPr>
        <w:spacing w:before="240"/>
        <w:jc w:val="both"/>
        <w:rPr>
          <w:rFonts w:cstheme="minorHAnsi"/>
        </w:rPr>
      </w:pPr>
      <w:r w:rsidRPr="000F6270">
        <w:rPr>
          <w:rFonts w:cstheme="minorHAnsi"/>
        </w:rPr>
        <w:t xml:space="preserve">As part of its </w:t>
      </w:r>
      <w:r w:rsidR="00FD6A84" w:rsidRPr="00FD6A84">
        <w:rPr>
          <w:rFonts w:cstheme="minorHAnsi"/>
          <w:i/>
        </w:rPr>
        <w:t>Policy for Schoo</w:t>
      </w:r>
      <w:r w:rsidR="00FD6A84">
        <w:rPr>
          <w:rFonts w:cstheme="minorHAnsi"/>
          <w:i/>
        </w:rPr>
        <w:t>ls: Students F</w:t>
      </w:r>
      <w:r w:rsidR="00FD6A84" w:rsidRPr="00FD6A84">
        <w:rPr>
          <w:rFonts w:cstheme="minorHAnsi"/>
          <w:i/>
        </w:rPr>
        <w:t>irst</w:t>
      </w:r>
      <w:r w:rsidR="00FD6A84">
        <w:rPr>
          <w:rFonts w:cstheme="minorHAnsi"/>
        </w:rPr>
        <w:t xml:space="preserve"> </w:t>
      </w:r>
      <w:r w:rsidRPr="000F6270">
        <w:rPr>
          <w:rFonts w:cstheme="minorHAnsi"/>
        </w:rPr>
        <w:t xml:space="preserve">platform for the 2013 Federal Election, the Government committed to review the </w:t>
      </w:r>
      <w:hyperlink r:id="rId15" w:history="1">
        <w:r w:rsidR="00E46946" w:rsidRPr="00FA3A7C">
          <w:rPr>
            <w:rStyle w:val="Hyperlink"/>
            <w:rFonts w:cstheme="minorHAnsi"/>
            <w:i/>
          </w:rPr>
          <w:t>My Scho</w:t>
        </w:r>
        <w:r w:rsidR="00E46946" w:rsidRPr="0083318C">
          <w:rPr>
            <w:rStyle w:val="Hyperlink"/>
            <w:rFonts w:cstheme="minorHAnsi"/>
            <w:i/>
          </w:rPr>
          <w:t>ol</w:t>
        </w:r>
      </w:hyperlink>
      <w:r w:rsidRPr="000F6270">
        <w:rPr>
          <w:rFonts w:cstheme="minorHAnsi"/>
        </w:rPr>
        <w:t xml:space="preserve"> website</w:t>
      </w:r>
      <w:r>
        <w:rPr>
          <w:rFonts w:cstheme="minorHAnsi"/>
        </w:rPr>
        <w:t xml:space="preserve"> (</w:t>
      </w:r>
      <w:r w:rsidRPr="00E46946">
        <w:rPr>
          <w:rFonts w:cstheme="minorHAnsi"/>
        </w:rPr>
        <w:t>www.MySchool.edu.au</w:t>
      </w:r>
      <w:r>
        <w:rPr>
          <w:rStyle w:val="Hyperlink"/>
          <w:rFonts w:cstheme="minorHAnsi"/>
        </w:rPr>
        <w:t>)</w:t>
      </w:r>
      <w:r w:rsidRPr="000F6270">
        <w:rPr>
          <w:rFonts w:cstheme="minorHAnsi"/>
        </w:rPr>
        <w:t>.</w:t>
      </w:r>
      <w:r>
        <w:rPr>
          <w:rFonts w:cstheme="minorHAnsi"/>
        </w:rPr>
        <w:t xml:space="preserve"> Th</w:t>
      </w:r>
      <w:r w:rsidR="00FD6A84">
        <w:rPr>
          <w:rFonts w:cstheme="minorHAnsi"/>
        </w:rPr>
        <w:t xml:space="preserve">e </w:t>
      </w:r>
      <w:r w:rsidR="00862FD8">
        <w:rPr>
          <w:rFonts w:cstheme="minorHAnsi"/>
        </w:rPr>
        <w:br/>
      </w:r>
      <w:r w:rsidR="00FD6A84">
        <w:rPr>
          <w:rFonts w:cstheme="minorHAnsi"/>
        </w:rPr>
        <w:t xml:space="preserve">Australian Department of Education subsequently commissioned a review of </w:t>
      </w:r>
      <w:r w:rsidR="00FD6A84" w:rsidRPr="00882F53">
        <w:rPr>
          <w:rFonts w:cstheme="minorHAnsi"/>
          <w:i/>
        </w:rPr>
        <w:t>My School</w:t>
      </w:r>
      <w:r w:rsidR="00FD6A84">
        <w:rPr>
          <w:rFonts w:cstheme="minorHAnsi"/>
        </w:rPr>
        <w:t xml:space="preserve"> to provide advice on</w:t>
      </w:r>
      <w:r>
        <w:rPr>
          <w:rFonts w:cstheme="minorHAnsi"/>
        </w:rPr>
        <w:t>:</w:t>
      </w:r>
    </w:p>
    <w:p w:rsidR="00874F83" w:rsidRPr="005D7154" w:rsidRDefault="00874F83" w:rsidP="00874F83">
      <w:pPr>
        <w:numPr>
          <w:ilvl w:val="2"/>
          <w:numId w:val="10"/>
        </w:numPr>
        <w:spacing w:after="120" w:line="240" w:lineRule="auto"/>
        <w:ind w:right="142"/>
        <w:jc w:val="both"/>
        <w:rPr>
          <w:rFonts w:cstheme="minorHAnsi"/>
        </w:rPr>
      </w:pPr>
      <w:r w:rsidRPr="005D7154">
        <w:rPr>
          <w:rFonts w:cstheme="minorHAnsi"/>
        </w:rPr>
        <w:t xml:space="preserve">The </w:t>
      </w:r>
      <w:r>
        <w:rPr>
          <w:rFonts w:cstheme="minorHAnsi"/>
        </w:rPr>
        <w:t xml:space="preserve">success of the site in meeting the </w:t>
      </w:r>
      <w:r w:rsidRPr="005D7154">
        <w:rPr>
          <w:rFonts w:cstheme="minorHAnsi"/>
        </w:rPr>
        <w:t xml:space="preserve">original purpose of </w:t>
      </w:r>
      <w:r w:rsidRPr="00882F53">
        <w:rPr>
          <w:rFonts w:cstheme="minorHAnsi"/>
          <w:i/>
        </w:rPr>
        <w:t>My</w:t>
      </w:r>
      <w:r w:rsidR="002D2387" w:rsidRPr="00882F53">
        <w:rPr>
          <w:rFonts w:cstheme="minorHAnsi"/>
          <w:i/>
        </w:rPr>
        <w:t xml:space="preserve"> </w:t>
      </w:r>
      <w:r w:rsidR="00FD6A84" w:rsidRPr="00882F53">
        <w:rPr>
          <w:rFonts w:cstheme="minorHAnsi"/>
          <w:i/>
        </w:rPr>
        <w:t>School</w:t>
      </w:r>
      <w:r w:rsidR="00FD6A84">
        <w:rPr>
          <w:rFonts w:cstheme="minorHAnsi"/>
        </w:rPr>
        <w:t>;</w:t>
      </w:r>
    </w:p>
    <w:p w:rsidR="00FD6A84" w:rsidRDefault="00874F83" w:rsidP="00037C79">
      <w:pPr>
        <w:numPr>
          <w:ilvl w:val="2"/>
          <w:numId w:val="10"/>
        </w:numPr>
        <w:spacing w:after="120" w:line="240" w:lineRule="auto"/>
        <w:ind w:right="142"/>
        <w:jc w:val="both"/>
        <w:rPr>
          <w:rFonts w:cstheme="minorHAnsi"/>
        </w:rPr>
      </w:pPr>
      <w:r w:rsidRPr="00FD6A84">
        <w:rPr>
          <w:rFonts w:cstheme="minorHAnsi"/>
        </w:rPr>
        <w:t xml:space="preserve">How information published on </w:t>
      </w:r>
      <w:r w:rsidRPr="00FD6A84">
        <w:rPr>
          <w:rFonts w:cstheme="minorHAnsi"/>
          <w:i/>
        </w:rPr>
        <w:t>My School</w:t>
      </w:r>
      <w:r w:rsidRPr="00FD6A84">
        <w:rPr>
          <w:rFonts w:cstheme="minorHAnsi"/>
        </w:rPr>
        <w:t xml:space="preserve"> is currently used and displayed</w:t>
      </w:r>
      <w:r w:rsidR="00FD6A84" w:rsidRPr="00FD6A84">
        <w:rPr>
          <w:rFonts w:cstheme="minorHAnsi"/>
        </w:rPr>
        <w:t>;</w:t>
      </w:r>
      <w:r w:rsidRPr="00FD6A84">
        <w:rPr>
          <w:rFonts w:cstheme="minorHAnsi"/>
        </w:rPr>
        <w:t xml:space="preserve"> </w:t>
      </w:r>
    </w:p>
    <w:p w:rsidR="00874F83" w:rsidRPr="00FD6A84" w:rsidRDefault="00874F83" w:rsidP="00037C79">
      <w:pPr>
        <w:numPr>
          <w:ilvl w:val="2"/>
          <w:numId w:val="10"/>
        </w:numPr>
        <w:spacing w:after="120" w:line="240" w:lineRule="auto"/>
        <w:ind w:right="142"/>
        <w:jc w:val="both"/>
        <w:rPr>
          <w:rFonts w:cstheme="minorHAnsi"/>
        </w:rPr>
      </w:pPr>
      <w:r w:rsidRPr="00FD6A84">
        <w:rPr>
          <w:rFonts w:cstheme="minorHAnsi"/>
        </w:rPr>
        <w:t>The level to which the current suite of information available supports the Government’s reform agenda</w:t>
      </w:r>
      <w:r w:rsidR="00FD6A84">
        <w:rPr>
          <w:rFonts w:cstheme="minorHAnsi"/>
        </w:rPr>
        <w:t>;</w:t>
      </w:r>
    </w:p>
    <w:p w:rsidR="00FD6A84" w:rsidRDefault="00874F83" w:rsidP="00037C79">
      <w:pPr>
        <w:numPr>
          <w:ilvl w:val="2"/>
          <w:numId w:val="10"/>
        </w:numPr>
        <w:spacing w:after="120" w:line="240" w:lineRule="auto"/>
        <w:ind w:right="142"/>
        <w:jc w:val="both"/>
        <w:rPr>
          <w:rFonts w:cstheme="minorHAnsi"/>
        </w:rPr>
      </w:pPr>
      <w:r w:rsidRPr="00FD6A84">
        <w:rPr>
          <w:rFonts w:cstheme="minorHAnsi"/>
        </w:rPr>
        <w:t>The publication of additional indicators</w:t>
      </w:r>
      <w:r w:rsidR="00FD6A84" w:rsidRPr="00FD6A84">
        <w:rPr>
          <w:rFonts w:cstheme="minorHAnsi"/>
        </w:rPr>
        <w:t xml:space="preserve">; </w:t>
      </w:r>
      <w:r w:rsidR="00FD6A84">
        <w:rPr>
          <w:rFonts w:cstheme="minorHAnsi"/>
        </w:rPr>
        <w:t>and</w:t>
      </w:r>
    </w:p>
    <w:p w:rsidR="00FD6A84" w:rsidRDefault="00874F83" w:rsidP="00037C79">
      <w:pPr>
        <w:numPr>
          <w:ilvl w:val="2"/>
          <w:numId w:val="10"/>
        </w:numPr>
        <w:spacing w:after="120" w:line="240" w:lineRule="auto"/>
        <w:ind w:right="142"/>
        <w:jc w:val="both"/>
        <w:rPr>
          <w:rFonts w:cstheme="minorHAnsi"/>
        </w:rPr>
      </w:pPr>
      <w:r w:rsidRPr="00FD6A84">
        <w:rPr>
          <w:rFonts w:cstheme="minorHAnsi"/>
        </w:rPr>
        <w:t>Opportunities for improvements</w:t>
      </w:r>
      <w:r w:rsidR="001439E9">
        <w:rPr>
          <w:rFonts w:cstheme="minorHAnsi"/>
        </w:rPr>
        <w:t>.</w:t>
      </w:r>
    </w:p>
    <w:p w:rsidR="00FD6A84" w:rsidRDefault="00FD6A84" w:rsidP="00FD6A84">
      <w:pPr>
        <w:spacing w:after="120" w:line="240" w:lineRule="auto"/>
        <w:ind w:right="142"/>
        <w:jc w:val="both"/>
        <w:rPr>
          <w:rFonts w:cstheme="minorHAnsi"/>
        </w:rPr>
      </w:pPr>
      <w:r>
        <w:rPr>
          <w:rFonts w:cstheme="minorHAnsi"/>
        </w:rPr>
        <w:t xml:space="preserve">The </w:t>
      </w:r>
      <w:r w:rsidR="00DD0779">
        <w:rPr>
          <w:rFonts w:cstheme="minorHAnsi"/>
        </w:rPr>
        <w:t>advice</w:t>
      </w:r>
      <w:r>
        <w:rPr>
          <w:rFonts w:cstheme="minorHAnsi"/>
        </w:rPr>
        <w:t xml:space="preserve"> is to </w:t>
      </w:r>
      <w:r w:rsidRPr="00FD6A84">
        <w:rPr>
          <w:rFonts w:cstheme="minorHAnsi"/>
        </w:rPr>
        <w:t xml:space="preserve">identify options for changes to the </w:t>
      </w:r>
      <w:r w:rsidRPr="00882F53">
        <w:rPr>
          <w:rFonts w:cstheme="minorHAnsi"/>
          <w:i/>
        </w:rPr>
        <w:t>My School</w:t>
      </w:r>
      <w:r w:rsidRPr="00FD6A84">
        <w:rPr>
          <w:rFonts w:cstheme="minorHAnsi"/>
        </w:rPr>
        <w:t xml:space="preserve"> website and make recommendations for those changes.</w:t>
      </w:r>
      <w:r>
        <w:rPr>
          <w:rFonts w:cstheme="minorHAnsi"/>
        </w:rPr>
        <w:t xml:space="preserve"> The full terms </w:t>
      </w:r>
      <w:r w:rsidR="00DD0779">
        <w:rPr>
          <w:rFonts w:cstheme="minorHAnsi"/>
        </w:rPr>
        <w:t>of</w:t>
      </w:r>
      <w:r>
        <w:rPr>
          <w:rFonts w:cstheme="minorHAnsi"/>
        </w:rPr>
        <w:t xml:space="preserve"> reference for the review a</w:t>
      </w:r>
      <w:r w:rsidR="001439E9">
        <w:rPr>
          <w:rFonts w:cstheme="minorHAnsi"/>
        </w:rPr>
        <w:t>re</w:t>
      </w:r>
      <w:r>
        <w:rPr>
          <w:rFonts w:cstheme="minorHAnsi"/>
        </w:rPr>
        <w:t xml:space="preserve"> at Appendix 1</w:t>
      </w:r>
      <w:r w:rsidR="001439E9">
        <w:rPr>
          <w:rFonts w:cstheme="minorHAnsi"/>
        </w:rPr>
        <w:t>.</w:t>
      </w:r>
    </w:p>
    <w:p w:rsidR="009814F0" w:rsidRPr="00FD6A84" w:rsidRDefault="009814F0" w:rsidP="00FD6A84">
      <w:pPr>
        <w:spacing w:after="120" w:line="240" w:lineRule="auto"/>
        <w:ind w:right="142"/>
        <w:jc w:val="both"/>
        <w:rPr>
          <w:rFonts w:cstheme="minorHAnsi"/>
        </w:rPr>
      </w:pPr>
      <w:r w:rsidRPr="009814F0">
        <w:rPr>
          <w:rFonts w:cstheme="minorHAnsi"/>
          <w:i/>
        </w:rPr>
        <w:t>My School</w:t>
      </w:r>
      <w:r>
        <w:rPr>
          <w:rFonts w:cstheme="minorHAnsi"/>
        </w:rPr>
        <w:t xml:space="preserve"> has not previously been </w:t>
      </w:r>
      <w:r w:rsidR="008C6979">
        <w:rPr>
          <w:rFonts w:cstheme="minorHAnsi"/>
        </w:rPr>
        <w:t xml:space="preserve">formally </w:t>
      </w:r>
      <w:r>
        <w:rPr>
          <w:rFonts w:cstheme="minorHAnsi"/>
        </w:rPr>
        <w:t>reviewed although an evaluation of the website is being progressed by the Australian Curriculum Assessment and Reporting Authority (ACARA).</w:t>
      </w:r>
    </w:p>
    <w:p w:rsidR="00AA7630" w:rsidRDefault="0083758D" w:rsidP="009B5817">
      <w:pPr>
        <w:pStyle w:val="Heading2"/>
      </w:pPr>
      <w:bookmarkStart w:id="4" w:name="_Toc409621653"/>
      <w:r>
        <w:t>Main issues</w:t>
      </w:r>
      <w:bookmarkEnd w:id="4"/>
    </w:p>
    <w:p w:rsidR="005C6E00" w:rsidRDefault="00911FC6" w:rsidP="005C6E00">
      <w:pPr>
        <w:spacing w:before="240"/>
        <w:jc w:val="both"/>
        <w:rPr>
          <w:rFonts w:cstheme="minorHAnsi"/>
        </w:rPr>
      </w:pPr>
      <w:r w:rsidRPr="00911FC6">
        <w:rPr>
          <w:rFonts w:cstheme="minorHAnsi"/>
        </w:rPr>
        <w:t xml:space="preserve">The </w:t>
      </w:r>
      <w:r w:rsidRPr="00DD0779">
        <w:rPr>
          <w:rFonts w:cstheme="minorHAnsi"/>
          <w:i/>
        </w:rPr>
        <w:t>M</w:t>
      </w:r>
      <w:r w:rsidR="002D2387" w:rsidRPr="00DD0779">
        <w:rPr>
          <w:rFonts w:cstheme="minorHAnsi"/>
          <w:i/>
        </w:rPr>
        <w:t>y</w:t>
      </w:r>
      <w:r w:rsidRPr="00DD0779">
        <w:rPr>
          <w:rFonts w:cstheme="minorHAnsi"/>
          <w:i/>
        </w:rPr>
        <w:t xml:space="preserve"> School</w:t>
      </w:r>
      <w:r w:rsidRPr="00911FC6">
        <w:rPr>
          <w:rFonts w:cstheme="minorHAnsi"/>
        </w:rPr>
        <w:t xml:space="preserve"> website is inherently complex </w:t>
      </w:r>
      <w:r>
        <w:rPr>
          <w:rFonts w:cstheme="minorHAnsi"/>
        </w:rPr>
        <w:t xml:space="preserve">due to nature of the </w:t>
      </w:r>
      <w:r w:rsidR="002D2387">
        <w:rPr>
          <w:rFonts w:cstheme="minorHAnsi"/>
        </w:rPr>
        <w:t xml:space="preserve">National Assessment Plan </w:t>
      </w:r>
      <w:r w:rsidR="000A01A2">
        <w:rPr>
          <w:rFonts w:cstheme="minorHAnsi"/>
        </w:rPr>
        <w:t xml:space="preserve">- </w:t>
      </w:r>
      <w:r w:rsidR="002D2387">
        <w:rPr>
          <w:rFonts w:cstheme="minorHAnsi"/>
        </w:rPr>
        <w:t>Literacy and Numeracy (</w:t>
      </w:r>
      <w:r>
        <w:rPr>
          <w:rFonts w:cstheme="minorHAnsi"/>
        </w:rPr>
        <w:t>NAPLAN</w:t>
      </w:r>
      <w:r w:rsidR="002D2387">
        <w:rPr>
          <w:rFonts w:cstheme="minorHAnsi"/>
        </w:rPr>
        <w:t>)</w:t>
      </w:r>
      <w:r>
        <w:rPr>
          <w:rFonts w:cstheme="minorHAnsi"/>
        </w:rPr>
        <w:t xml:space="preserve"> data covered and sensitivities a</w:t>
      </w:r>
      <w:r w:rsidR="00E24855">
        <w:rPr>
          <w:rFonts w:cstheme="minorHAnsi"/>
        </w:rPr>
        <w:t>bout</w:t>
      </w:r>
      <w:r>
        <w:rPr>
          <w:rFonts w:cstheme="minorHAnsi"/>
        </w:rPr>
        <w:t xml:space="preserve"> comparisons between schools and the interpretation of the d</w:t>
      </w:r>
      <w:r w:rsidR="005C6E00">
        <w:rPr>
          <w:rFonts w:cstheme="minorHAnsi"/>
        </w:rPr>
        <w:t>a</w:t>
      </w:r>
      <w:r>
        <w:rPr>
          <w:rFonts w:cstheme="minorHAnsi"/>
        </w:rPr>
        <w:t xml:space="preserve">ta and information presented. This has been exacerbated by the </w:t>
      </w:r>
      <w:r w:rsidR="005C6E00">
        <w:rPr>
          <w:rFonts w:cstheme="minorHAnsi"/>
        </w:rPr>
        <w:t xml:space="preserve">status of </w:t>
      </w:r>
      <w:r w:rsidR="00DE2A87">
        <w:rPr>
          <w:rFonts w:cstheme="minorHAnsi"/>
        </w:rPr>
        <w:t>ACARA</w:t>
      </w:r>
      <w:r w:rsidR="005C6E00">
        <w:rPr>
          <w:rFonts w:cstheme="minorHAnsi"/>
        </w:rPr>
        <w:t xml:space="preserve"> as a multi-jurisdictional body and complex governance arrangements, which make decision making a process of negotiation and allow for jurisdictional vetos at both the senior official and Ministerial Council levels. The end result can be less than optimal outcomes in the policy framework in which </w:t>
      </w:r>
      <w:r w:rsidR="005C6E00" w:rsidRPr="00882F53">
        <w:rPr>
          <w:rFonts w:cstheme="minorHAnsi"/>
          <w:i/>
        </w:rPr>
        <w:t>My School</w:t>
      </w:r>
      <w:r w:rsidR="005C6E00">
        <w:rPr>
          <w:rFonts w:cstheme="minorHAnsi"/>
        </w:rPr>
        <w:t xml:space="preserve"> is developed and implemented.</w:t>
      </w:r>
    </w:p>
    <w:p w:rsidR="005C6E00" w:rsidRDefault="005C6E00" w:rsidP="005C6E00">
      <w:pPr>
        <w:spacing w:before="240"/>
        <w:jc w:val="both"/>
        <w:rPr>
          <w:rFonts w:cstheme="minorHAnsi"/>
        </w:rPr>
      </w:pPr>
      <w:r>
        <w:rPr>
          <w:rFonts w:cstheme="minorHAnsi"/>
        </w:rPr>
        <w:t xml:space="preserve">Much of the sensitivity around </w:t>
      </w:r>
      <w:r w:rsidRPr="00882F53">
        <w:rPr>
          <w:rFonts w:cstheme="minorHAnsi"/>
          <w:i/>
        </w:rPr>
        <w:t>My School</w:t>
      </w:r>
      <w:r>
        <w:rPr>
          <w:rFonts w:cstheme="minorHAnsi"/>
        </w:rPr>
        <w:t xml:space="preserve"> relates to the NAPLAN data and concerns about it being misinterpreted or used for unproductive pu</w:t>
      </w:r>
      <w:r w:rsidR="00882F53">
        <w:rPr>
          <w:rFonts w:cstheme="minorHAnsi"/>
        </w:rPr>
        <w:t>rposes, such as development of “</w:t>
      </w:r>
      <w:r>
        <w:rPr>
          <w:rFonts w:cstheme="minorHAnsi"/>
        </w:rPr>
        <w:t>league tables</w:t>
      </w:r>
      <w:r w:rsidR="00882F53">
        <w:rPr>
          <w:rFonts w:cstheme="minorHAnsi"/>
        </w:rPr>
        <w:t>”</w:t>
      </w:r>
      <w:r>
        <w:rPr>
          <w:rFonts w:cstheme="minorHAnsi"/>
        </w:rPr>
        <w:t xml:space="preserve">, which can draw inappropriate comparisons between schools. </w:t>
      </w:r>
      <w:r w:rsidR="006F001E">
        <w:rPr>
          <w:rFonts w:cstheme="minorHAnsi"/>
        </w:rPr>
        <w:t>The web site has been designed to try to overcome these problems</w:t>
      </w:r>
      <w:r w:rsidR="00F0764F">
        <w:rPr>
          <w:rFonts w:cstheme="minorHAnsi"/>
        </w:rPr>
        <w:t>,</w:t>
      </w:r>
      <w:r w:rsidR="006F001E">
        <w:rPr>
          <w:rFonts w:cstheme="minorHAnsi"/>
        </w:rPr>
        <w:t xml:space="preserve"> often at the expense of useability.</w:t>
      </w:r>
    </w:p>
    <w:p w:rsidR="006F001E" w:rsidRDefault="006F001E" w:rsidP="005C6E00">
      <w:pPr>
        <w:spacing w:before="240"/>
        <w:jc w:val="both"/>
        <w:rPr>
          <w:rFonts w:cstheme="minorHAnsi"/>
        </w:rPr>
      </w:pPr>
      <w:r>
        <w:rPr>
          <w:rFonts w:cstheme="minorHAnsi"/>
        </w:rPr>
        <w:t xml:space="preserve">A related </w:t>
      </w:r>
      <w:r w:rsidR="00882F53">
        <w:rPr>
          <w:rFonts w:cstheme="minorHAnsi"/>
        </w:rPr>
        <w:t>issue is the interpretation of “</w:t>
      </w:r>
      <w:r>
        <w:rPr>
          <w:rFonts w:cstheme="minorHAnsi"/>
        </w:rPr>
        <w:t>similar</w:t>
      </w:r>
      <w:r w:rsidR="00882F53">
        <w:rPr>
          <w:rFonts w:cstheme="minorHAnsi"/>
        </w:rPr>
        <w:t>”</w:t>
      </w:r>
      <w:r>
        <w:rPr>
          <w:rFonts w:cstheme="minorHAnsi"/>
        </w:rPr>
        <w:t xml:space="preserve"> schools, which are based on schools having students with statistically similar background known as the Index of Community Socio-Educational Advantage (</w:t>
      </w:r>
      <w:proofErr w:type="spellStart"/>
      <w:r>
        <w:rPr>
          <w:rFonts w:cstheme="minorHAnsi"/>
        </w:rPr>
        <w:t>ICSEA</w:t>
      </w:r>
      <w:proofErr w:type="spellEnd"/>
      <w:r>
        <w:rPr>
          <w:rFonts w:cstheme="minorHAnsi"/>
        </w:rPr>
        <w:t>). ACARA has put substantial effort into improving this index to make it more robust and stable over time.</w:t>
      </w:r>
      <w:r w:rsidR="006837FE">
        <w:rPr>
          <w:rFonts w:cstheme="minorHAnsi"/>
        </w:rPr>
        <w:t xml:space="preserve"> Nevertheless it is recognised that the </w:t>
      </w:r>
      <w:proofErr w:type="spellStart"/>
      <w:r w:rsidR="006837FE">
        <w:rPr>
          <w:rFonts w:cstheme="minorHAnsi"/>
        </w:rPr>
        <w:t>ICSEA</w:t>
      </w:r>
      <w:proofErr w:type="spellEnd"/>
      <w:r w:rsidR="006837FE">
        <w:rPr>
          <w:rFonts w:cstheme="minorHAnsi"/>
        </w:rPr>
        <w:t xml:space="preserve"> is not designed to capture the qualitative factors that influence </w:t>
      </w:r>
      <w:r w:rsidR="006D1DD6">
        <w:rPr>
          <w:rFonts w:cstheme="minorHAnsi"/>
        </w:rPr>
        <w:t xml:space="preserve">parents </w:t>
      </w:r>
      <w:r w:rsidR="009E498A">
        <w:rPr>
          <w:rFonts w:cstheme="minorHAnsi"/>
        </w:rPr>
        <w:t xml:space="preserve">and </w:t>
      </w:r>
      <w:r w:rsidR="006837FE">
        <w:rPr>
          <w:rFonts w:cstheme="minorHAnsi"/>
        </w:rPr>
        <w:t>school communities’ perceptions about their school.</w:t>
      </w:r>
    </w:p>
    <w:p w:rsidR="00003B0D" w:rsidRDefault="006837FE" w:rsidP="005C6E00">
      <w:pPr>
        <w:spacing w:before="240"/>
        <w:jc w:val="both"/>
        <w:rPr>
          <w:rFonts w:cstheme="minorHAnsi"/>
        </w:rPr>
      </w:pPr>
      <w:r>
        <w:rPr>
          <w:rFonts w:cstheme="minorHAnsi"/>
        </w:rPr>
        <w:t xml:space="preserve">A key issue that flows </w:t>
      </w:r>
      <w:r w:rsidR="00E6122A">
        <w:rPr>
          <w:rFonts w:cstheme="minorHAnsi"/>
        </w:rPr>
        <w:t xml:space="preserve">from </w:t>
      </w:r>
      <w:r>
        <w:rPr>
          <w:rFonts w:cstheme="minorHAnsi"/>
        </w:rPr>
        <w:t xml:space="preserve">consideration of </w:t>
      </w:r>
      <w:r w:rsidR="00E65070">
        <w:rPr>
          <w:rFonts w:cstheme="minorHAnsi"/>
        </w:rPr>
        <w:t>these</w:t>
      </w:r>
      <w:r>
        <w:rPr>
          <w:rFonts w:cstheme="minorHAnsi"/>
        </w:rPr>
        <w:t xml:space="preserve"> matters </w:t>
      </w:r>
      <w:r w:rsidR="00882F53">
        <w:rPr>
          <w:rFonts w:cstheme="minorHAnsi"/>
        </w:rPr>
        <w:t>is</w:t>
      </w:r>
      <w:r>
        <w:rPr>
          <w:rFonts w:cstheme="minorHAnsi"/>
        </w:rPr>
        <w:t xml:space="preserve"> the primary purpose of </w:t>
      </w:r>
      <w:r w:rsidRPr="00882F53">
        <w:rPr>
          <w:rFonts w:cstheme="minorHAnsi"/>
          <w:i/>
        </w:rPr>
        <w:t>My School</w:t>
      </w:r>
      <w:r>
        <w:rPr>
          <w:rFonts w:cstheme="minorHAnsi"/>
        </w:rPr>
        <w:t xml:space="preserve"> and the </w:t>
      </w:r>
      <w:r w:rsidR="00037C79">
        <w:rPr>
          <w:rFonts w:cstheme="minorHAnsi"/>
        </w:rPr>
        <w:t xml:space="preserve">key </w:t>
      </w:r>
      <w:r>
        <w:rPr>
          <w:rFonts w:cstheme="minorHAnsi"/>
        </w:rPr>
        <w:t xml:space="preserve">audience it is expected to serve. </w:t>
      </w:r>
      <w:r w:rsidR="00EA32CF">
        <w:rPr>
          <w:rFonts w:cstheme="minorHAnsi"/>
        </w:rPr>
        <w:t xml:space="preserve">During </w:t>
      </w:r>
      <w:r w:rsidR="00DD0779">
        <w:rPr>
          <w:rFonts w:cstheme="minorHAnsi"/>
        </w:rPr>
        <w:t>2008 and 2009 the Commonwealth G</w:t>
      </w:r>
      <w:r w:rsidR="00EA32CF">
        <w:rPr>
          <w:rFonts w:cstheme="minorHAnsi"/>
        </w:rPr>
        <w:t>overnment pushed a transp</w:t>
      </w:r>
      <w:r w:rsidR="00407FEF">
        <w:rPr>
          <w:rFonts w:cstheme="minorHAnsi"/>
        </w:rPr>
        <w:t>ar</w:t>
      </w:r>
      <w:r w:rsidR="00EA32CF">
        <w:rPr>
          <w:rFonts w:cstheme="minorHAnsi"/>
        </w:rPr>
        <w:t xml:space="preserve">ency and accountability agenda through the </w:t>
      </w:r>
      <w:r w:rsidR="00882F53">
        <w:rPr>
          <w:rFonts w:cstheme="minorHAnsi"/>
        </w:rPr>
        <w:t>Council of Australian Governments (</w:t>
      </w:r>
      <w:r w:rsidR="00EA32CF">
        <w:rPr>
          <w:rFonts w:cstheme="minorHAnsi"/>
        </w:rPr>
        <w:t>COAG</w:t>
      </w:r>
      <w:r w:rsidR="00882F53">
        <w:rPr>
          <w:rFonts w:cstheme="minorHAnsi"/>
        </w:rPr>
        <w:t>)</w:t>
      </w:r>
      <w:r w:rsidR="00EA32CF">
        <w:rPr>
          <w:rFonts w:cstheme="minorHAnsi"/>
        </w:rPr>
        <w:t xml:space="preserve"> and Ministerial Council processes as part of a broader educational reform agenda.</w:t>
      </w:r>
    </w:p>
    <w:p w:rsidR="00003B0D" w:rsidRPr="000F6270" w:rsidRDefault="00003B0D" w:rsidP="00003B0D">
      <w:pPr>
        <w:spacing w:before="240"/>
        <w:jc w:val="both"/>
        <w:rPr>
          <w:rFonts w:cstheme="minorHAnsi"/>
        </w:rPr>
      </w:pPr>
      <w:r>
        <w:rPr>
          <w:rFonts w:cstheme="minorHAnsi"/>
        </w:rPr>
        <w:lastRenderedPageBreak/>
        <w:t xml:space="preserve">In making the decision to establish </w:t>
      </w:r>
      <w:r w:rsidRPr="00882F53">
        <w:rPr>
          <w:rFonts w:cstheme="minorHAnsi"/>
          <w:i/>
        </w:rPr>
        <w:t>My School</w:t>
      </w:r>
      <w:r>
        <w:rPr>
          <w:rFonts w:cstheme="minorHAnsi"/>
        </w:rPr>
        <w:t xml:space="preserve"> the then Ministerial Council agreed that there were </w:t>
      </w:r>
      <w:r w:rsidRPr="000F6270">
        <w:rPr>
          <w:rFonts w:cstheme="minorHAnsi"/>
        </w:rPr>
        <w:t>three key purposes for individual school performance reporting</w:t>
      </w:r>
      <w:r>
        <w:rPr>
          <w:rFonts w:cstheme="minorHAnsi"/>
        </w:rPr>
        <w:t>, namely</w:t>
      </w:r>
      <w:r w:rsidRPr="008506E7">
        <w:rPr>
          <w:rFonts w:cstheme="minorHAnsi"/>
        </w:rPr>
        <w:t>:</w:t>
      </w:r>
    </w:p>
    <w:p w:rsidR="00003B0D" w:rsidRDefault="00003B0D" w:rsidP="00003B0D">
      <w:pPr>
        <w:pStyle w:val="ListParagraph"/>
        <w:numPr>
          <w:ilvl w:val="0"/>
          <w:numId w:val="4"/>
        </w:numPr>
        <w:spacing w:before="240"/>
        <w:ind w:left="714" w:hanging="357"/>
        <w:jc w:val="both"/>
        <w:rPr>
          <w:rFonts w:asciiTheme="minorHAnsi" w:hAnsiTheme="minorHAnsi" w:cstheme="minorHAnsi"/>
          <w:sz w:val="22"/>
          <w:szCs w:val="22"/>
        </w:rPr>
      </w:pPr>
      <w:r w:rsidRPr="008C5F53">
        <w:rPr>
          <w:rFonts w:asciiTheme="minorHAnsi" w:hAnsiTheme="minorHAnsi" w:cstheme="minorHAnsi"/>
          <w:sz w:val="22"/>
          <w:szCs w:val="22"/>
        </w:rPr>
        <w:t>To enable evaluation of school performance</w:t>
      </w:r>
      <w:r>
        <w:rPr>
          <w:rFonts w:asciiTheme="minorHAnsi" w:hAnsiTheme="minorHAnsi" w:cstheme="minorHAnsi"/>
          <w:sz w:val="22"/>
          <w:szCs w:val="22"/>
        </w:rPr>
        <w:t xml:space="preserve"> - to allow governments and researchers to analyse</w:t>
      </w:r>
      <w:r w:rsidRPr="000F6270">
        <w:rPr>
          <w:rFonts w:asciiTheme="minorHAnsi" w:hAnsiTheme="minorHAnsi" w:cstheme="minorHAnsi"/>
          <w:sz w:val="22"/>
          <w:szCs w:val="22"/>
        </w:rPr>
        <w:t xml:space="preserve"> how well schools are performing by reference to nationally comparable data and to their own performance over time</w:t>
      </w:r>
      <w:r>
        <w:rPr>
          <w:rFonts w:asciiTheme="minorHAnsi" w:hAnsiTheme="minorHAnsi" w:cstheme="minorHAnsi"/>
          <w:sz w:val="22"/>
          <w:szCs w:val="22"/>
        </w:rPr>
        <w:t xml:space="preserve">. </w:t>
      </w:r>
    </w:p>
    <w:p w:rsidR="00003B0D" w:rsidRPr="008C5F53" w:rsidRDefault="00003B0D" w:rsidP="00003B0D">
      <w:pPr>
        <w:pStyle w:val="ListParagraph"/>
        <w:numPr>
          <w:ilvl w:val="0"/>
          <w:numId w:val="4"/>
        </w:numPr>
        <w:spacing w:before="240"/>
        <w:ind w:left="714" w:hanging="357"/>
        <w:jc w:val="both"/>
        <w:rPr>
          <w:rFonts w:asciiTheme="minorHAnsi" w:hAnsiTheme="minorHAnsi" w:cstheme="minorHAnsi"/>
          <w:sz w:val="22"/>
          <w:szCs w:val="22"/>
        </w:rPr>
      </w:pPr>
      <w:r w:rsidRPr="008C5F53">
        <w:rPr>
          <w:rFonts w:asciiTheme="minorHAnsi" w:hAnsiTheme="minorHAnsi" w:cstheme="minorHAnsi"/>
          <w:sz w:val="22"/>
          <w:szCs w:val="22"/>
        </w:rPr>
        <w:t xml:space="preserve">For public accountability </w:t>
      </w:r>
      <w:r w:rsidR="004B0097">
        <w:rPr>
          <w:rFonts w:asciiTheme="minorHAnsi" w:hAnsiTheme="minorHAnsi" w:cstheme="minorHAnsi"/>
          <w:sz w:val="22"/>
          <w:szCs w:val="22"/>
        </w:rPr>
        <w:t xml:space="preserve">(and transparency) </w:t>
      </w:r>
      <w:r w:rsidRPr="008C5F53">
        <w:rPr>
          <w:rFonts w:asciiTheme="minorHAnsi" w:hAnsiTheme="minorHAnsi" w:cstheme="minorHAnsi"/>
          <w:sz w:val="22"/>
          <w:szCs w:val="22"/>
        </w:rPr>
        <w:t>purposes</w:t>
      </w:r>
      <w:r>
        <w:rPr>
          <w:rFonts w:asciiTheme="minorHAnsi" w:hAnsiTheme="minorHAnsi" w:cstheme="minorHAnsi"/>
          <w:sz w:val="22"/>
          <w:szCs w:val="22"/>
        </w:rPr>
        <w:t xml:space="preserve"> - </w:t>
      </w:r>
      <w:r w:rsidRPr="008C5F53">
        <w:rPr>
          <w:rFonts w:asciiTheme="minorHAnsi" w:hAnsiTheme="minorHAnsi" w:cstheme="minorHAnsi"/>
          <w:sz w:val="22"/>
          <w:szCs w:val="22"/>
        </w:rPr>
        <w:t xml:space="preserve">to improve outcomes and equity for all students by using nationally comparable school performance data to build </w:t>
      </w:r>
      <w:proofErr w:type="gramStart"/>
      <w:r w:rsidRPr="008C5F53">
        <w:rPr>
          <w:rFonts w:asciiTheme="minorHAnsi" w:hAnsiTheme="minorHAnsi" w:cstheme="minorHAnsi"/>
          <w:sz w:val="22"/>
          <w:szCs w:val="22"/>
        </w:rPr>
        <w:t>a substantive</w:t>
      </w:r>
      <w:proofErr w:type="gramEnd"/>
      <w:r w:rsidRPr="008C5F53">
        <w:rPr>
          <w:rFonts w:asciiTheme="minorHAnsi" w:hAnsiTheme="minorHAnsi" w:cstheme="minorHAnsi"/>
          <w:sz w:val="22"/>
          <w:szCs w:val="22"/>
        </w:rPr>
        <w:t xml:space="preserve"> evidence base to support future improvements. </w:t>
      </w:r>
    </w:p>
    <w:p w:rsidR="00003B0D" w:rsidRDefault="00003B0D" w:rsidP="00003B0D">
      <w:pPr>
        <w:pStyle w:val="ListParagraph"/>
        <w:numPr>
          <w:ilvl w:val="0"/>
          <w:numId w:val="4"/>
        </w:numPr>
        <w:spacing w:before="240" w:after="240"/>
        <w:ind w:left="714" w:hanging="357"/>
        <w:jc w:val="both"/>
        <w:rPr>
          <w:rFonts w:asciiTheme="minorHAnsi" w:hAnsiTheme="minorHAnsi" w:cstheme="minorHAnsi"/>
          <w:sz w:val="22"/>
          <w:szCs w:val="22"/>
        </w:rPr>
      </w:pPr>
      <w:r w:rsidRPr="000F6270">
        <w:rPr>
          <w:rFonts w:asciiTheme="minorHAnsi" w:hAnsiTheme="minorHAnsi" w:cstheme="minorHAnsi"/>
          <w:sz w:val="22"/>
          <w:szCs w:val="22"/>
        </w:rPr>
        <w:t>For better resource allocation</w:t>
      </w:r>
      <w:r>
        <w:rPr>
          <w:rFonts w:asciiTheme="minorHAnsi" w:hAnsiTheme="minorHAnsi" w:cstheme="minorHAnsi"/>
          <w:sz w:val="22"/>
          <w:szCs w:val="22"/>
        </w:rPr>
        <w:t xml:space="preserve"> – to </w:t>
      </w:r>
      <w:r w:rsidRPr="000F6270">
        <w:rPr>
          <w:rFonts w:asciiTheme="minorHAnsi" w:hAnsiTheme="minorHAnsi" w:cstheme="minorHAnsi"/>
          <w:sz w:val="22"/>
          <w:szCs w:val="22"/>
        </w:rPr>
        <w:t>enable identification of where resources are most needed to lift attainment</w:t>
      </w:r>
      <w:r>
        <w:rPr>
          <w:rFonts w:asciiTheme="minorHAnsi" w:hAnsiTheme="minorHAnsi" w:cstheme="minorHAnsi"/>
          <w:sz w:val="22"/>
          <w:szCs w:val="22"/>
        </w:rPr>
        <w:t xml:space="preserve"> as an</w:t>
      </w:r>
      <w:r w:rsidRPr="000F6270">
        <w:rPr>
          <w:rFonts w:asciiTheme="minorHAnsi" w:hAnsiTheme="minorHAnsi" w:cstheme="minorHAnsi"/>
          <w:sz w:val="22"/>
          <w:szCs w:val="22"/>
        </w:rPr>
        <w:t xml:space="preserve"> aid</w:t>
      </w:r>
      <w:r>
        <w:rPr>
          <w:rFonts w:asciiTheme="minorHAnsi" w:hAnsiTheme="minorHAnsi" w:cstheme="minorHAnsi"/>
          <w:sz w:val="22"/>
          <w:szCs w:val="22"/>
        </w:rPr>
        <w:t xml:space="preserve"> to</w:t>
      </w:r>
      <w:r w:rsidRPr="000F6270">
        <w:rPr>
          <w:rFonts w:asciiTheme="minorHAnsi" w:hAnsiTheme="minorHAnsi" w:cstheme="minorHAnsi"/>
          <w:sz w:val="22"/>
          <w:szCs w:val="22"/>
        </w:rPr>
        <w:t xml:space="preserve"> policy makers and</w:t>
      </w:r>
      <w:r>
        <w:rPr>
          <w:rFonts w:asciiTheme="minorHAnsi" w:hAnsiTheme="minorHAnsi" w:cstheme="minorHAnsi"/>
          <w:sz w:val="22"/>
          <w:szCs w:val="22"/>
        </w:rPr>
        <w:t xml:space="preserve"> to</w:t>
      </w:r>
      <w:r w:rsidRPr="000F6270">
        <w:rPr>
          <w:rFonts w:asciiTheme="minorHAnsi" w:hAnsiTheme="minorHAnsi" w:cstheme="minorHAnsi"/>
          <w:sz w:val="22"/>
          <w:szCs w:val="22"/>
        </w:rPr>
        <w:t xml:space="preserve"> build pressure for change by placing parents and the broader community in the same position as education officials.</w:t>
      </w:r>
    </w:p>
    <w:p w:rsidR="00DB1A9C" w:rsidRDefault="00DB1A9C" w:rsidP="005C6E00">
      <w:pPr>
        <w:spacing w:before="240"/>
        <w:jc w:val="both"/>
        <w:rPr>
          <w:rFonts w:cstheme="minorHAnsi"/>
        </w:rPr>
      </w:pPr>
      <w:r>
        <w:rPr>
          <w:rFonts w:cstheme="minorHAnsi"/>
        </w:rPr>
        <w:t xml:space="preserve">The </w:t>
      </w:r>
      <w:r w:rsidR="00E24855">
        <w:rPr>
          <w:rFonts w:cstheme="minorHAnsi"/>
        </w:rPr>
        <w:t xml:space="preserve">current </w:t>
      </w:r>
      <w:r w:rsidRPr="00882F53">
        <w:rPr>
          <w:rFonts w:cstheme="minorHAnsi"/>
          <w:i/>
        </w:rPr>
        <w:t>My School</w:t>
      </w:r>
      <w:r>
        <w:rPr>
          <w:rFonts w:cstheme="minorHAnsi"/>
        </w:rPr>
        <w:t xml:space="preserve"> website </w:t>
      </w:r>
      <w:r w:rsidR="00DD0779">
        <w:rPr>
          <w:rFonts w:cstheme="minorHAnsi"/>
        </w:rPr>
        <w:t xml:space="preserve">says that </w:t>
      </w:r>
      <w:r>
        <w:rPr>
          <w:rFonts w:cstheme="minorHAnsi"/>
        </w:rPr>
        <w:t xml:space="preserve">the website </w:t>
      </w:r>
      <w:r w:rsidR="00DD0779">
        <w:rPr>
          <w:rFonts w:cstheme="minorHAnsi"/>
        </w:rPr>
        <w:t>“</w:t>
      </w:r>
      <w:proofErr w:type="gramStart"/>
      <w:r>
        <w:rPr>
          <w:rFonts w:cstheme="minorHAnsi"/>
        </w:rPr>
        <w:t>has</w:t>
      </w:r>
      <w:proofErr w:type="gramEnd"/>
      <w:r>
        <w:rPr>
          <w:rFonts w:cstheme="minorHAnsi"/>
        </w:rPr>
        <w:t xml:space="preserve"> two main purposes:</w:t>
      </w:r>
    </w:p>
    <w:p w:rsidR="00DB1A9C" w:rsidRPr="00DB1A9C" w:rsidRDefault="00DB1A9C" w:rsidP="00DB1A9C">
      <w:pPr>
        <w:pStyle w:val="ListParagraph"/>
        <w:numPr>
          <w:ilvl w:val="0"/>
          <w:numId w:val="23"/>
        </w:numPr>
        <w:spacing w:before="240"/>
        <w:jc w:val="both"/>
        <w:rPr>
          <w:rFonts w:asciiTheme="minorHAnsi" w:hAnsiTheme="minorHAnsi" w:cstheme="minorHAnsi"/>
          <w:sz w:val="22"/>
          <w:szCs w:val="22"/>
        </w:rPr>
      </w:pPr>
      <w:r w:rsidRPr="00DB1A9C">
        <w:rPr>
          <w:rFonts w:asciiTheme="minorHAnsi" w:hAnsiTheme="minorHAnsi" w:cstheme="minorHAnsi"/>
          <w:sz w:val="22"/>
          <w:szCs w:val="22"/>
        </w:rPr>
        <w:t xml:space="preserve">It provides parents and students with information on each school – its view of itself and its mission, its </w:t>
      </w:r>
      <w:r>
        <w:rPr>
          <w:rFonts w:asciiTheme="minorHAnsi" w:hAnsiTheme="minorHAnsi" w:cstheme="minorHAnsi"/>
          <w:sz w:val="22"/>
          <w:szCs w:val="22"/>
        </w:rPr>
        <w:t xml:space="preserve">staffing, its </w:t>
      </w:r>
      <w:r w:rsidRPr="00DB1A9C">
        <w:rPr>
          <w:rFonts w:asciiTheme="minorHAnsi" w:hAnsiTheme="minorHAnsi" w:cstheme="minorHAnsi"/>
          <w:sz w:val="22"/>
          <w:szCs w:val="22"/>
        </w:rPr>
        <w:t>resources and its students’ characteristics and their performance</w:t>
      </w:r>
      <w:r>
        <w:rPr>
          <w:rFonts w:asciiTheme="minorHAnsi" w:hAnsiTheme="minorHAnsi" w:cstheme="minorHAnsi"/>
          <w:sz w:val="22"/>
          <w:szCs w:val="22"/>
        </w:rPr>
        <w:t>s</w:t>
      </w:r>
      <w:r w:rsidRPr="00DB1A9C">
        <w:rPr>
          <w:rFonts w:asciiTheme="minorHAnsi" w:hAnsiTheme="minorHAnsi" w:cstheme="minorHAnsi"/>
          <w:sz w:val="22"/>
          <w:szCs w:val="22"/>
        </w:rPr>
        <w:t>.</w:t>
      </w:r>
    </w:p>
    <w:p w:rsidR="00DB1A9C" w:rsidRDefault="00DB1A9C" w:rsidP="00DB1A9C">
      <w:pPr>
        <w:pStyle w:val="ListParagraph"/>
        <w:numPr>
          <w:ilvl w:val="0"/>
          <w:numId w:val="23"/>
        </w:numPr>
        <w:spacing w:before="240"/>
        <w:jc w:val="both"/>
        <w:rPr>
          <w:rFonts w:asciiTheme="minorHAnsi" w:hAnsiTheme="minorHAnsi" w:cstheme="minorHAnsi"/>
          <w:sz w:val="22"/>
          <w:szCs w:val="22"/>
        </w:rPr>
      </w:pPr>
      <w:r w:rsidRPr="00DB1A9C">
        <w:rPr>
          <w:rFonts w:asciiTheme="minorHAnsi" w:hAnsiTheme="minorHAnsi" w:cstheme="minorHAnsi"/>
          <w:sz w:val="22"/>
          <w:szCs w:val="22"/>
        </w:rPr>
        <w:t>It provides schools and their communities with comparisons of their students</w:t>
      </w:r>
      <w:r>
        <w:rPr>
          <w:rFonts w:asciiTheme="minorHAnsi" w:hAnsiTheme="minorHAnsi" w:cstheme="minorHAnsi"/>
          <w:sz w:val="22"/>
          <w:szCs w:val="22"/>
        </w:rPr>
        <w:t>’ perf</w:t>
      </w:r>
      <w:r w:rsidRPr="00DB1A9C">
        <w:rPr>
          <w:rFonts w:asciiTheme="minorHAnsi" w:hAnsiTheme="minorHAnsi" w:cstheme="minorHAnsi"/>
          <w:sz w:val="22"/>
          <w:szCs w:val="22"/>
        </w:rPr>
        <w:t>o</w:t>
      </w:r>
      <w:r>
        <w:rPr>
          <w:rFonts w:asciiTheme="minorHAnsi" w:hAnsiTheme="minorHAnsi" w:cstheme="minorHAnsi"/>
          <w:sz w:val="22"/>
          <w:szCs w:val="22"/>
        </w:rPr>
        <w:t>r</w:t>
      </w:r>
      <w:r w:rsidRPr="00DB1A9C">
        <w:rPr>
          <w:rFonts w:asciiTheme="minorHAnsi" w:hAnsiTheme="minorHAnsi" w:cstheme="minorHAnsi"/>
          <w:sz w:val="22"/>
          <w:szCs w:val="22"/>
        </w:rPr>
        <w:t>mance</w:t>
      </w:r>
      <w:r>
        <w:rPr>
          <w:rFonts w:asciiTheme="minorHAnsi" w:hAnsiTheme="minorHAnsi" w:cstheme="minorHAnsi"/>
          <w:sz w:val="22"/>
          <w:szCs w:val="22"/>
        </w:rPr>
        <w:t>s</w:t>
      </w:r>
      <w:r w:rsidRPr="00DB1A9C">
        <w:rPr>
          <w:rFonts w:asciiTheme="minorHAnsi" w:hAnsiTheme="minorHAnsi" w:cstheme="minorHAnsi"/>
          <w:sz w:val="22"/>
          <w:szCs w:val="22"/>
        </w:rPr>
        <w:t xml:space="preserve"> in literacy and numeracy with those of students in other schools, most importantly those in schools that serve similar students. These comparisons provide information to support improvements in schools.</w:t>
      </w:r>
      <w:r>
        <w:rPr>
          <w:rFonts w:asciiTheme="minorHAnsi" w:hAnsiTheme="minorHAnsi" w:cstheme="minorHAnsi"/>
          <w:sz w:val="22"/>
          <w:szCs w:val="22"/>
        </w:rPr>
        <w:t>”</w:t>
      </w:r>
    </w:p>
    <w:p w:rsidR="00DD6B08" w:rsidRPr="000F6270" w:rsidRDefault="00DD6B08" w:rsidP="00FC0D81">
      <w:pPr>
        <w:autoSpaceDE w:val="0"/>
        <w:autoSpaceDN w:val="0"/>
        <w:adjustRightInd w:val="0"/>
        <w:spacing w:before="120"/>
        <w:jc w:val="both"/>
        <w:rPr>
          <w:rFonts w:cstheme="minorHAnsi"/>
        </w:rPr>
      </w:pPr>
      <w:r w:rsidRPr="000853ED">
        <w:rPr>
          <w:rFonts w:cstheme="minorHAnsi"/>
        </w:rPr>
        <w:t xml:space="preserve">The </w:t>
      </w:r>
      <w:r>
        <w:rPr>
          <w:rFonts w:cstheme="minorHAnsi"/>
        </w:rPr>
        <w:t>Government’s</w:t>
      </w:r>
      <w:r w:rsidRPr="000853ED">
        <w:rPr>
          <w:rFonts w:cstheme="minorHAnsi"/>
        </w:rPr>
        <w:t xml:space="preserve"> </w:t>
      </w:r>
      <w:r w:rsidRPr="00A96F2F">
        <w:rPr>
          <w:rFonts w:cstheme="minorHAnsi"/>
          <w:i/>
        </w:rPr>
        <w:t>Policy for Schools: Student</w:t>
      </w:r>
      <w:r w:rsidR="009E498A">
        <w:rPr>
          <w:rFonts w:cstheme="minorHAnsi"/>
          <w:i/>
        </w:rPr>
        <w:t>s</w:t>
      </w:r>
      <w:r w:rsidRPr="00A96F2F">
        <w:rPr>
          <w:rFonts w:cstheme="minorHAnsi"/>
          <w:i/>
        </w:rPr>
        <w:t xml:space="preserve"> First</w:t>
      </w:r>
      <w:r w:rsidRPr="000853ED">
        <w:rPr>
          <w:rFonts w:cstheme="minorHAnsi"/>
        </w:rPr>
        <w:t xml:space="preserve"> </w:t>
      </w:r>
      <w:r>
        <w:rPr>
          <w:rFonts w:cstheme="minorHAnsi"/>
        </w:rPr>
        <w:t>undertakes to improving schools and education outcomes</w:t>
      </w:r>
      <w:r w:rsidRPr="000853ED">
        <w:rPr>
          <w:rFonts w:cstheme="minorHAnsi"/>
        </w:rPr>
        <w:t xml:space="preserve"> through policies to deliver </w:t>
      </w:r>
      <w:r>
        <w:rPr>
          <w:rFonts w:cstheme="minorHAnsi"/>
        </w:rPr>
        <w:t>mo</w:t>
      </w:r>
      <w:r w:rsidRPr="000853ED">
        <w:rPr>
          <w:rFonts w:cstheme="minorHAnsi"/>
        </w:rPr>
        <w:t xml:space="preserve">re say for parents and teachers, a sound national curriculum, improved quality teaching, and certainty over school funding. </w:t>
      </w:r>
      <w:r w:rsidRPr="000F6270">
        <w:rPr>
          <w:rFonts w:cstheme="minorHAnsi"/>
        </w:rPr>
        <w:t>The key government policies relevant to this review are</w:t>
      </w:r>
      <w:r>
        <w:rPr>
          <w:rFonts w:cstheme="minorHAnsi"/>
        </w:rPr>
        <w:t xml:space="preserve"> parent and community e</w:t>
      </w:r>
      <w:r w:rsidRPr="000F6270">
        <w:rPr>
          <w:rFonts w:cstheme="minorHAnsi"/>
        </w:rPr>
        <w:t>ngagement</w:t>
      </w:r>
      <w:r>
        <w:rPr>
          <w:rFonts w:cstheme="minorHAnsi"/>
        </w:rPr>
        <w:t>; s</w:t>
      </w:r>
      <w:r w:rsidRPr="000F6270">
        <w:rPr>
          <w:rFonts w:cstheme="minorHAnsi"/>
        </w:rPr>
        <w:t xml:space="preserve">chool </w:t>
      </w:r>
      <w:r>
        <w:rPr>
          <w:rFonts w:cstheme="minorHAnsi"/>
        </w:rPr>
        <w:t>a</w:t>
      </w:r>
      <w:r w:rsidRPr="000F6270">
        <w:rPr>
          <w:rFonts w:cstheme="minorHAnsi"/>
        </w:rPr>
        <w:t>utonomy</w:t>
      </w:r>
      <w:r>
        <w:rPr>
          <w:rFonts w:cstheme="minorHAnsi"/>
        </w:rPr>
        <w:t xml:space="preserve">; </w:t>
      </w:r>
      <w:r w:rsidRPr="000F6270">
        <w:rPr>
          <w:rFonts w:cstheme="minorHAnsi"/>
        </w:rPr>
        <w:t>Indigenous closing the gap targets</w:t>
      </w:r>
      <w:r>
        <w:rPr>
          <w:rFonts w:cstheme="minorHAnsi"/>
        </w:rPr>
        <w:t>; and d</w:t>
      </w:r>
      <w:r w:rsidRPr="000F6270">
        <w:rPr>
          <w:rFonts w:cstheme="minorHAnsi"/>
        </w:rPr>
        <w:t>evelopment of an evidence base of performance data</w:t>
      </w:r>
      <w:r>
        <w:rPr>
          <w:rFonts w:cstheme="minorHAnsi"/>
        </w:rPr>
        <w:t xml:space="preserve">. The </w:t>
      </w:r>
      <w:r w:rsidRPr="00D641F5">
        <w:rPr>
          <w:rFonts w:cstheme="minorHAnsi"/>
          <w:i/>
        </w:rPr>
        <w:t>My School</w:t>
      </w:r>
      <w:r>
        <w:rPr>
          <w:rFonts w:cstheme="minorHAnsi"/>
        </w:rPr>
        <w:t xml:space="preserve"> website has the capability to help advance this agenda.</w:t>
      </w:r>
    </w:p>
    <w:p w:rsidR="00E953B1" w:rsidRDefault="00E953B1" w:rsidP="009B5817">
      <w:pPr>
        <w:pStyle w:val="Heading2"/>
      </w:pPr>
      <w:bookmarkStart w:id="5" w:name="_Toc409621654"/>
      <w:r>
        <w:t>Key findings</w:t>
      </w:r>
      <w:bookmarkEnd w:id="5"/>
    </w:p>
    <w:p w:rsidR="00DA2682" w:rsidRPr="005D0D90" w:rsidRDefault="004E7A72" w:rsidP="005D0D90">
      <w:pPr>
        <w:spacing w:before="240"/>
        <w:jc w:val="both"/>
        <w:rPr>
          <w:rFonts w:cstheme="minorHAnsi"/>
        </w:rPr>
      </w:pPr>
      <w:r w:rsidRPr="00882F53">
        <w:rPr>
          <w:rFonts w:cstheme="minorHAnsi"/>
          <w:i/>
        </w:rPr>
        <w:t>My School</w:t>
      </w:r>
      <w:r>
        <w:rPr>
          <w:rFonts w:cstheme="minorHAnsi"/>
        </w:rPr>
        <w:t xml:space="preserve"> represents a valuable</w:t>
      </w:r>
      <w:r w:rsidR="006D1DD6">
        <w:rPr>
          <w:rFonts w:cstheme="minorHAnsi"/>
        </w:rPr>
        <w:t>,</w:t>
      </w:r>
      <w:r>
        <w:rPr>
          <w:rFonts w:cstheme="minorHAnsi"/>
        </w:rPr>
        <w:t xml:space="preserve"> nationally consistent data </w:t>
      </w:r>
      <w:r w:rsidR="006D1DD6">
        <w:rPr>
          <w:rFonts w:cstheme="minorHAnsi"/>
        </w:rPr>
        <w:t xml:space="preserve">set </w:t>
      </w:r>
      <w:r>
        <w:rPr>
          <w:rFonts w:cstheme="minorHAnsi"/>
        </w:rPr>
        <w:t xml:space="preserve">on </w:t>
      </w:r>
      <w:r w:rsidR="002D2387">
        <w:rPr>
          <w:rFonts w:cstheme="minorHAnsi"/>
        </w:rPr>
        <w:t xml:space="preserve">Australian </w:t>
      </w:r>
      <w:r>
        <w:rPr>
          <w:rFonts w:cstheme="minorHAnsi"/>
        </w:rPr>
        <w:t>schools across all juris</w:t>
      </w:r>
      <w:r w:rsidR="006D1DD6">
        <w:rPr>
          <w:rFonts w:cstheme="minorHAnsi"/>
        </w:rPr>
        <w:t>dictions and all sectors. T</w:t>
      </w:r>
      <w:r>
        <w:rPr>
          <w:rFonts w:cstheme="minorHAnsi"/>
        </w:rPr>
        <w:t>he systematic collection of new data</w:t>
      </w:r>
      <w:r w:rsidR="001B1AE0">
        <w:rPr>
          <w:rFonts w:cstheme="minorHAnsi"/>
        </w:rPr>
        <w:t>, the</w:t>
      </w:r>
      <w:r>
        <w:rPr>
          <w:rFonts w:cstheme="minorHAnsi"/>
        </w:rPr>
        <w:t xml:space="preserve"> refinement of </w:t>
      </w:r>
      <w:r w:rsidR="002D2387">
        <w:rPr>
          <w:rFonts w:cstheme="minorHAnsi"/>
        </w:rPr>
        <w:t xml:space="preserve">its </w:t>
      </w:r>
      <w:r w:rsidR="001B1AE0">
        <w:rPr>
          <w:rFonts w:cstheme="minorHAnsi"/>
        </w:rPr>
        <w:t xml:space="preserve">statistical underpinnings and further development of the system architecture </w:t>
      </w:r>
      <w:r w:rsidR="006D1DD6">
        <w:rPr>
          <w:rFonts w:cstheme="minorHAnsi"/>
        </w:rPr>
        <w:t xml:space="preserve">has increased the </w:t>
      </w:r>
      <w:r w:rsidR="001B1AE0">
        <w:rPr>
          <w:rFonts w:cstheme="minorHAnsi"/>
        </w:rPr>
        <w:t xml:space="preserve">potential value of </w:t>
      </w:r>
      <w:r w:rsidR="00882F53">
        <w:rPr>
          <w:rFonts w:cstheme="minorHAnsi"/>
        </w:rPr>
        <w:t>the website</w:t>
      </w:r>
      <w:r w:rsidR="001B1AE0">
        <w:rPr>
          <w:rFonts w:cstheme="minorHAnsi"/>
        </w:rPr>
        <w:t xml:space="preserve"> over time.</w:t>
      </w:r>
      <w:r w:rsidR="00DA2682">
        <w:rPr>
          <w:rFonts w:cstheme="minorHAnsi"/>
        </w:rPr>
        <w:t xml:space="preserve"> However, </w:t>
      </w:r>
      <w:r w:rsidR="00DA2682" w:rsidRPr="00882F53">
        <w:rPr>
          <w:rFonts w:cstheme="minorHAnsi"/>
          <w:i/>
        </w:rPr>
        <w:t>My School</w:t>
      </w:r>
      <w:r w:rsidR="00DA2682" w:rsidRPr="005D0D90">
        <w:rPr>
          <w:rFonts w:cstheme="minorHAnsi"/>
        </w:rPr>
        <w:t xml:space="preserve"> is a complex </w:t>
      </w:r>
      <w:r w:rsidR="006D1DD6">
        <w:rPr>
          <w:rFonts w:cstheme="minorHAnsi"/>
        </w:rPr>
        <w:t>web</w:t>
      </w:r>
      <w:r w:rsidR="00DA2682" w:rsidRPr="005D0D90">
        <w:rPr>
          <w:rFonts w:cstheme="minorHAnsi"/>
        </w:rPr>
        <w:t>site with a lot of technical and statistical information</w:t>
      </w:r>
      <w:r w:rsidR="006D1DD6">
        <w:rPr>
          <w:rFonts w:cstheme="minorHAnsi"/>
        </w:rPr>
        <w:t xml:space="preserve"> that</w:t>
      </w:r>
      <w:r w:rsidR="00DA2682" w:rsidRPr="005D0D90">
        <w:rPr>
          <w:rFonts w:cstheme="minorHAnsi"/>
        </w:rPr>
        <w:t xml:space="preserve"> is not designed to be general user friendly. </w:t>
      </w:r>
      <w:r w:rsidR="006D1DD6">
        <w:rPr>
          <w:rFonts w:cstheme="minorHAnsi"/>
        </w:rPr>
        <w:t>Consequently</w:t>
      </w:r>
      <w:r w:rsidR="00E65070">
        <w:rPr>
          <w:rFonts w:cstheme="minorHAnsi"/>
        </w:rPr>
        <w:t>,</w:t>
      </w:r>
      <w:r w:rsidR="00DA2682" w:rsidRPr="005D0D90">
        <w:rPr>
          <w:rFonts w:cstheme="minorHAnsi"/>
        </w:rPr>
        <w:t xml:space="preserve"> the national data repository that </w:t>
      </w:r>
      <w:r w:rsidR="00DA2682" w:rsidRPr="0008258C">
        <w:rPr>
          <w:rFonts w:cstheme="minorHAnsi"/>
          <w:i/>
        </w:rPr>
        <w:t>My School</w:t>
      </w:r>
      <w:r w:rsidR="00DA2682" w:rsidRPr="005D0D90">
        <w:rPr>
          <w:rFonts w:cstheme="minorHAnsi"/>
        </w:rPr>
        <w:t xml:space="preserve"> now represents is probably underutilised.</w:t>
      </w:r>
    </w:p>
    <w:p w:rsidR="00EA32CF" w:rsidRDefault="00801C56" w:rsidP="00801C56">
      <w:pPr>
        <w:spacing w:before="240"/>
        <w:jc w:val="both"/>
        <w:rPr>
          <w:rFonts w:cstheme="minorHAnsi"/>
        </w:rPr>
      </w:pPr>
      <w:r w:rsidRPr="00801C56">
        <w:rPr>
          <w:rFonts w:cstheme="minorHAnsi"/>
        </w:rPr>
        <w:t xml:space="preserve">There is </w:t>
      </w:r>
      <w:r w:rsidR="00D641F5">
        <w:rPr>
          <w:rFonts w:cstheme="minorHAnsi"/>
        </w:rPr>
        <w:t>some</w:t>
      </w:r>
      <w:r w:rsidRPr="00801C56">
        <w:rPr>
          <w:rFonts w:cstheme="minorHAnsi"/>
        </w:rPr>
        <w:t xml:space="preserve"> lack of clarity </w:t>
      </w:r>
      <w:r w:rsidR="00EA32CF">
        <w:rPr>
          <w:rFonts w:cstheme="minorHAnsi"/>
        </w:rPr>
        <w:t xml:space="preserve">among stakeholders </w:t>
      </w:r>
      <w:r w:rsidRPr="00801C56">
        <w:rPr>
          <w:rFonts w:cstheme="minorHAnsi"/>
        </w:rPr>
        <w:t xml:space="preserve">about the core purpose of </w:t>
      </w:r>
      <w:r w:rsidRPr="0008258C">
        <w:rPr>
          <w:rFonts w:cstheme="minorHAnsi"/>
          <w:i/>
        </w:rPr>
        <w:t>My School</w:t>
      </w:r>
      <w:r w:rsidRPr="00801C56">
        <w:rPr>
          <w:rFonts w:cstheme="minorHAnsi"/>
        </w:rPr>
        <w:t xml:space="preserve"> and therefore its audience</w:t>
      </w:r>
      <w:r w:rsidR="00286F50">
        <w:rPr>
          <w:rFonts w:cstheme="minorHAnsi"/>
        </w:rPr>
        <w:t xml:space="preserve">. </w:t>
      </w:r>
      <w:r w:rsidR="00D641F5">
        <w:rPr>
          <w:rFonts w:cstheme="minorHAnsi"/>
        </w:rPr>
        <w:t>The</w:t>
      </w:r>
      <w:r w:rsidR="00DC1661">
        <w:rPr>
          <w:rFonts w:cstheme="minorHAnsi"/>
        </w:rPr>
        <w:t xml:space="preserve"> </w:t>
      </w:r>
      <w:r w:rsidR="00BC197B">
        <w:rPr>
          <w:rFonts w:cstheme="minorHAnsi"/>
        </w:rPr>
        <w:t xml:space="preserve">Commonwealth </w:t>
      </w:r>
      <w:r w:rsidR="00D641F5">
        <w:rPr>
          <w:rFonts w:cstheme="minorHAnsi"/>
        </w:rPr>
        <w:t xml:space="preserve">has a </w:t>
      </w:r>
      <w:r w:rsidR="00DC1661">
        <w:rPr>
          <w:rFonts w:cstheme="minorHAnsi"/>
        </w:rPr>
        <w:t>policy focus on transparency and accountability</w:t>
      </w:r>
      <w:r w:rsidR="00EA32CF">
        <w:rPr>
          <w:rFonts w:cstheme="minorHAnsi"/>
        </w:rPr>
        <w:t xml:space="preserve"> </w:t>
      </w:r>
      <w:r w:rsidR="00DC1661">
        <w:rPr>
          <w:rFonts w:cstheme="minorHAnsi"/>
        </w:rPr>
        <w:t>thr</w:t>
      </w:r>
      <w:r w:rsidR="00EA32CF">
        <w:rPr>
          <w:rFonts w:cstheme="minorHAnsi"/>
        </w:rPr>
        <w:t>o</w:t>
      </w:r>
      <w:r w:rsidR="00DC1661">
        <w:rPr>
          <w:rFonts w:cstheme="minorHAnsi"/>
        </w:rPr>
        <w:t xml:space="preserve">ugh publication of </w:t>
      </w:r>
      <w:r w:rsidR="00EA32CF">
        <w:rPr>
          <w:rFonts w:cstheme="minorHAnsi"/>
        </w:rPr>
        <w:t>nationally</w:t>
      </w:r>
      <w:r w:rsidR="00DC1661">
        <w:rPr>
          <w:rFonts w:cstheme="minorHAnsi"/>
        </w:rPr>
        <w:t xml:space="preserve"> consistent school level data.</w:t>
      </w:r>
      <w:r w:rsidR="00EA32CF">
        <w:rPr>
          <w:rFonts w:cstheme="minorHAnsi"/>
        </w:rPr>
        <w:t xml:space="preserve"> This is based on the absence of such data prior to </w:t>
      </w:r>
      <w:r w:rsidR="0008258C" w:rsidRPr="0008258C">
        <w:rPr>
          <w:rFonts w:cstheme="minorHAnsi"/>
          <w:i/>
        </w:rPr>
        <w:t>M</w:t>
      </w:r>
      <w:r w:rsidR="00EA32CF" w:rsidRPr="0008258C">
        <w:rPr>
          <w:rFonts w:cstheme="minorHAnsi"/>
          <w:i/>
        </w:rPr>
        <w:t>y School</w:t>
      </w:r>
      <w:r w:rsidR="00EA32CF">
        <w:rPr>
          <w:rFonts w:cstheme="minorHAnsi"/>
        </w:rPr>
        <w:t xml:space="preserve"> and international evidence that clear accountability assists create a learning environment that encourages innovation and excellence. </w:t>
      </w:r>
      <w:r w:rsidR="00D641F5">
        <w:rPr>
          <w:rFonts w:cstheme="minorHAnsi"/>
        </w:rPr>
        <w:t>F</w:t>
      </w:r>
      <w:r w:rsidR="00EA32CF">
        <w:rPr>
          <w:rFonts w:cstheme="minorHAnsi"/>
        </w:rPr>
        <w:t xml:space="preserve">rom </w:t>
      </w:r>
      <w:r w:rsidR="00BC197B">
        <w:rPr>
          <w:rFonts w:cstheme="minorHAnsi"/>
        </w:rPr>
        <w:t xml:space="preserve">a </w:t>
      </w:r>
      <w:r w:rsidR="00EA32CF">
        <w:rPr>
          <w:rFonts w:cstheme="minorHAnsi"/>
        </w:rPr>
        <w:t xml:space="preserve">Commonwealth perspective, as a major funder and with both social policy and economic interests in educational outcomes, </w:t>
      </w:r>
      <w:r w:rsidR="00EA32CF" w:rsidRPr="0008258C">
        <w:rPr>
          <w:rFonts w:cstheme="minorHAnsi"/>
          <w:i/>
        </w:rPr>
        <w:t>My School</w:t>
      </w:r>
      <w:r w:rsidR="00EA32CF">
        <w:rPr>
          <w:rFonts w:cstheme="minorHAnsi"/>
        </w:rPr>
        <w:t xml:space="preserve"> serves </w:t>
      </w:r>
      <w:r w:rsidR="00FA2C0A">
        <w:rPr>
          <w:rFonts w:cstheme="minorHAnsi"/>
        </w:rPr>
        <w:t>a valuable purpose.</w:t>
      </w:r>
    </w:p>
    <w:p w:rsidR="00801C56" w:rsidRPr="00801C56" w:rsidRDefault="00FA2C0A" w:rsidP="00801C56">
      <w:pPr>
        <w:spacing w:before="240"/>
        <w:jc w:val="both"/>
        <w:rPr>
          <w:rFonts w:cstheme="minorHAnsi"/>
        </w:rPr>
      </w:pPr>
      <w:r>
        <w:rPr>
          <w:rFonts w:cstheme="minorHAnsi"/>
        </w:rPr>
        <w:t xml:space="preserve">For </w:t>
      </w:r>
      <w:r w:rsidR="00D641F5">
        <w:rPr>
          <w:rFonts w:cstheme="minorHAnsi"/>
        </w:rPr>
        <w:t>parents</w:t>
      </w:r>
      <w:r>
        <w:rPr>
          <w:rFonts w:cstheme="minorHAnsi"/>
        </w:rPr>
        <w:t xml:space="preserve"> </w:t>
      </w:r>
      <w:r w:rsidR="00D641F5">
        <w:rPr>
          <w:rFonts w:cstheme="minorHAnsi"/>
        </w:rPr>
        <w:t>q</w:t>
      </w:r>
      <w:r w:rsidR="00F907FD">
        <w:rPr>
          <w:rFonts w:cstheme="minorHAnsi"/>
        </w:rPr>
        <w:t xml:space="preserve">ualitative research results suggest that </w:t>
      </w:r>
      <w:r w:rsidR="00F907FD" w:rsidRPr="00DD0779">
        <w:rPr>
          <w:rFonts w:cstheme="minorHAnsi"/>
          <w:i/>
        </w:rPr>
        <w:t>My School</w:t>
      </w:r>
      <w:r w:rsidR="00F907FD">
        <w:rPr>
          <w:rFonts w:cstheme="minorHAnsi"/>
        </w:rPr>
        <w:t xml:space="preserve"> is perceived to be mainly about NAPLAN scores and academic performance, which is one aspect of how </w:t>
      </w:r>
      <w:r w:rsidR="00D641F5">
        <w:rPr>
          <w:rFonts w:cstheme="minorHAnsi"/>
        </w:rPr>
        <w:t>they</w:t>
      </w:r>
      <w:r w:rsidR="00F907FD">
        <w:rPr>
          <w:rFonts w:cstheme="minorHAnsi"/>
        </w:rPr>
        <w:t xml:space="preserve"> make choices about schools. </w:t>
      </w:r>
      <w:r w:rsidR="0008258C">
        <w:rPr>
          <w:rFonts w:cstheme="minorHAnsi"/>
        </w:rPr>
        <w:t>Nevertheless some</w:t>
      </w:r>
      <w:r w:rsidR="00F907FD">
        <w:rPr>
          <w:rFonts w:cstheme="minorHAnsi"/>
        </w:rPr>
        <w:t xml:space="preserve"> parents </w:t>
      </w:r>
      <w:r w:rsidR="0008258C">
        <w:rPr>
          <w:rFonts w:cstheme="minorHAnsi"/>
        </w:rPr>
        <w:t>use the website for helping choose a school, monitoring school performance and providing context for th</w:t>
      </w:r>
      <w:r w:rsidR="00F907FD">
        <w:rPr>
          <w:rFonts w:cstheme="minorHAnsi"/>
        </w:rPr>
        <w:t>eir own child’s achievement</w:t>
      </w:r>
      <w:r w:rsidR="0008258C">
        <w:rPr>
          <w:rFonts w:cstheme="minorHAnsi"/>
        </w:rPr>
        <w:t>.</w:t>
      </w:r>
      <w:r w:rsidR="00EE48DC">
        <w:rPr>
          <w:rFonts w:cstheme="minorHAnsi"/>
        </w:rPr>
        <w:t xml:space="preserve"> </w:t>
      </w:r>
      <w:r w:rsidR="00D641F5">
        <w:rPr>
          <w:rFonts w:cstheme="minorHAnsi"/>
        </w:rPr>
        <w:t>U</w:t>
      </w:r>
      <w:r w:rsidR="00E24855">
        <w:rPr>
          <w:rFonts w:cstheme="minorHAnsi"/>
        </w:rPr>
        <w:t xml:space="preserve">se of </w:t>
      </w:r>
      <w:r w:rsidR="00E24855" w:rsidRPr="00D641F5">
        <w:rPr>
          <w:rFonts w:cstheme="minorHAnsi"/>
          <w:i/>
        </w:rPr>
        <w:t>My School</w:t>
      </w:r>
      <w:r w:rsidR="00E24855">
        <w:rPr>
          <w:rFonts w:cstheme="minorHAnsi"/>
        </w:rPr>
        <w:t xml:space="preserve"> by principals and school sy</w:t>
      </w:r>
      <w:r w:rsidR="00E11EE2">
        <w:rPr>
          <w:rFonts w:cstheme="minorHAnsi"/>
        </w:rPr>
        <w:t xml:space="preserve">stem administrators is limited, in part because school systems are using </w:t>
      </w:r>
      <w:r w:rsidR="00E11EE2">
        <w:rPr>
          <w:rFonts w:cstheme="minorHAnsi"/>
        </w:rPr>
        <w:lastRenderedPageBreak/>
        <w:t xml:space="preserve">NAPLAN and broader data to </w:t>
      </w:r>
      <w:r w:rsidR="00C27958">
        <w:rPr>
          <w:rFonts w:cstheme="minorHAnsi"/>
        </w:rPr>
        <w:t xml:space="preserve">help </w:t>
      </w:r>
      <w:r w:rsidR="00E11EE2">
        <w:rPr>
          <w:rFonts w:cstheme="minorHAnsi"/>
        </w:rPr>
        <w:t>drive school improvement</w:t>
      </w:r>
      <w:r w:rsidR="00B7184E">
        <w:rPr>
          <w:rFonts w:cstheme="minorHAnsi"/>
        </w:rPr>
        <w:t>.</w:t>
      </w:r>
      <w:r w:rsidR="00E11EE2">
        <w:rPr>
          <w:rFonts w:cstheme="minorHAnsi"/>
        </w:rPr>
        <w:t xml:space="preserve"> </w:t>
      </w:r>
      <w:r w:rsidR="001959FE">
        <w:rPr>
          <w:rFonts w:cstheme="minorHAnsi"/>
        </w:rPr>
        <w:t>It would be useful to r</w:t>
      </w:r>
      <w:r w:rsidR="00286F50">
        <w:rPr>
          <w:rFonts w:cstheme="minorHAnsi"/>
        </w:rPr>
        <w:t>e-articulat</w:t>
      </w:r>
      <w:r w:rsidR="001959FE">
        <w:rPr>
          <w:rFonts w:cstheme="minorHAnsi"/>
        </w:rPr>
        <w:t>e</w:t>
      </w:r>
      <w:r w:rsidR="00286F50">
        <w:rPr>
          <w:rFonts w:cstheme="minorHAnsi"/>
        </w:rPr>
        <w:t xml:space="preserve"> the purpose </w:t>
      </w:r>
      <w:r w:rsidR="00805B12">
        <w:rPr>
          <w:rFonts w:cstheme="minorHAnsi"/>
        </w:rPr>
        <w:t xml:space="preserve">of </w:t>
      </w:r>
      <w:r w:rsidR="00805B12" w:rsidRPr="00805B12">
        <w:rPr>
          <w:rFonts w:cstheme="minorHAnsi"/>
          <w:i/>
        </w:rPr>
        <w:t>My School</w:t>
      </w:r>
      <w:r w:rsidR="00805B12">
        <w:rPr>
          <w:rFonts w:cstheme="minorHAnsi"/>
        </w:rPr>
        <w:t xml:space="preserve"> </w:t>
      </w:r>
      <w:r w:rsidR="00286F50">
        <w:rPr>
          <w:rFonts w:cstheme="minorHAnsi"/>
        </w:rPr>
        <w:t xml:space="preserve">to focus </w:t>
      </w:r>
      <w:r>
        <w:rPr>
          <w:rFonts w:cstheme="minorHAnsi"/>
        </w:rPr>
        <w:t>on national</w:t>
      </w:r>
      <w:r w:rsidR="00286F50">
        <w:rPr>
          <w:rFonts w:cstheme="minorHAnsi"/>
        </w:rPr>
        <w:t xml:space="preserve"> </w:t>
      </w:r>
      <w:r>
        <w:rPr>
          <w:rFonts w:cstheme="minorHAnsi"/>
        </w:rPr>
        <w:t xml:space="preserve">transparency and accountability </w:t>
      </w:r>
      <w:r w:rsidR="0008258C">
        <w:rPr>
          <w:rFonts w:cstheme="minorHAnsi"/>
        </w:rPr>
        <w:t>at the school level, while acknowledging</w:t>
      </w:r>
      <w:r>
        <w:rPr>
          <w:rFonts w:cstheme="minorHAnsi"/>
        </w:rPr>
        <w:t xml:space="preserve"> its </w:t>
      </w:r>
      <w:r w:rsidR="00805B12">
        <w:rPr>
          <w:rFonts w:cstheme="minorHAnsi"/>
        </w:rPr>
        <w:t xml:space="preserve">important </w:t>
      </w:r>
      <w:r>
        <w:rPr>
          <w:rFonts w:cstheme="minorHAnsi"/>
        </w:rPr>
        <w:t xml:space="preserve">benefits as a tool for </w:t>
      </w:r>
      <w:r w:rsidR="00286F50">
        <w:rPr>
          <w:rFonts w:cstheme="minorHAnsi"/>
        </w:rPr>
        <w:t>educational improvement</w:t>
      </w:r>
      <w:r w:rsidR="001959FE">
        <w:rPr>
          <w:rFonts w:cstheme="minorHAnsi"/>
        </w:rPr>
        <w:t>.</w:t>
      </w:r>
    </w:p>
    <w:p w:rsidR="00801C56" w:rsidRDefault="00801C56" w:rsidP="00801C56">
      <w:r>
        <w:t xml:space="preserve">There is only limited data on the usage of </w:t>
      </w:r>
      <w:r w:rsidRPr="0008258C">
        <w:rPr>
          <w:i/>
        </w:rPr>
        <w:t>My School</w:t>
      </w:r>
      <w:r>
        <w:t>, including by whom and for what purpose</w:t>
      </w:r>
      <w:r w:rsidR="004E7A72">
        <w:t xml:space="preserve">. </w:t>
      </w:r>
      <w:r w:rsidR="00D641F5">
        <w:t xml:space="preserve">In general usage of </w:t>
      </w:r>
      <w:r w:rsidR="00D641F5" w:rsidRPr="00D641F5">
        <w:rPr>
          <w:i/>
        </w:rPr>
        <w:t>My School</w:t>
      </w:r>
      <w:r w:rsidR="00D641F5">
        <w:t xml:space="preserve"> has been tending to decline but is still substantial. </w:t>
      </w:r>
      <w:r>
        <w:t xml:space="preserve">The available data shows that that there is spike in usage of </w:t>
      </w:r>
      <w:r w:rsidRPr="0008258C">
        <w:rPr>
          <w:i/>
        </w:rPr>
        <w:t>My School</w:t>
      </w:r>
      <w:r>
        <w:t xml:space="preserve"> at the time that new releases are made and to a lesser extent at the time NAPLAN </w:t>
      </w:r>
      <w:r w:rsidR="00EC784C">
        <w:t xml:space="preserve">tests are conducted and when the </w:t>
      </w:r>
      <w:r>
        <w:t>results are released</w:t>
      </w:r>
      <w:r w:rsidR="004E7A72">
        <w:t xml:space="preserve">. </w:t>
      </w:r>
      <w:r w:rsidR="00EC784C">
        <w:t>It could be expected that the main users at these times would be parents and school leaders.</w:t>
      </w:r>
    </w:p>
    <w:p w:rsidR="002D2387" w:rsidRDefault="00801C56" w:rsidP="002D2387">
      <w:r>
        <w:t xml:space="preserve">The functionality of </w:t>
      </w:r>
      <w:r w:rsidRPr="00EC784C">
        <w:rPr>
          <w:i/>
        </w:rPr>
        <w:t>My School</w:t>
      </w:r>
      <w:r>
        <w:t xml:space="preserve"> </w:t>
      </w:r>
      <w:r w:rsidR="004E7A72">
        <w:t>has been</w:t>
      </w:r>
      <w:r w:rsidR="00EC784C">
        <w:t xml:space="preserve"> enhanced over time a</w:t>
      </w:r>
      <w:r w:rsidR="00E65070">
        <w:t xml:space="preserve">nd the quality of data improved, </w:t>
      </w:r>
      <w:r w:rsidR="00EC784C">
        <w:t xml:space="preserve">especially the </w:t>
      </w:r>
      <w:proofErr w:type="spellStart"/>
      <w:r w:rsidR="00EC784C">
        <w:rPr>
          <w:rFonts w:cstheme="minorHAnsi"/>
        </w:rPr>
        <w:t>ICSEA</w:t>
      </w:r>
      <w:proofErr w:type="spellEnd"/>
      <w:r w:rsidR="001959FE">
        <w:t xml:space="preserve"> methodology</w:t>
      </w:r>
      <w:r w:rsidR="00E65070">
        <w:t xml:space="preserve">. </w:t>
      </w:r>
      <w:r w:rsidR="00B1521E">
        <w:t xml:space="preserve">Moreover, the </w:t>
      </w:r>
      <w:r w:rsidR="00B1521E" w:rsidRPr="00B1521E">
        <w:rPr>
          <w:i/>
        </w:rPr>
        <w:t>My School</w:t>
      </w:r>
      <w:r w:rsidR="00B1521E">
        <w:t xml:space="preserve"> work plan provides for the addition of further data sets in a phased manner. </w:t>
      </w:r>
      <w:r w:rsidR="00E65070">
        <w:t>However,</w:t>
      </w:r>
      <w:r w:rsidR="00EC784C">
        <w:t xml:space="preserve"> </w:t>
      </w:r>
      <w:r w:rsidR="00B1521E">
        <w:t>the website’s</w:t>
      </w:r>
      <w:r w:rsidR="004E7A72">
        <w:t xml:space="preserve"> functionality and useability </w:t>
      </w:r>
      <w:r w:rsidR="00EC784C">
        <w:t>remains</w:t>
      </w:r>
      <w:r>
        <w:t xml:space="preserve"> constrained by the </w:t>
      </w:r>
      <w:r w:rsidR="004E7A72">
        <w:t xml:space="preserve">complex </w:t>
      </w:r>
      <w:r w:rsidR="001959FE">
        <w:t>Commonwealth, state and t</w:t>
      </w:r>
      <w:r>
        <w:t xml:space="preserve">erritory </w:t>
      </w:r>
      <w:r w:rsidR="004E7A72">
        <w:t xml:space="preserve">governance and </w:t>
      </w:r>
      <w:r>
        <w:t xml:space="preserve">policy framework in which </w:t>
      </w:r>
      <w:r w:rsidR="004E7A72">
        <w:t xml:space="preserve">ACARA </w:t>
      </w:r>
      <w:r>
        <w:t>operates</w:t>
      </w:r>
      <w:r w:rsidR="004E7A72">
        <w:t xml:space="preserve">. </w:t>
      </w:r>
      <w:r w:rsidR="002D2387">
        <w:t xml:space="preserve">The </w:t>
      </w:r>
      <w:r w:rsidR="002D2387" w:rsidRPr="009E498A">
        <w:rPr>
          <w:i/>
        </w:rPr>
        <w:t>My School</w:t>
      </w:r>
      <w:r w:rsidR="002D2387">
        <w:t xml:space="preserve"> design has been partly driven by the policy objective of making the collation and publication of league tables difficult</w:t>
      </w:r>
      <w:r w:rsidR="00EC784C">
        <w:t>, reflecting education union and other stakeholder concerns</w:t>
      </w:r>
      <w:r w:rsidR="002D2387">
        <w:t>.</w:t>
      </w:r>
    </w:p>
    <w:p w:rsidR="00801C56" w:rsidRDefault="00D641F5" w:rsidP="00801C56">
      <w:r>
        <w:t xml:space="preserve">The </w:t>
      </w:r>
      <w:r w:rsidR="00761F49">
        <w:t>available</w:t>
      </w:r>
      <w:r w:rsidR="00801C56">
        <w:t xml:space="preserve"> evidence suggests that the full functionality and utility of </w:t>
      </w:r>
      <w:r w:rsidR="00801C56" w:rsidRPr="00EC784C">
        <w:rPr>
          <w:i/>
        </w:rPr>
        <w:t>My School</w:t>
      </w:r>
      <w:r w:rsidR="00801C56">
        <w:t xml:space="preserve"> generally is not well understood</w:t>
      </w:r>
      <w:r w:rsidR="002D2387">
        <w:t xml:space="preserve">, either by parents or teachers. As NAPLAN data relating to individual student performance is directly made available to parents and schools, the value added by </w:t>
      </w:r>
      <w:r w:rsidR="002D2387" w:rsidRPr="006739E6">
        <w:rPr>
          <w:i/>
        </w:rPr>
        <w:t>My School</w:t>
      </w:r>
      <w:r w:rsidR="002D2387">
        <w:t xml:space="preserve"> relates to </w:t>
      </w:r>
      <w:r w:rsidR="006739E6">
        <w:t xml:space="preserve">nationally consistent </w:t>
      </w:r>
      <w:r w:rsidR="002D2387">
        <w:t>data for a school over time and</w:t>
      </w:r>
      <w:r w:rsidR="0022443F">
        <w:t xml:space="preserve"> </w:t>
      </w:r>
      <w:r w:rsidR="006739E6">
        <w:t>comparative data for</w:t>
      </w:r>
      <w:r w:rsidR="0022443F">
        <w:t xml:space="preserve"> schools having students with statistically</w:t>
      </w:r>
      <w:r w:rsidR="002D2387">
        <w:t xml:space="preserve"> </w:t>
      </w:r>
      <w:r w:rsidR="0022443F">
        <w:t>similar backgrounds</w:t>
      </w:r>
      <w:r w:rsidR="006739E6">
        <w:t xml:space="preserve"> and for all schools</w:t>
      </w:r>
      <w:r w:rsidR="0022443F">
        <w:t>.</w:t>
      </w:r>
      <w:r w:rsidR="00E11EE2">
        <w:t xml:space="preserve"> Importantly, this includes </w:t>
      </w:r>
      <w:r w:rsidR="00B7184E">
        <w:t xml:space="preserve">where available </w:t>
      </w:r>
      <w:r w:rsidR="00E11EE2">
        <w:t>student educational growth as presented in the NAPLAN student gain page.</w:t>
      </w:r>
    </w:p>
    <w:p w:rsidR="00E47929" w:rsidRDefault="006739E6" w:rsidP="00801C56">
      <w:r w:rsidRPr="006739E6">
        <w:rPr>
          <w:i/>
        </w:rPr>
        <w:t>My School</w:t>
      </w:r>
      <w:r>
        <w:t xml:space="preserve"> website traffic data shows that the school profile, NAPLAN results in numbers and NAPLAN results in </w:t>
      </w:r>
      <w:r w:rsidR="002F6AEE">
        <w:t>graphs</w:t>
      </w:r>
      <w:r>
        <w:t xml:space="preserve"> pages together account for three-quarters of all page views. Other pages such as </w:t>
      </w:r>
      <w:r w:rsidR="002A541D">
        <w:t xml:space="preserve">NAPLAN results in bands, </w:t>
      </w:r>
      <w:r w:rsidR="00E47929">
        <w:t>VET in schools, local schools and school fina</w:t>
      </w:r>
      <w:r w:rsidR="002A541D">
        <w:t>n</w:t>
      </w:r>
      <w:r w:rsidR="00E47929">
        <w:t xml:space="preserve">ces </w:t>
      </w:r>
      <w:r w:rsidR="002F6AEE">
        <w:t xml:space="preserve">represent only </w:t>
      </w:r>
      <w:r w:rsidR="009E498A">
        <w:t xml:space="preserve">a </w:t>
      </w:r>
      <w:r w:rsidR="002F6AEE">
        <w:t xml:space="preserve">small proportions of total page views. The usage of the student gain page is small but appears to be increasing. This simple analysis indicates that most users are only interested in a small proportion of </w:t>
      </w:r>
      <w:r w:rsidR="00BC090B">
        <w:t>the information on offer or may find the website too complex to explore it more fully.</w:t>
      </w:r>
      <w:r w:rsidR="002A541D">
        <w:t xml:space="preserve"> </w:t>
      </w:r>
    </w:p>
    <w:p w:rsidR="00801C56" w:rsidRDefault="00BC090B" w:rsidP="00801C56">
      <w:r>
        <w:t xml:space="preserve">As a data rich </w:t>
      </w:r>
      <w:r w:rsidR="001959FE">
        <w:t>web</w:t>
      </w:r>
      <w:r>
        <w:t>site having a lot of information presented in graphical and tabular form with colour coding, statistical and educational terminology and explanatory notes and caveats</w:t>
      </w:r>
      <w:r w:rsidR="006D5E9E">
        <w:t>,</w:t>
      </w:r>
      <w:r w:rsidR="00916AB4">
        <w:t xml:space="preserve"> i</w:t>
      </w:r>
      <w:r>
        <w:t xml:space="preserve">t is understandable that ordinary users may find </w:t>
      </w:r>
      <w:r w:rsidR="00916AB4">
        <w:t xml:space="preserve">the </w:t>
      </w:r>
      <w:r w:rsidR="00B7184E">
        <w:t>web</w:t>
      </w:r>
      <w:r w:rsidR="00916AB4">
        <w:t>site challenging</w:t>
      </w:r>
      <w:r w:rsidR="0022443F">
        <w:t xml:space="preserve">. Moreover, interpretation of the data </w:t>
      </w:r>
      <w:r w:rsidR="00916AB4">
        <w:t>can be</w:t>
      </w:r>
      <w:r w:rsidR="0022443F">
        <w:t xml:space="preserve"> difficult as, for example, the average NAPLAN results of students at a school can vary by year and by domain</w:t>
      </w:r>
      <w:r w:rsidR="00916AB4">
        <w:t xml:space="preserve"> and margins of error overlap</w:t>
      </w:r>
      <w:r w:rsidR="0022443F">
        <w:t xml:space="preserve">. A more sophisticated understanding </w:t>
      </w:r>
      <w:r w:rsidR="00916AB4">
        <w:t xml:space="preserve">of school performance </w:t>
      </w:r>
      <w:r w:rsidR="00D641F5">
        <w:t xml:space="preserve">than is offered by </w:t>
      </w:r>
      <w:r w:rsidR="00D641F5" w:rsidRPr="009E498A">
        <w:rPr>
          <w:i/>
        </w:rPr>
        <w:t>My School</w:t>
      </w:r>
      <w:r w:rsidR="00D641F5">
        <w:t xml:space="preserve"> </w:t>
      </w:r>
      <w:r w:rsidR="0022443F">
        <w:t>is required by school leaders in order to design educational interventions</w:t>
      </w:r>
      <w:r w:rsidR="009E498A">
        <w:t xml:space="preserve"> bu</w:t>
      </w:r>
      <w:r w:rsidR="00D641F5">
        <w:t>t the website can prompt important conversations</w:t>
      </w:r>
      <w:r w:rsidR="00916AB4">
        <w:t>.</w:t>
      </w:r>
    </w:p>
    <w:p w:rsidR="00761F49" w:rsidRDefault="00761F49" w:rsidP="00761F49">
      <w:pPr>
        <w:spacing w:before="100" w:beforeAutospacing="1" w:after="100" w:afterAutospacing="1"/>
        <w:jc w:val="both"/>
        <w:rPr>
          <w:rFonts w:eastAsia="Calibri" w:cstheme="minorHAnsi"/>
        </w:rPr>
      </w:pPr>
      <w:r>
        <w:rPr>
          <w:rFonts w:eastAsia="Calibri" w:cstheme="minorHAnsi"/>
        </w:rPr>
        <w:t xml:space="preserve">With the 2015 release of </w:t>
      </w:r>
      <w:r w:rsidRPr="00503D8B">
        <w:rPr>
          <w:rFonts w:eastAsia="Calibri" w:cstheme="minorHAnsi"/>
          <w:i/>
        </w:rPr>
        <w:t>My School</w:t>
      </w:r>
      <w:r>
        <w:rPr>
          <w:rFonts w:eastAsia="Calibri" w:cstheme="minorHAnsi"/>
        </w:rPr>
        <w:t xml:space="preserve"> a total of seven years of school level data will be publicly available. This means that for the first time </w:t>
      </w:r>
      <w:r w:rsidR="006D5E9E">
        <w:rPr>
          <w:rFonts w:eastAsia="Calibri" w:cstheme="minorHAnsi"/>
        </w:rPr>
        <w:t xml:space="preserve">results will be available for </w:t>
      </w:r>
      <w:r>
        <w:rPr>
          <w:rFonts w:eastAsia="Calibri" w:cstheme="minorHAnsi"/>
        </w:rPr>
        <w:t xml:space="preserve">students who sat the first NAPLAN tests in year 3 in 2008 </w:t>
      </w:r>
      <w:r w:rsidR="006D5E9E">
        <w:rPr>
          <w:rFonts w:eastAsia="Calibri" w:cstheme="minorHAnsi"/>
        </w:rPr>
        <w:t>and</w:t>
      </w:r>
      <w:r>
        <w:rPr>
          <w:rFonts w:eastAsia="Calibri" w:cstheme="minorHAnsi"/>
        </w:rPr>
        <w:t xml:space="preserve"> have completed the full cycle of year 3, 5, 7 and 9 annual assessments. This data set will be very valuable to anyone interested in school performance and student gain over the 2008</w:t>
      </w:r>
      <w:r w:rsidR="006D5E9E">
        <w:rPr>
          <w:rFonts w:eastAsia="Calibri" w:cstheme="minorHAnsi"/>
        </w:rPr>
        <w:t xml:space="preserve"> to 2</w:t>
      </w:r>
      <w:r>
        <w:rPr>
          <w:rFonts w:eastAsia="Calibri" w:cstheme="minorHAnsi"/>
        </w:rPr>
        <w:t>014 period. It also opens up the possibility of different ways of presenting data such as in time series form, which would be welcomed by parents.</w:t>
      </w:r>
    </w:p>
    <w:p w:rsidR="00801C56" w:rsidRDefault="00801C56" w:rsidP="00801C56">
      <w:r>
        <w:t>Available research indicates that parents are interested in</w:t>
      </w:r>
      <w:r w:rsidR="00D641F5">
        <w:t xml:space="preserve"> other</w:t>
      </w:r>
      <w:r>
        <w:t xml:space="preserve"> indicators of school quality </w:t>
      </w:r>
      <w:r w:rsidR="00916AB4">
        <w:t xml:space="preserve">as well as </w:t>
      </w:r>
      <w:r>
        <w:t xml:space="preserve">those presented on </w:t>
      </w:r>
      <w:r w:rsidRPr="00916AB4">
        <w:rPr>
          <w:i/>
        </w:rPr>
        <w:t>My School</w:t>
      </w:r>
      <w:r w:rsidR="0022443F">
        <w:t>, such as the ‘feel’ of a school, relationships and behaviour management</w:t>
      </w:r>
      <w:r w:rsidR="00B7184E">
        <w:t xml:space="preserve">, programs and facilities </w:t>
      </w:r>
      <w:r w:rsidR="0022443F">
        <w:t xml:space="preserve">and other qualitative factors that are best determined by </w:t>
      </w:r>
      <w:r w:rsidR="0022443F">
        <w:lastRenderedPageBreak/>
        <w:t>visiting a school and talking to teachers and other parents.</w:t>
      </w:r>
      <w:r w:rsidR="00DA2682">
        <w:t xml:space="preserve"> The survey research also suggests that only a minority of parents utilise </w:t>
      </w:r>
      <w:r w:rsidR="00DA2682" w:rsidRPr="00916AB4">
        <w:rPr>
          <w:i/>
        </w:rPr>
        <w:t>My School</w:t>
      </w:r>
      <w:r w:rsidR="00916AB4">
        <w:t>.</w:t>
      </w:r>
      <w:r w:rsidR="00DA2682">
        <w:t xml:space="preserve"> Development of a specific summary page to better meet the needs of parents would </w:t>
      </w:r>
      <w:r w:rsidR="00D641F5">
        <w:t>help them make the most of the website.</w:t>
      </w:r>
      <w:r w:rsidR="001959FE">
        <w:t xml:space="preserve"> This approach could be broadened to create similar pathways for other stakeholder groups over time</w:t>
      </w:r>
      <w:r w:rsidR="00B1521E">
        <w:t>, depending on need</w:t>
      </w:r>
      <w:r w:rsidR="001959FE">
        <w:t>.</w:t>
      </w:r>
    </w:p>
    <w:p w:rsidR="00DA2682" w:rsidRDefault="00DA2682" w:rsidP="00801C56">
      <w:r>
        <w:t xml:space="preserve">The presentation of much of the content on </w:t>
      </w:r>
      <w:r w:rsidRPr="006D5E9E">
        <w:rPr>
          <w:i/>
        </w:rPr>
        <w:t>My School</w:t>
      </w:r>
      <w:r>
        <w:t xml:space="preserve"> </w:t>
      </w:r>
      <w:r w:rsidR="00E47929">
        <w:t>may</w:t>
      </w:r>
      <w:r>
        <w:t xml:space="preserve"> need significant reworking to meet </w:t>
      </w:r>
      <w:r w:rsidR="000A01A2">
        <w:t>current policy for accessibility for users with a disability</w:t>
      </w:r>
      <w:r w:rsidR="004166AF">
        <w:t xml:space="preserve"> – that is, </w:t>
      </w:r>
      <w:r w:rsidR="001B3F90">
        <w:t xml:space="preserve">compliance with </w:t>
      </w:r>
      <w:r w:rsidR="004166AF">
        <w:t xml:space="preserve">the </w:t>
      </w:r>
      <w:r w:rsidR="001B3F90" w:rsidRPr="000D51B1">
        <w:rPr>
          <w:rFonts w:cstheme="minorHAnsi"/>
        </w:rPr>
        <w:t>Web Content Accessibility Guidelines version 2</w:t>
      </w:r>
      <w:r w:rsidR="006D5E9E">
        <w:rPr>
          <w:rFonts w:cstheme="minorHAnsi"/>
        </w:rPr>
        <w:t xml:space="preserve"> </w:t>
      </w:r>
      <w:r w:rsidR="004166AF">
        <w:rPr>
          <w:rFonts w:cstheme="minorHAnsi"/>
        </w:rPr>
        <w:t>(</w:t>
      </w:r>
      <w:proofErr w:type="spellStart"/>
      <w:r w:rsidR="001B3F90">
        <w:rPr>
          <w:rFonts w:cstheme="minorHAnsi"/>
        </w:rPr>
        <w:t>WCAG</w:t>
      </w:r>
      <w:proofErr w:type="spellEnd"/>
      <w:r w:rsidR="001B3F90">
        <w:rPr>
          <w:rFonts w:cstheme="minorHAnsi"/>
        </w:rPr>
        <w:t xml:space="preserve"> 2.0)</w:t>
      </w:r>
      <w:r w:rsidR="000A01A2">
        <w:t>. For example</w:t>
      </w:r>
      <w:r w:rsidR="00E47929">
        <w:t xml:space="preserve">, while colour and audio options are available on some pages, </w:t>
      </w:r>
      <w:r w:rsidR="000A01A2">
        <w:t>the presentation of graphs, which do not specify the end points, an</w:t>
      </w:r>
      <w:r w:rsidR="004166AF">
        <w:t>d the use of colour coding make</w:t>
      </w:r>
      <w:r w:rsidR="000A01A2">
        <w:t xml:space="preserve"> access by people using screen reading technology quite difficult.</w:t>
      </w:r>
    </w:p>
    <w:p w:rsidR="00BC08F7" w:rsidRDefault="00BC08F7" w:rsidP="00E11EE2">
      <w:r>
        <w:t>In terms of i</w:t>
      </w:r>
      <w:r w:rsidR="00E65070">
        <w:t>nternational comparisons, a</w:t>
      </w:r>
      <w:r>
        <w:t xml:space="preserve"> study undertaken under the auspices of the OECD </w:t>
      </w:r>
      <w:r w:rsidR="00E11EE2">
        <w:t>noted</w:t>
      </w:r>
      <w:r>
        <w:t xml:space="preserve"> that </w:t>
      </w:r>
      <w:r w:rsidR="00E11EE2">
        <w:t>the</w:t>
      </w:r>
      <w:r w:rsidR="00E11EE2" w:rsidRPr="00E11EE2">
        <w:t xml:space="preserve"> transparency </w:t>
      </w:r>
      <w:r w:rsidR="00E11EE2">
        <w:t xml:space="preserve">achieved through </w:t>
      </w:r>
      <w:r w:rsidR="00E11EE2" w:rsidRPr="009E498A">
        <w:rPr>
          <w:i/>
        </w:rPr>
        <w:t>My School</w:t>
      </w:r>
      <w:r w:rsidR="00E11EE2">
        <w:t xml:space="preserve"> </w:t>
      </w:r>
      <w:r w:rsidR="00E11EE2" w:rsidRPr="00E11EE2">
        <w:t>has placed the broader community in the same position as education officials in having</w:t>
      </w:r>
      <w:r w:rsidR="00E11EE2">
        <w:t xml:space="preserve"> </w:t>
      </w:r>
      <w:r w:rsidR="00E11EE2" w:rsidRPr="00E11EE2">
        <w:t xml:space="preserve">access to national data. </w:t>
      </w:r>
      <w:r w:rsidR="00E11EE2">
        <w:t xml:space="preserve">It also noted that </w:t>
      </w:r>
      <w:r w:rsidR="00E11EE2" w:rsidRPr="009E498A">
        <w:rPr>
          <w:i/>
        </w:rPr>
        <w:t>My School</w:t>
      </w:r>
      <w:r w:rsidR="00E11EE2" w:rsidRPr="00E11EE2">
        <w:t xml:space="preserve"> presents school data in a way that places each school at the centre of</w:t>
      </w:r>
      <w:r w:rsidR="00E11EE2">
        <w:t xml:space="preserve"> </w:t>
      </w:r>
      <w:r w:rsidR="00E11EE2" w:rsidRPr="00E11EE2">
        <w:t>the reports and is designed to avoid the misinterpretation that often arises with school league tables.</w:t>
      </w:r>
      <w:r w:rsidR="00E11EE2">
        <w:t xml:space="preserve"> </w:t>
      </w:r>
      <w:r w:rsidR="004166AF">
        <w:t xml:space="preserve">A brief look at some similar websites in the United States of America (USA) and United Kingdom (UK) indicates that </w:t>
      </w:r>
      <w:r w:rsidR="004166AF" w:rsidRPr="004166AF">
        <w:rPr>
          <w:i/>
        </w:rPr>
        <w:t>My School</w:t>
      </w:r>
      <w:r w:rsidR="004166AF">
        <w:t xml:space="preserve"> will need further development to remain a world-class mechanism for school accountability and reporting.</w:t>
      </w:r>
    </w:p>
    <w:p w:rsidR="004A7B5A" w:rsidRDefault="004A7B5A" w:rsidP="004A7B5A">
      <w:r>
        <w:t xml:space="preserve">There is deal of interest from state and territory jurisdictions, academics, media and some other users to accessing the data repository that supports the </w:t>
      </w:r>
      <w:r w:rsidRPr="009E498A">
        <w:rPr>
          <w:i/>
        </w:rPr>
        <w:t>My School</w:t>
      </w:r>
      <w:r>
        <w:t xml:space="preserve"> website. ACARA agrees to requests for information that are judged to be for a good purpose.</w:t>
      </w:r>
      <w:r w:rsidR="00E65070">
        <w:t xml:space="preserve"> A more liberal policy of data release would be beneficial.</w:t>
      </w:r>
    </w:p>
    <w:p w:rsidR="00DB75DB" w:rsidRDefault="00DB75DB" w:rsidP="004A7B5A">
      <w:r>
        <w:t xml:space="preserve">Under current arrangements any changes to the policy and protocols under which </w:t>
      </w:r>
      <w:r w:rsidRPr="00DB75DB">
        <w:rPr>
          <w:i/>
        </w:rPr>
        <w:t>My School</w:t>
      </w:r>
      <w:r>
        <w:t xml:space="preserve"> operates would require the endorsement of the Education Council.</w:t>
      </w:r>
    </w:p>
    <w:p w:rsidR="002A541D" w:rsidRDefault="002A541D" w:rsidP="00801C56">
      <w:r>
        <w:t>A more detail</w:t>
      </w:r>
      <w:r w:rsidR="00761F49">
        <w:t>ed</w:t>
      </w:r>
      <w:r>
        <w:t xml:space="preserve"> of analysis of </w:t>
      </w:r>
      <w:r w:rsidRPr="00761F49">
        <w:rPr>
          <w:i/>
        </w:rPr>
        <w:t>My School</w:t>
      </w:r>
      <w:r>
        <w:t xml:space="preserve"> is provided in the</w:t>
      </w:r>
      <w:r w:rsidR="00916AB4">
        <w:t xml:space="preserve"> body of this report</w:t>
      </w:r>
      <w:r>
        <w:t>.</w:t>
      </w:r>
    </w:p>
    <w:p w:rsidR="00E953B1" w:rsidRDefault="00E953B1" w:rsidP="009B5817">
      <w:pPr>
        <w:pStyle w:val="Heading2"/>
      </w:pPr>
      <w:bookmarkStart w:id="6" w:name="_Toc409621655"/>
      <w:r>
        <w:t>Recommendations</w:t>
      </w:r>
      <w:bookmarkEnd w:id="6"/>
    </w:p>
    <w:p w:rsidR="00B11384" w:rsidRDefault="006D4086" w:rsidP="00FC0D81">
      <w:pPr>
        <w:spacing w:before="240"/>
        <w:jc w:val="both"/>
        <w:rPr>
          <w:rFonts w:cstheme="minorHAnsi"/>
        </w:rPr>
      </w:pPr>
      <w:r w:rsidRPr="00801C56">
        <w:rPr>
          <w:rFonts w:cstheme="minorHAnsi"/>
        </w:rPr>
        <w:t>The following recommendations are designed to improve the longevity, useability and utility of</w:t>
      </w:r>
      <w:r w:rsidR="00FA3A7C">
        <w:rPr>
          <w:rFonts w:cstheme="minorHAnsi"/>
        </w:rPr>
        <w:t xml:space="preserve"> </w:t>
      </w:r>
      <w:r w:rsidRPr="009E498A">
        <w:rPr>
          <w:rFonts w:cstheme="minorHAnsi"/>
          <w:i/>
        </w:rPr>
        <w:t>My</w:t>
      </w:r>
      <w:r w:rsidR="00FC0D81">
        <w:rPr>
          <w:rFonts w:cstheme="minorHAnsi"/>
          <w:i/>
        </w:rPr>
        <w:t> </w:t>
      </w:r>
      <w:r w:rsidRPr="009E498A">
        <w:rPr>
          <w:rFonts w:cstheme="minorHAnsi"/>
          <w:i/>
        </w:rPr>
        <w:t xml:space="preserve">School </w:t>
      </w:r>
      <w:r w:rsidRPr="00801C56">
        <w:rPr>
          <w:rFonts w:cstheme="minorHAnsi"/>
        </w:rPr>
        <w:t>consistent with i</w:t>
      </w:r>
      <w:r w:rsidR="009E498A">
        <w:rPr>
          <w:rFonts w:cstheme="minorHAnsi"/>
        </w:rPr>
        <w:t>ts role in improving the transpare</w:t>
      </w:r>
      <w:r w:rsidRPr="00801C56">
        <w:rPr>
          <w:rFonts w:cstheme="minorHAnsi"/>
        </w:rPr>
        <w:t>ncy and accountability of Australia’s school edu</w:t>
      </w:r>
      <w:r>
        <w:rPr>
          <w:rFonts w:cstheme="minorHAnsi"/>
        </w:rPr>
        <w:t xml:space="preserve">cation </w:t>
      </w:r>
      <w:r w:rsidRPr="00801C56">
        <w:rPr>
          <w:rFonts w:cstheme="minorHAnsi"/>
        </w:rPr>
        <w:t xml:space="preserve">system. </w:t>
      </w:r>
      <w:r w:rsidR="006D672A">
        <w:rPr>
          <w:rFonts w:cstheme="minorHAnsi"/>
        </w:rPr>
        <w:t>The recommendations are grouped into higher level and more detailed recommendations for ease of reference</w:t>
      </w:r>
    </w:p>
    <w:p w:rsidR="005D0A8E" w:rsidRDefault="005D0A8E">
      <w:pPr>
        <w:rPr>
          <w:rFonts w:asciiTheme="majorHAnsi" w:eastAsiaTheme="majorEastAsia" w:hAnsiTheme="majorHAnsi" w:cstheme="majorBidi"/>
          <w:b/>
          <w:bCs/>
          <w:color w:val="2E74B5" w:themeColor="accent1" w:themeShade="BF"/>
          <w:sz w:val="28"/>
          <w:szCs w:val="28"/>
        </w:rPr>
      </w:pPr>
      <w:r>
        <w:br w:type="page"/>
      </w:r>
    </w:p>
    <w:p w:rsidR="006D672A" w:rsidRPr="00CF603C" w:rsidRDefault="004A503A" w:rsidP="007B0C19">
      <w:pPr>
        <w:pStyle w:val="Heading1"/>
      </w:pPr>
      <w:bookmarkStart w:id="7" w:name="_Toc409621656"/>
      <w:r>
        <w:lastRenderedPageBreak/>
        <w:t>Strategic issues and next steps</w:t>
      </w:r>
      <w:bookmarkEnd w:id="7"/>
    </w:p>
    <w:p w:rsidR="006D672A" w:rsidRPr="00394FAB" w:rsidRDefault="006D672A" w:rsidP="006D672A">
      <w:pPr>
        <w:spacing w:before="240"/>
        <w:jc w:val="both"/>
        <w:rPr>
          <w:rFonts w:cstheme="minorHAnsi"/>
        </w:rPr>
      </w:pPr>
      <w:r w:rsidRPr="00394FAB">
        <w:rPr>
          <w:rFonts w:cstheme="minorHAnsi"/>
        </w:rPr>
        <w:t>This review recommends that:</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 xml:space="preserve">The </w:t>
      </w:r>
      <w:r w:rsidRPr="00CF5F22">
        <w:rPr>
          <w:rFonts w:asciiTheme="minorHAnsi" w:hAnsiTheme="minorHAnsi"/>
          <w:i/>
          <w:sz w:val="22"/>
          <w:szCs w:val="22"/>
        </w:rPr>
        <w:t>My School</w:t>
      </w:r>
      <w:r w:rsidRPr="00801C56">
        <w:rPr>
          <w:rFonts w:asciiTheme="minorHAnsi" w:hAnsiTheme="minorHAnsi"/>
          <w:sz w:val="22"/>
          <w:szCs w:val="22"/>
        </w:rPr>
        <w:t xml:space="preserve"> website continue</w:t>
      </w:r>
      <w:r w:rsidR="001B2A89">
        <w:rPr>
          <w:rFonts w:asciiTheme="minorHAnsi" w:hAnsiTheme="minorHAnsi"/>
          <w:sz w:val="22"/>
          <w:szCs w:val="22"/>
        </w:rPr>
        <w:t>s</w:t>
      </w:r>
      <w:r w:rsidRPr="00801C56">
        <w:rPr>
          <w:rFonts w:asciiTheme="minorHAnsi" w:hAnsiTheme="minorHAnsi"/>
          <w:sz w:val="22"/>
          <w:szCs w:val="22"/>
        </w:rPr>
        <w:t xml:space="preserve"> to be supported by all Australian jurisdictions as a nationally consistent school reporting system</w:t>
      </w:r>
      <w:r>
        <w:rPr>
          <w:rFonts w:asciiTheme="minorHAnsi" w:hAnsiTheme="minorHAnsi"/>
          <w:sz w:val="22"/>
          <w:szCs w:val="22"/>
        </w:rPr>
        <w:t xml:space="preserve"> for the next four year </w:t>
      </w:r>
      <w:r w:rsidR="00EE42D9">
        <w:rPr>
          <w:rFonts w:asciiTheme="minorHAnsi" w:hAnsiTheme="minorHAnsi"/>
          <w:sz w:val="22"/>
          <w:szCs w:val="22"/>
        </w:rPr>
        <w:t xml:space="preserve">ACARA </w:t>
      </w:r>
      <w:r>
        <w:rPr>
          <w:rFonts w:asciiTheme="minorHAnsi" w:hAnsiTheme="minorHAnsi"/>
          <w:sz w:val="22"/>
          <w:szCs w:val="22"/>
        </w:rPr>
        <w:t xml:space="preserve">work plan period commencing 1 July 2016. The next ACARA </w:t>
      </w:r>
      <w:r>
        <w:rPr>
          <w:rFonts w:asciiTheme="minorHAnsi" w:hAnsiTheme="minorHAnsi"/>
          <w:sz w:val="22"/>
          <w:szCs w:val="22"/>
          <w:lang w:val="en-US"/>
        </w:rPr>
        <w:t>work plan is scheduled to be considered and approved during 2015.</w:t>
      </w:r>
    </w:p>
    <w:p w:rsidR="006D408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 xml:space="preserve">The </w:t>
      </w:r>
      <w:r>
        <w:rPr>
          <w:rFonts w:asciiTheme="minorHAnsi" w:hAnsiTheme="minorHAnsi"/>
          <w:sz w:val="22"/>
          <w:szCs w:val="22"/>
        </w:rPr>
        <w:t xml:space="preserve">primary </w:t>
      </w:r>
      <w:r w:rsidRPr="00801C56">
        <w:rPr>
          <w:rFonts w:asciiTheme="minorHAnsi" w:hAnsiTheme="minorHAnsi"/>
          <w:sz w:val="22"/>
          <w:szCs w:val="22"/>
        </w:rPr>
        <w:t xml:space="preserve">purpose of </w:t>
      </w:r>
      <w:r w:rsidRPr="00CF5F22">
        <w:rPr>
          <w:rFonts w:asciiTheme="minorHAnsi" w:hAnsiTheme="minorHAnsi"/>
          <w:i/>
          <w:sz w:val="22"/>
          <w:szCs w:val="22"/>
        </w:rPr>
        <w:t>My School</w:t>
      </w:r>
      <w:r w:rsidRPr="00801C56">
        <w:rPr>
          <w:rFonts w:asciiTheme="minorHAnsi" w:hAnsiTheme="minorHAnsi"/>
          <w:sz w:val="22"/>
          <w:szCs w:val="22"/>
        </w:rPr>
        <w:t xml:space="preserve"> </w:t>
      </w:r>
      <w:proofErr w:type="gramStart"/>
      <w:r w:rsidRPr="00801C56">
        <w:rPr>
          <w:rFonts w:asciiTheme="minorHAnsi" w:hAnsiTheme="minorHAnsi"/>
          <w:sz w:val="22"/>
          <w:szCs w:val="22"/>
        </w:rPr>
        <w:t>be</w:t>
      </w:r>
      <w:proofErr w:type="gramEnd"/>
      <w:r w:rsidRPr="00801C56">
        <w:rPr>
          <w:rFonts w:asciiTheme="minorHAnsi" w:hAnsiTheme="minorHAnsi"/>
          <w:sz w:val="22"/>
          <w:szCs w:val="22"/>
        </w:rPr>
        <w:t xml:space="preserve"> focused on </w:t>
      </w:r>
      <w:r>
        <w:rPr>
          <w:rFonts w:asciiTheme="minorHAnsi" w:hAnsiTheme="minorHAnsi"/>
          <w:sz w:val="22"/>
          <w:szCs w:val="22"/>
        </w:rPr>
        <w:t xml:space="preserve">accountability at the school level, based on </w:t>
      </w:r>
      <w:r w:rsidRPr="003A1D64">
        <w:rPr>
          <w:rFonts w:asciiTheme="minorHAnsi" w:hAnsiTheme="minorHAnsi"/>
          <w:sz w:val="22"/>
          <w:szCs w:val="22"/>
        </w:rPr>
        <w:t>nationally consistent data</w:t>
      </w:r>
      <w:r>
        <w:rPr>
          <w:rFonts w:asciiTheme="minorHAnsi" w:hAnsiTheme="minorHAnsi"/>
          <w:sz w:val="22"/>
          <w:szCs w:val="22"/>
        </w:rPr>
        <w:t xml:space="preserve">. The primary accountability should be to parents and school communities. Use of the website for </w:t>
      </w:r>
      <w:r w:rsidRPr="00801C56">
        <w:rPr>
          <w:rFonts w:asciiTheme="minorHAnsi" w:hAnsiTheme="minorHAnsi"/>
          <w:sz w:val="22"/>
          <w:szCs w:val="22"/>
        </w:rPr>
        <w:t xml:space="preserve">education improvement </w:t>
      </w:r>
      <w:r>
        <w:rPr>
          <w:rFonts w:asciiTheme="minorHAnsi" w:hAnsiTheme="minorHAnsi"/>
          <w:sz w:val="22"/>
          <w:szCs w:val="22"/>
        </w:rPr>
        <w:t>should be a secondary, albeit important, purpose.</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 xml:space="preserve">The consensus decision making arrangements for </w:t>
      </w:r>
      <w:r w:rsidRPr="009E498A">
        <w:rPr>
          <w:rFonts w:asciiTheme="minorHAnsi" w:hAnsiTheme="minorHAnsi"/>
          <w:i/>
          <w:sz w:val="22"/>
          <w:szCs w:val="22"/>
        </w:rPr>
        <w:t>My School</w:t>
      </w:r>
      <w:r>
        <w:rPr>
          <w:rFonts w:asciiTheme="minorHAnsi" w:hAnsiTheme="minorHAnsi"/>
          <w:sz w:val="22"/>
          <w:szCs w:val="22"/>
        </w:rPr>
        <w:t xml:space="preserve"> be modified to allow for a more agile and user responsive approach to the further enhancement of the website. This will mean removin</w:t>
      </w:r>
      <w:r w:rsidR="00875222">
        <w:rPr>
          <w:rFonts w:asciiTheme="minorHAnsi" w:hAnsiTheme="minorHAnsi"/>
          <w:sz w:val="22"/>
          <w:szCs w:val="22"/>
        </w:rPr>
        <w:t>g the right of veto and allowing</w:t>
      </w:r>
      <w:r w:rsidR="00B1521E">
        <w:rPr>
          <w:rFonts w:asciiTheme="minorHAnsi" w:hAnsiTheme="minorHAnsi"/>
          <w:sz w:val="22"/>
          <w:szCs w:val="22"/>
        </w:rPr>
        <w:t xml:space="preserve"> a</w:t>
      </w:r>
      <w:r w:rsidR="00875222">
        <w:rPr>
          <w:rFonts w:asciiTheme="minorHAnsi" w:hAnsiTheme="minorHAnsi"/>
          <w:sz w:val="22"/>
          <w:szCs w:val="22"/>
        </w:rPr>
        <w:t>ny</w:t>
      </w:r>
      <w:r w:rsidR="00B1521E">
        <w:rPr>
          <w:rFonts w:asciiTheme="minorHAnsi" w:hAnsiTheme="minorHAnsi"/>
          <w:sz w:val="22"/>
          <w:szCs w:val="22"/>
        </w:rPr>
        <w:t xml:space="preserve"> majority of</w:t>
      </w:r>
      <w:r>
        <w:rPr>
          <w:rFonts w:asciiTheme="minorHAnsi" w:hAnsiTheme="minorHAnsi"/>
          <w:sz w:val="22"/>
          <w:szCs w:val="22"/>
        </w:rPr>
        <w:t xml:space="preserve"> jurisdictions and sectors that wish to proceed with </w:t>
      </w:r>
      <w:r w:rsidR="00B7184E">
        <w:rPr>
          <w:rFonts w:asciiTheme="minorHAnsi" w:hAnsiTheme="minorHAnsi"/>
          <w:sz w:val="22"/>
          <w:szCs w:val="22"/>
        </w:rPr>
        <w:t xml:space="preserve">the implementation of </w:t>
      </w:r>
      <w:r>
        <w:rPr>
          <w:rFonts w:asciiTheme="minorHAnsi" w:hAnsiTheme="minorHAnsi"/>
          <w:sz w:val="22"/>
          <w:szCs w:val="22"/>
        </w:rPr>
        <w:t>enhancements in content or presentation to do so.</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 xml:space="preserve">The priority for future development of </w:t>
      </w:r>
      <w:r w:rsidRPr="009E498A">
        <w:rPr>
          <w:rFonts w:asciiTheme="minorHAnsi" w:hAnsiTheme="minorHAnsi"/>
          <w:i/>
          <w:sz w:val="22"/>
          <w:szCs w:val="22"/>
        </w:rPr>
        <w:t>My School</w:t>
      </w:r>
      <w:r>
        <w:rPr>
          <w:rFonts w:asciiTheme="minorHAnsi" w:hAnsiTheme="minorHAnsi"/>
          <w:sz w:val="22"/>
          <w:szCs w:val="22"/>
        </w:rPr>
        <w:t xml:space="preserve"> should be to collect, analyse and present data on the indic</w:t>
      </w:r>
      <w:r w:rsidR="00DA27AB">
        <w:rPr>
          <w:rFonts w:asciiTheme="minorHAnsi" w:hAnsiTheme="minorHAnsi"/>
          <w:sz w:val="22"/>
          <w:szCs w:val="22"/>
        </w:rPr>
        <w:t>a</w:t>
      </w:r>
      <w:r>
        <w:rPr>
          <w:rFonts w:asciiTheme="minorHAnsi" w:hAnsiTheme="minorHAnsi"/>
          <w:sz w:val="22"/>
          <w:szCs w:val="22"/>
        </w:rPr>
        <w:t xml:space="preserve">tors </w:t>
      </w:r>
      <w:r w:rsidR="00960DD7">
        <w:rPr>
          <w:rFonts w:asciiTheme="minorHAnsi" w:hAnsiTheme="minorHAnsi"/>
          <w:sz w:val="22"/>
          <w:szCs w:val="22"/>
        </w:rPr>
        <w:t>previously</w:t>
      </w:r>
      <w:r>
        <w:rPr>
          <w:rFonts w:asciiTheme="minorHAnsi" w:hAnsiTheme="minorHAnsi"/>
          <w:sz w:val="22"/>
          <w:szCs w:val="22"/>
        </w:rPr>
        <w:t xml:space="preserve"> agreed by </w:t>
      </w:r>
      <w:r w:rsidR="009E498A">
        <w:rPr>
          <w:rFonts w:asciiTheme="minorHAnsi" w:hAnsiTheme="minorHAnsi"/>
          <w:sz w:val="22"/>
          <w:szCs w:val="22"/>
        </w:rPr>
        <w:t xml:space="preserve">Education </w:t>
      </w:r>
      <w:r>
        <w:rPr>
          <w:rFonts w:asciiTheme="minorHAnsi" w:hAnsiTheme="minorHAnsi"/>
          <w:sz w:val="22"/>
          <w:szCs w:val="22"/>
        </w:rPr>
        <w:t xml:space="preserve">Ministers so as to give a more rounded picture on schools and school outcomes. This will require significant work, including on standardised definitions, and should not be delayed because one or more jurisdictions or sectors cannot agree. </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The Commonwealth negotiate w</w:t>
      </w:r>
      <w:r w:rsidR="00326FAE">
        <w:rPr>
          <w:rFonts w:asciiTheme="minorHAnsi" w:hAnsiTheme="minorHAnsi"/>
          <w:sz w:val="22"/>
          <w:szCs w:val="22"/>
        </w:rPr>
        <w:t>ith the state and t</w:t>
      </w:r>
      <w:r w:rsidRPr="00801C56">
        <w:rPr>
          <w:rFonts w:asciiTheme="minorHAnsi" w:hAnsiTheme="minorHAnsi"/>
          <w:sz w:val="22"/>
          <w:szCs w:val="22"/>
        </w:rPr>
        <w:t xml:space="preserve">erritory jurisdictions to empower ACARA to improve the usability of </w:t>
      </w:r>
      <w:r w:rsidRPr="009E498A">
        <w:rPr>
          <w:rFonts w:asciiTheme="minorHAnsi" w:hAnsiTheme="minorHAnsi"/>
          <w:i/>
          <w:sz w:val="22"/>
          <w:szCs w:val="22"/>
        </w:rPr>
        <w:t>My School</w:t>
      </w:r>
      <w:r w:rsidRPr="00801C56">
        <w:rPr>
          <w:rFonts w:asciiTheme="minorHAnsi" w:hAnsiTheme="minorHAnsi"/>
          <w:sz w:val="22"/>
          <w:szCs w:val="22"/>
        </w:rPr>
        <w:t>, including of comparative data</w:t>
      </w:r>
      <w:r>
        <w:rPr>
          <w:rFonts w:asciiTheme="minorHAnsi" w:hAnsiTheme="minorHAnsi"/>
          <w:sz w:val="22"/>
          <w:szCs w:val="22"/>
        </w:rPr>
        <w:t xml:space="preserve">. This should include at a technical level meeting the requirements of the Double A standard of </w:t>
      </w:r>
      <w:proofErr w:type="spellStart"/>
      <w:r w:rsidR="00326FAE">
        <w:rPr>
          <w:rFonts w:asciiTheme="minorHAnsi" w:hAnsiTheme="minorHAnsi"/>
          <w:sz w:val="22"/>
          <w:szCs w:val="22"/>
        </w:rPr>
        <w:t>WCAG</w:t>
      </w:r>
      <w:proofErr w:type="spellEnd"/>
      <w:r w:rsidR="00326FAE">
        <w:rPr>
          <w:rFonts w:asciiTheme="minorHAnsi" w:hAnsiTheme="minorHAnsi"/>
          <w:sz w:val="22"/>
          <w:szCs w:val="22"/>
        </w:rPr>
        <w:t xml:space="preserve"> 2.0</w:t>
      </w:r>
      <w:r>
        <w:rPr>
          <w:rFonts w:asciiTheme="minorHAnsi" w:hAnsiTheme="minorHAnsi"/>
          <w:sz w:val="22"/>
          <w:szCs w:val="22"/>
        </w:rPr>
        <w:t xml:space="preserve"> in line with exiting Commonwealth policy. A leading website design and development company should be contracted as an adviser.</w:t>
      </w:r>
    </w:p>
    <w:p w:rsidR="006D408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In the interests of transparency and full accountability a</w:t>
      </w:r>
      <w:r w:rsidRPr="00801C56">
        <w:rPr>
          <w:rFonts w:asciiTheme="minorHAnsi" w:hAnsiTheme="minorHAnsi"/>
          <w:sz w:val="22"/>
          <w:szCs w:val="22"/>
        </w:rPr>
        <w:t xml:space="preserve">ll the data and information on </w:t>
      </w:r>
      <w:r w:rsidR="008C6979">
        <w:rPr>
          <w:rFonts w:asciiTheme="minorHAnsi" w:hAnsiTheme="minorHAnsi"/>
          <w:sz w:val="22"/>
          <w:szCs w:val="22"/>
        </w:rPr>
        <w:br/>
      </w:r>
      <w:r w:rsidRPr="009E498A">
        <w:rPr>
          <w:rFonts w:asciiTheme="minorHAnsi" w:hAnsiTheme="minorHAnsi"/>
          <w:i/>
          <w:sz w:val="22"/>
          <w:szCs w:val="22"/>
        </w:rPr>
        <w:t>My School</w:t>
      </w:r>
      <w:r w:rsidRPr="00801C56">
        <w:rPr>
          <w:rFonts w:asciiTheme="minorHAnsi" w:hAnsiTheme="minorHAnsi"/>
          <w:sz w:val="22"/>
          <w:szCs w:val="22"/>
        </w:rPr>
        <w:t>, including areas already agreed to be included, be available to all users</w:t>
      </w:r>
      <w:r>
        <w:rPr>
          <w:rFonts w:asciiTheme="minorHAnsi" w:hAnsiTheme="minorHAnsi"/>
          <w:sz w:val="22"/>
          <w:szCs w:val="22"/>
        </w:rPr>
        <w:t xml:space="preserve">, accepting that many users will not utilise elements of the website. A portal approach where certain information is reserved for categories of users would undermine the credibility of </w:t>
      </w:r>
      <w:r w:rsidRPr="001A0FD0">
        <w:rPr>
          <w:rFonts w:asciiTheme="minorHAnsi" w:hAnsiTheme="minorHAnsi"/>
          <w:i/>
          <w:sz w:val="22"/>
          <w:szCs w:val="22"/>
        </w:rPr>
        <w:t>My School</w:t>
      </w:r>
      <w:r>
        <w:rPr>
          <w:rFonts w:asciiTheme="minorHAnsi" w:hAnsiTheme="minorHAnsi"/>
          <w:sz w:val="22"/>
          <w:szCs w:val="22"/>
        </w:rPr>
        <w:t>.</w:t>
      </w:r>
    </w:p>
    <w:p w:rsidR="006D672A" w:rsidRDefault="006D672A" w:rsidP="006D672A">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The Commonwealth take</w:t>
      </w:r>
      <w:r w:rsidR="004A503A">
        <w:rPr>
          <w:rFonts w:asciiTheme="minorHAnsi" w:hAnsiTheme="minorHAnsi"/>
          <w:sz w:val="22"/>
          <w:szCs w:val="22"/>
        </w:rPr>
        <w:t xml:space="preserve"> a</w:t>
      </w:r>
      <w:r w:rsidRPr="00801C56">
        <w:rPr>
          <w:rFonts w:asciiTheme="minorHAnsi" w:hAnsiTheme="minorHAnsi"/>
          <w:sz w:val="22"/>
          <w:szCs w:val="22"/>
        </w:rPr>
        <w:t xml:space="preserve"> lead</w:t>
      </w:r>
      <w:r w:rsidR="004A503A">
        <w:rPr>
          <w:rFonts w:asciiTheme="minorHAnsi" w:hAnsiTheme="minorHAnsi"/>
          <w:sz w:val="22"/>
          <w:szCs w:val="22"/>
        </w:rPr>
        <w:t xml:space="preserve"> role</w:t>
      </w:r>
      <w:r>
        <w:rPr>
          <w:rFonts w:asciiTheme="minorHAnsi" w:hAnsiTheme="minorHAnsi"/>
          <w:sz w:val="22"/>
          <w:szCs w:val="22"/>
        </w:rPr>
        <w:t xml:space="preserve">, including </w:t>
      </w:r>
      <w:r w:rsidR="00B7184E">
        <w:rPr>
          <w:rFonts w:asciiTheme="minorHAnsi" w:hAnsiTheme="minorHAnsi"/>
          <w:sz w:val="22"/>
          <w:szCs w:val="22"/>
        </w:rPr>
        <w:t>by</w:t>
      </w:r>
      <w:r w:rsidR="00326FAE">
        <w:rPr>
          <w:rFonts w:asciiTheme="minorHAnsi" w:hAnsiTheme="minorHAnsi"/>
          <w:sz w:val="22"/>
          <w:szCs w:val="22"/>
        </w:rPr>
        <w:t xml:space="preserve"> working with ACARA and state and t</w:t>
      </w:r>
      <w:r w:rsidRPr="00801C56">
        <w:rPr>
          <w:rFonts w:asciiTheme="minorHAnsi" w:hAnsiTheme="minorHAnsi"/>
          <w:sz w:val="22"/>
          <w:szCs w:val="22"/>
        </w:rPr>
        <w:t>erritory jurisdictions</w:t>
      </w:r>
      <w:r>
        <w:rPr>
          <w:rFonts w:asciiTheme="minorHAnsi" w:hAnsiTheme="minorHAnsi"/>
          <w:sz w:val="22"/>
          <w:szCs w:val="22"/>
        </w:rPr>
        <w:t>,</w:t>
      </w:r>
      <w:r w:rsidRPr="00801C56">
        <w:rPr>
          <w:rFonts w:asciiTheme="minorHAnsi" w:hAnsiTheme="minorHAnsi"/>
          <w:sz w:val="22"/>
          <w:szCs w:val="22"/>
        </w:rPr>
        <w:t xml:space="preserve"> to promote better understanding of the </w:t>
      </w:r>
      <w:r>
        <w:rPr>
          <w:rFonts w:asciiTheme="minorHAnsi" w:hAnsiTheme="minorHAnsi"/>
          <w:sz w:val="22"/>
          <w:szCs w:val="22"/>
        </w:rPr>
        <w:t xml:space="preserve">primary purpose, </w:t>
      </w:r>
      <w:r w:rsidRPr="00801C56">
        <w:rPr>
          <w:rFonts w:asciiTheme="minorHAnsi" w:hAnsiTheme="minorHAnsi"/>
          <w:sz w:val="22"/>
          <w:szCs w:val="22"/>
        </w:rPr>
        <w:t xml:space="preserve">functionality and value of the </w:t>
      </w:r>
      <w:r w:rsidRPr="00EA7BBE">
        <w:rPr>
          <w:rFonts w:asciiTheme="minorHAnsi" w:hAnsiTheme="minorHAnsi"/>
          <w:i/>
          <w:sz w:val="22"/>
          <w:szCs w:val="22"/>
        </w:rPr>
        <w:t>My School</w:t>
      </w:r>
      <w:r w:rsidR="00B7184E">
        <w:rPr>
          <w:rFonts w:asciiTheme="minorHAnsi" w:hAnsiTheme="minorHAnsi"/>
          <w:sz w:val="22"/>
          <w:szCs w:val="22"/>
        </w:rPr>
        <w:t xml:space="preserve"> web</w:t>
      </w:r>
      <w:r w:rsidRPr="00801C56">
        <w:rPr>
          <w:rFonts w:asciiTheme="minorHAnsi" w:hAnsiTheme="minorHAnsi"/>
          <w:sz w:val="22"/>
          <w:szCs w:val="22"/>
        </w:rPr>
        <w:t>site</w:t>
      </w:r>
      <w:r>
        <w:rPr>
          <w:rFonts w:asciiTheme="minorHAnsi" w:hAnsiTheme="minorHAnsi"/>
          <w:sz w:val="22"/>
          <w:szCs w:val="22"/>
        </w:rPr>
        <w:t xml:space="preserve">. This will help ensure that better value is derived from the investment in the site and of the </w:t>
      </w:r>
      <w:r w:rsidR="00EA7BBE">
        <w:rPr>
          <w:rFonts w:asciiTheme="minorHAnsi" w:hAnsiTheme="minorHAnsi"/>
          <w:sz w:val="22"/>
          <w:szCs w:val="22"/>
        </w:rPr>
        <w:t>seven</w:t>
      </w:r>
      <w:r>
        <w:rPr>
          <w:rFonts w:asciiTheme="minorHAnsi" w:hAnsiTheme="minorHAnsi"/>
          <w:sz w:val="22"/>
          <w:szCs w:val="22"/>
        </w:rPr>
        <w:t xml:space="preserve"> years of data to be available from early 2015.</w:t>
      </w:r>
    </w:p>
    <w:p w:rsidR="006D672A" w:rsidRPr="00801C56" w:rsidRDefault="006D672A" w:rsidP="006D672A">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The Commonwealth prepare a paper for consideration and endorsement by senior officials and the Education Ministers</w:t>
      </w:r>
      <w:r w:rsidR="00417F60">
        <w:rPr>
          <w:rFonts w:asciiTheme="minorHAnsi" w:hAnsiTheme="minorHAnsi"/>
          <w:sz w:val="22"/>
          <w:szCs w:val="22"/>
        </w:rPr>
        <w:t>’</w:t>
      </w:r>
      <w:r>
        <w:rPr>
          <w:rFonts w:asciiTheme="minorHAnsi" w:hAnsiTheme="minorHAnsi"/>
          <w:sz w:val="22"/>
          <w:szCs w:val="22"/>
        </w:rPr>
        <w:t xml:space="preserve"> Council to </w:t>
      </w:r>
      <w:r w:rsidR="004A503A">
        <w:rPr>
          <w:rFonts w:asciiTheme="minorHAnsi" w:hAnsiTheme="minorHAnsi"/>
          <w:sz w:val="22"/>
          <w:szCs w:val="22"/>
        </w:rPr>
        <w:t xml:space="preserve">recommit to maintenance and enhancement of the national data base that underpins </w:t>
      </w:r>
      <w:r w:rsidR="004A503A" w:rsidRPr="004A503A">
        <w:rPr>
          <w:rFonts w:asciiTheme="minorHAnsi" w:hAnsiTheme="minorHAnsi"/>
          <w:i/>
          <w:sz w:val="22"/>
          <w:szCs w:val="22"/>
        </w:rPr>
        <w:t>My School</w:t>
      </w:r>
      <w:r w:rsidR="004A503A">
        <w:rPr>
          <w:rFonts w:asciiTheme="minorHAnsi" w:hAnsiTheme="minorHAnsi"/>
          <w:sz w:val="22"/>
          <w:szCs w:val="22"/>
        </w:rPr>
        <w:t xml:space="preserve">; to </w:t>
      </w:r>
      <w:r>
        <w:rPr>
          <w:rFonts w:asciiTheme="minorHAnsi" w:hAnsiTheme="minorHAnsi"/>
          <w:sz w:val="22"/>
          <w:szCs w:val="22"/>
        </w:rPr>
        <w:t xml:space="preserve">rearticulate the primary propose of </w:t>
      </w:r>
      <w:r w:rsidR="008C6979">
        <w:rPr>
          <w:rFonts w:asciiTheme="minorHAnsi" w:hAnsiTheme="minorHAnsi"/>
          <w:sz w:val="22"/>
          <w:szCs w:val="22"/>
        </w:rPr>
        <w:br/>
      </w:r>
      <w:r w:rsidRPr="00407FEF">
        <w:rPr>
          <w:rFonts w:asciiTheme="minorHAnsi" w:hAnsiTheme="minorHAnsi"/>
          <w:i/>
          <w:sz w:val="22"/>
          <w:szCs w:val="22"/>
        </w:rPr>
        <w:t>My School</w:t>
      </w:r>
      <w:r w:rsidR="004A503A">
        <w:rPr>
          <w:rFonts w:asciiTheme="minorHAnsi" w:hAnsiTheme="minorHAnsi"/>
          <w:sz w:val="22"/>
          <w:szCs w:val="22"/>
        </w:rPr>
        <w:t>;</w:t>
      </w:r>
      <w:r>
        <w:rPr>
          <w:rFonts w:asciiTheme="minorHAnsi" w:hAnsiTheme="minorHAnsi"/>
          <w:sz w:val="22"/>
          <w:szCs w:val="22"/>
        </w:rPr>
        <w:t xml:space="preserve"> to endorse the work plan to add additional </w:t>
      </w:r>
      <w:r w:rsidR="004A503A">
        <w:rPr>
          <w:rFonts w:asciiTheme="minorHAnsi" w:hAnsiTheme="minorHAnsi"/>
          <w:sz w:val="22"/>
          <w:szCs w:val="22"/>
        </w:rPr>
        <w:t>data collections to the website;</w:t>
      </w:r>
      <w:r>
        <w:rPr>
          <w:rFonts w:asciiTheme="minorHAnsi" w:hAnsiTheme="minorHAnsi"/>
          <w:sz w:val="22"/>
          <w:szCs w:val="22"/>
        </w:rPr>
        <w:t xml:space="preserve"> and to modify the governance and decision making processes to allow </w:t>
      </w:r>
      <w:r w:rsidR="004A503A">
        <w:rPr>
          <w:rFonts w:asciiTheme="minorHAnsi" w:hAnsiTheme="minorHAnsi"/>
          <w:sz w:val="22"/>
          <w:szCs w:val="22"/>
        </w:rPr>
        <w:t xml:space="preserve">a majority of </w:t>
      </w:r>
      <w:r>
        <w:rPr>
          <w:rFonts w:asciiTheme="minorHAnsi" w:hAnsiTheme="minorHAnsi"/>
          <w:sz w:val="22"/>
          <w:szCs w:val="22"/>
        </w:rPr>
        <w:t>jurisdictions and sectors who wish to proceed with new initiatives to do so without full consensus having to be reached.</w:t>
      </w:r>
    </w:p>
    <w:p w:rsidR="00862FD8" w:rsidRDefault="00862FD8">
      <w:pPr>
        <w:rPr>
          <w:rFonts w:asciiTheme="majorHAnsi" w:eastAsiaTheme="majorEastAsia" w:hAnsiTheme="majorHAnsi" w:cstheme="majorBidi"/>
          <w:b/>
          <w:bCs/>
          <w:color w:val="5B9BD5" w:themeColor="accent1"/>
          <w:sz w:val="26"/>
          <w:szCs w:val="26"/>
        </w:rPr>
      </w:pPr>
      <w:r>
        <w:br w:type="page"/>
      </w:r>
    </w:p>
    <w:p w:rsidR="006D672A" w:rsidRPr="005F709F" w:rsidRDefault="004A503A" w:rsidP="007B0C19">
      <w:pPr>
        <w:pStyle w:val="Heading2"/>
      </w:pPr>
      <w:bookmarkStart w:id="8" w:name="_Toc409621657"/>
      <w:r w:rsidRPr="005F709F">
        <w:lastRenderedPageBreak/>
        <w:t>Website design and data release</w:t>
      </w:r>
      <w:bookmarkEnd w:id="8"/>
    </w:p>
    <w:p w:rsidR="006D672A" w:rsidRPr="006D672A" w:rsidRDefault="006D672A" w:rsidP="006D672A">
      <w:pPr>
        <w:spacing w:before="240"/>
        <w:jc w:val="both"/>
        <w:rPr>
          <w:rFonts w:cstheme="minorHAnsi"/>
        </w:rPr>
      </w:pPr>
      <w:r w:rsidRPr="006D672A">
        <w:rPr>
          <w:rFonts w:cstheme="minorHAnsi"/>
        </w:rPr>
        <w:t>This review also recommends that:</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 xml:space="preserve">The landing page for </w:t>
      </w:r>
      <w:r w:rsidRPr="001A0FD0">
        <w:rPr>
          <w:rFonts w:asciiTheme="minorHAnsi" w:hAnsiTheme="minorHAnsi"/>
          <w:i/>
          <w:sz w:val="22"/>
          <w:szCs w:val="22"/>
        </w:rPr>
        <w:t>My School</w:t>
      </w:r>
      <w:r>
        <w:rPr>
          <w:rFonts w:asciiTheme="minorHAnsi" w:hAnsiTheme="minorHAnsi"/>
          <w:sz w:val="22"/>
          <w:szCs w:val="22"/>
        </w:rPr>
        <w:t xml:space="preserve"> be simplified and the video material reviewed to make it more user friendly. The landing page should make a short statement about ACARA and the purpose of </w:t>
      </w:r>
      <w:r w:rsidRPr="001A0FD0">
        <w:rPr>
          <w:rFonts w:asciiTheme="minorHAnsi" w:hAnsiTheme="minorHAnsi"/>
          <w:i/>
          <w:sz w:val="22"/>
          <w:szCs w:val="22"/>
        </w:rPr>
        <w:t>My School</w:t>
      </w:r>
      <w:r>
        <w:rPr>
          <w:rFonts w:asciiTheme="minorHAnsi" w:hAnsiTheme="minorHAnsi"/>
          <w:sz w:val="22"/>
          <w:szCs w:val="22"/>
        </w:rPr>
        <w:t xml:space="preserve"> so the users understand the context immediately.</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 xml:space="preserve">As the most widely used component of </w:t>
      </w:r>
      <w:r w:rsidRPr="001A0FD0">
        <w:rPr>
          <w:rFonts w:asciiTheme="minorHAnsi" w:hAnsiTheme="minorHAnsi"/>
          <w:i/>
          <w:sz w:val="22"/>
          <w:szCs w:val="22"/>
        </w:rPr>
        <w:t>My School</w:t>
      </w:r>
      <w:r>
        <w:rPr>
          <w:rFonts w:asciiTheme="minorHAnsi" w:hAnsiTheme="minorHAnsi"/>
          <w:sz w:val="22"/>
          <w:szCs w:val="22"/>
        </w:rPr>
        <w:t xml:space="preserve"> the school profile page should be made more useful by eliminating extraneous text and including a brief snapshot of the most recent NAPLAN results as presented in the results by numbers page.</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 xml:space="preserve">School principals and school councils be given </w:t>
      </w:r>
      <w:r>
        <w:rPr>
          <w:rFonts w:asciiTheme="minorHAnsi" w:hAnsiTheme="minorHAnsi"/>
          <w:sz w:val="22"/>
          <w:szCs w:val="22"/>
        </w:rPr>
        <w:t>up to an additional 100 words</w:t>
      </w:r>
      <w:r w:rsidRPr="00801C56">
        <w:rPr>
          <w:rFonts w:asciiTheme="minorHAnsi" w:hAnsiTheme="minorHAnsi"/>
          <w:sz w:val="22"/>
          <w:szCs w:val="22"/>
        </w:rPr>
        <w:t xml:space="preserve"> </w:t>
      </w:r>
      <w:r>
        <w:rPr>
          <w:rFonts w:asciiTheme="minorHAnsi" w:hAnsiTheme="minorHAnsi"/>
          <w:sz w:val="22"/>
          <w:szCs w:val="22"/>
        </w:rPr>
        <w:t xml:space="preserve">on the school profile page </w:t>
      </w:r>
      <w:r w:rsidRPr="00801C56">
        <w:rPr>
          <w:rFonts w:asciiTheme="minorHAnsi" w:hAnsiTheme="minorHAnsi"/>
          <w:sz w:val="22"/>
          <w:szCs w:val="22"/>
        </w:rPr>
        <w:t>to better articulate the education philosophy, behaviour management, programs and facilities</w:t>
      </w:r>
      <w:r>
        <w:rPr>
          <w:rFonts w:asciiTheme="minorHAnsi" w:hAnsiTheme="minorHAnsi"/>
          <w:sz w:val="22"/>
          <w:szCs w:val="22"/>
        </w:rPr>
        <w:t>, which research shows are of particular interest to parents.</w:t>
      </w:r>
    </w:p>
    <w:p w:rsidR="006D408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 xml:space="preserve">A parent’s guide to </w:t>
      </w:r>
      <w:r w:rsidRPr="001A0FD0">
        <w:rPr>
          <w:rFonts w:asciiTheme="minorHAnsi" w:hAnsiTheme="minorHAnsi"/>
          <w:i/>
          <w:sz w:val="22"/>
          <w:szCs w:val="22"/>
        </w:rPr>
        <w:t>My School</w:t>
      </w:r>
      <w:r>
        <w:rPr>
          <w:rFonts w:asciiTheme="minorHAnsi" w:hAnsiTheme="minorHAnsi"/>
          <w:sz w:val="22"/>
          <w:szCs w:val="22"/>
        </w:rPr>
        <w:t xml:space="preserve"> </w:t>
      </w:r>
      <w:r w:rsidRPr="00801C56">
        <w:rPr>
          <w:rFonts w:asciiTheme="minorHAnsi" w:hAnsiTheme="minorHAnsi"/>
          <w:sz w:val="22"/>
          <w:szCs w:val="22"/>
        </w:rPr>
        <w:t xml:space="preserve">and a parent’s page be developed based on further research into what parents actually </w:t>
      </w:r>
      <w:r>
        <w:rPr>
          <w:rFonts w:asciiTheme="minorHAnsi" w:hAnsiTheme="minorHAnsi"/>
          <w:sz w:val="22"/>
          <w:szCs w:val="22"/>
        </w:rPr>
        <w:t xml:space="preserve">value and </w:t>
      </w:r>
      <w:r w:rsidRPr="00801C56">
        <w:rPr>
          <w:rFonts w:asciiTheme="minorHAnsi" w:hAnsiTheme="minorHAnsi"/>
          <w:sz w:val="22"/>
          <w:szCs w:val="22"/>
        </w:rPr>
        <w:t>want</w:t>
      </w:r>
      <w:r>
        <w:rPr>
          <w:rFonts w:asciiTheme="minorHAnsi" w:hAnsiTheme="minorHAnsi"/>
          <w:sz w:val="22"/>
          <w:szCs w:val="22"/>
        </w:rPr>
        <w:t xml:space="preserve"> from the site and in what form they would like to access it. This page should include appropriate contextual information and the ability to choose relevant data and make comparisons from the NAPLAN and other pages that are of most interest to them.</w:t>
      </w:r>
    </w:p>
    <w:p w:rsidR="006D408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Th</w:t>
      </w:r>
      <w:r>
        <w:rPr>
          <w:rFonts w:asciiTheme="minorHAnsi" w:hAnsiTheme="minorHAnsi"/>
          <w:sz w:val="22"/>
          <w:szCs w:val="22"/>
        </w:rPr>
        <w:t xml:space="preserve">at generally no further development work </w:t>
      </w:r>
      <w:proofErr w:type="gramStart"/>
      <w:r>
        <w:rPr>
          <w:rFonts w:asciiTheme="minorHAnsi" w:hAnsiTheme="minorHAnsi"/>
          <w:sz w:val="22"/>
          <w:szCs w:val="22"/>
        </w:rPr>
        <w:t>be</w:t>
      </w:r>
      <w:proofErr w:type="gramEnd"/>
      <w:r>
        <w:rPr>
          <w:rFonts w:asciiTheme="minorHAnsi" w:hAnsiTheme="minorHAnsi"/>
          <w:sz w:val="22"/>
          <w:szCs w:val="22"/>
        </w:rPr>
        <w:t xml:space="preserve"> put into </w:t>
      </w:r>
      <w:r w:rsidRPr="00FF48AC">
        <w:rPr>
          <w:rFonts w:asciiTheme="minorHAnsi" w:hAnsiTheme="minorHAnsi"/>
          <w:i/>
          <w:sz w:val="22"/>
          <w:szCs w:val="22"/>
        </w:rPr>
        <w:t>My School</w:t>
      </w:r>
      <w:r>
        <w:rPr>
          <w:rFonts w:asciiTheme="minorHAnsi" w:hAnsiTheme="minorHAnsi"/>
          <w:sz w:val="22"/>
          <w:szCs w:val="22"/>
        </w:rPr>
        <w:t xml:space="preserve"> pages that have proved to be of little interest to users of the site. These include the local schools page, the NAPLAN results in bands page; and the school finances page. To the extent that policy makers may wish to undertake </w:t>
      </w:r>
      <w:r w:rsidR="001A0FD0">
        <w:rPr>
          <w:rFonts w:asciiTheme="minorHAnsi" w:hAnsiTheme="minorHAnsi"/>
          <w:sz w:val="22"/>
          <w:szCs w:val="22"/>
        </w:rPr>
        <w:t xml:space="preserve">further </w:t>
      </w:r>
      <w:r>
        <w:rPr>
          <w:rFonts w:asciiTheme="minorHAnsi" w:hAnsiTheme="minorHAnsi"/>
          <w:sz w:val="22"/>
          <w:szCs w:val="22"/>
        </w:rPr>
        <w:t>analyses in these areas that can be done from the underlying data set.</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Pr>
          <w:rFonts w:asciiTheme="minorHAnsi" w:hAnsiTheme="minorHAnsi"/>
          <w:sz w:val="22"/>
          <w:szCs w:val="22"/>
        </w:rPr>
        <w:t>That some additional development work be done on the VET in schools page and underlying data set to enable consistent cohort comparisons of enrolments to completions for students undertaking the vocational stream of education.</w:t>
      </w:r>
      <w:r w:rsidR="001A0FD0">
        <w:rPr>
          <w:rFonts w:asciiTheme="minorHAnsi" w:hAnsiTheme="minorHAnsi"/>
          <w:sz w:val="22"/>
          <w:szCs w:val="22"/>
        </w:rPr>
        <w:t xml:space="preserve"> Similarly the student gain page </w:t>
      </w:r>
      <w:proofErr w:type="gramStart"/>
      <w:r w:rsidR="001A0FD0">
        <w:rPr>
          <w:rFonts w:asciiTheme="minorHAnsi" w:hAnsiTheme="minorHAnsi"/>
          <w:sz w:val="22"/>
          <w:szCs w:val="22"/>
        </w:rPr>
        <w:t>be</w:t>
      </w:r>
      <w:proofErr w:type="gramEnd"/>
      <w:r w:rsidR="001A0FD0">
        <w:rPr>
          <w:rFonts w:asciiTheme="minorHAnsi" w:hAnsiTheme="minorHAnsi"/>
          <w:sz w:val="22"/>
          <w:szCs w:val="22"/>
        </w:rPr>
        <w:t xml:space="preserve"> further developed to allow longer term analyses to be undertaken, especially for students with the same starting points.</w:t>
      </w:r>
    </w:p>
    <w:p w:rsidR="006D4086" w:rsidRPr="00801C56" w:rsidRDefault="006D4086" w:rsidP="006D4086">
      <w:pPr>
        <w:pStyle w:val="ListParagraph"/>
        <w:numPr>
          <w:ilvl w:val="0"/>
          <w:numId w:val="30"/>
        </w:numPr>
        <w:spacing w:after="160" w:line="259" w:lineRule="auto"/>
        <w:rPr>
          <w:rFonts w:asciiTheme="minorHAnsi" w:hAnsiTheme="minorHAnsi"/>
          <w:sz w:val="22"/>
          <w:szCs w:val="22"/>
        </w:rPr>
      </w:pPr>
      <w:r w:rsidRPr="00801C56">
        <w:rPr>
          <w:rFonts w:asciiTheme="minorHAnsi" w:hAnsiTheme="minorHAnsi"/>
          <w:sz w:val="22"/>
          <w:szCs w:val="22"/>
        </w:rPr>
        <w:t xml:space="preserve">Requests from education researchers and academics for access to de-identified </w:t>
      </w:r>
      <w:r w:rsidRPr="001A0FD0">
        <w:rPr>
          <w:rFonts w:asciiTheme="minorHAnsi" w:hAnsiTheme="minorHAnsi"/>
          <w:i/>
          <w:sz w:val="22"/>
          <w:szCs w:val="22"/>
        </w:rPr>
        <w:t>My School</w:t>
      </w:r>
      <w:r w:rsidRPr="00801C56">
        <w:rPr>
          <w:rFonts w:asciiTheme="minorHAnsi" w:hAnsiTheme="minorHAnsi"/>
          <w:sz w:val="22"/>
          <w:szCs w:val="22"/>
        </w:rPr>
        <w:t xml:space="preserve"> data </w:t>
      </w:r>
      <w:proofErr w:type="gramStart"/>
      <w:r w:rsidRPr="00801C56">
        <w:rPr>
          <w:rFonts w:asciiTheme="minorHAnsi" w:hAnsiTheme="minorHAnsi"/>
          <w:sz w:val="22"/>
          <w:szCs w:val="22"/>
        </w:rPr>
        <w:t>be</w:t>
      </w:r>
      <w:proofErr w:type="gramEnd"/>
      <w:r w:rsidRPr="00801C56">
        <w:rPr>
          <w:rFonts w:asciiTheme="minorHAnsi" w:hAnsiTheme="minorHAnsi"/>
          <w:sz w:val="22"/>
          <w:szCs w:val="22"/>
        </w:rPr>
        <w:t xml:space="preserve"> granted as a matter of course </w:t>
      </w:r>
      <w:r w:rsidR="00875F27">
        <w:rPr>
          <w:rFonts w:asciiTheme="minorHAnsi" w:hAnsiTheme="minorHAnsi"/>
          <w:sz w:val="22"/>
          <w:szCs w:val="22"/>
        </w:rPr>
        <w:t xml:space="preserve">and data sets already released be </w:t>
      </w:r>
      <w:r w:rsidR="004A503A">
        <w:rPr>
          <w:rFonts w:asciiTheme="minorHAnsi" w:hAnsiTheme="minorHAnsi"/>
          <w:sz w:val="22"/>
          <w:szCs w:val="22"/>
        </w:rPr>
        <w:t xml:space="preserve">made </w:t>
      </w:r>
      <w:r w:rsidR="00875F27">
        <w:rPr>
          <w:rFonts w:asciiTheme="minorHAnsi" w:hAnsiTheme="minorHAnsi"/>
          <w:sz w:val="22"/>
          <w:szCs w:val="22"/>
        </w:rPr>
        <w:t xml:space="preserve">publicly available, </w:t>
      </w:r>
      <w:r w:rsidRPr="00801C56">
        <w:rPr>
          <w:rFonts w:asciiTheme="minorHAnsi" w:hAnsiTheme="minorHAnsi"/>
          <w:sz w:val="22"/>
          <w:szCs w:val="22"/>
        </w:rPr>
        <w:t>with the onus on AC</w:t>
      </w:r>
      <w:r>
        <w:rPr>
          <w:rFonts w:asciiTheme="minorHAnsi" w:hAnsiTheme="minorHAnsi"/>
          <w:sz w:val="22"/>
          <w:szCs w:val="22"/>
        </w:rPr>
        <w:t>A</w:t>
      </w:r>
      <w:r w:rsidRPr="00801C56">
        <w:rPr>
          <w:rFonts w:asciiTheme="minorHAnsi" w:hAnsiTheme="minorHAnsi"/>
          <w:sz w:val="22"/>
          <w:szCs w:val="22"/>
        </w:rPr>
        <w:t>RA to demonstrate why not</w:t>
      </w:r>
      <w:r>
        <w:rPr>
          <w:rFonts w:asciiTheme="minorHAnsi" w:hAnsiTheme="minorHAnsi"/>
          <w:sz w:val="22"/>
          <w:szCs w:val="22"/>
        </w:rPr>
        <w:t xml:space="preserve">. </w:t>
      </w:r>
      <w:r w:rsidR="00875F27">
        <w:rPr>
          <w:rFonts w:asciiTheme="minorHAnsi" w:hAnsiTheme="minorHAnsi"/>
          <w:sz w:val="22"/>
          <w:szCs w:val="22"/>
        </w:rPr>
        <w:t>This</w:t>
      </w:r>
      <w:r>
        <w:rPr>
          <w:rFonts w:asciiTheme="minorHAnsi" w:hAnsiTheme="minorHAnsi"/>
          <w:sz w:val="22"/>
          <w:szCs w:val="22"/>
        </w:rPr>
        <w:t xml:space="preserve"> is consistent with the broader movement towards open government and with encouraging innovation in the use of government data.</w:t>
      </w:r>
    </w:p>
    <w:p w:rsidR="00592FEB" w:rsidRDefault="00592FEB">
      <w:pPr>
        <w:rPr>
          <w:b/>
        </w:rPr>
      </w:pPr>
      <w:r>
        <w:rPr>
          <w:b/>
        </w:rPr>
        <w:br w:type="page"/>
      </w:r>
    </w:p>
    <w:p w:rsidR="00E953B1" w:rsidRPr="00B10D17" w:rsidRDefault="00E953B1" w:rsidP="00FF0D0D">
      <w:pPr>
        <w:pStyle w:val="Heading1"/>
      </w:pPr>
      <w:bookmarkStart w:id="9" w:name="_Toc409621658"/>
      <w:r w:rsidRPr="00B10D17">
        <w:lastRenderedPageBreak/>
        <w:t xml:space="preserve">Chapter 1 – The </w:t>
      </w:r>
      <w:r w:rsidRPr="00B10D17">
        <w:rPr>
          <w:i/>
        </w:rPr>
        <w:t xml:space="preserve">My School </w:t>
      </w:r>
      <w:r w:rsidR="00B10D17">
        <w:t>I</w:t>
      </w:r>
      <w:r w:rsidR="00B10D17" w:rsidRPr="00B10D17">
        <w:t>nitiative</w:t>
      </w:r>
      <w:bookmarkEnd w:id="9"/>
    </w:p>
    <w:p w:rsidR="009401BF" w:rsidRPr="009401BF" w:rsidRDefault="009401BF" w:rsidP="009401BF">
      <w:pPr>
        <w:pStyle w:val="Default"/>
        <w:spacing w:before="240"/>
        <w:jc w:val="both"/>
        <w:rPr>
          <w:rFonts w:asciiTheme="minorHAnsi" w:hAnsiTheme="minorHAnsi" w:cstheme="minorHAnsi"/>
          <w:sz w:val="22"/>
          <w:szCs w:val="22"/>
        </w:rPr>
      </w:pPr>
      <w:r w:rsidRPr="009401BF">
        <w:rPr>
          <w:rFonts w:asciiTheme="minorHAnsi" w:hAnsiTheme="minorHAnsi" w:cstheme="minorHAnsi"/>
          <w:sz w:val="22"/>
          <w:szCs w:val="22"/>
        </w:rPr>
        <w:t>This chapter focuses</w:t>
      </w:r>
      <w:r>
        <w:rPr>
          <w:rFonts w:asciiTheme="minorHAnsi" w:hAnsiTheme="minorHAnsi" w:cstheme="minorHAnsi"/>
          <w:sz w:val="22"/>
          <w:szCs w:val="22"/>
        </w:rPr>
        <w:t xml:space="preserve"> on key background and contextual information about </w:t>
      </w:r>
      <w:r w:rsidR="00924DB3">
        <w:rPr>
          <w:rFonts w:asciiTheme="minorHAnsi" w:hAnsiTheme="minorHAnsi" w:cstheme="minorHAnsi"/>
          <w:sz w:val="22"/>
          <w:szCs w:val="22"/>
        </w:rPr>
        <w:t xml:space="preserve">the </w:t>
      </w:r>
      <w:r w:rsidRPr="00407FEF">
        <w:rPr>
          <w:rFonts w:asciiTheme="minorHAnsi" w:hAnsiTheme="minorHAnsi" w:cstheme="minorHAnsi"/>
          <w:i/>
          <w:sz w:val="22"/>
          <w:szCs w:val="22"/>
        </w:rPr>
        <w:t>My School</w:t>
      </w:r>
      <w:r w:rsidR="00924DB3">
        <w:rPr>
          <w:rFonts w:asciiTheme="minorHAnsi" w:hAnsiTheme="minorHAnsi" w:cstheme="minorHAnsi"/>
          <w:sz w:val="22"/>
          <w:szCs w:val="22"/>
        </w:rPr>
        <w:t xml:space="preserve"> website</w:t>
      </w:r>
      <w:r>
        <w:rPr>
          <w:rFonts w:asciiTheme="minorHAnsi" w:hAnsiTheme="minorHAnsi" w:cstheme="minorHAnsi"/>
          <w:sz w:val="22"/>
          <w:szCs w:val="22"/>
        </w:rPr>
        <w:t>.</w:t>
      </w:r>
    </w:p>
    <w:p w:rsidR="00592FEB" w:rsidRPr="00FF0D0D" w:rsidRDefault="00854BDA" w:rsidP="003600DE">
      <w:pPr>
        <w:pStyle w:val="Heading2"/>
      </w:pPr>
      <w:bookmarkStart w:id="10" w:name="_Toc409621659"/>
      <w:r>
        <w:t xml:space="preserve">The </w:t>
      </w:r>
      <w:r w:rsidRPr="00854BDA">
        <w:rPr>
          <w:i/>
        </w:rPr>
        <w:t xml:space="preserve">My </w:t>
      </w:r>
      <w:r w:rsidR="00592FEB" w:rsidRPr="00854BDA">
        <w:rPr>
          <w:i/>
        </w:rPr>
        <w:t>School</w:t>
      </w:r>
      <w:r>
        <w:t xml:space="preserve"> Website</w:t>
      </w:r>
      <w:bookmarkEnd w:id="10"/>
    </w:p>
    <w:p w:rsidR="00645249" w:rsidRDefault="00592FEB" w:rsidP="00FF0D0D">
      <w:pPr>
        <w:pStyle w:val="Default"/>
        <w:spacing w:before="240"/>
        <w:jc w:val="both"/>
        <w:rPr>
          <w:rFonts w:asciiTheme="minorHAnsi" w:hAnsiTheme="minorHAnsi" w:cstheme="minorHAnsi"/>
          <w:sz w:val="22"/>
          <w:szCs w:val="22"/>
        </w:rPr>
      </w:pPr>
      <w:r w:rsidRPr="000F6270">
        <w:rPr>
          <w:rFonts w:asciiTheme="minorHAnsi" w:hAnsiTheme="minorHAnsi" w:cstheme="minorHAnsi"/>
          <w:sz w:val="22"/>
          <w:szCs w:val="22"/>
        </w:rPr>
        <w:t xml:space="preserve">The </w:t>
      </w:r>
      <w:r w:rsidR="00037C79">
        <w:rPr>
          <w:rFonts w:asciiTheme="minorHAnsi" w:hAnsiTheme="minorHAnsi" w:cstheme="minorHAnsi"/>
          <w:i/>
          <w:sz w:val="22"/>
          <w:szCs w:val="22"/>
        </w:rPr>
        <w:t xml:space="preserve">My </w:t>
      </w:r>
      <w:r w:rsidRPr="00E03341">
        <w:rPr>
          <w:rFonts w:asciiTheme="minorHAnsi" w:hAnsiTheme="minorHAnsi" w:cstheme="minorHAnsi"/>
          <w:i/>
          <w:sz w:val="22"/>
          <w:szCs w:val="22"/>
        </w:rPr>
        <w:t>School</w:t>
      </w:r>
      <w:r w:rsidRPr="000F6270">
        <w:rPr>
          <w:rFonts w:asciiTheme="minorHAnsi" w:hAnsiTheme="minorHAnsi" w:cstheme="minorHAnsi"/>
          <w:sz w:val="22"/>
          <w:szCs w:val="22"/>
        </w:rPr>
        <w:t xml:space="preserve"> website was launched in </w:t>
      </w:r>
      <w:r w:rsidR="00037C79">
        <w:rPr>
          <w:rFonts w:asciiTheme="minorHAnsi" w:hAnsiTheme="minorHAnsi" w:cstheme="minorHAnsi"/>
          <w:sz w:val="22"/>
          <w:szCs w:val="22"/>
        </w:rPr>
        <w:t xml:space="preserve">January </w:t>
      </w:r>
      <w:r w:rsidRPr="000F6270">
        <w:rPr>
          <w:rFonts w:asciiTheme="minorHAnsi" w:hAnsiTheme="minorHAnsi" w:cstheme="minorHAnsi"/>
          <w:sz w:val="22"/>
          <w:szCs w:val="22"/>
        </w:rPr>
        <w:t>2010 by ACARA with the publication of 200</w:t>
      </w:r>
      <w:r>
        <w:rPr>
          <w:rFonts w:asciiTheme="minorHAnsi" w:hAnsiTheme="minorHAnsi" w:cstheme="minorHAnsi"/>
          <w:sz w:val="22"/>
          <w:szCs w:val="22"/>
        </w:rPr>
        <w:t>8</w:t>
      </w:r>
      <w:r w:rsidRPr="000F6270">
        <w:rPr>
          <w:rFonts w:asciiTheme="minorHAnsi" w:hAnsiTheme="minorHAnsi" w:cstheme="minorHAnsi"/>
          <w:sz w:val="22"/>
          <w:szCs w:val="22"/>
        </w:rPr>
        <w:t xml:space="preserve"> </w:t>
      </w:r>
      <w:r w:rsidR="002B726D">
        <w:rPr>
          <w:rFonts w:asciiTheme="minorHAnsi" w:hAnsiTheme="minorHAnsi" w:cstheme="minorHAnsi"/>
          <w:sz w:val="22"/>
          <w:szCs w:val="22"/>
        </w:rPr>
        <w:t xml:space="preserve">and 2009 </w:t>
      </w:r>
      <w:r w:rsidRPr="000F6270">
        <w:rPr>
          <w:rFonts w:asciiTheme="minorHAnsi" w:hAnsiTheme="minorHAnsi" w:cstheme="minorHAnsi"/>
          <w:sz w:val="22"/>
          <w:szCs w:val="22"/>
        </w:rPr>
        <w:t>school data. It provides basic school profiles and NAPLAN performance data for virtually every Australian school.</w:t>
      </w:r>
      <w:r>
        <w:rPr>
          <w:rFonts w:asciiTheme="minorHAnsi" w:hAnsiTheme="minorHAnsi" w:cstheme="minorHAnsi"/>
          <w:sz w:val="22"/>
          <w:szCs w:val="22"/>
        </w:rPr>
        <w:t xml:space="preserve"> </w:t>
      </w:r>
      <w:r w:rsidR="002F0EAC">
        <w:rPr>
          <w:rFonts w:asciiTheme="minorHAnsi" w:hAnsiTheme="minorHAnsi" w:cstheme="minorHAnsi"/>
          <w:i/>
          <w:sz w:val="22"/>
          <w:szCs w:val="22"/>
        </w:rPr>
        <w:t xml:space="preserve">My </w:t>
      </w:r>
      <w:r w:rsidR="002F0EAC" w:rsidRPr="00E03341">
        <w:rPr>
          <w:rFonts w:asciiTheme="minorHAnsi" w:hAnsiTheme="minorHAnsi" w:cstheme="minorHAnsi"/>
          <w:i/>
          <w:sz w:val="22"/>
          <w:szCs w:val="22"/>
        </w:rPr>
        <w:t>School</w:t>
      </w:r>
      <w:r w:rsidR="002F0EAC" w:rsidRPr="000F6270">
        <w:rPr>
          <w:rFonts w:asciiTheme="minorHAnsi" w:hAnsiTheme="minorHAnsi" w:cstheme="minorHAnsi"/>
          <w:sz w:val="22"/>
          <w:szCs w:val="22"/>
        </w:rPr>
        <w:t xml:space="preserve"> is the first nationally consistent source of schooling data</w:t>
      </w:r>
      <w:r w:rsidR="002F0EAC">
        <w:rPr>
          <w:rFonts w:asciiTheme="minorHAnsi" w:hAnsiTheme="minorHAnsi" w:cstheme="minorHAnsi"/>
          <w:sz w:val="22"/>
          <w:szCs w:val="22"/>
        </w:rPr>
        <w:t xml:space="preserve">, which can be </w:t>
      </w:r>
      <w:r w:rsidR="002F0EAC" w:rsidRPr="000F6270">
        <w:rPr>
          <w:rFonts w:asciiTheme="minorHAnsi" w:hAnsiTheme="minorHAnsi" w:cstheme="minorHAnsi"/>
          <w:sz w:val="22"/>
          <w:szCs w:val="22"/>
        </w:rPr>
        <w:t xml:space="preserve">used by parents, community associations, schools and </w:t>
      </w:r>
      <w:r w:rsidR="002F0EAC">
        <w:rPr>
          <w:rFonts w:asciiTheme="minorHAnsi" w:hAnsiTheme="minorHAnsi" w:cstheme="minorHAnsi"/>
          <w:sz w:val="22"/>
          <w:szCs w:val="22"/>
        </w:rPr>
        <w:t>g</w:t>
      </w:r>
      <w:r w:rsidR="002F0EAC" w:rsidRPr="000F6270">
        <w:rPr>
          <w:rFonts w:asciiTheme="minorHAnsi" w:hAnsiTheme="minorHAnsi" w:cstheme="minorHAnsi"/>
          <w:sz w:val="22"/>
          <w:szCs w:val="22"/>
        </w:rPr>
        <w:t>overnments.</w:t>
      </w:r>
      <w:r w:rsidR="00924DB3">
        <w:rPr>
          <w:rFonts w:asciiTheme="minorHAnsi" w:hAnsiTheme="minorHAnsi" w:cstheme="minorHAnsi"/>
          <w:sz w:val="22"/>
          <w:szCs w:val="22"/>
        </w:rPr>
        <w:t xml:space="preserve"> It therefore fulfils an important transparency and </w:t>
      </w:r>
      <w:r w:rsidR="003C72C8">
        <w:rPr>
          <w:rFonts w:asciiTheme="minorHAnsi" w:hAnsiTheme="minorHAnsi" w:cstheme="minorHAnsi"/>
          <w:sz w:val="22"/>
          <w:szCs w:val="22"/>
        </w:rPr>
        <w:t>accountability</w:t>
      </w:r>
      <w:r w:rsidR="00924DB3">
        <w:rPr>
          <w:rFonts w:asciiTheme="minorHAnsi" w:hAnsiTheme="minorHAnsi" w:cstheme="minorHAnsi"/>
          <w:sz w:val="22"/>
          <w:szCs w:val="22"/>
        </w:rPr>
        <w:t xml:space="preserve"> </w:t>
      </w:r>
      <w:r w:rsidR="003C72C8">
        <w:rPr>
          <w:rFonts w:asciiTheme="minorHAnsi" w:hAnsiTheme="minorHAnsi" w:cstheme="minorHAnsi"/>
          <w:sz w:val="22"/>
          <w:szCs w:val="22"/>
        </w:rPr>
        <w:t>function.</w:t>
      </w:r>
    </w:p>
    <w:p w:rsidR="00645249" w:rsidRDefault="00645249" w:rsidP="00FF0D0D">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In May 2010 the then Government announced that ACARA would be asked to convene a </w:t>
      </w:r>
      <w:r w:rsidRPr="003C72C8">
        <w:rPr>
          <w:rFonts w:asciiTheme="minorHAnsi" w:hAnsiTheme="minorHAnsi" w:cstheme="minorHAnsi"/>
          <w:i/>
          <w:sz w:val="22"/>
          <w:szCs w:val="22"/>
        </w:rPr>
        <w:t>M</w:t>
      </w:r>
      <w:r w:rsidR="003C72C8" w:rsidRPr="003C72C8">
        <w:rPr>
          <w:rFonts w:asciiTheme="minorHAnsi" w:hAnsiTheme="minorHAnsi" w:cstheme="minorHAnsi"/>
          <w:i/>
          <w:sz w:val="22"/>
          <w:szCs w:val="22"/>
        </w:rPr>
        <w:t>y</w:t>
      </w:r>
      <w:r w:rsidRPr="003C72C8">
        <w:rPr>
          <w:rFonts w:asciiTheme="minorHAnsi" w:hAnsiTheme="minorHAnsi" w:cstheme="minorHAnsi"/>
          <w:i/>
          <w:sz w:val="22"/>
          <w:szCs w:val="22"/>
        </w:rPr>
        <w:t xml:space="preserve"> School</w:t>
      </w:r>
      <w:r>
        <w:rPr>
          <w:rFonts w:asciiTheme="minorHAnsi" w:hAnsiTheme="minorHAnsi" w:cstheme="minorHAnsi"/>
          <w:sz w:val="22"/>
          <w:szCs w:val="22"/>
        </w:rPr>
        <w:t xml:space="preserve"> Working Party, comprising education experts and representatives of teachers, principals and parents, to address concerns raised by the Australian Education Union and other groups about the first version of </w:t>
      </w:r>
      <w:r w:rsidRPr="003C72C8">
        <w:rPr>
          <w:rFonts w:asciiTheme="minorHAnsi" w:hAnsiTheme="minorHAnsi" w:cstheme="minorHAnsi"/>
          <w:i/>
          <w:sz w:val="22"/>
          <w:szCs w:val="22"/>
        </w:rPr>
        <w:t>My School</w:t>
      </w:r>
      <w:r>
        <w:rPr>
          <w:rFonts w:asciiTheme="minorHAnsi" w:hAnsiTheme="minorHAnsi" w:cstheme="minorHAnsi"/>
          <w:sz w:val="22"/>
          <w:szCs w:val="22"/>
        </w:rPr>
        <w:t>. The Working Part</w:t>
      </w:r>
      <w:r w:rsidR="00286E74">
        <w:rPr>
          <w:rFonts w:asciiTheme="minorHAnsi" w:hAnsiTheme="minorHAnsi" w:cstheme="minorHAnsi"/>
          <w:sz w:val="22"/>
          <w:szCs w:val="22"/>
        </w:rPr>
        <w:t>y</w:t>
      </w:r>
      <w:r>
        <w:rPr>
          <w:rFonts w:asciiTheme="minorHAnsi" w:hAnsiTheme="minorHAnsi" w:cstheme="minorHAnsi"/>
          <w:sz w:val="22"/>
          <w:szCs w:val="22"/>
        </w:rPr>
        <w:t xml:space="preserve"> also considered enhancements previously agreed by the </w:t>
      </w:r>
      <w:r w:rsidRPr="001E7EC2">
        <w:rPr>
          <w:rFonts w:asciiTheme="minorHAnsi" w:hAnsiTheme="minorHAnsi" w:cstheme="minorHAnsi"/>
          <w:sz w:val="22"/>
          <w:szCs w:val="22"/>
        </w:rPr>
        <w:t>Ministerial Council on Education, E</w:t>
      </w:r>
      <w:r>
        <w:rPr>
          <w:rFonts w:asciiTheme="minorHAnsi" w:hAnsiTheme="minorHAnsi" w:cstheme="minorHAnsi"/>
          <w:sz w:val="22"/>
          <w:szCs w:val="22"/>
        </w:rPr>
        <w:t>arly</w:t>
      </w:r>
      <w:r w:rsidRPr="001E7EC2">
        <w:rPr>
          <w:rFonts w:asciiTheme="minorHAnsi" w:hAnsiTheme="minorHAnsi" w:cstheme="minorHAnsi"/>
          <w:sz w:val="22"/>
          <w:szCs w:val="22"/>
        </w:rPr>
        <w:t xml:space="preserve"> </w:t>
      </w:r>
      <w:r>
        <w:rPr>
          <w:rFonts w:asciiTheme="minorHAnsi" w:hAnsiTheme="minorHAnsi" w:cstheme="minorHAnsi"/>
          <w:sz w:val="22"/>
          <w:szCs w:val="22"/>
        </w:rPr>
        <w:t>Childhood Development</w:t>
      </w:r>
      <w:r w:rsidRPr="001E7EC2">
        <w:rPr>
          <w:rFonts w:asciiTheme="minorHAnsi" w:hAnsiTheme="minorHAnsi" w:cstheme="minorHAnsi"/>
          <w:sz w:val="22"/>
          <w:szCs w:val="22"/>
        </w:rPr>
        <w:t xml:space="preserve"> and Youth Affairs</w:t>
      </w:r>
      <w:r>
        <w:rPr>
          <w:rFonts w:asciiTheme="minorHAnsi" w:hAnsiTheme="minorHAnsi" w:cstheme="minorHAnsi"/>
          <w:sz w:val="22"/>
          <w:szCs w:val="22"/>
        </w:rPr>
        <w:t xml:space="preserve"> (</w:t>
      </w:r>
      <w:proofErr w:type="spellStart"/>
      <w:r>
        <w:rPr>
          <w:rFonts w:asciiTheme="minorHAnsi" w:hAnsiTheme="minorHAnsi" w:cstheme="minorHAnsi"/>
          <w:sz w:val="22"/>
          <w:szCs w:val="22"/>
        </w:rPr>
        <w:t>MCEECDYA</w:t>
      </w:r>
      <w:proofErr w:type="spellEnd"/>
      <w:r>
        <w:rPr>
          <w:rFonts w:asciiTheme="minorHAnsi" w:hAnsiTheme="minorHAnsi" w:cstheme="minorHAnsi"/>
          <w:sz w:val="22"/>
          <w:szCs w:val="22"/>
        </w:rPr>
        <w:t>).</w:t>
      </w:r>
    </w:p>
    <w:p w:rsidR="00645249" w:rsidRDefault="00645249" w:rsidP="00FF0D0D">
      <w:pPr>
        <w:pStyle w:val="Default"/>
        <w:spacing w:before="240"/>
        <w:jc w:val="both"/>
        <w:rPr>
          <w:rFonts w:asciiTheme="minorHAnsi" w:hAnsiTheme="minorHAnsi" w:cstheme="minorHAnsi"/>
          <w:sz w:val="22"/>
          <w:szCs w:val="22"/>
        </w:rPr>
      </w:pPr>
      <w:r>
        <w:rPr>
          <w:rFonts w:asciiTheme="minorHAnsi" w:hAnsiTheme="minorHAnsi" w:cstheme="minorHAnsi"/>
          <w:sz w:val="22"/>
          <w:szCs w:val="22"/>
        </w:rPr>
        <w:t>Amongst other things</w:t>
      </w:r>
      <w:r w:rsidR="002F0EAC">
        <w:rPr>
          <w:rFonts w:asciiTheme="minorHAnsi" w:hAnsiTheme="minorHAnsi" w:cstheme="minorHAnsi"/>
          <w:sz w:val="22"/>
          <w:szCs w:val="22"/>
        </w:rPr>
        <w:t>,</w:t>
      </w:r>
      <w:r>
        <w:rPr>
          <w:rFonts w:asciiTheme="minorHAnsi" w:hAnsiTheme="minorHAnsi" w:cstheme="minorHAnsi"/>
          <w:sz w:val="22"/>
          <w:szCs w:val="22"/>
        </w:rPr>
        <w:t xml:space="preserve"> </w:t>
      </w:r>
      <w:r w:rsidR="00561D4A">
        <w:rPr>
          <w:rFonts w:asciiTheme="minorHAnsi" w:hAnsiTheme="minorHAnsi" w:cstheme="minorHAnsi"/>
          <w:sz w:val="22"/>
          <w:szCs w:val="22"/>
        </w:rPr>
        <w:t xml:space="preserve">members of </w:t>
      </w:r>
      <w:r>
        <w:rPr>
          <w:rFonts w:asciiTheme="minorHAnsi" w:hAnsiTheme="minorHAnsi" w:cstheme="minorHAnsi"/>
          <w:sz w:val="22"/>
          <w:szCs w:val="22"/>
        </w:rPr>
        <w:t xml:space="preserve">the Working Party </w:t>
      </w:r>
      <w:r w:rsidR="00561D4A">
        <w:rPr>
          <w:rFonts w:asciiTheme="minorHAnsi" w:hAnsiTheme="minorHAnsi" w:cstheme="minorHAnsi"/>
          <w:sz w:val="22"/>
          <w:szCs w:val="22"/>
        </w:rPr>
        <w:t>were concerned that presentation of NAPLAN results on the school profile page conveyed the impression that it was the major indictor of school effectiveness and performance; that the focus should be on contextual information and NAPLAN results presented on a separate page.</w:t>
      </w:r>
    </w:p>
    <w:p w:rsidR="00592FEB" w:rsidRDefault="00592FEB" w:rsidP="00FF0D0D">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From the </w:t>
      </w:r>
      <w:r w:rsidR="006A2427">
        <w:rPr>
          <w:rFonts w:asciiTheme="minorHAnsi" w:hAnsiTheme="minorHAnsi" w:cstheme="minorHAnsi"/>
          <w:sz w:val="22"/>
          <w:szCs w:val="22"/>
        </w:rPr>
        <w:t>second version of</w:t>
      </w:r>
      <w:r>
        <w:rPr>
          <w:rFonts w:asciiTheme="minorHAnsi" w:hAnsiTheme="minorHAnsi" w:cstheme="minorHAnsi"/>
          <w:sz w:val="22"/>
          <w:szCs w:val="22"/>
        </w:rPr>
        <w:t xml:space="preserve"> </w:t>
      </w:r>
      <w:r w:rsidR="00037C79">
        <w:rPr>
          <w:rFonts w:asciiTheme="minorHAnsi" w:hAnsiTheme="minorHAnsi" w:cstheme="minorHAnsi"/>
          <w:i/>
          <w:sz w:val="22"/>
          <w:szCs w:val="22"/>
        </w:rPr>
        <w:t xml:space="preserve">My </w:t>
      </w:r>
      <w:r w:rsidRPr="00E03341">
        <w:rPr>
          <w:rFonts w:asciiTheme="minorHAnsi" w:hAnsiTheme="minorHAnsi" w:cstheme="minorHAnsi"/>
          <w:i/>
          <w:sz w:val="22"/>
          <w:szCs w:val="22"/>
        </w:rPr>
        <w:t>School</w:t>
      </w:r>
      <w:r>
        <w:rPr>
          <w:rFonts w:asciiTheme="minorHAnsi" w:hAnsiTheme="minorHAnsi" w:cstheme="minorHAnsi"/>
          <w:sz w:val="22"/>
          <w:szCs w:val="22"/>
        </w:rPr>
        <w:t xml:space="preserve"> release</w:t>
      </w:r>
      <w:r w:rsidR="006A2427">
        <w:rPr>
          <w:rFonts w:asciiTheme="minorHAnsi" w:hAnsiTheme="minorHAnsi" w:cstheme="minorHAnsi"/>
          <w:sz w:val="22"/>
          <w:szCs w:val="22"/>
        </w:rPr>
        <w:t>d in early 2011 with 2010 data, NAPLAN results have been presented separately and a number o</w:t>
      </w:r>
      <w:r w:rsidR="002F0EAC">
        <w:rPr>
          <w:rFonts w:asciiTheme="minorHAnsi" w:hAnsiTheme="minorHAnsi" w:cstheme="minorHAnsi"/>
          <w:sz w:val="22"/>
          <w:szCs w:val="22"/>
        </w:rPr>
        <w:t>f</w:t>
      </w:r>
      <w:r w:rsidR="006A2427">
        <w:rPr>
          <w:rFonts w:asciiTheme="minorHAnsi" w:hAnsiTheme="minorHAnsi" w:cstheme="minorHAnsi"/>
          <w:sz w:val="22"/>
          <w:szCs w:val="22"/>
        </w:rPr>
        <w:t xml:space="preserve"> significant enhancements made</w:t>
      </w:r>
      <w:r w:rsidR="008F0151">
        <w:rPr>
          <w:rFonts w:asciiTheme="minorHAnsi" w:hAnsiTheme="minorHAnsi" w:cstheme="minorHAnsi"/>
          <w:sz w:val="22"/>
          <w:szCs w:val="22"/>
        </w:rPr>
        <w:t>. These</w:t>
      </w:r>
      <w:r w:rsidR="006A2427">
        <w:rPr>
          <w:rFonts w:asciiTheme="minorHAnsi" w:hAnsiTheme="minorHAnsi" w:cstheme="minorHAnsi"/>
          <w:sz w:val="22"/>
          <w:szCs w:val="22"/>
        </w:rPr>
        <w:t xml:space="preserve"> includ</w:t>
      </w:r>
      <w:r w:rsidR="008F0151">
        <w:rPr>
          <w:rFonts w:asciiTheme="minorHAnsi" w:hAnsiTheme="minorHAnsi" w:cstheme="minorHAnsi"/>
          <w:sz w:val="22"/>
          <w:szCs w:val="22"/>
        </w:rPr>
        <w:t>e</w:t>
      </w:r>
      <w:r w:rsidR="006A2427">
        <w:rPr>
          <w:rFonts w:asciiTheme="minorHAnsi" w:hAnsiTheme="minorHAnsi" w:cstheme="minorHAnsi"/>
          <w:sz w:val="22"/>
          <w:szCs w:val="22"/>
        </w:rPr>
        <w:t xml:space="preserve"> new content (the CAPTCHA page to prevent computerised data gathering; </w:t>
      </w:r>
      <w:r>
        <w:rPr>
          <w:rFonts w:asciiTheme="minorHAnsi" w:hAnsiTheme="minorHAnsi" w:cstheme="minorHAnsi"/>
          <w:sz w:val="22"/>
          <w:szCs w:val="22"/>
        </w:rPr>
        <w:t xml:space="preserve">financial </w:t>
      </w:r>
      <w:r w:rsidRPr="006E289D">
        <w:rPr>
          <w:rFonts w:asciiTheme="minorHAnsi" w:hAnsiTheme="minorHAnsi" w:cstheme="minorHAnsi"/>
          <w:sz w:val="22"/>
          <w:szCs w:val="22"/>
        </w:rPr>
        <w:t>information for each Australian school</w:t>
      </w:r>
      <w:r w:rsidR="006A2427">
        <w:rPr>
          <w:rFonts w:asciiTheme="minorHAnsi" w:hAnsiTheme="minorHAnsi" w:cstheme="minorHAnsi"/>
          <w:sz w:val="22"/>
          <w:szCs w:val="22"/>
        </w:rPr>
        <w:t>, student progress information)</w:t>
      </w:r>
      <w:r w:rsidR="002F0EAC">
        <w:rPr>
          <w:rFonts w:asciiTheme="minorHAnsi" w:hAnsiTheme="minorHAnsi" w:cstheme="minorHAnsi"/>
          <w:sz w:val="22"/>
          <w:szCs w:val="22"/>
        </w:rPr>
        <w:t xml:space="preserve">; better data (enhanced </w:t>
      </w:r>
      <w:proofErr w:type="spellStart"/>
      <w:r w:rsidR="002F0EAC">
        <w:rPr>
          <w:rFonts w:asciiTheme="minorHAnsi" w:hAnsiTheme="minorHAnsi" w:cstheme="minorHAnsi"/>
          <w:sz w:val="22"/>
          <w:szCs w:val="22"/>
        </w:rPr>
        <w:t>ICSEA</w:t>
      </w:r>
      <w:proofErr w:type="spellEnd"/>
      <w:r w:rsidR="002F0EAC">
        <w:rPr>
          <w:rFonts w:asciiTheme="minorHAnsi" w:hAnsiTheme="minorHAnsi" w:cstheme="minorHAnsi"/>
          <w:sz w:val="22"/>
          <w:szCs w:val="22"/>
        </w:rPr>
        <w:t>);</w:t>
      </w:r>
      <w:r w:rsidR="006A2427">
        <w:rPr>
          <w:rFonts w:asciiTheme="minorHAnsi" w:hAnsiTheme="minorHAnsi" w:cstheme="minorHAnsi"/>
          <w:sz w:val="22"/>
          <w:szCs w:val="22"/>
        </w:rPr>
        <w:t xml:space="preserve"> and </w:t>
      </w:r>
      <w:r w:rsidR="002F0EAC">
        <w:rPr>
          <w:rFonts w:asciiTheme="minorHAnsi" w:hAnsiTheme="minorHAnsi" w:cstheme="minorHAnsi"/>
          <w:sz w:val="22"/>
          <w:szCs w:val="22"/>
        </w:rPr>
        <w:t>clearer</w:t>
      </w:r>
      <w:r w:rsidR="006A2427">
        <w:rPr>
          <w:rFonts w:asciiTheme="minorHAnsi" w:hAnsiTheme="minorHAnsi" w:cstheme="minorHAnsi"/>
          <w:sz w:val="22"/>
          <w:szCs w:val="22"/>
        </w:rPr>
        <w:t xml:space="preserve"> presentation of some data (schools with statistically similar students</w:t>
      </w:r>
      <w:r w:rsidRPr="006E289D">
        <w:rPr>
          <w:rFonts w:asciiTheme="minorHAnsi" w:hAnsiTheme="minorHAnsi" w:cstheme="minorHAnsi"/>
          <w:sz w:val="22"/>
          <w:szCs w:val="22"/>
        </w:rPr>
        <w:t xml:space="preserve"> </w:t>
      </w:r>
      <w:r w:rsidR="006A2427">
        <w:rPr>
          <w:rFonts w:asciiTheme="minorHAnsi" w:hAnsiTheme="minorHAnsi" w:cstheme="minorHAnsi"/>
          <w:sz w:val="22"/>
          <w:szCs w:val="22"/>
        </w:rPr>
        <w:t>– colour coded bubble graph).</w:t>
      </w:r>
    </w:p>
    <w:p w:rsidR="00592FEB" w:rsidRPr="000F6270" w:rsidRDefault="00592FEB" w:rsidP="00FF0D0D">
      <w:pPr>
        <w:spacing w:before="240"/>
        <w:jc w:val="both"/>
        <w:rPr>
          <w:rFonts w:cstheme="minorHAnsi"/>
        </w:rPr>
      </w:pPr>
      <w:r w:rsidRPr="000F6270">
        <w:rPr>
          <w:rFonts w:cstheme="minorHAnsi"/>
        </w:rPr>
        <w:t xml:space="preserve">Prior to </w:t>
      </w:r>
      <w:r w:rsidR="002F0EAC">
        <w:rPr>
          <w:rFonts w:cstheme="minorHAnsi"/>
        </w:rPr>
        <w:t xml:space="preserve">the introduction of </w:t>
      </w:r>
      <w:r w:rsidRPr="00E03341">
        <w:rPr>
          <w:rFonts w:cstheme="minorHAnsi"/>
          <w:i/>
        </w:rPr>
        <w:t>My</w:t>
      </w:r>
      <w:r w:rsidR="00037C79">
        <w:rPr>
          <w:rFonts w:cstheme="minorHAnsi"/>
          <w:i/>
        </w:rPr>
        <w:t xml:space="preserve"> </w:t>
      </w:r>
      <w:r w:rsidRPr="00E03341">
        <w:rPr>
          <w:rFonts w:cstheme="minorHAnsi"/>
          <w:i/>
        </w:rPr>
        <w:t>School</w:t>
      </w:r>
      <w:r w:rsidRPr="000F6270">
        <w:rPr>
          <w:rFonts w:cstheme="minorHAnsi"/>
        </w:rPr>
        <w:t xml:space="preserve">, there </w:t>
      </w:r>
      <w:r w:rsidR="003C72C8">
        <w:rPr>
          <w:rFonts w:cstheme="minorHAnsi"/>
        </w:rPr>
        <w:t xml:space="preserve">also </w:t>
      </w:r>
      <w:r w:rsidRPr="000F6270">
        <w:rPr>
          <w:rFonts w:cstheme="minorHAnsi"/>
        </w:rPr>
        <w:t xml:space="preserve">had been a long-term issue with the lack of reliable and consistent data for policy development. There was no nationally-comparable data or single source of data </w:t>
      </w:r>
      <w:r w:rsidR="00805182">
        <w:rPr>
          <w:rFonts w:cstheme="minorHAnsi"/>
        </w:rPr>
        <w:t>at school level</w:t>
      </w:r>
      <w:r w:rsidRPr="000F6270">
        <w:rPr>
          <w:rFonts w:cstheme="minorHAnsi"/>
        </w:rPr>
        <w:t xml:space="preserve"> to provide a basis for analysis for policy options and rational and equitable distribution of national resources. The </w:t>
      </w:r>
      <w:r w:rsidR="00037C79">
        <w:rPr>
          <w:rFonts w:cstheme="minorHAnsi"/>
          <w:i/>
        </w:rPr>
        <w:t xml:space="preserve">My </w:t>
      </w:r>
      <w:r w:rsidRPr="00E03341">
        <w:rPr>
          <w:rFonts w:cstheme="minorHAnsi"/>
          <w:i/>
        </w:rPr>
        <w:t>School</w:t>
      </w:r>
      <w:r w:rsidRPr="000F6270">
        <w:rPr>
          <w:rFonts w:cstheme="minorHAnsi"/>
        </w:rPr>
        <w:t xml:space="preserve"> website and the full population NAPLAN publication have significantly closed this data gap. </w:t>
      </w:r>
      <w:r w:rsidR="00037C79">
        <w:rPr>
          <w:rFonts w:cstheme="minorHAnsi"/>
          <w:i/>
        </w:rPr>
        <w:t xml:space="preserve">My </w:t>
      </w:r>
      <w:r w:rsidRPr="00E03341">
        <w:rPr>
          <w:rFonts w:cstheme="minorHAnsi"/>
          <w:i/>
        </w:rPr>
        <w:t>School</w:t>
      </w:r>
      <w:r w:rsidRPr="000F6270">
        <w:rPr>
          <w:rFonts w:cstheme="minorHAnsi"/>
        </w:rPr>
        <w:t xml:space="preserve"> </w:t>
      </w:r>
      <w:r w:rsidR="00B7184E">
        <w:rPr>
          <w:rFonts w:cstheme="minorHAnsi"/>
        </w:rPr>
        <w:t xml:space="preserve">helps </w:t>
      </w:r>
      <w:r w:rsidRPr="000F6270">
        <w:rPr>
          <w:rFonts w:cstheme="minorHAnsi"/>
        </w:rPr>
        <w:t xml:space="preserve">ensure that there is sufficient funding transparency to enable the public to understand how students’ needs are being met. </w:t>
      </w:r>
    </w:p>
    <w:p w:rsidR="00A12AED" w:rsidRDefault="00037C79" w:rsidP="00FC0D81">
      <w:pPr>
        <w:spacing w:before="240"/>
        <w:jc w:val="both"/>
        <w:rPr>
          <w:rFonts w:cstheme="minorHAnsi"/>
        </w:rPr>
      </w:pPr>
      <w:r>
        <w:rPr>
          <w:rFonts w:cstheme="minorHAnsi"/>
          <w:i/>
        </w:rPr>
        <w:t xml:space="preserve">My </w:t>
      </w:r>
      <w:r w:rsidR="00592FEB" w:rsidRPr="00E03341">
        <w:rPr>
          <w:rFonts w:cstheme="minorHAnsi"/>
          <w:i/>
        </w:rPr>
        <w:t>School</w:t>
      </w:r>
      <w:r w:rsidR="00592FEB" w:rsidRPr="000F6270">
        <w:rPr>
          <w:rFonts w:cstheme="minorHAnsi"/>
        </w:rPr>
        <w:t xml:space="preserve"> </w:t>
      </w:r>
      <w:r w:rsidR="00854BDA">
        <w:rPr>
          <w:rFonts w:cstheme="minorHAnsi"/>
        </w:rPr>
        <w:t xml:space="preserve">is designed to </w:t>
      </w:r>
      <w:r w:rsidR="00592FEB" w:rsidRPr="000F6270">
        <w:rPr>
          <w:rFonts w:cstheme="minorHAnsi"/>
        </w:rPr>
        <w:t xml:space="preserve">provide parents, students and the community with </w:t>
      </w:r>
      <w:r w:rsidR="002F0EAC">
        <w:rPr>
          <w:rFonts w:cstheme="minorHAnsi"/>
        </w:rPr>
        <w:t xml:space="preserve">important </w:t>
      </w:r>
      <w:r w:rsidR="00592FEB" w:rsidRPr="000F6270">
        <w:rPr>
          <w:rFonts w:cstheme="minorHAnsi"/>
        </w:rPr>
        <w:t xml:space="preserve">information on each school including student learning, school culture, student background, school profile, workforce and school finances. The </w:t>
      </w:r>
      <w:r>
        <w:rPr>
          <w:rFonts w:cstheme="minorHAnsi"/>
          <w:i/>
        </w:rPr>
        <w:t xml:space="preserve">My </w:t>
      </w:r>
      <w:r w:rsidR="00592FEB" w:rsidRPr="00E03341">
        <w:rPr>
          <w:rFonts w:cstheme="minorHAnsi"/>
          <w:i/>
        </w:rPr>
        <w:t>School</w:t>
      </w:r>
      <w:r w:rsidR="00592FEB" w:rsidRPr="000F6270">
        <w:rPr>
          <w:rFonts w:cstheme="minorHAnsi"/>
        </w:rPr>
        <w:t xml:space="preserve"> website can be searched by location, sector or school n</w:t>
      </w:r>
      <w:r w:rsidR="002B726D">
        <w:rPr>
          <w:rFonts w:cstheme="minorHAnsi"/>
        </w:rPr>
        <w:t>ame and has profiles for over 9,500</w:t>
      </w:r>
      <w:r w:rsidR="00592FEB" w:rsidRPr="000F6270">
        <w:rPr>
          <w:rFonts w:cstheme="minorHAnsi"/>
        </w:rPr>
        <w:t xml:space="preserve"> Australian schools, which cater for over 3.6</w:t>
      </w:r>
      <w:r w:rsidR="00286E74">
        <w:rPr>
          <w:rFonts w:cstheme="minorHAnsi"/>
        </w:rPr>
        <w:t>3</w:t>
      </w:r>
      <w:r w:rsidR="00FC0D81">
        <w:rPr>
          <w:rFonts w:cstheme="minorHAnsi"/>
        </w:rPr>
        <w:t xml:space="preserve"> million students.</w:t>
      </w:r>
    </w:p>
    <w:p w:rsidR="00A12AED" w:rsidRPr="00FF0D0D" w:rsidRDefault="00A12AED" w:rsidP="00A12AED">
      <w:pPr>
        <w:pStyle w:val="Heading2"/>
      </w:pPr>
      <w:bookmarkStart w:id="11" w:name="_Toc409621660"/>
      <w:r>
        <w:t xml:space="preserve">Investment in </w:t>
      </w:r>
      <w:r w:rsidRPr="00854BDA">
        <w:rPr>
          <w:i/>
        </w:rPr>
        <w:t>My School</w:t>
      </w:r>
      <w:r>
        <w:t xml:space="preserve"> Website</w:t>
      </w:r>
      <w:bookmarkEnd w:id="11"/>
    </w:p>
    <w:p w:rsidR="00D96897" w:rsidRDefault="00E36DF7" w:rsidP="00FF0D0D">
      <w:pPr>
        <w:spacing w:before="240"/>
        <w:jc w:val="both"/>
        <w:rPr>
          <w:rFonts w:ascii="Arial" w:hAnsi="Arial" w:cs="Arial"/>
          <w:color w:val="000000"/>
          <w:sz w:val="20"/>
          <w:szCs w:val="20"/>
        </w:rPr>
      </w:pPr>
      <w:r>
        <w:rPr>
          <w:rFonts w:cstheme="minorHAnsi"/>
        </w:rPr>
        <w:t xml:space="preserve">Since May 2009 </w:t>
      </w:r>
      <w:r w:rsidR="00AA331B">
        <w:rPr>
          <w:rFonts w:cstheme="minorHAnsi"/>
        </w:rPr>
        <w:t>about $18</w:t>
      </w:r>
      <w:r>
        <w:rPr>
          <w:rFonts w:cstheme="minorHAnsi"/>
        </w:rPr>
        <w:t xml:space="preserve">.3 million has been invested </w:t>
      </w:r>
      <w:r w:rsidR="001A2E32">
        <w:rPr>
          <w:rFonts w:cstheme="minorHAnsi"/>
        </w:rPr>
        <w:t>in and committed to</w:t>
      </w:r>
      <w:r>
        <w:rPr>
          <w:rFonts w:cstheme="minorHAnsi"/>
        </w:rPr>
        <w:t xml:space="preserve"> the development and hosting of the </w:t>
      </w:r>
      <w:r w:rsidRPr="003C72C8">
        <w:rPr>
          <w:rFonts w:cstheme="minorHAnsi"/>
          <w:i/>
        </w:rPr>
        <w:t xml:space="preserve">My School </w:t>
      </w:r>
      <w:r>
        <w:rPr>
          <w:rFonts w:cstheme="minorHAnsi"/>
        </w:rPr>
        <w:t xml:space="preserve">website as shown in </w:t>
      </w:r>
      <w:r w:rsidR="003C72C8">
        <w:rPr>
          <w:rFonts w:cstheme="minorHAnsi"/>
        </w:rPr>
        <w:t>Ta</w:t>
      </w:r>
      <w:r>
        <w:rPr>
          <w:rFonts w:cstheme="minorHAnsi"/>
        </w:rPr>
        <w:t xml:space="preserve">ble </w:t>
      </w:r>
      <w:r w:rsidR="003C72C8">
        <w:rPr>
          <w:rFonts w:cstheme="minorHAnsi"/>
        </w:rPr>
        <w:t>1</w:t>
      </w:r>
      <w:r w:rsidR="002B726D">
        <w:rPr>
          <w:rFonts w:cstheme="minorHAnsi"/>
        </w:rPr>
        <w:t>.1</w:t>
      </w:r>
      <w:r w:rsidR="003C72C8">
        <w:rPr>
          <w:rFonts w:cstheme="minorHAnsi"/>
        </w:rPr>
        <w:t xml:space="preserve"> </w:t>
      </w:r>
      <w:r>
        <w:rPr>
          <w:rFonts w:cstheme="minorHAnsi"/>
        </w:rPr>
        <w:t>below</w:t>
      </w:r>
      <w:r w:rsidRPr="006452F2">
        <w:rPr>
          <w:rFonts w:cstheme="minorHAnsi"/>
        </w:rPr>
        <w:t xml:space="preserve">. </w:t>
      </w:r>
      <w:r w:rsidR="00D96897" w:rsidRPr="006452F2">
        <w:rPr>
          <w:rFonts w:cs="Arial"/>
          <w:color w:val="000000"/>
        </w:rPr>
        <w:t xml:space="preserve">During 2009-10 to 2011-12 ACARA engaged a third party to assist with the development of the </w:t>
      </w:r>
      <w:r w:rsidR="00D96897" w:rsidRPr="006452F2">
        <w:rPr>
          <w:rFonts w:cs="Arial"/>
          <w:i/>
          <w:color w:val="000000"/>
        </w:rPr>
        <w:t>My School</w:t>
      </w:r>
      <w:r w:rsidR="00D96897" w:rsidRPr="006452F2">
        <w:rPr>
          <w:rFonts w:cs="Arial"/>
          <w:color w:val="000000"/>
        </w:rPr>
        <w:t xml:space="preserve"> website but subsequently bought the development services in-house. This has reduced direct costs substantially.</w:t>
      </w:r>
      <w:r w:rsidR="00D96897">
        <w:rPr>
          <w:rFonts w:ascii="Arial" w:hAnsi="Arial" w:cs="Arial"/>
          <w:color w:val="000000"/>
          <w:sz w:val="20"/>
          <w:szCs w:val="20"/>
        </w:rPr>
        <w:t xml:space="preserve"> </w:t>
      </w:r>
    </w:p>
    <w:p w:rsidR="00BF5498" w:rsidRDefault="00E36DF7" w:rsidP="00FF0D0D">
      <w:pPr>
        <w:spacing w:before="240"/>
        <w:jc w:val="both"/>
        <w:rPr>
          <w:rFonts w:cstheme="minorHAnsi"/>
        </w:rPr>
      </w:pPr>
      <w:r>
        <w:rPr>
          <w:rFonts w:cstheme="minorHAnsi"/>
        </w:rPr>
        <w:t>The funding agreement be</w:t>
      </w:r>
      <w:r w:rsidR="00286E74">
        <w:rPr>
          <w:rFonts w:cstheme="minorHAnsi"/>
        </w:rPr>
        <w:t>tween the Commonwealth and the states and t</w:t>
      </w:r>
      <w:r>
        <w:rPr>
          <w:rFonts w:cstheme="minorHAnsi"/>
        </w:rPr>
        <w:t xml:space="preserve">erritories provides for funding </w:t>
      </w:r>
      <w:r w:rsidR="00D96897">
        <w:rPr>
          <w:rFonts w:cstheme="minorHAnsi"/>
        </w:rPr>
        <w:t xml:space="preserve">for </w:t>
      </w:r>
      <w:r w:rsidR="00D96897" w:rsidRPr="003C72C8">
        <w:rPr>
          <w:rFonts w:cstheme="minorHAnsi"/>
          <w:i/>
        </w:rPr>
        <w:t>My School</w:t>
      </w:r>
      <w:r w:rsidR="00D96897">
        <w:rPr>
          <w:rFonts w:cstheme="minorHAnsi"/>
        </w:rPr>
        <w:t xml:space="preserve"> </w:t>
      </w:r>
      <w:r>
        <w:rPr>
          <w:rFonts w:cstheme="minorHAnsi"/>
        </w:rPr>
        <w:t xml:space="preserve">to be contributed 50 </w:t>
      </w:r>
      <w:r w:rsidR="002B726D">
        <w:rPr>
          <w:rFonts w:cstheme="minorHAnsi"/>
        </w:rPr>
        <w:t>per cent b</w:t>
      </w:r>
      <w:r>
        <w:rPr>
          <w:rFonts w:cstheme="minorHAnsi"/>
        </w:rPr>
        <w:t xml:space="preserve">y the Commonwealth and 50 </w:t>
      </w:r>
      <w:r w:rsidR="002B726D">
        <w:rPr>
          <w:rFonts w:cstheme="minorHAnsi"/>
        </w:rPr>
        <w:t>per cent</w:t>
      </w:r>
      <w:r w:rsidR="00286E74">
        <w:rPr>
          <w:rFonts w:cstheme="minorHAnsi"/>
        </w:rPr>
        <w:t xml:space="preserve"> by the states and t</w:t>
      </w:r>
      <w:r>
        <w:rPr>
          <w:rFonts w:cstheme="minorHAnsi"/>
        </w:rPr>
        <w:t>erritories according to their populations.</w:t>
      </w:r>
    </w:p>
    <w:p w:rsidR="0024785D" w:rsidRDefault="0024785D" w:rsidP="0024785D">
      <w:pPr>
        <w:pStyle w:val="Caption"/>
        <w:keepNext/>
      </w:pPr>
      <w:r w:rsidRPr="00FA2DF9">
        <w:lastRenderedPageBreak/>
        <w:t xml:space="preserve">Table 1.1: </w:t>
      </w:r>
      <w:r w:rsidRPr="0083318C">
        <w:rPr>
          <w:i/>
        </w:rPr>
        <w:t>My School</w:t>
      </w:r>
      <w:r w:rsidRPr="00FA2DF9">
        <w:t xml:space="preserve"> Direct Expenditure: 2008-9 to 2014-15</w:t>
      </w:r>
    </w:p>
    <w:tbl>
      <w:tblPr>
        <w:tblW w:w="8636" w:type="dxa"/>
        <w:tblLayout w:type="fixed"/>
        <w:tblCellMar>
          <w:left w:w="0" w:type="dxa"/>
          <w:right w:w="0" w:type="dxa"/>
        </w:tblCellMar>
        <w:tblLook w:val="04A0" w:firstRow="1" w:lastRow="0" w:firstColumn="1" w:lastColumn="0" w:noHBand="0" w:noVBand="1"/>
      </w:tblPr>
      <w:tblGrid>
        <w:gridCol w:w="1417"/>
        <w:gridCol w:w="1031"/>
        <w:gridCol w:w="1031"/>
        <w:gridCol w:w="1032"/>
        <w:gridCol w:w="1031"/>
        <w:gridCol w:w="1031"/>
        <w:gridCol w:w="1031"/>
        <w:gridCol w:w="1032"/>
      </w:tblGrid>
      <w:tr w:rsidR="00B132D7" w:rsidRPr="00830710" w:rsidTr="002E125F">
        <w:trPr>
          <w:cantSplit/>
          <w:trHeight w:val="300"/>
          <w:tblHeader/>
        </w:trPr>
        <w:tc>
          <w:tcPr>
            <w:tcW w:w="1417" w:type="dxa"/>
            <w:noWrap/>
            <w:tcMar>
              <w:top w:w="0" w:type="dxa"/>
              <w:left w:w="108" w:type="dxa"/>
              <w:bottom w:w="0" w:type="dxa"/>
              <w:right w:w="108" w:type="dxa"/>
            </w:tcMar>
            <w:hideMark/>
          </w:tcPr>
          <w:p w:rsidR="00B132D7" w:rsidRPr="0059079F" w:rsidRDefault="00B132D7" w:rsidP="00FC0D81">
            <w:pPr>
              <w:rPr>
                <w:rFonts w:cs="Arial"/>
                <w:b/>
              </w:rPr>
            </w:pPr>
            <w:r w:rsidRPr="0059079F">
              <w:rPr>
                <w:rFonts w:cs="Arial"/>
                <w:b/>
              </w:rPr>
              <w:t>Direct Expenditure</w:t>
            </w:r>
          </w:p>
        </w:tc>
        <w:tc>
          <w:tcPr>
            <w:tcW w:w="1031" w:type="dxa"/>
            <w:noWrap/>
            <w:tcMar>
              <w:top w:w="0" w:type="dxa"/>
              <w:left w:w="108" w:type="dxa"/>
              <w:bottom w:w="0" w:type="dxa"/>
              <w:right w:w="108" w:type="dxa"/>
            </w:tcMar>
            <w:hideMark/>
          </w:tcPr>
          <w:p w:rsidR="005F709F" w:rsidRDefault="00B132D7" w:rsidP="00FC0D81">
            <w:pPr>
              <w:spacing w:after="0"/>
              <w:jc w:val="right"/>
              <w:rPr>
                <w:rFonts w:cs="Arial"/>
                <w:b/>
                <w:bCs/>
                <w:color w:val="000000"/>
              </w:rPr>
            </w:pPr>
            <w:r w:rsidRPr="0059079F">
              <w:rPr>
                <w:rFonts w:cs="Arial"/>
                <w:b/>
                <w:bCs/>
                <w:color w:val="000000"/>
              </w:rPr>
              <w:t>2008-09</w:t>
            </w:r>
          </w:p>
          <w:p w:rsidR="005F709F" w:rsidRPr="005F709F" w:rsidRDefault="005F709F" w:rsidP="00FC0D81">
            <w:pPr>
              <w:spacing w:after="0"/>
              <w:jc w:val="right"/>
              <w:rPr>
                <w:rFonts w:cs="Arial"/>
                <w:b/>
                <w:bCs/>
                <w:color w:val="000000"/>
              </w:rPr>
            </w:pPr>
            <w:r w:rsidRPr="0059079F">
              <w:rPr>
                <w:rFonts w:cs="Arial"/>
                <w:b/>
                <w:bCs/>
                <w:color w:val="000000"/>
              </w:rPr>
              <w:t>$’000</w:t>
            </w:r>
          </w:p>
        </w:tc>
        <w:tc>
          <w:tcPr>
            <w:tcW w:w="1031" w:type="dxa"/>
            <w:noWrap/>
            <w:tcMar>
              <w:top w:w="0" w:type="dxa"/>
              <w:left w:w="108" w:type="dxa"/>
              <w:bottom w:w="0" w:type="dxa"/>
              <w:right w:w="108" w:type="dxa"/>
            </w:tcMar>
            <w:hideMark/>
          </w:tcPr>
          <w:p w:rsidR="00B132D7" w:rsidRDefault="00B132D7" w:rsidP="00FC0D81">
            <w:pPr>
              <w:spacing w:after="0"/>
              <w:jc w:val="right"/>
              <w:rPr>
                <w:rFonts w:cs="Arial"/>
                <w:b/>
                <w:bCs/>
                <w:color w:val="000000"/>
              </w:rPr>
            </w:pPr>
            <w:r w:rsidRPr="0059079F">
              <w:rPr>
                <w:rFonts w:cs="Arial"/>
                <w:b/>
                <w:bCs/>
                <w:color w:val="000000"/>
              </w:rPr>
              <w:t>2009-10</w:t>
            </w:r>
          </w:p>
          <w:p w:rsidR="005F709F" w:rsidRPr="0059079F" w:rsidRDefault="005F709F" w:rsidP="00FC0D81">
            <w:pPr>
              <w:spacing w:after="0"/>
              <w:jc w:val="right"/>
              <w:rPr>
                <w:rFonts w:cs="Arial"/>
              </w:rPr>
            </w:pPr>
            <w:r w:rsidRPr="0059079F">
              <w:rPr>
                <w:rFonts w:cs="Arial"/>
                <w:b/>
                <w:bCs/>
                <w:color w:val="000000"/>
              </w:rPr>
              <w:t>$’000</w:t>
            </w:r>
          </w:p>
        </w:tc>
        <w:tc>
          <w:tcPr>
            <w:tcW w:w="1032" w:type="dxa"/>
            <w:noWrap/>
            <w:tcMar>
              <w:top w:w="0" w:type="dxa"/>
              <w:left w:w="108" w:type="dxa"/>
              <w:bottom w:w="0" w:type="dxa"/>
              <w:right w:w="108" w:type="dxa"/>
            </w:tcMar>
            <w:hideMark/>
          </w:tcPr>
          <w:p w:rsidR="00B132D7" w:rsidRDefault="00B132D7" w:rsidP="00FC0D81">
            <w:pPr>
              <w:spacing w:after="0"/>
              <w:jc w:val="right"/>
              <w:rPr>
                <w:rFonts w:cs="Arial"/>
                <w:b/>
                <w:bCs/>
                <w:color w:val="000000"/>
              </w:rPr>
            </w:pPr>
            <w:r w:rsidRPr="0059079F">
              <w:rPr>
                <w:rFonts w:cs="Arial"/>
                <w:b/>
                <w:bCs/>
                <w:color w:val="000000"/>
              </w:rPr>
              <w:t>2010-11</w:t>
            </w:r>
          </w:p>
          <w:p w:rsidR="005F709F" w:rsidRPr="0059079F" w:rsidRDefault="005F709F" w:rsidP="00FC0D81">
            <w:pPr>
              <w:spacing w:after="0"/>
              <w:jc w:val="right"/>
              <w:rPr>
                <w:rFonts w:cs="Arial"/>
              </w:rPr>
            </w:pPr>
            <w:r w:rsidRPr="0059079F">
              <w:rPr>
                <w:rFonts w:cs="Arial"/>
                <w:b/>
                <w:bCs/>
                <w:color w:val="000000"/>
              </w:rPr>
              <w:t>$’000</w:t>
            </w:r>
          </w:p>
        </w:tc>
        <w:tc>
          <w:tcPr>
            <w:tcW w:w="1031" w:type="dxa"/>
            <w:noWrap/>
            <w:tcMar>
              <w:top w:w="0" w:type="dxa"/>
              <w:left w:w="108" w:type="dxa"/>
              <w:bottom w:w="0" w:type="dxa"/>
              <w:right w:w="108" w:type="dxa"/>
            </w:tcMar>
            <w:hideMark/>
          </w:tcPr>
          <w:p w:rsidR="00B132D7" w:rsidRDefault="00B132D7" w:rsidP="00FC0D81">
            <w:pPr>
              <w:spacing w:after="0"/>
              <w:jc w:val="right"/>
              <w:rPr>
                <w:rFonts w:cs="Arial"/>
                <w:b/>
                <w:bCs/>
                <w:color w:val="000000"/>
              </w:rPr>
            </w:pPr>
            <w:r w:rsidRPr="0059079F">
              <w:rPr>
                <w:rFonts w:cs="Arial"/>
                <w:b/>
                <w:bCs/>
                <w:color w:val="000000"/>
              </w:rPr>
              <w:t>2011-12</w:t>
            </w:r>
          </w:p>
          <w:p w:rsidR="005F709F" w:rsidRPr="0059079F" w:rsidRDefault="005F709F" w:rsidP="00FC0D81">
            <w:pPr>
              <w:spacing w:after="0"/>
              <w:jc w:val="right"/>
              <w:rPr>
                <w:rFonts w:cs="Arial"/>
              </w:rPr>
            </w:pPr>
            <w:r w:rsidRPr="0059079F">
              <w:rPr>
                <w:rFonts w:cs="Arial"/>
                <w:b/>
                <w:bCs/>
                <w:color w:val="000000"/>
              </w:rPr>
              <w:t>$’000</w:t>
            </w:r>
          </w:p>
        </w:tc>
        <w:tc>
          <w:tcPr>
            <w:tcW w:w="1031" w:type="dxa"/>
            <w:noWrap/>
            <w:tcMar>
              <w:top w:w="0" w:type="dxa"/>
              <w:left w:w="108" w:type="dxa"/>
              <w:bottom w:w="0" w:type="dxa"/>
              <w:right w:w="108" w:type="dxa"/>
            </w:tcMar>
            <w:hideMark/>
          </w:tcPr>
          <w:p w:rsidR="005F709F" w:rsidRDefault="00B132D7" w:rsidP="00FC0D81">
            <w:pPr>
              <w:spacing w:after="0"/>
              <w:jc w:val="right"/>
              <w:rPr>
                <w:rFonts w:cs="Arial"/>
                <w:b/>
                <w:bCs/>
                <w:color w:val="000000"/>
              </w:rPr>
            </w:pPr>
            <w:r w:rsidRPr="0059079F">
              <w:rPr>
                <w:rFonts w:cs="Arial"/>
                <w:b/>
                <w:bCs/>
                <w:color w:val="000000"/>
              </w:rPr>
              <w:t>2012-13</w:t>
            </w:r>
          </w:p>
          <w:p w:rsidR="00B132D7" w:rsidRPr="0059079F" w:rsidRDefault="005F709F" w:rsidP="00FC0D81">
            <w:pPr>
              <w:spacing w:after="0"/>
              <w:jc w:val="right"/>
              <w:rPr>
                <w:rFonts w:cs="Arial"/>
              </w:rPr>
            </w:pPr>
            <w:r w:rsidRPr="0059079F">
              <w:rPr>
                <w:rFonts w:cs="Arial"/>
                <w:b/>
                <w:bCs/>
                <w:color w:val="000000"/>
              </w:rPr>
              <w:t>$’000</w:t>
            </w:r>
          </w:p>
        </w:tc>
        <w:tc>
          <w:tcPr>
            <w:tcW w:w="1031" w:type="dxa"/>
            <w:noWrap/>
            <w:tcMar>
              <w:top w:w="0" w:type="dxa"/>
              <w:left w:w="108" w:type="dxa"/>
              <w:bottom w:w="0" w:type="dxa"/>
              <w:right w:w="108" w:type="dxa"/>
            </w:tcMar>
            <w:hideMark/>
          </w:tcPr>
          <w:p w:rsidR="005F709F" w:rsidRDefault="00B132D7" w:rsidP="00FC0D81">
            <w:pPr>
              <w:spacing w:after="0"/>
              <w:jc w:val="right"/>
              <w:rPr>
                <w:rFonts w:cs="Arial"/>
                <w:b/>
                <w:bCs/>
                <w:color w:val="000000"/>
              </w:rPr>
            </w:pPr>
            <w:r w:rsidRPr="0059079F">
              <w:rPr>
                <w:rFonts w:cs="Arial"/>
                <w:b/>
                <w:bCs/>
                <w:color w:val="000000"/>
              </w:rPr>
              <w:t>2013-14</w:t>
            </w:r>
          </w:p>
          <w:p w:rsidR="00B132D7" w:rsidRDefault="00B132D7" w:rsidP="00FC0D81">
            <w:pPr>
              <w:spacing w:after="0"/>
              <w:jc w:val="right"/>
              <w:rPr>
                <w:rFonts w:cs="Arial"/>
                <w:b/>
                <w:bCs/>
                <w:color w:val="000000"/>
              </w:rPr>
            </w:pPr>
            <w:r w:rsidRPr="0059079F">
              <w:rPr>
                <w:rFonts w:cs="Arial"/>
                <w:b/>
                <w:bCs/>
                <w:color w:val="000000"/>
              </w:rPr>
              <w:t>Prelim</w:t>
            </w:r>
          </w:p>
          <w:p w:rsidR="005F709F" w:rsidRPr="0059079F" w:rsidRDefault="005F709F" w:rsidP="00FC0D81">
            <w:pPr>
              <w:spacing w:after="0"/>
              <w:jc w:val="right"/>
              <w:rPr>
                <w:rFonts w:cs="Arial"/>
              </w:rPr>
            </w:pPr>
            <w:r w:rsidRPr="0059079F">
              <w:rPr>
                <w:rFonts w:cs="Arial"/>
                <w:b/>
                <w:bCs/>
                <w:color w:val="000000"/>
              </w:rPr>
              <w:t>$’000</w:t>
            </w:r>
          </w:p>
        </w:tc>
        <w:tc>
          <w:tcPr>
            <w:tcW w:w="1032" w:type="dxa"/>
          </w:tcPr>
          <w:p w:rsidR="00246DF1" w:rsidRDefault="00246DF1" w:rsidP="00FC0D81">
            <w:pPr>
              <w:spacing w:after="0"/>
              <w:jc w:val="right"/>
              <w:rPr>
                <w:rFonts w:cs="Arial"/>
                <w:b/>
                <w:bCs/>
                <w:color w:val="000000"/>
              </w:rPr>
            </w:pPr>
            <w:r w:rsidRPr="0059079F">
              <w:rPr>
                <w:rFonts w:cs="Arial"/>
                <w:b/>
                <w:bCs/>
                <w:color w:val="000000"/>
              </w:rPr>
              <w:t>2014-15 Budget</w:t>
            </w:r>
          </w:p>
          <w:p w:rsidR="005F709F" w:rsidRPr="0059079F" w:rsidRDefault="005F709F" w:rsidP="00FC0D81">
            <w:pPr>
              <w:spacing w:after="60"/>
              <w:jc w:val="right"/>
              <w:rPr>
                <w:rFonts w:cs="Arial"/>
                <w:b/>
                <w:bCs/>
                <w:color w:val="000000"/>
              </w:rPr>
            </w:pPr>
            <w:r w:rsidRPr="0059079F">
              <w:rPr>
                <w:rFonts w:cs="Arial"/>
                <w:b/>
                <w:bCs/>
                <w:color w:val="000000"/>
              </w:rPr>
              <w:t>$’000</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Salaries &amp; Wages</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8</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1,200</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2,112</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2,155</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1,387</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1,402</w:t>
            </w:r>
          </w:p>
        </w:tc>
        <w:tc>
          <w:tcPr>
            <w:tcW w:w="1032" w:type="dxa"/>
          </w:tcPr>
          <w:p w:rsidR="00B132D7" w:rsidRPr="0059079F" w:rsidRDefault="00246DF1" w:rsidP="00FC0D81">
            <w:pPr>
              <w:jc w:val="right"/>
              <w:rPr>
                <w:rFonts w:cs="Arial"/>
                <w:color w:val="000000"/>
              </w:rPr>
            </w:pPr>
            <w:r w:rsidRPr="0059079F">
              <w:rPr>
                <w:rFonts w:cs="Arial"/>
                <w:color w:val="000000"/>
              </w:rPr>
              <w:t>1,402</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Contractors</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5</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1,536</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1,666</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554</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475</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139</w:t>
            </w:r>
          </w:p>
        </w:tc>
        <w:tc>
          <w:tcPr>
            <w:tcW w:w="1032" w:type="dxa"/>
          </w:tcPr>
          <w:p w:rsidR="00B132D7" w:rsidRPr="0059079F" w:rsidRDefault="00246DF1" w:rsidP="00FC0D81">
            <w:pPr>
              <w:jc w:val="right"/>
              <w:rPr>
                <w:rFonts w:cs="Arial"/>
                <w:color w:val="000000"/>
              </w:rPr>
            </w:pPr>
            <w:r w:rsidRPr="0059079F">
              <w:rPr>
                <w:rFonts w:cs="Arial"/>
                <w:color w:val="000000"/>
              </w:rPr>
              <w:t>261</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Website Hosting</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604</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362</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340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306</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350</w:t>
            </w:r>
          </w:p>
        </w:tc>
        <w:tc>
          <w:tcPr>
            <w:tcW w:w="1032" w:type="dxa"/>
          </w:tcPr>
          <w:p w:rsidR="00B132D7" w:rsidRPr="0059079F" w:rsidRDefault="00246DF1" w:rsidP="00FC0D81">
            <w:pPr>
              <w:jc w:val="right"/>
              <w:rPr>
                <w:rFonts w:cs="Arial"/>
                <w:color w:val="000000"/>
              </w:rPr>
            </w:pPr>
            <w:r w:rsidRPr="0059079F">
              <w:rPr>
                <w:rFonts w:cs="Arial"/>
                <w:color w:val="000000"/>
              </w:rPr>
              <w:t>276</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Travel</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160</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134</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36</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7</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11</w:t>
            </w:r>
          </w:p>
        </w:tc>
        <w:tc>
          <w:tcPr>
            <w:tcW w:w="1032" w:type="dxa"/>
          </w:tcPr>
          <w:p w:rsidR="00B132D7" w:rsidRPr="0059079F" w:rsidRDefault="00246DF1" w:rsidP="00FC0D81">
            <w:pPr>
              <w:jc w:val="right"/>
              <w:rPr>
                <w:rFonts w:cs="Arial"/>
                <w:color w:val="000000"/>
              </w:rPr>
            </w:pPr>
            <w:r w:rsidRPr="0059079F">
              <w:rPr>
                <w:rFonts w:cs="Arial"/>
                <w:color w:val="000000"/>
              </w:rPr>
              <w:t>10</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Advertising</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628</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2" w:type="dxa"/>
          </w:tcPr>
          <w:p w:rsidR="00B132D7" w:rsidRPr="0059079F" w:rsidRDefault="00246DF1" w:rsidP="00FC0D81">
            <w:pPr>
              <w:jc w:val="right"/>
              <w:rPr>
                <w:rFonts w:cs="Arial"/>
                <w:color w:val="000000"/>
              </w:rPr>
            </w:pPr>
            <w:r w:rsidRPr="0059079F">
              <w:rPr>
                <w:rFonts w:cs="Arial"/>
                <w:color w:val="000000"/>
              </w:rPr>
              <w:t>0</w:t>
            </w:r>
          </w:p>
        </w:tc>
      </w:tr>
      <w:tr w:rsidR="00B132D7" w:rsidRPr="00830710" w:rsidTr="002E125F">
        <w:trPr>
          <w:trHeight w:val="300"/>
        </w:trPr>
        <w:tc>
          <w:tcPr>
            <w:tcW w:w="1417" w:type="dxa"/>
            <w:noWrap/>
            <w:tcMar>
              <w:top w:w="0" w:type="dxa"/>
              <w:left w:w="108" w:type="dxa"/>
              <w:bottom w:w="0" w:type="dxa"/>
              <w:right w:w="108" w:type="dxa"/>
            </w:tcMar>
            <w:hideMark/>
          </w:tcPr>
          <w:p w:rsidR="00B132D7" w:rsidRPr="0059079F" w:rsidRDefault="00B132D7" w:rsidP="00FC0D81">
            <w:pPr>
              <w:rPr>
                <w:rFonts w:cs="Arial"/>
              </w:rPr>
            </w:pPr>
            <w:r w:rsidRPr="0059079F">
              <w:rPr>
                <w:rFonts w:cs="Arial"/>
                <w:color w:val="000000"/>
              </w:rPr>
              <w:t>Legal Advice &amp; Other</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0</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269</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229</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86</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128</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41</w:t>
            </w:r>
          </w:p>
        </w:tc>
        <w:tc>
          <w:tcPr>
            <w:tcW w:w="1032" w:type="dxa"/>
          </w:tcPr>
          <w:p w:rsidR="00B132D7" w:rsidRPr="0059079F" w:rsidRDefault="00246DF1" w:rsidP="00FC0D81">
            <w:pPr>
              <w:jc w:val="right"/>
              <w:rPr>
                <w:rFonts w:cs="Arial"/>
                <w:color w:val="000000"/>
              </w:rPr>
            </w:pPr>
            <w:r w:rsidRPr="0059079F">
              <w:rPr>
                <w:rFonts w:cs="Arial"/>
                <w:color w:val="000000"/>
              </w:rPr>
              <w:t>10</w:t>
            </w:r>
          </w:p>
        </w:tc>
      </w:tr>
      <w:tr w:rsidR="00B132D7" w:rsidRPr="00830710" w:rsidTr="002E125F">
        <w:trPr>
          <w:trHeight w:val="315"/>
        </w:trPr>
        <w:tc>
          <w:tcPr>
            <w:tcW w:w="1417" w:type="dxa"/>
            <w:noWrap/>
            <w:tcMar>
              <w:top w:w="0" w:type="dxa"/>
              <w:left w:w="108" w:type="dxa"/>
              <w:bottom w:w="0" w:type="dxa"/>
              <w:right w:w="108" w:type="dxa"/>
            </w:tcMar>
            <w:hideMark/>
          </w:tcPr>
          <w:p w:rsidR="00B132D7" w:rsidRPr="0059079F" w:rsidRDefault="00B132D7" w:rsidP="00FC0D81">
            <w:pPr>
              <w:rPr>
                <w:rFonts w:cs="Arial"/>
                <w:b/>
              </w:rPr>
            </w:pPr>
            <w:r w:rsidRPr="0059079F">
              <w:rPr>
                <w:rFonts w:cs="Arial"/>
                <w:b/>
                <w:color w:val="000000"/>
              </w:rPr>
              <w:t>Total</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14</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4,397</w:t>
            </w:r>
          </w:p>
        </w:tc>
        <w:tc>
          <w:tcPr>
            <w:tcW w:w="1032"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4,502</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3,171</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2,303</w:t>
            </w:r>
          </w:p>
        </w:tc>
        <w:tc>
          <w:tcPr>
            <w:tcW w:w="1031" w:type="dxa"/>
            <w:noWrap/>
            <w:tcMar>
              <w:top w:w="0" w:type="dxa"/>
              <w:left w:w="108" w:type="dxa"/>
              <w:bottom w:w="0" w:type="dxa"/>
              <w:right w:w="108" w:type="dxa"/>
            </w:tcMar>
            <w:hideMark/>
          </w:tcPr>
          <w:p w:rsidR="00B132D7" w:rsidRPr="0059079F" w:rsidRDefault="00B132D7" w:rsidP="00FC0D81">
            <w:pPr>
              <w:jc w:val="right"/>
              <w:rPr>
                <w:rFonts w:cs="Arial"/>
              </w:rPr>
            </w:pPr>
            <w:r w:rsidRPr="0059079F">
              <w:rPr>
                <w:rFonts w:cs="Arial"/>
                <w:color w:val="000000"/>
              </w:rPr>
              <w:t>1,943</w:t>
            </w:r>
          </w:p>
        </w:tc>
        <w:tc>
          <w:tcPr>
            <w:tcW w:w="1032" w:type="dxa"/>
          </w:tcPr>
          <w:p w:rsidR="00B132D7" w:rsidRPr="0059079F" w:rsidRDefault="00B132D7" w:rsidP="00FC0D81">
            <w:pPr>
              <w:jc w:val="right"/>
              <w:rPr>
                <w:rFonts w:cs="Arial"/>
                <w:color w:val="000000"/>
              </w:rPr>
            </w:pPr>
            <w:r w:rsidRPr="0059079F">
              <w:rPr>
                <w:rFonts w:cs="Arial"/>
                <w:color w:val="000000"/>
              </w:rPr>
              <w:t>1,9</w:t>
            </w:r>
            <w:r w:rsidR="00246DF1" w:rsidRPr="0059079F">
              <w:rPr>
                <w:rFonts w:cs="Arial"/>
                <w:color w:val="000000"/>
              </w:rPr>
              <w:t>59</w:t>
            </w:r>
          </w:p>
        </w:tc>
      </w:tr>
    </w:tbl>
    <w:p w:rsidR="003C72C8" w:rsidRDefault="00916F14" w:rsidP="003C72C8">
      <w:pPr>
        <w:rPr>
          <w:rFonts w:eastAsia="Times New Roman" w:cs="Arial"/>
          <w:lang w:eastAsia="en-AU"/>
        </w:rPr>
      </w:pPr>
      <w:r w:rsidRPr="003C72C8">
        <w:rPr>
          <w:rFonts w:eastAsia="Times New Roman" w:cs="Arial"/>
          <w:b/>
          <w:i/>
          <w:lang w:eastAsia="en-AU"/>
        </w:rPr>
        <w:t>Source:</w:t>
      </w:r>
      <w:r w:rsidRPr="00D96897">
        <w:rPr>
          <w:rFonts w:eastAsia="Times New Roman" w:cs="Arial"/>
          <w:b/>
          <w:lang w:eastAsia="en-AU"/>
        </w:rPr>
        <w:t xml:space="preserve"> </w:t>
      </w:r>
      <w:r w:rsidRPr="00D96897">
        <w:rPr>
          <w:rFonts w:eastAsia="Times New Roman" w:cs="Arial"/>
          <w:lang w:eastAsia="en-AU"/>
        </w:rPr>
        <w:t>ACARA internal financial information.</w:t>
      </w:r>
    </w:p>
    <w:p w:rsidR="00916F14" w:rsidRPr="00D96897" w:rsidRDefault="00916F14" w:rsidP="003C72C8">
      <w:pPr>
        <w:rPr>
          <w:rFonts w:cs="Arial"/>
          <w:color w:val="000000"/>
        </w:rPr>
      </w:pPr>
      <w:r w:rsidRPr="003C72C8">
        <w:rPr>
          <w:rFonts w:cstheme="minorHAnsi"/>
          <w:b/>
          <w:i/>
        </w:rPr>
        <w:t>Notes:</w:t>
      </w:r>
      <w:r w:rsidRPr="00D96897">
        <w:rPr>
          <w:rFonts w:cstheme="minorHAnsi"/>
        </w:rPr>
        <w:t xml:space="preserve"> </w:t>
      </w:r>
      <w:r w:rsidRPr="00D96897">
        <w:rPr>
          <w:rFonts w:cs="Arial"/>
          <w:color w:val="000000"/>
        </w:rPr>
        <w:t xml:space="preserve">The above expenditure reflects </w:t>
      </w:r>
      <w:r w:rsidR="00EA7BBE">
        <w:rPr>
          <w:rFonts w:cs="Arial"/>
          <w:color w:val="000000"/>
        </w:rPr>
        <w:t>direct costs only; no indirect</w:t>
      </w:r>
      <w:r w:rsidRPr="00D96897">
        <w:rPr>
          <w:rFonts w:cs="Arial"/>
          <w:color w:val="000000"/>
        </w:rPr>
        <w:t xml:space="preserve"> costs have been assigned. </w:t>
      </w:r>
      <w:r w:rsidR="00246DF1" w:rsidRPr="00D96897">
        <w:rPr>
          <w:rFonts w:cs="Arial"/>
          <w:color w:val="000000"/>
        </w:rPr>
        <w:t xml:space="preserve">The ACARA Board was appointed on 28 May 2009, so data for 2008-09 reflects </w:t>
      </w:r>
      <w:r w:rsidR="00D96897" w:rsidRPr="00D96897">
        <w:rPr>
          <w:rFonts w:cs="Arial"/>
          <w:color w:val="000000"/>
        </w:rPr>
        <w:t>only some start up activity.</w:t>
      </w:r>
      <w:r w:rsidR="00246DF1" w:rsidRPr="00D96897">
        <w:rPr>
          <w:rFonts w:cs="Arial"/>
          <w:color w:val="000000"/>
        </w:rPr>
        <w:t xml:space="preserve"> </w:t>
      </w:r>
      <w:r w:rsidRPr="00D96897">
        <w:rPr>
          <w:rFonts w:cs="Arial"/>
          <w:color w:val="000000"/>
        </w:rPr>
        <w:t>The 2013-14 figures are subject to audit</w:t>
      </w:r>
      <w:r w:rsidR="00246DF1" w:rsidRPr="00D96897">
        <w:rPr>
          <w:rFonts w:cs="Arial"/>
          <w:color w:val="000000"/>
        </w:rPr>
        <w:t>.</w:t>
      </w:r>
      <w:r w:rsidRPr="00D96897">
        <w:rPr>
          <w:rFonts w:cs="Arial"/>
          <w:color w:val="000000"/>
        </w:rPr>
        <w:t xml:space="preserve"> Totals may not add due to rounding</w:t>
      </w:r>
      <w:r w:rsidR="00246DF1" w:rsidRPr="00D96897">
        <w:rPr>
          <w:rFonts w:cs="Arial"/>
          <w:color w:val="000000"/>
        </w:rPr>
        <w:t>.</w:t>
      </w:r>
    </w:p>
    <w:p w:rsidR="00916F14" w:rsidRPr="00916F14" w:rsidRDefault="001A2E32" w:rsidP="00916F14">
      <w:pPr>
        <w:spacing w:before="240"/>
        <w:jc w:val="both"/>
        <w:rPr>
          <w:rFonts w:cstheme="minorHAnsi"/>
        </w:rPr>
      </w:pPr>
      <w:r>
        <w:rPr>
          <w:rFonts w:cstheme="minorHAnsi"/>
        </w:rPr>
        <w:t xml:space="preserve">The </w:t>
      </w:r>
      <w:r w:rsidR="003C72C8">
        <w:rPr>
          <w:rFonts w:cstheme="minorHAnsi"/>
        </w:rPr>
        <w:t>total</w:t>
      </w:r>
      <w:r>
        <w:rPr>
          <w:rFonts w:cstheme="minorHAnsi"/>
        </w:rPr>
        <w:t xml:space="preserve"> investment in </w:t>
      </w:r>
      <w:r w:rsidRPr="003C72C8">
        <w:rPr>
          <w:rFonts w:cstheme="minorHAnsi"/>
          <w:i/>
        </w:rPr>
        <w:t>M</w:t>
      </w:r>
      <w:r w:rsidR="003C72C8" w:rsidRPr="003C72C8">
        <w:rPr>
          <w:rFonts w:cstheme="minorHAnsi"/>
          <w:i/>
        </w:rPr>
        <w:t>y</w:t>
      </w:r>
      <w:r w:rsidRPr="003C72C8">
        <w:rPr>
          <w:rFonts w:cstheme="minorHAnsi"/>
          <w:i/>
        </w:rPr>
        <w:t xml:space="preserve"> School</w:t>
      </w:r>
      <w:r>
        <w:rPr>
          <w:rFonts w:cstheme="minorHAnsi"/>
        </w:rPr>
        <w:t xml:space="preserve"> </w:t>
      </w:r>
      <w:r w:rsidR="003C72C8">
        <w:rPr>
          <w:rFonts w:cstheme="minorHAnsi"/>
        </w:rPr>
        <w:t>would be</w:t>
      </w:r>
      <w:r>
        <w:rPr>
          <w:rFonts w:cstheme="minorHAnsi"/>
        </w:rPr>
        <w:t xml:space="preserve"> much larger </w:t>
      </w:r>
      <w:r w:rsidR="003C72C8">
        <w:rPr>
          <w:rFonts w:cstheme="minorHAnsi"/>
        </w:rPr>
        <w:t xml:space="preserve">than shown above </w:t>
      </w:r>
      <w:r>
        <w:rPr>
          <w:rFonts w:cstheme="minorHAnsi"/>
        </w:rPr>
        <w:t>if indirect and opportunity costs were to be accounted for, such as the time spent by officials and Ministers in all eight jurisdictions</w:t>
      </w:r>
      <w:r w:rsidR="00AA331B">
        <w:rPr>
          <w:rFonts w:cstheme="minorHAnsi"/>
        </w:rPr>
        <w:t xml:space="preserve"> and executives in the Catholic and Independent school sectors on </w:t>
      </w:r>
      <w:r w:rsidR="00AA331B" w:rsidRPr="003C72C8">
        <w:rPr>
          <w:rFonts w:cstheme="minorHAnsi"/>
          <w:i/>
        </w:rPr>
        <w:t>M</w:t>
      </w:r>
      <w:r w:rsidR="003C72C8" w:rsidRPr="003C72C8">
        <w:rPr>
          <w:rFonts w:cstheme="minorHAnsi"/>
          <w:i/>
        </w:rPr>
        <w:t>y</w:t>
      </w:r>
      <w:r w:rsidR="00AA331B" w:rsidRPr="003C72C8">
        <w:rPr>
          <w:rFonts w:cstheme="minorHAnsi"/>
          <w:i/>
        </w:rPr>
        <w:t xml:space="preserve"> School </w:t>
      </w:r>
      <w:r w:rsidR="00AA331B">
        <w:rPr>
          <w:rFonts w:cstheme="minorHAnsi"/>
        </w:rPr>
        <w:t>matters, expert working parties</w:t>
      </w:r>
      <w:r>
        <w:rPr>
          <w:rFonts w:cstheme="minorHAnsi"/>
        </w:rPr>
        <w:t xml:space="preserve"> </w:t>
      </w:r>
      <w:r w:rsidR="00AA331B">
        <w:rPr>
          <w:rFonts w:cstheme="minorHAnsi"/>
        </w:rPr>
        <w:t xml:space="preserve">and so on. </w:t>
      </w:r>
      <w:r w:rsidR="003C72C8">
        <w:rPr>
          <w:rFonts w:cstheme="minorHAnsi"/>
        </w:rPr>
        <w:t xml:space="preserve">However accurate attribution of such costs to </w:t>
      </w:r>
      <w:r w:rsidR="003C72C8" w:rsidRPr="003C72C8">
        <w:rPr>
          <w:rFonts w:cstheme="minorHAnsi"/>
          <w:i/>
        </w:rPr>
        <w:t>My School</w:t>
      </w:r>
      <w:r w:rsidR="003C72C8">
        <w:rPr>
          <w:rFonts w:cstheme="minorHAnsi"/>
        </w:rPr>
        <w:t xml:space="preserve"> would be an extensive exercise.</w:t>
      </w:r>
    </w:p>
    <w:p w:rsidR="008C5F53" w:rsidRPr="00874F83" w:rsidRDefault="00E953B1" w:rsidP="003600DE">
      <w:pPr>
        <w:pStyle w:val="Heading2"/>
      </w:pPr>
      <w:bookmarkStart w:id="12" w:name="_Toc409621661"/>
      <w:r w:rsidRPr="00874F83">
        <w:t>Stated purpose</w:t>
      </w:r>
      <w:r w:rsidR="00D72F73">
        <w:t xml:space="preserve"> of </w:t>
      </w:r>
      <w:r w:rsidR="00D72F73" w:rsidRPr="00D72F73">
        <w:rPr>
          <w:i/>
        </w:rPr>
        <w:t>My School</w:t>
      </w:r>
      <w:bookmarkEnd w:id="12"/>
    </w:p>
    <w:p w:rsidR="008C5F53" w:rsidRPr="000F6270" w:rsidRDefault="00037C79" w:rsidP="008C5F53">
      <w:pPr>
        <w:spacing w:before="240"/>
        <w:jc w:val="both"/>
        <w:rPr>
          <w:rFonts w:cstheme="minorHAnsi"/>
        </w:rPr>
      </w:pPr>
      <w:r>
        <w:rPr>
          <w:rFonts w:cstheme="minorHAnsi"/>
        </w:rPr>
        <w:t xml:space="preserve">The </w:t>
      </w:r>
      <w:r w:rsidR="00854BDA">
        <w:rPr>
          <w:rFonts w:cstheme="minorHAnsi"/>
        </w:rPr>
        <w:t xml:space="preserve">then </w:t>
      </w:r>
      <w:r>
        <w:rPr>
          <w:rFonts w:cstheme="minorHAnsi"/>
        </w:rPr>
        <w:t>Ministerial Council on Education, Employment, Training and Youth Affairs (</w:t>
      </w:r>
      <w:proofErr w:type="spellStart"/>
      <w:r w:rsidR="008506E7">
        <w:rPr>
          <w:rFonts w:cstheme="minorHAnsi"/>
        </w:rPr>
        <w:t>MCEETYA</w:t>
      </w:r>
      <w:proofErr w:type="spellEnd"/>
      <w:r>
        <w:rPr>
          <w:rFonts w:cstheme="minorHAnsi"/>
        </w:rPr>
        <w:t xml:space="preserve">), </w:t>
      </w:r>
      <w:r w:rsidRPr="000F6270">
        <w:rPr>
          <w:rFonts w:cstheme="minorHAnsi"/>
        </w:rPr>
        <w:t xml:space="preserve">In agreeing to the </w:t>
      </w:r>
      <w:r>
        <w:rPr>
          <w:rFonts w:cstheme="minorHAnsi"/>
          <w:i/>
        </w:rPr>
        <w:t xml:space="preserve">My </w:t>
      </w:r>
      <w:r w:rsidRPr="00E03341">
        <w:rPr>
          <w:rFonts w:cstheme="minorHAnsi"/>
          <w:i/>
        </w:rPr>
        <w:t>School</w:t>
      </w:r>
      <w:r w:rsidRPr="000F6270">
        <w:rPr>
          <w:rFonts w:cstheme="minorHAnsi"/>
        </w:rPr>
        <w:t xml:space="preserve"> website implementation</w:t>
      </w:r>
      <w:r w:rsidR="00854BDA">
        <w:rPr>
          <w:rFonts w:cstheme="minorHAnsi"/>
        </w:rPr>
        <w:t xml:space="preserve"> in</w:t>
      </w:r>
      <w:r w:rsidR="008506E7">
        <w:rPr>
          <w:rFonts w:cstheme="minorHAnsi"/>
        </w:rPr>
        <w:t xml:space="preserve"> September 2008</w:t>
      </w:r>
      <w:r w:rsidR="00854BDA">
        <w:rPr>
          <w:rFonts w:cstheme="minorHAnsi"/>
        </w:rPr>
        <w:t xml:space="preserve"> agreed </w:t>
      </w:r>
      <w:r w:rsidR="008C5F53" w:rsidRPr="000F6270">
        <w:rPr>
          <w:rFonts w:cstheme="minorHAnsi"/>
        </w:rPr>
        <w:t>that it would serve three key purposes for individual school performance reporting</w:t>
      </w:r>
      <w:r w:rsidR="008C5F53" w:rsidRPr="008506E7">
        <w:rPr>
          <w:rFonts w:cstheme="minorHAnsi"/>
        </w:rPr>
        <w:t>:</w:t>
      </w:r>
    </w:p>
    <w:p w:rsidR="008C5F53" w:rsidRPr="0059079F" w:rsidRDefault="008C5F53" w:rsidP="0059079F">
      <w:pPr>
        <w:pStyle w:val="ListParagraph"/>
        <w:numPr>
          <w:ilvl w:val="0"/>
          <w:numId w:val="34"/>
        </w:numPr>
        <w:spacing w:before="240"/>
        <w:jc w:val="both"/>
        <w:rPr>
          <w:rFonts w:asciiTheme="minorHAnsi" w:hAnsiTheme="minorHAnsi" w:cstheme="minorHAnsi"/>
          <w:sz w:val="22"/>
          <w:szCs w:val="22"/>
        </w:rPr>
      </w:pPr>
      <w:r w:rsidRPr="0059079F">
        <w:rPr>
          <w:rFonts w:asciiTheme="minorHAnsi" w:hAnsiTheme="minorHAnsi" w:cstheme="minorHAnsi"/>
          <w:sz w:val="22"/>
          <w:szCs w:val="22"/>
        </w:rPr>
        <w:t>To enable evaluation of school performance</w:t>
      </w:r>
      <w:r w:rsidR="00854BDA" w:rsidRPr="0059079F">
        <w:rPr>
          <w:rFonts w:asciiTheme="minorHAnsi" w:hAnsiTheme="minorHAnsi" w:cstheme="minorHAnsi"/>
          <w:sz w:val="22"/>
          <w:szCs w:val="22"/>
        </w:rPr>
        <w:t xml:space="preserve"> - s</w:t>
      </w:r>
      <w:r w:rsidRPr="0059079F">
        <w:rPr>
          <w:rFonts w:asciiTheme="minorHAnsi" w:hAnsiTheme="minorHAnsi" w:cstheme="minorHAnsi"/>
          <w:sz w:val="22"/>
          <w:szCs w:val="22"/>
        </w:rPr>
        <w:t>chool level information allows governments and researchers to analyse how well schools are performing by reference to nationally comparable data and to their own performance over time.</w:t>
      </w:r>
      <w:r w:rsidR="001B42B0" w:rsidRPr="0059079F">
        <w:rPr>
          <w:rFonts w:asciiTheme="minorHAnsi" w:hAnsiTheme="minorHAnsi" w:cstheme="minorHAnsi"/>
          <w:sz w:val="22"/>
          <w:szCs w:val="22"/>
        </w:rPr>
        <w:t xml:space="preserve"> </w:t>
      </w:r>
    </w:p>
    <w:p w:rsidR="008C5F53" w:rsidRPr="0059079F" w:rsidRDefault="008C5F53" w:rsidP="0059079F">
      <w:pPr>
        <w:pStyle w:val="ListParagraph"/>
        <w:numPr>
          <w:ilvl w:val="0"/>
          <w:numId w:val="34"/>
        </w:numPr>
        <w:spacing w:before="240"/>
        <w:jc w:val="both"/>
        <w:rPr>
          <w:rFonts w:asciiTheme="minorHAnsi" w:hAnsiTheme="minorHAnsi" w:cstheme="minorHAnsi"/>
          <w:sz w:val="22"/>
          <w:szCs w:val="22"/>
        </w:rPr>
      </w:pPr>
      <w:r w:rsidRPr="0059079F">
        <w:rPr>
          <w:rFonts w:asciiTheme="minorHAnsi" w:hAnsiTheme="minorHAnsi" w:cstheme="minorHAnsi"/>
          <w:sz w:val="22"/>
          <w:szCs w:val="22"/>
        </w:rPr>
        <w:t>For public accountability purposes</w:t>
      </w:r>
      <w:r w:rsidR="00854BDA" w:rsidRPr="0059079F">
        <w:rPr>
          <w:rFonts w:asciiTheme="minorHAnsi" w:hAnsiTheme="minorHAnsi" w:cstheme="minorHAnsi"/>
          <w:sz w:val="22"/>
          <w:szCs w:val="22"/>
        </w:rPr>
        <w:t xml:space="preserve"> - t</w:t>
      </w:r>
      <w:r w:rsidRPr="0059079F">
        <w:rPr>
          <w:rFonts w:asciiTheme="minorHAnsi" w:hAnsiTheme="minorHAnsi" w:cstheme="minorHAnsi"/>
          <w:sz w:val="22"/>
          <w:szCs w:val="22"/>
        </w:rPr>
        <w:t xml:space="preserve">he aim of the transparency and accountability policy agenda is to improve outcomes and equity for all students by using nationally comparable school performance data, presented on </w:t>
      </w:r>
      <w:r w:rsidR="00854BDA" w:rsidRPr="0059079F">
        <w:rPr>
          <w:rFonts w:asciiTheme="minorHAnsi" w:hAnsiTheme="minorHAnsi" w:cstheme="minorHAnsi"/>
          <w:i/>
          <w:sz w:val="22"/>
          <w:szCs w:val="22"/>
        </w:rPr>
        <w:t xml:space="preserve">My </w:t>
      </w:r>
      <w:r w:rsidRPr="0059079F">
        <w:rPr>
          <w:rFonts w:asciiTheme="minorHAnsi" w:hAnsiTheme="minorHAnsi" w:cstheme="minorHAnsi"/>
          <w:i/>
          <w:sz w:val="22"/>
          <w:szCs w:val="22"/>
        </w:rPr>
        <w:t>School</w:t>
      </w:r>
      <w:r w:rsidRPr="0059079F">
        <w:rPr>
          <w:rFonts w:asciiTheme="minorHAnsi" w:hAnsiTheme="minorHAnsi" w:cstheme="minorHAnsi"/>
          <w:sz w:val="22"/>
          <w:szCs w:val="22"/>
        </w:rPr>
        <w:t xml:space="preserve">, to build a substantive evidence base to support future improvements. </w:t>
      </w:r>
    </w:p>
    <w:p w:rsidR="008C5F53" w:rsidRPr="0059079F" w:rsidRDefault="008C5F53" w:rsidP="0059079F">
      <w:pPr>
        <w:pStyle w:val="ListParagraph"/>
        <w:numPr>
          <w:ilvl w:val="0"/>
          <w:numId w:val="34"/>
        </w:numPr>
        <w:spacing w:before="240" w:after="240"/>
        <w:jc w:val="both"/>
        <w:rPr>
          <w:rFonts w:asciiTheme="minorHAnsi" w:hAnsiTheme="minorHAnsi" w:cstheme="minorHAnsi"/>
          <w:sz w:val="22"/>
          <w:szCs w:val="22"/>
        </w:rPr>
      </w:pPr>
      <w:r w:rsidRPr="0059079F">
        <w:rPr>
          <w:rFonts w:asciiTheme="minorHAnsi" w:hAnsiTheme="minorHAnsi" w:cstheme="minorHAnsi"/>
          <w:sz w:val="22"/>
          <w:szCs w:val="22"/>
        </w:rPr>
        <w:t>For better resource allocation</w:t>
      </w:r>
      <w:r w:rsidR="00854BDA" w:rsidRPr="0059079F">
        <w:rPr>
          <w:rFonts w:asciiTheme="minorHAnsi" w:hAnsiTheme="minorHAnsi" w:cstheme="minorHAnsi"/>
          <w:sz w:val="22"/>
          <w:szCs w:val="22"/>
        </w:rPr>
        <w:t xml:space="preserve"> - s</w:t>
      </w:r>
      <w:r w:rsidRPr="0059079F">
        <w:rPr>
          <w:rFonts w:asciiTheme="minorHAnsi" w:hAnsiTheme="minorHAnsi" w:cstheme="minorHAnsi"/>
          <w:sz w:val="22"/>
          <w:szCs w:val="22"/>
        </w:rPr>
        <w:t>chool level information has enabled identification of where resources are most needed to lift attainment. Making the results publicly available aids policy makers and builds pressure for change in school communities by placing parents and the broader community in the same position as education officials.</w:t>
      </w:r>
    </w:p>
    <w:p w:rsidR="00D72F73" w:rsidRDefault="00D72F73" w:rsidP="00D72F73">
      <w:pPr>
        <w:spacing w:before="240"/>
        <w:jc w:val="both"/>
        <w:rPr>
          <w:rFonts w:cstheme="minorHAnsi"/>
        </w:rPr>
      </w:pPr>
      <w:r>
        <w:rPr>
          <w:rFonts w:cstheme="minorHAnsi"/>
        </w:rPr>
        <w:lastRenderedPageBreak/>
        <w:t xml:space="preserve">The current ACARA </w:t>
      </w:r>
      <w:r w:rsidRPr="00563F1E">
        <w:rPr>
          <w:rFonts w:cstheme="minorHAnsi"/>
          <w:i/>
        </w:rPr>
        <w:t>My School</w:t>
      </w:r>
      <w:r>
        <w:rPr>
          <w:rFonts w:cstheme="minorHAnsi"/>
        </w:rPr>
        <w:t xml:space="preserve"> “fact sheet” says that the “website provides an opportunity for everyone to learn more about Australian schools, and for Australian schools to learn more from each other. It contains a set of quality data that teachers, schools, parents and the wider community can use, along with other information, to help ensure that every child in every classroom receives a high quality education”.</w:t>
      </w:r>
    </w:p>
    <w:p w:rsidR="00D72F73" w:rsidRDefault="00D72F73" w:rsidP="00D72F73">
      <w:pPr>
        <w:spacing w:before="240"/>
        <w:jc w:val="both"/>
        <w:rPr>
          <w:rFonts w:cstheme="minorHAnsi"/>
        </w:rPr>
      </w:pPr>
      <w:r>
        <w:rPr>
          <w:rFonts w:cstheme="minorHAnsi"/>
        </w:rPr>
        <w:t xml:space="preserve">At the same time the current ACARA </w:t>
      </w:r>
      <w:r w:rsidRPr="00563F1E">
        <w:rPr>
          <w:rFonts w:cstheme="minorHAnsi"/>
          <w:i/>
        </w:rPr>
        <w:t>My School</w:t>
      </w:r>
      <w:r>
        <w:rPr>
          <w:rFonts w:cstheme="minorHAnsi"/>
        </w:rPr>
        <w:t xml:space="preserve"> website page says that the website </w:t>
      </w:r>
      <w:r w:rsidR="00777517">
        <w:rPr>
          <w:rFonts w:cstheme="minorHAnsi"/>
        </w:rPr>
        <w:t>“</w:t>
      </w:r>
      <w:proofErr w:type="gramStart"/>
      <w:r>
        <w:rPr>
          <w:rFonts w:cstheme="minorHAnsi"/>
        </w:rPr>
        <w:t>has</w:t>
      </w:r>
      <w:proofErr w:type="gramEnd"/>
      <w:r>
        <w:rPr>
          <w:rFonts w:cstheme="minorHAnsi"/>
        </w:rPr>
        <w:t xml:space="preserve"> two main purposes:</w:t>
      </w:r>
    </w:p>
    <w:p w:rsidR="00D72F73" w:rsidRPr="00DB1A9C" w:rsidRDefault="00D72F73" w:rsidP="00D72F73">
      <w:pPr>
        <w:pStyle w:val="ListParagraph"/>
        <w:numPr>
          <w:ilvl w:val="0"/>
          <w:numId w:val="23"/>
        </w:numPr>
        <w:spacing w:before="240"/>
        <w:jc w:val="both"/>
        <w:rPr>
          <w:rFonts w:asciiTheme="minorHAnsi" w:hAnsiTheme="minorHAnsi" w:cstheme="minorHAnsi"/>
          <w:sz w:val="22"/>
          <w:szCs w:val="22"/>
        </w:rPr>
      </w:pPr>
      <w:r w:rsidRPr="00DB1A9C">
        <w:rPr>
          <w:rFonts w:asciiTheme="minorHAnsi" w:hAnsiTheme="minorHAnsi" w:cstheme="minorHAnsi"/>
          <w:sz w:val="22"/>
          <w:szCs w:val="22"/>
        </w:rPr>
        <w:t xml:space="preserve">It provides parents and students with information on each school – its view of itself and its mission, its </w:t>
      </w:r>
      <w:r>
        <w:rPr>
          <w:rFonts w:asciiTheme="minorHAnsi" w:hAnsiTheme="minorHAnsi" w:cstheme="minorHAnsi"/>
          <w:sz w:val="22"/>
          <w:szCs w:val="22"/>
        </w:rPr>
        <w:t xml:space="preserve">staffing, its </w:t>
      </w:r>
      <w:r w:rsidRPr="00DB1A9C">
        <w:rPr>
          <w:rFonts w:asciiTheme="minorHAnsi" w:hAnsiTheme="minorHAnsi" w:cstheme="minorHAnsi"/>
          <w:sz w:val="22"/>
          <w:szCs w:val="22"/>
        </w:rPr>
        <w:t>resources and its students’ characteristics and their performance</w:t>
      </w:r>
      <w:r>
        <w:rPr>
          <w:rFonts w:asciiTheme="minorHAnsi" w:hAnsiTheme="minorHAnsi" w:cstheme="minorHAnsi"/>
          <w:sz w:val="22"/>
          <w:szCs w:val="22"/>
        </w:rPr>
        <w:t>s</w:t>
      </w:r>
      <w:r w:rsidRPr="00DB1A9C">
        <w:rPr>
          <w:rFonts w:asciiTheme="minorHAnsi" w:hAnsiTheme="minorHAnsi" w:cstheme="minorHAnsi"/>
          <w:sz w:val="22"/>
          <w:szCs w:val="22"/>
        </w:rPr>
        <w:t>.</w:t>
      </w:r>
    </w:p>
    <w:p w:rsidR="00D72F73" w:rsidRDefault="00D72F73" w:rsidP="00D72F73">
      <w:pPr>
        <w:pStyle w:val="ListParagraph"/>
        <w:numPr>
          <w:ilvl w:val="0"/>
          <w:numId w:val="23"/>
        </w:numPr>
        <w:spacing w:before="240" w:after="240"/>
        <w:jc w:val="both"/>
        <w:rPr>
          <w:rFonts w:asciiTheme="minorHAnsi" w:hAnsiTheme="minorHAnsi" w:cstheme="minorHAnsi"/>
          <w:sz w:val="22"/>
          <w:szCs w:val="22"/>
        </w:rPr>
      </w:pPr>
      <w:r w:rsidRPr="00DB1A9C">
        <w:rPr>
          <w:rFonts w:asciiTheme="minorHAnsi" w:hAnsiTheme="minorHAnsi" w:cstheme="minorHAnsi"/>
          <w:sz w:val="22"/>
          <w:szCs w:val="22"/>
        </w:rPr>
        <w:t>It provides schools and their communities with comparisons of their students</w:t>
      </w:r>
      <w:r>
        <w:rPr>
          <w:rFonts w:asciiTheme="minorHAnsi" w:hAnsiTheme="minorHAnsi" w:cstheme="minorHAnsi"/>
          <w:sz w:val="22"/>
          <w:szCs w:val="22"/>
        </w:rPr>
        <w:t>’ perf</w:t>
      </w:r>
      <w:r w:rsidRPr="00DB1A9C">
        <w:rPr>
          <w:rFonts w:asciiTheme="minorHAnsi" w:hAnsiTheme="minorHAnsi" w:cstheme="minorHAnsi"/>
          <w:sz w:val="22"/>
          <w:szCs w:val="22"/>
        </w:rPr>
        <w:t>o</w:t>
      </w:r>
      <w:r>
        <w:rPr>
          <w:rFonts w:asciiTheme="minorHAnsi" w:hAnsiTheme="minorHAnsi" w:cstheme="minorHAnsi"/>
          <w:sz w:val="22"/>
          <w:szCs w:val="22"/>
        </w:rPr>
        <w:t>r</w:t>
      </w:r>
      <w:r w:rsidRPr="00DB1A9C">
        <w:rPr>
          <w:rFonts w:asciiTheme="minorHAnsi" w:hAnsiTheme="minorHAnsi" w:cstheme="minorHAnsi"/>
          <w:sz w:val="22"/>
          <w:szCs w:val="22"/>
        </w:rPr>
        <w:t>mance</w:t>
      </w:r>
      <w:r>
        <w:rPr>
          <w:rFonts w:asciiTheme="minorHAnsi" w:hAnsiTheme="minorHAnsi" w:cstheme="minorHAnsi"/>
          <w:sz w:val="22"/>
          <w:szCs w:val="22"/>
        </w:rPr>
        <w:t>s</w:t>
      </w:r>
      <w:r w:rsidRPr="00DB1A9C">
        <w:rPr>
          <w:rFonts w:asciiTheme="minorHAnsi" w:hAnsiTheme="minorHAnsi" w:cstheme="minorHAnsi"/>
          <w:sz w:val="22"/>
          <w:szCs w:val="22"/>
        </w:rPr>
        <w:t xml:space="preserve"> in literacy and numeracy with those of students in other schools, most importantly those in schools that serve similar students. These comparisons provide information to support improvements in schools. Amongst schools with similar students, those achieving higher student performance</w:t>
      </w:r>
      <w:r>
        <w:rPr>
          <w:rFonts w:asciiTheme="minorHAnsi" w:hAnsiTheme="minorHAnsi" w:cstheme="minorHAnsi"/>
          <w:sz w:val="22"/>
          <w:szCs w:val="22"/>
        </w:rPr>
        <w:t>s</w:t>
      </w:r>
      <w:r w:rsidRPr="00DB1A9C">
        <w:rPr>
          <w:rFonts w:asciiTheme="minorHAnsi" w:hAnsiTheme="minorHAnsi" w:cstheme="minorHAnsi"/>
          <w:sz w:val="22"/>
          <w:szCs w:val="22"/>
        </w:rPr>
        <w:t xml:space="preserve"> can stimulate others to lift expectations of what they and their students ca</w:t>
      </w:r>
      <w:r>
        <w:rPr>
          <w:rFonts w:asciiTheme="minorHAnsi" w:hAnsiTheme="minorHAnsi" w:cstheme="minorHAnsi"/>
          <w:sz w:val="22"/>
          <w:szCs w:val="22"/>
        </w:rPr>
        <w:t>n</w:t>
      </w:r>
      <w:r w:rsidRPr="00DB1A9C">
        <w:rPr>
          <w:rFonts w:asciiTheme="minorHAnsi" w:hAnsiTheme="minorHAnsi" w:cstheme="minorHAnsi"/>
          <w:sz w:val="22"/>
          <w:szCs w:val="22"/>
        </w:rPr>
        <w:t xml:space="preserve"> achieve. The </w:t>
      </w:r>
      <w:r>
        <w:rPr>
          <w:rFonts w:asciiTheme="minorHAnsi" w:hAnsiTheme="minorHAnsi" w:cstheme="minorHAnsi"/>
          <w:sz w:val="22"/>
          <w:szCs w:val="22"/>
        </w:rPr>
        <w:t>schools with higher-</w:t>
      </w:r>
      <w:r w:rsidRPr="00DB1A9C">
        <w:rPr>
          <w:rFonts w:asciiTheme="minorHAnsi" w:hAnsiTheme="minorHAnsi" w:cstheme="minorHAnsi"/>
          <w:sz w:val="22"/>
          <w:szCs w:val="22"/>
        </w:rPr>
        <w:t>perfo</w:t>
      </w:r>
      <w:r>
        <w:rPr>
          <w:rFonts w:asciiTheme="minorHAnsi" w:hAnsiTheme="minorHAnsi" w:cstheme="minorHAnsi"/>
          <w:sz w:val="22"/>
          <w:szCs w:val="22"/>
        </w:rPr>
        <w:t>r</w:t>
      </w:r>
      <w:r w:rsidRPr="00DB1A9C">
        <w:rPr>
          <w:rFonts w:asciiTheme="minorHAnsi" w:hAnsiTheme="minorHAnsi" w:cstheme="minorHAnsi"/>
          <w:sz w:val="22"/>
          <w:szCs w:val="22"/>
        </w:rPr>
        <w:t>ming students can be a source of information for others on the policies and practices</w:t>
      </w:r>
      <w:r>
        <w:rPr>
          <w:rFonts w:asciiTheme="minorHAnsi" w:hAnsiTheme="minorHAnsi" w:cstheme="minorHAnsi"/>
          <w:sz w:val="22"/>
          <w:szCs w:val="22"/>
        </w:rPr>
        <w:t xml:space="preserve"> that produce those higher perf</w:t>
      </w:r>
      <w:r w:rsidRPr="00DB1A9C">
        <w:rPr>
          <w:rFonts w:asciiTheme="minorHAnsi" w:hAnsiTheme="minorHAnsi" w:cstheme="minorHAnsi"/>
          <w:sz w:val="22"/>
          <w:szCs w:val="22"/>
        </w:rPr>
        <w:t>o</w:t>
      </w:r>
      <w:r>
        <w:rPr>
          <w:rFonts w:asciiTheme="minorHAnsi" w:hAnsiTheme="minorHAnsi" w:cstheme="minorHAnsi"/>
          <w:sz w:val="22"/>
          <w:szCs w:val="22"/>
        </w:rPr>
        <w:t>r</w:t>
      </w:r>
      <w:r w:rsidRPr="00DB1A9C">
        <w:rPr>
          <w:rFonts w:asciiTheme="minorHAnsi" w:hAnsiTheme="minorHAnsi" w:cstheme="minorHAnsi"/>
          <w:sz w:val="22"/>
          <w:szCs w:val="22"/>
        </w:rPr>
        <w:t>mances.</w:t>
      </w:r>
      <w:r>
        <w:rPr>
          <w:rFonts w:asciiTheme="minorHAnsi" w:hAnsiTheme="minorHAnsi" w:cstheme="minorHAnsi"/>
          <w:sz w:val="22"/>
          <w:szCs w:val="22"/>
        </w:rPr>
        <w:t>”</w:t>
      </w:r>
    </w:p>
    <w:p w:rsidR="00D72F73" w:rsidRPr="00D72F73" w:rsidRDefault="00D72F73" w:rsidP="00D72F73">
      <w:pPr>
        <w:spacing w:before="240" w:after="240"/>
        <w:jc w:val="both"/>
        <w:rPr>
          <w:rFonts w:cstheme="minorHAnsi"/>
        </w:rPr>
      </w:pPr>
      <w:r>
        <w:rPr>
          <w:rFonts w:cstheme="minorHAnsi"/>
        </w:rPr>
        <w:t xml:space="preserve">While each of these statements has a common theme </w:t>
      </w:r>
      <w:r w:rsidR="0059079F">
        <w:rPr>
          <w:rFonts w:cstheme="minorHAnsi"/>
        </w:rPr>
        <w:t xml:space="preserve">of transparency and accountability </w:t>
      </w:r>
      <w:r>
        <w:rPr>
          <w:rFonts w:cstheme="minorHAnsi"/>
        </w:rPr>
        <w:t>it appears that there has been a shift of emphasise</w:t>
      </w:r>
      <w:r w:rsidR="005B4FF4">
        <w:rPr>
          <w:rFonts w:cstheme="minorHAnsi"/>
        </w:rPr>
        <w:t xml:space="preserve"> and a broadening of the </w:t>
      </w:r>
      <w:r w:rsidR="00F66C49">
        <w:rPr>
          <w:rFonts w:cstheme="minorHAnsi"/>
        </w:rPr>
        <w:t xml:space="preserve">perceived </w:t>
      </w:r>
      <w:r w:rsidR="005B4FF4">
        <w:rPr>
          <w:rFonts w:cstheme="minorHAnsi"/>
        </w:rPr>
        <w:t xml:space="preserve">potential audience(s) for </w:t>
      </w:r>
      <w:r w:rsidR="005B4FF4" w:rsidRPr="00563F1E">
        <w:rPr>
          <w:rFonts w:cstheme="minorHAnsi"/>
          <w:i/>
        </w:rPr>
        <w:t>My School</w:t>
      </w:r>
      <w:r w:rsidR="005B4FF4">
        <w:rPr>
          <w:rFonts w:cstheme="minorHAnsi"/>
        </w:rPr>
        <w:t>.</w:t>
      </w:r>
    </w:p>
    <w:p w:rsidR="000F0652" w:rsidRDefault="000F0652" w:rsidP="003600DE">
      <w:pPr>
        <w:pStyle w:val="Heading2"/>
      </w:pPr>
      <w:bookmarkStart w:id="13" w:name="_Toc409621662"/>
      <w:r w:rsidRPr="000F6270">
        <w:t xml:space="preserve">Key </w:t>
      </w:r>
      <w:r w:rsidRPr="00777517">
        <w:rPr>
          <w:i/>
        </w:rPr>
        <w:t>My</w:t>
      </w:r>
      <w:r w:rsidR="00801C56" w:rsidRPr="00777517">
        <w:rPr>
          <w:i/>
        </w:rPr>
        <w:t xml:space="preserve"> </w:t>
      </w:r>
      <w:r w:rsidRPr="00777517">
        <w:rPr>
          <w:i/>
        </w:rPr>
        <w:t>School</w:t>
      </w:r>
      <w:r w:rsidRPr="000F6270">
        <w:t xml:space="preserve"> Stakeholders and </w:t>
      </w:r>
      <w:r w:rsidR="001958DB">
        <w:t>Information Needs</w:t>
      </w:r>
      <w:bookmarkEnd w:id="13"/>
    </w:p>
    <w:p w:rsidR="001958DB" w:rsidRPr="001958DB" w:rsidRDefault="001958DB" w:rsidP="001958DB">
      <w:pPr>
        <w:spacing w:before="240"/>
        <w:jc w:val="both"/>
        <w:rPr>
          <w:rFonts w:cstheme="minorHAnsi"/>
        </w:rPr>
      </w:pPr>
      <w:r w:rsidRPr="001958DB">
        <w:rPr>
          <w:rFonts w:cstheme="minorHAnsi"/>
        </w:rPr>
        <w:t>It is obvious that the information needs of parents and students, who are seeking to make a choice of school or engage with a school about issues of interest, will differ both in the scope and depth of information needed compared to principals and school leaders who are seeking to design interventions to drive school improvement.</w:t>
      </w:r>
      <w:r>
        <w:rPr>
          <w:rFonts w:cstheme="minorHAnsi"/>
        </w:rPr>
        <w:t xml:space="preserve"> It is also the case that parents and students are influenced by a much broader range of information tha</w:t>
      </w:r>
      <w:r w:rsidR="005A1B7D">
        <w:rPr>
          <w:rFonts w:cstheme="minorHAnsi"/>
        </w:rPr>
        <w:t>n</w:t>
      </w:r>
      <w:r>
        <w:rPr>
          <w:rFonts w:cstheme="minorHAnsi"/>
        </w:rPr>
        <w:t xml:space="preserve"> </w:t>
      </w:r>
      <w:r w:rsidRPr="0059079F">
        <w:rPr>
          <w:rFonts w:cstheme="minorHAnsi"/>
          <w:i/>
        </w:rPr>
        <w:t>My School</w:t>
      </w:r>
      <w:r>
        <w:rPr>
          <w:rFonts w:cstheme="minorHAnsi"/>
        </w:rPr>
        <w:t xml:space="preserve"> is designed to provide; while principals and school leaders will also need more information but of a different kind, including school assessments</w:t>
      </w:r>
      <w:r w:rsidR="00FD73B2">
        <w:rPr>
          <w:rFonts w:cstheme="minorHAnsi"/>
        </w:rPr>
        <w:t>, performance relative to the curriculum, professional development and so on.</w:t>
      </w:r>
    </w:p>
    <w:p w:rsidR="000F0652" w:rsidRPr="001958DB" w:rsidRDefault="000F0652" w:rsidP="007B0C19">
      <w:pPr>
        <w:pStyle w:val="Heading3"/>
      </w:pPr>
      <w:bookmarkStart w:id="14" w:name="_Toc409621663"/>
      <w:r w:rsidRPr="001958DB">
        <w:t xml:space="preserve">Parents and </w:t>
      </w:r>
      <w:r w:rsidR="005B4FF4" w:rsidRPr="001958DB">
        <w:t>students</w:t>
      </w:r>
      <w:bookmarkEnd w:id="14"/>
    </w:p>
    <w:p w:rsidR="00567E37" w:rsidRDefault="000F0652" w:rsidP="00C84F98">
      <w:pPr>
        <w:spacing w:before="240"/>
        <w:jc w:val="both"/>
        <w:rPr>
          <w:rFonts w:cstheme="minorHAnsi"/>
        </w:rPr>
      </w:pPr>
      <w:r w:rsidRPr="000F6270">
        <w:rPr>
          <w:rFonts w:cstheme="minorHAnsi"/>
        </w:rPr>
        <w:t xml:space="preserve">Parents and </w:t>
      </w:r>
      <w:r w:rsidR="00E5671B">
        <w:rPr>
          <w:rFonts w:cstheme="minorHAnsi"/>
        </w:rPr>
        <w:t>students</w:t>
      </w:r>
      <w:r w:rsidR="005A1B7D">
        <w:rPr>
          <w:rFonts w:cstheme="minorHAnsi"/>
        </w:rPr>
        <w:t>,</w:t>
      </w:r>
      <w:r w:rsidR="00E5671B">
        <w:rPr>
          <w:rFonts w:cstheme="minorHAnsi"/>
        </w:rPr>
        <w:t xml:space="preserve"> </w:t>
      </w:r>
      <w:r w:rsidR="0044090C">
        <w:rPr>
          <w:rFonts w:cstheme="minorHAnsi"/>
        </w:rPr>
        <w:t>as the primary clients of schools</w:t>
      </w:r>
      <w:r w:rsidR="005A1B7D">
        <w:rPr>
          <w:rFonts w:cstheme="minorHAnsi"/>
        </w:rPr>
        <w:t>,</w:t>
      </w:r>
      <w:r w:rsidR="0044090C">
        <w:rPr>
          <w:rFonts w:cstheme="minorHAnsi"/>
        </w:rPr>
        <w:t xml:space="preserve"> </w:t>
      </w:r>
      <w:r w:rsidR="00E5671B">
        <w:rPr>
          <w:rFonts w:cstheme="minorHAnsi"/>
        </w:rPr>
        <w:t>are interested in</w:t>
      </w:r>
      <w:r w:rsidRPr="000F6270">
        <w:rPr>
          <w:rFonts w:cstheme="minorHAnsi"/>
        </w:rPr>
        <w:t xml:space="preserve"> a wide range of information regarding schools’ edu</w:t>
      </w:r>
      <w:r w:rsidR="0044090C">
        <w:rPr>
          <w:rFonts w:cstheme="minorHAnsi"/>
        </w:rPr>
        <w:t>cational experience and quality. The information needed</w:t>
      </w:r>
      <w:r w:rsidRPr="000F6270">
        <w:rPr>
          <w:rFonts w:cstheme="minorHAnsi"/>
        </w:rPr>
        <w:t xml:space="preserve"> will change depending on individual circumstances</w:t>
      </w:r>
      <w:r w:rsidR="00F66C49">
        <w:rPr>
          <w:rFonts w:cstheme="minorHAnsi"/>
        </w:rPr>
        <w:t xml:space="preserve"> and whether students are commencing school, moving from primary to secondary school or moving location. In many cases</w:t>
      </w:r>
      <w:r w:rsidR="00FD73B2">
        <w:rPr>
          <w:rFonts w:cstheme="minorHAnsi"/>
        </w:rPr>
        <w:t>, of course,</w:t>
      </w:r>
      <w:r w:rsidR="00567E37">
        <w:rPr>
          <w:rFonts w:cstheme="minorHAnsi"/>
        </w:rPr>
        <w:t xml:space="preserve"> p</w:t>
      </w:r>
      <w:r w:rsidR="00F66C49">
        <w:rPr>
          <w:rFonts w:cstheme="minorHAnsi"/>
        </w:rPr>
        <w:t xml:space="preserve">arents and </w:t>
      </w:r>
      <w:r w:rsidR="00567E37">
        <w:rPr>
          <w:rFonts w:cstheme="minorHAnsi"/>
        </w:rPr>
        <w:t>students</w:t>
      </w:r>
      <w:r w:rsidR="00F66C49">
        <w:rPr>
          <w:rFonts w:cstheme="minorHAnsi"/>
        </w:rPr>
        <w:t xml:space="preserve">, have no realistic alternative </w:t>
      </w:r>
      <w:r w:rsidR="00FD73B2">
        <w:rPr>
          <w:rFonts w:cstheme="minorHAnsi"/>
        </w:rPr>
        <w:t xml:space="preserve">other </w:t>
      </w:r>
      <w:r w:rsidR="00F66C49">
        <w:rPr>
          <w:rFonts w:cstheme="minorHAnsi"/>
        </w:rPr>
        <w:t>than to attend their local public school</w:t>
      </w:r>
      <w:r w:rsidRPr="000F6270">
        <w:rPr>
          <w:rFonts w:cstheme="minorHAnsi"/>
        </w:rPr>
        <w:t xml:space="preserve">. </w:t>
      </w:r>
      <w:r w:rsidR="0044090C">
        <w:rPr>
          <w:rFonts w:cstheme="minorHAnsi"/>
        </w:rPr>
        <w:t xml:space="preserve">At the same time, however, </w:t>
      </w:r>
      <w:r w:rsidR="0059079F">
        <w:rPr>
          <w:rFonts w:cstheme="minorHAnsi"/>
        </w:rPr>
        <w:t>about one third of all school students attend non-government schools</w:t>
      </w:r>
      <w:r w:rsidR="00692A91">
        <w:rPr>
          <w:rFonts w:cstheme="minorHAnsi"/>
        </w:rPr>
        <w:t xml:space="preserve"> as a matter of choice. In addition, </w:t>
      </w:r>
      <w:r w:rsidR="0044090C">
        <w:rPr>
          <w:rFonts w:cstheme="minorHAnsi"/>
        </w:rPr>
        <w:t xml:space="preserve">Australian Bureau of Statistics (ABS) net interstate migration figures </w:t>
      </w:r>
      <w:r w:rsidR="00631DED">
        <w:rPr>
          <w:rFonts w:cstheme="minorHAnsi"/>
        </w:rPr>
        <w:t>indicate</w:t>
      </w:r>
      <w:r w:rsidR="0044090C">
        <w:rPr>
          <w:rFonts w:cstheme="minorHAnsi"/>
        </w:rPr>
        <w:t xml:space="preserve"> that in 2013 over 50,000 school age children moved interstate</w:t>
      </w:r>
      <w:r w:rsidR="00FA6A11">
        <w:rPr>
          <w:rStyle w:val="FootnoteReference"/>
          <w:rFonts w:cstheme="minorHAnsi"/>
        </w:rPr>
        <w:footnoteReference w:id="1"/>
      </w:r>
      <w:r w:rsidR="00692A91">
        <w:rPr>
          <w:rFonts w:cstheme="minorHAnsi"/>
        </w:rPr>
        <w:t xml:space="preserve"> and hence a choice of government or non-government school would need to be made</w:t>
      </w:r>
      <w:r w:rsidR="0044090C">
        <w:rPr>
          <w:rFonts w:cstheme="minorHAnsi"/>
        </w:rPr>
        <w:t>.</w:t>
      </w:r>
      <w:r w:rsidR="0059079F">
        <w:rPr>
          <w:rFonts w:cstheme="minorHAnsi"/>
        </w:rPr>
        <w:t xml:space="preserve"> </w:t>
      </w:r>
    </w:p>
    <w:p w:rsidR="000F0652" w:rsidRDefault="00567E37" w:rsidP="00C84F98">
      <w:pPr>
        <w:spacing w:before="240"/>
        <w:jc w:val="both"/>
        <w:rPr>
          <w:rFonts w:cstheme="minorHAnsi"/>
        </w:rPr>
      </w:pPr>
      <w:r>
        <w:rPr>
          <w:rFonts w:cstheme="minorHAnsi"/>
        </w:rPr>
        <w:lastRenderedPageBreak/>
        <w:t>It seems clear f</w:t>
      </w:r>
      <w:r w:rsidR="00FD73B2">
        <w:rPr>
          <w:rFonts w:cstheme="minorHAnsi"/>
        </w:rPr>
        <w:t>r</w:t>
      </w:r>
      <w:r>
        <w:rPr>
          <w:rFonts w:cstheme="minorHAnsi"/>
        </w:rPr>
        <w:t>om survey work commissioned by parent and principals associations and by ACARA</w:t>
      </w:r>
      <w:r w:rsidR="00D95E86">
        <w:rPr>
          <w:rStyle w:val="FootnoteReference"/>
          <w:rFonts w:cstheme="minorHAnsi"/>
        </w:rPr>
        <w:footnoteReference w:id="2"/>
      </w:r>
      <w:r>
        <w:rPr>
          <w:rFonts w:cstheme="minorHAnsi"/>
        </w:rPr>
        <w:t xml:space="preserve"> that parent choice of school is informed by a</w:t>
      </w:r>
      <w:r w:rsidR="00777C7E">
        <w:rPr>
          <w:rFonts w:cstheme="minorHAnsi"/>
        </w:rPr>
        <w:t xml:space="preserve"> </w:t>
      </w:r>
      <w:r>
        <w:rPr>
          <w:rFonts w:cstheme="minorHAnsi"/>
        </w:rPr>
        <w:t xml:space="preserve">range of factors such as </w:t>
      </w:r>
      <w:r>
        <w:t xml:space="preserve">the ‘feel’ of a school, relationships and behaviour management, </w:t>
      </w:r>
      <w:r w:rsidRPr="000F6270">
        <w:rPr>
          <w:rFonts w:cstheme="minorHAnsi"/>
        </w:rPr>
        <w:t>extra-curricular activities</w:t>
      </w:r>
      <w:r>
        <w:t xml:space="preserve"> and other qualitative factors that are best determined by visiting a school and talking to teachers and other parents. </w:t>
      </w:r>
      <w:r w:rsidRPr="00692A91">
        <w:rPr>
          <w:i/>
        </w:rPr>
        <w:t>My School</w:t>
      </w:r>
      <w:r>
        <w:t xml:space="preserve"> </w:t>
      </w:r>
      <w:r w:rsidR="00692A91">
        <w:t>i</w:t>
      </w:r>
      <w:r>
        <w:t xml:space="preserve">s used as one source of information. </w:t>
      </w:r>
      <w:r w:rsidR="002B726D">
        <w:t>Some p</w:t>
      </w:r>
      <w:r w:rsidR="000F0652" w:rsidRPr="000F6270">
        <w:rPr>
          <w:rFonts w:cstheme="minorHAnsi"/>
        </w:rPr>
        <w:t xml:space="preserve">arents with children already enrolled in a school may be more </w:t>
      </w:r>
      <w:r w:rsidR="002B726D">
        <w:rPr>
          <w:rFonts w:cstheme="minorHAnsi"/>
        </w:rPr>
        <w:t>focussed</w:t>
      </w:r>
      <w:r w:rsidR="000F0652" w:rsidRPr="000F6270">
        <w:rPr>
          <w:rFonts w:cstheme="minorHAnsi"/>
        </w:rPr>
        <w:t xml:space="preserve"> in their </w:t>
      </w:r>
      <w:r>
        <w:rPr>
          <w:rFonts w:cstheme="minorHAnsi"/>
        </w:rPr>
        <w:t xml:space="preserve">own </w:t>
      </w:r>
      <w:r w:rsidR="000F0652" w:rsidRPr="000F6270">
        <w:rPr>
          <w:rFonts w:cstheme="minorHAnsi"/>
        </w:rPr>
        <w:t xml:space="preserve">child’s performance </w:t>
      </w:r>
      <w:r w:rsidR="005667BC">
        <w:rPr>
          <w:rFonts w:cstheme="minorHAnsi"/>
        </w:rPr>
        <w:t xml:space="preserve">rather than the </w:t>
      </w:r>
      <w:r w:rsidR="002B726D">
        <w:rPr>
          <w:rFonts w:cstheme="minorHAnsi"/>
        </w:rPr>
        <w:t xml:space="preserve">school’s </w:t>
      </w:r>
      <w:r w:rsidR="005667BC">
        <w:rPr>
          <w:rFonts w:cstheme="minorHAnsi"/>
        </w:rPr>
        <w:t xml:space="preserve">results as such, or </w:t>
      </w:r>
      <w:r w:rsidR="000F0652" w:rsidRPr="000F6270">
        <w:rPr>
          <w:rFonts w:cstheme="minorHAnsi"/>
        </w:rPr>
        <w:t xml:space="preserve">the </w:t>
      </w:r>
      <w:r w:rsidR="005667BC">
        <w:rPr>
          <w:rFonts w:cstheme="minorHAnsi"/>
        </w:rPr>
        <w:t xml:space="preserve">average </w:t>
      </w:r>
      <w:r w:rsidR="000F0652" w:rsidRPr="000F6270">
        <w:rPr>
          <w:rFonts w:cstheme="minorHAnsi"/>
        </w:rPr>
        <w:t xml:space="preserve">growth in education across assessment periods. </w:t>
      </w:r>
    </w:p>
    <w:p w:rsidR="005667BC" w:rsidRDefault="002B726D" w:rsidP="00C84F98">
      <w:pPr>
        <w:spacing w:before="240"/>
        <w:jc w:val="both"/>
        <w:rPr>
          <w:rFonts w:cstheme="minorHAnsi"/>
        </w:rPr>
      </w:pPr>
      <w:r>
        <w:rPr>
          <w:rFonts w:cstheme="minorHAnsi"/>
        </w:rPr>
        <w:t>Nevertheless, t</w:t>
      </w:r>
      <w:r w:rsidR="005667BC">
        <w:rPr>
          <w:rFonts w:cstheme="minorHAnsi"/>
        </w:rPr>
        <w:t>he</w:t>
      </w:r>
      <w:r w:rsidR="00692A91">
        <w:rPr>
          <w:rFonts w:cstheme="minorHAnsi"/>
        </w:rPr>
        <w:t>re</w:t>
      </w:r>
      <w:r w:rsidR="005667BC">
        <w:rPr>
          <w:rFonts w:cstheme="minorHAnsi"/>
        </w:rPr>
        <w:t xml:space="preserve"> is</w:t>
      </w:r>
      <w:r w:rsidR="00692A91">
        <w:rPr>
          <w:rFonts w:cstheme="minorHAnsi"/>
        </w:rPr>
        <w:t xml:space="preserve"> anecdotal </w:t>
      </w:r>
      <w:r>
        <w:rPr>
          <w:rFonts w:cstheme="minorHAnsi"/>
        </w:rPr>
        <w:t xml:space="preserve">and qualitative research </w:t>
      </w:r>
      <w:r w:rsidR="005667BC">
        <w:rPr>
          <w:rFonts w:cstheme="minorHAnsi"/>
        </w:rPr>
        <w:t xml:space="preserve">evidence that </w:t>
      </w:r>
      <w:r w:rsidR="00692A91">
        <w:rPr>
          <w:rFonts w:cstheme="minorHAnsi"/>
        </w:rPr>
        <w:t xml:space="preserve">some </w:t>
      </w:r>
      <w:r w:rsidR="005667BC">
        <w:rPr>
          <w:rFonts w:cstheme="minorHAnsi"/>
        </w:rPr>
        <w:t xml:space="preserve">parents use </w:t>
      </w:r>
      <w:r w:rsidR="005667BC" w:rsidRPr="00692A91">
        <w:rPr>
          <w:rFonts w:cstheme="minorHAnsi"/>
          <w:i/>
        </w:rPr>
        <w:t>My School</w:t>
      </w:r>
      <w:r w:rsidR="005667BC">
        <w:rPr>
          <w:rFonts w:cstheme="minorHAnsi"/>
        </w:rPr>
        <w:t xml:space="preserve"> as source of information and data to engage in a dialogue with their school outside the normal course of events.</w:t>
      </w:r>
      <w:r w:rsidR="00692A91">
        <w:rPr>
          <w:rFonts w:cstheme="minorHAnsi"/>
        </w:rPr>
        <w:t xml:space="preserve"> For example</w:t>
      </w:r>
      <w:r w:rsidR="00FE7EB6">
        <w:rPr>
          <w:rFonts w:cstheme="minorHAnsi"/>
        </w:rPr>
        <w:t>,</w:t>
      </w:r>
      <w:r w:rsidR="00692A91">
        <w:rPr>
          <w:rFonts w:cstheme="minorHAnsi"/>
        </w:rPr>
        <w:t xml:space="preserve"> </w:t>
      </w:r>
      <w:r w:rsidR="00FA6A11">
        <w:rPr>
          <w:rFonts w:cstheme="minorHAnsi"/>
        </w:rPr>
        <w:t xml:space="preserve">a parent may use the website </w:t>
      </w:r>
      <w:r w:rsidR="00692A91">
        <w:rPr>
          <w:rFonts w:cstheme="minorHAnsi"/>
        </w:rPr>
        <w:t xml:space="preserve">as contextual background </w:t>
      </w:r>
      <w:r w:rsidR="00777517">
        <w:rPr>
          <w:rFonts w:cstheme="minorHAnsi"/>
        </w:rPr>
        <w:t>to inform</w:t>
      </w:r>
      <w:r w:rsidR="00692A91">
        <w:rPr>
          <w:rFonts w:cstheme="minorHAnsi"/>
        </w:rPr>
        <w:t xml:space="preserve"> </w:t>
      </w:r>
      <w:r w:rsidR="00692A91" w:rsidRPr="005A1B7D">
        <w:rPr>
          <w:rFonts w:cstheme="minorHAnsi"/>
        </w:rPr>
        <w:t>a discussion</w:t>
      </w:r>
      <w:r w:rsidR="00692A91">
        <w:rPr>
          <w:rFonts w:cstheme="minorHAnsi"/>
        </w:rPr>
        <w:t xml:space="preserve"> about </w:t>
      </w:r>
      <w:r w:rsidR="00FA6A11">
        <w:rPr>
          <w:rFonts w:cstheme="minorHAnsi"/>
        </w:rPr>
        <w:t>their child’s</w:t>
      </w:r>
      <w:r w:rsidR="00FE7EB6">
        <w:rPr>
          <w:rFonts w:cstheme="minorHAnsi"/>
        </w:rPr>
        <w:t xml:space="preserve"> performance.</w:t>
      </w:r>
    </w:p>
    <w:p w:rsidR="005B4FF4" w:rsidRPr="00FD73B2" w:rsidRDefault="005B4FF4" w:rsidP="007B0C19">
      <w:pPr>
        <w:pStyle w:val="Heading3"/>
      </w:pPr>
      <w:bookmarkStart w:id="15" w:name="_Toc409621664"/>
      <w:r w:rsidRPr="00FD73B2">
        <w:t>School Communities</w:t>
      </w:r>
      <w:bookmarkEnd w:id="15"/>
    </w:p>
    <w:p w:rsidR="005B4FF4" w:rsidRDefault="005B4FF4" w:rsidP="00C84F98">
      <w:pPr>
        <w:spacing w:before="240"/>
        <w:jc w:val="both"/>
        <w:rPr>
          <w:rFonts w:cstheme="minorHAnsi"/>
        </w:rPr>
      </w:pPr>
      <w:r>
        <w:rPr>
          <w:rFonts w:cstheme="minorHAnsi"/>
        </w:rPr>
        <w:t xml:space="preserve">The school </w:t>
      </w:r>
      <w:r w:rsidR="00E5671B">
        <w:rPr>
          <w:rFonts w:cstheme="minorHAnsi"/>
        </w:rPr>
        <w:t>“</w:t>
      </w:r>
      <w:r>
        <w:rPr>
          <w:rFonts w:cstheme="minorHAnsi"/>
        </w:rPr>
        <w:t>community</w:t>
      </w:r>
      <w:r w:rsidR="00E5671B">
        <w:rPr>
          <w:rFonts w:cstheme="minorHAnsi"/>
        </w:rPr>
        <w:t>”</w:t>
      </w:r>
      <w:r>
        <w:rPr>
          <w:rFonts w:cstheme="minorHAnsi"/>
        </w:rPr>
        <w:t xml:space="preserve"> includes students, parents, teachers, principals, volunteers, extended family members and i</w:t>
      </w:r>
      <w:r w:rsidR="00777C7E">
        <w:rPr>
          <w:rFonts w:cstheme="minorHAnsi"/>
        </w:rPr>
        <w:t>n</w:t>
      </w:r>
      <w:r>
        <w:rPr>
          <w:rFonts w:cstheme="minorHAnsi"/>
        </w:rPr>
        <w:t xml:space="preserve"> many cases local clubs and </w:t>
      </w:r>
      <w:r w:rsidR="00FE7EB6">
        <w:rPr>
          <w:rFonts w:cstheme="minorHAnsi"/>
        </w:rPr>
        <w:t xml:space="preserve">community </w:t>
      </w:r>
      <w:r>
        <w:rPr>
          <w:rFonts w:cstheme="minorHAnsi"/>
        </w:rPr>
        <w:t>associations</w:t>
      </w:r>
      <w:r w:rsidR="00E5671B">
        <w:rPr>
          <w:rFonts w:cstheme="minorHAnsi"/>
        </w:rPr>
        <w:t>,</w:t>
      </w:r>
      <w:r>
        <w:rPr>
          <w:rFonts w:cstheme="minorHAnsi"/>
        </w:rPr>
        <w:t xml:space="preserve"> business groups</w:t>
      </w:r>
      <w:r w:rsidR="00E5671B">
        <w:rPr>
          <w:rFonts w:cstheme="minorHAnsi"/>
        </w:rPr>
        <w:t xml:space="preserve"> and local government</w:t>
      </w:r>
      <w:r>
        <w:rPr>
          <w:rFonts w:cstheme="minorHAnsi"/>
        </w:rPr>
        <w:t>.</w:t>
      </w:r>
      <w:r w:rsidR="00E5671B">
        <w:rPr>
          <w:rFonts w:cstheme="minorHAnsi"/>
        </w:rPr>
        <w:t xml:space="preserve"> The level of engagement by the community broadly defined is likely to be driven by a range of </w:t>
      </w:r>
      <w:r w:rsidR="00FD73B2">
        <w:rPr>
          <w:rFonts w:cstheme="minorHAnsi"/>
        </w:rPr>
        <w:t xml:space="preserve">reputational and </w:t>
      </w:r>
      <w:r w:rsidR="00E5671B">
        <w:rPr>
          <w:rFonts w:cstheme="minorHAnsi"/>
        </w:rPr>
        <w:t xml:space="preserve">social factors </w:t>
      </w:r>
      <w:r w:rsidR="00FD73B2">
        <w:rPr>
          <w:rFonts w:cstheme="minorHAnsi"/>
        </w:rPr>
        <w:t xml:space="preserve">and perceived needs </w:t>
      </w:r>
      <w:r w:rsidR="00D96897">
        <w:rPr>
          <w:rFonts w:cstheme="minorHAnsi"/>
        </w:rPr>
        <w:t xml:space="preserve">over and above </w:t>
      </w:r>
      <w:r w:rsidR="00E5671B">
        <w:rPr>
          <w:rFonts w:cstheme="minorHAnsi"/>
        </w:rPr>
        <w:t xml:space="preserve">what is published on </w:t>
      </w:r>
      <w:r w:rsidR="00E5671B" w:rsidRPr="00FE7EB6">
        <w:rPr>
          <w:rFonts w:cstheme="minorHAnsi"/>
          <w:i/>
        </w:rPr>
        <w:t>My School</w:t>
      </w:r>
      <w:r w:rsidR="00E5671B">
        <w:rPr>
          <w:rFonts w:cstheme="minorHAnsi"/>
        </w:rPr>
        <w:t>.</w:t>
      </w:r>
      <w:r w:rsidR="00FE7EB6">
        <w:rPr>
          <w:rFonts w:cstheme="minorHAnsi"/>
        </w:rPr>
        <w:t xml:space="preserve"> Nevertheless </w:t>
      </w:r>
      <w:r w:rsidR="00FE7EB6" w:rsidRPr="00FE7EB6">
        <w:rPr>
          <w:rFonts w:cstheme="minorHAnsi"/>
          <w:i/>
        </w:rPr>
        <w:t>My School</w:t>
      </w:r>
      <w:r w:rsidR="00FE7EB6">
        <w:rPr>
          <w:rFonts w:cstheme="minorHAnsi"/>
        </w:rPr>
        <w:t xml:space="preserve"> can provide valuable insights as a basis for celebration or concern.</w:t>
      </w:r>
    </w:p>
    <w:p w:rsidR="00FD73B2" w:rsidRPr="000F6270" w:rsidRDefault="00FD73B2" w:rsidP="00C84F98">
      <w:pPr>
        <w:spacing w:before="240"/>
        <w:jc w:val="both"/>
        <w:rPr>
          <w:rFonts w:cstheme="minorHAnsi"/>
        </w:rPr>
      </w:pPr>
      <w:r>
        <w:rPr>
          <w:rFonts w:cstheme="minorHAnsi"/>
        </w:rPr>
        <w:t>The local school or schools are usually seen as a key institution within a community adding substantially to its social and human capital. The fact that many members of a local community engage with a school, including by fund raising for improved facilities, is testament to this.</w:t>
      </w:r>
    </w:p>
    <w:p w:rsidR="000F0652" w:rsidRPr="00FD73B2" w:rsidRDefault="00FD73B2" w:rsidP="007B0C19">
      <w:pPr>
        <w:pStyle w:val="Heading3"/>
      </w:pPr>
      <w:bookmarkStart w:id="16" w:name="_Toc409621665"/>
      <w:r>
        <w:t>School Staff</w:t>
      </w:r>
      <w:bookmarkEnd w:id="16"/>
    </w:p>
    <w:p w:rsidR="005C0CB8" w:rsidRDefault="00FD73B2" w:rsidP="00C84F98">
      <w:pPr>
        <w:spacing w:before="240"/>
        <w:jc w:val="both"/>
        <w:rPr>
          <w:rFonts w:cstheme="minorHAnsi"/>
        </w:rPr>
      </w:pPr>
      <w:r>
        <w:rPr>
          <w:rFonts w:cstheme="minorHAnsi"/>
        </w:rPr>
        <w:t xml:space="preserve">Principals and </w:t>
      </w:r>
      <w:r w:rsidR="000F0652" w:rsidRPr="000F6270">
        <w:rPr>
          <w:rFonts w:cstheme="minorHAnsi"/>
        </w:rPr>
        <w:t>school leaders require reliable information on student and school performance</w:t>
      </w:r>
      <w:r>
        <w:rPr>
          <w:rFonts w:cstheme="minorHAnsi"/>
        </w:rPr>
        <w:t xml:space="preserve"> </w:t>
      </w:r>
      <w:r w:rsidR="005C0CB8">
        <w:rPr>
          <w:rFonts w:cstheme="minorHAnsi"/>
        </w:rPr>
        <w:t>for</w:t>
      </w:r>
      <w:r w:rsidRPr="000F6270">
        <w:rPr>
          <w:rFonts w:cstheme="minorHAnsi"/>
        </w:rPr>
        <w:t xml:space="preserve"> the effective management of schooling operations</w:t>
      </w:r>
      <w:r w:rsidR="000F0652" w:rsidRPr="000F6270">
        <w:rPr>
          <w:rFonts w:cstheme="minorHAnsi"/>
        </w:rPr>
        <w:t xml:space="preserve">. </w:t>
      </w:r>
      <w:r w:rsidR="005C0CB8">
        <w:rPr>
          <w:rFonts w:cstheme="minorHAnsi"/>
        </w:rPr>
        <w:t xml:space="preserve">They also </w:t>
      </w:r>
      <w:r w:rsidR="000F0652" w:rsidRPr="000F6270">
        <w:rPr>
          <w:rFonts w:cstheme="minorHAnsi"/>
        </w:rPr>
        <w:t xml:space="preserve">require dependable </w:t>
      </w:r>
      <w:r w:rsidR="005C0CB8">
        <w:rPr>
          <w:rFonts w:cstheme="minorHAnsi"/>
        </w:rPr>
        <w:t>information on</w:t>
      </w:r>
      <w:r w:rsidR="000F0652" w:rsidRPr="000F6270">
        <w:rPr>
          <w:rFonts w:cstheme="minorHAnsi"/>
        </w:rPr>
        <w:t xml:space="preserve"> how well students are performing</w:t>
      </w:r>
      <w:r w:rsidR="005C0CB8">
        <w:rPr>
          <w:rFonts w:cstheme="minorHAnsi"/>
        </w:rPr>
        <w:t xml:space="preserve"> in relation to</w:t>
      </w:r>
      <w:r w:rsidR="000F0652" w:rsidRPr="000F6270">
        <w:rPr>
          <w:rFonts w:cstheme="minorHAnsi"/>
        </w:rPr>
        <w:t xml:space="preserve"> school goals for improvement </w:t>
      </w:r>
      <w:r w:rsidR="005C0CB8">
        <w:rPr>
          <w:rFonts w:cstheme="minorHAnsi"/>
        </w:rPr>
        <w:t>relative to present and past levels of</w:t>
      </w:r>
      <w:r w:rsidR="000F0652" w:rsidRPr="000F6270">
        <w:rPr>
          <w:rFonts w:cstheme="minorHAnsi"/>
        </w:rPr>
        <w:t xml:space="preserve"> achievement</w:t>
      </w:r>
      <w:r w:rsidR="005C0CB8">
        <w:rPr>
          <w:rFonts w:cstheme="minorHAnsi"/>
        </w:rPr>
        <w:t xml:space="preserve">. </w:t>
      </w:r>
      <w:r w:rsidR="005C0CB8" w:rsidRPr="00FE7EB6">
        <w:rPr>
          <w:rFonts w:cstheme="minorHAnsi"/>
          <w:i/>
        </w:rPr>
        <w:t>My School</w:t>
      </w:r>
      <w:r w:rsidR="005C0CB8">
        <w:rPr>
          <w:rFonts w:cstheme="minorHAnsi"/>
        </w:rPr>
        <w:t xml:space="preserve"> can provide some of that information as well as the </w:t>
      </w:r>
      <w:r w:rsidR="000F0652" w:rsidRPr="000F6270">
        <w:rPr>
          <w:rFonts w:cstheme="minorHAnsi"/>
        </w:rPr>
        <w:t>achievements in other</w:t>
      </w:r>
      <w:r w:rsidR="005C0CB8">
        <w:rPr>
          <w:rFonts w:cstheme="minorHAnsi"/>
        </w:rPr>
        <w:t xml:space="preserve"> schools with students with statistically similar backgrounds</w:t>
      </w:r>
      <w:r w:rsidR="000F0652" w:rsidRPr="000F6270">
        <w:rPr>
          <w:rFonts w:cstheme="minorHAnsi"/>
        </w:rPr>
        <w:t>.</w:t>
      </w:r>
      <w:r w:rsidR="005C0CB8">
        <w:rPr>
          <w:rFonts w:cstheme="minorHAnsi"/>
        </w:rPr>
        <w:t xml:space="preserve"> </w:t>
      </w:r>
    </w:p>
    <w:p w:rsidR="000F0652" w:rsidRDefault="005C0CB8" w:rsidP="00C84F98">
      <w:pPr>
        <w:spacing w:before="240"/>
        <w:jc w:val="both"/>
        <w:rPr>
          <w:rFonts w:cstheme="minorHAnsi"/>
        </w:rPr>
      </w:pPr>
      <w:r>
        <w:rPr>
          <w:rFonts w:cstheme="minorHAnsi"/>
        </w:rPr>
        <w:t xml:space="preserve">Consultations indicate that there is some usage of </w:t>
      </w:r>
      <w:r w:rsidRPr="00FE7EB6">
        <w:rPr>
          <w:rFonts w:cstheme="minorHAnsi"/>
          <w:i/>
        </w:rPr>
        <w:t>My School</w:t>
      </w:r>
      <w:r>
        <w:rPr>
          <w:rFonts w:cstheme="minorHAnsi"/>
        </w:rPr>
        <w:t xml:space="preserve"> in this way</w:t>
      </w:r>
      <w:r w:rsidR="005A1B7D">
        <w:rPr>
          <w:rFonts w:cstheme="minorHAnsi"/>
        </w:rPr>
        <w:t>, especially by non-systemic schools,</w:t>
      </w:r>
      <w:r w:rsidR="000F0652" w:rsidRPr="000F6270">
        <w:rPr>
          <w:rFonts w:cstheme="minorHAnsi"/>
        </w:rPr>
        <w:t xml:space="preserve"> </w:t>
      </w:r>
      <w:r w:rsidR="00814107">
        <w:rPr>
          <w:rFonts w:cstheme="minorHAnsi"/>
        </w:rPr>
        <w:t>but that its role is limited in developing intervention/improvement programs. This is because principals</w:t>
      </w:r>
      <w:r>
        <w:rPr>
          <w:rFonts w:cstheme="minorHAnsi"/>
        </w:rPr>
        <w:t xml:space="preserve"> and school leaders </w:t>
      </w:r>
      <w:r w:rsidR="00814107">
        <w:rPr>
          <w:rFonts w:cstheme="minorHAnsi"/>
        </w:rPr>
        <w:t xml:space="preserve">need more and different information, including their own or system provided analysis, school assessments, performance relative to the curriculum, professional development needs of staff, and direct feedback from teachers. </w:t>
      </w:r>
    </w:p>
    <w:p w:rsidR="00814107" w:rsidRPr="000F6270" w:rsidRDefault="00814107" w:rsidP="00C84F98">
      <w:pPr>
        <w:spacing w:before="240"/>
        <w:jc w:val="both"/>
        <w:rPr>
          <w:rFonts w:cstheme="minorHAnsi"/>
        </w:rPr>
      </w:pPr>
      <w:r>
        <w:rPr>
          <w:rFonts w:cstheme="minorHAnsi"/>
        </w:rPr>
        <w:t xml:space="preserve">For teachers, </w:t>
      </w:r>
      <w:r w:rsidR="00FE7EB6">
        <w:rPr>
          <w:rFonts w:cstheme="minorHAnsi"/>
        </w:rPr>
        <w:t xml:space="preserve">data published on </w:t>
      </w:r>
      <w:r w:rsidRPr="00FE7EB6">
        <w:rPr>
          <w:rFonts w:cstheme="minorHAnsi"/>
          <w:i/>
        </w:rPr>
        <w:t>My School</w:t>
      </w:r>
      <w:r>
        <w:rPr>
          <w:rFonts w:cstheme="minorHAnsi"/>
        </w:rPr>
        <w:t xml:space="preserve"> can </w:t>
      </w:r>
      <w:r w:rsidR="00FE7EB6">
        <w:rPr>
          <w:rFonts w:cstheme="minorHAnsi"/>
        </w:rPr>
        <w:t xml:space="preserve">initiate a discussion which could </w:t>
      </w:r>
      <w:r>
        <w:rPr>
          <w:rFonts w:cstheme="minorHAnsi"/>
        </w:rPr>
        <w:t xml:space="preserve">assist change their classroom teaching practice as they know their students well and can </w:t>
      </w:r>
      <w:r w:rsidR="00FE7EB6">
        <w:rPr>
          <w:rFonts w:cstheme="minorHAnsi"/>
        </w:rPr>
        <w:t>apply</w:t>
      </w:r>
      <w:r>
        <w:rPr>
          <w:rFonts w:cstheme="minorHAnsi"/>
        </w:rPr>
        <w:t xml:space="preserve"> their professional judgment and experience to</w:t>
      </w:r>
      <w:r w:rsidR="005779FC">
        <w:rPr>
          <w:rFonts w:cstheme="minorHAnsi"/>
        </w:rPr>
        <w:t xml:space="preserve"> better</w:t>
      </w:r>
      <w:r>
        <w:rPr>
          <w:rFonts w:cstheme="minorHAnsi"/>
        </w:rPr>
        <w:t xml:space="preserve"> meet the learning needs of individual students.</w:t>
      </w:r>
    </w:p>
    <w:p w:rsidR="000F0652" w:rsidRPr="00626910" w:rsidRDefault="00626910" w:rsidP="007B0C19">
      <w:pPr>
        <w:pStyle w:val="Heading3"/>
        <w:rPr>
          <w:rFonts w:cstheme="majorBidi"/>
        </w:rPr>
      </w:pPr>
      <w:bookmarkStart w:id="17" w:name="_Toc409621666"/>
      <w:r>
        <w:lastRenderedPageBreak/>
        <w:t>State and Territory Governments</w:t>
      </w:r>
      <w:bookmarkEnd w:id="17"/>
    </w:p>
    <w:p w:rsidR="000F0652" w:rsidRDefault="00CF2BDC" w:rsidP="00C84F98">
      <w:pPr>
        <w:spacing w:before="240"/>
        <w:jc w:val="both"/>
        <w:rPr>
          <w:rFonts w:cstheme="minorHAnsi"/>
        </w:rPr>
      </w:pPr>
      <w:r>
        <w:rPr>
          <w:rFonts w:cstheme="minorHAnsi"/>
        </w:rPr>
        <w:t>State and t</w:t>
      </w:r>
      <w:r w:rsidR="00626910">
        <w:rPr>
          <w:rFonts w:cstheme="minorHAnsi"/>
        </w:rPr>
        <w:t xml:space="preserve">erritory </w:t>
      </w:r>
      <w:r>
        <w:rPr>
          <w:rFonts w:cstheme="minorHAnsi"/>
        </w:rPr>
        <w:t>g</w:t>
      </w:r>
      <w:r w:rsidR="000F0652" w:rsidRPr="000F6270">
        <w:rPr>
          <w:rFonts w:cstheme="minorHAnsi"/>
        </w:rPr>
        <w:t xml:space="preserve">overnments </w:t>
      </w:r>
      <w:r w:rsidR="00626910">
        <w:rPr>
          <w:rFonts w:cstheme="minorHAnsi"/>
        </w:rPr>
        <w:t xml:space="preserve">and their education departments </w:t>
      </w:r>
      <w:r w:rsidR="000F0652" w:rsidRPr="000F6270">
        <w:rPr>
          <w:rFonts w:cstheme="minorHAnsi"/>
        </w:rPr>
        <w:t>are responsible for the delivery of quality education to all students and require reliable, accurate and consistent information on the performance and progress of schools. Effective management depends on an ability to monitor system-wide and school performances over time, to gauge the effectiveness of special programs and targeted resource allocations, to monitor the impact of policies, and to evaluate the success of initiatives aimed at disadvantaged and underachieving student</w:t>
      </w:r>
      <w:r w:rsidR="00CF1219">
        <w:rPr>
          <w:rFonts w:cstheme="minorHAnsi"/>
        </w:rPr>
        <w:t>s.</w:t>
      </w:r>
    </w:p>
    <w:p w:rsidR="00CF1219" w:rsidRDefault="00CF1219" w:rsidP="00C84F98">
      <w:pPr>
        <w:spacing w:before="240"/>
        <w:jc w:val="both"/>
        <w:rPr>
          <w:rFonts w:cstheme="minorHAnsi"/>
        </w:rPr>
      </w:pPr>
      <w:r>
        <w:rPr>
          <w:rFonts w:cstheme="minorHAnsi"/>
        </w:rPr>
        <w:t xml:space="preserve">Consultations indicate that the extent to which </w:t>
      </w:r>
      <w:r w:rsidRPr="005779FC">
        <w:rPr>
          <w:rFonts w:cstheme="minorHAnsi"/>
          <w:i/>
        </w:rPr>
        <w:t>My School</w:t>
      </w:r>
      <w:r>
        <w:rPr>
          <w:rFonts w:cstheme="minorHAnsi"/>
        </w:rPr>
        <w:t>, and the underlying data set, is used varies according to the sophistication of the systems used in individual jurisdictions</w:t>
      </w:r>
      <w:r w:rsidR="005779FC">
        <w:rPr>
          <w:rFonts w:cstheme="minorHAnsi"/>
        </w:rPr>
        <w:t>, across sectors and between schools within sectors.</w:t>
      </w:r>
      <w:r w:rsidR="005A1B7D">
        <w:rPr>
          <w:rFonts w:cstheme="minorHAnsi"/>
        </w:rPr>
        <w:t xml:space="preserve"> The larger school systems do not appear to use </w:t>
      </w:r>
      <w:r w:rsidR="005A1B7D" w:rsidRPr="005A1B7D">
        <w:rPr>
          <w:rFonts w:cstheme="minorHAnsi"/>
          <w:i/>
        </w:rPr>
        <w:t>My School</w:t>
      </w:r>
      <w:r w:rsidR="005A1B7D">
        <w:rPr>
          <w:rFonts w:cstheme="minorHAnsi"/>
        </w:rPr>
        <w:t xml:space="preserve">, relying instead on their own </w:t>
      </w:r>
      <w:r w:rsidR="002B726D">
        <w:rPr>
          <w:rFonts w:cstheme="minorHAnsi"/>
        </w:rPr>
        <w:t xml:space="preserve">data analysis and information </w:t>
      </w:r>
      <w:r w:rsidR="005A1B7D">
        <w:rPr>
          <w:rFonts w:cstheme="minorHAnsi"/>
        </w:rPr>
        <w:t>systems</w:t>
      </w:r>
      <w:r w:rsidR="00D95E86">
        <w:rPr>
          <w:rStyle w:val="FootnoteReference"/>
          <w:rFonts w:cstheme="minorHAnsi"/>
        </w:rPr>
        <w:footnoteReference w:id="3"/>
      </w:r>
      <w:r w:rsidR="005A1B7D">
        <w:rPr>
          <w:rFonts w:cstheme="minorHAnsi"/>
        </w:rPr>
        <w:t>.</w:t>
      </w:r>
    </w:p>
    <w:p w:rsidR="00CF1219" w:rsidRPr="00BC2F15" w:rsidRDefault="00CF1219" w:rsidP="007B0C19">
      <w:pPr>
        <w:pStyle w:val="Heading3"/>
      </w:pPr>
      <w:bookmarkStart w:id="18" w:name="_Toc409621667"/>
      <w:r w:rsidRPr="00BC2F15">
        <w:t>Commonwealth Government</w:t>
      </w:r>
      <w:bookmarkEnd w:id="18"/>
    </w:p>
    <w:p w:rsidR="00CF1219" w:rsidRDefault="00541B65" w:rsidP="00BC2F15">
      <w:pPr>
        <w:spacing w:before="240"/>
        <w:jc w:val="both"/>
        <w:rPr>
          <w:rFonts w:cstheme="minorHAnsi"/>
        </w:rPr>
      </w:pPr>
      <w:r>
        <w:rPr>
          <w:rFonts w:cstheme="minorHAnsi"/>
        </w:rPr>
        <w:t>The Commonwealth G</w:t>
      </w:r>
      <w:r w:rsidR="00CF1219">
        <w:rPr>
          <w:rFonts w:cstheme="minorHAnsi"/>
        </w:rPr>
        <w:t xml:space="preserve">overnment and </w:t>
      </w:r>
      <w:r w:rsidR="00C7236E">
        <w:rPr>
          <w:rFonts w:cstheme="minorHAnsi"/>
        </w:rPr>
        <w:t xml:space="preserve">the </w:t>
      </w:r>
      <w:r w:rsidR="00CF1219">
        <w:rPr>
          <w:rFonts w:cstheme="minorHAnsi"/>
        </w:rPr>
        <w:t>D</w:t>
      </w:r>
      <w:r w:rsidR="00C7236E">
        <w:rPr>
          <w:rFonts w:cstheme="minorHAnsi"/>
        </w:rPr>
        <w:t xml:space="preserve">epartment </w:t>
      </w:r>
      <w:r w:rsidR="00CF2BDC">
        <w:rPr>
          <w:rFonts w:cstheme="minorHAnsi"/>
        </w:rPr>
        <w:t>o</w:t>
      </w:r>
      <w:r w:rsidR="00C7236E">
        <w:rPr>
          <w:rFonts w:cstheme="minorHAnsi"/>
        </w:rPr>
        <w:t xml:space="preserve">f </w:t>
      </w:r>
      <w:r w:rsidR="00CF2BDC">
        <w:rPr>
          <w:rFonts w:cstheme="minorHAnsi"/>
        </w:rPr>
        <w:t>E</w:t>
      </w:r>
      <w:r w:rsidR="00C7236E">
        <w:rPr>
          <w:rFonts w:cstheme="minorHAnsi"/>
        </w:rPr>
        <w:t>ducation</w:t>
      </w:r>
      <w:r w:rsidR="00CF1219">
        <w:rPr>
          <w:rFonts w:cstheme="minorHAnsi"/>
        </w:rPr>
        <w:t xml:space="preserve"> do not run schools but have major policy interest in education from both social </w:t>
      </w:r>
      <w:r w:rsidR="009F2A4D">
        <w:rPr>
          <w:rFonts w:cstheme="minorHAnsi"/>
        </w:rPr>
        <w:t>policy (e.g. equity and participation) and economic policy (</w:t>
      </w:r>
      <w:r w:rsidR="00563F1E">
        <w:rPr>
          <w:rFonts w:cstheme="minorHAnsi"/>
        </w:rPr>
        <w:t xml:space="preserve">e.g. </w:t>
      </w:r>
      <w:r w:rsidR="009F2A4D">
        <w:rPr>
          <w:rFonts w:cstheme="minorHAnsi"/>
        </w:rPr>
        <w:t xml:space="preserve">skilled workforce, productivity) perspectives. As a major funder of school education the Commonwealth has a </w:t>
      </w:r>
      <w:r w:rsidR="002B726D">
        <w:rPr>
          <w:rFonts w:cstheme="minorHAnsi"/>
        </w:rPr>
        <w:t>keen</w:t>
      </w:r>
      <w:r w:rsidR="009F2A4D">
        <w:rPr>
          <w:rFonts w:cstheme="minorHAnsi"/>
        </w:rPr>
        <w:t xml:space="preserve"> interest in ensuring the best outcomes are achieved from that investment. </w:t>
      </w:r>
      <w:r w:rsidR="005779FC">
        <w:rPr>
          <w:rFonts w:cstheme="minorHAnsi"/>
        </w:rPr>
        <w:t>Ensuring appropriate transparency and accountability on a nationally consistent basis at the school level is an important objective in this regard.</w:t>
      </w:r>
    </w:p>
    <w:p w:rsidR="009F2A4D" w:rsidRDefault="009F2A4D" w:rsidP="00C84F98">
      <w:pPr>
        <w:spacing w:before="240"/>
        <w:jc w:val="both"/>
        <w:rPr>
          <w:rFonts w:cstheme="minorHAnsi"/>
        </w:rPr>
      </w:pPr>
      <w:r>
        <w:rPr>
          <w:rFonts w:cstheme="minorHAnsi"/>
        </w:rPr>
        <w:t xml:space="preserve">The nationally consistent data set that underpins </w:t>
      </w:r>
      <w:r w:rsidRPr="005779FC">
        <w:rPr>
          <w:rFonts w:cstheme="minorHAnsi"/>
          <w:i/>
        </w:rPr>
        <w:t>My School</w:t>
      </w:r>
      <w:r>
        <w:rPr>
          <w:rFonts w:cstheme="minorHAnsi"/>
        </w:rPr>
        <w:t xml:space="preserve"> and the analysis presented on the site is </w:t>
      </w:r>
      <w:r w:rsidR="005A1B7D">
        <w:rPr>
          <w:rFonts w:cstheme="minorHAnsi"/>
        </w:rPr>
        <w:t xml:space="preserve">also </w:t>
      </w:r>
      <w:r>
        <w:rPr>
          <w:rFonts w:cstheme="minorHAnsi"/>
        </w:rPr>
        <w:t>a valuable resource to help inform policy and program development, as well as providing a public evidence base on which to draw for discussions with all jurisdictions and all sectors (government, independent, catholic) on matters of interest to the Commonwealth.</w:t>
      </w:r>
      <w:r w:rsidR="0027446A">
        <w:rPr>
          <w:rFonts w:cstheme="minorHAnsi"/>
        </w:rPr>
        <w:t xml:space="preserve"> For example, the school finances data set was an important input into the 2011 </w:t>
      </w:r>
      <w:r w:rsidR="0027446A" w:rsidRPr="0027446A">
        <w:rPr>
          <w:rFonts w:cstheme="minorHAnsi"/>
          <w:i/>
        </w:rPr>
        <w:t>Review of Funding for Schooling</w:t>
      </w:r>
      <w:r w:rsidR="0027446A">
        <w:rPr>
          <w:rStyle w:val="FootnoteReference"/>
          <w:rFonts w:cstheme="minorHAnsi"/>
          <w:i/>
        </w:rPr>
        <w:footnoteReference w:id="4"/>
      </w:r>
      <w:r w:rsidR="0027446A">
        <w:rPr>
          <w:rFonts w:cstheme="minorHAnsi"/>
          <w:i/>
        </w:rPr>
        <w:t>.</w:t>
      </w:r>
    </w:p>
    <w:p w:rsidR="009F2A4D" w:rsidRPr="00BC2F15" w:rsidRDefault="009F2A4D" w:rsidP="007B0C19">
      <w:pPr>
        <w:pStyle w:val="Heading3"/>
      </w:pPr>
      <w:bookmarkStart w:id="19" w:name="_Toc409621668"/>
      <w:r w:rsidRPr="00BC2F15">
        <w:t>Other Stakeholders</w:t>
      </w:r>
      <w:bookmarkEnd w:id="19"/>
    </w:p>
    <w:p w:rsidR="005A1B7D" w:rsidRDefault="000F0652" w:rsidP="00C84F98">
      <w:pPr>
        <w:spacing w:before="240"/>
        <w:jc w:val="both"/>
        <w:rPr>
          <w:rFonts w:cstheme="minorHAnsi"/>
        </w:rPr>
      </w:pPr>
      <w:r w:rsidRPr="000F6270">
        <w:rPr>
          <w:rFonts w:cstheme="minorHAnsi"/>
        </w:rPr>
        <w:t xml:space="preserve">Other stakeholders include </w:t>
      </w:r>
      <w:r w:rsidR="009F2A4D">
        <w:rPr>
          <w:rFonts w:cstheme="minorHAnsi"/>
        </w:rPr>
        <w:t xml:space="preserve">academic </w:t>
      </w:r>
      <w:r w:rsidRPr="000F6270">
        <w:rPr>
          <w:rFonts w:cstheme="minorHAnsi"/>
        </w:rPr>
        <w:t>researchers and policy developers</w:t>
      </w:r>
      <w:r w:rsidR="00BC2F15">
        <w:rPr>
          <w:rFonts w:cstheme="minorHAnsi"/>
        </w:rPr>
        <w:t xml:space="preserve">, think tanks, commentators, media and so on. Their interests in </w:t>
      </w:r>
      <w:r w:rsidR="00BC2F15" w:rsidRPr="005779FC">
        <w:rPr>
          <w:rFonts w:cstheme="minorHAnsi"/>
          <w:i/>
        </w:rPr>
        <w:t>My School</w:t>
      </w:r>
      <w:r w:rsidR="00BC2F15">
        <w:rPr>
          <w:rFonts w:cstheme="minorHAnsi"/>
        </w:rPr>
        <w:t xml:space="preserve"> are likely to vary from international comparative studies to developing simplistic league tables to generate stories.</w:t>
      </w:r>
    </w:p>
    <w:p w:rsidR="000F0652" w:rsidRPr="000F6270" w:rsidRDefault="005A1B7D" w:rsidP="00C84F98">
      <w:pPr>
        <w:spacing w:before="240"/>
        <w:jc w:val="both"/>
        <w:rPr>
          <w:rFonts w:cstheme="minorHAnsi"/>
        </w:rPr>
      </w:pPr>
      <w:r>
        <w:rPr>
          <w:rFonts w:cstheme="minorHAnsi"/>
        </w:rPr>
        <w:t xml:space="preserve">Without </w:t>
      </w:r>
      <w:r w:rsidRPr="005A1B7D">
        <w:rPr>
          <w:rFonts w:cstheme="minorHAnsi"/>
          <w:i/>
        </w:rPr>
        <w:t>My School</w:t>
      </w:r>
      <w:r>
        <w:rPr>
          <w:rFonts w:cstheme="minorHAnsi"/>
        </w:rPr>
        <w:t xml:space="preserve"> such stakeholders would not have access to nationally consistent data</w:t>
      </w:r>
      <w:r w:rsidR="005779FC">
        <w:rPr>
          <w:rFonts w:cstheme="minorHAnsi"/>
        </w:rPr>
        <w:t xml:space="preserve"> </w:t>
      </w:r>
      <w:r>
        <w:rPr>
          <w:rFonts w:cstheme="minorHAnsi"/>
        </w:rPr>
        <w:t>at the school level.</w:t>
      </w:r>
    </w:p>
    <w:p w:rsidR="008C5F53" w:rsidRPr="000F6270" w:rsidRDefault="008C5F53" w:rsidP="003600DE">
      <w:pPr>
        <w:pStyle w:val="Heading2"/>
      </w:pPr>
      <w:bookmarkStart w:id="20" w:name="_Toc389039194"/>
      <w:bookmarkStart w:id="21" w:name="_Toc409621669"/>
      <w:r w:rsidRPr="000F6270">
        <w:t>Context</w:t>
      </w:r>
      <w:bookmarkEnd w:id="20"/>
      <w:r>
        <w:t xml:space="preserve"> of National Reporting</w:t>
      </w:r>
      <w:bookmarkEnd w:id="21"/>
    </w:p>
    <w:p w:rsidR="00592FEB" w:rsidRPr="004A54EC" w:rsidRDefault="00592FEB" w:rsidP="007B0C19">
      <w:pPr>
        <w:pStyle w:val="Heading3"/>
      </w:pPr>
      <w:bookmarkStart w:id="22" w:name="_Toc409621670"/>
      <w:r w:rsidRPr="004A54EC">
        <w:t>National Assessment and Reporting Framework</w:t>
      </w:r>
      <w:bookmarkEnd w:id="22"/>
    </w:p>
    <w:p w:rsidR="00592FEB" w:rsidRPr="00BC2F15" w:rsidRDefault="00592FEB" w:rsidP="00BC2F15">
      <w:pPr>
        <w:autoSpaceDE w:val="0"/>
        <w:autoSpaceDN w:val="0"/>
        <w:spacing w:before="240"/>
        <w:jc w:val="both"/>
        <w:rPr>
          <w:rFonts w:cstheme="minorHAnsi"/>
        </w:rPr>
      </w:pPr>
      <w:r w:rsidRPr="00BC2F15">
        <w:rPr>
          <w:rFonts w:cstheme="minorHAnsi"/>
        </w:rPr>
        <w:t xml:space="preserve">The </w:t>
      </w:r>
      <w:r w:rsidR="00BC2F15">
        <w:rPr>
          <w:rFonts w:cstheme="minorHAnsi"/>
          <w:i/>
        </w:rPr>
        <w:t xml:space="preserve">My </w:t>
      </w:r>
      <w:r w:rsidRPr="00BC2F15">
        <w:rPr>
          <w:rFonts w:cstheme="minorHAnsi"/>
          <w:i/>
        </w:rPr>
        <w:t>School</w:t>
      </w:r>
      <w:r w:rsidR="00FF0D0D" w:rsidRPr="00BC2F15">
        <w:rPr>
          <w:rFonts w:cstheme="minorHAnsi"/>
        </w:rPr>
        <w:t xml:space="preserve"> website</w:t>
      </w:r>
      <w:r w:rsidRPr="00BC2F15">
        <w:rPr>
          <w:rFonts w:cstheme="minorHAnsi"/>
        </w:rPr>
        <w:t xml:space="preserve"> is one element of a national assessment and reporting framework designed to achieve accountability and report on improvement in student performance. The framework also combines the development of goals, monitoring and reporting at the national level with local evaluation and assessment practices shaped by jurisdiction-level school improvement frameworks. </w:t>
      </w:r>
      <w:r w:rsidRPr="00BC2F15">
        <w:rPr>
          <w:rFonts w:cstheme="minorHAnsi"/>
        </w:rPr>
        <w:lastRenderedPageBreak/>
        <w:t>This includes national and international assessment programs, an annual national report on schooling, state and territory reporting, the provision of individual school performance information, the publication of annual school reports and individual student assessment</w:t>
      </w:r>
      <w:r w:rsidR="00BC2F15">
        <w:rPr>
          <w:rFonts w:cstheme="minorHAnsi"/>
        </w:rPr>
        <w:t>s</w:t>
      </w:r>
      <w:r w:rsidRPr="00BC2F15">
        <w:rPr>
          <w:rFonts w:cstheme="minorHAnsi"/>
        </w:rPr>
        <w:t xml:space="preserve">. </w:t>
      </w:r>
    </w:p>
    <w:p w:rsidR="00592FEB" w:rsidRPr="000F6270" w:rsidRDefault="00FF3C18" w:rsidP="007B0C19">
      <w:pPr>
        <w:pStyle w:val="Heading3"/>
      </w:pPr>
      <w:bookmarkStart w:id="23" w:name="_Toc389039195"/>
      <w:bookmarkStart w:id="24" w:name="_Toc409621671"/>
      <w:r>
        <w:t>Development of My School</w:t>
      </w:r>
      <w:bookmarkEnd w:id="23"/>
      <w:bookmarkEnd w:id="24"/>
      <w:r w:rsidR="000A3F25">
        <w:t xml:space="preserve"> </w:t>
      </w:r>
    </w:p>
    <w:p w:rsidR="00592FEB" w:rsidRPr="000F6270" w:rsidRDefault="00592FEB" w:rsidP="005F46A7">
      <w:pPr>
        <w:spacing w:before="100" w:beforeAutospacing="1"/>
        <w:jc w:val="both"/>
        <w:rPr>
          <w:rFonts w:cstheme="minorHAnsi"/>
          <w:bCs/>
        </w:rPr>
      </w:pPr>
      <w:r w:rsidRPr="000F6270">
        <w:rPr>
          <w:rFonts w:cstheme="minorHAnsi"/>
          <w:bCs/>
        </w:rPr>
        <w:t>In December 2008 the Ministerial Council for Education, E</w:t>
      </w:r>
      <w:r w:rsidR="00124ECB">
        <w:rPr>
          <w:rFonts w:cstheme="minorHAnsi"/>
          <w:bCs/>
        </w:rPr>
        <w:t>mployment, Training</w:t>
      </w:r>
      <w:r w:rsidRPr="000F6270">
        <w:rPr>
          <w:rFonts w:cstheme="minorHAnsi"/>
          <w:bCs/>
        </w:rPr>
        <w:t xml:space="preserve"> and Youth Affairs (</w:t>
      </w:r>
      <w:proofErr w:type="spellStart"/>
      <w:r w:rsidRPr="000F6270">
        <w:rPr>
          <w:rFonts w:cstheme="minorHAnsi"/>
          <w:bCs/>
        </w:rPr>
        <w:t>MCEE</w:t>
      </w:r>
      <w:r w:rsidR="00124ECB">
        <w:rPr>
          <w:rFonts w:cstheme="minorHAnsi"/>
          <w:bCs/>
        </w:rPr>
        <w:t>T</w:t>
      </w:r>
      <w:r w:rsidRPr="000F6270">
        <w:rPr>
          <w:rFonts w:cstheme="minorHAnsi"/>
          <w:bCs/>
        </w:rPr>
        <w:t>YA</w:t>
      </w:r>
      <w:proofErr w:type="spellEnd"/>
      <w:r w:rsidRPr="000F6270">
        <w:rPr>
          <w:rFonts w:cstheme="minorHAnsi"/>
          <w:bCs/>
        </w:rPr>
        <w:t xml:space="preserve">) agreed to the </w:t>
      </w:r>
      <w:r w:rsidRPr="005A482B">
        <w:rPr>
          <w:rFonts w:cstheme="minorHAnsi"/>
          <w:bCs/>
          <w:i/>
        </w:rPr>
        <w:t>Melbourne Declaration on Educational Goals for Young Australians</w:t>
      </w:r>
      <w:r w:rsidRPr="000F6270">
        <w:rPr>
          <w:rFonts w:cstheme="minorHAnsi"/>
          <w:bCs/>
        </w:rPr>
        <w:t>. The declaration committed all Australian governments to meet two high level educational goals for education at all stages of a child's schooling:</w:t>
      </w:r>
    </w:p>
    <w:p w:rsidR="005F46A7" w:rsidRPr="005F46A7" w:rsidRDefault="00592FEB" w:rsidP="005F46A7">
      <w:pPr>
        <w:pStyle w:val="ListParagraph"/>
        <w:numPr>
          <w:ilvl w:val="0"/>
          <w:numId w:val="2"/>
        </w:numPr>
        <w:spacing w:before="100" w:beforeAutospacing="1" w:after="100" w:afterAutospacing="1"/>
        <w:ind w:left="714" w:hanging="357"/>
        <w:jc w:val="both"/>
        <w:rPr>
          <w:rFonts w:cstheme="minorHAnsi"/>
          <w:bCs/>
        </w:rPr>
      </w:pPr>
      <w:r w:rsidRPr="005F46A7">
        <w:rPr>
          <w:rFonts w:asciiTheme="minorHAnsi" w:hAnsiTheme="minorHAnsi" w:cstheme="minorHAnsi"/>
          <w:bCs/>
          <w:sz w:val="22"/>
          <w:szCs w:val="22"/>
        </w:rPr>
        <w:t>Australian schooling promotes equity and excellence; and</w:t>
      </w:r>
    </w:p>
    <w:p w:rsidR="005F46A7" w:rsidRPr="005F46A7" w:rsidRDefault="00592FEB" w:rsidP="005F46A7">
      <w:pPr>
        <w:pStyle w:val="ListParagraph"/>
        <w:numPr>
          <w:ilvl w:val="0"/>
          <w:numId w:val="2"/>
        </w:numPr>
        <w:spacing w:before="100" w:beforeAutospacing="1" w:after="100" w:afterAutospacing="1"/>
        <w:ind w:left="714" w:hanging="357"/>
        <w:jc w:val="both"/>
        <w:rPr>
          <w:rFonts w:cstheme="minorHAnsi"/>
          <w:bCs/>
        </w:rPr>
      </w:pPr>
      <w:r w:rsidRPr="005F46A7">
        <w:rPr>
          <w:rFonts w:asciiTheme="minorHAnsi" w:hAnsiTheme="minorHAnsi" w:cstheme="minorHAnsi"/>
          <w:bCs/>
          <w:sz w:val="22"/>
          <w:szCs w:val="22"/>
        </w:rPr>
        <w:t>All young Australians become successful learners, confident and creative individuals, and active and informed citizens.</w:t>
      </w:r>
    </w:p>
    <w:p w:rsidR="00CE083F" w:rsidRDefault="00592FEB" w:rsidP="005F46A7">
      <w:pPr>
        <w:spacing w:before="100" w:beforeAutospacing="1" w:after="100" w:afterAutospacing="1"/>
        <w:jc w:val="both"/>
        <w:rPr>
          <w:rFonts w:cstheme="minorHAnsi"/>
          <w:bCs/>
        </w:rPr>
      </w:pPr>
      <w:proofErr w:type="spellStart"/>
      <w:r w:rsidRPr="00ED43B4">
        <w:rPr>
          <w:rFonts w:cstheme="minorHAnsi"/>
          <w:bCs/>
        </w:rPr>
        <w:t>MCEE</w:t>
      </w:r>
      <w:r w:rsidR="00124ECB">
        <w:rPr>
          <w:rFonts w:cstheme="minorHAnsi"/>
          <w:bCs/>
        </w:rPr>
        <w:t>TYA</w:t>
      </w:r>
      <w:r w:rsidRPr="00ED43B4">
        <w:rPr>
          <w:rFonts w:cstheme="minorHAnsi"/>
          <w:bCs/>
        </w:rPr>
        <w:t>’s</w:t>
      </w:r>
      <w:proofErr w:type="spellEnd"/>
      <w:r w:rsidRPr="00ED43B4">
        <w:rPr>
          <w:rFonts w:cstheme="minorHAnsi"/>
          <w:bCs/>
        </w:rPr>
        <w:t xml:space="preserve"> key strategies to address these issues included improving educational outcomes for Indigenous youth and disadvantaged young Australians, especially those from low socioeconomic backgrounds and strengthening a</w:t>
      </w:r>
      <w:r w:rsidRPr="00154F54">
        <w:rPr>
          <w:rFonts w:cstheme="minorHAnsi"/>
          <w:bCs/>
        </w:rPr>
        <w:t>ccountability and transparency</w:t>
      </w:r>
      <w:r w:rsidR="00CE083F">
        <w:rPr>
          <w:rFonts w:cstheme="minorHAnsi"/>
          <w:bCs/>
        </w:rPr>
        <w:t>.</w:t>
      </w:r>
    </w:p>
    <w:p w:rsidR="00592FEB" w:rsidRPr="000F6270" w:rsidRDefault="00592FEB" w:rsidP="005F46A7">
      <w:pPr>
        <w:spacing w:before="100" w:beforeAutospacing="1" w:after="100" w:afterAutospacing="1"/>
        <w:jc w:val="both"/>
        <w:rPr>
          <w:rFonts w:cstheme="minorHAnsi"/>
        </w:rPr>
      </w:pPr>
      <w:r w:rsidRPr="00154F54">
        <w:rPr>
          <w:rFonts w:cstheme="minorHAnsi"/>
          <w:bCs/>
        </w:rPr>
        <w:t xml:space="preserve">The </w:t>
      </w:r>
      <w:r w:rsidR="00FF3C18">
        <w:rPr>
          <w:rFonts w:cstheme="minorHAnsi"/>
          <w:bCs/>
        </w:rPr>
        <w:t xml:space="preserve">development and launch of the </w:t>
      </w:r>
      <w:r w:rsidRPr="00154F54">
        <w:rPr>
          <w:rFonts w:cstheme="minorHAnsi"/>
          <w:i/>
        </w:rPr>
        <w:t>My</w:t>
      </w:r>
      <w:r w:rsidR="00CE083F">
        <w:rPr>
          <w:rFonts w:cstheme="minorHAnsi"/>
          <w:i/>
        </w:rPr>
        <w:t xml:space="preserve"> </w:t>
      </w:r>
      <w:r w:rsidRPr="00154F54">
        <w:rPr>
          <w:rFonts w:cstheme="minorHAnsi"/>
          <w:i/>
        </w:rPr>
        <w:t>School</w:t>
      </w:r>
      <w:r w:rsidRPr="004A54EC">
        <w:rPr>
          <w:rFonts w:cstheme="minorHAnsi"/>
          <w:bCs/>
        </w:rPr>
        <w:t xml:space="preserve"> website follow</w:t>
      </w:r>
      <w:r w:rsidR="00FF3C18">
        <w:rPr>
          <w:rFonts w:cstheme="minorHAnsi"/>
          <w:bCs/>
        </w:rPr>
        <w:t>ed</w:t>
      </w:r>
      <w:r w:rsidRPr="004A54EC">
        <w:rPr>
          <w:rFonts w:cstheme="minorHAnsi"/>
          <w:bCs/>
        </w:rPr>
        <w:t xml:space="preserve"> agreement at the 29 November 2008 COAG meeting</w:t>
      </w:r>
      <w:r w:rsidRPr="000F6270">
        <w:rPr>
          <w:rFonts w:cstheme="minorHAnsi"/>
        </w:rPr>
        <w:t xml:space="preserve"> that greater transparency and high quality accountability and reporting on the performance of Australian schools was essential to ensure that every child receives the highest quality education and the opportunity to achieve through participation in employment and society. The information on schooling was agreed to be both locally and nationally relevant, timely, consistent and comparable and that this would be delivered through a national website. </w:t>
      </w:r>
    </w:p>
    <w:p w:rsidR="00592FEB" w:rsidRPr="000F6270" w:rsidRDefault="00FF3C18" w:rsidP="00202BAB">
      <w:pPr>
        <w:spacing w:before="100" w:beforeAutospacing="1" w:after="100" w:afterAutospacing="1"/>
        <w:jc w:val="both"/>
        <w:rPr>
          <w:rFonts w:cstheme="minorHAnsi"/>
          <w:bCs/>
        </w:rPr>
      </w:pPr>
      <w:r>
        <w:rPr>
          <w:rFonts w:cstheme="minorHAnsi"/>
          <w:bCs/>
        </w:rPr>
        <w:t>In April 2009, Education M</w:t>
      </w:r>
      <w:r w:rsidR="00592FEB" w:rsidRPr="000F6270">
        <w:rPr>
          <w:rFonts w:cstheme="minorHAnsi"/>
          <w:bCs/>
        </w:rPr>
        <w:t xml:space="preserve">inisters resolved that financial information for each Australian school would be included from the 2010 release of the </w:t>
      </w:r>
      <w:r w:rsidR="00592FEB" w:rsidRPr="00E03341">
        <w:rPr>
          <w:rFonts w:cstheme="minorHAnsi"/>
          <w:i/>
        </w:rPr>
        <w:t>M</w:t>
      </w:r>
      <w:r w:rsidR="00CE083F">
        <w:rPr>
          <w:rFonts w:cstheme="minorHAnsi"/>
          <w:i/>
        </w:rPr>
        <w:t xml:space="preserve">y </w:t>
      </w:r>
      <w:r w:rsidR="00592FEB" w:rsidRPr="00E03341">
        <w:rPr>
          <w:rFonts w:cstheme="minorHAnsi"/>
          <w:i/>
        </w:rPr>
        <w:t>School</w:t>
      </w:r>
      <w:r w:rsidR="00592FEB" w:rsidRPr="000F6270">
        <w:rPr>
          <w:rFonts w:cstheme="minorHAnsi"/>
          <w:bCs/>
        </w:rPr>
        <w:t xml:space="preserve"> website onwards. ACARA established the Finance Data Working Group (</w:t>
      </w:r>
      <w:proofErr w:type="spellStart"/>
      <w:r w:rsidR="00592FEB" w:rsidRPr="000F6270">
        <w:rPr>
          <w:rFonts w:cstheme="minorHAnsi"/>
          <w:bCs/>
        </w:rPr>
        <w:t>FDWG</w:t>
      </w:r>
      <w:proofErr w:type="spellEnd"/>
      <w:r w:rsidR="00592FEB" w:rsidRPr="000F6270">
        <w:rPr>
          <w:rFonts w:cstheme="minorHAnsi"/>
          <w:bCs/>
        </w:rPr>
        <w:t xml:space="preserve">) to develop a methodology to support a nationally consistent system for the reporting of school level financial data. The methodology developed by the </w:t>
      </w:r>
      <w:proofErr w:type="spellStart"/>
      <w:r w:rsidR="00592FEB" w:rsidRPr="000F6270">
        <w:rPr>
          <w:rFonts w:cstheme="minorHAnsi"/>
          <w:bCs/>
        </w:rPr>
        <w:t>FDWG</w:t>
      </w:r>
      <w:proofErr w:type="spellEnd"/>
      <w:r w:rsidR="00592FEB" w:rsidRPr="000F6270">
        <w:rPr>
          <w:rFonts w:cstheme="minorHAnsi"/>
          <w:bCs/>
        </w:rPr>
        <w:t xml:space="preserve"> focused on providing comparable data across individual schools. </w:t>
      </w:r>
    </w:p>
    <w:p w:rsidR="00E36DF7" w:rsidRDefault="00592FEB" w:rsidP="00202BAB">
      <w:pPr>
        <w:spacing w:before="100" w:beforeAutospacing="1" w:after="100" w:afterAutospacing="1"/>
        <w:jc w:val="both"/>
        <w:rPr>
          <w:rFonts w:eastAsia="Calibri" w:cstheme="minorHAnsi"/>
        </w:rPr>
      </w:pPr>
      <w:r w:rsidRPr="000F6270">
        <w:rPr>
          <w:rFonts w:cstheme="minorHAnsi"/>
          <w:bCs/>
        </w:rPr>
        <w:t xml:space="preserve">In February 2011 ACARA released the 2010 </w:t>
      </w:r>
      <w:r w:rsidRPr="00E03341">
        <w:rPr>
          <w:rFonts w:cstheme="minorHAnsi"/>
          <w:i/>
        </w:rPr>
        <w:t>My</w:t>
      </w:r>
      <w:r w:rsidR="00CE083F">
        <w:rPr>
          <w:rFonts w:cstheme="minorHAnsi"/>
          <w:i/>
        </w:rPr>
        <w:t xml:space="preserve"> </w:t>
      </w:r>
      <w:r w:rsidRPr="00E03341">
        <w:rPr>
          <w:rFonts w:cstheme="minorHAnsi"/>
          <w:i/>
        </w:rPr>
        <w:t>School</w:t>
      </w:r>
      <w:r w:rsidR="00541B65">
        <w:rPr>
          <w:rFonts w:cstheme="minorHAnsi"/>
          <w:bCs/>
        </w:rPr>
        <w:t xml:space="preserve"> 2.0 w</w:t>
      </w:r>
      <w:r w:rsidRPr="000F6270">
        <w:rPr>
          <w:rFonts w:cstheme="minorHAnsi"/>
          <w:bCs/>
        </w:rPr>
        <w:t xml:space="preserve">ebsite. The website has been since updated on a yearly basis with specific information to be included in a </w:t>
      </w:r>
      <w:r w:rsidR="00BE47FE">
        <w:rPr>
          <w:rFonts w:cstheme="minorHAnsi"/>
          <w:bCs/>
        </w:rPr>
        <w:t>phased</w:t>
      </w:r>
      <w:r w:rsidRPr="000F6270">
        <w:rPr>
          <w:rFonts w:cstheme="minorHAnsi"/>
          <w:bCs/>
        </w:rPr>
        <w:t xml:space="preserve"> manner. The 2014 update to the </w:t>
      </w:r>
      <w:r w:rsidRPr="00E03341">
        <w:rPr>
          <w:rFonts w:cstheme="minorHAnsi"/>
          <w:i/>
        </w:rPr>
        <w:t>My</w:t>
      </w:r>
      <w:r w:rsidR="00CE083F">
        <w:rPr>
          <w:rFonts w:cstheme="minorHAnsi"/>
          <w:i/>
        </w:rPr>
        <w:t xml:space="preserve"> </w:t>
      </w:r>
      <w:r w:rsidRPr="00E03341">
        <w:rPr>
          <w:rFonts w:cstheme="minorHAnsi"/>
          <w:i/>
        </w:rPr>
        <w:t>School</w:t>
      </w:r>
      <w:r w:rsidR="00B50573">
        <w:rPr>
          <w:rFonts w:cstheme="minorHAnsi"/>
          <w:bCs/>
        </w:rPr>
        <w:t xml:space="preserve"> </w:t>
      </w:r>
      <w:r w:rsidRPr="000F6270">
        <w:rPr>
          <w:rFonts w:cstheme="minorHAnsi"/>
          <w:bCs/>
        </w:rPr>
        <w:t>website was launched on 5 March 2014 and adds another year (2013) of data to the website, 2012 financial data information</w:t>
      </w:r>
      <w:r w:rsidR="00FF3C18">
        <w:rPr>
          <w:rFonts w:cstheme="minorHAnsi"/>
          <w:bCs/>
        </w:rPr>
        <w:t xml:space="preserve">, an update of the </w:t>
      </w:r>
      <w:proofErr w:type="spellStart"/>
      <w:r w:rsidR="00FF3C18">
        <w:rPr>
          <w:rFonts w:cstheme="minorHAnsi"/>
          <w:bCs/>
        </w:rPr>
        <w:t>ICSEA</w:t>
      </w:r>
      <w:proofErr w:type="spellEnd"/>
      <w:r w:rsidR="00FF3C18">
        <w:rPr>
          <w:rFonts w:cstheme="minorHAnsi"/>
          <w:bCs/>
        </w:rPr>
        <w:t xml:space="preserve"> methodology,</w:t>
      </w:r>
      <w:r w:rsidRPr="000F6270">
        <w:rPr>
          <w:rFonts w:cstheme="minorHAnsi"/>
          <w:bCs/>
        </w:rPr>
        <w:t xml:space="preserve"> as well as </w:t>
      </w:r>
      <w:r w:rsidR="00CE083F">
        <w:rPr>
          <w:rFonts w:cstheme="minorHAnsi"/>
          <w:bCs/>
        </w:rPr>
        <w:t xml:space="preserve">some </w:t>
      </w:r>
      <w:r w:rsidRPr="000F6270">
        <w:rPr>
          <w:rFonts w:cstheme="minorHAnsi"/>
          <w:bCs/>
        </w:rPr>
        <w:t xml:space="preserve">functionality and appearance enhancements. </w:t>
      </w:r>
      <w:r w:rsidRPr="000F6270">
        <w:rPr>
          <w:rFonts w:eastAsia="Calibri" w:cstheme="minorHAnsi"/>
        </w:rPr>
        <w:t xml:space="preserve">The current forward work plan for </w:t>
      </w:r>
      <w:r w:rsidRPr="000F6270">
        <w:rPr>
          <w:rFonts w:eastAsia="Calibri" w:cstheme="minorHAnsi"/>
          <w:i/>
        </w:rPr>
        <w:t>My</w:t>
      </w:r>
      <w:r w:rsidR="00CE083F">
        <w:rPr>
          <w:rFonts w:eastAsia="Calibri" w:cstheme="minorHAnsi"/>
          <w:i/>
        </w:rPr>
        <w:t xml:space="preserve"> </w:t>
      </w:r>
      <w:r w:rsidRPr="000F6270">
        <w:rPr>
          <w:rFonts w:eastAsia="Calibri" w:cstheme="minorHAnsi"/>
          <w:i/>
        </w:rPr>
        <w:t xml:space="preserve">School </w:t>
      </w:r>
      <w:r w:rsidRPr="000F6270">
        <w:rPr>
          <w:rFonts w:eastAsia="Calibri" w:cstheme="minorHAnsi"/>
        </w:rPr>
        <w:t xml:space="preserve">includes a full school opinion survey for </w:t>
      </w:r>
      <w:r w:rsidRPr="00E03341">
        <w:rPr>
          <w:rFonts w:cstheme="minorHAnsi"/>
          <w:i/>
        </w:rPr>
        <w:t>My</w:t>
      </w:r>
      <w:r w:rsidR="00CE083F">
        <w:rPr>
          <w:rFonts w:cstheme="minorHAnsi"/>
          <w:i/>
        </w:rPr>
        <w:t xml:space="preserve"> </w:t>
      </w:r>
      <w:r w:rsidRPr="00E03341">
        <w:rPr>
          <w:rFonts w:cstheme="minorHAnsi"/>
          <w:i/>
        </w:rPr>
        <w:t>School</w:t>
      </w:r>
      <w:r w:rsidRPr="000F6270">
        <w:rPr>
          <w:rFonts w:eastAsia="Calibri" w:cstheme="minorHAnsi"/>
        </w:rPr>
        <w:t xml:space="preserve"> 5.0 due for release in 2015 and improved reporting of nationally consistent data on comparable senior secondary information, including Australian Tertiary Admission Rank (</w:t>
      </w:r>
      <w:proofErr w:type="spellStart"/>
      <w:r w:rsidRPr="000F6270">
        <w:rPr>
          <w:rFonts w:eastAsia="Calibri" w:cstheme="minorHAnsi"/>
        </w:rPr>
        <w:t>ATAR</w:t>
      </w:r>
      <w:proofErr w:type="spellEnd"/>
      <w:r w:rsidRPr="000F6270">
        <w:rPr>
          <w:rFonts w:eastAsia="Calibri" w:cstheme="minorHAnsi"/>
        </w:rPr>
        <w:t>) information, in 2016.</w:t>
      </w:r>
    </w:p>
    <w:p w:rsidR="00F71AFE" w:rsidRDefault="00F71AFE" w:rsidP="00202BAB">
      <w:pPr>
        <w:spacing w:before="100" w:beforeAutospacing="1" w:after="100" w:afterAutospacing="1"/>
        <w:jc w:val="both"/>
        <w:rPr>
          <w:rFonts w:eastAsia="Calibri" w:cstheme="minorHAnsi"/>
        </w:rPr>
      </w:pPr>
      <w:r>
        <w:rPr>
          <w:rFonts w:eastAsia="Calibri" w:cstheme="minorHAnsi"/>
        </w:rPr>
        <w:t xml:space="preserve">Importantly, with the 2015 release of </w:t>
      </w:r>
      <w:r w:rsidRPr="00503D8B">
        <w:rPr>
          <w:rFonts w:eastAsia="Calibri" w:cstheme="minorHAnsi"/>
          <w:i/>
        </w:rPr>
        <w:t>My School</w:t>
      </w:r>
      <w:r>
        <w:rPr>
          <w:rFonts w:eastAsia="Calibri" w:cstheme="minorHAnsi"/>
        </w:rPr>
        <w:t xml:space="preserve"> a total of seven years of school level data will be publicly available. Th</w:t>
      </w:r>
      <w:r w:rsidR="00503D8B">
        <w:rPr>
          <w:rFonts w:eastAsia="Calibri" w:cstheme="minorHAnsi"/>
        </w:rPr>
        <w:t xml:space="preserve">is means that for the first time </w:t>
      </w:r>
      <w:r w:rsidR="00563F1E">
        <w:rPr>
          <w:rFonts w:eastAsia="Calibri" w:cstheme="minorHAnsi"/>
        </w:rPr>
        <w:t xml:space="preserve">results will be available for </w:t>
      </w:r>
      <w:r w:rsidR="00503D8B">
        <w:rPr>
          <w:rFonts w:eastAsia="Calibri" w:cstheme="minorHAnsi"/>
        </w:rPr>
        <w:t xml:space="preserve">students who sat the first NAPLAN tests in year 3 in 2008 </w:t>
      </w:r>
      <w:r w:rsidR="00563F1E">
        <w:rPr>
          <w:rFonts w:eastAsia="Calibri" w:cstheme="minorHAnsi"/>
        </w:rPr>
        <w:t>and</w:t>
      </w:r>
      <w:r w:rsidR="00503D8B">
        <w:rPr>
          <w:rFonts w:eastAsia="Calibri" w:cstheme="minorHAnsi"/>
        </w:rPr>
        <w:t xml:space="preserve"> have completed the full cycle of </w:t>
      </w:r>
      <w:r w:rsidR="00FF3C18">
        <w:rPr>
          <w:rFonts w:eastAsia="Calibri" w:cstheme="minorHAnsi"/>
        </w:rPr>
        <w:t xml:space="preserve">year </w:t>
      </w:r>
      <w:r w:rsidR="00503D8B">
        <w:rPr>
          <w:rFonts w:eastAsia="Calibri" w:cstheme="minorHAnsi"/>
        </w:rPr>
        <w:t xml:space="preserve">3, 5, 7 and 9 annual assessments. This </w:t>
      </w:r>
      <w:r>
        <w:rPr>
          <w:rFonts w:eastAsia="Calibri" w:cstheme="minorHAnsi"/>
        </w:rPr>
        <w:t xml:space="preserve">data set will </w:t>
      </w:r>
      <w:r w:rsidR="00503D8B">
        <w:rPr>
          <w:rFonts w:eastAsia="Calibri" w:cstheme="minorHAnsi"/>
        </w:rPr>
        <w:t xml:space="preserve">be very valuable to anyone interested in </w:t>
      </w:r>
      <w:r w:rsidR="00BE47FE">
        <w:rPr>
          <w:rFonts w:eastAsia="Calibri" w:cstheme="minorHAnsi"/>
        </w:rPr>
        <w:t xml:space="preserve">school performance and </w:t>
      </w:r>
      <w:r w:rsidR="00503D8B">
        <w:rPr>
          <w:rFonts w:eastAsia="Calibri" w:cstheme="minorHAnsi"/>
        </w:rPr>
        <w:t>student gain over the 2008</w:t>
      </w:r>
      <w:r w:rsidR="00541B65">
        <w:rPr>
          <w:rFonts w:eastAsia="Calibri" w:cstheme="minorHAnsi"/>
        </w:rPr>
        <w:t xml:space="preserve"> to </w:t>
      </w:r>
      <w:r w:rsidR="00503D8B">
        <w:rPr>
          <w:rFonts w:eastAsia="Calibri" w:cstheme="minorHAnsi"/>
        </w:rPr>
        <w:t>2014 period.</w:t>
      </w:r>
    </w:p>
    <w:p w:rsidR="00C1390D" w:rsidRPr="000F6270" w:rsidRDefault="00C1390D" w:rsidP="007B0C19">
      <w:pPr>
        <w:pStyle w:val="Heading3"/>
      </w:pPr>
      <w:bookmarkStart w:id="25" w:name="_Toc409621672"/>
      <w:r w:rsidRPr="000F6270">
        <w:lastRenderedPageBreak/>
        <w:t>Publication of Agreed Indicators</w:t>
      </w:r>
      <w:bookmarkEnd w:id="25"/>
    </w:p>
    <w:p w:rsidR="00C1390D" w:rsidRDefault="00C1390D" w:rsidP="00C1390D">
      <w:pPr>
        <w:spacing w:after="240"/>
        <w:jc w:val="both"/>
        <w:rPr>
          <w:rFonts w:cstheme="minorHAnsi"/>
        </w:rPr>
      </w:pPr>
      <w:r>
        <w:rPr>
          <w:rFonts w:cstheme="minorHAnsi"/>
        </w:rPr>
        <w:t xml:space="preserve">As agreed by </w:t>
      </w:r>
      <w:proofErr w:type="spellStart"/>
      <w:r>
        <w:rPr>
          <w:rFonts w:cstheme="minorHAnsi"/>
        </w:rPr>
        <w:t>MCEECDYA</w:t>
      </w:r>
      <w:proofErr w:type="spellEnd"/>
      <w:r>
        <w:rPr>
          <w:rFonts w:cstheme="minorHAnsi"/>
        </w:rPr>
        <w:t>, t</w:t>
      </w:r>
      <w:r w:rsidRPr="000F6270">
        <w:rPr>
          <w:rFonts w:cstheme="minorHAnsi"/>
        </w:rPr>
        <w:t xml:space="preserve">he full set of indicators originally requested for </w:t>
      </w:r>
      <w:r w:rsidRPr="00E03341">
        <w:rPr>
          <w:rFonts w:cstheme="minorHAnsi"/>
          <w:i/>
        </w:rPr>
        <w:t>M</w:t>
      </w:r>
      <w:r w:rsidR="00CE083F">
        <w:rPr>
          <w:rFonts w:cstheme="minorHAnsi"/>
          <w:i/>
        </w:rPr>
        <w:t xml:space="preserve">y </w:t>
      </w:r>
      <w:r w:rsidRPr="00E03341">
        <w:rPr>
          <w:rFonts w:cstheme="minorHAnsi"/>
          <w:i/>
        </w:rPr>
        <w:t>School</w:t>
      </w:r>
      <w:r w:rsidRPr="000F6270">
        <w:rPr>
          <w:rFonts w:cstheme="minorHAnsi"/>
        </w:rPr>
        <w:t xml:space="preserve"> is listed in </w:t>
      </w:r>
      <w:r w:rsidR="00B50573">
        <w:rPr>
          <w:rFonts w:cstheme="minorHAnsi"/>
        </w:rPr>
        <w:t>T</w:t>
      </w:r>
      <w:r w:rsidRPr="000F6270">
        <w:rPr>
          <w:rFonts w:cstheme="minorHAnsi"/>
        </w:rPr>
        <w:t xml:space="preserve">able </w:t>
      </w:r>
      <w:r w:rsidR="00860DEB">
        <w:rPr>
          <w:rFonts w:cstheme="minorHAnsi"/>
        </w:rPr>
        <w:t>1.</w:t>
      </w:r>
      <w:r w:rsidR="00B50573">
        <w:rPr>
          <w:rFonts w:cstheme="minorHAnsi"/>
        </w:rPr>
        <w:t xml:space="preserve">2 </w:t>
      </w:r>
      <w:r w:rsidR="00563F1E" w:rsidRPr="000F6270">
        <w:rPr>
          <w:rFonts w:cstheme="minorHAnsi"/>
        </w:rPr>
        <w:t>below;</w:t>
      </w:r>
      <w:r w:rsidRPr="000F6270">
        <w:rPr>
          <w:rFonts w:cstheme="minorHAnsi"/>
        </w:rPr>
        <w:t xml:space="preserve"> together with the year it was first published on </w:t>
      </w:r>
      <w:r w:rsidR="00CE083F">
        <w:rPr>
          <w:rFonts w:cstheme="minorHAnsi"/>
        </w:rPr>
        <w:t xml:space="preserve">the </w:t>
      </w:r>
      <w:r w:rsidRPr="00E03341">
        <w:rPr>
          <w:rFonts w:cstheme="minorHAnsi"/>
          <w:i/>
        </w:rPr>
        <w:t>My</w:t>
      </w:r>
      <w:r w:rsidR="00CE083F">
        <w:rPr>
          <w:rFonts w:cstheme="minorHAnsi"/>
          <w:i/>
        </w:rPr>
        <w:t xml:space="preserve"> </w:t>
      </w:r>
      <w:r w:rsidRPr="00E03341">
        <w:rPr>
          <w:rFonts w:cstheme="minorHAnsi"/>
          <w:i/>
        </w:rPr>
        <w:t>School</w:t>
      </w:r>
      <w:r w:rsidR="00CE083F">
        <w:rPr>
          <w:rFonts w:cstheme="minorHAnsi"/>
          <w:i/>
        </w:rPr>
        <w:t xml:space="preserve"> </w:t>
      </w:r>
      <w:r w:rsidR="00CE083F" w:rsidRPr="00CE083F">
        <w:rPr>
          <w:rFonts w:cstheme="minorHAnsi"/>
        </w:rPr>
        <w:t>website</w:t>
      </w:r>
      <w:r w:rsidR="00B50573">
        <w:rPr>
          <w:rFonts w:cstheme="minorHAnsi"/>
        </w:rPr>
        <w:t>.</w:t>
      </w:r>
    </w:p>
    <w:p w:rsidR="007B0C19" w:rsidRDefault="007B0C19" w:rsidP="007B0C19">
      <w:pPr>
        <w:pStyle w:val="Caption"/>
        <w:keepNext/>
      </w:pPr>
      <w:r>
        <w:t xml:space="preserve">Table </w:t>
      </w:r>
      <w:fldSimple w:instr=" SEQ Table \* ARABIC ">
        <w:r w:rsidR="00BE5E24">
          <w:rPr>
            <w:noProof/>
          </w:rPr>
          <w:t>1</w:t>
        </w:r>
      </w:fldSimple>
      <w:r w:rsidRPr="00D5359A">
        <w:t xml:space="preserve">.2: </w:t>
      </w:r>
      <w:r w:rsidRPr="0083318C">
        <w:rPr>
          <w:i/>
        </w:rPr>
        <w:t>My School</w:t>
      </w:r>
      <w:r w:rsidRPr="00D5359A">
        <w:t xml:space="preserve"> Indicators.</w:t>
      </w:r>
    </w:p>
    <w:p w:rsidR="001126B6" w:rsidRPr="00C30186" w:rsidRDefault="001126B6" w:rsidP="0081744F">
      <w:pPr>
        <w:pBdr>
          <w:bottom w:val="single" w:sz="6" w:space="1" w:color="auto"/>
        </w:pBdr>
        <w:tabs>
          <w:tab w:val="left" w:pos="6946"/>
        </w:tabs>
        <w:rPr>
          <w:sz w:val="24"/>
          <w:szCs w:val="24"/>
        </w:rPr>
      </w:pPr>
      <w:r w:rsidRPr="00C30186">
        <w:rPr>
          <w:sz w:val="24"/>
          <w:szCs w:val="24"/>
        </w:rPr>
        <w:t xml:space="preserve">Indicator </w:t>
      </w:r>
      <w:r w:rsidRPr="00C30186">
        <w:rPr>
          <w:sz w:val="24"/>
          <w:szCs w:val="24"/>
        </w:rPr>
        <w:tab/>
        <w:t>First year published</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School profile data (sector, year range, enrolments etc.)</w:t>
      </w:r>
      <w:r w:rsidRPr="00C30186">
        <w:rPr>
          <w:rFonts w:asciiTheme="minorHAnsi" w:hAnsiTheme="minorHAnsi" w:cstheme="minorHAnsi"/>
          <w:sz w:val="22"/>
          <w:szCs w:val="22"/>
        </w:rPr>
        <w:tab/>
        <w:t>2010</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School attendance rate</w:t>
      </w:r>
      <w:r w:rsidRPr="00C30186">
        <w:rPr>
          <w:rFonts w:asciiTheme="minorHAnsi" w:hAnsiTheme="minorHAnsi" w:cstheme="minorHAnsi"/>
          <w:sz w:val="22"/>
          <w:szCs w:val="22"/>
        </w:rPr>
        <w:tab/>
        <w:t>2010</w:t>
      </w:r>
    </w:p>
    <w:p w:rsidR="001126B6" w:rsidRPr="00C30186" w:rsidRDefault="001126B6" w:rsidP="001126B6">
      <w:pPr>
        <w:pStyle w:val="ListParagraph"/>
        <w:numPr>
          <w:ilvl w:val="0"/>
          <w:numId w:val="45"/>
        </w:numPr>
        <w:tabs>
          <w:tab w:val="left" w:pos="6946"/>
        </w:tabs>
        <w:ind w:left="709" w:hanging="709"/>
        <w:rPr>
          <w:rFonts w:asciiTheme="minorHAnsi" w:hAnsiTheme="minorHAnsi" w:cstheme="minorHAnsi"/>
          <w:sz w:val="22"/>
          <w:szCs w:val="22"/>
        </w:rPr>
      </w:pPr>
      <w:r w:rsidRPr="00C30186">
        <w:rPr>
          <w:rFonts w:asciiTheme="minorHAnsi" w:hAnsiTheme="minorHAnsi" w:cstheme="minorHAnsi"/>
          <w:sz w:val="22"/>
          <w:szCs w:val="22"/>
        </w:rPr>
        <w:t>Staff information:</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Teaching and non-teaching staff numbers</w:t>
      </w:r>
      <w:r w:rsidRPr="00C30186">
        <w:rPr>
          <w:rFonts w:asciiTheme="minorHAnsi" w:hAnsiTheme="minorHAnsi" w:cstheme="minorHAnsi"/>
          <w:sz w:val="22"/>
          <w:szCs w:val="22"/>
        </w:rPr>
        <w:tab/>
        <w:t>2010</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Proportions of teachers at each level of expertise</w:t>
      </w:r>
      <w:r w:rsidRPr="00C30186">
        <w:rPr>
          <w:rFonts w:asciiTheme="minorHAnsi" w:hAnsiTheme="minorHAnsi" w:cstheme="minorHAnsi"/>
          <w:sz w:val="22"/>
          <w:szCs w:val="22"/>
        </w:rPr>
        <w:tab/>
        <w:t>n/a</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School finances: sources of income and capital expenditure</w:t>
      </w:r>
      <w:r w:rsidRPr="00C30186">
        <w:rPr>
          <w:rFonts w:asciiTheme="minorHAnsi" w:hAnsiTheme="minorHAnsi" w:cstheme="minorHAnsi"/>
          <w:sz w:val="22"/>
          <w:szCs w:val="22"/>
        </w:rPr>
        <w:tab/>
        <w:t>2011</w:t>
      </w:r>
    </w:p>
    <w:p w:rsidR="001126B6" w:rsidRPr="00C30186" w:rsidRDefault="001126B6" w:rsidP="001126B6">
      <w:pPr>
        <w:pStyle w:val="ListParagraph"/>
        <w:numPr>
          <w:ilvl w:val="0"/>
          <w:numId w:val="45"/>
        </w:numPr>
        <w:tabs>
          <w:tab w:val="left" w:pos="6946"/>
        </w:tabs>
        <w:ind w:left="709" w:hanging="709"/>
        <w:rPr>
          <w:rFonts w:asciiTheme="minorHAnsi" w:hAnsiTheme="minorHAnsi" w:cstheme="minorHAnsi"/>
          <w:sz w:val="22"/>
          <w:szCs w:val="22"/>
        </w:rPr>
      </w:pPr>
      <w:r w:rsidRPr="00C30186">
        <w:rPr>
          <w:rFonts w:asciiTheme="minorHAnsi" w:hAnsiTheme="minorHAnsi" w:cstheme="minorHAnsi"/>
          <w:sz w:val="22"/>
          <w:szCs w:val="22"/>
        </w:rPr>
        <w:t>Student characteristics:</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SES profile</w:t>
      </w:r>
      <w:r w:rsidRPr="00C30186">
        <w:rPr>
          <w:rFonts w:asciiTheme="minorHAnsi" w:hAnsiTheme="minorHAnsi" w:cstheme="minorHAnsi"/>
          <w:sz w:val="22"/>
          <w:szCs w:val="22"/>
        </w:rPr>
        <w:tab/>
        <w:t>2010</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 xml:space="preserve">% </w:t>
      </w:r>
      <w:proofErr w:type="spellStart"/>
      <w:r w:rsidRPr="00C30186">
        <w:rPr>
          <w:rFonts w:asciiTheme="minorHAnsi" w:hAnsiTheme="minorHAnsi" w:cstheme="minorHAnsi"/>
          <w:sz w:val="22"/>
          <w:szCs w:val="22"/>
        </w:rPr>
        <w:t>LBOTE</w:t>
      </w:r>
      <w:proofErr w:type="spellEnd"/>
      <w:r w:rsidRPr="00C30186">
        <w:rPr>
          <w:rFonts w:asciiTheme="minorHAnsi" w:hAnsiTheme="minorHAnsi" w:cstheme="minorHAnsi"/>
          <w:sz w:val="22"/>
          <w:szCs w:val="22"/>
        </w:rPr>
        <w:tab/>
        <w:t>2011</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 Indigenous</w:t>
      </w:r>
      <w:r w:rsidRPr="00C30186">
        <w:rPr>
          <w:rFonts w:asciiTheme="minorHAnsi" w:hAnsiTheme="minorHAnsi" w:cstheme="minorHAnsi"/>
          <w:sz w:val="22"/>
          <w:szCs w:val="22"/>
        </w:rPr>
        <w:tab/>
        <w:t>2010</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 with disability</w:t>
      </w:r>
      <w:r w:rsidRPr="00C30186">
        <w:rPr>
          <w:rFonts w:asciiTheme="minorHAnsi" w:hAnsiTheme="minorHAnsi" w:cstheme="minorHAnsi"/>
          <w:sz w:val="22"/>
          <w:szCs w:val="22"/>
        </w:rPr>
        <w:tab/>
        <w:t>n/a</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School comments</w:t>
      </w:r>
      <w:r w:rsidRPr="00C30186">
        <w:rPr>
          <w:rFonts w:asciiTheme="minorHAnsi" w:hAnsiTheme="minorHAnsi" w:cstheme="minorHAnsi"/>
          <w:sz w:val="22"/>
          <w:szCs w:val="22"/>
        </w:rPr>
        <w:tab/>
        <w:t>2010</w:t>
      </w:r>
    </w:p>
    <w:p w:rsidR="001126B6" w:rsidRPr="00C30186" w:rsidRDefault="001126B6" w:rsidP="001126B6">
      <w:pPr>
        <w:pStyle w:val="ListParagraph"/>
        <w:numPr>
          <w:ilvl w:val="0"/>
          <w:numId w:val="45"/>
        </w:numPr>
        <w:tabs>
          <w:tab w:val="left" w:pos="6946"/>
        </w:tabs>
        <w:ind w:left="709" w:hanging="709"/>
        <w:rPr>
          <w:rFonts w:asciiTheme="minorHAnsi" w:hAnsiTheme="minorHAnsi" w:cstheme="minorHAnsi"/>
          <w:sz w:val="22"/>
          <w:szCs w:val="22"/>
        </w:rPr>
      </w:pPr>
      <w:r w:rsidRPr="00C30186">
        <w:rPr>
          <w:rFonts w:asciiTheme="minorHAnsi" w:hAnsiTheme="minorHAnsi" w:cstheme="minorHAnsi"/>
          <w:sz w:val="22"/>
          <w:szCs w:val="22"/>
        </w:rPr>
        <w:t>School outcomes:</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NAPLAN</w:t>
      </w:r>
      <w:r w:rsidRPr="00C30186">
        <w:rPr>
          <w:rFonts w:asciiTheme="minorHAnsi" w:hAnsiTheme="minorHAnsi" w:cstheme="minorHAnsi"/>
          <w:sz w:val="22"/>
          <w:szCs w:val="22"/>
        </w:rPr>
        <w:tab/>
        <w:t>2010</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VET attainment/participation</w:t>
      </w:r>
      <w:r w:rsidRPr="00C30186">
        <w:rPr>
          <w:rFonts w:asciiTheme="minorHAnsi" w:hAnsiTheme="minorHAnsi" w:cstheme="minorHAnsi"/>
          <w:sz w:val="22"/>
          <w:szCs w:val="22"/>
        </w:rPr>
        <w:tab/>
        <w:t>2011</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Post-school destinations</w:t>
      </w:r>
      <w:r w:rsidRPr="00C30186">
        <w:rPr>
          <w:rFonts w:asciiTheme="minorHAnsi" w:hAnsiTheme="minorHAnsi" w:cstheme="minorHAnsi"/>
          <w:sz w:val="22"/>
          <w:szCs w:val="22"/>
        </w:rPr>
        <w:tab/>
        <w:t>2010</w:t>
      </w:r>
      <w:r w:rsidRPr="00C30186">
        <w:rPr>
          <w:rFonts w:asciiTheme="minorHAnsi" w:hAnsiTheme="minorHAnsi" w:cstheme="minorHAnsi"/>
          <w:sz w:val="22"/>
          <w:szCs w:val="22"/>
        </w:rPr>
        <w:br/>
        <w:t>(for schools in Western Australia, Queensland and Victoria)</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Proportion attaining Year 12 or Equivalent</w:t>
      </w:r>
      <w:r w:rsidRPr="00C30186">
        <w:rPr>
          <w:rFonts w:asciiTheme="minorHAnsi" w:hAnsiTheme="minorHAnsi" w:cstheme="minorHAnsi"/>
          <w:sz w:val="22"/>
          <w:szCs w:val="22"/>
        </w:rPr>
        <w:tab/>
        <w:t>n/a</w:t>
      </w:r>
    </w:p>
    <w:p w:rsidR="001126B6" w:rsidRPr="00C30186" w:rsidRDefault="001126B6" w:rsidP="001126B6">
      <w:pPr>
        <w:pStyle w:val="ListParagraph"/>
        <w:numPr>
          <w:ilvl w:val="1"/>
          <w:numId w:val="45"/>
        </w:numPr>
        <w:tabs>
          <w:tab w:val="left" w:pos="6946"/>
        </w:tabs>
        <w:rPr>
          <w:rFonts w:asciiTheme="minorHAnsi" w:eastAsiaTheme="minorHAnsi" w:hAnsiTheme="minorHAnsi" w:cstheme="minorHAnsi"/>
          <w:sz w:val="22"/>
          <w:szCs w:val="22"/>
        </w:rPr>
      </w:pPr>
      <w:r w:rsidRPr="00C30186">
        <w:rPr>
          <w:rFonts w:asciiTheme="minorHAnsi" w:hAnsiTheme="minorHAnsi" w:cstheme="minorHAnsi"/>
          <w:sz w:val="22"/>
          <w:szCs w:val="22"/>
        </w:rPr>
        <w:t>Tertiary score information</w:t>
      </w:r>
      <w:r w:rsidRPr="00C30186">
        <w:rPr>
          <w:rFonts w:asciiTheme="minorHAnsi" w:hAnsiTheme="minorHAnsi" w:cstheme="minorHAnsi"/>
          <w:sz w:val="22"/>
          <w:szCs w:val="22"/>
        </w:rPr>
        <w:tab/>
        <w:t>n/a</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Measures of gain/growth</w:t>
      </w:r>
      <w:r w:rsidRPr="00C30186">
        <w:rPr>
          <w:rFonts w:asciiTheme="minorHAnsi" w:hAnsiTheme="minorHAnsi" w:cstheme="minorHAnsi"/>
          <w:sz w:val="22"/>
          <w:szCs w:val="22"/>
        </w:rPr>
        <w:tab/>
        <w:t>2011/2012</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Comparisons with statistically similar schools</w:t>
      </w:r>
      <w:r w:rsidRPr="00C30186">
        <w:rPr>
          <w:rFonts w:asciiTheme="minorHAnsi" w:hAnsiTheme="minorHAnsi" w:cstheme="minorHAnsi"/>
          <w:sz w:val="22"/>
          <w:szCs w:val="22"/>
        </w:rPr>
        <w:tab/>
        <w:t>2010</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Comparisons with local schools</w:t>
      </w:r>
      <w:r w:rsidRPr="00C30186">
        <w:rPr>
          <w:rFonts w:asciiTheme="minorHAnsi" w:hAnsiTheme="minorHAnsi" w:cstheme="minorHAnsi"/>
          <w:sz w:val="22"/>
          <w:szCs w:val="22"/>
        </w:rPr>
        <w:tab/>
        <w:t>2010</w:t>
      </w:r>
    </w:p>
    <w:p w:rsidR="001126B6" w:rsidRPr="00C30186" w:rsidRDefault="001126B6" w:rsidP="001126B6">
      <w:pPr>
        <w:pStyle w:val="ListParagraph"/>
        <w:numPr>
          <w:ilvl w:val="0"/>
          <w:numId w:val="45"/>
        </w:numP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Parent/student satisfaction</w:t>
      </w:r>
      <w:r w:rsidRPr="00C30186">
        <w:rPr>
          <w:rFonts w:asciiTheme="minorHAnsi" w:hAnsiTheme="minorHAnsi" w:cstheme="minorHAnsi"/>
          <w:sz w:val="22"/>
          <w:szCs w:val="22"/>
        </w:rPr>
        <w:tab/>
        <w:t>n/a</w:t>
      </w:r>
    </w:p>
    <w:p w:rsidR="001126B6" w:rsidRPr="00C30186" w:rsidRDefault="001126B6" w:rsidP="0081744F">
      <w:pPr>
        <w:pStyle w:val="ListParagraph"/>
        <w:numPr>
          <w:ilvl w:val="0"/>
          <w:numId w:val="45"/>
        </w:numPr>
        <w:pBdr>
          <w:bottom w:val="single" w:sz="4" w:space="1" w:color="auto"/>
        </w:pBdr>
        <w:tabs>
          <w:tab w:val="left" w:pos="6946"/>
        </w:tabs>
        <w:ind w:left="709" w:hanging="709"/>
        <w:rPr>
          <w:rFonts w:asciiTheme="minorHAnsi" w:eastAsiaTheme="minorHAnsi" w:hAnsiTheme="minorHAnsi" w:cstheme="minorHAnsi"/>
          <w:sz w:val="22"/>
          <w:szCs w:val="22"/>
        </w:rPr>
      </w:pPr>
      <w:r w:rsidRPr="00C30186">
        <w:rPr>
          <w:rFonts w:asciiTheme="minorHAnsi" w:hAnsiTheme="minorHAnsi" w:cstheme="minorHAnsi"/>
          <w:sz w:val="22"/>
          <w:szCs w:val="22"/>
        </w:rPr>
        <w:t>Staff satisfaction</w:t>
      </w:r>
      <w:r w:rsidRPr="00C30186">
        <w:rPr>
          <w:rFonts w:asciiTheme="minorHAnsi" w:hAnsiTheme="minorHAnsi" w:cstheme="minorHAnsi"/>
          <w:sz w:val="22"/>
          <w:szCs w:val="22"/>
        </w:rPr>
        <w:tab/>
        <w:t>n/a</w:t>
      </w:r>
    </w:p>
    <w:p w:rsidR="00AF09AD" w:rsidRDefault="00AF09AD" w:rsidP="00C30186">
      <w:pPr>
        <w:jc w:val="both"/>
        <w:rPr>
          <w:rFonts w:cstheme="minorHAnsi"/>
        </w:rPr>
      </w:pPr>
      <w:r w:rsidRPr="00AF09AD">
        <w:rPr>
          <w:rFonts w:cstheme="minorHAnsi"/>
          <w:b/>
          <w:i/>
        </w:rPr>
        <w:t>Source:</w:t>
      </w:r>
      <w:r>
        <w:rPr>
          <w:rFonts w:cstheme="minorHAnsi"/>
        </w:rPr>
        <w:t xml:space="preserve"> Ministerial Council decisions</w:t>
      </w:r>
    </w:p>
    <w:p w:rsidR="00C1390D" w:rsidRPr="000F6270" w:rsidRDefault="00C1390D" w:rsidP="00C1390D">
      <w:pPr>
        <w:spacing w:before="240"/>
        <w:jc w:val="both"/>
        <w:rPr>
          <w:rFonts w:cstheme="minorHAnsi"/>
        </w:rPr>
      </w:pPr>
      <w:r w:rsidRPr="000F6270">
        <w:rPr>
          <w:rFonts w:cstheme="minorHAnsi"/>
        </w:rPr>
        <w:t xml:space="preserve">As can be seen from the above table, of those indicators initially agreed, a small </w:t>
      </w:r>
      <w:r w:rsidR="00860DEB">
        <w:rPr>
          <w:rFonts w:cstheme="minorHAnsi"/>
        </w:rPr>
        <w:t>but important set</w:t>
      </w:r>
      <w:r w:rsidRPr="000F6270">
        <w:rPr>
          <w:rFonts w:cstheme="minorHAnsi"/>
        </w:rPr>
        <w:t xml:space="preserve"> </w:t>
      </w:r>
      <w:r w:rsidR="00B50573">
        <w:rPr>
          <w:rFonts w:cstheme="minorHAnsi"/>
        </w:rPr>
        <w:t xml:space="preserve">are </w:t>
      </w:r>
      <w:r w:rsidRPr="000F6270">
        <w:rPr>
          <w:rFonts w:cstheme="minorHAnsi"/>
        </w:rPr>
        <w:t>yet to be published. These include:</w:t>
      </w:r>
    </w:p>
    <w:p w:rsidR="00C1390D" w:rsidRPr="000F6270" w:rsidRDefault="00C1390D" w:rsidP="00C1390D">
      <w:pPr>
        <w:pStyle w:val="ListParagraph"/>
        <w:numPr>
          <w:ilvl w:val="0"/>
          <w:numId w:val="16"/>
        </w:numPr>
        <w:autoSpaceDE w:val="0"/>
        <w:autoSpaceDN w:val="0"/>
        <w:spacing w:after="240"/>
        <w:contextualSpacing w:val="0"/>
        <w:jc w:val="both"/>
        <w:rPr>
          <w:rFonts w:asciiTheme="minorHAnsi" w:hAnsiTheme="minorHAnsi" w:cstheme="minorHAnsi"/>
          <w:sz w:val="22"/>
          <w:szCs w:val="22"/>
        </w:rPr>
      </w:pPr>
      <w:r w:rsidRPr="000F6270">
        <w:rPr>
          <w:rFonts w:asciiTheme="minorHAnsi" w:hAnsiTheme="minorHAnsi" w:cstheme="minorHAnsi"/>
          <w:sz w:val="22"/>
          <w:szCs w:val="22"/>
        </w:rPr>
        <w:t>Proportions of teachers at each level of expertise. Further information on teaching staff w</w:t>
      </w:r>
      <w:r w:rsidR="00B50573">
        <w:rPr>
          <w:rFonts w:asciiTheme="minorHAnsi" w:hAnsiTheme="minorHAnsi" w:cstheme="minorHAnsi"/>
          <w:sz w:val="22"/>
          <w:szCs w:val="22"/>
        </w:rPr>
        <w:t>ould</w:t>
      </w:r>
      <w:r w:rsidRPr="000F6270">
        <w:rPr>
          <w:rFonts w:asciiTheme="minorHAnsi" w:hAnsiTheme="minorHAnsi" w:cstheme="minorHAnsi"/>
          <w:sz w:val="22"/>
          <w:szCs w:val="22"/>
        </w:rPr>
        <w:t xml:space="preserve"> give parents a greater appreciation for the </w:t>
      </w:r>
      <w:r w:rsidR="00BE47FE">
        <w:rPr>
          <w:rFonts w:asciiTheme="minorHAnsi" w:hAnsiTheme="minorHAnsi" w:cstheme="minorHAnsi"/>
          <w:sz w:val="22"/>
          <w:szCs w:val="22"/>
        </w:rPr>
        <w:t xml:space="preserve">level of </w:t>
      </w:r>
      <w:r w:rsidRPr="000F6270">
        <w:rPr>
          <w:rFonts w:asciiTheme="minorHAnsi" w:hAnsiTheme="minorHAnsi" w:cstheme="minorHAnsi"/>
          <w:sz w:val="22"/>
          <w:szCs w:val="22"/>
        </w:rPr>
        <w:t xml:space="preserve">educational experience </w:t>
      </w:r>
      <w:r w:rsidR="00BE47FE">
        <w:rPr>
          <w:rFonts w:asciiTheme="minorHAnsi" w:hAnsiTheme="minorHAnsi" w:cstheme="minorHAnsi"/>
          <w:sz w:val="22"/>
          <w:szCs w:val="22"/>
        </w:rPr>
        <w:t>and expertise in</w:t>
      </w:r>
      <w:r w:rsidRPr="000F6270">
        <w:rPr>
          <w:rFonts w:asciiTheme="minorHAnsi" w:hAnsiTheme="minorHAnsi" w:cstheme="minorHAnsi"/>
          <w:sz w:val="22"/>
          <w:szCs w:val="22"/>
        </w:rPr>
        <w:t xml:space="preserve"> each school. Schools are already required to publish data on qualifications in their annual reports. However a collection would need to be developed to collect information on Bachelor, Masters, </w:t>
      </w:r>
      <w:r w:rsidR="00CE083F">
        <w:rPr>
          <w:rFonts w:asciiTheme="minorHAnsi" w:hAnsiTheme="minorHAnsi" w:cstheme="minorHAnsi"/>
          <w:sz w:val="22"/>
          <w:szCs w:val="22"/>
        </w:rPr>
        <w:t xml:space="preserve">and </w:t>
      </w:r>
      <w:r w:rsidRPr="000F6270">
        <w:rPr>
          <w:rFonts w:asciiTheme="minorHAnsi" w:hAnsiTheme="minorHAnsi" w:cstheme="minorHAnsi"/>
          <w:sz w:val="22"/>
          <w:szCs w:val="22"/>
        </w:rPr>
        <w:t xml:space="preserve">PhD qualification directly from schools. </w:t>
      </w:r>
      <w:r w:rsidR="008506E7">
        <w:rPr>
          <w:rFonts w:asciiTheme="minorHAnsi" w:hAnsiTheme="minorHAnsi" w:cstheme="minorHAnsi"/>
          <w:sz w:val="22"/>
          <w:szCs w:val="22"/>
        </w:rPr>
        <w:t xml:space="preserve">It was envisaged that this data collection would be based on </w:t>
      </w:r>
      <w:r w:rsidR="00225054">
        <w:rPr>
          <w:rFonts w:asciiTheme="minorHAnsi" w:hAnsiTheme="minorHAnsi" w:cstheme="minorHAnsi"/>
          <w:sz w:val="22"/>
          <w:szCs w:val="22"/>
        </w:rPr>
        <w:t xml:space="preserve">the </w:t>
      </w:r>
      <w:r w:rsidR="001C2BCE">
        <w:rPr>
          <w:rFonts w:asciiTheme="minorHAnsi" w:hAnsiTheme="minorHAnsi" w:cstheme="minorHAnsi"/>
          <w:sz w:val="22"/>
          <w:szCs w:val="22"/>
        </w:rPr>
        <w:t xml:space="preserve">development of a nationally consistent approach to the certification of accomplished teachers and school leaders through the </w:t>
      </w:r>
      <w:r w:rsidR="00225054">
        <w:rPr>
          <w:rFonts w:asciiTheme="minorHAnsi" w:hAnsiTheme="minorHAnsi" w:cstheme="minorHAnsi"/>
          <w:sz w:val="22"/>
          <w:szCs w:val="22"/>
        </w:rPr>
        <w:t xml:space="preserve">Smarter Quality Teaching National Partnership. </w:t>
      </w:r>
    </w:p>
    <w:p w:rsidR="00C1390D" w:rsidRPr="00CE083F" w:rsidRDefault="00C1390D" w:rsidP="00003B0D">
      <w:pPr>
        <w:pStyle w:val="ListParagraph"/>
        <w:numPr>
          <w:ilvl w:val="0"/>
          <w:numId w:val="16"/>
        </w:numPr>
        <w:autoSpaceDE w:val="0"/>
        <w:autoSpaceDN w:val="0"/>
        <w:spacing w:after="240"/>
        <w:contextualSpacing w:val="0"/>
        <w:jc w:val="both"/>
        <w:rPr>
          <w:rFonts w:asciiTheme="minorHAnsi" w:hAnsiTheme="minorHAnsi" w:cstheme="minorHAnsi"/>
          <w:sz w:val="22"/>
          <w:szCs w:val="22"/>
        </w:rPr>
      </w:pPr>
      <w:r w:rsidRPr="00CE083F">
        <w:rPr>
          <w:rFonts w:asciiTheme="minorHAnsi" w:hAnsiTheme="minorHAnsi" w:cstheme="minorHAnsi"/>
          <w:sz w:val="22"/>
          <w:szCs w:val="22"/>
        </w:rPr>
        <w:t>Percentage of students with disabilities. This indicator was proposed due to its capacity to assist with funding decisions, however until now, the data collection was not carried out homogeneously and definitions used across jurisdictions to identify these students were not consistent. A nationally consistent data collection is curren</w:t>
      </w:r>
      <w:r w:rsidR="00CE083F">
        <w:rPr>
          <w:rFonts w:asciiTheme="minorHAnsi" w:hAnsiTheme="minorHAnsi" w:cstheme="minorHAnsi"/>
          <w:sz w:val="22"/>
          <w:szCs w:val="22"/>
        </w:rPr>
        <w:t>tly in its implementation phase</w:t>
      </w:r>
      <w:r w:rsidRPr="00CE083F">
        <w:rPr>
          <w:rFonts w:asciiTheme="minorHAnsi" w:hAnsiTheme="minorHAnsi" w:cstheme="minorHAnsi"/>
          <w:sz w:val="22"/>
          <w:szCs w:val="22"/>
        </w:rPr>
        <w:t xml:space="preserve"> </w:t>
      </w:r>
      <w:r w:rsidRPr="00CE083F">
        <w:rPr>
          <w:rFonts w:asciiTheme="minorHAnsi" w:hAnsiTheme="minorHAnsi" w:cstheme="minorHAnsi"/>
          <w:sz w:val="22"/>
          <w:szCs w:val="22"/>
        </w:rPr>
        <w:lastRenderedPageBreak/>
        <w:t xml:space="preserve">with disability data expected to be published on </w:t>
      </w:r>
      <w:r w:rsidRPr="00CE083F">
        <w:rPr>
          <w:rFonts w:asciiTheme="minorHAnsi" w:hAnsiTheme="minorHAnsi" w:cstheme="minorHAnsi"/>
          <w:i/>
          <w:sz w:val="22"/>
          <w:szCs w:val="22"/>
        </w:rPr>
        <w:t>My</w:t>
      </w:r>
      <w:r w:rsidR="00CE083F">
        <w:rPr>
          <w:rFonts w:asciiTheme="minorHAnsi" w:hAnsiTheme="minorHAnsi" w:cstheme="minorHAnsi"/>
          <w:i/>
          <w:sz w:val="22"/>
          <w:szCs w:val="22"/>
        </w:rPr>
        <w:t xml:space="preserve"> </w:t>
      </w:r>
      <w:r w:rsidRPr="00CE083F">
        <w:rPr>
          <w:rFonts w:asciiTheme="minorHAnsi" w:hAnsiTheme="minorHAnsi" w:cstheme="minorHAnsi"/>
          <w:i/>
          <w:sz w:val="22"/>
          <w:szCs w:val="22"/>
        </w:rPr>
        <w:t>School</w:t>
      </w:r>
      <w:r w:rsidR="00805182">
        <w:rPr>
          <w:rFonts w:asciiTheme="minorHAnsi" w:hAnsiTheme="minorHAnsi" w:cstheme="minorHAnsi"/>
          <w:sz w:val="22"/>
          <w:szCs w:val="22"/>
        </w:rPr>
        <w:t xml:space="preserve"> when the data quality is of an appropriate level</w:t>
      </w:r>
      <w:r w:rsidRPr="00CE083F">
        <w:rPr>
          <w:rFonts w:asciiTheme="minorHAnsi" w:hAnsiTheme="minorHAnsi" w:cstheme="minorHAnsi"/>
          <w:sz w:val="22"/>
          <w:szCs w:val="22"/>
        </w:rPr>
        <w:t xml:space="preserve">. </w:t>
      </w:r>
    </w:p>
    <w:p w:rsidR="00C1390D" w:rsidRPr="000F6270" w:rsidRDefault="00C1390D" w:rsidP="00C1390D">
      <w:pPr>
        <w:pStyle w:val="ListParagraph"/>
        <w:numPr>
          <w:ilvl w:val="0"/>
          <w:numId w:val="16"/>
        </w:numPr>
        <w:autoSpaceDE w:val="0"/>
        <w:autoSpaceDN w:val="0"/>
        <w:spacing w:after="240"/>
        <w:contextualSpacing w:val="0"/>
        <w:jc w:val="both"/>
        <w:rPr>
          <w:rFonts w:asciiTheme="minorHAnsi" w:hAnsiTheme="minorHAnsi" w:cstheme="minorHAnsi"/>
          <w:sz w:val="22"/>
          <w:szCs w:val="22"/>
        </w:rPr>
      </w:pPr>
      <w:r w:rsidRPr="000F6270">
        <w:rPr>
          <w:rFonts w:asciiTheme="minorHAnsi" w:hAnsiTheme="minorHAnsi" w:cstheme="minorHAnsi"/>
          <w:sz w:val="22"/>
          <w:szCs w:val="22"/>
        </w:rPr>
        <w:t>Pr</w:t>
      </w:r>
      <w:r w:rsidR="00BE47FE">
        <w:rPr>
          <w:rFonts w:asciiTheme="minorHAnsi" w:hAnsiTheme="minorHAnsi" w:cstheme="minorHAnsi"/>
          <w:sz w:val="22"/>
          <w:szCs w:val="22"/>
        </w:rPr>
        <w:t>oportion of students attaining Y</w:t>
      </w:r>
      <w:r w:rsidRPr="000F6270">
        <w:rPr>
          <w:rFonts w:asciiTheme="minorHAnsi" w:hAnsiTheme="minorHAnsi" w:cstheme="minorHAnsi"/>
          <w:sz w:val="22"/>
          <w:szCs w:val="22"/>
        </w:rPr>
        <w:t>ear 12 equivalent. This is a key piece of information required to assess the performance of schools</w:t>
      </w:r>
      <w:r w:rsidR="0039595E">
        <w:rPr>
          <w:rFonts w:asciiTheme="minorHAnsi" w:hAnsiTheme="minorHAnsi" w:cstheme="minorHAnsi"/>
          <w:sz w:val="22"/>
          <w:szCs w:val="22"/>
        </w:rPr>
        <w:t xml:space="preserve"> in terms of educational outcomes</w:t>
      </w:r>
      <w:r w:rsidRPr="000F6270">
        <w:rPr>
          <w:rFonts w:asciiTheme="minorHAnsi" w:hAnsiTheme="minorHAnsi" w:cstheme="minorHAnsi"/>
          <w:sz w:val="22"/>
          <w:szCs w:val="22"/>
        </w:rPr>
        <w:t>. The feasibili</w:t>
      </w:r>
      <w:r w:rsidR="00BE47FE">
        <w:rPr>
          <w:rFonts w:asciiTheme="minorHAnsi" w:hAnsiTheme="minorHAnsi" w:cstheme="minorHAnsi"/>
          <w:sz w:val="22"/>
          <w:szCs w:val="22"/>
        </w:rPr>
        <w:t>ty for collecting school level Y</w:t>
      </w:r>
      <w:r w:rsidRPr="000F6270">
        <w:rPr>
          <w:rFonts w:asciiTheme="minorHAnsi" w:hAnsiTheme="minorHAnsi" w:cstheme="minorHAnsi"/>
          <w:sz w:val="22"/>
          <w:szCs w:val="22"/>
        </w:rPr>
        <w:t xml:space="preserve">ear 12 equivalent data </w:t>
      </w:r>
      <w:r w:rsidR="0044305E">
        <w:rPr>
          <w:rFonts w:asciiTheme="minorHAnsi" w:hAnsiTheme="minorHAnsi" w:cstheme="minorHAnsi"/>
          <w:sz w:val="22"/>
          <w:szCs w:val="22"/>
        </w:rPr>
        <w:t xml:space="preserve">requires </w:t>
      </w:r>
      <w:r w:rsidR="00B50573">
        <w:rPr>
          <w:rFonts w:asciiTheme="minorHAnsi" w:hAnsiTheme="minorHAnsi" w:cstheme="minorHAnsi"/>
          <w:sz w:val="22"/>
          <w:szCs w:val="22"/>
        </w:rPr>
        <w:t xml:space="preserve">agreement on and </w:t>
      </w:r>
      <w:r w:rsidR="0044305E">
        <w:rPr>
          <w:rFonts w:asciiTheme="minorHAnsi" w:hAnsiTheme="minorHAnsi" w:cstheme="minorHAnsi"/>
          <w:sz w:val="22"/>
          <w:szCs w:val="22"/>
        </w:rPr>
        <w:t>application of a nationally consistent definition</w:t>
      </w:r>
      <w:r w:rsidR="00BE47FE">
        <w:rPr>
          <w:rFonts w:asciiTheme="minorHAnsi" w:hAnsiTheme="minorHAnsi" w:cstheme="minorHAnsi"/>
          <w:sz w:val="22"/>
          <w:szCs w:val="22"/>
        </w:rPr>
        <w:t>, noting that there are significant differences between attainment and completion.</w:t>
      </w:r>
    </w:p>
    <w:p w:rsidR="00C1390D" w:rsidRPr="000F6270" w:rsidRDefault="00C1390D" w:rsidP="00C1390D">
      <w:pPr>
        <w:pStyle w:val="ListParagraph"/>
        <w:numPr>
          <w:ilvl w:val="0"/>
          <w:numId w:val="16"/>
        </w:numPr>
        <w:autoSpaceDE w:val="0"/>
        <w:autoSpaceDN w:val="0"/>
        <w:spacing w:after="240"/>
        <w:contextualSpacing w:val="0"/>
        <w:jc w:val="both"/>
        <w:rPr>
          <w:rFonts w:asciiTheme="minorHAnsi" w:hAnsiTheme="minorHAnsi" w:cstheme="minorHAnsi"/>
          <w:sz w:val="22"/>
          <w:szCs w:val="22"/>
        </w:rPr>
      </w:pPr>
      <w:r w:rsidRPr="000F6270">
        <w:rPr>
          <w:rFonts w:asciiTheme="minorHAnsi" w:hAnsiTheme="minorHAnsi" w:cstheme="minorHAnsi"/>
          <w:sz w:val="22"/>
          <w:szCs w:val="22"/>
        </w:rPr>
        <w:t>Tertiary entrance score information. This is a</w:t>
      </w:r>
      <w:r w:rsidR="0044305E">
        <w:rPr>
          <w:rFonts w:asciiTheme="minorHAnsi" w:hAnsiTheme="minorHAnsi" w:cstheme="minorHAnsi"/>
          <w:sz w:val="22"/>
          <w:szCs w:val="22"/>
        </w:rPr>
        <w:t>nother</w:t>
      </w:r>
      <w:r w:rsidRPr="000F6270">
        <w:rPr>
          <w:rFonts w:asciiTheme="minorHAnsi" w:hAnsiTheme="minorHAnsi" w:cstheme="minorHAnsi"/>
          <w:sz w:val="22"/>
          <w:szCs w:val="22"/>
        </w:rPr>
        <w:t xml:space="preserve"> key piece of information required to assess the performance of schools. There are issues with access to this data which is held by University Admission Centres. An alternative measure could be to collect and report on the percentage of students eligible for university entrance. </w:t>
      </w:r>
    </w:p>
    <w:p w:rsidR="00C1390D" w:rsidRPr="000F6270" w:rsidRDefault="00C1390D" w:rsidP="00C1390D">
      <w:pPr>
        <w:pStyle w:val="ListParagraph"/>
        <w:numPr>
          <w:ilvl w:val="0"/>
          <w:numId w:val="16"/>
        </w:numPr>
        <w:autoSpaceDE w:val="0"/>
        <w:autoSpaceDN w:val="0"/>
        <w:spacing w:after="240"/>
        <w:contextualSpacing w:val="0"/>
        <w:jc w:val="both"/>
        <w:rPr>
          <w:rFonts w:asciiTheme="minorHAnsi" w:hAnsiTheme="minorHAnsi" w:cstheme="minorHAnsi"/>
          <w:sz w:val="22"/>
          <w:szCs w:val="22"/>
        </w:rPr>
      </w:pPr>
      <w:r w:rsidRPr="000F6270">
        <w:rPr>
          <w:rFonts w:asciiTheme="minorHAnsi" w:hAnsiTheme="minorHAnsi" w:cstheme="minorHAnsi"/>
          <w:sz w:val="22"/>
          <w:szCs w:val="22"/>
        </w:rPr>
        <w:t xml:space="preserve">Information on parent, student and staff satisfaction. </w:t>
      </w:r>
      <w:r w:rsidR="00B50573">
        <w:rPr>
          <w:rFonts w:asciiTheme="minorHAnsi" w:hAnsiTheme="minorHAnsi" w:cstheme="minorHAnsi"/>
          <w:sz w:val="22"/>
          <w:szCs w:val="22"/>
        </w:rPr>
        <w:t xml:space="preserve">A survey and data collection tool for </w:t>
      </w:r>
      <w:r w:rsidR="001066F0">
        <w:rPr>
          <w:rFonts w:asciiTheme="minorHAnsi" w:hAnsiTheme="minorHAnsi" w:cstheme="minorHAnsi"/>
          <w:sz w:val="22"/>
          <w:szCs w:val="22"/>
        </w:rPr>
        <w:t xml:space="preserve">a National School Opinion Survey was developed by </w:t>
      </w:r>
      <w:r w:rsidR="00B50573">
        <w:rPr>
          <w:rFonts w:asciiTheme="minorHAnsi" w:hAnsiTheme="minorHAnsi" w:cstheme="minorHAnsi"/>
          <w:sz w:val="22"/>
          <w:szCs w:val="22"/>
        </w:rPr>
        <w:t>ACARA</w:t>
      </w:r>
      <w:r w:rsidR="001066F0">
        <w:rPr>
          <w:rFonts w:asciiTheme="minorHAnsi" w:hAnsiTheme="minorHAnsi" w:cstheme="minorHAnsi"/>
          <w:sz w:val="22"/>
          <w:szCs w:val="22"/>
        </w:rPr>
        <w:t xml:space="preserve"> and made available in 2013 but Education Ministers declined to make it mandatory.</w:t>
      </w:r>
      <w:r w:rsidR="00B50573">
        <w:rPr>
          <w:rFonts w:asciiTheme="minorHAnsi" w:hAnsiTheme="minorHAnsi" w:cstheme="minorHAnsi"/>
          <w:sz w:val="22"/>
          <w:szCs w:val="22"/>
        </w:rPr>
        <w:t xml:space="preserve"> </w:t>
      </w:r>
      <w:r w:rsidR="001066F0">
        <w:rPr>
          <w:rFonts w:asciiTheme="minorHAnsi" w:hAnsiTheme="minorHAnsi" w:cstheme="minorHAnsi"/>
          <w:sz w:val="22"/>
          <w:szCs w:val="22"/>
        </w:rPr>
        <w:t>While s</w:t>
      </w:r>
      <w:r w:rsidRPr="000F6270">
        <w:rPr>
          <w:rFonts w:asciiTheme="minorHAnsi" w:hAnsiTheme="minorHAnsi" w:cstheme="minorHAnsi"/>
          <w:sz w:val="22"/>
          <w:szCs w:val="22"/>
        </w:rPr>
        <w:t>chools are currently required to publish satisfaction survey results in their annual report</w:t>
      </w:r>
      <w:r w:rsidR="001066F0">
        <w:rPr>
          <w:rFonts w:asciiTheme="minorHAnsi" w:hAnsiTheme="minorHAnsi" w:cstheme="minorHAnsi"/>
          <w:sz w:val="22"/>
          <w:szCs w:val="22"/>
        </w:rPr>
        <w:t>s</w:t>
      </w:r>
      <w:r w:rsidRPr="000F6270">
        <w:rPr>
          <w:rFonts w:asciiTheme="minorHAnsi" w:hAnsiTheme="minorHAnsi" w:cstheme="minorHAnsi"/>
          <w:sz w:val="22"/>
          <w:szCs w:val="22"/>
        </w:rPr>
        <w:t xml:space="preserve"> there is a lack of consistency on the collection </w:t>
      </w:r>
      <w:r w:rsidR="00A96722">
        <w:rPr>
          <w:rFonts w:asciiTheme="minorHAnsi" w:hAnsiTheme="minorHAnsi" w:cstheme="minorHAnsi"/>
          <w:sz w:val="22"/>
          <w:szCs w:val="22"/>
        </w:rPr>
        <w:t xml:space="preserve">and reporting </w:t>
      </w:r>
      <w:r w:rsidRPr="000F6270">
        <w:rPr>
          <w:rFonts w:asciiTheme="minorHAnsi" w:hAnsiTheme="minorHAnsi" w:cstheme="minorHAnsi"/>
          <w:sz w:val="22"/>
          <w:szCs w:val="22"/>
        </w:rPr>
        <w:t xml:space="preserve">of this data at a school, sector and jurisdiction level. </w:t>
      </w:r>
      <w:r w:rsidR="007D7D6C">
        <w:rPr>
          <w:rFonts w:asciiTheme="minorHAnsi" w:hAnsiTheme="minorHAnsi" w:cstheme="minorHAnsi"/>
          <w:sz w:val="22"/>
          <w:szCs w:val="22"/>
        </w:rPr>
        <w:t>At least one jurisdiction considers that opinion survey results are not relevant to school outcomes. Arguably, opinion survey results provide valuable insights into the culture within a school, relationship and communication</w:t>
      </w:r>
      <w:r w:rsidR="0039595E">
        <w:rPr>
          <w:rFonts w:asciiTheme="minorHAnsi" w:hAnsiTheme="minorHAnsi" w:cstheme="minorHAnsi"/>
          <w:sz w:val="22"/>
          <w:szCs w:val="22"/>
        </w:rPr>
        <w:t xml:space="preserve"> </w:t>
      </w:r>
      <w:r w:rsidR="007D7D6C">
        <w:rPr>
          <w:rFonts w:asciiTheme="minorHAnsi" w:hAnsiTheme="minorHAnsi" w:cstheme="minorHAnsi"/>
          <w:sz w:val="22"/>
          <w:szCs w:val="22"/>
        </w:rPr>
        <w:t>issues</w:t>
      </w:r>
      <w:r w:rsidR="0039595E">
        <w:rPr>
          <w:rFonts w:asciiTheme="minorHAnsi" w:hAnsiTheme="minorHAnsi" w:cstheme="minorHAnsi"/>
          <w:sz w:val="22"/>
          <w:szCs w:val="22"/>
        </w:rPr>
        <w:t xml:space="preserve"> and</w:t>
      </w:r>
      <w:r w:rsidR="007D7D6C">
        <w:rPr>
          <w:rFonts w:asciiTheme="minorHAnsi" w:hAnsiTheme="minorHAnsi" w:cstheme="minorHAnsi"/>
          <w:sz w:val="22"/>
          <w:szCs w:val="22"/>
        </w:rPr>
        <w:t xml:space="preserve"> judgements about the quality of teaching</w:t>
      </w:r>
      <w:r w:rsidR="0039595E">
        <w:rPr>
          <w:rFonts w:asciiTheme="minorHAnsi" w:hAnsiTheme="minorHAnsi" w:cstheme="minorHAnsi"/>
          <w:sz w:val="22"/>
          <w:szCs w:val="22"/>
        </w:rPr>
        <w:t>, all of which have bearing on student achievement. Clearly f</w:t>
      </w:r>
      <w:r w:rsidRPr="000F6270">
        <w:rPr>
          <w:rFonts w:asciiTheme="minorHAnsi" w:hAnsiTheme="minorHAnsi" w:cstheme="minorHAnsi"/>
          <w:sz w:val="22"/>
          <w:szCs w:val="22"/>
        </w:rPr>
        <w:t xml:space="preserve">urther work will be required to </w:t>
      </w:r>
      <w:r w:rsidR="005A482B">
        <w:rPr>
          <w:rFonts w:asciiTheme="minorHAnsi" w:hAnsiTheme="minorHAnsi" w:cstheme="minorHAnsi"/>
          <w:sz w:val="22"/>
          <w:szCs w:val="22"/>
        </w:rPr>
        <w:t>achieve</w:t>
      </w:r>
      <w:r w:rsidRPr="000F6270">
        <w:rPr>
          <w:rFonts w:asciiTheme="minorHAnsi" w:hAnsiTheme="minorHAnsi" w:cstheme="minorHAnsi"/>
          <w:sz w:val="22"/>
          <w:szCs w:val="22"/>
        </w:rPr>
        <w:t xml:space="preserve"> reporting </w:t>
      </w:r>
      <w:r w:rsidR="005A482B">
        <w:rPr>
          <w:rFonts w:asciiTheme="minorHAnsi" w:hAnsiTheme="minorHAnsi" w:cstheme="minorHAnsi"/>
          <w:sz w:val="22"/>
          <w:szCs w:val="22"/>
        </w:rPr>
        <w:t xml:space="preserve">of </w:t>
      </w:r>
      <w:r w:rsidRPr="000F6270">
        <w:rPr>
          <w:rFonts w:asciiTheme="minorHAnsi" w:hAnsiTheme="minorHAnsi" w:cstheme="minorHAnsi"/>
          <w:sz w:val="22"/>
          <w:szCs w:val="22"/>
        </w:rPr>
        <w:t>this i</w:t>
      </w:r>
      <w:r w:rsidR="00BE47FE">
        <w:rPr>
          <w:rFonts w:asciiTheme="minorHAnsi" w:hAnsiTheme="minorHAnsi" w:cstheme="minorHAnsi"/>
          <w:sz w:val="22"/>
          <w:szCs w:val="22"/>
        </w:rPr>
        <w:t>nformation</w:t>
      </w:r>
      <w:r w:rsidR="005A482B">
        <w:rPr>
          <w:rFonts w:asciiTheme="minorHAnsi" w:hAnsiTheme="minorHAnsi" w:cstheme="minorHAnsi"/>
          <w:sz w:val="22"/>
          <w:szCs w:val="22"/>
        </w:rPr>
        <w:t xml:space="preserve"> on </w:t>
      </w:r>
      <w:r w:rsidR="005A482B" w:rsidRPr="005A482B">
        <w:rPr>
          <w:rFonts w:asciiTheme="minorHAnsi" w:hAnsiTheme="minorHAnsi" w:cstheme="minorHAnsi"/>
          <w:i/>
          <w:sz w:val="22"/>
          <w:szCs w:val="22"/>
        </w:rPr>
        <w:t>My School</w:t>
      </w:r>
      <w:r w:rsidR="005A482B">
        <w:rPr>
          <w:rFonts w:asciiTheme="minorHAnsi" w:hAnsiTheme="minorHAnsi" w:cstheme="minorHAnsi"/>
          <w:sz w:val="22"/>
          <w:szCs w:val="22"/>
        </w:rPr>
        <w:t>.</w:t>
      </w:r>
    </w:p>
    <w:p w:rsidR="007F4F08" w:rsidRPr="009730AA" w:rsidRDefault="009730AA">
      <w:r w:rsidRPr="009730AA">
        <w:t xml:space="preserve">The </w:t>
      </w:r>
      <w:r w:rsidR="00A43E63">
        <w:t>above discussion shows</w:t>
      </w:r>
      <w:r w:rsidRPr="009730AA">
        <w:t xml:space="preserve"> the </w:t>
      </w:r>
      <w:r>
        <w:t xml:space="preserve">complexities of agreeing, collecting, analysing and presenting nationally consistent data sets on </w:t>
      </w:r>
      <w:r w:rsidRPr="001066F0">
        <w:rPr>
          <w:i/>
        </w:rPr>
        <w:t>My School</w:t>
      </w:r>
      <w:r>
        <w:t xml:space="preserve">. </w:t>
      </w:r>
      <w:r w:rsidR="001066F0">
        <w:t>While t</w:t>
      </w:r>
      <w:r>
        <w:t>he direct and indirect costs of new data sets are not insignificant</w:t>
      </w:r>
      <w:r w:rsidR="001066F0">
        <w:t xml:space="preserve"> and there are always competing priorities, these</w:t>
      </w:r>
      <w:r>
        <w:t xml:space="preserve"> </w:t>
      </w:r>
      <w:r w:rsidR="00541B65">
        <w:t>factors</w:t>
      </w:r>
      <w:r>
        <w:t xml:space="preserve"> must be weighed against the </w:t>
      </w:r>
      <w:r w:rsidR="005A482B">
        <w:t xml:space="preserve">national </w:t>
      </w:r>
      <w:r w:rsidR="00E17636">
        <w:t xml:space="preserve">benefits obtained </w:t>
      </w:r>
      <w:r w:rsidR="001066F0">
        <w:t xml:space="preserve">from publication of </w:t>
      </w:r>
      <w:r w:rsidR="00A43E63">
        <w:t>a better rounded set of indicators and important missing information on school outcomes.</w:t>
      </w:r>
    </w:p>
    <w:p w:rsidR="009730AA" w:rsidRPr="00E17636" w:rsidRDefault="00E17636" w:rsidP="007B0C19">
      <w:pPr>
        <w:pStyle w:val="Heading3"/>
      </w:pPr>
      <w:bookmarkStart w:id="26" w:name="_Toc409621673"/>
      <w:r w:rsidRPr="00E17636">
        <w:t>Governance of My School</w:t>
      </w:r>
      <w:bookmarkEnd w:id="26"/>
    </w:p>
    <w:p w:rsidR="00E17636" w:rsidRDefault="00E17636" w:rsidP="009730AA">
      <w:r w:rsidRPr="00E17636">
        <w:t>Although ACARA is established under Commonwealth legislation it operates as a national body</w:t>
      </w:r>
      <w:r>
        <w:t xml:space="preserve">. This is reflected in </w:t>
      </w:r>
      <w:r w:rsidR="00860DEB">
        <w:t>its</w:t>
      </w:r>
      <w:r>
        <w:t xml:space="preserve"> governance and funding arrangements. </w:t>
      </w:r>
      <w:r w:rsidR="000136EA">
        <w:t xml:space="preserve">It is important to understand this context as it permeates through everything that ACARA does. </w:t>
      </w:r>
      <w:r w:rsidR="000136EA" w:rsidRPr="00522A54">
        <w:rPr>
          <w:i/>
        </w:rPr>
        <w:t>My School</w:t>
      </w:r>
      <w:r w:rsidR="000136EA">
        <w:t xml:space="preserve"> is no different.</w:t>
      </w:r>
    </w:p>
    <w:p w:rsidR="000136EA" w:rsidRDefault="000136EA" w:rsidP="009730AA">
      <w:r>
        <w:t xml:space="preserve">As outlined </w:t>
      </w:r>
      <w:r w:rsidR="00860DEB">
        <w:t>earlier</w:t>
      </w:r>
      <w:r>
        <w:t xml:space="preserve">, the route to establishment of </w:t>
      </w:r>
      <w:r w:rsidRPr="00522A54">
        <w:rPr>
          <w:i/>
        </w:rPr>
        <w:t>My School</w:t>
      </w:r>
      <w:r w:rsidR="00522A54">
        <w:t xml:space="preserve"> was complex involving the Education Ministers’ C</w:t>
      </w:r>
      <w:r>
        <w:t xml:space="preserve">ouncil and COAG. Decisions about the content and presentation of information and data on </w:t>
      </w:r>
      <w:r w:rsidRPr="00860DEB">
        <w:rPr>
          <w:i/>
        </w:rPr>
        <w:t>My School</w:t>
      </w:r>
      <w:r>
        <w:t xml:space="preserve"> have to be agreed by</w:t>
      </w:r>
      <w:r w:rsidR="00522A54">
        <w:t xml:space="preserve"> senior officials and then the Education M</w:t>
      </w:r>
      <w:r>
        <w:t>i</w:t>
      </w:r>
      <w:r w:rsidR="00522A54">
        <w:t>nisters’ C</w:t>
      </w:r>
      <w:r>
        <w:t>ouncil. Due to a combination of jurisdiction</w:t>
      </w:r>
      <w:r w:rsidR="00D3266D">
        <w:t>, stakeholder</w:t>
      </w:r>
      <w:r>
        <w:t xml:space="preserve"> and other sensitivities, </w:t>
      </w:r>
      <w:r w:rsidR="00D3266D">
        <w:t xml:space="preserve">and </w:t>
      </w:r>
      <w:r>
        <w:t>technical complexities</w:t>
      </w:r>
      <w:r w:rsidR="00D3266D">
        <w:t xml:space="preserve"> the decisions made </w:t>
      </w:r>
      <w:r w:rsidR="00522A54">
        <w:t xml:space="preserve">at Ministerial Council level </w:t>
      </w:r>
      <w:r w:rsidR="00103629">
        <w:t xml:space="preserve">have </w:t>
      </w:r>
      <w:r w:rsidR="00D3266D">
        <w:t>usually involve</w:t>
      </w:r>
      <w:r w:rsidR="00103629">
        <w:t>d</w:t>
      </w:r>
      <w:r w:rsidR="00D3266D">
        <w:t xml:space="preserve"> a high degree of detail that prescribe the parameters of </w:t>
      </w:r>
      <w:r w:rsidR="00D3266D" w:rsidRPr="00522A54">
        <w:rPr>
          <w:i/>
        </w:rPr>
        <w:t>My School</w:t>
      </w:r>
      <w:r w:rsidR="00D3266D">
        <w:t>.</w:t>
      </w:r>
    </w:p>
    <w:p w:rsidR="00E17636" w:rsidRDefault="00D3266D" w:rsidP="009730AA">
      <w:r>
        <w:t xml:space="preserve">Consequently there is often a tension between the agreed principles of transparency, accountability (and more generically open government) and usability and what is actually reported and how it is reported on </w:t>
      </w:r>
      <w:r w:rsidRPr="00522A54">
        <w:rPr>
          <w:i/>
        </w:rPr>
        <w:t>My School</w:t>
      </w:r>
      <w:r>
        <w:t>.</w:t>
      </w:r>
    </w:p>
    <w:p w:rsidR="00631DED" w:rsidRPr="00592FEB" w:rsidRDefault="00631DED" w:rsidP="007B0C19">
      <w:pPr>
        <w:pStyle w:val="Heading3"/>
      </w:pPr>
      <w:bookmarkStart w:id="27" w:name="_Toc409621674"/>
      <w:r w:rsidRPr="00592FEB">
        <w:lastRenderedPageBreak/>
        <w:t xml:space="preserve">Criticisms </w:t>
      </w:r>
      <w:r w:rsidR="004769CF">
        <w:t>of My</w:t>
      </w:r>
      <w:r w:rsidR="00906D7E">
        <w:t xml:space="preserve"> </w:t>
      </w:r>
      <w:r w:rsidR="004769CF">
        <w:t>School</w:t>
      </w:r>
      <w:bookmarkEnd w:id="27"/>
    </w:p>
    <w:p w:rsidR="00631DED" w:rsidRPr="000F6270" w:rsidRDefault="00631DED" w:rsidP="00631DED">
      <w:pPr>
        <w:jc w:val="both"/>
        <w:rPr>
          <w:rFonts w:cstheme="minorHAnsi"/>
        </w:rPr>
      </w:pPr>
      <w:r w:rsidRPr="000F6270">
        <w:rPr>
          <w:rFonts w:cstheme="minorHAnsi"/>
        </w:rPr>
        <w:t>There ha</w:t>
      </w:r>
      <w:r w:rsidR="006E0146">
        <w:rPr>
          <w:rFonts w:cstheme="minorHAnsi"/>
        </w:rPr>
        <w:t>s been some controversy and</w:t>
      </w:r>
      <w:r w:rsidRPr="000F6270">
        <w:rPr>
          <w:rFonts w:cstheme="minorHAnsi"/>
        </w:rPr>
        <w:t xml:space="preserve"> concerns </w:t>
      </w:r>
      <w:proofErr w:type="gramStart"/>
      <w:r w:rsidRPr="000F6270">
        <w:rPr>
          <w:rFonts w:cstheme="minorHAnsi"/>
        </w:rPr>
        <w:t>raised</w:t>
      </w:r>
      <w:proofErr w:type="gramEnd"/>
      <w:r w:rsidRPr="000F6270">
        <w:rPr>
          <w:rFonts w:cstheme="minorHAnsi"/>
        </w:rPr>
        <w:t xml:space="preserve"> about the </w:t>
      </w:r>
      <w:r w:rsidRPr="00522A54">
        <w:rPr>
          <w:rFonts w:cstheme="minorHAnsi"/>
          <w:i/>
        </w:rPr>
        <w:t>My School</w:t>
      </w:r>
      <w:r w:rsidRPr="000F6270">
        <w:rPr>
          <w:rFonts w:cstheme="minorHAnsi"/>
        </w:rPr>
        <w:t xml:space="preserve"> website of interest to this </w:t>
      </w:r>
      <w:r>
        <w:rPr>
          <w:rFonts w:cstheme="minorHAnsi"/>
        </w:rPr>
        <w:t>re</w:t>
      </w:r>
      <w:r w:rsidR="00691724">
        <w:rPr>
          <w:rFonts w:cstheme="minorHAnsi"/>
        </w:rPr>
        <w:t>view. These include</w:t>
      </w:r>
      <w:r w:rsidRPr="000F6270">
        <w:rPr>
          <w:rFonts w:cstheme="minorHAnsi"/>
        </w:rPr>
        <w:t>:</w:t>
      </w:r>
    </w:p>
    <w:p w:rsidR="00631DED" w:rsidRPr="000F6270" w:rsidRDefault="00631DED" w:rsidP="00631DED">
      <w:pPr>
        <w:pStyle w:val="ListParagraph"/>
        <w:numPr>
          <w:ilvl w:val="0"/>
          <w:numId w:val="3"/>
        </w:numPr>
        <w:spacing w:before="60" w:after="120"/>
        <w:ind w:left="714" w:hanging="357"/>
        <w:contextualSpacing w:val="0"/>
        <w:jc w:val="both"/>
        <w:rPr>
          <w:rFonts w:asciiTheme="minorHAnsi" w:hAnsiTheme="minorHAnsi" w:cstheme="minorHAnsi"/>
          <w:sz w:val="22"/>
          <w:szCs w:val="22"/>
        </w:rPr>
      </w:pPr>
      <w:r w:rsidRPr="000F6270">
        <w:rPr>
          <w:rFonts w:asciiTheme="minorHAnsi" w:hAnsiTheme="minorHAnsi" w:cstheme="minorHAnsi"/>
          <w:sz w:val="22"/>
          <w:szCs w:val="22"/>
        </w:rPr>
        <w:t>The focus on NAPLAN as the primary source of information and performance of schools.</w:t>
      </w:r>
    </w:p>
    <w:p w:rsidR="00631DED" w:rsidRPr="000F6270" w:rsidRDefault="00631DED" w:rsidP="00631DED">
      <w:pPr>
        <w:pStyle w:val="ListParagraph"/>
        <w:numPr>
          <w:ilvl w:val="0"/>
          <w:numId w:val="3"/>
        </w:numPr>
        <w:spacing w:before="60" w:after="120"/>
        <w:ind w:left="714" w:hanging="357"/>
        <w:contextualSpacing w:val="0"/>
        <w:jc w:val="both"/>
        <w:rPr>
          <w:rFonts w:asciiTheme="minorHAnsi" w:hAnsiTheme="minorHAnsi" w:cstheme="minorHAnsi"/>
          <w:sz w:val="21"/>
          <w:szCs w:val="21"/>
        </w:rPr>
      </w:pPr>
      <w:r w:rsidRPr="000F6270">
        <w:rPr>
          <w:rFonts w:asciiTheme="minorHAnsi" w:hAnsiTheme="minorHAnsi" w:cstheme="minorHAnsi"/>
          <w:sz w:val="22"/>
          <w:szCs w:val="22"/>
        </w:rPr>
        <w:t>The unintended consequences in school and student’s behaviour resulting from the publication of NAPLAN results, such as:</w:t>
      </w:r>
    </w:p>
    <w:p w:rsidR="00631DED" w:rsidRPr="000F6270" w:rsidRDefault="00631DED" w:rsidP="00631DED">
      <w:pPr>
        <w:pStyle w:val="ListParagraph"/>
        <w:numPr>
          <w:ilvl w:val="1"/>
          <w:numId w:val="3"/>
        </w:numPr>
        <w:spacing w:before="60" w:after="120"/>
        <w:contextualSpacing w:val="0"/>
        <w:jc w:val="both"/>
        <w:rPr>
          <w:rFonts w:asciiTheme="minorHAnsi" w:hAnsiTheme="minorHAnsi" w:cstheme="minorHAnsi"/>
          <w:sz w:val="21"/>
          <w:szCs w:val="21"/>
        </w:rPr>
      </w:pPr>
      <w:proofErr w:type="gramStart"/>
      <w:r w:rsidRPr="000F6270">
        <w:rPr>
          <w:rFonts w:asciiTheme="minorHAnsi" w:hAnsiTheme="minorHAnsi" w:cstheme="minorHAnsi"/>
          <w:sz w:val="22"/>
          <w:szCs w:val="22"/>
        </w:rPr>
        <w:t>teachers</w:t>
      </w:r>
      <w:proofErr w:type="gramEnd"/>
      <w:r w:rsidRPr="000F6270">
        <w:rPr>
          <w:rFonts w:asciiTheme="minorHAnsi" w:hAnsiTheme="minorHAnsi" w:cstheme="minorHAnsi"/>
          <w:sz w:val="22"/>
          <w:szCs w:val="22"/>
        </w:rPr>
        <w:t xml:space="preserve"> moving away from a broad commitment to school learning and teaching towards the test.</w:t>
      </w:r>
      <w:r w:rsidRPr="000F6270">
        <w:rPr>
          <w:rStyle w:val="FootnoteReference"/>
          <w:rFonts w:asciiTheme="minorHAnsi" w:hAnsiTheme="minorHAnsi" w:cstheme="minorHAnsi"/>
          <w:sz w:val="21"/>
          <w:szCs w:val="21"/>
        </w:rPr>
        <w:footnoteReference w:id="5"/>
      </w:r>
    </w:p>
    <w:p w:rsidR="00631DED" w:rsidRPr="000F6270" w:rsidRDefault="00631DED" w:rsidP="00631DED">
      <w:pPr>
        <w:pStyle w:val="ListParagraph"/>
        <w:numPr>
          <w:ilvl w:val="1"/>
          <w:numId w:val="3"/>
        </w:numPr>
        <w:spacing w:before="60" w:after="120"/>
        <w:contextualSpacing w:val="0"/>
        <w:jc w:val="both"/>
        <w:rPr>
          <w:rFonts w:asciiTheme="minorHAnsi" w:hAnsiTheme="minorHAnsi" w:cstheme="minorHAnsi"/>
          <w:sz w:val="21"/>
          <w:szCs w:val="21"/>
        </w:rPr>
      </w:pPr>
      <w:proofErr w:type="gramStart"/>
      <w:r w:rsidRPr="000F6270">
        <w:rPr>
          <w:rFonts w:asciiTheme="minorHAnsi" w:hAnsiTheme="minorHAnsi" w:cstheme="minorHAnsi"/>
          <w:sz w:val="22"/>
          <w:szCs w:val="22"/>
        </w:rPr>
        <w:t>students</w:t>
      </w:r>
      <w:proofErr w:type="gramEnd"/>
      <w:r w:rsidRPr="000F6270">
        <w:rPr>
          <w:rFonts w:asciiTheme="minorHAnsi" w:hAnsiTheme="minorHAnsi" w:cstheme="minorHAnsi"/>
          <w:sz w:val="22"/>
          <w:szCs w:val="22"/>
        </w:rPr>
        <w:t xml:space="preserve"> becoming stressed before the test and this impacting on test results as well as damaging student wellbeing.</w:t>
      </w:r>
    </w:p>
    <w:p w:rsidR="00631DED" w:rsidRPr="000F6270" w:rsidRDefault="00631DED" w:rsidP="00631DED">
      <w:pPr>
        <w:pStyle w:val="ListParagraph"/>
        <w:numPr>
          <w:ilvl w:val="1"/>
          <w:numId w:val="3"/>
        </w:numPr>
        <w:spacing w:before="60" w:after="120"/>
        <w:contextualSpacing w:val="0"/>
        <w:jc w:val="both"/>
        <w:rPr>
          <w:rFonts w:asciiTheme="minorHAnsi" w:hAnsiTheme="minorHAnsi" w:cstheme="minorHAnsi"/>
          <w:sz w:val="22"/>
          <w:szCs w:val="22"/>
        </w:rPr>
      </w:pPr>
      <w:proofErr w:type="gramStart"/>
      <w:r w:rsidRPr="000F6270">
        <w:rPr>
          <w:rFonts w:asciiTheme="minorHAnsi" w:hAnsiTheme="minorHAnsi" w:cstheme="minorHAnsi"/>
          <w:sz w:val="22"/>
          <w:szCs w:val="22"/>
        </w:rPr>
        <w:t>students</w:t>
      </w:r>
      <w:proofErr w:type="gramEnd"/>
      <w:r w:rsidRPr="000F6270">
        <w:rPr>
          <w:rFonts w:asciiTheme="minorHAnsi" w:hAnsiTheme="minorHAnsi" w:cstheme="minorHAnsi"/>
          <w:sz w:val="22"/>
          <w:szCs w:val="22"/>
        </w:rPr>
        <w:t xml:space="preserve"> being requested to stay at home out of fear that if they have a poor performance, the school will be disadvantaged.</w:t>
      </w:r>
    </w:p>
    <w:p w:rsidR="00631DED" w:rsidRPr="000F6270" w:rsidRDefault="00631DED" w:rsidP="00631DED">
      <w:pPr>
        <w:pStyle w:val="ListParagraph"/>
        <w:numPr>
          <w:ilvl w:val="0"/>
          <w:numId w:val="3"/>
        </w:numPr>
        <w:spacing w:before="60" w:after="120"/>
        <w:ind w:left="714" w:hanging="357"/>
        <w:contextualSpacing w:val="0"/>
        <w:jc w:val="both"/>
        <w:rPr>
          <w:rFonts w:asciiTheme="minorHAnsi" w:hAnsiTheme="minorHAnsi" w:cstheme="minorHAnsi"/>
          <w:sz w:val="22"/>
          <w:szCs w:val="22"/>
        </w:rPr>
      </w:pPr>
      <w:r w:rsidRPr="000F6270">
        <w:rPr>
          <w:rFonts w:asciiTheme="minorHAnsi" w:hAnsiTheme="minorHAnsi" w:cstheme="minorHAnsi"/>
          <w:sz w:val="22"/>
          <w:szCs w:val="22"/>
        </w:rPr>
        <w:t xml:space="preserve">The gap between the time NAPLAN </w:t>
      </w:r>
      <w:r w:rsidR="00AB4E4A" w:rsidRPr="000F6270">
        <w:rPr>
          <w:rFonts w:asciiTheme="minorHAnsi" w:hAnsiTheme="minorHAnsi" w:cstheme="minorHAnsi"/>
          <w:sz w:val="22"/>
          <w:szCs w:val="22"/>
        </w:rPr>
        <w:t>tests</w:t>
      </w:r>
      <w:r w:rsidRPr="000F6270">
        <w:rPr>
          <w:rFonts w:asciiTheme="minorHAnsi" w:hAnsiTheme="minorHAnsi" w:cstheme="minorHAnsi"/>
          <w:sz w:val="22"/>
          <w:szCs w:val="22"/>
        </w:rPr>
        <w:t xml:space="preserve"> is administered and when the test results are made available</w:t>
      </w:r>
      <w:r w:rsidR="00522A54">
        <w:rPr>
          <w:rFonts w:asciiTheme="minorHAnsi" w:hAnsiTheme="minorHAnsi" w:cstheme="minorHAnsi"/>
          <w:sz w:val="22"/>
          <w:szCs w:val="22"/>
        </w:rPr>
        <w:t>,</w:t>
      </w:r>
      <w:r w:rsidRPr="000F6270">
        <w:rPr>
          <w:rFonts w:asciiTheme="minorHAnsi" w:hAnsiTheme="minorHAnsi" w:cstheme="minorHAnsi"/>
          <w:sz w:val="22"/>
          <w:szCs w:val="22"/>
        </w:rPr>
        <w:t xml:space="preserve"> which limits the test usefulness as an appropriate diagnostic tool.</w:t>
      </w:r>
    </w:p>
    <w:p w:rsidR="00631DED" w:rsidRPr="000F6270" w:rsidRDefault="00631DED" w:rsidP="00631DED">
      <w:pPr>
        <w:pStyle w:val="ListParagraph"/>
        <w:numPr>
          <w:ilvl w:val="0"/>
          <w:numId w:val="3"/>
        </w:numPr>
        <w:spacing w:before="60" w:after="120"/>
        <w:ind w:left="714" w:hanging="357"/>
        <w:contextualSpacing w:val="0"/>
        <w:jc w:val="both"/>
        <w:rPr>
          <w:rFonts w:asciiTheme="minorHAnsi" w:hAnsiTheme="minorHAnsi" w:cstheme="minorHAnsi"/>
          <w:sz w:val="22"/>
          <w:szCs w:val="22"/>
        </w:rPr>
      </w:pPr>
      <w:r w:rsidRPr="000F6270">
        <w:rPr>
          <w:rFonts w:asciiTheme="minorHAnsi" w:hAnsiTheme="minorHAnsi" w:cstheme="minorHAnsi"/>
          <w:sz w:val="22"/>
          <w:szCs w:val="22"/>
        </w:rPr>
        <w:t>The use of league tables by the media to rank schools and the resulting naming and shaming of schools.</w:t>
      </w:r>
      <w:r>
        <w:rPr>
          <w:rFonts w:asciiTheme="minorHAnsi" w:hAnsiTheme="minorHAnsi" w:cstheme="minorHAnsi"/>
          <w:sz w:val="22"/>
          <w:szCs w:val="22"/>
        </w:rPr>
        <w:t xml:space="preserve"> </w:t>
      </w:r>
    </w:p>
    <w:p w:rsidR="00631DED" w:rsidRPr="000F6270" w:rsidRDefault="00631DED" w:rsidP="00631DED">
      <w:pPr>
        <w:pStyle w:val="ListParagraph"/>
        <w:numPr>
          <w:ilvl w:val="0"/>
          <w:numId w:val="3"/>
        </w:numPr>
        <w:spacing w:before="60" w:after="120"/>
        <w:ind w:left="714" w:hanging="357"/>
        <w:contextualSpacing w:val="0"/>
        <w:jc w:val="both"/>
        <w:rPr>
          <w:rFonts w:asciiTheme="minorHAnsi" w:hAnsiTheme="minorHAnsi" w:cstheme="minorHAnsi"/>
          <w:sz w:val="22"/>
          <w:szCs w:val="22"/>
        </w:rPr>
      </w:pPr>
      <w:r w:rsidRPr="000F6270">
        <w:rPr>
          <w:rFonts w:asciiTheme="minorHAnsi" w:hAnsiTheme="minorHAnsi" w:cstheme="minorHAnsi"/>
          <w:sz w:val="22"/>
          <w:szCs w:val="22"/>
        </w:rPr>
        <w:t>The lack of other indicators that would provide further information about the school providing context to the data.</w:t>
      </w:r>
    </w:p>
    <w:p w:rsidR="00631DED" w:rsidRPr="00860DEB" w:rsidRDefault="00631DED" w:rsidP="00860DEB">
      <w:pPr>
        <w:spacing w:after="240"/>
        <w:jc w:val="both"/>
        <w:rPr>
          <w:rFonts w:cstheme="minorHAnsi"/>
        </w:rPr>
      </w:pPr>
      <w:r w:rsidRPr="00860DEB">
        <w:rPr>
          <w:rFonts w:cstheme="minorHAnsi"/>
        </w:rPr>
        <w:t xml:space="preserve">The Senate Inquiry Report into the </w:t>
      </w:r>
      <w:r w:rsidRPr="00860DEB">
        <w:rPr>
          <w:rFonts w:cstheme="minorHAnsi"/>
          <w:i/>
        </w:rPr>
        <w:t>Effectiveness of the National Assessment Program – Literacy and Numeracy</w:t>
      </w:r>
      <w:r w:rsidRPr="00860DEB">
        <w:rPr>
          <w:rFonts w:cstheme="minorHAnsi"/>
        </w:rPr>
        <w:t xml:space="preserve"> conducted in May-June 2013 found that “While most submitters, particularly teachers and principals, offered in-principle support for NAPLAN testing and the careful use of data, in conjunction with teacher assessment, strong criticism was reserved for the publication of individual schools data on the </w:t>
      </w:r>
      <w:r w:rsidR="00691724" w:rsidRPr="00860DEB">
        <w:rPr>
          <w:rFonts w:cstheme="minorHAnsi"/>
          <w:i/>
        </w:rPr>
        <w:t xml:space="preserve">My </w:t>
      </w:r>
      <w:r w:rsidRPr="00860DEB">
        <w:rPr>
          <w:rFonts w:cstheme="minorHAnsi"/>
          <w:i/>
        </w:rPr>
        <w:t>School</w:t>
      </w:r>
      <w:r w:rsidRPr="00860DEB">
        <w:rPr>
          <w:rFonts w:cstheme="minorHAnsi"/>
        </w:rPr>
        <w:t xml:space="preserve"> website”. </w:t>
      </w:r>
    </w:p>
    <w:p w:rsidR="006E0146" w:rsidRDefault="00691724" w:rsidP="00631DED">
      <w:pPr>
        <w:jc w:val="both"/>
        <w:rPr>
          <w:rFonts w:cstheme="minorHAnsi"/>
        </w:rPr>
      </w:pPr>
      <w:r w:rsidRPr="00691724">
        <w:rPr>
          <w:rFonts w:cstheme="minorHAnsi"/>
        </w:rPr>
        <w:t xml:space="preserve">The limited consultations undertaken </w:t>
      </w:r>
      <w:r w:rsidR="004672F8">
        <w:rPr>
          <w:rFonts w:cstheme="minorHAnsi"/>
        </w:rPr>
        <w:t xml:space="preserve">to help inform </w:t>
      </w:r>
      <w:r w:rsidRPr="00691724">
        <w:rPr>
          <w:rFonts w:cstheme="minorHAnsi"/>
        </w:rPr>
        <w:t>th</w:t>
      </w:r>
      <w:r w:rsidR="00860DEB">
        <w:rPr>
          <w:rFonts w:cstheme="minorHAnsi"/>
        </w:rPr>
        <w:t>is</w:t>
      </w:r>
      <w:r w:rsidRPr="00691724">
        <w:rPr>
          <w:rFonts w:cstheme="minorHAnsi"/>
        </w:rPr>
        <w:t xml:space="preserve"> review</w:t>
      </w:r>
      <w:r w:rsidR="004672F8">
        <w:rPr>
          <w:rFonts w:cstheme="minorHAnsi"/>
        </w:rPr>
        <w:t xml:space="preserve"> elicited some similar concerns and others that involved reservations about aspects of the </w:t>
      </w:r>
      <w:r w:rsidR="00906D7E" w:rsidRPr="00906D7E">
        <w:rPr>
          <w:rFonts w:cstheme="minorHAnsi"/>
          <w:i/>
        </w:rPr>
        <w:t>My School</w:t>
      </w:r>
      <w:r w:rsidR="00906D7E">
        <w:rPr>
          <w:rFonts w:cstheme="minorHAnsi"/>
        </w:rPr>
        <w:t xml:space="preserve"> </w:t>
      </w:r>
      <w:r w:rsidR="004672F8">
        <w:rPr>
          <w:rFonts w:cstheme="minorHAnsi"/>
        </w:rPr>
        <w:t>financial data and statistically similar schools.</w:t>
      </w:r>
    </w:p>
    <w:p w:rsidR="00631DED" w:rsidRPr="00691724" w:rsidRDefault="004672F8" w:rsidP="00631DED">
      <w:pPr>
        <w:jc w:val="both"/>
        <w:rPr>
          <w:rFonts w:cstheme="minorHAnsi"/>
        </w:rPr>
      </w:pPr>
      <w:r>
        <w:rPr>
          <w:rFonts w:cstheme="minorHAnsi"/>
        </w:rPr>
        <w:t xml:space="preserve">However </w:t>
      </w:r>
      <w:r w:rsidR="006E0146">
        <w:rPr>
          <w:rFonts w:cstheme="minorHAnsi"/>
        </w:rPr>
        <w:t xml:space="preserve">it is important that </w:t>
      </w:r>
      <w:r>
        <w:rPr>
          <w:rFonts w:cstheme="minorHAnsi"/>
        </w:rPr>
        <w:t>these criticisms be seen in context</w:t>
      </w:r>
      <w:r w:rsidR="006E0146">
        <w:rPr>
          <w:rFonts w:cstheme="minorHAnsi"/>
        </w:rPr>
        <w:t>. For example,</w:t>
      </w:r>
      <w:r>
        <w:rPr>
          <w:rFonts w:cstheme="minorHAnsi"/>
        </w:rPr>
        <w:t xml:space="preserve"> </w:t>
      </w:r>
      <w:r w:rsidRPr="00563F1E">
        <w:rPr>
          <w:rFonts w:cstheme="minorHAnsi"/>
          <w:i/>
        </w:rPr>
        <w:t>My School</w:t>
      </w:r>
      <w:r>
        <w:rPr>
          <w:rFonts w:cstheme="minorHAnsi"/>
        </w:rPr>
        <w:t xml:space="preserve"> is only designed to provide a limited amount of data about a school, a lot of effort has been made to achieve national consistency in the data collected, and </w:t>
      </w:r>
      <w:r w:rsidR="006E0146">
        <w:rPr>
          <w:rFonts w:cstheme="minorHAnsi"/>
        </w:rPr>
        <w:t xml:space="preserve">terms and conditions of use and </w:t>
      </w:r>
      <w:r>
        <w:rPr>
          <w:rFonts w:cstheme="minorHAnsi"/>
        </w:rPr>
        <w:t xml:space="preserve">design features incorporated </w:t>
      </w:r>
      <w:r w:rsidR="00893620">
        <w:rPr>
          <w:rFonts w:cstheme="minorHAnsi"/>
        </w:rPr>
        <w:t xml:space="preserve">in the website </w:t>
      </w:r>
      <w:r>
        <w:rPr>
          <w:rFonts w:cstheme="minorHAnsi"/>
        </w:rPr>
        <w:t>to minimise the risk of inappr</w:t>
      </w:r>
      <w:r w:rsidR="006E0146">
        <w:rPr>
          <w:rFonts w:cstheme="minorHAnsi"/>
        </w:rPr>
        <w:t>opri</w:t>
      </w:r>
      <w:r>
        <w:rPr>
          <w:rFonts w:cstheme="minorHAnsi"/>
        </w:rPr>
        <w:t>ate use</w:t>
      </w:r>
      <w:r w:rsidR="006E0146">
        <w:rPr>
          <w:rFonts w:cstheme="minorHAnsi"/>
        </w:rPr>
        <w:t xml:space="preserve"> of </w:t>
      </w:r>
      <w:r>
        <w:rPr>
          <w:rFonts w:cstheme="minorHAnsi"/>
        </w:rPr>
        <w:t>information</w:t>
      </w:r>
      <w:r w:rsidR="006E0146">
        <w:rPr>
          <w:rFonts w:cstheme="minorHAnsi"/>
        </w:rPr>
        <w:t>. More fundamentally, the accountability and transparency agenda has meant that an unprecedented amount of nationally consistent data is now publicly available about Australian schools, including comparative information on the performance of students at a selected school in literacy and numeracy over time and their performance in relation to schools with statistically similar students.</w:t>
      </w:r>
    </w:p>
    <w:p w:rsidR="00631DED" w:rsidRDefault="006E0146" w:rsidP="009730AA">
      <w:r>
        <w:t xml:space="preserve">This provides a rich source of information to supplement information </w:t>
      </w:r>
      <w:r w:rsidR="00FD7715">
        <w:t xml:space="preserve">provided by the </w:t>
      </w:r>
      <w:r w:rsidR="00FD7715" w:rsidRPr="00FD7715">
        <w:t xml:space="preserve">National Report on Schooling, </w:t>
      </w:r>
      <w:r w:rsidR="00FD7715">
        <w:t xml:space="preserve">State and Territory reporting, </w:t>
      </w:r>
      <w:r w:rsidR="00FD7715" w:rsidRPr="00FD7715">
        <w:t>individual schools’ annual reports</w:t>
      </w:r>
      <w:r w:rsidR="00FD7715">
        <w:t xml:space="preserve">, school student reporting to parents, research reports and so on. </w:t>
      </w:r>
    </w:p>
    <w:p w:rsidR="009459C0" w:rsidRDefault="00906D7E" w:rsidP="009730AA">
      <w:r>
        <w:t>It is also worth noting that ACARA has been undertaking a</w:t>
      </w:r>
      <w:r w:rsidR="00D65B47">
        <w:t xml:space="preserve"> </w:t>
      </w:r>
      <w:r>
        <w:t xml:space="preserve">range of activities to examine the feasibility of conducting NAPLAN tests on-line. This includes pilot studies and trialling test design in </w:t>
      </w:r>
      <w:r>
        <w:lastRenderedPageBreak/>
        <w:t>schools, with further trials in 300 schools scheduled for August-September 2014. Successful implementation of online testing would enable better targeting of tests to students and much faster turnaround for results to be available.</w:t>
      </w:r>
    </w:p>
    <w:p w:rsidR="00522A54" w:rsidRPr="00E17636" w:rsidRDefault="009459C0" w:rsidP="009730AA">
      <w:r>
        <w:t xml:space="preserve">On balance, while </w:t>
      </w:r>
      <w:r w:rsidRPr="009459C0">
        <w:rPr>
          <w:i/>
        </w:rPr>
        <w:t>My School</w:t>
      </w:r>
      <w:r>
        <w:t xml:space="preserve"> could be improved, in the judgement of the reviewer the benefits clearly outweigh actual and perceived deficiencies.</w:t>
      </w:r>
    </w:p>
    <w:p w:rsidR="00E953B1" w:rsidRDefault="0083758D" w:rsidP="0024785D">
      <w:pPr>
        <w:pStyle w:val="Heading2"/>
      </w:pPr>
      <w:bookmarkStart w:id="28" w:name="_Toc409621675"/>
      <w:r w:rsidRPr="009730AA">
        <w:t xml:space="preserve">Key </w:t>
      </w:r>
      <w:r w:rsidR="00E953B1" w:rsidRPr="0024785D">
        <w:t>Findings</w:t>
      </w:r>
      <w:bookmarkEnd w:id="28"/>
    </w:p>
    <w:p w:rsidR="009730AA" w:rsidRDefault="009730AA"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sidRPr="00AA0BAE">
        <w:rPr>
          <w:rFonts w:asciiTheme="minorHAnsi" w:hAnsiTheme="minorHAnsi" w:cstheme="minorHAnsi"/>
          <w:sz w:val="22"/>
          <w:szCs w:val="22"/>
        </w:rPr>
        <w:t xml:space="preserve">Three key purposes for the reporting of individual school performance on </w:t>
      </w:r>
      <w:r w:rsidRPr="00AA0BAE">
        <w:rPr>
          <w:rFonts w:asciiTheme="minorHAnsi" w:hAnsiTheme="minorHAnsi" w:cstheme="minorHAnsi"/>
          <w:i/>
          <w:sz w:val="22"/>
          <w:szCs w:val="22"/>
        </w:rPr>
        <w:t xml:space="preserve">My School </w:t>
      </w:r>
      <w:r w:rsidRPr="00AA0BAE">
        <w:rPr>
          <w:rFonts w:asciiTheme="minorHAnsi" w:hAnsiTheme="minorHAnsi" w:cstheme="minorHAnsi"/>
          <w:sz w:val="22"/>
          <w:szCs w:val="22"/>
        </w:rPr>
        <w:t xml:space="preserve">were originally articulated: to enable evaluation of school performance; for public accountability purposes; and for better resource allocation. </w:t>
      </w:r>
      <w:r w:rsidR="00AA0BAE" w:rsidRPr="00AA0BAE">
        <w:rPr>
          <w:rFonts w:asciiTheme="minorHAnsi" w:hAnsiTheme="minorHAnsi" w:cstheme="minorHAnsi"/>
          <w:sz w:val="22"/>
          <w:szCs w:val="22"/>
        </w:rPr>
        <w:t xml:space="preserve">Over time there appears to have been a shift to put more emphasis on </w:t>
      </w:r>
      <w:r w:rsidR="00893620">
        <w:rPr>
          <w:rFonts w:asciiTheme="minorHAnsi" w:hAnsiTheme="minorHAnsi" w:cstheme="minorHAnsi"/>
          <w:sz w:val="22"/>
          <w:szCs w:val="22"/>
        </w:rPr>
        <w:t xml:space="preserve">broadening the range of information </w:t>
      </w:r>
      <w:r w:rsidR="00AA0BAE" w:rsidRPr="00AA0BAE">
        <w:rPr>
          <w:rFonts w:asciiTheme="minorHAnsi" w:hAnsiTheme="minorHAnsi" w:cstheme="minorHAnsi"/>
          <w:sz w:val="22"/>
          <w:szCs w:val="22"/>
        </w:rPr>
        <w:t>provid</w:t>
      </w:r>
      <w:r w:rsidR="00893620">
        <w:rPr>
          <w:rFonts w:asciiTheme="minorHAnsi" w:hAnsiTheme="minorHAnsi" w:cstheme="minorHAnsi"/>
          <w:sz w:val="22"/>
          <w:szCs w:val="22"/>
        </w:rPr>
        <w:t>ed to</w:t>
      </w:r>
      <w:r w:rsidR="00AA0BAE" w:rsidRPr="00AA0BAE">
        <w:rPr>
          <w:rFonts w:asciiTheme="minorHAnsi" w:hAnsiTheme="minorHAnsi" w:cstheme="minorHAnsi"/>
          <w:sz w:val="22"/>
          <w:szCs w:val="22"/>
        </w:rPr>
        <w:t xml:space="preserve"> parents and students and to</w:t>
      </w:r>
      <w:r w:rsidR="00AA0BAE">
        <w:rPr>
          <w:rFonts w:asciiTheme="minorHAnsi" w:hAnsiTheme="minorHAnsi" w:cstheme="minorHAnsi"/>
          <w:sz w:val="22"/>
          <w:szCs w:val="22"/>
        </w:rPr>
        <w:t xml:space="preserve"> </w:t>
      </w:r>
      <w:r w:rsidR="00AA0BAE" w:rsidRPr="00AA0BAE">
        <w:rPr>
          <w:rFonts w:asciiTheme="minorHAnsi" w:hAnsiTheme="minorHAnsi" w:cstheme="minorHAnsi"/>
          <w:sz w:val="22"/>
          <w:szCs w:val="22"/>
        </w:rPr>
        <w:t>provide schools and their communities with comparisons of their students’ performances in literacy and numeracy with those of students in other schools</w:t>
      </w:r>
      <w:r w:rsidR="00893620">
        <w:rPr>
          <w:rFonts w:asciiTheme="minorHAnsi" w:hAnsiTheme="minorHAnsi" w:cstheme="minorHAnsi"/>
          <w:sz w:val="22"/>
          <w:szCs w:val="22"/>
        </w:rPr>
        <w:t>. As a result of media and other stakeholder interest there has been</w:t>
      </w:r>
      <w:r w:rsidR="00AA0BAE">
        <w:rPr>
          <w:rFonts w:asciiTheme="minorHAnsi" w:hAnsiTheme="minorHAnsi" w:cstheme="minorHAnsi"/>
          <w:sz w:val="22"/>
          <w:szCs w:val="22"/>
        </w:rPr>
        <w:t xml:space="preserve"> some broadening</w:t>
      </w:r>
      <w:r w:rsidR="00893620">
        <w:rPr>
          <w:rFonts w:asciiTheme="minorHAnsi" w:hAnsiTheme="minorHAnsi" w:cstheme="minorHAnsi"/>
          <w:sz w:val="22"/>
          <w:szCs w:val="22"/>
        </w:rPr>
        <w:t xml:space="preserve"> of the potential audience</w:t>
      </w:r>
      <w:r w:rsidR="00AA0BAE" w:rsidRPr="00AA0BAE">
        <w:rPr>
          <w:rFonts w:asciiTheme="minorHAnsi" w:hAnsiTheme="minorHAnsi" w:cstheme="minorHAnsi"/>
          <w:sz w:val="22"/>
          <w:szCs w:val="22"/>
        </w:rPr>
        <w:t xml:space="preserve">s for </w:t>
      </w:r>
      <w:r w:rsidR="00AA0BAE" w:rsidRPr="00367786">
        <w:rPr>
          <w:rFonts w:asciiTheme="minorHAnsi" w:hAnsiTheme="minorHAnsi" w:cstheme="minorHAnsi"/>
          <w:i/>
          <w:sz w:val="22"/>
          <w:szCs w:val="22"/>
        </w:rPr>
        <w:t>My School</w:t>
      </w:r>
      <w:r w:rsidR="00AA0BAE" w:rsidRPr="00AA0BAE">
        <w:rPr>
          <w:rFonts w:asciiTheme="minorHAnsi" w:hAnsiTheme="minorHAnsi" w:cstheme="minorHAnsi"/>
          <w:sz w:val="22"/>
          <w:szCs w:val="22"/>
        </w:rPr>
        <w:t>.</w:t>
      </w:r>
    </w:p>
    <w:p w:rsidR="00893620" w:rsidRPr="00AA0BAE" w:rsidRDefault="00893620"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cstheme="minorHAnsi"/>
          <w:sz w:val="22"/>
          <w:szCs w:val="22"/>
        </w:rPr>
        <w:t xml:space="preserve">There has been a substantial </w:t>
      </w:r>
      <w:r w:rsidR="008F7233">
        <w:rPr>
          <w:rFonts w:asciiTheme="minorHAnsi" w:hAnsiTheme="minorHAnsi" w:cstheme="minorHAnsi"/>
          <w:sz w:val="22"/>
          <w:szCs w:val="22"/>
        </w:rPr>
        <w:t>direct expenditure o</w:t>
      </w:r>
      <w:r>
        <w:rPr>
          <w:rFonts w:asciiTheme="minorHAnsi" w:hAnsiTheme="minorHAnsi" w:cstheme="minorHAnsi"/>
          <w:sz w:val="22"/>
          <w:szCs w:val="22"/>
        </w:rPr>
        <w:t xml:space="preserve">n the </w:t>
      </w:r>
      <w:r w:rsidRPr="00367786">
        <w:rPr>
          <w:rFonts w:asciiTheme="minorHAnsi" w:hAnsiTheme="minorHAnsi" w:cstheme="minorHAnsi"/>
          <w:i/>
          <w:sz w:val="22"/>
          <w:szCs w:val="22"/>
        </w:rPr>
        <w:t>My School</w:t>
      </w:r>
      <w:r>
        <w:rPr>
          <w:rFonts w:asciiTheme="minorHAnsi" w:hAnsiTheme="minorHAnsi" w:cstheme="minorHAnsi"/>
          <w:sz w:val="22"/>
          <w:szCs w:val="22"/>
        </w:rPr>
        <w:t xml:space="preserve"> website</w:t>
      </w:r>
      <w:r w:rsidR="008F7233">
        <w:rPr>
          <w:rFonts w:asciiTheme="minorHAnsi" w:hAnsiTheme="minorHAnsi" w:cstheme="minorHAnsi"/>
          <w:sz w:val="22"/>
          <w:szCs w:val="22"/>
        </w:rPr>
        <w:t xml:space="preserve"> but the annual costs of the site have stabilised at around $2 million in recent years</w:t>
      </w:r>
      <w:r w:rsidR="00C94BF1">
        <w:rPr>
          <w:rFonts w:asciiTheme="minorHAnsi" w:hAnsiTheme="minorHAnsi" w:cstheme="minorHAnsi"/>
          <w:sz w:val="22"/>
          <w:szCs w:val="22"/>
        </w:rPr>
        <w:t>, of which the Commonwealth pays half.</w:t>
      </w:r>
    </w:p>
    <w:p w:rsidR="00EB5D59" w:rsidRPr="000F6270" w:rsidRDefault="00EB5D59"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sidRPr="000F6270">
        <w:rPr>
          <w:rFonts w:asciiTheme="minorHAnsi" w:hAnsiTheme="minorHAnsi" w:cstheme="minorHAnsi"/>
          <w:sz w:val="22"/>
          <w:szCs w:val="22"/>
        </w:rPr>
        <w:t xml:space="preserve">The </w:t>
      </w:r>
      <w:r w:rsidR="009730AA">
        <w:rPr>
          <w:rFonts w:asciiTheme="minorHAnsi" w:hAnsiTheme="minorHAnsi" w:cstheme="minorHAnsi"/>
          <w:i/>
          <w:sz w:val="22"/>
          <w:szCs w:val="22"/>
        </w:rPr>
        <w:t xml:space="preserve">My </w:t>
      </w:r>
      <w:r w:rsidRPr="00E03341">
        <w:rPr>
          <w:rFonts w:asciiTheme="minorHAnsi" w:hAnsiTheme="minorHAnsi" w:cstheme="minorHAnsi"/>
          <w:i/>
          <w:sz w:val="22"/>
          <w:szCs w:val="22"/>
        </w:rPr>
        <w:t>School</w:t>
      </w:r>
      <w:r w:rsidRPr="000F6270">
        <w:rPr>
          <w:rFonts w:asciiTheme="minorHAnsi" w:hAnsiTheme="minorHAnsi" w:cstheme="minorHAnsi"/>
          <w:sz w:val="22"/>
          <w:szCs w:val="22"/>
        </w:rPr>
        <w:t xml:space="preserve"> website is one element of a national assessment and reporting framework designed to achieve accountability and improvement in student learning. The website </w:t>
      </w:r>
      <w:r w:rsidR="00893620">
        <w:rPr>
          <w:rFonts w:asciiTheme="minorHAnsi" w:hAnsiTheme="minorHAnsi" w:cstheme="minorHAnsi"/>
          <w:sz w:val="22"/>
          <w:szCs w:val="22"/>
        </w:rPr>
        <w:t>should</w:t>
      </w:r>
      <w:r w:rsidRPr="000F6270">
        <w:rPr>
          <w:rFonts w:asciiTheme="minorHAnsi" w:hAnsiTheme="minorHAnsi" w:cstheme="minorHAnsi"/>
          <w:sz w:val="22"/>
          <w:szCs w:val="22"/>
        </w:rPr>
        <w:t xml:space="preserve"> be considered in th</w:t>
      </w:r>
      <w:r w:rsidR="00AA0BAE">
        <w:rPr>
          <w:rFonts w:asciiTheme="minorHAnsi" w:hAnsiTheme="minorHAnsi" w:cstheme="minorHAnsi"/>
          <w:sz w:val="22"/>
          <w:szCs w:val="22"/>
        </w:rPr>
        <w:t>is</w:t>
      </w:r>
      <w:r w:rsidRPr="000F6270">
        <w:rPr>
          <w:rFonts w:asciiTheme="minorHAnsi" w:hAnsiTheme="minorHAnsi" w:cstheme="minorHAnsi"/>
          <w:sz w:val="22"/>
          <w:szCs w:val="22"/>
        </w:rPr>
        <w:t xml:space="preserve"> broader</w:t>
      </w:r>
      <w:r w:rsidR="00AA0BAE">
        <w:rPr>
          <w:rFonts w:asciiTheme="minorHAnsi" w:hAnsiTheme="minorHAnsi" w:cstheme="minorHAnsi"/>
          <w:sz w:val="22"/>
          <w:szCs w:val="22"/>
        </w:rPr>
        <w:t xml:space="preserve"> context</w:t>
      </w:r>
      <w:r w:rsidRPr="000F6270">
        <w:rPr>
          <w:rFonts w:asciiTheme="minorHAnsi" w:hAnsiTheme="minorHAnsi" w:cstheme="minorHAnsi"/>
          <w:sz w:val="22"/>
          <w:szCs w:val="22"/>
        </w:rPr>
        <w:t xml:space="preserve"> of national assessment and reporting. </w:t>
      </w:r>
    </w:p>
    <w:p w:rsidR="00EB5D59" w:rsidRDefault="00AA0BAE"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cstheme="minorHAnsi"/>
          <w:sz w:val="22"/>
          <w:szCs w:val="22"/>
        </w:rPr>
        <w:t xml:space="preserve">The </w:t>
      </w:r>
      <w:r w:rsidR="00EB5D59" w:rsidRPr="000F6270">
        <w:rPr>
          <w:rFonts w:asciiTheme="minorHAnsi" w:hAnsiTheme="minorHAnsi" w:cstheme="minorHAnsi"/>
          <w:sz w:val="22"/>
          <w:szCs w:val="22"/>
        </w:rPr>
        <w:t xml:space="preserve">stakeholders most relevant to </w:t>
      </w:r>
      <w:r>
        <w:rPr>
          <w:rFonts w:asciiTheme="minorHAnsi" w:hAnsiTheme="minorHAnsi" w:cstheme="minorHAnsi"/>
          <w:i/>
          <w:sz w:val="22"/>
          <w:szCs w:val="22"/>
        </w:rPr>
        <w:t>My Sc</w:t>
      </w:r>
      <w:r w:rsidR="00EB5D59" w:rsidRPr="00E03341">
        <w:rPr>
          <w:rFonts w:asciiTheme="minorHAnsi" w:hAnsiTheme="minorHAnsi" w:cstheme="minorHAnsi"/>
          <w:i/>
          <w:sz w:val="22"/>
          <w:szCs w:val="22"/>
        </w:rPr>
        <w:t>hool</w:t>
      </w:r>
      <w:r>
        <w:rPr>
          <w:rFonts w:asciiTheme="minorHAnsi" w:hAnsiTheme="minorHAnsi" w:cstheme="minorHAnsi"/>
          <w:i/>
          <w:sz w:val="22"/>
          <w:szCs w:val="22"/>
        </w:rPr>
        <w:t xml:space="preserve"> </w:t>
      </w:r>
      <w:r w:rsidRPr="00AA0BAE">
        <w:rPr>
          <w:rFonts w:asciiTheme="minorHAnsi" w:hAnsiTheme="minorHAnsi" w:cstheme="minorHAnsi"/>
          <w:sz w:val="22"/>
          <w:szCs w:val="22"/>
        </w:rPr>
        <w:t>range f</w:t>
      </w:r>
      <w:r>
        <w:rPr>
          <w:rFonts w:asciiTheme="minorHAnsi" w:hAnsiTheme="minorHAnsi" w:cstheme="minorHAnsi"/>
          <w:sz w:val="22"/>
          <w:szCs w:val="22"/>
        </w:rPr>
        <w:t>rom</w:t>
      </w:r>
      <w:r w:rsidRPr="00AA0BAE">
        <w:rPr>
          <w:rFonts w:asciiTheme="minorHAnsi" w:hAnsiTheme="minorHAnsi" w:cstheme="minorHAnsi"/>
          <w:sz w:val="22"/>
          <w:szCs w:val="22"/>
        </w:rPr>
        <w:t xml:space="preserve"> pa</w:t>
      </w:r>
      <w:r>
        <w:rPr>
          <w:rFonts w:asciiTheme="minorHAnsi" w:hAnsiTheme="minorHAnsi" w:cstheme="minorHAnsi"/>
          <w:sz w:val="22"/>
          <w:szCs w:val="22"/>
        </w:rPr>
        <w:t>rents and students, through scho</w:t>
      </w:r>
      <w:r w:rsidRPr="00AA0BAE">
        <w:rPr>
          <w:rFonts w:asciiTheme="minorHAnsi" w:hAnsiTheme="minorHAnsi" w:cstheme="minorHAnsi"/>
          <w:sz w:val="22"/>
          <w:szCs w:val="22"/>
        </w:rPr>
        <w:t xml:space="preserve">ol </w:t>
      </w:r>
      <w:r>
        <w:rPr>
          <w:rFonts w:asciiTheme="minorHAnsi" w:hAnsiTheme="minorHAnsi" w:cstheme="minorHAnsi"/>
          <w:sz w:val="22"/>
          <w:szCs w:val="22"/>
        </w:rPr>
        <w:t xml:space="preserve">principals and </w:t>
      </w:r>
      <w:r w:rsidRPr="00AA0BAE">
        <w:rPr>
          <w:rFonts w:asciiTheme="minorHAnsi" w:hAnsiTheme="minorHAnsi" w:cstheme="minorHAnsi"/>
          <w:sz w:val="22"/>
          <w:szCs w:val="22"/>
        </w:rPr>
        <w:t>staff to governments</w:t>
      </w:r>
      <w:r w:rsidR="00EB5D59" w:rsidRPr="000F6270">
        <w:rPr>
          <w:rFonts w:asciiTheme="minorHAnsi" w:hAnsiTheme="minorHAnsi" w:cstheme="minorHAnsi"/>
          <w:sz w:val="22"/>
          <w:szCs w:val="22"/>
        </w:rPr>
        <w:t xml:space="preserve">. Each stakeholder group has different data </w:t>
      </w:r>
      <w:r>
        <w:rPr>
          <w:rFonts w:asciiTheme="minorHAnsi" w:hAnsiTheme="minorHAnsi" w:cstheme="minorHAnsi"/>
          <w:sz w:val="22"/>
          <w:szCs w:val="22"/>
        </w:rPr>
        <w:t xml:space="preserve">and information </w:t>
      </w:r>
      <w:r w:rsidR="00EB5D59" w:rsidRPr="000F6270">
        <w:rPr>
          <w:rFonts w:asciiTheme="minorHAnsi" w:hAnsiTheme="minorHAnsi" w:cstheme="minorHAnsi"/>
          <w:sz w:val="22"/>
          <w:szCs w:val="22"/>
        </w:rPr>
        <w:t xml:space="preserve">requirements and interests. </w:t>
      </w:r>
      <w:r w:rsidR="00E17636">
        <w:rPr>
          <w:rFonts w:asciiTheme="minorHAnsi" w:hAnsiTheme="minorHAnsi" w:cstheme="minorHAnsi"/>
          <w:sz w:val="22"/>
          <w:szCs w:val="22"/>
        </w:rPr>
        <w:t>Trying to meet all these needs is a substantial challenge.</w:t>
      </w:r>
    </w:p>
    <w:p w:rsidR="00C94BF1" w:rsidRDefault="00C94BF1"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cstheme="minorHAnsi"/>
          <w:sz w:val="22"/>
          <w:szCs w:val="22"/>
        </w:rPr>
        <w:t xml:space="preserve">There are a number of key data sets originally agreed by Education Ministers that are yet to be published on </w:t>
      </w:r>
      <w:r w:rsidRPr="00C94BF1">
        <w:rPr>
          <w:rFonts w:asciiTheme="minorHAnsi" w:hAnsiTheme="minorHAnsi" w:cstheme="minorHAnsi"/>
          <w:i/>
          <w:sz w:val="22"/>
          <w:szCs w:val="22"/>
        </w:rPr>
        <w:t>My School</w:t>
      </w:r>
      <w:r>
        <w:rPr>
          <w:rFonts w:asciiTheme="minorHAnsi" w:hAnsiTheme="minorHAnsi" w:cstheme="minorHAnsi"/>
          <w:sz w:val="22"/>
          <w:szCs w:val="22"/>
        </w:rPr>
        <w:t xml:space="preserve"> although some development work has been completed (e.g. School Opinion Survey) </w:t>
      </w:r>
      <w:r w:rsidR="009459C0">
        <w:rPr>
          <w:rFonts w:asciiTheme="minorHAnsi" w:hAnsiTheme="minorHAnsi" w:cstheme="minorHAnsi"/>
          <w:sz w:val="22"/>
          <w:szCs w:val="22"/>
        </w:rPr>
        <w:t xml:space="preserve">and other work </w:t>
      </w:r>
      <w:r>
        <w:rPr>
          <w:rFonts w:asciiTheme="minorHAnsi" w:hAnsiTheme="minorHAnsi" w:cstheme="minorHAnsi"/>
          <w:sz w:val="22"/>
          <w:szCs w:val="22"/>
        </w:rPr>
        <w:t>is proceeding</w:t>
      </w:r>
      <w:r w:rsidR="009459C0">
        <w:rPr>
          <w:rFonts w:asciiTheme="minorHAnsi" w:hAnsiTheme="minorHAnsi" w:cstheme="minorHAnsi"/>
          <w:sz w:val="22"/>
          <w:szCs w:val="22"/>
        </w:rPr>
        <w:t xml:space="preserve"> (e.g. students with a disability)</w:t>
      </w:r>
      <w:r>
        <w:rPr>
          <w:rFonts w:asciiTheme="minorHAnsi" w:hAnsiTheme="minorHAnsi" w:cstheme="minorHAnsi"/>
          <w:sz w:val="22"/>
          <w:szCs w:val="22"/>
        </w:rPr>
        <w:t>.</w:t>
      </w:r>
    </w:p>
    <w:p w:rsidR="00E17636" w:rsidRPr="00E47F14" w:rsidRDefault="00E17636"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sz w:val="22"/>
          <w:szCs w:val="22"/>
        </w:rPr>
        <w:t>T</w:t>
      </w:r>
      <w:r w:rsidRPr="00E17636">
        <w:rPr>
          <w:rFonts w:asciiTheme="minorHAnsi" w:hAnsiTheme="minorHAnsi"/>
          <w:sz w:val="22"/>
          <w:szCs w:val="22"/>
        </w:rPr>
        <w:t>he</w:t>
      </w:r>
      <w:r>
        <w:rPr>
          <w:rFonts w:asciiTheme="minorHAnsi" w:hAnsiTheme="minorHAnsi"/>
          <w:sz w:val="22"/>
          <w:szCs w:val="22"/>
        </w:rPr>
        <w:t>re are many</w:t>
      </w:r>
      <w:r w:rsidRPr="00E17636">
        <w:rPr>
          <w:rFonts w:asciiTheme="minorHAnsi" w:hAnsiTheme="minorHAnsi"/>
          <w:sz w:val="22"/>
          <w:szCs w:val="22"/>
        </w:rPr>
        <w:t xml:space="preserve"> complexities </w:t>
      </w:r>
      <w:r>
        <w:rPr>
          <w:rFonts w:asciiTheme="minorHAnsi" w:hAnsiTheme="minorHAnsi"/>
          <w:sz w:val="22"/>
          <w:szCs w:val="22"/>
        </w:rPr>
        <w:t>and sensitivities in</w:t>
      </w:r>
      <w:r w:rsidRPr="00E17636">
        <w:rPr>
          <w:rFonts w:asciiTheme="minorHAnsi" w:hAnsiTheme="minorHAnsi"/>
          <w:sz w:val="22"/>
          <w:szCs w:val="22"/>
        </w:rPr>
        <w:t xml:space="preserve"> agreeing, collecting, analysing and presenting nationally consistent data sets on </w:t>
      </w:r>
      <w:r w:rsidRPr="00D65B47">
        <w:rPr>
          <w:rFonts w:asciiTheme="minorHAnsi" w:hAnsiTheme="minorHAnsi"/>
          <w:i/>
          <w:sz w:val="22"/>
          <w:szCs w:val="22"/>
        </w:rPr>
        <w:t>My School</w:t>
      </w:r>
      <w:r w:rsidRPr="00E17636">
        <w:rPr>
          <w:rFonts w:asciiTheme="minorHAnsi" w:hAnsiTheme="minorHAnsi"/>
          <w:sz w:val="22"/>
          <w:szCs w:val="22"/>
        </w:rPr>
        <w:t>. The direct and indirect costs of new data sets are not insignificant and</w:t>
      </w:r>
      <w:r w:rsidR="00893620">
        <w:rPr>
          <w:rFonts w:asciiTheme="minorHAnsi" w:hAnsiTheme="minorHAnsi"/>
          <w:sz w:val="22"/>
          <w:szCs w:val="22"/>
        </w:rPr>
        <w:t xml:space="preserve"> should</w:t>
      </w:r>
      <w:r w:rsidRPr="00E17636">
        <w:rPr>
          <w:rFonts w:asciiTheme="minorHAnsi" w:hAnsiTheme="minorHAnsi"/>
          <w:sz w:val="22"/>
          <w:szCs w:val="22"/>
        </w:rPr>
        <w:t xml:space="preserve"> be weighed against the </w:t>
      </w:r>
      <w:r w:rsidR="00C94BF1">
        <w:rPr>
          <w:rFonts w:asciiTheme="minorHAnsi" w:hAnsiTheme="minorHAnsi"/>
          <w:sz w:val="22"/>
          <w:szCs w:val="22"/>
        </w:rPr>
        <w:t xml:space="preserve">national </w:t>
      </w:r>
      <w:r w:rsidRPr="00E17636">
        <w:rPr>
          <w:rFonts w:asciiTheme="minorHAnsi" w:hAnsiTheme="minorHAnsi"/>
          <w:sz w:val="22"/>
          <w:szCs w:val="22"/>
        </w:rPr>
        <w:t>benefits obtained</w:t>
      </w:r>
      <w:r w:rsidR="00893620">
        <w:rPr>
          <w:rFonts w:asciiTheme="minorHAnsi" w:hAnsiTheme="minorHAnsi"/>
          <w:sz w:val="22"/>
          <w:szCs w:val="22"/>
        </w:rPr>
        <w:t xml:space="preserve"> from including further key information</w:t>
      </w:r>
      <w:r w:rsidR="008F7233">
        <w:rPr>
          <w:rFonts w:asciiTheme="minorHAnsi" w:hAnsiTheme="minorHAnsi"/>
          <w:sz w:val="22"/>
          <w:szCs w:val="22"/>
        </w:rPr>
        <w:t xml:space="preserve"> on school outcomes</w:t>
      </w:r>
      <w:r>
        <w:rPr>
          <w:rFonts w:asciiTheme="minorHAnsi" w:hAnsiTheme="minorHAnsi"/>
          <w:sz w:val="22"/>
          <w:szCs w:val="22"/>
        </w:rPr>
        <w:t>.</w:t>
      </w:r>
    </w:p>
    <w:p w:rsidR="00E47F14" w:rsidRPr="00FD7715" w:rsidRDefault="00E47F14"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sz w:val="22"/>
          <w:szCs w:val="22"/>
        </w:rPr>
        <w:t xml:space="preserve">The national governance arrangements for ACARA and </w:t>
      </w:r>
      <w:r w:rsidRPr="00367786">
        <w:rPr>
          <w:rFonts w:asciiTheme="minorHAnsi" w:hAnsiTheme="minorHAnsi"/>
          <w:i/>
          <w:sz w:val="22"/>
          <w:szCs w:val="22"/>
        </w:rPr>
        <w:t>My School</w:t>
      </w:r>
      <w:r w:rsidR="00893620">
        <w:rPr>
          <w:rFonts w:asciiTheme="minorHAnsi" w:hAnsiTheme="minorHAnsi"/>
          <w:sz w:val="22"/>
          <w:szCs w:val="22"/>
        </w:rPr>
        <w:t>, together with stakeholder sensitivities,</w:t>
      </w:r>
      <w:r>
        <w:rPr>
          <w:rFonts w:asciiTheme="minorHAnsi" w:hAnsiTheme="minorHAnsi"/>
          <w:sz w:val="22"/>
          <w:szCs w:val="22"/>
        </w:rPr>
        <w:t xml:space="preserve"> </w:t>
      </w:r>
      <w:r w:rsidR="00893620">
        <w:rPr>
          <w:rFonts w:asciiTheme="minorHAnsi" w:hAnsiTheme="minorHAnsi"/>
          <w:sz w:val="22"/>
          <w:szCs w:val="22"/>
        </w:rPr>
        <w:t xml:space="preserve">have </w:t>
      </w:r>
      <w:r>
        <w:rPr>
          <w:rFonts w:asciiTheme="minorHAnsi" w:hAnsiTheme="minorHAnsi"/>
          <w:sz w:val="22"/>
          <w:szCs w:val="22"/>
        </w:rPr>
        <w:t>result</w:t>
      </w:r>
      <w:r w:rsidR="00893620">
        <w:rPr>
          <w:rFonts w:asciiTheme="minorHAnsi" w:hAnsiTheme="minorHAnsi"/>
          <w:sz w:val="22"/>
          <w:szCs w:val="22"/>
        </w:rPr>
        <w:t>ed</w:t>
      </w:r>
      <w:r>
        <w:rPr>
          <w:rFonts w:asciiTheme="minorHAnsi" w:hAnsiTheme="minorHAnsi"/>
          <w:sz w:val="22"/>
          <w:szCs w:val="22"/>
        </w:rPr>
        <w:t xml:space="preserve"> in the website operating within a very prescriptive policy and operational framework</w:t>
      </w:r>
      <w:r w:rsidR="00C94BF1">
        <w:rPr>
          <w:rFonts w:asciiTheme="minorHAnsi" w:hAnsiTheme="minorHAnsi"/>
          <w:sz w:val="22"/>
          <w:szCs w:val="22"/>
        </w:rPr>
        <w:t>, often to the detriment of useability</w:t>
      </w:r>
      <w:r>
        <w:rPr>
          <w:rFonts w:asciiTheme="minorHAnsi" w:hAnsiTheme="minorHAnsi"/>
          <w:sz w:val="22"/>
          <w:szCs w:val="22"/>
        </w:rPr>
        <w:t>.</w:t>
      </w:r>
    </w:p>
    <w:p w:rsidR="00FD7715" w:rsidRPr="00E17636" w:rsidRDefault="00FD7715" w:rsidP="007C10A3">
      <w:pPr>
        <w:pStyle w:val="ListParagraph"/>
        <w:numPr>
          <w:ilvl w:val="0"/>
          <w:numId w:val="16"/>
        </w:numPr>
        <w:autoSpaceDE w:val="0"/>
        <w:autoSpaceDN w:val="0"/>
        <w:spacing w:before="240" w:after="240"/>
        <w:ind w:left="714" w:hanging="357"/>
        <w:jc w:val="both"/>
        <w:rPr>
          <w:rFonts w:asciiTheme="minorHAnsi" w:hAnsiTheme="minorHAnsi" w:cstheme="minorHAnsi"/>
          <w:sz w:val="22"/>
          <w:szCs w:val="22"/>
        </w:rPr>
      </w:pPr>
      <w:r>
        <w:rPr>
          <w:rFonts w:asciiTheme="minorHAnsi" w:hAnsiTheme="minorHAnsi"/>
          <w:sz w:val="22"/>
          <w:szCs w:val="22"/>
        </w:rPr>
        <w:t xml:space="preserve">The </w:t>
      </w:r>
      <w:r w:rsidRPr="00367786">
        <w:rPr>
          <w:rFonts w:asciiTheme="minorHAnsi" w:hAnsiTheme="minorHAnsi"/>
          <w:i/>
          <w:sz w:val="22"/>
          <w:szCs w:val="22"/>
        </w:rPr>
        <w:t>My School</w:t>
      </w:r>
      <w:r>
        <w:rPr>
          <w:rFonts w:asciiTheme="minorHAnsi" w:hAnsiTheme="minorHAnsi"/>
          <w:sz w:val="22"/>
          <w:szCs w:val="22"/>
        </w:rPr>
        <w:t xml:space="preserve"> initiative has attracted a deal of criticism despite it being agreed by all jurisdictions and sectors. These criticisms </w:t>
      </w:r>
      <w:r w:rsidR="00893620">
        <w:rPr>
          <w:rFonts w:asciiTheme="minorHAnsi" w:hAnsiTheme="minorHAnsi"/>
          <w:sz w:val="22"/>
          <w:szCs w:val="22"/>
        </w:rPr>
        <w:t>should</w:t>
      </w:r>
      <w:r>
        <w:rPr>
          <w:rFonts w:asciiTheme="minorHAnsi" w:hAnsiTheme="minorHAnsi"/>
          <w:sz w:val="22"/>
          <w:szCs w:val="22"/>
        </w:rPr>
        <w:t xml:space="preserve"> to be seen </w:t>
      </w:r>
      <w:r w:rsidR="00C94BF1">
        <w:rPr>
          <w:rFonts w:asciiTheme="minorHAnsi" w:hAnsiTheme="minorHAnsi"/>
          <w:sz w:val="22"/>
          <w:szCs w:val="22"/>
        </w:rPr>
        <w:t xml:space="preserve">and weighted </w:t>
      </w:r>
      <w:r>
        <w:rPr>
          <w:rFonts w:asciiTheme="minorHAnsi" w:hAnsiTheme="minorHAnsi"/>
          <w:sz w:val="22"/>
          <w:szCs w:val="22"/>
        </w:rPr>
        <w:t xml:space="preserve">in the context of what </w:t>
      </w:r>
      <w:r w:rsidRPr="008F7233">
        <w:rPr>
          <w:rFonts w:asciiTheme="minorHAnsi" w:hAnsiTheme="minorHAnsi"/>
          <w:i/>
          <w:sz w:val="22"/>
          <w:szCs w:val="22"/>
        </w:rPr>
        <w:t>My School</w:t>
      </w:r>
      <w:r>
        <w:rPr>
          <w:rFonts w:asciiTheme="minorHAnsi" w:hAnsiTheme="minorHAnsi"/>
          <w:sz w:val="22"/>
          <w:szCs w:val="22"/>
        </w:rPr>
        <w:t xml:space="preserve"> is designed to do and the enhancement of accountability and transparency through the publication of nationally consistent data.</w:t>
      </w:r>
    </w:p>
    <w:p w:rsidR="00261266" w:rsidRDefault="00261266">
      <w:pPr>
        <w:rPr>
          <w:b/>
        </w:rPr>
      </w:pPr>
      <w:r>
        <w:rPr>
          <w:b/>
        </w:rPr>
        <w:br w:type="page"/>
      </w:r>
    </w:p>
    <w:p w:rsidR="00261266" w:rsidRPr="00261266" w:rsidRDefault="00261266" w:rsidP="00261266">
      <w:pPr>
        <w:pStyle w:val="Heading1"/>
      </w:pPr>
      <w:bookmarkStart w:id="29" w:name="_Toc409621676"/>
      <w:r w:rsidRPr="00261266">
        <w:lastRenderedPageBreak/>
        <w:t xml:space="preserve">Chapter 2 – Usage of </w:t>
      </w:r>
      <w:r w:rsidRPr="00512FC5">
        <w:rPr>
          <w:i/>
        </w:rPr>
        <w:t>My School</w:t>
      </w:r>
      <w:bookmarkEnd w:id="29"/>
    </w:p>
    <w:p w:rsidR="00261266" w:rsidRPr="00EB5D59" w:rsidRDefault="00261266" w:rsidP="00261266">
      <w:pPr>
        <w:pStyle w:val="Default"/>
        <w:spacing w:before="240"/>
        <w:jc w:val="both"/>
      </w:pPr>
      <w:r w:rsidRPr="00261266">
        <w:rPr>
          <w:rFonts w:asciiTheme="minorHAnsi" w:hAnsiTheme="minorHAnsi" w:cstheme="minorHAnsi"/>
          <w:sz w:val="22"/>
          <w:szCs w:val="22"/>
        </w:rPr>
        <w:t xml:space="preserve">This chapter draws together </w:t>
      </w:r>
      <w:r w:rsidR="00367786">
        <w:rPr>
          <w:rFonts w:asciiTheme="minorHAnsi" w:hAnsiTheme="minorHAnsi" w:cstheme="minorHAnsi"/>
          <w:sz w:val="22"/>
          <w:szCs w:val="22"/>
        </w:rPr>
        <w:t xml:space="preserve">fairly </w:t>
      </w:r>
      <w:r w:rsidRPr="00261266">
        <w:rPr>
          <w:rFonts w:asciiTheme="minorHAnsi" w:hAnsiTheme="minorHAnsi" w:cstheme="minorHAnsi"/>
          <w:sz w:val="22"/>
          <w:szCs w:val="22"/>
        </w:rPr>
        <w:t xml:space="preserve">detailed information on the functionality and usage of </w:t>
      </w:r>
      <w:r w:rsidRPr="009459C0">
        <w:rPr>
          <w:rFonts w:asciiTheme="minorHAnsi" w:hAnsiTheme="minorHAnsi" w:cstheme="minorHAnsi"/>
          <w:i/>
          <w:sz w:val="22"/>
          <w:szCs w:val="22"/>
        </w:rPr>
        <w:t>My School</w:t>
      </w:r>
      <w:r w:rsidRPr="00261266">
        <w:rPr>
          <w:rFonts w:asciiTheme="minorHAnsi" w:hAnsiTheme="minorHAnsi" w:cstheme="minorHAnsi"/>
          <w:sz w:val="22"/>
          <w:szCs w:val="22"/>
        </w:rPr>
        <w:t xml:space="preserve"> </w:t>
      </w:r>
      <w:r>
        <w:rPr>
          <w:rFonts w:asciiTheme="minorHAnsi" w:hAnsiTheme="minorHAnsi" w:cstheme="minorHAnsi"/>
          <w:sz w:val="22"/>
          <w:szCs w:val="22"/>
        </w:rPr>
        <w:t xml:space="preserve">on a page by page basis </w:t>
      </w:r>
      <w:r w:rsidRPr="00261266">
        <w:rPr>
          <w:rFonts w:asciiTheme="minorHAnsi" w:hAnsiTheme="minorHAnsi" w:cstheme="minorHAnsi"/>
          <w:sz w:val="22"/>
          <w:szCs w:val="22"/>
        </w:rPr>
        <w:t>within the limitations of the data available.</w:t>
      </w:r>
      <w:r>
        <w:rPr>
          <w:rFonts w:asciiTheme="minorHAnsi" w:hAnsiTheme="minorHAnsi" w:cstheme="minorHAnsi"/>
          <w:sz w:val="22"/>
          <w:szCs w:val="22"/>
        </w:rPr>
        <w:t xml:space="preserve"> </w:t>
      </w:r>
    </w:p>
    <w:p w:rsidR="00261266" w:rsidRDefault="00261266" w:rsidP="00261266">
      <w:pPr>
        <w:pStyle w:val="Heading2"/>
      </w:pPr>
      <w:bookmarkStart w:id="30" w:name="_Toc409621677"/>
      <w:r w:rsidRPr="00874F83">
        <w:t>Data sources and constraints</w:t>
      </w:r>
      <w:bookmarkEnd w:id="30"/>
    </w:p>
    <w:p w:rsidR="00691724" w:rsidRDefault="00261266" w:rsidP="00261266">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The </w:t>
      </w:r>
      <w:r w:rsidR="00691724">
        <w:rPr>
          <w:rFonts w:asciiTheme="minorHAnsi" w:hAnsiTheme="minorHAnsi" w:cstheme="minorHAnsi"/>
          <w:sz w:val="22"/>
          <w:szCs w:val="22"/>
        </w:rPr>
        <w:t xml:space="preserve">images of </w:t>
      </w:r>
      <w:r w:rsidR="00691724" w:rsidRPr="00367786">
        <w:rPr>
          <w:rFonts w:asciiTheme="minorHAnsi" w:hAnsiTheme="minorHAnsi" w:cstheme="minorHAnsi"/>
          <w:i/>
          <w:sz w:val="22"/>
          <w:szCs w:val="22"/>
        </w:rPr>
        <w:t>M</w:t>
      </w:r>
      <w:r w:rsidR="00367786" w:rsidRPr="00367786">
        <w:rPr>
          <w:rFonts w:asciiTheme="minorHAnsi" w:hAnsiTheme="minorHAnsi" w:cstheme="minorHAnsi"/>
          <w:i/>
          <w:sz w:val="22"/>
          <w:szCs w:val="22"/>
        </w:rPr>
        <w:t>y</w:t>
      </w:r>
      <w:r w:rsidR="00691724" w:rsidRPr="00367786">
        <w:rPr>
          <w:rFonts w:asciiTheme="minorHAnsi" w:hAnsiTheme="minorHAnsi" w:cstheme="minorHAnsi"/>
          <w:i/>
          <w:sz w:val="22"/>
          <w:szCs w:val="22"/>
        </w:rPr>
        <w:t xml:space="preserve"> School </w:t>
      </w:r>
      <w:r w:rsidR="00691724">
        <w:rPr>
          <w:rFonts w:asciiTheme="minorHAnsi" w:hAnsiTheme="minorHAnsi" w:cstheme="minorHAnsi"/>
          <w:sz w:val="22"/>
          <w:szCs w:val="22"/>
        </w:rPr>
        <w:t xml:space="preserve">web pages </w:t>
      </w:r>
      <w:r w:rsidR="00860DEB">
        <w:rPr>
          <w:rFonts w:asciiTheme="minorHAnsi" w:hAnsiTheme="minorHAnsi" w:cstheme="minorHAnsi"/>
          <w:sz w:val="22"/>
          <w:szCs w:val="22"/>
        </w:rPr>
        <w:t xml:space="preserve">in this chapter </w:t>
      </w:r>
      <w:r w:rsidR="00691724">
        <w:rPr>
          <w:rFonts w:asciiTheme="minorHAnsi" w:hAnsiTheme="minorHAnsi" w:cstheme="minorHAnsi"/>
          <w:sz w:val="22"/>
          <w:szCs w:val="22"/>
        </w:rPr>
        <w:t xml:space="preserve">are screen shots from the </w:t>
      </w:r>
      <w:r w:rsidR="00860DEB">
        <w:rPr>
          <w:rFonts w:asciiTheme="minorHAnsi" w:hAnsiTheme="minorHAnsi" w:cstheme="minorHAnsi"/>
          <w:sz w:val="22"/>
          <w:szCs w:val="22"/>
        </w:rPr>
        <w:t xml:space="preserve">current </w:t>
      </w:r>
      <w:r w:rsidR="00691724" w:rsidRPr="00860DEB">
        <w:rPr>
          <w:rFonts w:asciiTheme="minorHAnsi" w:hAnsiTheme="minorHAnsi" w:cstheme="minorHAnsi"/>
          <w:i/>
          <w:sz w:val="22"/>
          <w:szCs w:val="22"/>
        </w:rPr>
        <w:t>My School</w:t>
      </w:r>
      <w:r w:rsidR="00691724">
        <w:rPr>
          <w:rFonts w:asciiTheme="minorHAnsi" w:hAnsiTheme="minorHAnsi" w:cstheme="minorHAnsi"/>
          <w:sz w:val="22"/>
          <w:szCs w:val="22"/>
        </w:rPr>
        <w:t xml:space="preserve"> website but without including the identity of the school. The images have been selected to be representative rather than comprehensive of what </w:t>
      </w:r>
      <w:r w:rsidR="00691724" w:rsidRPr="00367786">
        <w:rPr>
          <w:rFonts w:asciiTheme="minorHAnsi" w:hAnsiTheme="minorHAnsi" w:cstheme="minorHAnsi"/>
          <w:i/>
          <w:sz w:val="22"/>
          <w:szCs w:val="22"/>
        </w:rPr>
        <w:t xml:space="preserve">My School </w:t>
      </w:r>
      <w:r w:rsidR="00691724">
        <w:rPr>
          <w:rFonts w:asciiTheme="minorHAnsi" w:hAnsiTheme="minorHAnsi" w:cstheme="minorHAnsi"/>
          <w:sz w:val="22"/>
          <w:szCs w:val="22"/>
        </w:rPr>
        <w:t>has to offer.</w:t>
      </w:r>
    </w:p>
    <w:p w:rsidR="00AD73B6" w:rsidRDefault="00261266" w:rsidP="00261266">
      <w:pPr>
        <w:pStyle w:val="Default"/>
        <w:spacing w:before="240"/>
        <w:jc w:val="both"/>
        <w:rPr>
          <w:rFonts w:asciiTheme="minorHAnsi" w:hAnsiTheme="minorHAnsi" w:cstheme="minorHAnsi"/>
          <w:sz w:val="22"/>
          <w:szCs w:val="22"/>
        </w:rPr>
      </w:pPr>
      <w:r w:rsidRPr="00367786">
        <w:rPr>
          <w:rFonts w:asciiTheme="minorHAnsi" w:hAnsiTheme="minorHAnsi" w:cstheme="minorHAnsi"/>
          <w:i/>
          <w:sz w:val="22"/>
          <w:szCs w:val="22"/>
        </w:rPr>
        <w:t>My School</w:t>
      </w:r>
      <w:r w:rsidR="00512FC5">
        <w:rPr>
          <w:rFonts w:asciiTheme="minorHAnsi" w:hAnsiTheme="minorHAnsi" w:cstheme="minorHAnsi"/>
          <w:sz w:val="22"/>
          <w:szCs w:val="22"/>
        </w:rPr>
        <w:t xml:space="preserve"> web</w:t>
      </w:r>
      <w:r>
        <w:rPr>
          <w:rFonts w:asciiTheme="minorHAnsi" w:hAnsiTheme="minorHAnsi" w:cstheme="minorHAnsi"/>
          <w:sz w:val="22"/>
          <w:szCs w:val="22"/>
        </w:rPr>
        <w:t xml:space="preserve">site data on visits, unique visits and page views is sourced from ACARA. For </w:t>
      </w:r>
      <w:r w:rsidR="00AD73B6">
        <w:rPr>
          <w:rFonts w:asciiTheme="minorHAnsi" w:hAnsiTheme="minorHAnsi" w:cstheme="minorHAnsi"/>
          <w:sz w:val="22"/>
          <w:szCs w:val="22"/>
        </w:rPr>
        <w:t xml:space="preserve">reasons of appropriateness and </w:t>
      </w:r>
      <w:r>
        <w:rPr>
          <w:rFonts w:asciiTheme="minorHAnsi" w:hAnsiTheme="minorHAnsi" w:cstheme="minorHAnsi"/>
          <w:sz w:val="22"/>
          <w:szCs w:val="22"/>
        </w:rPr>
        <w:t>privacy ACARA does not track users of the site</w:t>
      </w:r>
      <w:r w:rsidR="00367786">
        <w:rPr>
          <w:rFonts w:asciiTheme="minorHAnsi" w:hAnsiTheme="minorHAnsi" w:cstheme="minorHAnsi"/>
          <w:sz w:val="22"/>
          <w:szCs w:val="22"/>
        </w:rPr>
        <w:t>. Through use of Google A</w:t>
      </w:r>
      <w:r w:rsidR="00AD73B6">
        <w:rPr>
          <w:rFonts w:asciiTheme="minorHAnsi" w:hAnsiTheme="minorHAnsi" w:cstheme="minorHAnsi"/>
          <w:sz w:val="22"/>
          <w:szCs w:val="22"/>
        </w:rPr>
        <w:t xml:space="preserve">nalytics some information can be gleaned on what other </w:t>
      </w:r>
      <w:r w:rsidR="002B0D40">
        <w:rPr>
          <w:rFonts w:asciiTheme="minorHAnsi" w:hAnsiTheme="minorHAnsi" w:cstheme="minorHAnsi"/>
          <w:sz w:val="22"/>
          <w:szCs w:val="22"/>
        </w:rPr>
        <w:t>web</w:t>
      </w:r>
      <w:r w:rsidR="00AD73B6">
        <w:rPr>
          <w:rFonts w:asciiTheme="minorHAnsi" w:hAnsiTheme="minorHAnsi" w:cstheme="minorHAnsi"/>
          <w:sz w:val="22"/>
          <w:szCs w:val="22"/>
        </w:rPr>
        <w:t xml:space="preserve">sites users have come from. </w:t>
      </w:r>
    </w:p>
    <w:p w:rsidR="00AD73B6" w:rsidRDefault="00AD73B6" w:rsidP="00261266">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The questions of who is using the </w:t>
      </w:r>
      <w:r w:rsidR="004C77B3">
        <w:rPr>
          <w:rFonts w:asciiTheme="minorHAnsi" w:hAnsiTheme="minorHAnsi" w:cstheme="minorHAnsi"/>
          <w:sz w:val="22"/>
          <w:szCs w:val="22"/>
        </w:rPr>
        <w:t>web</w:t>
      </w:r>
      <w:r>
        <w:rPr>
          <w:rFonts w:asciiTheme="minorHAnsi" w:hAnsiTheme="minorHAnsi" w:cstheme="minorHAnsi"/>
          <w:sz w:val="22"/>
          <w:szCs w:val="22"/>
        </w:rPr>
        <w:t>site</w:t>
      </w:r>
      <w:r w:rsidR="00512FC5">
        <w:rPr>
          <w:rFonts w:asciiTheme="minorHAnsi" w:hAnsiTheme="minorHAnsi" w:cstheme="minorHAnsi"/>
          <w:sz w:val="22"/>
          <w:szCs w:val="22"/>
        </w:rPr>
        <w:t>,</w:t>
      </w:r>
      <w:r w:rsidR="004C77B3">
        <w:rPr>
          <w:rFonts w:asciiTheme="minorHAnsi" w:hAnsiTheme="minorHAnsi" w:cstheme="minorHAnsi"/>
          <w:sz w:val="22"/>
          <w:szCs w:val="22"/>
        </w:rPr>
        <w:t xml:space="preserve"> how often, </w:t>
      </w:r>
      <w:r>
        <w:rPr>
          <w:rFonts w:asciiTheme="minorHAnsi" w:hAnsiTheme="minorHAnsi" w:cstheme="minorHAnsi"/>
          <w:sz w:val="22"/>
          <w:szCs w:val="22"/>
        </w:rPr>
        <w:t xml:space="preserve">for what purpose </w:t>
      </w:r>
      <w:r w:rsidR="004C77B3">
        <w:rPr>
          <w:rFonts w:asciiTheme="minorHAnsi" w:hAnsiTheme="minorHAnsi" w:cstheme="minorHAnsi"/>
          <w:sz w:val="22"/>
          <w:szCs w:val="22"/>
        </w:rPr>
        <w:t xml:space="preserve">and how influential it is </w:t>
      </w:r>
      <w:r>
        <w:rPr>
          <w:rFonts w:asciiTheme="minorHAnsi" w:hAnsiTheme="minorHAnsi" w:cstheme="minorHAnsi"/>
          <w:sz w:val="22"/>
          <w:szCs w:val="22"/>
        </w:rPr>
        <w:t>cannot be answered directly but can only be inferred from other sources such as quantitative and qualitative research commissioned by ACARA and surveys undertaken for their own purposes by some stakeholder groups.</w:t>
      </w:r>
    </w:p>
    <w:p w:rsidR="00261266" w:rsidRDefault="00AD73B6" w:rsidP="00261266">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The descriptive text on functionality and </w:t>
      </w:r>
      <w:r w:rsidR="00367786">
        <w:rPr>
          <w:rFonts w:asciiTheme="minorHAnsi" w:hAnsiTheme="minorHAnsi" w:cstheme="minorHAnsi"/>
          <w:sz w:val="22"/>
          <w:szCs w:val="22"/>
        </w:rPr>
        <w:t xml:space="preserve">the </w:t>
      </w:r>
      <w:r>
        <w:rPr>
          <w:rFonts w:asciiTheme="minorHAnsi" w:hAnsiTheme="minorHAnsi" w:cstheme="minorHAnsi"/>
          <w:sz w:val="22"/>
          <w:szCs w:val="22"/>
        </w:rPr>
        <w:t xml:space="preserve">commentary on the use of </w:t>
      </w:r>
      <w:r w:rsidRPr="00367786">
        <w:rPr>
          <w:rFonts w:asciiTheme="minorHAnsi" w:hAnsiTheme="minorHAnsi" w:cstheme="minorHAnsi"/>
          <w:i/>
          <w:sz w:val="22"/>
          <w:szCs w:val="22"/>
        </w:rPr>
        <w:t xml:space="preserve">My School </w:t>
      </w:r>
      <w:r>
        <w:rPr>
          <w:rFonts w:asciiTheme="minorHAnsi" w:hAnsiTheme="minorHAnsi" w:cstheme="minorHAnsi"/>
          <w:sz w:val="22"/>
          <w:szCs w:val="22"/>
        </w:rPr>
        <w:t xml:space="preserve">pages </w:t>
      </w:r>
      <w:r w:rsidR="009459C0">
        <w:rPr>
          <w:rFonts w:asciiTheme="minorHAnsi" w:hAnsiTheme="minorHAnsi" w:cstheme="minorHAnsi"/>
          <w:sz w:val="22"/>
          <w:szCs w:val="22"/>
        </w:rPr>
        <w:t xml:space="preserve">in this chapter </w:t>
      </w:r>
      <w:r>
        <w:rPr>
          <w:rFonts w:asciiTheme="minorHAnsi" w:hAnsiTheme="minorHAnsi" w:cstheme="minorHAnsi"/>
          <w:sz w:val="22"/>
          <w:szCs w:val="22"/>
        </w:rPr>
        <w:t>should be read in th</w:t>
      </w:r>
      <w:r w:rsidR="00367786">
        <w:rPr>
          <w:rFonts w:asciiTheme="minorHAnsi" w:hAnsiTheme="minorHAnsi" w:cstheme="minorHAnsi"/>
          <w:sz w:val="22"/>
          <w:szCs w:val="22"/>
        </w:rPr>
        <w:t>is</w:t>
      </w:r>
      <w:r>
        <w:rPr>
          <w:rFonts w:asciiTheme="minorHAnsi" w:hAnsiTheme="minorHAnsi" w:cstheme="minorHAnsi"/>
          <w:sz w:val="22"/>
          <w:szCs w:val="22"/>
        </w:rPr>
        <w:t xml:space="preserve"> context.</w:t>
      </w:r>
    </w:p>
    <w:p w:rsidR="007412DE" w:rsidRPr="007412DE" w:rsidRDefault="007412DE" w:rsidP="007412DE">
      <w:pPr>
        <w:pStyle w:val="Heading2"/>
      </w:pPr>
      <w:bookmarkStart w:id="31" w:name="_Toc409621678"/>
      <w:r w:rsidRPr="007412DE">
        <w:t xml:space="preserve">Overall Usage of </w:t>
      </w:r>
      <w:r w:rsidRPr="00367786">
        <w:rPr>
          <w:i/>
        </w:rPr>
        <w:t>My School</w:t>
      </w:r>
      <w:bookmarkEnd w:id="31"/>
    </w:p>
    <w:p w:rsidR="00460CBE" w:rsidRDefault="007412DE" w:rsidP="007412DE">
      <w:pPr>
        <w:pStyle w:val="Default"/>
        <w:spacing w:before="240"/>
        <w:jc w:val="both"/>
        <w:rPr>
          <w:rFonts w:asciiTheme="minorHAnsi" w:hAnsiTheme="minorHAnsi" w:cstheme="minorHAnsi"/>
          <w:sz w:val="22"/>
          <w:szCs w:val="22"/>
        </w:rPr>
      </w:pPr>
      <w:r w:rsidRPr="007412DE">
        <w:rPr>
          <w:rFonts w:asciiTheme="minorHAnsi" w:hAnsiTheme="minorHAnsi" w:cstheme="minorHAnsi"/>
          <w:sz w:val="22"/>
          <w:szCs w:val="22"/>
        </w:rPr>
        <w:t xml:space="preserve">The overall picture that emerges from </w:t>
      </w:r>
      <w:r>
        <w:rPr>
          <w:rFonts w:asciiTheme="minorHAnsi" w:hAnsiTheme="minorHAnsi" w:cstheme="minorHAnsi"/>
          <w:sz w:val="22"/>
          <w:szCs w:val="22"/>
        </w:rPr>
        <w:t xml:space="preserve">the </w:t>
      </w:r>
      <w:r w:rsidRPr="00367786">
        <w:rPr>
          <w:rFonts w:asciiTheme="minorHAnsi" w:hAnsiTheme="minorHAnsi" w:cstheme="minorHAnsi"/>
          <w:i/>
          <w:sz w:val="22"/>
          <w:szCs w:val="22"/>
        </w:rPr>
        <w:t>My School</w:t>
      </w:r>
      <w:r>
        <w:rPr>
          <w:rFonts w:asciiTheme="minorHAnsi" w:hAnsiTheme="minorHAnsi" w:cstheme="minorHAnsi"/>
          <w:sz w:val="22"/>
          <w:szCs w:val="22"/>
        </w:rPr>
        <w:t xml:space="preserve"> website traffic data </w:t>
      </w:r>
      <w:r w:rsidR="00860DEB">
        <w:rPr>
          <w:rFonts w:asciiTheme="minorHAnsi" w:hAnsiTheme="minorHAnsi" w:cstheme="minorHAnsi"/>
          <w:sz w:val="22"/>
          <w:szCs w:val="22"/>
        </w:rPr>
        <w:t xml:space="preserve">(see Table 2.1 below) </w:t>
      </w:r>
      <w:r>
        <w:rPr>
          <w:rFonts w:asciiTheme="minorHAnsi" w:hAnsiTheme="minorHAnsi" w:cstheme="minorHAnsi"/>
          <w:sz w:val="22"/>
          <w:szCs w:val="22"/>
        </w:rPr>
        <w:t xml:space="preserve">is that usage in terms of visits and unique visitors dropped sharply after the first release of </w:t>
      </w:r>
      <w:r w:rsidRPr="004C77B3">
        <w:rPr>
          <w:rFonts w:asciiTheme="minorHAnsi" w:hAnsiTheme="minorHAnsi" w:cstheme="minorHAnsi"/>
          <w:i/>
          <w:sz w:val="22"/>
          <w:szCs w:val="22"/>
        </w:rPr>
        <w:t>My School</w:t>
      </w:r>
      <w:r>
        <w:rPr>
          <w:rFonts w:asciiTheme="minorHAnsi" w:hAnsiTheme="minorHAnsi" w:cstheme="minorHAnsi"/>
          <w:sz w:val="22"/>
          <w:szCs w:val="22"/>
        </w:rPr>
        <w:t xml:space="preserve"> and has tended to be reasonably stable but nevertheless decline slowly since. The initial peak of interest is not unexpected because of the public debates about the pros and cons of </w:t>
      </w:r>
      <w:r w:rsidRPr="00367786">
        <w:rPr>
          <w:rFonts w:asciiTheme="minorHAnsi" w:hAnsiTheme="minorHAnsi" w:cstheme="minorHAnsi"/>
          <w:i/>
          <w:sz w:val="22"/>
          <w:szCs w:val="22"/>
        </w:rPr>
        <w:t>My School</w:t>
      </w:r>
      <w:r>
        <w:rPr>
          <w:rFonts w:asciiTheme="minorHAnsi" w:hAnsiTheme="minorHAnsi" w:cstheme="minorHAnsi"/>
          <w:sz w:val="22"/>
          <w:szCs w:val="22"/>
        </w:rPr>
        <w:t xml:space="preserve"> in t</w:t>
      </w:r>
      <w:r w:rsidR="004C77B3">
        <w:rPr>
          <w:rFonts w:asciiTheme="minorHAnsi" w:hAnsiTheme="minorHAnsi" w:cstheme="minorHAnsi"/>
          <w:sz w:val="22"/>
          <w:szCs w:val="22"/>
        </w:rPr>
        <w:t>he period leading up to the web</w:t>
      </w:r>
      <w:r>
        <w:rPr>
          <w:rFonts w:asciiTheme="minorHAnsi" w:hAnsiTheme="minorHAnsi" w:cstheme="minorHAnsi"/>
          <w:sz w:val="22"/>
          <w:szCs w:val="22"/>
        </w:rPr>
        <w:t>site first going live.</w:t>
      </w:r>
      <w:r w:rsidR="00D25475">
        <w:rPr>
          <w:rFonts w:asciiTheme="minorHAnsi" w:hAnsiTheme="minorHAnsi" w:cstheme="minorHAnsi"/>
          <w:sz w:val="22"/>
          <w:szCs w:val="22"/>
        </w:rPr>
        <w:t xml:space="preserve"> </w:t>
      </w:r>
      <w:r w:rsidR="00FC7D40">
        <w:rPr>
          <w:rFonts w:asciiTheme="minorHAnsi" w:hAnsiTheme="minorHAnsi" w:cstheme="minorHAnsi"/>
          <w:sz w:val="22"/>
          <w:szCs w:val="22"/>
        </w:rPr>
        <w:t xml:space="preserve">The continuing level of usage of </w:t>
      </w:r>
      <w:r w:rsidR="00FC7D40" w:rsidRPr="00A73254">
        <w:rPr>
          <w:rFonts w:asciiTheme="minorHAnsi" w:hAnsiTheme="minorHAnsi" w:cstheme="minorHAnsi"/>
          <w:i/>
          <w:sz w:val="22"/>
          <w:szCs w:val="22"/>
        </w:rPr>
        <w:t>My School</w:t>
      </w:r>
      <w:r w:rsidR="00FC7D40">
        <w:rPr>
          <w:rFonts w:asciiTheme="minorHAnsi" w:hAnsiTheme="minorHAnsi" w:cstheme="minorHAnsi"/>
          <w:sz w:val="22"/>
          <w:szCs w:val="22"/>
        </w:rPr>
        <w:t xml:space="preserve"> with 1.4</w:t>
      </w:r>
      <w:r w:rsidR="007D1854">
        <w:rPr>
          <w:rFonts w:asciiTheme="minorHAnsi" w:hAnsiTheme="minorHAnsi" w:cstheme="minorHAnsi"/>
          <w:sz w:val="22"/>
          <w:szCs w:val="22"/>
        </w:rPr>
        <w:t>5</w:t>
      </w:r>
      <w:r w:rsidR="00FC7D40">
        <w:rPr>
          <w:rFonts w:asciiTheme="minorHAnsi" w:hAnsiTheme="minorHAnsi" w:cstheme="minorHAnsi"/>
          <w:sz w:val="22"/>
          <w:szCs w:val="22"/>
        </w:rPr>
        <w:t xml:space="preserve"> million visits</w:t>
      </w:r>
      <w:r w:rsidR="00A73254">
        <w:rPr>
          <w:rFonts w:asciiTheme="minorHAnsi" w:hAnsiTheme="minorHAnsi" w:cstheme="minorHAnsi"/>
          <w:sz w:val="22"/>
          <w:szCs w:val="22"/>
        </w:rPr>
        <w:t>, including</w:t>
      </w:r>
      <w:r w:rsidR="00FC7D40">
        <w:rPr>
          <w:rFonts w:asciiTheme="minorHAnsi" w:hAnsiTheme="minorHAnsi" w:cstheme="minorHAnsi"/>
          <w:sz w:val="22"/>
          <w:szCs w:val="22"/>
        </w:rPr>
        <w:t xml:space="preserve"> 0.</w:t>
      </w:r>
      <w:r w:rsidR="007D1854">
        <w:rPr>
          <w:rFonts w:asciiTheme="minorHAnsi" w:hAnsiTheme="minorHAnsi" w:cstheme="minorHAnsi"/>
          <w:sz w:val="22"/>
          <w:szCs w:val="22"/>
        </w:rPr>
        <w:t>79</w:t>
      </w:r>
      <w:r w:rsidR="00FC7D40">
        <w:rPr>
          <w:rFonts w:asciiTheme="minorHAnsi" w:hAnsiTheme="minorHAnsi" w:cstheme="minorHAnsi"/>
          <w:sz w:val="22"/>
          <w:szCs w:val="22"/>
        </w:rPr>
        <w:t xml:space="preserve"> million unique visitors for </w:t>
      </w:r>
      <w:r w:rsidR="00FC7D40" w:rsidRPr="004C77B3">
        <w:rPr>
          <w:rFonts w:asciiTheme="minorHAnsi" w:hAnsiTheme="minorHAnsi" w:cstheme="minorHAnsi"/>
          <w:i/>
          <w:sz w:val="22"/>
          <w:szCs w:val="22"/>
        </w:rPr>
        <w:t>My School</w:t>
      </w:r>
      <w:r w:rsidR="00FC7D40">
        <w:rPr>
          <w:rFonts w:asciiTheme="minorHAnsi" w:hAnsiTheme="minorHAnsi" w:cstheme="minorHAnsi"/>
          <w:sz w:val="22"/>
          <w:szCs w:val="22"/>
        </w:rPr>
        <w:t xml:space="preserve"> </w:t>
      </w:r>
      <w:r w:rsidR="004C77B3">
        <w:rPr>
          <w:rFonts w:asciiTheme="minorHAnsi" w:hAnsiTheme="minorHAnsi" w:cstheme="minorHAnsi"/>
          <w:sz w:val="22"/>
          <w:szCs w:val="22"/>
        </w:rPr>
        <w:t>20</w:t>
      </w:r>
      <w:r w:rsidR="00FC7D40">
        <w:rPr>
          <w:rFonts w:asciiTheme="minorHAnsi" w:hAnsiTheme="minorHAnsi" w:cstheme="minorHAnsi"/>
          <w:sz w:val="22"/>
          <w:szCs w:val="22"/>
        </w:rPr>
        <w:t>13 indicates that it is filling a significant need.</w:t>
      </w:r>
      <w:r w:rsidR="007D1854">
        <w:rPr>
          <w:rFonts w:asciiTheme="minorHAnsi" w:hAnsiTheme="minorHAnsi" w:cstheme="minorHAnsi"/>
          <w:sz w:val="22"/>
          <w:szCs w:val="22"/>
        </w:rPr>
        <w:t xml:space="preserve"> At the same time 0.66 million users were repeat vis</w:t>
      </w:r>
      <w:r w:rsidR="00AB0C93">
        <w:rPr>
          <w:rFonts w:asciiTheme="minorHAnsi" w:hAnsiTheme="minorHAnsi" w:cstheme="minorHAnsi"/>
          <w:sz w:val="22"/>
          <w:szCs w:val="22"/>
        </w:rPr>
        <w:t>i</w:t>
      </w:r>
      <w:r w:rsidR="007D1854">
        <w:rPr>
          <w:rFonts w:asciiTheme="minorHAnsi" w:hAnsiTheme="minorHAnsi" w:cstheme="minorHAnsi"/>
          <w:sz w:val="22"/>
          <w:szCs w:val="22"/>
        </w:rPr>
        <w:t>tors.</w:t>
      </w:r>
    </w:p>
    <w:p w:rsidR="007D1854" w:rsidRDefault="007D1854" w:rsidP="007412DE">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To put these figures in broad context, </w:t>
      </w:r>
      <w:r w:rsidR="00AB0C93">
        <w:rPr>
          <w:rFonts w:asciiTheme="minorHAnsi" w:hAnsiTheme="minorHAnsi" w:cstheme="minorHAnsi"/>
          <w:sz w:val="22"/>
          <w:szCs w:val="22"/>
        </w:rPr>
        <w:t xml:space="preserve">a simplistic analysis suggests that </w:t>
      </w:r>
      <w:r>
        <w:rPr>
          <w:rFonts w:asciiTheme="minorHAnsi" w:hAnsiTheme="minorHAnsi" w:cstheme="minorHAnsi"/>
          <w:sz w:val="22"/>
          <w:szCs w:val="22"/>
        </w:rPr>
        <w:t>with 3.63 million</w:t>
      </w:r>
      <w:r w:rsidR="00A73254">
        <w:rPr>
          <w:rFonts w:asciiTheme="minorHAnsi" w:hAnsiTheme="minorHAnsi" w:cstheme="minorHAnsi"/>
          <w:sz w:val="22"/>
          <w:szCs w:val="22"/>
        </w:rPr>
        <w:t xml:space="preserve"> full time equivalent (FTE)</w:t>
      </w:r>
      <w:r>
        <w:rPr>
          <w:rFonts w:asciiTheme="minorHAnsi" w:hAnsiTheme="minorHAnsi" w:cstheme="minorHAnsi"/>
          <w:sz w:val="22"/>
          <w:szCs w:val="22"/>
        </w:rPr>
        <w:t xml:space="preserve"> students enrolled</w:t>
      </w:r>
      <w:r w:rsidR="00080A8A">
        <w:rPr>
          <w:rFonts w:asciiTheme="minorHAnsi" w:hAnsiTheme="minorHAnsi" w:cstheme="minorHAnsi"/>
          <w:sz w:val="22"/>
          <w:szCs w:val="22"/>
        </w:rPr>
        <w:t xml:space="preserve"> in </w:t>
      </w:r>
      <w:r w:rsidR="00842D6E">
        <w:rPr>
          <w:rFonts w:asciiTheme="minorHAnsi" w:hAnsiTheme="minorHAnsi" w:cstheme="minorHAnsi"/>
          <w:sz w:val="22"/>
          <w:szCs w:val="22"/>
        </w:rPr>
        <w:t xml:space="preserve">9,393 </w:t>
      </w:r>
      <w:r w:rsidR="00080A8A">
        <w:rPr>
          <w:rFonts w:asciiTheme="minorHAnsi" w:hAnsiTheme="minorHAnsi" w:cstheme="minorHAnsi"/>
          <w:sz w:val="22"/>
          <w:szCs w:val="22"/>
        </w:rPr>
        <w:t>schools</w:t>
      </w:r>
      <w:r w:rsidR="00A73254">
        <w:rPr>
          <w:rFonts w:asciiTheme="minorHAnsi" w:hAnsiTheme="minorHAnsi" w:cstheme="minorHAnsi"/>
          <w:sz w:val="22"/>
          <w:szCs w:val="22"/>
        </w:rPr>
        <w:t xml:space="preserve"> in 2013</w:t>
      </w:r>
      <w:r w:rsidR="00AB0C93">
        <w:rPr>
          <w:rFonts w:asciiTheme="minorHAnsi" w:hAnsiTheme="minorHAnsi" w:cstheme="minorHAnsi"/>
          <w:sz w:val="22"/>
          <w:szCs w:val="22"/>
        </w:rPr>
        <w:t>, and</w:t>
      </w:r>
      <w:r>
        <w:rPr>
          <w:rFonts w:asciiTheme="minorHAnsi" w:hAnsiTheme="minorHAnsi" w:cstheme="minorHAnsi"/>
          <w:sz w:val="22"/>
          <w:szCs w:val="22"/>
        </w:rPr>
        <w:t xml:space="preserve"> an average </w:t>
      </w:r>
      <w:r w:rsidR="00080A8A">
        <w:rPr>
          <w:rFonts w:asciiTheme="minorHAnsi" w:hAnsiTheme="minorHAnsi" w:cstheme="minorHAnsi"/>
          <w:sz w:val="22"/>
          <w:szCs w:val="22"/>
        </w:rPr>
        <w:t>fertility rate</w:t>
      </w:r>
      <w:r w:rsidR="00D832C7">
        <w:rPr>
          <w:rFonts w:asciiTheme="minorHAnsi" w:hAnsiTheme="minorHAnsi" w:cstheme="minorHAnsi"/>
          <w:sz w:val="22"/>
          <w:szCs w:val="22"/>
        </w:rPr>
        <w:t xml:space="preserve"> </w:t>
      </w:r>
      <w:r w:rsidR="00080A8A">
        <w:rPr>
          <w:rFonts w:asciiTheme="minorHAnsi" w:hAnsiTheme="minorHAnsi" w:cstheme="minorHAnsi"/>
          <w:sz w:val="22"/>
          <w:szCs w:val="22"/>
        </w:rPr>
        <w:t xml:space="preserve">of </w:t>
      </w:r>
      <w:r w:rsidR="00D832C7">
        <w:rPr>
          <w:rFonts w:asciiTheme="minorHAnsi" w:hAnsiTheme="minorHAnsi" w:cstheme="minorHAnsi"/>
          <w:sz w:val="22"/>
          <w:szCs w:val="22"/>
        </w:rPr>
        <w:t>1.93</w:t>
      </w:r>
      <w:r>
        <w:rPr>
          <w:rFonts w:asciiTheme="minorHAnsi" w:hAnsiTheme="minorHAnsi" w:cstheme="minorHAnsi"/>
          <w:sz w:val="22"/>
          <w:szCs w:val="22"/>
        </w:rPr>
        <w:t xml:space="preserve"> children</w:t>
      </w:r>
      <w:r w:rsidR="00080A8A">
        <w:rPr>
          <w:rFonts w:asciiTheme="minorHAnsi" w:hAnsiTheme="minorHAnsi" w:cstheme="minorHAnsi"/>
          <w:sz w:val="22"/>
          <w:szCs w:val="22"/>
        </w:rPr>
        <w:t xml:space="preserve"> per women</w:t>
      </w:r>
      <w:r w:rsidR="009F5D94">
        <w:rPr>
          <w:rStyle w:val="FootnoteReference"/>
          <w:rFonts w:asciiTheme="minorHAnsi" w:hAnsiTheme="minorHAnsi" w:cstheme="minorHAnsi"/>
          <w:sz w:val="22"/>
          <w:szCs w:val="22"/>
        </w:rPr>
        <w:footnoteReference w:id="6"/>
      </w:r>
      <w:r>
        <w:rPr>
          <w:rFonts w:asciiTheme="minorHAnsi" w:hAnsiTheme="minorHAnsi" w:cstheme="minorHAnsi"/>
          <w:sz w:val="22"/>
          <w:szCs w:val="22"/>
        </w:rPr>
        <w:t>, the number of parents with children enrolled in school</w:t>
      </w:r>
      <w:r w:rsidR="00854EB0">
        <w:rPr>
          <w:rFonts w:asciiTheme="minorHAnsi" w:hAnsiTheme="minorHAnsi" w:cstheme="minorHAnsi"/>
          <w:sz w:val="22"/>
          <w:szCs w:val="22"/>
        </w:rPr>
        <w:t>s</w:t>
      </w:r>
      <w:r>
        <w:rPr>
          <w:rFonts w:asciiTheme="minorHAnsi" w:hAnsiTheme="minorHAnsi" w:cstheme="minorHAnsi"/>
          <w:sz w:val="22"/>
          <w:szCs w:val="22"/>
        </w:rPr>
        <w:t xml:space="preserve"> could be in the order of </w:t>
      </w:r>
      <w:r w:rsidR="00D832C7">
        <w:rPr>
          <w:rFonts w:asciiTheme="minorHAnsi" w:hAnsiTheme="minorHAnsi" w:cstheme="minorHAnsi"/>
          <w:sz w:val="22"/>
          <w:szCs w:val="22"/>
        </w:rPr>
        <w:t>3</w:t>
      </w:r>
      <w:r w:rsidR="00AB0C93">
        <w:rPr>
          <w:rFonts w:asciiTheme="minorHAnsi" w:hAnsiTheme="minorHAnsi" w:cstheme="minorHAnsi"/>
          <w:sz w:val="22"/>
          <w:szCs w:val="22"/>
        </w:rPr>
        <w:t>.</w:t>
      </w:r>
      <w:r w:rsidR="00D832C7">
        <w:rPr>
          <w:rFonts w:asciiTheme="minorHAnsi" w:hAnsiTheme="minorHAnsi" w:cstheme="minorHAnsi"/>
          <w:sz w:val="22"/>
          <w:szCs w:val="22"/>
        </w:rPr>
        <w:t>7</w:t>
      </w:r>
      <w:r w:rsidR="00AB0C93">
        <w:rPr>
          <w:rFonts w:asciiTheme="minorHAnsi" w:hAnsiTheme="minorHAnsi" w:cstheme="minorHAnsi"/>
          <w:sz w:val="22"/>
          <w:szCs w:val="22"/>
        </w:rPr>
        <w:t xml:space="preserve"> million.</w:t>
      </w:r>
      <w:r w:rsidR="00A73254">
        <w:rPr>
          <w:rFonts w:asciiTheme="minorHAnsi" w:hAnsiTheme="minorHAnsi" w:cstheme="minorHAnsi"/>
          <w:sz w:val="22"/>
          <w:szCs w:val="22"/>
        </w:rPr>
        <w:t xml:space="preserve"> </w:t>
      </w:r>
      <w:r w:rsidR="0098131C">
        <w:rPr>
          <w:rFonts w:asciiTheme="minorHAnsi" w:hAnsiTheme="minorHAnsi" w:cstheme="minorHAnsi"/>
          <w:sz w:val="22"/>
          <w:szCs w:val="22"/>
        </w:rPr>
        <w:t>Also in 2013</w:t>
      </w:r>
      <w:r w:rsidR="00A73254">
        <w:rPr>
          <w:rFonts w:asciiTheme="minorHAnsi" w:hAnsiTheme="minorHAnsi" w:cstheme="minorHAnsi"/>
          <w:sz w:val="22"/>
          <w:szCs w:val="22"/>
        </w:rPr>
        <w:t xml:space="preserve"> there </w:t>
      </w:r>
      <w:proofErr w:type="gramStart"/>
      <w:r w:rsidR="00A73254">
        <w:rPr>
          <w:rFonts w:asciiTheme="minorHAnsi" w:hAnsiTheme="minorHAnsi" w:cstheme="minorHAnsi"/>
          <w:sz w:val="22"/>
          <w:szCs w:val="22"/>
        </w:rPr>
        <w:t>were</w:t>
      </w:r>
      <w:proofErr w:type="gramEnd"/>
      <w:r w:rsidR="00A73254">
        <w:rPr>
          <w:rFonts w:asciiTheme="minorHAnsi" w:hAnsiTheme="minorHAnsi" w:cstheme="minorHAnsi"/>
          <w:sz w:val="22"/>
          <w:szCs w:val="22"/>
        </w:rPr>
        <w:t xml:space="preserve"> 261,585 FTE teaching staff</w:t>
      </w:r>
      <w:r w:rsidR="009459C0">
        <w:rPr>
          <w:rFonts w:asciiTheme="minorHAnsi" w:hAnsiTheme="minorHAnsi" w:cstheme="minorHAnsi"/>
          <w:sz w:val="22"/>
          <w:szCs w:val="22"/>
        </w:rPr>
        <w:t xml:space="preserve"> in schools</w:t>
      </w:r>
      <w:r w:rsidR="009F5D94">
        <w:rPr>
          <w:rStyle w:val="FootnoteReference"/>
          <w:rFonts w:asciiTheme="minorHAnsi" w:hAnsiTheme="minorHAnsi" w:cstheme="minorHAnsi"/>
          <w:sz w:val="22"/>
          <w:szCs w:val="22"/>
        </w:rPr>
        <w:footnoteReference w:id="7"/>
      </w:r>
      <w:r w:rsidR="00A73254">
        <w:rPr>
          <w:rFonts w:asciiTheme="minorHAnsi" w:hAnsiTheme="minorHAnsi" w:cstheme="minorHAnsi"/>
          <w:sz w:val="22"/>
          <w:szCs w:val="22"/>
        </w:rPr>
        <w:t>.</w:t>
      </w:r>
      <w:r w:rsidR="0098131C">
        <w:rPr>
          <w:rFonts w:asciiTheme="minorHAnsi" w:hAnsiTheme="minorHAnsi" w:cstheme="minorHAnsi"/>
          <w:sz w:val="22"/>
          <w:szCs w:val="22"/>
        </w:rPr>
        <w:t xml:space="preserve"> Considering that there are a range of other stakeholders, it can be estimated that the potential users of </w:t>
      </w:r>
      <w:r w:rsidR="0098131C" w:rsidRPr="0098131C">
        <w:rPr>
          <w:rFonts w:asciiTheme="minorHAnsi" w:hAnsiTheme="minorHAnsi" w:cstheme="minorHAnsi"/>
          <w:i/>
          <w:sz w:val="22"/>
          <w:szCs w:val="22"/>
        </w:rPr>
        <w:t>My School</w:t>
      </w:r>
      <w:r w:rsidR="0098131C">
        <w:rPr>
          <w:rFonts w:asciiTheme="minorHAnsi" w:hAnsiTheme="minorHAnsi" w:cstheme="minorHAnsi"/>
          <w:i/>
          <w:sz w:val="22"/>
          <w:szCs w:val="22"/>
        </w:rPr>
        <w:t xml:space="preserve"> </w:t>
      </w:r>
      <w:r w:rsidR="0098131C" w:rsidRPr="0098131C">
        <w:rPr>
          <w:rFonts w:asciiTheme="minorHAnsi" w:hAnsiTheme="minorHAnsi" w:cstheme="minorHAnsi"/>
          <w:sz w:val="22"/>
          <w:szCs w:val="22"/>
        </w:rPr>
        <w:t>well exceeds 4 mi</w:t>
      </w:r>
      <w:r w:rsidR="0098131C">
        <w:rPr>
          <w:rFonts w:asciiTheme="minorHAnsi" w:hAnsiTheme="minorHAnsi" w:cstheme="minorHAnsi"/>
          <w:sz w:val="22"/>
          <w:szCs w:val="22"/>
        </w:rPr>
        <w:t>l</w:t>
      </w:r>
      <w:r w:rsidR="0098131C" w:rsidRPr="0098131C">
        <w:rPr>
          <w:rFonts w:asciiTheme="minorHAnsi" w:hAnsiTheme="minorHAnsi" w:cstheme="minorHAnsi"/>
          <w:sz w:val="22"/>
          <w:szCs w:val="22"/>
        </w:rPr>
        <w:t>lion people.</w:t>
      </w:r>
    </w:p>
    <w:p w:rsidR="00FC7D40" w:rsidRDefault="00860DEB" w:rsidP="007412DE">
      <w:pPr>
        <w:pStyle w:val="Default"/>
        <w:spacing w:before="240"/>
        <w:jc w:val="both"/>
        <w:rPr>
          <w:rFonts w:asciiTheme="minorHAnsi" w:hAnsiTheme="minorHAnsi" w:cstheme="minorHAnsi"/>
          <w:sz w:val="22"/>
          <w:szCs w:val="22"/>
        </w:rPr>
      </w:pPr>
      <w:r>
        <w:rPr>
          <w:rFonts w:asciiTheme="minorHAnsi" w:hAnsiTheme="minorHAnsi" w:cstheme="minorHAnsi"/>
          <w:sz w:val="22"/>
          <w:szCs w:val="22"/>
        </w:rPr>
        <w:t>Further d</w:t>
      </w:r>
      <w:r w:rsidR="00D25475">
        <w:rPr>
          <w:rFonts w:asciiTheme="minorHAnsi" w:hAnsiTheme="minorHAnsi" w:cstheme="minorHAnsi"/>
          <w:sz w:val="22"/>
          <w:szCs w:val="22"/>
        </w:rPr>
        <w:t xml:space="preserve">etails </w:t>
      </w:r>
      <w:r w:rsidR="00F05FEC">
        <w:rPr>
          <w:rFonts w:asciiTheme="minorHAnsi" w:hAnsiTheme="minorHAnsi" w:cstheme="minorHAnsi"/>
          <w:sz w:val="22"/>
          <w:szCs w:val="22"/>
        </w:rPr>
        <w:t>of the</w:t>
      </w:r>
      <w:r w:rsidR="00D25475">
        <w:rPr>
          <w:rFonts w:asciiTheme="minorHAnsi" w:hAnsiTheme="minorHAnsi" w:cstheme="minorHAnsi"/>
          <w:sz w:val="22"/>
          <w:szCs w:val="22"/>
        </w:rPr>
        <w:t xml:space="preserve"> </w:t>
      </w:r>
      <w:r w:rsidR="00460CBE">
        <w:rPr>
          <w:rFonts w:asciiTheme="minorHAnsi" w:hAnsiTheme="minorHAnsi" w:cstheme="minorHAnsi"/>
          <w:sz w:val="22"/>
          <w:szCs w:val="22"/>
        </w:rPr>
        <w:t xml:space="preserve">aggregate picture are </w:t>
      </w:r>
      <w:r w:rsidR="006B00DF">
        <w:rPr>
          <w:rFonts w:asciiTheme="minorHAnsi" w:hAnsiTheme="minorHAnsi" w:cstheme="minorHAnsi"/>
          <w:sz w:val="22"/>
          <w:szCs w:val="22"/>
        </w:rPr>
        <w:t xml:space="preserve">discussed </w:t>
      </w:r>
      <w:r w:rsidR="00460CBE">
        <w:rPr>
          <w:rFonts w:asciiTheme="minorHAnsi" w:hAnsiTheme="minorHAnsi" w:cstheme="minorHAnsi"/>
          <w:sz w:val="22"/>
          <w:szCs w:val="22"/>
        </w:rPr>
        <w:t>below</w:t>
      </w:r>
      <w:r w:rsidR="006B00DF">
        <w:rPr>
          <w:rFonts w:asciiTheme="minorHAnsi" w:hAnsiTheme="minorHAnsi" w:cstheme="minorHAnsi"/>
          <w:sz w:val="22"/>
          <w:szCs w:val="22"/>
        </w:rPr>
        <w:t>. This includes</w:t>
      </w:r>
      <w:r w:rsidR="00460CBE">
        <w:rPr>
          <w:rFonts w:asciiTheme="minorHAnsi" w:hAnsiTheme="minorHAnsi" w:cstheme="minorHAnsi"/>
          <w:sz w:val="22"/>
          <w:szCs w:val="22"/>
        </w:rPr>
        <w:t xml:space="preserve"> </w:t>
      </w:r>
      <w:r w:rsidR="00093D3B">
        <w:rPr>
          <w:rFonts w:asciiTheme="minorHAnsi" w:hAnsiTheme="minorHAnsi" w:cstheme="minorHAnsi"/>
          <w:sz w:val="22"/>
          <w:szCs w:val="22"/>
        </w:rPr>
        <w:t>the bar chart</w:t>
      </w:r>
      <w:r w:rsidR="00996706">
        <w:rPr>
          <w:rFonts w:asciiTheme="minorHAnsi" w:hAnsiTheme="minorHAnsi" w:cstheme="minorHAnsi"/>
          <w:sz w:val="22"/>
          <w:szCs w:val="22"/>
        </w:rPr>
        <w:t xml:space="preserve"> that</w:t>
      </w:r>
      <w:r w:rsidR="00093D3B">
        <w:rPr>
          <w:rFonts w:asciiTheme="minorHAnsi" w:hAnsiTheme="minorHAnsi" w:cstheme="minorHAnsi"/>
          <w:sz w:val="22"/>
          <w:szCs w:val="22"/>
        </w:rPr>
        <w:t xml:space="preserve"> compares school enrolments to page views</w:t>
      </w:r>
      <w:r w:rsidR="00AF09AD">
        <w:rPr>
          <w:rFonts w:asciiTheme="minorHAnsi" w:hAnsiTheme="minorHAnsi" w:cstheme="minorHAnsi"/>
          <w:sz w:val="22"/>
          <w:szCs w:val="22"/>
        </w:rPr>
        <w:t xml:space="preserve"> (</w:t>
      </w:r>
      <w:r>
        <w:rPr>
          <w:rFonts w:asciiTheme="minorHAnsi" w:hAnsiTheme="minorHAnsi" w:cstheme="minorHAnsi"/>
          <w:sz w:val="22"/>
          <w:szCs w:val="22"/>
        </w:rPr>
        <w:t>Figure 2.</w:t>
      </w:r>
      <w:r w:rsidR="00AF09AD">
        <w:rPr>
          <w:rFonts w:asciiTheme="minorHAnsi" w:hAnsiTheme="minorHAnsi" w:cstheme="minorHAnsi"/>
          <w:sz w:val="22"/>
          <w:szCs w:val="22"/>
        </w:rPr>
        <w:t>1)</w:t>
      </w:r>
      <w:r w:rsidR="00093D3B">
        <w:rPr>
          <w:rFonts w:asciiTheme="minorHAnsi" w:hAnsiTheme="minorHAnsi" w:cstheme="minorHAnsi"/>
          <w:sz w:val="22"/>
          <w:szCs w:val="22"/>
        </w:rPr>
        <w:t xml:space="preserve">; </w:t>
      </w:r>
      <w:r w:rsidR="00460CBE">
        <w:rPr>
          <w:rFonts w:asciiTheme="minorHAnsi" w:hAnsiTheme="minorHAnsi" w:cstheme="minorHAnsi"/>
          <w:sz w:val="22"/>
          <w:szCs w:val="22"/>
        </w:rPr>
        <w:t xml:space="preserve">the graphs of monthly </w:t>
      </w:r>
      <w:r w:rsidR="00460CBE" w:rsidRPr="00367786">
        <w:rPr>
          <w:rFonts w:asciiTheme="minorHAnsi" w:hAnsiTheme="minorHAnsi" w:cstheme="minorHAnsi"/>
          <w:i/>
          <w:sz w:val="22"/>
          <w:szCs w:val="22"/>
        </w:rPr>
        <w:t>My School</w:t>
      </w:r>
      <w:r w:rsidR="00460CBE">
        <w:rPr>
          <w:rFonts w:asciiTheme="minorHAnsi" w:hAnsiTheme="minorHAnsi" w:cstheme="minorHAnsi"/>
          <w:sz w:val="22"/>
          <w:szCs w:val="22"/>
        </w:rPr>
        <w:t xml:space="preserve"> traffic </w:t>
      </w:r>
      <w:r w:rsidR="00230429">
        <w:rPr>
          <w:rFonts w:asciiTheme="minorHAnsi" w:hAnsiTheme="minorHAnsi" w:cstheme="minorHAnsi"/>
          <w:sz w:val="22"/>
          <w:szCs w:val="22"/>
        </w:rPr>
        <w:t>(</w:t>
      </w:r>
      <w:r>
        <w:rPr>
          <w:rFonts w:asciiTheme="minorHAnsi" w:hAnsiTheme="minorHAnsi" w:cstheme="minorHAnsi"/>
          <w:sz w:val="22"/>
          <w:szCs w:val="22"/>
        </w:rPr>
        <w:t>Figure 2.2</w:t>
      </w:r>
      <w:r w:rsidR="00230429">
        <w:rPr>
          <w:rFonts w:asciiTheme="minorHAnsi" w:hAnsiTheme="minorHAnsi" w:cstheme="minorHAnsi"/>
          <w:sz w:val="22"/>
          <w:szCs w:val="22"/>
        </w:rPr>
        <w:t xml:space="preserve">); the </w:t>
      </w:r>
      <w:r w:rsidR="00460CBE">
        <w:rPr>
          <w:rFonts w:asciiTheme="minorHAnsi" w:hAnsiTheme="minorHAnsi" w:cstheme="minorHAnsi"/>
          <w:sz w:val="22"/>
          <w:szCs w:val="22"/>
        </w:rPr>
        <w:t>average number of pages visited</w:t>
      </w:r>
      <w:r w:rsidR="00230429">
        <w:rPr>
          <w:rFonts w:asciiTheme="minorHAnsi" w:hAnsiTheme="minorHAnsi" w:cstheme="minorHAnsi"/>
          <w:sz w:val="22"/>
          <w:szCs w:val="22"/>
        </w:rPr>
        <w:t xml:space="preserve"> (</w:t>
      </w:r>
      <w:r>
        <w:rPr>
          <w:rFonts w:asciiTheme="minorHAnsi" w:hAnsiTheme="minorHAnsi" w:cstheme="minorHAnsi"/>
          <w:sz w:val="22"/>
          <w:szCs w:val="22"/>
        </w:rPr>
        <w:t>Figure 2.3</w:t>
      </w:r>
      <w:r w:rsidR="00230429">
        <w:rPr>
          <w:rFonts w:asciiTheme="minorHAnsi" w:hAnsiTheme="minorHAnsi" w:cstheme="minorHAnsi"/>
          <w:sz w:val="22"/>
          <w:szCs w:val="22"/>
        </w:rPr>
        <w:t>)</w:t>
      </w:r>
      <w:r w:rsidR="00460CBE">
        <w:rPr>
          <w:rFonts w:asciiTheme="minorHAnsi" w:hAnsiTheme="minorHAnsi" w:cstheme="minorHAnsi"/>
          <w:sz w:val="22"/>
          <w:szCs w:val="22"/>
        </w:rPr>
        <w:t xml:space="preserve">; and the bar chart of individual page views as a proportion of the total number of page views for each release of </w:t>
      </w:r>
      <w:r w:rsidR="00460CBE" w:rsidRPr="00230429">
        <w:rPr>
          <w:rFonts w:asciiTheme="minorHAnsi" w:hAnsiTheme="minorHAnsi" w:cstheme="minorHAnsi"/>
          <w:i/>
          <w:sz w:val="22"/>
          <w:szCs w:val="22"/>
        </w:rPr>
        <w:t>My School</w:t>
      </w:r>
      <w:r w:rsidR="00230429">
        <w:rPr>
          <w:rFonts w:asciiTheme="minorHAnsi" w:hAnsiTheme="minorHAnsi" w:cstheme="minorHAnsi"/>
          <w:sz w:val="22"/>
          <w:szCs w:val="22"/>
        </w:rPr>
        <w:t xml:space="preserve"> (</w:t>
      </w:r>
      <w:r>
        <w:rPr>
          <w:rFonts w:asciiTheme="minorHAnsi" w:hAnsiTheme="minorHAnsi" w:cstheme="minorHAnsi"/>
          <w:sz w:val="22"/>
          <w:szCs w:val="22"/>
        </w:rPr>
        <w:t>Figure 2.4</w:t>
      </w:r>
      <w:r w:rsidR="00230429">
        <w:rPr>
          <w:rFonts w:asciiTheme="minorHAnsi" w:hAnsiTheme="minorHAnsi" w:cstheme="minorHAnsi"/>
          <w:sz w:val="22"/>
          <w:szCs w:val="22"/>
        </w:rPr>
        <w:t>)</w:t>
      </w:r>
      <w:r w:rsidR="00460CBE">
        <w:rPr>
          <w:rFonts w:asciiTheme="minorHAnsi" w:hAnsiTheme="minorHAnsi" w:cstheme="minorHAnsi"/>
          <w:sz w:val="22"/>
          <w:szCs w:val="22"/>
        </w:rPr>
        <w:t>.</w:t>
      </w:r>
    </w:p>
    <w:p w:rsidR="007412DE" w:rsidRDefault="00460CBE" w:rsidP="007412DE">
      <w:pPr>
        <w:pStyle w:val="Default"/>
        <w:spacing w:before="240"/>
        <w:jc w:val="both"/>
        <w:rPr>
          <w:rFonts w:asciiTheme="minorHAnsi" w:hAnsiTheme="minorHAnsi"/>
          <w:sz w:val="22"/>
          <w:szCs w:val="22"/>
        </w:rPr>
      </w:pPr>
      <w:r>
        <w:rPr>
          <w:rFonts w:asciiTheme="minorHAnsi" w:hAnsiTheme="minorHAnsi" w:cstheme="minorHAnsi"/>
          <w:sz w:val="22"/>
          <w:szCs w:val="22"/>
        </w:rPr>
        <w:t xml:space="preserve">It is important to note that the numbers for </w:t>
      </w:r>
      <w:r w:rsidRPr="00367786">
        <w:rPr>
          <w:rFonts w:asciiTheme="minorHAnsi" w:hAnsiTheme="minorHAnsi" w:cstheme="minorHAnsi"/>
          <w:i/>
          <w:sz w:val="22"/>
          <w:szCs w:val="22"/>
        </w:rPr>
        <w:t>My School</w:t>
      </w:r>
      <w:r>
        <w:rPr>
          <w:rFonts w:asciiTheme="minorHAnsi" w:hAnsiTheme="minorHAnsi" w:cstheme="minorHAnsi"/>
          <w:sz w:val="22"/>
          <w:szCs w:val="22"/>
        </w:rPr>
        <w:t xml:space="preserve"> 2014 </w:t>
      </w:r>
      <w:r w:rsidR="006B00DF">
        <w:rPr>
          <w:rFonts w:asciiTheme="minorHAnsi" w:hAnsiTheme="minorHAnsi" w:cstheme="minorHAnsi"/>
          <w:sz w:val="22"/>
          <w:szCs w:val="22"/>
        </w:rPr>
        <w:t xml:space="preserve">used in this chapter </w:t>
      </w:r>
      <w:r>
        <w:rPr>
          <w:rFonts w:asciiTheme="minorHAnsi" w:hAnsiTheme="minorHAnsi" w:cstheme="minorHAnsi"/>
          <w:sz w:val="22"/>
          <w:szCs w:val="22"/>
        </w:rPr>
        <w:t xml:space="preserve">are only for the part-year from 5 March to 30 June 2014. However there is good reason to believe that the past pattern </w:t>
      </w:r>
      <w:r w:rsidR="006B00DF">
        <w:rPr>
          <w:rFonts w:asciiTheme="minorHAnsi" w:hAnsiTheme="minorHAnsi" w:cstheme="minorHAnsi"/>
          <w:sz w:val="22"/>
          <w:szCs w:val="22"/>
        </w:rPr>
        <w:t xml:space="preserve">(Figure 2.2) </w:t>
      </w:r>
      <w:r>
        <w:rPr>
          <w:rFonts w:asciiTheme="minorHAnsi" w:hAnsiTheme="minorHAnsi" w:cstheme="minorHAnsi"/>
          <w:sz w:val="22"/>
          <w:szCs w:val="22"/>
        </w:rPr>
        <w:t>of</w:t>
      </w:r>
      <w:r w:rsidRPr="00460CBE">
        <w:rPr>
          <w:rFonts w:asciiTheme="minorHAnsi" w:hAnsiTheme="minorHAnsi"/>
          <w:sz w:val="22"/>
          <w:szCs w:val="22"/>
        </w:rPr>
        <w:t xml:space="preserve"> </w:t>
      </w:r>
      <w:r w:rsidR="00F05FEC">
        <w:rPr>
          <w:rFonts w:asciiTheme="minorHAnsi" w:hAnsiTheme="minorHAnsi"/>
          <w:sz w:val="22"/>
          <w:szCs w:val="22"/>
        </w:rPr>
        <w:t xml:space="preserve">another but </w:t>
      </w:r>
      <w:r w:rsidRPr="00460CBE">
        <w:rPr>
          <w:rFonts w:asciiTheme="minorHAnsi" w:hAnsiTheme="minorHAnsi"/>
          <w:sz w:val="22"/>
          <w:szCs w:val="22"/>
        </w:rPr>
        <w:t xml:space="preserve">lesser peak </w:t>
      </w:r>
      <w:r>
        <w:rPr>
          <w:rFonts w:asciiTheme="minorHAnsi" w:hAnsiTheme="minorHAnsi"/>
          <w:sz w:val="22"/>
          <w:szCs w:val="22"/>
        </w:rPr>
        <w:t>in</w:t>
      </w:r>
      <w:r w:rsidRPr="00460CBE">
        <w:rPr>
          <w:rFonts w:asciiTheme="minorHAnsi" w:hAnsiTheme="minorHAnsi"/>
          <w:sz w:val="22"/>
          <w:szCs w:val="22"/>
        </w:rPr>
        <w:t xml:space="preserve"> </w:t>
      </w:r>
      <w:r w:rsidR="003D4D56">
        <w:rPr>
          <w:rFonts w:asciiTheme="minorHAnsi" w:hAnsiTheme="minorHAnsi"/>
          <w:sz w:val="22"/>
          <w:szCs w:val="22"/>
        </w:rPr>
        <w:t>August/</w:t>
      </w:r>
      <w:r w:rsidRPr="00460CBE">
        <w:rPr>
          <w:rFonts w:asciiTheme="minorHAnsi" w:hAnsiTheme="minorHAnsi"/>
          <w:sz w:val="22"/>
          <w:szCs w:val="22"/>
        </w:rPr>
        <w:t>September</w:t>
      </w:r>
      <w:r>
        <w:rPr>
          <w:rFonts w:asciiTheme="minorHAnsi" w:hAnsiTheme="minorHAnsi"/>
          <w:sz w:val="22"/>
          <w:szCs w:val="22"/>
        </w:rPr>
        <w:t xml:space="preserve"> with</w:t>
      </w:r>
      <w:r w:rsidRPr="00460CBE">
        <w:rPr>
          <w:rFonts w:asciiTheme="minorHAnsi" w:hAnsiTheme="minorHAnsi"/>
          <w:sz w:val="22"/>
          <w:szCs w:val="22"/>
        </w:rPr>
        <w:t xml:space="preserve"> the release of the </w:t>
      </w:r>
      <w:r w:rsidRPr="00460CBE">
        <w:rPr>
          <w:rFonts w:asciiTheme="minorHAnsi" w:hAnsiTheme="minorHAnsi"/>
          <w:sz w:val="22"/>
          <w:szCs w:val="22"/>
        </w:rPr>
        <w:lastRenderedPageBreak/>
        <w:t xml:space="preserve">summary NAPLAN reports and individual student reports, </w:t>
      </w:r>
      <w:r w:rsidR="00F05FEC">
        <w:rPr>
          <w:rFonts w:asciiTheme="minorHAnsi" w:hAnsiTheme="minorHAnsi"/>
          <w:sz w:val="22"/>
          <w:szCs w:val="22"/>
        </w:rPr>
        <w:t xml:space="preserve">and then a decline until the 2015 release of </w:t>
      </w:r>
      <w:r w:rsidR="00F05FEC" w:rsidRPr="00367786">
        <w:rPr>
          <w:rFonts w:asciiTheme="minorHAnsi" w:hAnsiTheme="minorHAnsi"/>
          <w:i/>
          <w:sz w:val="22"/>
          <w:szCs w:val="22"/>
        </w:rPr>
        <w:t>My School</w:t>
      </w:r>
      <w:r w:rsidR="00F05FEC">
        <w:rPr>
          <w:rFonts w:asciiTheme="minorHAnsi" w:hAnsiTheme="minorHAnsi"/>
          <w:sz w:val="22"/>
          <w:szCs w:val="22"/>
        </w:rPr>
        <w:t>, will be repeated.</w:t>
      </w:r>
    </w:p>
    <w:p w:rsidR="00EB5D59" w:rsidRDefault="00EB5D59">
      <w:pPr>
        <w:rPr>
          <w:b/>
        </w:rPr>
      </w:pPr>
    </w:p>
    <w:p w:rsidR="003A5A10" w:rsidRDefault="003A5A10" w:rsidP="003A5A10">
      <w:pPr>
        <w:pStyle w:val="Caption"/>
        <w:keepNext/>
      </w:pPr>
      <w:r w:rsidRPr="00BF7A5B">
        <w:t xml:space="preserve">Table 2.1: </w:t>
      </w:r>
      <w:r w:rsidRPr="0083318C">
        <w:rPr>
          <w:i/>
        </w:rPr>
        <w:t>My School</w:t>
      </w:r>
      <w:r w:rsidRPr="00BF7A5B">
        <w:t xml:space="preserve"> visits by release</w:t>
      </w:r>
    </w:p>
    <w:tbl>
      <w:tblPr>
        <w:tblpPr w:leftFromText="180" w:rightFromText="180" w:vertAnchor="text" w:horzAnchor="margin" w:tblpXSpec="center" w:tblpY="136"/>
        <w:tblW w:w="9039" w:type="dxa"/>
        <w:tblLook w:val="04A0" w:firstRow="1" w:lastRow="0" w:firstColumn="1" w:lastColumn="0" w:noHBand="0" w:noVBand="1"/>
      </w:tblPr>
      <w:tblGrid>
        <w:gridCol w:w="1904"/>
        <w:gridCol w:w="1323"/>
        <w:gridCol w:w="1488"/>
        <w:gridCol w:w="4324"/>
      </w:tblGrid>
      <w:tr w:rsidR="003A5A10" w:rsidRPr="00C30186" w:rsidTr="00FA3A7C">
        <w:trPr>
          <w:cantSplit/>
          <w:trHeight w:val="606"/>
          <w:tblHeader/>
        </w:trPr>
        <w:tc>
          <w:tcPr>
            <w:tcW w:w="1904" w:type="dxa"/>
            <w:tcBorders>
              <w:top w:val="nil"/>
              <w:left w:val="single" w:sz="8" w:space="0" w:color="548DD4"/>
              <w:bottom w:val="single" w:sz="8" w:space="0" w:color="548DD4"/>
              <w:right w:val="single" w:sz="8" w:space="0" w:color="548DD4"/>
            </w:tcBorders>
            <w:shd w:val="clear" w:color="000000" w:fill="9CC2E5"/>
            <w:vAlign w:val="center"/>
            <w:hideMark/>
          </w:tcPr>
          <w:p w:rsidR="003A5A10" w:rsidRPr="00C30186" w:rsidRDefault="003A5A10" w:rsidP="003A5A10">
            <w:pPr>
              <w:spacing w:after="0" w:line="240" w:lineRule="auto"/>
              <w:rPr>
                <w:rFonts w:eastAsia="Times New Roman" w:cstheme="minorHAnsi"/>
                <w:b/>
                <w:bCs/>
                <w:color w:val="000000"/>
                <w:lang w:eastAsia="en-AU"/>
              </w:rPr>
            </w:pPr>
            <w:r w:rsidRPr="00C30186">
              <w:rPr>
                <w:rFonts w:eastAsia="Times New Roman" w:cstheme="minorHAnsi"/>
                <w:b/>
                <w:bCs/>
                <w:i/>
                <w:color w:val="000000"/>
                <w:lang w:eastAsia="en-AU"/>
              </w:rPr>
              <w:t>My School</w:t>
            </w:r>
            <w:r w:rsidRPr="00C30186">
              <w:rPr>
                <w:rFonts w:eastAsia="Times New Roman" w:cstheme="minorHAnsi"/>
                <w:b/>
                <w:bCs/>
                <w:color w:val="000000"/>
                <w:lang w:eastAsia="en-AU"/>
              </w:rPr>
              <w:t xml:space="preserve"> release</w:t>
            </w:r>
          </w:p>
        </w:tc>
        <w:tc>
          <w:tcPr>
            <w:tcW w:w="1323" w:type="dxa"/>
            <w:tcBorders>
              <w:top w:val="nil"/>
              <w:left w:val="nil"/>
              <w:bottom w:val="single" w:sz="8" w:space="0" w:color="548DD4"/>
              <w:right w:val="single" w:sz="8" w:space="0" w:color="548DD4"/>
            </w:tcBorders>
            <w:shd w:val="clear" w:color="000000" w:fill="9CC2E5"/>
            <w:vAlign w:val="center"/>
            <w:hideMark/>
          </w:tcPr>
          <w:p w:rsidR="003A5A10" w:rsidRPr="00C30186" w:rsidRDefault="003A5A10" w:rsidP="003A5A10">
            <w:pPr>
              <w:spacing w:after="0" w:line="240" w:lineRule="auto"/>
              <w:rPr>
                <w:rFonts w:eastAsia="Times New Roman" w:cstheme="minorHAnsi"/>
                <w:b/>
                <w:bCs/>
                <w:color w:val="000000"/>
                <w:lang w:eastAsia="en-AU"/>
              </w:rPr>
            </w:pPr>
            <w:r w:rsidRPr="00C30186">
              <w:rPr>
                <w:rFonts w:eastAsia="Times New Roman" w:cstheme="minorHAnsi"/>
                <w:b/>
                <w:bCs/>
                <w:color w:val="000000"/>
                <w:lang w:eastAsia="en-AU"/>
              </w:rPr>
              <w:t>Visits</w:t>
            </w:r>
          </w:p>
        </w:tc>
        <w:tc>
          <w:tcPr>
            <w:tcW w:w="1488" w:type="dxa"/>
            <w:tcBorders>
              <w:top w:val="nil"/>
              <w:left w:val="nil"/>
              <w:bottom w:val="single" w:sz="8" w:space="0" w:color="548DD4"/>
              <w:right w:val="single" w:sz="8" w:space="0" w:color="548DD4"/>
            </w:tcBorders>
            <w:shd w:val="clear" w:color="000000" w:fill="9CC2E5"/>
            <w:vAlign w:val="center"/>
            <w:hideMark/>
          </w:tcPr>
          <w:p w:rsidR="003A5A10" w:rsidRPr="00C30186" w:rsidRDefault="003A5A10" w:rsidP="003A5A10">
            <w:pPr>
              <w:spacing w:after="0" w:line="240" w:lineRule="auto"/>
              <w:rPr>
                <w:rFonts w:eastAsia="Times New Roman" w:cstheme="minorHAnsi"/>
                <w:b/>
                <w:bCs/>
                <w:color w:val="000000"/>
                <w:lang w:eastAsia="en-AU"/>
              </w:rPr>
            </w:pPr>
            <w:r w:rsidRPr="00C30186">
              <w:rPr>
                <w:rFonts w:eastAsia="Times New Roman" w:cstheme="minorHAnsi"/>
                <w:b/>
                <w:bCs/>
                <w:color w:val="000000"/>
                <w:lang w:eastAsia="en-AU"/>
              </w:rPr>
              <w:t>Unique Visitors</w:t>
            </w:r>
          </w:p>
        </w:tc>
        <w:tc>
          <w:tcPr>
            <w:tcW w:w="4324" w:type="dxa"/>
            <w:tcBorders>
              <w:top w:val="nil"/>
              <w:left w:val="nil"/>
              <w:bottom w:val="single" w:sz="8" w:space="0" w:color="548DD4"/>
              <w:right w:val="single" w:sz="8" w:space="0" w:color="548DD4"/>
            </w:tcBorders>
            <w:shd w:val="clear" w:color="000000" w:fill="9CC2E5"/>
            <w:vAlign w:val="center"/>
            <w:hideMark/>
          </w:tcPr>
          <w:p w:rsidR="003A5A10" w:rsidRPr="00C30186" w:rsidRDefault="003A5A10" w:rsidP="003A5A10">
            <w:pPr>
              <w:spacing w:after="0" w:line="240" w:lineRule="auto"/>
              <w:rPr>
                <w:rFonts w:eastAsia="Times New Roman" w:cstheme="minorHAnsi"/>
                <w:b/>
                <w:bCs/>
                <w:color w:val="000000"/>
                <w:lang w:eastAsia="en-AU"/>
              </w:rPr>
            </w:pPr>
            <w:r w:rsidRPr="00C30186">
              <w:rPr>
                <w:rFonts w:eastAsia="Times New Roman" w:cstheme="minorHAnsi"/>
                <w:b/>
                <w:bCs/>
                <w:color w:val="000000"/>
                <w:lang w:eastAsia="en-AU"/>
              </w:rPr>
              <w:t>Time period </w:t>
            </w:r>
          </w:p>
        </w:tc>
      </w:tr>
      <w:tr w:rsidR="003A5A10" w:rsidRPr="00C30186" w:rsidTr="00FA3A7C">
        <w:trPr>
          <w:trHeight w:val="310"/>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My School 1</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4,610,716</w:t>
            </w: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3,182,490</w:t>
            </w: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28 Jan 2010 to 3 Mar 2011</w:t>
            </w:r>
          </w:p>
        </w:tc>
      </w:tr>
      <w:tr w:rsidR="003A5A10" w:rsidRPr="00C30186" w:rsidTr="00FA3A7C">
        <w:trPr>
          <w:trHeight w:val="310"/>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My School 2</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1,777,200</w:t>
            </w: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961,319</w:t>
            </w: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4 Mar 2011 to 23 Feb 2012</w:t>
            </w:r>
          </w:p>
        </w:tc>
      </w:tr>
      <w:tr w:rsidR="003A5A10" w:rsidRPr="00C30186" w:rsidTr="00FA3A7C">
        <w:trPr>
          <w:trHeight w:val="310"/>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My School 2012</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1,609,775</w:t>
            </w: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913,062</w:t>
            </w: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24 Feb 2012 to 12 Mar 2013</w:t>
            </w:r>
          </w:p>
        </w:tc>
      </w:tr>
      <w:tr w:rsidR="003A5A10" w:rsidRPr="00C30186" w:rsidTr="00FA3A7C">
        <w:trPr>
          <w:trHeight w:val="310"/>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My School 2013</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1,448,904</w:t>
            </w: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791,045</w:t>
            </w: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13 March 2013 to 4 March 2014</w:t>
            </w:r>
          </w:p>
        </w:tc>
      </w:tr>
      <w:tr w:rsidR="003A5A10" w:rsidRPr="00C30186" w:rsidTr="00FA3A7C">
        <w:trPr>
          <w:trHeight w:val="178"/>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My School 2014</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555,081</w:t>
            </w: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340,465</w:t>
            </w: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5 March 2014 to 30 June 2014 only</w:t>
            </w:r>
          </w:p>
        </w:tc>
      </w:tr>
      <w:tr w:rsidR="003A5A10" w:rsidRPr="00C30186" w:rsidTr="00FA3A7C">
        <w:trPr>
          <w:trHeight w:val="893"/>
        </w:trPr>
        <w:tc>
          <w:tcPr>
            <w:tcW w:w="1904" w:type="dxa"/>
            <w:tcBorders>
              <w:top w:val="nil"/>
              <w:left w:val="single" w:sz="8" w:space="0" w:color="548DD4"/>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b/>
                <w:bCs/>
                <w:i/>
                <w:iCs/>
                <w:color w:val="000000"/>
                <w:lang w:eastAsia="en-AU"/>
              </w:rPr>
            </w:pPr>
            <w:r w:rsidRPr="00C30186">
              <w:rPr>
                <w:rFonts w:eastAsia="Times New Roman" w:cstheme="minorHAnsi"/>
                <w:b/>
                <w:bCs/>
                <w:i/>
                <w:iCs/>
                <w:color w:val="000000"/>
                <w:lang w:eastAsia="en-AU"/>
              </w:rPr>
              <w:t>Total</w:t>
            </w:r>
          </w:p>
        </w:tc>
        <w:tc>
          <w:tcPr>
            <w:tcW w:w="1323"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10,001,676</w:t>
            </w:r>
          </w:p>
          <w:p w:rsidR="003A5A10" w:rsidRPr="00C30186" w:rsidRDefault="003A5A10" w:rsidP="003A5A10">
            <w:pPr>
              <w:spacing w:after="0" w:line="240" w:lineRule="auto"/>
              <w:jc w:val="right"/>
              <w:rPr>
                <w:rFonts w:eastAsia="Times New Roman" w:cstheme="minorHAnsi"/>
                <w:color w:val="000000"/>
                <w:lang w:eastAsia="en-AU"/>
              </w:rPr>
            </w:pPr>
          </w:p>
        </w:tc>
        <w:tc>
          <w:tcPr>
            <w:tcW w:w="1488"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jc w:val="right"/>
              <w:rPr>
                <w:rFonts w:eastAsia="Times New Roman" w:cstheme="minorHAnsi"/>
                <w:color w:val="000000"/>
                <w:lang w:eastAsia="en-AU"/>
              </w:rPr>
            </w:pPr>
            <w:r w:rsidRPr="00C30186">
              <w:rPr>
                <w:rFonts w:eastAsia="Times New Roman" w:cstheme="minorHAnsi"/>
                <w:color w:val="000000"/>
                <w:lang w:eastAsia="en-AU"/>
              </w:rPr>
              <w:t>6,188,381</w:t>
            </w:r>
          </w:p>
          <w:p w:rsidR="003A5A10" w:rsidRPr="00C30186" w:rsidRDefault="003A5A10" w:rsidP="003A5A10">
            <w:pPr>
              <w:spacing w:after="0" w:line="240" w:lineRule="auto"/>
              <w:jc w:val="right"/>
              <w:rPr>
                <w:rFonts w:eastAsia="Times New Roman" w:cstheme="minorHAnsi"/>
                <w:color w:val="000000"/>
                <w:lang w:eastAsia="en-AU"/>
              </w:rPr>
            </w:pPr>
          </w:p>
        </w:tc>
        <w:tc>
          <w:tcPr>
            <w:tcW w:w="4324" w:type="dxa"/>
            <w:tcBorders>
              <w:top w:val="nil"/>
              <w:left w:val="nil"/>
              <w:bottom w:val="single" w:sz="8" w:space="0" w:color="548DD4"/>
              <w:right w:val="single" w:sz="8" w:space="0" w:color="548DD4"/>
            </w:tcBorders>
            <w:shd w:val="clear" w:color="auto" w:fill="auto"/>
            <w:vAlign w:val="center"/>
            <w:hideMark/>
          </w:tcPr>
          <w:p w:rsidR="003A5A10" w:rsidRPr="00C30186" w:rsidRDefault="003A5A10" w:rsidP="003A5A10">
            <w:pPr>
              <w:spacing w:after="0" w:line="240" w:lineRule="auto"/>
              <w:rPr>
                <w:rFonts w:eastAsia="Times New Roman" w:cstheme="minorHAnsi"/>
                <w:color w:val="000000"/>
                <w:lang w:eastAsia="en-AU"/>
              </w:rPr>
            </w:pPr>
            <w:r w:rsidRPr="00C30186">
              <w:rPr>
                <w:rFonts w:eastAsia="Times New Roman" w:cstheme="minorHAnsi"/>
                <w:color w:val="000000"/>
                <w:lang w:eastAsia="en-AU"/>
              </w:rPr>
              <w:t> </w:t>
            </w:r>
          </w:p>
        </w:tc>
      </w:tr>
    </w:tbl>
    <w:p w:rsidR="00261266" w:rsidRPr="00AF09AD" w:rsidRDefault="00AF09AD" w:rsidP="003A5A10">
      <w:pPr>
        <w:spacing w:before="240"/>
        <w:jc w:val="both"/>
        <w:rPr>
          <w:b/>
        </w:rPr>
      </w:pPr>
      <w:r w:rsidRPr="00AF09AD">
        <w:rPr>
          <w:b/>
          <w:i/>
        </w:rPr>
        <w:t>Source</w:t>
      </w:r>
      <w:r w:rsidRPr="00AF09AD">
        <w:rPr>
          <w:i/>
        </w:rPr>
        <w:t>:</w:t>
      </w:r>
      <w:r w:rsidRPr="00AF09AD">
        <w:t xml:space="preserve"> ACARA </w:t>
      </w:r>
      <w:r w:rsidR="00663F1B">
        <w:t xml:space="preserve">website </w:t>
      </w:r>
      <w:r w:rsidRPr="00AF09AD">
        <w:t>data</w:t>
      </w:r>
    </w:p>
    <w:p w:rsidR="00996706" w:rsidRDefault="00996706" w:rsidP="00631DED">
      <w:pPr>
        <w:jc w:val="both"/>
      </w:pPr>
      <w:r>
        <w:t xml:space="preserve">The period covered by </w:t>
      </w:r>
      <w:r w:rsidRPr="002A0B8E">
        <w:rPr>
          <w:i/>
        </w:rPr>
        <w:t>My School</w:t>
      </w:r>
      <w:r w:rsidRPr="00996706">
        <w:t xml:space="preserve"> release</w:t>
      </w:r>
      <w:r>
        <w:t>s</w:t>
      </w:r>
      <w:r w:rsidRPr="00996706">
        <w:t xml:space="preserve"> do</w:t>
      </w:r>
      <w:r>
        <w:t>es</w:t>
      </w:r>
      <w:r w:rsidRPr="00996706">
        <w:t xml:space="preserve"> not co</w:t>
      </w:r>
      <w:r>
        <w:t>i</w:t>
      </w:r>
      <w:r w:rsidRPr="00996706">
        <w:t>ncide with school years</w:t>
      </w:r>
      <w:r>
        <w:t xml:space="preserve"> so a direct comparison between page views and school enrolments is not practicable with exiting data. However a number of analyses undertaken for this review suggest that </w:t>
      </w:r>
      <w:r w:rsidR="002A0B8E">
        <w:t xml:space="preserve">while initially there were proportionally more page views from states and territories performing below the national average, </w:t>
      </w:r>
      <w:r w:rsidR="00550F1F">
        <w:t xml:space="preserve">over time the level of usage of </w:t>
      </w:r>
      <w:r w:rsidR="00550F1F" w:rsidRPr="002A0B8E">
        <w:rPr>
          <w:i/>
        </w:rPr>
        <w:t>My School</w:t>
      </w:r>
      <w:r w:rsidR="00550F1F">
        <w:t xml:space="preserve"> is not </w:t>
      </w:r>
      <w:r w:rsidR="00FD4EE0">
        <w:t>substantially</w:t>
      </w:r>
      <w:r w:rsidR="00550F1F">
        <w:t xml:space="preserve"> different across the eight jurisdictions.</w:t>
      </w:r>
      <w:r w:rsidR="00AA3AAD">
        <w:t xml:space="preserve"> One analysis is shown in </w:t>
      </w:r>
      <w:r w:rsidR="00B604CB">
        <w:t>Figure</w:t>
      </w:r>
      <w:r w:rsidR="00AA3AAD">
        <w:t xml:space="preserve"> </w:t>
      </w:r>
      <w:r w:rsidR="006B00DF">
        <w:t>2.</w:t>
      </w:r>
      <w:r w:rsidR="00AA3AAD">
        <w:t>1.</w:t>
      </w:r>
    </w:p>
    <w:p w:rsidR="009A3F91" w:rsidRDefault="009A3F91" w:rsidP="009A3F91">
      <w:pPr>
        <w:pStyle w:val="Caption"/>
        <w:keepNext/>
      </w:pPr>
      <w:r w:rsidRPr="00070C4D">
        <w:t xml:space="preserve">Figure 2.1 – 2012 School Enrolments to </w:t>
      </w:r>
      <w:r w:rsidRPr="0083318C">
        <w:rPr>
          <w:i/>
        </w:rPr>
        <w:t>My School</w:t>
      </w:r>
      <w:r w:rsidRPr="00070C4D">
        <w:t xml:space="preserve"> Views by State/Territory</w:t>
      </w:r>
    </w:p>
    <w:p w:rsidR="00093D3B" w:rsidRPr="00AF09AD" w:rsidRDefault="00093D3B" w:rsidP="00093D3B">
      <w:pPr>
        <w:spacing w:after="0" w:line="240" w:lineRule="auto"/>
      </w:pPr>
      <w:r>
        <w:rPr>
          <w:noProof/>
          <w:lang w:eastAsia="en-AU"/>
        </w:rPr>
        <w:drawing>
          <wp:inline distT="0" distB="0" distL="0" distR="0" wp14:anchorId="315236F3" wp14:editId="0CE3DE25">
            <wp:extent cx="5731510" cy="3192417"/>
            <wp:effectExtent l="0" t="0" r="2540" b="8255"/>
            <wp:docPr id="38" name="Picture 38" descr="Graph of 2012 School Enrolments to MySchool views by State and Territory.&#10;This table shows that all states had on average 0-1 percentage difference between the 2012 enrolments and page views over the same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192417"/>
                    </a:xfrm>
                    <a:prstGeom prst="rect">
                      <a:avLst/>
                    </a:prstGeom>
                    <a:noFill/>
                  </pic:spPr>
                </pic:pic>
              </a:graphicData>
            </a:graphic>
          </wp:inline>
        </w:drawing>
      </w:r>
      <w:r w:rsidRPr="00AF09AD">
        <w:rPr>
          <w:b/>
          <w:i/>
        </w:rPr>
        <w:t>Source</w:t>
      </w:r>
      <w:r w:rsidR="00AF09AD" w:rsidRPr="00AF09AD">
        <w:rPr>
          <w:b/>
          <w:i/>
        </w:rPr>
        <w:t>s</w:t>
      </w:r>
      <w:r w:rsidRPr="00AF09AD">
        <w:rPr>
          <w:b/>
          <w:i/>
        </w:rPr>
        <w:t>:</w:t>
      </w:r>
      <w:hyperlink r:id="rId17" w:history="1">
        <w:r w:rsidRPr="00E46946">
          <w:rPr>
            <w:rStyle w:val="Hyperlink"/>
            <w:i/>
          </w:rPr>
          <w:t xml:space="preserve"> Report on Government Services 2014</w:t>
        </w:r>
      </w:hyperlink>
      <w:proofErr w:type="gramStart"/>
      <w:r w:rsidR="00E46946">
        <w:rPr>
          <w:i/>
        </w:rPr>
        <w:t>(</w:t>
      </w:r>
      <w:r w:rsidRPr="00BB4E25">
        <w:rPr>
          <w:i/>
        </w:rPr>
        <w:t xml:space="preserve"> </w:t>
      </w:r>
      <w:r w:rsidR="00AF09AD" w:rsidRPr="00E46946">
        <w:rPr>
          <w:i/>
        </w:rPr>
        <w:t>http</w:t>
      </w:r>
      <w:proofErr w:type="gramEnd"/>
      <w:r w:rsidR="00AF09AD" w:rsidRPr="00E46946">
        <w:rPr>
          <w:i/>
        </w:rPr>
        <w:t>://www.pc.gov.au/gsp/rogs/childcare-education-training</w:t>
      </w:r>
      <w:r w:rsidR="00E46946">
        <w:rPr>
          <w:i/>
        </w:rPr>
        <w:t>)</w:t>
      </w:r>
      <w:r w:rsidR="00AF09AD" w:rsidRPr="00AF09AD">
        <w:rPr>
          <w:rStyle w:val="Hyperlink"/>
          <w:color w:val="auto"/>
          <w:u w:val="none"/>
        </w:rPr>
        <w:t>; and ACARA data</w:t>
      </w:r>
    </w:p>
    <w:p w:rsidR="00093D3B" w:rsidRPr="003B15F8" w:rsidRDefault="00093D3B" w:rsidP="003B15F8">
      <w:r w:rsidRPr="003B15F8">
        <w:t>Note</w:t>
      </w:r>
      <w:r w:rsidR="00AF09AD" w:rsidRPr="003B15F8">
        <w:t>s</w:t>
      </w:r>
      <w:r w:rsidRPr="003B15F8">
        <w:t>: Total Australian Enrolments is 3,576,900</w:t>
      </w:r>
      <w:r w:rsidR="00AF09AD" w:rsidRPr="003B15F8">
        <w:t xml:space="preserve">. The </w:t>
      </w:r>
      <w:r w:rsidRPr="003B15F8">
        <w:t>Report on Government Services 2014 reports on 2012 data</w:t>
      </w:r>
      <w:r w:rsidR="00AF09AD" w:rsidRPr="003B15F8">
        <w:t xml:space="preserve">. The comparison used is </w:t>
      </w:r>
      <w:r w:rsidR="00AF09AD" w:rsidRPr="003B15F8">
        <w:rPr>
          <w:i/>
        </w:rPr>
        <w:t>My</w:t>
      </w:r>
      <w:r w:rsidR="003B15F8" w:rsidRPr="003B15F8">
        <w:rPr>
          <w:i/>
        </w:rPr>
        <w:t> </w:t>
      </w:r>
      <w:r w:rsidR="00AF09AD" w:rsidRPr="003B15F8">
        <w:rPr>
          <w:i/>
        </w:rPr>
        <w:t>School</w:t>
      </w:r>
      <w:r w:rsidR="00AF09AD" w:rsidRPr="003B15F8">
        <w:t xml:space="preserve"> v</w:t>
      </w:r>
      <w:r w:rsidRPr="003B15F8">
        <w:t xml:space="preserve">iews </w:t>
      </w:r>
      <w:r w:rsidR="00D822D0" w:rsidRPr="003B15F8">
        <w:t xml:space="preserve">from </w:t>
      </w:r>
      <w:r w:rsidRPr="003B15F8">
        <w:t>1 March 2011 to 7 July 2014</w:t>
      </w:r>
    </w:p>
    <w:p w:rsidR="005D7B45" w:rsidRPr="003B15F8" w:rsidRDefault="005D7B45" w:rsidP="003B15F8">
      <w:r w:rsidRPr="003B15F8">
        <w:lastRenderedPageBreak/>
        <w:t xml:space="preserve">An analysis of </w:t>
      </w:r>
      <w:r w:rsidR="004966C6" w:rsidRPr="003B15F8">
        <w:t xml:space="preserve">the </w:t>
      </w:r>
      <w:r w:rsidR="004966C6" w:rsidRPr="0083318C">
        <w:rPr>
          <w:i/>
        </w:rPr>
        <w:t>My School</w:t>
      </w:r>
      <w:r w:rsidR="004966C6" w:rsidRPr="003B15F8">
        <w:t xml:space="preserve"> </w:t>
      </w:r>
      <w:r w:rsidRPr="003B15F8">
        <w:t xml:space="preserve">monthly website </w:t>
      </w:r>
      <w:r w:rsidR="004966C6" w:rsidRPr="003B15F8">
        <w:t>usage data from ACARA</w:t>
      </w:r>
      <w:r w:rsidRPr="003B15F8">
        <w:t xml:space="preserve"> shows that</w:t>
      </w:r>
      <w:r w:rsidR="004966C6" w:rsidRPr="003B15F8">
        <w:t xml:space="preserve"> visits to the website follow a clear cycle </w:t>
      </w:r>
      <w:r w:rsidR="002A0B8E" w:rsidRPr="003B15F8">
        <w:t>w</w:t>
      </w:r>
      <w:r w:rsidRPr="003B15F8">
        <w:t xml:space="preserve">ith </w:t>
      </w:r>
      <w:r w:rsidR="002A0B8E" w:rsidRPr="003B15F8">
        <w:t xml:space="preserve">a major </w:t>
      </w:r>
      <w:r w:rsidR="00177453" w:rsidRPr="003B15F8">
        <w:t xml:space="preserve">spike in interest associated with </w:t>
      </w:r>
      <w:r w:rsidRPr="003B15F8">
        <w:t xml:space="preserve">each </w:t>
      </w:r>
      <w:r w:rsidR="00177453" w:rsidRPr="003B15F8">
        <w:t xml:space="preserve">new </w:t>
      </w:r>
      <w:r w:rsidRPr="0083318C">
        <w:rPr>
          <w:i/>
        </w:rPr>
        <w:t>M</w:t>
      </w:r>
      <w:r w:rsidR="004966C6" w:rsidRPr="0083318C">
        <w:rPr>
          <w:i/>
        </w:rPr>
        <w:t>y School</w:t>
      </w:r>
      <w:r w:rsidR="004966C6" w:rsidRPr="003B15F8">
        <w:t xml:space="preserve"> release</w:t>
      </w:r>
      <w:r w:rsidR="002A0B8E" w:rsidRPr="003B15F8">
        <w:t xml:space="preserve"> in March, </w:t>
      </w:r>
      <w:r w:rsidR="00177453" w:rsidRPr="003B15F8">
        <w:t xml:space="preserve">and lesser spikes associated with </w:t>
      </w:r>
      <w:r w:rsidR="002A0B8E" w:rsidRPr="003B15F8">
        <w:t>N</w:t>
      </w:r>
      <w:r w:rsidR="00177453" w:rsidRPr="003B15F8">
        <w:t>APLAN</w:t>
      </w:r>
      <w:r w:rsidR="002A0B8E" w:rsidRPr="003B15F8">
        <w:t xml:space="preserve"> tests in May and release of </w:t>
      </w:r>
      <w:r w:rsidR="00B71431" w:rsidRPr="003B15F8">
        <w:t xml:space="preserve">the summary NAPLAN report and </w:t>
      </w:r>
      <w:r w:rsidR="002A0B8E" w:rsidRPr="003B15F8">
        <w:t>student reports in September</w:t>
      </w:r>
      <w:r w:rsidR="004966C6" w:rsidRPr="003B15F8">
        <w:t>. Th</w:t>
      </w:r>
      <w:r w:rsidRPr="003B15F8">
        <w:t xml:space="preserve">e pattern of usage is demonstrated </w:t>
      </w:r>
      <w:r w:rsidR="00FC7D40" w:rsidRPr="003B15F8">
        <w:t xml:space="preserve">in </w:t>
      </w:r>
      <w:r w:rsidR="00B604CB" w:rsidRPr="003B15F8">
        <w:t>Figure</w:t>
      </w:r>
      <w:r w:rsidR="00FC7D40" w:rsidRPr="003B15F8">
        <w:t xml:space="preserve"> 2</w:t>
      </w:r>
      <w:r w:rsidR="006B00DF" w:rsidRPr="003B15F8">
        <w:t>.2.</w:t>
      </w:r>
    </w:p>
    <w:p w:rsidR="009A3F91" w:rsidRDefault="009A3F91" w:rsidP="009A3F91">
      <w:pPr>
        <w:pStyle w:val="Caption"/>
        <w:keepNext/>
      </w:pPr>
      <w:r w:rsidRPr="004D1040">
        <w:t xml:space="preserve">Figure 2.2: </w:t>
      </w:r>
      <w:r w:rsidRPr="0083318C">
        <w:rPr>
          <w:i/>
        </w:rPr>
        <w:t>My School</w:t>
      </w:r>
      <w:r w:rsidRPr="004D1040">
        <w:t xml:space="preserve"> traffic by month</w:t>
      </w:r>
    </w:p>
    <w:p w:rsidR="009A3F91" w:rsidRDefault="009A3F91" w:rsidP="009A3F91">
      <w:pPr>
        <w:keepNext/>
      </w:pPr>
      <w:r w:rsidRPr="00562BA6">
        <w:rPr>
          <w:i/>
          <w:noProof/>
          <w:lang w:eastAsia="en-AU"/>
        </w:rPr>
        <w:drawing>
          <wp:inline distT="0" distB="0" distL="0" distR="0" wp14:anchorId="1C6C107E" wp14:editId="78C17F9D">
            <wp:extent cx="6034351" cy="2105246"/>
            <wp:effectExtent l="0" t="0" r="5080" b="9525"/>
            <wp:docPr id="20" name="Picture 20" descr="Depicts monthly usage of MySchool page traffic broken down by month as per 500,000 views. This is broken down by page views, visits and unique visitors.&#10;&#10;Results show a spike in MySchool page views to over 4,500,000 views in March 2011, with peaks of over 2,500,000 throughout February and March in 2012, 2013 and 20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46720" cy="2109561"/>
                    </a:xfrm>
                    <a:prstGeom prst="rect">
                      <a:avLst/>
                    </a:prstGeom>
                    <a:noFill/>
                  </pic:spPr>
                </pic:pic>
              </a:graphicData>
            </a:graphic>
          </wp:inline>
        </w:drawing>
      </w:r>
    </w:p>
    <w:p w:rsidR="00BE646B" w:rsidRDefault="00BE646B" w:rsidP="007B7C1B">
      <w:r w:rsidRPr="00562BA6">
        <w:rPr>
          <w:b/>
          <w:i/>
        </w:rPr>
        <w:t>Source:</w:t>
      </w:r>
      <w:r w:rsidRPr="00BE646B">
        <w:rPr>
          <w:i/>
        </w:rPr>
        <w:t xml:space="preserve"> </w:t>
      </w:r>
      <w:r w:rsidRPr="00562BA6">
        <w:t xml:space="preserve">ACARA </w:t>
      </w:r>
      <w:r w:rsidR="00663F1B">
        <w:t xml:space="preserve">website </w:t>
      </w:r>
      <w:r w:rsidRPr="00562BA6">
        <w:t xml:space="preserve">data </w:t>
      </w:r>
      <w:r w:rsidR="00562BA6" w:rsidRPr="00562BA6">
        <w:t>from March 2011 to June 2014</w:t>
      </w:r>
    </w:p>
    <w:p w:rsidR="00562BA6" w:rsidRPr="00562BA6" w:rsidRDefault="00562BA6" w:rsidP="007B7C1B">
      <w:pPr>
        <w:rPr>
          <w:b/>
        </w:rPr>
      </w:pPr>
      <w:r w:rsidRPr="00562BA6">
        <w:rPr>
          <w:b/>
          <w:i/>
        </w:rPr>
        <w:t xml:space="preserve">Notes: </w:t>
      </w:r>
      <w:r w:rsidRPr="00562BA6">
        <w:t xml:space="preserve">A </w:t>
      </w:r>
      <w:r w:rsidRPr="00562BA6">
        <w:rPr>
          <w:i/>
        </w:rPr>
        <w:t>page view</w:t>
      </w:r>
      <w:r w:rsidRPr="00562BA6">
        <w:t xml:space="preserve"> refers to every request to load a single page. If a user navigates away and returns an additional page view is recorded.</w:t>
      </w:r>
      <w:r>
        <w:t xml:space="preserve"> A </w:t>
      </w:r>
      <w:r w:rsidRPr="00562BA6">
        <w:rPr>
          <w:i/>
        </w:rPr>
        <w:t>visit</w:t>
      </w:r>
      <w:r>
        <w:t xml:space="preserve"> refers to the number of individual sessions by </w:t>
      </w:r>
      <w:r w:rsidRPr="00562BA6">
        <w:rPr>
          <w:u w:val="single"/>
        </w:rPr>
        <w:t>all</w:t>
      </w:r>
      <w:r>
        <w:t xml:space="preserve"> users of the website. A </w:t>
      </w:r>
      <w:r w:rsidRPr="00FC7D40">
        <w:rPr>
          <w:i/>
        </w:rPr>
        <w:t>unique visitor</w:t>
      </w:r>
      <w:r>
        <w:t xml:space="preserve"> is a user who has not previously visited the website. A first time user of the website counts as </w:t>
      </w:r>
      <w:r w:rsidRPr="003D4D56">
        <w:rPr>
          <w:u w:val="single"/>
        </w:rPr>
        <w:t>both</w:t>
      </w:r>
      <w:r>
        <w:t xml:space="preserve"> </w:t>
      </w:r>
      <w:r w:rsidR="00FC7D40">
        <w:t xml:space="preserve">a </w:t>
      </w:r>
      <w:r w:rsidR="00FC7D40" w:rsidRPr="00103629">
        <w:rPr>
          <w:i/>
        </w:rPr>
        <w:t>visit</w:t>
      </w:r>
      <w:r w:rsidR="00FC7D40">
        <w:t xml:space="preserve"> and a </w:t>
      </w:r>
      <w:r w:rsidR="00FC7D40" w:rsidRPr="00103629">
        <w:rPr>
          <w:i/>
        </w:rPr>
        <w:t>unique visitor</w:t>
      </w:r>
      <w:r w:rsidR="00FC7D40">
        <w:t>.</w:t>
      </w:r>
    </w:p>
    <w:p w:rsidR="00976A02" w:rsidRDefault="00976A02" w:rsidP="00110C50">
      <w:pPr>
        <w:jc w:val="both"/>
      </w:pPr>
      <w:r>
        <w:t xml:space="preserve">It is interesting that there does not appear to be a particular peak associated with school enrolment periods suggesting that usage of </w:t>
      </w:r>
      <w:r w:rsidRPr="00976A02">
        <w:rPr>
          <w:i/>
        </w:rPr>
        <w:t>My School</w:t>
      </w:r>
      <w:r>
        <w:t xml:space="preserve"> as an aid for parental choice is more distributed across the year</w:t>
      </w:r>
      <w:r w:rsidR="003D4D56">
        <w:t xml:space="preserve"> and years prior to enrolment</w:t>
      </w:r>
      <w:r>
        <w:t>.</w:t>
      </w:r>
    </w:p>
    <w:p w:rsidR="004B6D24" w:rsidRDefault="00B71431" w:rsidP="00110C50">
      <w:pPr>
        <w:jc w:val="both"/>
      </w:pPr>
      <w:r>
        <w:t xml:space="preserve">An analysis of daily </w:t>
      </w:r>
      <w:r w:rsidRPr="00B71431">
        <w:rPr>
          <w:i/>
        </w:rPr>
        <w:t xml:space="preserve">My School </w:t>
      </w:r>
      <w:r>
        <w:t xml:space="preserve">traffic for </w:t>
      </w:r>
      <w:r w:rsidR="006C15AE">
        <w:t xml:space="preserve">the March 2014 launch, the May 2014 NAPLAN testing and September 2013 NAPLAN results release (representative of </w:t>
      </w:r>
      <w:r>
        <w:t>each of the peak periods of usage</w:t>
      </w:r>
      <w:r w:rsidR="006C15AE">
        <w:t>)</w:t>
      </w:r>
      <w:r>
        <w:t xml:space="preserve"> shows that the peak is concentrated around </w:t>
      </w:r>
      <w:r w:rsidR="006C15AE">
        <w:t xml:space="preserve">a short period of only a few days before usage subsides. This </w:t>
      </w:r>
      <w:r w:rsidR="00976A02">
        <w:t>may suggest that much of the peak reflects use by parents with children involved in NAPLAN testing</w:t>
      </w:r>
      <w:r w:rsidR="00AA3AAD">
        <w:t xml:space="preserve"> as well as </w:t>
      </w:r>
      <w:r w:rsidR="003D4D56">
        <w:t xml:space="preserve">school principal, </w:t>
      </w:r>
      <w:r w:rsidR="00AA3AAD">
        <w:t>media and other stakeholder interest around these events</w:t>
      </w:r>
      <w:r w:rsidR="00976A02">
        <w:t>.</w:t>
      </w:r>
    </w:p>
    <w:p w:rsidR="00397A4B" w:rsidRDefault="00AA3AAD" w:rsidP="003B15F8">
      <w:pPr>
        <w:jc w:val="both"/>
      </w:pPr>
      <w:r>
        <w:t xml:space="preserve">Turning to what </w:t>
      </w:r>
      <w:r w:rsidRPr="003D4D56">
        <w:rPr>
          <w:i/>
        </w:rPr>
        <w:t>My School</w:t>
      </w:r>
      <w:r>
        <w:t xml:space="preserve"> pages are used by visitors to the website, </w:t>
      </w:r>
      <w:r w:rsidR="00B604CB">
        <w:t>Figure</w:t>
      </w:r>
      <w:r>
        <w:t xml:space="preserve"> </w:t>
      </w:r>
      <w:r w:rsidR="006B00DF">
        <w:t>2.</w:t>
      </w:r>
      <w:r>
        <w:t xml:space="preserve">3 below shows that the average number of pages visited by each visitor is tending to reduce over time but is still quite substantial. This seems to imply that during the initial releases of </w:t>
      </w:r>
      <w:r w:rsidRPr="003D4D56">
        <w:rPr>
          <w:i/>
        </w:rPr>
        <w:t>My School</w:t>
      </w:r>
      <w:r>
        <w:t>, peopled tended to explore the site</w:t>
      </w:r>
      <w:r w:rsidR="00397A4B">
        <w:t xml:space="preserve"> more</w:t>
      </w:r>
      <w:r>
        <w:t xml:space="preserve">. However, it is not unexpected that as users become more familiar with the website that the </w:t>
      </w:r>
      <w:r w:rsidR="008762FC">
        <w:t>number</w:t>
      </w:r>
      <w:r>
        <w:t xml:space="preserve"> of pages visited </w:t>
      </w:r>
      <w:r w:rsidR="00397A4B">
        <w:t xml:space="preserve">would </w:t>
      </w:r>
      <w:r w:rsidR="008762FC">
        <w:t>decline.</w:t>
      </w:r>
      <w:r w:rsidR="00397A4B">
        <w:br w:type="page"/>
      </w:r>
    </w:p>
    <w:p w:rsidR="009A3F91" w:rsidRDefault="009A3F91" w:rsidP="009A3F91">
      <w:pPr>
        <w:pStyle w:val="Caption"/>
        <w:keepNext/>
      </w:pPr>
      <w:r w:rsidRPr="00830D63">
        <w:lastRenderedPageBreak/>
        <w:t xml:space="preserve">Figure 2.3: Average number of </w:t>
      </w:r>
      <w:r w:rsidRPr="0083318C">
        <w:rPr>
          <w:i/>
        </w:rPr>
        <w:t>My School</w:t>
      </w:r>
      <w:r w:rsidRPr="00830D63">
        <w:t xml:space="preserve"> pages visited.</w:t>
      </w:r>
    </w:p>
    <w:p w:rsidR="00A956B2" w:rsidRPr="00A956B2" w:rsidRDefault="00A956B2" w:rsidP="00A956B2">
      <w:r>
        <w:rPr>
          <w:noProof/>
          <w:lang w:eastAsia="en-AU"/>
        </w:rPr>
        <w:drawing>
          <wp:inline distT="0" distB="0" distL="0" distR="0" wp14:anchorId="25F7A0A5" wp14:editId="4D8FDA3E">
            <wp:extent cx="5771374" cy="2238375"/>
            <wp:effectExtent l="0" t="0" r="1270" b="0"/>
            <wp:docPr id="40" name="Picture 40" descr="As described in previous paragraph shows the average number of pages visited. Shows a clear spike in usage occurring in the beginning of the year, between February and March between March 2011 to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7934" t="24998" r="60262" b="53073"/>
                    <a:stretch/>
                  </pic:blipFill>
                  <pic:spPr bwMode="auto">
                    <a:xfrm>
                      <a:off x="0" y="0"/>
                      <a:ext cx="5793149" cy="2246820"/>
                    </a:xfrm>
                    <a:prstGeom prst="rect">
                      <a:avLst/>
                    </a:prstGeom>
                    <a:ln>
                      <a:noFill/>
                    </a:ln>
                    <a:extLst>
                      <a:ext uri="{53640926-AAD7-44D8-BBD7-CCE9431645EC}">
                        <a14:shadowObscured xmlns:a14="http://schemas.microsoft.com/office/drawing/2010/main"/>
                      </a:ext>
                    </a:extLst>
                  </pic:spPr>
                </pic:pic>
              </a:graphicData>
            </a:graphic>
          </wp:inline>
        </w:drawing>
      </w:r>
    </w:p>
    <w:p w:rsidR="00397A4B" w:rsidRDefault="00397A4B" w:rsidP="00110C50">
      <w:pPr>
        <w:jc w:val="both"/>
      </w:pPr>
      <w:r w:rsidRPr="00397A4B">
        <w:rPr>
          <w:b/>
          <w:i/>
        </w:rPr>
        <w:t>Source:</w:t>
      </w:r>
      <w:r>
        <w:t xml:space="preserve"> ACARA </w:t>
      </w:r>
      <w:r w:rsidR="00663F1B">
        <w:t xml:space="preserve">website </w:t>
      </w:r>
      <w:r>
        <w:t>data</w:t>
      </w:r>
    </w:p>
    <w:p w:rsidR="00CF4C92" w:rsidRPr="000404FC" w:rsidRDefault="00CF4C92" w:rsidP="00CF4C92">
      <w:pPr>
        <w:jc w:val="both"/>
      </w:pPr>
      <w:r>
        <w:t xml:space="preserve">A deeper analysis of individual </w:t>
      </w:r>
      <w:r w:rsidRPr="00CF4C92">
        <w:rPr>
          <w:i/>
        </w:rPr>
        <w:t>My School</w:t>
      </w:r>
      <w:r>
        <w:t xml:space="preserve"> page views as a proportion of total page views shows that the </w:t>
      </w:r>
      <w:r w:rsidRPr="00E854FE">
        <w:rPr>
          <w:i/>
        </w:rPr>
        <w:t>School Profile</w:t>
      </w:r>
      <w:r>
        <w:t xml:space="preserve"> page is overwhelming</w:t>
      </w:r>
      <w:r w:rsidR="008762FC">
        <w:t>ly</w:t>
      </w:r>
      <w:r>
        <w:t xml:space="preserve"> the most visited area of the web site. Arguably</w:t>
      </w:r>
      <w:r w:rsidR="008762FC">
        <w:t>,</w:t>
      </w:r>
      <w:r>
        <w:t xml:space="preserve"> the number</w:t>
      </w:r>
      <w:r w:rsidRPr="000404FC">
        <w:t xml:space="preserve"> of visits to th</w:t>
      </w:r>
      <w:r w:rsidR="00E854FE">
        <w:t>is page reflects the fact that this page is the first page opened</w:t>
      </w:r>
      <w:r>
        <w:t xml:space="preserve"> once a </w:t>
      </w:r>
      <w:r w:rsidR="00E854FE">
        <w:t xml:space="preserve">particular </w:t>
      </w:r>
      <w:r>
        <w:t xml:space="preserve">school is selected. </w:t>
      </w:r>
    </w:p>
    <w:p w:rsidR="00CF4C92" w:rsidRDefault="00CF4C92" w:rsidP="00CF4C92">
      <w:pPr>
        <w:jc w:val="both"/>
      </w:pPr>
      <w:r>
        <w:t xml:space="preserve">The proportion </w:t>
      </w:r>
      <w:r w:rsidR="00E854FE">
        <w:t xml:space="preserve">of views </w:t>
      </w:r>
      <w:r>
        <w:t xml:space="preserve">for each page visited </w:t>
      </w:r>
      <w:r w:rsidR="00E854FE">
        <w:t xml:space="preserve">has </w:t>
      </w:r>
      <w:r>
        <w:t>stay</w:t>
      </w:r>
      <w:r w:rsidR="00E854FE">
        <w:t>ed</w:t>
      </w:r>
      <w:r>
        <w:t xml:space="preserve"> fairly consistent for each </w:t>
      </w:r>
      <w:r w:rsidRPr="008762FC">
        <w:rPr>
          <w:i/>
        </w:rPr>
        <w:t>My School</w:t>
      </w:r>
      <w:r>
        <w:t xml:space="preserve"> release. However, there is a small increase in the proportion of people visiting the </w:t>
      </w:r>
      <w:r w:rsidRPr="005F1B1C">
        <w:rPr>
          <w:i/>
        </w:rPr>
        <w:t>Student Gain</w:t>
      </w:r>
      <w:r>
        <w:t xml:space="preserve"> page and a small decrease in the proportion of people visiting the </w:t>
      </w:r>
      <w:r w:rsidR="00E854FE">
        <w:t xml:space="preserve">NAPLAN </w:t>
      </w:r>
      <w:r w:rsidRPr="005F1B1C">
        <w:rPr>
          <w:i/>
        </w:rPr>
        <w:t>Similar Schools</w:t>
      </w:r>
      <w:r w:rsidR="00E854FE">
        <w:rPr>
          <w:i/>
        </w:rPr>
        <w:t xml:space="preserve">, </w:t>
      </w:r>
      <w:r w:rsidR="00E854FE" w:rsidRPr="00E854FE">
        <w:t>the NAPLAN</w:t>
      </w:r>
      <w:r w:rsidR="00E854FE">
        <w:rPr>
          <w:i/>
        </w:rPr>
        <w:t xml:space="preserve"> Results in Bands</w:t>
      </w:r>
      <w:r>
        <w:t xml:space="preserve"> and the </w:t>
      </w:r>
      <w:r>
        <w:rPr>
          <w:i/>
        </w:rPr>
        <w:t>Local Schools</w:t>
      </w:r>
      <w:r>
        <w:t xml:space="preserve"> pages. </w:t>
      </w:r>
      <w:r w:rsidR="00E854FE">
        <w:t xml:space="preserve">The proportion of visits to the </w:t>
      </w:r>
      <w:r w:rsidR="00E854FE" w:rsidRPr="00E854FE">
        <w:rPr>
          <w:i/>
        </w:rPr>
        <w:t>VET in Schools</w:t>
      </w:r>
      <w:r w:rsidR="00E854FE">
        <w:t xml:space="preserve"> and </w:t>
      </w:r>
      <w:r w:rsidR="00E854FE" w:rsidRPr="00E854FE">
        <w:rPr>
          <w:i/>
        </w:rPr>
        <w:t>School Finances</w:t>
      </w:r>
      <w:r w:rsidR="00E854FE">
        <w:t xml:space="preserve"> pages is very small.</w:t>
      </w:r>
    </w:p>
    <w:p w:rsidR="005A000E" w:rsidRDefault="005A000E" w:rsidP="00CF4C92">
      <w:pPr>
        <w:jc w:val="both"/>
      </w:pPr>
      <w:r>
        <w:t xml:space="preserve">Interestingly, the NAPLAN </w:t>
      </w:r>
      <w:r w:rsidRPr="005A000E">
        <w:rPr>
          <w:i/>
        </w:rPr>
        <w:t>Results in Numbers</w:t>
      </w:r>
      <w:r>
        <w:t xml:space="preserve"> page is by far the most popular presentation of NAPLAN results </w:t>
      </w:r>
      <w:r w:rsidR="006974DF">
        <w:t xml:space="preserve">and the NAPLAN </w:t>
      </w:r>
      <w:r w:rsidR="006974DF" w:rsidRPr="006974DF">
        <w:rPr>
          <w:i/>
        </w:rPr>
        <w:t>Results in Bands</w:t>
      </w:r>
      <w:r w:rsidR="006974DF">
        <w:t xml:space="preserve"> page the least popular </w:t>
      </w:r>
      <w:r>
        <w:t>as measured by page views.</w:t>
      </w:r>
      <w:r w:rsidR="006974DF">
        <w:t xml:space="preserve"> Individual </w:t>
      </w:r>
      <w:r w:rsidR="006974DF" w:rsidRPr="006974DF">
        <w:rPr>
          <w:i/>
        </w:rPr>
        <w:t>My School</w:t>
      </w:r>
      <w:r w:rsidR="006974DF">
        <w:t xml:space="preserve"> pages are discussed in more detail later in this chapter.</w:t>
      </w:r>
    </w:p>
    <w:p w:rsidR="009A3F91" w:rsidRDefault="00B604CB" w:rsidP="003B15F8">
      <w:pPr>
        <w:jc w:val="both"/>
      </w:pPr>
      <w:r>
        <w:t>Figure</w:t>
      </w:r>
      <w:r w:rsidR="000404FC" w:rsidRPr="000404FC">
        <w:t xml:space="preserve"> </w:t>
      </w:r>
      <w:r w:rsidR="006B00DF">
        <w:t>2.</w:t>
      </w:r>
      <w:r w:rsidR="00CF4C92">
        <w:t xml:space="preserve">4 </w:t>
      </w:r>
      <w:r w:rsidR="000404FC" w:rsidRPr="000404FC">
        <w:t xml:space="preserve">shows the distribution of pages viewed </w:t>
      </w:r>
      <w:r w:rsidR="00CF4C92">
        <w:t xml:space="preserve">on </w:t>
      </w:r>
      <w:r w:rsidR="00CF4C92" w:rsidRPr="00CF4C92">
        <w:rPr>
          <w:i/>
        </w:rPr>
        <w:t>My School</w:t>
      </w:r>
      <w:r w:rsidR="00CF4C92">
        <w:t>.</w:t>
      </w:r>
    </w:p>
    <w:p w:rsidR="009A3F91" w:rsidRDefault="009A3F91" w:rsidP="009A3F91">
      <w:pPr>
        <w:pStyle w:val="Caption"/>
        <w:keepNext/>
        <w:jc w:val="both"/>
      </w:pPr>
      <w:r w:rsidRPr="009F41E3">
        <w:lastRenderedPageBreak/>
        <w:t xml:space="preserve">Figure 2.4: </w:t>
      </w:r>
      <w:r w:rsidRPr="0083318C">
        <w:rPr>
          <w:i/>
        </w:rPr>
        <w:t>My School</w:t>
      </w:r>
      <w:r w:rsidRPr="009F41E3">
        <w:t xml:space="preserve"> Page Views by Year.</w:t>
      </w:r>
    </w:p>
    <w:p w:rsidR="00397A4B" w:rsidRDefault="00397A4B" w:rsidP="00397A4B">
      <w:pPr>
        <w:jc w:val="both"/>
      </w:pPr>
      <w:r>
        <w:rPr>
          <w:noProof/>
          <w:lang w:eastAsia="en-AU"/>
        </w:rPr>
        <w:drawing>
          <wp:inline distT="0" distB="0" distL="0" distR="0" wp14:anchorId="3441D208" wp14:editId="7A4BFD96">
            <wp:extent cx="5580573" cy="5409565"/>
            <wp:effectExtent l="0" t="0" r="1270" b="635"/>
            <wp:docPr id="24" name="Picture 24" descr="As described in previous paragraphs. Shows an increase in the School profile pages from 35 per cent in 2011 to 40 per cent in 2014.&#10;There has similarly been a decline in views of the NAPLAN results by graphs page from 15 to 13 per cent over the sam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8489" cy="5446319"/>
                    </a:xfrm>
                    <a:prstGeom prst="rect">
                      <a:avLst/>
                    </a:prstGeom>
                    <a:noFill/>
                  </pic:spPr>
                </pic:pic>
              </a:graphicData>
            </a:graphic>
          </wp:inline>
        </w:drawing>
      </w:r>
    </w:p>
    <w:p w:rsidR="000404FC" w:rsidRPr="00BE646B" w:rsidRDefault="000404FC" w:rsidP="000404FC">
      <w:pPr>
        <w:jc w:val="both"/>
        <w:rPr>
          <w:i/>
        </w:rPr>
      </w:pPr>
      <w:r w:rsidRPr="00CF4C92">
        <w:rPr>
          <w:b/>
          <w:i/>
        </w:rPr>
        <w:t>Source:</w:t>
      </w:r>
      <w:r w:rsidRPr="00BE646B">
        <w:rPr>
          <w:i/>
        </w:rPr>
        <w:t xml:space="preserve"> </w:t>
      </w:r>
      <w:r w:rsidR="00CF4C92">
        <w:t>W</w:t>
      </w:r>
      <w:r w:rsidR="00F05FEC" w:rsidRPr="00F05FEC">
        <w:t xml:space="preserve">ebsite data provided by </w:t>
      </w:r>
      <w:r w:rsidRPr="00F05FEC">
        <w:t>ACARA</w:t>
      </w:r>
      <w:r w:rsidRPr="00BE646B">
        <w:rPr>
          <w:i/>
        </w:rPr>
        <w:t xml:space="preserve"> </w:t>
      </w:r>
    </w:p>
    <w:p w:rsidR="000404FC" w:rsidRDefault="0051258C" w:rsidP="00BC0DBE">
      <w:pPr>
        <w:jc w:val="both"/>
      </w:pPr>
      <w:r>
        <w:t>Website d</w:t>
      </w:r>
      <w:r w:rsidR="000404FC">
        <w:t xml:space="preserve">ata collected by ACARA does not provide sufficient information to determine who is viewing each page. However this data clearly shows that some pages are viewed more than others. </w:t>
      </w:r>
    </w:p>
    <w:p w:rsidR="00BB005E" w:rsidRPr="00BB005E" w:rsidRDefault="00BB005E" w:rsidP="00D25475">
      <w:pPr>
        <w:pStyle w:val="Heading2"/>
      </w:pPr>
      <w:bookmarkStart w:id="32" w:name="_Toc409621679"/>
      <w:r w:rsidRPr="00BB005E">
        <w:t>Referral Traffic</w:t>
      </w:r>
      <w:bookmarkEnd w:id="32"/>
    </w:p>
    <w:p w:rsidR="00B604CB" w:rsidRDefault="00A76813" w:rsidP="006974DF">
      <w:pPr>
        <w:pStyle w:val="Default"/>
        <w:spacing w:before="240"/>
        <w:jc w:val="both"/>
        <w:rPr>
          <w:rFonts w:asciiTheme="minorHAnsi" w:hAnsiTheme="minorHAnsi" w:cstheme="minorHAnsi"/>
          <w:sz w:val="22"/>
          <w:szCs w:val="22"/>
        </w:rPr>
      </w:pPr>
      <w:r>
        <w:rPr>
          <w:rFonts w:asciiTheme="minorHAnsi" w:hAnsiTheme="minorHAnsi" w:cstheme="minorHAnsi"/>
          <w:sz w:val="22"/>
          <w:szCs w:val="22"/>
        </w:rPr>
        <w:t>D</w:t>
      </w:r>
      <w:r w:rsidR="00BB005E" w:rsidRPr="00D25475">
        <w:rPr>
          <w:rFonts w:asciiTheme="minorHAnsi" w:hAnsiTheme="minorHAnsi" w:cstheme="minorHAnsi"/>
          <w:sz w:val="22"/>
          <w:szCs w:val="22"/>
        </w:rPr>
        <w:t xml:space="preserve">etailed data on users of </w:t>
      </w:r>
      <w:r w:rsidR="00BB005E" w:rsidRPr="008762FC">
        <w:rPr>
          <w:rFonts w:asciiTheme="minorHAnsi" w:hAnsiTheme="minorHAnsi" w:cstheme="minorHAnsi"/>
          <w:i/>
          <w:sz w:val="22"/>
          <w:szCs w:val="22"/>
        </w:rPr>
        <w:t>My School</w:t>
      </w:r>
      <w:r w:rsidR="00BB005E" w:rsidRPr="00D25475">
        <w:rPr>
          <w:rFonts w:asciiTheme="minorHAnsi" w:hAnsiTheme="minorHAnsi" w:cstheme="minorHAnsi"/>
          <w:sz w:val="22"/>
          <w:szCs w:val="22"/>
        </w:rPr>
        <w:t xml:space="preserve"> is not collected for </w:t>
      </w:r>
      <w:r w:rsidR="00C4420F" w:rsidRPr="00D25475">
        <w:rPr>
          <w:rFonts w:asciiTheme="minorHAnsi" w:hAnsiTheme="minorHAnsi" w:cstheme="minorHAnsi"/>
          <w:sz w:val="22"/>
          <w:szCs w:val="22"/>
        </w:rPr>
        <w:t>privacy</w:t>
      </w:r>
      <w:r w:rsidR="00BB005E" w:rsidRPr="00D25475">
        <w:rPr>
          <w:rFonts w:asciiTheme="minorHAnsi" w:hAnsiTheme="minorHAnsi" w:cstheme="minorHAnsi"/>
          <w:sz w:val="22"/>
          <w:szCs w:val="22"/>
        </w:rPr>
        <w:t xml:space="preserve"> and other </w:t>
      </w:r>
      <w:r w:rsidR="00C4420F" w:rsidRPr="00D25475">
        <w:rPr>
          <w:rFonts w:asciiTheme="minorHAnsi" w:hAnsiTheme="minorHAnsi" w:cstheme="minorHAnsi"/>
          <w:sz w:val="22"/>
          <w:szCs w:val="22"/>
        </w:rPr>
        <w:t>reasons</w:t>
      </w:r>
      <w:r w:rsidR="00BB005E" w:rsidRPr="00D25475">
        <w:rPr>
          <w:rFonts w:asciiTheme="minorHAnsi" w:hAnsiTheme="minorHAnsi" w:cstheme="minorHAnsi"/>
          <w:sz w:val="22"/>
          <w:szCs w:val="22"/>
        </w:rPr>
        <w:t>. However data provided by ACARA utilising Google Analytics provides some in</w:t>
      </w:r>
      <w:r w:rsidR="00424B4E" w:rsidRPr="00D25475">
        <w:rPr>
          <w:rFonts w:asciiTheme="minorHAnsi" w:hAnsiTheme="minorHAnsi" w:cstheme="minorHAnsi"/>
          <w:sz w:val="22"/>
          <w:szCs w:val="22"/>
        </w:rPr>
        <w:t>formation on</w:t>
      </w:r>
      <w:r w:rsidR="00BB005E" w:rsidRPr="00D25475">
        <w:rPr>
          <w:rFonts w:asciiTheme="minorHAnsi" w:hAnsiTheme="minorHAnsi" w:cstheme="minorHAnsi"/>
          <w:sz w:val="22"/>
          <w:szCs w:val="22"/>
        </w:rPr>
        <w:t xml:space="preserve"> w</w:t>
      </w:r>
      <w:r w:rsidR="006974DF">
        <w:rPr>
          <w:rFonts w:asciiTheme="minorHAnsi" w:hAnsiTheme="minorHAnsi" w:cstheme="minorHAnsi"/>
          <w:sz w:val="22"/>
          <w:szCs w:val="22"/>
        </w:rPr>
        <w:t>here referred</w:t>
      </w:r>
      <w:r w:rsidR="00BB005E" w:rsidRPr="00D25475">
        <w:rPr>
          <w:rFonts w:asciiTheme="minorHAnsi" w:hAnsiTheme="minorHAnsi" w:cstheme="minorHAnsi"/>
          <w:sz w:val="22"/>
          <w:szCs w:val="22"/>
        </w:rPr>
        <w:t xml:space="preserve"> users of </w:t>
      </w:r>
      <w:r w:rsidR="00BB005E" w:rsidRPr="008762FC">
        <w:rPr>
          <w:rFonts w:asciiTheme="minorHAnsi" w:hAnsiTheme="minorHAnsi" w:cstheme="minorHAnsi"/>
          <w:i/>
          <w:sz w:val="22"/>
          <w:szCs w:val="22"/>
        </w:rPr>
        <w:t>My School</w:t>
      </w:r>
      <w:r w:rsidR="00BB005E" w:rsidRPr="00D25475">
        <w:rPr>
          <w:rFonts w:asciiTheme="minorHAnsi" w:hAnsiTheme="minorHAnsi" w:cstheme="minorHAnsi"/>
          <w:sz w:val="22"/>
          <w:szCs w:val="22"/>
        </w:rPr>
        <w:t xml:space="preserve"> originated from</w:t>
      </w:r>
      <w:r w:rsidR="00A31D45">
        <w:rPr>
          <w:rFonts w:asciiTheme="minorHAnsi" w:hAnsiTheme="minorHAnsi" w:cstheme="minorHAnsi"/>
          <w:sz w:val="22"/>
          <w:szCs w:val="22"/>
        </w:rPr>
        <w:t>.</w:t>
      </w:r>
    </w:p>
    <w:p w:rsidR="00C4420F" w:rsidRDefault="00A31D45" w:rsidP="003B15F8">
      <w:r>
        <w:t>O</w:t>
      </w:r>
      <w:r w:rsidR="00424B4E" w:rsidRPr="00D25475">
        <w:t xml:space="preserve">ver the </w:t>
      </w:r>
      <w:r w:rsidR="00A76813">
        <w:t>2013-14 financial year the top 1</w:t>
      </w:r>
      <w:r w:rsidR="00C4420F" w:rsidRPr="00A76813">
        <w:t xml:space="preserve">0 sources </w:t>
      </w:r>
      <w:r w:rsidR="00A76813">
        <w:t xml:space="preserve">of referral traffic </w:t>
      </w:r>
      <w:r w:rsidR="0034138C" w:rsidRPr="00A76813">
        <w:t xml:space="preserve">in order of </w:t>
      </w:r>
      <w:r w:rsidR="003C6254">
        <w:t>importance</w:t>
      </w:r>
      <w:r w:rsidR="0034138C" w:rsidRPr="00A76813">
        <w:t xml:space="preserve"> </w:t>
      </w:r>
      <w:r w:rsidR="00C4420F" w:rsidRPr="00A76813">
        <w:t xml:space="preserve">were: acara.edu.au; myschool.com.au; nap.edu.au; liveinvictoria.vic.gov.au; profile.education.tas.gov.au; kidspot.com.au; schools.nsw.edu.au; theage.com.au; sa.gov.au; and education.gov.au. </w:t>
      </w:r>
      <w:r w:rsidR="005A38A5" w:rsidRPr="00A76813">
        <w:t xml:space="preserve">These are mainly government sites but there is also one </w:t>
      </w:r>
      <w:r w:rsidR="0034138C" w:rsidRPr="00A76813">
        <w:t xml:space="preserve">commercial education resource site (myschool.com.au), one </w:t>
      </w:r>
      <w:r w:rsidR="005A38A5" w:rsidRPr="00A76813">
        <w:t xml:space="preserve">parenting </w:t>
      </w:r>
      <w:r w:rsidR="0034138C" w:rsidRPr="00A76813">
        <w:t xml:space="preserve">site (kidspot.com.au) </w:t>
      </w:r>
      <w:r w:rsidR="005A38A5" w:rsidRPr="00A76813">
        <w:t>and one media site</w:t>
      </w:r>
      <w:r w:rsidR="0034138C" w:rsidRPr="00A76813">
        <w:t xml:space="preserve"> (theage.com.au)</w:t>
      </w:r>
      <w:r w:rsidR="005A38A5" w:rsidRPr="00A76813">
        <w:t xml:space="preserve">. </w:t>
      </w:r>
      <w:r w:rsidR="005577A5" w:rsidRPr="006974DF">
        <w:t>T</w:t>
      </w:r>
      <w:r w:rsidR="00C4420F" w:rsidRPr="006974DF">
        <w:t>he</w:t>
      </w:r>
      <w:r w:rsidR="00A76813" w:rsidRPr="006974DF">
        <w:t>se</w:t>
      </w:r>
      <w:r w:rsidR="00C4420F" w:rsidRPr="006974DF">
        <w:t xml:space="preserve"> top 10 sources represented 177,426 visits or about 12 per cent of total visits to </w:t>
      </w:r>
      <w:r w:rsidR="00C4420F" w:rsidRPr="00B604CB">
        <w:rPr>
          <w:i/>
        </w:rPr>
        <w:t>My School</w:t>
      </w:r>
      <w:r w:rsidR="00C4420F" w:rsidRPr="006974DF">
        <w:t xml:space="preserve"> over this period. Of this number 111,604 were new users. The bounce rate (i.e. those who enter the site but </w:t>
      </w:r>
      <w:r w:rsidR="00C4420F" w:rsidRPr="006974DF">
        <w:lastRenderedPageBreak/>
        <w:t xml:space="preserve">leave without </w:t>
      </w:r>
      <w:r w:rsidR="00C4420F" w:rsidRPr="003B15F8">
        <w:t>viewing</w:t>
      </w:r>
      <w:r w:rsidR="00C4420F" w:rsidRPr="006974DF">
        <w:t xml:space="preserve"> any other pages) was quite significant at 33.3 per cent. However the users who stayed on the site on average viewed </w:t>
      </w:r>
      <w:r w:rsidR="008C6979">
        <w:t>nine</w:t>
      </w:r>
      <w:r w:rsidR="00C4420F" w:rsidRPr="006974DF">
        <w:t xml:space="preserve"> pages and stayed for just over </w:t>
      </w:r>
      <w:r w:rsidR="008C6979">
        <w:t>six</w:t>
      </w:r>
      <w:r w:rsidR="00C4420F" w:rsidRPr="006974DF">
        <w:t xml:space="preserve"> minutes.</w:t>
      </w:r>
    </w:p>
    <w:p w:rsidR="005577A5" w:rsidRDefault="005577A5" w:rsidP="003B15F8">
      <w:r>
        <w:t>Longer term r</w:t>
      </w:r>
      <w:r w:rsidR="00675C43">
        <w:t xml:space="preserve">eferral traffic data from 1 March 2011 to 7 July 2014 shows 905,730 sessions (16.7 </w:t>
      </w:r>
      <w:r w:rsidR="001E64F0">
        <w:t xml:space="preserve">per cent </w:t>
      </w:r>
      <w:r w:rsidR="00675C43">
        <w:t xml:space="preserve">of the total sessions </w:t>
      </w:r>
      <w:r w:rsidR="00A31D45">
        <w:t>over this period) were originated from other sites. Of these 571,469 were new users. The average bounce rate was 35.6</w:t>
      </w:r>
      <w:r w:rsidR="001E64F0">
        <w:t xml:space="preserve"> per cent</w:t>
      </w:r>
      <w:r w:rsidR="00A31D45">
        <w:t>, while the average session duration was 6.25 min</w:t>
      </w:r>
      <w:r>
        <w:t>ut</w:t>
      </w:r>
      <w:r w:rsidR="00A31D45">
        <w:t xml:space="preserve">es and comprised </w:t>
      </w:r>
      <w:r w:rsidR="006B00DF">
        <w:t>10.</w:t>
      </w:r>
      <w:r w:rsidR="00A31D45">
        <w:t xml:space="preserve">6 page views. There were only 13 sites that generated more than 1 per cent of traffic. In order of </w:t>
      </w:r>
      <w:r w:rsidR="00B604CB">
        <w:t>importance</w:t>
      </w:r>
      <w:r w:rsidR="00A31D45">
        <w:t xml:space="preserve"> these were</w:t>
      </w:r>
      <w:r>
        <w:t>:</w:t>
      </w:r>
      <w:r w:rsidR="00A31D45">
        <w:t xml:space="preserve"> myschool.com.au (15</w:t>
      </w:r>
      <w:r w:rsidR="001E64F0">
        <w:t xml:space="preserve"> per cent)</w:t>
      </w:r>
      <w:r w:rsidR="00A31D45">
        <w:t>; myschool.edu.au; acara.edu.au; schools.nsw.edu.au; liveinVictoria.gov.au; nap.edu.au; deewr.gov.au; smh.com.au; education.qld.au; google.com.au; heraldsun.com.au; profile.education.tas.gov.au and couriermail.com.au</w:t>
      </w:r>
      <w:r>
        <w:t>.</w:t>
      </w:r>
    </w:p>
    <w:p w:rsidR="009548BF" w:rsidRDefault="005577A5" w:rsidP="00BC0DBE">
      <w:pPr>
        <w:jc w:val="both"/>
      </w:pPr>
      <w:r>
        <w:t xml:space="preserve">An </w:t>
      </w:r>
      <w:r w:rsidR="009548BF">
        <w:t>analysis</w:t>
      </w:r>
      <w:r>
        <w:t xml:space="preserve"> of the category of websites that generated 100 o</w:t>
      </w:r>
      <w:r w:rsidR="009548BF">
        <w:t xml:space="preserve">r more referrals over the period is shown in </w:t>
      </w:r>
      <w:r w:rsidR="00B604CB">
        <w:t xml:space="preserve">Figure </w:t>
      </w:r>
      <w:r w:rsidR="001E64F0">
        <w:t>2.</w:t>
      </w:r>
      <w:r w:rsidR="00B604CB">
        <w:t xml:space="preserve">5 </w:t>
      </w:r>
      <w:r w:rsidR="009548BF">
        <w:t xml:space="preserve">below. </w:t>
      </w:r>
      <w:r>
        <w:t xml:space="preserve">It </w:t>
      </w:r>
      <w:r w:rsidR="009548BF">
        <w:t>can be seen that the vast majority of traffic is generated by “.com” or “.</w:t>
      </w:r>
      <w:proofErr w:type="spellStart"/>
      <w:r w:rsidR="009548BF">
        <w:t>edu</w:t>
      </w:r>
      <w:proofErr w:type="spellEnd"/>
      <w:r w:rsidR="009548BF">
        <w:t>” websites.</w:t>
      </w:r>
    </w:p>
    <w:p w:rsidR="009B0789" w:rsidRDefault="009548BF" w:rsidP="00BC0DBE">
      <w:pPr>
        <w:jc w:val="both"/>
      </w:pPr>
      <w:r>
        <w:t>It is not possible</w:t>
      </w:r>
      <w:r w:rsidR="005577A5">
        <w:t xml:space="preserve"> to draw any firm conclusions from th</w:t>
      </w:r>
      <w:r>
        <w:t>e referral traffic a</w:t>
      </w:r>
      <w:r w:rsidR="005577A5">
        <w:t xml:space="preserve">s </w:t>
      </w:r>
      <w:r>
        <w:t xml:space="preserve">to the type of user that is coming to </w:t>
      </w:r>
      <w:r w:rsidRPr="001E64F0">
        <w:rPr>
          <w:i/>
        </w:rPr>
        <w:t>My School</w:t>
      </w:r>
      <w:r>
        <w:t xml:space="preserve"> direct from another site.</w:t>
      </w:r>
      <w:r w:rsidR="00627191">
        <w:t xml:space="preserve"> However the importance of the “.com” sites as source of referral traffic, including the number of media sites that generate </w:t>
      </w:r>
      <w:r w:rsidR="00A76813">
        <w:t>traffic, suggest that medi</w:t>
      </w:r>
      <w:r w:rsidR="00627191">
        <w:t xml:space="preserve">a briefings </w:t>
      </w:r>
      <w:r w:rsidR="00A76813">
        <w:t xml:space="preserve">and success stories are a useful mechanism to </w:t>
      </w:r>
      <w:r w:rsidR="00E2193E">
        <w:t xml:space="preserve">raise the profile and </w:t>
      </w:r>
      <w:r w:rsidR="00A76813">
        <w:t xml:space="preserve">develop a </w:t>
      </w:r>
      <w:r w:rsidR="00E2193E">
        <w:t xml:space="preserve">more </w:t>
      </w:r>
      <w:r w:rsidR="00A76813">
        <w:t xml:space="preserve">productive view of </w:t>
      </w:r>
      <w:r w:rsidR="00A76813" w:rsidRPr="001E64F0">
        <w:rPr>
          <w:i/>
        </w:rPr>
        <w:t>My School</w:t>
      </w:r>
      <w:r w:rsidR="00A76813">
        <w:t>.</w:t>
      </w:r>
    </w:p>
    <w:p w:rsidR="00EF0DED" w:rsidRDefault="00EF0DED" w:rsidP="00EF0DED">
      <w:pPr>
        <w:pStyle w:val="Caption"/>
        <w:keepNext/>
        <w:jc w:val="both"/>
      </w:pPr>
      <w:r w:rsidRPr="000D270F">
        <w:rPr>
          <w:noProof/>
        </w:rPr>
        <w:t xml:space="preserve">Figure 2.5: Referral traffic to </w:t>
      </w:r>
      <w:r w:rsidRPr="0083318C">
        <w:rPr>
          <w:i/>
          <w:noProof/>
        </w:rPr>
        <w:t>My School</w:t>
      </w:r>
    </w:p>
    <w:p w:rsidR="009B0789" w:rsidRDefault="009B0789" w:rsidP="00BC0DBE">
      <w:pPr>
        <w:jc w:val="both"/>
      </w:pPr>
      <w:r>
        <w:rPr>
          <w:noProof/>
          <w:lang w:eastAsia="en-AU"/>
        </w:rPr>
        <w:drawing>
          <wp:inline distT="0" distB="0" distL="0" distR="0" wp14:anchorId="4F0F19BC" wp14:editId="63480733">
            <wp:extent cx="5474970" cy="3609340"/>
            <wp:effectExtent l="0" t="0" r="0" b="0"/>
            <wp:docPr id="29" name="Picture 29" descr="As described in previous paragraphs this depicts in a pie chart the website referrals to MySchool from 1 March 2011 to 7 July 2014.&#10;Results show that 41 per cent of referrals were from .com sites, 40 per cent were from .edu sites, 12 per cent were from the Australian Government .gov sites, 4 per cent from .net sites, 2 percent from .org sites and 1 per cent from other si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4970" cy="3609340"/>
                    </a:xfrm>
                    <a:prstGeom prst="rect">
                      <a:avLst/>
                    </a:prstGeom>
                    <a:noFill/>
                  </pic:spPr>
                </pic:pic>
              </a:graphicData>
            </a:graphic>
          </wp:inline>
        </w:drawing>
      </w:r>
    </w:p>
    <w:p w:rsidR="009B0789" w:rsidRDefault="009B0789" w:rsidP="00BC0DBE">
      <w:pPr>
        <w:jc w:val="both"/>
      </w:pPr>
      <w:r w:rsidRPr="0051258C">
        <w:rPr>
          <w:b/>
          <w:i/>
        </w:rPr>
        <w:t xml:space="preserve">Source: </w:t>
      </w:r>
      <w:r>
        <w:t xml:space="preserve">ACARA Google </w:t>
      </w:r>
      <w:r w:rsidR="00D822D0">
        <w:t>A</w:t>
      </w:r>
      <w:r>
        <w:t>nalytics</w:t>
      </w:r>
      <w:r w:rsidR="00D822D0">
        <w:t xml:space="preserve"> information</w:t>
      </w:r>
    </w:p>
    <w:p w:rsidR="009B0789" w:rsidRDefault="009B0789" w:rsidP="00BC0DBE">
      <w:pPr>
        <w:jc w:val="both"/>
      </w:pPr>
      <w:r w:rsidRPr="0051258C">
        <w:rPr>
          <w:b/>
          <w:i/>
        </w:rPr>
        <w:t>Notes:</w:t>
      </w:r>
      <w:r>
        <w:t xml:space="preserve"> Chart represents 832,684 </w:t>
      </w:r>
      <w:r w:rsidR="00C76A49">
        <w:t>(92</w:t>
      </w:r>
      <w:r w:rsidR="001E64F0">
        <w:t xml:space="preserve"> per cent</w:t>
      </w:r>
      <w:r w:rsidR="00C76A49">
        <w:t xml:space="preserve"> of total) </w:t>
      </w:r>
      <w:r>
        <w:t xml:space="preserve">referrals from 573 sites from which there were 100 or more referrals. </w:t>
      </w:r>
    </w:p>
    <w:p w:rsidR="00D25475" w:rsidRDefault="00C300BC" w:rsidP="00BC197B">
      <w:pPr>
        <w:pStyle w:val="Heading2"/>
      </w:pPr>
      <w:bookmarkStart w:id="33" w:name="_Toc409621680"/>
      <w:r>
        <w:lastRenderedPageBreak/>
        <w:t>Qualitative and Q</w:t>
      </w:r>
      <w:r w:rsidR="00BC197B">
        <w:t>uantitative Research</w:t>
      </w:r>
      <w:bookmarkEnd w:id="33"/>
      <w:r w:rsidR="00BC197B">
        <w:t xml:space="preserve"> </w:t>
      </w:r>
    </w:p>
    <w:p w:rsidR="00BC197B" w:rsidRDefault="00BC197B" w:rsidP="00BC197B">
      <w:pPr>
        <w:pStyle w:val="Default"/>
        <w:spacing w:before="240"/>
        <w:jc w:val="both"/>
        <w:rPr>
          <w:rFonts w:asciiTheme="minorHAnsi" w:hAnsiTheme="minorHAnsi" w:cstheme="minorHAnsi"/>
          <w:sz w:val="22"/>
          <w:szCs w:val="22"/>
        </w:rPr>
      </w:pPr>
      <w:r w:rsidRPr="00BC197B">
        <w:rPr>
          <w:rFonts w:asciiTheme="minorHAnsi" w:hAnsiTheme="minorHAnsi" w:cstheme="minorHAnsi"/>
          <w:sz w:val="22"/>
          <w:szCs w:val="22"/>
        </w:rPr>
        <w:t xml:space="preserve">Consumer research undertaken </w:t>
      </w:r>
      <w:r w:rsidR="00EC5DAB">
        <w:rPr>
          <w:rFonts w:asciiTheme="minorHAnsi" w:hAnsiTheme="minorHAnsi" w:cstheme="minorHAnsi"/>
          <w:sz w:val="22"/>
          <w:szCs w:val="22"/>
        </w:rPr>
        <w:t xml:space="preserve">by Colmar </w:t>
      </w:r>
      <w:proofErr w:type="spellStart"/>
      <w:r w:rsidR="00EC5DAB">
        <w:rPr>
          <w:rFonts w:asciiTheme="minorHAnsi" w:hAnsiTheme="minorHAnsi" w:cstheme="minorHAnsi"/>
          <w:sz w:val="22"/>
          <w:szCs w:val="22"/>
        </w:rPr>
        <w:t>Brunton</w:t>
      </w:r>
      <w:proofErr w:type="spellEnd"/>
      <w:r w:rsidR="00EC5DAB">
        <w:rPr>
          <w:rFonts w:asciiTheme="minorHAnsi" w:hAnsiTheme="minorHAnsi" w:cstheme="minorHAnsi"/>
          <w:sz w:val="22"/>
          <w:szCs w:val="22"/>
        </w:rPr>
        <w:t xml:space="preserve"> </w:t>
      </w:r>
      <w:r w:rsidR="00B604CB">
        <w:rPr>
          <w:rFonts w:asciiTheme="minorHAnsi" w:hAnsiTheme="minorHAnsi" w:cstheme="minorHAnsi"/>
          <w:sz w:val="22"/>
          <w:szCs w:val="22"/>
        </w:rPr>
        <w:t>during mid-</w:t>
      </w:r>
      <w:r w:rsidRPr="00BC197B">
        <w:rPr>
          <w:rFonts w:asciiTheme="minorHAnsi" w:hAnsiTheme="minorHAnsi" w:cstheme="minorHAnsi"/>
          <w:sz w:val="22"/>
          <w:szCs w:val="22"/>
        </w:rPr>
        <w:t>2010 on behalf</w:t>
      </w:r>
      <w:r>
        <w:rPr>
          <w:rFonts w:asciiTheme="minorHAnsi" w:hAnsiTheme="minorHAnsi" w:cstheme="minorHAnsi"/>
          <w:sz w:val="22"/>
          <w:szCs w:val="22"/>
        </w:rPr>
        <w:t xml:space="preserve"> of ACA</w:t>
      </w:r>
      <w:r w:rsidR="00EC5DAB">
        <w:rPr>
          <w:rFonts w:asciiTheme="minorHAnsi" w:hAnsiTheme="minorHAnsi" w:cstheme="minorHAnsi"/>
          <w:sz w:val="22"/>
          <w:szCs w:val="22"/>
        </w:rPr>
        <w:t>RA</w:t>
      </w:r>
      <w:r w:rsidR="00D822D0">
        <w:rPr>
          <w:rStyle w:val="FootnoteReference"/>
          <w:rFonts w:asciiTheme="minorHAnsi" w:hAnsiTheme="minorHAnsi" w:cstheme="minorHAnsi"/>
          <w:sz w:val="22"/>
          <w:szCs w:val="22"/>
        </w:rPr>
        <w:footnoteReference w:id="8"/>
      </w:r>
      <w:r>
        <w:rPr>
          <w:rFonts w:asciiTheme="minorHAnsi" w:hAnsiTheme="minorHAnsi" w:cstheme="minorHAnsi"/>
          <w:sz w:val="22"/>
          <w:szCs w:val="22"/>
        </w:rPr>
        <w:t xml:space="preserve"> </w:t>
      </w:r>
      <w:r w:rsidR="00EC5DAB">
        <w:rPr>
          <w:rFonts w:asciiTheme="minorHAnsi" w:hAnsiTheme="minorHAnsi" w:cstheme="minorHAnsi"/>
          <w:sz w:val="22"/>
          <w:szCs w:val="22"/>
        </w:rPr>
        <w:t xml:space="preserve">showed that parents felt that </w:t>
      </w:r>
      <w:r w:rsidR="00EC5DAB" w:rsidRPr="008762FC">
        <w:rPr>
          <w:rFonts w:asciiTheme="minorHAnsi" w:hAnsiTheme="minorHAnsi" w:cstheme="minorHAnsi"/>
          <w:i/>
          <w:sz w:val="22"/>
          <w:szCs w:val="22"/>
        </w:rPr>
        <w:t>My School</w:t>
      </w:r>
      <w:r w:rsidR="00EC5DAB">
        <w:rPr>
          <w:rFonts w:asciiTheme="minorHAnsi" w:hAnsiTheme="minorHAnsi" w:cstheme="minorHAnsi"/>
          <w:sz w:val="22"/>
          <w:szCs w:val="22"/>
        </w:rPr>
        <w:t xml:space="preserve"> was of most use for those who were in the process of making decisions about the schooling and education of their children. </w:t>
      </w:r>
      <w:r w:rsidR="00EC5DAB" w:rsidRPr="001E64F0">
        <w:rPr>
          <w:rFonts w:asciiTheme="minorHAnsi" w:hAnsiTheme="minorHAnsi" w:cstheme="minorHAnsi"/>
          <w:i/>
          <w:sz w:val="22"/>
          <w:szCs w:val="22"/>
        </w:rPr>
        <w:t>My School</w:t>
      </w:r>
      <w:r w:rsidR="00EC5DAB">
        <w:rPr>
          <w:rFonts w:asciiTheme="minorHAnsi" w:hAnsiTheme="minorHAnsi" w:cstheme="minorHAnsi"/>
          <w:sz w:val="22"/>
          <w:szCs w:val="22"/>
        </w:rPr>
        <w:t xml:space="preserve"> was seen as one avenue, in addition to word of mouth and school information, to help evaluate a school’s academic performance. The most useful information was the “School Facts” bar on the school profile page. The NAPLAN results were described as the least useful and difficult to interpret.</w:t>
      </w:r>
    </w:p>
    <w:p w:rsidR="00EC5DAB" w:rsidRDefault="00EC5DAB" w:rsidP="00BC197B">
      <w:pPr>
        <w:pStyle w:val="Default"/>
        <w:spacing w:before="240"/>
        <w:jc w:val="both"/>
        <w:rPr>
          <w:rFonts w:asciiTheme="minorHAnsi" w:hAnsiTheme="minorHAnsi" w:cstheme="minorHAnsi"/>
          <w:sz w:val="22"/>
          <w:szCs w:val="22"/>
        </w:rPr>
      </w:pPr>
      <w:r>
        <w:rPr>
          <w:rFonts w:asciiTheme="minorHAnsi" w:hAnsiTheme="minorHAnsi" w:cstheme="minorHAnsi"/>
          <w:sz w:val="22"/>
          <w:szCs w:val="22"/>
        </w:rPr>
        <w:t xml:space="preserve">Teachers saw the site as being less relevant to them and more relevant to parents. Teachers saw </w:t>
      </w:r>
      <w:r w:rsidR="0083318C">
        <w:rPr>
          <w:rFonts w:asciiTheme="minorHAnsi" w:hAnsiTheme="minorHAnsi" w:cstheme="minorHAnsi"/>
          <w:i/>
          <w:sz w:val="22"/>
          <w:szCs w:val="22"/>
        </w:rPr>
        <w:t>My </w:t>
      </w:r>
      <w:r w:rsidRPr="008762FC">
        <w:rPr>
          <w:rFonts w:asciiTheme="minorHAnsi" w:hAnsiTheme="minorHAnsi" w:cstheme="minorHAnsi"/>
          <w:i/>
          <w:sz w:val="22"/>
          <w:szCs w:val="22"/>
        </w:rPr>
        <w:t>School</w:t>
      </w:r>
      <w:r>
        <w:rPr>
          <w:rFonts w:asciiTheme="minorHAnsi" w:hAnsiTheme="minorHAnsi" w:cstheme="minorHAnsi"/>
          <w:sz w:val="22"/>
          <w:szCs w:val="22"/>
        </w:rPr>
        <w:t xml:space="preserve"> as a restrictive </w:t>
      </w:r>
      <w:r w:rsidR="001E64F0">
        <w:rPr>
          <w:rFonts w:asciiTheme="minorHAnsi" w:hAnsiTheme="minorHAnsi" w:cstheme="minorHAnsi"/>
          <w:sz w:val="22"/>
          <w:szCs w:val="22"/>
        </w:rPr>
        <w:t xml:space="preserve">way to evaluate a school and </w:t>
      </w:r>
      <w:r>
        <w:rPr>
          <w:rFonts w:asciiTheme="minorHAnsi" w:hAnsiTheme="minorHAnsi" w:cstheme="minorHAnsi"/>
          <w:sz w:val="22"/>
          <w:szCs w:val="22"/>
        </w:rPr>
        <w:t>other factors that make a good teacher and a good school should be taken into consideration.</w:t>
      </w:r>
    </w:p>
    <w:p w:rsidR="00C300BC" w:rsidRDefault="00EC5DAB" w:rsidP="00BC197B">
      <w:pPr>
        <w:pStyle w:val="Default"/>
        <w:spacing w:before="240"/>
        <w:jc w:val="both"/>
        <w:rPr>
          <w:rFonts w:asciiTheme="minorHAnsi" w:hAnsiTheme="minorHAnsi" w:cstheme="minorHAnsi"/>
          <w:sz w:val="22"/>
          <w:szCs w:val="22"/>
        </w:rPr>
      </w:pPr>
      <w:r>
        <w:rPr>
          <w:rFonts w:asciiTheme="minorHAnsi" w:hAnsiTheme="minorHAnsi" w:cstheme="minorHAnsi"/>
          <w:sz w:val="22"/>
          <w:szCs w:val="22"/>
        </w:rPr>
        <w:t>The</w:t>
      </w:r>
      <w:r w:rsidR="00C300BC">
        <w:rPr>
          <w:rFonts w:asciiTheme="minorHAnsi" w:hAnsiTheme="minorHAnsi" w:cstheme="minorHAnsi"/>
          <w:sz w:val="22"/>
          <w:szCs w:val="22"/>
        </w:rPr>
        <w:t xml:space="preserve"> Colmar </w:t>
      </w:r>
      <w:proofErr w:type="spellStart"/>
      <w:r w:rsidR="00C300BC">
        <w:rPr>
          <w:rFonts w:asciiTheme="minorHAnsi" w:hAnsiTheme="minorHAnsi" w:cstheme="minorHAnsi"/>
          <w:sz w:val="22"/>
          <w:szCs w:val="22"/>
        </w:rPr>
        <w:t>Br</w:t>
      </w:r>
      <w:r>
        <w:rPr>
          <w:rFonts w:asciiTheme="minorHAnsi" w:hAnsiTheme="minorHAnsi" w:cstheme="minorHAnsi"/>
          <w:sz w:val="22"/>
          <w:szCs w:val="22"/>
        </w:rPr>
        <w:t>unton</w:t>
      </w:r>
      <w:proofErr w:type="spellEnd"/>
      <w:r>
        <w:rPr>
          <w:rFonts w:asciiTheme="minorHAnsi" w:hAnsiTheme="minorHAnsi" w:cstheme="minorHAnsi"/>
          <w:sz w:val="22"/>
          <w:szCs w:val="22"/>
        </w:rPr>
        <w:t xml:space="preserve"> report </w:t>
      </w:r>
      <w:r w:rsidR="00C300BC">
        <w:rPr>
          <w:rFonts w:asciiTheme="minorHAnsi" w:hAnsiTheme="minorHAnsi" w:cstheme="minorHAnsi"/>
          <w:sz w:val="22"/>
          <w:szCs w:val="22"/>
        </w:rPr>
        <w:t xml:space="preserve">considered that there were </w:t>
      </w:r>
      <w:r w:rsidR="00CC7825">
        <w:rPr>
          <w:rFonts w:asciiTheme="minorHAnsi" w:hAnsiTheme="minorHAnsi" w:cstheme="minorHAnsi"/>
          <w:sz w:val="22"/>
          <w:szCs w:val="22"/>
        </w:rPr>
        <w:t>three</w:t>
      </w:r>
      <w:r w:rsidR="00C300BC">
        <w:rPr>
          <w:rFonts w:asciiTheme="minorHAnsi" w:hAnsiTheme="minorHAnsi" w:cstheme="minorHAnsi"/>
          <w:sz w:val="22"/>
          <w:szCs w:val="22"/>
        </w:rPr>
        <w:t xml:space="preserve"> key areas that should be considered when developing future versions of </w:t>
      </w:r>
      <w:r w:rsidR="00C300BC" w:rsidRPr="001E64F0">
        <w:rPr>
          <w:rFonts w:asciiTheme="minorHAnsi" w:hAnsiTheme="minorHAnsi" w:cstheme="minorHAnsi"/>
          <w:i/>
          <w:sz w:val="22"/>
          <w:szCs w:val="22"/>
        </w:rPr>
        <w:t>My School</w:t>
      </w:r>
      <w:r w:rsidR="00C300BC">
        <w:rPr>
          <w:rFonts w:asciiTheme="minorHAnsi" w:hAnsiTheme="minorHAnsi" w:cstheme="minorHAnsi"/>
          <w:sz w:val="22"/>
          <w:szCs w:val="22"/>
        </w:rPr>
        <w:t>:</w:t>
      </w:r>
    </w:p>
    <w:p w:rsidR="00C300BC" w:rsidRDefault="00C300BC" w:rsidP="00C300BC">
      <w:pPr>
        <w:pStyle w:val="Default"/>
        <w:numPr>
          <w:ilvl w:val="0"/>
          <w:numId w:val="26"/>
        </w:numPr>
        <w:spacing w:before="240"/>
        <w:jc w:val="both"/>
        <w:rPr>
          <w:rFonts w:asciiTheme="minorHAnsi" w:hAnsiTheme="minorHAnsi" w:cstheme="minorHAnsi"/>
          <w:sz w:val="22"/>
          <w:szCs w:val="22"/>
        </w:rPr>
      </w:pPr>
      <w:r>
        <w:rPr>
          <w:rFonts w:asciiTheme="minorHAnsi" w:hAnsiTheme="minorHAnsi" w:cstheme="minorHAnsi"/>
          <w:sz w:val="22"/>
          <w:szCs w:val="22"/>
        </w:rPr>
        <w:t>perceived content gaps on the school profile page around subjects and extracurricular activities, integration programs and the proportion of students who have English as a second language;</w:t>
      </w:r>
    </w:p>
    <w:p w:rsidR="00C300BC" w:rsidRDefault="00C300BC" w:rsidP="00C300BC">
      <w:pPr>
        <w:pStyle w:val="Default"/>
        <w:numPr>
          <w:ilvl w:val="0"/>
          <w:numId w:val="26"/>
        </w:numPr>
        <w:spacing w:before="240"/>
        <w:jc w:val="both"/>
        <w:rPr>
          <w:rFonts w:asciiTheme="minorHAnsi" w:hAnsiTheme="minorHAnsi" w:cstheme="minorHAnsi"/>
          <w:sz w:val="22"/>
          <w:szCs w:val="22"/>
        </w:rPr>
      </w:pPr>
      <w:r>
        <w:rPr>
          <w:rFonts w:asciiTheme="minorHAnsi" w:hAnsiTheme="minorHAnsi" w:cstheme="minorHAnsi"/>
          <w:sz w:val="22"/>
          <w:szCs w:val="22"/>
        </w:rPr>
        <w:t xml:space="preserve">the website being more explicit about the purpose of </w:t>
      </w:r>
      <w:r w:rsidRPr="00CC7825">
        <w:rPr>
          <w:rFonts w:asciiTheme="minorHAnsi" w:hAnsiTheme="minorHAnsi" w:cstheme="minorHAnsi"/>
          <w:i/>
          <w:sz w:val="22"/>
          <w:szCs w:val="22"/>
        </w:rPr>
        <w:t>My School</w:t>
      </w:r>
      <w:r>
        <w:rPr>
          <w:rFonts w:asciiTheme="minorHAnsi" w:hAnsiTheme="minorHAnsi" w:cstheme="minorHAnsi"/>
          <w:sz w:val="22"/>
          <w:szCs w:val="22"/>
        </w:rPr>
        <w:t xml:space="preserve"> and information about ACARA be made more prominent; and</w:t>
      </w:r>
    </w:p>
    <w:p w:rsidR="00EC5DAB" w:rsidRPr="00BC197B" w:rsidRDefault="00C300BC" w:rsidP="00C300BC">
      <w:pPr>
        <w:pStyle w:val="Default"/>
        <w:numPr>
          <w:ilvl w:val="0"/>
          <w:numId w:val="26"/>
        </w:numPr>
        <w:spacing w:before="240"/>
        <w:jc w:val="both"/>
        <w:rPr>
          <w:rFonts w:asciiTheme="minorHAnsi" w:hAnsiTheme="minorHAnsi" w:cstheme="minorHAnsi"/>
          <w:sz w:val="22"/>
          <w:szCs w:val="22"/>
        </w:rPr>
      </w:pPr>
      <w:proofErr w:type="gramStart"/>
      <w:r>
        <w:rPr>
          <w:rFonts w:asciiTheme="minorHAnsi" w:hAnsiTheme="minorHAnsi" w:cstheme="minorHAnsi"/>
          <w:sz w:val="22"/>
          <w:szCs w:val="22"/>
        </w:rPr>
        <w:t>simplify</w:t>
      </w:r>
      <w:proofErr w:type="gramEnd"/>
      <w:r>
        <w:rPr>
          <w:rFonts w:asciiTheme="minorHAnsi" w:hAnsiTheme="minorHAnsi" w:cstheme="minorHAnsi"/>
          <w:sz w:val="22"/>
          <w:szCs w:val="22"/>
        </w:rPr>
        <w:t xml:space="preserve"> the way in which NAPLAN results and statistics are presented.</w:t>
      </w:r>
    </w:p>
    <w:p w:rsidR="00DC099B" w:rsidRDefault="00C97726" w:rsidP="003B15F8">
      <w:pPr>
        <w:spacing w:before="120"/>
        <w:jc w:val="both"/>
      </w:pPr>
      <w:r>
        <w:t>Of the 1001 people in t</w:t>
      </w:r>
      <w:r w:rsidR="00753020">
        <w:t xml:space="preserve">he Colmar </w:t>
      </w:r>
      <w:proofErr w:type="spellStart"/>
      <w:r w:rsidR="00753020">
        <w:t>Brunton</w:t>
      </w:r>
      <w:proofErr w:type="spellEnd"/>
      <w:r w:rsidR="00753020">
        <w:t xml:space="preserve"> </w:t>
      </w:r>
      <w:r w:rsidR="008A5154">
        <w:t xml:space="preserve">quantitative </w:t>
      </w:r>
      <w:r w:rsidR="00753020">
        <w:t>sample, 83</w:t>
      </w:r>
      <w:r w:rsidR="006B00DF">
        <w:t xml:space="preserve"> per cent </w:t>
      </w:r>
      <w:r w:rsidR="00753020">
        <w:t xml:space="preserve">were aware of the </w:t>
      </w:r>
      <w:r w:rsidR="008C6979">
        <w:br/>
      </w:r>
      <w:r w:rsidR="00753020" w:rsidRPr="00802A1B">
        <w:rPr>
          <w:i/>
        </w:rPr>
        <w:t xml:space="preserve">My School </w:t>
      </w:r>
      <w:r w:rsidR="00753020">
        <w:t>website with 42</w:t>
      </w:r>
      <w:r w:rsidR="006B00DF">
        <w:t xml:space="preserve"> per cent</w:t>
      </w:r>
      <w:r w:rsidR="00753020">
        <w:t xml:space="preserve"> actually visiting the site.</w:t>
      </w:r>
      <w:r w:rsidR="0032015D">
        <w:t xml:space="preserve"> Of those who visited the </w:t>
      </w:r>
      <w:r w:rsidR="00103629">
        <w:t>web</w:t>
      </w:r>
      <w:r w:rsidR="0032015D">
        <w:t>site 66</w:t>
      </w:r>
      <w:r w:rsidR="006B00DF">
        <w:t xml:space="preserve"> per cent</w:t>
      </w:r>
      <w:r w:rsidR="0032015D">
        <w:t xml:space="preserve"> </w:t>
      </w:r>
      <w:r w:rsidR="008A5154">
        <w:t>(i.e. 28</w:t>
      </w:r>
      <w:r w:rsidR="006B00DF">
        <w:t xml:space="preserve"> per cent </w:t>
      </w:r>
      <w:r w:rsidR="008A5154">
        <w:t xml:space="preserve">of the sample) </w:t>
      </w:r>
      <w:r w:rsidR="0032015D">
        <w:t>did so to check how their child’s school performed in NAPLAN; while 47</w:t>
      </w:r>
      <w:r w:rsidR="006B00DF">
        <w:t xml:space="preserve"> per cent </w:t>
      </w:r>
      <w:r w:rsidR="0032015D">
        <w:t>were comparing the performance of different school</w:t>
      </w:r>
      <w:r w:rsidR="00CC7825">
        <w:t>s</w:t>
      </w:r>
      <w:r w:rsidR="0032015D">
        <w:t xml:space="preserve"> </w:t>
      </w:r>
      <w:r w:rsidR="008A5154">
        <w:t>to help the</w:t>
      </w:r>
      <w:r w:rsidR="0032015D">
        <w:t xml:space="preserve">m make </w:t>
      </w:r>
      <w:r w:rsidR="008A5154">
        <w:t>decisions</w:t>
      </w:r>
      <w:r w:rsidR="0032015D">
        <w:t xml:space="preserve"> </w:t>
      </w:r>
      <w:r w:rsidR="008A5154">
        <w:t>about</w:t>
      </w:r>
      <w:r w:rsidR="0032015D">
        <w:t xml:space="preserve"> their child’s schooling and 33</w:t>
      </w:r>
      <w:r w:rsidR="006B00DF">
        <w:t xml:space="preserve"> per cent</w:t>
      </w:r>
      <w:r w:rsidR="0032015D">
        <w:t xml:space="preserve"> </w:t>
      </w:r>
      <w:r w:rsidR="008A5154">
        <w:t>were</w:t>
      </w:r>
      <w:r w:rsidR="0032015D">
        <w:t xml:space="preserve"> researching information about schools they may send their chil</w:t>
      </w:r>
      <w:r w:rsidR="008A5154">
        <w:t>d</w:t>
      </w:r>
      <w:r w:rsidR="0032015D">
        <w:t xml:space="preserve"> to (note that users may have visited for more than one purpose). </w:t>
      </w:r>
      <w:r w:rsidR="008A5154">
        <w:t xml:space="preserve">Again of those who visited the </w:t>
      </w:r>
      <w:r w:rsidR="00103629">
        <w:t>web</w:t>
      </w:r>
      <w:r w:rsidR="008A5154">
        <w:t xml:space="preserve">site </w:t>
      </w:r>
      <w:r>
        <w:t>two-</w:t>
      </w:r>
      <w:r w:rsidR="008A5154">
        <w:t>thirds were satisfied that they could find what they were looking for and understand the results presented.</w:t>
      </w:r>
    </w:p>
    <w:p w:rsidR="00D21138" w:rsidRDefault="006F1547" w:rsidP="00BC0DBE">
      <w:pPr>
        <w:jc w:val="both"/>
      </w:pPr>
      <w:r>
        <w:t xml:space="preserve">In 2014 Colmar </w:t>
      </w:r>
      <w:proofErr w:type="spellStart"/>
      <w:r>
        <w:t>Brunton</w:t>
      </w:r>
      <w:proofErr w:type="spellEnd"/>
      <w:r>
        <w:t xml:space="preserve"> w</w:t>
      </w:r>
      <w:r w:rsidR="00C7236E">
        <w:t>as</w:t>
      </w:r>
      <w:r>
        <w:t xml:space="preserve"> commissioned by ACARA</w:t>
      </w:r>
      <w:r w:rsidR="00ED1FFB">
        <w:rPr>
          <w:rStyle w:val="FootnoteReference"/>
        </w:rPr>
        <w:footnoteReference w:id="9"/>
      </w:r>
      <w:r>
        <w:t xml:space="preserve"> to conduct further qualitative research by way of parent and principal focus groups and key stakeholder interviews. The report on that work is not finalised but some preliminary findings suggest that there are </w:t>
      </w:r>
      <w:r w:rsidR="001C0EE5">
        <w:t xml:space="preserve">still </w:t>
      </w:r>
      <w:r>
        <w:t xml:space="preserve">mixed views </w:t>
      </w:r>
      <w:r w:rsidR="00D21138">
        <w:t xml:space="preserve">among both </w:t>
      </w:r>
      <w:r>
        <w:t xml:space="preserve">parents </w:t>
      </w:r>
      <w:r w:rsidR="00D21138">
        <w:t>and principals.</w:t>
      </w:r>
    </w:p>
    <w:p w:rsidR="006F1547" w:rsidRDefault="00D21138" w:rsidP="00BC0DBE">
      <w:pPr>
        <w:jc w:val="both"/>
      </w:pPr>
      <w:r>
        <w:t xml:space="preserve">Parents </w:t>
      </w:r>
      <w:r w:rsidR="006F1547">
        <w:t xml:space="preserve">are generally supportive of </w:t>
      </w:r>
      <w:r w:rsidR="006F1547" w:rsidRPr="006F1547">
        <w:rPr>
          <w:i/>
        </w:rPr>
        <w:t>My School</w:t>
      </w:r>
      <w:r w:rsidR="006F1547">
        <w:t xml:space="preserve">. Some see it as offering a limited range of information while others see it as a useful starting point in selecting a school in conjunction with school websites, visits and discussions with other parents. Some parents use </w:t>
      </w:r>
      <w:r w:rsidR="006F1547" w:rsidRPr="003B4EE0">
        <w:rPr>
          <w:i/>
        </w:rPr>
        <w:t>My School</w:t>
      </w:r>
      <w:r w:rsidR="006F1547">
        <w:t xml:space="preserve"> to monitor the progress of a school and this is especially important </w:t>
      </w:r>
      <w:r w:rsidR="008277CD">
        <w:t>for those who have chosen an independent school with high fees.</w:t>
      </w:r>
      <w:r w:rsidR="003B4EE0">
        <w:t xml:space="preserve"> Some find </w:t>
      </w:r>
      <w:r w:rsidR="003B4EE0" w:rsidRPr="003B4EE0">
        <w:rPr>
          <w:i/>
        </w:rPr>
        <w:t>My School</w:t>
      </w:r>
      <w:r w:rsidR="003B4EE0">
        <w:t xml:space="preserve"> useful to provide context for the NAPLAN scores of their children.</w:t>
      </w:r>
    </w:p>
    <w:p w:rsidR="003B4EE0" w:rsidRDefault="003B4EE0" w:rsidP="00BC0DBE">
      <w:pPr>
        <w:jc w:val="both"/>
      </w:pPr>
      <w:r>
        <w:t xml:space="preserve">Parents identified two key issues that can impact on the usefulness of </w:t>
      </w:r>
      <w:r w:rsidRPr="00D21138">
        <w:rPr>
          <w:i/>
        </w:rPr>
        <w:t>My School</w:t>
      </w:r>
      <w:r>
        <w:t>. First the fo</w:t>
      </w:r>
      <w:r w:rsidR="00D21138">
        <w:t>c</w:t>
      </w:r>
      <w:r>
        <w:t>us on statistical information and literacy and numeracy</w:t>
      </w:r>
      <w:r w:rsidR="00D21138">
        <w:t xml:space="preserve"> in particular</w:t>
      </w:r>
      <w:r>
        <w:t xml:space="preserve">, </w:t>
      </w:r>
      <w:r w:rsidR="00D21138">
        <w:t>presents</w:t>
      </w:r>
      <w:r>
        <w:t xml:space="preserve"> a narrow view of a school. </w:t>
      </w:r>
      <w:r w:rsidR="00D21138">
        <w:t>Second, the overall layout of the website makes it difficult to find and understand relevant information.</w:t>
      </w:r>
    </w:p>
    <w:p w:rsidR="00D21138" w:rsidRDefault="00D21138" w:rsidP="00BC0DBE">
      <w:pPr>
        <w:jc w:val="both"/>
      </w:pPr>
      <w:r>
        <w:lastRenderedPageBreak/>
        <w:t xml:space="preserve">Some principals see </w:t>
      </w:r>
      <w:r w:rsidRPr="001E64F0">
        <w:rPr>
          <w:i/>
        </w:rPr>
        <w:t>My School</w:t>
      </w:r>
      <w:r>
        <w:t xml:space="preserve"> as a useful source of information for parents and the community. For schools with high NAPLAN scores</w:t>
      </w:r>
      <w:r w:rsidR="001C0EE5">
        <w:t>,</w:t>
      </w:r>
      <w:r>
        <w:t xml:space="preserve"> </w:t>
      </w:r>
      <w:r w:rsidRPr="00D21138">
        <w:rPr>
          <w:i/>
        </w:rPr>
        <w:t>My School</w:t>
      </w:r>
      <w:r>
        <w:t xml:space="preserve"> can provide a positive marketing message. Other principals see </w:t>
      </w:r>
      <w:r w:rsidRPr="00D21138">
        <w:rPr>
          <w:i/>
        </w:rPr>
        <w:t>My School</w:t>
      </w:r>
      <w:r>
        <w:t xml:space="preserve"> as not </w:t>
      </w:r>
      <w:r w:rsidR="008C1AC9">
        <w:t>particularly</w:t>
      </w:r>
      <w:r>
        <w:t xml:space="preserve"> relevant as there is other, more </w:t>
      </w:r>
      <w:r w:rsidR="008C1AC9">
        <w:t>c</w:t>
      </w:r>
      <w:r>
        <w:t xml:space="preserve">omprehensive information available. </w:t>
      </w:r>
      <w:r w:rsidR="008C1AC9">
        <w:t xml:space="preserve">Some principals who had been concerned about </w:t>
      </w:r>
      <w:r w:rsidR="008C1AC9" w:rsidRPr="001C0EE5">
        <w:rPr>
          <w:i/>
        </w:rPr>
        <w:t>My School</w:t>
      </w:r>
      <w:r w:rsidR="008C1AC9">
        <w:t xml:space="preserve"> are now more relaxed as parents are not using the website as much as they had expected and publication of league tables has not been an issue. However some principals </w:t>
      </w:r>
      <w:r w:rsidR="00ED1FFB">
        <w:t xml:space="preserve">still </w:t>
      </w:r>
      <w:r w:rsidR="008C1AC9">
        <w:t xml:space="preserve">have more negative views about </w:t>
      </w:r>
      <w:r w:rsidR="008C6979">
        <w:br/>
      </w:r>
      <w:r w:rsidR="008C1AC9" w:rsidRPr="00750E1C">
        <w:rPr>
          <w:i/>
        </w:rPr>
        <w:t>My School</w:t>
      </w:r>
      <w:r w:rsidR="008C1AC9">
        <w:t xml:space="preserve"> relating to misinterpretation of the data, the lack of a holistic view of a school, the implication for lower socioeconomic areas with lower NAPLAN scores, the pressures placed on students</w:t>
      </w:r>
      <w:r w:rsidR="00750E1C">
        <w:t>,</w:t>
      </w:r>
      <w:r w:rsidR="008C1AC9">
        <w:t xml:space="preserve"> parents and teachers and philosophical objections.</w:t>
      </w:r>
      <w:r>
        <w:t xml:space="preserve"> </w:t>
      </w:r>
    </w:p>
    <w:p w:rsidR="001D4CEB" w:rsidRDefault="008F156F" w:rsidP="00BC0DBE">
      <w:pPr>
        <w:jc w:val="both"/>
      </w:pPr>
      <w:r>
        <w:t>The Australian Parents Council</w:t>
      </w:r>
      <w:r w:rsidR="00ED1FFB">
        <w:t>,</w:t>
      </w:r>
      <w:r>
        <w:t xml:space="preserve"> </w:t>
      </w:r>
      <w:r w:rsidRPr="00CC7825">
        <w:rPr>
          <w:i/>
        </w:rPr>
        <w:t>My School</w:t>
      </w:r>
      <w:r>
        <w:t xml:space="preserve"> </w:t>
      </w:r>
      <w:r w:rsidR="00ED1FFB">
        <w:rPr>
          <w:i/>
        </w:rPr>
        <w:t>-</w:t>
      </w:r>
      <w:r w:rsidR="00ED1FFB" w:rsidRPr="00ED1FFB">
        <w:rPr>
          <w:i/>
        </w:rPr>
        <w:t xml:space="preserve"> A </w:t>
      </w:r>
      <w:r w:rsidRPr="00ED1FFB">
        <w:rPr>
          <w:i/>
        </w:rPr>
        <w:t>guide for parents</w:t>
      </w:r>
      <w:r w:rsidR="00ED1FFB">
        <w:rPr>
          <w:i/>
        </w:rPr>
        <w:t>,</w:t>
      </w:r>
      <w:r>
        <w:t xml:space="preserve"> includes a brief summary of a survey it conducted of parents in 2008. The survey indicated that the factors that parents considered most important in choosing a primary or secondary school included pupils per teacher; facilities and resources, support for struggling or gifted students; and approach to discipline. </w:t>
      </w:r>
    </w:p>
    <w:p w:rsidR="008F156F" w:rsidRDefault="001D4CEB" w:rsidP="00BC0DBE">
      <w:pPr>
        <w:jc w:val="both"/>
      </w:pPr>
      <w:r>
        <w:t>When parents were asked to rank t</w:t>
      </w:r>
      <w:r w:rsidR="008F156F">
        <w:t>he factors</w:t>
      </w:r>
      <w:r>
        <w:t xml:space="preserve"> they considered to b</w:t>
      </w:r>
      <w:r w:rsidR="008F156F">
        <w:t xml:space="preserve">e of highest </w:t>
      </w:r>
      <w:r>
        <w:t>importance</w:t>
      </w:r>
      <w:r w:rsidR="008F156F">
        <w:t xml:space="preserve"> </w:t>
      </w:r>
      <w:r>
        <w:t xml:space="preserve">about a school the top </w:t>
      </w:r>
      <w:r w:rsidR="00802A1B">
        <w:t>five</w:t>
      </w:r>
      <w:r>
        <w:t xml:space="preserve"> factors were: </w:t>
      </w:r>
      <w:r w:rsidR="008F156F">
        <w:t xml:space="preserve">the happiness of students; </w:t>
      </w:r>
      <w:r>
        <w:t xml:space="preserve">the </w:t>
      </w:r>
      <w:r w:rsidR="008F156F">
        <w:t xml:space="preserve">general direction of the school; the quality of the relationship </w:t>
      </w:r>
      <w:r>
        <w:t>between staff and st</w:t>
      </w:r>
      <w:r w:rsidR="008F156F">
        <w:t xml:space="preserve">udents; the </w:t>
      </w:r>
      <w:r>
        <w:t>quality</w:t>
      </w:r>
      <w:r w:rsidR="008F156F">
        <w:t xml:space="preserve"> of teaching staff</w:t>
      </w:r>
      <w:r>
        <w:t>;</w:t>
      </w:r>
      <w:r w:rsidR="008F156F">
        <w:t xml:space="preserve"> and behaviour </w:t>
      </w:r>
      <w:r>
        <w:t>management</w:t>
      </w:r>
      <w:r w:rsidR="008F156F">
        <w:t xml:space="preserve">. </w:t>
      </w:r>
      <w:r>
        <w:t>Student’s</w:t>
      </w:r>
      <w:r w:rsidR="008F156F">
        <w:t xml:space="preserve"> </w:t>
      </w:r>
      <w:r>
        <w:t xml:space="preserve">results in public tests or exams were ranked number </w:t>
      </w:r>
      <w:r w:rsidR="00802A1B">
        <w:t>nine</w:t>
      </w:r>
      <w:r>
        <w:t xml:space="preserve"> in order of importance.</w:t>
      </w:r>
    </w:p>
    <w:p w:rsidR="001D4CEB" w:rsidRDefault="00ED1FFB" w:rsidP="00BC0DBE">
      <w:pPr>
        <w:jc w:val="both"/>
      </w:pPr>
      <w:r>
        <w:t xml:space="preserve">A survey entitled </w:t>
      </w:r>
      <w:r w:rsidRPr="00ED1FFB">
        <w:rPr>
          <w:i/>
        </w:rPr>
        <w:t>What Parents W</w:t>
      </w:r>
      <w:r w:rsidR="001D4CEB" w:rsidRPr="00ED1FFB">
        <w:rPr>
          <w:i/>
        </w:rPr>
        <w:t>ant</w:t>
      </w:r>
      <w:r>
        <w:rPr>
          <w:i/>
        </w:rPr>
        <w:t>,</w:t>
      </w:r>
      <w:r w:rsidR="001D4CEB">
        <w:t xml:space="preserve"> conducted in late 2010 by Independent Schools Queensland</w:t>
      </w:r>
      <w:r>
        <w:t>,</w:t>
      </w:r>
      <w:r w:rsidR="001D4CEB">
        <w:t xml:space="preserve"> indicated that the top three factors for parents in choosing to send their child to an independent school were: preparation for students to fulfil their potential; good discipline; and encouragement of a responsible attitude to work. The survey found that parents are more </w:t>
      </w:r>
      <w:r w:rsidR="006B13E7">
        <w:t>likely</w:t>
      </w:r>
      <w:r w:rsidR="001D4CEB">
        <w:t xml:space="preserve"> to take note of what other </w:t>
      </w:r>
      <w:r w:rsidR="006B13E7">
        <w:t>people</w:t>
      </w:r>
      <w:r w:rsidR="001D4CEB">
        <w:t xml:space="preserve"> say than </w:t>
      </w:r>
      <w:r w:rsidR="00802A1B">
        <w:t>of</w:t>
      </w:r>
      <w:r w:rsidR="001D4CEB">
        <w:t xml:space="preserve"> a web site such as </w:t>
      </w:r>
      <w:r w:rsidR="001D4CEB" w:rsidRPr="00CC7825">
        <w:rPr>
          <w:i/>
        </w:rPr>
        <w:t>My School</w:t>
      </w:r>
      <w:r w:rsidR="001D4CEB">
        <w:t>. Only 8.2</w:t>
      </w:r>
      <w:r w:rsidR="001E64F0">
        <w:t xml:space="preserve"> per cent</w:t>
      </w:r>
      <w:r w:rsidR="001D4CEB">
        <w:t xml:space="preserve"> of </w:t>
      </w:r>
      <w:r w:rsidR="006B13E7">
        <w:t>parents</w:t>
      </w:r>
      <w:r w:rsidR="001D4CEB">
        <w:t xml:space="preserve"> cited the </w:t>
      </w:r>
      <w:r w:rsidR="005536FA">
        <w:br/>
      </w:r>
      <w:r w:rsidR="001D4CEB" w:rsidRPr="00CC7825">
        <w:rPr>
          <w:i/>
        </w:rPr>
        <w:t>My School</w:t>
      </w:r>
      <w:r w:rsidR="001D4CEB">
        <w:t xml:space="preserve"> website among the three sources of information most likely to influence their choice of school.</w:t>
      </w:r>
      <w:r w:rsidR="006B13E7">
        <w:t xml:space="preserve"> </w:t>
      </w:r>
      <w:r w:rsidR="006B13E7" w:rsidRPr="001E64F0">
        <w:rPr>
          <w:i/>
        </w:rPr>
        <w:t>My School</w:t>
      </w:r>
      <w:r w:rsidR="006B13E7">
        <w:t xml:space="preserve"> was ranked number </w:t>
      </w:r>
      <w:r w:rsidR="00802A1B">
        <w:t>eight</w:t>
      </w:r>
      <w:r w:rsidR="006B13E7">
        <w:t xml:space="preserve"> in a list of </w:t>
      </w:r>
      <w:r w:rsidR="00802A1B">
        <w:t xml:space="preserve">the </w:t>
      </w:r>
      <w:r w:rsidR="006B13E7">
        <w:t>most influential sources of information.</w:t>
      </w:r>
    </w:p>
    <w:p w:rsidR="0006610C" w:rsidRDefault="0006610C" w:rsidP="00BC0DBE">
      <w:pPr>
        <w:jc w:val="both"/>
      </w:pPr>
      <w:r>
        <w:t>A 2012 survey conducted of Australian and Independent Education Union</w:t>
      </w:r>
      <w:r w:rsidR="00282486">
        <w:t xml:space="preserve"> member</w:t>
      </w:r>
      <w:r>
        <w:t>s by the Whitlam Institute on “high stakes testing”</w:t>
      </w:r>
      <w:r w:rsidR="00ED1FFB">
        <w:rPr>
          <w:rStyle w:val="FootnoteReference"/>
        </w:rPr>
        <w:footnoteReference w:id="10"/>
      </w:r>
      <w:r>
        <w:t xml:space="preserve"> indicated that </w:t>
      </w:r>
      <w:r w:rsidR="0068445F">
        <w:t>a large majority of respondents believed that publication of weaker than expected NAPLAN results would impact negatively on a school. T</w:t>
      </w:r>
      <w:r>
        <w:t xml:space="preserve">eachers were fairly evenly divided on the usefulness of NAPLAN but two thirds of principals believed it was useful. Slightly less than half the respondents used NAPLAN information to identify areas of weakness that were common to the majority of the class and then make changes to their teaching practices. </w:t>
      </w:r>
      <w:r w:rsidR="00282486">
        <w:t>F</w:t>
      </w:r>
      <w:r w:rsidR="00CC7825">
        <w:t>orty</w:t>
      </w:r>
      <w:r>
        <w:t>–six per cent of respondents reported that their school spent time looking to impl</w:t>
      </w:r>
      <w:r w:rsidR="00282486">
        <w:t>em</w:t>
      </w:r>
      <w:r>
        <w:t>ent reform based on the NAPLAN data.</w:t>
      </w:r>
    </w:p>
    <w:p w:rsidR="006B13E7" w:rsidRDefault="006B13E7" w:rsidP="00BC0DBE">
      <w:pPr>
        <w:jc w:val="both"/>
      </w:pPr>
      <w:r>
        <w:t>Of the surveys discussed above</w:t>
      </w:r>
      <w:r w:rsidR="00CC7825">
        <w:t>,</w:t>
      </w:r>
      <w:r>
        <w:t xml:space="preserve"> only the Colmar </w:t>
      </w:r>
      <w:proofErr w:type="spellStart"/>
      <w:r>
        <w:t>Brunton</w:t>
      </w:r>
      <w:proofErr w:type="spellEnd"/>
      <w:r>
        <w:t xml:space="preserve"> research specifically relates to </w:t>
      </w:r>
      <w:r w:rsidRPr="00CC7825">
        <w:rPr>
          <w:i/>
        </w:rPr>
        <w:t>My School</w:t>
      </w:r>
      <w:r w:rsidR="00CC7825">
        <w:rPr>
          <w:i/>
        </w:rPr>
        <w:t xml:space="preserve"> </w:t>
      </w:r>
      <w:r w:rsidR="00CC7825" w:rsidRPr="00CC7825">
        <w:t>and show</w:t>
      </w:r>
      <w:r w:rsidR="008C1AC9">
        <w:t>s</w:t>
      </w:r>
      <w:r w:rsidR="00CC7825" w:rsidRPr="00CC7825">
        <w:t xml:space="preserve"> that a significant group of parents use the website to assist in ma</w:t>
      </w:r>
      <w:r w:rsidR="00CC7825">
        <w:t>k</w:t>
      </w:r>
      <w:r w:rsidR="00CC7825" w:rsidRPr="00CC7825">
        <w:t>ing decisions about choice of school</w:t>
      </w:r>
      <w:r w:rsidR="008C1AC9">
        <w:t xml:space="preserve"> and that some principals also find it useful.</w:t>
      </w:r>
      <w:r w:rsidR="00282486">
        <w:t xml:space="preserve"> I</w:t>
      </w:r>
      <w:r>
        <w:t>t is interesting that the general theme</w:t>
      </w:r>
      <w:r w:rsidR="00EE558D">
        <w:t>s</w:t>
      </w:r>
      <w:r>
        <w:t xml:space="preserve"> about what parents value </w:t>
      </w:r>
      <w:r w:rsidR="00EE558D">
        <w:t>and their sources of information are</w:t>
      </w:r>
      <w:r>
        <w:t xml:space="preserve"> broadly consistent</w:t>
      </w:r>
      <w:r w:rsidR="00CC7825">
        <w:t xml:space="preserve"> across the relevant surveys. T</w:t>
      </w:r>
      <w:r w:rsidR="00282486">
        <w:t>he Whitlam Inst</w:t>
      </w:r>
      <w:r w:rsidR="0068445F">
        <w:t xml:space="preserve">itute survey suggests that despite reservations, NAPLAN results are used </w:t>
      </w:r>
      <w:r w:rsidR="003C6254">
        <w:t>by a significant proportion of schools</w:t>
      </w:r>
      <w:r w:rsidR="00CC7825">
        <w:t xml:space="preserve"> to trigger discussions on school improvement</w:t>
      </w:r>
      <w:r w:rsidR="003C6254">
        <w:t>.</w:t>
      </w:r>
    </w:p>
    <w:p w:rsidR="001C0EE5" w:rsidRDefault="001C0EE5" w:rsidP="001C0EE5">
      <w:pPr>
        <w:jc w:val="both"/>
      </w:pPr>
      <w:r>
        <w:t xml:space="preserve">All </w:t>
      </w:r>
      <w:r w:rsidR="001F18B1">
        <w:t xml:space="preserve">of </w:t>
      </w:r>
      <w:r>
        <w:t xml:space="preserve">the quantitative and qualitative research undertaken to date has its limitations and it would be useful to have a more comprehensive and up to date picture of the characteristics of </w:t>
      </w:r>
      <w:r w:rsidRPr="001E64F0">
        <w:rPr>
          <w:i/>
        </w:rPr>
        <w:t>My School</w:t>
      </w:r>
      <w:r>
        <w:t xml:space="preserve"> users, the purposes for which they use </w:t>
      </w:r>
      <w:r w:rsidRPr="00363E51">
        <w:rPr>
          <w:i/>
        </w:rPr>
        <w:t>My School</w:t>
      </w:r>
      <w:r>
        <w:t xml:space="preserve">, how often they use the website, the value they place on the various elements of the </w:t>
      </w:r>
      <w:r w:rsidR="00363E51">
        <w:t>web</w:t>
      </w:r>
      <w:r>
        <w:t xml:space="preserve">site, </w:t>
      </w:r>
      <w:r w:rsidR="00802A1B">
        <w:t xml:space="preserve">the influence the content has on their decision </w:t>
      </w:r>
      <w:r w:rsidR="00802A1B">
        <w:lastRenderedPageBreak/>
        <w:t xml:space="preserve">making, </w:t>
      </w:r>
      <w:r>
        <w:t>and how the</w:t>
      </w:r>
      <w:r w:rsidR="00363E51">
        <w:t xml:space="preserve"> web</w:t>
      </w:r>
      <w:r>
        <w:t xml:space="preserve">site might be refined </w:t>
      </w:r>
      <w:r w:rsidR="00750E1C">
        <w:t xml:space="preserve">and redesigned </w:t>
      </w:r>
      <w:r>
        <w:t>to make it more useful</w:t>
      </w:r>
      <w:r w:rsidR="001F18B1">
        <w:t xml:space="preserve"> from their per</w:t>
      </w:r>
      <w:r w:rsidR="00764545">
        <w:t>s</w:t>
      </w:r>
      <w:r w:rsidR="001F18B1">
        <w:t>pective</w:t>
      </w:r>
      <w:r>
        <w:t>.</w:t>
      </w:r>
    </w:p>
    <w:p w:rsidR="00D25475" w:rsidRDefault="00D25475" w:rsidP="00D25475">
      <w:pPr>
        <w:pStyle w:val="Heading2"/>
      </w:pPr>
      <w:bookmarkStart w:id="34" w:name="_Toc409621681"/>
      <w:r>
        <w:t xml:space="preserve">Analysis of </w:t>
      </w:r>
      <w:r w:rsidRPr="00E874A4">
        <w:rPr>
          <w:i/>
        </w:rPr>
        <w:t>My School</w:t>
      </w:r>
      <w:r>
        <w:t xml:space="preserve"> Pages</w:t>
      </w:r>
      <w:bookmarkEnd w:id="34"/>
    </w:p>
    <w:p w:rsidR="00D25475" w:rsidRPr="00D25475" w:rsidRDefault="00D25475" w:rsidP="00D25475">
      <w:pPr>
        <w:pStyle w:val="Default"/>
        <w:spacing w:before="240"/>
        <w:jc w:val="both"/>
        <w:rPr>
          <w:rFonts w:asciiTheme="minorHAnsi" w:hAnsiTheme="minorHAnsi" w:cstheme="minorHAnsi"/>
          <w:sz w:val="22"/>
          <w:szCs w:val="22"/>
        </w:rPr>
      </w:pPr>
      <w:r w:rsidRPr="00D25475">
        <w:rPr>
          <w:rFonts w:asciiTheme="minorHAnsi" w:hAnsiTheme="minorHAnsi" w:cstheme="minorHAnsi"/>
          <w:sz w:val="22"/>
          <w:szCs w:val="22"/>
        </w:rPr>
        <w:t xml:space="preserve">It is useful to examine the use of individual pages on the </w:t>
      </w:r>
      <w:r w:rsidRPr="00CC7825">
        <w:rPr>
          <w:rFonts w:asciiTheme="minorHAnsi" w:hAnsiTheme="minorHAnsi" w:cstheme="minorHAnsi"/>
          <w:i/>
          <w:sz w:val="22"/>
          <w:szCs w:val="22"/>
        </w:rPr>
        <w:t>My School</w:t>
      </w:r>
      <w:r w:rsidRPr="00D25475">
        <w:rPr>
          <w:rFonts w:asciiTheme="minorHAnsi" w:hAnsiTheme="minorHAnsi" w:cstheme="minorHAnsi"/>
          <w:sz w:val="22"/>
          <w:szCs w:val="22"/>
        </w:rPr>
        <w:t xml:space="preserve"> website</w:t>
      </w:r>
      <w:r>
        <w:rPr>
          <w:rFonts w:asciiTheme="minorHAnsi" w:hAnsiTheme="minorHAnsi" w:cstheme="minorHAnsi"/>
          <w:sz w:val="22"/>
          <w:szCs w:val="22"/>
        </w:rPr>
        <w:t xml:space="preserve"> in more detail to gain further insights into which areas of the website attract most attention.</w:t>
      </w:r>
    </w:p>
    <w:p w:rsidR="0034609B" w:rsidRPr="00EF0DED" w:rsidRDefault="0034609B" w:rsidP="0024785D">
      <w:pPr>
        <w:pStyle w:val="Heading2"/>
      </w:pPr>
      <w:bookmarkStart w:id="35" w:name="_Toc409621682"/>
      <w:r w:rsidRPr="009C15C1">
        <w:rPr>
          <w:i/>
        </w:rPr>
        <w:t>My School</w:t>
      </w:r>
      <w:r w:rsidRPr="009C15C1">
        <w:t xml:space="preserve"> Home </w:t>
      </w:r>
      <w:r w:rsidRPr="0024785D">
        <w:t>Page</w:t>
      </w:r>
      <w:bookmarkEnd w:id="35"/>
    </w:p>
    <w:p w:rsidR="0034609B" w:rsidRPr="004D62AB" w:rsidRDefault="0034609B" w:rsidP="00EF0DED">
      <w:pPr>
        <w:spacing w:before="240"/>
      </w:pPr>
      <w:r w:rsidRPr="004D62AB">
        <w:t>The</w:t>
      </w:r>
      <w:r>
        <w:t xml:space="preserve"> </w:t>
      </w:r>
      <w:r w:rsidRPr="00363E51">
        <w:rPr>
          <w:i/>
        </w:rPr>
        <w:t>My School</w:t>
      </w:r>
      <w:r>
        <w:t xml:space="preserve"> </w:t>
      </w:r>
      <w:r w:rsidRPr="004D62AB">
        <w:t xml:space="preserve">home page contains a lot of information </w:t>
      </w:r>
      <w:r w:rsidR="005F1F87">
        <w:t xml:space="preserve">with elements of duplication between the Chair’s message, the </w:t>
      </w:r>
      <w:proofErr w:type="spellStart"/>
      <w:r w:rsidR="005F1F87">
        <w:t>CEO’s</w:t>
      </w:r>
      <w:proofErr w:type="spellEnd"/>
      <w:r w:rsidR="005F1F87">
        <w:t xml:space="preserve"> video, </w:t>
      </w:r>
      <w:r w:rsidR="005F1F87" w:rsidRPr="008D5FE4">
        <w:rPr>
          <w:i/>
        </w:rPr>
        <w:t>My School</w:t>
      </w:r>
      <w:r w:rsidR="005F1F87">
        <w:t xml:space="preserve"> Overview video and the “what’s new” section. Some rationalisation and </w:t>
      </w:r>
      <w:r w:rsidRPr="004D62AB">
        <w:t>simplifi</w:t>
      </w:r>
      <w:r w:rsidR="005F1F87">
        <w:t>cation of the page would make it more user</w:t>
      </w:r>
      <w:r w:rsidR="001F18B1">
        <w:t>s</w:t>
      </w:r>
      <w:r w:rsidR="005F1F87">
        <w:t xml:space="preserve"> friendly.</w:t>
      </w:r>
    </w:p>
    <w:p w:rsidR="0034609B" w:rsidRDefault="0034609B" w:rsidP="0034609B">
      <w:r w:rsidRPr="004D62AB">
        <w:t xml:space="preserve">The </w:t>
      </w:r>
      <w:r w:rsidRPr="00363E51">
        <w:rPr>
          <w:i/>
        </w:rPr>
        <w:t>My School</w:t>
      </w:r>
      <w:r w:rsidRPr="004D62AB">
        <w:t xml:space="preserve"> overview video</w:t>
      </w:r>
      <w:r w:rsidR="008D5FE4">
        <w:t xml:space="preserve"> and </w:t>
      </w:r>
      <w:r w:rsidRPr="004D62AB">
        <w:t>PD</w:t>
      </w:r>
      <w:r>
        <w:t xml:space="preserve">F </w:t>
      </w:r>
      <w:r w:rsidR="008D5FE4">
        <w:t xml:space="preserve">text </w:t>
      </w:r>
      <w:r>
        <w:t xml:space="preserve">contains a lot of detail and </w:t>
      </w:r>
      <w:r w:rsidRPr="004D62AB">
        <w:t xml:space="preserve">could be presented differently as </w:t>
      </w:r>
      <w:r>
        <w:t xml:space="preserve">a </w:t>
      </w:r>
      <w:r w:rsidRPr="004D62AB">
        <w:t>users</w:t>
      </w:r>
      <w:r>
        <w:t>’</w:t>
      </w:r>
      <w:r w:rsidRPr="004D62AB">
        <w:t xml:space="preserve"> guide to </w:t>
      </w:r>
      <w:r w:rsidRPr="001F18B1">
        <w:rPr>
          <w:i/>
        </w:rPr>
        <w:t>My School</w:t>
      </w:r>
      <w:r w:rsidR="005F1F87">
        <w:t>.</w:t>
      </w:r>
    </w:p>
    <w:p w:rsidR="0034609B" w:rsidRDefault="0034609B" w:rsidP="0034609B">
      <w:r>
        <w:t>The</w:t>
      </w:r>
      <w:r w:rsidR="005F1F87">
        <w:t>re is a large amount of explanatory and supplementary information linked to the page. For example</w:t>
      </w:r>
      <w:r w:rsidR="008D5FE4">
        <w:t>,</w:t>
      </w:r>
      <w:r w:rsidR="005F1F87">
        <w:t xml:space="preserve"> the “</w:t>
      </w:r>
      <w:r>
        <w:t>glossary</w:t>
      </w:r>
      <w:r w:rsidR="005F1F87">
        <w:t>”</w:t>
      </w:r>
      <w:r w:rsidR="008D5FE4">
        <w:t xml:space="preserve"> is nearly five</w:t>
      </w:r>
      <w:r w:rsidR="00E874A4">
        <w:t xml:space="preserve"> pages o</w:t>
      </w:r>
      <w:r>
        <w:t>f technical definitions</w:t>
      </w:r>
      <w:r w:rsidR="005F1F87">
        <w:t>. The “more information”</w:t>
      </w:r>
      <w:r w:rsidR="001C5ACD">
        <w:t xml:space="preserve"> page </w:t>
      </w:r>
      <w:r w:rsidR="00D25475">
        <w:t>has links to PDF versions of 11</w:t>
      </w:r>
      <w:r w:rsidR="001C5ACD">
        <w:t xml:space="preserve"> fact sheets, </w:t>
      </w:r>
      <w:proofErr w:type="spellStart"/>
      <w:r w:rsidR="001C5ACD">
        <w:t>FAQs</w:t>
      </w:r>
      <w:proofErr w:type="spellEnd"/>
      <w:r w:rsidR="001C5ACD">
        <w:t>, and guides and</w:t>
      </w:r>
      <w:r w:rsidR="00D25475">
        <w:t xml:space="preserve"> </w:t>
      </w:r>
      <w:r w:rsidR="008D5FE4">
        <w:t>five</w:t>
      </w:r>
      <w:r w:rsidR="001C5ACD">
        <w:t xml:space="preserve"> detailed reports.</w:t>
      </w:r>
      <w:r w:rsidR="005F1F87">
        <w:t xml:space="preserve"> </w:t>
      </w:r>
    </w:p>
    <w:p w:rsidR="0034609B" w:rsidRDefault="0034609B" w:rsidP="0034609B">
      <w:r>
        <w:t xml:space="preserve">The </w:t>
      </w:r>
      <w:r w:rsidR="008D5FE4">
        <w:t>“</w:t>
      </w:r>
      <w:r>
        <w:t>contact us</w:t>
      </w:r>
      <w:r w:rsidR="008D5FE4">
        <w:t>”</w:t>
      </w:r>
      <w:r>
        <w:t xml:space="preserve"> page includes a link to Principals’ Portal help</w:t>
      </w:r>
      <w:r w:rsidR="00B13B31">
        <w:t>.</w:t>
      </w:r>
      <w:r w:rsidR="00D25475">
        <w:t xml:space="preserve"> Th</w:t>
      </w:r>
      <w:r w:rsidR="00DE0BC7">
        <w:t>is</w:t>
      </w:r>
      <w:r w:rsidR="00D25475">
        <w:t xml:space="preserve"> Portal allows </w:t>
      </w:r>
      <w:r w:rsidR="00DE0BC7">
        <w:t xml:space="preserve">principals </w:t>
      </w:r>
      <w:r w:rsidR="00E874A4">
        <w:t xml:space="preserve">to </w:t>
      </w:r>
      <w:r w:rsidR="00DE0BC7">
        <w:t xml:space="preserve">view information about their school, raise any queries they may have and update the “schools comments” section. </w:t>
      </w:r>
    </w:p>
    <w:p w:rsidR="0034609B" w:rsidRPr="004D62AB" w:rsidRDefault="00CD186F" w:rsidP="0034609B">
      <w:r>
        <w:t xml:space="preserve">The </w:t>
      </w:r>
      <w:r w:rsidR="0034609B" w:rsidRPr="00CD186F">
        <w:rPr>
          <w:i/>
        </w:rPr>
        <w:t>Find a School</w:t>
      </w:r>
      <w:r w:rsidR="001C5ACD">
        <w:t xml:space="preserve"> </w:t>
      </w:r>
      <w:r>
        <w:t xml:space="preserve">function enables a user to select government, non-government or all schools. The </w:t>
      </w:r>
      <w:r w:rsidRPr="00CD186F">
        <w:rPr>
          <w:i/>
        </w:rPr>
        <w:t xml:space="preserve">search </w:t>
      </w:r>
      <w:r w:rsidR="001C5ACD">
        <w:t xml:space="preserve">button takes the user direct to </w:t>
      </w:r>
      <w:r w:rsidR="0034609B">
        <w:t>the CAPT</w:t>
      </w:r>
      <w:r w:rsidR="00FE0EB6">
        <w:t>CHA</w:t>
      </w:r>
      <w:r w:rsidR="0034609B">
        <w:t xml:space="preserve"> page</w:t>
      </w:r>
    </w:p>
    <w:p w:rsidR="0034609B" w:rsidRPr="009C15C1" w:rsidRDefault="0034609B" w:rsidP="009C15C1">
      <w:pPr>
        <w:pStyle w:val="Heading2"/>
        <w:rPr>
          <w:i/>
          <w:sz w:val="24"/>
          <w:szCs w:val="24"/>
        </w:rPr>
      </w:pPr>
      <w:bookmarkStart w:id="36" w:name="_Toc409621683"/>
      <w:r w:rsidRPr="009C15C1">
        <w:rPr>
          <w:i/>
          <w:sz w:val="24"/>
          <w:szCs w:val="24"/>
        </w:rPr>
        <w:t>CAPTCHA Page</w:t>
      </w:r>
      <w:bookmarkEnd w:id="36"/>
    </w:p>
    <w:p w:rsidR="0034609B" w:rsidRDefault="001C5ACD" w:rsidP="00EF0DED">
      <w:pPr>
        <w:spacing w:before="240"/>
      </w:pPr>
      <w:r>
        <w:t xml:space="preserve">This page is a security measure designed to prevent automated data mining of the site. </w:t>
      </w:r>
      <w:r w:rsidR="0034609B" w:rsidRPr="00B70CDF">
        <w:t>While an audio option is available</w:t>
      </w:r>
      <w:r>
        <w:t xml:space="preserve"> for the CAPT</w:t>
      </w:r>
      <w:r w:rsidR="00FE0EB6">
        <w:t>CHA</w:t>
      </w:r>
      <w:r>
        <w:t xml:space="preserve"> code</w:t>
      </w:r>
      <w:r w:rsidR="0034609B" w:rsidRPr="00B70CDF">
        <w:t xml:space="preserve"> the page raises accessibility issues for </w:t>
      </w:r>
      <w:r w:rsidR="0034609B">
        <w:t>users with a disability</w:t>
      </w:r>
      <w:r>
        <w:t>.</w:t>
      </w:r>
    </w:p>
    <w:p w:rsidR="0034609B" w:rsidRDefault="0034609B" w:rsidP="0034609B">
      <w:r>
        <w:t xml:space="preserve">The user is required to </w:t>
      </w:r>
      <w:r w:rsidR="00B13B31">
        <w:t>accept the Terms of U</w:t>
      </w:r>
      <w:r w:rsidR="00402547">
        <w:t>se (two</w:t>
      </w:r>
      <w:r>
        <w:t xml:space="preserve"> pages) and Privacy Policy (</w:t>
      </w:r>
      <w:r w:rsidR="00402547">
        <w:t>four</w:t>
      </w:r>
      <w:r>
        <w:t xml:space="preserve"> pages</w:t>
      </w:r>
      <w:r w:rsidR="001C5ACD">
        <w:t xml:space="preserve">). As these are both dense documents it would not be surprising if many users simply ticked the box. Importantly, however, </w:t>
      </w:r>
      <w:r w:rsidR="00B13B31">
        <w:t>s</w:t>
      </w:r>
      <w:r>
        <w:t xml:space="preserve">ome key information is included in the terms of use (e.g. </w:t>
      </w:r>
      <w:r w:rsidRPr="00363E51">
        <w:rPr>
          <w:i/>
        </w:rPr>
        <w:t>My School</w:t>
      </w:r>
      <w:r>
        <w:t xml:space="preserve"> is one source of information</w:t>
      </w:r>
      <w:r w:rsidR="00B13B31">
        <w:t>, it should not be used to create lists of comparative school performance for commercial purpose</w:t>
      </w:r>
      <w:r w:rsidR="00402547">
        <w:t>s</w:t>
      </w:r>
      <w:r>
        <w:t xml:space="preserve">) and privacy </w:t>
      </w:r>
      <w:r w:rsidR="00B13B31">
        <w:t xml:space="preserve">policy </w:t>
      </w:r>
      <w:r>
        <w:t xml:space="preserve">(e.g. </w:t>
      </w:r>
      <w:proofErr w:type="spellStart"/>
      <w:r>
        <w:t>ACARA</w:t>
      </w:r>
      <w:r w:rsidR="00B13B31">
        <w:t>’s</w:t>
      </w:r>
      <w:proofErr w:type="spellEnd"/>
      <w:r>
        <w:t xml:space="preserve"> mission)</w:t>
      </w:r>
      <w:r w:rsidR="00B13B31">
        <w:t xml:space="preserve">. </w:t>
      </w:r>
    </w:p>
    <w:p w:rsidR="0034609B" w:rsidRDefault="0034609B" w:rsidP="00B13B31">
      <w:r>
        <w:t xml:space="preserve">Such key information should be </w:t>
      </w:r>
      <w:r w:rsidR="00B13B31">
        <w:t>more explicitly drawn to the user’s attention.</w:t>
      </w:r>
    </w:p>
    <w:p w:rsidR="00B13B31" w:rsidRDefault="00B13B31" w:rsidP="00B13B31">
      <w:r>
        <w:t xml:space="preserve">Together with the home page </w:t>
      </w:r>
      <w:r w:rsidR="006363C5">
        <w:t xml:space="preserve">but ignoring the PDF documents, </w:t>
      </w:r>
      <w:r>
        <w:t>a user could read over 20 pages of information before being able to access their s</w:t>
      </w:r>
      <w:r w:rsidR="006363C5">
        <w:t>e</w:t>
      </w:r>
      <w:r>
        <w:t>lecte</w:t>
      </w:r>
      <w:r w:rsidR="006363C5">
        <w:t>d</w:t>
      </w:r>
      <w:r>
        <w:t xml:space="preserve"> school profile.</w:t>
      </w:r>
    </w:p>
    <w:p w:rsidR="00E912BB" w:rsidRPr="009C15C1" w:rsidRDefault="007210E9" w:rsidP="009C15C1">
      <w:pPr>
        <w:pStyle w:val="Heading2"/>
        <w:rPr>
          <w:i/>
          <w:sz w:val="24"/>
          <w:szCs w:val="24"/>
        </w:rPr>
      </w:pPr>
      <w:bookmarkStart w:id="37" w:name="_Toc409621684"/>
      <w:r w:rsidRPr="009C15C1">
        <w:rPr>
          <w:i/>
          <w:sz w:val="24"/>
          <w:szCs w:val="24"/>
        </w:rPr>
        <w:t>School profile</w:t>
      </w:r>
      <w:r w:rsidR="007245A2" w:rsidRPr="009C15C1">
        <w:rPr>
          <w:i/>
          <w:sz w:val="24"/>
          <w:szCs w:val="24"/>
        </w:rPr>
        <w:t xml:space="preserve"> page</w:t>
      </w:r>
      <w:r w:rsidR="0083758D" w:rsidRPr="009C15C1">
        <w:rPr>
          <w:i/>
          <w:sz w:val="24"/>
          <w:szCs w:val="24"/>
        </w:rPr>
        <w:t xml:space="preserve"> analysis</w:t>
      </w:r>
      <w:bookmarkEnd w:id="37"/>
      <w:r w:rsidR="00E912BB" w:rsidRPr="009C15C1">
        <w:rPr>
          <w:i/>
          <w:sz w:val="24"/>
          <w:szCs w:val="24"/>
        </w:rPr>
        <w:t xml:space="preserve"> </w:t>
      </w:r>
    </w:p>
    <w:p w:rsidR="009D3D7B" w:rsidRPr="000F6270" w:rsidRDefault="009D3D7B" w:rsidP="00EF0DED">
      <w:pPr>
        <w:spacing w:before="240"/>
        <w:jc w:val="both"/>
        <w:rPr>
          <w:rFonts w:eastAsia="Batang" w:cstheme="minorHAnsi"/>
        </w:rPr>
      </w:pPr>
      <w:r w:rsidRPr="000F6270">
        <w:rPr>
          <w:rFonts w:eastAsia="Batang" w:cstheme="minorHAnsi"/>
        </w:rPr>
        <w:t>This page provides important contextual information about the selected school including; school type, enrolments, attendance rates, staff numbers, and information about the student population such as gender and the</w:t>
      </w:r>
      <w:r w:rsidR="00402547">
        <w:rPr>
          <w:rFonts w:eastAsia="Batang" w:cstheme="minorHAnsi"/>
        </w:rPr>
        <w:t xml:space="preserve"> percentage of students from a Language B</w:t>
      </w:r>
      <w:r w:rsidRPr="000F6270">
        <w:rPr>
          <w:rFonts w:eastAsia="Batang" w:cstheme="minorHAnsi"/>
        </w:rPr>
        <w:t>ackground other than English</w:t>
      </w:r>
      <w:r w:rsidR="004F5D98">
        <w:rPr>
          <w:rFonts w:eastAsia="Batang" w:cstheme="minorHAnsi"/>
        </w:rPr>
        <w:t xml:space="preserve"> (</w:t>
      </w:r>
      <w:proofErr w:type="spellStart"/>
      <w:r w:rsidR="004F5D98">
        <w:rPr>
          <w:rFonts w:eastAsia="Batang" w:cstheme="minorHAnsi"/>
        </w:rPr>
        <w:t>LBO</w:t>
      </w:r>
      <w:r w:rsidR="008C6979">
        <w:rPr>
          <w:rFonts w:eastAsia="Batang" w:cstheme="minorHAnsi"/>
        </w:rPr>
        <w:t>T</w:t>
      </w:r>
      <w:r w:rsidR="004F5D98">
        <w:rPr>
          <w:rFonts w:eastAsia="Batang" w:cstheme="minorHAnsi"/>
        </w:rPr>
        <w:t>E</w:t>
      </w:r>
      <w:proofErr w:type="spellEnd"/>
      <w:r w:rsidR="004F5D98">
        <w:rPr>
          <w:rFonts w:eastAsia="Batang" w:cstheme="minorHAnsi"/>
        </w:rPr>
        <w:t>)</w:t>
      </w:r>
      <w:r w:rsidRPr="000F6270">
        <w:rPr>
          <w:rFonts w:eastAsia="Batang" w:cstheme="minorHAnsi"/>
        </w:rPr>
        <w:t xml:space="preserve">. </w:t>
      </w:r>
    </w:p>
    <w:p w:rsidR="004F5D98" w:rsidRPr="00B13469" w:rsidRDefault="009D3D7B" w:rsidP="004F5D98">
      <w:pPr>
        <w:spacing w:before="240"/>
        <w:jc w:val="both"/>
      </w:pPr>
      <w:r w:rsidRPr="000F6270">
        <w:rPr>
          <w:rFonts w:eastAsia="Batang" w:cstheme="minorHAnsi"/>
        </w:rPr>
        <w:lastRenderedPageBreak/>
        <w:t>The page provides information about senior secondary outcomes and V</w:t>
      </w:r>
      <w:r>
        <w:rPr>
          <w:rFonts w:eastAsia="Batang" w:cstheme="minorHAnsi"/>
        </w:rPr>
        <w:t xml:space="preserve">ocational </w:t>
      </w:r>
      <w:r w:rsidRPr="000F6270">
        <w:rPr>
          <w:rFonts w:eastAsia="Batang" w:cstheme="minorHAnsi"/>
        </w:rPr>
        <w:t>E</w:t>
      </w:r>
      <w:r>
        <w:rPr>
          <w:rFonts w:eastAsia="Batang" w:cstheme="minorHAnsi"/>
        </w:rPr>
        <w:t xml:space="preserve">ducation and </w:t>
      </w:r>
      <w:r w:rsidRPr="000F6270">
        <w:rPr>
          <w:rFonts w:eastAsia="Batang" w:cstheme="minorHAnsi"/>
        </w:rPr>
        <w:t>T</w:t>
      </w:r>
      <w:r>
        <w:rPr>
          <w:rFonts w:eastAsia="Batang" w:cstheme="minorHAnsi"/>
        </w:rPr>
        <w:t>raining (VET)</w:t>
      </w:r>
      <w:r w:rsidRPr="000F6270">
        <w:rPr>
          <w:rFonts w:eastAsia="Batang" w:cstheme="minorHAnsi"/>
        </w:rPr>
        <w:t xml:space="preserve"> in Schools (for relevant </w:t>
      </w:r>
      <w:r w:rsidR="00842E46">
        <w:rPr>
          <w:rFonts w:eastAsia="Batang" w:cstheme="minorHAnsi"/>
        </w:rPr>
        <w:t xml:space="preserve">secondary </w:t>
      </w:r>
      <w:r w:rsidRPr="000F6270">
        <w:rPr>
          <w:rFonts w:eastAsia="Batang" w:cstheme="minorHAnsi"/>
        </w:rPr>
        <w:t xml:space="preserve">schools), a link to the school website and a section for the principal to provide </w:t>
      </w:r>
      <w:r w:rsidR="00842E46">
        <w:rPr>
          <w:rFonts w:eastAsia="Batang" w:cstheme="minorHAnsi"/>
        </w:rPr>
        <w:t xml:space="preserve">important contextual information and </w:t>
      </w:r>
      <w:r w:rsidRPr="000F6270">
        <w:rPr>
          <w:rFonts w:eastAsia="Batang" w:cstheme="minorHAnsi"/>
        </w:rPr>
        <w:t xml:space="preserve">commentary about the school. It also includes an overview of the school’s finances and information on the school’s </w:t>
      </w:r>
      <w:proofErr w:type="spellStart"/>
      <w:r w:rsidRPr="006D02D2">
        <w:rPr>
          <w:rFonts w:eastAsia="Batang" w:cstheme="minorHAnsi"/>
        </w:rPr>
        <w:t>ICSEA</w:t>
      </w:r>
      <w:proofErr w:type="spellEnd"/>
      <w:r w:rsidRPr="000F6270">
        <w:rPr>
          <w:rFonts w:eastAsia="Batang" w:cstheme="minorHAnsi"/>
        </w:rPr>
        <w:t xml:space="preserve"> value</w:t>
      </w:r>
      <w:r w:rsidR="004F5D98">
        <w:rPr>
          <w:rFonts w:eastAsia="Batang" w:cstheme="minorHAnsi"/>
        </w:rPr>
        <w:t>.</w:t>
      </w:r>
      <w:r w:rsidR="004F5D98">
        <w:t xml:space="preserve"> The </w:t>
      </w:r>
      <w:proofErr w:type="spellStart"/>
      <w:r w:rsidR="004F5D98">
        <w:t>ICSEA</w:t>
      </w:r>
      <w:proofErr w:type="spellEnd"/>
      <w:r w:rsidR="004F5D98">
        <w:t xml:space="preserve"> value is complemented by the distribution of students by quartile to provide a better insight into the demographics of the student body. </w:t>
      </w:r>
      <w:r w:rsidR="004F5D98" w:rsidRPr="00B13469">
        <w:t xml:space="preserve">The </w:t>
      </w:r>
      <w:proofErr w:type="spellStart"/>
      <w:r w:rsidR="004F5D98" w:rsidRPr="00B13469">
        <w:t>ISC</w:t>
      </w:r>
      <w:r w:rsidR="004F5D98">
        <w:t>E</w:t>
      </w:r>
      <w:r w:rsidR="004F5D98" w:rsidRPr="00B13469">
        <w:t>A</w:t>
      </w:r>
      <w:proofErr w:type="spellEnd"/>
      <w:r w:rsidR="004F5D98" w:rsidRPr="00B13469">
        <w:t xml:space="preserve"> value determines which </w:t>
      </w:r>
      <w:r w:rsidR="004F5D98">
        <w:t xml:space="preserve">schools have </w:t>
      </w:r>
      <w:r w:rsidR="004F5D98" w:rsidRPr="00B13469">
        <w:t xml:space="preserve">statistically similar </w:t>
      </w:r>
      <w:r w:rsidR="004F5D98">
        <w:t>students.</w:t>
      </w:r>
    </w:p>
    <w:p w:rsidR="004F5D98" w:rsidRDefault="004F5D98" w:rsidP="004F5D98">
      <w:r>
        <w:t>Importantly, the school profile page has side tabs which enable the user to move quickly from the school profile to obtain further information on school finances, NAPLAN results, VET in schools and local schools.</w:t>
      </w:r>
    </w:p>
    <w:p w:rsidR="00036DEC" w:rsidRDefault="004F5D98" w:rsidP="003B15F8">
      <w:pPr>
        <w:spacing w:before="240"/>
        <w:jc w:val="both"/>
        <w:rPr>
          <w:rFonts w:eastAsia="Batang" w:cstheme="minorHAnsi"/>
        </w:rPr>
      </w:pPr>
      <w:r>
        <w:rPr>
          <w:rFonts w:eastAsia="Batang" w:cstheme="minorHAnsi"/>
        </w:rPr>
        <w:t xml:space="preserve">A partial screen shot of a primary </w:t>
      </w:r>
      <w:r w:rsidRPr="001F18B1">
        <w:rPr>
          <w:rFonts w:eastAsia="Batang" w:cstheme="minorHAnsi"/>
          <w:i/>
        </w:rPr>
        <w:t>school’s profile</w:t>
      </w:r>
      <w:r>
        <w:rPr>
          <w:rFonts w:eastAsia="Batang" w:cstheme="minorHAnsi"/>
        </w:rPr>
        <w:t xml:space="preserve"> page is shown in Figure </w:t>
      </w:r>
      <w:r w:rsidR="009C15C1">
        <w:rPr>
          <w:rFonts w:eastAsia="Batang" w:cstheme="minorHAnsi"/>
        </w:rPr>
        <w:t>2.</w:t>
      </w:r>
      <w:r>
        <w:rPr>
          <w:rFonts w:eastAsia="Batang" w:cstheme="minorHAnsi"/>
        </w:rPr>
        <w:t>6</w:t>
      </w:r>
      <w:r w:rsidR="009C15C1">
        <w:rPr>
          <w:rFonts w:eastAsia="Batang" w:cstheme="minorHAnsi"/>
        </w:rPr>
        <w:t>.</w:t>
      </w:r>
    </w:p>
    <w:p w:rsidR="00EF0DED" w:rsidRDefault="00EF0DED" w:rsidP="003B15F8">
      <w:pPr>
        <w:spacing w:before="240"/>
        <w:jc w:val="both"/>
      </w:pPr>
      <w:r>
        <w:br w:type="page"/>
      </w:r>
    </w:p>
    <w:p w:rsidR="00EF0DED" w:rsidRDefault="00EF0DED" w:rsidP="00EF0DED">
      <w:pPr>
        <w:pStyle w:val="Caption"/>
        <w:keepNext/>
      </w:pPr>
      <w:r w:rsidRPr="00466E17">
        <w:lastRenderedPageBreak/>
        <w:t>Figure 2.6: Partial screen shot of School Profile Page.</w:t>
      </w:r>
    </w:p>
    <w:p w:rsidR="004C0E56" w:rsidRDefault="0042334D" w:rsidP="009D3D7B">
      <w:pPr>
        <w:spacing w:before="240"/>
        <w:rPr>
          <w:rFonts w:eastAsia="Batang" w:cstheme="minorHAnsi"/>
        </w:rPr>
      </w:pPr>
      <w:r>
        <w:rPr>
          <w:noProof/>
          <w:lang w:eastAsia="en-AU"/>
        </w:rPr>
        <w:drawing>
          <wp:inline distT="0" distB="0" distL="0" distR="0" wp14:anchorId="71B0C26A" wp14:editId="311173FE">
            <wp:extent cx="5731432" cy="7010400"/>
            <wp:effectExtent l="0" t="0" r="3175" b="0"/>
            <wp:docPr id="10" name="Picture 10" descr="Example of page view of school profile, as described in previous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760549" cy="7046014"/>
                    </a:xfrm>
                    <a:prstGeom prst="rect">
                      <a:avLst/>
                    </a:prstGeom>
                  </pic:spPr>
                </pic:pic>
              </a:graphicData>
            </a:graphic>
          </wp:inline>
        </w:drawing>
      </w:r>
    </w:p>
    <w:p w:rsidR="004C0E56" w:rsidRDefault="004C0E56">
      <w:pPr>
        <w:rPr>
          <w:rFonts w:eastAsia="Batang" w:cstheme="minorHAnsi"/>
        </w:rPr>
      </w:pPr>
      <w:r w:rsidRPr="004C0E56">
        <w:rPr>
          <w:rFonts w:eastAsia="Batang" w:cstheme="minorHAnsi"/>
          <w:b/>
          <w:i/>
        </w:rPr>
        <w:t>Source:</w:t>
      </w:r>
      <w:r>
        <w:rPr>
          <w:rFonts w:eastAsia="Batang" w:cstheme="minorHAnsi"/>
        </w:rPr>
        <w:t xml:space="preserve"> </w:t>
      </w:r>
      <w:r w:rsidRPr="004C0E56">
        <w:rPr>
          <w:rFonts w:eastAsia="Batang" w:cstheme="minorHAnsi"/>
          <w:i/>
        </w:rPr>
        <w:t>My School</w:t>
      </w:r>
      <w:r>
        <w:rPr>
          <w:rFonts w:eastAsia="Batang" w:cstheme="minorHAnsi"/>
        </w:rPr>
        <w:t xml:space="preserve"> website</w:t>
      </w:r>
    </w:p>
    <w:p w:rsidR="00BC0DBE" w:rsidRDefault="00BC0DBE" w:rsidP="009D3D7B">
      <w:pPr>
        <w:spacing w:before="240"/>
        <w:rPr>
          <w:rFonts w:eastAsia="Batang" w:cstheme="minorHAnsi"/>
        </w:rPr>
      </w:pPr>
      <w:r>
        <w:rPr>
          <w:rFonts w:eastAsia="Batang" w:cstheme="minorHAnsi"/>
        </w:rPr>
        <w:t xml:space="preserve">The following graph </w:t>
      </w:r>
      <w:r w:rsidR="004C0E56">
        <w:rPr>
          <w:rFonts w:eastAsia="Batang" w:cstheme="minorHAnsi"/>
        </w:rPr>
        <w:t xml:space="preserve">(Figure </w:t>
      </w:r>
      <w:r w:rsidR="00CD186F">
        <w:rPr>
          <w:rFonts w:eastAsia="Batang" w:cstheme="minorHAnsi"/>
        </w:rPr>
        <w:t>2.</w:t>
      </w:r>
      <w:r w:rsidR="004C0E56">
        <w:rPr>
          <w:rFonts w:eastAsia="Batang" w:cstheme="minorHAnsi"/>
        </w:rPr>
        <w:t xml:space="preserve">7) </w:t>
      </w:r>
      <w:r>
        <w:rPr>
          <w:rFonts w:eastAsia="Batang" w:cstheme="minorHAnsi"/>
        </w:rPr>
        <w:t xml:space="preserve">shows the </w:t>
      </w:r>
      <w:r w:rsidR="00D21E13">
        <w:rPr>
          <w:rFonts w:eastAsia="Batang" w:cstheme="minorHAnsi"/>
        </w:rPr>
        <w:t>number of page</w:t>
      </w:r>
      <w:r>
        <w:rPr>
          <w:rFonts w:eastAsia="Batang" w:cstheme="minorHAnsi"/>
        </w:rPr>
        <w:t xml:space="preserve"> views </w:t>
      </w:r>
      <w:r w:rsidR="00D21E13">
        <w:rPr>
          <w:rFonts w:eastAsia="Batang" w:cstheme="minorHAnsi"/>
        </w:rPr>
        <w:t xml:space="preserve">and unique page views </w:t>
      </w:r>
      <w:r w:rsidR="001F18B1">
        <w:rPr>
          <w:rFonts w:eastAsia="Batang" w:cstheme="minorHAnsi"/>
        </w:rPr>
        <w:t>per month for the s</w:t>
      </w:r>
      <w:r w:rsidR="001F18B1" w:rsidRPr="001F18B1">
        <w:rPr>
          <w:rFonts w:eastAsia="Batang" w:cstheme="minorHAnsi"/>
          <w:i/>
        </w:rPr>
        <w:t xml:space="preserve">chool </w:t>
      </w:r>
      <w:r w:rsidR="001F18B1">
        <w:rPr>
          <w:rFonts w:eastAsia="Batang" w:cstheme="minorHAnsi"/>
          <w:i/>
        </w:rPr>
        <w:t>p</w:t>
      </w:r>
      <w:r w:rsidRPr="001F18B1">
        <w:rPr>
          <w:rFonts w:eastAsia="Batang" w:cstheme="minorHAnsi"/>
          <w:i/>
        </w:rPr>
        <w:t>rofile</w:t>
      </w:r>
      <w:r>
        <w:rPr>
          <w:rFonts w:eastAsia="Batang" w:cstheme="minorHAnsi"/>
        </w:rPr>
        <w:t xml:space="preserve"> page</w:t>
      </w:r>
      <w:r w:rsidR="00CD186F">
        <w:rPr>
          <w:rFonts w:eastAsia="Batang" w:cstheme="minorHAnsi"/>
        </w:rPr>
        <w:t>.</w:t>
      </w:r>
    </w:p>
    <w:p w:rsidR="00EF0DED" w:rsidRDefault="00EF0DED" w:rsidP="00EF0DED">
      <w:pPr>
        <w:pStyle w:val="Caption"/>
        <w:keepNext/>
      </w:pPr>
      <w:r w:rsidRPr="00961962">
        <w:lastRenderedPageBreak/>
        <w:t>Figure 2.7: School Profile traffic</w:t>
      </w:r>
    </w:p>
    <w:p w:rsidR="0024785D" w:rsidRDefault="002511B1" w:rsidP="0024785D">
      <w:pPr>
        <w:spacing w:before="240"/>
        <w:rPr>
          <w:rFonts w:eastAsia="Batang" w:cstheme="minorHAnsi"/>
          <w:i/>
        </w:rPr>
      </w:pPr>
      <w:r>
        <w:rPr>
          <w:noProof/>
          <w:lang w:eastAsia="en-AU"/>
        </w:rPr>
        <w:drawing>
          <wp:inline distT="0" distB="0" distL="0" distR="0" wp14:anchorId="70496680" wp14:editId="38C62CF8">
            <wp:extent cx="5781675" cy="2705100"/>
            <wp:effectExtent l="19050" t="19050" r="28575" b="19050"/>
            <wp:docPr id="42" name="Picture 42" descr="Depicts monthly usage of the school profile page broken down by month per 100,000 views. &#10;Shows significant spikes in February and March of each year when My School is released. Also shows small peaks in April and May and steady usage from August to October, with declines in usage in November and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81675" cy="2705100"/>
                    </a:xfrm>
                    <a:prstGeom prst="rect">
                      <a:avLst/>
                    </a:prstGeom>
                    <a:noFill/>
                    <a:ln>
                      <a:solidFill>
                        <a:schemeClr val="tx1"/>
                      </a:solidFill>
                    </a:ln>
                  </pic:spPr>
                </pic:pic>
              </a:graphicData>
            </a:graphic>
          </wp:inline>
        </w:drawing>
      </w:r>
      <w:r w:rsidR="0024785D" w:rsidRPr="002511B1">
        <w:rPr>
          <w:rFonts w:eastAsia="Batang" w:cstheme="minorHAnsi"/>
          <w:i/>
        </w:rPr>
        <w:t xml:space="preserve">Source: ACARA website data </w:t>
      </w:r>
    </w:p>
    <w:p w:rsidR="0069342A" w:rsidRPr="0069342A" w:rsidRDefault="0069342A" w:rsidP="0024785D">
      <w:pPr>
        <w:pStyle w:val="Heading2"/>
        <w:rPr>
          <w:rFonts w:eastAsia="Batang"/>
        </w:rPr>
      </w:pPr>
      <w:bookmarkStart w:id="38" w:name="_Toc409621685"/>
      <w:r w:rsidRPr="0069342A">
        <w:rPr>
          <w:rFonts w:eastAsia="Batang"/>
        </w:rPr>
        <w:t>Comments</w:t>
      </w:r>
      <w:bookmarkEnd w:id="38"/>
    </w:p>
    <w:p w:rsidR="0069342A" w:rsidRDefault="00842E46" w:rsidP="0024785D">
      <w:pPr>
        <w:spacing w:before="240"/>
      </w:pPr>
      <w:r>
        <w:t xml:space="preserve">Survey results show that parents who use </w:t>
      </w:r>
      <w:r w:rsidRPr="00842E46">
        <w:rPr>
          <w:i/>
        </w:rPr>
        <w:t>My School</w:t>
      </w:r>
      <w:r>
        <w:t xml:space="preserve"> value the summary information presented and the </w:t>
      </w:r>
      <w:r w:rsidR="0069342A" w:rsidRPr="00C65B89">
        <w:t>co</w:t>
      </w:r>
      <w:r w:rsidR="0069342A">
        <w:t>ntextual information about the</w:t>
      </w:r>
      <w:r w:rsidR="0069342A" w:rsidRPr="00C65B89">
        <w:t xml:space="preserve"> school</w:t>
      </w:r>
      <w:r w:rsidR="0069342A">
        <w:t>. This is complemented by provision of a link to the school web site.</w:t>
      </w:r>
      <w:r>
        <w:t xml:space="preserve"> Survey results also show that many parents find the </w:t>
      </w:r>
      <w:proofErr w:type="spellStart"/>
      <w:r>
        <w:t>ICSEA</w:t>
      </w:r>
      <w:proofErr w:type="spellEnd"/>
      <w:r>
        <w:t xml:space="preserve"> value hard to understand and </w:t>
      </w:r>
      <w:r w:rsidR="004F5D98">
        <w:t>evaluate</w:t>
      </w:r>
      <w:r>
        <w:t>.</w:t>
      </w:r>
    </w:p>
    <w:p w:rsidR="004F5D98" w:rsidRDefault="004F5D98" w:rsidP="0069342A">
      <w:r>
        <w:t>It is questionable whether the inclusion of the school satisfaction information box in its current form is meaningful for parents. It could be replaced with a</w:t>
      </w:r>
      <w:r w:rsidR="007245A2">
        <w:t xml:space="preserve"> </w:t>
      </w:r>
      <w:r>
        <w:t xml:space="preserve">simple statement that </w:t>
      </w:r>
      <w:r w:rsidR="007245A2">
        <w:t>such information is currently only available on the school website. The space saved might be better used to provide the current year’s summary of NAPLAN results by numbers.</w:t>
      </w:r>
    </w:p>
    <w:p w:rsidR="0069342A" w:rsidRDefault="0069342A">
      <w:pPr>
        <w:rPr>
          <w:rFonts w:eastAsia="Batang" w:cstheme="minorHAnsi"/>
        </w:rPr>
      </w:pPr>
      <w:r>
        <w:rPr>
          <w:rFonts w:eastAsia="Batang" w:cstheme="minorHAnsi"/>
        </w:rPr>
        <w:t xml:space="preserve">Consistent with the overall traffic pattern for </w:t>
      </w:r>
      <w:r w:rsidRPr="0051258C">
        <w:rPr>
          <w:rFonts w:eastAsia="Batang" w:cstheme="minorHAnsi"/>
          <w:i/>
        </w:rPr>
        <w:t>My School</w:t>
      </w:r>
      <w:r>
        <w:rPr>
          <w:rFonts w:eastAsia="Batang" w:cstheme="minorHAnsi"/>
        </w:rPr>
        <w:t>, monthly school profile page views fluctuate with a major peak with e</w:t>
      </w:r>
      <w:r w:rsidRPr="004966C6">
        <w:t xml:space="preserve">ach </w:t>
      </w:r>
      <w:r>
        <w:t xml:space="preserve">new </w:t>
      </w:r>
      <w:r w:rsidRPr="0051258C">
        <w:rPr>
          <w:i/>
        </w:rPr>
        <w:t>My School</w:t>
      </w:r>
      <w:r w:rsidRPr="004966C6">
        <w:t xml:space="preserve"> release </w:t>
      </w:r>
      <w:r>
        <w:t xml:space="preserve">and </w:t>
      </w:r>
      <w:r w:rsidRPr="004966C6">
        <w:t>lesser peaks in May and September each year</w:t>
      </w:r>
      <w:r>
        <w:t>.</w:t>
      </w:r>
      <w:r w:rsidR="00615ECF">
        <w:t xml:space="preserve"> </w:t>
      </w:r>
      <w:r w:rsidR="00842E46">
        <w:t>Apart f</w:t>
      </w:r>
      <w:r w:rsidR="001B69D1">
        <w:t>r</w:t>
      </w:r>
      <w:r w:rsidR="00842E46">
        <w:t>o</w:t>
      </w:r>
      <w:r w:rsidR="001B69D1">
        <w:t xml:space="preserve">m </w:t>
      </w:r>
      <w:r w:rsidR="00842E46">
        <w:t>being the first page users see a</w:t>
      </w:r>
      <w:r w:rsidR="001B69D1">
        <w:t xml:space="preserve">fter selecting a particular school, </w:t>
      </w:r>
      <w:r w:rsidR="00842E46">
        <w:t>t</w:t>
      </w:r>
      <w:r w:rsidR="00615ECF">
        <w:t xml:space="preserve">he fact that the school profile page accounts for 40 per cent of </w:t>
      </w:r>
      <w:r w:rsidR="00615ECF" w:rsidRPr="00842E46">
        <w:rPr>
          <w:i/>
        </w:rPr>
        <w:t>My School</w:t>
      </w:r>
      <w:r w:rsidR="00615ECF">
        <w:t xml:space="preserve"> traffic may suggest that for many users the overview information provided is sufficient for their purpose</w:t>
      </w:r>
      <w:r w:rsidR="0034609B">
        <w:t xml:space="preserve"> (e.g. they may then go to the selected school website</w:t>
      </w:r>
      <w:r w:rsidR="007245A2">
        <w:t xml:space="preserve"> if they are in the process of choosing a school</w:t>
      </w:r>
      <w:r w:rsidR="0034609B">
        <w:t>)</w:t>
      </w:r>
      <w:r w:rsidR="007245A2">
        <w:t>.</w:t>
      </w:r>
    </w:p>
    <w:p w:rsidR="00E912BB" w:rsidRPr="009C15C1" w:rsidRDefault="00365262" w:rsidP="0081744F">
      <w:pPr>
        <w:pStyle w:val="Heading2"/>
        <w:spacing w:before="240"/>
        <w:rPr>
          <w:i/>
          <w:sz w:val="24"/>
          <w:szCs w:val="24"/>
        </w:rPr>
      </w:pPr>
      <w:bookmarkStart w:id="39" w:name="_Toc409621686"/>
      <w:r w:rsidRPr="009C15C1">
        <w:rPr>
          <w:i/>
          <w:sz w:val="24"/>
          <w:szCs w:val="24"/>
        </w:rPr>
        <w:t xml:space="preserve">NAPLAN </w:t>
      </w:r>
      <w:r w:rsidR="00E912BB" w:rsidRPr="009C15C1">
        <w:rPr>
          <w:i/>
          <w:sz w:val="24"/>
          <w:szCs w:val="24"/>
        </w:rPr>
        <w:t>Per</w:t>
      </w:r>
      <w:r w:rsidR="007210E9" w:rsidRPr="009C15C1">
        <w:rPr>
          <w:i/>
          <w:sz w:val="24"/>
          <w:szCs w:val="24"/>
        </w:rPr>
        <w:t>formance data</w:t>
      </w:r>
      <w:r w:rsidR="0083758D" w:rsidRPr="009C15C1">
        <w:rPr>
          <w:i/>
          <w:sz w:val="24"/>
          <w:szCs w:val="24"/>
        </w:rPr>
        <w:t xml:space="preserve"> analysis</w:t>
      </w:r>
      <w:bookmarkEnd w:id="39"/>
      <w:r w:rsidR="00E912BB" w:rsidRPr="009C15C1">
        <w:rPr>
          <w:i/>
          <w:sz w:val="24"/>
          <w:szCs w:val="24"/>
        </w:rPr>
        <w:t xml:space="preserve"> </w:t>
      </w:r>
    </w:p>
    <w:p w:rsidR="007032CC" w:rsidRDefault="00530000" w:rsidP="00EF0DED">
      <w:pPr>
        <w:spacing w:before="240"/>
        <w:jc w:val="both"/>
        <w:rPr>
          <w:rFonts w:cstheme="minorHAnsi"/>
        </w:rPr>
      </w:pPr>
      <w:r>
        <w:t xml:space="preserve">The </w:t>
      </w:r>
      <w:r w:rsidRPr="00AD5104">
        <w:rPr>
          <w:rFonts w:cstheme="minorHAnsi"/>
        </w:rPr>
        <w:t>NAPLAN performance data</w:t>
      </w:r>
      <w:r w:rsidR="001F18B1">
        <w:rPr>
          <w:rFonts w:cstheme="minorHAnsi"/>
        </w:rPr>
        <w:t xml:space="preserve"> on </w:t>
      </w:r>
      <w:r w:rsidR="001F18B1" w:rsidRPr="001F18B1">
        <w:rPr>
          <w:rFonts w:cstheme="minorHAnsi"/>
          <w:i/>
        </w:rPr>
        <w:t>My School</w:t>
      </w:r>
      <w:r w:rsidR="001F18B1">
        <w:rPr>
          <w:rFonts w:cstheme="minorHAnsi"/>
        </w:rPr>
        <w:t xml:space="preserve"> </w:t>
      </w:r>
      <w:r w:rsidRPr="00AD5104">
        <w:rPr>
          <w:rFonts w:cstheme="minorHAnsi"/>
        </w:rPr>
        <w:t xml:space="preserve">has been separated into </w:t>
      </w:r>
      <w:r w:rsidR="00AD5104" w:rsidRPr="00AD5104">
        <w:rPr>
          <w:rFonts w:cstheme="minorHAnsi"/>
        </w:rPr>
        <w:t>five separate measures</w:t>
      </w:r>
      <w:r w:rsidR="00365262">
        <w:rPr>
          <w:rFonts w:cstheme="minorHAnsi"/>
        </w:rPr>
        <w:t xml:space="preserve"> – results in graphs; results in numbers; results in bands; student gain and similar schools. Each of these presentations provides a different perspective on NAPLAN results although there is some inherent duplication of information. To take full advantage of the information presented a user needs to have a reasonable level of statistical literacy </w:t>
      </w:r>
      <w:r w:rsidR="00B97DDF">
        <w:rPr>
          <w:rFonts w:cstheme="minorHAnsi"/>
        </w:rPr>
        <w:t xml:space="preserve">(e.g. to understand confidence levels and margins of error) </w:t>
      </w:r>
      <w:r w:rsidR="00365262">
        <w:rPr>
          <w:rFonts w:cstheme="minorHAnsi"/>
        </w:rPr>
        <w:t>and the cognitive ability to assimilate a large amount of data</w:t>
      </w:r>
      <w:r w:rsidR="00B97DDF">
        <w:rPr>
          <w:rFonts w:cstheme="minorHAnsi"/>
        </w:rPr>
        <w:t xml:space="preserve"> presented in different forms</w:t>
      </w:r>
      <w:r w:rsidR="00AD5104" w:rsidRPr="00AD5104">
        <w:rPr>
          <w:rFonts w:cstheme="minorHAnsi"/>
        </w:rPr>
        <w:t xml:space="preserve">. </w:t>
      </w:r>
      <w:r w:rsidR="00363E51">
        <w:rPr>
          <w:rFonts w:cstheme="minorHAnsi"/>
        </w:rPr>
        <w:t>As time series data is not available</w:t>
      </w:r>
      <w:r w:rsidR="007032CC">
        <w:rPr>
          <w:rFonts w:cstheme="minorHAnsi"/>
        </w:rPr>
        <w:t>,</w:t>
      </w:r>
      <w:r w:rsidR="00363E51">
        <w:rPr>
          <w:rFonts w:cstheme="minorHAnsi"/>
        </w:rPr>
        <w:t xml:space="preserve"> a user has to manually move between years and between domains to obtain a picture of student and school performance over time. </w:t>
      </w:r>
      <w:r w:rsidR="007032CC">
        <w:rPr>
          <w:rFonts w:cstheme="minorHAnsi"/>
        </w:rPr>
        <w:t>In general, if a user wished to make accurate comparisons over time this would require transcribing and analysing the data themselves.</w:t>
      </w:r>
    </w:p>
    <w:p w:rsidR="00B97DDF" w:rsidRDefault="00B97DDF" w:rsidP="00AD5104">
      <w:pPr>
        <w:jc w:val="both"/>
        <w:rPr>
          <w:rFonts w:cstheme="minorHAnsi"/>
        </w:rPr>
      </w:pPr>
      <w:r>
        <w:rPr>
          <w:rFonts w:cstheme="minorHAnsi"/>
        </w:rPr>
        <w:lastRenderedPageBreak/>
        <w:t>As mentioned earlier, it is therefore</w:t>
      </w:r>
      <w:r w:rsidR="00363E51">
        <w:rPr>
          <w:rFonts w:cstheme="minorHAnsi"/>
        </w:rPr>
        <w:t xml:space="preserve"> not surprising that the NAPLAN-</w:t>
      </w:r>
      <w:r>
        <w:rPr>
          <w:rFonts w:cstheme="minorHAnsi"/>
        </w:rPr>
        <w:t xml:space="preserve">results in numbers </w:t>
      </w:r>
      <w:proofErr w:type="gramStart"/>
      <w:r>
        <w:rPr>
          <w:rFonts w:cstheme="minorHAnsi"/>
        </w:rPr>
        <w:t>is</w:t>
      </w:r>
      <w:proofErr w:type="gramEnd"/>
      <w:r>
        <w:rPr>
          <w:rFonts w:cstheme="minorHAnsi"/>
        </w:rPr>
        <w:t xml:space="preserve"> the most popular of the various presenta</w:t>
      </w:r>
      <w:r w:rsidR="00402547">
        <w:rPr>
          <w:rFonts w:cstheme="minorHAnsi"/>
        </w:rPr>
        <w:t>tions. In terms of school value-</w:t>
      </w:r>
      <w:r>
        <w:rPr>
          <w:rFonts w:cstheme="minorHAnsi"/>
        </w:rPr>
        <w:t xml:space="preserve">add and school improvement the student gain and similar schools pages are </w:t>
      </w:r>
      <w:r w:rsidR="00402547">
        <w:rPr>
          <w:rFonts w:cstheme="minorHAnsi"/>
        </w:rPr>
        <w:t xml:space="preserve">the </w:t>
      </w:r>
      <w:r w:rsidR="00CD186F">
        <w:rPr>
          <w:rFonts w:cstheme="minorHAnsi"/>
        </w:rPr>
        <w:t xml:space="preserve">most </w:t>
      </w:r>
      <w:r>
        <w:rPr>
          <w:rFonts w:cstheme="minorHAnsi"/>
        </w:rPr>
        <w:t xml:space="preserve">useful, although </w:t>
      </w:r>
      <w:r w:rsidR="00C4251E">
        <w:rPr>
          <w:rFonts w:cstheme="minorHAnsi"/>
        </w:rPr>
        <w:t xml:space="preserve">currently </w:t>
      </w:r>
      <w:r>
        <w:rPr>
          <w:rFonts w:cstheme="minorHAnsi"/>
        </w:rPr>
        <w:t>little used.</w:t>
      </w:r>
    </w:p>
    <w:p w:rsidR="00AD5104" w:rsidRDefault="00B97DDF" w:rsidP="00AD5104">
      <w:pPr>
        <w:jc w:val="both"/>
        <w:rPr>
          <w:rFonts w:cstheme="minorHAnsi"/>
        </w:rPr>
      </w:pPr>
      <w:r>
        <w:rPr>
          <w:rFonts w:cstheme="minorHAnsi"/>
        </w:rPr>
        <w:t>The following sections provide a separate analysis of each of the five NAPLAN pres</w:t>
      </w:r>
      <w:r w:rsidR="00C4251E">
        <w:rPr>
          <w:rFonts w:cstheme="minorHAnsi"/>
        </w:rPr>
        <w:t>e</w:t>
      </w:r>
      <w:r>
        <w:rPr>
          <w:rFonts w:cstheme="minorHAnsi"/>
        </w:rPr>
        <w:t xml:space="preserve">ntations. </w:t>
      </w:r>
    </w:p>
    <w:p w:rsidR="00C4251E" w:rsidRPr="009C15C1" w:rsidRDefault="00C4251E" w:rsidP="009C15C1">
      <w:pPr>
        <w:pStyle w:val="Heading2"/>
        <w:rPr>
          <w:i/>
          <w:sz w:val="24"/>
          <w:szCs w:val="24"/>
        </w:rPr>
      </w:pPr>
      <w:bookmarkStart w:id="40" w:name="_Toc409621687"/>
      <w:r w:rsidRPr="009C15C1">
        <w:rPr>
          <w:i/>
          <w:sz w:val="24"/>
          <w:szCs w:val="24"/>
        </w:rPr>
        <w:t>NAPLAN - Results in graphs</w:t>
      </w:r>
      <w:bookmarkEnd w:id="40"/>
    </w:p>
    <w:p w:rsidR="00C4251E" w:rsidRDefault="00AD5104" w:rsidP="00EF0DED">
      <w:pPr>
        <w:spacing w:before="240" w:after="240"/>
        <w:rPr>
          <w:rFonts w:cstheme="minorHAnsi"/>
          <w:bCs/>
        </w:rPr>
      </w:pPr>
      <w:r w:rsidRPr="00C4251E">
        <w:rPr>
          <w:rFonts w:cstheme="minorHAnsi"/>
          <w:bCs/>
        </w:rPr>
        <w:t xml:space="preserve">This page shows the selected school’s NAPLAN results across each of six years, as well as an average result. Dropdown menus are used to select </w:t>
      </w:r>
      <w:r w:rsidR="00C4251E">
        <w:rPr>
          <w:rFonts w:cstheme="minorHAnsi"/>
          <w:bCs/>
        </w:rPr>
        <w:t xml:space="preserve">the various </w:t>
      </w:r>
      <w:r w:rsidRPr="00C4251E">
        <w:rPr>
          <w:rFonts w:cstheme="minorHAnsi"/>
          <w:bCs/>
        </w:rPr>
        <w:t>student cohort</w:t>
      </w:r>
      <w:r w:rsidR="00C4251E">
        <w:rPr>
          <w:rFonts w:cstheme="minorHAnsi"/>
          <w:bCs/>
        </w:rPr>
        <w:t>s</w:t>
      </w:r>
      <w:r w:rsidRPr="00C4251E">
        <w:rPr>
          <w:rFonts w:cstheme="minorHAnsi"/>
          <w:bCs/>
        </w:rPr>
        <w:t xml:space="preserve"> and </w:t>
      </w:r>
      <w:r w:rsidR="00C4251E">
        <w:rPr>
          <w:rFonts w:cstheme="minorHAnsi"/>
          <w:bCs/>
        </w:rPr>
        <w:t xml:space="preserve">the NAPLAN </w:t>
      </w:r>
      <w:r w:rsidRPr="00C4251E">
        <w:rPr>
          <w:rFonts w:cstheme="minorHAnsi"/>
          <w:bCs/>
        </w:rPr>
        <w:t>test domain</w:t>
      </w:r>
      <w:r w:rsidR="00C4251E">
        <w:rPr>
          <w:rFonts w:cstheme="minorHAnsi"/>
          <w:bCs/>
        </w:rPr>
        <w:t>s</w:t>
      </w:r>
      <w:r w:rsidRPr="00C4251E">
        <w:rPr>
          <w:rFonts w:cstheme="minorHAnsi"/>
          <w:bCs/>
        </w:rPr>
        <w:t xml:space="preserve">. The graph displays averages and margins of error for </w:t>
      </w:r>
      <w:r w:rsidR="00C4251E">
        <w:rPr>
          <w:rFonts w:cstheme="minorHAnsi"/>
          <w:bCs/>
        </w:rPr>
        <w:t>results.</w:t>
      </w:r>
    </w:p>
    <w:p w:rsidR="00C4251E" w:rsidRDefault="00C4251E" w:rsidP="00C4251E">
      <w:r w:rsidRPr="00C009C2">
        <w:t>The results achieved by the selected school can be visualised against schools with similar students and all schools</w:t>
      </w:r>
      <w:r>
        <w:t xml:space="preserve"> and interpretation of the results is aided by the explanatory notes and colour coding to indicate statistical significan</w:t>
      </w:r>
      <w:r w:rsidR="002C1FC0">
        <w:t>t differences</w:t>
      </w:r>
      <w:r>
        <w:t>.</w:t>
      </w:r>
    </w:p>
    <w:p w:rsidR="00D21E13" w:rsidRDefault="00D21E13" w:rsidP="00C4251E">
      <w:r>
        <w:t xml:space="preserve">A user can also </w:t>
      </w:r>
      <w:r w:rsidR="007032CC">
        <w:t>choose</w:t>
      </w:r>
      <w:r>
        <w:t xml:space="preserve"> to view the results in terms of scores if they prefer.</w:t>
      </w:r>
    </w:p>
    <w:p w:rsidR="00C4251E" w:rsidRDefault="00C4251E" w:rsidP="00C4251E">
      <w:r>
        <w:t>The proportion of students participating in the NAPLAN tests is provided in tabular format.</w:t>
      </w:r>
    </w:p>
    <w:p w:rsidR="00C4251E" w:rsidRDefault="00C4251E" w:rsidP="00C4251E">
      <w:r>
        <w:t>A number of colour combination choices are available to assist people who have difficulty distinguishing certain colours.</w:t>
      </w:r>
    </w:p>
    <w:p w:rsidR="00EF0DED" w:rsidRDefault="00D21E13" w:rsidP="003B15F8">
      <w:pPr>
        <w:spacing w:after="240"/>
        <w:rPr>
          <w:b/>
          <w:color w:val="2E74B5" w:themeColor="accent1" w:themeShade="BF"/>
          <w:sz w:val="24"/>
          <w:szCs w:val="24"/>
        </w:rPr>
      </w:pPr>
      <w:r>
        <w:rPr>
          <w:rFonts w:cstheme="minorHAnsi"/>
          <w:bCs/>
        </w:rPr>
        <w:t xml:space="preserve">A partial screen shot of the </w:t>
      </w:r>
      <w:r w:rsidRPr="00D21E13">
        <w:rPr>
          <w:rFonts w:cstheme="minorHAnsi"/>
          <w:bCs/>
          <w:i/>
        </w:rPr>
        <w:t xml:space="preserve">results in </w:t>
      </w:r>
      <w:r>
        <w:rPr>
          <w:rFonts w:cstheme="minorHAnsi"/>
          <w:bCs/>
          <w:i/>
        </w:rPr>
        <w:t>graphs</w:t>
      </w:r>
      <w:r>
        <w:rPr>
          <w:rFonts w:cstheme="minorHAnsi"/>
          <w:bCs/>
        </w:rPr>
        <w:t xml:space="preserve"> page is provided at Figure </w:t>
      </w:r>
      <w:r w:rsidR="00CD186F">
        <w:rPr>
          <w:rFonts w:cstheme="minorHAnsi"/>
          <w:bCs/>
        </w:rPr>
        <w:t>2.</w:t>
      </w:r>
      <w:r>
        <w:rPr>
          <w:rFonts w:cstheme="minorHAnsi"/>
          <w:bCs/>
        </w:rPr>
        <w:t>8.</w:t>
      </w:r>
    </w:p>
    <w:p w:rsidR="00EF0DED" w:rsidRDefault="00EF0DED" w:rsidP="00EF0DED">
      <w:pPr>
        <w:pStyle w:val="Caption"/>
        <w:keepNext/>
        <w:jc w:val="both"/>
      </w:pPr>
      <w:r w:rsidRPr="00EE0A38">
        <w:lastRenderedPageBreak/>
        <w:t>Figure 2.8: Partial screen shot of results in graphs page.</w:t>
      </w:r>
    </w:p>
    <w:p w:rsidR="00AD5104" w:rsidRDefault="005A0060" w:rsidP="00AD5104">
      <w:pPr>
        <w:spacing w:after="240"/>
        <w:jc w:val="both"/>
        <w:rPr>
          <w:rFonts w:cstheme="minorHAnsi"/>
          <w:bCs/>
        </w:rPr>
      </w:pPr>
      <w:r>
        <w:rPr>
          <w:noProof/>
          <w:lang w:eastAsia="en-AU"/>
        </w:rPr>
        <w:drawing>
          <wp:inline distT="0" distB="0" distL="0" distR="0" wp14:anchorId="44A43A5E" wp14:editId="34D0F701">
            <wp:extent cx="5731510" cy="5669664"/>
            <wp:effectExtent l="0" t="0" r="2540" b="7620"/>
            <wp:docPr id="1" name="Picture 1" descr="As described in previous paragrap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731510" cy="5669664"/>
                    </a:xfrm>
                    <a:prstGeom prst="rect">
                      <a:avLst/>
                    </a:prstGeom>
                  </pic:spPr>
                </pic:pic>
              </a:graphicData>
            </a:graphic>
          </wp:inline>
        </w:drawing>
      </w:r>
    </w:p>
    <w:p w:rsidR="00D21E13" w:rsidRDefault="00D21E13" w:rsidP="00BC0DBE">
      <w:pPr>
        <w:spacing w:before="240"/>
        <w:rPr>
          <w:rFonts w:eastAsia="Batang" w:cstheme="minorHAnsi"/>
        </w:rPr>
      </w:pPr>
      <w:r w:rsidRPr="00D21E13">
        <w:rPr>
          <w:rFonts w:eastAsia="Batang" w:cstheme="minorHAnsi"/>
          <w:b/>
          <w:i/>
        </w:rPr>
        <w:t>Source:</w:t>
      </w:r>
      <w:r w:rsidRPr="00D21E13">
        <w:rPr>
          <w:rFonts w:eastAsia="Batang" w:cstheme="minorHAnsi"/>
          <w:i/>
        </w:rPr>
        <w:t xml:space="preserve"> My School</w:t>
      </w:r>
      <w:r>
        <w:rPr>
          <w:rFonts w:eastAsia="Batang" w:cstheme="minorHAnsi"/>
        </w:rPr>
        <w:t xml:space="preserve"> website</w:t>
      </w:r>
    </w:p>
    <w:p w:rsidR="00EF0DED" w:rsidRPr="003B15F8" w:rsidRDefault="00BC0DBE" w:rsidP="003B15F8">
      <w:pPr>
        <w:spacing w:before="240"/>
      </w:pPr>
      <w:r>
        <w:rPr>
          <w:rFonts w:eastAsia="Batang" w:cstheme="minorHAnsi"/>
        </w:rPr>
        <w:t xml:space="preserve">The following graph </w:t>
      </w:r>
      <w:r w:rsidR="00D21E13">
        <w:rPr>
          <w:rFonts w:eastAsia="Batang" w:cstheme="minorHAnsi"/>
        </w:rPr>
        <w:t xml:space="preserve">(Figure </w:t>
      </w:r>
      <w:r w:rsidR="00CD186F">
        <w:rPr>
          <w:rFonts w:eastAsia="Batang" w:cstheme="minorHAnsi"/>
        </w:rPr>
        <w:t>2.</w:t>
      </w:r>
      <w:r w:rsidR="00D21E13">
        <w:rPr>
          <w:rFonts w:eastAsia="Batang" w:cstheme="minorHAnsi"/>
        </w:rPr>
        <w:t xml:space="preserve">9) </w:t>
      </w:r>
      <w:r>
        <w:rPr>
          <w:rFonts w:eastAsia="Batang" w:cstheme="minorHAnsi"/>
        </w:rPr>
        <w:t xml:space="preserve">shows the </w:t>
      </w:r>
      <w:r w:rsidR="00D21E13">
        <w:rPr>
          <w:rFonts w:eastAsia="Batang" w:cstheme="minorHAnsi"/>
        </w:rPr>
        <w:t>number</w:t>
      </w:r>
      <w:r>
        <w:rPr>
          <w:rFonts w:eastAsia="Batang" w:cstheme="minorHAnsi"/>
        </w:rPr>
        <w:t xml:space="preserve"> of </w:t>
      </w:r>
      <w:r w:rsidR="00316808">
        <w:rPr>
          <w:rFonts w:eastAsia="Batang" w:cstheme="minorHAnsi"/>
        </w:rPr>
        <w:t xml:space="preserve">page </w:t>
      </w:r>
      <w:r>
        <w:rPr>
          <w:rFonts w:eastAsia="Batang" w:cstheme="minorHAnsi"/>
        </w:rPr>
        <w:t xml:space="preserve">views </w:t>
      </w:r>
      <w:r w:rsidR="00316808">
        <w:rPr>
          <w:rFonts w:eastAsia="Batang" w:cstheme="minorHAnsi"/>
        </w:rPr>
        <w:t xml:space="preserve">and unique page views </w:t>
      </w:r>
      <w:r>
        <w:rPr>
          <w:rFonts w:eastAsia="Batang" w:cstheme="minorHAnsi"/>
        </w:rPr>
        <w:t xml:space="preserve">per month for the </w:t>
      </w:r>
      <w:r w:rsidR="001F18B1">
        <w:rPr>
          <w:rFonts w:eastAsia="Batang" w:cstheme="minorHAnsi"/>
        </w:rPr>
        <w:t>r</w:t>
      </w:r>
      <w:r w:rsidRPr="00D564CC">
        <w:rPr>
          <w:rFonts w:eastAsia="Batang" w:cstheme="minorHAnsi"/>
          <w:i/>
        </w:rPr>
        <w:t xml:space="preserve">esults </w:t>
      </w:r>
      <w:r w:rsidR="001F18B1">
        <w:rPr>
          <w:rFonts w:eastAsia="Batang" w:cstheme="minorHAnsi"/>
          <w:i/>
        </w:rPr>
        <w:t>in g</w:t>
      </w:r>
      <w:r w:rsidR="00CD186F" w:rsidRPr="00D564CC">
        <w:rPr>
          <w:rFonts w:eastAsia="Batang" w:cstheme="minorHAnsi"/>
          <w:i/>
        </w:rPr>
        <w:t>raphs</w:t>
      </w:r>
      <w:r w:rsidR="00CD186F">
        <w:rPr>
          <w:rFonts w:eastAsia="Batang" w:cstheme="minorHAnsi"/>
        </w:rPr>
        <w:t xml:space="preserve"> page.</w:t>
      </w:r>
      <w:r w:rsidR="00EF0DED">
        <w:br w:type="page"/>
      </w:r>
    </w:p>
    <w:p w:rsidR="00EF0DED" w:rsidRDefault="00EF0DED" w:rsidP="00EF0DED">
      <w:pPr>
        <w:pStyle w:val="Caption"/>
        <w:keepNext/>
        <w:jc w:val="both"/>
      </w:pPr>
      <w:r w:rsidRPr="00991135">
        <w:lastRenderedPageBreak/>
        <w:t>Figure 2.9: Results in graphs traffic</w:t>
      </w:r>
    </w:p>
    <w:p w:rsidR="00AD5104" w:rsidRDefault="00974878" w:rsidP="00AD5104">
      <w:pPr>
        <w:spacing w:after="240"/>
        <w:jc w:val="both"/>
        <w:rPr>
          <w:rFonts w:cstheme="minorHAnsi"/>
          <w:bCs/>
        </w:rPr>
      </w:pPr>
      <w:r w:rsidRPr="00CD01BA">
        <w:rPr>
          <w:rFonts w:cstheme="minorHAnsi"/>
          <w:b/>
          <w:bCs/>
          <w:i/>
          <w:noProof/>
          <w:lang w:eastAsia="en-AU"/>
        </w:rPr>
        <w:drawing>
          <wp:inline distT="0" distB="0" distL="0" distR="0" wp14:anchorId="28EB8A9A" wp14:editId="25B7E689">
            <wp:extent cx="5667375" cy="2533650"/>
            <wp:effectExtent l="0" t="0" r="9525" b="0"/>
            <wp:docPr id="43" name="Picture 43" descr="Depicts monthly usage of NAPLAN results in Graphs page broken down by month per 100,000 views.&#10;Shows large peaks in February and March of each year, and decline in usage in July, November and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67375" cy="2533650"/>
                    </a:xfrm>
                    <a:prstGeom prst="rect">
                      <a:avLst/>
                    </a:prstGeom>
                    <a:noFill/>
                  </pic:spPr>
                </pic:pic>
              </a:graphicData>
            </a:graphic>
          </wp:inline>
        </w:drawing>
      </w:r>
      <w:r w:rsidR="00CD01BA" w:rsidRPr="00CD01BA">
        <w:rPr>
          <w:rFonts w:cstheme="minorHAnsi"/>
          <w:b/>
          <w:bCs/>
          <w:i/>
        </w:rPr>
        <w:t>Source:</w:t>
      </w:r>
      <w:r w:rsidR="00CD01BA">
        <w:rPr>
          <w:rFonts w:cstheme="minorHAnsi"/>
          <w:bCs/>
        </w:rPr>
        <w:t xml:space="preserve"> ACARA </w:t>
      </w:r>
      <w:r w:rsidR="00663F1B">
        <w:rPr>
          <w:rFonts w:cstheme="minorHAnsi"/>
          <w:bCs/>
        </w:rPr>
        <w:t xml:space="preserve">website </w:t>
      </w:r>
      <w:r w:rsidR="00CD01BA">
        <w:rPr>
          <w:rFonts w:cstheme="minorHAnsi"/>
          <w:bCs/>
        </w:rPr>
        <w:t>data</w:t>
      </w:r>
    </w:p>
    <w:p w:rsidR="00380580" w:rsidRPr="00085AB7" w:rsidRDefault="00085AB7" w:rsidP="0024785D">
      <w:pPr>
        <w:pStyle w:val="Heading2"/>
      </w:pPr>
      <w:bookmarkStart w:id="41" w:name="_Toc409621688"/>
      <w:r w:rsidRPr="00085AB7">
        <w:t>Comments</w:t>
      </w:r>
      <w:bookmarkEnd w:id="41"/>
    </w:p>
    <w:p w:rsidR="002C1FC0" w:rsidRDefault="00316808" w:rsidP="0024785D">
      <w:pPr>
        <w:spacing w:before="240"/>
        <w:rPr>
          <w:rFonts w:cstheme="minorHAnsi"/>
          <w:bCs/>
        </w:rPr>
      </w:pPr>
      <w:r>
        <w:rPr>
          <w:rFonts w:eastAsia="Batang" w:cstheme="minorHAnsi"/>
        </w:rPr>
        <w:t>T</w:t>
      </w:r>
      <w:r w:rsidR="00CD186F">
        <w:rPr>
          <w:rFonts w:eastAsia="Batang" w:cstheme="minorHAnsi"/>
        </w:rPr>
        <w:t>he usage of the results in graphs</w:t>
      </w:r>
      <w:r>
        <w:rPr>
          <w:rFonts w:eastAsia="Batang" w:cstheme="minorHAnsi"/>
        </w:rPr>
        <w:t xml:space="preserve"> page is c</w:t>
      </w:r>
      <w:r w:rsidR="00D21E13">
        <w:rPr>
          <w:rFonts w:eastAsia="Batang" w:cstheme="minorHAnsi"/>
        </w:rPr>
        <w:t xml:space="preserve">onsistent with the overall traffic pattern for </w:t>
      </w:r>
      <w:r w:rsidR="00D21E13" w:rsidRPr="0051258C">
        <w:rPr>
          <w:rFonts w:eastAsia="Batang" w:cstheme="minorHAnsi"/>
          <w:i/>
        </w:rPr>
        <w:t>My School</w:t>
      </w:r>
      <w:r>
        <w:rPr>
          <w:rFonts w:eastAsia="Batang" w:cstheme="minorHAnsi"/>
          <w:i/>
        </w:rPr>
        <w:t xml:space="preserve"> </w:t>
      </w:r>
      <w:r w:rsidRPr="00316808">
        <w:rPr>
          <w:rFonts w:eastAsia="Batang" w:cstheme="minorHAnsi"/>
        </w:rPr>
        <w:t>discussed earlier</w:t>
      </w:r>
      <w:r>
        <w:rPr>
          <w:rFonts w:eastAsia="Batang" w:cstheme="minorHAnsi"/>
        </w:rPr>
        <w:t xml:space="preserve"> and represents about 13 per cent of </w:t>
      </w:r>
      <w:r w:rsidR="002C1FC0">
        <w:rPr>
          <w:rFonts w:eastAsia="Batang" w:cstheme="minorHAnsi"/>
        </w:rPr>
        <w:t>the website’s total</w:t>
      </w:r>
      <w:r>
        <w:rPr>
          <w:rFonts w:eastAsia="Batang" w:cstheme="minorHAnsi"/>
        </w:rPr>
        <w:t xml:space="preserve"> page views</w:t>
      </w:r>
      <w:r w:rsidRPr="00316808">
        <w:rPr>
          <w:rFonts w:eastAsia="Batang" w:cstheme="minorHAnsi"/>
        </w:rPr>
        <w:t>.</w:t>
      </w:r>
      <w:r w:rsidR="00D21E13">
        <w:rPr>
          <w:rFonts w:eastAsia="Batang" w:cstheme="minorHAnsi"/>
        </w:rPr>
        <w:t xml:space="preserve"> </w:t>
      </w:r>
      <w:r w:rsidR="002C1FC0">
        <w:rPr>
          <w:rFonts w:cstheme="minorHAnsi"/>
          <w:bCs/>
        </w:rPr>
        <w:t>Monthly page views have been relatively stable over time but the numbers are much lower than for the school profile page.</w:t>
      </w:r>
      <w:r w:rsidR="00CD186F">
        <w:rPr>
          <w:rFonts w:cstheme="minorHAnsi"/>
          <w:bCs/>
        </w:rPr>
        <w:t xml:space="preserve"> The number of unique page views is relatively low.</w:t>
      </w:r>
    </w:p>
    <w:p w:rsidR="00380580" w:rsidRDefault="00380580">
      <w:pPr>
        <w:rPr>
          <w:rFonts w:cstheme="minorHAnsi"/>
          <w:bCs/>
        </w:rPr>
      </w:pPr>
      <w:r>
        <w:t xml:space="preserve">Visually impaired people using screen reader technology </w:t>
      </w:r>
      <w:r w:rsidR="002C1FC0">
        <w:t xml:space="preserve">are likely to experience difficulties with this presentation </w:t>
      </w:r>
      <w:r w:rsidR="00085AB7">
        <w:t>as</w:t>
      </w:r>
      <w:r w:rsidR="00402547">
        <w:t>,</w:t>
      </w:r>
      <w:r w:rsidR="00085AB7">
        <w:t xml:space="preserve"> while r</w:t>
      </w:r>
      <w:r>
        <w:t xml:space="preserve">esults can </w:t>
      </w:r>
      <w:r w:rsidR="00085AB7">
        <w:t xml:space="preserve">also </w:t>
      </w:r>
      <w:r w:rsidR="002C1FC0">
        <w:t>be seen as</w:t>
      </w:r>
      <w:r>
        <w:t xml:space="preserve"> scores</w:t>
      </w:r>
      <w:r w:rsidR="00402547">
        <w:t>,</w:t>
      </w:r>
      <w:r w:rsidR="00085AB7">
        <w:t xml:space="preserve"> the points </w:t>
      </w:r>
      <w:r w:rsidR="00663F1B">
        <w:t xml:space="preserve">on the graph </w:t>
      </w:r>
      <w:r w:rsidR="00085AB7">
        <w:t>are not specified.</w:t>
      </w:r>
    </w:p>
    <w:p w:rsidR="00AD5104" w:rsidRPr="009C15C1" w:rsidRDefault="002C1FC0" w:rsidP="0081744F">
      <w:pPr>
        <w:pStyle w:val="Heading2"/>
        <w:spacing w:before="240" w:after="120"/>
        <w:rPr>
          <w:i/>
          <w:sz w:val="24"/>
          <w:szCs w:val="24"/>
        </w:rPr>
      </w:pPr>
      <w:bookmarkStart w:id="42" w:name="_Toc409621689"/>
      <w:r w:rsidRPr="009C15C1">
        <w:rPr>
          <w:i/>
          <w:sz w:val="24"/>
          <w:szCs w:val="24"/>
        </w:rPr>
        <w:t>NAPLAN –</w:t>
      </w:r>
      <w:r w:rsidR="00CD01BA" w:rsidRPr="009C15C1">
        <w:rPr>
          <w:i/>
          <w:sz w:val="24"/>
          <w:szCs w:val="24"/>
        </w:rPr>
        <w:t xml:space="preserve"> R</w:t>
      </w:r>
      <w:r w:rsidRPr="009C15C1">
        <w:rPr>
          <w:i/>
          <w:sz w:val="24"/>
          <w:szCs w:val="24"/>
        </w:rPr>
        <w:t>esults in numbers</w:t>
      </w:r>
      <w:bookmarkEnd w:id="42"/>
    </w:p>
    <w:p w:rsidR="00CD01BA" w:rsidRDefault="001B42B0" w:rsidP="003B15F8">
      <w:r>
        <w:t xml:space="preserve">This </w:t>
      </w:r>
      <w:r w:rsidR="00AD5104" w:rsidRPr="00AD5104">
        <w:t xml:space="preserve">page displays a table showing the average NAPLAN scores achieved for the selected school in each test </w:t>
      </w:r>
      <w:r w:rsidR="00AD5104" w:rsidRPr="003B15F8">
        <w:t>domain</w:t>
      </w:r>
      <w:r w:rsidR="00AD5104" w:rsidRPr="00AD5104">
        <w:t xml:space="preserve"> and for each student cohort</w:t>
      </w:r>
      <w:r w:rsidR="00CD01BA">
        <w:t xml:space="preserve"> by year of the test</w:t>
      </w:r>
      <w:r w:rsidR="00AD5104" w:rsidRPr="00AD5104">
        <w:t>. The selected school’s scores are displayed, as are the average scores for statistically similar schools and all Australian schools.</w:t>
      </w:r>
    </w:p>
    <w:p w:rsidR="00AD5104" w:rsidRDefault="00AD5104" w:rsidP="00CD01BA">
      <w:pPr>
        <w:pStyle w:val="ListParagraph"/>
        <w:spacing w:after="240"/>
        <w:ind w:left="0"/>
        <w:jc w:val="both"/>
        <w:rPr>
          <w:rFonts w:asciiTheme="minorHAnsi" w:hAnsiTheme="minorHAnsi" w:cstheme="minorHAnsi"/>
          <w:bCs/>
          <w:sz w:val="22"/>
          <w:szCs w:val="22"/>
        </w:rPr>
      </w:pPr>
      <w:r w:rsidRPr="00AD5104">
        <w:rPr>
          <w:rFonts w:asciiTheme="minorHAnsi" w:hAnsiTheme="minorHAnsi" w:cstheme="minorHAnsi"/>
          <w:bCs/>
          <w:sz w:val="22"/>
          <w:szCs w:val="22"/>
        </w:rPr>
        <w:t>The average achievement scores presented include a range of scores that represents the margin of error at a 90 per cent level of confidence. Colour coding is used to indicate the magnitude of the differences in averaged results</w:t>
      </w:r>
      <w:r w:rsidR="00CD01BA">
        <w:rPr>
          <w:rFonts w:asciiTheme="minorHAnsi" w:hAnsiTheme="minorHAnsi" w:cstheme="minorHAnsi"/>
          <w:bCs/>
          <w:sz w:val="22"/>
          <w:szCs w:val="22"/>
        </w:rPr>
        <w:t xml:space="preserve"> (i.e. above the mean, not statistically different, or below the mean)</w:t>
      </w:r>
      <w:r w:rsidRPr="00AD5104">
        <w:rPr>
          <w:rFonts w:asciiTheme="minorHAnsi" w:hAnsiTheme="minorHAnsi" w:cstheme="minorHAnsi"/>
          <w:bCs/>
          <w:sz w:val="22"/>
          <w:szCs w:val="22"/>
        </w:rPr>
        <w:t>.</w:t>
      </w:r>
    </w:p>
    <w:p w:rsidR="00055EC6" w:rsidRDefault="00055EC6" w:rsidP="00055EC6">
      <w:r>
        <w:t xml:space="preserve">A number of colour combination choices are available to assist people who have difficulty distinguishing certain colours. </w:t>
      </w:r>
    </w:p>
    <w:p w:rsidR="00055EC6" w:rsidRPr="00C4251E" w:rsidRDefault="00055EC6" w:rsidP="00055EC6">
      <w:pPr>
        <w:spacing w:after="240"/>
        <w:rPr>
          <w:rFonts w:cstheme="minorHAnsi"/>
          <w:bCs/>
        </w:rPr>
      </w:pPr>
      <w:r>
        <w:rPr>
          <w:rFonts w:cstheme="minorHAnsi"/>
          <w:bCs/>
        </w:rPr>
        <w:t xml:space="preserve">A partial screen shot of the </w:t>
      </w:r>
      <w:r w:rsidR="00663F1B">
        <w:rPr>
          <w:rFonts w:cstheme="minorHAnsi"/>
          <w:bCs/>
          <w:i/>
        </w:rPr>
        <w:t>r</w:t>
      </w:r>
      <w:r w:rsidRPr="00D21E13">
        <w:rPr>
          <w:rFonts w:cstheme="minorHAnsi"/>
          <w:bCs/>
          <w:i/>
        </w:rPr>
        <w:t xml:space="preserve">esults in </w:t>
      </w:r>
      <w:r w:rsidR="00663F1B">
        <w:rPr>
          <w:rFonts w:cstheme="minorHAnsi"/>
          <w:bCs/>
          <w:i/>
        </w:rPr>
        <w:t>n</w:t>
      </w:r>
      <w:r>
        <w:rPr>
          <w:rFonts w:cstheme="minorHAnsi"/>
          <w:bCs/>
          <w:i/>
        </w:rPr>
        <w:t>umbers</w:t>
      </w:r>
      <w:r>
        <w:rPr>
          <w:rFonts w:cstheme="minorHAnsi"/>
          <w:bCs/>
        </w:rPr>
        <w:t xml:space="preserve"> page is provided at Figure </w:t>
      </w:r>
      <w:r w:rsidR="00DA1482">
        <w:rPr>
          <w:rFonts w:cstheme="minorHAnsi"/>
          <w:bCs/>
        </w:rPr>
        <w:t>2.</w:t>
      </w:r>
      <w:r>
        <w:rPr>
          <w:rFonts w:cstheme="minorHAnsi"/>
          <w:bCs/>
        </w:rPr>
        <w:t>10.</w:t>
      </w:r>
    </w:p>
    <w:p w:rsidR="00EF0DED" w:rsidRDefault="00EF0DED" w:rsidP="00EF0DED">
      <w:pPr>
        <w:pStyle w:val="Caption"/>
        <w:keepNext/>
        <w:jc w:val="both"/>
      </w:pPr>
      <w:r w:rsidRPr="00C65E2C">
        <w:lastRenderedPageBreak/>
        <w:t>Figure 2.10: Partial screen shot of results in numbers page.</w:t>
      </w:r>
    </w:p>
    <w:p w:rsidR="00AD5104" w:rsidRDefault="006523E8" w:rsidP="00AD5104">
      <w:pPr>
        <w:spacing w:after="240"/>
        <w:jc w:val="both"/>
        <w:rPr>
          <w:rFonts w:cstheme="minorHAnsi"/>
        </w:rPr>
      </w:pPr>
      <w:r>
        <w:rPr>
          <w:noProof/>
          <w:lang w:eastAsia="en-AU"/>
        </w:rPr>
        <w:drawing>
          <wp:inline distT="0" distB="0" distL="0" distR="0" wp14:anchorId="5D65DFE2" wp14:editId="773B1223">
            <wp:extent cx="5840421" cy="3306725"/>
            <wp:effectExtent l="0" t="0" r="8255" b="8255"/>
            <wp:docPr id="6" name="Picture 6" descr="Shows NAPLAN results for a specific school, using colour coding to show where the school is achieving above the national average, on par with the national average or below the national average. The example is broken up by results for years 3 and 5 in Reading, Persuasive writing, Spelling, Grammar and Punctuation and Num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914225" cy="3348511"/>
                    </a:xfrm>
                    <a:prstGeom prst="rect">
                      <a:avLst/>
                    </a:prstGeom>
                  </pic:spPr>
                </pic:pic>
              </a:graphicData>
            </a:graphic>
          </wp:inline>
        </w:drawing>
      </w:r>
    </w:p>
    <w:p w:rsidR="00055EC6" w:rsidRDefault="00055EC6">
      <w:pPr>
        <w:rPr>
          <w:rFonts w:cstheme="minorHAnsi"/>
        </w:rPr>
      </w:pPr>
      <w:r w:rsidRPr="00055EC6">
        <w:rPr>
          <w:rFonts w:cstheme="minorHAnsi"/>
          <w:b/>
          <w:i/>
        </w:rPr>
        <w:t>Source:</w:t>
      </w:r>
      <w:r w:rsidRPr="00055EC6">
        <w:rPr>
          <w:rFonts w:cstheme="minorHAnsi"/>
          <w:i/>
        </w:rPr>
        <w:t xml:space="preserve"> My School</w:t>
      </w:r>
      <w:r>
        <w:rPr>
          <w:rFonts w:cstheme="minorHAnsi"/>
        </w:rPr>
        <w:t xml:space="preserve"> website</w:t>
      </w:r>
    </w:p>
    <w:p w:rsidR="00EF0DED" w:rsidRDefault="00EF0DED" w:rsidP="00EF0DED">
      <w:pPr>
        <w:pStyle w:val="Caption"/>
        <w:keepNext/>
        <w:jc w:val="both"/>
      </w:pPr>
      <w:r w:rsidRPr="008B61FC">
        <w:t>Figure 2.11: Results in numbers traffic.</w:t>
      </w:r>
    </w:p>
    <w:p w:rsidR="00DA1482" w:rsidRDefault="00AB3201" w:rsidP="00DA1482">
      <w:pPr>
        <w:spacing w:after="240"/>
        <w:jc w:val="both"/>
        <w:rPr>
          <w:rFonts w:cstheme="minorHAnsi"/>
        </w:rPr>
      </w:pPr>
      <w:r>
        <w:rPr>
          <w:rFonts w:cstheme="minorHAnsi"/>
          <w:noProof/>
          <w:lang w:eastAsia="en-AU"/>
        </w:rPr>
        <w:drawing>
          <wp:inline distT="0" distB="0" distL="0" distR="0" wp14:anchorId="5E478F84" wp14:editId="1B13D157">
            <wp:extent cx="5857875" cy="2619375"/>
            <wp:effectExtent l="0" t="0" r="9525" b="9525"/>
            <wp:docPr id="44" name="Picture 44" descr="Depicts monthly usage of NAPLAN results in numbers page, broken down by month per 100,000 views. &#10;Shows spikes in usage in February to March, and declines in usage over November to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7875" cy="2619375"/>
                    </a:xfrm>
                    <a:prstGeom prst="rect">
                      <a:avLst/>
                    </a:prstGeom>
                    <a:noFill/>
                  </pic:spPr>
                </pic:pic>
              </a:graphicData>
            </a:graphic>
          </wp:inline>
        </w:drawing>
      </w:r>
      <w:r w:rsidR="00D46B8A">
        <w:rPr>
          <w:rFonts w:cstheme="minorHAnsi"/>
        </w:rPr>
        <w:t xml:space="preserve">Monthly usage of this presentation is shown in </w:t>
      </w:r>
      <w:r w:rsidR="00055EC6">
        <w:rPr>
          <w:rFonts w:cstheme="minorHAnsi"/>
        </w:rPr>
        <w:t xml:space="preserve">Figure </w:t>
      </w:r>
      <w:r w:rsidR="00DA1482">
        <w:rPr>
          <w:rFonts w:cstheme="minorHAnsi"/>
        </w:rPr>
        <w:t>2.</w:t>
      </w:r>
      <w:r w:rsidR="00055EC6">
        <w:rPr>
          <w:rFonts w:cstheme="minorHAnsi"/>
        </w:rPr>
        <w:t xml:space="preserve">11. </w:t>
      </w:r>
    </w:p>
    <w:p w:rsidR="00D46B8A" w:rsidRPr="00AB3201" w:rsidRDefault="00AB3201" w:rsidP="00DA1482">
      <w:pPr>
        <w:spacing w:after="240"/>
        <w:jc w:val="both"/>
        <w:rPr>
          <w:rFonts w:cstheme="minorHAnsi"/>
        </w:rPr>
      </w:pPr>
      <w:r w:rsidRPr="00AB3201">
        <w:rPr>
          <w:rFonts w:cstheme="minorHAnsi"/>
          <w:b/>
          <w:i/>
        </w:rPr>
        <w:t>Source:</w:t>
      </w:r>
      <w:r w:rsidRPr="00AB3201">
        <w:rPr>
          <w:rFonts w:cstheme="minorHAnsi"/>
        </w:rPr>
        <w:t xml:space="preserve"> ACARA </w:t>
      </w:r>
      <w:r w:rsidR="00663F1B">
        <w:rPr>
          <w:rFonts w:cstheme="minorHAnsi"/>
        </w:rPr>
        <w:t xml:space="preserve">website </w:t>
      </w:r>
      <w:r w:rsidRPr="00AB3201">
        <w:rPr>
          <w:rFonts w:cstheme="minorHAnsi"/>
        </w:rPr>
        <w:t>data</w:t>
      </w:r>
    </w:p>
    <w:p w:rsidR="00D46B8A" w:rsidRPr="00D46B8A" w:rsidRDefault="00D46B8A" w:rsidP="0024785D">
      <w:pPr>
        <w:pStyle w:val="Heading2"/>
      </w:pPr>
      <w:bookmarkStart w:id="43" w:name="_Toc409621690"/>
      <w:r w:rsidRPr="00D46B8A">
        <w:t>Comments</w:t>
      </w:r>
      <w:bookmarkEnd w:id="43"/>
    </w:p>
    <w:p w:rsidR="00D46B8A" w:rsidRDefault="00D46B8A" w:rsidP="0024785D">
      <w:pPr>
        <w:spacing w:before="240"/>
      </w:pPr>
      <w:r>
        <w:t xml:space="preserve">The amount of detail presented by the selected school, similar schools and all schools in the form of a year by domain matrix with colour coding </w:t>
      </w:r>
      <w:r w:rsidR="00AB3201">
        <w:t>takes a little while to understand.</w:t>
      </w:r>
      <w:r w:rsidR="00535706">
        <w:t xml:space="preserve"> </w:t>
      </w:r>
      <w:r w:rsidR="00A64DD2">
        <w:t xml:space="preserve">However </w:t>
      </w:r>
      <w:r w:rsidR="00AB3201">
        <w:t>a significant</w:t>
      </w:r>
      <w:r>
        <w:t xml:space="preserve"> advantage is that it brings a lot of data </w:t>
      </w:r>
      <w:r w:rsidR="00AB3201">
        <w:t xml:space="preserve">in numeric form </w:t>
      </w:r>
      <w:r>
        <w:t>together in one place</w:t>
      </w:r>
      <w:r w:rsidR="00535706">
        <w:t xml:space="preserve">. That may help explain why this is the second most highly accessed </w:t>
      </w:r>
      <w:r w:rsidR="00535706" w:rsidRPr="00AB3201">
        <w:rPr>
          <w:i/>
        </w:rPr>
        <w:t>My School</w:t>
      </w:r>
      <w:r w:rsidR="00535706">
        <w:t xml:space="preserve"> page</w:t>
      </w:r>
      <w:r w:rsidR="00AB3201">
        <w:t xml:space="preserve"> (around 22 per cent of total page </w:t>
      </w:r>
      <w:r w:rsidR="00AB3201">
        <w:lastRenderedPageBreak/>
        <w:t>views)</w:t>
      </w:r>
      <w:r w:rsidR="00535706">
        <w:t xml:space="preserve">. Another reason is that users </w:t>
      </w:r>
      <w:r w:rsidR="00A64DD2">
        <w:t xml:space="preserve">may </w:t>
      </w:r>
      <w:r w:rsidR="00535706">
        <w:t xml:space="preserve">find the </w:t>
      </w:r>
      <w:r w:rsidR="00A64DD2">
        <w:t xml:space="preserve">key </w:t>
      </w:r>
      <w:r w:rsidR="00535706">
        <w:t>numbers</w:t>
      </w:r>
      <w:r w:rsidR="00663F1B">
        <w:t xml:space="preserve"> and related colour coding</w:t>
      </w:r>
      <w:r w:rsidR="00535706">
        <w:t xml:space="preserve"> easier to comprehend tha</w:t>
      </w:r>
      <w:r w:rsidR="00D564CC">
        <w:t>n</w:t>
      </w:r>
      <w:r w:rsidR="00535706">
        <w:t xml:space="preserve"> the presentation of results in graphs and bands.</w:t>
      </w:r>
    </w:p>
    <w:p w:rsidR="00AB3201" w:rsidRDefault="00AB3201" w:rsidP="00D46B8A">
      <w:r>
        <w:t>The number of unique page views of this page is relatively high.</w:t>
      </w:r>
    </w:p>
    <w:p w:rsidR="00D46B8A" w:rsidRDefault="00535706" w:rsidP="00D46B8A">
      <w:r>
        <w:t xml:space="preserve">However the </w:t>
      </w:r>
      <w:r w:rsidR="00663F1B">
        <w:t xml:space="preserve">current </w:t>
      </w:r>
      <w:r>
        <w:t>colour coding to indicate statistical significance</w:t>
      </w:r>
      <w:r w:rsidR="00D46B8A">
        <w:t xml:space="preserve"> is unlikely to pass a useability test</w:t>
      </w:r>
      <w:r>
        <w:t xml:space="preserve"> for someone dependent on screen reader technology.</w:t>
      </w:r>
    </w:p>
    <w:p w:rsidR="001F2725" w:rsidRPr="009C15C1" w:rsidRDefault="00D46B8A" w:rsidP="009C15C1">
      <w:pPr>
        <w:pStyle w:val="Heading2"/>
        <w:rPr>
          <w:i/>
          <w:sz w:val="24"/>
          <w:szCs w:val="24"/>
        </w:rPr>
      </w:pPr>
      <w:bookmarkStart w:id="44" w:name="_Toc409621691"/>
      <w:r w:rsidRPr="009C15C1">
        <w:rPr>
          <w:i/>
          <w:sz w:val="24"/>
          <w:szCs w:val="24"/>
        </w:rPr>
        <w:t xml:space="preserve">NAPLAN </w:t>
      </w:r>
      <w:r w:rsidR="001F2725" w:rsidRPr="009C15C1">
        <w:rPr>
          <w:i/>
          <w:sz w:val="24"/>
          <w:szCs w:val="24"/>
        </w:rPr>
        <w:t>- R</w:t>
      </w:r>
      <w:r w:rsidRPr="009C15C1">
        <w:rPr>
          <w:i/>
          <w:sz w:val="24"/>
          <w:szCs w:val="24"/>
        </w:rPr>
        <w:t>esults in bands</w:t>
      </w:r>
      <w:bookmarkEnd w:id="44"/>
      <w:r w:rsidRPr="009C15C1">
        <w:rPr>
          <w:i/>
          <w:sz w:val="24"/>
          <w:szCs w:val="24"/>
        </w:rPr>
        <w:t xml:space="preserve"> </w:t>
      </w:r>
    </w:p>
    <w:p w:rsidR="001F2725" w:rsidRDefault="001F2725" w:rsidP="0024785D">
      <w:pPr>
        <w:spacing w:before="240" w:after="240"/>
        <w:jc w:val="both"/>
        <w:rPr>
          <w:rFonts w:cstheme="minorHAnsi"/>
        </w:rPr>
      </w:pPr>
      <w:r>
        <w:rPr>
          <w:rFonts w:cstheme="minorHAnsi"/>
        </w:rPr>
        <w:t>This page s</w:t>
      </w:r>
      <w:r w:rsidR="00D46B8A" w:rsidRPr="001F2725">
        <w:rPr>
          <w:rFonts w:cstheme="minorHAnsi"/>
        </w:rPr>
        <w:t xml:space="preserve">hows the spread of a school’s student achievement results </w:t>
      </w:r>
      <w:r w:rsidR="00661344">
        <w:rPr>
          <w:rFonts w:cstheme="minorHAnsi"/>
        </w:rPr>
        <w:t>for the</w:t>
      </w:r>
      <w:r w:rsidR="00D46B8A" w:rsidRPr="001F2725">
        <w:rPr>
          <w:rFonts w:cstheme="minorHAnsi"/>
        </w:rPr>
        <w:t xml:space="preserve"> NAPLAN test domains for each student cohort </w:t>
      </w:r>
      <w:r>
        <w:rPr>
          <w:rFonts w:cstheme="minorHAnsi"/>
        </w:rPr>
        <w:t xml:space="preserve">at the school </w:t>
      </w:r>
      <w:r w:rsidR="00D46B8A" w:rsidRPr="001F2725">
        <w:rPr>
          <w:rFonts w:cstheme="minorHAnsi"/>
        </w:rPr>
        <w:t>and compares these to results</w:t>
      </w:r>
      <w:r w:rsidR="00AD5104" w:rsidRPr="001F2725">
        <w:rPr>
          <w:rFonts w:cstheme="minorHAnsi"/>
        </w:rPr>
        <w:t xml:space="preserve"> achieved at statistically similar schools and all Australian schools</w:t>
      </w:r>
      <w:r>
        <w:rPr>
          <w:rFonts w:cstheme="minorHAnsi"/>
        </w:rPr>
        <w:t xml:space="preserve"> for that year</w:t>
      </w:r>
      <w:r w:rsidR="00AD5104" w:rsidRPr="001F2725">
        <w:rPr>
          <w:rFonts w:cstheme="minorHAnsi"/>
        </w:rPr>
        <w:t xml:space="preserve">. </w:t>
      </w:r>
      <w:r>
        <w:rPr>
          <w:rFonts w:cstheme="minorHAnsi"/>
        </w:rPr>
        <w:t xml:space="preserve">The comparison is presented in bar </w:t>
      </w:r>
      <w:r w:rsidR="00661344">
        <w:rPr>
          <w:rFonts w:cstheme="minorHAnsi"/>
        </w:rPr>
        <w:t>chart</w:t>
      </w:r>
      <w:r>
        <w:rPr>
          <w:rFonts w:cstheme="minorHAnsi"/>
        </w:rPr>
        <w:t xml:space="preserve"> </w:t>
      </w:r>
      <w:r w:rsidR="00661344">
        <w:rPr>
          <w:rFonts w:cstheme="minorHAnsi"/>
        </w:rPr>
        <w:t xml:space="preserve">form </w:t>
      </w:r>
      <w:r>
        <w:rPr>
          <w:rFonts w:cstheme="minorHAnsi"/>
        </w:rPr>
        <w:t>and percentage of students</w:t>
      </w:r>
      <w:r w:rsidR="00661344">
        <w:rPr>
          <w:rFonts w:cstheme="minorHAnsi"/>
        </w:rPr>
        <w:t xml:space="preserve">. </w:t>
      </w:r>
      <w:r>
        <w:rPr>
          <w:rFonts w:cstheme="minorHAnsi"/>
        </w:rPr>
        <w:t>A user can navigate between the NAPLAN domains and between years.</w:t>
      </w:r>
    </w:p>
    <w:p w:rsidR="00AD5104" w:rsidRDefault="00A64DD2" w:rsidP="001F2725">
      <w:pPr>
        <w:spacing w:after="240"/>
        <w:jc w:val="both"/>
        <w:rPr>
          <w:rFonts w:cstheme="minorHAnsi"/>
        </w:rPr>
      </w:pPr>
      <w:r w:rsidRPr="001F2725">
        <w:rPr>
          <w:rFonts w:cstheme="minorHAnsi"/>
        </w:rPr>
        <w:t xml:space="preserve">Test participation data is </w:t>
      </w:r>
      <w:r w:rsidR="00663F1B">
        <w:rPr>
          <w:rFonts w:cstheme="minorHAnsi"/>
        </w:rPr>
        <w:t xml:space="preserve">also </w:t>
      </w:r>
      <w:r w:rsidRPr="001F2725">
        <w:rPr>
          <w:rFonts w:cstheme="minorHAnsi"/>
        </w:rPr>
        <w:t>provided for the selected school and all Australian schools.</w:t>
      </w:r>
    </w:p>
    <w:p w:rsidR="00661344" w:rsidRPr="00C4251E" w:rsidRDefault="00661344" w:rsidP="00661344">
      <w:pPr>
        <w:spacing w:after="240"/>
        <w:rPr>
          <w:rFonts w:cstheme="minorHAnsi"/>
          <w:bCs/>
        </w:rPr>
      </w:pPr>
      <w:r>
        <w:rPr>
          <w:rFonts w:cstheme="minorHAnsi"/>
          <w:bCs/>
        </w:rPr>
        <w:t xml:space="preserve">A partial screen shot </w:t>
      </w:r>
      <w:r w:rsidR="007032CC">
        <w:rPr>
          <w:rFonts w:cstheme="minorHAnsi"/>
          <w:bCs/>
        </w:rPr>
        <w:t xml:space="preserve">for a primary school </w:t>
      </w:r>
      <w:r>
        <w:rPr>
          <w:rFonts w:cstheme="minorHAnsi"/>
          <w:bCs/>
        </w:rPr>
        <w:t xml:space="preserve">of the </w:t>
      </w:r>
      <w:r w:rsidR="00663F1B">
        <w:rPr>
          <w:rFonts w:cstheme="minorHAnsi"/>
          <w:bCs/>
        </w:rPr>
        <w:t>r</w:t>
      </w:r>
      <w:r w:rsidRPr="00D21E13">
        <w:rPr>
          <w:rFonts w:cstheme="minorHAnsi"/>
          <w:bCs/>
          <w:i/>
        </w:rPr>
        <w:t xml:space="preserve">esults in </w:t>
      </w:r>
      <w:r w:rsidR="00663F1B">
        <w:rPr>
          <w:rFonts w:cstheme="minorHAnsi"/>
          <w:bCs/>
          <w:i/>
        </w:rPr>
        <w:t>b</w:t>
      </w:r>
      <w:r>
        <w:rPr>
          <w:rFonts w:cstheme="minorHAnsi"/>
          <w:bCs/>
          <w:i/>
        </w:rPr>
        <w:t>ands</w:t>
      </w:r>
      <w:r>
        <w:rPr>
          <w:rFonts w:cstheme="minorHAnsi"/>
          <w:bCs/>
        </w:rPr>
        <w:t xml:space="preserve"> page is provided at Figure </w:t>
      </w:r>
      <w:r w:rsidR="00DA1482">
        <w:rPr>
          <w:rFonts w:cstheme="minorHAnsi"/>
          <w:bCs/>
        </w:rPr>
        <w:t>2.</w:t>
      </w:r>
      <w:r>
        <w:rPr>
          <w:rFonts w:cstheme="minorHAnsi"/>
          <w:bCs/>
        </w:rPr>
        <w:t>12.</w:t>
      </w:r>
    </w:p>
    <w:p w:rsidR="00EF0DED" w:rsidRDefault="00EF0DED" w:rsidP="00EF0DED">
      <w:pPr>
        <w:pStyle w:val="Caption"/>
        <w:keepNext/>
        <w:jc w:val="both"/>
      </w:pPr>
      <w:r w:rsidRPr="006E5BCA">
        <w:lastRenderedPageBreak/>
        <w:t>Figure 2.12: Partial screen shot of results in bands page.</w:t>
      </w:r>
    </w:p>
    <w:p w:rsidR="00AD5104" w:rsidRDefault="006523E8" w:rsidP="00AD5104">
      <w:pPr>
        <w:spacing w:after="240"/>
        <w:jc w:val="both"/>
        <w:rPr>
          <w:rFonts w:cstheme="minorHAnsi"/>
        </w:rPr>
      </w:pPr>
      <w:r>
        <w:rPr>
          <w:noProof/>
          <w:lang w:eastAsia="en-AU"/>
        </w:rPr>
        <w:drawing>
          <wp:inline distT="0" distB="0" distL="0" distR="0" wp14:anchorId="706EB580" wp14:editId="540B0B6E">
            <wp:extent cx="5276850" cy="6800850"/>
            <wp:effectExtent l="0" t="0" r="0" b="0"/>
            <wp:docPr id="7" name="Picture 7" descr="As described in previous paragraph. Example of an unnamed school. Shows results in year 3 and 5 for 2013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276850" cy="6800850"/>
                    </a:xfrm>
                    <a:prstGeom prst="rect">
                      <a:avLst/>
                    </a:prstGeom>
                  </pic:spPr>
                </pic:pic>
              </a:graphicData>
            </a:graphic>
          </wp:inline>
        </w:drawing>
      </w:r>
    </w:p>
    <w:p w:rsidR="00557EE5" w:rsidRDefault="00661344" w:rsidP="00AD5104">
      <w:pPr>
        <w:spacing w:after="240"/>
        <w:jc w:val="both"/>
        <w:rPr>
          <w:rFonts w:cstheme="minorHAnsi"/>
        </w:rPr>
      </w:pPr>
      <w:r w:rsidRPr="00661344">
        <w:rPr>
          <w:rFonts w:cstheme="minorHAnsi"/>
          <w:b/>
          <w:i/>
        </w:rPr>
        <w:t>Source:</w:t>
      </w:r>
      <w:r w:rsidRPr="00661344">
        <w:rPr>
          <w:rFonts w:cstheme="minorHAnsi"/>
          <w:i/>
        </w:rPr>
        <w:t xml:space="preserve"> My School</w:t>
      </w:r>
      <w:r>
        <w:rPr>
          <w:rFonts w:cstheme="minorHAnsi"/>
        </w:rPr>
        <w:t xml:space="preserve"> website</w:t>
      </w:r>
    </w:p>
    <w:p w:rsidR="00535706" w:rsidRDefault="00661344" w:rsidP="00AD5104">
      <w:pPr>
        <w:spacing w:after="240"/>
        <w:jc w:val="both"/>
        <w:rPr>
          <w:rFonts w:cstheme="minorHAnsi"/>
        </w:rPr>
      </w:pPr>
      <w:r>
        <w:rPr>
          <w:rFonts w:cstheme="minorHAnsi"/>
        </w:rPr>
        <w:t xml:space="preserve">Monthly page views of this presentation </w:t>
      </w:r>
      <w:r w:rsidR="00D564CC">
        <w:rPr>
          <w:rFonts w:cstheme="minorHAnsi"/>
        </w:rPr>
        <w:t>are</w:t>
      </w:r>
      <w:r>
        <w:rPr>
          <w:rFonts w:cstheme="minorHAnsi"/>
        </w:rPr>
        <w:t xml:space="preserve"> shown in Figure </w:t>
      </w:r>
      <w:r w:rsidR="00DA1482">
        <w:rPr>
          <w:rFonts w:cstheme="minorHAnsi"/>
        </w:rPr>
        <w:t>2.</w:t>
      </w:r>
      <w:r>
        <w:rPr>
          <w:rFonts w:cstheme="minorHAnsi"/>
        </w:rPr>
        <w:t>13</w:t>
      </w:r>
      <w:r w:rsidR="00DA1482">
        <w:rPr>
          <w:rFonts w:cstheme="minorHAnsi"/>
        </w:rPr>
        <w:t>.</w:t>
      </w:r>
    </w:p>
    <w:p w:rsidR="00EF0DED" w:rsidRDefault="00EF0DED" w:rsidP="00EF0DED">
      <w:pPr>
        <w:pStyle w:val="Caption"/>
        <w:keepNext/>
        <w:jc w:val="both"/>
      </w:pPr>
      <w:r w:rsidRPr="00760341">
        <w:lastRenderedPageBreak/>
        <w:t>Figure 2.13: Results in bands traffic.</w:t>
      </w:r>
    </w:p>
    <w:p w:rsidR="00AD5104" w:rsidRPr="00AD5104" w:rsidRDefault="00974878" w:rsidP="00AD5104">
      <w:pPr>
        <w:spacing w:after="240"/>
        <w:jc w:val="both"/>
        <w:rPr>
          <w:rFonts w:cstheme="minorHAnsi"/>
        </w:rPr>
      </w:pPr>
      <w:r w:rsidRPr="00B23062">
        <w:rPr>
          <w:rFonts w:cstheme="minorHAnsi"/>
          <w:b/>
          <w:i/>
          <w:noProof/>
          <w:lang w:eastAsia="en-AU"/>
        </w:rPr>
        <w:drawing>
          <wp:inline distT="0" distB="0" distL="0" distR="0" wp14:anchorId="22E91C10" wp14:editId="6252B997">
            <wp:extent cx="5591175" cy="2543175"/>
            <wp:effectExtent l="0" t="0" r="9525" b="9525"/>
            <wp:docPr id="45" name="Picture 45" descr="Shows usage by page views and unique page views, broken down by month per 100,000 views Indicates peak usage occurring in February &#10;Shows peak usage in March 2011 with over 300,000 visits to the site, and subsequent peaks of between 100,000 to 2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91175" cy="2543175"/>
                    </a:xfrm>
                    <a:prstGeom prst="rect">
                      <a:avLst/>
                    </a:prstGeom>
                    <a:noFill/>
                  </pic:spPr>
                </pic:pic>
              </a:graphicData>
            </a:graphic>
          </wp:inline>
        </w:drawing>
      </w:r>
      <w:r w:rsidR="00B23062" w:rsidRPr="00B23062">
        <w:rPr>
          <w:rFonts w:cstheme="minorHAnsi"/>
          <w:b/>
          <w:i/>
        </w:rPr>
        <w:t>Source:</w:t>
      </w:r>
      <w:r w:rsidR="00B23062">
        <w:rPr>
          <w:rFonts w:cstheme="minorHAnsi"/>
        </w:rPr>
        <w:t xml:space="preserve"> ACARA </w:t>
      </w:r>
      <w:r w:rsidR="00663F1B">
        <w:rPr>
          <w:rFonts w:cstheme="minorHAnsi"/>
        </w:rPr>
        <w:t xml:space="preserve">website </w:t>
      </w:r>
      <w:r w:rsidR="00B23062">
        <w:rPr>
          <w:rFonts w:cstheme="minorHAnsi"/>
        </w:rPr>
        <w:t>data</w:t>
      </w:r>
    </w:p>
    <w:p w:rsidR="00535706" w:rsidRPr="00A64DD2" w:rsidRDefault="00A64DD2" w:rsidP="0024785D">
      <w:pPr>
        <w:pStyle w:val="Heading2"/>
      </w:pPr>
      <w:bookmarkStart w:id="45" w:name="_Toc409621692"/>
      <w:r w:rsidRPr="00A64DD2">
        <w:t>Comm</w:t>
      </w:r>
      <w:r>
        <w:t>e</w:t>
      </w:r>
      <w:r w:rsidRPr="00A64DD2">
        <w:t>nts</w:t>
      </w:r>
      <w:bookmarkEnd w:id="45"/>
    </w:p>
    <w:p w:rsidR="000C5485" w:rsidRDefault="00A64DD2" w:rsidP="0024785D">
      <w:pPr>
        <w:spacing w:before="240"/>
      </w:pPr>
      <w:r>
        <w:rPr>
          <w:rFonts w:cstheme="minorHAnsi"/>
        </w:rPr>
        <w:t>The level of usage of this page is low</w:t>
      </w:r>
      <w:r w:rsidR="00B23062">
        <w:rPr>
          <w:rFonts w:cstheme="minorHAnsi"/>
        </w:rPr>
        <w:t xml:space="preserve">, representing only 4-5 per cent of total </w:t>
      </w:r>
      <w:r w:rsidR="00B23062" w:rsidRPr="00B23062">
        <w:rPr>
          <w:rFonts w:cstheme="minorHAnsi"/>
          <w:i/>
        </w:rPr>
        <w:t>My School</w:t>
      </w:r>
      <w:r w:rsidR="00B23062">
        <w:rPr>
          <w:rFonts w:cstheme="minorHAnsi"/>
        </w:rPr>
        <w:t xml:space="preserve"> page views.</w:t>
      </w:r>
      <w:r w:rsidR="003E1283">
        <w:rPr>
          <w:rFonts w:cstheme="minorHAnsi"/>
        </w:rPr>
        <w:t xml:space="preserve"> </w:t>
      </w:r>
      <w:r w:rsidR="00B23062">
        <w:rPr>
          <w:rFonts w:cstheme="minorHAnsi"/>
        </w:rPr>
        <w:t xml:space="preserve">This could </w:t>
      </w:r>
      <w:r w:rsidR="000C5485">
        <w:rPr>
          <w:rFonts w:cstheme="minorHAnsi"/>
        </w:rPr>
        <w:t>mean</w:t>
      </w:r>
      <w:r w:rsidR="00B23062">
        <w:rPr>
          <w:rFonts w:cstheme="minorHAnsi"/>
        </w:rPr>
        <w:t xml:space="preserve"> that users may have difficulty interpreting the information presented. For example,</w:t>
      </w:r>
      <w:r w:rsidR="00B23062">
        <w:t xml:space="preserve"> the level of achievement by students in different years is difficult to interpret as the bands are equidistant </w:t>
      </w:r>
      <w:r w:rsidR="000C5485">
        <w:t>and the testing year results overlap. That said</w:t>
      </w:r>
      <w:proofErr w:type="gramStart"/>
      <w:r w:rsidR="000C5485">
        <w:t>,</w:t>
      </w:r>
      <w:proofErr w:type="gramEnd"/>
      <w:r w:rsidR="000C5485">
        <w:t xml:space="preserve"> this is </w:t>
      </w:r>
      <w:r w:rsidR="00B23062">
        <w:t xml:space="preserve">a deliberate feature of </w:t>
      </w:r>
      <w:r w:rsidR="000C5485">
        <w:t xml:space="preserve">the </w:t>
      </w:r>
      <w:r w:rsidR="00B23062">
        <w:t xml:space="preserve">NAPLAN </w:t>
      </w:r>
      <w:r w:rsidR="000C5485">
        <w:t xml:space="preserve">reporting </w:t>
      </w:r>
      <w:r w:rsidR="00B23062">
        <w:t>design.</w:t>
      </w:r>
      <w:r w:rsidR="000C5485">
        <w:t xml:space="preserve"> </w:t>
      </w:r>
    </w:p>
    <w:p w:rsidR="00535706" w:rsidRDefault="000C5485">
      <w:pPr>
        <w:rPr>
          <w:rFonts w:cstheme="minorHAnsi"/>
        </w:rPr>
      </w:pPr>
      <w:r>
        <w:t xml:space="preserve">Another possibility is that users progressively working their way through the </w:t>
      </w:r>
      <w:r w:rsidRPr="000C5485">
        <w:rPr>
          <w:i/>
        </w:rPr>
        <w:t>My School</w:t>
      </w:r>
      <w:r>
        <w:t xml:space="preserve"> website may well have decided by this point that they had obtained sufficient information on NAPLAN results for their purposes (i.e. the perceived value </w:t>
      </w:r>
      <w:r w:rsidR="003E1283">
        <w:rPr>
          <w:rFonts w:cstheme="minorHAnsi"/>
        </w:rPr>
        <w:t>of this information over and above what has come before is not high</w:t>
      </w:r>
      <w:r>
        <w:rPr>
          <w:rFonts w:cstheme="minorHAnsi"/>
        </w:rPr>
        <w:t>)</w:t>
      </w:r>
      <w:r w:rsidR="003E1283">
        <w:rPr>
          <w:rFonts w:cstheme="minorHAnsi"/>
        </w:rPr>
        <w:t>.</w:t>
      </w:r>
    </w:p>
    <w:p w:rsidR="00535706" w:rsidRPr="009C15C1" w:rsidRDefault="000C5485" w:rsidP="00EF0DED">
      <w:pPr>
        <w:pStyle w:val="Heading2"/>
      </w:pPr>
      <w:bookmarkStart w:id="46" w:name="_Toc409621693"/>
      <w:r w:rsidRPr="009C15C1">
        <w:t>N</w:t>
      </w:r>
      <w:r w:rsidR="00A2255E" w:rsidRPr="009C15C1">
        <w:t>APLAN</w:t>
      </w:r>
      <w:r w:rsidRPr="009C15C1">
        <w:t xml:space="preserve"> – </w:t>
      </w:r>
      <w:r w:rsidRPr="00EF0DED">
        <w:t>Student</w:t>
      </w:r>
      <w:r w:rsidRPr="009C15C1">
        <w:t xml:space="preserve"> Gain</w:t>
      </w:r>
      <w:bookmarkEnd w:id="46"/>
    </w:p>
    <w:p w:rsidR="006040EE" w:rsidRDefault="00A2255E" w:rsidP="00EF0DED">
      <w:pPr>
        <w:spacing w:before="240" w:after="240"/>
        <w:jc w:val="both"/>
        <w:rPr>
          <w:rFonts w:cstheme="minorHAnsi"/>
        </w:rPr>
      </w:pPr>
      <w:r w:rsidRPr="00A2255E">
        <w:rPr>
          <w:rFonts w:cstheme="minorHAnsi"/>
        </w:rPr>
        <w:t>This page</w:t>
      </w:r>
      <w:r>
        <w:rPr>
          <w:rFonts w:cstheme="minorHAnsi"/>
          <w:b/>
        </w:rPr>
        <w:t xml:space="preserve"> </w:t>
      </w:r>
      <w:r>
        <w:rPr>
          <w:rFonts w:cstheme="minorHAnsi"/>
        </w:rPr>
        <w:t>s</w:t>
      </w:r>
      <w:r w:rsidR="00AD5104" w:rsidRPr="00A2255E">
        <w:rPr>
          <w:rFonts w:cstheme="minorHAnsi"/>
        </w:rPr>
        <w:t xml:space="preserve">hows </w:t>
      </w:r>
      <w:r w:rsidR="0026037F">
        <w:rPr>
          <w:rFonts w:cstheme="minorHAnsi"/>
        </w:rPr>
        <w:t xml:space="preserve">the </w:t>
      </w:r>
      <w:r w:rsidR="006040EE">
        <w:rPr>
          <w:rFonts w:cstheme="minorHAnsi"/>
        </w:rPr>
        <w:t xml:space="preserve">educational </w:t>
      </w:r>
      <w:r w:rsidR="0026037F">
        <w:rPr>
          <w:rFonts w:cstheme="minorHAnsi"/>
        </w:rPr>
        <w:t xml:space="preserve">progress made by students </w:t>
      </w:r>
      <w:r w:rsidR="006040EE">
        <w:rPr>
          <w:rFonts w:cstheme="minorHAnsi"/>
        </w:rPr>
        <w:t xml:space="preserve">in the same school </w:t>
      </w:r>
      <w:r w:rsidR="0026037F">
        <w:rPr>
          <w:rFonts w:cstheme="minorHAnsi"/>
        </w:rPr>
        <w:t xml:space="preserve">between two NAPLAN testing years by domain. For example, </w:t>
      </w:r>
      <w:r w:rsidR="007032CC">
        <w:rPr>
          <w:rFonts w:cstheme="minorHAnsi"/>
        </w:rPr>
        <w:t>the educational</w:t>
      </w:r>
      <w:r w:rsidR="0026037F">
        <w:rPr>
          <w:rFonts w:cstheme="minorHAnsi"/>
        </w:rPr>
        <w:t xml:space="preserve"> gain made </w:t>
      </w:r>
      <w:r w:rsidR="006040EE">
        <w:rPr>
          <w:rFonts w:cstheme="minorHAnsi"/>
        </w:rPr>
        <w:t xml:space="preserve">by those </w:t>
      </w:r>
      <w:r w:rsidR="0026037F">
        <w:rPr>
          <w:rFonts w:cstheme="minorHAnsi"/>
        </w:rPr>
        <w:t>students</w:t>
      </w:r>
      <w:r w:rsidR="007E0A9E">
        <w:rPr>
          <w:rFonts w:cstheme="minorHAnsi"/>
        </w:rPr>
        <w:t xml:space="preserve"> in the same domain</w:t>
      </w:r>
      <w:r w:rsidR="006040EE">
        <w:rPr>
          <w:rFonts w:cstheme="minorHAnsi"/>
        </w:rPr>
        <w:t>, who remained in the same school,</w:t>
      </w:r>
      <w:r w:rsidR="0026037F">
        <w:rPr>
          <w:rFonts w:cstheme="minorHAnsi"/>
        </w:rPr>
        <w:t xml:space="preserve"> between their year 3 and year 5</w:t>
      </w:r>
      <w:r w:rsidR="00AD5104" w:rsidRPr="00A2255E">
        <w:rPr>
          <w:rFonts w:cstheme="minorHAnsi"/>
        </w:rPr>
        <w:t xml:space="preserve"> NAPLAN </w:t>
      </w:r>
      <w:r w:rsidR="0026037F">
        <w:rPr>
          <w:rFonts w:cstheme="minorHAnsi"/>
        </w:rPr>
        <w:t>tests</w:t>
      </w:r>
      <w:r w:rsidR="006040EE">
        <w:rPr>
          <w:rFonts w:cstheme="minorHAnsi"/>
        </w:rPr>
        <w:t xml:space="preserve">. It is not a measurement of gain by the whole student cohort as such as some students may have left </w:t>
      </w:r>
      <w:r w:rsidR="00663F1B">
        <w:rPr>
          <w:rFonts w:cstheme="minorHAnsi"/>
        </w:rPr>
        <w:t xml:space="preserve">the school </w:t>
      </w:r>
      <w:r w:rsidR="006040EE">
        <w:rPr>
          <w:rFonts w:cstheme="minorHAnsi"/>
        </w:rPr>
        <w:t>and other students arrived between the two testing years.</w:t>
      </w:r>
    </w:p>
    <w:p w:rsidR="002C6C9B" w:rsidRDefault="007E0A9E" w:rsidP="00A2255E">
      <w:pPr>
        <w:spacing w:after="240"/>
        <w:jc w:val="both"/>
        <w:rPr>
          <w:rFonts w:cstheme="minorHAnsi"/>
        </w:rPr>
      </w:pPr>
      <w:r>
        <w:rPr>
          <w:rFonts w:cstheme="minorHAnsi"/>
        </w:rPr>
        <w:t>A user can navigate between the test domains and t</w:t>
      </w:r>
      <w:r w:rsidR="006040EE">
        <w:rPr>
          <w:rFonts w:cstheme="minorHAnsi"/>
        </w:rPr>
        <w:t xml:space="preserve">he results can be viewed by bands or by scores and </w:t>
      </w:r>
      <w:r w:rsidR="002C6C9B">
        <w:rPr>
          <w:rFonts w:cstheme="minorHAnsi"/>
        </w:rPr>
        <w:t xml:space="preserve">student </w:t>
      </w:r>
      <w:r w:rsidR="006040EE">
        <w:rPr>
          <w:rFonts w:cstheme="minorHAnsi"/>
        </w:rPr>
        <w:t>gain observed for the se</w:t>
      </w:r>
      <w:r w:rsidR="002C6C9B">
        <w:rPr>
          <w:rFonts w:cstheme="minorHAnsi"/>
        </w:rPr>
        <w:t>le</w:t>
      </w:r>
      <w:r w:rsidR="006040EE">
        <w:rPr>
          <w:rFonts w:cstheme="minorHAnsi"/>
        </w:rPr>
        <w:t>cte</w:t>
      </w:r>
      <w:r w:rsidR="002C6C9B">
        <w:rPr>
          <w:rFonts w:cstheme="minorHAnsi"/>
        </w:rPr>
        <w:t>d</w:t>
      </w:r>
      <w:r w:rsidR="006040EE">
        <w:rPr>
          <w:rFonts w:cstheme="minorHAnsi"/>
        </w:rPr>
        <w:t xml:space="preserve"> school, </w:t>
      </w:r>
      <w:r w:rsidR="002C6C9B">
        <w:rPr>
          <w:rFonts w:cstheme="minorHAnsi"/>
        </w:rPr>
        <w:t>schools with similar students, students with the same starting scores and for all schools.</w:t>
      </w:r>
    </w:p>
    <w:p w:rsidR="00EF0DED" w:rsidRPr="003B15F8" w:rsidRDefault="002C6C9B" w:rsidP="003B15F8">
      <w:pPr>
        <w:spacing w:after="240"/>
      </w:pPr>
      <w:r>
        <w:rPr>
          <w:rFonts w:cstheme="minorHAnsi"/>
          <w:bCs/>
        </w:rPr>
        <w:t xml:space="preserve">A partial screen shot of the </w:t>
      </w:r>
      <w:r w:rsidR="00663F1B">
        <w:rPr>
          <w:rFonts w:cstheme="minorHAnsi"/>
          <w:bCs/>
          <w:i/>
        </w:rPr>
        <w:t>student g</w:t>
      </w:r>
      <w:r w:rsidRPr="002C6C9B">
        <w:rPr>
          <w:rFonts w:cstheme="minorHAnsi"/>
          <w:bCs/>
          <w:i/>
        </w:rPr>
        <w:t>ain</w:t>
      </w:r>
      <w:r>
        <w:rPr>
          <w:rFonts w:cstheme="minorHAnsi"/>
          <w:bCs/>
        </w:rPr>
        <w:t xml:space="preserve"> page is provided at Figure </w:t>
      </w:r>
      <w:r w:rsidR="00DA1482">
        <w:rPr>
          <w:rFonts w:cstheme="minorHAnsi"/>
          <w:bCs/>
        </w:rPr>
        <w:t>2.</w:t>
      </w:r>
      <w:r>
        <w:rPr>
          <w:rFonts w:cstheme="minorHAnsi"/>
          <w:bCs/>
        </w:rPr>
        <w:t>14.</w:t>
      </w:r>
      <w:r w:rsidR="00EF0DED">
        <w:br w:type="page"/>
      </w:r>
    </w:p>
    <w:p w:rsidR="00EF0DED" w:rsidRDefault="00EF0DED" w:rsidP="00EF0DED">
      <w:pPr>
        <w:pStyle w:val="Caption"/>
        <w:keepNext/>
      </w:pPr>
      <w:r w:rsidRPr="0090074B">
        <w:lastRenderedPageBreak/>
        <w:t>Figure 2.14: Partial screen shot of student gain page.</w:t>
      </w:r>
    </w:p>
    <w:p w:rsidR="00890BA7" w:rsidRPr="00890BA7" w:rsidRDefault="00890BA7" w:rsidP="00890BA7">
      <w:r>
        <w:rPr>
          <w:noProof/>
          <w:lang w:eastAsia="en-AU"/>
        </w:rPr>
        <w:drawing>
          <wp:inline distT="0" distB="0" distL="0" distR="0" wp14:anchorId="6079597C" wp14:editId="0C618002">
            <wp:extent cx="5740796" cy="7293935"/>
            <wp:effectExtent l="0" t="0" r="0" b="2540"/>
            <wp:docPr id="2" name="Picture 2" descr="As per description in previous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9881" t="16557" r="10799" b="17219"/>
                    <a:stretch/>
                  </pic:blipFill>
                  <pic:spPr bwMode="auto">
                    <a:xfrm>
                      <a:off x="0" y="0"/>
                      <a:ext cx="5765286" cy="7325050"/>
                    </a:xfrm>
                    <a:prstGeom prst="rect">
                      <a:avLst/>
                    </a:prstGeom>
                    <a:ln>
                      <a:noFill/>
                    </a:ln>
                    <a:extLst>
                      <a:ext uri="{53640926-AAD7-44D8-BBD7-CCE9431645EC}">
                        <a14:shadowObscured xmlns:a14="http://schemas.microsoft.com/office/drawing/2010/main"/>
                      </a:ext>
                    </a:extLst>
                  </pic:spPr>
                </pic:pic>
              </a:graphicData>
            </a:graphic>
          </wp:inline>
        </w:drawing>
      </w:r>
    </w:p>
    <w:p w:rsidR="005B2A83" w:rsidRDefault="005B2A83" w:rsidP="005B2A83">
      <w:pPr>
        <w:pStyle w:val="ListParagraph"/>
        <w:autoSpaceDE w:val="0"/>
        <w:autoSpaceDN w:val="0"/>
        <w:adjustRightInd w:val="0"/>
        <w:ind w:left="0"/>
        <w:jc w:val="both"/>
        <w:rPr>
          <w:rFonts w:asciiTheme="minorHAnsi" w:hAnsiTheme="minorHAnsi" w:cstheme="minorHAnsi"/>
          <w:sz w:val="22"/>
          <w:szCs w:val="22"/>
        </w:rPr>
      </w:pPr>
      <w:r w:rsidRPr="002C6C9B">
        <w:rPr>
          <w:rFonts w:asciiTheme="minorHAnsi" w:hAnsiTheme="minorHAnsi" w:cstheme="minorHAnsi"/>
          <w:b/>
          <w:i/>
          <w:sz w:val="22"/>
          <w:szCs w:val="22"/>
        </w:rPr>
        <w:t>Source:</w:t>
      </w:r>
      <w:r w:rsidRPr="002C6C9B">
        <w:rPr>
          <w:rFonts w:asciiTheme="minorHAnsi" w:hAnsiTheme="minorHAnsi" w:cstheme="minorHAnsi"/>
          <w:i/>
          <w:sz w:val="22"/>
          <w:szCs w:val="22"/>
        </w:rPr>
        <w:t xml:space="preserve"> My School</w:t>
      </w:r>
      <w:r>
        <w:rPr>
          <w:rFonts w:asciiTheme="minorHAnsi" w:hAnsiTheme="minorHAnsi" w:cstheme="minorHAnsi"/>
          <w:sz w:val="22"/>
          <w:szCs w:val="22"/>
        </w:rPr>
        <w:t xml:space="preserve"> website</w:t>
      </w:r>
    </w:p>
    <w:p w:rsidR="00BD516D" w:rsidRDefault="002C6C9B" w:rsidP="002C6C9B">
      <w:pPr>
        <w:spacing w:after="240"/>
        <w:jc w:val="both"/>
        <w:rPr>
          <w:rFonts w:cstheme="minorHAnsi"/>
        </w:rPr>
      </w:pPr>
      <w:r>
        <w:rPr>
          <w:rFonts w:cstheme="minorHAnsi"/>
        </w:rPr>
        <w:t xml:space="preserve">Monthly page views of the </w:t>
      </w:r>
      <w:r w:rsidRPr="007E0A9E">
        <w:rPr>
          <w:rFonts w:cstheme="minorHAnsi"/>
          <w:i/>
        </w:rPr>
        <w:t>student gain</w:t>
      </w:r>
      <w:r>
        <w:rPr>
          <w:rFonts w:cstheme="minorHAnsi"/>
        </w:rPr>
        <w:t xml:space="preserve"> page are shown in Figure </w:t>
      </w:r>
      <w:r w:rsidR="00DA1482">
        <w:rPr>
          <w:rFonts w:cstheme="minorHAnsi"/>
        </w:rPr>
        <w:t>2.</w:t>
      </w:r>
      <w:r>
        <w:rPr>
          <w:rFonts w:cstheme="minorHAnsi"/>
        </w:rPr>
        <w:t>15</w:t>
      </w:r>
      <w:r w:rsidR="00DA1482">
        <w:rPr>
          <w:rFonts w:cstheme="minorHAnsi"/>
        </w:rPr>
        <w:t>.</w:t>
      </w:r>
    </w:p>
    <w:p w:rsidR="00BD516D" w:rsidRDefault="00BD516D">
      <w:pPr>
        <w:rPr>
          <w:rFonts w:cstheme="minorHAnsi"/>
        </w:rPr>
      </w:pPr>
      <w:r>
        <w:rPr>
          <w:rFonts w:cstheme="minorHAnsi"/>
        </w:rPr>
        <w:br w:type="page"/>
      </w:r>
    </w:p>
    <w:p w:rsidR="00EF0DED" w:rsidRDefault="00EF0DED" w:rsidP="00EF0DED">
      <w:pPr>
        <w:pStyle w:val="Caption"/>
        <w:keepNext/>
        <w:jc w:val="both"/>
      </w:pPr>
      <w:r w:rsidRPr="004F7611">
        <w:lastRenderedPageBreak/>
        <w:t>Figure 2.15: Student gain traffic.</w:t>
      </w:r>
    </w:p>
    <w:p w:rsidR="002C6C9B" w:rsidRDefault="00974878" w:rsidP="002C6C9B">
      <w:pPr>
        <w:spacing w:after="240"/>
        <w:jc w:val="both"/>
        <w:rPr>
          <w:rFonts w:cstheme="minorHAnsi"/>
        </w:rPr>
      </w:pPr>
      <w:r w:rsidRPr="00BD516D">
        <w:rPr>
          <w:rFonts w:cstheme="minorHAnsi"/>
          <w:b/>
          <w:i/>
          <w:noProof/>
          <w:lang w:eastAsia="en-AU"/>
        </w:rPr>
        <w:drawing>
          <wp:inline distT="0" distB="0" distL="0" distR="0" wp14:anchorId="68D44810" wp14:editId="1AA6BE88">
            <wp:extent cx="5762625" cy="2524125"/>
            <wp:effectExtent l="0" t="0" r="9525" b="9525"/>
            <wp:docPr id="46" name="Picture 46" descr="Shows usage of the student gains page broken down by month per 100,000 views. Indicates peak usage occurring in February and March each year from 2011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524125"/>
                    </a:xfrm>
                    <a:prstGeom prst="rect">
                      <a:avLst/>
                    </a:prstGeom>
                    <a:noFill/>
                  </pic:spPr>
                </pic:pic>
              </a:graphicData>
            </a:graphic>
          </wp:inline>
        </w:drawing>
      </w:r>
    </w:p>
    <w:p w:rsidR="003E1283" w:rsidRPr="00AD5104" w:rsidRDefault="00BD516D" w:rsidP="002C6C9B">
      <w:pPr>
        <w:rPr>
          <w:rFonts w:cstheme="minorHAnsi"/>
        </w:rPr>
      </w:pPr>
      <w:r w:rsidRPr="00BD516D">
        <w:rPr>
          <w:rFonts w:cstheme="minorHAnsi"/>
          <w:b/>
          <w:i/>
        </w:rPr>
        <w:t>Source:</w:t>
      </w:r>
      <w:r>
        <w:rPr>
          <w:rFonts w:cstheme="minorHAnsi"/>
        </w:rPr>
        <w:t xml:space="preserve"> ACARA </w:t>
      </w:r>
      <w:r w:rsidR="007E0A9E">
        <w:rPr>
          <w:rFonts w:cstheme="minorHAnsi"/>
        </w:rPr>
        <w:t xml:space="preserve">website </w:t>
      </w:r>
      <w:r>
        <w:rPr>
          <w:rFonts w:cstheme="minorHAnsi"/>
        </w:rPr>
        <w:t>data</w:t>
      </w:r>
    </w:p>
    <w:p w:rsidR="003E1283" w:rsidRPr="003E1283" w:rsidRDefault="003E1283" w:rsidP="0024785D">
      <w:pPr>
        <w:pStyle w:val="Heading2"/>
      </w:pPr>
      <w:bookmarkStart w:id="47" w:name="_Toc409621694"/>
      <w:r w:rsidRPr="003E1283">
        <w:t>Comments</w:t>
      </w:r>
      <w:bookmarkEnd w:id="47"/>
    </w:p>
    <w:p w:rsidR="0026037F" w:rsidRDefault="003E1283" w:rsidP="0026037F">
      <w:r>
        <w:t>Once the concept of student gain is understood this is an important indicator of student progress and by inference the quality of teaching</w:t>
      </w:r>
      <w:r w:rsidR="00BD516D">
        <w:t xml:space="preserve"> in a school</w:t>
      </w:r>
      <w:r w:rsidR="00103629">
        <w:t>.</w:t>
      </w:r>
    </w:p>
    <w:p w:rsidR="003E1283" w:rsidRDefault="00BD516D" w:rsidP="003E1283">
      <w:r>
        <w:t>As</w:t>
      </w:r>
      <w:r w:rsidR="003E1283">
        <w:t xml:space="preserve"> the distances</w:t>
      </w:r>
      <w:r w:rsidR="00857233">
        <w:t xml:space="preserve"> between the bands and</w:t>
      </w:r>
      <w:r w:rsidR="003E1283">
        <w:t xml:space="preserve"> the sc</w:t>
      </w:r>
      <w:r w:rsidR="00DF3A26">
        <w:t>a</w:t>
      </w:r>
      <w:r w:rsidR="003E1283">
        <w:t xml:space="preserve">le of scores </w:t>
      </w:r>
      <w:r w:rsidR="00857233">
        <w:t>are</w:t>
      </w:r>
      <w:r w:rsidR="003E1283">
        <w:t xml:space="preserve"> </w:t>
      </w:r>
      <w:r w:rsidR="00857233">
        <w:t xml:space="preserve">both </w:t>
      </w:r>
      <w:r w:rsidR="003E1283">
        <w:t>equidistant</w:t>
      </w:r>
      <w:r w:rsidR="00DF3A26">
        <w:t xml:space="preserve"> </w:t>
      </w:r>
      <w:r w:rsidR="00857233">
        <w:t>there is an issue</w:t>
      </w:r>
      <w:r w:rsidR="00DF3A26">
        <w:t xml:space="preserve"> of interpretation. </w:t>
      </w:r>
      <w:r w:rsidR="00857233">
        <w:t>Nevertheless t</w:t>
      </w:r>
      <w:r w:rsidR="00DF3A26">
        <w:t>he</w:t>
      </w:r>
      <w:r w:rsidR="00A83175">
        <w:t xml:space="preserve"> </w:t>
      </w:r>
      <w:r w:rsidR="00857233">
        <w:t>comparisons that can be made are</w:t>
      </w:r>
      <w:r w:rsidR="00DF3A26">
        <w:t xml:space="preserve"> very instructive.</w:t>
      </w:r>
    </w:p>
    <w:p w:rsidR="00DF3A26" w:rsidRDefault="00857233" w:rsidP="003E1283">
      <w:r>
        <w:t>Although usage of this page is small, t</w:t>
      </w:r>
      <w:r w:rsidR="00DF3A26">
        <w:t xml:space="preserve">here has been a slight increase </w:t>
      </w:r>
      <w:r>
        <w:t>more recently</w:t>
      </w:r>
      <w:r w:rsidR="00A83175">
        <w:t xml:space="preserve">. This trend </w:t>
      </w:r>
      <w:r w:rsidR="00DF3A26">
        <w:t>may reflect that over time users are becoming more familiar with the concept and recognising its potential value as a tool for school improvement.</w:t>
      </w:r>
    </w:p>
    <w:p w:rsidR="00857233" w:rsidRDefault="00857233" w:rsidP="003E1283">
      <w:r>
        <w:t>Recent qualitative research undertaken on behalf of ACARA indicates that many principals find the student gain information useful</w:t>
      </w:r>
      <w:r w:rsidR="00A83175">
        <w:t>, including for school improvement purposes.</w:t>
      </w:r>
    </w:p>
    <w:p w:rsidR="003E1283" w:rsidRDefault="00103629">
      <w:pPr>
        <w:rPr>
          <w:rFonts w:eastAsia="Times New Roman" w:cstheme="minorHAnsi"/>
          <w:b/>
          <w:bCs/>
          <w:u w:val="single"/>
          <w:lang w:eastAsia="en-AU"/>
        </w:rPr>
      </w:pPr>
      <w:r>
        <w:t xml:space="preserve">However, due to privacy concerns related to small numbers of students and </w:t>
      </w:r>
      <w:r w:rsidR="008D3A49">
        <w:t xml:space="preserve">also </w:t>
      </w:r>
      <w:r>
        <w:t xml:space="preserve">student mobility, there is no or only partial information available on student gain for between 1,000 and 2,000 schools. </w:t>
      </w:r>
      <w:r w:rsidR="008D3A49">
        <w:t>This represents a substantial gap in the national data available for this measure.</w:t>
      </w:r>
    </w:p>
    <w:p w:rsidR="00857233" w:rsidRPr="009C15C1" w:rsidRDefault="00857233" w:rsidP="00420E76">
      <w:pPr>
        <w:pStyle w:val="Heading2"/>
      </w:pPr>
      <w:bookmarkStart w:id="48" w:name="_Toc409621695"/>
      <w:r w:rsidRPr="009C15C1">
        <w:t xml:space="preserve">NAPLAN - </w:t>
      </w:r>
      <w:r w:rsidR="00AD5104" w:rsidRPr="00420E76">
        <w:t>S</w:t>
      </w:r>
      <w:r w:rsidRPr="00420E76">
        <w:t>imilar</w:t>
      </w:r>
      <w:r w:rsidRPr="009C15C1">
        <w:t xml:space="preserve"> schools</w:t>
      </w:r>
      <w:bookmarkEnd w:id="48"/>
    </w:p>
    <w:p w:rsidR="003E1283" w:rsidRDefault="00AD5104" w:rsidP="00EF0DED">
      <w:pPr>
        <w:spacing w:before="240"/>
      </w:pPr>
      <w:r w:rsidRPr="00857233">
        <w:t>This page allows users to put the NAPLAN results of a school in context by showing how its performance compares with that of statistically similar schools. Colour is used</w:t>
      </w:r>
      <w:r w:rsidR="00622EF5">
        <w:t xml:space="preserve"> to</w:t>
      </w:r>
      <w:r w:rsidRPr="00857233">
        <w:t xml:space="preserve"> indicate whether each of the statistically similar schools performs at a level that is close to, above, substantially above, below or substantially below that of the selected school. </w:t>
      </w:r>
      <w:r w:rsidR="00B31B43">
        <w:t>Results are available by year and domain.</w:t>
      </w:r>
    </w:p>
    <w:p w:rsidR="00B31B43" w:rsidRPr="00857233" w:rsidRDefault="00B31B43" w:rsidP="00857233">
      <w:r>
        <w:t>The user can obtain the name of the similar school by hovering over the relevant “bubble” in the chart.</w:t>
      </w:r>
    </w:p>
    <w:p w:rsidR="00B31B43" w:rsidRPr="00C4251E" w:rsidRDefault="00B31B43" w:rsidP="00B31B43">
      <w:pPr>
        <w:spacing w:after="240"/>
        <w:rPr>
          <w:rFonts w:cstheme="minorHAnsi"/>
          <w:bCs/>
        </w:rPr>
      </w:pPr>
      <w:r>
        <w:rPr>
          <w:rFonts w:cstheme="minorHAnsi"/>
          <w:bCs/>
        </w:rPr>
        <w:t xml:space="preserve">A partial screen shot of the </w:t>
      </w:r>
      <w:r w:rsidR="00016515">
        <w:rPr>
          <w:rFonts w:cstheme="minorHAnsi"/>
          <w:bCs/>
        </w:rPr>
        <w:t>s</w:t>
      </w:r>
      <w:r w:rsidR="00016515">
        <w:rPr>
          <w:rFonts w:cstheme="minorHAnsi"/>
          <w:bCs/>
          <w:i/>
        </w:rPr>
        <w:t>imilar s</w:t>
      </w:r>
      <w:r>
        <w:rPr>
          <w:rFonts w:cstheme="minorHAnsi"/>
          <w:bCs/>
          <w:i/>
        </w:rPr>
        <w:t>chools</w:t>
      </w:r>
      <w:r>
        <w:rPr>
          <w:rFonts w:cstheme="minorHAnsi"/>
          <w:bCs/>
        </w:rPr>
        <w:t xml:space="preserve"> page is provided at Figure </w:t>
      </w:r>
      <w:r w:rsidR="00DA1482">
        <w:rPr>
          <w:rFonts w:cstheme="minorHAnsi"/>
          <w:bCs/>
        </w:rPr>
        <w:t>2.</w:t>
      </w:r>
      <w:r>
        <w:rPr>
          <w:rFonts w:cstheme="minorHAnsi"/>
          <w:bCs/>
        </w:rPr>
        <w:t>16.</w:t>
      </w:r>
    </w:p>
    <w:p w:rsidR="00EF0DED" w:rsidRDefault="00EF0DED" w:rsidP="00EF0DED">
      <w:pPr>
        <w:pStyle w:val="Caption"/>
        <w:keepNext/>
      </w:pPr>
      <w:r w:rsidRPr="00F707C5">
        <w:lastRenderedPageBreak/>
        <w:t>Figure 2.16: Partial screen shot of similar schools page.</w:t>
      </w:r>
    </w:p>
    <w:p w:rsidR="00AD5104" w:rsidRDefault="0042334D" w:rsidP="00AD5104">
      <w:pPr>
        <w:spacing w:before="120"/>
        <w:rPr>
          <w:rFonts w:cstheme="minorHAnsi"/>
        </w:rPr>
      </w:pPr>
      <w:r>
        <w:rPr>
          <w:noProof/>
          <w:lang w:eastAsia="en-AU"/>
        </w:rPr>
        <w:drawing>
          <wp:inline distT="0" distB="0" distL="0" distR="0" wp14:anchorId="44482065" wp14:editId="622D808B">
            <wp:extent cx="5871845" cy="3581400"/>
            <wp:effectExtent l="0" t="0" r="0" b="0"/>
            <wp:docPr id="9" name="Picture 9" descr="As described in previous paragraph.&#10;Example shows results for Year 3 students for 2013 in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891771" cy="3593553"/>
                    </a:xfrm>
                    <a:prstGeom prst="rect">
                      <a:avLst/>
                    </a:prstGeom>
                  </pic:spPr>
                </pic:pic>
              </a:graphicData>
            </a:graphic>
          </wp:inline>
        </w:drawing>
      </w:r>
    </w:p>
    <w:p w:rsidR="00B31B43" w:rsidRDefault="00B31B43" w:rsidP="00AD5104">
      <w:pPr>
        <w:spacing w:before="120"/>
        <w:rPr>
          <w:rFonts w:cstheme="minorHAnsi"/>
        </w:rPr>
      </w:pPr>
      <w:r w:rsidRPr="00B31B43">
        <w:rPr>
          <w:rFonts w:cstheme="minorHAnsi"/>
          <w:b/>
          <w:i/>
        </w:rPr>
        <w:t>Source:</w:t>
      </w:r>
      <w:r>
        <w:rPr>
          <w:rFonts w:cstheme="minorHAnsi"/>
        </w:rPr>
        <w:t xml:space="preserve"> </w:t>
      </w:r>
      <w:r w:rsidRPr="00A83175">
        <w:rPr>
          <w:rFonts w:cstheme="minorHAnsi"/>
          <w:i/>
        </w:rPr>
        <w:t>My School</w:t>
      </w:r>
      <w:r>
        <w:rPr>
          <w:rFonts w:cstheme="minorHAnsi"/>
        </w:rPr>
        <w:t xml:space="preserve"> website</w:t>
      </w:r>
    </w:p>
    <w:p w:rsidR="00622EF5" w:rsidRDefault="00B31B43" w:rsidP="003B15F8">
      <w:pPr>
        <w:spacing w:after="240"/>
        <w:jc w:val="both"/>
        <w:rPr>
          <w:rFonts w:cstheme="minorHAnsi"/>
        </w:rPr>
      </w:pPr>
      <w:r>
        <w:rPr>
          <w:rFonts w:cstheme="minorHAnsi"/>
        </w:rPr>
        <w:t xml:space="preserve">The monthly page views of the </w:t>
      </w:r>
      <w:r w:rsidRPr="00016515">
        <w:rPr>
          <w:rFonts w:cstheme="minorHAnsi"/>
          <w:i/>
        </w:rPr>
        <w:t>similar schools</w:t>
      </w:r>
      <w:r>
        <w:rPr>
          <w:rFonts w:cstheme="minorHAnsi"/>
        </w:rPr>
        <w:t xml:space="preserve"> page are shown in Figure </w:t>
      </w:r>
      <w:r w:rsidR="00DA1482">
        <w:rPr>
          <w:rFonts w:cstheme="minorHAnsi"/>
        </w:rPr>
        <w:t>2.</w:t>
      </w:r>
      <w:r>
        <w:rPr>
          <w:rFonts w:cstheme="minorHAnsi"/>
        </w:rPr>
        <w:t>17</w:t>
      </w:r>
      <w:r w:rsidRPr="00BD516D">
        <w:rPr>
          <w:rFonts w:cstheme="minorHAnsi"/>
        </w:rPr>
        <w:t>.</w:t>
      </w:r>
    </w:p>
    <w:p w:rsidR="00EF0DED" w:rsidRDefault="00EF0DED" w:rsidP="00EF0DED">
      <w:pPr>
        <w:pStyle w:val="Caption"/>
        <w:keepNext/>
      </w:pPr>
      <w:r w:rsidRPr="004F18A9">
        <w:t>Figure 2.17: Similar schools traffic.</w:t>
      </w:r>
    </w:p>
    <w:p w:rsidR="00B31B43" w:rsidRPr="00AD5104" w:rsidRDefault="00974878" w:rsidP="00AD5104">
      <w:pPr>
        <w:spacing w:before="120"/>
        <w:rPr>
          <w:rFonts w:cstheme="minorHAnsi"/>
        </w:rPr>
      </w:pPr>
      <w:r w:rsidRPr="006806AE">
        <w:rPr>
          <w:rFonts w:eastAsia="Batang"/>
          <w:b/>
          <w:i/>
          <w:noProof/>
          <w:lang w:eastAsia="en-AU"/>
        </w:rPr>
        <w:drawing>
          <wp:inline distT="0" distB="0" distL="0" distR="0" wp14:anchorId="7C8FDBD3" wp14:editId="7F15C78E">
            <wp:extent cx="5695950" cy="2561590"/>
            <wp:effectExtent l="0" t="0" r="0" b="0"/>
            <wp:docPr id="47" name="Picture 47" descr="Shows usage of the similar schools page broken down by month per 100,000 views. Indicates peak usage occurring in February and March each year with over 200,000 views at this time in 2012, 2013 and 2014 and over 800,000 views in March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95950" cy="2561590"/>
                    </a:xfrm>
                    <a:prstGeom prst="rect">
                      <a:avLst/>
                    </a:prstGeom>
                    <a:noFill/>
                  </pic:spPr>
                </pic:pic>
              </a:graphicData>
            </a:graphic>
          </wp:inline>
        </w:drawing>
      </w:r>
      <w:r w:rsidR="006806AE" w:rsidRPr="006806AE">
        <w:rPr>
          <w:rFonts w:cstheme="minorHAnsi"/>
          <w:b/>
          <w:i/>
        </w:rPr>
        <w:t>Source:</w:t>
      </w:r>
      <w:r w:rsidR="006806AE">
        <w:rPr>
          <w:rFonts w:cstheme="minorHAnsi"/>
        </w:rPr>
        <w:t xml:space="preserve"> ACARA </w:t>
      </w:r>
      <w:r w:rsidR="00016515">
        <w:rPr>
          <w:rFonts w:cstheme="minorHAnsi"/>
        </w:rPr>
        <w:t xml:space="preserve">website </w:t>
      </w:r>
      <w:r w:rsidR="006806AE">
        <w:rPr>
          <w:rFonts w:cstheme="minorHAnsi"/>
        </w:rPr>
        <w:t>data</w:t>
      </w:r>
    </w:p>
    <w:p w:rsidR="00DF3A26" w:rsidRPr="00E5621A" w:rsidRDefault="00DF3A26" w:rsidP="00EF0DED">
      <w:pPr>
        <w:pStyle w:val="Heading2"/>
      </w:pPr>
      <w:bookmarkStart w:id="49" w:name="_Toc409621696"/>
      <w:r w:rsidRPr="00EF0DED">
        <w:t>Comments</w:t>
      </w:r>
      <w:bookmarkEnd w:id="49"/>
    </w:p>
    <w:p w:rsidR="00DF3A26" w:rsidRDefault="006806AE" w:rsidP="00EF0DED">
      <w:pPr>
        <w:spacing w:before="240"/>
      </w:pPr>
      <w:r>
        <w:t>Without the</w:t>
      </w:r>
      <w:r w:rsidR="00DF3A26">
        <w:t xml:space="preserve"> colour coding used </w:t>
      </w:r>
      <w:r>
        <w:t xml:space="preserve">to </w:t>
      </w:r>
      <w:r w:rsidR="00DF3A26">
        <w:t>show the position of the selected school relative to those with a higher or lower average it would be difficult for a user to discern whether other schools were performing materially different from the selected school.</w:t>
      </w:r>
    </w:p>
    <w:p w:rsidR="00DF3A26" w:rsidRDefault="00DF3A26" w:rsidP="00DF3A26">
      <w:r>
        <w:lastRenderedPageBreak/>
        <w:t>Through looking at different years the user is able to gain an impression of how the school is performing relative to similar schools over time in a particular domain.</w:t>
      </w:r>
    </w:p>
    <w:p w:rsidR="00FC5C11" w:rsidRDefault="00315B12" w:rsidP="00DF3A26">
      <w:pPr>
        <w:spacing w:before="240"/>
        <w:rPr>
          <w:rFonts w:eastAsia="Batang" w:cstheme="minorHAnsi"/>
        </w:rPr>
      </w:pPr>
      <w:r>
        <w:rPr>
          <w:rFonts w:eastAsia="Batang" w:cstheme="minorHAnsi"/>
        </w:rPr>
        <w:t>Usage of this page is relatively low and has been trending down slightly.</w:t>
      </w:r>
      <w:r w:rsidR="006806AE">
        <w:rPr>
          <w:rFonts w:eastAsia="Batang" w:cstheme="minorHAnsi"/>
        </w:rPr>
        <w:t xml:space="preserve"> </w:t>
      </w:r>
    </w:p>
    <w:p w:rsidR="003E1283" w:rsidRPr="00FC5C11" w:rsidRDefault="006806AE" w:rsidP="003B15F8">
      <w:pPr>
        <w:spacing w:before="240"/>
        <w:rPr>
          <w:lang w:eastAsia="en-AU"/>
        </w:rPr>
      </w:pPr>
      <w:r>
        <w:rPr>
          <w:rFonts w:eastAsia="Batang" w:cstheme="minorHAnsi"/>
        </w:rPr>
        <w:t xml:space="preserve">Qualitative research undertaken on behalf of ACARA indicates that generally parents and principals consider the </w:t>
      </w:r>
      <w:r w:rsidR="00FC5C11">
        <w:rPr>
          <w:rFonts w:eastAsia="Batang" w:cstheme="minorHAnsi"/>
        </w:rPr>
        <w:t xml:space="preserve">ACARA </w:t>
      </w:r>
      <w:r>
        <w:rPr>
          <w:rFonts w:eastAsia="Batang" w:cstheme="minorHAnsi"/>
        </w:rPr>
        <w:t>definition of</w:t>
      </w:r>
      <w:r w:rsidR="00FC5C11">
        <w:rPr>
          <w:rFonts w:eastAsia="Batang" w:cstheme="minorHAnsi"/>
        </w:rPr>
        <w:t xml:space="preserve"> similar schools (similar </w:t>
      </w:r>
      <w:proofErr w:type="spellStart"/>
      <w:r w:rsidR="00FC5C11">
        <w:rPr>
          <w:rFonts w:eastAsia="Batang" w:cstheme="minorHAnsi"/>
        </w:rPr>
        <w:t>ICSEA</w:t>
      </w:r>
      <w:proofErr w:type="spellEnd"/>
      <w:r w:rsidR="00FC5C11">
        <w:rPr>
          <w:rFonts w:eastAsia="Batang" w:cstheme="minorHAnsi"/>
        </w:rPr>
        <w:t xml:space="preserve"> scores, statistically similar students) to be too narr</w:t>
      </w:r>
      <w:r>
        <w:rPr>
          <w:rFonts w:eastAsia="Batang" w:cstheme="minorHAnsi"/>
        </w:rPr>
        <w:t>ow and expect to compare schools with similar char</w:t>
      </w:r>
      <w:r w:rsidR="00FC5C11">
        <w:rPr>
          <w:rFonts w:eastAsia="Batang" w:cstheme="minorHAnsi"/>
        </w:rPr>
        <w:t>ac</w:t>
      </w:r>
      <w:r>
        <w:rPr>
          <w:rFonts w:eastAsia="Batang" w:cstheme="minorHAnsi"/>
        </w:rPr>
        <w:t>teristics</w:t>
      </w:r>
      <w:r w:rsidR="00FC5C11">
        <w:rPr>
          <w:rFonts w:eastAsia="Batang" w:cstheme="minorHAnsi"/>
        </w:rPr>
        <w:t xml:space="preserve"> (e.g. catholic, single sex, selective, comprehensive, size and so on). Many principals would like to nominate which schools they compare their own school to.</w:t>
      </w:r>
    </w:p>
    <w:p w:rsidR="007210E9" w:rsidRPr="009C15C1" w:rsidRDefault="007210E9" w:rsidP="00420E76">
      <w:pPr>
        <w:pStyle w:val="Heading2"/>
      </w:pPr>
      <w:bookmarkStart w:id="50" w:name="_Toc409621697"/>
      <w:r w:rsidRPr="009C15C1">
        <w:t>Financial data</w:t>
      </w:r>
      <w:r w:rsidR="0083758D" w:rsidRPr="009C15C1">
        <w:t xml:space="preserve"> analysis</w:t>
      </w:r>
      <w:bookmarkEnd w:id="50"/>
      <w:r w:rsidR="00E912BB" w:rsidRPr="009C15C1">
        <w:t xml:space="preserve"> </w:t>
      </w:r>
    </w:p>
    <w:p w:rsidR="000F0652" w:rsidRDefault="009D3D7B" w:rsidP="00420E76">
      <w:pPr>
        <w:spacing w:before="240" w:after="240"/>
        <w:jc w:val="both"/>
        <w:rPr>
          <w:rFonts w:cstheme="minorHAnsi"/>
        </w:rPr>
      </w:pPr>
      <w:r w:rsidRPr="000F6270">
        <w:rPr>
          <w:rFonts w:cstheme="minorHAnsi"/>
        </w:rPr>
        <w:t>Information on th</w:t>
      </w:r>
      <w:r w:rsidR="00FC5C11">
        <w:rPr>
          <w:rFonts w:cstheme="minorHAnsi"/>
        </w:rPr>
        <w:t>e school finances</w:t>
      </w:r>
      <w:r w:rsidRPr="000F6270">
        <w:rPr>
          <w:rFonts w:cstheme="minorHAnsi"/>
        </w:rPr>
        <w:t xml:space="preserve"> page provides details about the resources available to individual schools to support the education of their students. The information provided is comparable across all schools in</w:t>
      </w:r>
      <w:r w:rsidR="00DA1482">
        <w:rPr>
          <w:rFonts w:cstheme="minorHAnsi"/>
        </w:rPr>
        <w:t xml:space="preserve"> all sectors in</w:t>
      </w:r>
      <w:r w:rsidRPr="000F6270">
        <w:rPr>
          <w:rFonts w:cstheme="minorHAnsi"/>
        </w:rPr>
        <w:t xml:space="preserve"> Australia.</w:t>
      </w:r>
    </w:p>
    <w:p w:rsidR="00834AE4" w:rsidRDefault="009D3D7B" w:rsidP="00BF607A">
      <w:pPr>
        <w:spacing w:after="240"/>
        <w:jc w:val="both"/>
        <w:rPr>
          <w:rFonts w:cstheme="minorHAnsi"/>
        </w:rPr>
      </w:pPr>
      <w:r w:rsidRPr="000F6270">
        <w:rPr>
          <w:rFonts w:cstheme="minorHAnsi"/>
        </w:rPr>
        <w:t xml:space="preserve">The page includes an overview of the gross and net recurrent income </w:t>
      </w:r>
      <w:r w:rsidR="0057615B">
        <w:rPr>
          <w:rFonts w:cstheme="minorHAnsi"/>
        </w:rPr>
        <w:t>attributed to</w:t>
      </w:r>
      <w:r w:rsidRPr="000F6270">
        <w:rPr>
          <w:rFonts w:cstheme="minorHAnsi"/>
        </w:rPr>
        <w:t xml:space="preserve"> a school over a given calendar year</w:t>
      </w:r>
      <w:r w:rsidR="00B661FA">
        <w:rPr>
          <w:rFonts w:cstheme="minorHAnsi"/>
        </w:rPr>
        <w:t xml:space="preserve"> </w:t>
      </w:r>
      <w:r w:rsidR="00B661FA" w:rsidRPr="000F6270">
        <w:rPr>
          <w:rFonts w:cstheme="minorHAnsi"/>
        </w:rPr>
        <w:t>and the capital expenditure for th</w:t>
      </w:r>
      <w:r w:rsidR="00B661FA">
        <w:rPr>
          <w:rFonts w:cstheme="minorHAnsi"/>
        </w:rPr>
        <w:t>at</w:t>
      </w:r>
      <w:r w:rsidR="00B661FA" w:rsidRPr="000F6270">
        <w:rPr>
          <w:rFonts w:cstheme="minorHAnsi"/>
        </w:rPr>
        <w:t xml:space="preserve"> year</w:t>
      </w:r>
      <w:r w:rsidRPr="000F6270">
        <w:rPr>
          <w:rFonts w:cstheme="minorHAnsi"/>
        </w:rPr>
        <w:t>.</w:t>
      </w:r>
      <w:r w:rsidR="0057615B">
        <w:rPr>
          <w:rFonts w:cstheme="minorHAnsi"/>
        </w:rPr>
        <w:t xml:space="preserve"> </w:t>
      </w:r>
      <w:r w:rsidR="00A36506">
        <w:rPr>
          <w:rFonts w:cstheme="minorHAnsi"/>
        </w:rPr>
        <w:t xml:space="preserve">However the page does not provide figures on the overall financial position of a school as </w:t>
      </w:r>
      <w:r w:rsidR="00834AE4">
        <w:rPr>
          <w:rFonts w:cstheme="minorHAnsi"/>
        </w:rPr>
        <w:t xml:space="preserve">would be </w:t>
      </w:r>
      <w:r w:rsidR="00A36506">
        <w:rPr>
          <w:rFonts w:cstheme="minorHAnsi"/>
        </w:rPr>
        <w:t xml:space="preserve">reflected in a statement of profit and loss </w:t>
      </w:r>
      <w:r w:rsidR="00834AE4">
        <w:rPr>
          <w:rFonts w:cstheme="minorHAnsi"/>
        </w:rPr>
        <w:t>and</w:t>
      </w:r>
      <w:r w:rsidR="00A36506">
        <w:rPr>
          <w:rFonts w:cstheme="minorHAnsi"/>
        </w:rPr>
        <w:t xml:space="preserve"> a balance sheet (assets and liabilities).</w:t>
      </w:r>
    </w:p>
    <w:p w:rsidR="00BF607A" w:rsidRDefault="00652980" w:rsidP="00BF607A">
      <w:pPr>
        <w:spacing w:after="240"/>
        <w:jc w:val="both"/>
        <w:rPr>
          <w:rFonts w:cstheme="minorHAnsi"/>
        </w:rPr>
      </w:pPr>
      <w:r>
        <w:rPr>
          <w:rFonts w:cstheme="minorHAnsi"/>
        </w:rPr>
        <w:t xml:space="preserve">The </w:t>
      </w:r>
      <w:r w:rsidR="00834AE4">
        <w:rPr>
          <w:rFonts w:cstheme="minorHAnsi"/>
        </w:rPr>
        <w:t xml:space="preserve">school finances </w:t>
      </w:r>
      <w:r>
        <w:rPr>
          <w:rFonts w:cstheme="minorHAnsi"/>
        </w:rPr>
        <w:t>page</w:t>
      </w:r>
      <w:r w:rsidR="009D3D7B" w:rsidRPr="000F6270">
        <w:rPr>
          <w:rFonts w:cstheme="minorHAnsi"/>
        </w:rPr>
        <w:t xml:space="preserve"> also provides details of the number of full time equivalent student enrolments relating to funding at the school.</w:t>
      </w:r>
      <w:r w:rsidR="00BF607A">
        <w:rPr>
          <w:rFonts w:cstheme="minorHAnsi"/>
        </w:rPr>
        <w:t xml:space="preserve"> </w:t>
      </w:r>
    </w:p>
    <w:p w:rsidR="00C30186" w:rsidRDefault="00BF607A" w:rsidP="003B15F8">
      <w:pPr>
        <w:spacing w:after="240"/>
        <w:jc w:val="both"/>
        <w:rPr>
          <w:rFonts w:cstheme="minorHAnsi"/>
          <w:bCs/>
        </w:rPr>
      </w:pPr>
      <w:r>
        <w:rPr>
          <w:rFonts w:cstheme="minorHAnsi"/>
          <w:bCs/>
        </w:rPr>
        <w:t xml:space="preserve">A partial screen shot of the </w:t>
      </w:r>
      <w:r w:rsidR="00016515">
        <w:rPr>
          <w:rFonts w:cstheme="minorHAnsi"/>
          <w:bCs/>
          <w:i/>
        </w:rPr>
        <w:t>s</w:t>
      </w:r>
      <w:r>
        <w:rPr>
          <w:rFonts w:cstheme="minorHAnsi"/>
          <w:bCs/>
          <w:i/>
        </w:rPr>
        <w:t>chools</w:t>
      </w:r>
      <w:r>
        <w:rPr>
          <w:rFonts w:cstheme="minorHAnsi"/>
          <w:bCs/>
        </w:rPr>
        <w:t xml:space="preserve"> </w:t>
      </w:r>
      <w:r w:rsidR="00016515">
        <w:rPr>
          <w:rFonts w:cstheme="minorHAnsi"/>
          <w:bCs/>
          <w:i/>
        </w:rPr>
        <w:t>f</w:t>
      </w:r>
      <w:r w:rsidRPr="00BF607A">
        <w:rPr>
          <w:rFonts w:cstheme="minorHAnsi"/>
          <w:bCs/>
          <w:i/>
        </w:rPr>
        <w:t xml:space="preserve">inances </w:t>
      </w:r>
      <w:r>
        <w:rPr>
          <w:rFonts w:cstheme="minorHAnsi"/>
          <w:bCs/>
        </w:rPr>
        <w:t xml:space="preserve">page is provided at Figure </w:t>
      </w:r>
      <w:r w:rsidR="00DA1482">
        <w:rPr>
          <w:rFonts w:cstheme="minorHAnsi"/>
          <w:bCs/>
        </w:rPr>
        <w:t>2.</w:t>
      </w:r>
      <w:r>
        <w:rPr>
          <w:rFonts w:cstheme="minorHAnsi"/>
          <w:bCs/>
        </w:rPr>
        <w:t>18.</w:t>
      </w:r>
    </w:p>
    <w:p w:rsidR="00420E76" w:rsidRDefault="00420E76" w:rsidP="003B15F8">
      <w:pPr>
        <w:spacing w:after="240"/>
        <w:jc w:val="both"/>
      </w:pPr>
      <w:r>
        <w:br w:type="page"/>
      </w:r>
    </w:p>
    <w:p w:rsidR="00420E76" w:rsidRDefault="00420E76" w:rsidP="00420E76">
      <w:pPr>
        <w:pStyle w:val="Caption"/>
        <w:keepNext/>
      </w:pPr>
      <w:r w:rsidRPr="00EC2210">
        <w:lastRenderedPageBreak/>
        <w:t>Figure 2.18: Partial screen shot of school finances page.</w:t>
      </w:r>
    </w:p>
    <w:p w:rsidR="009D3D7B" w:rsidRDefault="00163CD1" w:rsidP="00647D89">
      <w:pPr>
        <w:ind w:left="142" w:hanging="284"/>
      </w:pPr>
      <w:r>
        <w:rPr>
          <w:noProof/>
          <w:lang w:eastAsia="en-AU"/>
        </w:rPr>
        <w:drawing>
          <wp:inline distT="0" distB="0" distL="0" distR="0" wp14:anchorId="7ABAC45F" wp14:editId="7BEC5D42">
            <wp:extent cx="5958346" cy="6262576"/>
            <wp:effectExtent l="0" t="0" r="4445" b="5080"/>
            <wp:docPr id="11" name="Picture 11" descr="As described in previous paragraphs. Shows financial data for an unnamed school in 2012, giving real figures for Net recurrent income and Capital expenditure fo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980852" cy="6286231"/>
                    </a:xfrm>
                    <a:prstGeom prst="rect">
                      <a:avLst/>
                    </a:prstGeom>
                  </pic:spPr>
                </pic:pic>
              </a:graphicData>
            </a:graphic>
          </wp:inline>
        </w:drawing>
      </w:r>
    </w:p>
    <w:p w:rsidR="00647D89" w:rsidRDefault="00647D89" w:rsidP="00647D89">
      <w:pPr>
        <w:ind w:left="142" w:hanging="284"/>
      </w:pPr>
      <w:r w:rsidRPr="00647D89">
        <w:rPr>
          <w:b/>
          <w:i/>
        </w:rPr>
        <w:t>Source:</w:t>
      </w:r>
      <w:r w:rsidRPr="00647D89">
        <w:rPr>
          <w:i/>
        </w:rPr>
        <w:t xml:space="preserve"> My School</w:t>
      </w:r>
      <w:r>
        <w:t xml:space="preserve"> website</w:t>
      </w:r>
    </w:p>
    <w:p w:rsidR="00BF607A" w:rsidRDefault="00647D89" w:rsidP="00420E76">
      <w:pPr>
        <w:rPr>
          <w:rFonts w:cstheme="minorHAnsi"/>
        </w:rPr>
      </w:pPr>
      <w:r>
        <w:rPr>
          <w:rFonts w:cstheme="minorHAnsi"/>
        </w:rPr>
        <w:t xml:space="preserve">The monthly page views of the </w:t>
      </w:r>
      <w:r w:rsidRPr="008D3A49">
        <w:rPr>
          <w:rFonts w:cstheme="minorHAnsi"/>
          <w:i/>
        </w:rPr>
        <w:t>schools fina</w:t>
      </w:r>
      <w:r w:rsidR="00BF607A" w:rsidRPr="008D3A49">
        <w:rPr>
          <w:rFonts w:cstheme="minorHAnsi"/>
          <w:i/>
        </w:rPr>
        <w:t>n</w:t>
      </w:r>
      <w:r w:rsidRPr="008D3A49">
        <w:rPr>
          <w:rFonts w:cstheme="minorHAnsi"/>
          <w:i/>
        </w:rPr>
        <w:t>ces</w:t>
      </w:r>
      <w:r>
        <w:rPr>
          <w:rFonts w:cstheme="minorHAnsi"/>
        </w:rPr>
        <w:t xml:space="preserve"> page are shown in Figure </w:t>
      </w:r>
      <w:r w:rsidR="00DA1482">
        <w:rPr>
          <w:rFonts w:cstheme="minorHAnsi"/>
        </w:rPr>
        <w:t>2.</w:t>
      </w:r>
      <w:r>
        <w:rPr>
          <w:rFonts w:cstheme="minorHAnsi"/>
        </w:rPr>
        <w:t>19</w:t>
      </w:r>
      <w:r w:rsidR="00DA1482">
        <w:rPr>
          <w:rFonts w:cstheme="minorHAnsi"/>
        </w:rPr>
        <w:t>.</w:t>
      </w:r>
    </w:p>
    <w:p w:rsidR="00420E76" w:rsidRPr="003B15F8" w:rsidRDefault="00420E76" w:rsidP="003B15F8">
      <w:r>
        <w:br w:type="page"/>
      </w:r>
    </w:p>
    <w:p w:rsidR="00420E76" w:rsidRDefault="00420E76" w:rsidP="00420E76">
      <w:pPr>
        <w:pStyle w:val="Caption"/>
        <w:keepNext/>
      </w:pPr>
      <w:r w:rsidRPr="00685A8B">
        <w:lastRenderedPageBreak/>
        <w:t>Figure 2.19: School finances traffic.</w:t>
      </w:r>
    </w:p>
    <w:p w:rsidR="00BF607A" w:rsidRDefault="00974878" w:rsidP="00BF607A">
      <w:pPr>
        <w:spacing w:before="240"/>
      </w:pPr>
      <w:r w:rsidRPr="00315B12">
        <w:rPr>
          <w:rFonts w:eastAsia="Batang" w:cstheme="minorHAnsi"/>
          <w:noProof/>
          <w:lang w:eastAsia="en-AU"/>
        </w:rPr>
        <w:drawing>
          <wp:inline distT="0" distB="0" distL="0" distR="0" wp14:anchorId="041908A2" wp14:editId="68AB823B">
            <wp:extent cx="5638800" cy="2447925"/>
            <wp:effectExtent l="0" t="0" r="0" b="9525"/>
            <wp:docPr id="48" name="Picture 48" descr="Depicts monthly usage of the schools finance page broken down by month per 100,000 views. Shows peaks in usage in February and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38800" cy="2447925"/>
                    </a:xfrm>
                    <a:prstGeom prst="rect">
                      <a:avLst/>
                    </a:prstGeom>
                    <a:noFill/>
                  </pic:spPr>
                </pic:pic>
              </a:graphicData>
            </a:graphic>
          </wp:inline>
        </w:drawing>
      </w:r>
    </w:p>
    <w:p w:rsidR="00F80229" w:rsidRPr="00F80229" w:rsidRDefault="00F80229" w:rsidP="00F80229">
      <w:r w:rsidRPr="00F80229">
        <w:rPr>
          <w:b/>
          <w:i/>
        </w:rPr>
        <w:t>Source:</w:t>
      </w:r>
      <w:r>
        <w:t xml:space="preserve"> ACARA website data</w:t>
      </w:r>
    </w:p>
    <w:p w:rsidR="00E5621A" w:rsidRPr="00E5621A" w:rsidRDefault="00E5621A" w:rsidP="00420E76">
      <w:pPr>
        <w:pStyle w:val="Heading2"/>
      </w:pPr>
      <w:bookmarkStart w:id="51" w:name="_Toc409621698"/>
      <w:r w:rsidRPr="00E5621A">
        <w:t>Comments</w:t>
      </w:r>
      <w:bookmarkEnd w:id="51"/>
    </w:p>
    <w:p w:rsidR="00047378" w:rsidRDefault="00047378" w:rsidP="00BF607A">
      <w:pPr>
        <w:spacing w:before="240"/>
        <w:rPr>
          <w:rFonts w:cstheme="minorHAnsi"/>
        </w:rPr>
      </w:pPr>
      <w:r>
        <w:rPr>
          <w:rFonts w:cstheme="minorHAnsi"/>
        </w:rPr>
        <w:t xml:space="preserve">It is important for the user to understand that for schools operating within a system, the cost of running that system is apportioned to each school. </w:t>
      </w:r>
      <w:r>
        <w:t xml:space="preserve">The recurrent expenditure figure includes an apportionment of school system overheads and is not the funds actually spent at the school. </w:t>
      </w:r>
      <w:r>
        <w:rPr>
          <w:rFonts w:cstheme="minorHAnsi"/>
        </w:rPr>
        <w:t>The discretionary funding available to a school</w:t>
      </w:r>
      <w:r w:rsidR="009660F1">
        <w:rPr>
          <w:rFonts w:cstheme="minorHAnsi"/>
        </w:rPr>
        <w:t xml:space="preserve"> to run intervention programs</w:t>
      </w:r>
      <w:r>
        <w:rPr>
          <w:rFonts w:cstheme="minorHAnsi"/>
        </w:rPr>
        <w:t xml:space="preserve"> is a much different figure.</w:t>
      </w:r>
    </w:p>
    <w:p w:rsidR="00047378" w:rsidRDefault="00047378" w:rsidP="00047378">
      <w:r>
        <w:rPr>
          <w:rFonts w:cstheme="minorHAnsi"/>
        </w:rPr>
        <w:t xml:space="preserve">A further issue is that due to the methodology employed </w:t>
      </w:r>
      <w:r>
        <w:t>the full-time equivalent enrolments number may not be the same as reported on the School profile page.</w:t>
      </w:r>
    </w:p>
    <w:p w:rsidR="00E04DF7" w:rsidRPr="00AC14D6" w:rsidRDefault="00047378" w:rsidP="000C0E1D">
      <w:pPr>
        <w:spacing w:before="240"/>
      </w:pPr>
      <w:r>
        <w:t xml:space="preserve">The usage of this page is very low </w:t>
      </w:r>
      <w:r w:rsidR="00315B12">
        <w:t>an</w:t>
      </w:r>
      <w:r>
        <w:t xml:space="preserve">d may reflect </w:t>
      </w:r>
      <w:r w:rsidR="00834AE4">
        <w:t>a number of factors</w:t>
      </w:r>
      <w:r w:rsidR="000568C6">
        <w:t xml:space="preserve">, including </w:t>
      </w:r>
      <w:r w:rsidR="000C0E1D">
        <w:t>that</w:t>
      </w:r>
      <w:r w:rsidR="000C0E1D" w:rsidRPr="00AC14D6">
        <w:t xml:space="preserve"> the</w:t>
      </w:r>
      <w:r w:rsidR="000568C6" w:rsidRPr="00AC14D6">
        <w:t xml:space="preserve"> partial information provided does not reflect a school’s overall financial position</w:t>
      </w:r>
      <w:r w:rsidR="00AC14D6" w:rsidRPr="00AC14D6">
        <w:t xml:space="preserve"> and is of limited interest to parents</w:t>
      </w:r>
      <w:r w:rsidR="000C0E1D">
        <w:t xml:space="preserve">. </w:t>
      </w:r>
      <w:r w:rsidR="00F9613E">
        <w:t>However the information published</w:t>
      </w:r>
      <w:r w:rsidR="000C0E1D">
        <w:t xml:space="preserve"> </w:t>
      </w:r>
      <w:r w:rsidR="008E3E64">
        <w:t xml:space="preserve">may have </w:t>
      </w:r>
      <w:r w:rsidR="000C0E1D">
        <w:t>contributed to less concern about:</w:t>
      </w:r>
    </w:p>
    <w:p w:rsidR="00E04DF7" w:rsidRPr="00AC14D6" w:rsidRDefault="00E04DF7" w:rsidP="00AC14D6">
      <w:pPr>
        <w:pStyle w:val="ListParagraph"/>
        <w:numPr>
          <w:ilvl w:val="0"/>
          <w:numId w:val="44"/>
        </w:numPr>
        <w:spacing w:before="240"/>
        <w:rPr>
          <w:rFonts w:asciiTheme="minorHAnsi" w:hAnsiTheme="minorHAnsi"/>
          <w:sz w:val="22"/>
          <w:szCs w:val="22"/>
        </w:rPr>
      </w:pPr>
      <w:r w:rsidRPr="00AC14D6">
        <w:rPr>
          <w:rFonts w:asciiTheme="minorHAnsi" w:hAnsiTheme="minorHAnsi"/>
          <w:sz w:val="22"/>
          <w:szCs w:val="22"/>
        </w:rPr>
        <w:t xml:space="preserve">the perceived financial advantage of independent compared to public schools as comparable NAPLAN results </w:t>
      </w:r>
      <w:r w:rsidR="00AC14D6" w:rsidRPr="00AC14D6">
        <w:rPr>
          <w:rFonts w:asciiTheme="minorHAnsi" w:hAnsiTheme="minorHAnsi"/>
          <w:sz w:val="22"/>
          <w:szCs w:val="22"/>
        </w:rPr>
        <w:t>are</w:t>
      </w:r>
      <w:r w:rsidRPr="00AC14D6">
        <w:rPr>
          <w:rFonts w:asciiTheme="minorHAnsi" w:hAnsiTheme="minorHAnsi"/>
          <w:sz w:val="22"/>
          <w:szCs w:val="22"/>
        </w:rPr>
        <w:t xml:space="preserve"> achieved in high performing schools rega</w:t>
      </w:r>
      <w:r w:rsidR="00AC14D6" w:rsidRPr="00AC14D6">
        <w:rPr>
          <w:rFonts w:asciiTheme="minorHAnsi" w:hAnsiTheme="minorHAnsi"/>
          <w:sz w:val="22"/>
          <w:szCs w:val="22"/>
        </w:rPr>
        <w:t>rd</w:t>
      </w:r>
      <w:r w:rsidRPr="00AC14D6">
        <w:rPr>
          <w:rFonts w:asciiTheme="minorHAnsi" w:hAnsiTheme="minorHAnsi"/>
          <w:sz w:val="22"/>
          <w:szCs w:val="22"/>
        </w:rPr>
        <w:t>le</w:t>
      </w:r>
      <w:r w:rsidR="00AC14D6" w:rsidRPr="00AC14D6">
        <w:rPr>
          <w:rFonts w:asciiTheme="minorHAnsi" w:hAnsiTheme="minorHAnsi"/>
          <w:sz w:val="22"/>
          <w:szCs w:val="22"/>
        </w:rPr>
        <w:t>s</w:t>
      </w:r>
      <w:r w:rsidRPr="00AC14D6">
        <w:rPr>
          <w:rFonts w:asciiTheme="minorHAnsi" w:hAnsiTheme="minorHAnsi"/>
          <w:sz w:val="22"/>
          <w:szCs w:val="22"/>
        </w:rPr>
        <w:t>s of sector;</w:t>
      </w:r>
      <w:r w:rsidR="00AC14D6" w:rsidRPr="00AC14D6">
        <w:rPr>
          <w:rFonts w:asciiTheme="minorHAnsi" w:hAnsiTheme="minorHAnsi"/>
          <w:sz w:val="22"/>
          <w:szCs w:val="22"/>
        </w:rPr>
        <w:t xml:space="preserve"> and</w:t>
      </w:r>
    </w:p>
    <w:p w:rsidR="00315B12" w:rsidRPr="00AC14D6" w:rsidRDefault="000C0E1D" w:rsidP="00AC14D6">
      <w:pPr>
        <w:pStyle w:val="ListParagraph"/>
        <w:numPr>
          <w:ilvl w:val="0"/>
          <w:numId w:val="44"/>
        </w:numPr>
        <w:spacing w:before="240"/>
        <w:rPr>
          <w:rFonts w:asciiTheme="minorHAnsi" w:hAnsiTheme="minorHAnsi"/>
          <w:sz w:val="22"/>
          <w:szCs w:val="22"/>
        </w:rPr>
      </w:pPr>
      <w:proofErr w:type="gramStart"/>
      <w:r>
        <w:rPr>
          <w:rFonts w:asciiTheme="minorHAnsi" w:hAnsiTheme="minorHAnsi"/>
          <w:sz w:val="22"/>
          <w:szCs w:val="22"/>
        </w:rPr>
        <w:t>average</w:t>
      </w:r>
      <w:proofErr w:type="gramEnd"/>
      <w:r>
        <w:rPr>
          <w:rFonts w:asciiTheme="minorHAnsi" w:hAnsiTheme="minorHAnsi"/>
          <w:sz w:val="22"/>
          <w:szCs w:val="22"/>
        </w:rPr>
        <w:t xml:space="preserve"> funding</w:t>
      </w:r>
      <w:r w:rsidR="00AC14D6" w:rsidRPr="00AC14D6">
        <w:rPr>
          <w:rFonts w:asciiTheme="minorHAnsi" w:hAnsiTheme="minorHAnsi"/>
          <w:sz w:val="22"/>
          <w:szCs w:val="22"/>
        </w:rPr>
        <w:t xml:space="preserve"> as </w:t>
      </w:r>
      <w:r w:rsidR="008F35C8" w:rsidRPr="00AC14D6">
        <w:rPr>
          <w:rFonts w:asciiTheme="minorHAnsi" w:hAnsiTheme="minorHAnsi"/>
          <w:sz w:val="22"/>
          <w:szCs w:val="22"/>
        </w:rPr>
        <w:t>the move to needs-based funding</w:t>
      </w:r>
      <w:r w:rsidR="00047378" w:rsidRPr="00AC14D6">
        <w:rPr>
          <w:rFonts w:asciiTheme="minorHAnsi" w:hAnsiTheme="minorHAnsi"/>
          <w:sz w:val="22"/>
          <w:szCs w:val="22"/>
        </w:rPr>
        <w:t xml:space="preserve"> </w:t>
      </w:r>
      <w:r w:rsidR="000568C6" w:rsidRPr="00AC14D6">
        <w:rPr>
          <w:rFonts w:asciiTheme="minorHAnsi" w:hAnsiTheme="minorHAnsi"/>
          <w:sz w:val="22"/>
          <w:szCs w:val="22"/>
        </w:rPr>
        <w:t>w</w:t>
      </w:r>
      <w:r w:rsidR="00E04DF7" w:rsidRPr="00AC14D6">
        <w:rPr>
          <w:rFonts w:asciiTheme="minorHAnsi" w:hAnsiTheme="minorHAnsi"/>
          <w:sz w:val="22"/>
          <w:szCs w:val="22"/>
        </w:rPr>
        <w:t>ill</w:t>
      </w:r>
      <w:r w:rsidR="000568C6" w:rsidRPr="00AC14D6">
        <w:rPr>
          <w:rFonts w:asciiTheme="minorHAnsi" w:hAnsiTheme="minorHAnsi"/>
          <w:sz w:val="22"/>
          <w:szCs w:val="22"/>
        </w:rPr>
        <w:t xml:space="preserve"> see </w:t>
      </w:r>
      <w:r w:rsidR="00047378" w:rsidRPr="00AC14D6">
        <w:rPr>
          <w:rFonts w:asciiTheme="minorHAnsi" w:hAnsiTheme="minorHAnsi"/>
          <w:sz w:val="22"/>
          <w:szCs w:val="22"/>
        </w:rPr>
        <w:t>smaller</w:t>
      </w:r>
      <w:r w:rsidR="008F35C8" w:rsidRPr="00AC14D6">
        <w:rPr>
          <w:rFonts w:asciiTheme="minorHAnsi" w:hAnsiTheme="minorHAnsi"/>
          <w:sz w:val="22"/>
          <w:szCs w:val="22"/>
        </w:rPr>
        <w:t>, remote and disadvantaged</w:t>
      </w:r>
      <w:r w:rsidR="00047378" w:rsidRPr="00AC14D6">
        <w:rPr>
          <w:rFonts w:asciiTheme="minorHAnsi" w:hAnsiTheme="minorHAnsi"/>
          <w:sz w:val="22"/>
          <w:szCs w:val="22"/>
        </w:rPr>
        <w:t xml:space="preserve"> schools </w:t>
      </w:r>
      <w:r w:rsidR="00242590" w:rsidRPr="00AC14D6">
        <w:rPr>
          <w:rFonts w:asciiTheme="minorHAnsi" w:hAnsiTheme="minorHAnsi"/>
          <w:sz w:val="22"/>
          <w:szCs w:val="22"/>
        </w:rPr>
        <w:t xml:space="preserve">generally being resourced to compensate for </w:t>
      </w:r>
      <w:r w:rsidR="008F35C8" w:rsidRPr="00AC14D6">
        <w:rPr>
          <w:rFonts w:asciiTheme="minorHAnsi" w:hAnsiTheme="minorHAnsi"/>
          <w:sz w:val="22"/>
          <w:szCs w:val="22"/>
        </w:rPr>
        <w:t>such factors</w:t>
      </w:r>
      <w:r w:rsidR="00E04DF7" w:rsidRPr="00AC14D6">
        <w:rPr>
          <w:rFonts w:asciiTheme="minorHAnsi" w:hAnsiTheme="minorHAnsi"/>
          <w:sz w:val="22"/>
          <w:szCs w:val="22"/>
        </w:rPr>
        <w:t>.</w:t>
      </w:r>
    </w:p>
    <w:p w:rsidR="00315B12" w:rsidRDefault="00834AE4" w:rsidP="00315B12">
      <w:pPr>
        <w:spacing w:before="240"/>
      </w:pPr>
      <w:r>
        <w:rPr>
          <w:rFonts w:eastAsia="Batang" w:cstheme="minorHAnsi"/>
        </w:rPr>
        <w:t>Recent q</w:t>
      </w:r>
      <w:r w:rsidR="008F35C8">
        <w:rPr>
          <w:rFonts w:eastAsia="Batang" w:cstheme="minorHAnsi"/>
        </w:rPr>
        <w:t xml:space="preserve">ualitative research undertaken on behalf of ACARA indicates that generally parents are not </w:t>
      </w:r>
      <w:r w:rsidR="00DA1482">
        <w:rPr>
          <w:rFonts w:eastAsia="Batang" w:cstheme="minorHAnsi"/>
        </w:rPr>
        <w:t xml:space="preserve">particularly </w:t>
      </w:r>
      <w:r w:rsidR="008F35C8">
        <w:rPr>
          <w:rFonts w:eastAsia="Batang" w:cstheme="minorHAnsi"/>
        </w:rPr>
        <w:t>interested in school finances and principals have better sources of information.</w:t>
      </w:r>
    </w:p>
    <w:p w:rsidR="00557EE5" w:rsidRDefault="00834AE4" w:rsidP="00315B12">
      <w:pPr>
        <w:spacing w:before="240"/>
      </w:pPr>
      <w:r>
        <w:t>From a policy perspective the school fina</w:t>
      </w:r>
      <w:r w:rsidR="009660F1">
        <w:t>n</w:t>
      </w:r>
      <w:r>
        <w:t xml:space="preserve">ces </w:t>
      </w:r>
      <w:r w:rsidR="009660F1">
        <w:t>information could be quite useful, particularly if further disaggregated to show the loadings associated with disadvantaged students, size</w:t>
      </w:r>
      <w:r w:rsidR="00B661FA">
        <w:t xml:space="preserve"> of enrolments</w:t>
      </w:r>
      <w:r w:rsidR="009660F1">
        <w:t xml:space="preserve">, </w:t>
      </w:r>
      <w:r w:rsidR="00B661FA">
        <w:t xml:space="preserve">school </w:t>
      </w:r>
      <w:r w:rsidR="009660F1">
        <w:t>location and so on.</w:t>
      </w:r>
      <w:r w:rsidR="00315B12">
        <w:br w:type="page"/>
      </w:r>
    </w:p>
    <w:p w:rsidR="007210E9" w:rsidRPr="009C15C1" w:rsidRDefault="007210E9" w:rsidP="00420E76">
      <w:pPr>
        <w:pStyle w:val="Heading2"/>
      </w:pPr>
      <w:bookmarkStart w:id="52" w:name="_Toc409621699"/>
      <w:r w:rsidRPr="009C15C1">
        <w:lastRenderedPageBreak/>
        <w:t>VET data</w:t>
      </w:r>
      <w:r w:rsidR="0083758D" w:rsidRPr="009C15C1">
        <w:t xml:space="preserve"> </w:t>
      </w:r>
      <w:r w:rsidR="0083758D" w:rsidRPr="00420E76">
        <w:t>analysis</w:t>
      </w:r>
      <w:bookmarkEnd w:id="52"/>
      <w:r w:rsidR="00E912BB" w:rsidRPr="009C15C1">
        <w:t xml:space="preserve"> </w:t>
      </w:r>
    </w:p>
    <w:p w:rsidR="00904928" w:rsidRDefault="009D3D7B" w:rsidP="00420E76">
      <w:pPr>
        <w:spacing w:before="240" w:after="240"/>
        <w:jc w:val="both"/>
      </w:pPr>
      <w:r w:rsidRPr="000F6270">
        <w:rPr>
          <w:rFonts w:cstheme="minorHAnsi"/>
        </w:rPr>
        <w:t xml:space="preserve">Secondary school students are able to undertake VET courses. The data provided in this section show the level and range of VET activity at an individual school. </w:t>
      </w:r>
      <w:r w:rsidR="00904928">
        <w:t xml:space="preserve">Numbers are provided on enrolments and separately by completion by industry area </w:t>
      </w:r>
      <w:r w:rsidR="0004741F">
        <w:t xml:space="preserve">and </w:t>
      </w:r>
      <w:r w:rsidR="00904928">
        <w:t xml:space="preserve">qualification level. </w:t>
      </w:r>
    </w:p>
    <w:p w:rsidR="009D3D7B" w:rsidRDefault="009D3D7B" w:rsidP="001B42B0">
      <w:pPr>
        <w:spacing w:after="240"/>
        <w:jc w:val="both"/>
        <w:rPr>
          <w:rFonts w:cstheme="minorHAnsi"/>
        </w:rPr>
      </w:pPr>
      <w:r w:rsidRPr="000F6270">
        <w:rPr>
          <w:rFonts w:cstheme="minorHAnsi"/>
        </w:rPr>
        <w:t xml:space="preserve">Providing information on </w:t>
      </w:r>
      <w:r w:rsidR="00904928">
        <w:rPr>
          <w:rFonts w:cstheme="minorHAnsi"/>
        </w:rPr>
        <w:t>VET courses</w:t>
      </w:r>
      <w:r w:rsidRPr="000F6270">
        <w:rPr>
          <w:rFonts w:cstheme="minorHAnsi"/>
        </w:rPr>
        <w:t xml:space="preserve"> is an important aspect of reporting non-NAPLAN outcome measures on </w:t>
      </w:r>
      <w:r w:rsidRPr="00E03341">
        <w:rPr>
          <w:rFonts w:cstheme="minorHAnsi"/>
          <w:i/>
        </w:rPr>
        <w:t>My</w:t>
      </w:r>
      <w:r w:rsidR="00242590">
        <w:rPr>
          <w:rFonts w:cstheme="minorHAnsi"/>
          <w:i/>
        </w:rPr>
        <w:t xml:space="preserve"> </w:t>
      </w:r>
      <w:r w:rsidRPr="00E03341">
        <w:rPr>
          <w:rFonts w:cstheme="minorHAnsi"/>
          <w:i/>
        </w:rPr>
        <w:t>School</w:t>
      </w:r>
      <w:r w:rsidRPr="000F6270">
        <w:rPr>
          <w:rFonts w:cstheme="minorHAnsi"/>
        </w:rPr>
        <w:t xml:space="preserve">. While schools differ in the mix of courses and programs they offer to meet students’ needs, showing </w:t>
      </w:r>
      <w:r w:rsidR="00904928">
        <w:rPr>
          <w:rFonts w:cstheme="minorHAnsi"/>
        </w:rPr>
        <w:t>VET information</w:t>
      </w:r>
      <w:r w:rsidRPr="000F6270">
        <w:rPr>
          <w:rFonts w:cstheme="minorHAnsi"/>
        </w:rPr>
        <w:t xml:space="preserve"> is useful to parents, students and the community</w:t>
      </w:r>
      <w:r w:rsidR="00904928">
        <w:rPr>
          <w:rFonts w:cstheme="minorHAnsi"/>
        </w:rPr>
        <w:t>, particularly for students interested in pursuing a vocation-related course of study</w:t>
      </w:r>
      <w:r w:rsidRPr="000F6270">
        <w:rPr>
          <w:rFonts w:cstheme="minorHAnsi"/>
        </w:rPr>
        <w:t>.</w:t>
      </w:r>
    </w:p>
    <w:p w:rsidR="00DA1482" w:rsidRPr="000F6270" w:rsidRDefault="00DA1482" w:rsidP="001B42B0">
      <w:pPr>
        <w:spacing w:after="240"/>
        <w:jc w:val="both"/>
        <w:rPr>
          <w:rFonts w:cstheme="minorHAnsi"/>
        </w:rPr>
      </w:pPr>
      <w:r>
        <w:rPr>
          <w:rFonts w:cstheme="minorHAnsi"/>
        </w:rPr>
        <w:t xml:space="preserve">A partial screen shot of the </w:t>
      </w:r>
      <w:r w:rsidRPr="0004741F">
        <w:rPr>
          <w:rFonts w:cstheme="minorHAnsi"/>
          <w:i/>
        </w:rPr>
        <w:t>VET in schools</w:t>
      </w:r>
      <w:r>
        <w:rPr>
          <w:rFonts w:cstheme="minorHAnsi"/>
        </w:rPr>
        <w:t xml:space="preserve"> page is shown at Figure 2.20.</w:t>
      </w:r>
    </w:p>
    <w:p w:rsidR="00420E76" w:rsidRDefault="00420E76" w:rsidP="00420E76">
      <w:pPr>
        <w:pStyle w:val="Caption"/>
        <w:keepNext/>
      </w:pPr>
      <w:r w:rsidRPr="007C0FF4">
        <w:t>Figure 2.20: Partial screen shot of VET in schools page.</w:t>
      </w:r>
    </w:p>
    <w:p w:rsidR="009D3D7B" w:rsidRDefault="00163CD1" w:rsidP="00904928">
      <w:pPr>
        <w:ind w:left="720" w:hanging="578"/>
      </w:pPr>
      <w:r>
        <w:rPr>
          <w:noProof/>
          <w:lang w:eastAsia="en-AU"/>
        </w:rPr>
        <w:drawing>
          <wp:inline distT="0" distB="0" distL="0" distR="0" wp14:anchorId="04EB4DAC" wp14:editId="24847E62">
            <wp:extent cx="5730918" cy="3629025"/>
            <wp:effectExtent l="0" t="0" r="3175" b="0"/>
            <wp:docPr id="12" name="Picture 12" descr="As described in previous paragraphs.&#10;Depicts an example of the VET in schools page for a mix of VET courses for an unnamed school using 2012 resul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732585" cy="3630081"/>
                    </a:xfrm>
                    <a:prstGeom prst="rect">
                      <a:avLst/>
                    </a:prstGeom>
                  </pic:spPr>
                </pic:pic>
              </a:graphicData>
            </a:graphic>
          </wp:inline>
        </w:drawing>
      </w:r>
    </w:p>
    <w:p w:rsidR="009D3D7B" w:rsidRDefault="00BF607A" w:rsidP="007210E9">
      <w:pPr>
        <w:ind w:left="720"/>
      </w:pPr>
      <w:r w:rsidRPr="00BF607A">
        <w:rPr>
          <w:b/>
          <w:i/>
        </w:rPr>
        <w:t>Source:</w:t>
      </w:r>
      <w:r w:rsidRPr="00BF607A">
        <w:rPr>
          <w:i/>
        </w:rPr>
        <w:t xml:space="preserve"> My School </w:t>
      </w:r>
      <w:r>
        <w:t>website</w:t>
      </w:r>
    </w:p>
    <w:p w:rsidR="00420E76" w:rsidRDefault="00E5621A">
      <w:pPr>
        <w:rPr>
          <w:b/>
          <w:color w:val="2E74B5" w:themeColor="accent1" w:themeShade="BF"/>
          <w:sz w:val="24"/>
          <w:szCs w:val="24"/>
        </w:rPr>
      </w:pPr>
      <w:r>
        <w:rPr>
          <w:rFonts w:cstheme="minorHAnsi"/>
        </w:rPr>
        <w:t xml:space="preserve">The monthly page views of the </w:t>
      </w:r>
      <w:r w:rsidRPr="00016515">
        <w:rPr>
          <w:rFonts w:cstheme="minorHAnsi"/>
          <w:i/>
        </w:rPr>
        <w:t>V</w:t>
      </w:r>
      <w:r w:rsidR="00533285" w:rsidRPr="00016515">
        <w:rPr>
          <w:rFonts w:cstheme="minorHAnsi"/>
          <w:i/>
        </w:rPr>
        <w:t>ET</w:t>
      </w:r>
      <w:r w:rsidRPr="00016515">
        <w:rPr>
          <w:rFonts w:cstheme="minorHAnsi"/>
          <w:i/>
        </w:rPr>
        <w:t xml:space="preserve"> in schools</w:t>
      </w:r>
      <w:r>
        <w:rPr>
          <w:rFonts w:cstheme="minorHAnsi"/>
        </w:rPr>
        <w:t xml:space="preserve"> page are shown in Figure 2</w:t>
      </w:r>
      <w:r w:rsidR="006474EC">
        <w:rPr>
          <w:rFonts w:cstheme="minorHAnsi"/>
        </w:rPr>
        <w:t>.21</w:t>
      </w:r>
      <w:r>
        <w:rPr>
          <w:rFonts w:cstheme="minorHAnsi"/>
        </w:rPr>
        <w:t xml:space="preserve">. </w:t>
      </w:r>
      <w:r w:rsidR="00533285">
        <w:rPr>
          <w:rFonts w:cstheme="minorHAnsi"/>
        </w:rPr>
        <w:t xml:space="preserve">As can be seen the usage of this page is very low, representing only one per cent of total </w:t>
      </w:r>
      <w:r w:rsidR="00533285" w:rsidRPr="00533285">
        <w:rPr>
          <w:rFonts w:cstheme="minorHAnsi"/>
          <w:i/>
        </w:rPr>
        <w:t>My School</w:t>
      </w:r>
      <w:r w:rsidR="00533285">
        <w:rPr>
          <w:rFonts w:cstheme="minorHAnsi"/>
        </w:rPr>
        <w:t xml:space="preserve"> page views.</w:t>
      </w:r>
      <w:r w:rsidR="00420E76">
        <w:br w:type="page"/>
      </w:r>
    </w:p>
    <w:p w:rsidR="00420E76" w:rsidRDefault="00420E76" w:rsidP="00420E76">
      <w:pPr>
        <w:pStyle w:val="Caption"/>
        <w:keepNext/>
      </w:pPr>
      <w:r w:rsidRPr="000B004B">
        <w:lastRenderedPageBreak/>
        <w:t>Figure 2.21: VET in schools traffic.</w:t>
      </w:r>
    </w:p>
    <w:p w:rsidR="00E5621A" w:rsidRDefault="00533285" w:rsidP="00242590">
      <w:r>
        <w:rPr>
          <w:noProof/>
          <w:lang w:eastAsia="en-AU"/>
        </w:rPr>
        <w:drawing>
          <wp:inline distT="0" distB="0" distL="0" distR="0" wp14:anchorId="361EB483" wp14:editId="64B79DE1">
            <wp:extent cx="5731510" cy="2115820"/>
            <wp:effectExtent l="0" t="0" r="2540" b="0"/>
            <wp:docPr id="26" name="Picture 26" descr="Depicts monthly usage of the VET in schools page broken down by month per 100,000 views. Shows limited usage of the p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115820"/>
                    </a:xfrm>
                    <a:prstGeom prst="rect">
                      <a:avLst/>
                    </a:prstGeom>
                    <a:noFill/>
                  </pic:spPr>
                </pic:pic>
              </a:graphicData>
            </a:graphic>
          </wp:inline>
        </w:drawing>
      </w:r>
    </w:p>
    <w:p w:rsidR="00F80229" w:rsidRPr="00F80229" w:rsidRDefault="00F80229" w:rsidP="00242590">
      <w:r w:rsidRPr="00F80229">
        <w:rPr>
          <w:b/>
          <w:i/>
        </w:rPr>
        <w:t>Source:</w:t>
      </w:r>
      <w:r>
        <w:t xml:space="preserve"> ACARA website data</w:t>
      </w:r>
    </w:p>
    <w:p w:rsidR="00E5621A" w:rsidRPr="00E5621A" w:rsidRDefault="00E5621A" w:rsidP="00420E76">
      <w:pPr>
        <w:pStyle w:val="Heading2"/>
      </w:pPr>
      <w:bookmarkStart w:id="53" w:name="_Toc409621700"/>
      <w:r w:rsidRPr="00E5621A">
        <w:t>Comments</w:t>
      </w:r>
      <w:bookmarkEnd w:id="53"/>
    </w:p>
    <w:p w:rsidR="00016515" w:rsidRDefault="00533285" w:rsidP="00420E76">
      <w:pPr>
        <w:spacing w:before="240"/>
      </w:pPr>
      <w:r>
        <w:t xml:space="preserve">It should be recognised </w:t>
      </w:r>
      <w:r w:rsidR="00C47427">
        <w:t xml:space="preserve">only about 27 per cent of students aged 15 to 19 undertake apprenticeships, traineeships or other VET programs while at </w:t>
      </w:r>
      <w:r w:rsidR="00FE0EB6">
        <w:t xml:space="preserve">secondary </w:t>
      </w:r>
      <w:r w:rsidR="00C47427">
        <w:t>school. Consequently the potential audience for the VET in Schools page is relatively small. In addition,</w:t>
      </w:r>
      <w:r w:rsidR="00242590">
        <w:t xml:space="preserve"> enrolments </w:t>
      </w:r>
      <w:r w:rsidR="00BF607A">
        <w:t xml:space="preserve">in VET courses </w:t>
      </w:r>
      <w:r w:rsidR="00242590">
        <w:t xml:space="preserve">are for all cohorts of students and cannot be compared </w:t>
      </w:r>
      <w:r w:rsidR="00BF607A">
        <w:t xml:space="preserve">directly </w:t>
      </w:r>
      <w:r w:rsidR="00242590">
        <w:t>with completions.</w:t>
      </w:r>
    </w:p>
    <w:p w:rsidR="00C47427" w:rsidRDefault="00242590" w:rsidP="00242590">
      <w:r>
        <w:t xml:space="preserve">The results </w:t>
      </w:r>
      <w:r w:rsidR="00016515">
        <w:t xml:space="preserve">presented </w:t>
      </w:r>
      <w:r>
        <w:t xml:space="preserve">are highly qualified with over a page of general caveats and information on the data available for each jurisdiction. </w:t>
      </w:r>
      <w:r w:rsidR="00016515">
        <w:t>Among other issues</w:t>
      </w:r>
      <w:r w:rsidR="00F80229">
        <w:t>,</w:t>
      </w:r>
      <w:r w:rsidR="00016515">
        <w:t xml:space="preserve"> data on qualifications completed may need to be collected from a Registered Training Organisation outside the school.</w:t>
      </w:r>
    </w:p>
    <w:p w:rsidR="00242590" w:rsidRDefault="00242590">
      <w:r>
        <w:t>In light of th</w:t>
      </w:r>
      <w:r w:rsidR="00C47427">
        <w:t>ese factors</w:t>
      </w:r>
      <w:r>
        <w:t xml:space="preserve"> the utility of this page in its current configuration has to be questioned</w:t>
      </w:r>
      <w:r w:rsidR="00C47427">
        <w:t xml:space="preserve">. </w:t>
      </w:r>
      <w:r>
        <w:t xml:space="preserve">A nationally consistent approach to </w:t>
      </w:r>
      <w:r w:rsidR="00F80229">
        <w:t xml:space="preserve">collection of </w:t>
      </w:r>
      <w:r>
        <w:t xml:space="preserve">VET in schools data and the ability to make more meaningful comparisons would be required to make this page </w:t>
      </w:r>
      <w:r w:rsidR="00C47427">
        <w:t xml:space="preserve">more </w:t>
      </w:r>
      <w:r>
        <w:t>useful.</w:t>
      </w:r>
    </w:p>
    <w:p w:rsidR="007210E9" w:rsidRPr="00420E76" w:rsidRDefault="007210E9" w:rsidP="00420E76">
      <w:pPr>
        <w:pStyle w:val="Heading2"/>
      </w:pPr>
      <w:bookmarkStart w:id="54" w:name="_Toc409621701"/>
      <w:r w:rsidRPr="00420E76">
        <w:t>Local Schools</w:t>
      </w:r>
      <w:r w:rsidR="0083758D" w:rsidRPr="00420E76">
        <w:t xml:space="preserve"> analysis</w:t>
      </w:r>
      <w:bookmarkEnd w:id="54"/>
      <w:r w:rsidR="00163CD1" w:rsidRPr="00420E76">
        <w:t xml:space="preserve"> </w:t>
      </w:r>
    </w:p>
    <w:p w:rsidR="009D3D7B" w:rsidRDefault="009D3D7B" w:rsidP="00420E76">
      <w:pPr>
        <w:spacing w:before="240"/>
        <w:jc w:val="both"/>
        <w:rPr>
          <w:rFonts w:cstheme="minorHAnsi"/>
          <w:bCs/>
        </w:rPr>
      </w:pPr>
      <w:r w:rsidRPr="000F6270">
        <w:rPr>
          <w:rFonts w:cstheme="minorHAnsi"/>
          <w:bCs/>
        </w:rPr>
        <w:t>This page provides a list and displays a map of up to 20 schools within an 80 kilometre radius of the selected school</w:t>
      </w:r>
      <w:r w:rsidR="001A5E46">
        <w:rPr>
          <w:rFonts w:cstheme="minorHAnsi"/>
          <w:bCs/>
        </w:rPr>
        <w:t xml:space="preserve">, </w:t>
      </w:r>
      <w:r w:rsidR="001A5E46">
        <w:t>colour coded by type of school</w:t>
      </w:r>
      <w:r w:rsidRPr="000F6270">
        <w:rPr>
          <w:rFonts w:cstheme="minorHAnsi"/>
          <w:bCs/>
        </w:rPr>
        <w:t>. The page enables users to research schools that are geographically close to the selected school by selecting the web link for each of these schools.</w:t>
      </w:r>
    </w:p>
    <w:p w:rsidR="00D26F69" w:rsidRDefault="00D26F69" w:rsidP="00C2002E">
      <w:pPr>
        <w:jc w:val="both"/>
        <w:rPr>
          <w:rFonts w:cstheme="minorHAnsi"/>
          <w:bCs/>
        </w:rPr>
      </w:pPr>
      <w:r>
        <w:rPr>
          <w:rFonts w:cstheme="minorHAnsi"/>
          <w:bCs/>
        </w:rPr>
        <w:t xml:space="preserve">The user can select only non-government, only government or all schools by choosing that option on the </w:t>
      </w:r>
      <w:r w:rsidRPr="00D26F69">
        <w:rPr>
          <w:rFonts w:cstheme="minorHAnsi"/>
          <w:bCs/>
          <w:i/>
        </w:rPr>
        <w:t>My School</w:t>
      </w:r>
      <w:r>
        <w:rPr>
          <w:rFonts w:cstheme="minorHAnsi"/>
          <w:bCs/>
        </w:rPr>
        <w:t xml:space="preserve"> home page.</w:t>
      </w:r>
    </w:p>
    <w:p w:rsidR="006474EC" w:rsidRPr="006D02D2" w:rsidRDefault="006474EC" w:rsidP="00C2002E">
      <w:pPr>
        <w:jc w:val="both"/>
        <w:rPr>
          <w:rFonts w:cstheme="minorHAnsi"/>
          <w:bCs/>
        </w:rPr>
      </w:pPr>
      <w:r>
        <w:rPr>
          <w:rFonts w:cstheme="minorHAnsi"/>
          <w:bCs/>
        </w:rPr>
        <w:t xml:space="preserve">A partial screen shot of the </w:t>
      </w:r>
      <w:r w:rsidRPr="0004741F">
        <w:rPr>
          <w:rFonts w:cstheme="minorHAnsi"/>
          <w:bCs/>
          <w:i/>
        </w:rPr>
        <w:t>local schools page</w:t>
      </w:r>
      <w:r>
        <w:rPr>
          <w:rFonts w:cstheme="minorHAnsi"/>
          <w:bCs/>
        </w:rPr>
        <w:t xml:space="preserve"> is shown at Figure 2.22.</w:t>
      </w:r>
    </w:p>
    <w:p w:rsidR="00420E76" w:rsidRDefault="00420E76" w:rsidP="00420E76">
      <w:pPr>
        <w:pStyle w:val="Caption"/>
        <w:keepNext/>
      </w:pPr>
      <w:r w:rsidRPr="00950F9D">
        <w:lastRenderedPageBreak/>
        <w:t>Figure 2.22: Partial screen shot of local schools page.</w:t>
      </w:r>
    </w:p>
    <w:p w:rsidR="009D3D7B" w:rsidRDefault="00163CD1" w:rsidP="00D26F69">
      <w:pPr>
        <w:ind w:left="720" w:hanging="720"/>
      </w:pPr>
      <w:r>
        <w:rPr>
          <w:noProof/>
          <w:lang w:eastAsia="en-AU"/>
        </w:rPr>
        <w:drawing>
          <wp:inline distT="0" distB="0" distL="0" distR="0" wp14:anchorId="3E7BA181" wp14:editId="304951FC">
            <wp:extent cx="5690828" cy="3838353"/>
            <wp:effectExtent l="0" t="0" r="5715" b="0"/>
            <wp:docPr id="13" name="Picture 13" descr="As described in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694627" cy="3840915"/>
                    </a:xfrm>
                    <a:prstGeom prst="rect">
                      <a:avLst/>
                    </a:prstGeom>
                  </pic:spPr>
                </pic:pic>
              </a:graphicData>
            </a:graphic>
          </wp:inline>
        </w:drawing>
      </w:r>
    </w:p>
    <w:p w:rsidR="00163CD1" w:rsidRDefault="00D26F69" w:rsidP="007210E9">
      <w:pPr>
        <w:ind w:left="720"/>
      </w:pPr>
      <w:r w:rsidRPr="00D26F69">
        <w:rPr>
          <w:b/>
          <w:i/>
        </w:rPr>
        <w:t>Source:</w:t>
      </w:r>
      <w:r w:rsidRPr="00D26F69">
        <w:rPr>
          <w:i/>
        </w:rPr>
        <w:t xml:space="preserve"> My School</w:t>
      </w:r>
      <w:r>
        <w:t xml:space="preserve"> website</w:t>
      </w:r>
    </w:p>
    <w:p w:rsidR="00420E76" w:rsidRPr="003B15F8" w:rsidRDefault="00D26F69">
      <w:r>
        <w:rPr>
          <w:rFonts w:cstheme="minorHAnsi"/>
        </w:rPr>
        <w:t xml:space="preserve">The monthly page views of the </w:t>
      </w:r>
      <w:r w:rsidRPr="00F80229">
        <w:rPr>
          <w:rFonts w:cstheme="minorHAnsi"/>
          <w:i/>
        </w:rPr>
        <w:t>local schools</w:t>
      </w:r>
      <w:r>
        <w:rPr>
          <w:rFonts w:cstheme="minorHAnsi"/>
        </w:rPr>
        <w:t xml:space="preserve"> </w:t>
      </w:r>
      <w:r w:rsidR="00702BBE">
        <w:rPr>
          <w:rFonts w:cstheme="minorHAnsi"/>
        </w:rPr>
        <w:t xml:space="preserve">page are shown in Figure </w:t>
      </w:r>
      <w:r w:rsidR="006474EC">
        <w:rPr>
          <w:rFonts w:cstheme="minorHAnsi"/>
        </w:rPr>
        <w:t>2.</w:t>
      </w:r>
      <w:r w:rsidR="00702BBE">
        <w:rPr>
          <w:rFonts w:cstheme="minorHAnsi"/>
        </w:rPr>
        <w:t>23</w:t>
      </w:r>
      <w:r w:rsidR="006474EC">
        <w:rPr>
          <w:rFonts w:cstheme="minorHAnsi"/>
        </w:rPr>
        <w:t>.</w:t>
      </w:r>
      <w:r>
        <w:rPr>
          <w:rFonts w:cstheme="minorHAnsi"/>
        </w:rPr>
        <w:t xml:space="preserve"> As can be seen the usage of this page is </w:t>
      </w:r>
      <w:r w:rsidR="00702BBE">
        <w:rPr>
          <w:rFonts w:cstheme="minorHAnsi"/>
        </w:rPr>
        <w:t>declining</w:t>
      </w:r>
      <w:r>
        <w:rPr>
          <w:rFonts w:cstheme="minorHAnsi"/>
        </w:rPr>
        <w:t xml:space="preserve">, representing </w:t>
      </w:r>
      <w:r w:rsidR="00702BBE">
        <w:rPr>
          <w:rFonts w:cstheme="minorHAnsi"/>
        </w:rPr>
        <w:t>about four</w:t>
      </w:r>
      <w:r>
        <w:rPr>
          <w:rFonts w:cstheme="minorHAnsi"/>
        </w:rPr>
        <w:t xml:space="preserve"> per cent of total </w:t>
      </w:r>
      <w:r w:rsidRPr="00533285">
        <w:rPr>
          <w:rFonts w:cstheme="minorHAnsi"/>
          <w:i/>
        </w:rPr>
        <w:t>My School</w:t>
      </w:r>
      <w:r>
        <w:rPr>
          <w:rFonts w:cstheme="minorHAnsi"/>
        </w:rPr>
        <w:t xml:space="preserve"> page views.</w:t>
      </w:r>
    </w:p>
    <w:p w:rsidR="00420E76" w:rsidRDefault="00420E76" w:rsidP="00420E76">
      <w:pPr>
        <w:pStyle w:val="Caption"/>
        <w:keepNext/>
      </w:pPr>
      <w:r w:rsidRPr="000A0F59">
        <w:t>Figure 2.23: Local schools traffic.</w:t>
      </w:r>
    </w:p>
    <w:p w:rsidR="00D26F69" w:rsidRDefault="00015458" w:rsidP="00242590">
      <w:pPr>
        <w:rPr>
          <w:b/>
        </w:rPr>
      </w:pPr>
      <w:r>
        <w:rPr>
          <w:noProof/>
          <w:lang w:eastAsia="en-AU"/>
        </w:rPr>
        <w:drawing>
          <wp:inline distT="0" distB="0" distL="0" distR="0" wp14:anchorId="2D453079" wp14:editId="3693ABB2">
            <wp:extent cx="5731510" cy="2115820"/>
            <wp:effectExtent l="0" t="0" r="2540" b="0"/>
            <wp:docPr id="27" name="Picture 27" descr="Depicts monthly usage of the Local Schools page broken down by month per 100,000 views. Depicts peak usage in the months of February and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115820"/>
                    </a:xfrm>
                    <a:prstGeom prst="rect">
                      <a:avLst/>
                    </a:prstGeom>
                    <a:noFill/>
                  </pic:spPr>
                </pic:pic>
              </a:graphicData>
            </a:graphic>
          </wp:inline>
        </w:drawing>
      </w:r>
    </w:p>
    <w:p w:rsidR="00D26F69" w:rsidRDefault="00015458" w:rsidP="00242590">
      <w:pPr>
        <w:rPr>
          <w:b/>
        </w:rPr>
      </w:pPr>
      <w:r w:rsidRPr="00F80229">
        <w:rPr>
          <w:b/>
          <w:i/>
        </w:rPr>
        <w:t>Source:</w:t>
      </w:r>
      <w:r>
        <w:rPr>
          <w:b/>
        </w:rPr>
        <w:t xml:space="preserve"> </w:t>
      </w:r>
      <w:r w:rsidRPr="00F80229">
        <w:t xml:space="preserve">ACARA </w:t>
      </w:r>
      <w:r w:rsidR="00F80229" w:rsidRPr="00F80229">
        <w:t xml:space="preserve">website </w:t>
      </w:r>
      <w:r w:rsidRPr="00F80229">
        <w:t>data</w:t>
      </w:r>
    </w:p>
    <w:p w:rsidR="00680F46" w:rsidRPr="00015458" w:rsidRDefault="00680F46" w:rsidP="00420E76">
      <w:pPr>
        <w:pStyle w:val="Heading2"/>
      </w:pPr>
      <w:bookmarkStart w:id="55" w:name="_Toc409621702"/>
      <w:r w:rsidRPr="00015458">
        <w:t>Comments</w:t>
      </w:r>
      <w:bookmarkEnd w:id="55"/>
    </w:p>
    <w:p w:rsidR="00242590" w:rsidRDefault="00242590" w:rsidP="00420E76">
      <w:pPr>
        <w:spacing w:before="240"/>
      </w:pPr>
      <w:r>
        <w:t>While this page provides a link to each school’s website, the only way a user can make a comparison between the same types of schools is to do so manually</w:t>
      </w:r>
      <w:r w:rsidR="00D26F69">
        <w:t xml:space="preserve"> by navigating back through the </w:t>
      </w:r>
      <w:r w:rsidR="00D26F69" w:rsidRPr="00D26F69">
        <w:rPr>
          <w:i/>
        </w:rPr>
        <w:t>My School</w:t>
      </w:r>
      <w:r w:rsidR="00D26F69">
        <w:t xml:space="preserve"> </w:t>
      </w:r>
      <w:r w:rsidR="00D26F69">
        <w:lastRenderedPageBreak/>
        <w:t>website and/or going to the website of each school of interest</w:t>
      </w:r>
      <w:r>
        <w:t>.</w:t>
      </w:r>
      <w:r w:rsidR="00015458">
        <w:t xml:space="preserve"> This is a deliberate feature of the page design.</w:t>
      </w:r>
    </w:p>
    <w:p w:rsidR="00242590" w:rsidRDefault="00242590" w:rsidP="00242590">
      <w:r>
        <w:t xml:space="preserve">The utility of this page in its current form has to be questioned as similar information can be obtained from the </w:t>
      </w:r>
      <w:hyperlink r:id="rId40" w:history="1">
        <w:r w:rsidRPr="00E46946">
          <w:rPr>
            <w:rStyle w:val="Hyperlink"/>
          </w:rPr>
          <w:t>Austr</w:t>
        </w:r>
        <w:r w:rsidR="00680F46" w:rsidRPr="00E46946">
          <w:rPr>
            <w:rStyle w:val="Hyperlink"/>
          </w:rPr>
          <w:t>a</w:t>
        </w:r>
        <w:r w:rsidRPr="00E46946">
          <w:rPr>
            <w:rStyle w:val="Hyperlink"/>
          </w:rPr>
          <w:t>lian School Directory</w:t>
        </w:r>
      </w:hyperlink>
      <w:r>
        <w:t xml:space="preserve"> (</w:t>
      </w:r>
      <w:r w:rsidR="00680F46" w:rsidRPr="00E46946">
        <w:t>www.australianschooldirectory.com.au</w:t>
      </w:r>
      <w:r>
        <w:t xml:space="preserve">) </w:t>
      </w:r>
      <w:r w:rsidR="00680F46">
        <w:t xml:space="preserve">and </w:t>
      </w:r>
      <w:r>
        <w:t>a simple Google search.</w:t>
      </w:r>
      <w:r w:rsidR="00680F46">
        <w:t xml:space="preserve"> It is not surprising that usage of this page is declining.</w:t>
      </w:r>
      <w:r>
        <w:t xml:space="preserve"> </w:t>
      </w:r>
    </w:p>
    <w:p w:rsidR="00680F46" w:rsidRDefault="00015458">
      <w:r>
        <w:t>Qualitative research undertaken for ACARA suggests that parents would like to be able to compare the type of school they are interested in side by side on the same page. Th</w:t>
      </w:r>
      <w:r w:rsidR="00BB5DAD">
        <w:t>e local schools</w:t>
      </w:r>
      <w:r>
        <w:t xml:space="preserve"> page is a</w:t>
      </w:r>
      <w:r w:rsidR="00BB5DAD">
        <w:t xml:space="preserve"> </w:t>
      </w:r>
      <w:r>
        <w:t xml:space="preserve">good illustration of the tension between policy directions underpinning </w:t>
      </w:r>
      <w:r w:rsidRPr="0004741F">
        <w:rPr>
          <w:i/>
        </w:rPr>
        <w:t>My School</w:t>
      </w:r>
      <w:r>
        <w:t xml:space="preserve"> (i.e. make direct comparisons </w:t>
      </w:r>
      <w:r w:rsidR="00BB5DAD">
        <w:t>difficult</w:t>
      </w:r>
      <w:r>
        <w:t xml:space="preserve"> </w:t>
      </w:r>
      <w:r w:rsidR="00BB5DAD">
        <w:t>other than for schools with statistically similar students) and actual user needs.</w:t>
      </w:r>
    </w:p>
    <w:p w:rsidR="0081744F" w:rsidRDefault="0081744F"/>
    <w:p w:rsidR="007210E9" w:rsidRDefault="0083758D" w:rsidP="00307000">
      <w:pPr>
        <w:pStyle w:val="Heading2"/>
      </w:pPr>
      <w:bookmarkStart w:id="56" w:name="_Toc409621703"/>
      <w:r w:rsidRPr="00874F83">
        <w:t xml:space="preserve">Key </w:t>
      </w:r>
      <w:r w:rsidR="007210E9" w:rsidRPr="00874F83">
        <w:t>Findings</w:t>
      </w:r>
      <w:bookmarkEnd w:id="56"/>
    </w:p>
    <w:p w:rsidR="008D2CF2" w:rsidRPr="00A66F04" w:rsidRDefault="008D2CF2"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 xml:space="preserve">There </w:t>
      </w:r>
      <w:r w:rsidR="004E141E" w:rsidRPr="00A66F04">
        <w:rPr>
          <w:rFonts w:asciiTheme="minorHAnsi" w:hAnsiTheme="minorHAnsi" w:cstheme="minorHAnsi"/>
          <w:bCs/>
          <w:sz w:val="22"/>
          <w:szCs w:val="22"/>
        </w:rPr>
        <w:t>has been a</w:t>
      </w:r>
      <w:r w:rsidRPr="00A66F04">
        <w:rPr>
          <w:rFonts w:asciiTheme="minorHAnsi" w:hAnsiTheme="minorHAnsi" w:cstheme="minorHAnsi"/>
          <w:bCs/>
          <w:sz w:val="22"/>
          <w:szCs w:val="22"/>
        </w:rPr>
        <w:t xml:space="preserve"> reduction in the </w:t>
      </w:r>
      <w:r w:rsidR="00680F46" w:rsidRPr="00A66F04">
        <w:rPr>
          <w:rFonts w:asciiTheme="minorHAnsi" w:hAnsiTheme="minorHAnsi" w:cstheme="minorHAnsi"/>
          <w:bCs/>
          <w:sz w:val="22"/>
          <w:szCs w:val="22"/>
        </w:rPr>
        <w:t xml:space="preserve">usage of </w:t>
      </w:r>
      <w:r w:rsidRPr="00A66F04">
        <w:rPr>
          <w:rFonts w:asciiTheme="minorHAnsi" w:hAnsiTheme="minorHAnsi" w:cstheme="minorHAnsi"/>
          <w:bCs/>
          <w:i/>
          <w:sz w:val="22"/>
          <w:szCs w:val="22"/>
        </w:rPr>
        <w:t>My School</w:t>
      </w:r>
      <w:r w:rsidRPr="00A66F04">
        <w:rPr>
          <w:rFonts w:asciiTheme="minorHAnsi" w:hAnsiTheme="minorHAnsi" w:cstheme="minorHAnsi"/>
          <w:bCs/>
          <w:sz w:val="22"/>
          <w:szCs w:val="22"/>
        </w:rPr>
        <w:t xml:space="preserve"> over time</w:t>
      </w:r>
      <w:r w:rsidR="004E141E" w:rsidRPr="00A66F04">
        <w:rPr>
          <w:rFonts w:asciiTheme="minorHAnsi" w:hAnsiTheme="minorHAnsi" w:cstheme="minorHAnsi"/>
          <w:bCs/>
          <w:sz w:val="22"/>
          <w:szCs w:val="22"/>
        </w:rPr>
        <w:t xml:space="preserve">. </w:t>
      </w:r>
      <w:r w:rsidR="00680F46" w:rsidRPr="00A66F04">
        <w:rPr>
          <w:rFonts w:asciiTheme="minorHAnsi" w:hAnsiTheme="minorHAnsi" w:cstheme="minorHAnsi"/>
          <w:bCs/>
          <w:sz w:val="22"/>
          <w:szCs w:val="22"/>
        </w:rPr>
        <w:t xml:space="preserve">The first release of </w:t>
      </w:r>
      <w:r w:rsidR="004351E1">
        <w:rPr>
          <w:rFonts w:asciiTheme="minorHAnsi" w:hAnsiTheme="minorHAnsi" w:cstheme="minorHAnsi"/>
          <w:bCs/>
          <w:sz w:val="22"/>
          <w:szCs w:val="22"/>
        </w:rPr>
        <w:br/>
      </w:r>
      <w:r w:rsidR="004E141E" w:rsidRPr="00A66F04">
        <w:rPr>
          <w:rFonts w:asciiTheme="minorHAnsi" w:hAnsiTheme="minorHAnsi" w:cstheme="minorHAnsi"/>
          <w:bCs/>
          <w:i/>
          <w:sz w:val="22"/>
          <w:szCs w:val="22"/>
        </w:rPr>
        <w:t>My School</w:t>
      </w:r>
      <w:r w:rsidR="004E141E" w:rsidRPr="00A66F04">
        <w:rPr>
          <w:rFonts w:asciiTheme="minorHAnsi" w:hAnsiTheme="minorHAnsi" w:cstheme="minorHAnsi"/>
          <w:bCs/>
          <w:sz w:val="22"/>
          <w:szCs w:val="22"/>
        </w:rPr>
        <w:t xml:space="preserve"> saw 3,182,490 unique visitors </w:t>
      </w:r>
      <w:r w:rsidR="00680F46" w:rsidRPr="00A66F04">
        <w:rPr>
          <w:rFonts w:asciiTheme="minorHAnsi" w:hAnsiTheme="minorHAnsi" w:cstheme="minorHAnsi"/>
          <w:bCs/>
          <w:sz w:val="22"/>
          <w:szCs w:val="22"/>
        </w:rPr>
        <w:t>(</w:t>
      </w:r>
      <w:r w:rsidR="004E141E" w:rsidRPr="00A66F04">
        <w:rPr>
          <w:rFonts w:asciiTheme="minorHAnsi" w:hAnsiTheme="minorHAnsi" w:cstheme="minorHAnsi"/>
          <w:bCs/>
          <w:sz w:val="22"/>
          <w:szCs w:val="22"/>
        </w:rPr>
        <w:t>from 28 Jan 2010 to 3 March 2011</w:t>
      </w:r>
      <w:r w:rsidR="00680F46" w:rsidRPr="00A66F04">
        <w:rPr>
          <w:rFonts w:asciiTheme="minorHAnsi" w:hAnsiTheme="minorHAnsi" w:cstheme="minorHAnsi"/>
          <w:bCs/>
          <w:sz w:val="22"/>
          <w:szCs w:val="22"/>
        </w:rPr>
        <w:t>)</w:t>
      </w:r>
      <w:r w:rsidR="004E141E" w:rsidRPr="00A66F04">
        <w:rPr>
          <w:rFonts w:asciiTheme="minorHAnsi" w:hAnsiTheme="minorHAnsi" w:cstheme="minorHAnsi"/>
          <w:bCs/>
          <w:sz w:val="22"/>
          <w:szCs w:val="22"/>
        </w:rPr>
        <w:t xml:space="preserve">. </w:t>
      </w:r>
      <w:r w:rsidR="00680F46" w:rsidRPr="00A66F04">
        <w:rPr>
          <w:rFonts w:asciiTheme="minorHAnsi" w:hAnsiTheme="minorHAnsi" w:cstheme="minorHAnsi"/>
          <w:bCs/>
          <w:sz w:val="22"/>
          <w:szCs w:val="22"/>
        </w:rPr>
        <w:t xml:space="preserve">In comparison, for the 2013 </w:t>
      </w:r>
      <w:r w:rsidR="00680F46" w:rsidRPr="00A66F04">
        <w:rPr>
          <w:rFonts w:asciiTheme="minorHAnsi" w:hAnsiTheme="minorHAnsi" w:cstheme="minorHAnsi"/>
          <w:bCs/>
          <w:i/>
          <w:sz w:val="22"/>
          <w:szCs w:val="22"/>
        </w:rPr>
        <w:t>My School</w:t>
      </w:r>
      <w:r w:rsidR="00680F46" w:rsidRPr="00A66F04">
        <w:rPr>
          <w:rFonts w:asciiTheme="minorHAnsi" w:hAnsiTheme="minorHAnsi" w:cstheme="minorHAnsi"/>
          <w:bCs/>
          <w:sz w:val="22"/>
          <w:szCs w:val="22"/>
        </w:rPr>
        <w:t xml:space="preserve"> release t</w:t>
      </w:r>
      <w:r w:rsidR="004E141E" w:rsidRPr="00A66F04">
        <w:rPr>
          <w:rFonts w:asciiTheme="minorHAnsi" w:hAnsiTheme="minorHAnsi" w:cstheme="minorHAnsi"/>
          <w:bCs/>
          <w:sz w:val="22"/>
          <w:szCs w:val="22"/>
        </w:rPr>
        <w:t xml:space="preserve">he </w:t>
      </w:r>
      <w:r w:rsidR="00C82617" w:rsidRPr="00A66F04">
        <w:rPr>
          <w:rFonts w:asciiTheme="minorHAnsi" w:hAnsiTheme="minorHAnsi" w:cstheme="minorHAnsi"/>
          <w:bCs/>
          <w:sz w:val="22"/>
          <w:szCs w:val="22"/>
        </w:rPr>
        <w:t>number</w:t>
      </w:r>
      <w:r w:rsidR="004E141E" w:rsidRPr="00A66F04">
        <w:rPr>
          <w:rFonts w:asciiTheme="minorHAnsi" w:hAnsiTheme="minorHAnsi" w:cstheme="minorHAnsi"/>
          <w:bCs/>
          <w:sz w:val="22"/>
          <w:szCs w:val="22"/>
        </w:rPr>
        <w:t xml:space="preserve"> of unique visitors fell to 791,045</w:t>
      </w:r>
      <w:r w:rsidR="00680F46" w:rsidRPr="00A66F04">
        <w:rPr>
          <w:rFonts w:asciiTheme="minorHAnsi" w:hAnsiTheme="minorHAnsi" w:cstheme="minorHAnsi"/>
          <w:bCs/>
          <w:sz w:val="22"/>
          <w:szCs w:val="22"/>
        </w:rPr>
        <w:t xml:space="preserve"> (from</w:t>
      </w:r>
      <w:r w:rsidR="004E141E" w:rsidRPr="00A66F04">
        <w:rPr>
          <w:rFonts w:asciiTheme="minorHAnsi" w:hAnsiTheme="minorHAnsi" w:cstheme="minorHAnsi"/>
          <w:bCs/>
          <w:sz w:val="22"/>
          <w:szCs w:val="22"/>
        </w:rPr>
        <w:t xml:space="preserve"> 13 March 2013 to 4 March 2014</w:t>
      </w:r>
      <w:r w:rsidR="00680F46" w:rsidRPr="00A66F04">
        <w:rPr>
          <w:rFonts w:asciiTheme="minorHAnsi" w:hAnsiTheme="minorHAnsi" w:cstheme="minorHAnsi"/>
          <w:bCs/>
          <w:sz w:val="22"/>
          <w:szCs w:val="22"/>
        </w:rPr>
        <w:t>)</w:t>
      </w:r>
      <w:r w:rsidR="004E141E" w:rsidRPr="00A66F04">
        <w:rPr>
          <w:rFonts w:asciiTheme="minorHAnsi" w:hAnsiTheme="minorHAnsi" w:cstheme="minorHAnsi"/>
          <w:bCs/>
          <w:sz w:val="22"/>
          <w:szCs w:val="22"/>
        </w:rPr>
        <w:t>. This represents a 75</w:t>
      </w:r>
      <w:r w:rsidR="00680F46" w:rsidRPr="00A66F04">
        <w:rPr>
          <w:rFonts w:asciiTheme="minorHAnsi" w:hAnsiTheme="minorHAnsi" w:cstheme="minorHAnsi"/>
          <w:bCs/>
          <w:sz w:val="22"/>
          <w:szCs w:val="22"/>
        </w:rPr>
        <w:t xml:space="preserve"> </w:t>
      </w:r>
      <w:r w:rsidR="004E141E" w:rsidRPr="00A66F04">
        <w:rPr>
          <w:rFonts w:asciiTheme="minorHAnsi" w:hAnsiTheme="minorHAnsi" w:cstheme="minorHAnsi"/>
          <w:bCs/>
          <w:sz w:val="22"/>
          <w:szCs w:val="22"/>
        </w:rPr>
        <w:t>per cent reduction in unique visitors</w:t>
      </w:r>
      <w:r w:rsidR="00A66F04">
        <w:rPr>
          <w:rFonts w:asciiTheme="minorHAnsi" w:hAnsiTheme="minorHAnsi" w:cstheme="minorHAnsi"/>
          <w:bCs/>
          <w:sz w:val="22"/>
          <w:szCs w:val="22"/>
        </w:rPr>
        <w:t>.</w:t>
      </w:r>
    </w:p>
    <w:p w:rsidR="00C82617" w:rsidRPr="00A66F04" w:rsidRDefault="004E141E"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 xml:space="preserve">The reduction in </w:t>
      </w:r>
      <w:r w:rsidR="00C82617" w:rsidRPr="00A66F04">
        <w:rPr>
          <w:rFonts w:asciiTheme="minorHAnsi" w:hAnsiTheme="minorHAnsi" w:cstheme="minorHAnsi"/>
          <w:bCs/>
          <w:sz w:val="22"/>
          <w:szCs w:val="22"/>
        </w:rPr>
        <w:t xml:space="preserve">unique </w:t>
      </w:r>
      <w:r w:rsidRPr="00A66F04">
        <w:rPr>
          <w:rFonts w:asciiTheme="minorHAnsi" w:hAnsiTheme="minorHAnsi" w:cstheme="minorHAnsi"/>
          <w:bCs/>
          <w:sz w:val="22"/>
          <w:szCs w:val="22"/>
        </w:rPr>
        <w:t xml:space="preserve">visits </w:t>
      </w:r>
      <w:r w:rsidR="00C82617" w:rsidRPr="00A66F04">
        <w:rPr>
          <w:rFonts w:asciiTheme="minorHAnsi" w:hAnsiTheme="minorHAnsi" w:cstheme="minorHAnsi"/>
          <w:bCs/>
          <w:sz w:val="22"/>
          <w:szCs w:val="22"/>
        </w:rPr>
        <w:t>has occurred across</w:t>
      </w:r>
      <w:r w:rsidR="008D2CF2" w:rsidRPr="00A66F04">
        <w:rPr>
          <w:rFonts w:asciiTheme="minorHAnsi" w:hAnsiTheme="minorHAnsi" w:cstheme="minorHAnsi"/>
          <w:bCs/>
          <w:sz w:val="22"/>
          <w:szCs w:val="22"/>
        </w:rPr>
        <w:t xml:space="preserve"> all pages</w:t>
      </w:r>
      <w:r w:rsidR="005C55EB" w:rsidRPr="00A66F04">
        <w:rPr>
          <w:rFonts w:asciiTheme="minorHAnsi" w:hAnsiTheme="minorHAnsi" w:cstheme="minorHAnsi"/>
          <w:bCs/>
          <w:sz w:val="22"/>
          <w:szCs w:val="22"/>
        </w:rPr>
        <w:t xml:space="preserve"> on </w:t>
      </w:r>
      <w:r w:rsidR="005C55EB" w:rsidRPr="00A66F04">
        <w:rPr>
          <w:rFonts w:asciiTheme="minorHAnsi" w:hAnsiTheme="minorHAnsi" w:cstheme="minorHAnsi"/>
          <w:bCs/>
          <w:i/>
          <w:sz w:val="22"/>
          <w:szCs w:val="22"/>
        </w:rPr>
        <w:t>My School</w:t>
      </w:r>
      <w:r w:rsidR="00C82617" w:rsidRPr="00A66F04">
        <w:rPr>
          <w:rFonts w:asciiTheme="minorHAnsi" w:hAnsiTheme="minorHAnsi" w:cstheme="minorHAnsi"/>
          <w:bCs/>
          <w:sz w:val="22"/>
          <w:szCs w:val="22"/>
        </w:rPr>
        <w:t>, although some have declined more than others</w:t>
      </w:r>
      <w:r w:rsidR="00A15E95" w:rsidRPr="00A66F04">
        <w:rPr>
          <w:rFonts w:asciiTheme="minorHAnsi" w:hAnsiTheme="minorHAnsi" w:cstheme="minorHAnsi"/>
          <w:bCs/>
          <w:sz w:val="22"/>
          <w:szCs w:val="22"/>
        </w:rPr>
        <w:t xml:space="preserve">. It would seem that </w:t>
      </w:r>
      <w:r w:rsidR="00A66F04">
        <w:rPr>
          <w:rFonts w:asciiTheme="minorHAnsi" w:hAnsiTheme="minorHAnsi" w:cstheme="minorHAnsi"/>
          <w:bCs/>
          <w:sz w:val="22"/>
          <w:szCs w:val="22"/>
        </w:rPr>
        <w:t xml:space="preserve">as a result of </w:t>
      </w:r>
      <w:r w:rsidR="00A15E95" w:rsidRPr="00A66F04">
        <w:rPr>
          <w:rFonts w:asciiTheme="minorHAnsi" w:hAnsiTheme="minorHAnsi" w:cstheme="minorHAnsi"/>
          <w:bCs/>
          <w:sz w:val="22"/>
          <w:szCs w:val="22"/>
        </w:rPr>
        <w:t xml:space="preserve">the additional transparency that </w:t>
      </w:r>
      <w:r w:rsidR="00A15E95" w:rsidRPr="00A66F04">
        <w:rPr>
          <w:rFonts w:asciiTheme="minorHAnsi" w:hAnsiTheme="minorHAnsi" w:cstheme="minorHAnsi"/>
          <w:bCs/>
          <w:i/>
          <w:sz w:val="22"/>
          <w:szCs w:val="22"/>
        </w:rPr>
        <w:t>My School</w:t>
      </w:r>
      <w:r w:rsidR="00A15E95" w:rsidRPr="00A66F04">
        <w:rPr>
          <w:rFonts w:asciiTheme="minorHAnsi" w:hAnsiTheme="minorHAnsi" w:cstheme="minorHAnsi"/>
          <w:bCs/>
          <w:sz w:val="22"/>
          <w:szCs w:val="22"/>
        </w:rPr>
        <w:t xml:space="preserve"> has brought</w:t>
      </w:r>
      <w:r w:rsidR="00A66F04">
        <w:rPr>
          <w:rFonts w:asciiTheme="minorHAnsi" w:hAnsiTheme="minorHAnsi" w:cstheme="minorHAnsi"/>
          <w:bCs/>
          <w:sz w:val="22"/>
          <w:szCs w:val="22"/>
        </w:rPr>
        <w:t>, together with</w:t>
      </w:r>
      <w:r w:rsidR="00BB5DAD" w:rsidRPr="00A66F04">
        <w:rPr>
          <w:rFonts w:asciiTheme="minorHAnsi" w:hAnsiTheme="minorHAnsi" w:cstheme="minorHAnsi"/>
          <w:bCs/>
          <w:sz w:val="22"/>
          <w:szCs w:val="22"/>
        </w:rPr>
        <w:t xml:space="preserve"> </w:t>
      </w:r>
      <w:r w:rsidR="00A15E95" w:rsidRPr="00A66F04">
        <w:rPr>
          <w:rFonts w:asciiTheme="minorHAnsi" w:hAnsiTheme="minorHAnsi" w:cstheme="minorHAnsi"/>
          <w:bCs/>
          <w:sz w:val="22"/>
          <w:szCs w:val="22"/>
        </w:rPr>
        <w:t xml:space="preserve">some of the pre-existing beliefs about schools and fears about the consequences of </w:t>
      </w:r>
      <w:r w:rsidR="00A15E95" w:rsidRPr="00A66F04">
        <w:rPr>
          <w:rFonts w:asciiTheme="minorHAnsi" w:hAnsiTheme="minorHAnsi" w:cstheme="minorHAnsi"/>
          <w:bCs/>
          <w:i/>
          <w:sz w:val="22"/>
          <w:szCs w:val="22"/>
        </w:rPr>
        <w:t>My School</w:t>
      </w:r>
      <w:r w:rsidR="00A15E95" w:rsidRPr="00A66F04">
        <w:rPr>
          <w:rFonts w:asciiTheme="minorHAnsi" w:hAnsiTheme="minorHAnsi" w:cstheme="minorHAnsi"/>
          <w:bCs/>
          <w:sz w:val="22"/>
          <w:szCs w:val="22"/>
        </w:rPr>
        <w:t xml:space="preserve"> hav</w:t>
      </w:r>
      <w:r w:rsidR="00BB5DAD" w:rsidRPr="00A66F04">
        <w:rPr>
          <w:rFonts w:asciiTheme="minorHAnsi" w:hAnsiTheme="minorHAnsi" w:cstheme="minorHAnsi"/>
          <w:bCs/>
          <w:sz w:val="22"/>
          <w:szCs w:val="22"/>
        </w:rPr>
        <w:t>ing</w:t>
      </w:r>
      <w:r w:rsidR="00A15E95" w:rsidRPr="00A66F04">
        <w:rPr>
          <w:rFonts w:asciiTheme="minorHAnsi" w:hAnsiTheme="minorHAnsi" w:cstheme="minorHAnsi"/>
          <w:bCs/>
          <w:sz w:val="22"/>
          <w:szCs w:val="22"/>
        </w:rPr>
        <w:t xml:space="preserve"> proved to be unfounded, the interest in </w:t>
      </w:r>
      <w:r w:rsidR="006474EC" w:rsidRPr="00A66F04">
        <w:rPr>
          <w:rFonts w:asciiTheme="minorHAnsi" w:hAnsiTheme="minorHAnsi" w:cstheme="minorHAnsi"/>
          <w:bCs/>
          <w:sz w:val="22"/>
          <w:szCs w:val="22"/>
        </w:rPr>
        <w:t>the website</w:t>
      </w:r>
      <w:r w:rsidR="00A15E95" w:rsidRPr="00A66F04">
        <w:rPr>
          <w:rFonts w:asciiTheme="minorHAnsi" w:hAnsiTheme="minorHAnsi" w:cstheme="minorHAnsi"/>
          <w:bCs/>
          <w:sz w:val="22"/>
          <w:szCs w:val="22"/>
        </w:rPr>
        <w:t xml:space="preserve"> has declined</w:t>
      </w:r>
      <w:r w:rsidR="00477FF4" w:rsidRPr="00A66F04">
        <w:rPr>
          <w:rFonts w:asciiTheme="minorHAnsi" w:hAnsiTheme="minorHAnsi" w:cstheme="minorHAnsi"/>
          <w:bCs/>
          <w:sz w:val="22"/>
          <w:szCs w:val="22"/>
        </w:rPr>
        <w:t>.</w:t>
      </w:r>
    </w:p>
    <w:p w:rsidR="00764545" w:rsidRPr="00A66F04" w:rsidRDefault="00764545"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 xml:space="preserve">An analysis of </w:t>
      </w:r>
      <w:r w:rsidRPr="00A66F04">
        <w:rPr>
          <w:rFonts w:asciiTheme="minorHAnsi" w:hAnsiTheme="minorHAnsi" w:cstheme="minorHAnsi"/>
          <w:bCs/>
          <w:i/>
          <w:sz w:val="22"/>
          <w:szCs w:val="22"/>
        </w:rPr>
        <w:t>My School</w:t>
      </w:r>
      <w:r w:rsidRPr="00A66F04">
        <w:rPr>
          <w:rFonts w:asciiTheme="minorHAnsi" w:hAnsiTheme="minorHAnsi" w:cstheme="minorHAnsi"/>
          <w:bCs/>
          <w:sz w:val="22"/>
          <w:szCs w:val="22"/>
        </w:rPr>
        <w:t xml:space="preserve"> traffic by month shows that that there are clear cycles of interest with more usage at the time of the yearly update, start of NAPLAN testing and publication of the NAPLAN summary report and release of student reports.</w:t>
      </w:r>
    </w:p>
    <w:p w:rsidR="00764545" w:rsidRPr="00A66F04" w:rsidRDefault="00764545" w:rsidP="007C10A3">
      <w:pPr>
        <w:pStyle w:val="ListParagraph"/>
        <w:numPr>
          <w:ilvl w:val="0"/>
          <w:numId w:val="11"/>
        </w:numPr>
        <w:spacing w:before="240" w:after="240"/>
        <w:jc w:val="both"/>
        <w:rPr>
          <w:rFonts w:asciiTheme="minorHAnsi" w:hAnsiTheme="minorHAnsi"/>
          <w:sz w:val="22"/>
          <w:szCs w:val="22"/>
        </w:rPr>
      </w:pPr>
      <w:r w:rsidRPr="00A66F04">
        <w:rPr>
          <w:rFonts w:asciiTheme="minorHAnsi" w:hAnsiTheme="minorHAnsi"/>
          <w:sz w:val="22"/>
          <w:szCs w:val="22"/>
        </w:rPr>
        <w:t xml:space="preserve">Website referral traffic data from 1 March 2011 to 7 July 2014 shows 905,730 sessions </w:t>
      </w:r>
      <w:r w:rsidR="004351E1">
        <w:rPr>
          <w:rFonts w:asciiTheme="minorHAnsi" w:hAnsiTheme="minorHAnsi"/>
          <w:sz w:val="22"/>
          <w:szCs w:val="22"/>
        </w:rPr>
        <w:br/>
      </w:r>
      <w:r w:rsidRPr="00A66F04">
        <w:rPr>
          <w:rFonts w:asciiTheme="minorHAnsi" w:hAnsiTheme="minorHAnsi"/>
          <w:sz w:val="22"/>
          <w:szCs w:val="22"/>
        </w:rPr>
        <w:t>(16.7 per cent of total sessions) were originated from other sites. The average bounce rate was 35.6 per cent, while the average session duration was 6.25 minutes and comprised 10.6 page views. There were only 13 sites that generated more than one per cent of traffic, the largest of which was myschool.com.au.</w:t>
      </w:r>
    </w:p>
    <w:p w:rsidR="00764545" w:rsidRPr="00A66F04" w:rsidRDefault="00764545"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 xml:space="preserve">The visitor, page view, and referral traffic data provides no information on who is using </w:t>
      </w:r>
      <w:r w:rsidR="004351E1">
        <w:rPr>
          <w:rFonts w:asciiTheme="minorHAnsi" w:hAnsiTheme="minorHAnsi" w:cstheme="minorHAnsi"/>
          <w:bCs/>
          <w:sz w:val="22"/>
          <w:szCs w:val="22"/>
        </w:rPr>
        <w:br/>
      </w:r>
      <w:r w:rsidRPr="00A66F04">
        <w:rPr>
          <w:rFonts w:asciiTheme="minorHAnsi" w:hAnsiTheme="minorHAnsi" w:cstheme="minorHAnsi"/>
          <w:bCs/>
          <w:i/>
          <w:sz w:val="22"/>
          <w:szCs w:val="22"/>
        </w:rPr>
        <w:t>My School,</w:t>
      </w:r>
      <w:r w:rsidRPr="00A66F04">
        <w:rPr>
          <w:rFonts w:asciiTheme="minorHAnsi" w:hAnsiTheme="minorHAnsi" w:cstheme="minorHAnsi"/>
          <w:bCs/>
          <w:sz w:val="22"/>
          <w:szCs w:val="22"/>
        </w:rPr>
        <w:t xml:space="preserve"> for what purpose or on what influence it may have.</w:t>
      </w:r>
    </w:p>
    <w:p w:rsidR="00A15E95" w:rsidRPr="00A66F04" w:rsidRDefault="005C55EB"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The count of page views shows that the Schoo</w:t>
      </w:r>
      <w:r w:rsidR="0004741F" w:rsidRPr="00A66F04">
        <w:rPr>
          <w:rFonts w:asciiTheme="minorHAnsi" w:hAnsiTheme="minorHAnsi" w:cstheme="minorHAnsi"/>
          <w:bCs/>
          <w:sz w:val="22"/>
          <w:szCs w:val="22"/>
        </w:rPr>
        <w:t>l Profile, NAPLAN – Results in n</w:t>
      </w:r>
      <w:r w:rsidRPr="00A66F04">
        <w:rPr>
          <w:rFonts w:asciiTheme="minorHAnsi" w:hAnsiTheme="minorHAnsi" w:cstheme="minorHAnsi"/>
          <w:bCs/>
          <w:sz w:val="22"/>
          <w:szCs w:val="22"/>
        </w:rPr>
        <w:t xml:space="preserve">umbers and the NAPLAN – </w:t>
      </w:r>
      <w:r w:rsidR="00477FF4" w:rsidRPr="00A66F04">
        <w:rPr>
          <w:rFonts w:asciiTheme="minorHAnsi" w:hAnsiTheme="minorHAnsi" w:cstheme="minorHAnsi"/>
          <w:bCs/>
          <w:sz w:val="22"/>
          <w:szCs w:val="22"/>
        </w:rPr>
        <w:t xml:space="preserve">results in graphs account of </w:t>
      </w:r>
      <w:r w:rsidR="00C82617" w:rsidRPr="00A66F04">
        <w:rPr>
          <w:rFonts w:asciiTheme="minorHAnsi" w:hAnsiTheme="minorHAnsi" w:cstheme="minorHAnsi"/>
          <w:bCs/>
          <w:sz w:val="22"/>
          <w:szCs w:val="22"/>
        </w:rPr>
        <w:t xml:space="preserve">over two thirds of </w:t>
      </w:r>
      <w:r w:rsidR="00A15E95" w:rsidRPr="00A66F04">
        <w:rPr>
          <w:rFonts w:asciiTheme="minorHAnsi" w:hAnsiTheme="minorHAnsi" w:cstheme="minorHAnsi"/>
          <w:bCs/>
          <w:sz w:val="22"/>
          <w:szCs w:val="22"/>
        </w:rPr>
        <w:t>the total.</w:t>
      </w:r>
    </w:p>
    <w:p w:rsidR="005C55EB" w:rsidRPr="00A66F04" w:rsidRDefault="00A15E95"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In comparison page views of school finances, NAPLAN –</w:t>
      </w:r>
      <w:r w:rsidR="006474EC" w:rsidRPr="00A66F04">
        <w:rPr>
          <w:rFonts w:asciiTheme="minorHAnsi" w:hAnsiTheme="minorHAnsi" w:cstheme="minorHAnsi"/>
          <w:bCs/>
          <w:sz w:val="22"/>
          <w:szCs w:val="22"/>
        </w:rPr>
        <w:t xml:space="preserve"> </w:t>
      </w:r>
      <w:r w:rsidRPr="00A66F04">
        <w:rPr>
          <w:rFonts w:asciiTheme="minorHAnsi" w:hAnsiTheme="minorHAnsi" w:cstheme="minorHAnsi"/>
          <w:bCs/>
          <w:sz w:val="22"/>
          <w:szCs w:val="22"/>
        </w:rPr>
        <w:t xml:space="preserve">results in bands, VET in schools and local schools represent only small fraction of total </w:t>
      </w:r>
      <w:r w:rsidRPr="00A66F04">
        <w:rPr>
          <w:rFonts w:asciiTheme="minorHAnsi" w:hAnsiTheme="minorHAnsi" w:cstheme="minorHAnsi"/>
          <w:bCs/>
          <w:i/>
          <w:sz w:val="22"/>
          <w:szCs w:val="22"/>
        </w:rPr>
        <w:t>My School</w:t>
      </w:r>
      <w:r w:rsidRPr="00A66F04">
        <w:rPr>
          <w:rFonts w:asciiTheme="minorHAnsi" w:hAnsiTheme="minorHAnsi" w:cstheme="minorHAnsi"/>
          <w:bCs/>
          <w:sz w:val="22"/>
          <w:szCs w:val="22"/>
        </w:rPr>
        <w:t xml:space="preserve"> usage</w:t>
      </w:r>
      <w:r w:rsidR="00477FF4" w:rsidRPr="00A66F04">
        <w:rPr>
          <w:rFonts w:asciiTheme="minorHAnsi" w:hAnsiTheme="minorHAnsi" w:cstheme="minorHAnsi"/>
          <w:bCs/>
          <w:sz w:val="22"/>
          <w:szCs w:val="22"/>
        </w:rPr>
        <w:t>.</w:t>
      </w:r>
    </w:p>
    <w:p w:rsidR="005C55EB" w:rsidRPr="00A66F04" w:rsidRDefault="00477FF4" w:rsidP="007C10A3">
      <w:pPr>
        <w:pStyle w:val="ListParagraph"/>
        <w:numPr>
          <w:ilvl w:val="0"/>
          <w:numId w:val="11"/>
        </w:numPr>
        <w:spacing w:before="240" w:after="240"/>
        <w:jc w:val="both"/>
        <w:rPr>
          <w:rFonts w:asciiTheme="minorHAnsi" w:hAnsiTheme="minorHAnsi" w:cstheme="minorHAnsi"/>
          <w:bCs/>
          <w:sz w:val="22"/>
          <w:szCs w:val="22"/>
        </w:rPr>
      </w:pPr>
      <w:r w:rsidRPr="00A66F04">
        <w:rPr>
          <w:rFonts w:asciiTheme="minorHAnsi" w:hAnsiTheme="minorHAnsi" w:cstheme="minorHAnsi"/>
          <w:bCs/>
          <w:sz w:val="22"/>
          <w:szCs w:val="22"/>
        </w:rPr>
        <w:t>Page views of NAPLAN – student gain has increased in proportional terms while that of local schools has decreased.</w:t>
      </w:r>
    </w:p>
    <w:p w:rsidR="00764545" w:rsidRPr="00A66F04" w:rsidRDefault="00764545" w:rsidP="007C10A3">
      <w:pPr>
        <w:pStyle w:val="ListParagraph"/>
        <w:numPr>
          <w:ilvl w:val="0"/>
          <w:numId w:val="11"/>
        </w:numPr>
        <w:spacing w:before="240" w:after="240"/>
        <w:jc w:val="both"/>
        <w:rPr>
          <w:rFonts w:asciiTheme="minorHAnsi" w:hAnsiTheme="minorHAnsi" w:cstheme="minorHAnsi"/>
          <w:sz w:val="22"/>
          <w:szCs w:val="22"/>
        </w:rPr>
      </w:pPr>
      <w:r w:rsidRPr="00A66F04">
        <w:rPr>
          <w:rFonts w:asciiTheme="minorHAnsi" w:hAnsiTheme="minorHAnsi"/>
          <w:sz w:val="22"/>
          <w:szCs w:val="22"/>
        </w:rPr>
        <w:t xml:space="preserve">The local schools page is a good illustration of the tension between policy directions underpinning </w:t>
      </w:r>
      <w:r w:rsidRPr="00A66F04">
        <w:rPr>
          <w:rFonts w:asciiTheme="minorHAnsi" w:hAnsiTheme="minorHAnsi"/>
          <w:i/>
          <w:sz w:val="22"/>
          <w:szCs w:val="22"/>
        </w:rPr>
        <w:t>My School</w:t>
      </w:r>
      <w:r w:rsidRPr="00A66F04">
        <w:rPr>
          <w:rFonts w:asciiTheme="minorHAnsi" w:hAnsiTheme="minorHAnsi"/>
          <w:sz w:val="22"/>
          <w:szCs w:val="22"/>
        </w:rPr>
        <w:t xml:space="preserve"> and actual user needs</w:t>
      </w:r>
      <w:r w:rsidR="00C5310E">
        <w:rPr>
          <w:rFonts w:asciiTheme="minorHAnsi" w:hAnsiTheme="minorHAnsi"/>
          <w:sz w:val="22"/>
          <w:szCs w:val="22"/>
        </w:rPr>
        <w:t xml:space="preserve"> as</w:t>
      </w:r>
      <w:r w:rsidR="00C5310E" w:rsidRPr="00C5310E">
        <w:rPr>
          <w:rFonts w:asciiTheme="minorHAnsi" w:hAnsiTheme="minorHAnsi"/>
          <w:sz w:val="22"/>
          <w:szCs w:val="22"/>
        </w:rPr>
        <w:t xml:space="preserve"> parents would like to be able to compare the type of school they are interested in side by side on the same page</w:t>
      </w:r>
      <w:r w:rsidR="00C5310E">
        <w:rPr>
          <w:rFonts w:asciiTheme="minorHAnsi" w:hAnsiTheme="minorHAnsi"/>
          <w:sz w:val="22"/>
          <w:szCs w:val="22"/>
        </w:rPr>
        <w:t>.</w:t>
      </w:r>
    </w:p>
    <w:p w:rsidR="00C97726" w:rsidRPr="00A66F04" w:rsidRDefault="00C97726" w:rsidP="007C10A3">
      <w:pPr>
        <w:pStyle w:val="ListParagraph"/>
        <w:numPr>
          <w:ilvl w:val="0"/>
          <w:numId w:val="11"/>
        </w:numPr>
        <w:spacing w:before="240" w:after="240"/>
        <w:jc w:val="both"/>
        <w:rPr>
          <w:rFonts w:asciiTheme="minorHAnsi" w:hAnsiTheme="minorHAnsi" w:cstheme="minorHAnsi"/>
          <w:sz w:val="22"/>
          <w:szCs w:val="22"/>
        </w:rPr>
      </w:pPr>
      <w:r w:rsidRPr="00A66F04">
        <w:rPr>
          <w:rFonts w:asciiTheme="minorHAnsi" w:hAnsiTheme="minorHAnsi" w:cstheme="minorHAnsi"/>
          <w:sz w:val="22"/>
          <w:szCs w:val="22"/>
        </w:rPr>
        <w:t xml:space="preserve">Qualitative and quantitative research </w:t>
      </w:r>
      <w:r w:rsidR="00B42471" w:rsidRPr="00A66F04">
        <w:rPr>
          <w:rFonts w:asciiTheme="minorHAnsi" w:hAnsiTheme="minorHAnsi" w:cstheme="minorHAnsi"/>
          <w:sz w:val="22"/>
          <w:szCs w:val="22"/>
        </w:rPr>
        <w:t xml:space="preserve">undertaken by Colmar </w:t>
      </w:r>
      <w:proofErr w:type="spellStart"/>
      <w:r w:rsidR="00B42471" w:rsidRPr="00A66F04">
        <w:rPr>
          <w:rFonts w:asciiTheme="minorHAnsi" w:hAnsiTheme="minorHAnsi" w:cstheme="minorHAnsi"/>
          <w:sz w:val="22"/>
          <w:szCs w:val="22"/>
        </w:rPr>
        <w:t>Brunton</w:t>
      </w:r>
      <w:proofErr w:type="spellEnd"/>
      <w:r w:rsidR="00B42471" w:rsidRPr="00A66F04">
        <w:rPr>
          <w:rFonts w:asciiTheme="minorHAnsi" w:hAnsiTheme="minorHAnsi" w:cstheme="minorHAnsi"/>
          <w:sz w:val="22"/>
          <w:szCs w:val="22"/>
        </w:rPr>
        <w:t xml:space="preserve"> </w:t>
      </w:r>
      <w:r w:rsidRPr="00A66F04">
        <w:rPr>
          <w:rFonts w:asciiTheme="minorHAnsi" w:hAnsiTheme="minorHAnsi" w:cstheme="minorHAnsi"/>
          <w:sz w:val="22"/>
          <w:szCs w:val="22"/>
        </w:rPr>
        <w:t xml:space="preserve">showed that parents felt that </w:t>
      </w:r>
      <w:r w:rsidRPr="00A66F04">
        <w:rPr>
          <w:rFonts w:asciiTheme="minorHAnsi" w:hAnsiTheme="minorHAnsi" w:cstheme="minorHAnsi"/>
          <w:i/>
          <w:sz w:val="22"/>
          <w:szCs w:val="22"/>
        </w:rPr>
        <w:t>My School</w:t>
      </w:r>
      <w:r w:rsidRPr="00A66F04">
        <w:rPr>
          <w:rFonts w:asciiTheme="minorHAnsi" w:hAnsiTheme="minorHAnsi" w:cstheme="minorHAnsi"/>
          <w:sz w:val="22"/>
          <w:szCs w:val="22"/>
        </w:rPr>
        <w:t xml:space="preserve"> was of most use for those who were in the process of making decisions about schools</w:t>
      </w:r>
      <w:r w:rsidRPr="00A66F04">
        <w:rPr>
          <w:rFonts w:asciiTheme="minorHAnsi" w:hAnsiTheme="minorHAnsi" w:cstheme="minorHAnsi"/>
          <w:i/>
          <w:sz w:val="22"/>
          <w:szCs w:val="22"/>
        </w:rPr>
        <w:t>. My School</w:t>
      </w:r>
      <w:r w:rsidRPr="00A66F04">
        <w:rPr>
          <w:rFonts w:asciiTheme="minorHAnsi" w:hAnsiTheme="minorHAnsi" w:cstheme="minorHAnsi"/>
          <w:sz w:val="22"/>
          <w:szCs w:val="22"/>
        </w:rPr>
        <w:t xml:space="preserve"> was seen as one avenue, in addition to word of mouth and school information, to help evaluate a school’s academic performance.</w:t>
      </w:r>
    </w:p>
    <w:p w:rsidR="00C97726" w:rsidRPr="00A66F04" w:rsidRDefault="00C97726" w:rsidP="007C10A3">
      <w:pPr>
        <w:pStyle w:val="ListParagraph"/>
        <w:numPr>
          <w:ilvl w:val="0"/>
          <w:numId w:val="11"/>
        </w:numPr>
        <w:spacing w:before="240" w:after="240"/>
        <w:jc w:val="both"/>
        <w:rPr>
          <w:rFonts w:asciiTheme="minorHAnsi" w:hAnsiTheme="minorHAnsi" w:cstheme="minorHAnsi"/>
          <w:sz w:val="22"/>
          <w:szCs w:val="22"/>
        </w:rPr>
      </w:pPr>
      <w:r w:rsidRPr="00A66F04">
        <w:rPr>
          <w:rFonts w:asciiTheme="minorHAnsi" w:hAnsiTheme="minorHAnsi" w:cstheme="minorHAnsi"/>
          <w:sz w:val="22"/>
          <w:szCs w:val="22"/>
        </w:rPr>
        <w:t xml:space="preserve">Teachers saw </w:t>
      </w:r>
      <w:r w:rsidRPr="00A66F04">
        <w:rPr>
          <w:rFonts w:asciiTheme="minorHAnsi" w:hAnsiTheme="minorHAnsi" w:cstheme="minorHAnsi"/>
          <w:i/>
          <w:sz w:val="22"/>
          <w:szCs w:val="22"/>
        </w:rPr>
        <w:t>My School</w:t>
      </w:r>
      <w:r w:rsidRPr="00A66F04">
        <w:rPr>
          <w:rFonts w:asciiTheme="minorHAnsi" w:hAnsiTheme="minorHAnsi" w:cstheme="minorHAnsi"/>
          <w:sz w:val="22"/>
          <w:szCs w:val="22"/>
        </w:rPr>
        <w:t xml:space="preserve"> as a restrictive way to evaluate a school and other factors that make a good school should be taken into consideration.</w:t>
      </w:r>
    </w:p>
    <w:p w:rsidR="00764545" w:rsidRPr="00A66F04" w:rsidRDefault="00764545" w:rsidP="007C10A3">
      <w:pPr>
        <w:pStyle w:val="ListParagraph"/>
        <w:numPr>
          <w:ilvl w:val="0"/>
          <w:numId w:val="11"/>
        </w:numPr>
        <w:spacing w:before="240" w:after="240"/>
        <w:jc w:val="both"/>
        <w:rPr>
          <w:rFonts w:asciiTheme="minorHAnsi" w:hAnsiTheme="minorHAnsi"/>
          <w:sz w:val="22"/>
          <w:szCs w:val="22"/>
        </w:rPr>
      </w:pPr>
      <w:r w:rsidRPr="00A66F04">
        <w:rPr>
          <w:rFonts w:asciiTheme="minorHAnsi" w:hAnsiTheme="minorHAnsi" w:cstheme="minorHAnsi"/>
          <w:sz w:val="22"/>
          <w:szCs w:val="22"/>
        </w:rPr>
        <w:lastRenderedPageBreak/>
        <w:t xml:space="preserve">Recent preliminary qualitative research </w:t>
      </w:r>
      <w:r w:rsidR="008F4F82" w:rsidRPr="00A66F04">
        <w:rPr>
          <w:rFonts w:asciiTheme="minorHAnsi" w:hAnsiTheme="minorHAnsi" w:cstheme="minorHAnsi"/>
          <w:sz w:val="22"/>
          <w:szCs w:val="22"/>
        </w:rPr>
        <w:t>point</w:t>
      </w:r>
      <w:r w:rsidRPr="00A66F04">
        <w:rPr>
          <w:rFonts w:asciiTheme="minorHAnsi" w:hAnsiTheme="minorHAnsi" w:cstheme="minorHAnsi"/>
          <w:sz w:val="22"/>
          <w:szCs w:val="22"/>
        </w:rPr>
        <w:t xml:space="preserve">s </w:t>
      </w:r>
      <w:r w:rsidR="008F4F82" w:rsidRPr="00A66F04">
        <w:rPr>
          <w:rFonts w:asciiTheme="minorHAnsi" w:hAnsiTheme="minorHAnsi" w:cstheme="minorHAnsi"/>
          <w:sz w:val="22"/>
          <w:szCs w:val="22"/>
        </w:rPr>
        <w:t>to perceived</w:t>
      </w:r>
      <w:r w:rsidR="00C97726" w:rsidRPr="00A66F04">
        <w:rPr>
          <w:rFonts w:asciiTheme="minorHAnsi" w:hAnsiTheme="minorHAnsi" w:cstheme="minorHAnsi"/>
          <w:sz w:val="22"/>
          <w:szCs w:val="22"/>
        </w:rPr>
        <w:t xml:space="preserve"> content gaps on the school profile page around subjects</w:t>
      </w:r>
      <w:r w:rsidR="00A66F04" w:rsidRPr="00A66F04">
        <w:rPr>
          <w:rFonts w:asciiTheme="minorHAnsi" w:hAnsiTheme="minorHAnsi" w:cstheme="minorHAnsi"/>
          <w:sz w:val="22"/>
          <w:szCs w:val="22"/>
        </w:rPr>
        <w:t>,</w:t>
      </w:r>
      <w:r w:rsidR="00C97726" w:rsidRPr="00A66F04">
        <w:rPr>
          <w:rFonts w:asciiTheme="minorHAnsi" w:hAnsiTheme="minorHAnsi" w:cstheme="minorHAnsi"/>
          <w:sz w:val="22"/>
          <w:szCs w:val="22"/>
        </w:rPr>
        <w:t xml:space="preserve"> extracurricular activities, integration programs and the proportion of </w:t>
      </w:r>
      <w:proofErr w:type="spellStart"/>
      <w:r w:rsidRPr="00A66F04">
        <w:rPr>
          <w:rFonts w:asciiTheme="minorHAnsi" w:hAnsiTheme="minorHAnsi" w:cstheme="minorHAnsi"/>
          <w:sz w:val="22"/>
          <w:szCs w:val="22"/>
        </w:rPr>
        <w:t>LBO</w:t>
      </w:r>
      <w:r w:rsidR="004351E1">
        <w:rPr>
          <w:rFonts w:asciiTheme="minorHAnsi" w:hAnsiTheme="minorHAnsi" w:cstheme="minorHAnsi"/>
          <w:sz w:val="22"/>
          <w:szCs w:val="22"/>
        </w:rPr>
        <w:t>T</w:t>
      </w:r>
      <w:r w:rsidRPr="00A66F04">
        <w:rPr>
          <w:rFonts w:asciiTheme="minorHAnsi" w:hAnsiTheme="minorHAnsi" w:cstheme="minorHAnsi"/>
          <w:sz w:val="22"/>
          <w:szCs w:val="22"/>
        </w:rPr>
        <w:t>E</w:t>
      </w:r>
      <w:proofErr w:type="spellEnd"/>
      <w:r w:rsidRPr="00A66F04">
        <w:rPr>
          <w:rFonts w:asciiTheme="minorHAnsi" w:hAnsiTheme="minorHAnsi" w:cstheme="minorHAnsi"/>
          <w:sz w:val="22"/>
          <w:szCs w:val="22"/>
        </w:rPr>
        <w:t xml:space="preserve"> </w:t>
      </w:r>
      <w:r w:rsidR="00C97726" w:rsidRPr="00A66F04">
        <w:rPr>
          <w:rFonts w:asciiTheme="minorHAnsi" w:hAnsiTheme="minorHAnsi" w:cstheme="minorHAnsi"/>
          <w:sz w:val="22"/>
          <w:szCs w:val="22"/>
        </w:rPr>
        <w:t>students</w:t>
      </w:r>
      <w:r w:rsidR="008F4F82" w:rsidRPr="00A66F04">
        <w:rPr>
          <w:rFonts w:asciiTheme="minorHAnsi" w:hAnsiTheme="minorHAnsi" w:cstheme="minorHAnsi"/>
          <w:sz w:val="22"/>
          <w:szCs w:val="22"/>
        </w:rPr>
        <w:t xml:space="preserve">; the need for </w:t>
      </w:r>
      <w:r w:rsidR="00C97726" w:rsidRPr="00A66F04">
        <w:rPr>
          <w:rFonts w:asciiTheme="minorHAnsi" w:hAnsiTheme="minorHAnsi" w:cstheme="minorHAnsi"/>
          <w:sz w:val="22"/>
          <w:szCs w:val="22"/>
        </w:rPr>
        <w:t>the website</w:t>
      </w:r>
      <w:r w:rsidR="0004741F" w:rsidRPr="00A66F04">
        <w:rPr>
          <w:rFonts w:asciiTheme="minorHAnsi" w:hAnsiTheme="minorHAnsi" w:cstheme="minorHAnsi"/>
          <w:sz w:val="22"/>
          <w:szCs w:val="22"/>
        </w:rPr>
        <w:t xml:space="preserve"> to</w:t>
      </w:r>
      <w:r w:rsidR="00C97726" w:rsidRPr="00A66F04">
        <w:rPr>
          <w:rFonts w:asciiTheme="minorHAnsi" w:hAnsiTheme="minorHAnsi" w:cstheme="minorHAnsi"/>
          <w:sz w:val="22"/>
          <w:szCs w:val="22"/>
        </w:rPr>
        <w:t xml:space="preserve"> be more explicit about </w:t>
      </w:r>
      <w:r w:rsidR="008F4F82" w:rsidRPr="00A66F04">
        <w:rPr>
          <w:rFonts w:asciiTheme="minorHAnsi" w:hAnsiTheme="minorHAnsi" w:cstheme="minorHAnsi"/>
          <w:sz w:val="22"/>
          <w:szCs w:val="22"/>
        </w:rPr>
        <w:t>its p</w:t>
      </w:r>
      <w:r w:rsidR="00C97726" w:rsidRPr="00A66F04">
        <w:rPr>
          <w:rFonts w:asciiTheme="minorHAnsi" w:hAnsiTheme="minorHAnsi" w:cstheme="minorHAnsi"/>
          <w:sz w:val="22"/>
          <w:szCs w:val="22"/>
        </w:rPr>
        <w:t xml:space="preserve">urpose </w:t>
      </w:r>
      <w:r w:rsidR="008F4F82" w:rsidRPr="00A66F04">
        <w:rPr>
          <w:rFonts w:asciiTheme="minorHAnsi" w:hAnsiTheme="minorHAnsi" w:cstheme="minorHAnsi"/>
          <w:sz w:val="22"/>
          <w:szCs w:val="22"/>
        </w:rPr>
        <w:t xml:space="preserve">and to </w:t>
      </w:r>
      <w:r w:rsidR="00C97726" w:rsidRPr="00A66F04">
        <w:rPr>
          <w:rFonts w:asciiTheme="minorHAnsi" w:hAnsiTheme="minorHAnsi" w:cstheme="minorHAnsi"/>
          <w:sz w:val="22"/>
          <w:szCs w:val="22"/>
        </w:rPr>
        <w:t>simplify the way in which NAPLAN results are presented.</w:t>
      </w:r>
    </w:p>
    <w:p w:rsidR="00764545" w:rsidRPr="00A66F04" w:rsidRDefault="00764545" w:rsidP="007C10A3">
      <w:pPr>
        <w:pStyle w:val="ListParagraph"/>
        <w:numPr>
          <w:ilvl w:val="0"/>
          <w:numId w:val="11"/>
        </w:numPr>
        <w:spacing w:before="240" w:after="240"/>
        <w:jc w:val="both"/>
        <w:rPr>
          <w:rFonts w:asciiTheme="minorHAnsi" w:hAnsiTheme="minorHAnsi"/>
          <w:sz w:val="22"/>
          <w:szCs w:val="22"/>
        </w:rPr>
      </w:pPr>
      <w:r w:rsidRPr="00A66F04">
        <w:rPr>
          <w:rFonts w:asciiTheme="minorHAnsi" w:hAnsiTheme="minorHAnsi"/>
          <w:sz w:val="22"/>
          <w:szCs w:val="22"/>
        </w:rPr>
        <w:t xml:space="preserve">Parents are generally supportive of </w:t>
      </w:r>
      <w:r w:rsidRPr="00A66F04">
        <w:rPr>
          <w:rFonts w:asciiTheme="minorHAnsi" w:hAnsiTheme="minorHAnsi"/>
          <w:i/>
          <w:sz w:val="22"/>
          <w:szCs w:val="22"/>
        </w:rPr>
        <w:t>My School</w:t>
      </w:r>
      <w:r w:rsidRPr="00A66F04">
        <w:rPr>
          <w:rFonts w:asciiTheme="minorHAnsi" w:hAnsiTheme="minorHAnsi"/>
          <w:sz w:val="22"/>
          <w:szCs w:val="22"/>
        </w:rPr>
        <w:t>. Some see it as offering a limited range of information while others see it as a useful starting point in selecting a school</w:t>
      </w:r>
      <w:r w:rsidR="008F399F">
        <w:rPr>
          <w:rFonts w:asciiTheme="minorHAnsi" w:hAnsiTheme="minorHAnsi"/>
          <w:sz w:val="22"/>
          <w:szCs w:val="22"/>
        </w:rPr>
        <w:t>.</w:t>
      </w:r>
      <w:r w:rsidRPr="00A66F04">
        <w:rPr>
          <w:rFonts w:asciiTheme="minorHAnsi" w:hAnsiTheme="minorHAnsi"/>
          <w:sz w:val="22"/>
          <w:szCs w:val="22"/>
        </w:rPr>
        <w:t xml:space="preserve"> Some parents use </w:t>
      </w:r>
      <w:r w:rsidRPr="00A66F04">
        <w:rPr>
          <w:rFonts w:asciiTheme="minorHAnsi" w:hAnsiTheme="minorHAnsi"/>
          <w:i/>
          <w:sz w:val="22"/>
          <w:szCs w:val="22"/>
        </w:rPr>
        <w:t>My School</w:t>
      </w:r>
      <w:r w:rsidRPr="00A66F04">
        <w:rPr>
          <w:rFonts w:asciiTheme="minorHAnsi" w:hAnsiTheme="minorHAnsi"/>
          <w:sz w:val="22"/>
          <w:szCs w:val="22"/>
        </w:rPr>
        <w:t xml:space="preserve"> to monitor the progress of a school</w:t>
      </w:r>
      <w:r w:rsidR="00A66F04" w:rsidRPr="00A66F04">
        <w:rPr>
          <w:rFonts w:asciiTheme="minorHAnsi" w:hAnsiTheme="minorHAnsi"/>
          <w:sz w:val="22"/>
          <w:szCs w:val="22"/>
        </w:rPr>
        <w:t>,</w:t>
      </w:r>
      <w:r w:rsidRPr="00A66F04">
        <w:rPr>
          <w:rFonts w:asciiTheme="minorHAnsi" w:hAnsiTheme="minorHAnsi"/>
          <w:sz w:val="22"/>
          <w:szCs w:val="22"/>
        </w:rPr>
        <w:t xml:space="preserve"> especially those who have chosen an independent</w:t>
      </w:r>
      <w:r w:rsidR="00A66F04" w:rsidRPr="00A66F04">
        <w:rPr>
          <w:rFonts w:asciiTheme="minorHAnsi" w:hAnsiTheme="minorHAnsi"/>
          <w:sz w:val="22"/>
          <w:szCs w:val="22"/>
        </w:rPr>
        <w:t>, high fee</w:t>
      </w:r>
      <w:r w:rsidRPr="00A66F04">
        <w:rPr>
          <w:rFonts w:asciiTheme="minorHAnsi" w:hAnsiTheme="minorHAnsi"/>
          <w:sz w:val="22"/>
          <w:szCs w:val="22"/>
        </w:rPr>
        <w:t xml:space="preserve"> school. Some find </w:t>
      </w:r>
      <w:r w:rsidR="00A66F04" w:rsidRPr="00A66F04">
        <w:rPr>
          <w:rFonts w:asciiTheme="minorHAnsi" w:hAnsiTheme="minorHAnsi"/>
          <w:sz w:val="22"/>
          <w:szCs w:val="22"/>
        </w:rPr>
        <w:t>the website</w:t>
      </w:r>
      <w:r w:rsidRPr="00A66F04">
        <w:rPr>
          <w:rFonts w:asciiTheme="minorHAnsi" w:hAnsiTheme="minorHAnsi"/>
          <w:sz w:val="22"/>
          <w:szCs w:val="22"/>
        </w:rPr>
        <w:t xml:space="preserve"> useful to provide context for the NAPLAN scores of their children.</w:t>
      </w:r>
    </w:p>
    <w:p w:rsidR="00764545" w:rsidRDefault="00764545" w:rsidP="007C10A3">
      <w:pPr>
        <w:pStyle w:val="ListParagraph"/>
        <w:numPr>
          <w:ilvl w:val="0"/>
          <w:numId w:val="11"/>
        </w:numPr>
        <w:spacing w:before="240" w:after="240"/>
        <w:jc w:val="both"/>
        <w:rPr>
          <w:rFonts w:asciiTheme="minorHAnsi" w:hAnsiTheme="minorHAnsi"/>
          <w:sz w:val="22"/>
          <w:szCs w:val="22"/>
        </w:rPr>
      </w:pPr>
      <w:r w:rsidRPr="00A66F04">
        <w:rPr>
          <w:rFonts w:asciiTheme="minorHAnsi" w:hAnsiTheme="minorHAnsi"/>
          <w:sz w:val="22"/>
          <w:szCs w:val="22"/>
        </w:rPr>
        <w:t xml:space="preserve">Parents identified two key issues that can impact on the usefulness of </w:t>
      </w:r>
      <w:r w:rsidRPr="00A66F04">
        <w:rPr>
          <w:rFonts w:asciiTheme="minorHAnsi" w:hAnsiTheme="minorHAnsi"/>
          <w:i/>
          <w:sz w:val="22"/>
          <w:szCs w:val="22"/>
        </w:rPr>
        <w:t>My School</w:t>
      </w:r>
      <w:r w:rsidRPr="00A66F04">
        <w:rPr>
          <w:rFonts w:asciiTheme="minorHAnsi" w:hAnsiTheme="minorHAnsi"/>
          <w:sz w:val="22"/>
          <w:szCs w:val="22"/>
        </w:rPr>
        <w:t xml:space="preserve"> - the focus on statistical information and literacy and numeracy,</w:t>
      </w:r>
      <w:r w:rsidR="00C5310E">
        <w:rPr>
          <w:rFonts w:asciiTheme="minorHAnsi" w:hAnsiTheme="minorHAnsi"/>
          <w:sz w:val="22"/>
          <w:szCs w:val="22"/>
        </w:rPr>
        <w:t xml:space="preserve"> which</w:t>
      </w:r>
      <w:r w:rsidRPr="00A66F04">
        <w:rPr>
          <w:rFonts w:asciiTheme="minorHAnsi" w:hAnsiTheme="minorHAnsi"/>
          <w:sz w:val="22"/>
          <w:szCs w:val="22"/>
        </w:rPr>
        <w:t xml:space="preserve"> presents a narrow view of a school</w:t>
      </w:r>
      <w:r w:rsidR="00A66F04" w:rsidRPr="00A66F04">
        <w:rPr>
          <w:rFonts w:asciiTheme="minorHAnsi" w:hAnsiTheme="minorHAnsi"/>
          <w:sz w:val="22"/>
          <w:szCs w:val="22"/>
        </w:rPr>
        <w:t>; and</w:t>
      </w:r>
      <w:r w:rsidRPr="00A66F04">
        <w:rPr>
          <w:rFonts w:asciiTheme="minorHAnsi" w:hAnsiTheme="minorHAnsi"/>
          <w:sz w:val="22"/>
          <w:szCs w:val="22"/>
        </w:rPr>
        <w:t xml:space="preserve"> the overall layout of the website</w:t>
      </w:r>
      <w:r w:rsidR="00C5310E">
        <w:rPr>
          <w:rFonts w:asciiTheme="minorHAnsi" w:hAnsiTheme="minorHAnsi"/>
          <w:sz w:val="22"/>
          <w:szCs w:val="22"/>
        </w:rPr>
        <w:t>, which</w:t>
      </w:r>
      <w:r w:rsidRPr="00A66F04">
        <w:rPr>
          <w:rFonts w:asciiTheme="minorHAnsi" w:hAnsiTheme="minorHAnsi"/>
          <w:sz w:val="22"/>
          <w:szCs w:val="22"/>
        </w:rPr>
        <w:t xml:space="preserve"> makes it difficult to find and understand information.</w:t>
      </w:r>
    </w:p>
    <w:p w:rsidR="00C5310E" w:rsidRPr="00C5310E" w:rsidRDefault="00C5310E" w:rsidP="007C10A3">
      <w:pPr>
        <w:pStyle w:val="ListParagraph"/>
        <w:numPr>
          <w:ilvl w:val="0"/>
          <w:numId w:val="11"/>
        </w:numPr>
        <w:spacing w:before="240" w:after="240"/>
        <w:rPr>
          <w:rFonts w:asciiTheme="minorHAnsi" w:eastAsia="Batang" w:hAnsiTheme="minorHAnsi" w:cstheme="minorHAnsi"/>
          <w:sz w:val="22"/>
          <w:szCs w:val="22"/>
        </w:rPr>
      </w:pPr>
      <w:r w:rsidRPr="00C5310E">
        <w:rPr>
          <w:rFonts w:asciiTheme="minorHAnsi" w:eastAsia="Batang" w:hAnsiTheme="minorHAnsi" w:cstheme="minorHAnsi"/>
          <w:sz w:val="22"/>
          <w:szCs w:val="22"/>
        </w:rPr>
        <w:t>Generally parents and principals consider the ACARA definition of similar schools to be too narrow and expect to compare schools with similar characteristics (e.g. catholic, single sex, selective, comprehensive, size and so on). Many principals would like to nominate which schools they compare their own school to.</w:t>
      </w:r>
    </w:p>
    <w:p w:rsidR="00646E56" w:rsidRPr="0075032B" w:rsidRDefault="00A66F04" w:rsidP="004846E3">
      <w:pPr>
        <w:pStyle w:val="ListParagraph"/>
        <w:numPr>
          <w:ilvl w:val="0"/>
          <w:numId w:val="11"/>
        </w:numPr>
        <w:spacing w:before="240" w:after="160"/>
        <w:jc w:val="both"/>
        <w:rPr>
          <w:rFonts w:asciiTheme="minorHAnsi" w:hAnsiTheme="minorHAnsi" w:cstheme="minorHAnsi"/>
          <w:b/>
          <w:sz w:val="20"/>
          <w:szCs w:val="20"/>
        </w:rPr>
      </w:pPr>
      <w:r w:rsidRPr="009B0DAC">
        <w:rPr>
          <w:rFonts w:asciiTheme="minorHAnsi" w:hAnsiTheme="minorHAnsi"/>
          <w:sz w:val="22"/>
          <w:szCs w:val="22"/>
        </w:rPr>
        <w:t xml:space="preserve">There are mixed views about </w:t>
      </w:r>
      <w:r w:rsidRPr="009B0DAC">
        <w:rPr>
          <w:rFonts w:asciiTheme="minorHAnsi" w:hAnsiTheme="minorHAnsi"/>
          <w:i/>
          <w:sz w:val="22"/>
          <w:szCs w:val="22"/>
        </w:rPr>
        <w:t>My School</w:t>
      </w:r>
      <w:r w:rsidRPr="009B0DAC">
        <w:rPr>
          <w:rFonts w:asciiTheme="minorHAnsi" w:hAnsiTheme="minorHAnsi"/>
          <w:sz w:val="22"/>
          <w:szCs w:val="22"/>
        </w:rPr>
        <w:t xml:space="preserve"> amongst principals. </w:t>
      </w:r>
      <w:r w:rsidR="00764545" w:rsidRPr="009B0DAC">
        <w:rPr>
          <w:rFonts w:asciiTheme="minorHAnsi" w:hAnsiTheme="minorHAnsi"/>
          <w:sz w:val="22"/>
          <w:szCs w:val="22"/>
        </w:rPr>
        <w:t xml:space="preserve">Some see </w:t>
      </w:r>
      <w:r w:rsidR="00764545" w:rsidRPr="009B0DAC">
        <w:rPr>
          <w:rFonts w:asciiTheme="minorHAnsi" w:hAnsiTheme="minorHAnsi"/>
          <w:i/>
          <w:sz w:val="22"/>
          <w:szCs w:val="22"/>
        </w:rPr>
        <w:t>My School</w:t>
      </w:r>
      <w:r w:rsidR="00764545" w:rsidRPr="009B0DAC">
        <w:rPr>
          <w:rFonts w:asciiTheme="minorHAnsi" w:hAnsiTheme="minorHAnsi"/>
          <w:sz w:val="22"/>
          <w:szCs w:val="22"/>
        </w:rPr>
        <w:t xml:space="preserve"> as a useful source of information for parents and the community</w:t>
      </w:r>
      <w:r w:rsidRPr="009B0DAC">
        <w:rPr>
          <w:rFonts w:asciiTheme="minorHAnsi" w:hAnsiTheme="minorHAnsi"/>
          <w:sz w:val="22"/>
          <w:szCs w:val="22"/>
        </w:rPr>
        <w:t>, while</w:t>
      </w:r>
      <w:r w:rsidR="00764545" w:rsidRPr="009B0DAC">
        <w:rPr>
          <w:rFonts w:asciiTheme="minorHAnsi" w:hAnsiTheme="minorHAnsi"/>
          <w:sz w:val="22"/>
          <w:szCs w:val="22"/>
        </w:rPr>
        <w:t xml:space="preserve"> </w:t>
      </w:r>
      <w:r w:rsidRPr="009B0DAC">
        <w:rPr>
          <w:rFonts w:asciiTheme="minorHAnsi" w:hAnsiTheme="minorHAnsi"/>
          <w:sz w:val="22"/>
          <w:szCs w:val="22"/>
        </w:rPr>
        <w:t>o</w:t>
      </w:r>
      <w:r w:rsidR="00764545" w:rsidRPr="009B0DAC">
        <w:rPr>
          <w:rFonts w:asciiTheme="minorHAnsi" w:hAnsiTheme="minorHAnsi"/>
          <w:sz w:val="22"/>
          <w:szCs w:val="22"/>
        </w:rPr>
        <w:t>ther</w:t>
      </w:r>
      <w:r w:rsidRPr="009B0DAC">
        <w:rPr>
          <w:rFonts w:asciiTheme="minorHAnsi" w:hAnsiTheme="minorHAnsi"/>
          <w:sz w:val="22"/>
          <w:szCs w:val="22"/>
        </w:rPr>
        <w:t>s</w:t>
      </w:r>
      <w:r w:rsidR="00764545" w:rsidRPr="009B0DAC">
        <w:rPr>
          <w:rFonts w:asciiTheme="minorHAnsi" w:hAnsiTheme="minorHAnsi"/>
          <w:sz w:val="22"/>
          <w:szCs w:val="22"/>
        </w:rPr>
        <w:t xml:space="preserve"> </w:t>
      </w:r>
      <w:r w:rsidRPr="009B0DAC">
        <w:rPr>
          <w:rFonts w:asciiTheme="minorHAnsi" w:hAnsiTheme="minorHAnsi"/>
          <w:sz w:val="22"/>
          <w:szCs w:val="22"/>
        </w:rPr>
        <w:t xml:space="preserve">do not </w:t>
      </w:r>
      <w:r w:rsidR="00764545" w:rsidRPr="009B0DAC">
        <w:rPr>
          <w:rFonts w:asciiTheme="minorHAnsi" w:hAnsiTheme="minorHAnsi"/>
          <w:sz w:val="22"/>
          <w:szCs w:val="22"/>
        </w:rPr>
        <w:t xml:space="preserve">see </w:t>
      </w:r>
      <w:r w:rsidRPr="009B0DAC">
        <w:rPr>
          <w:rFonts w:asciiTheme="minorHAnsi" w:hAnsiTheme="minorHAnsi"/>
          <w:sz w:val="22"/>
          <w:szCs w:val="22"/>
        </w:rPr>
        <w:t>it</w:t>
      </w:r>
      <w:r w:rsidR="00764545" w:rsidRPr="009B0DAC">
        <w:rPr>
          <w:rFonts w:asciiTheme="minorHAnsi" w:hAnsiTheme="minorHAnsi"/>
          <w:sz w:val="22"/>
          <w:szCs w:val="22"/>
        </w:rPr>
        <w:t xml:space="preserve"> as particularly relevant. Some principals</w:t>
      </w:r>
      <w:r w:rsidRPr="009B0DAC">
        <w:rPr>
          <w:rFonts w:asciiTheme="minorHAnsi" w:hAnsiTheme="minorHAnsi"/>
          <w:sz w:val="22"/>
          <w:szCs w:val="22"/>
        </w:rPr>
        <w:t>,</w:t>
      </w:r>
      <w:r w:rsidR="00764545" w:rsidRPr="009B0DAC">
        <w:rPr>
          <w:rFonts w:asciiTheme="minorHAnsi" w:hAnsiTheme="minorHAnsi"/>
          <w:sz w:val="22"/>
          <w:szCs w:val="22"/>
        </w:rPr>
        <w:t xml:space="preserve"> who had been concerned about </w:t>
      </w:r>
      <w:r w:rsidR="00764545" w:rsidRPr="009B0DAC">
        <w:rPr>
          <w:rFonts w:asciiTheme="minorHAnsi" w:hAnsiTheme="minorHAnsi"/>
          <w:i/>
          <w:sz w:val="22"/>
          <w:szCs w:val="22"/>
        </w:rPr>
        <w:t>My School</w:t>
      </w:r>
      <w:r w:rsidRPr="009B0DAC">
        <w:rPr>
          <w:rFonts w:asciiTheme="minorHAnsi" w:hAnsiTheme="minorHAnsi"/>
          <w:i/>
          <w:sz w:val="22"/>
          <w:szCs w:val="22"/>
        </w:rPr>
        <w:t>,</w:t>
      </w:r>
      <w:r w:rsidR="00764545" w:rsidRPr="009B0DAC">
        <w:rPr>
          <w:rFonts w:asciiTheme="minorHAnsi" w:hAnsiTheme="minorHAnsi"/>
          <w:sz w:val="22"/>
          <w:szCs w:val="22"/>
        </w:rPr>
        <w:t xml:space="preserve"> are now more relaxed </w:t>
      </w:r>
      <w:r w:rsidRPr="009B0DAC">
        <w:rPr>
          <w:rFonts w:asciiTheme="minorHAnsi" w:hAnsiTheme="minorHAnsi"/>
          <w:sz w:val="22"/>
          <w:szCs w:val="22"/>
        </w:rPr>
        <w:t>about</w:t>
      </w:r>
      <w:r w:rsidR="00764545" w:rsidRPr="009B0DAC">
        <w:rPr>
          <w:rFonts w:asciiTheme="minorHAnsi" w:hAnsiTheme="minorHAnsi"/>
          <w:sz w:val="22"/>
          <w:szCs w:val="22"/>
        </w:rPr>
        <w:t xml:space="preserve"> it</w:t>
      </w:r>
      <w:r w:rsidRPr="009B0DAC">
        <w:rPr>
          <w:rFonts w:asciiTheme="minorHAnsi" w:hAnsiTheme="minorHAnsi"/>
          <w:sz w:val="22"/>
          <w:szCs w:val="22"/>
        </w:rPr>
        <w:t xml:space="preserve"> but others</w:t>
      </w:r>
      <w:r w:rsidR="00764545" w:rsidRPr="009B0DAC">
        <w:rPr>
          <w:rFonts w:asciiTheme="minorHAnsi" w:hAnsiTheme="minorHAnsi"/>
          <w:sz w:val="22"/>
          <w:szCs w:val="22"/>
        </w:rPr>
        <w:t xml:space="preserve"> still have negative views about </w:t>
      </w:r>
      <w:r w:rsidRPr="009B0DAC">
        <w:rPr>
          <w:rFonts w:asciiTheme="minorHAnsi" w:hAnsiTheme="minorHAnsi"/>
          <w:sz w:val="22"/>
          <w:szCs w:val="22"/>
        </w:rPr>
        <w:t>the website</w:t>
      </w:r>
      <w:r w:rsidR="00764545" w:rsidRPr="009B0DAC">
        <w:rPr>
          <w:rFonts w:asciiTheme="minorHAnsi" w:hAnsiTheme="minorHAnsi"/>
          <w:sz w:val="22"/>
          <w:szCs w:val="22"/>
        </w:rPr>
        <w:t>.</w:t>
      </w:r>
    </w:p>
    <w:p w:rsidR="009D3D7B" w:rsidRPr="009B0DAC" w:rsidRDefault="009D3D7B" w:rsidP="004846E3">
      <w:pPr>
        <w:pStyle w:val="ListParagraph"/>
        <w:numPr>
          <w:ilvl w:val="0"/>
          <w:numId w:val="11"/>
        </w:numPr>
        <w:spacing w:before="240" w:after="160"/>
        <w:jc w:val="both"/>
        <w:rPr>
          <w:rFonts w:asciiTheme="minorHAnsi" w:hAnsiTheme="minorHAnsi" w:cstheme="minorHAnsi"/>
          <w:b/>
          <w:sz w:val="20"/>
          <w:szCs w:val="20"/>
        </w:rPr>
      </w:pPr>
      <w:r w:rsidRPr="009B0DAC">
        <w:rPr>
          <w:rFonts w:asciiTheme="minorHAnsi" w:hAnsiTheme="minorHAnsi" w:cstheme="minorHAnsi"/>
          <w:b/>
          <w:sz w:val="20"/>
          <w:szCs w:val="20"/>
        </w:rPr>
        <w:br w:type="page"/>
      </w:r>
    </w:p>
    <w:p w:rsidR="00577930" w:rsidRDefault="00C305F6" w:rsidP="00577930">
      <w:pPr>
        <w:pStyle w:val="Heading1"/>
      </w:pPr>
      <w:bookmarkStart w:id="57" w:name="_Toc409621704"/>
      <w:r>
        <w:lastRenderedPageBreak/>
        <w:t>Chapter 3</w:t>
      </w:r>
      <w:r w:rsidR="00577930">
        <w:t xml:space="preserve"> – International De</w:t>
      </w:r>
      <w:r w:rsidR="00ED5063">
        <w:t>velopments in School Reporting</w:t>
      </w:r>
      <w:bookmarkEnd w:id="57"/>
    </w:p>
    <w:p w:rsidR="000349CE" w:rsidRPr="000F6270" w:rsidRDefault="000349CE" w:rsidP="008D3A49">
      <w:pPr>
        <w:tabs>
          <w:tab w:val="left" w:pos="709"/>
        </w:tabs>
        <w:jc w:val="both"/>
        <w:rPr>
          <w:rFonts w:cstheme="minorHAnsi"/>
        </w:rPr>
      </w:pPr>
      <w:r w:rsidRPr="000F6270">
        <w:rPr>
          <w:rFonts w:cstheme="minorHAnsi"/>
        </w:rPr>
        <w:t>Internationally there are a variety of transparency and accountability measures used</w:t>
      </w:r>
      <w:r>
        <w:rPr>
          <w:rFonts w:cstheme="minorHAnsi"/>
        </w:rPr>
        <w:t xml:space="preserve"> for schools</w:t>
      </w:r>
      <w:r w:rsidRPr="000F6270">
        <w:rPr>
          <w:rFonts w:cstheme="minorHAnsi"/>
        </w:rPr>
        <w:t>. Information provided ranges from high level state or jurisdiction averages to school level data</w:t>
      </w:r>
      <w:r>
        <w:rPr>
          <w:rFonts w:cstheme="minorHAnsi"/>
        </w:rPr>
        <w:t xml:space="preserve">. A small number of international school reporting systems, with purposes similar to </w:t>
      </w:r>
      <w:r w:rsidRPr="003F28E9">
        <w:rPr>
          <w:rFonts w:cstheme="minorHAnsi"/>
          <w:i/>
        </w:rPr>
        <w:t>My School</w:t>
      </w:r>
      <w:r>
        <w:rPr>
          <w:rFonts w:cstheme="minorHAnsi"/>
        </w:rPr>
        <w:t xml:space="preserve">, are briefly reviewed in this chapter. </w:t>
      </w:r>
    </w:p>
    <w:p w:rsidR="000349CE" w:rsidRPr="000349CE" w:rsidRDefault="000349CE" w:rsidP="000349CE">
      <w:pPr>
        <w:pStyle w:val="Heading2"/>
      </w:pPr>
      <w:bookmarkStart w:id="58" w:name="_Toc409621705"/>
      <w:r w:rsidRPr="000349CE">
        <w:t xml:space="preserve">OECD – </w:t>
      </w:r>
      <w:r w:rsidRPr="000349CE">
        <w:rPr>
          <w:i/>
        </w:rPr>
        <w:t>My School</w:t>
      </w:r>
      <w:r w:rsidRPr="000349CE">
        <w:t xml:space="preserve"> case study</w:t>
      </w:r>
      <w:bookmarkEnd w:id="58"/>
    </w:p>
    <w:p w:rsidR="001F2453" w:rsidRDefault="00977405" w:rsidP="008D3A49">
      <w:pPr>
        <w:autoSpaceDE w:val="0"/>
        <w:autoSpaceDN w:val="0"/>
        <w:adjustRightInd w:val="0"/>
        <w:spacing w:line="240" w:lineRule="auto"/>
        <w:jc w:val="both"/>
        <w:rPr>
          <w:rFonts w:cstheme="minorHAnsi"/>
        </w:rPr>
      </w:pPr>
      <w:r>
        <w:rPr>
          <w:rFonts w:cstheme="minorHAnsi"/>
        </w:rPr>
        <w:t xml:space="preserve">The OECD </w:t>
      </w:r>
      <w:r w:rsidR="00734108">
        <w:rPr>
          <w:rFonts w:cstheme="minorHAnsi"/>
        </w:rPr>
        <w:t xml:space="preserve">undertook a case study of the </w:t>
      </w:r>
      <w:r w:rsidR="00734108" w:rsidRPr="00734108">
        <w:rPr>
          <w:rFonts w:cstheme="minorHAnsi"/>
        </w:rPr>
        <w:t>policy-making process in Australia</w:t>
      </w:r>
      <w:r w:rsidR="00ED5063">
        <w:rPr>
          <w:rFonts w:cstheme="minorHAnsi"/>
        </w:rPr>
        <w:t>, which lead</w:t>
      </w:r>
      <w:r w:rsidR="00734108" w:rsidRPr="00734108">
        <w:rPr>
          <w:rFonts w:cstheme="minorHAnsi"/>
        </w:rPr>
        <w:t xml:space="preserve"> to the public release of information on every school in Australia through t</w:t>
      </w:r>
      <w:r w:rsidR="00734108">
        <w:rPr>
          <w:rFonts w:cstheme="minorHAnsi"/>
        </w:rPr>
        <w:t xml:space="preserve">he </w:t>
      </w:r>
      <w:r w:rsidR="00734108" w:rsidRPr="003F28E9">
        <w:rPr>
          <w:rFonts w:cstheme="minorHAnsi"/>
          <w:i/>
        </w:rPr>
        <w:t>My School</w:t>
      </w:r>
      <w:r w:rsidR="00734108">
        <w:rPr>
          <w:rFonts w:cstheme="minorHAnsi"/>
        </w:rPr>
        <w:t xml:space="preserve"> website</w:t>
      </w:r>
      <w:r w:rsidR="00ED5063">
        <w:rPr>
          <w:rFonts w:cstheme="minorHAnsi"/>
        </w:rPr>
        <w:t xml:space="preserve">. The </w:t>
      </w:r>
      <w:r w:rsidR="00A417E4">
        <w:rPr>
          <w:rFonts w:cstheme="minorHAnsi"/>
        </w:rPr>
        <w:t xml:space="preserve">2012 </w:t>
      </w:r>
      <w:r w:rsidR="00ED5063">
        <w:rPr>
          <w:rFonts w:cstheme="minorHAnsi"/>
        </w:rPr>
        <w:t>OECD report</w:t>
      </w:r>
      <w:r w:rsidR="00734108">
        <w:rPr>
          <w:rFonts w:cstheme="minorHAnsi"/>
        </w:rPr>
        <w:t xml:space="preserve">, </w:t>
      </w:r>
      <w:r w:rsidR="00734108" w:rsidRPr="00ED5063">
        <w:rPr>
          <w:rFonts w:cstheme="minorHAnsi"/>
          <w:i/>
        </w:rPr>
        <w:t xml:space="preserve">Delivering School Transparency in Australia: National Reporting </w:t>
      </w:r>
      <w:r w:rsidR="001F2453" w:rsidRPr="00ED5063">
        <w:rPr>
          <w:rFonts w:cstheme="minorHAnsi"/>
          <w:i/>
        </w:rPr>
        <w:t>through</w:t>
      </w:r>
      <w:r w:rsidR="00734108" w:rsidRPr="00ED5063">
        <w:rPr>
          <w:rFonts w:cstheme="minorHAnsi"/>
          <w:i/>
        </w:rPr>
        <w:t xml:space="preserve"> My </w:t>
      </w:r>
      <w:proofErr w:type="gramStart"/>
      <w:r w:rsidR="00734108" w:rsidRPr="00ED5063">
        <w:rPr>
          <w:rFonts w:cstheme="minorHAnsi"/>
          <w:i/>
        </w:rPr>
        <w:t>School</w:t>
      </w:r>
      <w:r w:rsidR="00ED5063">
        <w:rPr>
          <w:rFonts w:cstheme="minorHAnsi"/>
        </w:rPr>
        <w:t>,</w:t>
      </w:r>
      <w:proofErr w:type="gramEnd"/>
      <w:r w:rsidR="001F2453">
        <w:rPr>
          <w:rFonts w:cstheme="minorHAnsi"/>
        </w:rPr>
        <w:t xml:space="preserve"> found that </w:t>
      </w:r>
      <w:r w:rsidR="001F2453" w:rsidRPr="001F2453">
        <w:rPr>
          <w:rFonts w:cstheme="minorHAnsi"/>
        </w:rPr>
        <w:t xml:space="preserve">despite protestations </w:t>
      </w:r>
      <w:r w:rsidR="00ED5063">
        <w:rPr>
          <w:rFonts w:cstheme="minorHAnsi"/>
        </w:rPr>
        <w:t>from</w:t>
      </w:r>
      <w:r w:rsidR="001F2453" w:rsidRPr="001F2453">
        <w:rPr>
          <w:rFonts w:cstheme="minorHAnsi"/>
        </w:rPr>
        <w:t xml:space="preserve"> some segments of the community (</w:t>
      </w:r>
      <w:r w:rsidR="00ED5063">
        <w:rPr>
          <w:rFonts w:cstheme="minorHAnsi"/>
        </w:rPr>
        <w:t xml:space="preserve">e.g. </w:t>
      </w:r>
      <w:r w:rsidR="001F2453" w:rsidRPr="001F2453">
        <w:rPr>
          <w:rFonts w:cstheme="minorHAnsi"/>
        </w:rPr>
        <w:t xml:space="preserve">opposition </w:t>
      </w:r>
      <w:r w:rsidR="00ED5063">
        <w:rPr>
          <w:rFonts w:cstheme="minorHAnsi"/>
        </w:rPr>
        <w:t>to</w:t>
      </w:r>
      <w:r w:rsidR="001F2453" w:rsidRPr="001F2453">
        <w:rPr>
          <w:rFonts w:cstheme="minorHAnsi"/>
        </w:rPr>
        <w:t xml:space="preserve"> league tables) there was support </w:t>
      </w:r>
      <w:r w:rsidR="00ED5063">
        <w:rPr>
          <w:rFonts w:cstheme="minorHAnsi"/>
        </w:rPr>
        <w:t>more generally in</w:t>
      </w:r>
      <w:r w:rsidR="001F2453" w:rsidRPr="001F2453">
        <w:rPr>
          <w:rFonts w:cstheme="minorHAnsi"/>
        </w:rPr>
        <w:t xml:space="preserve"> favour transparency of school performance information nationally</w:t>
      </w:r>
      <w:r w:rsidR="001F2453" w:rsidRPr="00734108">
        <w:rPr>
          <w:rFonts w:cstheme="minorHAnsi"/>
        </w:rPr>
        <w:t>.</w:t>
      </w:r>
    </w:p>
    <w:p w:rsidR="007D6F26" w:rsidRDefault="000349CE" w:rsidP="008D3A49">
      <w:pPr>
        <w:autoSpaceDE w:val="0"/>
        <w:autoSpaceDN w:val="0"/>
        <w:adjustRightInd w:val="0"/>
        <w:spacing w:line="240" w:lineRule="auto"/>
        <w:rPr>
          <w:rFonts w:cstheme="minorHAnsi"/>
        </w:rPr>
      </w:pPr>
      <w:r>
        <w:rPr>
          <w:rFonts w:cstheme="minorHAnsi"/>
        </w:rPr>
        <w:t>The Australian experience was seen as something that other countries could consider and possibly take some lessons from.</w:t>
      </w:r>
    </w:p>
    <w:p w:rsidR="007D6F26" w:rsidRPr="007D6F26" w:rsidRDefault="007D6F26" w:rsidP="007D6F26">
      <w:pPr>
        <w:pStyle w:val="Heading2"/>
      </w:pPr>
      <w:bookmarkStart w:id="59" w:name="_Toc409621706"/>
      <w:r w:rsidRPr="007D6F26">
        <w:t>USA – New York City</w:t>
      </w:r>
      <w:bookmarkEnd w:id="59"/>
      <w:r w:rsidR="001431C6">
        <w:t xml:space="preserve"> </w:t>
      </w:r>
    </w:p>
    <w:p w:rsidR="00BC7439" w:rsidRPr="00BC7439" w:rsidRDefault="00BC7439" w:rsidP="008D3A49">
      <w:pPr>
        <w:autoSpaceDE w:val="0"/>
        <w:autoSpaceDN w:val="0"/>
        <w:adjustRightInd w:val="0"/>
        <w:spacing w:line="240" w:lineRule="auto"/>
        <w:rPr>
          <w:rFonts w:cs="Arial"/>
          <w:color w:val="000000"/>
        </w:rPr>
      </w:pPr>
      <w:r w:rsidRPr="00BC7439">
        <w:rPr>
          <w:rFonts w:cs="Arial"/>
          <w:color w:val="000000"/>
        </w:rPr>
        <w:t xml:space="preserve">New York City’s </w:t>
      </w:r>
      <w:r w:rsidR="001431C6">
        <w:rPr>
          <w:rFonts w:cs="Arial"/>
          <w:color w:val="000000"/>
        </w:rPr>
        <w:t>(</w:t>
      </w:r>
      <w:proofErr w:type="spellStart"/>
      <w:r w:rsidR="001431C6">
        <w:rPr>
          <w:rFonts w:cs="Arial"/>
          <w:color w:val="000000"/>
        </w:rPr>
        <w:t>NYC</w:t>
      </w:r>
      <w:proofErr w:type="spellEnd"/>
      <w:r w:rsidR="001431C6">
        <w:rPr>
          <w:rFonts w:cs="Arial"/>
          <w:color w:val="000000"/>
        </w:rPr>
        <w:t>)</w:t>
      </w:r>
      <w:r w:rsidR="003A1A93">
        <w:rPr>
          <w:rFonts w:cs="Arial"/>
          <w:color w:val="000000"/>
        </w:rPr>
        <w:t xml:space="preserve"> </w:t>
      </w:r>
      <w:r w:rsidRPr="00BC7439">
        <w:rPr>
          <w:rFonts w:cs="Arial"/>
          <w:color w:val="000000"/>
        </w:rPr>
        <w:t xml:space="preserve">accountability measures provide detailed feedback to </w:t>
      </w:r>
      <w:r w:rsidR="001431C6">
        <w:rPr>
          <w:rFonts w:cs="Arial"/>
          <w:color w:val="000000"/>
        </w:rPr>
        <w:t xml:space="preserve">its 1,819 </w:t>
      </w:r>
      <w:r w:rsidRPr="00BC7439">
        <w:rPr>
          <w:rFonts w:cs="Arial"/>
          <w:color w:val="000000"/>
        </w:rPr>
        <w:t xml:space="preserve">schools and information to parents and the </w:t>
      </w:r>
      <w:proofErr w:type="spellStart"/>
      <w:r w:rsidR="001431C6">
        <w:rPr>
          <w:rFonts w:cs="Arial"/>
          <w:color w:val="000000"/>
        </w:rPr>
        <w:t>NYC</w:t>
      </w:r>
      <w:proofErr w:type="spellEnd"/>
      <w:r w:rsidRPr="00BC7439">
        <w:rPr>
          <w:rFonts w:cs="Arial"/>
          <w:color w:val="000000"/>
        </w:rPr>
        <w:t xml:space="preserve"> Department of Education on where schools are succeeding, where they are falling short, and some of the reasons why</w:t>
      </w:r>
      <w:r w:rsidR="004846E3">
        <w:rPr>
          <w:rStyle w:val="FootnoteReference"/>
          <w:rFonts w:cs="Arial"/>
          <w:color w:val="000000"/>
        </w:rPr>
        <w:footnoteReference w:id="11"/>
      </w:r>
      <w:r w:rsidRPr="00BC7439">
        <w:rPr>
          <w:rFonts w:cs="Arial"/>
          <w:color w:val="000000"/>
        </w:rPr>
        <w:t xml:space="preserve">. </w:t>
      </w:r>
      <w:proofErr w:type="spellStart"/>
      <w:r w:rsidRPr="00BC7439">
        <w:rPr>
          <w:rFonts w:cs="Arial"/>
          <w:color w:val="000000"/>
        </w:rPr>
        <w:t>N</w:t>
      </w:r>
      <w:r w:rsidR="001431C6">
        <w:rPr>
          <w:rFonts w:cs="Arial"/>
          <w:color w:val="000000"/>
        </w:rPr>
        <w:t>YC’s</w:t>
      </w:r>
      <w:proofErr w:type="spellEnd"/>
      <w:r w:rsidR="001431C6">
        <w:rPr>
          <w:rFonts w:cs="Arial"/>
          <w:color w:val="000000"/>
        </w:rPr>
        <w:t xml:space="preserve"> </w:t>
      </w:r>
      <w:r w:rsidRPr="00BC7439">
        <w:rPr>
          <w:rFonts w:cs="Arial"/>
          <w:color w:val="000000"/>
        </w:rPr>
        <w:t>primary accountability measures and academic supports</w:t>
      </w:r>
      <w:r>
        <w:rPr>
          <w:rFonts w:cs="Arial"/>
          <w:color w:val="000000"/>
        </w:rPr>
        <w:t xml:space="preserve"> are</w:t>
      </w:r>
      <w:r w:rsidRPr="00BC7439">
        <w:rPr>
          <w:rFonts w:cs="Arial"/>
          <w:color w:val="000000"/>
        </w:rPr>
        <w:t xml:space="preserve">: </w:t>
      </w:r>
    </w:p>
    <w:p w:rsidR="00BC7439" w:rsidRPr="001431C6" w:rsidRDefault="00BC7439" w:rsidP="008D3A49">
      <w:pPr>
        <w:pStyle w:val="ListParagraph"/>
        <w:numPr>
          <w:ilvl w:val="0"/>
          <w:numId w:val="40"/>
        </w:numPr>
        <w:autoSpaceDE w:val="0"/>
        <w:autoSpaceDN w:val="0"/>
        <w:adjustRightInd w:val="0"/>
        <w:spacing w:after="160"/>
        <w:rPr>
          <w:rFonts w:asciiTheme="minorHAnsi" w:hAnsiTheme="minorHAnsi" w:cs="Arial"/>
          <w:color w:val="000000"/>
          <w:sz w:val="22"/>
          <w:szCs w:val="22"/>
        </w:rPr>
      </w:pPr>
      <w:r w:rsidRPr="001431C6">
        <w:rPr>
          <w:rFonts w:asciiTheme="minorHAnsi" w:hAnsiTheme="minorHAnsi" w:cs="Arial"/>
          <w:color w:val="000000"/>
          <w:sz w:val="22"/>
          <w:szCs w:val="22"/>
        </w:rPr>
        <w:t>The Progress Report</w:t>
      </w:r>
      <w:r w:rsidR="001431C6">
        <w:rPr>
          <w:rFonts w:asciiTheme="minorHAnsi" w:hAnsiTheme="minorHAnsi" w:cs="Arial"/>
          <w:color w:val="000000"/>
          <w:sz w:val="22"/>
          <w:szCs w:val="22"/>
        </w:rPr>
        <w:t>, which</w:t>
      </w:r>
      <w:r w:rsidRPr="001431C6">
        <w:rPr>
          <w:rFonts w:asciiTheme="minorHAnsi" w:hAnsiTheme="minorHAnsi" w:cs="Arial"/>
          <w:color w:val="000000"/>
          <w:sz w:val="22"/>
          <w:szCs w:val="22"/>
        </w:rPr>
        <w:t xml:space="preserve"> evaluates schools by synthesizing multiple quantitative measures of student outcomes and school environment</w:t>
      </w:r>
      <w:r w:rsidR="001431C6">
        <w:rPr>
          <w:rFonts w:asciiTheme="minorHAnsi" w:hAnsiTheme="minorHAnsi" w:cs="Arial"/>
          <w:color w:val="000000"/>
          <w:sz w:val="22"/>
          <w:szCs w:val="22"/>
        </w:rPr>
        <w:t>;</w:t>
      </w:r>
      <w:r w:rsidRPr="001431C6">
        <w:rPr>
          <w:rFonts w:asciiTheme="minorHAnsi" w:hAnsiTheme="minorHAnsi" w:cs="Arial"/>
          <w:color w:val="000000"/>
          <w:sz w:val="22"/>
          <w:szCs w:val="22"/>
        </w:rPr>
        <w:t xml:space="preserve"> </w:t>
      </w:r>
    </w:p>
    <w:p w:rsidR="00BC7439" w:rsidRPr="001431C6" w:rsidRDefault="00BC7439" w:rsidP="008D3A49">
      <w:pPr>
        <w:pStyle w:val="ListParagraph"/>
        <w:numPr>
          <w:ilvl w:val="0"/>
          <w:numId w:val="40"/>
        </w:numPr>
        <w:autoSpaceDE w:val="0"/>
        <w:autoSpaceDN w:val="0"/>
        <w:adjustRightInd w:val="0"/>
        <w:spacing w:after="160"/>
        <w:rPr>
          <w:rFonts w:asciiTheme="minorHAnsi" w:hAnsiTheme="minorHAnsi" w:cs="Arial"/>
          <w:color w:val="000000"/>
          <w:sz w:val="22"/>
          <w:szCs w:val="22"/>
        </w:rPr>
      </w:pPr>
      <w:r w:rsidRPr="001431C6">
        <w:rPr>
          <w:rFonts w:asciiTheme="minorHAnsi" w:hAnsiTheme="minorHAnsi" w:cs="Arial"/>
          <w:color w:val="000000"/>
          <w:sz w:val="22"/>
          <w:szCs w:val="22"/>
        </w:rPr>
        <w:t>The Quality Review</w:t>
      </w:r>
      <w:r w:rsidR="001431C6">
        <w:rPr>
          <w:rFonts w:asciiTheme="minorHAnsi" w:hAnsiTheme="minorHAnsi" w:cs="Arial"/>
          <w:color w:val="000000"/>
          <w:sz w:val="22"/>
          <w:szCs w:val="22"/>
        </w:rPr>
        <w:t>, which</w:t>
      </w:r>
      <w:r w:rsidRPr="001431C6">
        <w:rPr>
          <w:rFonts w:asciiTheme="minorHAnsi" w:hAnsiTheme="minorHAnsi" w:cs="Arial"/>
          <w:color w:val="000000"/>
          <w:sz w:val="22"/>
          <w:szCs w:val="22"/>
        </w:rPr>
        <w:t xml:space="preserve"> measures how well the practices, systems, and structures in a school community serve to strengthen teaching</w:t>
      </w:r>
      <w:r w:rsidR="001431C6">
        <w:rPr>
          <w:rFonts w:asciiTheme="minorHAnsi" w:hAnsiTheme="minorHAnsi" w:cs="Arial"/>
          <w:color w:val="000000"/>
          <w:sz w:val="22"/>
          <w:szCs w:val="22"/>
        </w:rPr>
        <w:t xml:space="preserve"> and learning; and</w:t>
      </w:r>
      <w:r w:rsidRPr="001431C6">
        <w:rPr>
          <w:rFonts w:asciiTheme="minorHAnsi" w:hAnsiTheme="minorHAnsi" w:cs="Arial"/>
          <w:color w:val="000000"/>
          <w:sz w:val="22"/>
          <w:szCs w:val="22"/>
        </w:rPr>
        <w:t xml:space="preserve"> </w:t>
      </w:r>
    </w:p>
    <w:p w:rsidR="00BC7439" w:rsidRPr="001431C6" w:rsidRDefault="00BC7439" w:rsidP="008D3A49">
      <w:pPr>
        <w:pStyle w:val="ListParagraph"/>
        <w:numPr>
          <w:ilvl w:val="0"/>
          <w:numId w:val="40"/>
        </w:numPr>
        <w:autoSpaceDE w:val="0"/>
        <w:autoSpaceDN w:val="0"/>
        <w:adjustRightInd w:val="0"/>
        <w:spacing w:after="160"/>
        <w:rPr>
          <w:rFonts w:asciiTheme="minorHAnsi" w:hAnsiTheme="minorHAnsi" w:cs="Arial"/>
          <w:color w:val="000000"/>
          <w:sz w:val="22"/>
          <w:szCs w:val="22"/>
        </w:rPr>
      </w:pPr>
      <w:r w:rsidRPr="001431C6">
        <w:rPr>
          <w:rFonts w:asciiTheme="minorHAnsi" w:hAnsiTheme="minorHAnsi" w:cs="Arial"/>
          <w:color w:val="000000"/>
          <w:sz w:val="22"/>
          <w:szCs w:val="22"/>
        </w:rPr>
        <w:t>Academic resources and supports</w:t>
      </w:r>
      <w:r w:rsidR="001431C6">
        <w:rPr>
          <w:rFonts w:asciiTheme="minorHAnsi" w:hAnsiTheme="minorHAnsi" w:cs="Arial"/>
          <w:color w:val="000000"/>
          <w:sz w:val="22"/>
          <w:szCs w:val="22"/>
        </w:rPr>
        <w:t>, which</w:t>
      </w:r>
      <w:r w:rsidRPr="001431C6">
        <w:rPr>
          <w:rFonts w:asciiTheme="minorHAnsi" w:hAnsiTheme="minorHAnsi" w:cs="Arial"/>
          <w:color w:val="000000"/>
          <w:sz w:val="22"/>
          <w:szCs w:val="22"/>
        </w:rPr>
        <w:t xml:space="preserve"> help </w:t>
      </w:r>
      <w:proofErr w:type="gramStart"/>
      <w:r w:rsidRPr="001431C6">
        <w:rPr>
          <w:rFonts w:asciiTheme="minorHAnsi" w:hAnsiTheme="minorHAnsi" w:cs="Arial"/>
          <w:color w:val="000000"/>
          <w:sz w:val="22"/>
          <w:szCs w:val="22"/>
        </w:rPr>
        <w:t>educators</w:t>
      </w:r>
      <w:proofErr w:type="gramEnd"/>
      <w:r w:rsidRPr="001431C6">
        <w:rPr>
          <w:rFonts w:asciiTheme="minorHAnsi" w:hAnsiTheme="minorHAnsi" w:cs="Arial"/>
          <w:color w:val="000000"/>
          <w:sz w:val="22"/>
          <w:szCs w:val="22"/>
        </w:rPr>
        <w:t xml:space="preserve"> strengthen curriculum and instruction. </w:t>
      </w:r>
    </w:p>
    <w:p w:rsidR="0071562C" w:rsidRDefault="001431C6" w:rsidP="008D3A49">
      <w:pPr>
        <w:autoSpaceDE w:val="0"/>
        <w:autoSpaceDN w:val="0"/>
        <w:adjustRightInd w:val="0"/>
        <w:spacing w:line="240" w:lineRule="auto"/>
        <w:rPr>
          <w:rFonts w:cs="Arial"/>
          <w:color w:val="000000"/>
        </w:rPr>
      </w:pPr>
      <w:r>
        <w:rPr>
          <w:rFonts w:cs="Arial"/>
          <w:color w:val="000000"/>
        </w:rPr>
        <w:t xml:space="preserve">According to the </w:t>
      </w:r>
      <w:proofErr w:type="spellStart"/>
      <w:r w:rsidR="00BC7439" w:rsidRPr="00BC7439">
        <w:rPr>
          <w:rFonts w:cs="Arial"/>
          <w:color w:val="000000"/>
        </w:rPr>
        <w:t>N</w:t>
      </w:r>
      <w:r>
        <w:rPr>
          <w:rFonts w:cs="Arial"/>
          <w:color w:val="000000"/>
        </w:rPr>
        <w:t>YC</w:t>
      </w:r>
      <w:proofErr w:type="spellEnd"/>
      <w:r>
        <w:rPr>
          <w:rFonts w:cs="Arial"/>
          <w:color w:val="000000"/>
        </w:rPr>
        <w:t xml:space="preserve"> Department of Education their</w:t>
      </w:r>
      <w:r w:rsidR="00BC7439" w:rsidRPr="00BC7439">
        <w:rPr>
          <w:rFonts w:cs="Arial"/>
          <w:color w:val="000000"/>
        </w:rPr>
        <w:t xml:space="preserve"> schools have made great progress over the past decade</w:t>
      </w:r>
      <w:r>
        <w:rPr>
          <w:rFonts w:cs="Arial"/>
          <w:color w:val="000000"/>
        </w:rPr>
        <w:t xml:space="preserve"> and s</w:t>
      </w:r>
      <w:r w:rsidR="00BC7439" w:rsidRPr="00BC7439">
        <w:rPr>
          <w:rFonts w:cs="Arial"/>
          <w:color w:val="000000"/>
        </w:rPr>
        <w:t>tudent outcomes have improved across many dimensions</w:t>
      </w:r>
      <w:r w:rsidR="0071562C">
        <w:rPr>
          <w:rFonts w:cs="Arial"/>
          <w:color w:val="000000"/>
        </w:rPr>
        <w:t xml:space="preserve">. </w:t>
      </w:r>
      <w:r w:rsidR="00BC7439" w:rsidRPr="00BC7439">
        <w:rPr>
          <w:rFonts w:cs="Arial"/>
          <w:color w:val="000000"/>
        </w:rPr>
        <w:t xml:space="preserve">The school accountability system has contributed to </w:t>
      </w:r>
      <w:proofErr w:type="spellStart"/>
      <w:r w:rsidR="0071562C">
        <w:rPr>
          <w:rFonts w:cs="Arial"/>
          <w:color w:val="000000"/>
        </w:rPr>
        <w:t>NYC’s</w:t>
      </w:r>
      <w:proofErr w:type="spellEnd"/>
      <w:r w:rsidR="00BC7439" w:rsidRPr="00BC7439">
        <w:rPr>
          <w:rFonts w:cs="Arial"/>
          <w:color w:val="000000"/>
        </w:rPr>
        <w:t xml:space="preserve"> student achievement gains </w:t>
      </w:r>
      <w:r w:rsidR="00733C3A">
        <w:rPr>
          <w:rFonts w:cs="Arial"/>
          <w:color w:val="000000"/>
        </w:rPr>
        <w:t>as it has</w:t>
      </w:r>
      <w:r w:rsidR="00BC7439" w:rsidRPr="00BC7439">
        <w:rPr>
          <w:rFonts w:cs="Arial"/>
          <w:color w:val="000000"/>
        </w:rPr>
        <w:t>:</w:t>
      </w:r>
    </w:p>
    <w:p w:rsidR="0071562C" w:rsidRDefault="00BC7439" w:rsidP="008D3A49">
      <w:pPr>
        <w:autoSpaceDE w:val="0"/>
        <w:autoSpaceDN w:val="0"/>
        <w:adjustRightInd w:val="0"/>
        <w:spacing w:line="240" w:lineRule="auto"/>
        <w:ind w:left="720"/>
        <w:rPr>
          <w:rFonts w:cs="Arial"/>
          <w:color w:val="000000"/>
        </w:rPr>
      </w:pPr>
      <w:r w:rsidRPr="00BC7439">
        <w:rPr>
          <w:rFonts w:cs="Arial"/>
          <w:color w:val="000000"/>
        </w:rPr>
        <w:t>1) focused educators on student outcomes, especially the outcomes of students who have fallen behind;</w:t>
      </w:r>
    </w:p>
    <w:p w:rsidR="0071562C" w:rsidRDefault="00BC7439" w:rsidP="008D3A49">
      <w:pPr>
        <w:autoSpaceDE w:val="0"/>
        <w:autoSpaceDN w:val="0"/>
        <w:adjustRightInd w:val="0"/>
        <w:spacing w:line="240" w:lineRule="auto"/>
        <w:ind w:left="720"/>
        <w:rPr>
          <w:rFonts w:cs="Arial"/>
          <w:color w:val="000000"/>
        </w:rPr>
      </w:pPr>
      <w:r w:rsidRPr="00BC7439">
        <w:rPr>
          <w:rFonts w:cs="Arial"/>
          <w:color w:val="000000"/>
        </w:rPr>
        <w:t xml:space="preserve">2) </w:t>
      </w:r>
      <w:proofErr w:type="gramStart"/>
      <w:r w:rsidRPr="00BC7439">
        <w:rPr>
          <w:rFonts w:cs="Arial"/>
          <w:color w:val="000000"/>
        </w:rPr>
        <w:t>enabled</w:t>
      </w:r>
      <w:proofErr w:type="gramEnd"/>
      <w:r w:rsidRPr="00BC7439">
        <w:rPr>
          <w:rFonts w:cs="Arial"/>
          <w:color w:val="000000"/>
        </w:rPr>
        <w:t xml:space="preserve"> the D</w:t>
      </w:r>
      <w:r w:rsidR="0071562C">
        <w:rPr>
          <w:rFonts w:cs="Arial"/>
          <w:color w:val="000000"/>
        </w:rPr>
        <w:t xml:space="preserve">epartment </w:t>
      </w:r>
      <w:r w:rsidRPr="00BC7439">
        <w:rPr>
          <w:rFonts w:cs="Arial"/>
          <w:color w:val="000000"/>
        </w:rPr>
        <w:t>to target school support and intervention based on a detailed understanding of the needs of each school; and</w:t>
      </w:r>
    </w:p>
    <w:p w:rsidR="00BC7439" w:rsidRDefault="00BC7439" w:rsidP="008D3A49">
      <w:pPr>
        <w:autoSpaceDE w:val="0"/>
        <w:autoSpaceDN w:val="0"/>
        <w:adjustRightInd w:val="0"/>
        <w:spacing w:line="240" w:lineRule="auto"/>
        <w:ind w:left="720"/>
        <w:rPr>
          <w:rFonts w:cs="Arial"/>
          <w:color w:val="000000"/>
        </w:rPr>
      </w:pPr>
      <w:r w:rsidRPr="00BC7439">
        <w:rPr>
          <w:rFonts w:cs="Arial"/>
          <w:color w:val="000000"/>
        </w:rPr>
        <w:t xml:space="preserve">3) </w:t>
      </w:r>
      <w:proofErr w:type="gramStart"/>
      <w:r w:rsidRPr="00BC7439">
        <w:rPr>
          <w:rFonts w:cs="Arial"/>
          <w:color w:val="000000"/>
        </w:rPr>
        <w:t>provided</w:t>
      </w:r>
      <w:proofErr w:type="gramEnd"/>
      <w:r w:rsidRPr="00BC7439">
        <w:rPr>
          <w:rFonts w:cs="Arial"/>
          <w:color w:val="000000"/>
        </w:rPr>
        <w:t xml:space="preserve"> important information to parents, school communities, and the </w:t>
      </w:r>
      <w:r w:rsidR="00733C3A">
        <w:rPr>
          <w:rFonts w:cs="Arial"/>
          <w:color w:val="000000"/>
        </w:rPr>
        <w:t xml:space="preserve">general </w:t>
      </w:r>
      <w:r w:rsidRPr="00BC7439">
        <w:rPr>
          <w:rFonts w:cs="Arial"/>
          <w:color w:val="000000"/>
        </w:rPr>
        <w:t>public.</w:t>
      </w:r>
    </w:p>
    <w:p w:rsidR="0071562C" w:rsidRDefault="001431C6" w:rsidP="008D3A49">
      <w:pPr>
        <w:autoSpaceDE w:val="0"/>
        <w:autoSpaceDN w:val="0"/>
        <w:adjustRightInd w:val="0"/>
        <w:spacing w:line="240" w:lineRule="auto"/>
        <w:rPr>
          <w:rFonts w:cs="Arial"/>
          <w:color w:val="000000"/>
        </w:rPr>
      </w:pPr>
      <w:r w:rsidRPr="001431C6">
        <w:rPr>
          <w:rFonts w:cs="Arial"/>
          <w:color w:val="000000"/>
        </w:rPr>
        <w:t>The Progress Report</w:t>
      </w:r>
      <w:r w:rsidR="004846E3">
        <w:rPr>
          <w:rStyle w:val="FootnoteReference"/>
          <w:rFonts w:cs="Arial"/>
          <w:color w:val="000000"/>
        </w:rPr>
        <w:footnoteReference w:id="12"/>
      </w:r>
      <w:r w:rsidRPr="001431C6">
        <w:rPr>
          <w:rFonts w:cs="Arial"/>
          <w:color w:val="000000"/>
        </w:rPr>
        <w:t xml:space="preserve"> evaluates schools by synthesizing multiple quantitative measures of student outcomes and school environment. </w:t>
      </w:r>
      <w:r w:rsidR="003A1A93">
        <w:rPr>
          <w:rFonts w:cs="Arial"/>
          <w:color w:val="000000"/>
        </w:rPr>
        <w:t>It emphasis</w:t>
      </w:r>
      <w:r w:rsidRPr="001431C6">
        <w:rPr>
          <w:rFonts w:cs="Arial"/>
          <w:color w:val="000000"/>
        </w:rPr>
        <w:t>es individual students’ progress and measures their levels of achievement; compares each school to other schools with similar students; and rewards success in moving all children forward, especially those with the highest needs</w:t>
      </w:r>
      <w:r w:rsidR="00733C3A">
        <w:rPr>
          <w:rFonts w:cs="Arial"/>
          <w:color w:val="000000"/>
        </w:rPr>
        <w:t xml:space="preserve"> such as </w:t>
      </w:r>
      <w:r w:rsidRPr="001431C6">
        <w:rPr>
          <w:rFonts w:cs="Arial"/>
          <w:color w:val="000000"/>
        </w:rPr>
        <w:t xml:space="preserve">students with disabilities, </w:t>
      </w:r>
      <w:proofErr w:type="spellStart"/>
      <w:r w:rsidR="00733C3A">
        <w:rPr>
          <w:rFonts w:cs="Arial"/>
          <w:color w:val="000000"/>
        </w:rPr>
        <w:t>LBOE</w:t>
      </w:r>
      <w:proofErr w:type="spellEnd"/>
      <w:r w:rsidR="00733C3A">
        <w:rPr>
          <w:rFonts w:cs="Arial"/>
          <w:color w:val="000000"/>
        </w:rPr>
        <w:t xml:space="preserve"> students and</w:t>
      </w:r>
      <w:r w:rsidRPr="001431C6">
        <w:rPr>
          <w:rFonts w:cs="Arial"/>
          <w:color w:val="000000"/>
        </w:rPr>
        <w:t xml:space="preserve"> the lowest-performing students</w:t>
      </w:r>
      <w:r w:rsidR="00733C3A">
        <w:rPr>
          <w:rFonts w:cs="Arial"/>
          <w:color w:val="000000"/>
        </w:rPr>
        <w:t>.</w:t>
      </w:r>
      <w:r w:rsidRPr="001431C6">
        <w:rPr>
          <w:rFonts w:cs="Arial"/>
          <w:color w:val="000000"/>
        </w:rPr>
        <w:t xml:space="preserve"> All reports measure State assessment results, attendance, and results of parent and teacher surveys about the school environment. Middle and high school reports also measure course outcomes, student survey results, success in advanced subjects, and preparation for and success in the next level of schooling or early career.</w:t>
      </w:r>
    </w:p>
    <w:p w:rsidR="0071562C" w:rsidRDefault="001431C6" w:rsidP="008D3A49">
      <w:pPr>
        <w:autoSpaceDE w:val="0"/>
        <w:autoSpaceDN w:val="0"/>
        <w:adjustRightInd w:val="0"/>
        <w:spacing w:line="240" w:lineRule="auto"/>
        <w:rPr>
          <w:rFonts w:cs="Arial"/>
          <w:color w:val="000000"/>
        </w:rPr>
      </w:pPr>
      <w:r w:rsidRPr="001431C6">
        <w:rPr>
          <w:rFonts w:cs="Arial"/>
          <w:color w:val="000000"/>
        </w:rPr>
        <w:lastRenderedPageBreak/>
        <w:t xml:space="preserve">A school’s results on these metrics are compared to up to 40 other schools serving similar populations and to all schools </w:t>
      </w:r>
      <w:r w:rsidR="0071562C">
        <w:rPr>
          <w:rFonts w:cs="Arial"/>
          <w:color w:val="000000"/>
        </w:rPr>
        <w:t xml:space="preserve">across </w:t>
      </w:r>
      <w:proofErr w:type="spellStart"/>
      <w:r w:rsidR="0071562C">
        <w:rPr>
          <w:rFonts w:cs="Arial"/>
          <w:color w:val="000000"/>
        </w:rPr>
        <w:t>NYC</w:t>
      </w:r>
      <w:proofErr w:type="spellEnd"/>
      <w:r w:rsidRPr="001431C6">
        <w:rPr>
          <w:rFonts w:cs="Arial"/>
          <w:color w:val="000000"/>
        </w:rPr>
        <w:t>. The results are summarized with A to F letter grades</w:t>
      </w:r>
      <w:r w:rsidR="00733C3A">
        <w:rPr>
          <w:rFonts w:cs="Arial"/>
          <w:color w:val="000000"/>
        </w:rPr>
        <w:t xml:space="preserve"> (b</w:t>
      </w:r>
      <w:r w:rsidRPr="001431C6">
        <w:rPr>
          <w:rFonts w:cs="Arial"/>
          <w:color w:val="000000"/>
        </w:rPr>
        <w:t>oth overall and for Student Progress, Student Perfor</w:t>
      </w:r>
      <w:r w:rsidR="003A1A93">
        <w:rPr>
          <w:rFonts w:cs="Arial"/>
          <w:color w:val="000000"/>
        </w:rPr>
        <w:t xml:space="preserve">mance, School Environment, and </w:t>
      </w:r>
      <w:r w:rsidRPr="001431C6">
        <w:rPr>
          <w:rFonts w:cs="Arial"/>
          <w:color w:val="000000"/>
        </w:rPr>
        <w:t>for high school</w:t>
      </w:r>
      <w:r w:rsidR="003A1A93">
        <w:rPr>
          <w:rFonts w:cs="Arial"/>
          <w:color w:val="000000"/>
        </w:rPr>
        <w:t>s</w:t>
      </w:r>
      <w:r w:rsidRPr="001431C6">
        <w:rPr>
          <w:rFonts w:cs="Arial"/>
          <w:color w:val="000000"/>
        </w:rPr>
        <w:t xml:space="preserve"> College and Career Readiness</w:t>
      </w:r>
      <w:r w:rsidR="00733C3A">
        <w:rPr>
          <w:rFonts w:cs="Arial"/>
          <w:color w:val="000000"/>
        </w:rPr>
        <w:t xml:space="preserve">) </w:t>
      </w:r>
      <w:r w:rsidRPr="001431C6">
        <w:rPr>
          <w:rFonts w:cs="Arial"/>
          <w:color w:val="000000"/>
        </w:rPr>
        <w:t>and provided to school communities and the public.</w:t>
      </w:r>
    </w:p>
    <w:p w:rsidR="001431C6" w:rsidRPr="001431C6" w:rsidRDefault="0071562C" w:rsidP="008D3A49">
      <w:pPr>
        <w:autoSpaceDE w:val="0"/>
        <w:autoSpaceDN w:val="0"/>
        <w:adjustRightInd w:val="0"/>
        <w:spacing w:line="240" w:lineRule="auto"/>
        <w:rPr>
          <w:rFonts w:cs="Arial"/>
          <w:color w:val="000000"/>
        </w:rPr>
      </w:pPr>
      <w:r>
        <w:rPr>
          <w:rFonts w:cs="Arial"/>
          <w:color w:val="000000"/>
        </w:rPr>
        <w:t>A partial screen snapshot of the</w:t>
      </w:r>
      <w:r w:rsidR="003A1A93">
        <w:rPr>
          <w:rFonts w:cs="Arial"/>
          <w:color w:val="000000"/>
        </w:rPr>
        <w:t xml:space="preserve"> o</w:t>
      </w:r>
      <w:r>
        <w:rPr>
          <w:rFonts w:cs="Arial"/>
          <w:color w:val="000000"/>
        </w:rPr>
        <w:t xml:space="preserve">verview page of one </w:t>
      </w:r>
      <w:proofErr w:type="spellStart"/>
      <w:r w:rsidR="008D3A49">
        <w:rPr>
          <w:rFonts w:cs="Arial"/>
          <w:color w:val="000000"/>
        </w:rPr>
        <w:t>NYC</w:t>
      </w:r>
      <w:proofErr w:type="spellEnd"/>
      <w:r w:rsidR="008D3A49">
        <w:rPr>
          <w:rFonts w:cs="Arial"/>
          <w:color w:val="000000"/>
        </w:rPr>
        <w:t xml:space="preserve"> Department of Education’s hi</w:t>
      </w:r>
      <w:r>
        <w:rPr>
          <w:rFonts w:cs="Arial"/>
          <w:color w:val="000000"/>
        </w:rPr>
        <w:t xml:space="preserve">gh school’s </w:t>
      </w:r>
      <w:r w:rsidRPr="004846E3">
        <w:rPr>
          <w:rFonts w:cs="Arial"/>
          <w:i/>
          <w:color w:val="000000"/>
        </w:rPr>
        <w:t>progress report</w:t>
      </w:r>
      <w:r w:rsidR="001431C6" w:rsidRPr="001431C6">
        <w:rPr>
          <w:rFonts w:cs="Arial"/>
          <w:color w:val="000000"/>
        </w:rPr>
        <w:t xml:space="preserve"> </w:t>
      </w:r>
      <w:r>
        <w:rPr>
          <w:rFonts w:cs="Arial"/>
          <w:color w:val="000000"/>
        </w:rPr>
        <w:t>is at Figure 3.1</w:t>
      </w:r>
      <w:r w:rsidR="008D3A49">
        <w:rPr>
          <w:rFonts w:cs="Arial"/>
          <w:color w:val="000000"/>
        </w:rPr>
        <w:t>.</w:t>
      </w:r>
    </w:p>
    <w:p w:rsidR="00361266" w:rsidRDefault="007D6F26">
      <w:pPr>
        <w:rPr>
          <w:rFonts w:cstheme="minorHAnsi"/>
        </w:rPr>
      </w:pPr>
      <w:r>
        <w:rPr>
          <w:rFonts w:cstheme="minorHAnsi"/>
        </w:rPr>
        <w:br w:type="page"/>
      </w:r>
    </w:p>
    <w:p w:rsidR="00420E76" w:rsidRDefault="00420E76" w:rsidP="00420E76">
      <w:pPr>
        <w:pStyle w:val="Caption"/>
        <w:keepNext/>
      </w:pPr>
      <w:r w:rsidRPr="00766677">
        <w:lastRenderedPageBreak/>
        <w:t>Figure 3.1: Partial screen shot of Progress Report overview page</w:t>
      </w:r>
    </w:p>
    <w:p w:rsidR="003A1A93" w:rsidRDefault="00361266" w:rsidP="008F0305">
      <w:pPr>
        <w:autoSpaceDE w:val="0"/>
        <w:autoSpaceDN w:val="0"/>
        <w:adjustRightInd w:val="0"/>
        <w:spacing w:after="0" w:line="240" w:lineRule="auto"/>
        <w:ind w:hanging="142"/>
        <w:rPr>
          <w:rFonts w:cstheme="minorHAnsi"/>
          <w:b/>
          <w:i/>
        </w:rPr>
      </w:pPr>
      <w:r>
        <w:rPr>
          <w:rFonts w:cstheme="minorHAnsi"/>
          <w:noProof/>
          <w:lang w:eastAsia="en-AU"/>
        </w:rPr>
        <w:drawing>
          <wp:inline distT="0" distB="0" distL="0" distR="0" wp14:anchorId="7DD329E4" wp14:editId="284DD4F8">
            <wp:extent cx="5912285" cy="7511580"/>
            <wp:effectExtent l="0" t="0" r="0" b="0"/>
            <wp:docPr id="23" name="Picture 7" descr="As described in previous paragraphs, shows an example of Abraham Lincoln High School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5916002" cy="7516303"/>
                    </a:xfrm>
                    <a:prstGeom prst="rect">
                      <a:avLst/>
                    </a:prstGeom>
                    <a:noFill/>
                    <a:ln w="9525">
                      <a:noFill/>
                      <a:miter lim="800000"/>
                      <a:headEnd/>
                      <a:tailEnd/>
                    </a:ln>
                  </pic:spPr>
                </pic:pic>
              </a:graphicData>
            </a:graphic>
          </wp:inline>
        </w:drawing>
      </w:r>
    </w:p>
    <w:p w:rsidR="004351E1" w:rsidRDefault="003A1A93" w:rsidP="003A1A93">
      <w:pPr>
        <w:autoSpaceDE w:val="0"/>
        <w:autoSpaceDN w:val="0"/>
        <w:adjustRightInd w:val="0"/>
        <w:spacing w:after="0" w:line="240" w:lineRule="auto"/>
        <w:ind w:hanging="284"/>
        <w:rPr>
          <w:rFonts w:cstheme="minorHAnsi"/>
        </w:rPr>
      </w:pPr>
      <w:r w:rsidRPr="0071562C">
        <w:rPr>
          <w:rFonts w:cstheme="minorHAnsi"/>
          <w:b/>
          <w:i/>
        </w:rPr>
        <w:t>Source:</w:t>
      </w:r>
      <w:r>
        <w:rPr>
          <w:rFonts w:cstheme="minorHAnsi"/>
        </w:rPr>
        <w:t xml:space="preserve"> </w:t>
      </w:r>
      <w:proofErr w:type="spellStart"/>
      <w:r>
        <w:rPr>
          <w:rFonts w:cstheme="minorHAnsi"/>
        </w:rPr>
        <w:t>NYC</w:t>
      </w:r>
      <w:proofErr w:type="spellEnd"/>
      <w:r>
        <w:rPr>
          <w:rFonts w:cstheme="minorHAnsi"/>
        </w:rPr>
        <w:t xml:space="preserve"> Department of Education Progress Report 2012-13, Abraham Lincoln High School</w:t>
      </w:r>
    </w:p>
    <w:p w:rsidR="004351E1" w:rsidRDefault="004351E1">
      <w:pPr>
        <w:rPr>
          <w:rFonts w:cstheme="minorHAnsi"/>
        </w:rPr>
      </w:pPr>
      <w:r>
        <w:rPr>
          <w:rFonts w:cstheme="minorHAnsi"/>
        </w:rPr>
        <w:br w:type="page"/>
      </w:r>
    </w:p>
    <w:p w:rsidR="00577930" w:rsidRPr="000F6270" w:rsidRDefault="00577930" w:rsidP="00577930">
      <w:pPr>
        <w:pStyle w:val="Heading2"/>
      </w:pPr>
      <w:bookmarkStart w:id="60" w:name="_Toc409621707"/>
      <w:r w:rsidRPr="000F6270">
        <w:lastRenderedPageBreak/>
        <w:t>USA - Colorado</w:t>
      </w:r>
      <w:r w:rsidRPr="000F6270">
        <w:rPr>
          <w:rStyle w:val="FootnoteReference"/>
        </w:rPr>
        <w:footnoteReference w:id="13"/>
      </w:r>
      <w:bookmarkEnd w:id="60"/>
    </w:p>
    <w:p w:rsidR="00577930" w:rsidRDefault="009051B7" w:rsidP="00420E76">
      <w:pPr>
        <w:autoSpaceDE w:val="0"/>
        <w:autoSpaceDN w:val="0"/>
        <w:adjustRightInd w:val="0"/>
        <w:spacing w:before="240"/>
        <w:jc w:val="both"/>
        <w:rPr>
          <w:rFonts w:cstheme="minorHAnsi"/>
        </w:rPr>
      </w:pPr>
      <w:r>
        <w:rPr>
          <w:rFonts w:cstheme="minorHAnsi"/>
        </w:rPr>
        <w:t xml:space="preserve">The </w:t>
      </w:r>
      <w:r w:rsidR="00577930" w:rsidRPr="000F6270">
        <w:rPr>
          <w:rFonts w:cstheme="minorHAnsi"/>
        </w:rPr>
        <w:t xml:space="preserve">Colorado </w:t>
      </w:r>
      <w:r>
        <w:rPr>
          <w:rFonts w:cstheme="minorHAnsi"/>
        </w:rPr>
        <w:t xml:space="preserve">Department of Education </w:t>
      </w:r>
      <w:r w:rsidR="00577930" w:rsidRPr="000F6270">
        <w:rPr>
          <w:rFonts w:cstheme="minorHAnsi"/>
        </w:rPr>
        <w:t xml:space="preserve">provides several different sources of information including tables of average scores by school and grade. Colorado also produce an interface called </w:t>
      </w:r>
      <w:proofErr w:type="spellStart"/>
      <w:r w:rsidR="00577930" w:rsidRPr="000F6270">
        <w:rPr>
          <w:rFonts w:cstheme="minorHAnsi"/>
        </w:rPr>
        <w:t>SCHOOLview</w:t>
      </w:r>
      <w:proofErr w:type="spellEnd"/>
      <w:r w:rsidR="00577930" w:rsidRPr="000F6270">
        <w:rPr>
          <w:rFonts w:cstheme="minorHAnsi"/>
        </w:rPr>
        <w:t xml:space="preserve"> which presents schools as individual points on an interactive graph showing average student proficiency compared with average student gain for math</w:t>
      </w:r>
      <w:r w:rsidR="00ED5063">
        <w:rPr>
          <w:rFonts w:cstheme="minorHAnsi"/>
        </w:rPr>
        <w:t>s</w:t>
      </w:r>
      <w:r w:rsidR="00577930" w:rsidRPr="000F6270">
        <w:rPr>
          <w:rFonts w:cstheme="minorHAnsi"/>
        </w:rPr>
        <w:t>, reading and writing.</w:t>
      </w:r>
    </w:p>
    <w:p w:rsidR="000349CE" w:rsidRPr="000F6270" w:rsidRDefault="00C746F1" w:rsidP="0053168E">
      <w:pPr>
        <w:autoSpaceDE w:val="0"/>
        <w:autoSpaceDN w:val="0"/>
        <w:adjustRightInd w:val="0"/>
        <w:jc w:val="both"/>
        <w:rPr>
          <w:rFonts w:cstheme="minorHAnsi"/>
        </w:rPr>
      </w:pPr>
      <w:r>
        <w:rPr>
          <w:rFonts w:cstheme="minorHAnsi"/>
        </w:rPr>
        <w:t>Figure 3.2</w:t>
      </w:r>
      <w:r w:rsidR="000349CE">
        <w:rPr>
          <w:rFonts w:cstheme="minorHAnsi"/>
        </w:rPr>
        <w:t xml:space="preserve"> provides a screen shot of a demonstration </w:t>
      </w:r>
      <w:proofErr w:type="spellStart"/>
      <w:r w:rsidR="000349CE">
        <w:rPr>
          <w:rFonts w:cstheme="minorHAnsi"/>
        </w:rPr>
        <w:t>SCHOOLview</w:t>
      </w:r>
      <w:proofErr w:type="spellEnd"/>
      <w:r w:rsidR="000349CE">
        <w:rPr>
          <w:rFonts w:cstheme="minorHAnsi"/>
        </w:rPr>
        <w:t xml:space="preserve"> page.</w:t>
      </w:r>
    </w:p>
    <w:p w:rsidR="00420E76" w:rsidRDefault="00420E76" w:rsidP="00420E76">
      <w:pPr>
        <w:pStyle w:val="Caption"/>
        <w:keepNext/>
      </w:pPr>
      <w:r w:rsidRPr="00232D48">
        <w:t xml:space="preserve">Figure 3.2: Screen shot of </w:t>
      </w:r>
      <w:proofErr w:type="spellStart"/>
      <w:r w:rsidRPr="00232D48">
        <w:t>SCHOOLview</w:t>
      </w:r>
      <w:proofErr w:type="spellEnd"/>
      <w:r w:rsidRPr="00232D48">
        <w:t xml:space="preserve"> page.</w:t>
      </w:r>
    </w:p>
    <w:p w:rsidR="00577930" w:rsidRPr="000F6270" w:rsidRDefault="00577930" w:rsidP="008F0305">
      <w:pPr>
        <w:tabs>
          <w:tab w:val="left" w:pos="709"/>
        </w:tabs>
        <w:spacing w:after="120"/>
        <w:ind w:left="284" w:hanging="284"/>
        <w:rPr>
          <w:rFonts w:cstheme="minorHAnsi"/>
        </w:rPr>
      </w:pPr>
      <w:r w:rsidRPr="000F6270">
        <w:rPr>
          <w:rFonts w:cstheme="minorHAnsi"/>
          <w:noProof/>
          <w:lang w:eastAsia="en-AU"/>
        </w:rPr>
        <w:drawing>
          <wp:inline distT="0" distB="0" distL="0" distR="0" wp14:anchorId="420A7B95" wp14:editId="45F33AD0">
            <wp:extent cx="6280256" cy="3928660"/>
            <wp:effectExtent l="0" t="0" r="6350" b="0"/>
            <wp:docPr id="4" name="Picture 4" descr="As described in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82684" cy="3930179"/>
                    </a:xfrm>
                    <a:prstGeom prst="rect">
                      <a:avLst/>
                    </a:prstGeom>
                    <a:noFill/>
                    <a:ln>
                      <a:noFill/>
                    </a:ln>
                  </pic:spPr>
                </pic:pic>
              </a:graphicData>
            </a:graphic>
          </wp:inline>
        </w:drawing>
      </w:r>
    </w:p>
    <w:p w:rsidR="008A2F42" w:rsidRDefault="008A2F42" w:rsidP="00577930">
      <w:pPr>
        <w:spacing w:before="240" w:after="120"/>
        <w:jc w:val="both"/>
        <w:rPr>
          <w:rFonts w:cstheme="minorHAnsi"/>
        </w:rPr>
      </w:pPr>
      <w:r w:rsidRPr="009640BE">
        <w:rPr>
          <w:rFonts w:cstheme="minorHAnsi"/>
          <w:b/>
          <w:i/>
        </w:rPr>
        <w:t>Source:</w:t>
      </w:r>
      <w:r>
        <w:rPr>
          <w:rFonts w:cstheme="minorHAnsi"/>
        </w:rPr>
        <w:t xml:space="preserve"> Colorado Department of Education</w:t>
      </w:r>
      <w:hyperlink r:id="rId43" w:history="1"/>
    </w:p>
    <w:p w:rsidR="00420E76" w:rsidRDefault="00577930" w:rsidP="009B0DAC">
      <w:pPr>
        <w:spacing w:before="240" w:after="120"/>
        <w:jc w:val="both"/>
      </w:pPr>
      <w:r w:rsidRPr="000F6270">
        <w:rPr>
          <w:rFonts w:cstheme="minorHAnsi"/>
        </w:rPr>
        <w:t>In Colorado</w:t>
      </w:r>
      <w:r w:rsidR="005E2143">
        <w:rPr>
          <w:rFonts w:cstheme="minorHAnsi"/>
        </w:rPr>
        <w:t>,</w:t>
      </w:r>
      <w:r w:rsidRPr="000F6270">
        <w:rPr>
          <w:rFonts w:cstheme="minorHAnsi"/>
        </w:rPr>
        <w:t xml:space="preserve"> gain is calculated with reference to a minimum standard, with each student’s progress compared to the progress of other students in the state with a similar score history. When a specific school is selected further details are provided around actual average gain versus projected average gain. Above average and below average gain are clearly identifiable</w:t>
      </w:r>
      <w:r w:rsidRPr="000F6270">
        <w:rPr>
          <w:rStyle w:val="FootnoteReference"/>
          <w:rFonts w:cstheme="minorHAnsi"/>
        </w:rPr>
        <w:footnoteReference w:id="14"/>
      </w:r>
      <w:r w:rsidR="00C746F1">
        <w:rPr>
          <w:rFonts w:cstheme="minorHAnsi"/>
        </w:rPr>
        <w:t xml:space="preserve"> - see Figure 3.3</w:t>
      </w:r>
      <w:r w:rsidR="00DD6B08">
        <w:rPr>
          <w:rFonts w:cstheme="minorHAnsi"/>
        </w:rPr>
        <w:t xml:space="preserve"> below.</w:t>
      </w:r>
      <w:r w:rsidR="009B0DAC">
        <w:t xml:space="preserve"> </w:t>
      </w:r>
      <w:r w:rsidR="00420E76">
        <w:br w:type="page"/>
      </w:r>
    </w:p>
    <w:p w:rsidR="00420E76" w:rsidRDefault="00420E76" w:rsidP="00420E76">
      <w:pPr>
        <w:pStyle w:val="Caption"/>
        <w:keepNext/>
      </w:pPr>
      <w:r w:rsidRPr="0033324A">
        <w:lastRenderedPageBreak/>
        <w:t>Figure 3.3: Screen shots of individual school bubbles.</w:t>
      </w:r>
    </w:p>
    <w:p w:rsidR="00EF0E56" w:rsidRPr="00EF0E56" w:rsidRDefault="00EF0E56" w:rsidP="00EF0E56">
      <w:r>
        <w:rPr>
          <w:noProof/>
          <w:lang w:eastAsia="en-AU"/>
        </w:rPr>
        <w:drawing>
          <wp:inline distT="0" distB="0" distL="0" distR="0" wp14:anchorId="7D15A809" wp14:editId="346842CE">
            <wp:extent cx="5731510" cy="1996804"/>
            <wp:effectExtent l="0" t="0" r="2540" b="3810"/>
            <wp:docPr id="41" name="Picture 41" descr="As described in previous paragraphs. Depicts example of breakdown of individual schools resu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3314" t="46450" r="53735" b="33136"/>
                    <a:stretch/>
                  </pic:blipFill>
                  <pic:spPr bwMode="auto">
                    <a:xfrm>
                      <a:off x="0" y="0"/>
                      <a:ext cx="5731510" cy="1996804"/>
                    </a:xfrm>
                    <a:prstGeom prst="rect">
                      <a:avLst/>
                    </a:prstGeom>
                    <a:ln>
                      <a:noFill/>
                    </a:ln>
                    <a:extLst>
                      <a:ext uri="{53640926-AAD7-44D8-BBD7-CCE9431645EC}">
                        <a14:shadowObscured xmlns:a14="http://schemas.microsoft.com/office/drawing/2010/main"/>
                      </a:ext>
                    </a:extLst>
                  </pic:spPr>
                </pic:pic>
              </a:graphicData>
            </a:graphic>
          </wp:inline>
        </w:drawing>
      </w:r>
    </w:p>
    <w:p w:rsidR="00577930" w:rsidRPr="000F6270" w:rsidRDefault="00577930" w:rsidP="00577930">
      <w:pPr>
        <w:tabs>
          <w:tab w:val="left" w:pos="709"/>
        </w:tabs>
        <w:spacing w:after="120"/>
        <w:ind w:left="284"/>
        <w:rPr>
          <w:rFonts w:cstheme="minorHAnsi"/>
        </w:rPr>
      </w:pPr>
    </w:p>
    <w:p w:rsidR="008A2F42" w:rsidRDefault="008A2F42" w:rsidP="00577930">
      <w:pPr>
        <w:spacing w:before="60" w:after="120"/>
        <w:jc w:val="both"/>
        <w:rPr>
          <w:rFonts w:cstheme="minorHAnsi"/>
        </w:rPr>
      </w:pPr>
      <w:r w:rsidRPr="009640BE">
        <w:rPr>
          <w:rFonts w:cstheme="minorHAnsi"/>
          <w:b/>
          <w:i/>
        </w:rPr>
        <w:t>Source:</w:t>
      </w:r>
      <w:r>
        <w:rPr>
          <w:rFonts w:cstheme="minorHAnsi"/>
        </w:rPr>
        <w:t xml:space="preserve"> Colorado Department of Education</w:t>
      </w:r>
    </w:p>
    <w:p w:rsidR="00577930" w:rsidRPr="000F6270" w:rsidRDefault="00577930" w:rsidP="00577930">
      <w:pPr>
        <w:spacing w:before="60" w:after="120"/>
        <w:jc w:val="both"/>
        <w:rPr>
          <w:rFonts w:cstheme="minorHAnsi"/>
        </w:rPr>
      </w:pPr>
      <w:r w:rsidRPr="000F6270">
        <w:rPr>
          <w:rFonts w:cstheme="minorHAnsi"/>
        </w:rPr>
        <w:t xml:space="preserve">The growth information is displayed in an interactive web-based interface, with varying levels of data available for parents, teaching staff and general public. The data available to the general public includes summary-level information on schools’ and districts’ growth and achievement results. Visitors to the website are able to explore and compare schools and districts on growth and achievement levels. Individual student data is available for education staff </w:t>
      </w:r>
      <w:r w:rsidR="0053168E">
        <w:rPr>
          <w:rFonts w:cstheme="minorHAnsi"/>
        </w:rPr>
        <w:t>through</w:t>
      </w:r>
      <w:r w:rsidRPr="000F6270">
        <w:rPr>
          <w:rFonts w:cstheme="minorHAnsi"/>
        </w:rPr>
        <w:t xml:space="preserve"> logging into the site</w:t>
      </w:r>
      <w:r w:rsidRPr="000F6270">
        <w:rPr>
          <w:rStyle w:val="FootnoteReference"/>
          <w:rFonts w:cstheme="minorHAnsi"/>
        </w:rPr>
        <w:footnoteReference w:id="15"/>
      </w:r>
      <w:r w:rsidRPr="000F6270">
        <w:rPr>
          <w:rFonts w:cstheme="minorHAnsi"/>
        </w:rPr>
        <w:t>.</w:t>
      </w:r>
    </w:p>
    <w:p w:rsidR="00577930" w:rsidRPr="00420E76" w:rsidRDefault="00577930" w:rsidP="00420E76">
      <w:pPr>
        <w:pStyle w:val="Heading2"/>
      </w:pPr>
      <w:bookmarkStart w:id="61" w:name="_Toc409621708"/>
      <w:r w:rsidRPr="00420E76">
        <w:t>USA – Tennessee</w:t>
      </w:r>
      <w:bookmarkEnd w:id="61"/>
    </w:p>
    <w:p w:rsidR="00577930" w:rsidRPr="000F6270" w:rsidRDefault="00577930" w:rsidP="00420E76">
      <w:pPr>
        <w:spacing w:before="240" w:after="240"/>
        <w:jc w:val="both"/>
        <w:rPr>
          <w:rFonts w:cstheme="minorHAnsi"/>
        </w:rPr>
      </w:pPr>
      <w:r w:rsidRPr="000F6270">
        <w:rPr>
          <w:rFonts w:cstheme="minorHAnsi"/>
        </w:rPr>
        <w:t xml:space="preserve">The Tennessee Department of Education has set measurable goals for improving the education system, uses data to monitor its growth, and </w:t>
      </w:r>
      <w:r w:rsidR="009051B7">
        <w:rPr>
          <w:rFonts w:cstheme="minorHAnsi"/>
        </w:rPr>
        <w:t>seeks</w:t>
      </w:r>
      <w:r w:rsidRPr="000F6270">
        <w:rPr>
          <w:rFonts w:cstheme="minorHAnsi"/>
        </w:rPr>
        <w:t xml:space="preserve"> to expand public access to schooling data through the Tennessee Value-Added Assessment System (</w:t>
      </w:r>
      <w:proofErr w:type="spellStart"/>
      <w:r w:rsidRPr="000F6270">
        <w:rPr>
          <w:rFonts w:cstheme="minorHAnsi"/>
        </w:rPr>
        <w:t>TVAAS</w:t>
      </w:r>
      <w:proofErr w:type="spellEnd"/>
      <w:r w:rsidRPr="000F6270">
        <w:rPr>
          <w:rFonts w:cstheme="minorHAnsi"/>
        </w:rPr>
        <w:t xml:space="preserve">). </w:t>
      </w:r>
      <w:proofErr w:type="spellStart"/>
      <w:r w:rsidRPr="000F6270">
        <w:rPr>
          <w:rFonts w:cstheme="minorHAnsi"/>
        </w:rPr>
        <w:t>TVAAS</w:t>
      </w:r>
      <w:proofErr w:type="spellEnd"/>
      <w:r w:rsidRPr="000F6270">
        <w:rPr>
          <w:rFonts w:cstheme="minorHAnsi"/>
        </w:rPr>
        <w:t xml:space="preserve"> applies statistical analysis of achievement data that reveals academic growth over time for students and groups of students, not whether the student is proficient on the state assessment.</w:t>
      </w:r>
      <w:r>
        <w:rPr>
          <w:rFonts w:cstheme="minorHAnsi"/>
        </w:rPr>
        <w:t xml:space="preserve"> </w:t>
      </w:r>
      <w:proofErr w:type="spellStart"/>
      <w:r w:rsidRPr="000F6270">
        <w:rPr>
          <w:rFonts w:cstheme="minorHAnsi"/>
        </w:rPr>
        <w:t>TVAAS</w:t>
      </w:r>
      <w:proofErr w:type="spellEnd"/>
      <w:r w:rsidRPr="000F6270">
        <w:rPr>
          <w:rFonts w:cstheme="minorHAnsi"/>
        </w:rPr>
        <w:t xml:space="preserve"> has been designed to give teaching staff feedback on student progress over time and assesses the influence of schooling on that progress. </w:t>
      </w:r>
    </w:p>
    <w:p w:rsidR="00420E76" w:rsidRPr="009B0DAC" w:rsidRDefault="00577930" w:rsidP="009B0DAC">
      <w:pPr>
        <w:spacing w:after="240"/>
        <w:jc w:val="both"/>
      </w:pPr>
      <w:proofErr w:type="spellStart"/>
      <w:r w:rsidRPr="000F6270">
        <w:rPr>
          <w:rFonts w:cstheme="minorHAnsi"/>
        </w:rPr>
        <w:t>TVAAS’s</w:t>
      </w:r>
      <w:proofErr w:type="spellEnd"/>
      <w:r w:rsidRPr="000F6270">
        <w:rPr>
          <w:rFonts w:cstheme="minorHAnsi"/>
        </w:rPr>
        <w:t xml:space="preserve"> methodology follows the progress of individual students </w:t>
      </w:r>
      <w:r w:rsidR="009640BE">
        <w:rPr>
          <w:rFonts w:cstheme="minorHAnsi"/>
        </w:rPr>
        <w:t>with u</w:t>
      </w:r>
      <w:r w:rsidRPr="000F6270">
        <w:rPr>
          <w:rFonts w:cstheme="minorHAnsi"/>
        </w:rPr>
        <w:t xml:space="preserve">p to five years of students’ data used by the model to estimate performance. By using individual student longitudinal data, each student serves as his or her own ‘control’, thereby eliminating the impact of demographic variables, such as economic status or racial/ethnic group. </w:t>
      </w:r>
      <w:r w:rsidR="0053168E">
        <w:rPr>
          <w:rFonts w:cstheme="minorHAnsi"/>
        </w:rPr>
        <w:t>An example</w:t>
      </w:r>
      <w:r w:rsidRPr="000F6270">
        <w:rPr>
          <w:rFonts w:cstheme="minorHAnsi"/>
        </w:rPr>
        <w:t xml:space="preserve"> of the presentation of </w:t>
      </w:r>
      <w:proofErr w:type="spellStart"/>
      <w:r w:rsidRPr="000F6270">
        <w:rPr>
          <w:rFonts w:cstheme="minorHAnsi"/>
        </w:rPr>
        <w:t>TVAAS</w:t>
      </w:r>
      <w:proofErr w:type="spellEnd"/>
      <w:r w:rsidRPr="000F6270">
        <w:rPr>
          <w:rFonts w:cstheme="minorHAnsi"/>
        </w:rPr>
        <w:t xml:space="preserve"> growth measures</w:t>
      </w:r>
      <w:r w:rsidR="0053168E">
        <w:rPr>
          <w:rFonts w:cstheme="minorHAnsi"/>
        </w:rPr>
        <w:t xml:space="preserve"> is provided</w:t>
      </w:r>
      <w:r w:rsidR="00C746F1">
        <w:rPr>
          <w:rFonts w:cstheme="minorHAnsi"/>
        </w:rPr>
        <w:t xml:space="preserve"> in Figure 3.4</w:t>
      </w:r>
      <w:r w:rsidR="00DD6B08">
        <w:rPr>
          <w:rFonts w:cstheme="minorHAnsi"/>
        </w:rPr>
        <w:t>.</w:t>
      </w:r>
      <w:r w:rsidR="00420E76">
        <w:br w:type="page"/>
      </w:r>
    </w:p>
    <w:p w:rsidR="00420E76" w:rsidRDefault="00420E76" w:rsidP="00420E76">
      <w:pPr>
        <w:pStyle w:val="Caption"/>
        <w:keepNext/>
      </w:pPr>
      <w:r w:rsidRPr="0051489B">
        <w:lastRenderedPageBreak/>
        <w:t xml:space="preserve">Figure 3.4: Screen shot of </w:t>
      </w:r>
      <w:proofErr w:type="spellStart"/>
      <w:r w:rsidRPr="0051489B">
        <w:t>TVASS</w:t>
      </w:r>
      <w:proofErr w:type="spellEnd"/>
      <w:r w:rsidRPr="0051489B">
        <w:t xml:space="preserve"> measures.</w:t>
      </w:r>
    </w:p>
    <w:p w:rsidR="00577930" w:rsidRDefault="00577930" w:rsidP="00577930">
      <w:pPr>
        <w:rPr>
          <w:rFonts w:cstheme="minorHAnsi"/>
        </w:rPr>
      </w:pPr>
      <w:r w:rsidRPr="000F6270">
        <w:rPr>
          <w:rFonts w:cstheme="minorHAnsi"/>
          <w:noProof/>
          <w:lang w:eastAsia="en-AU"/>
        </w:rPr>
        <w:drawing>
          <wp:inline distT="0" distB="0" distL="0" distR="0" wp14:anchorId="6865A972" wp14:editId="4F36EF2B">
            <wp:extent cx="5939790" cy="4666162"/>
            <wp:effectExtent l="0" t="0" r="3810" b="1270"/>
            <wp:docPr id="5" name="Picture 5" descr="As described in previous paragraphs on TV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39790" cy="4666162"/>
                    </a:xfrm>
                    <a:prstGeom prst="rect">
                      <a:avLst/>
                    </a:prstGeom>
                  </pic:spPr>
                </pic:pic>
              </a:graphicData>
            </a:graphic>
          </wp:inline>
        </w:drawing>
      </w:r>
    </w:p>
    <w:p w:rsidR="009640BE" w:rsidRPr="000F6270" w:rsidRDefault="009640BE" w:rsidP="00577930">
      <w:pPr>
        <w:rPr>
          <w:rFonts w:cstheme="minorHAnsi"/>
        </w:rPr>
      </w:pPr>
      <w:r w:rsidRPr="009640BE">
        <w:rPr>
          <w:rFonts w:cstheme="minorHAnsi"/>
          <w:b/>
          <w:i/>
        </w:rPr>
        <w:t>Source:</w:t>
      </w:r>
      <w:r>
        <w:rPr>
          <w:rFonts w:cstheme="minorHAnsi"/>
        </w:rPr>
        <w:t xml:space="preserve"> Tennessee Department of Education </w:t>
      </w:r>
    </w:p>
    <w:p w:rsidR="00577930" w:rsidRPr="000F6270" w:rsidRDefault="00577930" w:rsidP="00577930">
      <w:pPr>
        <w:spacing w:after="240"/>
        <w:jc w:val="both"/>
        <w:rPr>
          <w:rFonts w:cstheme="minorHAnsi"/>
        </w:rPr>
      </w:pPr>
      <w:r w:rsidRPr="000F6270">
        <w:rPr>
          <w:rFonts w:cstheme="minorHAnsi"/>
        </w:rPr>
        <w:t xml:space="preserve">Through </w:t>
      </w:r>
      <w:proofErr w:type="spellStart"/>
      <w:r w:rsidRPr="000F6270">
        <w:rPr>
          <w:rFonts w:cstheme="minorHAnsi"/>
        </w:rPr>
        <w:t>TVAAS</w:t>
      </w:r>
      <w:proofErr w:type="spellEnd"/>
      <w:r w:rsidRPr="000F6270">
        <w:rPr>
          <w:rFonts w:cstheme="minorHAnsi"/>
        </w:rPr>
        <w:t>, teachers are able to access individual teacher value-added reports. Reports are available for each grade/subject taught. This report includes a visual representation of the progress made by the teacher’s students compared to the state growth standard</w:t>
      </w:r>
      <w:r w:rsidRPr="000F6270">
        <w:rPr>
          <w:rStyle w:val="FootnoteReference"/>
          <w:rFonts w:cstheme="minorHAnsi"/>
        </w:rPr>
        <w:footnoteReference w:id="16"/>
      </w:r>
      <w:r w:rsidRPr="000F6270">
        <w:rPr>
          <w:rFonts w:cstheme="minorHAnsi"/>
        </w:rPr>
        <w:t>.</w:t>
      </w:r>
    </w:p>
    <w:p w:rsidR="00577930" w:rsidRPr="000F6270" w:rsidRDefault="00577930" w:rsidP="00577930">
      <w:pPr>
        <w:pStyle w:val="Heading2"/>
      </w:pPr>
      <w:bookmarkStart w:id="62" w:name="_Toc409621709"/>
      <w:r w:rsidRPr="000F6270">
        <w:t>United Kingdom</w:t>
      </w:r>
      <w:bookmarkEnd w:id="62"/>
    </w:p>
    <w:p w:rsidR="00577930" w:rsidRPr="000F6270" w:rsidRDefault="00577930" w:rsidP="00420E76">
      <w:pPr>
        <w:spacing w:before="240" w:after="240"/>
        <w:jc w:val="both"/>
        <w:rPr>
          <w:rFonts w:cstheme="minorHAnsi"/>
        </w:rPr>
      </w:pPr>
      <w:r w:rsidRPr="000F6270">
        <w:rPr>
          <w:rFonts w:cstheme="minorHAnsi"/>
        </w:rPr>
        <w:t xml:space="preserve">The United Kingdom </w:t>
      </w:r>
      <w:r w:rsidR="009640BE">
        <w:rPr>
          <w:rFonts w:cstheme="minorHAnsi"/>
        </w:rPr>
        <w:t xml:space="preserve">(UK) </w:t>
      </w:r>
      <w:r w:rsidR="005D318C">
        <w:rPr>
          <w:rFonts w:cstheme="minorHAnsi"/>
        </w:rPr>
        <w:t>public</w:t>
      </w:r>
      <w:r w:rsidRPr="000F6270">
        <w:rPr>
          <w:rFonts w:cstheme="minorHAnsi"/>
        </w:rPr>
        <w:t xml:space="preserve">ly reports across a large range of categories. Tables of information are published and give information on the achievements and progress of pupils in schools, including how each school compares with others in the local authority area and in England as a whole. Information reported in these tables include; test performance in reading and mathematics; progress on expected targets; average points scores; a value added score; performance of disadvantaged students; teacher assessments; absence rates; schools income and expenditure; </w:t>
      </w:r>
      <w:r w:rsidR="0053168E">
        <w:rPr>
          <w:rFonts w:cstheme="minorHAnsi"/>
        </w:rPr>
        <w:t xml:space="preserve">and </w:t>
      </w:r>
      <w:r w:rsidRPr="000F6270">
        <w:rPr>
          <w:rFonts w:cstheme="minorHAnsi"/>
        </w:rPr>
        <w:t xml:space="preserve">school workforce information. </w:t>
      </w:r>
    </w:p>
    <w:p w:rsidR="00577930" w:rsidRPr="000F6270" w:rsidRDefault="00577930" w:rsidP="00577930">
      <w:pPr>
        <w:spacing w:after="240"/>
        <w:jc w:val="both"/>
        <w:rPr>
          <w:rFonts w:cstheme="minorHAnsi"/>
        </w:rPr>
      </w:pPr>
      <w:r w:rsidRPr="000F6270">
        <w:rPr>
          <w:rFonts w:cstheme="minorHAnsi"/>
        </w:rPr>
        <w:t xml:space="preserve">Students have a minimum expectation for the rate of progress that should be made between test periods, regardless of their starting points. The ‘expected progress’ measures in the tables for each </w:t>
      </w:r>
      <w:r w:rsidRPr="000F6270">
        <w:rPr>
          <w:rFonts w:cstheme="minorHAnsi"/>
        </w:rPr>
        <w:lastRenderedPageBreak/>
        <w:t xml:space="preserve">of reading, writing and maths show the proportion of eligible </w:t>
      </w:r>
      <w:r w:rsidR="0053168E">
        <w:rPr>
          <w:rFonts w:cstheme="minorHAnsi"/>
        </w:rPr>
        <w:t>students</w:t>
      </w:r>
      <w:r w:rsidRPr="000F6270">
        <w:rPr>
          <w:rFonts w:cstheme="minorHAnsi"/>
        </w:rPr>
        <w:t xml:space="preserve"> who, by the end of the assessment period, have reached adequate progress. </w:t>
      </w:r>
      <w:r w:rsidR="00C746F1">
        <w:rPr>
          <w:rFonts w:cstheme="minorHAnsi"/>
        </w:rPr>
        <w:t>Figure 3.5</w:t>
      </w:r>
      <w:r w:rsidRPr="000F6270">
        <w:rPr>
          <w:rFonts w:cstheme="minorHAnsi"/>
        </w:rPr>
        <w:t xml:space="preserve"> </w:t>
      </w:r>
      <w:r w:rsidR="0053168E">
        <w:rPr>
          <w:rFonts w:cstheme="minorHAnsi"/>
        </w:rPr>
        <w:t xml:space="preserve">below </w:t>
      </w:r>
      <w:r w:rsidRPr="000F6270">
        <w:rPr>
          <w:rFonts w:cstheme="minorHAnsi"/>
        </w:rPr>
        <w:t xml:space="preserve">displays the minimum expectations of students and the relationship between the first and second assessment period. </w:t>
      </w:r>
    </w:p>
    <w:p w:rsidR="00420E76" w:rsidRDefault="00420E76" w:rsidP="00420E76">
      <w:pPr>
        <w:pStyle w:val="Caption"/>
        <w:keepNext/>
        <w:jc w:val="both"/>
      </w:pPr>
      <w:r w:rsidRPr="000B1CA4">
        <w:t>Figure 3.5: Screen shot of expected level of progress.</w:t>
      </w:r>
    </w:p>
    <w:p w:rsidR="00577930" w:rsidRDefault="00577930" w:rsidP="00577930">
      <w:pPr>
        <w:spacing w:before="60" w:after="120"/>
        <w:jc w:val="both"/>
        <w:rPr>
          <w:rFonts w:cstheme="minorHAnsi"/>
        </w:rPr>
      </w:pPr>
      <w:r w:rsidRPr="000F6270">
        <w:rPr>
          <w:rFonts w:cstheme="minorHAnsi"/>
          <w:noProof/>
          <w:lang w:eastAsia="en-AU"/>
        </w:rPr>
        <w:drawing>
          <wp:inline distT="0" distB="0" distL="0" distR="0" wp14:anchorId="04CD3EDB" wp14:editId="4C5EFC49">
            <wp:extent cx="4975761" cy="3849491"/>
            <wp:effectExtent l="0" t="0" r="0" b="0"/>
            <wp:docPr id="14" name="Picture 14" descr="As described in previous paragraphs on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4974015" cy="3848140"/>
                    </a:xfrm>
                    <a:prstGeom prst="rect">
                      <a:avLst/>
                    </a:prstGeom>
                  </pic:spPr>
                </pic:pic>
              </a:graphicData>
            </a:graphic>
          </wp:inline>
        </w:drawing>
      </w:r>
    </w:p>
    <w:p w:rsidR="003F28E9" w:rsidRPr="000F6270" w:rsidRDefault="003F28E9" w:rsidP="00577930">
      <w:pPr>
        <w:spacing w:before="60" w:after="120"/>
        <w:jc w:val="both"/>
        <w:rPr>
          <w:rFonts w:cstheme="minorHAnsi"/>
        </w:rPr>
      </w:pPr>
      <w:r w:rsidRPr="000D4EB1">
        <w:rPr>
          <w:rFonts w:cstheme="minorHAnsi"/>
          <w:b/>
          <w:i/>
        </w:rPr>
        <w:t>Source:</w:t>
      </w:r>
      <w:r>
        <w:rPr>
          <w:rFonts w:cstheme="minorHAnsi"/>
        </w:rPr>
        <w:t xml:space="preserve"> </w:t>
      </w:r>
      <w:r w:rsidR="000D4EB1">
        <w:rPr>
          <w:rFonts w:cstheme="minorHAnsi"/>
        </w:rPr>
        <w:t>UK Department of Education</w:t>
      </w:r>
    </w:p>
    <w:p w:rsidR="00577930" w:rsidRDefault="00577930" w:rsidP="00577930">
      <w:pPr>
        <w:spacing w:after="240"/>
        <w:jc w:val="both"/>
        <w:rPr>
          <w:rFonts w:cstheme="minorHAnsi"/>
        </w:rPr>
      </w:pPr>
      <w:r w:rsidRPr="000F6270">
        <w:rPr>
          <w:rFonts w:cstheme="minorHAnsi"/>
        </w:rPr>
        <w:t xml:space="preserve">The </w:t>
      </w:r>
      <w:r w:rsidR="003F28E9">
        <w:rPr>
          <w:rFonts w:cstheme="minorHAnsi"/>
        </w:rPr>
        <w:t>UK</w:t>
      </w:r>
      <w:r w:rsidRPr="000F6270">
        <w:rPr>
          <w:rFonts w:cstheme="minorHAnsi"/>
        </w:rPr>
        <w:t xml:space="preserve"> also utilises a value added measure to measure how much progress pupils have made between the end of the first assessment period and the end of the second, and to compare their progress with pupils nationally who were assessed at similar levels at the end of the first. There are four value added measures, one for progress in each of reading, writing and maths, and an overall measure which takes account of progress made in all three subjects</w:t>
      </w:r>
      <w:r w:rsidRPr="000F6270">
        <w:rPr>
          <w:rStyle w:val="FootnoteReference"/>
          <w:rFonts w:cstheme="minorHAnsi"/>
        </w:rPr>
        <w:footnoteReference w:id="17"/>
      </w:r>
      <w:r w:rsidRPr="000F6270">
        <w:rPr>
          <w:rFonts w:cstheme="minorHAnsi"/>
        </w:rPr>
        <w:t>.</w:t>
      </w:r>
    </w:p>
    <w:p w:rsidR="00420E76" w:rsidRPr="009B0DAC" w:rsidRDefault="000D4EB1" w:rsidP="009B0DAC">
      <w:pPr>
        <w:spacing w:after="240"/>
        <w:jc w:val="both"/>
      </w:pPr>
      <w:r>
        <w:rPr>
          <w:rFonts w:cstheme="minorHAnsi"/>
        </w:rPr>
        <w:t>A partial screen shot of a primary s</w:t>
      </w:r>
      <w:r w:rsidR="00C746F1">
        <w:rPr>
          <w:rFonts w:cstheme="minorHAnsi"/>
        </w:rPr>
        <w:t>chool’s results is at Figure 3.6</w:t>
      </w:r>
      <w:r>
        <w:rPr>
          <w:rFonts w:cstheme="minorHAnsi"/>
        </w:rPr>
        <w:t xml:space="preserve"> below.</w:t>
      </w:r>
      <w:r w:rsidR="00420E76">
        <w:br w:type="page"/>
      </w:r>
    </w:p>
    <w:p w:rsidR="00420E76" w:rsidRDefault="00420E76" w:rsidP="00420E76">
      <w:pPr>
        <w:pStyle w:val="Caption"/>
        <w:keepNext/>
        <w:jc w:val="both"/>
      </w:pPr>
      <w:r w:rsidRPr="00B91C4C">
        <w:lastRenderedPageBreak/>
        <w:t>Figure 3.6: Partial screen shot of primary school results.</w:t>
      </w:r>
    </w:p>
    <w:p w:rsidR="00577930" w:rsidRDefault="00577930" w:rsidP="00577930">
      <w:pPr>
        <w:spacing w:before="60" w:after="120"/>
        <w:jc w:val="both"/>
        <w:rPr>
          <w:rFonts w:cstheme="minorHAnsi"/>
        </w:rPr>
      </w:pPr>
      <w:r w:rsidRPr="000F6270">
        <w:rPr>
          <w:rFonts w:cstheme="minorHAnsi"/>
          <w:noProof/>
          <w:lang w:eastAsia="en-AU"/>
        </w:rPr>
        <w:drawing>
          <wp:inline distT="0" distB="0" distL="0" distR="0" wp14:anchorId="4A5828E8" wp14:editId="13FAA2E2">
            <wp:extent cx="4922322" cy="3231849"/>
            <wp:effectExtent l="0" t="0" r="0" b="6985"/>
            <wp:docPr id="15" name="Picture 15" descr="As described in previous paragraph on  value added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24173" cy="3233065"/>
                    </a:xfrm>
                    <a:prstGeom prst="rect">
                      <a:avLst/>
                    </a:prstGeom>
                    <a:noFill/>
                    <a:ln>
                      <a:noFill/>
                    </a:ln>
                  </pic:spPr>
                </pic:pic>
              </a:graphicData>
            </a:graphic>
          </wp:inline>
        </w:drawing>
      </w:r>
    </w:p>
    <w:p w:rsidR="003F28E9" w:rsidRPr="000D4EB1" w:rsidRDefault="003F28E9" w:rsidP="00577930">
      <w:pPr>
        <w:spacing w:before="60" w:after="120"/>
        <w:jc w:val="both"/>
        <w:rPr>
          <w:rFonts w:cstheme="minorHAnsi"/>
        </w:rPr>
      </w:pPr>
      <w:r w:rsidRPr="003F28E9">
        <w:rPr>
          <w:rFonts w:cstheme="minorHAnsi"/>
          <w:b/>
          <w:i/>
        </w:rPr>
        <w:t xml:space="preserve">Source: </w:t>
      </w:r>
      <w:r w:rsidR="000D4EB1" w:rsidRPr="000D4EB1">
        <w:rPr>
          <w:rFonts w:cstheme="minorHAnsi"/>
        </w:rPr>
        <w:t>UK Department of Education</w:t>
      </w:r>
      <w:r w:rsidR="000D4EB1">
        <w:rPr>
          <w:rFonts w:cstheme="minorHAnsi"/>
        </w:rPr>
        <w:t xml:space="preserve"> school performance tables</w:t>
      </w:r>
    </w:p>
    <w:p w:rsidR="00577930" w:rsidRPr="000F6270" w:rsidRDefault="00577930" w:rsidP="00577930">
      <w:pPr>
        <w:spacing w:after="240"/>
        <w:jc w:val="both"/>
        <w:rPr>
          <w:rFonts w:cstheme="minorHAnsi"/>
        </w:rPr>
      </w:pPr>
      <w:r w:rsidRPr="000F6270">
        <w:rPr>
          <w:rFonts w:cstheme="minorHAnsi"/>
        </w:rPr>
        <w:t>Similarly to Colorado and Tennessee, the United Kingdom also provides a comparison between actual average gain versus projected average gain in math</w:t>
      </w:r>
      <w:r w:rsidR="008E0633">
        <w:rPr>
          <w:rFonts w:cstheme="minorHAnsi"/>
        </w:rPr>
        <w:t>s</w:t>
      </w:r>
      <w:r w:rsidRPr="000F6270">
        <w:rPr>
          <w:rFonts w:cstheme="minorHAnsi"/>
        </w:rPr>
        <w:t>, reading and writing. In the United Kingdom projected average (or expected progress) is counted as an improvement in two levels between testing periods</w:t>
      </w:r>
      <w:r w:rsidRPr="000F6270">
        <w:rPr>
          <w:rStyle w:val="FootnoteReference"/>
          <w:rFonts w:cstheme="minorHAnsi"/>
        </w:rPr>
        <w:footnoteReference w:id="18"/>
      </w:r>
      <w:r w:rsidRPr="000F6270">
        <w:rPr>
          <w:rFonts w:cstheme="minorHAnsi"/>
        </w:rPr>
        <w:t>.</w:t>
      </w:r>
    </w:p>
    <w:p w:rsidR="00577930" w:rsidRPr="000F6270" w:rsidRDefault="008D3A49" w:rsidP="00577930">
      <w:pPr>
        <w:pStyle w:val="Heading2"/>
      </w:pPr>
      <w:bookmarkStart w:id="63" w:name="_Toc409621710"/>
      <w:r>
        <w:t xml:space="preserve">World Bank - </w:t>
      </w:r>
      <w:proofErr w:type="spellStart"/>
      <w:r w:rsidR="00577930" w:rsidRPr="000F6270">
        <w:t>EdStat</w:t>
      </w:r>
      <w:r>
        <w:t>s</w:t>
      </w:r>
      <w:bookmarkEnd w:id="63"/>
      <w:proofErr w:type="spellEnd"/>
    </w:p>
    <w:p w:rsidR="00577930" w:rsidRPr="000F6270" w:rsidRDefault="00577930" w:rsidP="00420E76">
      <w:pPr>
        <w:spacing w:before="240" w:after="240"/>
        <w:jc w:val="both"/>
        <w:rPr>
          <w:rFonts w:cstheme="minorHAnsi"/>
        </w:rPr>
      </w:pPr>
      <w:r w:rsidRPr="000F6270">
        <w:rPr>
          <w:rFonts w:cstheme="minorHAnsi"/>
        </w:rPr>
        <w:t xml:space="preserve">The World Bank’s </w:t>
      </w:r>
      <w:r w:rsidR="008D3A49" w:rsidRPr="000F6270">
        <w:rPr>
          <w:rFonts w:cstheme="minorHAnsi"/>
        </w:rPr>
        <w:t xml:space="preserve">Education Statistics </w:t>
      </w:r>
      <w:r w:rsidR="008D3A49">
        <w:rPr>
          <w:rFonts w:cstheme="minorHAnsi"/>
        </w:rPr>
        <w:t>(</w:t>
      </w:r>
      <w:proofErr w:type="spellStart"/>
      <w:r w:rsidRPr="000F6270">
        <w:rPr>
          <w:rFonts w:cstheme="minorHAnsi"/>
        </w:rPr>
        <w:t>EdStats</w:t>
      </w:r>
      <w:proofErr w:type="spellEnd"/>
      <w:r w:rsidR="008D3A49">
        <w:rPr>
          <w:rFonts w:cstheme="minorHAnsi"/>
        </w:rPr>
        <w:t xml:space="preserve">) </w:t>
      </w:r>
      <w:r w:rsidRPr="000F6270">
        <w:rPr>
          <w:rFonts w:cstheme="minorHAnsi"/>
        </w:rPr>
        <w:t xml:space="preserve">portal is a comprehensive data and analysis source for key topics in education. </w:t>
      </w:r>
      <w:proofErr w:type="spellStart"/>
      <w:r w:rsidRPr="000F6270">
        <w:rPr>
          <w:rFonts w:cstheme="minorHAnsi"/>
        </w:rPr>
        <w:t>EdStats</w:t>
      </w:r>
      <w:proofErr w:type="spellEnd"/>
      <w:r w:rsidRPr="000F6270">
        <w:rPr>
          <w:rFonts w:cstheme="minorHAnsi"/>
        </w:rPr>
        <w:t xml:space="preserve"> tools</w:t>
      </w:r>
      <w:r w:rsidR="0053168E">
        <w:rPr>
          <w:rFonts w:cstheme="minorHAnsi"/>
        </w:rPr>
        <w:t xml:space="preserve"> and</w:t>
      </w:r>
      <w:r w:rsidRPr="000F6270">
        <w:rPr>
          <w:rFonts w:cstheme="minorHAnsi"/>
        </w:rPr>
        <w:t xml:space="preserve"> resources help users visualize and analyse education data.</w:t>
      </w:r>
    </w:p>
    <w:p w:rsidR="00420E76" w:rsidRPr="009B0DAC" w:rsidRDefault="00577930" w:rsidP="009B0DAC">
      <w:pPr>
        <w:spacing w:after="240"/>
        <w:jc w:val="both"/>
      </w:pPr>
      <w:proofErr w:type="spellStart"/>
      <w:r w:rsidRPr="000F6270">
        <w:rPr>
          <w:rFonts w:cstheme="minorHAnsi"/>
        </w:rPr>
        <w:t>EdStats</w:t>
      </w:r>
      <w:proofErr w:type="spellEnd"/>
      <w:r w:rsidRPr="000F6270">
        <w:rPr>
          <w:rFonts w:cstheme="minorHAnsi"/>
        </w:rPr>
        <w:t xml:space="preserve"> uses a variety of interactive </w:t>
      </w:r>
      <w:r w:rsidR="00960DD7" w:rsidRPr="000F6270">
        <w:rPr>
          <w:rFonts w:cstheme="minorHAnsi"/>
        </w:rPr>
        <w:t>web pages</w:t>
      </w:r>
      <w:r w:rsidRPr="000F6270">
        <w:rPr>
          <w:rFonts w:cstheme="minorHAnsi"/>
        </w:rPr>
        <w:t xml:space="preserve"> to display information and to highlight performance differences between countries or by region. The </w:t>
      </w:r>
      <w:proofErr w:type="spellStart"/>
      <w:r w:rsidR="00750E1C">
        <w:rPr>
          <w:rFonts w:cstheme="minorHAnsi"/>
        </w:rPr>
        <w:t>E</w:t>
      </w:r>
      <w:r w:rsidRPr="000F6270">
        <w:rPr>
          <w:rFonts w:cstheme="minorHAnsi"/>
        </w:rPr>
        <w:t>dStats</w:t>
      </w:r>
      <w:proofErr w:type="spellEnd"/>
      <w:r w:rsidRPr="000F6270">
        <w:rPr>
          <w:rFonts w:cstheme="minorHAnsi"/>
        </w:rPr>
        <w:t xml:space="preserve"> dashboard </w:t>
      </w:r>
      <w:r w:rsidR="00C746F1">
        <w:rPr>
          <w:rFonts w:cstheme="minorHAnsi"/>
        </w:rPr>
        <w:t>(Figure 3.7</w:t>
      </w:r>
      <w:r w:rsidR="007B30CE">
        <w:rPr>
          <w:rFonts w:cstheme="minorHAnsi"/>
        </w:rPr>
        <w:t xml:space="preserve">) </w:t>
      </w:r>
      <w:r w:rsidR="00750E1C">
        <w:rPr>
          <w:rFonts w:cstheme="minorHAnsi"/>
        </w:rPr>
        <w:t xml:space="preserve">below </w:t>
      </w:r>
      <w:r w:rsidRPr="000F6270">
        <w:rPr>
          <w:rFonts w:cstheme="minorHAnsi"/>
        </w:rPr>
        <w:t xml:space="preserve">shows an example of Key Indicators for Australia compared to all other countries. There are similar dashboards for learning outcomes, attainment, equality policy data and education projects. These dashboards present raw data from a variety of sources (such as </w:t>
      </w:r>
      <w:proofErr w:type="spellStart"/>
      <w:r w:rsidRPr="000F6270">
        <w:rPr>
          <w:rFonts w:cstheme="minorHAnsi"/>
        </w:rPr>
        <w:t>PIRLS</w:t>
      </w:r>
      <w:proofErr w:type="spellEnd"/>
      <w:r w:rsidRPr="000F6270">
        <w:rPr>
          <w:rFonts w:cstheme="minorHAnsi"/>
        </w:rPr>
        <w:t xml:space="preserve">, TIMMS, PISA and </w:t>
      </w:r>
      <w:proofErr w:type="spellStart"/>
      <w:r w:rsidRPr="000F6270">
        <w:rPr>
          <w:rFonts w:cstheme="minorHAnsi"/>
        </w:rPr>
        <w:t>PIAAC</w:t>
      </w:r>
      <w:proofErr w:type="spellEnd"/>
      <w:r w:rsidRPr="000F6270">
        <w:rPr>
          <w:rFonts w:cstheme="minorHAnsi"/>
        </w:rPr>
        <w:t>) in graphs, tables and quadrants.</w:t>
      </w:r>
      <w:r w:rsidR="00420E76">
        <w:br w:type="page"/>
      </w:r>
    </w:p>
    <w:p w:rsidR="00420E76" w:rsidRDefault="00420E76" w:rsidP="00420E76">
      <w:pPr>
        <w:pStyle w:val="Caption"/>
        <w:keepNext/>
      </w:pPr>
      <w:r w:rsidRPr="00A86AD3">
        <w:lastRenderedPageBreak/>
        <w:t xml:space="preserve">Figure 3.7: Example </w:t>
      </w:r>
      <w:proofErr w:type="spellStart"/>
      <w:r w:rsidRPr="00A86AD3">
        <w:t>EdStats</w:t>
      </w:r>
      <w:proofErr w:type="spellEnd"/>
      <w:r w:rsidRPr="00A86AD3">
        <w:t xml:space="preserve"> dashboard</w:t>
      </w:r>
    </w:p>
    <w:p w:rsidR="00577930" w:rsidRDefault="00577930" w:rsidP="008F0305">
      <w:pPr>
        <w:rPr>
          <w:rFonts w:cstheme="minorHAnsi"/>
        </w:rPr>
      </w:pPr>
      <w:r w:rsidRPr="000F6270">
        <w:rPr>
          <w:rFonts w:cstheme="minorHAnsi"/>
          <w:noProof/>
          <w:lang w:eastAsia="en-AU"/>
        </w:rPr>
        <w:drawing>
          <wp:inline distT="0" distB="0" distL="0" distR="0" wp14:anchorId="5A4EFC66" wp14:editId="7983B0BD">
            <wp:extent cx="6046956" cy="6028660"/>
            <wp:effectExtent l="0" t="0" r="0" b="0"/>
            <wp:docPr id="16" name="Picture 16" descr="As described in previous paragraphs on World Bank Ed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6051021" cy="6032712"/>
                    </a:xfrm>
                    <a:prstGeom prst="rect">
                      <a:avLst/>
                    </a:prstGeom>
                  </pic:spPr>
                </pic:pic>
              </a:graphicData>
            </a:graphic>
          </wp:inline>
        </w:drawing>
      </w:r>
    </w:p>
    <w:p w:rsidR="007B30CE" w:rsidRPr="000F6270" w:rsidRDefault="007B30CE" w:rsidP="008F0305">
      <w:pPr>
        <w:rPr>
          <w:rFonts w:cstheme="minorHAnsi"/>
        </w:rPr>
      </w:pPr>
      <w:r w:rsidRPr="007B30CE">
        <w:rPr>
          <w:rFonts w:cstheme="minorHAnsi"/>
          <w:b/>
          <w:i/>
        </w:rPr>
        <w:t>Source:</w:t>
      </w:r>
      <w:r>
        <w:rPr>
          <w:rFonts w:cstheme="minorHAnsi"/>
        </w:rPr>
        <w:t xml:space="preserve"> World Bank Education Statistics portal</w:t>
      </w:r>
    </w:p>
    <w:p w:rsidR="00420E76" w:rsidRPr="009B0DAC" w:rsidRDefault="00577930" w:rsidP="009B0DAC">
      <w:pPr>
        <w:spacing w:after="240"/>
        <w:jc w:val="both"/>
      </w:pPr>
      <w:r w:rsidRPr="000F6270">
        <w:rPr>
          <w:rFonts w:cstheme="minorHAnsi"/>
        </w:rPr>
        <w:t xml:space="preserve">In addition to dashboards, </w:t>
      </w:r>
      <w:proofErr w:type="spellStart"/>
      <w:r w:rsidRPr="000F6270">
        <w:rPr>
          <w:rFonts w:cstheme="minorHAnsi"/>
        </w:rPr>
        <w:t>EdSta</w:t>
      </w:r>
      <w:r w:rsidR="005D318C">
        <w:rPr>
          <w:rFonts w:cstheme="minorHAnsi"/>
        </w:rPr>
        <w:t>ts</w:t>
      </w:r>
      <w:proofErr w:type="spellEnd"/>
      <w:r w:rsidR="005D318C">
        <w:rPr>
          <w:rFonts w:cstheme="minorHAnsi"/>
        </w:rPr>
        <w:t xml:space="preserve"> has developed a data visualis</w:t>
      </w:r>
      <w:r w:rsidRPr="000F6270">
        <w:rPr>
          <w:rFonts w:cstheme="minorHAnsi"/>
        </w:rPr>
        <w:t>er tool to display educatio</w:t>
      </w:r>
      <w:r w:rsidR="005D318C">
        <w:rPr>
          <w:rFonts w:cstheme="minorHAnsi"/>
        </w:rPr>
        <w:t>n statistics. This data visualis</w:t>
      </w:r>
      <w:r w:rsidRPr="000F6270">
        <w:rPr>
          <w:rFonts w:cstheme="minorHAnsi"/>
        </w:rPr>
        <w:t xml:space="preserve">er is a customisable tool that enables the user to create unique displays of data. For example the graph </w:t>
      </w:r>
      <w:r w:rsidR="00C746F1">
        <w:rPr>
          <w:rFonts w:cstheme="minorHAnsi"/>
        </w:rPr>
        <w:t>below (Figure 3.8</w:t>
      </w:r>
      <w:r w:rsidR="007B30CE">
        <w:rPr>
          <w:rFonts w:cstheme="minorHAnsi"/>
        </w:rPr>
        <w:t xml:space="preserve">) </w:t>
      </w:r>
      <w:r w:rsidRPr="000F6270">
        <w:rPr>
          <w:rFonts w:cstheme="minorHAnsi"/>
        </w:rPr>
        <w:t xml:space="preserve">has been customised to show the relationship between PISA mean science performance </w:t>
      </w:r>
      <w:r w:rsidR="009B0DAC">
        <w:rPr>
          <w:rFonts w:cstheme="minorHAnsi"/>
        </w:rPr>
        <w:t>and PISA mean maths performance</w:t>
      </w:r>
      <w:r w:rsidR="00420E76">
        <w:br w:type="page"/>
      </w:r>
    </w:p>
    <w:p w:rsidR="00420E76" w:rsidRDefault="00420E76" w:rsidP="00420E76">
      <w:pPr>
        <w:pStyle w:val="Caption"/>
        <w:keepNext/>
      </w:pPr>
      <w:r w:rsidRPr="002929A8">
        <w:lastRenderedPageBreak/>
        <w:t>Figure 3.8: Example Data visualiser</w:t>
      </w:r>
    </w:p>
    <w:p w:rsidR="00577930" w:rsidRPr="000F6270" w:rsidRDefault="00577930" w:rsidP="008F0305">
      <w:pPr>
        <w:rPr>
          <w:rFonts w:cstheme="minorHAnsi"/>
        </w:rPr>
      </w:pPr>
      <w:r w:rsidRPr="000F6270">
        <w:rPr>
          <w:rFonts w:cstheme="minorHAnsi"/>
          <w:noProof/>
          <w:lang w:eastAsia="en-AU"/>
        </w:rPr>
        <w:drawing>
          <wp:inline distT="0" distB="0" distL="0" distR="0" wp14:anchorId="5CEDDF96" wp14:editId="0CB2E72B">
            <wp:extent cx="5885121" cy="4795283"/>
            <wp:effectExtent l="0" t="0" r="1905" b="5715"/>
            <wp:docPr id="17" name="Picture 17" descr="As described in previous paragraph World Bank Edstats. data visualise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883066" cy="4793608"/>
                    </a:xfrm>
                    <a:prstGeom prst="rect">
                      <a:avLst/>
                    </a:prstGeom>
                  </pic:spPr>
                </pic:pic>
              </a:graphicData>
            </a:graphic>
          </wp:inline>
        </w:drawing>
      </w:r>
    </w:p>
    <w:p w:rsidR="00577930" w:rsidRPr="007B30CE" w:rsidRDefault="007B30CE" w:rsidP="00577930">
      <w:pPr>
        <w:ind w:left="720"/>
      </w:pPr>
      <w:r w:rsidRPr="00AF12B2">
        <w:rPr>
          <w:b/>
          <w:i/>
        </w:rPr>
        <w:t>Source:</w:t>
      </w:r>
      <w:r>
        <w:rPr>
          <w:b/>
        </w:rPr>
        <w:t xml:space="preserve"> </w:t>
      </w:r>
      <w:r w:rsidRPr="007B30CE">
        <w:t>World Bank Education Statistics portal</w:t>
      </w:r>
    </w:p>
    <w:p w:rsidR="00090B81" w:rsidRPr="00090B81" w:rsidRDefault="00090B81" w:rsidP="00420E76">
      <w:pPr>
        <w:pStyle w:val="Heading2"/>
        <w:rPr>
          <w:i/>
        </w:rPr>
      </w:pPr>
      <w:bookmarkStart w:id="64" w:name="_Toc409621711"/>
      <w:r w:rsidRPr="00090B81">
        <w:t>Conclusion</w:t>
      </w:r>
      <w:r>
        <w:t>s</w:t>
      </w:r>
      <w:bookmarkEnd w:id="64"/>
    </w:p>
    <w:p w:rsidR="00090B81" w:rsidRDefault="00B72589" w:rsidP="00420E76">
      <w:pPr>
        <w:spacing w:before="240" w:after="240"/>
        <w:jc w:val="both"/>
        <w:rPr>
          <w:rFonts w:cstheme="minorHAnsi"/>
        </w:rPr>
      </w:pPr>
      <w:r>
        <w:rPr>
          <w:rFonts w:cstheme="minorHAnsi"/>
        </w:rPr>
        <w:t>Taken as a</w:t>
      </w:r>
      <w:r w:rsidR="00AF05FD">
        <w:rPr>
          <w:rFonts w:cstheme="minorHAnsi"/>
        </w:rPr>
        <w:t xml:space="preserve"> </w:t>
      </w:r>
      <w:r>
        <w:rPr>
          <w:rFonts w:cstheme="minorHAnsi"/>
        </w:rPr>
        <w:t xml:space="preserve">whole the </w:t>
      </w:r>
      <w:r w:rsidR="00AF05FD">
        <w:rPr>
          <w:rFonts w:cstheme="minorHAnsi"/>
        </w:rPr>
        <w:t>a</w:t>
      </w:r>
      <w:r>
        <w:rPr>
          <w:rFonts w:cstheme="minorHAnsi"/>
        </w:rPr>
        <w:t>b</w:t>
      </w:r>
      <w:r w:rsidR="00AF05FD">
        <w:rPr>
          <w:rFonts w:cstheme="minorHAnsi"/>
        </w:rPr>
        <w:t>ove developments demonstrate that other countries</w:t>
      </w:r>
      <w:r w:rsidR="00090B81">
        <w:rPr>
          <w:rFonts w:cstheme="minorHAnsi"/>
        </w:rPr>
        <w:t>,</w:t>
      </w:r>
      <w:r w:rsidR="00AF05FD">
        <w:rPr>
          <w:rFonts w:cstheme="minorHAnsi"/>
        </w:rPr>
        <w:t xml:space="preserve"> states within countries </w:t>
      </w:r>
      <w:r w:rsidR="00090B81">
        <w:rPr>
          <w:rFonts w:cstheme="minorHAnsi"/>
        </w:rPr>
        <w:t xml:space="preserve">and international bodies </w:t>
      </w:r>
      <w:r w:rsidR="00AF05FD">
        <w:rPr>
          <w:rFonts w:cstheme="minorHAnsi"/>
        </w:rPr>
        <w:t xml:space="preserve">are moving forward with enhanced school accountability and reporting mechanisms and taking advantage of new data analysis and visualisation tools to better meet the needs of users. Clearly </w:t>
      </w:r>
      <w:r w:rsidR="00AF05FD" w:rsidRPr="007C10A3">
        <w:rPr>
          <w:rFonts w:cstheme="minorHAnsi"/>
        </w:rPr>
        <w:t>there is great value in sharing experience and learning from what others are doing</w:t>
      </w:r>
      <w:r w:rsidR="00AF05FD">
        <w:rPr>
          <w:rFonts w:cstheme="minorHAnsi"/>
        </w:rPr>
        <w:t xml:space="preserve"> in this area</w:t>
      </w:r>
      <w:r w:rsidR="00AF05FD" w:rsidRPr="007C10A3">
        <w:rPr>
          <w:rFonts w:cstheme="minorHAnsi"/>
        </w:rPr>
        <w:t xml:space="preserve">. </w:t>
      </w:r>
      <w:r w:rsidR="00AF05FD">
        <w:rPr>
          <w:rFonts w:cstheme="minorHAnsi"/>
        </w:rPr>
        <w:t>The a</w:t>
      </w:r>
      <w:r w:rsidR="00090B81">
        <w:rPr>
          <w:rFonts w:cstheme="minorHAnsi"/>
        </w:rPr>
        <w:t xml:space="preserve">mbition </w:t>
      </w:r>
      <w:r w:rsidR="00AF05FD">
        <w:rPr>
          <w:rFonts w:cstheme="minorHAnsi"/>
        </w:rPr>
        <w:t xml:space="preserve">should be to identify and adapt or adopt </w:t>
      </w:r>
      <w:r w:rsidR="00090B81">
        <w:rPr>
          <w:rFonts w:cstheme="minorHAnsi"/>
        </w:rPr>
        <w:t xml:space="preserve">future </w:t>
      </w:r>
      <w:r w:rsidR="00AF05FD">
        <w:rPr>
          <w:rFonts w:cstheme="minorHAnsi"/>
        </w:rPr>
        <w:t>be</w:t>
      </w:r>
      <w:r w:rsidR="00090B81">
        <w:rPr>
          <w:rFonts w:cstheme="minorHAnsi"/>
        </w:rPr>
        <w:t>st</w:t>
      </w:r>
      <w:r w:rsidR="00AF05FD">
        <w:rPr>
          <w:rFonts w:cstheme="minorHAnsi"/>
        </w:rPr>
        <w:t xml:space="preserve"> practice not just </w:t>
      </w:r>
      <w:r w:rsidR="00090B81">
        <w:rPr>
          <w:rFonts w:cstheme="minorHAnsi"/>
        </w:rPr>
        <w:t xml:space="preserve">current </w:t>
      </w:r>
      <w:r w:rsidR="00AF05FD">
        <w:rPr>
          <w:rFonts w:cstheme="minorHAnsi"/>
        </w:rPr>
        <w:t>best practice</w:t>
      </w:r>
      <w:r w:rsidR="00090B81">
        <w:rPr>
          <w:rFonts w:cstheme="minorHAnsi"/>
        </w:rPr>
        <w:t xml:space="preserve"> in order to ensure </w:t>
      </w:r>
      <w:r w:rsidR="00090B81" w:rsidRPr="00090B81">
        <w:rPr>
          <w:rFonts w:cstheme="minorHAnsi"/>
          <w:i/>
        </w:rPr>
        <w:t>My School</w:t>
      </w:r>
      <w:r w:rsidR="00090B81">
        <w:rPr>
          <w:rFonts w:cstheme="minorHAnsi"/>
        </w:rPr>
        <w:t xml:space="preserve"> </w:t>
      </w:r>
      <w:r w:rsidR="00524132">
        <w:rPr>
          <w:rFonts w:cstheme="minorHAnsi"/>
        </w:rPr>
        <w:t>can sustain</w:t>
      </w:r>
      <w:r w:rsidR="00090B81">
        <w:rPr>
          <w:rFonts w:cstheme="minorHAnsi"/>
        </w:rPr>
        <w:t xml:space="preserve"> international excellence</w:t>
      </w:r>
      <w:r w:rsidR="00AF05FD">
        <w:rPr>
          <w:rFonts w:cstheme="minorHAnsi"/>
        </w:rPr>
        <w:t>.</w:t>
      </w:r>
    </w:p>
    <w:p w:rsidR="00B72589" w:rsidRPr="00B72589" w:rsidRDefault="00AF05FD" w:rsidP="00B72589">
      <w:pPr>
        <w:spacing w:after="240"/>
        <w:jc w:val="both"/>
        <w:rPr>
          <w:rFonts w:cstheme="minorHAnsi"/>
        </w:rPr>
      </w:pPr>
      <w:r w:rsidRPr="007C10A3">
        <w:rPr>
          <w:rFonts w:cstheme="minorHAnsi"/>
        </w:rPr>
        <w:t>In the opinion of the reviewer</w:t>
      </w:r>
      <w:r w:rsidR="00090B81">
        <w:rPr>
          <w:rFonts w:cstheme="minorHAnsi"/>
        </w:rPr>
        <w:t>,</w:t>
      </w:r>
      <w:r>
        <w:rPr>
          <w:rFonts w:cstheme="minorHAnsi"/>
          <w:i/>
        </w:rPr>
        <w:t xml:space="preserve"> </w:t>
      </w:r>
      <w:r w:rsidRPr="005D318C">
        <w:rPr>
          <w:rFonts w:cstheme="minorHAnsi"/>
          <w:i/>
        </w:rPr>
        <w:t>My School</w:t>
      </w:r>
      <w:r>
        <w:rPr>
          <w:rFonts w:cstheme="minorHAnsi"/>
        </w:rPr>
        <w:t xml:space="preserve"> will need to be further enhanced to retain its standing as </w:t>
      </w:r>
      <w:proofErr w:type="gramStart"/>
      <w:r>
        <w:rPr>
          <w:rFonts w:cstheme="minorHAnsi"/>
        </w:rPr>
        <w:t>a world</w:t>
      </w:r>
      <w:proofErr w:type="gramEnd"/>
      <w:r>
        <w:rPr>
          <w:rFonts w:cstheme="minorHAnsi"/>
        </w:rPr>
        <w:t>-class school accountability and reporting mechanism. One way forward would be for an international comparison project to be initiated</w:t>
      </w:r>
      <w:r w:rsidR="00090B81">
        <w:rPr>
          <w:rFonts w:cstheme="minorHAnsi"/>
        </w:rPr>
        <w:t>,</w:t>
      </w:r>
      <w:r>
        <w:rPr>
          <w:rFonts w:cstheme="minorHAnsi"/>
        </w:rPr>
        <w:t xml:space="preserve"> taking into account the evaluation of </w:t>
      </w:r>
      <w:r w:rsidRPr="00AF05FD">
        <w:rPr>
          <w:rFonts w:cstheme="minorHAnsi"/>
          <w:i/>
        </w:rPr>
        <w:t>My School</w:t>
      </w:r>
      <w:r>
        <w:rPr>
          <w:rFonts w:cstheme="minorHAnsi"/>
        </w:rPr>
        <w:t xml:space="preserve"> currently being progressed by ACARA</w:t>
      </w:r>
      <w:r w:rsidR="00090B81">
        <w:rPr>
          <w:rFonts w:cstheme="minorHAnsi"/>
        </w:rPr>
        <w:t>, and formally adopted by the Education Ministers’ Council in the forthcoming work plan. Alternatively there is scope for the Commonwealth to initiate such a project and to promote the lessons learnt</w:t>
      </w:r>
      <w:r>
        <w:rPr>
          <w:rFonts w:cstheme="minorHAnsi"/>
        </w:rPr>
        <w:t>.</w:t>
      </w:r>
    </w:p>
    <w:p w:rsidR="00E73A3A" w:rsidRDefault="00F66849" w:rsidP="00420E76">
      <w:pPr>
        <w:pStyle w:val="Heading2"/>
      </w:pPr>
      <w:bookmarkStart w:id="65" w:name="_Toc409621712"/>
      <w:r w:rsidRPr="00874F83">
        <w:lastRenderedPageBreak/>
        <w:t>Key Findings</w:t>
      </w:r>
      <w:bookmarkEnd w:id="65"/>
    </w:p>
    <w:p w:rsidR="00AF12B2" w:rsidRDefault="00AF12B2"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sidRPr="00AF12B2">
        <w:rPr>
          <w:rFonts w:asciiTheme="minorHAnsi" w:hAnsiTheme="minorHAnsi" w:cstheme="minorHAnsi"/>
          <w:sz w:val="22"/>
          <w:szCs w:val="22"/>
        </w:rPr>
        <w:t xml:space="preserve">The </w:t>
      </w:r>
      <w:r w:rsidR="007C10A3">
        <w:rPr>
          <w:rFonts w:asciiTheme="minorHAnsi" w:hAnsiTheme="minorHAnsi" w:cstheme="minorHAnsi"/>
          <w:sz w:val="22"/>
          <w:szCs w:val="22"/>
        </w:rPr>
        <w:t xml:space="preserve">2012 </w:t>
      </w:r>
      <w:r w:rsidRPr="00AF12B2">
        <w:rPr>
          <w:rFonts w:asciiTheme="minorHAnsi" w:hAnsiTheme="minorHAnsi" w:cstheme="minorHAnsi"/>
          <w:sz w:val="22"/>
          <w:szCs w:val="22"/>
        </w:rPr>
        <w:t>OECD report</w:t>
      </w:r>
      <w:r>
        <w:rPr>
          <w:rFonts w:asciiTheme="minorHAnsi" w:hAnsiTheme="minorHAnsi" w:cstheme="minorHAnsi"/>
          <w:sz w:val="22"/>
          <w:szCs w:val="22"/>
        </w:rPr>
        <w:t xml:space="preserve"> on </w:t>
      </w:r>
      <w:r w:rsidRPr="00E73A3A">
        <w:rPr>
          <w:rFonts w:asciiTheme="minorHAnsi" w:hAnsiTheme="minorHAnsi" w:cstheme="minorHAnsi"/>
          <w:i/>
          <w:sz w:val="22"/>
          <w:szCs w:val="22"/>
        </w:rPr>
        <w:t>My School</w:t>
      </w:r>
      <w:r w:rsidRPr="00AF12B2">
        <w:rPr>
          <w:rFonts w:asciiTheme="minorHAnsi" w:hAnsiTheme="minorHAnsi" w:cstheme="minorHAnsi"/>
          <w:sz w:val="22"/>
          <w:szCs w:val="22"/>
        </w:rPr>
        <w:t xml:space="preserve">, found that there was </w:t>
      </w:r>
      <w:r>
        <w:rPr>
          <w:rFonts w:asciiTheme="minorHAnsi" w:hAnsiTheme="minorHAnsi" w:cstheme="minorHAnsi"/>
          <w:sz w:val="22"/>
          <w:szCs w:val="22"/>
        </w:rPr>
        <w:t xml:space="preserve">general </w:t>
      </w:r>
      <w:r w:rsidRPr="00AF12B2">
        <w:rPr>
          <w:rFonts w:asciiTheme="minorHAnsi" w:hAnsiTheme="minorHAnsi" w:cstheme="minorHAnsi"/>
          <w:sz w:val="22"/>
          <w:szCs w:val="22"/>
        </w:rPr>
        <w:t xml:space="preserve">support </w:t>
      </w:r>
      <w:r>
        <w:rPr>
          <w:rFonts w:asciiTheme="minorHAnsi" w:hAnsiTheme="minorHAnsi" w:cstheme="minorHAnsi"/>
          <w:sz w:val="22"/>
          <w:szCs w:val="22"/>
        </w:rPr>
        <w:t>in Australia</w:t>
      </w:r>
      <w:r w:rsidRPr="00AF12B2">
        <w:rPr>
          <w:rFonts w:asciiTheme="minorHAnsi" w:hAnsiTheme="minorHAnsi" w:cstheme="minorHAnsi"/>
          <w:sz w:val="22"/>
          <w:szCs w:val="22"/>
        </w:rPr>
        <w:t xml:space="preserve"> in favour transparency of school performance information nationally</w:t>
      </w:r>
      <w:r>
        <w:rPr>
          <w:rFonts w:asciiTheme="minorHAnsi" w:hAnsiTheme="minorHAnsi" w:cstheme="minorHAnsi"/>
          <w:sz w:val="22"/>
          <w:szCs w:val="22"/>
        </w:rPr>
        <w:t>.</w:t>
      </w:r>
    </w:p>
    <w:p w:rsidR="00AF12B2" w:rsidRDefault="00AF12B2"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sidRPr="00AF12B2">
        <w:rPr>
          <w:rFonts w:asciiTheme="minorHAnsi" w:hAnsiTheme="minorHAnsi" w:cstheme="minorHAnsi"/>
          <w:sz w:val="22"/>
          <w:szCs w:val="22"/>
        </w:rPr>
        <w:t>Internationally there are a variety of transparency and accountab</w:t>
      </w:r>
      <w:r w:rsidR="00E73A3A">
        <w:rPr>
          <w:rFonts w:asciiTheme="minorHAnsi" w:hAnsiTheme="minorHAnsi" w:cstheme="minorHAnsi"/>
          <w:sz w:val="22"/>
          <w:szCs w:val="22"/>
        </w:rPr>
        <w:t>ility measures used for schools, reflecting the particular context in which they have been developed.</w:t>
      </w:r>
    </w:p>
    <w:p w:rsidR="00F66849" w:rsidRPr="00AF12B2" w:rsidRDefault="00F66849"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sidRPr="00AF12B2">
        <w:rPr>
          <w:rFonts w:asciiTheme="minorHAnsi" w:hAnsiTheme="minorHAnsi" w:cstheme="minorHAnsi"/>
          <w:sz w:val="22"/>
          <w:szCs w:val="22"/>
        </w:rPr>
        <w:t xml:space="preserve">Various methods </w:t>
      </w:r>
      <w:r w:rsidR="00AF12B2" w:rsidRPr="00AF12B2">
        <w:rPr>
          <w:rFonts w:asciiTheme="minorHAnsi" w:hAnsiTheme="minorHAnsi" w:cstheme="minorHAnsi"/>
          <w:sz w:val="22"/>
          <w:szCs w:val="22"/>
        </w:rPr>
        <w:t>are used t</w:t>
      </w:r>
      <w:r w:rsidRPr="00AF12B2">
        <w:rPr>
          <w:rFonts w:asciiTheme="minorHAnsi" w:hAnsiTheme="minorHAnsi" w:cstheme="minorHAnsi"/>
          <w:sz w:val="22"/>
          <w:szCs w:val="22"/>
        </w:rPr>
        <w:t>o display the data in a user friendly manner</w:t>
      </w:r>
      <w:r w:rsidR="00AF12B2" w:rsidRPr="00AF12B2">
        <w:rPr>
          <w:rFonts w:asciiTheme="minorHAnsi" w:hAnsiTheme="minorHAnsi" w:cstheme="minorHAnsi"/>
          <w:sz w:val="22"/>
          <w:szCs w:val="22"/>
        </w:rPr>
        <w:t>, including t</w:t>
      </w:r>
      <w:r w:rsidRPr="00AF12B2">
        <w:rPr>
          <w:rFonts w:asciiTheme="minorHAnsi" w:hAnsiTheme="minorHAnsi" w:cstheme="minorHAnsi"/>
          <w:sz w:val="22"/>
          <w:szCs w:val="22"/>
        </w:rPr>
        <w:t>ables, graphs</w:t>
      </w:r>
      <w:r w:rsidR="00AF12B2" w:rsidRPr="00AF12B2">
        <w:rPr>
          <w:rFonts w:asciiTheme="minorHAnsi" w:hAnsiTheme="minorHAnsi" w:cstheme="minorHAnsi"/>
          <w:sz w:val="22"/>
          <w:szCs w:val="22"/>
        </w:rPr>
        <w:t>, colour coding and so on.</w:t>
      </w:r>
      <w:r w:rsidR="00AF12B2">
        <w:rPr>
          <w:rFonts w:asciiTheme="minorHAnsi" w:hAnsiTheme="minorHAnsi" w:cstheme="minorHAnsi"/>
          <w:sz w:val="22"/>
          <w:szCs w:val="22"/>
        </w:rPr>
        <w:t xml:space="preserve"> </w:t>
      </w:r>
      <w:r w:rsidRPr="00AF12B2">
        <w:rPr>
          <w:rFonts w:asciiTheme="minorHAnsi" w:hAnsiTheme="minorHAnsi" w:cstheme="minorHAnsi"/>
          <w:sz w:val="22"/>
          <w:szCs w:val="22"/>
        </w:rPr>
        <w:t xml:space="preserve">Some </w:t>
      </w:r>
      <w:r w:rsidR="00AF12B2">
        <w:rPr>
          <w:rFonts w:asciiTheme="minorHAnsi" w:hAnsiTheme="minorHAnsi" w:cstheme="minorHAnsi"/>
          <w:sz w:val="22"/>
          <w:szCs w:val="22"/>
        </w:rPr>
        <w:t xml:space="preserve">presentations of data </w:t>
      </w:r>
      <w:r w:rsidRPr="00AF12B2">
        <w:rPr>
          <w:rFonts w:asciiTheme="minorHAnsi" w:hAnsiTheme="minorHAnsi" w:cstheme="minorHAnsi"/>
          <w:sz w:val="22"/>
          <w:szCs w:val="22"/>
        </w:rPr>
        <w:t xml:space="preserve">are interactive and involve a high level of user input to </w:t>
      </w:r>
      <w:r w:rsidR="00AF12B2">
        <w:rPr>
          <w:rFonts w:asciiTheme="minorHAnsi" w:hAnsiTheme="minorHAnsi" w:cstheme="minorHAnsi"/>
          <w:sz w:val="22"/>
          <w:szCs w:val="22"/>
        </w:rPr>
        <w:t>choose</w:t>
      </w:r>
      <w:r w:rsidRPr="00AF12B2">
        <w:rPr>
          <w:rFonts w:asciiTheme="minorHAnsi" w:hAnsiTheme="minorHAnsi" w:cstheme="minorHAnsi"/>
          <w:sz w:val="22"/>
          <w:szCs w:val="22"/>
        </w:rPr>
        <w:t xml:space="preserve"> the desired </w:t>
      </w:r>
      <w:r w:rsidR="00E73A3A">
        <w:rPr>
          <w:rFonts w:asciiTheme="minorHAnsi" w:hAnsiTheme="minorHAnsi" w:cstheme="minorHAnsi"/>
          <w:sz w:val="22"/>
          <w:szCs w:val="22"/>
        </w:rPr>
        <w:t xml:space="preserve">presentation of </w:t>
      </w:r>
      <w:r w:rsidRPr="00AF12B2">
        <w:rPr>
          <w:rFonts w:asciiTheme="minorHAnsi" w:hAnsiTheme="minorHAnsi" w:cstheme="minorHAnsi"/>
          <w:sz w:val="22"/>
          <w:szCs w:val="22"/>
        </w:rPr>
        <w:t>data.</w:t>
      </w:r>
    </w:p>
    <w:p w:rsidR="00F66849" w:rsidRDefault="00307000"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Pr>
          <w:rFonts w:asciiTheme="minorHAnsi" w:hAnsiTheme="minorHAnsi" w:cstheme="minorHAnsi"/>
          <w:sz w:val="22"/>
          <w:szCs w:val="22"/>
        </w:rPr>
        <w:t>F</w:t>
      </w:r>
      <w:r w:rsidR="00F66849">
        <w:rPr>
          <w:rFonts w:asciiTheme="minorHAnsi" w:hAnsiTheme="minorHAnsi" w:cstheme="minorHAnsi"/>
          <w:sz w:val="22"/>
          <w:szCs w:val="22"/>
        </w:rPr>
        <w:t>ew</w:t>
      </w:r>
      <w:r>
        <w:rPr>
          <w:rFonts w:asciiTheme="minorHAnsi" w:hAnsiTheme="minorHAnsi" w:cstheme="minorHAnsi"/>
          <w:sz w:val="22"/>
          <w:szCs w:val="22"/>
        </w:rPr>
        <w:t xml:space="preserve"> systems</w:t>
      </w:r>
      <w:r w:rsidR="00F66849">
        <w:rPr>
          <w:rFonts w:asciiTheme="minorHAnsi" w:hAnsiTheme="minorHAnsi" w:cstheme="minorHAnsi"/>
          <w:sz w:val="22"/>
          <w:szCs w:val="22"/>
        </w:rPr>
        <w:t xml:space="preserve"> report on raw scores</w:t>
      </w:r>
      <w:r w:rsidR="00AF12B2">
        <w:rPr>
          <w:rFonts w:asciiTheme="minorHAnsi" w:hAnsiTheme="minorHAnsi" w:cstheme="minorHAnsi"/>
          <w:sz w:val="22"/>
          <w:szCs w:val="22"/>
        </w:rPr>
        <w:t xml:space="preserve"> as</w:t>
      </w:r>
      <w:r w:rsidR="00A96F2F">
        <w:rPr>
          <w:rFonts w:asciiTheme="minorHAnsi" w:hAnsiTheme="minorHAnsi" w:cstheme="minorHAnsi"/>
          <w:sz w:val="22"/>
          <w:szCs w:val="22"/>
        </w:rPr>
        <w:t xml:space="preserve"> s</w:t>
      </w:r>
      <w:r w:rsidR="00AF12B2">
        <w:rPr>
          <w:rFonts w:asciiTheme="minorHAnsi" w:hAnsiTheme="minorHAnsi" w:cstheme="minorHAnsi"/>
          <w:sz w:val="22"/>
          <w:szCs w:val="22"/>
        </w:rPr>
        <w:t>uch</w:t>
      </w:r>
      <w:r w:rsidR="00F66849">
        <w:rPr>
          <w:rFonts w:asciiTheme="minorHAnsi" w:hAnsiTheme="minorHAnsi" w:cstheme="minorHAnsi"/>
          <w:sz w:val="22"/>
          <w:szCs w:val="22"/>
        </w:rPr>
        <w:t xml:space="preserve">, relying on other methods, such as reporting off the average, value adding and student gain. </w:t>
      </w:r>
    </w:p>
    <w:p w:rsidR="00F66849" w:rsidRDefault="00AF12B2"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There are also a number of international </w:t>
      </w:r>
      <w:r w:rsidR="00A96F2F">
        <w:rPr>
          <w:rFonts w:asciiTheme="minorHAnsi" w:hAnsiTheme="minorHAnsi" w:cstheme="minorHAnsi"/>
          <w:sz w:val="22"/>
          <w:szCs w:val="22"/>
        </w:rPr>
        <w:t>websites, such as the World B</w:t>
      </w:r>
      <w:r>
        <w:rPr>
          <w:rFonts w:asciiTheme="minorHAnsi" w:hAnsiTheme="minorHAnsi" w:cstheme="minorHAnsi"/>
          <w:sz w:val="22"/>
          <w:szCs w:val="22"/>
        </w:rPr>
        <w:t>ank, where Australia’s school performance can be compared</w:t>
      </w:r>
      <w:r w:rsidR="00A96F2F">
        <w:rPr>
          <w:rFonts w:asciiTheme="minorHAnsi" w:hAnsiTheme="minorHAnsi" w:cstheme="minorHAnsi"/>
          <w:sz w:val="22"/>
          <w:szCs w:val="22"/>
        </w:rPr>
        <w:t xml:space="preserve"> with other countries.</w:t>
      </w:r>
      <w:r w:rsidR="00E73A3A">
        <w:rPr>
          <w:rFonts w:asciiTheme="minorHAnsi" w:hAnsiTheme="minorHAnsi" w:cstheme="minorHAnsi"/>
          <w:sz w:val="22"/>
          <w:szCs w:val="22"/>
        </w:rPr>
        <w:t xml:space="preserve"> The </w:t>
      </w:r>
      <w:r w:rsidR="008D3A49">
        <w:rPr>
          <w:rFonts w:asciiTheme="minorHAnsi" w:hAnsiTheme="minorHAnsi" w:cstheme="minorHAnsi"/>
          <w:sz w:val="22"/>
          <w:szCs w:val="22"/>
        </w:rPr>
        <w:t xml:space="preserve">Word </w:t>
      </w:r>
      <w:r w:rsidR="00060956">
        <w:rPr>
          <w:rFonts w:asciiTheme="minorHAnsi" w:hAnsiTheme="minorHAnsi" w:cstheme="minorHAnsi"/>
          <w:sz w:val="22"/>
          <w:szCs w:val="22"/>
        </w:rPr>
        <w:t>B</w:t>
      </w:r>
      <w:r w:rsidR="008D3A49">
        <w:rPr>
          <w:rFonts w:asciiTheme="minorHAnsi" w:hAnsiTheme="minorHAnsi" w:cstheme="minorHAnsi"/>
          <w:sz w:val="22"/>
          <w:szCs w:val="22"/>
        </w:rPr>
        <w:t xml:space="preserve">ank </w:t>
      </w:r>
      <w:r w:rsidR="00E73A3A">
        <w:rPr>
          <w:rFonts w:asciiTheme="minorHAnsi" w:hAnsiTheme="minorHAnsi" w:cstheme="minorHAnsi"/>
          <w:sz w:val="22"/>
          <w:szCs w:val="22"/>
        </w:rPr>
        <w:t xml:space="preserve">data visualiser </w:t>
      </w:r>
      <w:r w:rsidR="007C10A3">
        <w:rPr>
          <w:rFonts w:asciiTheme="minorHAnsi" w:hAnsiTheme="minorHAnsi" w:cstheme="minorHAnsi"/>
          <w:sz w:val="22"/>
          <w:szCs w:val="22"/>
        </w:rPr>
        <w:t>demonstrates the power of such tools for a user.</w:t>
      </w:r>
    </w:p>
    <w:p w:rsidR="00A96F2F" w:rsidRDefault="00A96F2F" w:rsidP="007C10A3">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International developments in school performance reporting are useful comparators for </w:t>
      </w:r>
      <w:r w:rsidR="004351E1">
        <w:rPr>
          <w:rFonts w:asciiTheme="minorHAnsi" w:hAnsiTheme="minorHAnsi" w:cstheme="minorHAnsi"/>
          <w:sz w:val="22"/>
          <w:szCs w:val="22"/>
        </w:rPr>
        <w:br/>
      </w:r>
      <w:r w:rsidRPr="00A96F2F">
        <w:rPr>
          <w:rFonts w:asciiTheme="minorHAnsi" w:hAnsiTheme="minorHAnsi" w:cstheme="minorHAnsi"/>
          <w:i/>
          <w:sz w:val="22"/>
          <w:szCs w:val="22"/>
        </w:rPr>
        <w:t>My School</w:t>
      </w:r>
      <w:r w:rsidR="00DD6B08">
        <w:rPr>
          <w:rFonts w:asciiTheme="minorHAnsi" w:hAnsiTheme="minorHAnsi" w:cstheme="minorHAnsi"/>
          <w:sz w:val="22"/>
          <w:szCs w:val="22"/>
        </w:rPr>
        <w:t xml:space="preserve"> and its future development</w:t>
      </w:r>
      <w:r w:rsidR="005D318C">
        <w:rPr>
          <w:rFonts w:asciiTheme="minorHAnsi" w:hAnsiTheme="minorHAnsi" w:cstheme="minorHAnsi"/>
          <w:sz w:val="22"/>
          <w:szCs w:val="22"/>
        </w:rPr>
        <w:t>, including in relation to visualisation techniques and user choice of comparisons</w:t>
      </w:r>
      <w:r w:rsidR="00DD6B08">
        <w:rPr>
          <w:rFonts w:asciiTheme="minorHAnsi" w:hAnsiTheme="minorHAnsi" w:cstheme="minorHAnsi"/>
          <w:sz w:val="22"/>
          <w:szCs w:val="22"/>
        </w:rPr>
        <w:t>.</w:t>
      </w:r>
    </w:p>
    <w:p w:rsidR="00577930" w:rsidRPr="009B0DAC" w:rsidRDefault="00E73A3A" w:rsidP="00E73A3A">
      <w:pPr>
        <w:pStyle w:val="ListParagraph"/>
        <w:numPr>
          <w:ilvl w:val="0"/>
          <w:numId w:val="8"/>
        </w:numPr>
        <w:autoSpaceDE w:val="0"/>
        <w:autoSpaceDN w:val="0"/>
        <w:adjustRightInd w:val="0"/>
        <w:spacing w:before="240" w:after="240"/>
        <w:jc w:val="both"/>
        <w:rPr>
          <w:rFonts w:asciiTheme="minorHAnsi" w:hAnsiTheme="minorHAnsi" w:cstheme="minorHAnsi"/>
          <w:sz w:val="22"/>
          <w:szCs w:val="22"/>
        </w:rPr>
      </w:pPr>
      <w:r w:rsidRPr="009B0DAC">
        <w:rPr>
          <w:rFonts w:asciiTheme="minorHAnsi" w:hAnsiTheme="minorHAnsi" w:cstheme="minorHAnsi"/>
          <w:sz w:val="22"/>
          <w:szCs w:val="22"/>
        </w:rPr>
        <w:t xml:space="preserve">The brief scan of international developments suggests that </w:t>
      </w:r>
      <w:r w:rsidR="007C10A3" w:rsidRPr="009B0DAC">
        <w:rPr>
          <w:rFonts w:asciiTheme="minorHAnsi" w:hAnsiTheme="minorHAnsi" w:cstheme="minorHAnsi"/>
          <w:sz w:val="22"/>
          <w:szCs w:val="22"/>
        </w:rPr>
        <w:t>there is great value in sharing experience and learning from what others are doing. In the opinion of the reviewer</w:t>
      </w:r>
      <w:r w:rsidR="007C10A3" w:rsidRPr="009B0DAC">
        <w:rPr>
          <w:rFonts w:asciiTheme="minorHAnsi" w:hAnsiTheme="minorHAnsi" w:cstheme="minorHAnsi"/>
          <w:i/>
          <w:sz w:val="22"/>
          <w:szCs w:val="22"/>
        </w:rPr>
        <w:t xml:space="preserve"> </w:t>
      </w:r>
      <w:r w:rsidR="004351E1" w:rsidRPr="009B0DAC">
        <w:rPr>
          <w:rFonts w:asciiTheme="minorHAnsi" w:hAnsiTheme="minorHAnsi" w:cstheme="minorHAnsi"/>
          <w:i/>
          <w:sz w:val="22"/>
          <w:szCs w:val="22"/>
        </w:rPr>
        <w:br/>
      </w:r>
      <w:r w:rsidR="005D318C" w:rsidRPr="009B0DAC">
        <w:rPr>
          <w:rFonts w:asciiTheme="minorHAnsi" w:hAnsiTheme="minorHAnsi" w:cstheme="minorHAnsi"/>
          <w:i/>
          <w:sz w:val="22"/>
          <w:szCs w:val="22"/>
        </w:rPr>
        <w:t>My School</w:t>
      </w:r>
      <w:r w:rsidR="005D318C" w:rsidRPr="009B0DAC">
        <w:rPr>
          <w:rFonts w:asciiTheme="minorHAnsi" w:hAnsiTheme="minorHAnsi" w:cstheme="minorHAnsi"/>
          <w:sz w:val="22"/>
          <w:szCs w:val="22"/>
        </w:rPr>
        <w:t xml:space="preserve"> will need to be fur</w:t>
      </w:r>
      <w:r w:rsidR="007D6F26" w:rsidRPr="009B0DAC">
        <w:rPr>
          <w:rFonts w:asciiTheme="minorHAnsi" w:hAnsiTheme="minorHAnsi" w:cstheme="minorHAnsi"/>
          <w:sz w:val="22"/>
          <w:szCs w:val="22"/>
        </w:rPr>
        <w:t xml:space="preserve">ther enhanced to retain its standing as </w:t>
      </w:r>
      <w:proofErr w:type="gramStart"/>
      <w:r w:rsidR="007D6F26" w:rsidRPr="009B0DAC">
        <w:rPr>
          <w:rFonts w:asciiTheme="minorHAnsi" w:hAnsiTheme="minorHAnsi" w:cstheme="minorHAnsi"/>
          <w:sz w:val="22"/>
          <w:szCs w:val="22"/>
        </w:rPr>
        <w:t>a world</w:t>
      </w:r>
      <w:proofErr w:type="gramEnd"/>
      <w:r w:rsidR="007D6F26" w:rsidRPr="009B0DAC">
        <w:rPr>
          <w:rFonts w:asciiTheme="minorHAnsi" w:hAnsiTheme="minorHAnsi" w:cstheme="minorHAnsi"/>
          <w:sz w:val="22"/>
          <w:szCs w:val="22"/>
        </w:rPr>
        <w:t>-</w:t>
      </w:r>
      <w:r w:rsidR="005D318C" w:rsidRPr="009B0DAC">
        <w:rPr>
          <w:rFonts w:asciiTheme="minorHAnsi" w:hAnsiTheme="minorHAnsi" w:cstheme="minorHAnsi"/>
          <w:sz w:val="22"/>
          <w:szCs w:val="22"/>
        </w:rPr>
        <w:t>class school accountability and reporting mechanism</w:t>
      </w:r>
      <w:r w:rsidR="007D6F26" w:rsidRPr="009B0DAC">
        <w:rPr>
          <w:rFonts w:asciiTheme="minorHAnsi" w:hAnsiTheme="minorHAnsi" w:cstheme="minorHAnsi"/>
          <w:sz w:val="22"/>
          <w:szCs w:val="22"/>
        </w:rPr>
        <w:t>.</w:t>
      </w:r>
      <w:r w:rsidR="00577930" w:rsidRPr="009B0DAC">
        <w:rPr>
          <w:rFonts w:asciiTheme="minorHAnsi" w:hAnsiTheme="minorHAnsi" w:cstheme="minorHAnsi"/>
          <w:sz w:val="22"/>
          <w:szCs w:val="22"/>
        </w:rPr>
        <w:br w:type="page"/>
      </w:r>
    </w:p>
    <w:p w:rsidR="00C305F6" w:rsidRPr="00C30186" w:rsidRDefault="00C305F6" w:rsidP="00C30186">
      <w:pPr>
        <w:pStyle w:val="Heading1"/>
      </w:pPr>
      <w:bookmarkStart w:id="66" w:name="_Toc409621713"/>
      <w:r w:rsidRPr="00C30186">
        <w:lastRenderedPageBreak/>
        <w:t>Chapter 4 – Reform agenda and Options for Improvement</w:t>
      </w:r>
      <w:bookmarkEnd w:id="66"/>
    </w:p>
    <w:p w:rsidR="00DD6B08" w:rsidRDefault="00DD6B08" w:rsidP="00DD6B08">
      <w:pPr>
        <w:jc w:val="both"/>
      </w:pPr>
      <w:r>
        <w:t xml:space="preserve">This chapter discusses arrange of issues related to possible future directions for the </w:t>
      </w:r>
      <w:r w:rsidRPr="00DD6B08">
        <w:rPr>
          <w:i/>
        </w:rPr>
        <w:t>My School</w:t>
      </w:r>
      <w:r>
        <w:t xml:space="preserve"> website.</w:t>
      </w:r>
    </w:p>
    <w:p w:rsidR="00C305F6" w:rsidRPr="00874F83" w:rsidRDefault="00ED3AEE" w:rsidP="00C305F6">
      <w:pPr>
        <w:pStyle w:val="Heading2"/>
      </w:pPr>
      <w:bookmarkStart w:id="67" w:name="_Toc409621714"/>
      <w:r>
        <w:t>Government policy agenda</w:t>
      </w:r>
      <w:bookmarkEnd w:id="67"/>
    </w:p>
    <w:p w:rsidR="00C305F6" w:rsidRPr="000F6270" w:rsidRDefault="00C305F6" w:rsidP="003A5A10">
      <w:pPr>
        <w:autoSpaceDE w:val="0"/>
        <w:autoSpaceDN w:val="0"/>
        <w:adjustRightInd w:val="0"/>
        <w:spacing w:before="240"/>
        <w:jc w:val="both"/>
        <w:rPr>
          <w:rFonts w:cstheme="minorHAnsi"/>
        </w:rPr>
      </w:pPr>
      <w:r w:rsidRPr="000853ED">
        <w:rPr>
          <w:rFonts w:cstheme="minorHAnsi"/>
        </w:rPr>
        <w:t>The Coalition</w:t>
      </w:r>
      <w:r w:rsidR="00ED3AEE">
        <w:rPr>
          <w:rFonts w:cstheme="minorHAnsi"/>
        </w:rPr>
        <w:t xml:space="preserve"> Government’s</w:t>
      </w:r>
      <w:r w:rsidRPr="000853ED">
        <w:rPr>
          <w:rFonts w:cstheme="minorHAnsi"/>
        </w:rPr>
        <w:t xml:space="preserve"> </w:t>
      </w:r>
      <w:r w:rsidRPr="00A96F2F">
        <w:rPr>
          <w:rFonts w:cstheme="minorHAnsi"/>
          <w:i/>
        </w:rPr>
        <w:t>Policy for Schools: Student First</w:t>
      </w:r>
      <w:r w:rsidRPr="000853ED">
        <w:rPr>
          <w:rFonts w:cstheme="minorHAnsi"/>
        </w:rPr>
        <w:t xml:space="preserve"> </w:t>
      </w:r>
      <w:r>
        <w:rPr>
          <w:rFonts w:cstheme="minorHAnsi"/>
        </w:rPr>
        <w:t>undertakes to improving schools and education outcomes</w:t>
      </w:r>
      <w:r w:rsidRPr="000853ED">
        <w:rPr>
          <w:rFonts w:cstheme="minorHAnsi"/>
        </w:rPr>
        <w:t xml:space="preserve"> through policies to deliver </w:t>
      </w:r>
      <w:r>
        <w:rPr>
          <w:rFonts w:cstheme="minorHAnsi"/>
        </w:rPr>
        <w:t>mo</w:t>
      </w:r>
      <w:r w:rsidRPr="000853ED">
        <w:rPr>
          <w:rFonts w:cstheme="minorHAnsi"/>
        </w:rPr>
        <w:t xml:space="preserve">re say for parents and teachers, a sound national curriculum, improved quality teaching, and certainty over school funding. </w:t>
      </w:r>
      <w:r w:rsidRPr="000F6270">
        <w:rPr>
          <w:rFonts w:cstheme="minorHAnsi"/>
        </w:rPr>
        <w:t>The key government policies relevant to this review are:</w:t>
      </w:r>
    </w:p>
    <w:p w:rsidR="00C305F6" w:rsidRPr="000F6270" w:rsidRDefault="00C305F6" w:rsidP="00C305F6">
      <w:pPr>
        <w:pStyle w:val="ListParagraph"/>
        <w:numPr>
          <w:ilvl w:val="0"/>
          <w:numId w:val="7"/>
        </w:numPr>
        <w:jc w:val="both"/>
        <w:rPr>
          <w:rFonts w:asciiTheme="minorHAnsi" w:hAnsiTheme="minorHAnsi" w:cstheme="minorHAnsi"/>
          <w:sz w:val="22"/>
          <w:szCs w:val="22"/>
        </w:rPr>
      </w:pPr>
      <w:r w:rsidRPr="000F6270">
        <w:rPr>
          <w:rFonts w:asciiTheme="minorHAnsi" w:hAnsiTheme="minorHAnsi" w:cstheme="minorHAnsi"/>
          <w:sz w:val="22"/>
          <w:szCs w:val="22"/>
        </w:rPr>
        <w:t>Parent and Community Engagement</w:t>
      </w:r>
      <w:r w:rsidR="00A96F2F">
        <w:rPr>
          <w:rFonts w:asciiTheme="minorHAnsi" w:hAnsiTheme="minorHAnsi" w:cstheme="minorHAnsi"/>
          <w:sz w:val="22"/>
          <w:szCs w:val="22"/>
        </w:rPr>
        <w:t>;</w:t>
      </w:r>
    </w:p>
    <w:p w:rsidR="00C305F6" w:rsidRPr="000F6270" w:rsidRDefault="00C305F6" w:rsidP="00C305F6">
      <w:pPr>
        <w:pStyle w:val="ListParagraph"/>
        <w:numPr>
          <w:ilvl w:val="0"/>
          <w:numId w:val="7"/>
        </w:numPr>
        <w:jc w:val="both"/>
        <w:rPr>
          <w:rFonts w:asciiTheme="minorHAnsi" w:hAnsiTheme="minorHAnsi" w:cstheme="minorHAnsi"/>
          <w:sz w:val="22"/>
          <w:szCs w:val="22"/>
        </w:rPr>
      </w:pPr>
      <w:r w:rsidRPr="000F6270">
        <w:rPr>
          <w:rFonts w:asciiTheme="minorHAnsi" w:hAnsiTheme="minorHAnsi" w:cstheme="minorHAnsi"/>
          <w:sz w:val="22"/>
          <w:szCs w:val="22"/>
        </w:rPr>
        <w:t>School Autonomy</w:t>
      </w:r>
      <w:r w:rsidR="00A96F2F">
        <w:rPr>
          <w:rFonts w:asciiTheme="minorHAnsi" w:hAnsiTheme="minorHAnsi" w:cstheme="minorHAnsi"/>
          <w:sz w:val="22"/>
          <w:szCs w:val="22"/>
        </w:rPr>
        <w:t>;</w:t>
      </w:r>
    </w:p>
    <w:p w:rsidR="00C305F6" w:rsidRPr="000F6270" w:rsidRDefault="00C305F6" w:rsidP="00C305F6">
      <w:pPr>
        <w:pStyle w:val="ListParagraph"/>
        <w:numPr>
          <w:ilvl w:val="0"/>
          <w:numId w:val="7"/>
        </w:numPr>
        <w:jc w:val="both"/>
        <w:rPr>
          <w:rFonts w:asciiTheme="minorHAnsi" w:hAnsiTheme="minorHAnsi" w:cstheme="minorHAnsi"/>
          <w:sz w:val="22"/>
          <w:szCs w:val="22"/>
        </w:rPr>
      </w:pPr>
      <w:r w:rsidRPr="000F6270">
        <w:rPr>
          <w:rFonts w:asciiTheme="minorHAnsi" w:hAnsiTheme="minorHAnsi" w:cstheme="minorHAnsi"/>
          <w:sz w:val="22"/>
          <w:szCs w:val="22"/>
        </w:rPr>
        <w:t>Indigenous closing the gap targets</w:t>
      </w:r>
      <w:r w:rsidR="00A96F2F">
        <w:rPr>
          <w:rFonts w:asciiTheme="minorHAnsi" w:hAnsiTheme="minorHAnsi" w:cstheme="minorHAnsi"/>
          <w:sz w:val="22"/>
          <w:szCs w:val="22"/>
        </w:rPr>
        <w:t>; and</w:t>
      </w:r>
    </w:p>
    <w:p w:rsidR="00C305F6" w:rsidRPr="000F6270" w:rsidRDefault="00C305F6" w:rsidP="00C305F6">
      <w:pPr>
        <w:pStyle w:val="ListParagraph"/>
        <w:numPr>
          <w:ilvl w:val="0"/>
          <w:numId w:val="7"/>
        </w:numPr>
        <w:jc w:val="both"/>
        <w:rPr>
          <w:rFonts w:asciiTheme="minorHAnsi" w:hAnsiTheme="minorHAnsi" w:cstheme="minorHAnsi"/>
          <w:sz w:val="22"/>
          <w:szCs w:val="22"/>
        </w:rPr>
      </w:pPr>
      <w:r w:rsidRPr="000F6270">
        <w:rPr>
          <w:rFonts w:asciiTheme="minorHAnsi" w:hAnsiTheme="minorHAnsi" w:cstheme="minorHAnsi"/>
          <w:sz w:val="22"/>
          <w:szCs w:val="22"/>
        </w:rPr>
        <w:t>Development of an evidence base of performance data</w:t>
      </w:r>
      <w:r w:rsidR="00A96F2F">
        <w:rPr>
          <w:rFonts w:asciiTheme="minorHAnsi" w:hAnsiTheme="minorHAnsi" w:cstheme="minorHAnsi"/>
          <w:sz w:val="22"/>
          <w:szCs w:val="22"/>
        </w:rPr>
        <w:t>.</w:t>
      </w:r>
    </w:p>
    <w:p w:rsidR="00C305F6" w:rsidRPr="000F6270" w:rsidRDefault="00C305F6" w:rsidP="003A5A10">
      <w:pPr>
        <w:pStyle w:val="Heading3"/>
      </w:pPr>
      <w:bookmarkStart w:id="68" w:name="_Toc409621715"/>
      <w:r w:rsidRPr="000F6270">
        <w:t>Parent and Community Engagement</w:t>
      </w:r>
      <w:bookmarkEnd w:id="68"/>
    </w:p>
    <w:p w:rsidR="005D2F01" w:rsidRDefault="00C305F6" w:rsidP="00C305F6">
      <w:pPr>
        <w:jc w:val="both"/>
        <w:rPr>
          <w:rFonts w:cstheme="minorHAnsi"/>
        </w:rPr>
      </w:pPr>
      <w:r>
        <w:rPr>
          <w:rFonts w:cstheme="minorHAnsi"/>
        </w:rPr>
        <w:t xml:space="preserve">There is a range of information published on </w:t>
      </w:r>
      <w:r w:rsidRPr="00FE0EB6">
        <w:rPr>
          <w:rFonts w:cstheme="minorHAnsi"/>
          <w:i/>
        </w:rPr>
        <w:t>My School</w:t>
      </w:r>
      <w:r w:rsidR="00A96F2F">
        <w:rPr>
          <w:rFonts w:cstheme="minorHAnsi"/>
        </w:rPr>
        <w:t>,</w:t>
      </w:r>
      <w:r>
        <w:rPr>
          <w:rFonts w:cstheme="minorHAnsi"/>
        </w:rPr>
        <w:t xml:space="preserve"> which </w:t>
      </w:r>
      <w:r w:rsidR="00A96F2F">
        <w:rPr>
          <w:rFonts w:cstheme="minorHAnsi"/>
        </w:rPr>
        <w:t>serves to improve transparency and accountability at the school level on a nationally consistent basis. This information is</w:t>
      </w:r>
      <w:r>
        <w:rPr>
          <w:rFonts w:cstheme="minorHAnsi"/>
        </w:rPr>
        <w:t xml:space="preserve"> of interest to p</w:t>
      </w:r>
      <w:r w:rsidRPr="000F6270">
        <w:rPr>
          <w:rFonts w:cstheme="minorHAnsi"/>
        </w:rPr>
        <w:t>arent</w:t>
      </w:r>
      <w:r>
        <w:rPr>
          <w:rFonts w:cstheme="minorHAnsi"/>
        </w:rPr>
        <w:t>s</w:t>
      </w:r>
      <w:r w:rsidRPr="000F6270">
        <w:rPr>
          <w:rFonts w:cstheme="minorHAnsi"/>
        </w:rPr>
        <w:t xml:space="preserve"> and </w:t>
      </w:r>
      <w:r>
        <w:rPr>
          <w:rFonts w:cstheme="minorHAnsi"/>
        </w:rPr>
        <w:t xml:space="preserve">broader school </w:t>
      </w:r>
      <w:r w:rsidRPr="000F6270">
        <w:rPr>
          <w:rFonts w:cstheme="minorHAnsi"/>
        </w:rPr>
        <w:t>communit</w:t>
      </w:r>
      <w:r>
        <w:rPr>
          <w:rFonts w:cstheme="minorHAnsi"/>
        </w:rPr>
        <w:t>ies.</w:t>
      </w:r>
      <w:r w:rsidRPr="000F6270">
        <w:rPr>
          <w:rFonts w:cstheme="minorHAnsi"/>
        </w:rPr>
        <w:t xml:space="preserve"> </w:t>
      </w:r>
      <w:r w:rsidR="005D2F01">
        <w:rPr>
          <w:rFonts w:cstheme="minorHAnsi"/>
        </w:rPr>
        <w:t xml:space="preserve">Also there is a significant level of awareness about the </w:t>
      </w:r>
      <w:r w:rsidR="004351E1">
        <w:rPr>
          <w:rFonts w:cstheme="minorHAnsi"/>
        </w:rPr>
        <w:br/>
      </w:r>
      <w:r w:rsidR="005D2F01" w:rsidRPr="005D2F01">
        <w:rPr>
          <w:rFonts w:cstheme="minorHAnsi"/>
          <w:i/>
        </w:rPr>
        <w:t>My School</w:t>
      </w:r>
      <w:r w:rsidR="005D2F01">
        <w:rPr>
          <w:rFonts w:cstheme="minorHAnsi"/>
        </w:rPr>
        <w:t xml:space="preserve"> website. </w:t>
      </w:r>
      <w:r w:rsidRPr="000F6270">
        <w:rPr>
          <w:rFonts w:cstheme="minorHAnsi"/>
        </w:rPr>
        <w:t xml:space="preserve">However the </w:t>
      </w:r>
      <w:r w:rsidR="00AE174F">
        <w:rPr>
          <w:rFonts w:cstheme="minorHAnsi"/>
        </w:rPr>
        <w:t xml:space="preserve">current </w:t>
      </w:r>
      <w:r w:rsidRPr="000F6270">
        <w:rPr>
          <w:rFonts w:cstheme="minorHAnsi"/>
        </w:rPr>
        <w:t xml:space="preserve">information provided </w:t>
      </w:r>
      <w:r w:rsidR="00AE174F">
        <w:rPr>
          <w:rFonts w:cstheme="minorHAnsi"/>
        </w:rPr>
        <w:t xml:space="preserve">and the </w:t>
      </w:r>
      <w:r w:rsidR="005D2F01">
        <w:rPr>
          <w:rFonts w:cstheme="minorHAnsi"/>
        </w:rPr>
        <w:t>w</w:t>
      </w:r>
      <w:r w:rsidR="00AE174F">
        <w:rPr>
          <w:rFonts w:cstheme="minorHAnsi"/>
        </w:rPr>
        <w:t>ay in which it is presented probably falls short of what is needed</w:t>
      </w:r>
      <w:r w:rsidR="005D2F01">
        <w:rPr>
          <w:rFonts w:cstheme="minorHAnsi"/>
        </w:rPr>
        <w:t xml:space="preserve"> by parents</w:t>
      </w:r>
      <w:r w:rsidRPr="000F6270">
        <w:rPr>
          <w:rFonts w:cstheme="minorHAnsi"/>
        </w:rPr>
        <w:t xml:space="preserve"> and </w:t>
      </w:r>
      <w:r w:rsidR="005D2F01">
        <w:rPr>
          <w:rFonts w:cstheme="minorHAnsi"/>
        </w:rPr>
        <w:t>school communities</w:t>
      </w:r>
      <w:r w:rsidRPr="000F6270">
        <w:rPr>
          <w:rFonts w:cstheme="minorHAnsi"/>
        </w:rPr>
        <w:t xml:space="preserve"> </w:t>
      </w:r>
      <w:r w:rsidR="005D2F01">
        <w:rPr>
          <w:rFonts w:cstheme="minorHAnsi"/>
        </w:rPr>
        <w:t xml:space="preserve">to </w:t>
      </w:r>
      <w:r w:rsidRPr="000F6270">
        <w:rPr>
          <w:rFonts w:cstheme="minorHAnsi"/>
        </w:rPr>
        <w:t>engage</w:t>
      </w:r>
      <w:r w:rsidR="005D2F01">
        <w:rPr>
          <w:rFonts w:cstheme="minorHAnsi"/>
        </w:rPr>
        <w:t xml:space="preserve"> more fully with their local schools.</w:t>
      </w:r>
    </w:p>
    <w:p w:rsidR="00C305F6" w:rsidRDefault="00C305F6" w:rsidP="00C305F6">
      <w:pPr>
        <w:jc w:val="both"/>
        <w:rPr>
          <w:rFonts w:cstheme="minorHAnsi"/>
        </w:rPr>
      </w:pPr>
      <w:r w:rsidRPr="000F6270">
        <w:rPr>
          <w:rFonts w:cstheme="minorHAnsi"/>
        </w:rPr>
        <w:t xml:space="preserve">For instance, school performance information published on </w:t>
      </w:r>
      <w:r w:rsidRPr="00A96F2F">
        <w:rPr>
          <w:rFonts w:cstheme="minorHAnsi"/>
          <w:i/>
        </w:rPr>
        <w:t>My School</w:t>
      </w:r>
      <w:r w:rsidRPr="000F6270">
        <w:rPr>
          <w:rFonts w:cstheme="minorHAnsi"/>
        </w:rPr>
        <w:t xml:space="preserve"> relies heavily on NAPLAN data, when research has found that the “School Facts” side bar which can be found on each school’s profile was the most useful to parents. </w:t>
      </w:r>
      <w:r w:rsidR="005D2F01">
        <w:rPr>
          <w:rFonts w:cstheme="minorHAnsi"/>
        </w:rPr>
        <w:t>Some p</w:t>
      </w:r>
      <w:r w:rsidRPr="000F6270">
        <w:rPr>
          <w:rFonts w:cstheme="minorHAnsi"/>
        </w:rPr>
        <w:t xml:space="preserve">arents have found the presentation of the statistics confusing and difficult to interpret. Many parents in the research highlighted that </w:t>
      </w:r>
      <w:r w:rsidR="005D2F01">
        <w:rPr>
          <w:rFonts w:cstheme="minorHAnsi"/>
        </w:rPr>
        <w:t xml:space="preserve">more contextual information, </w:t>
      </w:r>
      <w:r w:rsidRPr="000F6270">
        <w:rPr>
          <w:rFonts w:cstheme="minorHAnsi"/>
        </w:rPr>
        <w:t>the student attendance rate, details about teaching staff and Information about Year 12 results were particularly relevant.</w:t>
      </w:r>
      <w:r w:rsidR="00AE174F">
        <w:rPr>
          <w:rFonts w:cstheme="minorHAnsi"/>
        </w:rPr>
        <w:t xml:space="preserve"> The addition of such data will help promote better parent and community engagement through providing a more rounded picture of school outcomes.</w:t>
      </w:r>
    </w:p>
    <w:p w:rsidR="005D2F01" w:rsidRPr="00874F83" w:rsidRDefault="005D2F01" w:rsidP="00C305F6">
      <w:pPr>
        <w:jc w:val="both"/>
        <w:rPr>
          <w:rFonts w:cstheme="minorHAnsi"/>
        </w:rPr>
      </w:pPr>
      <w:r>
        <w:rPr>
          <w:rFonts w:cstheme="minorHAnsi"/>
        </w:rPr>
        <w:t xml:space="preserve">In short, </w:t>
      </w:r>
      <w:r w:rsidRPr="005D2F01">
        <w:rPr>
          <w:rFonts w:cstheme="minorHAnsi"/>
          <w:i/>
        </w:rPr>
        <w:t>My School</w:t>
      </w:r>
      <w:r>
        <w:rPr>
          <w:rFonts w:cstheme="minorHAnsi"/>
        </w:rPr>
        <w:t xml:space="preserve"> is</w:t>
      </w:r>
      <w:r w:rsidR="00A44033">
        <w:rPr>
          <w:rFonts w:cstheme="minorHAnsi"/>
        </w:rPr>
        <w:t>,</w:t>
      </w:r>
      <w:r>
        <w:rPr>
          <w:rFonts w:cstheme="minorHAnsi"/>
        </w:rPr>
        <w:t xml:space="preserve"> and has greater potential to be</w:t>
      </w:r>
      <w:r w:rsidR="00A44033">
        <w:rPr>
          <w:rFonts w:cstheme="minorHAnsi"/>
        </w:rPr>
        <w:t>,</w:t>
      </w:r>
      <w:r>
        <w:rPr>
          <w:rFonts w:cstheme="minorHAnsi"/>
        </w:rPr>
        <w:t xml:space="preserve"> a powerful tool for parent and community engagement across all sectors.</w:t>
      </w:r>
      <w:r w:rsidR="00A44033">
        <w:rPr>
          <w:rFonts w:cstheme="minorHAnsi"/>
        </w:rPr>
        <w:t xml:space="preserve"> There is some </w:t>
      </w:r>
      <w:r w:rsidR="0090527C">
        <w:rPr>
          <w:rFonts w:cstheme="minorHAnsi"/>
        </w:rPr>
        <w:t xml:space="preserve">qualitative </w:t>
      </w:r>
      <w:r w:rsidR="00A44033">
        <w:rPr>
          <w:rFonts w:cstheme="minorHAnsi"/>
        </w:rPr>
        <w:t xml:space="preserve">evidence to suggest that currently </w:t>
      </w:r>
      <w:r w:rsidR="004351E1">
        <w:rPr>
          <w:rFonts w:cstheme="minorHAnsi"/>
        </w:rPr>
        <w:br/>
      </w:r>
      <w:r w:rsidR="00A44033" w:rsidRPr="00A44033">
        <w:rPr>
          <w:rFonts w:cstheme="minorHAnsi"/>
          <w:i/>
        </w:rPr>
        <w:t>My School</w:t>
      </w:r>
      <w:r w:rsidR="00A44033">
        <w:rPr>
          <w:rFonts w:cstheme="minorHAnsi"/>
        </w:rPr>
        <w:t xml:space="preserve"> is used more in the independent than government school sector.</w:t>
      </w:r>
    </w:p>
    <w:p w:rsidR="00C305F6" w:rsidRPr="00AC273E" w:rsidRDefault="00C305F6" w:rsidP="003A5A10">
      <w:pPr>
        <w:pStyle w:val="Heading3"/>
      </w:pPr>
      <w:bookmarkStart w:id="69" w:name="_Toc409621716"/>
      <w:r w:rsidRPr="00AC273E">
        <w:t>School Autonomy</w:t>
      </w:r>
      <w:bookmarkEnd w:id="69"/>
    </w:p>
    <w:p w:rsidR="00C305F6" w:rsidRPr="000F6270" w:rsidRDefault="00C305F6" w:rsidP="00C305F6">
      <w:pPr>
        <w:autoSpaceDE w:val="0"/>
        <w:autoSpaceDN w:val="0"/>
        <w:adjustRightInd w:val="0"/>
        <w:jc w:val="both"/>
        <w:rPr>
          <w:rFonts w:cstheme="minorHAnsi"/>
        </w:rPr>
      </w:pPr>
      <w:r w:rsidRPr="000F6270">
        <w:rPr>
          <w:rFonts w:cstheme="minorHAnsi"/>
        </w:rPr>
        <w:t>There is cu</w:t>
      </w:r>
      <w:r w:rsidR="0090527C">
        <w:rPr>
          <w:rFonts w:cstheme="minorHAnsi"/>
        </w:rPr>
        <w:t>rrently no formal reporting of s</w:t>
      </w:r>
      <w:r w:rsidRPr="000F6270">
        <w:rPr>
          <w:rFonts w:cstheme="minorHAnsi"/>
        </w:rPr>
        <w:t xml:space="preserve">chool autonomy on </w:t>
      </w:r>
      <w:r w:rsidRPr="00E03341">
        <w:rPr>
          <w:rFonts w:cstheme="minorHAnsi"/>
          <w:i/>
        </w:rPr>
        <w:t>My</w:t>
      </w:r>
      <w:r>
        <w:rPr>
          <w:rFonts w:cstheme="minorHAnsi"/>
          <w:i/>
        </w:rPr>
        <w:t xml:space="preserve"> </w:t>
      </w:r>
      <w:r w:rsidRPr="00E03341">
        <w:rPr>
          <w:rFonts w:cstheme="minorHAnsi"/>
          <w:i/>
        </w:rPr>
        <w:t>School</w:t>
      </w:r>
      <w:r w:rsidRPr="000F6270">
        <w:rPr>
          <w:rFonts w:cstheme="minorHAnsi"/>
        </w:rPr>
        <w:t>. According to the Productivity Commission report on Schools Workforce</w:t>
      </w:r>
      <w:r w:rsidRPr="000F6270">
        <w:rPr>
          <w:rStyle w:val="FootnoteReference"/>
          <w:rFonts w:cstheme="minorHAnsi"/>
        </w:rPr>
        <w:footnoteReference w:id="19"/>
      </w:r>
      <w:r w:rsidRPr="000F6270">
        <w:rPr>
          <w:rFonts w:cstheme="minorHAnsi"/>
        </w:rPr>
        <w:t xml:space="preserve">, centralised control of schools can limit the scope for principals and other school leaders to exercise leadership. The report also found that increased school autonomy should improve student outcomes, provided: </w:t>
      </w:r>
    </w:p>
    <w:p w:rsidR="00C305F6" w:rsidRPr="000F6270" w:rsidRDefault="00C305F6" w:rsidP="00C305F6">
      <w:pPr>
        <w:pStyle w:val="ListParagraph"/>
        <w:numPr>
          <w:ilvl w:val="0"/>
          <w:numId w:val="8"/>
        </w:numPr>
        <w:autoSpaceDE w:val="0"/>
        <w:autoSpaceDN w:val="0"/>
        <w:adjustRightInd w:val="0"/>
        <w:jc w:val="both"/>
        <w:rPr>
          <w:rFonts w:asciiTheme="minorHAnsi" w:hAnsiTheme="minorHAnsi" w:cstheme="minorHAnsi"/>
          <w:sz w:val="22"/>
          <w:szCs w:val="22"/>
        </w:rPr>
      </w:pPr>
      <w:r w:rsidRPr="000F6270">
        <w:rPr>
          <w:rFonts w:asciiTheme="minorHAnsi" w:hAnsiTheme="minorHAnsi" w:cstheme="minorHAnsi"/>
          <w:sz w:val="22"/>
          <w:szCs w:val="22"/>
        </w:rPr>
        <w:t xml:space="preserve">schools have the necessary leadership skills </w:t>
      </w:r>
    </w:p>
    <w:p w:rsidR="00C305F6" w:rsidRDefault="00C305F6" w:rsidP="00C305F6">
      <w:pPr>
        <w:pStyle w:val="ListParagraph"/>
        <w:numPr>
          <w:ilvl w:val="0"/>
          <w:numId w:val="8"/>
        </w:numPr>
        <w:autoSpaceDE w:val="0"/>
        <w:autoSpaceDN w:val="0"/>
        <w:adjustRightInd w:val="0"/>
        <w:jc w:val="both"/>
        <w:rPr>
          <w:rFonts w:asciiTheme="minorHAnsi" w:hAnsiTheme="minorHAnsi" w:cstheme="minorHAnsi"/>
          <w:sz w:val="22"/>
          <w:szCs w:val="22"/>
        </w:rPr>
      </w:pPr>
      <w:r w:rsidRPr="000F6270">
        <w:rPr>
          <w:rFonts w:asciiTheme="minorHAnsi" w:hAnsiTheme="minorHAnsi" w:cstheme="minorHAnsi"/>
          <w:sz w:val="22"/>
          <w:szCs w:val="22"/>
        </w:rPr>
        <w:t xml:space="preserve">school-level governance arrangements ensure accountability for student outcomes, with appropriate oversight from education authorities </w:t>
      </w:r>
    </w:p>
    <w:p w:rsidR="00C305F6" w:rsidRPr="00843457" w:rsidRDefault="00C305F6" w:rsidP="00C305F6">
      <w:pPr>
        <w:pStyle w:val="ListParagraph"/>
        <w:autoSpaceDE w:val="0"/>
        <w:autoSpaceDN w:val="0"/>
        <w:adjustRightInd w:val="0"/>
        <w:jc w:val="both"/>
        <w:rPr>
          <w:rFonts w:asciiTheme="minorHAnsi" w:hAnsiTheme="minorHAnsi" w:cstheme="minorHAnsi"/>
          <w:sz w:val="22"/>
          <w:szCs w:val="22"/>
        </w:rPr>
      </w:pPr>
    </w:p>
    <w:p w:rsidR="00C305F6" w:rsidRDefault="00C305F6" w:rsidP="00C305F6">
      <w:pPr>
        <w:autoSpaceDE w:val="0"/>
        <w:autoSpaceDN w:val="0"/>
        <w:adjustRightInd w:val="0"/>
        <w:spacing w:after="240"/>
        <w:jc w:val="both"/>
        <w:rPr>
          <w:rFonts w:cstheme="minorHAnsi"/>
        </w:rPr>
      </w:pPr>
      <w:r w:rsidRPr="000F6270">
        <w:rPr>
          <w:rFonts w:cstheme="minorHAnsi"/>
        </w:rPr>
        <w:lastRenderedPageBreak/>
        <w:t xml:space="preserve">The </w:t>
      </w:r>
      <w:r>
        <w:rPr>
          <w:rFonts w:cstheme="minorHAnsi"/>
        </w:rPr>
        <w:t>Commonwealth</w:t>
      </w:r>
      <w:r w:rsidRPr="000F6270">
        <w:rPr>
          <w:rFonts w:cstheme="minorHAnsi"/>
        </w:rPr>
        <w:t xml:space="preserve"> Government has committed to working with states and territories to encourage 1500 (or 25 per cent) of existing public schools to participate in </w:t>
      </w:r>
      <w:r>
        <w:rPr>
          <w:rFonts w:cstheme="minorHAnsi"/>
        </w:rPr>
        <w:t>its $70 million “</w:t>
      </w:r>
      <w:r w:rsidRPr="000F6270">
        <w:rPr>
          <w:rFonts w:cstheme="minorHAnsi"/>
        </w:rPr>
        <w:t>Independent Public School</w:t>
      </w:r>
      <w:r>
        <w:rPr>
          <w:rFonts w:cstheme="minorHAnsi"/>
        </w:rPr>
        <w:t>”</w:t>
      </w:r>
      <w:r w:rsidRPr="000F6270">
        <w:rPr>
          <w:rFonts w:cstheme="minorHAnsi"/>
        </w:rPr>
        <w:t xml:space="preserve"> </w:t>
      </w:r>
      <w:r w:rsidR="00A44033">
        <w:rPr>
          <w:rFonts w:cstheme="minorHAnsi"/>
        </w:rPr>
        <w:t>(</w:t>
      </w:r>
      <w:proofErr w:type="spellStart"/>
      <w:r w:rsidR="00A44033">
        <w:rPr>
          <w:rFonts w:cstheme="minorHAnsi"/>
        </w:rPr>
        <w:t>IPS</w:t>
      </w:r>
      <w:proofErr w:type="spellEnd"/>
      <w:r w:rsidR="00A44033">
        <w:rPr>
          <w:rFonts w:cstheme="minorHAnsi"/>
        </w:rPr>
        <w:t xml:space="preserve">) </w:t>
      </w:r>
      <w:r w:rsidRPr="000F6270">
        <w:rPr>
          <w:rFonts w:cstheme="minorHAnsi"/>
        </w:rPr>
        <w:t>initiative by 2017.</w:t>
      </w:r>
      <w:r>
        <w:rPr>
          <w:rFonts w:cstheme="minorHAnsi"/>
        </w:rPr>
        <w:t xml:space="preserve"> </w:t>
      </w:r>
      <w:r w:rsidRPr="000F6270">
        <w:rPr>
          <w:rFonts w:cstheme="minorHAnsi"/>
        </w:rPr>
        <w:t xml:space="preserve">However, states such as Western Australia and Queensland publish list of </w:t>
      </w:r>
      <w:proofErr w:type="spellStart"/>
      <w:r w:rsidRPr="000F6270">
        <w:rPr>
          <w:rFonts w:cstheme="minorHAnsi"/>
        </w:rPr>
        <w:t>IPS</w:t>
      </w:r>
      <w:proofErr w:type="spellEnd"/>
      <w:r w:rsidRPr="000F6270">
        <w:rPr>
          <w:rFonts w:cstheme="minorHAnsi"/>
        </w:rPr>
        <w:t xml:space="preserve"> school on their state websites. These schools are linked to state initiatives and are not linked to </w:t>
      </w:r>
      <w:r w:rsidRPr="00E03341">
        <w:rPr>
          <w:rFonts w:cstheme="minorHAnsi"/>
          <w:i/>
        </w:rPr>
        <w:t>My</w:t>
      </w:r>
      <w:r>
        <w:rPr>
          <w:rFonts w:cstheme="minorHAnsi"/>
          <w:i/>
        </w:rPr>
        <w:t xml:space="preserve"> </w:t>
      </w:r>
      <w:r w:rsidRPr="00E03341">
        <w:rPr>
          <w:rFonts w:cstheme="minorHAnsi"/>
          <w:i/>
        </w:rPr>
        <w:t>School</w:t>
      </w:r>
      <w:r w:rsidRPr="000F6270">
        <w:rPr>
          <w:rFonts w:cstheme="minorHAnsi"/>
        </w:rPr>
        <w:t xml:space="preserve"> data.</w:t>
      </w:r>
      <w:r>
        <w:rPr>
          <w:rFonts w:cstheme="minorHAnsi"/>
        </w:rPr>
        <w:t xml:space="preserve"> </w:t>
      </w:r>
    </w:p>
    <w:p w:rsidR="002E0DDD" w:rsidRPr="000F6270" w:rsidRDefault="002E0DDD" w:rsidP="00C305F6">
      <w:pPr>
        <w:autoSpaceDE w:val="0"/>
        <w:autoSpaceDN w:val="0"/>
        <w:adjustRightInd w:val="0"/>
        <w:spacing w:after="240"/>
        <w:jc w:val="both"/>
        <w:rPr>
          <w:rFonts w:cstheme="minorHAnsi"/>
        </w:rPr>
      </w:pPr>
      <w:r>
        <w:rPr>
          <w:rFonts w:cstheme="minorHAnsi"/>
        </w:rPr>
        <w:t xml:space="preserve">It would be straightforward to include another field on the </w:t>
      </w:r>
      <w:r w:rsidRPr="002E0DDD">
        <w:rPr>
          <w:rFonts w:cstheme="minorHAnsi"/>
          <w:i/>
        </w:rPr>
        <w:t>school profile</w:t>
      </w:r>
      <w:r>
        <w:rPr>
          <w:rFonts w:cstheme="minorHAnsi"/>
        </w:rPr>
        <w:t xml:space="preserve"> page to indicate whether a government school has </w:t>
      </w:r>
      <w:proofErr w:type="spellStart"/>
      <w:r>
        <w:rPr>
          <w:rFonts w:cstheme="minorHAnsi"/>
        </w:rPr>
        <w:t>IPS</w:t>
      </w:r>
      <w:proofErr w:type="spellEnd"/>
      <w:r>
        <w:rPr>
          <w:rFonts w:cstheme="minorHAnsi"/>
        </w:rPr>
        <w:t xml:space="preserve"> status.</w:t>
      </w:r>
    </w:p>
    <w:p w:rsidR="00C305F6" w:rsidRPr="000F6270" w:rsidRDefault="00C305F6" w:rsidP="003A5A10">
      <w:pPr>
        <w:pStyle w:val="Heading3"/>
      </w:pPr>
      <w:bookmarkStart w:id="70" w:name="_Toc409621717"/>
      <w:r w:rsidRPr="000F6270">
        <w:t>Indigenous closing the gap targets</w:t>
      </w:r>
      <w:bookmarkEnd w:id="70"/>
    </w:p>
    <w:p w:rsidR="00C305F6" w:rsidRPr="000F6270" w:rsidRDefault="00C305F6" w:rsidP="00C305F6">
      <w:pPr>
        <w:jc w:val="both"/>
        <w:rPr>
          <w:rFonts w:cstheme="minorHAnsi"/>
        </w:rPr>
      </w:pPr>
      <w:r w:rsidRPr="00E03341">
        <w:rPr>
          <w:rFonts w:cstheme="minorHAnsi"/>
          <w:i/>
        </w:rPr>
        <w:t>M</w:t>
      </w:r>
      <w:r w:rsidR="002E0DDD">
        <w:rPr>
          <w:rFonts w:cstheme="minorHAnsi"/>
          <w:i/>
        </w:rPr>
        <w:t>y</w:t>
      </w:r>
      <w:r>
        <w:rPr>
          <w:rFonts w:cstheme="minorHAnsi"/>
          <w:i/>
        </w:rPr>
        <w:t xml:space="preserve"> </w:t>
      </w:r>
      <w:r w:rsidRPr="00E03341">
        <w:rPr>
          <w:rFonts w:cstheme="minorHAnsi"/>
          <w:i/>
        </w:rPr>
        <w:t>School</w:t>
      </w:r>
      <w:r w:rsidRPr="000F6270">
        <w:rPr>
          <w:rFonts w:cstheme="minorHAnsi"/>
        </w:rPr>
        <w:t xml:space="preserve"> does publish the </w:t>
      </w:r>
      <w:r w:rsidR="002E0DDD">
        <w:rPr>
          <w:rFonts w:cstheme="minorHAnsi"/>
        </w:rPr>
        <w:t xml:space="preserve">proportion of </w:t>
      </w:r>
      <w:r w:rsidR="00B17C20">
        <w:rPr>
          <w:rFonts w:cstheme="minorHAnsi"/>
        </w:rPr>
        <w:t>I</w:t>
      </w:r>
      <w:r w:rsidRPr="000F6270">
        <w:rPr>
          <w:rFonts w:cstheme="minorHAnsi"/>
        </w:rPr>
        <w:t>ndigenous student</w:t>
      </w:r>
      <w:r w:rsidR="002E0DDD">
        <w:rPr>
          <w:rFonts w:cstheme="minorHAnsi"/>
        </w:rPr>
        <w:t xml:space="preserve">s for each school on the </w:t>
      </w:r>
      <w:r w:rsidR="002E0DDD" w:rsidRPr="002E0DDD">
        <w:rPr>
          <w:rFonts w:cstheme="minorHAnsi"/>
          <w:i/>
        </w:rPr>
        <w:t>school p</w:t>
      </w:r>
      <w:r w:rsidRPr="002E0DDD">
        <w:rPr>
          <w:rFonts w:cstheme="minorHAnsi"/>
          <w:i/>
        </w:rPr>
        <w:t>rofile</w:t>
      </w:r>
      <w:r w:rsidR="002E0DDD">
        <w:rPr>
          <w:rFonts w:cstheme="minorHAnsi"/>
        </w:rPr>
        <w:t xml:space="preserve"> p</w:t>
      </w:r>
      <w:r w:rsidRPr="000F6270">
        <w:rPr>
          <w:rFonts w:cstheme="minorHAnsi"/>
        </w:rPr>
        <w:t>age. However, there is no information direct</w:t>
      </w:r>
      <w:r w:rsidR="002E0DDD">
        <w:rPr>
          <w:rFonts w:cstheme="minorHAnsi"/>
        </w:rPr>
        <w:t xml:space="preserve">ly </w:t>
      </w:r>
      <w:r w:rsidR="00B17C20">
        <w:rPr>
          <w:rFonts w:cstheme="minorHAnsi"/>
        </w:rPr>
        <w:t>related to I</w:t>
      </w:r>
      <w:r w:rsidRPr="000F6270">
        <w:rPr>
          <w:rFonts w:cstheme="minorHAnsi"/>
        </w:rPr>
        <w:t>ndigenous closing the gap targets. The Australian Go</w:t>
      </w:r>
      <w:r w:rsidR="00B17C20">
        <w:rPr>
          <w:rFonts w:cstheme="minorHAnsi"/>
        </w:rPr>
        <w:t>vernment’s highest priority in I</w:t>
      </w:r>
      <w:r w:rsidRPr="000F6270">
        <w:rPr>
          <w:rFonts w:cstheme="minorHAnsi"/>
        </w:rPr>
        <w:t>ndigenous affairs is getting children to school (</w:t>
      </w:r>
      <w:r w:rsidRPr="000F6270">
        <w:rPr>
          <w:rFonts w:cstheme="minorHAnsi"/>
          <w:i/>
        </w:rPr>
        <w:t>Closing the Gap Prime Minister’s Report 2014</w:t>
      </w:r>
      <w:r w:rsidRPr="000F6270">
        <w:rPr>
          <w:rFonts w:cstheme="minorHAnsi"/>
        </w:rPr>
        <w:t>). Four out of seven closing the gap targets relate to educational outcomes:</w:t>
      </w:r>
    </w:p>
    <w:p w:rsidR="00C305F6" w:rsidRPr="000F6270" w:rsidRDefault="00C305F6" w:rsidP="00C305F6">
      <w:pPr>
        <w:pStyle w:val="ListParagraph"/>
        <w:numPr>
          <w:ilvl w:val="0"/>
          <w:numId w:val="9"/>
        </w:numPr>
        <w:jc w:val="both"/>
        <w:rPr>
          <w:rFonts w:asciiTheme="minorHAnsi" w:hAnsiTheme="minorHAnsi" w:cstheme="minorHAnsi"/>
          <w:sz w:val="22"/>
          <w:szCs w:val="22"/>
        </w:rPr>
      </w:pPr>
      <w:r w:rsidRPr="000F6270">
        <w:rPr>
          <w:rFonts w:asciiTheme="minorHAnsi" w:hAnsiTheme="minorHAnsi" w:cstheme="minorHAnsi"/>
          <w:sz w:val="22"/>
          <w:szCs w:val="22"/>
        </w:rPr>
        <w:t>Ensuring all Indigenous four-year-olds in remote communities have access to early childhood education within five years (by 2013)</w:t>
      </w:r>
    </w:p>
    <w:p w:rsidR="00C305F6" w:rsidRPr="000F6270" w:rsidRDefault="00C305F6" w:rsidP="00C305F6">
      <w:pPr>
        <w:pStyle w:val="ListParagraph"/>
        <w:numPr>
          <w:ilvl w:val="0"/>
          <w:numId w:val="9"/>
        </w:numPr>
        <w:jc w:val="both"/>
        <w:rPr>
          <w:rFonts w:asciiTheme="minorHAnsi" w:hAnsiTheme="minorHAnsi" w:cstheme="minorHAnsi"/>
          <w:sz w:val="22"/>
          <w:szCs w:val="22"/>
        </w:rPr>
      </w:pPr>
      <w:r w:rsidRPr="000F6270">
        <w:rPr>
          <w:rFonts w:asciiTheme="minorHAnsi" w:hAnsiTheme="minorHAnsi" w:cstheme="minorHAnsi"/>
          <w:sz w:val="22"/>
          <w:szCs w:val="22"/>
        </w:rPr>
        <w:t>Halve the gap for Indigenous children in reading, writing and numeracy within a decade (by 2018)</w:t>
      </w:r>
    </w:p>
    <w:p w:rsidR="00C305F6" w:rsidRPr="000F6270" w:rsidRDefault="00C305F6" w:rsidP="00C305F6">
      <w:pPr>
        <w:pStyle w:val="ListParagraph"/>
        <w:numPr>
          <w:ilvl w:val="0"/>
          <w:numId w:val="9"/>
        </w:numPr>
        <w:jc w:val="both"/>
        <w:rPr>
          <w:rFonts w:asciiTheme="minorHAnsi" w:hAnsiTheme="minorHAnsi" w:cstheme="minorHAnsi"/>
          <w:sz w:val="22"/>
          <w:szCs w:val="22"/>
        </w:rPr>
      </w:pPr>
      <w:r w:rsidRPr="000F6270">
        <w:rPr>
          <w:rFonts w:asciiTheme="minorHAnsi" w:hAnsiTheme="minorHAnsi" w:cstheme="minorHAnsi"/>
          <w:sz w:val="22"/>
          <w:szCs w:val="22"/>
        </w:rPr>
        <w:t>Halve the gap for Indigenous people aged 20-24 in Year 12 or equivalent attainment rates (by 2020)</w:t>
      </w:r>
    </w:p>
    <w:p w:rsidR="00C305F6" w:rsidRDefault="00C305F6" w:rsidP="00C305F6">
      <w:pPr>
        <w:pStyle w:val="ListParagraph"/>
        <w:numPr>
          <w:ilvl w:val="0"/>
          <w:numId w:val="9"/>
        </w:numPr>
        <w:jc w:val="both"/>
        <w:rPr>
          <w:rFonts w:asciiTheme="minorHAnsi" w:hAnsiTheme="minorHAnsi" w:cstheme="minorHAnsi"/>
          <w:sz w:val="22"/>
          <w:szCs w:val="22"/>
        </w:rPr>
      </w:pPr>
      <w:r w:rsidRPr="000F6270">
        <w:rPr>
          <w:rFonts w:asciiTheme="minorHAnsi" w:hAnsiTheme="minorHAnsi" w:cstheme="minorHAnsi"/>
          <w:sz w:val="22"/>
          <w:szCs w:val="22"/>
        </w:rPr>
        <w:t>End the gap between Indigenous and non-Indigenous school attendance within five years.</w:t>
      </w:r>
    </w:p>
    <w:p w:rsidR="002E0DDD" w:rsidRDefault="00D76317" w:rsidP="009B0DAC">
      <w:pPr>
        <w:spacing w:before="120"/>
      </w:pPr>
      <w:r>
        <w:t xml:space="preserve">In terms of </w:t>
      </w:r>
      <w:r w:rsidR="00B17C20">
        <w:t>target two above, information on I</w:t>
      </w:r>
      <w:r>
        <w:t xml:space="preserve">ndigenous student results are published by domain and by jurisdiction in the NAPLAN national report but not at school level on </w:t>
      </w:r>
      <w:r w:rsidRPr="00D76317">
        <w:rPr>
          <w:i/>
        </w:rPr>
        <w:t>My School</w:t>
      </w:r>
      <w:r>
        <w:t>. However</w:t>
      </w:r>
      <w:r w:rsidR="00B46E2B">
        <w:t>,</w:t>
      </w:r>
      <w:r w:rsidR="00B17C20">
        <w:t xml:space="preserve"> the performance of I</w:t>
      </w:r>
      <w:r>
        <w:t xml:space="preserve">ndigenous students is reflected in </w:t>
      </w:r>
      <w:r w:rsidRPr="00FE0EB6">
        <w:rPr>
          <w:i/>
        </w:rPr>
        <w:t>My School</w:t>
      </w:r>
      <w:r>
        <w:t xml:space="preserve"> for sch</w:t>
      </w:r>
      <w:r w:rsidR="00B17C20">
        <w:t>ools with all or predominately I</w:t>
      </w:r>
      <w:r>
        <w:t>ndigenous stu</w:t>
      </w:r>
      <w:r w:rsidR="00B17C20">
        <w:t>dents. In relation to target four</w:t>
      </w:r>
      <w:r>
        <w:t xml:space="preserve"> above t</w:t>
      </w:r>
      <w:r w:rsidR="002E0DDD">
        <w:t xml:space="preserve">he </w:t>
      </w:r>
      <w:r w:rsidR="002E0DDD" w:rsidRPr="002E0DDD">
        <w:rPr>
          <w:i/>
        </w:rPr>
        <w:t>school profile</w:t>
      </w:r>
      <w:r w:rsidR="002E0DDD">
        <w:t xml:space="preserve"> page </w:t>
      </w:r>
      <w:r w:rsidR="00E70358">
        <w:t>also</w:t>
      </w:r>
      <w:r w:rsidR="002E0DDD">
        <w:t xml:space="preserve"> include</w:t>
      </w:r>
      <w:r w:rsidR="00E70358">
        <w:t>s</w:t>
      </w:r>
      <w:r w:rsidR="002E0DDD">
        <w:t xml:space="preserve"> </w:t>
      </w:r>
      <w:r w:rsidR="00DC328A">
        <w:t>the overall student attendance rate</w:t>
      </w:r>
      <w:r w:rsidR="00190E97">
        <w:t xml:space="preserve"> and </w:t>
      </w:r>
      <w:r>
        <w:t xml:space="preserve">that is a useful indicator </w:t>
      </w:r>
      <w:r w:rsidR="00190E97">
        <w:t xml:space="preserve">for schools with </w:t>
      </w:r>
      <w:r>
        <w:t xml:space="preserve">all or </w:t>
      </w:r>
      <w:r w:rsidR="00B17C20">
        <w:t>predominately I</w:t>
      </w:r>
      <w:r w:rsidR="00190E97">
        <w:t>ndigenous students</w:t>
      </w:r>
      <w:r>
        <w:t xml:space="preserve">. </w:t>
      </w:r>
    </w:p>
    <w:p w:rsidR="00E70358" w:rsidRPr="002E0DDD" w:rsidRDefault="00E70358" w:rsidP="002E0DDD">
      <w:pPr>
        <w:jc w:val="both"/>
        <w:rPr>
          <w:rFonts w:cstheme="minorHAnsi"/>
        </w:rPr>
      </w:pPr>
      <w:r>
        <w:rPr>
          <w:rFonts w:cstheme="minorHAnsi"/>
        </w:rPr>
        <w:t xml:space="preserve">Through the nationally consistent data reported on </w:t>
      </w:r>
      <w:r w:rsidRPr="00B46E2B">
        <w:rPr>
          <w:rFonts w:cstheme="minorHAnsi"/>
          <w:i/>
        </w:rPr>
        <w:t>My School</w:t>
      </w:r>
      <w:r>
        <w:rPr>
          <w:rFonts w:cstheme="minorHAnsi"/>
        </w:rPr>
        <w:t xml:space="preserve"> parents and school communi</w:t>
      </w:r>
      <w:r w:rsidR="00B17C20">
        <w:rPr>
          <w:rFonts w:cstheme="minorHAnsi"/>
        </w:rPr>
        <w:t>ties with all or predominately I</w:t>
      </w:r>
      <w:r>
        <w:rPr>
          <w:rFonts w:cstheme="minorHAnsi"/>
        </w:rPr>
        <w:t>ndigenous students have the capacity to compare their school with schools with statistically similar students and against all schools. The insights obtained can be used to engage in discussions about the closing the gap targets. The extent to which this may occur is not known.</w:t>
      </w:r>
    </w:p>
    <w:p w:rsidR="00C305F6" w:rsidRPr="000F6270" w:rsidRDefault="00C305F6" w:rsidP="003A5A10">
      <w:pPr>
        <w:pStyle w:val="Heading3"/>
      </w:pPr>
      <w:bookmarkStart w:id="71" w:name="_Toc409621718"/>
      <w:r w:rsidRPr="000F6270">
        <w:t>Development of an evidence base of performance data</w:t>
      </w:r>
      <w:bookmarkEnd w:id="71"/>
    </w:p>
    <w:p w:rsidR="001119D4" w:rsidRDefault="001119D4" w:rsidP="00C305F6">
      <w:pPr>
        <w:jc w:val="both"/>
        <w:rPr>
          <w:rFonts w:cstheme="minorHAnsi"/>
        </w:rPr>
      </w:pPr>
      <w:r w:rsidRPr="000F6270">
        <w:rPr>
          <w:rFonts w:cstheme="minorHAnsi"/>
        </w:rPr>
        <w:t xml:space="preserve">The aim of the transparency and accountability policy agenda is to improve outcomes and equity for all students by using nationally comparable school performance data to build a substantive evidence base to support future improvements. </w:t>
      </w:r>
      <w:r w:rsidR="00C305F6">
        <w:rPr>
          <w:rFonts w:cstheme="minorHAnsi"/>
          <w:i/>
        </w:rPr>
        <w:t xml:space="preserve">My </w:t>
      </w:r>
      <w:r w:rsidR="00C305F6" w:rsidRPr="00E03341">
        <w:rPr>
          <w:rFonts w:cstheme="minorHAnsi"/>
          <w:i/>
        </w:rPr>
        <w:t>School</w:t>
      </w:r>
      <w:r w:rsidR="00C305F6" w:rsidRPr="000F6270">
        <w:rPr>
          <w:rFonts w:cstheme="minorHAnsi"/>
        </w:rPr>
        <w:t xml:space="preserve"> is </w:t>
      </w:r>
      <w:r>
        <w:rPr>
          <w:rFonts w:cstheme="minorHAnsi"/>
        </w:rPr>
        <w:t>an important</w:t>
      </w:r>
      <w:r w:rsidR="00C305F6" w:rsidRPr="000F6270">
        <w:rPr>
          <w:rFonts w:cstheme="minorHAnsi"/>
        </w:rPr>
        <w:t xml:space="preserve"> component to the government’s commitment to a national evidence base</w:t>
      </w:r>
      <w:r>
        <w:rPr>
          <w:rFonts w:cstheme="minorHAnsi"/>
        </w:rPr>
        <w:t xml:space="preserve"> </w:t>
      </w:r>
      <w:r w:rsidR="00C305F6" w:rsidRPr="000F6270">
        <w:rPr>
          <w:rFonts w:cstheme="minorHAnsi"/>
        </w:rPr>
        <w:t>since it is the only source of nationally comparable school performance data available to parents and community members</w:t>
      </w:r>
      <w:r>
        <w:rPr>
          <w:rFonts w:cstheme="minorHAnsi"/>
        </w:rPr>
        <w:t>. It also</w:t>
      </w:r>
      <w:r w:rsidR="00C305F6" w:rsidRPr="000F6270">
        <w:rPr>
          <w:rFonts w:cstheme="minorHAnsi"/>
        </w:rPr>
        <w:t xml:space="preserve"> fulfils a fundamental requirement for schools to be accountable for the public funding they receive.</w:t>
      </w:r>
    </w:p>
    <w:p w:rsidR="00C305F6" w:rsidRDefault="001119D4" w:rsidP="00C305F6">
      <w:pPr>
        <w:jc w:val="both"/>
        <w:rPr>
          <w:rFonts w:cstheme="minorHAnsi"/>
        </w:rPr>
      </w:pPr>
      <w:r>
        <w:rPr>
          <w:rFonts w:cstheme="minorHAnsi"/>
        </w:rPr>
        <w:t xml:space="preserve">With the release of the next version of </w:t>
      </w:r>
      <w:r w:rsidRPr="00B46E2B">
        <w:rPr>
          <w:rFonts w:cstheme="minorHAnsi"/>
          <w:i/>
        </w:rPr>
        <w:t>My School</w:t>
      </w:r>
      <w:r>
        <w:rPr>
          <w:rFonts w:cstheme="minorHAnsi"/>
        </w:rPr>
        <w:t xml:space="preserve"> in early 2015, not only will seven years of nationally comparable data will be available, but for the first time data will be available on a cohort of students who have completed year 3, 5, 7 and 9 NAPLAN assessments. This will add substantially </w:t>
      </w:r>
      <w:r>
        <w:rPr>
          <w:rFonts w:cstheme="minorHAnsi"/>
        </w:rPr>
        <w:lastRenderedPageBreak/>
        <w:t>to the richness</w:t>
      </w:r>
      <w:r w:rsidR="00C305F6" w:rsidRPr="000F6270">
        <w:rPr>
          <w:rFonts w:cstheme="minorHAnsi"/>
        </w:rPr>
        <w:t xml:space="preserve"> </w:t>
      </w:r>
      <w:r>
        <w:rPr>
          <w:rFonts w:cstheme="minorHAnsi"/>
        </w:rPr>
        <w:t>of the analyses that can be undertaken, including the possibi</w:t>
      </w:r>
      <w:r w:rsidR="000457DD">
        <w:rPr>
          <w:rFonts w:cstheme="minorHAnsi"/>
        </w:rPr>
        <w:t>li</w:t>
      </w:r>
      <w:r>
        <w:rPr>
          <w:rFonts w:cstheme="minorHAnsi"/>
        </w:rPr>
        <w:t>ties for time series</w:t>
      </w:r>
      <w:r w:rsidR="000457DD">
        <w:rPr>
          <w:rFonts w:cstheme="minorHAnsi"/>
        </w:rPr>
        <w:t xml:space="preserve"> to be produced, which qualitative research indicates would be valued by parents.</w:t>
      </w:r>
    </w:p>
    <w:p w:rsidR="00060956" w:rsidRDefault="00060956" w:rsidP="00C305F6">
      <w:pPr>
        <w:jc w:val="both"/>
        <w:rPr>
          <w:rFonts w:cstheme="minorHAnsi"/>
        </w:rPr>
      </w:pPr>
      <w:r>
        <w:rPr>
          <w:rFonts w:cstheme="minorHAnsi"/>
        </w:rPr>
        <w:t>The availability of a full cycle of NAPLAN test data also raises the possibility of new longitudinal studies being undertaken across primary and secondary schooling. However that would require the agreement of the states and territories and non-government sectors to provide student identifier data, which is not currently provided to ACARA and is likely to be strongly resisted. One option could be to explore the possibility of longitudinal studies being done on a jurisdiction and sector basis to a consistent, agreed methodology.</w:t>
      </w:r>
    </w:p>
    <w:p w:rsidR="001119D4" w:rsidRDefault="00060956" w:rsidP="00C305F6">
      <w:pPr>
        <w:jc w:val="both"/>
        <w:rPr>
          <w:rFonts w:cstheme="minorHAnsi"/>
        </w:rPr>
      </w:pPr>
      <w:r>
        <w:rPr>
          <w:rFonts w:cstheme="minorHAnsi"/>
        </w:rPr>
        <w:t>More generally, t</w:t>
      </w:r>
      <w:r w:rsidR="000457DD">
        <w:rPr>
          <w:rFonts w:cstheme="minorHAnsi"/>
        </w:rPr>
        <w:t xml:space="preserve">he publication of additional indictors, which is discussed further below, will add more value to </w:t>
      </w:r>
      <w:r w:rsidR="000457DD" w:rsidRPr="00B17C20">
        <w:rPr>
          <w:rFonts w:cstheme="minorHAnsi"/>
          <w:i/>
        </w:rPr>
        <w:t>My School</w:t>
      </w:r>
      <w:r w:rsidR="000457DD">
        <w:rPr>
          <w:rFonts w:cstheme="minorHAnsi"/>
        </w:rPr>
        <w:t xml:space="preserve"> and the underpinning data sets.</w:t>
      </w:r>
    </w:p>
    <w:p w:rsidR="00C305F6" w:rsidRPr="003A5A10" w:rsidRDefault="00C305F6" w:rsidP="003A5A10">
      <w:pPr>
        <w:pStyle w:val="Heading2"/>
        <w:spacing w:before="360" w:after="240"/>
      </w:pPr>
      <w:bookmarkStart w:id="72" w:name="_Toc409621719"/>
      <w:r w:rsidRPr="003A5A10">
        <w:t>Rationale for change</w:t>
      </w:r>
      <w:bookmarkEnd w:id="72"/>
    </w:p>
    <w:p w:rsidR="00C305F6" w:rsidRDefault="00C305F6" w:rsidP="00C305F6">
      <w:pPr>
        <w:jc w:val="both"/>
        <w:rPr>
          <w:rFonts w:cstheme="minorHAnsi"/>
        </w:rPr>
      </w:pPr>
      <w:r>
        <w:rPr>
          <w:rFonts w:cstheme="minorHAnsi"/>
        </w:rPr>
        <w:t xml:space="preserve">The available data suggests that </w:t>
      </w:r>
      <w:r w:rsidRPr="000457DD">
        <w:rPr>
          <w:rFonts w:cstheme="minorHAnsi"/>
          <w:i/>
        </w:rPr>
        <w:t>My School</w:t>
      </w:r>
      <w:r>
        <w:rPr>
          <w:rFonts w:cstheme="minorHAnsi"/>
        </w:rPr>
        <w:t xml:space="preserve"> is most useful for parents in the process of choosing a school and less so in terms of raising issues with a school once their child is enrolled. In part this is explicable by the range of interaction a parent will have with a school and the direct reporting they receive on their child’s progress. However it is also clear that many parents find the </w:t>
      </w:r>
      <w:r w:rsidRPr="00B46E2B">
        <w:rPr>
          <w:rFonts w:cstheme="minorHAnsi"/>
          <w:i/>
        </w:rPr>
        <w:t>My School</w:t>
      </w:r>
      <w:r>
        <w:rPr>
          <w:rFonts w:cstheme="minorHAnsi"/>
        </w:rPr>
        <w:t xml:space="preserve"> web site overly complex and many aspects </w:t>
      </w:r>
      <w:r w:rsidR="000457DD">
        <w:rPr>
          <w:rFonts w:cstheme="minorHAnsi"/>
        </w:rPr>
        <w:t>difficult</w:t>
      </w:r>
      <w:r>
        <w:rPr>
          <w:rFonts w:cstheme="minorHAnsi"/>
        </w:rPr>
        <w:t xml:space="preserve"> to understand and interpret. This argues for simplification of the website to improve its useability.</w:t>
      </w:r>
    </w:p>
    <w:p w:rsidR="00C305F6" w:rsidRDefault="00C305F6" w:rsidP="00C305F6">
      <w:pPr>
        <w:jc w:val="both"/>
        <w:rPr>
          <w:rFonts w:cstheme="minorHAnsi"/>
        </w:rPr>
      </w:pPr>
      <w:r>
        <w:rPr>
          <w:rFonts w:cstheme="minorHAnsi"/>
        </w:rPr>
        <w:t xml:space="preserve">There is no compelling argument for using </w:t>
      </w:r>
      <w:r w:rsidRPr="000457DD">
        <w:rPr>
          <w:rFonts w:cstheme="minorHAnsi"/>
          <w:i/>
        </w:rPr>
        <w:t>My School</w:t>
      </w:r>
      <w:r>
        <w:rPr>
          <w:rFonts w:cstheme="minorHAnsi"/>
        </w:rPr>
        <w:t xml:space="preserve"> as a mechanism for reporting on school autonomy </w:t>
      </w:r>
      <w:r w:rsidR="000457DD">
        <w:rPr>
          <w:rFonts w:cstheme="minorHAnsi"/>
        </w:rPr>
        <w:t>other than as discussed above. Issues around school autonomy largely relate</w:t>
      </w:r>
      <w:r>
        <w:rPr>
          <w:rFonts w:cstheme="minorHAnsi"/>
        </w:rPr>
        <w:t xml:space="preserve"> to </w:t>
      </w:r>
      <w:r w:rsidR="000457DD">
        <w:rPr>
          <w:rFonts w:cstheme="minorHAnsi"/>
        </w:rPr>
        <w:t>government run school</w:t>
      </w:r>
      <w:r>
        <w:rPr>
          <w:rFonts w:cstheme="minorHAnsi"/>
        </w:rPr>
        <w:t xml:space="preserve"> systems and there are differences </w:t>
      </w:r>
      <w:r w:rsidR="000457DD">
        <w:rPr>
          <w:rFonts w:cstheme="minorHAnsi"/>
        </w:rPr>
        <w:t xml:space="preserve">in the approach taken </w:t>
      </w:r>
      <w:r>
        <w:rPr>
          <w:rFonts w:cstheme="minorHAnsi"/>
        </w:rPr>
        <w:t xml:space="preserve">between </w:t>
      </w:r>
      <w:r w:rsidR="000457DD">
        <w:rPr>
          <w:rFonts w:cstheme="minorHAnsi"/>
        </w:rPr>
        <w:t>jurisdicti</w:t>
      </w:r>
      <w:r w:rsidR="00512E43">
        <w:rPr>
          <w:rFonts w:cstheme="minorHAnsi"/>
        </w:rPr>
        <w:t>ons. However the national tr</w:t>
      </w:r>
      <w:r w:rsidR="000457DD">
        <w:rPr>
          <w:rFonts w:cstheme="minorHAnsi"/>
        </w:rPr>
        <w:t>end is to provide schools with gre</w:t>
      </w:r>
      <w:r w:rsidR="00512E43">
        <w:rPr>
          <w:rFonts w:cstheme="minorHAnsi"/>
        </w:rPr>
        <w:t>a</w:t>
      </w:r>
      <w:r w:rsidR="000457DD">
        <w:rPr>
          <w:rFonts w:cstheme="minorHAnsi"/>
        </w:rPr>
        <w:t>ter levels of autonomy.</w:t>
      </w:r>
      <w:r>
        <w:rPr>
          <w:rFonts w:cstheme="minorHAnsi"/>
        </w:rPr>
        <w:t xml:space="preserve"> Arguably</w:t>
      </w:r>
      <w:r w:rsidR="007B750C">
        <w:rPr>
          <w:rFonts w:cstheme="minorHAnsi"/>
        </w:rPr>
        <w:t>,</w:t>
      </w:r>
      <w:r>
        <w:rPr>
          <w:rFonts w:cstheme="minorHAnsi"/>
        </w:rPr>
        <w:t xml:space="preserve"> there are higher priorities </w:t>
      </w:r>
      <w:r w:rsidR="00512E43">
        <w:rPr>
          <w:rFonts w:cstheme="minorHAnsi"/>
        </w:rPr>
        <w:t xml:space="preserve">for </w:t>
      </w:r>
      <w:r w:rsidR="00512E43" w:rsidRPr="00512E43">
        <w:rPr>
          <w:rFonts w:cstheme="minorHAnsi"/>
          <w:i/>
        </w:rPr>
        <w:t>My School</w:t>
      </w:r>
      <w:r w:rsidR="00512E43">
        <w:rPr>
          <w:rFonts w:cstheme="minorHAnsi"/>
        </w:rPr>
        <w:t xml:space="preserve"> </w:t>
      </w:r>
      <w:r>
        <w:rPr>
          <w:rFonts w:cstheme="minorHAnsi"/>
        </w:rPr>
        <w:t xml:space="preserve">such as </w:t>
      </w:r>
      <w:r w:rsidR="000457DD">
        <w:rPr>
          <w:rFonts w:cstheme="minorHAnsi"/>
        </w:rPr>
        <w:t xml:space="preserve">adding </w:t>
      </w:r>
      <w:r w:rsidR="00B17C20">
        <w:rPr>
          <w:rFonts w:cstheme="minorHAnsi"/>
        </w:rPr>
        <w:t>Y</w:t>
      </w:r>
      <w:r>
        <w:rPr>
          <w:rFonts w:cstheme="minorHAnsi"/>
        </w:rPr>
        <w:t>ear 12 equivalents.</w:t>
      </w:r>
    </w:p>
    <w:p w:rsidR="00C305F6" w:rsidRDefault="00512E43" w:rsidP="00C305F6">
      <w:pPr>
        <w:jc w:val="both"/>
        <w:rPr>
          <w:rFonts w:cstheme="minorHAnsi"/>
        </w:rPr>
      </w:pPr>
      <w:r>
        <w:rPr>
          <w:rFonts w:cstheme="minorHAnsi"/>
        </w:rPr>
        <w:t>As discussed earlier, t</w:t>
      </w:r>
      <w:r w:rsidR="00C305F6">
        <w:rPr>
          <w:rFonts w:cstheme="minorHAnsi"/>
        </w:rPr>
        <w:t>he NAPLAN website contai</w:t>
      </w:r>
      <w:r w:rsidR="00B17C20">
        <w:rPr>
          <w:rFonts w:cstheme="minorHAnsi"/>
        </w:rPr>
        <w:t>ns national data, which allows Indigenous and non-Indigenous student</w:t>
      </w:r>
      <w:r w:rsidR="00C305F6">
        <w:rPr>
          <w:rFonts w:cstheme="minorHAnsi"/>
        </w:rPr>
        <w:t>s</w:t>
      </w:r>
      <w:r w:rsidR="00B17C20">
        <w:rPr>
          <w:rFonts w:cstheme="minorHAnsi"/>
        </w:rPr>
        <w:t>’</w:t>
      </w:r>
      <w:r w:rsidR="00C305F6">
        <w:rPr>
          <w:rFonts w:cstheme="minorHAnsi"/>
        </w:rPr>
        <w:t xml:space="preserve"> results to be compared. Collecting such data is clearly important to understand progress towards the target but reporting this at a school level through </w:t>
      </w:r>
      <w:r w:rsidR="00C305F6" w:rsidRPr="00512E43">
        <w:rPr>
          <w:rFonts w:cstheme="minorHAnsi"/>
          <w:i/>
        </w:rPr>
        <w:t>My School</w:t>
      </w:r>
      <w:r w:rsidR="00C305F6">
        <w:rPr>
          <w:rFonts w:cstheme="minorHAnsi"/>
        </w:rPr>
        <w:t xml:space="preserve"> raises some sensitive issues, including for relationships between parents and students.</w:t>
      </w:r>
      <w:r>
        <w:rPr>
          <w:rFonts w:cstheme="minorHAnsi"/>
        </w:rPr>
        <w:t xml:space="preserve"> This may be particularity sensitive where only a minority of students at a school</w:t>
      </w:r>
      <w:r w:rsidR="00B17C20">
        <w:rPr>
          <w:rFonts w:cstheme="minorHAnsi"/>
        </w:rPr>
        <w:t xml:space="preserve"> identify as I</w:t>
      </w:r>
      <w:r>
        <w:rPr>
          <w:rFonts w:cstheme="minorHAnsi"/>
        </w:rPr>
        <w:t>ndigenous.</w:t>
      </w:r>
    </w:p>
    <w:p w:rsidR="00C305F6" w:rsidRPr="002B7BFF" w:rsidRDefault="00C305F6" w:rsidP="00C305F6">
      <w:pPr>
        <w:jc w:val="both"/>
        <w:rPr>
          <w:rFonts w:cstheme="minorHAnsi"/>
        </w:rPr>
      </w:pPr>
      <w:r>
        <w:rPr>
          <w:rFonts w:cstheme="minorHAnsi"/>
        </w:rPr>
        <w:t xml:space="preserve">There is no doubt that </w:t>
      </w:r>
      <w:r w:rsidRPr="000F6270">
        <w:rPr>
          <w:rFonts w:cstheme="minorHAnsi"/>
        </w:rPr>
        <w:t xml:space="preserve">nationally comparable school performance data, presented on </w:t>
      </w:r>
      <w:r w:rsidRPr="00E03341">
        <w:rPr>
          <w:rFonts w:cstheme="minorHAnsi"/>
          <w:i/>
        </w:rPr>
        <w:t>My</w:t>
      </w:r>
      <w:r>
        <w:rPr>
          <w:rFonts w:cstheme="minorHAnsi"/>
          <w:i/>
        </w:rPr>
        <w:t xml:space="preserve"> </w:t>
      </w:r>
      <w:r w:rsidRPr="00E03341">
        <w:rPr>
          <w:rFonts w:cstheme="minorHAnsi"/>
          <w:i/>
        </w:rPr>
        <w:t>School</w:t>
      </w:r>
      <w:r w:rsidRPr="000F6270">
        <w:rPr>
          <w:rFonts w:cstheme="minorHAnsi"/>
        </w:rPr>
        <w:t xml:space="preserve">, to build </w:t>
      </w:r>
      <w:proofErr w:type="gramStart"/>
      <w:r w:rsidRPr="000F6270">
        <w:rPr>
          <w:rFonts w:cstheme="minorHAnsi"/>
        </w:rPr>
        <w:t>a substantive</w:t>
      </w:r>
      <w:proofErr w:type="gramEnd"/>
      <w:r w:rsidRPr="000F6270">
        <w:rPr>
          <w:rFonts w:cstheme="minorHAnsi"/>
        </w:rPr>
        <w:t xml:space="preserve"> evidence base </w:t>
      </w:r>
      <w:r>
        <w:rPr>
          <w:rFonts w:cstheme="minorHAnsi"/>
        </w:rPr>
        <w:t xml:space="preserve">is a key component of accountability </w:t>
      </w:r>
      <w:r w:rsidRPr="000F6270">
        <w:rPr>
          <w:rFonts w:cstheme="minorHAnsi"/>
        </w:rPr>
        <w:t xml:space="preserve">to </w:t>
      </w:r>
      <w:r w:rsidR="00512E43">
        <w:rPr>
          <w:rFonts w:cstheme="minorHAnsi"/>
        </w:rPr>
        <w:t xml:space="preserve">parents and </w:t>
      </w:r>
      <w:r>
        <w:rPr>
          <w:rFonts w:cstheme="minorHAnsi"/>
        </w:rPr>
        <w:t xml:space="preserve">the community </w:t>
      </w:r>
      <w:r w:rsidR="007508D2">
        <w:rPr>
          <w:rFonts w:cstheme="minorHAnsi"/>
        </w:rPr>
        <w:t>at large. For the Commonwealth G</w:t>
      </w:r>
      <w:r>
        <w:rPr>
          <w:rFonts w:cstheme="minorHAnsi"/>
        </w:rPr>
        <w:t xml:space="preserve">overnment having such data </w:t>
      </w:r>
      <w:r w:rsidR="00512E43">
        <w:rPr>
          <w:rFonts w:cstheme="minorHAnsi"/>
        </w:rPr>
        <w:t xml:space="preserve">also </w:t>
      </w:r>
      <w:r>
        <w:rPr>
          <w:rFonts w:cstheme="minorHAnsi"/>
        </w:rPr>
        <w:t>provides a national perspective on the outcomes of schooling, including differences between and within jurisdictions</w:t>
      </w:r>
      <w:r w:rsidR="00512E43">
        <w:rPr>
          <w:rFonts w:cstheme="minorHAnsi"/>
        </w:rPr>
        <w:t xml:space="preserve"> and sectors</w:t>
      </w:r>
      <w:r>
        <w:rPr>
          <w:rFonts w:cstheme="minorHAnsi"/>
        </w:rPr>
        <w:t>, and facilitates the design of policies that</w:t>
      </w:r>
      <w:r w:rsidR="00512E43">
        <w:rPr>
          <w:rFonts w:cstheme="minorHAnsi"/>
        </w:rPr>
        <w:t xml:space="preserve"> are</w:t>
      </w:r>
      <w:r>
        <w:rPr>
          <w:rFonts w:cstheme="minorHAnsi"/>
        </w:rPr>
        <w:t xml:space="preserve"> focused on scho</w:t>
      </w:r>
      <w:r w:rsidR="007508D2">
        <w:rPr>
          <w:rFonts w:cstheme="minorHAnsi"/>
        </w:rPr>
        <w:t>ol improvement. For states and t</w:t>
      </w:r>
      <w:r>
        <w:rPr>
          <w:rFonts w:cstheme="minorHAnsi"/>
        </w:rPr>
        <w:t>erritories it is a</w:t>
      </w:r>
      <w:r w:rsidR="00512E43">
        <w:rPr>
          <w:rFonts w:cstheme="minorHAnsi"/>
        </w:rPr>
        <w:t xml:space="preserve"> useful</w:t>
      </w:r>
      <w:r>
        <w:rPr>
          <w:rFonts w:cstheme="minorHAnsi"/>
        </w:rPr>
        <w:t xml:space="preserve"> source of data for benchmarking purposes</w:t>
      </w:r>
      <w:r w:rsidR="00512E43">
        <w:rPr>
          <w:rFonts w:cstheme="minorHAnsi"/>
        </w:rPr>
        <w:t xml:space="preserve"> although less so for managing their school systems</w:t>
      </w:r>
      <w:r>
        <w:rPr>
          <w:rFonts w:cstheme="minorHAnsi"/>
        </w:rPr>
        <w:t>.</w:t>
      </w:r>
    </w:p>
    <w:p w:rsidR="00C305F6" w:rsidRPr="00874F83" w:rsidRDefault="00C305F6" w:rsidP="003A5A10">
      <w:pPr>
        <w:pStyle w:val="Heading2"/>
        <w:spacing w:after="240"/>
      </w:pPr>
      <w:bookmarkStart w:id="73" w:name="_Toc409621720"/>
      <w:r w:rsidRPr="00874F83">
        <w:t>Additional useful indictors</w:t>
      </w:r>
      <w:bookmarkEnd w:id="73"/>
    </w:p>
    <w:p w:rsidR="00C305F6" w:rsidRDefault="00C305F6" w:rsidP="00C305F6">
      <w:pPr>
        <w:jc w:val="both"/>
        <w:rPr>
          <w:rFonts w:cstheme="minorHAnsi"/>
        </w:rPr>
      </w:pPr>
      <w:r>
        <w:rPr>
          <w:rFonts w:cstheme="minorHAnsi"/>
        </w:rPr>
        <w:t>T</w:t>
      </w:r>
      <w:r w:rsidRPr="003038A8">
        <w:rPr>
          <w:rFonts w:cstheme="minorHAnsi"/>
        </w:rPr>
        <w:t>h</w:t>
      </w:r>
      <w:r>
        <w:rPr>
          <w:rFonts w:cstheme="minorHAnsi"/>
        </w:rPr>
        <w:t xml:space="preserve">e </w:t>
      </w:r>
      <w:r w:rsidRPr="003038A8">
        <w:rPr>
          <w:rFonts w:cstheme="minorHAnsi"/>
        </w:rPr>
        <w:t xml:space="preserve">future development </w:t>
      </w:r>
      <w:r>
        <w:rPr>
          <w:rFonts w:cstheme="minorHAnsi"/>
        </w:rPr>
        <w:t xml:space="preserve">of </w:t>
      </w:r>
      <w:r w:rsidRPr="00512E43">
        <w:rPr>
          <w:rFonts w:cstheme="minorHAnsi"/>
          <w:i/>
        </w:rPr>
        <w:t>My School</w:t>
      </w:r>
      <w:r w:rsidRPr="003038A8">
        <w:rPr>
          <w:rFonts w:cstheme="minorHAnsi"/>
        </w:rPr>
        <w:t xml:space="preserve"> </w:t>
      </w:r>
      <w:r>
        <w:rPr>
          <w:rFonts w:cstheme="minorHAnsi"/>
        </w:rPr>
        <w:t xml:space="preserve">needs to be considered in the context of the primary purpose of </w:t>
      </w:r>
      <w:r w:rsidR="007508D2">
        <w:rPr>
          <w:rFonts w:cstheme="minorHAnsi"/>
        </w:rPr>
        <w:t>the website</w:t>
      </w:r>
      <w:r>
        <w:rPr>
          <w:rFonts w:cstheme="minorHAnsi"/>
        </w:rPr>
        <w:t xml:space="preserve"> </w:t>
      </w:r>
      <w:r w:rsidR="00512E43">
        <w:rPr>
          <w:rFonts w:cstheme="minorHAnsi"/>
        </w:rPr>
        <w:t>(transp</w:t>
      </w:r>
      <w:r w:rsidR="00B46E2B">
        <w:rPr>
          <w:rFonts w:cstheme="minorHAnsi"/>
        </w:rPr>
        <w:t>ar</w:t>
      </w:r>
      <w:r w:rsidR="00512E43">
        <w:rPr>
          <w:rFonts w:cstheme="minorHAnsi"/>
        </w:rPr>
        <w:t xml:space="preserve">ency and accountability to parents and school communities) </w:t>
      </w:r>
      <w:r>
        <w:rPr>
          <w:rFonts w:cstheme="minorHAnsi"/>
        </w:rPr>
        <w:t>and whether:</w:t>
      </w:r>
    </w:p>
    <w:p w:rsidR="00C305F6" w:rsidRPr="004A11BA" w:rsidRDefault="00C305F6" w:rsidP="006F2FDC">
      <w:pPr>
        <w:pStyle w:val="ListParagraph"/>
        <w:numPr>
          <w:ilvl w:val="0"/>
          <w:numId w:val="27"/>
        </w:numPr>
        <w:spacing w:after="160"/>
        <w:jc w:val="both"/>
        <w:rPr>
          <w:rFonts w:asciiTheme="minorHAnsi" w:eastAsiaTheme="minorHAnsi" w:hAnsiTheme="minorHAnsi" w:cstheme="minorHAnsi"/>
          <w:sz w:val="22"/>
          <w:szCs w:val="22"/>
          <w:lang w:eastAsia="en-US"/>
        </w:rPr>
      </w:pPr>
      <w:r w:rsidRPr="004A11BA">
        <w:rPr>
          <w:rFonts w:asciiTheme="minorHAnsi" w:eastAsiaTheme="minorHAnsi" w:hAnsiTheme="minorHAnsi" w:cstheme="minorHAnsi"/>
          <w:sz w:val="22"/>
          <w:szCs w:val="22"/>
          <w:lang w:eastAsia="en-US"/>
        </w:rPr>
        <w:t>the indicators currently being published are still appropriate;</w:t>
      </w:r>
    </w:p>
    <w:p w:rsidR="00891704" w:rsidRDefault="00C305F6" w:rsidP="006F2FDC">
      <w:pPr>
        <w:pStyle w:val="ListParagraph"/>
        <w:numPr>
          <w:ilvl w:val="0"/>
          <w:numId w:val="27"/>
        </w:numPr>
        <w:spacing w:after="160"/>
        <w:jc w:val="both"/>
        <w:rPr>
          <w:rFonts w:asciiTheme="minorHAnsi" w:eastAsiaTheme="minorHAnsi" w:hAnsiTheme="minorHAnsi" w:cstheme="minorHAnsi"/>
          <w:sz w:val="22"/>
          <w:szCs w:val="22"/>
          <w:lang w:eastAsia="en-US"/>
        </w:rPr>
      </w:pPr>
      <w:r w:rsidRPr="00891704">
        <w:rPr>
          <w:rFonts w:asciiTheme="minorHAnsi" w:eastAsiaTheme="minorHAnsi" w:hAnsiTheme="minorHAnsi" w:cstheme="minorHAnsi"/>
          <w:sz w:val="22"/>
          <w:szCs w:val="22"/>
          <w:lang w:eastAsia="en-US"/>
        </w:rPr>
        <w:t>new indicators should be added to provide additional useful information</w:t>
      </w:r>
      <w:r w:rsidR="007508D2">
        <w:rPr>
          <w:rFonts w:asciiTheme="minorHAnsi" w:eastAsiaTheme="minorHAnsi" w:hAnsiTheme="minorHAnsi" w:cstheme="minorHAnsi"/>
          <w:sz w:val="22"/>
          <w:szCs w:val="22"/>
          <w:lang w:eastAsia="en-US"/>
        </w:rPr>
        <w:t>, particularly on educational outcomes</w:t>
      </w:r>
      <w:r w:rsidRPr="00891704">
        <w:rPr>
          <w:rFonts w:asciiTheme="minorHAnsi" w:eastAsiaTheme="minorHAnsi" w:hAnsiTheme="minorHAnsi" w:cstheme="minorHAnsi"/>
          <w:sz w:val="22"/>
          <w:szCs w:val="22"/>
          <w:lang w:eastAsia="en-US"/>
        </w:rPr>
        <w:t xml:space="preserve">; </w:t>
      </w:r>
    </w:p>
    <w:p w:rsidR="00C305F6" w:rsidRDefault="00C305F6" w:rsidP="006F2FDC">
      <w:pPr>
        <w:pStyle w:val="ListParagraph"/>
        <w:numPr>
          <w:ilvl w:val="0"/>
          <w:numId w:val="27"/>
        </w:numPr>
        <w:spacing w:after="160"/>
        <w:jc w:val="both"/>
        <w:rPr>
          <w:rFonts w:asciiTheme="minorHAnsi" w:eastAsiaTheme="minorHAnsi" w:hAnsiTheme="minorHAnsi" w:cstheme="minorHAnsi"/>
          <w:sz w:val="22"/>
          <w:szCs w:val="22"/>
          <w:lang w:eastAsia="en-US"/>
        </w:rPr>
      </w:pPr>
      <w:r w:rsidRPr="00512E43">
        <w:rPr>
          <w:rFonts w:asciiTheme="minorHAnsi" w:eastAsiaTheme="minorHAnsi" w:hAnsiTheme="minorHAnsi" w:cstheme="minorHAnsi"/>
          <w:i/>
          <w:sz w:val="22"/>
          <w:szCs w:val="22"/>
          <w:lang w:eastAsia="en-US"/>
        </w:rPr>
        <w:t>My School</w:t>
      </w:r>
      <w:r w:rsidRPr="00891704">
        <w:rPr>
          <w:rFonts w:asciiTheme="minorHAnsi" w:eastAsiaTheme="minorHAnsi" w:hAnsiTheme="minorHAnsi" w:cstheme="minorHAnsi"/>
          <w:sz w:val="22"/>
          <w:szCs w:val="22"/>
          <w:lang w:eastAsia="en-US"/>
        </w:rPr>
        <w:t xml:space="preserve"> is the most appropriate place for such information to be published</w:t>
      </w:r>
      <w:r w:rsidR="00891704">
        <w:rPr>
          <w:rFonts w:asciiTheme="minorHAnsi" w:eastAsiaTheme="minorHAnsi" w:hAnsiTheme="minorHAnsi" w:cstheme="minorHAnsi"/>
          <w:sz w:val="22"/>
          <w:szCs w:val="22"/>
          <w:lang w:eastAsia="en-US"/>
        </w:rPr>
        <w:t>; and</w:t>
      </w:r>
    </w:p>
    <w:p w:rsidR="00891704" w:rsidRPr="00891704" w:rsidRDefault="00891704" w:rsidP="006F2FDC">
      <w:pPr>
        <w:pStyle w:val="ListParagraph"/>
        <w:numPr>
          <w:ilvl w:val="0"/>
          <w:numId w:val="27"/>
        </w:numPr>
        <w:spacing w:after="160"/>
        <w:jc w:val="both"/>
        <w:rPr>
          <w:rFonts w:asciiTheme="minorHAnsi" w:eastAsiaTheme="minorHAnsi" w:hAnsiTheme="minorHAnsi" w:cstheme="minorHAnsi"/>
          <w:sz w:val="22"/>
          <w:szCs w:val="22"/>
          <w:lang w:eastAsia="en-US"/>
        </w:rPr>
      </w:pPr>
      <w:proofErr w:type="gramStart"/>
      <w:r>
        <w:rPr>
          <w:rFonts w:asciiTheme="minorHAnsi" w:eastAsiaTheme="minorHAnsi" w:hAnsiTheme="minorHAnsi" w:cstheme="minorHAnsi"/>
          <w:sz w:val="22"/>
          <w:szCs w:val="22"/>
          <w:lang w:eastAsia="en-US"/>
        </w:rPr>
        <w:lastRenderedPageBreak/>
        <w:t>the</w:t>
      </w:r>
      <w:proofErr w:type="gramEnd"/>
      <w:r>
        <w:rPr>
          <w:rFonts w:asciiTheme="minorHAnsi" w:eastAsiaTheme="minorHAnsi" w:hAnsiTheme="minorHAnsi" w:cstheme="minorHAnsi"/>
          <w:sz w:val="22"/>
          <w:szCs w:val="22"/>
          <w:lang w:eastAsia="en-US"/>
        </w:rPr>
        <w:t xml:space="preserve"> </w:t>
      </w:r>
      <w:r w:rsidR="007B750C">
        <w:rPr>
          <w:rFonts w:asciiTheme="minorHAnsi" w:eastAsiaTheme="minorHAnsi" w:hAnsiTheme="minorHAnsi" w:cstheme="minorHAnsi"/>
          <w:sz w:val="22"/>
          <w:szCs w:val="22"/>
          <w:lang w:eastAsia="en-US"/>
        </w:rPr>
        <w:t xml:space="preserve">national </w:t>
      </w:r>
      <w:r>
        <w:rPr>
          <w:rFonts w:asciiTheme="minorHAnsi" w:eastAsiaTheme="minorHAnsi" w:hAnsiTheme="minorHAnsi" w:cstheme="minorHAnsi"/>
          <w:sz w:val="22"/>
          <w:szCs w:val="22"/>
          <w:lang w:eastAsia="en-US"/>
        </w:rPr>
        <w:t>benefits achieved outweigh the costs of collecting, analysing and publishing the data.</w:t>
      </w:r>
    </w:p>
    <w:p w:rsidR="00C305F6" w:rsidRDefault="00C305F6" w:rsidP="00C305F6">
      <w:pPr>
        <w:jc w:val="both"/>
        <w:rPr>
          <w:rFonts w:cstheme="minorHAnsi"/>
        </w:rPr>
      </w:pPr>
      <w:r>
        <w:rPr>
          <w:rFonts w:cstheme="minorHAnsi"/>
        </w:rPr>
        <w:t xml:space="preserve">As discussed in Chapter 1, there are a number of indicators that have </w:t>
      </w:r>
      <w:r w:rsidR="00960DD7">
        <w:rPr>
          <w:rFonts w:cstheme="minorHAnsi"/>
        </w:rPr>
        <w:t>previously</w:t>
      </w:r>
      <w:r>
        <w:rPr>
          <w:rFonts w:cstheme="minorHAnsi"/>
        </w:rPr>
        <w:t xml:space="preserve"> been agreed </w:t>
      </w:r>
      <w:r w:rsidR="0090527C">
        <w:rPr>
          <w:rFonts w:cstheme="minorHAnsi"/>
        </w:rPr>
        <w:t>at</w:t>
      </w:r>
      <w:r>
        <w:rPr>
          <w:rFonts w:cstheme="minorHAnsi"/>
        </w:rPr>
        <w:t xml:space="preserve"> Ministerial Council</w:t>
      </w:r>
      <w:r w:rsidRPr="003038A8">
        <w:rPr>
          <w:rFonts w:cstheme="minorHAnsi"/>
        </w:rPr>
        <w:t xml:space="preserve"> </w:t>
      </w:r>
      <w:r w:rsidR="0090527C">
        <w:rPr>
          <w:rFonts w:cstheme="minorHAnsi"/>
        </w:rPr>
        <w:t xml:space="preserve">level </w:t>
      </w:r>
      <w:r>
        <w:rPr>
          <w:rFonts w:cstheme="minorHAnsi"/>
        </w:rPr>
        <w:t>and are in progress or have not been progressed as originally conceived. These are:</w:t>
      </w:r>
    </w:p>
    <w:p w:rsidR="00C305F6" w:rsidRPr="009C5CA7"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the proportio</w:t>
      </w:r>
      <w:r>
        <w:rPr>
          <w:rFonts w:asciiTheme="minorHAnsi" w:hAnsiTheme="minorHAnsi" w:cstheme="minorHAnsi"/>
          <w:sz w:val="22"/>
          <w:szCs w:val="22"/>
        </w:rPr>
        <w:t xml:space="preserve">n of teachers at each level </w:t>
      </w:r>
      <w:r w:rsidRPr="009C5CA7">
        <w:rPr>
          <w:rFonts w:asciiTheme="minorHAnsi" w:hAnsiTheme="minorHAnsi" w:cstheme="minorHAnsi"/>
          <w:sz w:val="22"/>
          <w:szCs w:val="22"/>
        </w:rPr>
        <w:t>of expertise;</w:t>
      </w:r>
    </w:p>
    <w:p w:rsidR="00C305F6" w:rsidRPr="009C5CA7"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the percentage of students with a</w:t>
      </w:r>
      <w:r>
        <w:rPr>
          <w:rFonts w:asciiTheme="minorHAnsi" w:hAnsiTheme="minorHAnsi" w:cstheme="minorHAnsi"/>
          <w:sz w:val="22"/>
          <w:szCs w:val="22"/>
        </w:rPr>
        <w:t xml:space="preserve"> </w:t>
      </w:r>
      <w:r w:rsidRPr="009C5CA7">
        <w:rPr>
          <w:rFonts w:asciiTheme="minorHAnsi" w:hAnsiTheme="minorHAnsi" w:cstheme="minorHAnsi"/>
          <w:sz w:val="22"/>
          <w:szCs w:val="22"/>
        </w:rPr>
        <w:t xml:space="preserve">disability; </w:t>
      </w:r>
    </w:p>
    <w:p w:rsidR="00C305F6" w:rsidRPr="009C5CA7"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students’ post school destinations;</w:t>
      </w:r>
    </w:p>
    <w:p w:rsidR="00C305F6" w:rsidRPr="009C5CA7"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 xml:space="preserve">the proportion </w:t>
      </w:r>
      <w:r>
        <w:rPr>
          <w:rFonts w:asciiTheme="minorHAnsi" w:hAnsiTheme="minorHAnsi" w:cstheme="minorHAnsi"/>
          <w:sz w:val="22"/>
          <w:szCs w:val="22"/>
        </w:rPr>
        <w:t>of studen</w:t>
      </w:r>
      <w:r w:rsidRPr="009C5CA7">
        <w:rPr>
          <w:rFonts w:asciiTheme="minorHAnsi" w:hAnsiTheme="minorHAnsi" w:cstheme="minorHAnsi"/>
          <w:sz w:val="22"/>
          <w:szCs w:val="22"/>
        </w:rPr>
        <w:t>ts attain</w:t>
      </w:r>
      <w:r w:rsidR="007508D2">
        <w:rPr>
          <w:rFonts w:asciiTheme="minorHAnsi" w:hAnsiTheme="minorHAnsi" w:cstheme="minorHAnsi"/>
          <w:sz w:val="22"/>
          <w:szCs w:val="22"/>
        </w:rPr>
        <w:t>ing a Y</w:t>
      </w:r>
      <w:r w:rsidRPr="009C5CA7">
        <w:rPr>
          <w:rFonts w:asciiTheme="minorHAnsi" w:hAnsiTheme="minorHAnsi" w:cstheme="minorHAnsi"/>
          <w:sz w:val="22"/>
          <w:szCs w:val="22"/>
        </w:rPr>
        <w:t>ear 12 or equivalent qualification;</w:t>
      </w:r>
    </w:p>
    <w:p w:rsidR="00C305F6" w:rsidRPr="009C5CA7"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student tertiary score information;</w:t>
      </w:r>
    </w:p>
    <w:p w:rsidR="00C305F6" w:rsidRDefault="00C305F6" w:rsidP="006F2FDC">
      <w:pPr>
        <w:pStyle w:val="ListParagraph"/>
        <w:numPr>
          <w:ilvl w:val="0"/>
          <w:numId w:val="29"/>
        </w:numPr>
        <w:spacing w:after="160"/>
        <w:jc w:val="both"/>
        <w:rPr>
          <w:rFonts w:asciiTheme="minorHAnsi" w:hAnsiTheme="minorHAnsi" w:cstheme="minorHAnsi"/>
          <w:sz w:val="22"/>
          <w:szCs w:val="22"/>
        </w:rPr>
      </w:pPr>
      <w:r w:rsidRPr="009C5CA7">
        <w:rPr>
          <w:rFonts w:asciiTheme="minorHAnsi" w:hAnsiTheme="minorHAnsi" w:cstheme="minorHAnsi"/>
          <w:sz w:val="22"/>
          <w:szCs w:val="22"/>
        </w:rPr>
        <w:t>parent and student satisfaction</w:t>
      </w:r>
      <w:r>
        <w:rPr>
          <w:rFonts w:asciiTheme="minorHAnsi" w:hAnsiTheme="minorHAnsi" w:cstheme="minorHAnsi"/>
          <w:sz w:val="22"/>
          <w:szCs w:val="22"/>
        </w:rPr>
        <w:t xml:space="preserve"> with the school</w:t>
      </w:r>
      <w:r w:rsidRPr="009C5CA7">
        <w:rPr>
          <w:rFonts w:asciiTheme="minorHAnsi" w:hAnsiTheme="minorHAnsi" w:cstheme="minorHAnsi"/>
          <w:sz w:val="22"/>
          <w:szCs w:val="22"/>
        </w:rPr>
        <w:t>; and</w:t>
      </w:r>
    </w:p>
    <w:p w:rsidR="00C305F6" w:rsidRDefault="00C305F6" w:rsidP="006F2FDC">
      <w:pPr>
        <w:pStyle w:val="ListParagraph"/>
        <w:numPr>
          <w:ilvl w:val="0"/>
          <w:numId w:val="29"/>
        </w:numPr>
        <w:spacing w:after="160"/>
        <w:jc w:val="both"/>
        <w:rPr>
          <w:rFonts w:asciiTheme="minorHAnsi" w:hAnsiTheme="minorHAnsi" w:cstheme="minorHAnsi"/>
          <w:sz w:val="22"/>
          <w:szCs w:val="22"/>
        </w:rPr>
      </w:pPr>
      <w:proofErr w:type="gramStart"/>
      <w:r w:rsidRPr="009C5CA7">
        <w:rPr>
          <w:rFonts w:asciiTheme="minorHAnsi" w:hAnsiTheme="minorHAnsi" w:cstheme="minorHAnsi"/>
          <w:sz w:val="22"/>
          <w:szCs w:val="22"/>
        </w:rPr>
        <w:t>staff</w:t>
      </w:r>
      <w:proofErr w:type="gramEnd"/>
      <w:r w:rsidRPr="009C5CA7">
        <w:rPr>
          <w:rFonts w:asciiTheme="minorHAnsi" w:hAnsiTheme="minorHAnsi" w:cstheme="minorHAnsi"/>
          <w:sz w:val="22"/>
          <w:szCs w:val="22"/>
        </w:rPr>
        <w:t xml:space="preserve"> satisfaction with the school.</w:t>
      </w:r>
    </w:p>
    <w:p w:rsidR="00C305F6" w:rsidRDefault="00C305F6" w:rsidP="00C305F6">
      <w:pPr>
        <w:jc w:val="both"/>
        <w:rPr>
          <w:rFonts w:cstheme="minorHAnsi"/>
        </w:rPr>
      </w:pPr>
      <w:r>
        <w:rPr>
          <w:rFonts w:cstheme="minorHAnsi"/>
        </w:rPr>
        <w:t>From a public accountability perspective the publication of such indictors would provide additional, nationally consistent insights into the staffing and student profile of the school; the performance of the school in terms of both academic and b</w:t>
      </w:r>
      <w:r w:rsidR="007508D2">
        <w:rPr>
          <w:rFonts w:cstheme="minorHAnsi"/>
        </w:rPr>
        <w:t>r</w:t>
      </w:r>
      <w:r>
        <w:rPr>
          <w:rFonts w:cstheme="minorHAnsi"/>
        </w:rPr>
        <w:t>oader life outcomes; and the judgement</w:t>
      </w:r>
      <w:r w:rsidR="0090527C">
        <w:rPr>
          <w:rFonts w:cstheme="minorHAnsi"/>
        </w:rPr>
        <w:t>s</w:t>
      </w:r>
      <w:r>
        <w:rPr>
          <w:rFonts w:cstheme="minorHAnsi"/>
        </w:rPr>
        <w:t xml:space="preserve"> of parents, students and teachers about the school. Taken together these indicators would provide a broader perspective on a school, including qualitative information, than can currently be obtained through </w:t>
      </w:r>
      <w:r w:rsidRPr="00512E43">
        <w:rPr>
          <w:rFonts w:cstheme="minorHAnsi"/>
          <w:i/>
        </w:rPr>
        <w:t>My School</w:t>
      </w:r>
      <w:r>
        <w:rPr>
          <w:rFonts w:cstheme="minorHAnsi"/>
        </w:rPr>
        <w:t>. Although some of this information, such a satisfaction survey data, can be obtained through individual school annual reports, it is not nationally consistent or easily assembled.</w:t>
      </w:r>
    </w:p>
    <w:p w:rsidR="00C305F6" w:rsidRDefault="00C305F6" w:rsidP="00C305F6">
      <w:pPr>
        <w:jc w:val="both"/>
        <w:rPr>
          <w:rFonts w:cstheme="minorHAnsi"/>
        </w:rPr>
      </w:pPr>
      <w:r>
        <w:rPr>
          <w:rFonts w:cstheme="minorHAnsi"/>
        </w:rPr>
        <w:t>Provision of such information would also provide a richer picture of a school for parents in the process of choosing a school</w:t>
      </w:r>
      <w:r w:rsidR="00512E43">
        <w:rPr>
          <w:rFonts w:cstheme="minorHAnsi"/>
        </w:rPr>
        <w:t xml:space="preserve"> and for those wishing to engage in a discussion about the performance of a school</w:t>
      </w:r>
      <w:r>
        <w:rPr>
          <w:rFonts w:cstheme="minorHAnsi"/>
        </w:rPr>
        <w:t>.</w:t>
      </w:r>
    </w:p>
    <w:p w:rsidR="00C305F6" w:rsidRDefault="00C305F6" w:rsidP="00C305F6">
      <w:pPr>
        <w:jc w:val="both"/>
        <w:rPr>
          <w:rFonts w:cstheme="minorHAnsi"/>
        </w:rPr>
      </w:pPr>
      <w:r>
        <w:rPr>
          <w:rFonts w:cstheme="minorHAnsi"/>
        </w:rPr>
        <w:t xml:space="preserve">Currently the comparative data on </w:t>
      </w:r>
      <w:r w:rsidRPr="00512E43">
        <w:rPr>
          <w:rFonts w:cstheme="minorHAnsi"/>
          <w:i/>
        </w:rPr>
        <w:t>My School</w:t>
      </w:r>
      <w:r>
        <w:rPr>
          <w:rFonts w:cstheme="minorHAnsi"/>
        </w:rPr>
        <w:t xml:space="preserve"> allows comparisons to be made against schools </w:t>
      </w:r>
      <w:r w:rsidRPr="004C486A">
        <w:rPr>
          <w:rFonts w:cstheme="minorHAnsi"/>
        </w:rPr>
        <w:t>with</w:t>
      </w:r>
      <w:r>
        <w:rPr>
          <w:rFonts w:cstheme="minorHAnsi"/>
        </w:rPr>
        <w:t xml:space="preserve"> statistically similar students and against the national average. It is also possible to see the performance of a school’s students relative to a national minimum standard. However there is no measure of performance against an expected achievement standard. </w:t>
      </w:r>
      <w:r w:rsidR="007B750C">
        <w:rPr>
          <w:rFonts w:cstheme="minorHAnsi"/>
        </w:rPr>
        <w:t xml:space="preserve">This raises the question as to whether the national minimum standard is the appropriate benchmark. </w:t>
      </w:r>
      <w:r>
        <w:rPr>
          <w:rFonts w:cstheme="minorHAnsi"/>
        </w:rPr>
        <w:t xml:space="preserve">Interestingly the National Performance Plan sample tests do measure student’s achievement against a more challenging proficiency standard. </w:t>
      </w:r>
    </w:p>
    <w:p w:rsidR="00C305F6" w:rsidRDefault="00C305F6" w:rsidP="00C305F6">
      <w:pPr>
        <w:jc w:val="both"/>
        <w:rPr>
          <w:rFonts w:cstheme="minorHAnsi"/>
        </w:rPr>
      </w:pPr>
      <w:r>
        <w:rPr>
          <w:rFonts w:cstheme="minorHAnsi"/>
        </w:rPr>
        <w:t>In light of the protracted debate that would enviable ensue over introduction of an expected achievement standard, priority should be given to those things already agreed but with a view to the introduction of more value added measures</w:t>
      </w:r>
      <w:r w:rsidR="007B750C">
        <w:rPr>
          <w:rFonts w:cstheme="minorHAnsi"/>
        </w:rPr>
        <w:t xml:space="preserve"> and a greater focus on student gain</w:t>
      </w:r>
      <w:r w:rsidR="00A06705">
        <w:rPr>
          <w:rFonts w:cstheme="minorHAnsi"/>
        </w:rPr>
        <w:t xml:space="preserve"> in the </w:t>
      </w:r>
      <w:r w:rsidR="007B750C">
        <w:rPr>
          <w:rFonts w:cstheme="minorHAnsi"/>
        </w:rPr>
        <w:t xml:space="preserve">medium to </w:t>
      </w:r>
      <w:r w:rsidR="00A06705">
        <w:rPr>
          <w:rFonts w:cstheme="minorHAnsi"/>
        </w:rPr>
        <w:t>longer term</w:t>
      </w:r>
      <w:r>
        <w:rPr>
          <w:rFonts w:cstheme="minorHAnsi"/>
        </w:rPr>
        <w:t xml:space="preserve">. </w:t>
      </w:r>
    </w:p>
    <w:p w:rsidR="002E7C1C" w:rsidRPr="009B0DAC" w:rsidRDefault="00A06705" w:rsidP="0037586B">
      <w:pPr>
        <w:jc w:val="both"/>
      </w:pPr>
      <w:r>
        <w:rPr>
          <w:rFonts w:cstheme="minorHAnsi"/>
        </w:rPr>
        <w:t xml:space="preserve">Similarly, any decision to not publish anything that is currently available on </w:t>
      </w:r>
      <w:r w:rsidRPr="00B46E2B">
        <w:rPr>
          <w:rFonts w:cstheme="minorHAnsi"/>
          <w:i/>
        </w:rPr>
        <w:t>My School</w:t>
      </w:r>
      <w:r>
        <w:rPr>
          <w:rFonts w:cstheme="minorHAnsi"/>
        </w:rPr>
        <w:t xml:space="preserve"> is likely to generate a debate and could only be done after extensive consultation and communication of the issues. The pragmatic approach is to not remove anything until all the priority additions are achieved. At that point a more comprehensive review could be undertaken.</w:t>
      </w:r>
    </w:p>
    <w:p w:rsidR="006F2FDC" w:rsidRPr="003A5A10" w:rsidRDefault="007508D2" w:rsidP="003A5A10">
      <w:pPr>
        <w:pStyle w:val="Heading2"/>
      </w:pPr>
      <w:bookmarkStart w:id="74" w:name="_Toc409621721"/>
      <w:r w:rsidRPr="003A5A10">
        <w:t>Value-</w:t>
      </w:r>
      <w:r w:rsidR="00C305F6" w:rsidRPr="003A5A10">
        <w:t>adding enhancements</w:t>
      </w:r>
      <w:bookmarkEnd w:id="74"/>
    </w:p>
    <w:p w:rsidR="00891704" w:rsidRDefault="00891704" w:rsidP="003A5A10">
      <w:pPr>
        <w:spacing w:before="240"/>
      </w:pPr>
      <w:r>
        <w:t xml:space="preserve">There appear to be different understandings of the concept of accountability in the context of </w:t>
      </w:r>
      <w:r w:rsidR="002E7C1C">
        <w:br/>
      </w:r>
      <w:r w:rsidRPr="0090527C">
        <w:rPr>
          <w:i/>
        </w:rPr>
        <w:t>My School</w:t>
      </w:r>
      <w:r>
        <w:t>. Accountability can be thought of as:</w:t>
      </w:r>
    </w:p>
    <w:p w:rsidR="00891704" w:rsidRPr="0090527C" w:rsidRDefault="00891704" w:rsidP="006F2FDC">
      <w:pPr>
        <w:pStyle w:val="ListParagraph"/>
        <w:numPr>
          <w:ilvl w:val="0"/>
          <w:numId w:val="32"/>
        </w:numPr>
        <w:spacing w:after="160"/>
        <w:rPr>
          <w:rFonts w:asciiTheme="minorHAnsi" w:hAnsiTheme="minorHAnsi"/>
          <w:sz w:val="22"/>
          <w:szCs w:val="22"/>
        </w:rPr>
      </w:pPr>
      <w:r w:rsidRPr="0090527C">
        <w:rPr>
          <w:rFonts w:asciiTheme="minorHAnsi" w:hAnsiTheme="minorHAnsi"/>
          <w:sz w:val="22"/>
          <w:szCs w:val="22"/>
        </w:rPr>
        <w:t>accountability to governments – federal and state/territory;</w:t>
      </w:r>
    </w:p>
    <w:p w:rsidR="00891704" w:rsidRPr="0090527C" w:rsidRDefault="00891704" w:rsidP="006F2FDC">
      <w:pPr>
        <w:pStyle w:val="ListParagraph"/>
        <w:numPr>
          <w:ilvl w:val="0"/>
          <w:numId w:val="32"/>
        </w:numPr>
        <w:spacing w:after="160"/>
        <w:rPr>
          <w:rFonts w:asciiTheme="minorHAnsi" w:hAnsiTheme="minorHAnsi"/>
          <w:sz w:val="22"/>
          <w:szCs w:val="22"/>
        </w:rPr>
      </w:pPr>
      <w:r w:rsidRPr="0090527C">
        <w:rPr>
          <w:rFonts w:asciiTheme="minorHAnsi" w:hAnsiTheme="minorHAnsi"/>
          <w:sz w:val="22"/>
          <w:szCs w:val="22"/>
        </w:rPr>
        <w:t>accountability to the Australian community at large;</w:t>
      </w:r>
    </w:p>
    <w:p w:rsidR="00891704" w:rsidRPr="0090527C" w:rsidRDefault="00891704" w:rsidP="006F2FDC">
      <w:pPr>
        <w:pStyle w:val="ListParagraph"/>
        <w:numPr>
          <w:ilvl w:val="0"/>
          <w:numId w:val="32"/>
        </w:numPr>
        <w:spacing w:after="160"/>
        <w:rPr>
          <w:rFonts w:asciiTheme="minorHAnsi" w:hAnsiTheme="minorHAnsi"/>
          <w:sz w:val="22"/>
          <w:szCs w:val="22"/>
        </w:rPr>
      </w:pPr>
      <w:r w:rsidRPr="0090527C">
        <w:rPr>
          <w:rFonts w:asciiTheme="minorHAnsi" w:hAnsiTheme="minorHAnsi"/>
          <w:sz w:val="22"/>
          <w:szCs w:val="22"/>
        </w:rPr>
        <w:lastRenderedPageBreak/>
        <w:t>accountability to a school community;</w:t>
      </w:r>
    </w:p>
    <w:p w:rsidR="00891704" w:rsidRPr="0090527C" w:rsidRDefault="00891704" w:rsidP="006F2FDC">
      <w:pPr>
        <w:pStyle w:val="ListParagraph"/>
        <w:numPr>
          <w:ilvl w:val="0"/>
          <w:numId w:val="32"/>
        </w:numPr>
        <w:spacing w:after="160"/>
        <w:rPr>
          <w:rFonts w:asciiTheme="minorHAnsi" w:hAnsiTheme="minorHAnsi"/>
          <w:sz w:val="22"/>
          <w:szCs w:val="22"/>
        </w:rPr>
      </w:pPr>
      <w:proofErr w:type="gramStart"/>
      <w:r w:rsidRPr="0090527C">
        <w:rPr>
          <w:rFonts w:asciiTheme="minorHAnsi" w:hAnsiTheme="minorHAnsi"/>
          <w:sz w:val="22"/>
          <w:szCs w:val="22"/>
        </w:rPr>
        <w:t>accountability</w:t>
      </w:r>
      <w:proofErr w:type="gramEnd"/>
      <w:r w:rsidRPr="0090527C">
        <w:rPr>
          <w:rFonts w:asciiTheme="minorHAnsi" w:hAnsiTheme="minorHAnsi"/>
          <w:sz w:val="22"/>
          <w:szCs w:val="22"/>
        </w:rPr>
        <w:t xml:space="preserve"> to the parents of children at a school.</w:t>
      </w:r>
    </w:p>
    <w:p w:rsidR="00C305F6" w:rsidRDefault="00264CB2" w:rsidP="00C305F6">
      <w:r>
        <w:t>Arguably</w:t>
      </w:r>
      <w:r w:rsidR="007508D2">
        <w:t>,</w:t>
      </w:r>
      <w:r>
        <w:t xml:space="preserve"> </w:t>
      </w:r>
      <w:r w:rsidRPr="00A06705">
        <w:rPr>
          <w:i/>
        </w:rPr>
        <w:t>My School</w:t>
      </w:r>
      <w:r>
        <w:t xml:space="preserve"> is not about a</w:t>
      </w:r>
      <w:r w:rsidR="00A06705">
        <w:t>ccountability to governments as</w:t>
      </w:r>
      <w:r>
        <w:t xml:space="preserve"> there are various mechanisms by which governments hold schools accountable for their performance and for funding provided. State and territory governments have more detail available to them than could or should be published on </w:t>
      </w:r>
      <w:r w:rsidRPr="00A06705">
        <w:rPr>
          <w:i/>
        </w:rPr>
        <w:t>My School</w:t>
      </w:r>
      <w:r>
        <w:t>.</w:t>
      </w:r>
    </w:p>
    <w:p w:rsidR="00DF7603" w:rsidRDefault="00264CB2" w:rsidP="00C305F6">
      <w:r>
        <w:t xml:space="preserve">In contrast, </w:t>
      </w:r>
      <w:r w:rsidRPr="00A06705">
        <w:rPr>
          <w:i/>
        </w:rPr>
        <w:t>My School</w:t>
      </w:r>
      <w:r>
        <w:t xml:space="preserve"> does provide a range of nationally consistent key information across jurisdictions and across sectors at the school level to the Australian community at large that would not otherwise be available. As this information is at the school level it therefore also enhances </w:t>
      </w:r>
      <w:r w:rsidR="00DF7603">
        <w:t>accountability</w:t>
      </w:r>
      <w:r>
        <w:t xml:space="preserve"> to the school community and </w:t>
      </w:r>
      <w:r w:rsidR="00DF7603">
        <w:t xml:space="preserve">to parents. </w:t>
      </w:r>
      <w:r w:rsidR="00A06705">
        <w:t>In the opinion of this review accountability to parents and school communities should be the main focus</w:t>
      </w:r>
      <w:r w:rsidR="007B750C">
        <w:t xml:space="preserve"> of </w:t>
      </w:r>
      <w:r w:rsidR="007B750C" w:rsidRPr="007B750C">
        <w:rPr>
          <w:i/>
        </w:rPr>
        <w:t>My School</w:t>
      </w:r>
      <w:r w:rsidR="00A06705">
        <w:t>.</w:t>
      </w:r>
    </w:p>
    <w:p w:rsidR="00C305F6" w:rsidRDefault="00DF7603" w:rsidP="00C305F6">
      <w:r>
        <w:t xml:space="preserve">Consistent with this interpretation of accountability, value adding enhancements to </w:t>
      </w:r>
      <w:r w:rsidRPr="00B46E2B">
        <w:rPr>
          <w:i/>
        </w:rPr>
        <w:t>My School</w:t>
      </w:r>
      <w:r>
        <w:t xml:space="preserve"> should therefore be guided by what school communities and parents want to know </w:t>
      </w:r>
      <w:r w:rsidR="00F177CC">
        <w:t xml:space="preserve">and the options and tools for analysis that they would like to have available. This information can then be </w:t>
      </w:r>
      <w:r>
        <w:t>assessed against the four criteria discussed earlier. Enhancements should not be driven by what governments are prepared to release</w:t>
      </w:r>
      <w:r w:rsidR="007B55DD">
        <w:t xml:space="preserve"> or by philosophical objections of Education Unions or other stakeholders.</w:t>
      </w:r>
    </w:p>
    <w:p w:rsidR="00C305F6" w:rsidRDefault="00C305F6" w:rsidP="00C305F6">
      <w:pPr>
        <w:pStyle w:val="Heading2"/>
      </w:pPr>
      <w:bookmarkStart w:id="75" w:name="_Toc409621722"/>
      <w:r w:rsidRPr="00874F83">
        <w:t>Better targeted information</w:t>
      </w:r>
      <w:bookmarkEnd w:id="75"/>
    </w:p>
    <w:p w:rsidR="00C00F87" w:rsidRDefault="00C23C90" w:rsidP="003A5A10">
      <w:pPr>
        <w:spacing w:before="240"/>
      </w:pPr>
      <w:r>
        <w:t xml:space="preserve">Within the Australian community there are groups that will wish to use </w:t>
      </w:r>
      <w:r w:rsidRPr="007B55DD">
        <w:rPr>
          <w:i/>
        </w:rPr>
        <w:t>My School</w:t>
      </w:r>
      <w:r>
        <w:t xml:space="preserve"> for different purposes. Some are more interested in some aspects of </w:t>
      </w:r>
      <w:r w:rsidR="007B55DD">
        <w:t>the website</w:t>
      </w:r>
      <w:r>
        <w:t xml:space="preserve"> than others. There are also different levels of ability and skills to interpret the data and information </w:t>
      </w:r>
      <w:r w:rsidR="007B55DD">
        <w:t xml:space="preserve">that is </w:t>
      </w:r>
      <w:r>
        <w:t>published</w:t>
      </w:r>
      <w:r w:rsidR="007B55DD">
        <w:t>.</w:t>
      </w:r>
      <w:r>
        <w:t xml:space="preserve"> The current approach of a</w:t>
      </w:r>
      <w:r w:rsidR="0090527C">
        <w:t xml:space="preserve">n essentially </w:t>
      </w:r>
      <w:r w:rsidR="007508D2">
        <w:t>one-size-fits-</w:t>
      </w:r>
      <w:r>
        <w:t xml:space="preserve">all </w:t>
      </w:r>
      <w:r w:rsidR="0090527C">
        <w:t xml:space="preserve">audiences </w:t>
      </w:r>
      <w:r>
        <w:t>design can disenfranchise significant groups of potential users to the detriment of accountability.</w:t>
      </w:r>
      <w:r w:rsidR="007B55DD">
        <w:t xml:space="preserve"> </w:t>
      </w:r>
      <w:r w:rsidR="0090527C">
        <w:t>Qualitative research indicates that parents would like more choice over the types of comparisons available and how those are presented.</w:t>
      </w:r>
    </w:p>
    <w:p w:rsidR="00C00F87" w:rsidRDefault="007B55DD" w:rsidP="00C00F87">
      <w:r>
        <w:t>Table 4.1 below is an attempt to identify the particular interests of possible user groups</w:t>
      </w:r>
      <w:r w:rsidR="00C00F87">
        <w:t>, recognising that the</w:t>
      </w:r>
      <w:r w:rsidR="00D94425">
        <w:t>ir</w:t>
      </w:r>
      <w:r w:rsidR="00C00F87">
        <w:t xml:space="preserve"> interest</w:t>
      </w:r>
      <w:r w:rsidR="00D94425">
        <w:t>s</w:t>
      </w:r>
      <w:r w:rsidR="00C00F87">
        <w:t xml:space="preserve"> will be driven by different motivations</w:t>
      </w:r>
      <w:r>
        <w:t>.</w:t>
      </w:r>
      <w:r w:rsidR="00C00F87">
        <w:t xml:space="preserve"> For example, a parent’s interest in </w:t>
      </w:r>
      <w:r w:rsidR="00D94425">
        <w:t xml:space="preserve">the </w:t>
      </w:r>
      <w:r w:rsidR="00C00F87">
        <w:t xml:space="preserve">NAPLAN results </w:t>
      </w:r>
      <w:r w:rsidR="00D94425">
        <w:t xml:space="preserve">pages </w:t>
      </w:r>
      <w:r w:rsidR="00C00F87">
        <w:t>as context for their own child’s performance is quite different to a journalist looking for a story.</w:t>
      </w:r>
      <w:r w:rsidR="00D94425">
        <w:t xml:space="preserve"> A parent’s interest in the school profile page will be to get a snapshot view of a school whereas a State education authority’s interest </w:t>
      </w:r>
      <w:r w:rsidR="0090527C">
        <w:t>could</w:t>
      </w:r>
      <w:r w:rsidR="00D94425">
        <w:t xml:space="preserve"> be driven by issues of accuracy.</w:t>
      </w:r>
      <w:r w:rsidR="00C00F87">
        <w:br w:type="page"/>
      </w:r>
    </w:p>
    <w:p w:rsidR="003A5A10" w:rsidRDefault="003A5A10" w:rsidP="003A5A10">
      <w:pPr>
        <w:pStyle w:val="Caption"/>
        <w:keepNext/>
      </w:pPr>
      <w:r w:rsidRPr="00805263">
        <w:lastRenderedPageBreak/>
        <w:t>Table 4.1: Matrix of possible user interests</w:t>
      </w:r>
    </w:p>
    <w:tbl>
      <w:tblPr>
        <w:tblStyle w:val="TableGrid"/>
        <w:tblW w:w="0" w:type="auto"/>
        <w:tblLook w:val="04A0" w:firstRow="1" w:lastRow="0" w:firstColumn="1" w:lastColumn="0" w:noHBand="0" w:noVBand="1"/>
      </w:tblPr>
      <w:tblGrid>
        <w:gridCol w:w="1585"/>
        <w:gridCol w:w="1115"/>
        <w:gridCol w:w="1194"/>
        <w:gridCol w:w="1195"/>
        <w:gridCol w:w="880"/>
        <w:gridCol w:w="966"/>
        <w:gridCol w:w="1153"/>
        <w:gridCol w:w="1154"/>
      </w:tblGrid>
      <w:tr w:rsidR="004A1BF3" w:rsidRPr="006D531B" w:rsidTr="009B0DAC">
        <w:trPr>
          <w:cantSplit/>
          <w:tblHeader/>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User Group</w:t>
            </w:r>
          </w:p>
        </w:tc>
        <w:tc>
          <w:tcPr>
            <w:tcW w:w="111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 xml:space="preserve">School Profile </w:t>
            </w:r>
          </w:p>
        </w:tc>
        <w:tc>
          <w:tcPr>
            <w:tcW w:w="1194"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School finances</w:t>
            </w:r>
          </w:p>
        </w:tc>
        <w:tc>
          <w:tcPr>
            <w:tcW w:w="1195" w:type="dxa"/>
          </w:tcPr>
          <w:p w:rsidR="004A1BF3"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NAPLAN</w:t>
            </w:r>
          </w:p>
          <w:p w:rsidR="004A1BF3" w:rsidRPr="006D531B" w:rsidRDefault="004A1BF3" w:rsidP="00C305F6">
            <w:pPr>
              <w:rPr>
                <w:rFonts w:asciiTheme="minorHAnsi" w:hAnsiTheme="minorHAnsi" w:cstheme="minorHAnsi"/>
                <w:sz w:val="22"/>
                <w:szCs w:val="22"/>
              </w:rPr>
            </w:pPr>
            <w:r>
              <w:rPr>
                <w:rFonts w:asciiTheme="minorHAnsi" w:hAnsiTheme="minorHAnsi" w:cstheme="minorHAnsi"/>
                <w:sz w:val="22"/>
                <w:szCs w:val="22"/>
              </w:rPr>
              <w:t>results</w:t>
            </w:r>
          </w:p>
        </w:tc>
        <w:tc>
          <w:tcPr>
            <w:tcW w:w="880" w:type="dxa"/>
          </w:tcPr>
          <w:p w:rsidR="004A1BF3" w:rsidRPr="004A1BF3" w:rsidRDefault="004A1BF3" w:rsidP="00C305F6">
            <w:pPr>
              <w:rPr>
                <w:rFonts w:asciiTheme="minorHAnsi" w:hAnsiTheme="minorHAnsi" w:cstheme="minorHAnsi"/>
                <w:sz w:val="22"/>
                <w:szCs w:val="22"/>
              </w:rPr>
            </w:pPr>
            <w:r w:rsidRPr="004A1BF3">
              <w:rPr>
                <w:rFonts w:asciiTheme="minorHAnsi" w:hAnsiTheme="minorHAnsi" w:cstheme="minorHAnsi"/>
                <w:sz w:val="22"/>
                <w:szCs w:val="22"/>
              </w:rPr>
              <w:t>Similar schools</w:t>
            </w:r>
          </w:p>
        </w:tc>
        <w:tc>
          <w:tcPr>
            <w:tcW w:w="966" w:type="dxa"/>
          </w:tcPr>
          <w:p w:rsidR="004A1BF3" w:rsidRPr="004A1BF3" w:rsidRDefault="004A1BF3" w:rsidP="00C305F6">
            <w:pPr>
              <w:rPr>
                <w:rFonts w:asciiTheme="minorHAnsi" w:hAnsiTheme="minorHAnsi" w:cstheme="minorHAnsi"/>
                <w:sz w:val="22"/>
                <w:szCs w:val="22"/>
              </w:rPr>
            </w:pPr>
            <w:r w:rsidRPr="004A1BF3">
              <w:rPr>
                <w:rFonts w:asciiTheme="minorHAnsi" w:hAnsiTheme="minorHAnsi" w:cstheme="minorHAnsi"/>
                <w:sz w:val="22"/>
                <w:szCs w:val="22"/>
              </w:rPr>
              <w:t>Student Gain</w:t>
            </w:r>
          </w:p>
        </w:tc>
        <w:tc>
          <w:tcPr>
            <w:tcW w:w="1153"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VET in schools</w:t>
            </w:r>
          </w:p>
        </w:tc>
        <w:tc>
          <w:tcPr>
            <w:tcW w:w="1154"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Local schools</w:t>
            </w: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Parents</w:t>
            </w:r>
          </w:p>
        </w:tc>
        <w:tc>
          <w:tcPr>
            <w:tcW w:w="1115" w:type="dxa"/>
            <w:vAlign w:val="center"/>
          </w:tcPr>
          <w:p w:rsidR="004A1BF3" w:rsidRPr="00C00F87" w:rsidRDefault="004A1BF3" w:rsidP="00C305F6">
            <w:pPr>
              <w:jc w:val="center"/>
              <w:rPr>
                <w:rFonts w:asciiTheme="minorHAnsi" w:hAnsiTheme="minorHAnsi" w:cstheme="minorHAnsi"/>
                <w:sz w:val="22"/>
                <w:szCs w:val="22"/>
              </w:rPr>
            </w:pPr>
            <w:r w:rsidRPr="00C00F87">
              <w:rPr>
                <w:rFonts w:asciiTheme="minorHAnsi" w:hAnsiTheme="minorHAnsi" w:cstheme="minorHAnsi"/>
                <w:sz w:val="22"/>
                <w:szCs w:val="22"/>
              </w:rPr>
              <w:t>Yes</w:t>
            </w:r>
          </w:p>
        </w:tc>
        <w:tc>
          <w:tcPr>
            <w:tcW w:w="1194" w:type="dxa"/>
            <w:vAlign w:val="center"/>
          </w:tcPr>
          <w:p w:rsidR="004A1BF3" w:rsidRPr="00C00F87" w:rsidRDefault="004A1BF3" w:rsidP="00C305F6">
            <w:pPr>
              <w:jc w:val="center"/>
              <w:rPr>
                <w:rFonts w:asciiTheme="minorHAnsi" w:hAnsiTheme="minorHAnsi" w:cstheme="minorHAnsi"/>
                <w:sz w:val="22"/>
                <w:szCs w:val="22"/>
              </w:rPr>
            </w:pPr>
            <w:r w:rsidRPr="00C00F87">
              <w:rPr>
                <w:rFonts w:asciiTheme="minorHAnsi" w:hAnsiTheme="minorHAnsi" w:cstheme="minorHAnsi"/>
                <w:sz w:val="22"/>
                <w:szCs w:val="22"/>
              </w:rPr>
              <w:t>Few</w:t>
            </w:r>
          </w:p>
        </w:tc>
        <w:tc>
          <w:tcPr>
            <w:tcW w:w="1195" w:type="dxa"/>
            <w:vAlign w:val="center"/>
          </w:tcPr>
          <w:p w:rsidR="004A1BF3" w:rsidRPr="00C00F87" w:rsidRDefault="004A1BF3" w:rsidP="00C305F6">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880"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Few</w:t>
            </w:r>
          </w:p>
        </w:tc>
        <w:tc>
          <w:tcPr>
            <w:tcW w:w="966"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1153" w:type="dxa"/>
            <w:vAlign w:val="center"/>
          </w:tcPr>
          <w:p w:rsidR="004A1BF3" w:rsidRPr="00C00F87" w:rsidRDefault="004A1BF3" w:rsidP="00C305F6">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1154" w:type="dxa"/>
            <w:vAlign w:val="center"/>
          </w:tcPr>
          <w:p w:rsidR="004A1BF3" w:rsidRPr="00C00F87" w:rsidRDefault="004A1BF3" w:rsidP="00C305F6">
            <w:pPr>
              <w:jc w:val="center"/>
              <w:rPr>
                <w:rFonts w:asciiTheme="minorHAnsi" w:hAnsiTheme="minorHAnsi" w:cstheme="minorHAnsi"/>
                <w:sz w:val="22"/>
                <w:szCs w:val="22"/>
              </w:rPr>
            </w:pPr>
            <w:r w:rsidRPr="00C00F87">
              <w:rPr>
                <w:rFonts w:asciiTheme="minorHAnsi" w:hAnsiTheme="minorHAnsi" w:cstheme="minorHAnsi"/>
                <w:sz w:val="22"/>
                <w:szCs w:val="22"/>
              </w:rPr>
              <w:t>Few</w:t>
            </w: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Pr>
                <w:rFonts w:asciiTheme="minorHAnsi" w:hAnsiTheme="minorHAnsi" w:cstheme="minorHAnsi"/>
                <w:sz w:val="22"/>
                <w:szCs w:val="22"/>
              </w:rPr>
              <w:t xml:space="preserve">Local </w:t>
            </w:r>
            <w:r w:rsidRPr="006D531B">
              <w:rPr>
                <w:rFonts w:asciiTheme="minorHAnsi" w:hAnsiTheme="minorHAnsi" w:cstheme="minorHAnsi"/>
                <w:sz w:val="22"/>
                <w:szCs w:val="22"/>
              </w:rPr>
              <w:t>Community</w:t>
            </w:r>
          </w:p>
        </w:tc>
        <w:tc>
          <w:tcPr>
            <w:tcW w:w="1115"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Yes</w:t>
            </w:r>
          </w:p>
        </w:tc>
        <w:tc>
          <w:tcPr>
            <w:tcW w:w="1194"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1195"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880" w:type="dxa"/>
            <w:vAlign w:val="center"/>
          </w:tcPr>
          <w:p w:rsidR="004A1BF3" w:rsidRPr="00C00F87" w:rsidRDefault="004A1BF3" w:rsidP="004A1BF3">
            <w:pPr>
              <w:jc w:val="center"/>
              <w:rPr>
                <w:rFonts w:asciiTheme="minorHAnsi" w:hAnsiTheme="minorHAnsi" w:cstheme="minorHAnsi"/>
                <w:sz w:val="22"/>
                <w:szCs w:val="22"/>
              </w:rPr>
            </w:pPr>
          </w:p>
        </w:tc>
        <w:tc>
          <w:tcPr>
            <w:tcW w:w="966" w:type="dxa"/>
            <w:vAlign w:val="center"/>
          </w:tcPr>
          <w:p w:rsidR="004A1BF3" w:rsidRPr="00C00F87" w:rsidRDefault="004A1BF3" w:rsidP="004A1BF3">
            <w:pPr>
              <w:jc w:val="center"/>
              <w:rPr>
                <w:rFonts w:asciiTheme="minorHAnsi" w:hAnsiTheme="minorHAnsi" w:cstheme="minorHAnsi"/>
                <w:sz w:val="22"/>
                <w:szCs w:val="22"/>
              </w:rPr>
            </w:pPr>
          </w:p>
        </w:tc>
        <w:tc>
          <w:tcPr>
            <w:tcW w:w="1153"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School Students</w:t>
            </w:r>
          </w:p>
        </w:tc>
        <w:tc>
          <w:tcPr>
            <w:tcW w:w="1115"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Yes</w:t>
            </w:r>
          </w:p>
        </w:tc>
        <w:tc>
          <w:tcPr>
            <w:tcW w:w="1194" w:type="dxa"/>
            <w:vAlign w:val="center"/>
          </w:tcPr>
          <w:p w:rsidR="004A1BF3" w:rsidRPr="00C00F87" w:rsidRDefault="004A1BF3" w:rsidP="004A1BF3">
            <w:pPr>
              <w:jc w:val="center"/>
              <w:rPr>
                <w:rFonts w:asciiTheme="minorHAnsi" w:hAnsiTheme="minorHAnsi" w:cstheme="minorHAnsi"/>
                <w:sz w:val="22"/>
                <w:szCs w:val="22"/>
              </w:rPr>
            </w:pPr>
          </w:p>
        </w:tc>
        <w:tc>
          <w:tcPr>
            <w:tcW w:w="1195"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880" w:type="dxa"/>
            <w:vAlign w:val="center"/>
          </w:tcPr>
          <w:p w:rsidR="004A1BF3" w:rsidRPr="00C00F87" w:rsidRDefault="004A1BF3" w:rsidP="004A1BF3">
            <w:pPr>
              <w:jc w:val="center"/>
              <w:rPr>
                <w:rFonts w:asciiTheme="minorHAnsi" w:hAnsiTheme="minorHAnsi" w:cstheme="minorHAnsi"/>
                <w:sz w:val="22"/>
                <w:szCs w:val="22"/>
              </w:rPr>
            </w:pPr>
          </w:p>
        </w:tc>
        <w:tc>
          <w:tcPr>
            <w:tcW w:w="966" w:type="dxa"/>
            <w:vAlign w:val="center"/>
          </w:tcPr>
          <w:p w:rsidR="004A1BF3" w:rsidRPr="00C00F87" w:rsidRDefault="004A1BF3" w:rsidP="004A1BF3">
            <w:pPr>
              <w:jc w:val="center"/>
              <w:rPr>
                <w:rFonts w:asciiTheme="minorHAnsi" w:hAnsiTheme="minorHAnsi" w:cstheme="minorHAnsi"/>
                <w:sz w:val="22"/>
                <w:szCs w:val="22"/>
              </w:rPr>
            </w:pPr>
          </w:p>
        </w:tc>
        <w:tc>
          <w:tcPr>
            <w:tcW w:w="1153" w:type="dxa"/>
            <w:vAlign w:val="center"/>
          </w:tcPr>
          <w:p w:rsidR="004A1BF3" w:rsidRPr="00C00F87" w:rsidRDefault="004A1BF3"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1154" w:type="dxa"/>
            <w:vAlign w:val="center"/>
          </w:tcPr>
          <w:p w:rsidR="004A1BF3" w:rsidRPr="00C00F87" w:rsidRDefault="00C00F87" w:rsidP="004A1BF3">
            <w:pPr>
              <w:jc w:val="center"/>
              <w:rPr>
                <w:rFonts w:asciiTheme="minorHAnsi" w:hAnsiTheme="minorHAnsi" w:cstheme="minorHAnsi"/>
                <w:sz w:val="22"/>
                <w:szCs w:val="22"/>
              </w:rPr>
            </w:pPr>
            <w:r w:rsidRPr="00C00F87">
              <w:rPr>
                <w:rFonts w:asciiTheme="minorHAnsi" w:hAnsiTheme="minorHAnsi" w:cstheme="minorHAnsi"/>
                <w:sz w:val="22"/>
                <w:szCs w:val="22"/>
              </w:rPr>
              <w:t>Few</w:t>
            </w:r>
          </w:p>
        </w:tc>
      </w:tr>
      <w:tr w:rsidR="004A1BF3" w:rsidRPr="006D531B" w:rsidTr="003A5A10">
        <w:trPr>
          <w:trHeight w:val="667"/>
        </w:trPr>
        <w:tc>
          <w:tcPr>
            <w:tcW w:w="1585" w:type="dxa"/>
          </w:tcPr>
          <w:p w:rsidR="004A1BF3" w:rsidRPr="006D531B" w:rsidRDefault="004A1BF3" w:rsidP="00C00F87">
            <w:pPr>
              <w:rPr>
                <w:rFonts w:asciiTheme="minorHAnsi" w:hAnsiTheme="minorHAnsi" w:cstheme="minorHAnsi"/>
                <w:sz w:val="22"/>
                <w:szCs w:val="22"/>
              </w:rPr>
            </w:pPr>
            <w:r w:rsidRPr="006D531B">
              <w:rPr>
                <w:rFonts w:asciiTheme="minorHAnsi" w:hAnsiTheme="minorHAnsi" w:cstheme="minorHAnsi"/>
                <w:sz w:val="22"/>
                <w:szCs w:val="22"/>
              </w:rPr>
              <w:t xml:space="preserve">School </w:t>
            </w:r>
            <w:r w:rsidR="00C00F87">
              <w:rPr>
                <w:rFonts w:asciiTheme="minorHAnsi" w:hAnsiTheme="minorHAnsi" w:cstheme="minorHAnsi"/>
                <w:sz w:val="22"/>
                <w:szCs w:val="22"/>
              </w:rPr>
              <w:t>leaders</w:t>
            </w:r>
          </w:p>
        </w:tc>
        <w:tc>
          <w:tcPr>
            <w:tcW w:w="1115" w:type="dxa"/>
            <w:vAlign w:val="center"/>
          </w:tcPr>
          <w:p w:rsidR="004A1BF3" w:rsidRPr="00C00F87" w:rsidRDefault="00C00F87" w:rsidP="004A1BF3">
            <w:pPr>
              <w:jc w:val="center"/>
              <w:rPr>
                <w:rFonts w:asciiTheme="minorHAnsi" w:hAnsiTheme="minorHAnsi" w:cstheme="minorHAnsi"/>
                <w:sz w:val="22"/>
                <w:szCs w:val="22"/>
              </w:rPr>
            </w:pPr>
            <w:r w:rsidRPr="00C00F87">
              <w:rPr>
                <w:rFonts w:asciiTheme="minorHAnsi" w:hAnsiTheme="minorHAnsi" w:cstheme="minorHAnsi"/>
                <w:sz w:val="22"/>
                <w:szCs w:val="22"/>
              </w:rPr>
              <w:t>Yes</w:t>
            </w:r>
          </w:p>
        </w:tc>
        <w:tc>
          <w:tcPr>
            <w:tcW w:w="1194" w:type="dxa"/>
            <w:vAlign w:val="center"/>
          </w:tcPr>
          <w:p w:rsidR="004A1BF3" w:rsidRPr="00C00F87" w:rsidRDefault="004A1BF3" w:rsidP="004A1BF3">
            <w:pPr>
              <w:jc w:val="center"/>
              <w:rPr>
                <w:rFonts w:asciiTheme="minorHAnsi" w:hAnsiTheme="minorHAnsi" w:cstheme="minorHAnsi"/>
                <w:sz w:val="22"/>
                <w:szCs w:val="22"/>
              </w:rPr>
            </w:pPr>
          </w:p>
        </w:tc>
        <w:tc>
          <w:tcPr>
            <w:tcW w:w="1195" w:type="dxa"/>
            <w:vAlign w:val="center"/>
          </w:tcPr>
          <w:p w:rsidR="004A1BF3" w:rsidRPr="00C00F87" w:rsidRDefault="004A1BF3" w:rsidP="004A1BF3">
            <w:pPr>
              <w:jc w:val="center"/>
              <w:rPr>
                <w:rFonts w:asciiTheme="minorHAnsi" w:hAnsiTheme="minorHAnsi" w:cstheme="minorHAnsi"/>
                <w:sz w:val="22"/>
                <w:szCs w:val="22"/>
              </w:rPr>
            </w:pPr>
          </w:p>
        </w:tc>
        <w:tc>
          <w:tcPr>
            <w:tcW w:w="880" w:type="dxa"/>
            <w:vAlign w:val="center"/>
          </w:tcPr>
          <w:p w:rsidR="004A1BF3" w:rsidRPr="00C00F87" w:rsidRDefault="00C00F87" w:rsidP="004A1BF3">
            <w:pPr>
              <w:jc w:val="center"/>
              <w:rPr>
                <w:rFonts w:asciiTheme="minorHAnsi" w:hAnsiTheme="minorHAnsi" w:cstheme="minorHAnsi"/>
                <w:sz w:val="22"/>
                <w:szCs w:val="22"/>
              </w:rPr>
            </w:pPr>
            <w:r w:rsidRPr="00C00F87">
              <w:rPr>
                <w:rFonts w:asciiTheme="minorHAnsi" w:hAnsiTheme="minorHAnsi" w:cstheme="minorHAnsi"/>
                <w:sz w:val="22"/>
                <w:szCs w:val="22"/>
              </w:rPr>
              <w:t>Some</w:t>
            </w:r>
          </w:p>
        </w:tc>
        <w:tc>
          <w:tcPr>
            <w:tcW w:w="966"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Some</w:t>
            </w:r>
          </w:p>
        </w:tc>
        <w:tc>
          <w:tcPr>
            <w:tcW w:w="1153" w:type="dxa"/>
            <w:vAlign w:val="center"/>
          </w:tcPr>
          <w:p w:rsidR="004A1BF3" w:rsidRPr="00C00F87" w:rsidRDefault="004A1BF3" w:rsidP="004A1BF3">
            <w:pPr>
              <w:jc w:val="center"/>
              <w:rPr>
                <w:rFonts w:asciiTheme="minorHAnsi" w:hAnsiTheme="minorHAnsi" w:cstheme="minorHAnsi"/>
                <w:sz w:val="22"/>
                <w:szCs w:val="22"/>
              </w:rPr>
            </w:pP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State Education Authorities</w:t>
            </w:r>
          </w:p>
        </w:tc>
        <w:tc>
          <w:tcPr>
            <w:tcW w:w="111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4" w:type="dxa"/>
            <w:vAlign w:val="center"/>
          </w:tcPr>
          <w:p w:rsidR="004A1BF3" w:rsidRPr="00C00F87" w:rsidRDefault="004A1BF3" w:rsidP="004A1BF3">
            <w:pPr>
              <w:jc w:val="center"/>
              <w:rPr>
                <w:rFonts w:asciiTheme="minorHAnsi" w:hAnsiTheme="minorHAnsi" w:cstheme="minorHAnsi"/>
                <w:sz w:val="22"/>
                <w:szCs w:val="22"/>
              </w:rPr>
            </w:pPr>
          </w:p>
        </w:tc>
        <w:tc>
          <w:tcPr>
            <w:tcW w:w="1195" w:type="dxa"/>
            <w:vAlign w:val="center"/>
          </w:tcPr>
          <w:p w:rsidR="004A1BF3" w:rsidRPr="00C00F87" w:rsidRDefault="004A1BF3" w:rsidP="004A1BF3">
            <w:pPr>
              <w:jc w:val="center"/>
              <w:rPr>
                <w:rFonts w:asciiTheme="minorHAnsi" w:hAnsiTheme="minorHAnsi" w:cstheme="minorHAnsi"/>
                <w:sz w:val="22"/>
                <w:szCs w:val="22"/>
              </w:rPr>
            </w:pPr>
          </w:p>
        </w:tc>
        <w:tc>
          <w:tcPr>
            <w:tcW w:w="880"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Some</w:t>
            </w:r>
          </w:p>
        </w:tc>
        <w:tc>
          <w:tcPr>
            <w:tcW w:w="966" w:type="dxa"/>
            <w:vAlign w:val="center"/>
          </w:tcPr>
          <w:p w:rsidR="004A1BF3" w:rsidRPr="00C00F87" w:rsidRDefault="004A1BF3" w:rsidP="004A1BF3">
            <w:pPr>
              <w:jc w:val="center"/>
              <w:rPr>
                <w:rFonts w:asciiTheme="minorHAnsi" w:hAnsiTheme="minorHAnsi" w:cstheme="minorHAnsi"/>
                <w:sz w:val="22"/>
                <w:szCs w:val="22"/>
              </w:rPr>
            </w:pPr>
          </w:p>
        </w:tc>
        <w:tc>
          <w:tcPr>
            <w:tcW w:w="1153" w:type="dxa"/>
            <w:vAlign w:val="center"/>
          </w:tcPr>
          <w:p w:rsidR="004A1BF3" w:rsidRPr="00C00F87" w:rsidRDefault="004A1BF3" w:rsidP="004A1BF3">
            <w:pPr>
              <w:jc w:val="center"/>
              <w:rPr>
                <w:rFonts w:asciiTheme="minorHAnsi" w:hAnsiTheme="minorHAnsi" w:cstheme="minorHAnsi"/>
                <w:sz w:val="22"/>
                <w:szCs w:val="22"/>
              </w:rPr>
            </w:pP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National Education Authorities</w:t>
            </w:r>
          </w:p>
        </w:tc>
        <w:tc>
          <w:tcPr>
            <w:tcW w:w="111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4"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880"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966"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53"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cstheme="minorHAnsi"/>
              </w:rPr>
            </w:pPr>
            <w:r>
              <w:rPr>
                <w:rFonts w:asciiTheme="minorHAnsi" w:hAnsiTheme="minorHAnsi" w:cstheme="minorHAnsi"/>
                <w:sz w:val="22"/>
                <w:szCs w:val="22"/>
              </w:rPr>
              <w:t xml:space="preserve">Local </w:t>
            </w:r>
            <w:r w:rsidRPr="004A1BF3">
              <w:rPr>
                <w:rFonts w:asciiTheme="minorHAnsi" w:hAnsiTheme="minorHAnsi" w:cstheme="minorHAnsi"/>
                <w:sz w:val="22"/>
                <w:szCs w:val="22"/>
              </w:rPr>
              <w:t>Businesses</w:t>
            </w:r>
          </w:p>
        </w:tc>
        <w:tc>
          <w:tcPr>
            <w:tcW w:w="111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4" w:type="dxa"/>
            <w:vAlign w:val="center"/>
          </w:tcPr>
          <w:p w:rsidR="004A1BF3" w:rsidRPr="00C00F87" w:rsidRDefault="004A1BF3" w:rsidP="004A1BF3">
            <w:pPr>
              <w:jc w:val="center"/>
              <w:rPr>
                <w:rFonts w:asciiTheme="minorHAnsi" w:hAnsiTheme="minorHAnsi" w:cstheme="minorHAnsi"/>
                <w:sz w:val="22"/>
                <w:szCs w:val="22"/>
              </w:rPr>
            </w:pPr>
          </w:p>
        </w:tc>
        <w:tc>
          <w:tcPr>
            <w:tcW w:w="119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880" w:type="dxa"/>
            <w:vAlign w:val="center"/>
          </w:tcPr>
          <w:p w:rsidR="004A1BF3" w:rsidRPr="00C00F87" w:rsidRDefault="004A1BF3" w:rsidP="004A1BF3">
            <w:pPr>
              <w:jc w:val="center"/>
              <w:rPr>
                <w:rFonts w:asciiTheme="minorHAnsi" w:hAnsiTheme="minorHAnsi" w:cstheme="minorHAnsi"/>
                <w:sz w:val="22"/>
                <w:szCs w:val="22"/>
              </w:rPr>
            </w:pPr>
          </w:p>
        </w:tc>
        <w:tc>
          <w:tcPr>
            <w:tcW w:w="966" w:type="dxa"/>
            <w:vAlign w:val="center"/>
          </w:tcPr>
          <w:p w:rsidR="004A1BF3" w:rsidRPr="00C00F87" w:rsidRDefault="004A1BF3" w:rsidP="004A1BF3">
            <w:pPr>
              <w:jc w:val="center"/>
              <w:rPr>
                <w:rFonts w:asciiTheme="minorHAnsi" w:hAnsiTheme="minorHAnsi" w:cstheme="minorHAnsi"/>
                <w:sz w:val="22"/>
                <w:szCs w:val="22"/>
              </w:rPr>
            </w:pPr>
          </w:p>
        </w:tc>
        <w:tc>
          <w:tcPr>
            <w:tcW w:w="1153" w:type="dxa"/>
            <w:vAlign w:val="center"/>
          </w:tcPr>
          <w:p w:rsidR="004A1BF3" w:rsidRPr="00C00F87" w:rsidRDefault="00C00F87" w:rsidP="00C00F87">
            <w:pPr>
              <w:jc w:val="center"/>
              <w:rPr>
                <w:rFonts w:asciiTheme="minorHAnsi" w:hAnsiTheme="minorHAnsi" w:cstheme="minorHAnsi"/>
                <w:sz w:val="22"/>
                <w:szCs w:val="22"/>
              </w:rPr>
            </w:pPr>
            <w:r>
              <w:rPr>
                <w:rFonts w:asciiTheme="minorHAnsi" w:hAnsiTheme="minorHAnsi" w:cstheme="minorHAnsi"/>
                <w:sz w:val="22"/>
                <w:szCs w:val="22"/>
              </w:rPr>
              <w:t>Some</w:t>
            </w: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Academics</w:t>
            </w:r>
          </w:p>
        </w:tc>
        <w:tc>
          <w:tcPr>
            <w:tcW w:w="111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4"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880"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966"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53"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r w:rsidR="004A1BF3" w:rsidRPr="006D531B" w:rsidTr="003A5A10">
        <w:trPr>
          <w:trHeight w:val="667"/>
        </w:trPr>
        <w:tc>
          <w:tcPr>
            <w:tcW w:w="1585" w:type="dxa"/>
          </w:tcPr>
          <w:p w:rsidR="004A1BF3" w:rsidRPr="006D531B" w:rsidRDefault="004A1BF3" w:rsidP="00C305F6">
            <w:pPr>
              <w:rPr>
                <w:rFonts w:asciiTheme="minorHAnsi" w:hAnsiTheme="minorHAnsi" w:cstheme="minorHAnsi"/>
                <w:sz w:val="22"/>
                <w:szCs w:val="22"/>
              </w:rPr>
            </w:pPr>
            <w:r w:rsidRPr="006D531B">
              <w:rPr>
                <w:rFonts w:asciiTheme="minorHAnsi" w:hAnsiTheme="minorHAnsi" w:cstheme="minorHAnsi"/>
                <w:sz w:val="22"/>
                <w:szCs w:val="22"/>
              </w:rPr>
              <w:t xml:space="preserve">Journalists </w:t>
            </w:r>
          </w:p>
        </w:tc>
        <w:tc>
          <w:tcPr>
            <w:tcW w:w="1115"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4"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1195" w:type="dxa"/>
            <w:vAlign w:val="center"/>
          </w:tcPr>
          <w:p w:rsidR="004A1BF3" w:rsidRPr="00C00F87" w:rsidRDefault="00C00F87" w:rsidP="00C00F87">
            <w:pPr>
              <w:jc w:val="center"/>
              <w:rPr>
                <w:rFonts w:asciiTheme="minorHAnsi" w:hAnsiTheme="minorHAnsi" w:cstheme="minorHAnsi"/>
                <w:sz w:val="22"/>
                <w:szCs w:val="22"/>
              </w:rPr>
            </w:pPr>
            <w:r>
              <w:rPr>
                <w:rFonts w:asciiTheme="minorHAnsi" w:hAnsiTheme="minorHAnsi" w:cstheme="minorHAnsi"/>
                <w:sz w:val="22"/>
                <w:szCs w:val="22"/>
              </w:rPr>
              <w:t>Yes</w:t>
            </w:r>
          </w:p>
        </w:tc>
        <w:tc>
          <w:tcPr>
            <w:tcW w:w="880" w:type="dxa"/>
            <w:vAlign w:val="center"/>
          </w:tcPr>
          <w:p w:rsidR="004A1BF3" w:rsidRPr="00C00F87" w:rsidRDefault="00C00F87" w:rsidP="004A1BF3">
            <w:pPr>
              <w:jc w:val="center"/>
              <w:rPr>
                <w:rFonts w:asciiTheme="minorHAnsi" w:hAnsiTheme="minorHAnsi" w:cstheme="minorHAnsi"/>
                <w:sz w:val="22"/>
                <w:szCs w:val="22"/>
              </w:rPr>
            </w:pPr>
            <w:r>
              <w:rPr>
                <w:rFonts w:asciiTheme="minorHAnsi" w:hAnsiTheme="minorHAnsi" w:cstheme="minorHAnsi"/>
                <w:sz w:val="22"/>
                <w:szCs w:val="22"/>
              </w:rPr>
              <w:t>Yes</w:t>
            </w:r>
          </w:p>
        </w:tc>
        <w:tc>
          <w:tcPr>
            <w:tcW w:w="966" w:type="dxa"/>
            <w:vAlign w:val="center"/>
          </w:tcPr>
          <w:p w:rsidR="004A1BF3" w:rsidRPr="00C00F87" w:rsidRDefault="004A1BF3" w:rsidP="004A1BF3">
            <w:pPr>
              <w:jc w:val="center"/>
              <w:rPr>
                <w:rFonts w:asciiTheme="minorHAnsi" w:hAnsiTheme="minorHAnsi" w:cstheme="minorHAnsi"/>
                <w:sz w:val="22"/>
                <w:szCs w:val="22"/>
              </w:rPr>
            </w:pPr>
          </w:p>
        </w:tc>
        <w:tc>
          <w:tcPr>
            <w:tcW w:w="1153" w:type="dxa"/>
            <w:vAlign w:val="center"/>
          </w:tcPr>
          <w:p w:rsidR="004A1BF3" w:rsidRPr="00C00F87" w:rsidRDefault="004A1BF3" w:rsidP="004A1BF3">
            <w:pPr>
              <w:jc w:val="center"/>
              <w:rPr>
                <w:rFonts w:asciiTheme="minorHAnsi" w:hAnsiTheme="minorHAnsi" w:cstheme="minorHAnsi"/>
                <w:sz w:val="22"/>
                <w:szCs w:val="22"/>
              </w:rPr>
            </w:pPr>
          </w:p>
        </w:tc>
        <w:tc>
          <w:tcPr>
            <w:tcW w:w="1154" w:type="dxa"/>
            <w:vAlign w:val="center"/>
          </w:tcPr>
          <w:p w:rsidR="004A1BF3" w:rsidRPr="00C00F87" w:rsidRDefault="004A1BF3" w:rsidP="004A1BF3">
            <w:pPr>
              <w:jc w:val="center"/>
              <w:rPr>
                <w:rFonts w:asciiTheme="minorHAnsi" w:hAnsiTheme="minorHAnsi" w:cstheme="minorHAnsi"/>
                <w:sz w:val="22"/>
                <w:szCs w:val="22"/>
              </w:rPr>
            </w:pPr>
          </w:p>
        </w:tc>
      </w:tr>
    </w:tbl>
    <w:p w:rsidR="00E01BEF" w:rsidRDefault="00C00F87" w:rsidP="00C305F6">
      <w:r w:rsidRPr="00D94425">
        <w:rPr>
          <w:b/>
          <w:i/>
        </w:rPr>
        <w:t>Source:</w:t>
      </w:r>
      <w:r>
        <w:t xml:space="preserve"> Reviewer’s own impressions based on the anecdotal and other evidence available</w:t>
      </w:r>
      <w:r w:rsidR="00D94425">
        <w:t>.</w:t>
      </w:r>
    </w:p>
    <w:p w:rsidR="00E01BEF" w:rsidRDefault="00F177CC">
      <w:r>
        <w:t xml:space="preserve">This simplistic analysis reinforces the point that the school profile page is particularly important in providing a snapshot of a school and a pathway into the </w:t>
      </w:r>
      <w:r w:rsidRPr="00F177CC">
        <w:rPr>
          <w:i/>
        </w:rPr>
        <w:t>My School</w:t>
      </w:r>
      <w:r>
        <w:t xml:space="preserve"> web site for all potential user groups</w:t>
      </w:r>
      <w:r w:rsidR="009206D2">
        <w:t>.</w:t>
      </w:r>
    </w:p>
    <w:p w:rsidR="00C305F6" w:rsidRDefault="00C305F6" w:rsidP="00C305F6">
      <w:pPr>
        <w:pStyle w:val="Heading2"/>
      </w:pPr>
      <w:bookmarkStart w:id="76" w:name="_Toc409621723"/>
      <w:r w:rsidRPr="00874F83">
        <w:t>Presentation</w:t>
      </w:r>
      <w:bookmarkEnd w:id="76"/>
    </w:p>
    <w:p w:rsidR="008B74F9" w:rsidRDefault="003B5D05" w:rsidP="003A5A10">
      <w:pPr>
        <w:spacing w:before="240"/>
      </w:pPr>
      <w:r>
        <w:t>Figure 4.1 below</w:t>
      </w:r>
      <w:r w:rsidR="008B74F9">
        <w:t xml:space="preserve"> is a copied screenshot of the school profile page from </w:t>
      </w:r>
      <w:r w:rsidR="008B74F9" w:rsidRPr="007508D2">
        <w:rPr>
          <w:i/>
        </w:rPr>
        <w:t>My School</w:t>
      </w:r>
      <w:r w:rsidR="008B74F9">
        <w:t xml:space="preserve"> 2010. According to the </w:t>
      </w:r>
      <w:r>
        <w:t xml:space="preserve">2010 </w:t>
      </w:r>
      <w:r w:rsidR="008B74F9">
        <w:t xml:space="preserve">Colmar </w:t>
      </w:r>
      <w:proofErr w:type="spellStart"/>
      <w:r w:rsidR="008B74F9">
        <w:t>Brunton</w:t>
      </w:r>
      <w:proofErr w:type="spellEnd"/>
      <w:r w:rsidR="008B74F9">
        <w:t xml:space="preserve"> report the boxed areas are those that participants found most useful while the </w:t>
      </w:r>
      <w:proofErr w:type="spellStart"/>
      <w:r w:rsidR="008B74F9">
        <w:t>ISCEA</w:t>
      </w:r>
      <w:proofErr w:type="spellEnd"/>
      <w:r w:rsidR="008B74F9">
        <w:t xml:space="preserve"> scores boxed in red were the least useful.</w:t>
      </w:r>
      <w:r w:rsidR="00B40A41">
        <w:t xml:space="preserve"> Arguably</w:t>
      </w:r>
      <w:r w:rsidR="007508D2">
        <w:t>,</w:t>
      </w:r>
      <w:r w:rsidR="00B40A41">
        <w:t xml:space="preserve"> this presentation conveyed more useful information in one page than the current version shown earlier in this review</w:t>
      </w:r>
      <w:r w:rsidR="00F177CC">
        <w:t>,</w:t>
      </w:r>
      <w:r>
        <w:t xml:space="preserve"> as it included NAPLAN results in numbers</w:t>
      </w:r>
      <w:r w:rsidR="00B40A41">
        <w:t>.</w:t>
      </w:r>
    </w:p>
    <w:p w:rsidR="003A5A10" w:rsidRDefault="003A5A10" w:rsidP="003A5A10">
      <w:pPr>
        <w:pStyle w:val="Caption"/>
        <w:keepNext/>
      </w:pPr>
      <w:r w:rsidRPr="00817459">
        <w:lastRenderedPageBreak/>
        <w:t>Figure 4.1: Partial screen shot of school profile page 2010</w:t>
      </w:r>
    </w:p>
    <w:p w:rsidR="008B74F9" w:rsidRDefault="008B74F9" w:rsidP="008F0305">
      <w:r>
        <w:rPr>
          <w:noProof/>
          <w:lang w:eastAsia="en-AU"/>
        </w:rPr>
        <w:drawing>
          <wp:inline distT="0" distB="0" distL="0" distR="0" wp14:anchorId="2E1B4388" wp14:editId="552A9674">
            <wp:extent cx="5801426" cy="6488933"/>
            <wp:effectExtent l="0" t="0" r="8890" b="7620"/>
            <wp:docPr id="19" name="Picture 19" descr="As described in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y School profile page_201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03581" cy="6491343"/>
                    </a:xfrm>
                    <a:prstGeom prst="rect">
                      <a:avLst/>
                    </a:prstGeom>
                  </pic:spPr>
                </pic:pic>
              </a:graphicData>
            </a:graphic>
          </wp:inline>
        </w:drawing>
      </w:r>
    </w:p>
    <w:p w:rsidR="008B74F9" w:rsidRDefault="008B74F9" w:rsidP="008B74F9">
      <w:r w:rsidRPr="003B5D05">
        <w:rPr>
          <w:b/>
          <w:i/>
        </w:rPr>
        <w:t>Source:</w:t>
      </w:r>
      <w:r>
        <w:t xml:space="preserve"> Colmar </w:t>
      </w:r>
      <w:proofErr w:type="spellStart"/>
      <w:r>
        <w:t>Brunton</w:t>
      </w:r>
      <w:proofErr w:type="spellEnd"/>
      <w:r w:rsidR="003B5D05">
        <w:t xml:space="preserve"> 2010</w:t>
      </w:r>
    </w:p>
    <w:p w:rsidR="003F3EC6" w:rsidRDefault="003F3EC6" w:rsidP="006F2FDC">
      <w:pPr>
        <w:pStyle w:val="Default"/>
        <w:spacing w:before="240" w:after="160"/>
        <w:jc w:val="both"/>
        <w:rPr>
          <w:rFonts w:asciiTheme="minorHAnsi" w:hAnsiTheme="minorHAnsi" w:cstheme="minorHAnsi"/>
          <w:sz w:val="22"/>
          <w:szCs w:val="22"/>
        </w:rPr>
      </w:pPr>
      <w:r>
        <w:rPr>
          <w:rFonts w:asciiTheme="minorHAnsi" w:hAnsiTheme="minorHAnsi" w:cstheme="minorHAnsi"/>
          <w:sz w:val="22"/>
          <w:szCs w:val="22"/>
        </w:rPr>
        <w:t xml:space="preserve">As discussed earlier in this review, in 2010 members of the then </w:t>
      </w:r>
      <w:r w:rsidRPr="003C72C8">
        <w:rPr>
          <w:rFonts w:asciiTheme="minorHAnsi" w:hAnsiTheme="minorHAnsi" w:cstheme="minorHAnsi"/>
          <w:i/>
          <w:sz w:val="22"/>
          <w:szCs w:val="22"/>
        </w:rPr>
        <w:t>My School</w:t>
      </w:r>
      <w:r>
        <w:rPr>
          <w:rFonts w:asciiTheme="minorHAnsi" w:hAnsiTheme="minorHAnsi" w:cstheme="minorHAnsi"/>
          <w:sz w:val="22"/>
          <w:szCs w:val="22"/>
        </w:rPr>
        <w:t xml:space="preserve"> Working Party were concerned that presentation of NAPLAN results on the school profile page conveyed the impression that it was the major indictor of school effectiveness and performance; that the focus should be on contextual information and NAPLAN results presented on a separate page. From the second version of </w:t>
      </w:r>
      <w:r>
        <w:rPr>
          <w:rFonts w:asciiTheme="minorHAnsi" w:hAnsiTheme="minorHAnsi" w:cstheme="minorHAnsi"/>
          <w:i/>
          <w:sz w:val="22"/>
          <w:szCs w:val="22"/>
        </w:rPr>
        <w:t xml:space="preserve">My </w:t>
      </w:r>
      <w:r w:rsidRPr="00E03341">
        <w:rPr>
          <w:rFonts w:asciiTheme="minorHAnsi" w:hAnsiTheme="minorHAnsi" w:cstheme="minorHAnsi"/>
          <w:i/>
          <w:sz w:val="22"/>
          <w:szCs w:val="22"/>
        </w:rPr>
        <w:t>School</w:t>
      </w:r>
      <w:r>
        <w:rPr>
          <w:rFonts w:asciiTheme="minorHAnsi" w:hAnsiTheme="minorHAnsi" w:cstheme="minorHAnsi"/>
          <w:sz w:val="22"/>
          <w:szCs w:val="22"/>
        </w:rPr>
        <w:t xml:space="preserve"> released in early 2011, NAPLAN results have been presented separately.</w:t>
      </w:r>
    </w:p>
    <w:p w:rsidR="004F2AE7" w:rsidRDefault="004F2AE7" w:rsidP="006F2FDC">
      <w:pPr>
        <w:pStyle w:val="Default"/>
        <w:spacing w:before="240" w:after="160"/>
        <w:jc w:val="both"/>
        <w:rPr>
          <w:rFonts w:asciiTheme="minorHAnsi" w:hAnsiTheme="minorHAnsi" w:cstheme="minorHAnsi"/>
          <w:sz w:val="22"/>
          <w:szCs w:val="22"/>
        </w:rPr>
      </w:pPr>
      <w:r>
        <w:rPr>
          <w:rFonts w:asciiTheme="minorHAnsi" w:hAnsiTheme="minorHAnsi" w:cstheme="minorHAnsi"/>
          <w:sz w:val="22"/>
          <w:szCs w:val="22"/>
        </w:rPr>
        <w:t xml:space="preserve">As discussed in Chapter 2, qualitative research is indicating that the current school profile page is still thought to be deficient. This raises the question as to whether reversion to a presentation closer to the original would </w:t>
      </w:r>
      <w:r w:rsidR="00A23B92">
        <w:rPr>
          <w:rFonts w:asciiTheme="minorHAnsi" w:hAnsiTheme="minorHAnsi" w:cstheme="minorHAnsi"/>
          <w:sz w:val="22"/>
          <w:szCs w:val="22"/>
        </w:rPr>
        <w:t xml:space="preserve">be </w:t>
      </w:r>
      <w:r>
        <w:rPr>
          <w:rFonts w:asciiTheme="minorHAnsi" w:hAnsiTheme="minorHAnsi" w:cstheme="minorHAnsi"/>
          <w:sz w:val="22"/>
          <w:szCs w:val="22"/>
        </w:rPr>
        <w:t xml:space="preserve">beneficial as it combines features of the two most highly used website pages – </w:t>
      </w:r>
      <w:r>
        <w:rPr>
          <w:rFonts w:asciiTheme="minorHAnsi" w:hAnsiTheme="minorHAnsi" w:cstheme="minorHAnsi"/>
          <w:sz w:val="22"/>
          <w:szCs w:val="22"/>
        </w:rPr>
        <w:lastRenderedPageBreak/>
        <w:t xml:space="preserve">the </w:t>
      </w:r>
      <w:r w:rsidRPr="004F2AE7">
        <w:rPr>
          <w:rFonts w:asciiTheme="minorHAnsi" w:hAnsiTheme="minorHAnsi" w:cstheme="minorHAnsi"/>
          <w:i/>
          <w:sz w:val="22"/>
          <w:szCs w:val="22"/>
        </w:rPr>
        <w:t>school profile</w:t>
      </w:r>
      <w:r>
        <w:rPr>
          <w:rFonts w:asciiTheme="minorHAnsi" w:hAnsiTheme="minorHAnsi" w:cstheme="minorHAnsi"/>
          <w:sz w:val="22"/>
          <w:szCs w:val="22"/>
        </w:rPr>
        <w:t xml:space="preserve"> page and </w:t>
      </w:r>
      <w:r w:rsidRPr="004F2AE7">
        <w:rPr>
          <w:rFonts w:asciiTheme="minorHAnsi" w:hAnsiTheme="minorHAnsi" w:cstheme="minorHAnsi"/>
          <w:i/>
          <w:sz w:val="22"/>
          <w:szCs w:val="22"/>
        </w:rPr>
        <w:t>NAPLAN results in numbers</w:t>
      </w:r>
      <w:r>
        <w:rPr>
          <w:rFonts w:asciiTheme="minorHAnsi" w:hAnsiTheme="minorHAnsi" w:cstheme="minorHAnsi"/>
          <w:sz w:val="22"/>
          <w:szCs w:val="22"/>
        </w:rPr>
        <w:t>. In the medium to longer term</w:t>
      </w:r>
      <w:r w:rsidR="00A23B92">
        <w:rPr>
          <w:rFonts w:asciiTheme="minorHAnsi" w:hAnsiTheme="minorHAnsi" w:cstheme="minorHAnsi"/>
          <w:sz w:val="22"/>
          <w:szCs w:val="22"/>
        </w:rPr>
        <w:t>,</w:t>
      </w:r>
      <w:r>
        <w:rPr>
          <w:rFonts w:asciiTheme="minorHAnsi" w:hAnsiTheme="minorHAnsi" w:cstheme="minorHAnsi"/>
          <w:sz w:val="22"/>
          <w:szCs w:val="22"/>
        </w:rPr>
        <w:t xml:space="preserve"> inclusion of </w:t>
      </w:r>
      <w:r w:rsidRPr="00A23B92">
        <w:rPr>
          <w:rFonts w:asciiTheme="minorHAnsi" w:hAnsiTheme="minorHAnsi" w:cstheme="minorHAnsi"/>
          <w:i/>
          <w:sz w:val="22"/>
          <w:szCs w:val="22"/>
        </w:rPr>
        <w:t>student gain</w:t>
      </w:r>
      <w:r>
        <w:rPr>
          <w:rFonts w:asciiTheme="minorHAnsi" w:hAnsiTheme="minorHAnsi" w:cstheme="minorHAnsi"/>
          <w:sz w:val="22"/>
          <w:szCs w:val="22"/>
        </w:rPr>
        <w:t xml:space="preserve"> </w:t>
      </w:r>
      <w:r w:rsidR="00A23B92">
        <w:rPr>
          <w:rFonts w:asciiTheme="minorHAnsi" w:hAnsiTheme="minorHAnsi" w:cstheme="minorHAnsi"/>
          <w:sz w:val="22"/>
          <w:szCs w:val="22"/>
        </w:rPr>
        <w:t>c</w:t>
      </w:r>
      <w:r>
        <w:rPr>
          <w:rFonts w:asciiTheme="minorHAnsi" w:hAnsiTheme="minorHAnsi" w:cstheme="minorHAnsi"/>
          <w:sz w:val="22"/>
          <w:szCs w:val="22"/>
        </w:rPr>
        <w:t>ould be more powerful in showing educational outcomes but in the opi</w:t>
      </w:r>
      <w:r w:rsidR="00A23B92">
        <w:rPr>
          <w:rFonts w:asciiTheme="minorHAnsi" w:hAnsiTheme="minorHAnsi" w:cstheme="minorHAnsi"/>
          <w:sz w:val="22"/>
          <w:szCs w:val="22"/>
        </w:rPr>
        <w:t>ni</w:t>
      </w:r>
      <w:r>
        <w:rPr>
          <w:rFonts w:asciiTheme="minorHAnsi" w:hAnsiTheme="minorHAnsi" w:cstheme="minorHAnsi"/>
          <w:sz w:val="22"/>
          <w:szCs w:val="22"/>
        </w:rPr>
        <w:t xml:space="preserve">on of the </w:t>
      </w:r>
      <w:r w:rsidR="00A23B92">
        <w:rPr>
          <w:rFonts w:asciiTheme="minorHAnsi" w:hAnsiTheme="minorHAnsi" w:cstheme="minorHAnsi"/>
          <w:sz w:val="22"/>
          <w:szCs w:val="22"/>
        </w:rPr>
        <w:t>reviewer,</w:t>
      </w:r>
      <w:r>
        <w:rPr>
          <w:rFonts w:asciiTheme="minorHAnsi" w:hAnsiTheme="minorHAnsi" w:cstheme="minorHAnsi"/>
          <w:sz w:val="22"/>
          <w:szCs w:val="22"/>
        </w:rPr>
        <w:t xml:space="preserve"> </w:t>
      </w:r>
      <w:r w:rsidR="00A23B92">
        <w:rPr>
          <w:rFonts w:asciiTheme="minorHAnsi" w:hAnsiTheme="minorHAnsi" w:cstheme="minorHAnsi"/>
          <w:sz w:val="22"/>
          <w:szCs w:val="22"/>
        </w:rPr>
        <w:t xml:space="preserve">as one of the least accessed </w:t>
      </w:r>
      <w:r w:rsidR="00A23B92" w:rsidRPr="00A23B92">
        <w:rPr>
          <w:rFonts w:asciiTheme="minorHAnsi" w:hAnsiTheme="minorHAnsi" w:cstheme="minorHAnsi"/>
          <w:i/>
          <w:sz w:val="22"/>
          <w:szCs w:val="22"/>
        </w:rPr>
        <w:t>My School</w:t>
      </w:r>
      <w:r w:rsidR="00A23B92">
        <w:rPr>
          <w:rFonts w:asciiTheme="minorHAnsi" w:hAnsiTheme="minorHAnsi" w:cstheme="minorHAnsi"/>
          <w:sz w:val="22"/>
          <w:szCs w:val="22"/>
        </w:rPr>
        <w:t xml:space="preserve"> pages</w:t>
      </w:r>
      <w:r w:rsidR="006F2FDC">
        <w:rPr>
          <w:rFonts w:asciiTheme="minorHAnsi" w:hAnsiTheme="minorHAnsi" w:cstheme="minorHAnsi"/>
          <w:sz w:val="22"/>
          <w:szCs w:val="22"/>
        </w:rPr>
        <w:t xml:space="preserve"> and in light of the gap in data available</w:t>
      </w:r>
      <w:r w:rsidR="00A23B92">
        <w:rPr>
          <w:rFonts w:asciiTheme="minorHAnsi" w:hAnsiTheme="minorHAnsi" w:cstheme="minorHAnsi"/>
          <w:sz w:val="22"/>
          <w:szCs w:val="22"/>
        </w:rPr>
        <w:t xml:space="preserve">, </w:t>
      </w:r>
      <w:r>
        <w:rPr>
          <w:rFonts w:asciiTheme="minorHAnsi" w:hAnsiTheme="minorHAnsi" w:cstheme="minorHAnsi"/>
          <w:sz w:val="22"/>
          <w:szCs w:val="22"/>
        </w:rPr>
        <w:t xml:space="preserve">the concept is not yet sufficiently well understood </w:t>
      </w:r>
      <w:r w:rsidR="00A23B92">
        <w:rPr>
          <w:rFonts w:asciiTheme="minorHAnsi" w:hAnsiTheme="minorHAnsi" w:cstheme="minorHAnsi"/>
          <w:sz w:val="22"/>
          <w:szCs w:val="22"/>
        </w:rPr>
        <w:t>to be a successful substitute.</w:t>
      </w:r>
    </w:p>
    <w:p w:rsidR="003F3EC6" w:rsidRDefault="00A23B92" w:rsidP="006F2FDC">
      <w:pPr>
        <w:pStyle w:val="Default"/>
        <w:spacing w:before="240" w:after="160"/>
        <w:jc w:val="both"/>
        <w:rPr>
          <w:rFonts w:asciiTheme="minorHAnsi" w:hAnsiTheme="minorHAnsi" w:cstheme="minorHAnsi"/>
          <w:sz w:val="22"/>
          <w:szCs w:val="22"/>
        </w:rPr>
      </w:pPr>
      <w:r>
        <w:rPr>
          <w:rFonts w:asciiTheme="minorHAnsi" w:hAnsiTheme="minorHAnsi" w:cstheme="minorHAnsi"/>
          <w:sz w:val="22"/>
          <w:szCs w:val="22"/>
        </w:rPr>
        <w:t>More broadly, t</w:t>
      </w:r>
      <w:r w:rsidR="003F3EC6">
        <w:rPr>
          <w:rFonts w:asciiTheme="minorHAnsi" w:hAnsiTheme="minorHAnsi" w:cstheme="minorHAnsi"/>
          <w:sz w:val="22"/>
          <w:szCs w:val="22"/>
        </w:rPr>
        <w:t xml:space="preserve">he analysis of the individual </w:t>
      </w:r>
      <w:r w:rsidR="003F3EC6" w:rsidRPr="003F3EC6">
        <w:rPr>
          <w:rFonts w:asciiTheme="minorHAnsi" w:hAnsiTheme="minorHAnsi" w:cstheme="minorHAnsi"/>
          <w:i/>
          <w:sz w:val="22"/>
          <w:szCs w:val="22"/>
        </w:rPr>
        <w:t>My School</w:t>
      </w:r>
      <w:r w:rsidR="003F3EC6">
        <w:rPr>
          <w:rFonts w:asciiTheme="minorHAnsi" w:hAnsiTheme="minorHAnsi" w:cstheme="minorHAnsi"/>
          <w:sz w:val="22"/>
          <w:szCs w:val="22"/>
        </w:rPr>
        <w:t xml:space="preserve"> pages presented earlier, together with preliminary feedback from qualitative research currently being undertaken for ACARA, suggests that there is </w:t>
      </w:r>
      <w:r w:rsidR="00A72D6A">
        <w:rPr>
          <w:rFonts w:asciiTheme="minorHAnsi" w:hAnsiTheme="minorHAnsi" w:cstheme="minorHAnsi"/>
          <w:sz w:val="22"/>
          <w:szCs w:val="22"/>
        </w:rPr>
        <w:t xml:space="preserve">a need and </w:t>
      </w:r>
      <w:r w:rsidR="003F3EC6">
        <w:rPr>
          <w:rFonts w:asciiTheme="minorHAnsi" w:hAnsiTheme="minorHAnsi" w:cstheme="minorHAnsi"/>
          <w:sz w:val="22"/>
          <w:szCs w:val="22"/>
        </w:rPr>
        <w:t xml:space="preserve">scope to </w:t>
      </w:r>
      <w:r w:rsidR="00A72D6A">
        <w:rPr>
          <w:rFonts w:asciiTheme="minorHAnsi" w:hAnsiTheme="minorHAnsi" w:cstheme="minorHAnsi"/>
          <w:sz w:val="22"/>
          <w:szCs w:val="22"/>
        </w:rPr>
        <w:t>make the website more user friendly for the general public. It appears that the website design has been driven by three key factors:</w:t>
      </w:r>
    </w:p>
    <w:p w:rsidR="00603410" w:rsidRPr="00603410" w:rsidRDefault="00A72D6A" w:rsidP="006F2FDC">
      <w:pPr>
        <w:pStyle w:val="ListParagraph"/>
        <w:numPr>
          <w:ilvl w:val="0"/>
          <w:numId w:val="37"/>
        </w:numPr>
        <w:spacing w:after="160"/>
        <w:rPr>
          <w:rFonts w:asciiTheme="minorHAnsi" w:hAnsiTheme="minorHAnsi" w:cstheme="minorHAnsi"/>
          <w:sz w:val="22"/>
          <w:szCs w:val="22"/>
        </w:rPr>
      </w:pPr>
      <w:r w:rsidRPr="00603410">
        <w:rPr>
          <w:rFonts w:asciiTheme="minorHAnsi" w:hAnsiTheme="minorHAnsi" w:cstheme="minorHAnsi"/>
          <w:sz w:val="22"/>
          <w:szCs w:val="22"/>
        </w:rPr>
        <w:t>the constraints imposed on content and presentation by the governance arrangements under which ACARA operates, and in particular the detailed decisions of Education Ministers;</w:t>
      </w:r>
    </w:p>
    <w:p w:rsidR="00A72D6A" w:rsidRPr="00603410" w:rsidRDefault="00A72D6A" w:rsidP="006F2FDC">
      <w:pPr>
        <w:pStyle w:val="ListParagraph"/>
        <w:numPr>
          <w:ilvl w:val="0"/>
          <w:numId w:val="37"/>
        </w:numPr>
        <w:spacing w:after="160"/>
        <w:rPr>
          <w:rFonts w:asciiTheme="minorHAnsi" w:hAnsiTheme="minorHAnsi" w:cstheme="minorHAnsi"/>
          <w:sz w:val="22"/>
          <w:szCs w:val="22"/>
        </w:rPr>
      </w:pPr>
      <w:r w:rsidRPr="00603410">
        <w:rPr>
          <w:rFonts w:asciiTheme="minorHAnsi" w:hAnsiTheme="minorHAnsi" w:cstheme="minorHAnsi"/>
          <w:sz w:val="22"/>
          <w:szCs w:val="22"/>
        </w:rPr>
        <w:t xml:space="preserve">the considerable influence of some key stakeholders, especially the education unions, on Education Ministers and in key advisory bodies such as the </w:t>
      </w:r>
      <w:r w:rsidRPr="00DC414B">
        <w:rPr>
          <w:rFonts w:asciiTheme="minorHAnsi" w:hAnsiTheme="minorHAnsi" w:cstheme="minorHAnsi"/>
          <w:i/>
          <w:sz w:val="22"/>
          <w:szCs w:val="22"/>
        </w:rPr>
        <w:t>My School</w:t>
      </w:r>
      <w:r w:rsidRPr="00603410">
        <w:rPr>
          <w:rFonts w:asciiTheme="minorHAnsi" w:hAnsiTheme="minorHAnsi" w:cstheme="minorHAnsi"/>
          <w:sz w:val="22"/>
          <w:szCs w:val="22"/>
        </w:rPr>
        <w:t xml:space="preserve"> Working Party; and</w:t>
      </w:r>
    </w:p>
    <w:p w:rsidR="00A72D6A" w:rsidRPr="00603410" w:rsidRDefault="00A72D6A" w:rsidP="006F2FDC">
      <w:pPr>
        <w:pStyle w:val="ListParagraph"/>
        <w:numPr>
          <w:ilvl w:val="0"/>
          <w:numId w:val="37"/>
        </w:numPr>
        <w:spacing w:after="160"/>
        <w:rPr>
          <w:rFonts w:asciiTheme="minorHAnsi" w:hAnsiTheme="minorHAnsi" w:cstheme="minorHAnsi"/>
          <w:sz w:val="22"/>
          <w:szCs w:val="22"/>
        </w:rPr>
      </w:pPr>
      <w:proofErr w:type="gramStart"/>
      <w:r w:rsidRPr="00603410">
        <w:rPr>
          <w:rFonts w:asciiTheme="minorHAnsi" w:hAnsiTheme="minorHAnsi" w:cstheme="minorHAnsi"/>
          <w:sz w:val="22"/>
          <w:szCs w:val="22"/>
        </w:rPr>
        <w:t>the</w:t>
      </w:r>
      <w:proofErr w:type="gramEnd"/>
      <w:r w:rsidRPr="00603410">
        <w:rPr>
          <w:rFonts w:asciiTheme="minorHAnsi" w:hAnsiTheme="minorHAnsi" w:cstheme="minorHAnsi"/>
          <w:sz w:val="22"/>
          <w:szCs w:val="22"/>
        </w:rPr>
        <w:t xml:space="preserve"> expert, technical and metrics driven culture of ACARA itself and its advisory bodies.</w:t>
      </w:r>
    </w:p>
    <w:p w:rsidR="00A72D6A" w:rsidRPr="00A72D6A" w:rsidRDefault="002937E1" w:rsidP="006F2FDC">
      <w:pPr>
        <w:pStyle w:val="Default"/>
        <w:spacing w:before="240" w:after="160"/>
        <w:jc w:val="both"/>
        <w:rPr>
          <w:rFonts w:asciiTheme="minorHAnsi" w:hAnsiTheme="minorHAnsi"/>
          <w:sz w:val="22"/>
          <w:szCs w:val="22"/>
        </w:rPr>
      </w:pPr>
      <w:r>
        <w:rPr>
          <w:rFonts w:asciiTheme="minorHAnsi" w:hAnsiTheme="minorHAnsi"/>
          <w:sz w:val="22"/>
          <w:szCs w:val="22"/>
        </w:rPr>
        <w:t xml:space="preserve">These factors have resulted </w:t>
      </w:r>
      <w:r w:rsidR="00076A23">
        <w:rPr>
          <w:rFonts w:asciiTheme="minorHAnsi" w:hAnsiTheme="minorHAnsi"/>
          <w:sz w:val="22"/>
          <w:szCs w:val="22"/>
        </w:rPr>
        <w:t>in</w:t>
      </w:r>
      <w:r>
        <w:rPr>
          <w:rFonts w:asciiTheme="minorHAnsi" w:hAnsiTheme="minorHAnsi"/>
          <w:sz w:val="22"/>
          <w:szCs w:val="22"/>
        </w:rPr>
        <w:t xml:space="preserve"> something of a mismatch between the </w:t>
      </w:r>
      <w:r w:rsidRPr="00537789">
        <w:rPr>
          <w:rFonts w:asciiTheme="minorHAnsi" w:hAnsiTheme="minorHAnsi"/>
          <w:i/>
          <w:sz w:val="22"/>
          <w:szCs w:val="22"/>
        </w:rPr>
        <w:t>My School</w:t>
      </w:r>
      <w:r>
        <w:rPr>
          <w:rFonts w:asciiTheme="minorHAnsi" w:hAnsiTheme="minorHAnsi"/>
          <w:sz w:val="22"/>
          <w:szCs w:val="22"/>
        </w:rPr>
        <w:t xml:space="preserve"> design and ordinary parent’s needs and expectations. That said, </w:t>
      </w:r>
      <w:r w:rsidR="00DC414B">
        <w:rPr>
          <w:rFonts w:asciiTheme="minorHAnsi" w:hAnsiTheme="minorHAnsi"/>
          <w:sz w:val="22"/>
          <w:szCs w:val="22"/>
        </w:rPr>
        <w:t xml:space="preserve">parents who are </w:t>
      </w:r>
      <w:r>
        <w:rPr>
          <w:rFonts w:asciiTheme="minorHAnsi" w:hAnsiTheme="minorHAnsi"/>
          <w:sz w:val="22"/>
          <w:szCs w:val="22"/>
        </w:rPr>
        <w:t>well educated</w:t>
      </w:r>
      <w:r w:rsidR="00DC414B">
        <w:rPr>
          <w:rFonts w:asciiTheme="minorHAnsi" w:hAnsiTheme="minorHAnsi"/>
          <w:sz w:val="22"/>
          <w:szCs w:val="22"/>
        </w:rPr>
        <w:t xml:space="preserve"> and</w:t>
      </w:r>
      <w:r>
        <w:rPr>
          <w:rFonts w:asciiTheme="minorHAnsi" w:hAnsiTheme="minorHAnsi"/>
          <w:sz w:val="22"/>
          <w:szCs w:val="22"/>
        </w:rPr>
        <w:t xml:space="preserve"> technically and educationally literate</w:t>
      </w:r>
      <w:r w:rsidR="00DC414B">
        <w:rPr>
          <w:rFonts w:asciiTheme="minorHAnsi" w:hAnsiTheme="minorHAnsi"/>
          <w:sz w:val="22"/>
          <w:szCs w:val="22"/>
        </w:rPr>
        <w:t>,</w:t>
      </w:r>
      <w:r>
        <w:rPr>
          <w:rFonts w:asciiTheme="minorHAnsi" w:hAnsiTheme="minorHAnsi"/>
          <w:sz w:val="22"/>
          <w:szCs w:val="22"/>
        </w:rPr>
        <w:t xml:space="preserve"> </w:t>
      </w:r>
      <w:r w:rsidR="00537789">
        <w:rPr>
          <w:rFonts w:asciiTheme="minorHAnsi" w:hAnsiTheme="minorHAnsi"/>
          <w:sz w:val="22"/>
          <w:szCs w:val="22"/>
        </w:rPr>
        <w:t xml:space="preserve">appear to be </w:t>
      </w:r>
      <w:r>
        <w:rPr>
          <w:rFonts w:asciiTheme="minorHAnsi" w:hAnsiTheme="minorHAnsi"/>
          <w:sz w:val="22"/>
          <w:szCs w:val="22"/>
        </w:rPr>
        <w:t>able to navigate and understand the web site without much difficulty.</w:t>
      </w:r>
    </w:p>
    <w:p w:rsidR="00291637" w:rsidRDefault="008B74F9" w:rsidP="003A5A10">
      <w:pPr>
        <w:pStyle w:val="Heading2"/>
        <w:spacing w:before="360"/>
      </w:pPr>
      <w:bookmarkStart w:id="77" w:name="_Toc409621724"/>
      <w:r>
        <w:t>Efficiencies</w:t>
      </w:r>
      <w:bookmarkEnd w:id="77"/>
      <w:r>
        <w:t xml:space="preserve"> </w:t>
      </w:r>
    </w:p>
    <w:p w:rsidR="00FA62DD" w:rsidRDefault="002937E1" w:rsidP="003A5A10">
      <w:pPr>
        <w:spacing w:before="240"/>
      </w:pPr>
      <w:r>
        <w:t>As shown by the expenditure table in Chapter 1, e</w:t>
      </w:r>
      <w:r w:rsidR="00291637">
        <w:t xml:space="preserve">xpenditure on </w:t>
      </w:r>
      <w:r w:rsidR="00291637" w:rsidRPr="002937E1">
        <w:rPr>
          <w:i/>
        </w:rPr>
        <w:t>My School</w:t>
      </w:r>
      <w:r w:rsidR="00291637">
        <w:t xml:space="preserve"> </w:t>
      </w:r>
      <w:r w:rsidR="00585CBD">
        <w:t xml:space="preserve">by ACARA </w:t>
      </w:r>
      <w:r w:rsidR="00291637">
        <w:t xml:space="preserve">has been declining in actual and real terms with salaries and wages accounting for </w:t>
      </w:r>
      <w:r w:rsidR="00585CBD">
        <w:t>66 per cent</w:t>
      </w:r>
      <w:r w:rsidR="00291637">
        <w:t xml:space="preserve"> of direct expenditure over the past two financial years</w:t>
      </w:r>
      <w:r w:rsidR="00585CBD">
        <w:t xml:space="preserve"> and website hosting a further 15 per cent. Expenditure on contractors has declined sharply</w:t>
      </w:r>
      <w:r>
        <w:t>.</w:t>
      </w:r>
    </w:p>
    <w:p w:rsidR="00291637" w:rsidRDefault="00585CBD" w:rsidP="00291637">
      <w:r>
        <w:t>The major costs</w:t>
      </w:r>
      <w:r w:rsidR="00FA62DD">
        <w:t xml:space="preserve"> associated with the website</w:t>
      </w:r>
      <w:r>
        <w:t xml:space="preserve"> are in the technical development work, negotiation and clearance of data collections, quality control, and analysis prior to publication on </w:t>
      </w:r>
      <w:r w:rsidRPr="00B33A9B">
        <w:rPr>
          <w:i/>
        </w:rPr>
        <w:t>My School</w:t>
      </w:r>
      <w:r>
        <w:t>. Many of these costs are borne by jurisdictions in addition to the ACARA budget.</w:t>
      </w:r>
      <w:r w:rsidR="00FA62DD">
        <w:t xml:space="preserve"> However there is a strong rationale for these data to be collected in the national interest anyway</w:t>
      </w:r>
      <w:r w:rsidR="00291637">
        <w:t>.</w:t>
      </w:r>
    </w:p>
    <w:p w:rsidR="00394FAB" w:rsidRDefault="00FA62DD" w:rsidP="00291637">
      <w:r>
        <w:t xml:space="preserve">The review has not identified any significant areas where the direct costs of </w:t>
      </w:r>
      <w:r w:rsidRPr="00B33A9B">
        <w:rPr>
          <w:i/>
        </w:rPr>
        <w:t>My School</w:t>
      </w:r>
      <w:r>
        <w:t xml:space="preserve"> could be easily reduced. </w:t>
      </w:r>
      <w:r w:rsidR="00394FAB">
        <w:t xml:space="preserve">Some minor </w:t>
      </w:r>
      <w:proofErr w:type="gramStart"/>
      <w:r w:rsidR="00394FAB">
        <w:t>efficiencies</w:t>
      </w:r>
      <w:proofErr w:type="gramEnd"/>
      <w:r w:rsidR="00394FAB">
        <w:t xml:space="preserve"> could be made by not investing further in website pages that are little used, with the exception of the </w:t>
      </w:r>
      <w:r w:rsidR="00394FAB" w:rsidRPr="00A23B92">
        <w:rPr>
          <w:i/>
        </w:rPr>
        <w:t>VET in schools</w:t>
      </w:r>
      <w:r w:rsidR="00394FAB">
        <w:t xml:space="preserve"> and </w:t>
      </w:r>
      <w:r w:rsidR="00394FAB" w:rsidRPr="00A23B92">
        <w:rPr>
          <w:i/>
        </w:rPr>
        <w:t>student gain</w:t>
      </w:r>
      <w:r w:rsidR="00394FAB">
        <w:t xml:space="preserve"> pages </w:t>
      </w:r>
      <w:r w:rsidR="00537789">
        <w:t xml:space="preserve">because of </w:t>
      </w:r>
      <w:r w:rsidR="00394FAB">
        <w:t>their inherent importance.</w:t>
      </w:r>
    </w:p>
    <w:p w:rsidR="00291637" w:rsidRDefault="00394FAB" w:rsidP="00291637">
      <w:r>
        <w:t xml:space="preserve">It is noted that </w:t>
      </w:r>
      <w:r w:rsidR="00FA62DD">
        <w:t xml:space="preserve">new data collections in the forward work program will need to be funded with some supplementation of the </w:t>
      </w:r>
      <w:r w:rsidR="00FA62DD" w:rsidRPr="00FA62DD">
        <w:rPr>
          <w:i/>
        </w:rPr>
        <w:t>My School</w:t>
      </w:r>
      <w:r w:rsidR="00FA62DD">
        <w:t xml:space="preserve"> budget in the </w:t>
      </w:r>
      <w:r w:rsidR="00C74380">
        <w:t xml:space="preserve">new </w:t>
      </w:r>
      <w:r w:rsidR="00FA62DD">
        <w:t>four year work program commencing in July 2016.</w:t>
      </w:r>
      <w:r w:rsidR="00C74380">
        <w:t xml:space="preserve"> Future funding has yet to be negotiated.</w:t>
      </w:r>
    </w:p>
    <w:p w:rsidR="00394FAB" w:rsidRDefault="00E73A64" w:rsidP="00291637">
      <w:r>
        <w:t xml:space="preserve">Due to the early stage of the considerations, the review is not able to offer an informed assessment of whether efficiencies will be gained by the transfer of data responsibilities from ACARA to </w:t>
      </w:r>
      <w:r w:rsidR="00C7236E">
        <w:t xml:space="preserve">the </w:t>
      </w:r>
      <w:r>
        <w:t>D</w:t>
      </w:r>
      <w:r w:rsidR="00C7236E">
        <w:t xml:space="preserve">epartment </w:t>
      </w:r>
      <w:r>
        <w:t>o</w:t>
      </w:r>
      <w:r w:rsidR="00C7236E">
        <w:t xml:space="preserve">f </w:t>
      </w:r>
      <w:r>
        <w:t>E</w:t>
      </w:r>
      <w:r w:rsidR="00C7236E">
        <w:t>ducation</w:t>
      </w:r>
      <w:r>
        <w:t xml:space="preserve"> </w:t>
      </w:r>
      <w:r w:rsidR="00DC414B">
        <w:t xml:space="preserve">in </w:t>
      </w:r>
      <w:r>
        <w:t xml:space="preserve">so far as the </w:t>
      </w:r>
      <w:r w:rsidRPr="00E73A64">
        <w:rPr>
          <w:i/>
        </w:rPr>
        <w:t>My School</w:t>
      </w:r>
      <w:r>
        <w:t xml:space="preserve"> website is concerned.</w:t>
      </w:r>
    </w:p>
    <w:p w:rsidR="00FA62DD" w:rsidRPr="00291637" w:rsidRDefault="00FA62DD" w:rsidP="00291637">
      <w:r>
        <w:t>Achieving efficiencies will require continued attention to priorities</w:t>
      </w:r>
      <w:r w:rsidR="005540E1">
        <w:t>, careful management of enhancement projects</w:t>
      </w:r>
      <w:r>
        <w:t xml:space="preserve"> and close monitoring of expenditure</w:t>
      </w:r>
      <w:r w:rsidR="005540E1">
        <w:t xml:space="preserve"> at a level of detail beyond the scope of this review.</w:t>
      </w:r>
    </w:p>
    <w:p w:rsidR="008E52C4" w:rsidRPr="003A5A10" w:rsidRDefault="004836B1" w:rsidP="003A5A10">
      <w:pPr>
        <w:pStyle w:val="Heading2"/>
      </w:pPr>
      <w:bookmarkStart w:id="78" w:name="_Toc409621725"/>
      <w:r w:rsidRPr="003A5A10">
        <w:lastRenderedPageBreak/>
        <w:t>Key issues moving forward</w:t>
      </w:r>
      <w:bookmarkEnd w:id="78"/>
    </w:p>
    <w:p w:rsidR="00CB67C7" w:rsidRDefault="005540E1" w:rsidP="003A5A10">
      <w:pPr>
        <w:spacing w:before="240"/>
        <w:rPr>
          <w:rFonts w:cstheme="minorHAnsi"/>
        </w:rPr>
      </w:pPr>
      <w:r>
        <w:rPr>
          <w:rFonts w:cstheme="minorHAnsi"/>
        </w:rPr>
        <w:t xml:space="preserve">In considering the way forward for </w:t>
      </w:r>
      <w:r w:rsidRPr="00B33A9B">
        <w:rPr>
          <w:rFonts w:cstheme="minorHAnsi"/>
          <w:i/>
        </w:rPr>
        <w:t>My School</w:t>
      </w:r>
      <w:r>
        <w:rPr>
          <w:rFonts w:cstheme="minorHAnsi"/>
        </w:rPr>
        <w:t xml:space="preserve"> there are a number of key challenges that will need to be addressed</w:t>
      </w:r>
      <w:r w:rsidR="00CB67C7">
        <w:rPr>
          <w:rFonts w:cstheme="minorHAnsi"/>
        </w:rPr>
        <w:t>. These include</w:t>
      </w:r>
      <w:r w:rsidR="00D52C96">
        <w:rPr>
          <w:rFonts w:cstheme="minorHAnsi"/>
        </w:rPr>
        <w:t xml:space="preserve"> governance and decision making issues; </w:t>
      </w:r>
      <w:r w:rsidR="00CB67C7">
        <w:rPr>
          <w:rFonts w:cstheme="minorHAnsi"/>
        </w:rPr>
        <w:t>acce</w:t>
      </w:r>
      <w:r w:rsidR="000D51B1">
        <w:rPr>
          <w:rFonts w:cstheme="minorHAnsi"/>
        </w:rPr>
        <w:t>ss</w:t>
      </w:r>
      <w:r w:rsidR="00CB67C7">
        <w:rPr>
          <w:rFonts w:cstheme="minorHAnsi"/>
        </w:rPr>
        <w:t>ibi</w:t>
      </w:r>
      <w:r w:rsidR="000D51B1">
        <w:rPr>
          <w:rFonts w:cstheme="minorHAnsi"/>
        </w:rPr>
        <w:t>li</w:t>
      </w:r>
      <w:r w:rsidR="00CB67C7">
        <w:rPr>
          <w:rFonts w:cstheme="minorHAnsi"/>
        </w:rPr>
        <w:t xml:space="preserve">ty issues; possible movement of </w:t>
      </w:r>
      <w:r w:rsidR="000D51B1">
        <w:rPr>
          <w:rFonts w:cstheme="minorHAnsi"/>
        </w:rPr>
        <w:t>functions</w:t>
      </w:r>
      <w:r w:rsidR="00CB67C7">
        <w:rPr>
          <w:rFonts w:cstheme="minorHAnsi"/>
        </w:rPr>
        <w:t xml:space="preserve">; </w:t>
      </w:r>
      <w:r w:rsidR="000D51B1">
        <w:rPr>
          <w:rFonts w:cstheme="minorHAnsi"/>
        </w:rPr>
        <w:t>financial</w:t>
      </w:r>
      <w:r w:rsidR="00CB67C7">
        <w:rPr>
          <w:rFonts w:cstheme="minorHAnsi"/>
        </w:rPr>
        <w:t xml:space="preserve"> resources; access to the underlying data base</w:t>
      </w:r>
      <w:r w:rsidR="00216B66">
        <w:rPr>
          <w:rFonts w:cstheme="minorHAnsi"/>
        </w:rPr>
        <w:t>; and the results of an evaluation of the website</w:t>
      </w:r>
      <w:r w:rsidR="00CB67C7">
        <w:rPr>
          <w:rFonts w:cstheme="minorHAnsi"/>
        </w:rPr>
        <w:t>.</w:t>
      </w:r>
    </w:p>
    <w:p w:rsidR="00D52C96" w:rsidRDefault="00D52C96" w:rsidP="005540E1">
      <w:pPr>
        <w:rPr>
          <w:rFonts w:cstheme="minorHAnsi"/>
        </w:rPr>
      </w:pPr>
      <w:r>
        <w:rPr>
          <w:rFonts w:cstheme="minorHAnsi"/>
        </w:rPr>
        <w:t xml:space="preserve">The governance and decision making arrangements under which </w:t>
      </w:r>
      <w:r w:rsidRPr="00B33A9B">
        <w:rPr>
          <w:rFonts w:cstheme="minorHAnsi"/>
          <w:i/>
        </w:rPr>
        <w:t>My School</w:t>
      </w:r>
      <w:r>
        <w:rPr>
          <w:rFonts w:cstheme="minorHAnsi"/>
        </w:rPr>
        <w:t xml:space="preserve"> operates have been successful in getting participation by all jurisdictions and sectors on a consensus basis</w:t>
      </w:r>
      <w:r w:rsidR="00A23B92">
        <w:rPr>
          <w:rFonts w:cstheme="minorHAnsi"/>
        </w:rPr>
        <w:t xml:space="preserve"> and in sharing development and implementations costs.</w:t>
      </w:r>
      <w:r>
        <w:rPr>
          <w:rFonts w:cstheme="minorHAnsi"/>
        </w:rPr>
        <w:t xml:space="preserve"> On the other hand these arrangements have slowed decision making, frustrated the adoption of some new ideas, </w:t>
      </w:r>
      <w:r w:rsidR="008124B4">
        <w:rPr>
          <w:rFonts w:cstheme="minorHAnsi"/>
        </w:rPr>
        <w:t>seen</w:t>
      </w:r>
      <w:r>
        <w:rPr>
          <w:rFonts w:cstheme="minorHAnsi"/>
        </w:rPr>
        <w:t xml:space="preserve"> changes in previously agreed positions, and resulted in an almost lowest common denominator approach. </w:t>
      </w:r>
    </w:p>
    <w:p w:rsidR="008A2103" w:rsidRDefault="008124B4" w:rsidP="005540E1">
      <w:pPr>
        <w:rPr>
          <w:rFonts w:cstheme="minorHAnsi"/>
        </w:rPr>
      </w:pPr>
      <w:r>
        <w:rPr>
          <w:rFonts w:cstheme="minorHAnsi"/>
        </w:rPr>
        <w:t>In the opinion of the reviewer, f</w:t>
      </w:r>
      <w:r w:rsidR="00D52C96">
        <w:rPr>
          <w:rFonts w:cstheme="minorHAnsi"/>
        </w:rPr>
        <w:t xml:space="preserve">or </w:t>
      </w:r>
      <w:r w:rsidR="00D52C96" w:rsidRPr="00B33A9B">
        <w:rPr>
          <w:rFonts w:cstheme="minorHAnsi"/>
          <w:i/>
        </w:rPr>
        <w:t>My School</w:t>
      </w:r>
      <w:r w:rsidR="00D52C96">
        <w:rPr>
          <w:rFonts w:cstheme="minorHAnsi"/>
        </w:rPr>
        <w:t xml:space="preserve"> to become more agile and responsive to </w:t>
      </w:r>
      <w:r w:rsidR="00E01D7F">
        <w:rPr>
          <w:rFonts w:cstheme="minorHAnsi"/>
        </w:rPr>
        <w:t xml:space="preserve">actual user needs the established </w:t>
      </w:r>
      <w:r w:rsidR="00A22DF7">
        <w:rPr>
          <w:rFonts w:cstheme="minorHAnsi"/>
        </w:rPr>
        <w:t xml:space="preserve">decision-making </w:t>
      </w:r>
      <w:r w:rsidR="00E01D7F">
        <w:rPr>
          <w:rFonts w:cstheme="minorHAnsi"/>
        </w:rPr>
        <w:t xml:space="preserve">processes </w:t>
      </w:r>
      <w:r w:rsidR="00603410">
        <w:rPr>
          <w:rFonts w:cstheme="minorHAnsi"/>
        </w:rPr>
        <w:t>should</w:t>
      </w:r>
      <w:r w:rsidR="00E01D7F">
        <w:rPr>
          <w:rFonts w:cstheme="minorHAnsi"/>
        </w:rPr>
        <w:t xml:space="preserve"> be modified</w:t>
      </w:r>
      <w:r w:rsidR="008A2103">
        <w:rPr>
          <w:rFonts w:cstheme="minorHAnsi"/>
        </w:rPr>
        <w:t xml:space="preserve"> on the basis of the following principles:</w:t>
      </w:r>
    </w:p>
    <w:p w:rsidR="008A2103" w:rsidRPr="000F0C6C" w:rsidRDefault="008A2103" w:rsidP="000F0C6C">
      <w:pPr>
        <w:pStyle w:val="ListParagraph"/>
        <w:numPr>
          <w:ilvl w:val="0"/>
          <w:numId w:val="42"/>
        </w:numPr>
        <w:spacing w:after="160"/>
        <w:rPr>
          <w:rFonts w:asciiTheme="minorHAnsi" w:hAnsiTheme="minorHAnsi" w:cstheme="minorHAnsi"/>
          <w:sz w:val="22"/>
          <w:szCs w:val="22"/>
        </w:rPr>
      </w:pPr>
      <w:r w:rsidRPr="000F0C6C">
        <w:rPr>
          <w:rFonts w:asciiTheme="minorHAnsi" w:hAnsiTheme="minorHAnsi" w:cstheme="minorHAnsi"/>
          <w:sz w:val="22"/>
          <w:szCs w:val="22"/>
        </w:rPr>
        <w:t xml:space="preserve">That all jurisdictions continue to share the development costs of all initiatives in the current and future ACARA </w:t>
      </w:r>
      <w:r w:rsidRPr="000F0C6C">
        <w:rPr>
          <w:rFonts w:asciiTheme="minorHAnsi" w:hAnsiTheme="minorHAnsi" w:cstheme="minorHAnsi"/>
          <w:i/>
          <w:sz w:val="22"/>
          <w:szCs w:val="22"/>
        </w:rPr>
        <w:t>My School</w:t>
      </w:r>
      <w:r w:rsidRPr="000F0C6C">
        <w:rPr>
          <w:rFonts w:asciiTheme="minorHAnsi" w:hAnsiTheme="minorHAnsi" w:cstheme="minorHAnsi"/>
          <w:sz w:val="22"/>
          <w:szCs w:val="22"/>
        </w:rPr>
        <w:t xml:space="preserve"> work plans;</w:t>
      </w:r>
    </w:p>
    <w:p w:rsidR="008A2103" w:rsidRPr="000F0C6C" w:rsidRDefault="008A2103" w:rsidP="000F0C6C">
      <w:pPr>
        <w:pStyle w:val="ListParagraph"/>
        <w:numPr>
          <w:ilvl w:val="0"/>
          <w:numId w:val="42"/>
        </w:numPr>
        <w:spacing w:after="160"/>
        <w:rPr>
          <w:rFonts w:asciiTheme="minorHAnsi" w:hAnsiTheme="minorHAnsi" w:cstheme="minorHAnsi"/>
          <w:sz w:val="22"/>
          <w:szCs w:val="22"/>
        </w:rPr>
      </w:pPr>
      <w:r w:rsidRPr="000F0C6C">
        <w:rPr>
          <w:rFonts w:asciiTheme="minorHAnsi" w:hAnsiTheme="minorHAnsi" w:cstheme="minorHAnsi"/>
          <w:sz w:val="22"/>
          <w:szCs w:val="22"/>
        </w:rPr>
        <w:t xml:space="preserve">That in relation to the implementation phase </w:t>
      </w:r>
      <w:r w:rsidR="000F0C6C">
        <w:rPr>
          <w:rFonts w:asciiTheme="minorHAnsi" w:hAnsiTheme="minorHAnsi" w:cstheme="minorHAnsi"/>
          <w:sz w:val="22"/>
          <w:szCs w:val="22"/>
        </w:rPr>
        <w:t xml:space="preserve">(i.e. development/modification of website pages and publication) </w:t>
      </w:r>
      <w:r w:rsidR="00E01D7F" w:rsidRPr="000F0C6C">
        <w:rPr>
          <w:rFonts w:asciiTheme="minorHAnsi" w:hAnsiTheme="minorHAnsi" w:cstheme="minorHAnsi"/>
          <w:sz w:val="22"/>
          <w:szCs w:val="22"/>
        </w:rPr>
        <w:t xml:space="preserve">the </w:t>
      </w:r>
      <w:r w:rsidRPr="000F0C6C">
        <w:rPr>
          <w:rFonts w:asciiTheme="minorHAnsi" w:hAnsiTheme="minorHAnsi" w:cstheme="minorHAnsi"/>
          <w:sz w:val="22"/>
          <w:szCs w:val="22"/>
        </w:rPr>
        <w:t>decision</w:t>
      </w:r>
      <w:r w:rsidR="00753960" w:rsidRPr="000F0C6C">
        <w:rPr>
          <w:rFonts w:asciiTheme="minorHAnsi" w:hAnsiTheme="minorHAnsi" w:cstheme="minorHAnsi"/>
          <w:sz w:val="22"/>
          <w:szCs w:val="22"/>
        </w:rPr>
        <w:t>-making processes allow for a</w:t>
      </w:r>
      <w:r w:rsidRPr="000F0C6C">
        <w:rPr>
          <w:rFonts w:asciiTheme="minorHAnsi" w:hAnsiTheme="minorHAnsi" w:cstheme="minorHAnsi"/>
          <w:sz w:val="22"/>
          <w:szCs w:val="22"/>
        </w:rPr>
        <w:t xml:space="preserve"> clear</w:t>
      </w:r>
      <w:r w:rsidR="00753960" w:rsidRPr="000F0C6C">
        <w:rPr>
          <w:rFonts w:asciiTheme="minorHAnsi" w:hAnsiTheme="minorHAnsi" w:cstheme="minorHAnsi"/>
          <w:sz w:val="22"/>
          <w:szCs w:val="22"/>
        </w:rPr>
        <w:t xml:space="preserve"> majority of jurisdictions </w:t>
      </w:r>
      <w:r w:rsidRPr="000F0C6C">
        <w:rPr>
          <w:rFonts w:asciiTheme="minorHAnsi" w:hAnsiTheme="minorHAnsi" w:cstheme="minorHAnsi"/>
          <w:sz w:val="22"/>
          <w:szCs w:val="22"/>
        </w:rPr>
        <w:t xml:space="preserve">(six out of eight or 75 per cent) </w:t>
      </w:r>
      <w:r w:rsidR="00753960" w:rsidRPr="000F0C6C">
        <w:rPr>
          <w:rFonts w:asciiTheme="minorHAnsi" w:hAnsiTheme="minorHAnsi" w:cstheme="minorHAnsi"/>
          <w:sz w:val="22"/>
          <w:szCs w:val="22"/>
        </w:rPr>
        <w:t>to move forward with new initiatives on the basis of them providing some</w:t>
      </w:r>
      <w:r w:rsidRPr="000F0C6C">
        <w:rPr>
          <w:rFonts w:asciiTheme="minorHAnsi" w:hAnsiTheme="minorHAnsi" w:cstheme="minorHAnsi"/>
          <w:sz w:val="22"/>
          <w:szCs w:val="22"/>
        </w:rPr>
        <w:t xml:space="preserve"> supplementary funding to do so;</w:t>
      </w:r>
    </w:p>
    <w:p w:rsidR="008A2103" w:rsidRPr="000F0C6C" w:rsidRDefault="00753960" w:rsidP="000F0C6C">
      <w:pPr>
        <w:pStyle w:val="ListParagraph"/>
        <w:numPr>
          <w:ilvl w:val="0"/>
          <w:numId w:val="42"/>
        </w:numPr>
        <w:spacing w:after="160"/>
        <w:rPr>
          <w:rFonts w:asciiTheme="minorHAnsi" w:hAnsiTheme="minorHAnsi" w:cstheme="minorHAnsi"/>
          <w:sz w:val="22"/>
          <w:szCs w:val="22"/>
        </w:rPr>
      </w:pPr>
      <w:r w:rsidRPr="000F0C6C">
        <w:rPr>
          <w:rFonts w:asciiTheme="minorHAnsi" w:hAnsiTheme="minorHAnsi" w:cstheme="minorHAnsi"/>
          <w:sz w:val="22"/>
          <w:szCs w:val="22"/>
        </w:rPr>
        <w:t xml:space="preserve">If </w:t>
      </w:r>
      <w:r w:rsidR="008A2103" w:rsidRPr="000F0C6C">
        <w:rPr>
          <w:rFonts w:asciiTheme="minorHAnsi" w:hAnsiTheme="minorHAnsi" w:cstheme="minorHAnsi"/>
          <w:sz w:val="22"/>
          <w:szCs w:val="22"/>
        </w:rPr>
        <w:t xml:space="preserve">the remaining jurisdictions </w:t>
      </w:r>
      <w:r w:rsidR="000F0C6C" w:rsidRPr="000F0C6C">
        <w:rPr>
          <w:rFonts w:asciiTheme="minorHAnsi" w:hAnsiTheme="minorHAnsi" w:cstheme="minorHAnsi"/>
          <w:sz w:val="22"/>
          <w:szCs w:val="22"/>
        </w:rPr>
        <w:t xml:space="preserve">and non-government sectors </w:t>
      </w:r>
      <w:r w:rsidR="008A2103" w:rsidRPr="000F0C6C">
        <w:rPr>
          <w:rFonts w:asciiTheme="minorHAnsi" w:hAnsiTheme="minorHAnsi" w:cstheme="minorHAnsi"/>
          <w:sz w:val="22"/>
          <w:szCs w:val="22"/>
        </w:rPr>
        <w:t>did not wish to participate, including the Commonwealth, they could opt out with the ability to opt in at any future point;</w:t>
      </w:r>
    </w:p>
    <w:p w:rsidR="008A2103" w:rsidRPr="000F0C6C" w:rsidRDefault="008A2103" w:rsidP="000F0C6C">
      <w:pPr>
        <w:pStyle w:val="ListParagraph"/>
        <w:numPr>
          <w:ilvl w:val="0"/>
          <w:numId w:val="42"/>
        </w:numPr>
        <w:spacing w:after="160"/>
        <w:rPr>
          <w:rFonts w:asciiTheme="minorHAnsi" w:hAnsiTheme="minorHAnsi" w:cstheme="minorHAnsi"/>
          <w:sz w:val="22"/>
          <w:szCs w:val="22"/>
        </w:rPr>
      </w:pPr>
      <w:r w:rsidRPr="000F0C6C">
        <w:rPr>
          <w:rFonts w:asciiTheme="minorHAnsi" w:hAnsiTheme="minorHAnsi" w:cstheme="minorHAnsi"/>
          <w:sz w:val="22"/>
          <w:szCs w:val="22"/>
        </w:rPr>
        <w:t>Indiv</w:t>
      </w:r>
      <w:r w:rsidR="000F0C6C" w:rsidRPr="000F0C6C">
        <w:rPr>
          <w:rFonts w:asciiTheme="minorHAnsi" w:hAnsiTheme="minorHAnsi" w:cstheme="minorHAnsi"/>
          <w:sz w:val="22"/>
          <w:szCs w:val="22"/>
        </w:rPr>
        <w:t>id</w:t>
      </w:r>
      <w:r w:rsidRPr="000F0C6C">
        <w:rPr>
          <w:rFonts w:asciiTheme="minorHAnsi" w:hAnsiTheme="minorHAnsi" w:cstheme="minorHAnsi"/>
          <w:sz w:val="22"/>
          <w:szCs w:val="22"/>
        </w:rPr>
        <w:t xml:space="preserve">ual jurisdictions, including the </w:t>
      </w:r>
      <w:r w:rsidR="000F0C6C" w:rsidRPr="000F0C6C">
        <w:rPr>
          <w:rFonts w:asciiTheme="minorHAnsi" w:hAnsiTheme="minorHAnsi" w:cstheme="minorHAnsi"/>
          <w:sz w:val="22"/>
          <w:szCs w:val="22"/>
        </w:rPr>
        <w:t>Commonwealth</w:t>
      </w:r>
      <w:r w:rsidRPr="000F0C6C">
        <w:rPr>
          <w:rFonts w:asciiTheme="minorHAnsi" w:hAnsiTheme="minorHAnsi" w:cstheme="minorHAnsi"/>
          <w:sz w:val="22"/>
          <w:szCs w:val="22"/>
        </w:rPr>
        <w:t xml:space="preserve">, could continue to </w:t>
      </w:r>
      <w:r w:rsidR="000F0C6C" w:rsidRPr="000F0C6C">
        <w:rPr>
          <w:rFonts w:asciiTheme="minorHAnsi" w:hAnsiTheme="minorHAnsi" w:cstheme="minorHAnsi"/>
          <w:sz w:val="22"/>
          <w:szCs w:val="22"/>
        </w:rPr>
        <w:t>design and fund pilots or tr</w:t>
      </w:r>
      <w:r w:rsidR="006B595D">
        <w:rPr>
          <w:rFonts w:asciiTheme="minorHAnsi" w:hAnsiTheme="minorHAnsi" w:cstheme="minorHAnsi"/>
          <w:sz w:val="22"/>
          <w:szCs w:val="22"/>
        </w:rPr>
        <w:t>ia</w:t>
      </w:r>
      <w:r w:rsidR="000F0C6C" w:rsidRPr="000F0C6C">
        <w:rPr>
          <w:rFonts w:asciiTheme="minorHAnsi" w:hAnsiTheme="minorHAnsi" w:cstheme="minorHAnsi"/>
          <w:sz w:val="22"/>
          <w:szCs w:val="22"/>
        </w:rPr>
        <w:t xml:space="preserve">ls of initiatives related to </w:t>
      </w:r>
      <w:r w:rsidR="000F0C6C" w:rsidRPr="000F0C6C">
        <w:rPr>
          <w:rFonts w:asciiTheme="minorHAnsi" w:hAnsiTheme="minorHAnsi" w:cstheme="minorHAnsi"/>
          <w:i/>
          <w:sz w:val="22"/>
          <w:szCs w:val="22"/>
        </w:rPr>
        <w:t>My School</w:t>
      </w:r>
      <w:r w:rsidR="000F0C6C" w:rsidRPr="000F0C6C">
        <w:rPr>
          <w:rFonts w:asciiTheme="minorHAnsi" w:hAnsiTheme="minorHAnsi" w:cstheme="minorHAnsi"/>
          <w:sz w:val="22"/>
          <w:szCs w:val="22"/>
        </w:rPr>
        <w:t xml:space="preserve"> if they choose to do so;</w:t>
      </w:r>
      <w:r w:rsidR="000F0C6C">
        <w:rPr>
          <w:rFonts w:asciiTheme="minorHAnsi" w:hAnsiTheme="minorHAnsi" w:cstheme="minorHAnsi"/>
          <w:sz w:val="22"/>
          <w:szCs w:val="22"/>
        </w:rPr>
        <w:t xml:space="preserve"> and</w:t>
      </w:r>
    </w:p>
    <w:p w:rsidR="000F0C6C" w:rsidRPr="000F0C6C" w:rsidRDefault="000F0C6C" w:rsidP="000F0C6C">
      <w:pPr>
        <w:pStyle w:val="ListParagraph"/>
        <w:numPr>
          <w:ilvl w:val="0"/>
          <w:numId w:val="42"/>
        </w:numPr>
        <w:spacing w:after="160"/>
        <w:rPr>
          <w:rFonts w:asciiTheme="minorHAnsi" w:hAnsiTheme="minorHAnsi" w:cstheme="minorHAnsi"/>
          <w:sz w:val="22"/>
          <w:szCs w:val="22"/>
        </w:rPr>
      </w:pPr>
      <w:r w:rsidRPr="000F0C6C">
        <w:rPr>
          <w:rFonts w:asciiTheme="minorHAnsi" w:hAnsiTheme="minorHAnsi" w:cstheme="minorHAnsi"/>
          <w:sz w:val="22"/>
          <w:szCs w:val="22"/>
        </w:rPr>
        <w:t xml:space="preserve">These changes would not in any way impact on the other arrangements </w:t>
      </w:r>
      <w:r>
        <w:rPr>
          <w:rFonts w:asciiTheme="minorHAnsi" w:hAnsiTheme="minorHAnsi" w:cstheme="minorHAnsi"/>
          <w:sz w:val="22"/>
          <w:szCs w:val="22"/>
        </w:rPr>
        <w:t xml:space="preserve">between jurisdictions and sectors </w:t>
      </w:r>
      <w:r w:rsidRPr="000F0C6C">
        <w:rPr>
          <w:rFonts w:asciiTheme="minorHAnsi" w:hAnsiTheme="minorHAnsi" w:cstheme="minorHAnsi"/>
          <w:sz w:val="22"/>
          <w:szCs w:val="22"/>
        </w:rPr>
        <w:t xml:space="preserve">outside the scope of </w:t>
      </w:r>
      <w:r w:rsidRPr="000F0C6C">
        <w:rPr>
          <w:rFonts w:asciiTheme="minorHAnsi" w:hAnsiTheme="minorHAnsi" w:cstheme="minorHAnsi"/>
          <w:i/>
          <w:sz w:val="22"/>
          <w:szCs w:val="22"/>
        </w:rPr>
        <w:t>My School</w:t>
      </w:r>
      <w:r>
        <w:rPr>
          <w:rFonts w:asciiTheme="minorHAnsi" w:hAnsiTheme="minorHAnsi" w:cstheme="minorHAnsi"/>
          <w:i/>
          <w:sz w:val="22"/>
          <w:szCs w:val="22"/>
        </w:rPr>
        <w:t>.</w:t>
      </w:r>
    </w:p>
    <w:p w:rsidR="006B595D" w:rsidRDefault="000F0C6C" w:rsidP="000F0C6C">
      <w:pPr>
        <w:rPr>
          <w:rFonts w:cstheme="minorHAnsi"/>
        </w:rPr>
      </w:pPr>
      <w:r>
        <w:rPr>
          <w:rFonts w:cstheme="minorHAnsi"/>
        </w:rPr>
        <w:t>These modified arrangements should allow for the</w:t>
      </w:r>
      <w:r w:rsidR="00753960" w:rsidRPr="000F0C6C">
        <w:rPr>
          <w:rFonts w:cstheme="minorHAnsi"/>
        </w:rPr>
        <w:t xml:space="preserve"> </w:t>
      </w:r>
      <w:r w:rsidR="00E01D7F" w:rsidRPr="000F0C6C">
        <w:rPr>
          <w:rFonts w:cstheme="minorHAnsi"/>
        </w:rPr>
        <w:t xml:space="preserve">collection, analysis and presentation of key missing indicators to be moved forward </w:t>
      </w:r>
      <w:r w:rsidR="006B595D">
        <w:rPr>
          <w:rFonts w:cstheme="minorHAnsi"/>
        </w:rPr>
        <w:t xml:space="preserve">more </w:t>
      </w:r>
      <w:r w:rsidR="008124B4" w:rsidRPr="000F0C6C">
        <w:rPr>
          <w:rFonts w:cstheme="minorHAnsi"/>
        </w:rPr>
        <w:t xml:space="preserve">expeditiously </w:t>
      </w:r>
      <w:r w:rsidR="00E01D7F" w:rsidRPr="000F0C6C">
        <w:rPr>
          <w:rFonts w:cstheme="minorHAnsi"/>
        </w:rPr>
        <w:t xml:space="preserve">without all jurisdictions and sectors having to agree on all details. Indeed this approach should be extended to new indicators such as expected gain. </w:t>
      </w:r>
    </w:p>
    <w:p w:rsidR="00D52C96" w:rsidRPr="000F0C6C" w:rsidRDefault="006B595D" w:rsidP="000F0C6C">
      <w:pPr>
        <w:rPr>
          <w:rFonts w:cstheme="minorHAnsi"/>
        </w:rPr>
      </w:pPr>
      <w:r>
        <w:rPr>
          <w:rFonts w:cstheme="minorHAnsi"/>
        </w:rPr>
        <w:t>It is recognised that</w:t>
      </w:r>
      <w:r w:rsidR="00E01D7F" w:rsidRPr="000F0C6C">
        <w:rPr>
          <w:rFonts w:cstheme="minorHAnsi"/>
        </w:rPr>
        <w:t xml:space="preserve"> this approach could cause some unease, and would not achieve a nationally consistent data set in the first instance</w:t>
      </w:r>
      <w:r>
        <w:rPr>
          <w:rFonts w:cstheme="minorHAnsi"/>
        </w:rPr>
        <w:t>. However</w:t>
      </w:r>
      <w:r w:rsidR="00E01D7F" w:rsidRPr="000F0C6C">
        <w:rPr>
          <w:rFonts w:cstheme="minorHAnsi"/>
        </w:rPr>
        <w:t>, it would at least provide multi-jurisdiction, multi-sector comparable data for those jurisdictions and sectors that agreed to participate. All jurisdictions and sectors could then be held accountable for the decisions they took and could not shelter behind a cloak of collective responsibility.</w:t>
      </w:r>
    </w:p>
    <w:p w:rsidR="008124B4" w:rsidRDefault="008124B4" w:rsidP="005540E1">
      <w:pPr>
        <w:rPr>
          <w:rFonts w:cstheme="minorHAnsi"/>
        </w:rPr>
      </w:pPr>
      <w:r>
        <w:rPr>
          <w:rFonts w:cstheme="minorHAnsi"/>
        </w:rPr>
        <w:t>This concept could be extended more broadly, including to different forms and styles of data presentations and use of analytical tools on an opt-in or opt-out basis. While initially the website might look more complex with more options available, public pressure should lead to a nationally consistent result for things that really matter.</w:t>
      </w:r>
    </w:p>
    <w:p w:rsidR="00D92CB7" w:rsidRDefault="00603410" w:rsidP="005540E1">
      <w:pPr>
        <w:rPr>
          <w:rFonts w:cstheme="minorHAnsi"/>
        </w:rPr>
      </w:pPr>
      <w:r>
        <w:rPr>
          <w:rFonts w:cstheme="minorHAnsi"/>
        </w:rPr>
        <w:t>Tu</w:t>
      </w:r>
      <w:r w:rsidR="008124B4">
        <w:rPr>
          <w:rFonts w:cstheme="minorHAnsi"/>
        </w:rPr>
        <w:t xml:space="preserve">rning to </w:t>
      </w:r>
      <w:r>
        <w:rPr>
          <w:rFonts w:cstheme="minorHAnsi"/>
        </w:rPr>
        <w:t>accessibility</w:t>
      </w:r>
      <w:r w:rsidR="008124B4">
        <w:rPr>
          <w:rFonts w:cstheme="minorHAnsi"/>
        </w:rPr>
        <w:t>, u</w:t>
      </w:r>
      <w:r w:rsidR="00CB67C7" w:rsidRPr="005540E1">
        <w:rPr>
          <w:rFonts w:cstheme="minorHAnsi"/>
        </w:rPr>
        <w:t xml:space="preserve">nder the </w:t>
      </w:r>
      <w:r w:rsidR="00CB67C7" w:rsidRPr="005540E1">
        <w:rPr>
          <w:rFonts w:cstheme="minorHAnsi"/>
          <w:i/>
        </w:rPr>
        <w:t>Disability Discrimination Act 1992</w:t>
      </w:r>
      <w:r w:rsidR="00CB67C7" w:rsidRPr="005540E1">
        <w:rPr>
          <w:rFonts w:cstheme="minorHAnsi"/>
        </w:rPr>
        <w:t>, Australian government departments have an obligation to provide our information and services in a manner accessible to everyone regardless of ability.</w:t>
      </w:r>
      <w:r w:rsidR="00CB67C7">
        <w:rPr>
          <w:rFonts w:cstheme="minorHAnsi"/>
        </w:rPr>
        <w:t xml:space="preserve"> Current policy is that government websites should be compliant with </w:t>
      </w:r>
      <w:r w:rsidR="005540E1">
        <w:rPr>
          <w:rFonts w:cstheme="minorHAnsi"/>
        </w:rPr>
        <w:t xml:space="preserve">the </w:t>
      </w:r>
      <w:proofErr w:type="spellStart"/>
      <w:r w:rsidR="002E7C1C">
        <w:rPr>
          <w:rFonts w:cstheme="minorHAnsi"/>
        </w:rPr>
        <w:t>WCAG</w:t>
      </w:r>
      <w:proofErr w:type="spellEnd"/>
      <w:r w:rsidR="002E7C1C">
        <w:rPr>
          <w:rFonts w:cstheme="minorHAnsi"/>
        </w:rPr>
        <w:t xml:space="preserve"> 2.0 Double A standard </w:t>
      </w:r>
      <w:r w:rsidR="00CB67C7">
        <w:rPr>
          <w:rFonts w:cstheme="minorHAnsi"/>
        </w:rPr>
        <w:t>by the end of 2014.</w:t>
      </w:r>
      <w:r w:rsidR="005540E1">
        <w:rPr>
          <w:rFonts w:cstheme="minorHAnsi"/>
        </w:rPr>
        <w:t xml:space="preserve"> </w:t>
      </w:r>
      <w:r w:rsidR="00CB67C7">
        <w:rPr>
          <w:rFonts w:cstheme="minorHAnsi"/>
        </w:rPr>
        <w:t xml:space="preserve">At present the </w:t>
      </w:r>
      <w:r w:rsidR="00CB67C7" w:rsidRPr="00CB67C7">
        <w:rPr>
          <w:rFonts w:cstheme="minorHAnsi"/>
          <w:i/>
        </w:rPr>
        <w:t>My School</w:t>
      </w:r>
      <w:r w:rsidR="00CB67C7">
        <w:rPr>
          <w:rFonts w:cstheme="minorHAnsi"/>
        </w:rPr>
        <w:t xml:space="preserve"> </w:t>
      </w:r>
      <w:r w:rsidR="005540E1">
        <w:rPr>
          <w:rFonts w:cstheme="minorHAnsi"/>
        </w:rPr>
        <w:t xml:space="preserve">website </w:t>
      </w:r>
      <w:r w:rsidR="00DC414B">
        <w:rPr>
          <w:rFonts w:cstheme="minorHAnsi"/>
        </w:rPr>
        <w:t xml:space="preserve">generally </w:t>
      </w:r>
      <w:r w:rsidR="00D92CB7">
        <w:rPr>
          <w:rFonts w:cstheme="minorHAnsi"/>
        </w:rPr>
        <w:t>meets level A and is designed to display on commonly used web brows</w:t>
      </w:r>
      <w:r w:rsidR="00CB67C7">
        <w:rPr>
          <w:rFonts w:cstheme="minorHAnsi"/>
        </w:rPr>
        <w:t>ers</w:t>
      </w:r>
      <w:r w:rsidR="000D51B1">
        <w:rPr>
          <w:rFonts w:cstheme="minorHAnsi"/>
        </w:rPr>
        <w:t xml:space="preserve"> and</w:t>
      </w:r>
      <w:r w:rsidR="00D92CB7">
        <w:rPr>
          <w:rFonts w:cstheme="minorHAnsi"/>
        </w:rPr>
        <w:t xml:space="preserve"> to work with </w:t>
      </w:r>
      <w:r w:rsidR="00D92CB7">
        <w:rPr>
          <w:rFonts w:cstheme="minorHAnsi"/>
        </w:rPr>
        <w:lastRenderedPageBreak/>
        <w:t xml:space="preserve">accessibility hardware and software. </w:t>
      </w:r>
      <w:r w:rsidR="000D51B1">
        <w:rPr>
          <w:rFonts w:cstheme="minorHAnsi"/>
        </w:rPr>
        <w:t>Website p</w:t>
      </w:r>
      <w:r w:rsidR="00D92CB7">
        <w:rPr>
          <w:rFonts w:cstheme="minorHAnsi"/>
        </w:rPr>
        <w:t>age</w:t>
      </w:r>
      <w:r w:rsidR="000D51B1">
        <w:rPr>
          <w:rFonts w:cstheme="minorHAnsi"/>
        </w:rPr>
        <w:t>s</w:t>
      </w:r>
      <w:r w:rsidR="00D92CB7">
        <w:rPr>
          <w:rFonts w:cstheme="minorHAnsi"/>
        </w:rPr>
        <w:t xml:space="preserve"> have been kept to a reasonable </w:t>
      </w:r>
      <w:r w:rsidR="000D51B1">
        <w:rPr>
          <w:rFonts w:cstheme="minorHAnsi"/>
        </w:rPr>
        <w:t>size</w:t>
      </w:r>
      <w:r w:rsidR="00D92CB7">
        <w:rPr>
          <w:rFonts w:cstheme="minorHAnsi"/>
        </w:rPr>
        <w:t xml:space="preserve"> and are scalable to accommodate common screen resolutions.</w:t>
      </w:r>
    </w:p>
    <w:p w:rsidR="00D92CB7" w:rsidRDefault="009A5A0A" w:rsidP="005540E1">
      <w:pPr>
        <w:rPr>
          <w:rFonts w:cstheme="minorHAnsi"/>
        </w:rPr>
      </w:pPr>
      <w:r>
        <w:rPr>
          <w:rFonts w:cstheme="minorHAnsi"/>
        </w:rPr>
        <w:t xml:space="preserve">The particular challenges for making </w:t>
      </w:r>
      <w:r w:rsidRPr="00DC414B">
        <w:rPr>
          <w:rFonts w:cstheme="minorHAnsi"/>
          <w:i/>
        </w:rPr>
        <w:t>My School</w:t>
      </w:r>
      <w:r>
        <w:rPr>
          <w:rFonts w:cstheme="minorHAnsi"/>
        </w:rPr>
        <w:t xml:space="preserve"> compliant with the </w:t>
      </w:r>
      <w:proofErr w:type="spellStart"/>
      <w:r w:rsidR="000D51B1">
        <w:rPr>
          <w:rFonts w:cstheme="minorHAnsi"/>
        </w:rPr>
        <w:t>WCAG</w:t>
      </w:r>
      <w:proofErr w:type="spellEnd"/>
      <w:r w:rsidR="000D51B1">
        <w:rPr>
          <w:rFonts w:cstheme="minorHAnsi"/>
        </w:rPr>
        <w:t xml:space="preserve"> 2.0 </w:t>
      </w:r>
      <w:r>
        <w:rPr>
          <w:rFonts w:cstheme="minorHAnsi"/>
        </w:rPr>
        <w:t xml:space="preserve">Double </w:t>
      </w:r>
      <w:proofErr w:type="gramStart"/>
      <w:r>
        <w:rPr>
          <w:rFonts w:cstheme="minorHAnsi"/>
        </w:rPr>
        <w:t>A</w:t>
      </w:r>
      <w:proofErr w:type="gramEnd"/>
      <w:r>
        <w:rPr>
          <w:rFonts w:cstheme="minorHAnsi"/>
        </w:rPr>
        <w:t xml:space="preserve"> standard are:</w:t>
      </w:r>
    </w:p>
    <w:p w:rsidR="009A5A0A" w:rsidRPr="00CB67C7" w:rsidRDefault="000D51B1" w:rsidP="009A5A0A">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t</w:t>
      </w:r>
      <w:r w:rsidR="009A5A0A" w:rsidRPr="00CB67C7">
        <w:rPr>
          <w:rFonts w:asciiTheme="minorHAnsi" w:hAnsiTheme="minorHAnsi" w:cstheme="minorHAnsi"/>
          <w:sz w:val="22"/>
          <w:szCs w:val="22"/>
        </w:rPr>
        <w:t xml:space="preserve">he data rich nature of the website with a lot of </w:t>
      </w:r>
      <w:r w:rsidRPr="00CB67C7">
        <w:rPr>
          <w:rFonts w:asciiTheme="minorHAnsi" w:hAnsiTheme="minorHAnsi" w:cstheme="minorHAnsi"/>
          <w:sz w:val="22"/>
          <w:szCs w:val="22"/>
        </w:rPr>
        <w:t>tabular</w:t>
      </w:r>
      <w:r w:rsidR="009A5A0A" w:rsidRPr="00CB67C7">
        <w:rPr>
          <w:rFonts w:asciiTheme="minorHAnsi" w:hAnsiTheme="minorHAnsi" w:cstheme="minorHAnsi"/>
          <w:sz w:val="22"/>
          <w:szCs w:val="22"/>
        </w:rPr>
        <w:t xml:space="preserve"> and graphical information presented in a small space, which poses problems for users dependent on screen readers;</w:t>
      </w:r>
    </w:p>
    <w:p w:rsidR="009A5A0A" w:rsidRPr="00CB67C7" w:rsidRDefault="000D51B1" w:rsidP="009A5A0A">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t</w:t>
      </w:r>
      <w:r w:rsidR="009A5A0A" w:rsidRPr="00CB67C7">
        <w:rPr>
          <w:rFonts w:asciiTheme="minorHAnsi" w:hAnsiTheme="minorHAnsi" w:cstheme="minorHAnsi"/>
          <w:sz w:val="22"/>
          <w:szCs w:val="22"/>
        </w:rPr>
        <w:t xml:space="preserve">he requirement to minimise </w:t>
      </w:r>
      <w:r w:rsidRPr="00CB67C7">
        <w:rPr>
          <w:rFonts w:asciiTheme="minorHAnsi" w:hAnsiTheme="minorHAnsi" w:cstheme="minorHAnsi"/>
          <w:sz w:val="22"/>
          <w:szCs w:val="22"/>
        </w:rPr>
        <w:t>automated</w:t>
      </w:r>
      <w:r w:rsidR="009A5A0A" w:rsidRPr="00CB67C7">
        <w:rPr>
          <w:rFonts w:asciiTheme="minorHAnsi" w:hAnsiTheme="minorHAnsi" w:cstheme="minorHAnsi"/>
          <w:sz w:val="22"/>
          <w:szCs w:val="22"/>
        </w:rPr>
        <w:t xml:space="preserve"> </w:t>
      </w:r>
      <w:r>
        <w:rPr>
          <w:rFonts w:asciiTheme="minorHAnsi" w:hAnsiTheme="minorHAnsi" w:cstheme="minorHAnsi"/>
          <w:sz w:val="22"/>
          <w:szCs w:val="22"/>
        </w:rPr>
        <w:t>‘</w:t>
      </w:r>
      <w:r w:rsidR="009A5A0A" w:rsidRPr="00CB67C7">
        <w:rPr>
          <w:rFonts w:asciiTheme="minorHAnsi" w:hAnsiTheme="minorHAnsi" w:cstheme="minorHAnsi"/>
          <w:sz w:val="22"/>
          <w:szCs w:val="22"/>
        </w:rPr>
        <w:t>scraping</w:t>
      </w:r>
      <w:r>
        <w:rPr>
          <w:rFonts w:asciiTheme="minorHAnsi" w:hAnsiTheme="minorHAnsi" w:cstheme="minorHAnsi"/>
          <w:sz w:val="22"/>
          <w:szCs w:val="22"/>
        </w:rPr>
        <w:t>’</w:t>
      </w:r>
      <w:r w:rsidR="009A5A0A" w:rsidRPr="00CB67C7">
        <w:rPr>
          <w:rFonts w:asciiTheme="minorHAnsi" w:hAnsiTheme="minorHAnsi" w:cstheme="minorHAnsi"/>
          <w:sz w:val="22"/>
          <w:szCs w:val="22"/>
        </w:rPr>
        <w:t xml:space="preserve"> of data to prevent the building of </w:t>
      </w:r>
      <w:r w:rsidRPr="00CB67C7">
        <w:rPr>
          <w:rFonts w:asciiTheme="minorHAnsi" w:hAnsiTheme="minorHAnsi" w:cstheme="minorHAnsi"/>
          <w:sz w:val="22"/>
          <w:szCs w:val="22"/>
        </w:rPr>
        <w:t>league</w:t>
      </w:r>
      <w:r w:rsidR="009A5A0A" w:rsidRPr="00CB67C7">
        <w:rPr>
          <w:rFonts w:asciiTheme="minorHAnsi" w:hAnsiTheme="minorHAnsi" w:cstheme="minorHAnsi"/>
          <w:sz w:val="22"/>
          <w:szCs w:val="22"/>
        </w:rPr>
        <w:t xml:space="preserve"> tables, which is at odds with </w:t>
      </w:r>
      <w:proofErr w:type="spellStart"/>
      <w:r w:rsidR="009A5A0A" w:rsidRPr="00CB67C7">
        <w:rPr>
          <w:rFonts w:asciiTheme="minorHAnsi" w:hAnsiTheme="minorHAnsi" w:cstheme="minorHAnsi"/>
          <w:sz w:val="22"/>
          <w:szCs w:val="22"/>
        </w:rPr>
        <w:t>W</w:t>
      </w:r>
      <w:r>
        <w:rPr>
          <w:rFonts w:asciiTheme="minorHAnsi" w:hAnsiTheme="minorHAnsi" w:cstheme="minorHAnsi"/>
          <w:sz w:val="22"/>
          <w:szCs w:val="22"/>
        </w:rPr>
        <w:t>C</w:t>
      </w:r>
      <w:r w:rsidR="009A5A0A" w:rsidRPr="00CB67C7">
        <w:rPr>
          <w:rFonts w:asciiTheme="minorHAnsi" w:hAnsiTheme="minorHAnsi" w:cstheme="minorHAnsi"/>
          <w:sz w:val="22"/>
          <w:szCs w:val="22"/>
        </w:rPr>
        <w:t>AG</w:t>
      </w:r>
      <w:proofErr w:type="spellEnd"/>
      <w:r>
        <w:rPr>
          <w:rFonts w:asciiTheme="minorHAnsi" w:hAnsiTheme="minorHAnsi" w:cstheme="minorHAnsi"/>
          <w:sz w:val="22"/>
          <w:szCs w:val="22"/>
        </w:rPr>
        <w:t xml:space="preserve"> </w:t>
      </w:r>
      <w:r w:rsidR="009A5A0A" w:rsidRPr="00CB67C7">
        <w:rPr>
          <w:rFonts w:asciiTheme="minorHAnsi" w:hAnsiTheme="minorHAnsi" w:cstheme="minorHAnsi"/>
          <w:sz w:val="22"/>
          <w:szCs w:val="22"/>
        </w:rPr>
        <w:t>2.0 requirement to make data machine readable;</w:t>
      </w:r>
    </w:p>
    <w:p w:rsidR="009A5A0A" w:rsidRPr="00CB67C7" w:rsidRDefault="000D51B1" w:rsidP="009A5A0A">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t</w:t>
      </w:r>
      <w:r w:rsidR="009A5A0A" w:rsidRPr="00CB67C7">
        <w:rPr>
          <w:rFonts w:asciiTheme="minorHAnsi" w:hAnsiTheme="minorHAnsi" w:cstheme="minorHAnsi"/>
          <w:sz w:val="22"/>
          <w:szCs w:val="22"/>
        </w:rPr>
        <w:t xml:space="preserve">he use of colours to </w:t>
      </w:r>
      <w:r w:rsidR="00CB67C7" w:rsidRPr="00CB67C7">
        <w:rPr>
          <w:rFonts w:asciiTheme="minorHAnsi" w:hAnsiTheme="minorHAnsi" w:cstheme="minorHAnsi"/>
          <w:sz w:val="22"/>
          <w:szCs w:val="22"/>
        </w:rPr>
        <w:t>highlight comparisons has been addressed in part by providing alternatives but remains an issue;</w:t>
      </w:r>
      <w:r>
        <w:rPr>
          <w:rFonts w:asciiTheme="minorHAnsi" w:hAnsiTheme="minorHAnsi" w:cstheme="minorHAnsi"/>
          <w:sz w:val="22"/>
          <w:szCs w:val="22"/>
        </w:rPr>
        <w:t xml:space="preserve"> and</w:t>
      </w:r>
    </w:p>
    <w:p w:rsidR="00CB67C7" w:rsidRPr="00CB67C7" w:rsidRDefault="000D51B1" w:rsidP="009A5A0A">
      <w:pPr>
        <w:pStyle w:val="ListParagraph"/>
        <w:numPr>
          <w:ilvl w:val="0"/>
          <w:numId w:val="37"/>
        </w:numPr>
        <w:rPr>
          <w:rFonts w:asciiTheme="minorHAnsi" w:hAnsiTheme="minorHAnsi" w:cstheme="minorHAnsi"/>
          <w:sz w:val="22"/>
          <w:szCs w:val="22"/>
        </w:rPr>
      </w:pPr>
      <w:proofErr w:type="gramStart"/>
      <w:r>
        <w:rPr>
          <w:rFonts w:asciiTheme="minorHAnsi" w:hAnsiTheme="minorHAnsi" w:cstheme="minorHAnsi"/>
          <w:sz w:val="22"/>
          <w:szCs w:val="22"/>
        </w:rPr>
        <w:t>t</w:t>
      </w:r>
      <w:r w:rsidR="00CB67C7" w:rsidRPr="00CB67C7">
        <w:rPr>
          <w:rFonts w:asciiTheme="minorHAnsi" w:hAnsiTheme="minorHAnsi" w:cstheme="minorHAnsi"/>
          <w:sz w:val="22"/>
          <w:szCs w:val="22"/>
        </w:rPr>
        <w:t>he</w:t>
      </w:r>
      <w:proofErr w:type="gramEnd"/>
      <w:r w:rsidR="00CB67C7" w:rsidRPr="00CB67C7">
        <w:rPr>
          <w:rFonts w:asciiTheme="minorHAnsi" w:hAnsiTheme="minorHAnsi" w:cstheme="minorHAnsi"/>
          <w:sz w:val="22"/>
          <w:szCs w:val="22"/>
        </w:rPr>
        <w:t xml:space="preserve"> need for </w:t>
      </w:r>
      <w:r w:rsidRPr="00CB67C7">
        <w:rPr>
          <w:rFonts w:asciiTheme="minorHAnsi" w:hAnsiTheme="minorHAnsi" w:cstheme="minorHAnsi"/>
          <w:sz w:val="22"/>
          <w:szCs w:val="22"/>
        </w:rPr>
        <w:t>additional</w:t>
      </w:r>
      <w:r w:rsidR="00CB67C7" w:rsidRPr="00CB67C7">
        <w:rPr>
          <w:rFonts w:asciiTheme="minorHAnsi" w:hAnsiTheme="minorHAnsi" w:cstheme="minorHAnsi"/>
          <w:sz w:val="22"/>
          <w:szCs w:val="22"/>
        </w:rPr>
        <w:t xml:space="preserve"> </w:t>
      </w:r>
      <w:r>
        <w:rPr>
          <w:rFonts w:asciiTheme="minorHAnsi" w:hAnsiTheme="minorHAnsi" w:cstheme="minorHAnsi"/>
          <w:sz w:val="22"/>
          <w:szCs w:val="22"/>
        </w:rPr>
        <w:t>button</w:t>
      </w:r>
      <w:r w:rsidR="00CB67C7" w:rsidRPr="00CB67C7">
        <w:rPr>
          <w:rFonts w:asciiTheme="minorHAnsi" w:hAnsiTheme="minorHAnsi" w:cstheme="minorHAnsi"/>
          <w:sz w:val="22"/>
          <w:szCs w:val="22"/>
        </w:rPr>
        <w:t xml:space="preserve"> clicks to access different formats.</w:t>
      </w:r>
    </w:p>
    <w:p w:rsidR="009A5A0A" w:rsidRPr="00CB67C7" w:rsidRDefault="005D15D3" w:rsidP="009B0DAC">
      <w:pPr>
        <w:spacing w:before="120"/>
        <w:rPr>
          <w:rFonts w:cstheme="minorHAnsi"/>
        </w:rPr>
      </w:pPr>
      <w:r>
        <w:rPr>
          <w:rFonts w:cstheme="minorHAnsi"/>
        </w:rPr>
        <w:t xml:space="preserve">A discussed earlier, a related issue is the general ease of use and understanding of the information on the </w:t>
      </w:r>
      <w:r w:rsidRPr="00B33A9B">
        <w:rPr>
          <w:rFonts w:cstheme="minorHAnsi"/>
          <w:i/>
        </w:rPr>
        <w:t>My School</w:t>
      </w:r>
      <w:r>
        <w:rPr>
          <w:rFonts w:cstheme="minorHAnsi"/>
        </w:rPr>
        <w:t xml:space="preserve"> website for parents and school communities. With the addition of further data sets and their related pages the web site will become more complex given its current design. External website design and development expertise may be required to </w:t>
      </w:r>
      <w:r w:rsidR="006B595D">
        <w:rPr>
          <w:rFonts w:cstheme="minorHAnsi"/>
        </w:rPr>
        <w:t xml:space="preserve">introduce new and innovative thinking and thereby </w:t>
      </w:r>
      <w:r w:rsidR="0013772E">
        <w:rPr>
          <w:rFonts w:cstheme="minorHAnsi"/>
        </w:rPr>
        <w:t>ensure the website can better met the needs of ordinary users</w:t>
      </w:r>
      <w:r w:rsidR="00537789">
        <w:rPr>
          <w:rFonts w:cstheme="minorHAnsi"/>
        </w:rPr>
        <w:t>,</w:t>
      </w:r>
      <w:r w:rsidR="0013772E">
        <w:rPr>
          <w:rFonts w:cstheme="minorHAnsi"/>
        </w:rPr>
        <w:t xml:space="preserve"> even within existing policy constraints.</w:t>
      </w:r>
    </w:p>
    <w:p w:rsidR="008B74F9" w:rsidRPr="00C74380" w:rsidRDefault="00C74380" w:rsidP="00C74380">
      <w:pPr>
        <w:rPr>
          <w:rFonts w:cstheme="minorHAnsi"/>
        </w:rPr>
      </w:pPr>
      <w:r>
        <w:rPr>
          <w:rFonts w:cstheme="minorHAnsi"/>
        </w:rPr>
        <w:t>In an environment of budget constraints in all jurisdictions</w:t>
      </w:r>
      <w:r w:rsidR="00537789">
        <w:rPr>
          <w:rFonts w:cstheme="minorHAnsi"/>
        </w:rPr>
        <w:t>,</w:t>
      </w:r>
      <w:r>
        <w:rPr>
          <w:rFonts w:cstheme="minorHAnsi"/>
        </w:rPr>
        <w:t xml:space="preserve"> and in the absence of any obvious </w:t>
      </w:r>
      <w:proofErr w:type="gramStart"/>
      <w:r>
        <w:rPr>
          <w:rFonts w:cstheme="minorHAnsi"/>
        </w:rPr>
        <w:t>efficiencies</w:t>
      </w:r>
      <w:proofErr w:type="gramEnd"/>
      <w:r>
        <w:rPr>
          <w:rFonts w:cstheme="minorHAnsi"/>
        </w:rPr>
        <w:t xml:space="preserve"> in direct expenditure o</w:t>
      </w:r>
      <w:r w:rsidR="00432F65">
        <w:rPr>
          <w:rFonts w:cstheme="minorHAnsi"/>
        </w:rPr>
        <w:t xml:space="preserve">n the </w:t>
      </w:r>
      <w:r w:rsidR="00432F65" w:rsidRPr="00432F65">
        <w:rPr>
          <w:rFonts w:cstheme="minorHAnsi"/>
          <w:i/>
        </w:rPr>
        <w:t>M</w:t>
      </w:r>
      <w:r w:rsidRPr="00432F65">
        <w:rPr>
          <w:rFonts w:cstheme="minorHAnsi"/>
          <w:i/>
        </w:rPr>
        <w:t>y Schoo</w:t>
      </w:r>
      <w:r>
        <w:rPr>
          <w:rFonts w:cstheme="minorHAnsi"/>
        </w:rPr>
        <w:t>l website</w:t>
      </w:r>
      <w:r w:rsidR="00537789">
        <w:rPr>
          <w:rFonts w:cstheme="minorHAnsi"/>
        </w:rPr>
        <w:t>,</w:t>
      </w:r>
      <w:r>
        <w:rPr>
          <w:rFonts w:cstheme="minorHAnsi"/>
        </w:rPr>
        <w:t xml:space="preserve"> finding the resources to develop new pages for additional data sets </w:t>
      </w:r>
      <w:r w:rsidR="00603410">
        <w:rPr>
          <w:rFonts w:cstheme="minorHAnsi"/>
        </w:rPr>
        <w:t>will</w:t>
      </w:r>
      <w:r w:rsidR="00432F65">
        <w:rPr>
          <w:rFonts w:cstheme="minorHAnsi"/>
        </w:rPr>
        <w:t xml:space="preserve"> not be straightforward. Taking the addition of information on Students with Disabilities </w:t>
      </w:r>
      <w:r w:rsidR="00332219">
        <w:rPr>
          <w:rFonts w:cstheme="minorHAnsi"/>
        </w:rPr>
        <w:t>(</w:t>
      </w:r>
      <w:proofErr w:type="spellStart"/>
      <w:r w:rsidR="00332219">
        <w:rPr>
          <w:rFonts w:cstheme="minorHAnsi"/>
        </w:rPr>
        <w:t>SWD</w:t>
      </w:r>
      <w:proofErr w:type="spellEnd"/>
      <w:r w:rsidR="00332219">
        <w:rPr>
          <w:rFonts w:cstheme="minorHAnsi"/>
        </w:rPr>
        <w:t xml:space="preserve">) </w:t>
      </w:r>
      <w:r w:rsidR="00432F65">
        <w:rPr>
          <w:rFonts w:cstheme="minorHAnsi"/>
        </w:rPr>
        <w:t>as an example the costs to ACARA of data analysis and non-public reporting are estimated at $3.9 million, while the direct costs of a new</w:t>
      </w:r>
      <w:r w:rsidR="00332219">
        <w:rPr>
          <w:rFonts w:cstheme="minorHAnsi"/>
        </w:rPr>
        <w:t xml:space="preserve"> </w:t>
      </w:r>
      <w:proofErr w:type="spellStart"/>
      <w:r w:rsidR="00332219">
        <w:rPr>
          <w:rFonts w:cstheme="minorHAnsi"/>
        </w:rPr>
        <w:t>SWD</w:t>
      </w:r>
      <w:proofErr w:type="spellEnd"/>
      <w:r w:rsidR="00332219">
        <w:rPr>
          <w:rFonts w:cstheme="minorHAnsi"/>
        </w:rPr>
        <w:t xml:space="preserve"> </w:t>
      </w:r>
      <w:r w:rsidR="00432F65" w:rsidRPr="00332219">
        <w:rPr>
          <w:rFonts w:cstheme="minorHAnsi"/>
          <w:i/>
        </w:rPr>
        <w:t>My School</w:t>
      </w:r>
      <w:r w:rsidR="00432F65">
        <w:rPr>
          <w:rFonts w:cstheme="minorHAnsi"/>
        </w:rPr>
        <w:t xml:space="preserve"> web page are around $132,000</w:t>
      </w:r>
      <w:r w:rsidR="00332219">
        <w:rPr>
          <w:rFonts w:cstheme="minorHAnsi"/>
        </w:rPr>
        <w:t>.</w:t>
      </w:r>
    </w:p>
    <w:p w:rsidR="008B74F9" w:rsidRDefault="00332219" w:rsidP="00332219">
      <w:pPr>
        <w:rPr>
          <w:rFonts w:cstheme="minorHAnsi"/>
        </w:rPr>
      </w:pPr>
      <w:r>
        <w:rPr>
          <w:rFonts w:cstheme="minorHAnsi"/>
        </w:rPr>
        <w:t xml:space="preserve">ACARA currently provides with each new release the </w:t>
      </w:r>
      <w:r w:rsidR="002E550E">
        <w:rPr>
          <w:rFonts w:cstheme="minorHAnsi"/>
        </w:rPr>
        <w:t xml:space="preserve">de-identified </w:t>
      </w:r>
      <w:r>
        <w:rPr>
          <w:rFonts w:cstheme="minorHAnsi"/>
        </w:rPr>
        <w:t xml:space="preserve">data underpinning the </w:t>
      </w:r>
      <w:r w:rsidRPr="007073FD">
        <w:rPr>
          <w:rFonts w:cstheme="minorHAnsi"/>
          <w:i/>
        </w:rPr>
        <w:t>My School</w:t>
      </w:r>
      <w:r>
        <w:rPr>
          <w:rFonts w:cstheme="minorHAnsi"/>
        </w:rPr>
        <w:t xml:space="preserve"> website to government departments of education and the catholic and independent schools sectors. </w:t>
      </w:r>
      <w:r w:rsidR="009E1F43">
        <w:rPr>
          <w:rFonts w:cstheme="minorHAnsi"/>
        </w:rPr>
        <w:t xml:space="preserve">This enables the education authorities to undertake other analyses </w:t>
      </w:r>
      <w:r w:rsidR="006B595D">
        <w:rPr>
          <w:rFonts w:cstheme="minorHAnsi"/>
        </w:rPr>
        <w:t xml:space="preserve">of their jurisdictions and sectors </w:t>
      </w:r>
      <w:r w:rsidR="009E1F43">
        <w:rPr>
          <w:rFonts w:cstheme="minorHAnsi"/>
        </w:rPr>
        <w:t xml:space="preserve">if they so choose. ACARA </w:t>
      </w:r>
      <w:r w:rsidR="00775E03">
        <w:rPr>
          <w:rFonts w:cstheme="minorHAnsi"/>
        </w:rPr>
        <w:t>has also received under its data access program some 270 applications for data since April 2011. ACARA approves applications it considers to be for a good purpose</w:t>
      </w:r>
      <w:r w:rsidR="002E550E">
        <w:rPr>
          <w:rFonts w:cstheme="minorHAnsi"/>
        </w:rPr>
        <w:t xml:space="preserve"> and has app</w:t>
      </w:r>
      <w:r w:rsidR="00775E03">
        <w:rPr>
          <w:rFonts w:cstheme="minorHAnsi"/>
        </w:rPr>
        <w:t>roved 55 per cent of applications received. The top f</w:t>
      </w:r>
      <w:r w:rsidR="002E550E">
        <w:rPr>
          <w:rFonts w:cstheme="minorHAnsi"/>
        </w:rPr>
        <w:t>ive</w:t>
      </w:r>
      <w:r w:rsidR="00775E03">
        <w:rPr>
          <w:rFonts w:cstheme="minorHAnsi"/>
        </w:rPr>
        <w:t xml:space="preserve"> sources of app</w:t>
      </w:r>
      <w:r w:rsidR="00537789">
        <w:rPr>
          <w:rFonts w:cstheme="minorHAnsi"/>
        </w:rPr>
        <w:t>lications are universities (</w:t>
      </w:r>
      <w:r w:rsidR="00775E03">
        <w:rPr>
          <w:rFonts w:cstheme="minorHAnsi"/>
        </w:rPr>
        <w:t>61 per cent approved</w:t>
      </w:r>
      <w:r w:rsidR="002E550E">
        <w:rPr>
          <w:rFonts w:cstheme="minorHAnsi"/>
        </w:rPr>
        <w:t>), c</w:t>
      </w:r>
      <w:r w:rsidR="00775E03">
        <w:rPr>
          <w:rFonts w:cstheme="minorHAnsi"/>
        </w:rPr>
        <w:t>ons</w:t>
      </w:r>
      <w:r w:rsidR="00537789">
        <w:rPr>
          <w:rFonts w:cstheme="minorHAnsi"/>
        </w:rPr>
        <w:t>ultants/private companies (</w:t>
      </w:r>
      <w:r w:rsidR="00775E03">
        <w:rPr>
          <w:rFonts w:cstheme="minorHAnsi"/>
        </w:rPr>
        <w:t>22 per cent approved), the federal government (</w:t>
      </w:r>
      <w:r w:rsidR="002E550E">
        <w:rPr>
          <w:rFonts w:cstheme="minorHAnsi"/>
        </w:rPr>
        <w:t>83</w:t>
      </w:r>
      <w:r w:rsidR="00775E03">
        <w:rPr>
          <w:rFonts w:cstheme="minorHAnsi"/>
        </w:rPr>
        <w:t xml:space="preserve"> per cent</w:t>
      </w:r>
      <w:r w:rsidR="002E550E">
        <w:rPr>
          <w:rFonts w:cstheme="minorHAnsi"/>
        </w:rPr>
        <w:t xml:space="preserve"> approved</w:t>
      </w:r>
      <w:r w:rsidR="00775E03">
        <w:rPr>
          <w:rFonts w:cstheme="minorHAnsi"/>
        </w:rPr>
        <w:t>)</w:t>
      </w:r>
      <w:r w:rsidR="002E550E">
        <w:rPr>
          <w:rFonts w:cstheme="minorHAnsi"/>
        </w:rPr>
        <w:t>,</w:t>
      </w:r>
      <w:r w:rsidR="00775E03">
        <w:rPr>
          <w:rFonts w:cstheme="minorHAnsi"/>
        </w:rPr>
        <w:t xml:space="preserve"> state/</w:t>
      </w:r>
      <w:r w:rsidR="002E550E">
        <w:rPr>
          <w:rFonts w:cstheme="minorHAnsi"/>
        </w:rPr>
        <w:t>territory</w:t>
      </w:r>
      <w:r w:rsidR="00775E03">
        <w:rPr>
          <w:rFonts w:cstheme="minorHAnsi"/>
        </w:rPr>
        <w:t xml:space="preserve"> </w:t>
      </w:r>
      <w:r w:rsidR="002E550E">
        <w:rPr>
          <w:rFonts w:cstheme="minorHAnsi"/>
        </w:rPr>
        <w:t>governments</w:t>
      </w:r>
      <w:r w:rsidR="00775E03">
        <w:rPr>
          <w:rFonts w:cstheme="minorHAnsi"/>
        </w:rPr>
        <w:t xml:space="preserve"> (</w:t>
      </w:r>
      <w:r w:rsidR="002E550E">
        <w:rPr>
          <w:rFonts w:cstheme="minorHAnsi"/>
        </w:rPr>
        <w:t>70</w:t>
      </w:r>
      <w:r w:rsidR="00775E03">
        <w:rPr>
          <w:rFonts w:cstheme="minorHAnsi"/>
        </w:rPr>
        <w:t xml:space="preserve"> per cent</w:t>
      </w:r>
      <w:r w:rsidR="002E550E">
        <w:rPr>
          <w:rFonts w:cstheme="minorHAnsi"/>
        </w:rPr>
        <w:t xml:space="preserve"> approved</w:t>
      </w:r>
      <w:r w:rsidR="00775E03">
        <w:rPr>
          <w:rFonts w:cstheme="minorHAnsi"/>
        </w:rPr>
        <w:t>)</w:t>
      </w:r>
      <w:r w:rsidR="002E550E">
        <w:rPr>
          <w:rFonts w:cstheme="minorHAnsi"/>
        </w:rPr>
        <w:t xml:space="preserve"> and</w:t>
      </w:r>
      <w:r w:rsidR="00537789">
        <w:rPr>
          <w:rFonts w:cstheme="minorHAnsi"/>
        </w:rPr>
        <w:t xml:space="preserve"> non-profit organisations (</w:t>
      </w:r>
      <w:r w:rsidR="002E550E">
        <w:rPr>
          <w:rFonts w:cstheme="minorHAnsi"/>
        </w:rPr>
        <w:t>75 per cent approved)</w:t>
      </w:r>
      <w:r w:rsidR="00775E03">
        <w:rPr>
          <w:rFonts w:cstheme="minorHAnsi"/>
        </w:rPr>
        <w:t xml:space="preserve">. </w:t>
      </w:r>
      <w:r w:rsidR="002E550E">
        <w:rPr>
          <w:rFonts w:cstheme="minorHAnsi"/>
        </w:rPr>
        <w:t xml:space="preserve">Given the increasing extent </w:t>
      </w:r>
      <w:r w:rsidR="00603410">
        <w:rPr>
          <w:rFonts w:cstheme="minorHAnsi"/>
        </w:rPr>
        <w:t xml:space="preserve">and richness </w:t>
      </w:r>
      <w:r w:rsidR="002E550E">
        <w:rPr>
          <w:rFonts w:cstheme="minorHAnsi"/>
        </w:rPr>
        <w:t xml:space="preserve">of the underpinning data for research and policy purposes </w:t>
      </w:r>
      <w:r w:rsidR="005D15D3">
        <w:rPr>
          <w:rFonts w:cstheme="minorHAnsi"/>
        </w:rPr>
        <w:t>the number of data requests is likely to increase.</w:t>
      </w:r>
      <w:r w:rsidR="006B595D">
        <w:rPr>
          <w:rFonts w:cstheme="minorHAnsi"/>
        </w:rPr>
        <w:t xml:space="preserve"> Consistent with broader policy directions, ACARA should need to show that actual harm would </w:t>
      </w:r>
      <w:r w:rsidR="00A22DF7">
        <w:rPr>
          <w:rFonts w:cstheme="minorHAnsi"/>
        </w:rPr>
        <w:t>result</w:t>
      </w:r>
      <w:r w:rsidR="006B595D">
        <w:rPr>
          <w:rFonts w:cstheme="minorHAnsi"/>
        </w:rPr>
        <w:t xml:space="preserve"> if data were to be released. It should also make </w:t>
      </w:r>
      <w:r w:rsidR="00A22DF7">
        <w:rPr>
          <w:rFonts w:cstheme="minorHAnsi"/>
        </w:rPr>
        <w:t>generally</w:t>
      </w:r>
      <w:r w:rsidR="006B595D">
        <w:rPr>
          <w:rFonts w:cstheme="minorHAnsi"/>
        </w:rPr>
        <w:t xml:space="preserve"> available all </w:t>
      </w:r>
      <w:r w:rsidR="00A22DF7">
        <w:rPr>
          <w:rFonts w:cstheme="minorHAnsi"/>
        </w:rPr>
        <w:t>data released in response to requests.</w:t>
      </w:r>
    </w:p>
    <w:p w:rsidR="000A0A33" w:rsidRPr="00332219" w:rsidRDefault="000A0A33" w:rsidP="00332219">
      <w:pPr>
        <w:rPr>
          <w:rFonts w:cstheme="minorHAnsi"/>
        </w:rPr>
      </w:pPr>
      <w:r>
        <w:rPr>
          <w:rFonts w:cstheme="minorHAnsi"/>
        </w:rPr>
        <w:t xml:space="preserve">The current ACARA work plan for </w:t>
      </w:r>
      <w:r w:rsidRPr="000A0A33">
        <w:rPr>
          <w:rFonts w:cstheme="minorHAnsi"/>
          <w:i/>
        </w:rPr>
        <w:t>My School</w:t>
      </w:r>
      <w:r>
        <w:rPr>
          <w:rFonts w:cstheme="minorHAnsi"/>
        </w:rPr>
        <w:t xml:space="preserve"> includes an evaluation of the website. Some qualitative research is being undertaken to inform that process, including whether </w:t>
      </w:r>
      <w:r w:rsidRPr="000A0A33">
        <w:rPr>
          <w:rFonts w:cstheme="minorHAnsi"/>
          <w:i/>
        </w:rPr>
        <w:t>My School</w:t>
      </w:r>
      <w:r>
        <w:rPr>
          <w:rFonts w:cstheme="minorHAnsi"/>
        </w:rPr>
        <w:t xml:space="preserve"> is consistent with the principals and protocols for reporting on schooling and whether it has increased accountability and transparency. The </w:t>
      </w:r>
      <w:r w:rsidR="00B33A9B">
        <w:rPr>
          <w:rFonts w:cstheme="minorHAnsi"/>
        </w:rPr>
        <w:t>findings of this review are</w:t>
      </w:r>
      <w:r>
        <w:rPr>
          <w:rFonts w:cstheme="minorHAnsi"/>
        </w:rPr>
        <w:t xml:space="preserve"> expected to be taken into account by the Commonwealth in the context of the </w:t>
      </w:r>
      <w:r w:rsidR="00216B66">
        <w:rPr>
          <w:rFonts w:cstheme="minorHAnsi"/>
        </w:rPr>
        <w:t>evaluation</w:t>
      </w:r>
      <w:r>
        <w:rPr>
          <w:rFonts w:cstheme="minorHAnsi"/>
        </w:rPr>
        <w:t xml:space="preserve"> exercise.</w:t>
      </w:r>
    </w:p>
    <w:p w:rsidR="00C305F6" w:rsidRPr="00874F83" w:rsidRDefault="00C305F6" w:rsidP="00C305F6">
      <w:pPr>
        <w:pStyle w:val="Heading2"/>
      </w:pPr>
      <w:bookmarkStart w:id="79" w:name="_Toc409621726"/>
      <w:r w:rsidRPr="00874F83">
        <w:lastRenderedPageBreak/>
        <w:t>Key Findings</w:t>
      </w:r>
      <w:bookmarkEnd w:id="79"/>
    </w:p>
    <w:p w:rsidR="00C305F6" w:rsidRPr="00603410" w:rsidRDefault="00C305F6" w:rsidP="00A22DF7">
      <w:pPr>
        <w:pStyle w:val="ListParagraph"/>
        <w:numPr>
          <w:ilvl w:val="0"/>
          <w:numId w:val="28"/>
        </w:numPr>
        <w:spacing w:before="240" w:after="240"/>
        <w:rPr>
          <w:rFonts w:asciiTheme="minorHAnsi" w:hAnsiTheme="minorHAnsi"/>
          <w:sz w:val="22"/>
          <w:szCs w:val="22"/>
        </w:rPr>
      </w:pPr>
      <w:r w:rsidRPr="00603410">
        <w:rPr>
          <w:rFonts w:asciiTheme="minorHAnsi" w:hAnsiTheme="minorHAnsi"/>
          <w:sz w:val="22"/>
          <w:szCs w:val="22"/>
        </w:rPr>
        <w:t xml:space="preserve">There is a strong rationale for </w:t>
      </w:r>
      <w:r w:rsidR="0013772E" w:rsidRPr="00603410">
        <w:rPr>
          <w:rFonts w:asciiTheme="minorHAnsi" w:hAnsiTheme="minorHAnsi"/>
          <w:sz w:val="22"/>
          <w:szCs w:val="22"/>
        </w:rPr>
        <w:t xml:space="preserve">continued development of </w:t>
      </w:r>
      <w:r w:rsidRPr="00603410">
        <w:rPr>
          <w:rFonts w:asciiTheme="minorHAnsi" w:hAnsiTheme="minorHAnsi"/>
          <w:sz w:val="22"/>
          <w:szCs w:val="22"/>
        </w:rPr>
        <w:t xml:space="preserve">the </w:t>
      </w:r>
      <w:r w:rsidRPr="00B33A9B">
        <w:rPr>
          <w:rFonts w:asciiTheme="minorHAnsi" w:hAnsiTheme="minorHAnsi"/>
          <w:i/>
          <w:sz w:val="22"/>
          <w:szCs w:val="22"/>
        </w:rPr>
        <w:t>My School</w:t>
      </w:r>
      <w:r w:rsidRPr="00603410">
        <w:rPr>
          <w:rFonts w:asciiTheme="minorHAnsi" w:hAnsiTheme="minorHAnsi"/>
          <w:sz w:val="22"/>
          <w:szCs w:val="22"/>
        </w:rPr>
        <w:t xml:space="preserve"> website to provide appropriate </w:t>
      </w:r>
      <w:r w:rsidR="0013772E" w:rsidRPr="00603410">
        <w:rPr>
          <w:rFonts w:asciiTheme="minorHAnsi" w:hAnsiTheme="minorHAnsi"/>
          <w:sz w:val="22"/>
          <w:szCs w:val="22"/>
        </w:rPr>
        <w:t xml:space="preserve">school level </w:t>
      </w:r>
      <w:r w:rsidRPr="00603410">
        <w:rPr>
          <w:rFonts w:asciiTheme="minorHAnsi" w:hAnsiTheme="minorHAnsi"/>
          <w:sz w:val="22"/>
          <w:szCs w:val="22"/>
        </w:rPr>
        <w:t xml:space="preserve">accountability </w:t>
      </w:r>
      <w:r w:rsidR="0013772E" w:rsidRPr="00603410">
        <w:rPr>
          <w:rFonts w:asciiTheme="minorHAnsi" w:hAnsiTheme="minorHAnsi"/>
          <w:sz w:val="22"/>
          <w:szCs w:val="22"/>
        </w:rPr>
        <w:t xml:space="preserve">for parents, school communities and the </w:t>
      </w:r>
      <w:r w:rsidR="00721E81" w:rsidRPr="00603410">
        <w:rPr>
          <w:rFonts w:asciiTheme="minorHAnsi" w:hAnsiTheme="minorHAnsi"/>
          <w:sz w:val="22"/>
          <w:szCs w:val="22"/>
        </w:rPr>
        <w:t>Australian</w:t>
      </w:r>
      <w:r w:rsidR="0013772E" w:rsidRPr="00603410">
        <w:rPr>
          <w:rFonts w:asciiTheme="minorHAnsi" w:hAnsiTheme="minorHAnsi"/>
          <w:sz w:val="22"/>
          <w:szCs w:val="22"/>
        </w:rPr>
        <w:t xml:space="preserve"> c</w:t>
      </w:r>
      <w:r w:rsidRPr="00603410">
        <w:rPr>
          <w:rFonts w:asciiTheme="minorHAnsi" w:hAnsiTheme="minorHAnsi"/>
          <w:sz w:val="22"/>
          <w:szCs w:val="22"/>
        </w:rPr>
        <w:t xml:space="preserve">ommunity </w:t>
      </w:r>
      <w:r w:rsidR="0013772E" w:rsidRPr="00603410">
        <w:rPr>
          <w:rFonts w:asciiTheme="minorHAnsi" w:hAnsiTheme="minorHAnsi"/>
          <w:sz w:val="22"/>
          <w:szCs w:val="22"/>
        </w:rPr>
        <w:t>more broadly.</w:t>
      </w:r>
    </w:p>
    <w:p w:rsidR="00C305F6" w:rsidRPr="00603410" w:rsidRDefault="00C305F6" w:rsidP="00A22DF7">
      <w:pPr>
        <w:pStyle w:val="ListParagraph"/>
        <w:numPr>
          <w:ilvl w:val="0"/>
          <w:numId w:val="28"/>
        </w:numPr>
        <w:spacing w:before="240" w:after="240"/>
        <w:rPr>
          <w:rFonts w:asciiTheme="minorHAnsi" w:hAnsiTheme="minorHAnsi"/>
          <w:sz w:val="22"/>
          <w:szCs w:val="22"/>
        </w:rPr>
      </w:pPr>
      <w:r w:rsidRPr="00603410">
        <w:rPr>
          <w:rFonts w:asciiTheme="minorHAnsi" w:hAnsiTheme="minorHAnsi"/>
          <w:sz w:val="22"/>
          <w:szCs w:val="22"/>
        </w:rPr>
        <w:t xml:space="preserve">The </w:t>
      </w:r>
      <w:r w:rsidRPr="00603410">
        <w:rPr>
          <w:rFonts w:asciiTheme="minorHAnsi" w:hAnsiTheme="minorHAnsi"/>
          <w:i/>
          <w:sz w:val="22"/>
          <w:szCs w:val="22"/>
        </w:rPr>
        <w:t>My School</w:t>
      </w:r>
      <w:r w:rsidRPr="00603410">
        <w:rPr>
          <w:rFonts w:asciiTheme="minorHAnsi" w:hAnsiTheme="minorHAnsi"/>
          <w:sz w:val="22"/>
          <w:szCs w:val="22"/>
        </w:rPr>
        <w:t xml:space="preserve"> website can support </w:t>
      </w:r>
      <w:r w:rsidR="0013772E" w:rsidRPr="00603410">
        <w:rPr>
          <w:rFonts w:asciiTheme="minorHAnsi" w:hAnsiTheme="minorHAnsi"/>
          <w:sz w:val="22"/>
          <w:szCs w:val="22"/>
        </w:rPr>
        <w:t xml:space="preserve">key elements of </w:t>
      </w:r>
      <w:r w:rsidRPr="00603410">
        <w:rPr>
          <w:rFonts w:asciiTheme="minorHAnsi" w:hAnsiTheme="minorHAnsi"/>
          <w:sz w:val="22"/>
          <w:szCs w:val="22"/>
        </w:rPr>
        <w:t>the Government’s school policy agenda</w:t>
      </w:r>
      <w:r w:rsidR="006F2FDC">
        <w:rPr>
          <w:rFonts w:asciiTheme="minorHAnsi" w:hAnsiTheme="minorHAnsi"/>
          <w:sz w:val="22"/>
          <w:szCs w:val="22"/>
        </w:rPr>
        <w:t xml:space="preserve"> and there is potential to undertake some more powerful analyses</w:t>
      </w:r>
      <w:r w:rsidRPr="00603410">
        <w:rPr>
          <w:rFonts w:asciiTheme="minorHAnsi" w:hAnsiTheme="minorHAnsi"/>
          <w:sz w:val="22"/>
          <w:szCs w:val="22"/>
        </w:rPr>
        <w:t>;</w:t>
      </w:r>
    </w:p>
    <w:p w:rsidR="00C305F6" w:rsidRPr="00603410" w:rsidRDefault="00C305F6" w:rsidP="00A22DF7">
      <w:pPr>
        <w:pStyle w:val="ListParagraph"/>
        <w:numPr>
          <w:ilvl w:val="0"/>
          <w:numId w:val="28"/>
        </w:numPr>
        <w:spacing w:before="240" w:after="240"/>
        <w:rPr>
          <w:rFonts w:asciiTheme="minorHAnsi" w:hAnsiTheme="minorHAnsi"/>
          <w:sz w:val="22"/>
          <w:szCs w:val="22"/>
        </w:rPr>
      </w:pPr>
      <w:r w:rsidRPr="00603410">
        <w:rPr>
          <w:rFonts w:asciiTheme="minorHAnsi" w:hAnsiTheme="minorHAnsi"/>
          <w:sz w:val="22"/>
          <w:szCs w:val="22"/>
        </w:rPr>
        <w:t>There is a</w:t>
      </w:r>
      <w:r w:rsidR="0013772E" w:rsidRPr="00603410">
        <w:rPr>
          <w:rFonts w:asciiTheme="minorHAnsi" w:hAnsiTheme="minorHAnsi"/>
          <w:sz w:val="22"/>
          <w:szCs w:val="22"/>
        </w:rPr>
        <w:t xml:space="preserve"> compelling</w:t>
      </w:r>
      <w:r w:rsidRPr="00603410">
        <w:rPr>
          <w:rFonts w:asciiTheme="minorHAnsi" w:hAnsiTheme="minorHAnsi"/>
          <w:sz w:val="22"/>
          <w:szCs w:val="22"/>
        </w:rPr>
        <w:t xml:space="preserve"> argument for indictors previously agreed by Ministers to be published on </w:t>
      </w:r>
      <w:r w:rsidRPr="00603410">
        <w:rPr>
          <w:rFonts w:asciiTheme="minorHAnsi" w:hAnsiTheme="minorHAnsi"/>
          <w:i/>
          <w:sz w:val="22"/>
          <w:szCs w:val="22"/>
        </w:rPr>
        <w:t>My School</w:t>
      </w:r>
      <w:r w:rsidRPr="00603410">
        <w:rPr>
          <w:rFonts w:asciiTheme="minorHAnsi" w:hAnsiTheme="minorHAnsi"/>
          <w:sz w:val="22"/>
          <w:szCs w:val="22"/>
        </w:rPr>
        <w:t xml:space="preserve"> as soon as practicable</w:t>
      </w:r>
      <w:r w:rsidR="0013772E" w:rsidRPr="00603410">
        <w:rPr>
          <w:rFonts w:asciiTheme="minorHAnsi" w:hAnsiTheme="minorHAnsi"/>
          <w:sz w:val="22"/>
          <w:szCs w:val="22"/>
        </w:rPr>
        <w:t xml:space="preserve"> to provide better information on school</w:t>
      </w:r>
      <w:r w:rsidR="00A22DF7">
        <w:rPr>
          <w:rFonts w:asciiTheme="minorHAnsi" w:hAnsiTheme="minorHAnsi"/>
          <w:sz w:val="22"/>
          <w:szCs w:val="22"/>
        </w:rPr>
        <w:t xml:space="preserve">s and school </w:t>
      </w:r>
      <w:r w:rsidR="0013772E" w:rsidRPr="00603410">
        <w:rPr>
          <w:rFonts w:asciiTheme="minorHAnsi" w:hAnsiTheme="minorHAnsi"/>
          <w:sz w:val="22"/>
          <w:szCs w:val="22"/>
        </w:rPr>
        <w:t>outcomes</w:t>
      </w:r>
      <w:r w:rsidRPr="00603410">
        <w:rPr>
          <w:rFonts w:asciiTheme="minorHAnsi" w:hAnsiTheme="minorHAnsi"/>
          <w:sz w:val="22"/>
          <w:szCs w:val="22"/>
        </w:rPr>
        <w:t>;</w:t>
      </w:r>
    </w:p>
    <w:p w:rsidR="00C305F6" w:rsidRPr="00603410" w:rsidRDefault="00C305F6" w:rsidP="00A22DF7">
      <w:pPr>
        <w:pStyle w:val="ListParagraph"/>
        <w:numPr>
          <w:ilvl w:val="0"/>
          <w:numId w:val="28"/>
        </w:numPr>
        <w:spacing w:before="240" w:after="240"/>
        <w:rPr>
          <w:rFonts w:asciiTheme="minorHAnsi" w:hAnsiTheme="minorHAnsi"/>
          <w:sz w:val="22"/>
          <w:szCs w:val="22"/>
        </w:rPr>
      </w:pPr>
      <w:r w:rsidRPr="005328BE">
        <w:rPr>
          <w:rFonts w:asciiTheme="minorHAnsi" w:hAnsiTheme="minorHAnsi"/>
          <w:i/>
          <w:sz w:val="22"/>
          <w:szCs w:val="22"/>
        </w:rPr>
        <w:t>My School</w:t>
      </w:r>
      <w:r w:rsidRPr="00603410">
        <w:rPr>
          <w:rFonts w:asciiTheme="minorHAnsi" w:hAnsiTheme="minorHAnsi"/>
          <w:sz w:val="22"/>
          <w:szCs w:val="22"/>
        </w:rPr>
        <w:t xml:space="preserve"> should not attempt to do everything as it is one part of the national performance and reporting framework</w:t>
      </w:r>
      <w:r w:rsidR="0013772E" w:rsidRPr="00603410">
        <w:rPr>
          <w:rFonts w:asciiTheme="minorHAnsi" w:hAnsiTheme="minorHAnsi"/>
          <w:sz w:val="22"/>
          <w:szCs w:val="22"/>
        </w:rPr>
        <w:t xml:space="preserve"> but more emphasise should be given to provision of better targeted information and more readily understandable presentation of data.</w:t>
      </w:r>
    </w:p>
    <w:p w:rsidR="00C305F6" w:rsidRPr="00603410" w:rsidRDefault="0013772E" w:rsidP="00A22DF7">
      <w:pPr>
        <w:pStyle w:val="ListParagraph"/>
        <w:numPr>
          <w:ilvl w:val="0"/>
          <w:numId w:val="28"/>
        </w:numPr>
        <w:spacing w:before="240" w:after="240"/>
        <w:rPr>
          <w:rFonts w:asciiTheme="minorHAnsi" w:hAnsiTheme="minorHAnsi"/>
          <w:sz w:val="22"/>
          <w:szCs w:val="22"/>
        </w:rPr>
      </w:pPr>
      <w:r w:rsidRPr="00603410">
        <w:rPr>
          <w:rFonts w:asciiTheme="minorHAnsi" w:hAnsiTheme="minorHAnsi"/>
          <w:sz w:val="22"/>
          <w:szCs w:val="22"/>
        </w:rPr>
        <w:t xml:space="preserve">No obvious </w:t>
      </w:r>
      <w:r w:rsidR="00721E81" w:rsidRPr="00603410">
        <w:rPr>
          <w:rFonts w:asciiTheme="minorHAnsi" w:hAnsiTheme="minorHAnsi"/>
          <w:sz w:val="22"/>
          <w:szCs w:val="22"/>
        </w:rPr>
        <w:t>efficiencies</w:t>
      </w:r>
      <w:r w:rsidRPr="00603410">
        <w:rPr>
          <w:rFonts w:asciiTheme="minorHAnsi" w:hAnsiTheme="minorHAnsi"/>
          <w:sz w:val="22"/>
          <w:szCs w:val="22"/>
        </w:rPr>
        <w:t xml:space="preserve"> in the direct expenditure on </w:t>
      </w:r>
      <w:r w:rsidRPr="00B33A9B">
        <w:rPr>
          <w:rFonts w:asciiTheme="minorHAnsi" w:hAnsiTheme="minorHAnsi"/>
          <w:i/>
          <w:sz w:val="22"/>
          <w:szCs w:val="22"/>
        </w:rPr>
        <w:t>My Sch</w:t>
      </w:r>
      <w:r w:rsidR="00721E81" w:rsidRPr="00B33A9B">
        <w:rPr>
          <w:rFonts w:asciiTheme="minorHAnsi" w:hAnsiTheme="minorHAnsi"/>
          <w:i/>
          <w:sz w:val="22"/>
          <w:szCs w:val="22"/>
        </w:rPr>
        <w:t>o</w:t>
      </w:r>
      <w:r w:rsidRPr="00B33A9B">
        <w:rPr>
          <w:rFonts w:asciiTheme="minorHAnsi" w:hAnsiTheme="minorHAnsi"/>
          <w:i/>
          <w:sz w:val="22"/>
          <w:szCs w:val="22"/>
        </w:rPr>
        <w:t>ol</w:t>
      </w:r>
      <w:r w:rsidRPr="00603410">
        <w:rPr>
          <w:rFonts w:asciiTheme="minorHAnsi" w:hAnsiTheme="minorHAnsi"/>
          <w:sz w:val="22"/>
          <w:szCs w:val="22"/>
        </w:rPr>
        <w:t xml:space="preserve"> have been identified</w:t>
      </w:r>
      <w:r w:rsidR="00721E81" w:rsidRPr="00603410">
        <w:rPr>
          <w:rFonts w:asciiTheme="minorHAnsi" w:hAnsiTheme="minorHAnsi"/>
          <w:sz w:val="22"/>
          <w:szCs w:val="22"/>
        </w:rPr>
        <w:t xml:space="preserve"> although moving NAPLAN testing to an online platform may offer efficiencies in related areas.</w:t>
      </w:r>
    </w:p>
    <w:p w:rsidR="00721E81" w:rsidRPr="00A22DF7" w:rsidRDefault="00721E81" w:rsidP="00A22DF7">
      <w:pPr>
        <w:pStyle w:val="ListParagraph"/>
        <w:numPr>
          <w:ilvl w:val="0"/>
          <w:numId w:val="28"/>
        </w:numPr>
        <w:spacing w:before="240" w:after="240"/>
        <w:rPr>
          <w:rFonts w:asciiTheme="minorHAnsi" w:hAnsiTheme="minorHAnsi"/>
          <w:sz w:val="22"/>
          <w:szCs w:val="22"/>
        </w:rPr>
      </w:pPr>
      <w:r w:rsidRPr="00603410">
        <w:rPr>
          <w:rFonts w:asciiTheme="minorHAnsi" w:hAnsiTheme="minorHAnsi"/>
          <w:sz w:val="22"/>
          <w:szCs w:val="22"/>
        </w:rPr>
        <w:t xml:space="preserve">Further development of </w:t>
      </w:r>
      <w:r w:rsidRPr="00B33A9B">
        <w:rPr>
          <w:rFonts w:asciiTheme="minorHAnsi" w:hAnsiTheme="minorHAnsi"/>
          <w:i/>
          <w:sz w:val="22"/>
          <w:szCs w:val="22"/>
        </w:rPr>
        <w:t>My School</w:t>
      </w:r>
      <w:r w:rsidRPr="00603410">
        <w:rPr>
          <w:rFonts w:asciiTheme="minorHAnsi" w:hAnsiTheme="minorHAnsi"/>
          <w:sz w:val="22"/>
          <w:szCs w:val="22"/>
        </w:rPr>
        <w:t xml:space="preserve"> will need to address a number of key challenges, including </w:t>
      </w:r>
      <w:r w:rsidR="00603410" w:rsidRPr="00603410">
        <w:rPr>
          <w:rFonts w:asciiTheme="minorHAnsi" w:hAnsiTheme="minorHAnsi" w:cstheme="minorHAnsi"/>
          <w:sz w:val="22"/>
          <w:szCs w:val="22"/>
        </w:rPr>
        <w:t xml:space="preserve">governance and decision making issues; </w:t>
      </w:r>
      <w:r w:rsidRPr="00603410">
        <w:rPr>
          <w:rFonts w:asciiTheme="minorHAnsi" w:hAnsiTheme="minorHAnsi" w:cstheme="minorHAnsi"/>
          <w:sz w:val="22"/>
          <w:szCs w:val="22"/>
        </w:rPr>
        <w:t>accessibility issues; usability issues; possible movement of data functions; financial resources; access to the underlying data base</w:t>
      </w:r>
      <w:r w:rsidR="00216B66">
        <w:rPr>
          <w:rFonts w:asciiTheme="minorHAnsi" w:hAnsiTheme="minorHAnsi" w:cstheme="minorHAnsi"/>
          <w:sz w:val="22"/>
          <w:szCs w:val="22"/>
        </w:rPr>
        <w:t>; and the results of an evaluation of the website</w:t>
      </w:r>
      <w:r w:rsidR="00603410">
        <w:rPr>
          <w:rFonts w:asciiTheme="minorHAnsi" w:hAnsiTheme="minorHAnsi" w:cstheme="minorHAnsi"/>
          <w:sz w:val="22"/>
          <w:szCs w:val="22"/>
        </w:rPr>
        <w:t>.</w:t>
      </w:r>
    </w:p>
    <w:p w:rsidR="00C305F6" w:rsidRPr="009B0DAC" w:rsidRDefault="00A22DF7" w:rsidP="00C305F6">
      <w:pPr>
        <w:pStyle w:val="ListParagraph"/>
        <w:numPr>
          <w:ilvl w:val="0"/>
          <w:numId w:val="28"/>
        </w:numPr>
        <w:spacing w:before="240" w:after="240"/>
        <w:rPr>
          <w:b/>
        </w:rPr>
      </w:pPr>
      <w:r w:rsidRPr="00A22DF7">
        <w:rPr>
          <w:rFonts w:asciiTheme="minorHAnsi" w:hAnsiTheme="minorHAnsi"/>
          <w:sz w:val="22"/>
          <w:szCs w:val="22"/>
        </w:rPr>
        <w:t xml:space="preserve">For </w:t>
      </w:r>
      <w:r w:rsidRPr="009B0DAC">
        <w:rPr>
          <w:rFonts w:asciiTheme="minorHAnsi" w:hAnsiTheme="minorHAnsi"/>
          <w:i/>
          <w:sz w:val="22"/>
          <w:szCs w:val="22"/>
        </w:rPr>
        <w:t>My School</w:t>
      </w:r>
      <w:r w:rsidRPr="00A22DF7">
        <w:rPr>
          <w:rFonts w:asciiTheme="minorHAnsi" w:hAnsiTheme="minorHAnsi"/>
          <w:sz w:val="22"/>
          <w:szCs w:val="22"/>
        </w:rPr>
        <w:t xml:space="preserve"> to become more agile and responsive to actual user needs the established decision-making processes should be modified to allow for a clear majority of jurisdictions (six out of eight) to move forward with</w:t>
      </w:r>
      <w:r>
        <w:rPr>
          <w:rFonts w:asciiTheme="minorHAnsi" w:hAnsiTheme="minorHAnsi"/>
          <w:sz w:val="22"/>
          <w:szCs w:val="22"/>
        </w:rPr>
        <w:t xml:space="preserve"> implementation of</w:t>
      </w:r>
      <w:r w:rsidRPr="00A22DF7">
        <w:rPr>
          <w:rFonts w:asciiTheme="minorHAnsi" w:hAnsiTheme="minorHAnsi"/>
          <w:sz w:val="22"/>
          <w:szCs w:val="22"/>
        </w:rPr>
        <w:t xml:space="preserve"> new initiatives on the basis of them providing some supplementary funding to do so</w:t>
      </w:r>
      <w:r>
        <w:rPr>
          <w:rFonts w:asciiTheme="minorHAnsi" w:hAnsiTheme="minorHAnsi"/>
          <w:sz w:val="22"/>
          <w:szCs w:val="22"/>
        </w:rPr>
        <w:t>.</w:t>
      </w:r>
      <w:r w:rsidR="00C305F6" w:rsidRPr="009B0DAC">
        <w:rPr>
          <w:b/>
        </w:rPr>
        <w:br w:type="page"/>
      </w:r>
    </w:p>
    <w:p w:rsidR="003F42F0" w:rsidRPr="00B10D17" w:rsidRDefault="003F42F0" w:rsidP="003600DE">
      <w:pPr>
        <w:pStyle w:val="Heading1"/>
      </w:pPr>
      <w:bookmarkStart w:id="80" w:name="_Toc409621727"/>
      <w:r w:rsidRPr="00B10D17">
        <w:lastRenderedPageBreak/>
        <w:t xml:space="preserve">Chapter </w:t>
      </w:r>
      <w:r w:rsidR="00C305F6">
        <w:t>5</w:t>
      </w:r>
      <w:r w:rsidRPr="00B10D17">
        <w:t xml:space="preserve"> – Conclusions and recommendations</w:t>
      </w:r>
      <w:bookmarkEnd w:id="80"/>
    </w:p>
    <w:p w:rsidR="00537789" w:rsidRPr="00537789" w:rsidRDefault="00537789" w:rsidP="00537789">
      <w:pPr>
        <w:spacing w:before="240"/>
        <w:jc w:val="both"/>
        <w:rPr>
          <w:rFonts w:cstheme="minorHAnsi"/>
        </w:rPr>
      </w:pPr>
      <w:r>
        <w:rPr>
          <w:rFonts w:cstheme="minorHAnsi"/>
        </w:rPr>
        <w:t xml:space="preserve">This </w:t>
      </w:r>
      <w:r w:rsidR="00ED3AEE">
        <w:rPr>
          <w:rFonts w:cstheme="minorHAnsi"/>
        </w:rPr>
        <w:t>final chapter seeks to draw the main findings of the review together and makes a number of recommendations for change.</w:t>
      </w:r>
    </w:p>
    <w:p w:rsidR="003F42F0" w:rsidRDefault="003F42F0" w:rsidP="003600DE">
      <w:pPr>
        <w:pStyle w:val="Heading2"/>
      </w:pPr>
      <w:bookmarkStart w:id="81" w:name="_Toc409621728"/>
      <w:r>
        <w:t>Synthesis of key findings</w:t>
      </w:r>
      <w:bookmarkEnd w:id="81"/>
    </w:p>
    <w:p w:rsidR="00FF0FFE" w:rsidRDefault="00FF0FFE" w:rsidP="00FF0FFE">
      <w:pPr>
        <w:spacing w:before="240"/>
        <w:jc w:val="both"/>
        <w:rPr>
          <w:rFonts w:cstheme="minorHAnsi"/>
        </w:rPr>
      </w:pPr>
      <w:r w:rsidRPr="00B33A9B">
        <w:rPr>
          <w:rFonts w:cstheme="minorHAnsi"/>
          <w:i/>
        </w:rPr>
        <w:t>My School</w:t>
      </w:r>
      <w:r>
        <w:rPr>
          <w:rFonts w:cstheme="minorHAnsi"/>
        </w:rPr>
        <w:t xml:space="preserve"> represents a valuable source of nationally consistent data on Australian schools across all jurisdictions and all sectors. With the systematic collection of new data, the refinement of its statistical underpinnings and further development of the system architecture the potential value of </w:t>
      </w:r>
      <w:r w:rsidRPr="00B33A9B">
        <w:rPr>
          <w:rFonts w:cstheme="minorHAnsi"/>
          <w:i/>
        </w:rPr>
        <w:t>My School</w:t>
      </w:r>
      <w:r>
        <w:rPr>
          <w:rFonts w:cstheme="minorHAnsi"/>
        </w:rPr>
        <w:t xml:space="preserve"> has increased over time. However, </w:t>
      </w:r>
      <w:r w:rsidRPr="00B33A9B">
        <w:rPr>
          <w:rFonts w:cstheme="minorHAnsi"/>
          <w:i/>
        </w:rPr>
        <w:t>My School</w:t>
      </w:r>
      <w:r w:rsidRPr="005D0D90">
        <w:rPr>
          <w:rFonts w:cstheme="minorHAnsi"/>
        </w:rPr>
        <w:t xml:space="preserve"> is by its nature a complex </w:t>
      </w:r>
      <w:r w:rsidR="00B33A9B">
        <w:rPr>
          <w:rFonts w:cstheme="minorHAnsi"/>
        </w:rPr>
        <w:t>web</w:t>
      </w:r>
      <w:r w:rsidRPr="005D0D90">
        <w:rPr>
          <w:rFonts w:cstheme="minorHAnsi"/>
        </w:rPr>
        <w:t xml:space="preserve">site with a lot of technical and statistical information. While it is a rich source of information it is not designed to be general user friendly. Unfortunately, the national data repository that </w:t>
      </w:r>
      <w:r w:rsidRPr="00B33A9B">
        <w:rPr>
          <w:rFonts w:cstheme="minorHAnsi"/>
          <w:i/>
        </w:rPr>
        <w:t>My School</w:t>
      </w:r>
      <w:r w:rsidRPr="005D0D90">
        <w:rPr>
          <w:rFonts w:cstheme="minorHAnsi"/>
        </w:rPr>
        <w:t xml:space="preserve"> now represents is probably underutilised.</w:t>
      </w:r>
    </w:p>
    <w:p w:rsidR="00ED3AEE" w:rsidRPr="000F6270" w:rsidRDefault="00ED3AEE" w:rsidP="00ED3AEE">
      <w:pPr>
        <w:autoSpaceDE w:val="0"/>
        <w:autoSpaceDN w:val="0"/>
        <w:adjustRightInd w:val="0"/>
        <w:jc w:val="both"/>
        <w:rPr>
          <w:rFonts w:cstheme="minorHAnsi"/>
        </w:rPr>
      </w:pPr>
      <w:r>
        <w:rPr>
          <w:rFonts w:cstheme="minorHAnsi"/>
        </w:rPr>
        <w:t>In terms of the current policy context,</w:t>
      </w:r>
      <w:r w:rsidRPr="000853ED">
        <w:rPr>
          <w:rFonts w:cstheme="minorHAnsi"/>
        </w:rPr>
        <w:t xml:space="preserve"> </w:t>
      </w:r>
      <w:r>
        <w:rPr>
          <w:rFonts w:cstheme="minorHAnsi"/>
        </w:rPr>
        <w:t>t</w:t>
      </w:r>
      <w:r w:rsidRPr="000F6270">
        <w:rPr>
          <w:rFonts w:cstheme="minorHAnsi"/>
        </w:rPr>
        <w:t xml:space="preserve">he key </w:t>
      </w:r>
      <w:r>
        <w:rPr>
          <w:rFonts w:cstheme="minorHAnsi"/>
        </w:rPr>
        <w:t xml:space="preserve">Commonwealth </w:t>
      </w:r>
      <w:r w:rsidR="003E6F77">
        <w:rPr>
          <w:rFonts w:cstheme="minorHAnsi"/>
        </w:rPr>
        <w:t>G</w:t>
      </w:r>
      <w:r w:rsidRPr="000F6270">
        <w:rPr>
          <w:rFonts w:cstheme="minorHAnsi"/>
        </w:rPr>
        <w:t xml:space="preserve">overnment policies relevant to this review </w:t>
      </w:r>
      <w:r>
        <w:rPr>
          <w:rFonts w:cstheme="minorHAnsi"/>
        </w:rPr>
        <w:t>relate to parent and community e</w:t>
      </w:r>
      <w:r w:rsidRPr="000F6270">
        <w:rPr>
          <w:rFonts w:cstheme="minorHAnsi"/>
        </w:rPr>
        <w:t>ngagement</w:t>
      </w:r>
      <w:r>
        <w:rPr>
          <w:rFonts w:cstheme="minorHAnsi"/>
        </w:rPr>
        <w:t>; school a</w:t>
      </w:r>
      <w:r w:rsidRPr="000F6270">
        <w:rPr>
          <w:rFonts w:cstheme="minorHAnsi"/>
        </w:rPr>
        <w:t>utonomy</w:t>
      </w:r>
      <w:r>
        <w:rPr>
          <w:rFonts w:cstheme="minorHAnsi"/>
        </w:rPr>
        <w:t xml:space="preserve">; </w:t>
      </w:r>
      <w:r w:rsidRPr="000F6270">
        <w:rPr>
          <w:rFonts w:cstheme="minorHAnsi"/>
        </w:rPr>
        <w:t>Indigenous closing the gap targets</w:t>
      </w:r>
      <w:r>
        <w:rPr>
          <w:rFonts w:cstheme="minorHAnsi"/>
        </w:rPr>
        <w:t>; and d</w:t>
      </w:r>
      <w:r w:rsidRPr="000F6270">
        <w:rPr>
          <w:rFonts w:cstheme="minorHAnsi"/>
        </w:rPr>
        <w:t>evelopment of an evidence base of performance data</w:t>
      </w:r>
      <w:r>
        <w:rPr>
          <w:rFonts w:cstheme="minorHAnsi"/>
        </w:rPr>
        <w:t xml:space="preserve">. It is clear that the </w:t>
      </w:r>
      <w:r w:rsidRPr="00ED3AEE">
        <w:rPr>
          <w:rFonts w:cstheme="minorHAnsi"/>
          <w:i/>
        </w:rPr>
        <w:t>My School</w:t>
      </w:r>
      <w:r>
        <w:rPr>
          <w:rFonts w:cstheme="minorHAnsi"/>
        </w:rPr>
        <w:t xml:space="preserve"> website and its underlying data sets can play a useful role in assisting with the promotion and implementation of the government’s agenda.</w:t>
      </w:r>
    </w:p>
    <w:p w:rsidR="00FF0FFE" w:rsidRDefault="00FF0FFE" w:rsidP="00FF0FFE">
      <w:pPr>
        <w:spacing w:before="240"/>
        <w:jc w:val="both"/>
        <w:rPr>
          <w:rFonts w:cstheme="minorHAnsi"/>
        </w:rPr>
      </w:pPr>
      <w:r w:rsidRPr="00801C56">
        <w:rPr>
          <w:rFonts w:cstheme="minorHAnsi"/>
        </w:rPr>
        <w:t xml:space="preserve">There </w:t>
      </w:r>
      <w:r w:rsidR="007B2743">
        <w:rPr>
          <w:rFonts w:cstheme="minorHAnsi"/>
        </w:rPr>
        <w:t>remains</w:t>
      </w:r>
      <w:r w:rsidRPr="00801C56">
        <w:rPr>
          <w:rFonts w:cstheme="minorHAnsi"/>
        </w:rPr>
        <w:t xml:space="preserve"> a lack of clarity </w:t>
      </w:r>
      <w:r>
        <w:rPr>
          <w:rFonts w:cstheme="minorHAnsi"/>
        </w:rPr>
        <w:t xml:space="preserve">among stakeholders </w:t>
      </w:r>
      <w:r w:rsidRPr="00801C56">
        <w:rPr>
          <w:rFonts w:cstheme="minorHAnsi"/>
        </w:rPr>
        <w:t xml:space="preserve">about the core purpose of </w:t>
      </w:r>
      <w:r w:rsidRPr="008F511D">
        <w:rPr>
          <w:rFonts w:cstheme="minorHAnsi"/>
          <w:i/>
        </w:rPr>
        <w:t>My School</w:t>
      </w:r>
      <w:r w:rsidRPr="00801C56">
        <w:rPr>
          <w:rFonts w:cstheme="minorHAnsi"/>
        </w:rPr>
        <w:t xml:space="preserve"> and therefore its </w:t>
      </w:r>
      <w:r>
        <w:rPr>
          <w:rFonts w:cstheme="minorHAnsi"/>
        </w:rPr>
        <w:t xml:space="preserve">main </w:t>
      </w:r>
      <w:r w:rsidRPr="00801C56">
        <w:rPr>
          <w:rFonts w:cstheme="minorHAnsi"/>
        </w:rPr>
        <w:t>audience</w:t>
      </w:r>
      <w:r>
        <w:rPr>
          <w:rFonts w:cstheme="minorHAnsi"/>
        </w:rPr>
        <w:t xml:space="preserve">. Official documentation shows a Commonwealth policy focus on transparency and accountability through publication of nationally consistent school level data. This is based on the absence of such data prior to the introduction of </w:t>
      </w:r>
      <w:r w:rsidRPr="008F511D">
        <w:rPr>
          <w:rFonts w:cstheme="minorHAnsi"/>
          <w:i/>
        </w:rPr>
        <w:t>My School</w:t>
      </w:r>
      <w:r>
        <w:rPr>
          <w:rFonts w:cstheme="minorHAnsi"/>
        </w:rPr>
        <w:t xml:space="preserve"> and international evidence that clear accountability assists create a learning environment that encourages innovation and excellence. </w:t>
      </w:r>
      <w:r w:rsidR="007B2743">
        <w:rPr>
          <w:rFonts w:cstheme="minorHAnsi"/>
        </w:rPr>
        <w:t>F</w:t>
      </w:r>
      <w:r>
        <w:rPr>
          <w:rFonts w:cstheme="minorHAnsi"/>
        </w:rPr>
        <w:t xml:space="preserve">rom a Commonwealth perspective, as a major funder and with both social policy and economic interests in educational outcomes, </w:t>
      </w:r>
      <w:r w:rsidRPr="008F511D">
        <w:rPr>
          <w:rFonts w:cstheme="minorHAnsi"/>
          <w:i/>
        </w:rPr>
        <w:t>My School</w:t>
      </w:r>
      <w:r>
        <w:rPr>
          <w:rFonts w:cstheme="minorHAnsi"/>
        </w:rPr>
        <w:t xml:space="preserve"> serves a valuable policy</w:t>
      </w:r>
      <w:r w:rsidR="002648C0">
        <w:rPr>
          <w:rFonts w:cstheme="minorHAnsi"/>
        </w:rPr>
        <w:t xml:space="preserve"> and analytical </w:t>
      </w:r>
      <w:r>
        <w:rPr>
          <w:rFonts w:cstheme="minorHAnsi"/>
        </w:rPr>
        <w:t>purpose.</w:t>
      </w:r>
    </w:p>
    <w:p w:rsidR="00FF0FFE" w:rsidRPr="00801C56" w:rsidRDefault="00FF0FFE" w:rsidP="00FF0FFE">
      <w:pPr>
        <w:spacing w:before="240"/>
        <w:jc w:val="both"/>
        <w:rPr>
          <w:rFonts w:cstheme="minorHAnsi"/>
        </w:rPr>
      </w:pPr>
      <w:r>
        <w:rPr>
          <w:rFonts w:cstheme="minorHAnsi"/>
        </w:rPr>
        <w:t xml:space="preserve">For other stakeholders the evidence is more mixed. Qualitative research results suggest that </w:t>
      </w:r>
      <w:r w:rsidR="002E7C1C">
        <w:rPr>
          <w:rFonts w:cstheme="minorHAnsi"/>
        </w:rPr>
        <w:br/>
      </w:r>
      <w:r w:rsidRPr="008F511D">
        <w:rPr>
          <w:rFonts w:cstheme="minorHAnsi"/>
          <w:i/>
        </w:rPr>
        <w:t>My School</w:t>
      </w:r>
      <w:r>
        <w:rPr>
          <w:rFonts w:cstheme="minorHAnsi"/>
        </w:rPr>
        <w:t xml:space="preserve"> is perceived to be mainly about NAPLAN scores and academic performance, which is only one aspect of how parents make choices about </w:t>
      </w:r>
      <w:r w:rsidR="007B2743">
        <w:rPr>
          <w:rFonts w:cstheme="minorHAnsi"/>
        </w:rPr>
        <w:t xml:space="preserve">and engage with </w:t>
      </w:r>
      <w:r>
        <w:rPr>
          <w:rFonts w:cstheme="minorHAnsi"/>
        </w:rPr>
        <w:t xml:space="preserve">schools. </w:t>
      </w:r>
      <w:r w:rsidR="00FF00E2">
        <w:rPr>
          <w:rFonts w:cstheme="minorHAnsi"/>
        </w:rPr>
        <w:t>Pa</w:t>
      </w:r>
      <w:r>
        <w:rPr>
          <w:rFonts w:cstheme="minorHAnsi"/>
        </w:rPr>
        <w:t>rents are</w:t>
      </w:r>
      <w:r w:rsidR="00FF00E2">
        <w:rPr>
          <w:rFonts w:cstheme="minorHAnsi"/>
        </w:rPr>
        <w:t xml:space="preserve"> therefore</w:t>
      </w:r>
      <w:r>
        <w:rPr>
          <w:rFonts w:cstheme="minorHAnsi"/>
        </w:rPr>
        <w:t xml:space="preserve"> </w:t>
      </w:r>
      <w:r w:rsidR="00FF00E2">
        <w:rPr>
          <w:rFonts w:cstheme="minorHAnsi"/>
        </w:rPr>
        <w:t>interested in seeing more contextual information</w:t>
      </w:r>
      <w:r w:rsidR="007B2743">
        <w:rPr>
          <w:rFonts w:cstheme="minorHAnsi"/>
        </w:rPr>
        <w:t xml:space="preserve">. </w:t>
      </w:r>
      <w:r>
        <w:rPr>
          <w:rFonts w:cstheme="minorHAnsi"/>
        </w:rPr>
        <w:t xml:space="preserve">Consultations indicate that use of </w:t>
      </w:r>
      <w:r w:rsidRPr="008F511D">
        <w:rPr>
          <w:rFonts w:cstheme="minorHAnsi"/>
          <w:i/>
        </w:rPr>
        <w:t>My School</w:t>
      </w:r>
      <w:r>
        <w:rPr>
          <w:rFonts w:cstheme="minorHAnsi"/>
        </w:rPr>
        <w:t xml:space="preserve"> by principals and school system administrators is limited, in part because school systems are using NAPLAN and broader data to help drive school improvement within schools. Re-articulating the purpose to focus on national transparency and accountability </w:t>
      </w:r>
      <w:r w:rsidR="00FF00E2">
        <w:rPr>
          <w:rFonts w:cstheme="minorHAnsi"/>
        </w:rPr>
        <w:t>to parents and school communities,</w:t>
      </w:r>
      <w:r>
        <w:rPr>
          <w:rFonts w:cstheme="minorHAnsi"/>
        </w:rPr>
        <w:t xml:space="preserve"> with less emphasis on its benefits as a tool for educational improvement</w:t>
      </w:r>
      <w:r w:rsidR="002B6049">
        <w:rPr>
          <w:rFonts w:cstheme="minorHAnsi"/>
        </w:rPr>
        <w:t xml:space="preserve"> would be beneficial.</w:t>
      </w:r>
    </w:p>
    <w:p w:rsidR="00FF0FFE" w:rsidRDefault="00FF0FFE" w:rsidP="00FF0FFE">
      <w:r>
        <w:t xml:space="preserve">There is only limited data on the usage of </w:t>
      </w:r>
      <w:r w:rsidRPr="008F511D">
        <w:rPr>
          <w:i/>
        </w:rPr>
        <w:t>My School</w:t>
      </w:r>
      <w:r>
        <w:t>, including by whom</w:t>
      </w:r>
      <w:r w:rsidR="002B6049">
        <w:t>,</w:t>
      </w:r>
      <w:r>
        <w:t xml:space="preserve"> for what purpose</w:t>
      </w:r>
      <w:r w:rsidR="002B6049">
        <w:t xml:space="preserve"> and what impact it may have</w:t>
      </w:r>
      <w:r>
        <w:t xml:space="preserve">. </w:t>
      </w:r>
      <w:r w:rsidR="00FF00E2">
        <w:t xml:space="preserve">Overall usage of </w:t>
      </w:r>
      <w:r w:rsidR="00FF00E2" w:rsidRPr="00FF00E2">
        <w:rPr>
          <w:i/>
        </w:rPr>
        <w:t>My School</w:t>
      </w:r>
      <w:r w:rsidR="00FF00E2">
        <w:t xml:space="preserve"> has been declining slightly but is still substantial. </w:t>
      </w:r>
      <w:r>
        <w:t xml:space="preserve">The available data shows that there is spike in usage of </w:t>
      </w:r>
      <w:r w:rsidRPr="008F511D">
        <w:rPr>
          <w:i/>
        </w:rPr>
        <w:t>My School</w:t>
      </w:r>
      <w:r>
        <w:t xml:space="preserve"> at the time that new releases are made and to a lesser extent at the time NAPLAN </w:t>
      </w:r>
      <w:r w:rsidR="00FF00E2">
        <w:t xml:space="preserve">tests are conducted and when </w:t>
      </w:r>
      <w:r>
        <w:t>results are released. Website traffic referral information indicates that users are linked t</w:t>
      </w:r>
      <w:r w:rsidR="00FF00E2">
        <w:t xml:space="preserve">o </w:t>
      </w:r>
      <w:r w:rsidR="00FF00E2" w:rsidRPr="008F511D">
        <w:rPr>
          <w:i/>
        </w:rPr>
        <w:t>My School</w:t>
      </w:r>
      <w:r w:rsidR="00FF00E2">
        <w:t xml:space="preserve"> predominately from commercial (including media) and educational </w:t>
      </w:r>
      <w:r w:rsidR="008F511D">
        <w:t>web</w:t>
      </w:r>
      <w:r>
        <w:t xml:space="preserve">sites but also from </w:t>
      </w:r>
      <w:r w:rsidR="00FF00E2">
        <w:t>government and</w:t>
      </w:r>
      <w:r>
        <w:t xml:space="preserve"> community sites.</w:t>
      </w:r>
    </w:p>
    <w:p w:rsidR="00692E76" w:rsidRDefault="00692E76" w:rsidP="00692E76">
      <w:r>
        <w:t xml:space="preserve">There is </w:t>
      </w:r>
      <w:r w:rsidR="003E6F77">
        <w:t xml:space="preserve">a </w:t>
      </w:r>
      <w:r>
        <w:t xml:space="preserve">deal of interest from the Commonwealth, state and territory jurisdictions, academics, media and some other users </w:t>
      </w:r>
      <w:r w:rsidR="00E2449A">
        <w:t>in</w:t>
      </w:r>
      <w:r>
        <w:t xml:space="preserve"> accessing the data repository that supports the </w:t>
      </w:r>
      <w:r w:rsidRPr="00692E76">
        <w:rPr>
          <w:i/>
        </w:rPr>
        <w:t>My School</w:t>
      </w:r>
      <w:r>
        <w:t xml:space="preserve"> website. ACARA agrees to requests for information that are judged to be for a good purpose. Consequently</w:t>
      </w:r>
      <w:r w:rsidR="003E6F77">
        <w:t>,</w:t>
      </w:r>
      <w:r>
        <w:t xml:space="preserve"> it </w:t>
      </w:r>
      <w:r>
        <w:lastRenderedPageBreak/>
        <w:t>agrees to most requests from governments, universities and non-profit bodies but relatively few from other stakeholders.</w:t>
      </w:r>
      <w:r w:rsidR="002B6049">
        <w:t xml:space="preserve"> </w:t>
      </w:r>
      <w:r w:rsidR="00BB131C">
        <w:t>Making the underlying data base more readily available would encourage new more innovative uses and analyses.</w:t>
      </w:r>
    </w:p>
    <w:p w:rsidR="00FF0FFE" w:rsidRDefault="00FF0FFE" w:rsidP="00FF0FFE">
      <w:r>
        <w:t xml:space="preserve">The functionality of </w:t>
      </w:r>
      <w:r w:rsidRPr="00E2449A">
        <w:rPr>
          <w:i/>
        </w:rPr>
        <w:t>My School</w:t>
      </w:r>
      <w:r>
        <w:t xml:space="preserve"> has been </w:t>
      </w:r>
      <w:r w:rsidR="007B2743">
        <w:t>enhanced over time and the quality of data improved. For example</w:t>
      </w:r>
      <w:r w:rsidR="00692E76">
        <w:t>,</w:t>
      </w:r>
      <w:r w:rsidR="007B2743">
        <w:t xml:space="preserve"> the recent update of the </w:t>
      </w:r>
      <w:proofErr w:type="spellStart"/>
      <w:r w:rsidR="007B2743">
        <w:t>ICSEA</w:t>
      </w:r>
      <w:proofErr w:type="spellEnd"/>
      <w:r w:rsidR="007B2743">
        <w:t xml:space="preserve"> methodology will provide more stable outcomes. However the</w:t>
      </w:r>
      <w:r>
        <w:t xml:space="preserve"> functionality and useability</w:t>
      </w:r>
      <w:r w:rsidR="007B2743">
        <w:t xml:space="preserve"> of the website </w:t>
      </w:r>
      <w:r>
        <w:t>is constraine</w:t>
      </w:r>
      <w:r w:rsidR="003E6F77">
        <w:t>d by the complex Commonwealth, s</w:t>
      </w:r>
      <w:r>
        <w:t>tate and</w:t>
      </w:r>
      <w:r w:rsidR="003E6F77">
        <w:t xml:space="preserve"> t</w:t>
      </w:r>
      <w:r>
        <w:t xml:space="preserve">erritory governance and policy framework in which ACARA operates. The </w:t>
      </w:r>
      <w:r w:rsidRPr="00E2449A">
        <w:rPr>
          <w:i/>
        </w:rPr>
        <w:t>My School</w:t>
      </w:r>
      <w:r>
        <w:t xml:space="preserve"> design has been partly driven by the policy objective of making the collation and publication of league tables </w:t>
      </w:r>
      <w:r w:rsidR="007B2743">
        <w:t>difficult, reflecting education union and other stakeholder concerns</w:t>
      </w:r>
      <w:r>
        <w:t>.</w:t>
      </w:r>
    </w:p>
    <w:p w:rsidR="00FF0FFE" w:rsidRDefault="00FF0FFE" w:rsidP="00FF0FFE">
      <w:r>
        <w:t>Anecdotal</w:t>
      </w:r>
      <w:r w:rsidR="007B2743">
        <w:t xml:space="preserve"> and survey</w:t>
      </w:r>
      <w:r>
        <w:t xml:space="preserve"> evidence suggests that the full functionality and utility of </w:t>
      </w:r>
      <w:r w:rsidRPr="00E2449A">
        <w:rPr>
          <w:i/>
        </w:rPr>
        <w:t>My School</w:t>
      </w:r>
      <w:r>
        <w:t xml:space="preserve"> generally is not well understood, either by parents or teachers. As NAPLAN data relating to individual student performance is directly made available to both parents and schools, the value added by </w:t>
      </w:r>
      <w:r w:rsidRPr="00E2449A">
        <w:rPr>
          <w:i/>
        </w:rPr>
        <w:t>My School</w:t>
      </w:r>
      <w:r>
        <w:t xml:space="preserve"> relates to </w:t>
      </w:r>
      <w:r w:rsidR="007B2743">
        <w:t xml:space="preserve">nationally consistent </w:t>
      </w:r>
      <w:r>
        <w:t>comparative data for a school over time</w:t>
      </w:r>
      <w:r w:rsidR="00BB131C">
        <w:t>,</w:t>
      </w:r>
      <w:r>
        <w:t xml:space="preserve"> across schools having students with statistically similar backgrounds</w:t>
      </w:r>
      <w:r w:rsidR="00BB131C">
        <w:t xml:space="preserve"> and across all schools</w:t>
      </w:r>
      <w:r>
        <w:t>. Importantly, this includes student educational growth as presented in the NAPLAN student gain page.</w:t>
      </w:r>
    </w:p>
    <w:p w:rsidR="00FF0FFE" w:rsidRDefault="00692E76" w:rsidP="00FF0FFE">
      <w:r>
        <w:t xml:space="preserve">An analysis of page views of the </w:t>
      </w:r>
      <w:r w:rsidRPr="00692E76">
        <w:rPr>
          <w:i/>
        </w:rPr>
        <w:t>My School</w:t>
      </w:r>
      <w:r>
        <w:t xml:space="preserve"> website pages shows that the school profile, NAPLAN results in numbers and NAPLAN results in graphs are the most frequently viewed pages, representing three-quarters of total page views. </w:t>
      </w:r>
      <w:r w:rsidR="00FF0FFE">
        <w:t xml:space="preserve">However some </w:t>
      </w:r>
      <w:r w:rsidR="00FF0FFE" w:rsidRPr="00692E76">
        <w:rPr>
          <w:i/>
        </w:rPr>
        <w:t>My School</w:t>
      </w:r>
      <w:r w:rsidR="00FF0FFE">
        <w:t xml:space="preserve"> pages are accessed by only a small minority of users</w:t>
      </w:r>
      <w:r>
        <w:t>, including</w:t>
      </w:r>
      <w:r w:rsidR="00FF0FFE">
        <w:t xml:space="preserve"> NAPLAN results in bands, </w:t>
      </w:r>
      <w:r>
        <w:t xml:space="preserve">NAPLAN student gain, NAPLAN similar schools, </w:t>
      </w:r>
      <w:r w:rsidR="00FF0FFE">
        <w:t>VET in schools, local schools and school finances</w:t>
      </w:r>
      <w:r>
        <w:t>.</w:t>
      </w:r>
      <w:r w:rsidR="000C1BD4">
        <w:t xml:space="preserve"> Of these </w:t>
      </w:r>
      <w:r w:rsidR="00E2449A">
        <w:t xml:space="preserve">pages, </w:t>
      </w:r>
      <w:r w:rsidR="000C1BD4">
        <w:t xml:space="preserve">NAPLAN student gain is an important growth measure and VET in schools is important for students pursuing a vocational stream of education. The </w:t>
      </w:r>
      <w:r w:rsidR="00FF0FFE">
        <w:t>local schools page offers the least utility</w:t>
      </w:r>
      <w:r w:rsidR="000C1BD4">
        <w:t xml:space="preserve"> for users in its current form</w:t>
      </w:r>
      <w:r w:rsidR="00FF0FFE">
        <w:t xml:space="preserve">. </w:t>
      </w:r>
    </w:p>
    <w:p w:rsidR="00FF0FFE" w:rsidRDefault="008F511D" w:rsidP="00FF0FFE">
      <w:r>
        <w:t xml:space="preserve">While </w:t>
      </w:r>
      <w:r w:rsidR="00FF0FFE" w:rsidRPr="008F511D">
        <w:rPr>
          <w:i/>
        </w:rPr>
        <w:t>My School</w:t>
      </w:r>
      <w:r w:rsidR="00FF0FFE">
        <w:t xml:space="preserve"> </w:t>
      </w:r>
      <w:r>
        <w:t>can</w:t>
      </w:r>
      <w:r w:rsidR="00FF0FFE">
        <w:t xml:space="preserve"> only </w:t>
      </w:r>
      <w:r>
        <w:t xml:space="preserve">provide </w:t>
      </w:r>
      <w:r w:rsidR="00FF0FFE">
        <w:t>part of the information and data needed to understand the quality of a school and educational achievement of students</w:t>
      </w:r>
      <w:r w:rsidR="00BB131C">
        <w:t>,</w:t>
      </w:r>
      <w:r>
        <w:t xml:space="preserve"> the</w:t>
      </w:r>
      <w:r w:rsidR="00FF0FFE">
        <w:t xml:space="preserve"> interpretation of the data</w:t>
      </w:r>
      <w:r>
        <w:t xml:space="preserve"> can be </w:t>
      </w:r>
      <w:r w:rsidR="00FF0FFE">
        <w:t>difficult</w:t>
      </w:r>
      <w:r>
        <w:t>. F</w:t>
      </w:r>
      <w:r w:rsidR="00FF0FFE">
        <w:t>or example, the average NAPLAN results of students at a school can vary by year and by domain</w:t>
      </w:r>
      <w:r>
        <w:t xml:space="preserve"> and margins of error overlap</w:t>
      </w:r>
      <w:r w:rsidR="00FF0FFE">
        <w:t xml:space="preserve">. </w:t>
      </w:r>
      <w:r>
        <w:t>A judgement is required as to whether</w:t>
      </w:r>
      <w:r w:rsidR="003E6F77">
        <w:t>,</w:t>
      </w:r>
      <w:r>
        <w:t xml:space="preserve"> overall</w:t>
      </w:r>
      <w:r w:rsidR="002F5D7C">
        <w:t>,</w:t>
      </w:r>
      <w:r>
        <w:t xml:space="preserve"> a school is improving and </w:t>
      </w:r>
      <w:r w:rsidR="00BB131C">
        <w:t xml:space="preserve">about </w:t>
      </w:r>
      <w:r>
        <w:t xml:space="preserve">the factors that might be driving the outcomes achieved. </w:t>
      </w:r>
      <w:r w:rsidR="00FF0FFE">
        <w:t>A more sophisticated understanding</w:t>
      </w:r>
      <w:r>
        <w:t xml:space="preserve"> than what </w:t>
      </w:r>
      <w:r w:rsidRPr="008F511D">
        <w:rPr>
          <w:i/>
        </w:rPr>
        <w:t>My School</w:t>
      </w:r>
      <w:r>
        <w:t xml:space="preserve"> can provide </w:t>
      </w:r>
      <w:r w:rsidR="00FF0FFE">
        <w:t xml:space="preserve">is required by school leaders in order to design educational interventions and for individual teachers to change their teaching. </w:t>
      </w:r>
      <w:r>
        <w:t xml:space="preserve">However </w:t>
      </w:r>
      <w:r w:rsidRPr="008F511D">
        <w:rPr>
          <w:i/>
        </w:rPr>
        <w:t>My School</w:t>
      </w:r>
      <w:r>
        <w:t xml:space="preserve"> can prompt a </w:t>
      </w:r>
      <w:r w:rsidR="00BB131C">
        <w:t xml:space="preserve">useful </w:t>
      </w:r>
      <w:r>
        <w:t>conversation about such issues.</w:t>
      </w:r>
    </w:p>
    <w:p w:rsidR="00FF0FFE" w:rsidRDefault="00FF0FFE" w:rsidP="00FF0FFE">
      <w:r>
        <w:t>Available research indicates that parents are interested in indicators of school quality</w:t>
      </w:r>
      <w:r w:rsidR="00E2449A">
        <w:t xml:space="preserve"> in addition to</w:t>
      </w:r>
      <w:r>
        <w:t xml:space="preserve"> those presented on </w:t>
      </w:r>
      <w:r w:rsidRPr="00341740">
        <w:rPr>
          <w:i/>
        </w:rPr>
        <w:t>My School</w:t>
      </w:r>
      <w:r>
        <w:t>, such as the ‘feel’ of a school, relationships and behaviour management</w:t>
      </w:r>
      <w:r w:rsidR="00BB131C">
        <w:t>, programs and facilities</w:t>
      </w:r>
      <w:r>
        <w:t xml:space="preserve"> and other qualitative factors that are best determined by visiting a school and talking to teachers and other parents. The survey research also suggests that a minority of parents utilise </w:t>
      </w:r>
      <w:r w:rsidRPr="008F511D">
        <w:rPr>
          <w:i/>
        </w:rPr>
        <w:t>My School</w:t>
      </w:r>
      <w:r>
        <w:t xml:space="preserve"> and</w:t>
      </w:r>
      <w:r w:rsidR="00FD7616">
        <w:t xml:space="preserve"> mainly for choosing a school.</w:t>
      </w:r>
      <w:r>
        <w:t xml:space="preserve"> </w:t>
      </w:r>
      <w:r w:rsidR="00FD7616">
        <w:t xml:space="preserve">Some parents use the website for monitoring school performance and for providing context for their own child’s NAPLAN results. Some parents have </w:t>
      </w:r>
      <w:r w:rsidR="008F511D">
        <w:t xml:space="preserve">also </w:t>
      </w:r>
      <w:r w:rsidR="00FD7616">
        <w:t>identified conten</w:t>
      </w:r>
      <w:r w:rsidR="002F5D7C">
        <w:t>t gaps such as Y</w:t>
      </w:r>
      <w:r w:rsidR="00FD7616">
        <w:t xml:space="preserve">ear 12 completions that are of interest to them. </w:t>
      </w:r>
      <w:r>
        <w:t xml:space="preserve">Development of a specific </w:t>
      </w:r>
      <w:r w:rsidR="00FD7616">
        <w:t>website</w:t>
      </w:r>
      <w:r>
        <w:t xml:space="preserve"> page to better meet the needs of parents would help</w:t>
      </w:r>
      <w:r w:rsidR="00FD7616">
        <w:t xml:space="preserve"> them in using </w:t>
      </w:r>
      <w:r w:rsidR="00FD7616" w:rsidRPr="00FD7616">
        <w:rPr>
          <w:i/>
        </w:rPr>
        <w:t>My School</w:t>
      </w:r>
      <w:r w:rsidR="00FD7616">
        <w:t>.</w:t>
      </w:r>
    </w:p>
    <w:p w:rsidR="00FF0FFE" w:rsidRDefault="00FF0FFE" w:rsidP="00FF0FFE">
      <w:r>
        <w:t xml:space="preserve">The presentation of much of the content on </w:t>
      </w:r>
      <w:r w:rsidRPr="00341740">
        <w:rPr>
          <w:i/>
        </w:rPr>
        <w:t>My School</w:t>
      </w:r>
      <w:r>
        <w:t xml:space="preserve"> may need significant reworking to meet current policy for accessibility for users with a disability</w:t>
      </w:r>
      <w:r w:rsidR="00FD7616">
        <w:t xml:space="preserve"> (</w:t>
      </w:r>
      <w:proofErr w:type="spellStart"/>
      <w:r w:rsidR="00FD7616">
        <w:t>WCAG</w:t>
      </w:r>
      <w:proofErr w:type="spellEnd"/>
      <w:r w:rsidR="00FD7616">
        <w:t xml:space="preserve"> 2.0)</w:t>
      </w:r>
      <w:r>
        <w:t xml:space="preserve">. For example, while colour and audio options are available on some pages, the presentation of gain graphs, which do not specify the </w:t>
      </w:r>
      <w:r>
        <w:lastRenderedPageBreak/>
        <w:t>end points, and the use of colour coding</w:t>
      </w:r>
      <w:r w:rsidR="002F5D7C">
        <w:t xml:space="preserve"> make</w:t>
      </w:r>
      <w:r>
        <w:t xml:space="preserve"> access by people using screen reading technology quite difficult.</w:t>
      </w:r>
    </w:p>
    <w:p w:rsidR="00FD7616" w:rsidRDefault="00FD7616" w:rsidP="00FD7616">
      <w:pPr>
        <w:spacing w:before="100" w:beforeAutospacing="1" w:after="100" w:afterAutospacing="1"/>
        <w:jc w:val="both"/>
        <w:rPr>
          <w:rFonts w:eastAsia="Calibri" w:cstheme="minorHAnsi"/>
        </w:rPr>
      </w:pPr>
      <w:r>
        <w:rPr>
          <w:rFonts w:eastAsia="Calibri" w:cstheme="minorHAnsi"/>
        </w:rPr>
        <w:t xml:space="preserve">With the 2015 release of </w:t>
      </w:r>
      <w:r w:rsidRPr="00503D8B">
        <w:rPr>
          <w:rFonts w:eastAsia="Calibri" w:cstheme="minorHAnsi"/>
          <w:i/>
        </w:rPr>
        <w:t>My School</w:t>
      </w:r>
      <w:r>
        <w:rPr>
          <w:rFonts w:eastAsia="Calibri" w:cstheme="minorHAnsi"/>
        </w:rPr>
        <w:t xml:space="preserve"> a total of seven years of school level data will be publicly available. This means that for the first time </w:t>
      </w:r>
      <w:r w:rsidR="00BB131C">
        <w:rPr>
          <w:rFonts w:eastAsia="Calibri" w:cstheme="minorHAnsi"/>
        </w:rPr>
        <w:t xml:space="preserve">results for </w:t>
      </w:r>
      <w:r>
        <w:rPr>
          <w:rFonts w:eastAsia="Calibri" w:cstheme="minorHAnsi"/>
        </w:rPr>
        <w:t xml:space="preserve">students who sat the first NAPLAN tests in year 3 in 2008 </w:t>
      </w:r>
      <w:r w:rsidR="00BB131C">
        <w:rPr>
          <w:rFonts w:eastAsia="Calibri" w:cstheme="minorHAnsi"/>
        </w:rPr>
        <w:t>and</w:t>
      </w:r>
      <w:r>
        <w:rPr>
          <w:rFonts w:eastAsia="Calibri" w:cstheme="minorHAnsi"/>
        </w:rPr>
        <w:t xml:space="preserve"> have completed the full cycle of year 3, 5, 7 and 9 annual assessments</w:t>
      </w:r>
      <w:r w:rsidR="00BB131C">
        <w:rPr>
          <w:rFonts w:eastAsia="Calibri" w:cstheme="minorHAnsi"/>
        </w:rPr>
        <w:t xml:space="preserve"> will be available</w:t>
      </w:r>
      <w:r>
        <w:rPr>
          <w:rFonts w:eastAsia="Calibri" w:cstheme="minorHAnsi"/>
        </w:rPr>
        <w:t>. This data set will be very valuable to anyone interested in school performance and student gain over the 2008</w:t>
      </w:r>
      <w:r w:rsidR="002F5D7C">
        <w:rPr>
          <w:rFonts w:eastAsia="Calibri" w:cstheme="minorHAnsi"/>
        </w:rPr>
        <w:t xml:space="preserve"> to </w:t>
      </w:r>
      <w:r>
        <w:rPr>
          <w:rFonts w:eastAsia="Calibri" w:cstheme="minorHAnsi"/>
        </w:rPr>
        <w:t xml:space="preserve">2014 period. It also opens up the possibility of different </w:t>
      </w:r>
      <w:r w:rsidR="00BB131C">
        <w:rPr>
          <w:rFonts w:eastAsia="Calibri" w:cstheme="minorHAnsi"/>
        </w:rPr>
        <w:t xml:space="preserve">forms of analyses and new </w:t>
      </w:r>
      <w:r>
        <w:rPr>
          <w:rFonts w:eastAsia="Calibri" w:cstheme="minorHAnsi"/>
        </w:rPr>
        <w:t xml:space="preserve">ways of presenting data such as </w:t>
      </w:r>
      <w:r w:rsidR="00E2449A">
        <w:rPr>
          <w:rFonts w:eastAsia="Calibri" w:cstheme="minorHAnsi"/>
        </w:rPr>
        <w:t xml:space="preserve">in </w:t>
      </w:r>
      <w:r>
        <w:rPr>
          <w:rFonts w:eastAsia="Calibri" w:cstheme="minorHAnsi"/>
        </w:rPr>
        <w:t>time series</w:t>
      </w:r>
      <w:r w:rsidR="00E2449A">
        <w:rPr>
          <w:rFonts w:eastAsia="Calibri" w:cstheme="minorHAnsi"/>
        </w:rPr>
        <w:t xml:space="preserve"> form</w:t>
      </w:r>
      <w:r w:rsidR="006F2FDC">
        <w:rPr>
          <w:rFonts w:eastAsia="Calibri" w:cstheme="minorHAnsi"/>
        </w:rPr>
        <w:t xml:space="preserve"> and </w:t>
      </w:r>
      <w:r w:rsidR="00960DD7">
        <w:rPr>
          <w:rFonts w:eastAsia="Calibri" w:cstheme="minorHAnsi"/>
        </w:rPr>
        <w:t>possibly</w:t>
      </w:r>
      <w:r w:rsidR="006F2FDC">
        <w:rPr>
          <w:rFonts w:eastAsia="Calibri" w:cstheme="minorHAnsi"/>
        </w:rPr>
        <w:t xml:space="preserve"> longitudinal </w:t>
      </w:r>
      <w:r w:rsidR="00960DD7">
        <w:rPr>
          <w:rFonts w:eastAsia="Calibri" w:cstheme="minorHAnsi"/>
        </w:rPr>
        <w:t>studies.</w:t>
      </w:r>
    </w:p>
    <w:p w:rsidR="00BB131C" w:rsidRDefault="00FF0FFE" w:rsidP="00FF0FFE">
      <w:r>
        <w:t>In terms of international comparisons, a case study undertaken under the auspices of the OECD noted that the</w:t>
      </w:r>
      <w:r w:rsidRPr="00E11EE2">
        <w:t xml:space="preserve"> transparency </w:t>
      </w:r>
      <w:r>
        <w:t xml:space="preserve">achieved through </w:t>
      </w:r>
      <w:r w:rsidRPr="00E2449A">
        <w:rPr>
          <w:i/>
        </w:rPr>
        <w:t>My School</w:t>
      </w:r>
      <w:r>
        <w:t xml:space="preserve"> </w:t>
      </w:r>
      <w:r w:rsidRPr="00E11EE2">
        <w:t>has placed the broader community in the same position as education officials in having</w:t>
      </w:r>
      <w:r>
        <w:t xml:space="preserve"> </w:t>
      </w:r>
      <w:r w:rsidRPr="00E11EE2">
        <w:t xml:space="preserve">access to national data. </w:t>
      </w:r>
      <w:r>
        <w:t xml:space="preserve">It also noted that </w:t>
      </w:r>
      <w:r w:rsidRPr="00E2449A">
        <w:rPr>
          <w:i/>
        </w:rPr>
        <w:t>My School</w:t>
      </w:r>
      <w:r w:rsidRPr="00E11EE2">
        <w:t xml:space="preserve"> presents school data in a way that places each school at the centre of</w:t>
      </w:r>
      <w:r>
        <w:t xml:space="preserve"> </w:t>
      </w:r>
      <w:r w:rsidRPr="00E11EE2">
        <w:t>the reports and is designed to avoid the misinterpretation that often arises with school league tables.</w:t>
      </w:r>
    </w:p>
    <w:p w:rsidR="00FF0FFE" w:rsidRDefault="004836B1" w:rsidP="00FF0FFE">
      <w:r>
        <w:t>The work being done in other countries such as the USA and UK provides useful comparators for</w:t>
      </w:r>
      <w:r w:rsidR="002E7C1C">
        <w:br/>
      </w:r>
      <w:r>
        <w:t xml:space="preserve"> </w:t>
      </w:r>
      <w:r w:rsidRPr="004836B1">
        <w:rPr>
          <w:i/>
        </w:rPr>
        <w:t>My School</w:t>
      </w:r>
      <w:r w:rsidR="008C1FF3">
        <w:rPr>
          <w:i/>
        </w:rPr>
        <w:t>.</w:t>
      </w:r>
      <w:r w:rsidR="00BB131C">
        <w:t xml:space="preserve"> </w:t>
      </w:r>
      <w:r w:rsidR="008C1FF3">
        <w:t xml:space="preserve">There are useful lessons to be learnt from international experience, including in data visualisation and user choice, and </w:t>
      </w:r>
      <w:r w:rsidR="00BB131C" w:rsidRPr="005D318C">
        <w:rPr>
          <w:rFonts w:cstheme="minorHAnsi"/>
          <w:i/>
        </w:rPr>
        <w:t>My School</w:t>
      </w:r>
      <w:r w:rsidR="00BB131C">
        <w:rPr>
          <w:rFonts w:cstheme="minorHAnsi"/>
        </w:rPr>
        <w:t xml:space="preserve"> is to will need to be further enhanced to retain its standing as a world-class school accountability and reporting mechanism</w:t>
      </w:r>
    </w:p>
    <w:p w:rsidR="003F42F0" w:rsidRDefault="00B10D17" w:rsidP="003600DE">
      <w:pPr>
        <w:pStyle w:val="Heading2"/>
      </w:pPr>
      <w:bookmarkStart w:id="82" w:name="_Toc409621729"/>
      <w:r>
        <w:t>Options for changes</w:t>
      </w:r>
      <w:bookmarkEnd w:id="82"/>
    </w:p>
    <w:p w:rsidR="00FF0FFE" w:rsidRDefault="00FF0FFE" w:rsidP="00FF0FFE">
      <w:pPr>
        <w:spacing w:before="240"/>
        <w:jc w:val="both"/>
        <w:rPr>
          <w:rFonts w:cstheme="minorHAnsi"/>
        </w:rPr>
      </w:pPr>
      <w:r>
        <w:rPr>
          <w:rFonts w:cstheme="minorHAnsi"/>
        </w:rPr>
        <w:t xml:space="preserve">From a public accountability perspective the publication of </w:t>
      </w:r>
      <w:r w:rsidR="00CF5F22">
        <w:rPr>
          <w:rFonts w:cstheme="minorHAnsi"/>
        </w:rPr>
        <w:t>key missing</w:t>
      </w:r>
      <w:r>
        <w:rPr>
          <w:rFonts w:cstheme="minorHAnsi"/>
        </w:rPr>
        <w:t xml:space="preserve"> indictors </w:t>
      </w:r>
      <w:r w:rsidR="004A503A">
        <w:rPr>
          <w:rFonts w:cstheme="minorHAnsi"/>
        </w:rPr>
        <w:t>previously</w:t>
      </w:r>
      <w:r w:rsidR="004836B1">
        <w:rPr>
          <w:rFonts w:cstheme="minorHAnsi"/>
        </w:rPr>
        <w:t xml:space="preserve"> agreed by Education Ministers </w:t>
      </w:r>
      <w:r>
        <w:rPr>
          <w:rFonts w:cstheme="minorHAnsi"/>
        </w:rPr>
        <w:t>would provide additional, nationally consistent insights into the staffing and student profile of the school; the performance of the school in terms of both academic and boarder life outcomes; and the judgement</w:t>
      </w:r>
      <w:r w:rsidR="00E2449A">
        <w:rPr>
          <w:rFonts w:cstheme="minorHAnsi"/>
        </w:rPr>
        <w:t>s</w:t>
      </w:r>
      <w:r>
        <w:rPr>
          <w:rFonts w:cstheme="minorHAnsi"/>
        </w:rPr>
        <w:t xml:space="preserve"> of parents, students and teachers about the school. Taken together these indicators would provide a broader perspective on a school, including qualitative information, than can currently be obtained through </w:t>
      </w:r>
      <w:r w:rsidRPr="00E2449A">
        <w:rPr>
          <w:rFonts w:cstheme="minorHAnsi"/>
          <w:i/>
        </w:rPr>
        <w:t>My School</w:t>
      </w:r>
      <w:r>
        <w:rPr>
          <w:rFonts w:cstheme="minorHAnsi"/>
        </w:rPr>
        <w:t>. Although some of this information, such a satisfaction survey data, can be obtained through individual school annual reports, it is not nationally consistent or easily assembled.</w:t>
      </w:r>
    </w:p>
    <w:p w:rsidR="00FF0FFE" w:rsidRDefault="00FF0FFE" w:rsidP="00FF0FFE">
      <w:pPr>
        <w:jc w:val="both"/>
        <w:rPr>
          <w:rFonts w:cstheme="minorHAnsi"/>
        </w:rPr>
      </w:pPr>
      <w:r>
        <w:rPr>
          <w:rFonts w:cstheme="minorHAnsi"/>
        </w:rPr>
        <w:t>Provision of such information would also provide a richer picture of a school for parents in the process of choosing a school.</w:t>
      </w:r>
      <w:r w:rsidR="009F184E">
        <w:rPr>
          <w:rFonts w:cstheme="minorHAnsi"/>
        </w:rPr>
        <w:t xml:space="preserve"> At the same time, however, it will make the website </w:t>
      </w:r>
      <w:r w:rsidR="00E2449A">
        <w:rPr>
          <w:rFonts w:cstheme="minorHAnsi"/>
        </w:rPr>
        <w:t xml:space="preserve">somewhat </w:t>
      </w:r>
      <w:r w:rsidR="009F184E">
        <w:rPr>
          <w:rFonts w:cstheme="minorHAnsi"/>
        </w:rPr>
        <w:t>more complex.</w:t>
      </w:r>
    </w:p>
    <w:p w:rsidR="00FF0FFE" w:rsidRDefault="00FF0FFE" w:rsidP="00FF0FFE">
      <w:pPr>
        <w:jc w:val="both"/>
        <w:rPr>
          <w:rFonts w:cstheme="minorHAnsi"/>
        </w:rPr>
      </w:pPr>
      <w:r>
        <w:rPr>
          <w:rFonts w:cstheme="minorHAnsi"/>
        </w:rPr>
        <w:t xml:space="preserve">Currently the comparative data on </w:t>
      </w:r>
      <w:r w:rsidRPr="00341740">
        <w:rPr>
          <w:rFonts w:cstheme="minorHAnsi"/>
          <w:i/>
        </w:rPr>
        <w:t>My School</w:t>
      </w:r>
      <w:r>
        <w:rPr>
          <w:rFonts w:cstheme="minorHAnsi"/>
        </w:rPr>
        <w:t xml:space="preserve"> allows comparisons to be made against schools </w:t>
      </w:r>
      <w:r w:rsidRPr="004C486A">
        <w:rPr>
          <w:rFonts w:cstheme="minorHAnsi"/>
        </w:rPr>
        <w:t>with</w:t>
      </w:r>
      <w:r>
        <w:rPr>
          <w:rFonts w:cstheme="minorHAnsi"/>
        </w:rPr>
        <w:t xml:space="preserve"> statistically similar students and against the national average. It is also possible to see the performance of a school’s students relative to a national minimum standard. However</w:t>
      </w:r>
      <w:r w:rsidR="002F5D7C">
        <w:rPr>
          <w:rFonts w:cstheme="minorHAnsi"/>
        </w:rPr>
        <w:t>,</w:t>
      </w:r>
      <w:r>
        <w:rPr>
          <w:rFonts w:cstheme="minorHAnsi"/>
        </w:rPr>
        <w:t xml:space="preserve"> there is no measure of performance against an expected achievement standard. Interestingly the National Performance Plan sample tests do measure student’s achievement against a more challenging proficiency standard. </w:t>
      </w:r>
    </w:p>
    <w:p w:rsidR="00FF0FFE" w:rsidRDefault="00FF0FFE" w:rsidP="00FF0FFE">
      <w:pPr>
        <w:jc w:val="both"/>
        <w:rPr>
          <w:rFonts w:cstheme="minorHAnsi"/>
        </w:rPr>
      </w:pPr>
      <w:r>
        <w:rPr>
          <w:rFonts w:cstheme="minorHAnsi"/>
        </w:rPr>
        <w:t>In light of the protracted debate that would enviable ensue over introduction of an expected achievement standard, priority should be given to those things already agreed but with a view to the introduction of more value added measures</w:t>
      </w:r>
      <w:r w:rsidR="00E2449A">
        <w:rPr>
          <w:rFonts w:cstheme="minorHAnsi"/>
        </w:rPr>
        <w:t xml:space="preserve"> in the medium to longer term</w:t>
      </w:r>
      <w:r>
        <w:rPr>
          <w:rFonts w:cstheme="minorHAnsi"/>
        </w:rPr>
        <w:t xml:space="preserve">. </w:t>
      </w:r>
    </w:p>
    <w:p w:rsidR="0098258E" w:rsidRDefault="00E2449A" w:rsidP="0098258E">
      <w:pPr>
        <w:spacing w:before="100" w:beforeAutospacing="1" w:after="100" w:afterAutospacing="1"/>
        <w:jc w:val="both"/>
        <w:rPr>
          <w:rFonts w:eastAsia="Calibri" w:cstheme="minorHAnsi"/>
        </w:rPr>
      </w:pPr>
      <w:r>
        <w:rPr>
          <w:rFonts w:eastAsia="Calibri" w:cstheme="minorHAnsi"/>
        </w:rPr>
        <w:t>A</w:t>
      </w:r>
      <w:r w:rsidR="002F5D7C">
        <w:rPr>
          <w:rFonts w:eastAsia="Calibri" w:cstheme="minorHAnsi"/>
        </w:rPr>
        <w:t>s</w:t>
      </w:r>
      <w:r>
        <w:rPr>
          <w:rFonts w:eastAsia="Calibri" w:cstheme="minorHAnsi"/>
        </w:rPr>
        <w:t xml:space="preserve"> discussed above</w:t>
      </w:r>
      <w:r w:rsidR="002F5D7C">
        <w:rPr>
          <w:rFonts w:eastAsia="Calibri" w:cstheme="minorHAnsi"/>
        </w:rPr>
        <w:t>,</w:t>
      </w:r>
      <w:r>
        <w:rPr>
          <w:rFonts w:eastAsia="Calibri" w:cstheme="minorHAnsi"/>
        </w:rPr>
        <w:t xml:space="preserve"> t</w:t>
      </w:r>
      <w:r w:rsidR="0098258E">
        <w:rPr>
          <w:rFonts w:eastAsia="Calibri" w:cstheme="minorHAnsi"/>
        </w:rPr>
        <w:t xml:space="preserve">he 2015 release of </w:t>
      </w:r>
      <w:r w:rsidR="0098258E" w:rsidRPr="00503D8B">
        <w:rPr>
          <w:rFonts w:eastAsia="Calibri" w:cstheme="minorHAnsi"/>
          <w:i/>
        </w:rPr>
        <w:t>My School</w:t>
      </w:r>
      <w:r>
        <w:rPr>
          <w:rFonts w:eastAsia="Calibri" w:cstheme="minorHAnsi"/>
          <w:i/>
        </w:rPr>
        <w:t>, with</w:t>
      </w:r>
      <w:r w:rsidR="0098258E">
        <w:rPr>
          <w:rFonts w:eastAsia="Calibri" w:cstheme="minorHAnsi"/>
        </w:rPr>
        <w:t xml:space="preserve"> a total of seven years of school level data </w:t>
      </w:r>
      <w:r>
        <w:rPr>
          <w:rFonts w:eastAsia="Calibri" w:cstheme="minorHAnsi"/>
        </w:rPr>
        <w:t xml:space="preserve">on </w:t>
      </w:r>
      <w:r w:rsidR="0098258E">
        <w:rPr>
          <w:rFonts w:eastAsia="Calibri" w:cstheme="minorHAnsi"/>
        </w:rPr>
        <w:t xml:space="preserve">students who </w:t>
      </w:r>
      <w:r>
        <w:rPr>
          <w:rFonts w:eastAsia="Calibri" w:cstheme="minorHAnsi"/>
        </w:rPr>
        <w:t xml:space="preserve">have </w:t>
      </w:r>
      <w:r w:rsidR="0098258E">
        <w:rPr>
          <w:rFonts w:eastAsia="Calibri" w:cstheme="minorHAnsi"/>
        </w:rPr>
        <w:t>completed the full cycle of 3, 5, 7 and 9 annual assessments</w:t>
      </w:r>
      <w:r>
        <w:rPr>
          <w:rFonts w:eastAsia="Calibri" w:cstheme="minorHAnsi"/>
        </w:rPr>
        <w:t>, n</w:t>
      </w:r>
      <w:r w:rsidR="0098258E">
        <w:rPr>
          <w:rFonts w:eastAsia="Calibri" w:cstheme="minorHAnsi"/>
        </w:rPr>
        <w:t xml:space="preserve">ot only </w:t>
      </w:r>
      <w:r w:rsidR="0023000F">
        <w:rPr>
          <w:rFonts w:eastAsia="Calibri" w:cstheme="minorHAnsi"/>
        </w:rPr>
        <w:t>allows mo</w:t>
      </w:r>
      <w:r>
        <w:rPr>
          <w:rFonts w:eastAsia="Calibri" w:cstheme="minorHAnsi"/>
        </w:rPr>
        <w:t xml:space="preserve">re </w:t>
      </w:r>
      <w:r w:rsidR="0023000F">
        <w:rPr>
          <w:rFonts w:eastAsia="Calibri" w:cstheme="minorHAnsi"/>
        </w:rPr>
        <w:t>sophisticated analyse</w:t>
      </w:r>
      <w:r>
        <w:rPr>
          <w:rFonts w:eastAsia="Calibri" w:cstheme="minorHAnsi"/>
        </w:rPr>
        <w:t xml:space="preserve">s but also </w:t>
      </w:r>
      <w:r w:rsidR="0098258E">
        <w:rPr>
          <w:rFonts w:eastAsia="Calibri" w:cstheme="minorHAnsi"/>
        </w:rPr>
        <w:t xml:space="preserve">opens up the possibilities for presenting </w:t>
      </w:r>
      <w:r w:rsidR="0098258E" w:rsidRPr="0098258E">
        <w:rPr>
          <w:rFonts w:eastAsia="Calibri" w:cstheme="minorHAnsi"/>
          <w:i/>
        </w:rPr>
        <w:t>My School</w:t>
      </w:r>
      <w:r w:rsidR="0098258E">
        <w:rPr>
          <w:rFonts w:eastAsia="Calibri" w:cstheme="minorHAnsi"/>
        </w:rPr>
        <w:t xml:space="preserve"> data in the </w:t>
      </w:r>
      <w:r w:rsidR="0098258E">
        <w:rPr>
          <w:rFonts w:eastAsia="Calibri" w:cstheme="minorHAnsi"/>
        </w:rPr>
        <w:lastRenderedPageBreak/>
        <w:t xml:space="preserve">form of time series. Qualitative research indicates that this would be welcomed by parents as being more readily understandable and avoiding the work involved in having to manually </w:t>
      </w:r>
      <w:r w:rsidR="00CF5F22">
        <w:rPr>
          <w:rFonts w:eastAsia="Calibri" w:cstheme="minorHAnsi"/>
        </w:rPr>
        <w:t>move between</w:t>
      </w:r>
      <w:r w:rsidR="0098258E">
        <w:rPr>
          <w:rFonts w:eastAsia="Calibri" w:cstheme="minorHAnsi"/>
        </w:rPr>
        <w:t xml:space="preserve"> different years in the current website design.</w:t>
      </w:r>
    </w:p>
    <w:p w:rsidR="0082149F" w:rsidRDefault="0098258E" w:rsidP="00FF0FFE">
      <w:pPr>
        <w:jc w:val="both"/>
        <w:rPr>
          <w:rFonts w:cstheme="minorHAnsi"/>
        </w:rPr>
      </w:pPr>
      <w:r>
        <w:rPr>
          <w:rFonts w:cstheme="minorHAnsi"/>
        </w:rPr>
        <w:t xml:space="preserve">As discussed earlier in this report, there </w:t>
      </w:r>
      <w:r w:rsidR="009F184E">
        <w:rPr>
          <w:rFonts w:cstheme="minorHAnsi"/>
        </w:rPr>
        <w:t>are opportunities to refine and simplify the website to make it more user friendly for ordinary parents and school communities. This would best be done based on further research on what parents actually want and with the assistance of a leading external website design and development company to ensure new thinking is brought to bear.</w:t>
      </w:r>
      <w:r w:rsidR="004836B1">
        <w:rPr>
          <w:rFonts w:cstheme="minorHAnsi"/>
        </w:rPr>
        <w:t xml:space="preserve"> Such an approach may assist </w:t>
      </w:r>
      <w:r w:rsidR="002F5D7C">
        <w:rPr>
          <w:rFonts w:cstheme="minorHAnsi"/>
        </w:rPr>
        <w:t xml:space="preserve">to </w:t>
      </w:r>
      <w:r w:rsidR="004836B1">
        <w:rPr>
          <w:rFonts w:cstheme="minorHAnsi"/>
        </w:rPr>
        <w:t xml:space="preserve">resolve the tension between the policy directions guiding </w:t>
      </w:r>
      <w:r w:rsidR="004836B1" w:rsidRPr="004836B1">
        <w:rPr>
          <w:rFonts w:cstheme="minorHAnsi"/>
          <w:i/>
        </w:rPr>
        <w:t>My School</w:t>
      </w:r>
      <w:r w:rsidR="004836B1">
        <w:rPr>
          <w:rFonts w:cstheme="minorHAnsi"/>
        </w:rPr>
        <w:t xml:space="preserve"> and the actual needs of users.</w:t>
      </w:r>
    </w:p>
    <w:p w:rsidR="009F184E" w:rsidRDefault="009F184E" w:rsidP="00FF0FFE">
      <w:pPr>
        <w:jc w:val="both"/>
        <w:rPr>
          <w:rFonts w:cstheme="minorHAnsi"/>
        </w:rPr>
      </w:pPr>
      <w:r>
        <w:rPr>
          <w:rFonts w:cstheme="minorHAnsi"/>
        </w:rPr>
        <w:t>The changes in presentation and design discussed above would</w:t>
      </w:r>
      <w:r w:rsidR="00960DD7">
        <w:rPr>
          <w:rFonts w:cstheme="minorHAnsi"/>
        </w:rPr>
        <w:t>,</w:t>
      </w:r>
      <w:r>
        <w:rPr>
          <w:rFonts w:cstheme="minorHAnsi"/>
        </w:rPr>
        <w:t xml:space="preserve"> of course</w:t>
      </w:r>
      <w:r w:rsidR="00960DD7">
        <w:rPr>
          <w:rFonts w:cstheme="minorHAnsi"/>
        </w:rPr>
        <w:t>,</w:t>
      </w:r>
      <w:r>
        <w:rPr>
          <w:rFonts w:cstheme="minorHAnsi"/>
        </w:rPr>
        <w:t xml:space="preserve"> require some additional investment </w:t>
      </w:r>
      <w:r w:rsidR="0023000F">
        <w:rPr>
          <w:rFonts w:cstheme="minorHAnsi"/>
        </w:rPr>
        <w:t xml:space="preserve">(the direct costs of development of a new website page are in the order of $132,000) </w:t>
      </w:r>
      <w:r>
        <w:rPr>
          <w:rFonts w:cstheme="minorHAnsi"/>
        </w:rPr>
        <w:t xml:space="preserve">but would result in an enhanced </w:t>
      </w:r>
      <w:r w:rsidRPr="00341740">
        <w:rPr>
          <w:rFonts w:cstheme="minorHAnsi"/>
          <w:i/>
        </w:rPr>
        <w:t>My School</w:t>
      </w:r>
      <w:r>
        <w:rPr>
          <w:rFonts w:cstheme="minorHAnsi"/>
        </w:rPr>
        <w:t xml:space="preserve"> from both an accountability and user experience perspective. In the opinion of the reviewer, maintaining the website on its current trajectory will fail to achieve the best outcomes for the investment made. </w:t>
      </w:r>
    </w:p>
    <w:p w:rsidR="00603410" w:rsidRPr="009C5CA7" w:rsidRDefault="00603410" w:rsidP="00CF5F22">
      <w:pPr>
        <w:rPr>
          <w:rFonts w:cstheme="minorHAnsi"/>
        </w:rPr>
      </w:pPr>
      <w:r>
        <w:rPr>
          <w:rFonts w:cstheme="minorHAnsi"/>
        </w:rPr>
        <w:t xml:space="preserve">The governance and decision making arrangements under which </w:t>
      </w:r>
      <w:r w:rsidRPr="0023000F">
        <w:rPr>
          <w:rFonts w:cstheme="minorHAnsi"/>
          <w:i/>
        </w:rPr>
        <w:t>My School</w:t>
      </w:r>
      <w:r>
        <w:rPr>
          <w:rFonts w:cstheme="minorHAnsi"/>
        </w:rPr>
        <w:t xml:space="preserve"> operates have been successful in getting participation by all jurisdictions and sectors </w:t>
      </w:r>
      <w:r w:rsidR="00CF5F22">
        <w:rPr>
          <w:rFonts w:cstheme="minorHAnsi"/>
        </w:rPr>
        <w:t>but</w:t>
      </w:r>
      <w:r>
        <w:rPr>
          <w:rFonts w:cstheme="minorHAnsi"/>
        </w:rPr>
        <w:t xml:space="preserve"> have slowed decision making, frustrated the adoption of some new ideas, seen changes in previously agreed positions, and resulted in an almost lowest common denominator approach. </w:t>
      </w:r>
      <w:r w:rsidR="008C1FF3">
        <w:rPr>
          <w:rFonts w:cstheme="minorHAnsi"/>
        </w:rPr>
        <w:t>As discussed in more detail earlier, f</w:t>
      </w:r>
      <w:r>
        <w:rPr>
          <w:rFonts w:cstheme="minorHAnsi"/>
        </w:rPr>
        <w:t xml:space="preserve">or </w:t>
      </w:r>
      <w:r w:rsidRPr="0023000F">
        <w:rPr>
          <w:rFonts w:cstheme="minorHAnsi"/>
          <w:i/>
        </w:rPr>
        <w:t>My School</w:t>
      </w:r>
      <w:r>
        <w:rPr>
          <w:rFonts w:cstheme="minorHAnsi"/>
        </w:rPr>
        <w:t xml:space="preserve"> to become more agile and responsive to actual user needs the established processes should be modified</w:t>
      </w:r>
      <w:r w:rsidR="00CF5F22">
        <w:rPr>
          <w:rFonts w:cstheme="minorHAnsi"/>
        </w:rPr>
        <w:t xml:space="preserve"> so as to allow</w:t>
      </w:r>
      <w:r>
        <w:rPr>
          <w:rFonts w:cstheme="minorHAnsi"/>
        </w:rPr>
        <w:t xml:space="preserve"> the collection, analysis and presentation of </w:t>
      </w:r>
      <w:r w:rsidR="00CF5F22">
        <w:rPr>
          <w:rFonts w:cstheme="minorHAnsi"/>
        </w:rPr>
        <w:t>already agreed and possible new</w:t>
      </w:r>
      <w:r>
        <w:rPr>
          <w:rFonts w:cstheme="minorHAnsi"/>
        </w:rPr>
        <w:t xml:space="preserve"> missing indicators to be moved forward expeditiously without all jurisdictions and sectors having to agree on all details</w:t>
      </w:r>
      <w:r w:rsidR="00CF5F22">
        <w:rPr>
          <w:rFonts w:cstheme="minorHAnsi"/>
        </w:rPr>
        <w:t>.</w:t>
      </w:r>
    </w:p>
    <w:p w:rsidR="00B10D17" w:rsidRDefault="00B10D17" w:rsidP="003600DE">
      <w:pPr>
        <w:pStyle w:val="Heading2"/>
      </w:pPr>
      <w:bookmarkStart w:id="83" w:name="_Toc409621730"/>
      <w:r>
        <w:t>Assessment</w:t>
      </w:r>
      <w:r w:rsidR="0083758D">
        <w:t xml:space="preserve"> of way forward</w:t>
      </w:r>
      <w:bookmarkEnd w:id="83"/>
    </w:p>
    <w:p w:rsidR="00BD469F" w:rsidRDefault="00DC3751" w:rsidP="00DC3751">
      <w:pPr>
        <w:spacing w:before="240"/>
        <w:jc w:val="both"/>
        <w:rPr>
          <w:rFonts w:cstheme="minorHAnsi"/>
        </w:rPr>
      </w:pPr>
      <w:r>
        <w:rPr>
          <w:rFonts w:cstheme="minorHAnsi"/>
        </w:rPr>
        <w:t xml:space="preserve">Any significant change in content and presentation of </w:t>
      </w:r>
      <w:r w:rsidRPr="00CF5F22">
        <w:rPr>
          <w:rFonts w:cstheme="minorHAnsi"/>
          <w:i/>
        </w:rPr>
        <w:t>My School</w:t>
      </w:r>
      <w:r>
        <w:rPr>
          <w:rFonts w:cstheme="minorHAnsi"/>
        </w:rPr>
        <w:t xml:space="preserve"> data and information will take time to negotiate, develop test and implement. Due to the funding and governance arrangements for ACARA and sensitivities around ownership of data, there is little the Commonwealth can do directly to change </w:t>
      </w:r>
      <w:r w:rsidRPr="00CF5F22">
        <w:rPr>
          <w:rFonts w:cstheme="minorHAnsi"/>
          <w:i/>
        </w:rPr>
        <w:t>My Sch</w:t>
      </w:r>
      <w:r w:rsidR="00BD469F" w:rsidRPr="00CF5F22">
        <w:rPr>
          <w:rFonts w:cstheme="minorHAnsi"/>
          <w:i/>
        </w:rPr>
        <w:t>ool</w:t>
      </w:r>
      <w:r w:rsidR="00BD469F">
        <w:rPr>
          <w:rFonts w:cstheme="minorHAnsi"/>
        </w:rPr>
        <w:t>.</w:t>
      </w:r>
      <w:r w:rsidR="00216B66">
        <w:rPr>
          <w:rFonts w:cstheme="minorHAnsi"/>
        </w:rPr>
        <w:t xml:space="preserve"> Collabor</w:t>
      </w:r>
      <w:r w:rsidR="002F5D7C">
        <w:rPr>
          <w:rFonts w:cstheme="minorHAnsi"/>
        </w:rPr>
        <w:t>ation and negotiation with the states and t</w:t>
      </w:r>
      <w:r w:rsidR="00216B66">
        <w:rPr>
          <w:rFonts w:cstheme="minorHAnsi"/>
        </w:rPr>
        <w:t>erritories will be required.</w:t>
      </w:r>
    </w:p>
    <w:p w:rsidR="00BD469F" w:rsidRDefault="00DC3751" w:rsidP="00DC3751">
      <w:pPr>
        <w:spacing w:before="240"/>
        <w:jc w:val="both"/>
        <w:rPr>
          <w:rFonts w:cstheme="minorHAnsi"/>
        </w:rPr>
      </w:pPr>
      <w:r>
        <w:rPr>
          <w:rFonts w:cstheme="minorHAnsi"/>
        </w:rPr>
        <w:t>The Commonwealth can, however, pursue a strong leadership role, including through publicly arguing the case for change</w:t>
      </w:r>
      <w:r w:rsidR="00BD469F">
        <w:rPr>
          <w:rFonts w:cstheme="minorHAnsi"/>
        </w:rPr>
        <w:t xml:space="preserve"> drawing on the best evidence available and through the established senior officials and Ministerial Council processes</w:t>
      </w:r>
      <w:r>
        <w:rPr>
          <w:rFonts w:cstheme="minorHAnsi"/>
        </w:rPr>
        <w:t xml:space="preserve">. </w:t>
      </w:r>
      <w:r w:rsidR="00BD469F">
        <w:rPr>
          <w:rFonts w:cstheme="minorHAnsi"/>
        </w:rPr>
        <w:t xml:space="preserve">This could include </w:t>
      </w:r>
      <w:r w:rsidR="00216B66">
        <w:rPr>
          <w:rFonts w:cstheme="minorHAnsi"/>
        </w:rPr>
        <w:t>moving away f</w:t>
      </w:r>
      <w:r w:rsidR="0023000F">
        <w:rPr>
          <w:rFonts w:cstheme="minorHAnsi"/>
        </w:rPr>
        <w:t>rom</w:t>
      </w:r>
      <w:r w:rsidR="00216B66">
        <w:rPr>
          <w:rFonts w:cstheme="minorHAnsi"/>
        </w:rPr>
        <w:t xml:space="preserve"> consensus-based decision making and </w:t>
      </w:r>
      <w:r w:rsidR="00BD469F">
        <w:rPr>
          <w:rFonts w:cstheme="minorHAnsi"/>
        </w:rPr>
        <w:t xml:space="preserve">achieving agreement </w:t>
      </w:r>
      <w:r w:rsidR="008C1FF3">
        <w:rPr>
          <w:rFonts w:cstheme="minorHAnsi"/>
        </w:rPr>
        <w:t>from</w:t>
      </w:r>
      <w:r w:rsidR="00BD469F">
        <w:rPr>
          <w:rFonts w:cstheme="minorHAnsi"/>
        </w:rPr>
        <w:t xml:space="preserve"> a </w:t>
      </w:r>
      <w:r w:rsidR="008C1FF3">
        <w:rPr>
          <w:rFonts w:cstheme="minorHAnsi"/>
        </w:rPr>
        <w:t xml:space="preserve">majority </w:t>
      </w:r>
      <w:r w:rsidR="00BD469F">
        <w:rPr>
          <w:rFonts w:cstheme="minorHAnsi"/>
        </w:rPr>
        <w:t>jurisdiction</w:t>
      </w:r>
      <w:r w:rsidR="008C1FF3">
        <w:rPr>
          <w:rFonts w:cstheme="minorHAnsi"/>
        </w:rPr>
        <w:t>s</w:t>
      </w:r>
      <w:r w:rsidR="00BD469F">
        <w:rPr>
          <w:rFonts w:cstheme="minorHAnsi"/>
        </w:rPr>
        <w:t xml:space="preserve"> and sector</w:t>
      </w:r>
      <w:r w:rsidR="008C1FF3">
        <w:rPr>
          <w:rFonts w:cstheme="minorHAnsi"/>
        </w:rPr>
        <w:t>s</w:t>
      </w:r>
      <w:r w:rsidR="00BD469F">
        <w:rPr>
          <w:rFonts w:cstheme="minorHAnsi"/>
        </w:rPr>
        <w:t xml:space="preserve"> in order to make some gains </w:t>
      </w:r>
      <w:r w:rsidR="00216B66">
        <w:rPr>
          <w:rFonts w:cstheme="minorHAnsi"/>
        </w:rPr>
        <w:t xml:space="preserve">for </w:t>
      </w:r>
      <w:r w:rsidR="00216B66" w:rsidRPr="00216B66">
        <w:rPr>
          <w:rFonts w:cstheme="minorHAnsi"/>
          <w:i/>
        </w:rPr>
        <w:t>My School</w:t>
      </w:r>
      <w:r w:rsidR="00216B66">
        <w:rPr>
          <w:rFonts w:cstheme="minorHAnsi"/>
        </w:rPr>
        <w:t xml:space="preserve"> </w:t>
      </w:r>
      <w:r w:rsidR="00BD469F">
        <w:rPr>
          <w:rFonts w:cstheme="minorHAnsi"/>
        </w:rPr>
        <w:t xml:space="preserve">and to build pressure for the remaining jurisdiction and sectors to come on board. </w:t>
      </w:r>
    </w:p>
    <w:p w:rsidR="008C1FF3" w:rsidRDefault="008C1FF3" w:rsidP="00DC3751">
      <w:pPr>
        <w:spacing w:before="240"/>
        <w:jc w:val="both"/>
        <w:rPr>
          <w:rFonts w:cstheme="minorHAnsi"/>
        </w:rPr>
      </w:pPr>
      <w:r>
        <w:rPr>
          <w:rFonts w:cstheme="minorHAnsi"/>
        </w:rPr>
        <w:t xml:space="preserve">While the Commonwealth does not have </w:t>
      </w:r>
      <w:r w:rsidR="00740F50">
        <w:rPr>
          <w:rFonts w:cstheme="minorHAnsi"/>
        </w:rPr>
        <w:t xml:space="preserve">broad </w:t>
      </w:r>
      <w:r>
        <w:rPr>
          <w:rFonts w:cstheme="minorHAnsi"/>
        </w:rPr>
        <w:t xml:space="preserve">direct linkages to schools it could utilise other mechanisms to engage more directly with parents and school communities. For example, the Commonwealth has </w:t>
      </w:r>
      <w:r w:rsidR="00740F50">
        <w:rPr>
          <w:rFonts w:cstheme="minorHAnsi"/>
        </w:rPr>
        <w:t xml:space="preserve">extensive policy and funding linkages into preschool education and therefore a capacity to engage and influence parents in this crucial feeder group. </w:t>
      </w:r>
      <w:r w:rsidR="00740F50" w:rsidRPr="00740F50">
        <w:rPr>
          <w:rFonts w:cstheme="minorHAnsi"/>
          <w:i/>
        </w:rPr>
        <w:t>My School</w:t>
      </w:r>
      <w:r w:rsidR="00740F50">
        <w:rPr>
          <w:rFonts w:cstheme="minorHAnsi"/>
        </w:rPr>
        <w:t xml:space="preserve"> offers useful information and insights for parents looking at the future of their child’s education.</w:t>
      </w:r>
    </w:p>
    <w:p w:rsidR="00DC3751" w:rsidRDefault="00216B66" w:rsidP="00DC3751">
      <w:pPr>
        <w:spacing w:before="240"/>
        <w:jc w:val="both"/>
        <w:rPr>
          <w:rFonts w:cstheme="minorHAnsi"/>
        </w:rPr>
      </w:pPr>
      <w:r>
        <w:rPr>
          <w:rFonts w:cstheme="minorHAnsi"/>
        </w:rPr>
        <w:t>Due to budgetary constraints t</w:t>
      </w:r>
      <w:r w:rsidR="00DC3751">
        <w:rPr>
          <w:rFonts w:cstheme="minorHAnsi"/>
        </w:rPr>
        <w:t xml:space="preserve">here is limited scope to use funding leverage given the </w:t>
      </w:r>
      <w:r w:rsidR="002F5D7C">
        <w:rPr>
          <w:rFonts w:cstheme="minorHAnsi"/>
        </w:rPr>
        <w:t>Commonwealth-state/t</w:t>
      </w:r>
      <w:r w:rsidR="00BD469F">
        <w:rPr>
          <w:rFonts w:cstheme="minorHAnsi"/>
        </w:rPr>
        <w:t xml:space="preserve">erritory </w:t>
      </w:r>
      <w:r w:rsidR="00DC3751">
        <w:rPr>
          <w:rFonts w:cstheme="minorHAnsi"/>
        </w:rPr>
        <w:t xml:space="preserve">funding agreements and commitments already in place and the lack of discretionary funding available. To the extent that funding could be found the Commonwealth </w:t>
      </w:r>
      <w:r w:rsidR="00DC3751">
        <w:rPr>
          <w:rFonts w:cstheme="minorHAnsi"/>
        </w:rPr>
        <w:lastRenderedPageBreak/>
        <w:t xml:space="preserve">could </w:t>
      </w:r>
      <w:r w:rsidR="00BD469F">
        <w:rPr>
          <w:rFonts w:cstheme="minorHAnsi"/>
        </w:rPr>
        <w:t>institute pilot programs to develop methodologies, collect sample data and undertake analyses.</w:t>
      </w:r>
      <w:r w:rsidR="00740F50">
        <w:rPr>
          <w:rFonts w:cstheme="minorHAnsi"/>
        </w:rPr>
        <w:t xml:space="preserve"> Such approaches have been influential in the past.</w:t>
      </w:r>
    </w:p>
    <w:p w:rsidR="00026E45" w:rsidRDefault="00026E45" w:rsidP="00DC3751">
      <w:pPr>
        <w:spacing w:before="240"/>
        <w:jc w:val="both"/>
        <w:rPr>
          <w:rFonts w:cstheme="minorHAnsi"/>
        </w:rPr>
      </w:pPr>
      <w:r>
        <w:rPr>
          <w:rFonts w:cstheme="minorHAnsi"/>
        </w:rPr>
        <w:t xml:space="preserve">It is also recognised that since the initial agreements to establish </w:t>
      </w:r>
      <w:r w:rsidR="006B4F69">
        <w:rPr>
          <w:rFonts w:cstheme="minorHAnsi"/>
        </w:rPr>
        <w:t xml:space="preserve">and launch </w:t>
      </w:r>
      <w:r w:rsidRPr="00026E45">
        <w:rPr>
          <w:rFonts w:cstheme="minorHAnsi"/>
          <w:i/>
        </w:rPr>
        <w:t>My School</w:t>
      </w:r>
      <w:r>
        <w:rPr>
          <w:rFonts w:cstheme="minorHAnsi"/>
        </w:rPr>
        <w:t xml:space="preserve"> and the work program to support it, there have been changes in both the political composition of Commonwealth, state and territory governments and numerous changes in the ministers responsible for school education across the jurisdictions. This means that the level of ownership of past decisions about </w:t>
      </w:r>
      <w:r w:rsidR="002E7C1C">
        <w:rPr>
          <w:rFonts w:cstheme="minorHAnsi"/>
        </w:rPr>
        <w:br/>
      </w:r>
      <w:r w:rsidRPr="00026E45">
        <w:rPr>
          <w:rFonts w:cstheme="minorHAnsi"/>
          <w:i/>
        </w:rPr>
        <w:t xml:space="preserve">My School </w:t>
      </w:r>
      <w:r>
        <w:rPr>
          <w:rFonts w:cstheme="minorHAnsi"/>
        </w:rPr>
        <w:t>among current governments and education ministers is variable.</w:t>
      </w:r>
    </w:p>
    <w:p w:rsidR="0023000F" w:rsidRPr="00DC3751" w:rsidRDefault="00026E45" w:rsidP="00DC3751">
      <w:pPr>
        <w:spacing w:before="240"/>
        <w:jc w:val="both"/>
        <w:rPr>
          <w:rFonts w:cstheme="minorHAnsi"/>
        </w:rPr>
      </w:pPr>
      <w:r>
        <w:rPr>
          <w:rFonts w:cstheme="minorHAnsi"/>
        </w:rPr>
        <w:t>The current situation and p</w:t>
      </w:r>
      <w:r w:rsidR="0023000F">
        <w:rPr>
          <w:rFonts w:cstheme="minorHAnsi"/>
        </w:rPr>
        <w:t xml:space="preserve">ast experience suggests that changes will not be easily </w:t>
      </w:r>
      <w:r>
        <w:rPr>
          <w:rFonts w:cstheme="minorHAnsi"/>
        </w:rPr>
        <w:t>achieved</w:t>
      </w:r>
      <w:r w:rsidR="0023000F">
        <w:rPr>
          <w:rFonts w:cstheme="minorHAnsi"/>
        </w:rPr>
        <w:t xml:space="preserve"> but the importance of </w:t>
      </w:r>
      <w:r w:rsidR="0023000F" w:rsidRPr="0023000F">
        <w:rPr>
          <w:rFonts w:cstheme="minorHAnsi"/>
          <w:i/>
        </w:rPr>
        <w:t>My School</w:t>
      </w:r>
      <w:r w:rsidR="0023000F">
        <w:rPr>
          <w:rFonts w:cstheme="minorHAnsi"/>
        </w:rPr>
        <w:t xml:space="preserve"> as a school centred accountability mechanism argues for a significant effort to be made to ensure it reaches its full potential.</w:t>
      </w:r>
      <w:r w:rsidR="00740F50">
        <w:rPr>
          <w:rFonts w:cstheme="minorHAnsi"/>
        </w:rPr>
        <w:t xml:space="preserve"> </w:t>
      </w:r>
      <w:r w:rsidR="00444412">
        <w:rPr>
          <w:rFonts w:cstheme="minorHAnsi"/>
        </w:rPr>
        <w:t>There are a number of factors that</w:t>
      </w:r>
      <w:r w:rsidR="00740F50">
        <w:rPr>
          <w:rFonts w:cstheme="minorHAnsi"/>
        </w:rPr>
        <w:t xml:space="preserve"> argue</w:t>
      </w:r>
      <w:r w:rsidR="00444412">
        <w:rPr>
          <w:rFonts w:cstheme="minorHAnsi"/>
        </w:rPr>
        <w:t xml:space="preserve"> for early action. These include:</w:t>
      </w:r>
      <w:r w:rsidR="00740F50">
        <w:rPr>
          <w:rFonts w:cstheme="minorHAnsi"/>
        </w:rPr>
        <w:t xml:space="preserve"> the release of full cycle NAPLAN data with </w:t>
      </w:r>
      <w:r w:rsidR="00740F50" w:rsidRPr="00740F50">
        <w:rPr>
          <w:rFonts w:cstheme="minorHAnsi"/>
          <w:i/>
        </w:rPr>
        <w:t>My School</w:t>
      </w:r>
      <w:r w:rsidR="00444412">
        <w:rPr>
          <w:rFonts w:cstheme="minorHAnsi"/>
        </w:rPr>
        <w:t xml:space="preserve"> 2015;</w:t>
      </w:r>
      <w:r w:rsidR="00740F50">
        <w:rPr>
          <w:rFonts w:cstheme="minorHAnsi"/>
        </w:rPr>
        <w:t xml:space="preserve"> the continued feedback from parents that </w:t>
      </w:r>
      <w:r w:rsidR="00740F50" w:rsidRPr="00740F50">
        <w:rPr>
          <w:rFonts w:cstheme="minorHAnsi"/>
          <w:i/>
        </w:rPr>
        <w:t>My School</w:t>
      </w:r>
      <w:r w:rsidR="00740F50">
        <w:rPr>
          <w:rFonts w:cstheme="minorHAnsi"/>
        </w:rPr>
        <w:t xml:space="preserve"> is not fully meeting their needs</w:t>
      </w:r>
      <w:r w:rsidR="00444412">
        <w:rPr>
          <w:rFonts w:cstheme="minorHAnsi"/>
        </w:rPr>
        <w:t>;</w:t>
      </w:r>
      <w:r w:rsidR="00740F50">
        <w:rPr>
          <w:rFonts w:cstheme="minorHAnsi"/>
        </w:rPr>
        <w:t xml:space="preserve"> the need to improve the accessibility of the webs</w:t>
      </w:r>
      <w:r w:rsidR="00444412">
        <w:rPr>
          <w:rFonts w:cstheme="minorHAnsi"/>
        </w:rPr>
        <w:t>ite for users with a disability;</w:t>
      </w:r>
      <w:r w:rsidR="00740F50">
        <w:rPr>
          <w:rFonts w:cstheme="minorHAnsi"/>
        </w:rPr>
        <w:t xml:space="preserve"> the fact that international developments </w:t>
      </w:r>
      <w:r w:rsidR="00444412">
        <w:rPr>
          <w:rFonts w:cstheme="minorHAnsi"/>
        </w:rPr>
        <w:t xml:space="preserve">in data visualisation and user choice of analyses </w:t>
      </w:r>
      <w:r w:rsidR="00740F50">
        <w:rPr>
          <w:rFonts w:cstheme="minorHAnsi"/>
        </w:rPr>
        <w:t>ap</w:t>
      </w:r>
      <w:r w:rsidR="00444412">
        <w:rPr>
          <w:rFonts w:cstheme="minorHAnsi"/>
        </w:rPr>
        <w:t xml:space="preserve">pear to be overtaking </w:t>
      </w:r>
      <w:r w:rsidR="00444412" w:rsidRPr="00444412">
        <w:rPr>
          <w:rFonts w:cstheme="minorHAnsi"/>
          <w:i/>
        </w:rPr>
        <w:t>My School</w:t>
      </w:r>
      <w:r w:rsidR="00444412">
        <w:rPr>
          <w:rFonts w:cstheme="minorHAnsi"/>
        </w:rPr>
        <w:t>;</w:t>
      </w:r>
      <w:r w:rsidR="00740F50">
        <w:rPr>
          <w:rFonts w:cstheme="minorHAnsi"/>
        </w:rPr>
        <w:t xml:space="preserve"> and the </w:t>
      </w:r>
      <w:r w:rsidR="00444412">
        <w:rPr>
          <w:rFonts w:cstheme="minorHAnsi"/>
        </w:rPr>
        <w:t>need to consider in 2015 the</w:t>
      </w:r>
      <w:r w:rsidR="00740F50">
        <w:rPr>
          <w:rFonts w:cstheme="minorHAnsi"/>
        </w:rPr>
        <w:t xml:space="preserve"> four year work plan commencing 1 Ju</w:t>
      </w:r>
      <w:r w:rsidR="00444412">
        <w:rPr>
          <w:rFonts w:cstheme="minorHAnsi"/>
        </w:rPr>
        <w:t>l</w:t>
      </w:r>
      <w:r w:rsidR="00740F50">
        <w:rPr>
          <w:rFonts w:cstheme="minorHAnsi"/>
        </w:rPr>
        <w:t>y 2016</w:t>
      </w:r>
      <w:r w:rsidR="00444412">
        <w:rPr>
          <w:rFonts w:cstheme="minorHAnsi"/>
        </w:rPr>
        <w:t>.</w:t>
      </w:r>
    </w:p>
    <w:p w:rsidR="00B10D17" w:rsidRDefault="00B10D17" w:rsidP="003600DE">
      <w:pPr>
        <w:pStyle w:val="Heading2"/>
      </w:pPr>
      <w:bookmarkStart w:id="84" w:name="_Toc409621731"/>
      <w:r>
        <w:t>Recommendations</w:t>
      </w:r>
      <w:bookmarkEnd w:id="84"/>
    </w:p>
    <w:p w:rsidR="00FF0FFE" w:rsidRDefault="00FF0FFE" w:rsidP="00FF0FFE">
      <w:pPr>
        <w:spacing w:before="240"/>
        <w:jc w:val="both"/>
        <w:rPr>
          <w:rFonts w:cstheme="minorHAnsi"/>
        </w:rPr>
      </w:pPr>
      <w:r w:rsidRPr="00801C56">
        <w:rPr>
          <w:rFonts w:cstheme="minorHAnsi"/>
        </w:rPr>
        <w:t xml:space="preserve">The following recommendations are designed to improve the longevity, useability and utility of </w:t>
      </w:r>
      <w:r w:rsidR="002E7C1C">
        <w:rPr>
          <w:rFonts w:cstheme="minorHAnsi"/>
        </w:rPr>
        <w:br/>
      </w:r>
      <w:r w:rsidRPr="00341740">
        <w:rPr>
          <w:rFonts w:cstheme="minorHAnsi"/>
          <w:i/>
        </w:rPr>
        <w:t>My School</w:t>
      </w:r>
      <w:r w:rsidRPr="00801C56">
        <w:rPr>
          <w:rFonts w:cstheme="minorHAnsi"/>
        </w:rPr>
        <w:t xml:space="preserve"> consistent with its role in improving the transp</w:t>
      </w:r>
      <w:r w:rsidR="00341740">
        <w:rPr>
          <w:rFonts w:cstheme="minorHAnsi"/>
        </w:rPr>
        <w:t>ar</w:t>
      </w:r>
      <w:r w:rsidRPr="00801C56">
        <w:rPr>
          <w:rFonts w:cstheme="minorHAnsi"/>
        </w:rPr>
        <w:t>ency and accountability of Australia’s school edu</w:t>
      </w:r>
      <w:r>
        <w:rPr>
          <w:rFonts w:cstheme="minorHAnsi"/>
        </w:rPr>
        <w:t xml:space="preserve">cation </w:t>
      </w:r>
      <w:r w:rsidRPr="00394FAB">
        <w:rPr>
          <w:rFonts w:cstheme="minorHAnsi"/>
        </w:rPr>
        <w:t xml:space="preserve">system. </w:t>
      </w:r>
      <w:r w:rsidR="00341740">
        <w:rPr>
          <w:rFonts w:cstheme="minorHAnsi"/>
        </w:rPr>
        <w:t xml:space="preserve">The recommendations are grouped into higher level and more detailed recommendations for ease of reference. </w:t>
      </w:r>
    </w:p>
    <w:p w:rsidR="00341740" w:rsidRPr="00CF603C" w:rsidRDefault="007061AF" w:rsidP="003A5A10">
      <w:pPr>
        <w:pStyle w:val="Heading3"/>
      </w:pPr>
      <w:bookmarkStart w:id="85" w:name="_Toc409621732"/>
      <w:r>
        <w:t>Strategic issues and next steps</w:t>
      </w:r>
      <w:bookmarkEnd w:id="85"/>
    </w:p>
    <w:p w:rsidR="00341740" w:rsidRPr="00394FAB" w:rsidRDefault="00CF603C" w:rsidP="00FF0FFE">
      <w:pPr>
        <w:spacing w:before="240"/>
        <w:jc w:val="both"/>
        <w:rPr>
          <w:rFonts w:cstheme="minorHAnsi"/>
        </w:rPr>
      </w:pPr>
      <w:r w:rsidRPr="00394FAB">
        <w:rPr>
          <w:rFonts w:cstheme="minorHAnsi"/>
        </w:rPr>
        <w:t>This review recommends that:</w:t>
      </w:r>
    </w:p>
    <w:p w:rsidR="00FF0FFE" w:rsidRPr="00394FAB" w:rsidRDefault="00FF0FFE"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The </w:t>
      </w:r>
      <w:r w:rsidRPr="00394FAB">
        <w:rPr>
          <w:rFonts w:asciiTheme="minorHAnsi" w:hAnsiTheme="minorHAnsi"/>
          <w:i/>
          <w:sz w:val="22"/>
          <w:szCs w:val="22"/>
        </w:rPr>
        <w:t>My School</w:t>
      </w:r>
      <w:r w:rsidRPr="00394FAB">
        <w:rPr>
          <w:rFonts w:asciiTheme="minorHAnsi" w:hAnsiTheme="minorHAnsi"/>
          <w:sz w:val="22"/>
          <w:szCs w:val="22"/>
        </w:rPr>
        <w:t xml:space="preserve"> website continues to be supported by all Australian jurisdictions as a nationally consistent school reporting system for the next four year</w:t>
      </w:r>
      <w:r w:rsidR="00CF5F22" w:rsidRPr="00394FAB">
        <w:rPr>
          <w:rFonts w:asciiTheme="minorHAnsi" w:hAnsiTheme="minorHAnsi"/>
          <w:sz w:val="22"/>
          <w:szCs w:val="22"/>
        </w:rPr>
        <w:t xml:space="preserve"> work plan period commencing 1 July 2016. T</w:t>
      </w:r>
      <w:r w:rsidR="00BD469F" w:rsidRPr="00394FAB">
        <w:rPr>
          <w:rFonts w:asciiTheme="minorHAnsi" w:hAnsiTheme="minorHAnsi"/>
          <w:sz w:val="22"/>
          <w:szCs w:val="22"/>
        </w:rPr>
        <w:t xml:space="preserve">he next ACARA </w:t>
      </w:r>
      <w:r w:rsidR="00BD469F" w:rsidRPr="00394FAB">
        <w:rPr>
          <w:rFonts w:asciiTheme="minorHAnsi" w:hAnsiTheme="minorHAnsi"/>
          <w:sz w:val="22"/>
          <w:szCs w:val="22"/>
          <w:lang w:val="en-US"/>
        </w:rPr>
        <w:t xml:space="preserve">work plan is scheduled to be </w:t>
      </w:r>
      <w:r w:rsidR="00CF5F22" w:rsidRPr="00394FAB">
        <w:rPr>
          <w:rFonts w:asciiTheme="minorHAnsi" w:hAnsiTheme="minorHAnsi"/>
          <w:sz w:val="22"/>
          <w:szCs w:val="22"/>
          <w:lang w:val="en-US"/>
        </w:rPr>
        <w:t xml:space="preserve">considered and </w:t>
      </w:r>
      <w:r w:rsidR="00BD469F" w:rsidRPr="00394FAB">
        <w:rPr>
          <w:rFonts w:asciiTheme="minorHAnsi" w:hAnsiTheme="minorHAnsi"/>
          <w:sz w:val="22"/>
          <w:szCs w:val="22"/>
          <w:lang w:val="en-US"/>
        </w:rPr>
        <w:t xml:space="preserve">approved </w:t>
      </w:r>
      <w:r w:rsidR="00CF5F22" w:rsidRPr="00394FAB">
        <w:rPr>
          <w:rFonts w:asciiTheme="minorHAnsi" w:hAnsiTheme="minorHAnsi"/>
          <w:sz w:val="22"/>
          <w:szCs w:val="22"/>
          <w:lang w:val="en-US"/>
        </w:rPr>
        <w:t>during 2015.</w:t>
      </w:r>
    </w:p>
    <w:p w:rsidR="00FF0FFE" w:rsidRPr="00394FAB" w:rsidRDefault="00FF0FFE"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The primary purpose of </w:t>
      </w:r>
      <w:r w:rsidRPr="00394FAB">
        <w:rPr>
          <w:rFonts w:asciiTheme="minorHAnsi" w:hAnsiTheme="minorHAnsi"/>
          <w:i/>
          <w:sz w:val="22"/>
          <w:szCs w:val="22"/>
        </w:rPr>
        <w:t>My School</w:t>
      </w:r>
      <w:r w:rsidRPr="00394FAB">
        <w:rPr>
          <w:rFonts w:asciiTheme="minorHAnsi" w:hAnsiTheme="minorHAnsi"/>
          <w:sz w:val="22"/>
          <w:szCs w:val="22"/>
        </w:rPr>
        <w:t xml:space="preserve"> </w:t>
      </w:r>
      <w:proofErr w:type="gramStart"/>
      <w:r w:rsidRPr="00394FAB">
        <w:rPr>
          <w:rFonts w:asciiTheme="minorHAnsi" w:hAnsiTheme="minorHAnsi"/>
          <w:sz w:val="22"/>
          <w:szCs w:val="22"/>
        </w:rPr>
        <w:t>be</w:t>
      </w:r>
      <w:proofErr w:type="gramEnd"/>
      <w:r w:rsidRPr="00394FAB">
        <w:rPr>
          <w:rFonts w:asciiTheme="minorHAnsi" w:hAnsiTheme="minorHAnsi"/>
          <w:sz w:val="22"/>
          <w:szCs w:val="22"/>
        </w:rPr>
        <w:t xml:space="preserve"> focused on </w:t>
      </w:r>
      <w:r w:rsidR="0065085E" w:rsidRPr="00394FAB">
        <w:rPr>
          <w:rFonts w:asciiTheme="minorHAnsi" w:hAnsiTheme="minorHAnsi"/>
          <w:sz w:val="22"/>
          <w:szCs w:val="22"/>
        </w:rPr>
        <w:t xml:space="preserve">accountability at the school level, based on nationally consistent data. </w:t>
      </w:r>
      <w:r w:rsidR="00996F8F" w:rsidRPr="00394FAB">
        <w:rPr>
          <w:rFonts w:asciiTheme="minorHAnsi" w:hAnsiTheme="minorHAnsi"/>
          <w:sz w:val="22"/>
          <w:szCs w:val="22"/>
        </w:rPr>
        <w:t>T</w:t>
      </w:r>
      <w:r w:rsidR="00CF5F22" w:rsidRPr="00394FAB">
        <w:rPr>
          <w:rFonts w:asciiTheme="minorHAnsi" w:hAnsiTheme="minorHAnsi"/>
          <w:sz w:val="22"/>
          <w:szCs w:val="22"/>
        </w:rPr>
        <w:t xml:space="preserve">he primary </w:t>
      </w:r>
      <w:r w:rsidR="00996F8F" w:rsidRPr="00394FAB">
        <w:rPr>
          <w:rFonts w:asciiTheme="minorHAnsi" w:hAnsiTheme="minorHAnsi"/>
          <w:sz w:val="22"/>
          <w:szCs w:val="22"/>
        </w:rPr>
        <w:t>accountability</w:t>
      </w:r>
      <w:r w:rsidR="00CF5F22" w:rsidRPr="00394FAB">
        <w:rPr>
          <w:rFonts w:asciiTheme="minorHAnsi" w:hAnsiTheme="minorHAnsi"/>
          <w:sz w:val="22"/>
          <w:szCs w:val="22"/>
        </w:rPr>
        <w:t xml:space="preserve"> should be </w:t>
      </w:r>
      <w:r w:rsidR="00996F8F" w:rsidRPr="00394FAB">
        <w:rPr>
          <w:rFonts w:asciiTheme="minorHAnsi" w:hAnsiTheme="minorHAnsi"/>
          <w:sz w:val="22"/>
          <w:szCs w:val="22"/>
        </w:rPr>
        <w:t xml:space="preserve">to </w:t>
      </w:r>
      <w:r w:rsidR="00CF5F22" w:rsidRPr="00394FAB">
        <w:rPr>
          <w:rFonts w:asciiTheme="minorHAnsi" w:hAnsiTheme="minorHAnsi"/>
          <w:sz w:val="22"/>
          <w:szCs w:val="22"/>
        </w:rPr>
        <w:t>parents and scho</w:t>
      </w:r>
      <w:r w:rsidR="00996F8F" w:rsidRPr="00394FAB">
        <w:rPr>
          <w:rFonts w:asciiTheme="minorHAnsi" w:hAnsiTheme="minorHAnsi"/>
          <w:sz w:val="22"/>
          <w:szCs w:val="22"/>
        </w:rPr>
        <w:t>o</w:t>
      </w:r>
      <w:r w:rsidR="00CF5F22" w:rsidRPr="00394FAB">
        <w:rPr>
          <w:rFonts w:asciiTheme="minorHAnsi" w:hAnsiTheme="minorHAnsi"/>
          <w:sz w:val="22"/>
          <w:szCs w:val="22"/>
        </w:rPr>
        <w:t>l communities</w:t>
      </w:r>
      <w:r w:rsidR="00996F8F" w:rsidRPr="00394FAB">
        <w:rPr>
          <w:rFonts w:asciiTheme="minorHAnsi" w:hAnsiTheme="minorHAnsi"/>
          <w:sz w:val="22"/>
          <w:szCs w:val="22"/>
        </w:rPr>
        <w:t xml:space="preserve">. </w:t>
      </w:r>
      <w:r w:rsidR="0065085E" w:rsidRPr="00394FAB">
        <w:rPr>
          <w:rFonts w:asciiTheme="minorHAnsi" w:hAnsiTheme="minorHAnsi"/>
          <w:sz w:val="22"/>
          <w:szCs w:val="22"/>
        </w:rPr>
        <w:t xml:space="preserve">Use of </w:t>
      </w:r>
      <w:r w:rsidR="00996F8F" w:rsidRPr="00394FAB">
        <w:rPr>
          <w:rFonts w:asciiTheme="minorHAnsi" w:hAnsiTheme="minorHAnsi"/>
          <w:sz w:val="22"/>
          <w:szCs w:val="22"/>
        </w:rPr>
        <w:t>the website</w:t>
      </w:r>
      <w:r w:rsidR="0065085E" w:rsidRPr="00394FAB">
        <w:rPr>
          <w:rFonts w:asciiTheme="minorHAnsi" w:hAnsiTheme="minorHAnsi"/>
          <w:sz w:val="22"/>
          <w:szCs w:val="22"/>
        </w:rPr>
        <w:t xml:space="preserve"> for </w:t>
      </w:r>
      <w:r w:rsidRPr="00394FAB">
        <w:rPr>
          <w:rFonts w:asciiTheme="minorHAnsi" w:hAnsiTheme="minorHAnsi"/>
          <w:sz w:val="22"/>
          <w:szCs w:val="22"/>
        </w:rPr>
        <w:t xml:space="preserve">education improvement </w:t>
      </w:r>
      <w:r w:rsidR="0065085E" w:rsidRPr="00394FAB">
        <w:rPr>
          <w:rFonts w:asciiTheme="minorHAnsi" w:hAnsiTheme="minorHAnsi"/>
          <w:sz w:val="22"/>
          <w:szCs w:val="22"/>
        </w:rPr>
        <w:t>should be a secondary</w:t>
      </w:r>
      <w:r w:rsidR="00996F8F" w:rsidRPr="00394FAB">
        <w:rPr>
          <w:rFonts w:asciiTheme="minorHAnsi" w:hAnsiTheme="minorHAnsi"/>
          <w:sz w:val="22"/>
          <w:szCs w:val="22"/>
        </w:rPr>
        <w:t>,</w:t>
      </w:r>
      <w:r w:rsidR="0065085E" w:rsidRPr="00394FAB">
        <w:rPr>
          <w:rFonts w:asciiTheme="minorHAnsi" w:hAnsiTheme="minorHAnsi"/>
          <w:sz w:val="22"/>
          <w:szCs w:val="22"/>
        </w:rPr>
        <w:t xml:space="preserve"> albeit </w:t>
      </w:r>
      <w:r w:rsidR="00996F8F" w:rsidRPr="00394FAB">
        <w:rPr>
          <w:rFonts w:asciiTheme="minorHAnsi" w:hAnsiTheme="minorHAnsi"/>
          <w:sz w:val="22"/>
          <w:szCs w:val="22"/>
        </w:rPr>
        <w:t>important,</w:t>
      </w:r>
      <w:r w:rsidR="0065085E" w:rsidRPr="00394FAB">
        <w:rPr>
          <w:rFonts w:asciiTheme="minorHAnsi" w:hAnsiTheme="minorHAnsi"/>
          <w:sz w:val="22"/>
          <w:szCs w:val="22"/>
        </w:rPr>
        <w:t xml:space="preserve"> purpose.</w:t>
      </w:r>
    </w:p>
    <w:p w:rsidR="00323718" w:rsidRPr="00394FAB" w:rsidRDefault="00323718"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The </w:t>
      </w:r>
      <w:r w:rsidR="00C90FF1" w:rsidRPr="00394FAB">
        <w:rPr>
          <w:rFonts w:asciiTheme="minorHAnsi" w:hAnsiTheme="minorHAnsi"/>
          <w:sz w:val="22"/>
          <w:szCs w:val="22"/>
        </w:rPr>
        <w:t xml:space="preserve">consensus </w:t>
      </w:r>
      <w:r w:rsidRPr="00394FAB">
        <w:rPr>
          <w:rFonts w:asciiTheme="minorHAnsi" w:hAnsiTheme="minorHAnsi"/>
          <w:sz w:val="22"/>
          <w:szCs w:val="22"/>
        </w:rPr>
        <w:t xml:space="preserve">decision making arrangements </w:t>
      </w:r>
      <w:r w:rsidR="00C90FF1" w:rsidRPr="00394FAB">
        <w:rPr>
          <w:rFonts w:asciiTheme="minorHAnsi" w:hAnsiTheme="minorHAnsi"/>
          <w:sz w:val="22"/>
          <w:szCs w:val="22"/>
        </w:rPr>
        <w:t xml:space="preserve">for </w:t>
      </w:r>
      <w:r w:rsidR="00C90FF1" w:rsidRPr="00CF603C">
        <w:rPr>
          <w:rFonts w:asciiTheme="minorHAnsi" w:hAnsiTheme="minorHAnsi"/>
          <w:i/>
          <w:sz w:val="22"/>
          <w:szCs w:val="22"/>
        </w:rPr>
        <w:t>My School</w:t>
      </w:r>
      <w:r w:rsidR="00C90FF1" w:rsidRPr="00394FAB">
        <w:rPr>
          <w:rFonts w:asciiTheme="minorHAnsi" w:hAnsiTheme="minorHAnsi"/>
          <w:sz w:val="22"/>
          <w:szCs w:val="22"/>
        </w:rPr>
        <w:t xml:space="preserve"> be modified to allow for a more agile and user responsive approach to the further enhancement of the website. This will mean removin</w:t>
      </w:r>
      <w:r w:rsidR="00875222">
        <w:rPr>
          <w:rFonts w:asciiTheme="minorHAnsi" w:hAnsiTheme="minorHAnsi"/>
          <w:sz w:val="22"/>
          <w:szCs w:val="22"/>
        </w:rPr>
        <w:t>g the right of veto and allowing any majority of</w:t>
      </w:r>
      <w:r w:rsidR="00C90FF1" w:rsidRPr="00394FAB">
        <w:rPr>
          <w:rFonts w:asciiTheme="minorHAnsi" w:hAnsiTheme="minorHAnsi"/>
          <w:sz w:val="22"/>
          <w:szCs w:val="22"/>
        </w:rPr>
        <w:t xml:space="preserve"> jurisdictions and sectors that wish to proceed </w:t>
      </w:r>
      <w:r w:rsidR="006D4086" w:rsidRPr="00394FAB">
        <w:rPr>
          <w:rFonts w:asciiTheme="minorHAnsi" w:hAnsiTheme="minorHAnsi"/>
          <w:sz w:val="22"/>
          <w:szCs w:val="22"/>
        </w:rPr>
        <w:t xml:space="preserve">with </w:t>
      </w:r>
      <w:r w:rsidR="00960DD7">
        <w:rPr>
          <w:rFonts w:asciiTheme="minorHAnsi" w:hAnsiTheme="minorHAnsi"/>
          <w:sz w:val="22"/>
          <w:szCs w:val="22"/>
        </w:rPr>
        <w:t xml:space="preserve">the implementation of </w:t>
      </w:r>
      <w:r w:rsidR="006D4086" w:rsidRPr="00394FAB">
        <w:rPr>
          <w:rFonts w:asciiTheme="minorHAnsi" w:hAnsiTheme="minorHAnsi"/>
          <w:sz w:val="22"/>
          <w:szCs w:val="22"/>
        </w:rPr>
        <w:t xml:space="preserve">enhancements in content or presentation </w:t>
      </w:r>
      <w:r w:rsidR="00C90FF1" w:rsidRPr="00394FAB">
        <w:rPr>
          <w:rFonts w:asciiTheme="minorHAnsi" w:hAnsiTheme="minorHAnsi"/>
          <w:sz w:val="22"/>
          <w:szCs w:val="22"/>
        </w:rPr>
        <w:t>to do so.</w:t>
      </w:r>
    </w:p>
    <w:p w:rsidR="002648C0" w:rsidRPr="00394FAB" w:rsidRDefault="002648C0"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The priority for future development of </w:t>
      </w:r>
      <w:r w:rsidRPr="00CF603C">
        <w:rPr>
          <w:rFonts w:asciiTheme="minorHAnsi" w:hAnsiTheme="minorHAnsi"/>
          <w:i/>
          <w:sz w:val="22"/>
          <w:szCs w:val="22"/>
        </w:rPr>
        <w:t>My School</w:t>
      </w:r>
      <w:r w:rsidRPr="00394FAB">
        <w:rPr>
          <w:rFonts w:asciiTheme="minorHAnsi" w:hAnsiTheme="minorHAnsi"/>
          <w:sz w:val="22"/>
          <w:szCs w:val="22"/>
        </w:rPr>
        <w:t xml:space="preserve"> should be to collect, analyse and present data on the indictors </w:t>
      </w:r>
      <w:r w:rsidR="00960DD7">
        <w:rPr>
          <w:rFonts w:asciiTheme="minorHAnsi" w:hAnsiTheme="minorHAnsi"/>
          <w:sz w:val="22"/>
          <w:szCs w:val="22"/>
        </w:rPr>
        <w:t>previously</w:t>
      </w:r>
      <w:r w:rsidRPr="00394FAB">
        <w:rPr>
          <w:rFonts w:asciiTheme="minorHAnsi" w:hAnsiTheme="minorHAnsi"/>
          <w:sz w:val="22"/>
          <w:szCs w:val="22"/>
        </w:rPr>
        <w:t xml:space="preserve"> agreed by Ministers so as to give a more rounded picture on schools and school outcomes. This will require significant work, including on standardised definitions, and should not be delayed because one or more jurisdictions or sectors cannot agree.</w:t>
      </w:r>
      <w:r w:rsidR="006D4086" w:rsidRPr="00394FAB">
        <w:rPr>
          <w:rFonts w:asciiTheme="minorHAnsi" w:hAnsiTheme="minorHAnsi"/>
          <w:sz w:val="22"/>
          <w:szCs w:val="22"/>
        </w:rPr>
        <w:t xml:space="preserve"> </w:t>
      </w:r>
    </w:p>
    <w:p w:rsidR="00FF0FFE" w:rsidRPr="00394FAB" w:rsidRDefault="00FF0FFE"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The C</w:t>
      </w:r>
      <w:r w:rsidR="002F5D7C">
        <w:rPr>
          <w:rFonts w:asciiTheme="minorHAnsi" w:hAnsiTheme="minorHAnsi"/>
          <w:sz w:val="22"/>
          <w:szCs w:val="22"/>
        </w:rPr>
        <w:t>ommonwealth negotiate with the state and t</w:t>
      </w:r>
      <w:r w:rsidRPr="00394FAB">
        <w:rPr>
          <w:rFonts w:asciiTheme="minorHAnsi" w:hAnsiTheme="minorHAnsi"/>
          <w:sz w:val="22"/>
          <w:szCs w:val="22"/>
        </w:rPr>
        <w:t xml:space="preserve">erritory jurisdictions to empower ACARA to improve the usability of </w:t>
      </w:r>
      <w:r w:rsidRPr="00CF603C">
        <w:rPr>
          <w:rFonts w:asciiTheme="minorHAnsi" w:hAnsiTheme="minorHAnsi"/>
          <w:i/>
          <w:sz w:val="22"/>
          <w:szCs w:val="22"/>
        </w:rPr>
        <w:t>My School</w:t>
      </w:r>
      <w:r w:rsidRPr="00394FAB">
        <w:rPr>
          <w:rFonts w:asciiTheme="minorHAnsi" w:hAnsiTheme="minorHAnsi"/>
          <w:sz w:val="22"/>
          <w:szCs w:val="22"/>
        </w:rPr>
        <w:t>, including of comparative data</w:t>
      </w:r>
      <w:r w:rsidR="0065085E" w:rsidRPr="00394FAB">
        <w:rPr>
          <w:rFonts w:asciiTheme="minorHAnsi" w:hAnsiTheme="minorHAnsi"/>
          <w:sz w:val="22"/>
          <w:szCs w:val="22"/>
        </w:rPr>
        <w:t xml:space="preserve">. This should include </w:t>
      </w:r>
      <w:r w:rsidR="00B660C1" w:rsidRPr="00394FAB">
        <w:rPr>
          <w:rFonts w:asciiTheme="minorHAnsi" w:hAnsiTheme="minorHAnsi"/>
          <w:sz w:val="22"/>
          <w:szCs w:val="22"/>
        </w:rPr>
        <w:t xml:space="preserve">at a technical level meeting the requirements of the </w:t>
      </w:r>
      <w:r w:rsidR="00FF48AC" w:rsidRPr="00394FAB">
        <w:rPr>
          <w:rFonts w:asciiTheme="minorHAnsi" w:hAnsiTheme="minorHAnsi"/>
          <w:sz w:val="22"/>
          <w:szCs w:val="22"/>
        </w:rPr>
        <w:t xml:space="preserve">Double </w:t>
      </w:r>
      <w:r w:rsidR="00B660C1" w:rsidRPr="00394FAB">
        <w:rPr>
          <w:rFonts w:asciiTheme="minorHAnsi" w:hAnsiTheme="minorHAnsi"/>
          <w:sz w:val="22"/>
          <w:szCs w:val="22"/>
        </w:rPr>
        <w:t xml:space="preserve">A standard of </w:t>
      </w:r>
      <w:proofErr w:type="spellStart"/>
      <w:r w:rsidR="0027783C">
        <w:rPr>
          <w:rFonts w:asciiTheme="minorHAnsi" w:hAnsiTheme="minorHAnsi"/>
          <w:sz w:val="22"/>
          <w:szCs w:val="22"/>
        </w:rPr>
        <w:t>WCAG</w:t>
      </w:r>
      <w:proofErr w:type="spellEnd"/>
      <w:r w:rsidR="0027783C">
        <w:rPr>
          <w:rFonts w:asciiTheme="minorHAnsi" w:hAnsiTheme="minorHAnsi"/>
          <w:sz w:val="22"/>
          <w:szCs w:val="22"/>
        </w:rPr>
        <w:t xml:space="preserve"> </w:t>
      </w:r>
      <w:r w:rsidR="0027783C">
        <w:rPr>
          <w:rFonts w:asciiTheme="minorHAnsi" w:hAnsiTheme="minorHAnsi"/>
          <w:sz w:val="22"/>
          <w:szCs w:val="22"/>
        </w:rPr>
        <w:lastRenderedPageBreak/>
        <w:t>2.0</w:t>
      </w:r>
      <w:r w:rsidR="002D45BF" w:rsidRPr="00394FAB">
        <w:rPr>
          <w:rFonts w:asciiTheme="minorHAnsi" w:hAnsiTheme="minorHAnsi"/>
          <w:sz w:val="22"/>
          <w:szCs w:val="22"/>
        </w:rPr>
        <w:t xml:space="preserve"> in line with exiting Commonwealth policy.</w:t>
      </w:r>
      <w:r w:rsidR="006D4086" w:rsidRPr="00394FAB">
        <w:rPr>
          <w:rFonts w:asciiTheme="minorHAnsi" w:hAnsiTheme="minorHAnsi"/>
          <w:sz w:val="22"/>
          <w:szCs w:val="22"/>
        </w:rPr>
        <w:t xml:space="preserve"> A leading website design and development company should be contracted as an adviser.</w:t>
      </w:r>
    </w:p>
    <w:p w:rsidR="00FF0FFE" w:rsidRDefault="00B660C1"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In the interests of transparency and full accountability a</w:t>
      </w:r>
      <w:r w:rsidR="00FF0FFE" w:rsidRPr="00394FAB">
        <w:rPr>
          <w:rFonts w:asciiTheme="minorHAnsi" w:hAnsiTheme="minorHAnsi"/>
          <w:sz w:val="22"/>
          <w:szCs w:val="22"/>
        </w:rPr>
        <w:t xml:space="preserve">ll the data and information on </w:t>
      </w:r>
      <w:r w:rsidR="00FF0FFE" w:rsidRPr="00CF603C">
        <w:rPr>
          <w:rFonts w:asciiTheme="minorHAnsi" w:hAnsiTheme="minorHAnsi"/>
          <w:i/>
          <w:sz w:val="22"/>
          <w:szCs w:val="22"/>
        </w:rPr>
        <w:t>My School</w:t>
      </w:r>
      <w:r w:rsidR="00FF0FFE" w:rsidRPr="00394FAB">
        <w:rPr>
          <w:rFonts w:asciiTheme="minorHAnsi" w:hAnsiTheme="minorHAnsi"/>
          <w:sz w:val="22"/>
          <w:szCs w:val="22"/>
        </w:rPr>
        <w:t>, including areas already agreed to be included, be available to all users</w:t>
      </w:r>
      <w:r w:rsidRPr="00394FAB">
        <w:rPr>
          <w:rFonts w:asciiTheme="minorHAnsi" w:hAnsiTheme="minorHAnsi"/>
          <w:sz w:val="22"/>
          <w:szCs w:val="22"/>
        </w:rPr>
        <w:t xml:space="preserve">, accepting that many users will not utilise elements of the </w:t>
      </w:r>
      <w:r w:rsidR="00323718" w:rsidRPr="00394FAB">
        <w:rPr>
          <w:rFonts w:asciiTheme="minorHAnsi" w:hAnsiTheme="minorHAnsi"/>
          <w:sz w:val="22"/>
          <w:szCs w:val="22"/>
        </w:rPr>
        <w:t>web</w:t>
      </w:r>
      <w:r w:rsidRPr="00394FAB">
        <w:rPr>
          <w:rFonts w:asciiTheme="minorHAnsi" w:hAnsiTheme="minorHAnsi"/>
          <w:sz w:val="22"/>
          <w:szCs w:val="22"/>
        </w:rPr>
        <w:t>site.</w:t>
      </w:r>
      <w:r w:rsidR="002D45BF" w:rsidRPr="00394FAB">
        <w:rPr>
          <w:rFonts w:asciiTheme="minorHAnsi" w:hAnsiTheme="minorHAnsi"/>
          <w:sz w:val="22"/>
          <w:szCs w:val="22"/>
        </w:rPr>
        <w:t xml:space="preserve"> A portal approach where certain information is reserved for categories of users would undermine the credibility of </w:t>
      </w:r>
      <w:r w:rsidR="00CF603C">
        <w:rPr>
          <w:rFonts w:asciiTheme="minorHAnsi" w:hAnsiTheme="minorHAnsi"/>
          <w:sz w:val="22"/>
          <w:szCs w:val="22"/>
        </w:rPr>
        <w:t>the website</w:t>
      </w:r>
      <w:r w:rsidR="002D45BF" w:rsidRPr="00394FAB">
        <w:rPr>
          <w:rFonts w:asciiTheme="minorHAnsi" w:hAnsiTheme="minorHAnsi"/>
          <w:sz w:val="22"/>
          <w:szCs w:val="22"/>
        </w:rPr>
        <w:t>.</w:t>
      </w:r>
    </w:p>
    <w:p w:rsidR="006D672A" w:rsidRDefault="006D672A" w:rsidP="006D672A">
      <w:pPr>
        <w:pStyle w:val="ListParagraph"/>
        <w:numPr>
          <w:ilvl w:val="0"/>
          <w:numId w:val="39"/>
        </w:numPr>
        <w:rPr>
          <w:rFonts w:asciiTheme="minorHAnsi" w:hAnsiTheme="minorHAnsi"/>
          <w:sz w:val="22"/>
          <w:szCs w:val="22"/>
        </w:rPr>
      </w:pPr>
      <w:r w:rsidRPr="00394FAB">
        <w:rPr>
          <w:rFonts w:asciiTheme="minorHAnsi" w:hAnsiTheme="minorHAnsi"/>
          <w:sz w:val="22"/>
          <w:szCs w:val="22"/>
        </w:rPr>
        <w:t>The Commonwealth take the</w:t>
      </w:r>
      <w:r w:rsidR="004A503A">
        <w:rPr>
          <w:rFonts w:asciiTheme="minorHAnsi" w:hAnsiTheme="minorHAnsi"/>
          <w:sz w:val="22"/>
          <w:szCs w:val="22"/>
        </w:rPr>
        <w:t xml:space="preserve"> a</w:t>
      </w:r>
      <w:r w:rsidRPr="00394FAB">
        <w:rPr>
          <w:rFonts w:asciiTheme="minorHAnsi" w:hAnsiTheme="minorHAnsi"/>
          <w:sz w:val="22"/>
          <w:szCs w:val="22"/>
        </w:rPr>
        <w:t xml:space="preserve"> lead</w:t>
      </w:r>
      <w:r w:rsidR="004A503A">
        <w:rPr>
          <w:rFonts w:asciiTheme="minorHAnsi" w:hAnsiTheme="minorHAnsi"/>
          <w:sz w:val="22"/>
          <w:szCs w:val="22"/>
        </w:rPr>
        <w:t xml:space="preserve"> role</w:t>
      </w:r>
      <w:r w:rsidRPr="00394FAB">
        <w:rPr>
          <w:rFonts w:asciiTheme="minorHAnsi" w:hAnsiTheme="minorHAnsi"/>
          <w:sz w:val="22"/>
          <w:szCs w:val="22"/>
        </w:rPr>
        <w:t xml:space="preserve">, including </w:t>
      </w:r>
      <w:r w:rsidR="00960DD7">
        <w:rPr>
          <w:rFonts w:asciiTheme="minorHAnsi" w:hAnsiTheme="minorHAnsi"/>
          <w:sz w:val="22"/>
          <w:szCs w:val="22"/>
        </w:rPr>
        <w:t>by</w:t>
      </w:r>
      <w:r w:rsidR="0027783C">
        <w:rPr>
          <w:rFonts w:asciiTheme="minorHAnsi" w:hAnsiTheme="minorHAnsi"/>
          <w:sz w:val="22"/>
          <w:szCs w:val="22"/>
        </w:rPr>
        <w:t xml:space="preserve"> working with ACARA and state and t</w:t>
      </w:r>
      <w:r w:rsidRPr="00394FAB">
        <w:rPr>
          <w:rFonts w:asciiTheme="minorHAnsi" w:hAnsiTheme="minorHAnsi"/>
          <w:sz w:val="22"/>
          <w:szCs w:val="22"/>
        </w:rPr>
        <w:t xml:space="preserve">erritory jurisdictions, to promote better understanding of the primary purpose, functionality and value of the </w:t>
      </w:r>
      <w:r w:rsidRPr="00CF603C">
        <w:rPr>
          <w:rFonts w:asciiTheme="minorHAnsi" w:hAnsiTheme="minorHAnsi"/>
          <w:i/>
          <w:sz w:val="22"/>
          <w:szCs w:val="22"/>
        </w:rPr>
        <w:t>My School</w:t>
      </w:r>
      <w:r w:rsidR="00960DD7">
        <w:rPr>
          <w:rFonts w:asciiTheme="minorHAnsi" w:hAnsiTheme="minorHAnsi"/>
          <w:sz w:val="22"/>
          <w:szCs w:val="22"/>
        </w:rPr>
        <w:t xml:space="preserve"> web</w:t>
      </w:r>
      <w:r w:rsidRPr="00394FAB">
        <w:rPr>
          <w:rFonts w:asciiTheme="minorHAnsi" w:hAnsiTheme="minorHAnsi"/>
          <w:sz w:val="22"/>
          <w:szCs w:val="22"/>
        </w:rPr>
        <w:t xml:space="preserve">site. This will help ensure that better value is derived from the investment in the </w:t>
      </w:r>
      <w:r w:rsidR="0027783C">
        <w:rPr>
          <w:rFonts w:asciiTheme="minorHAnsi" w:hAnsiTheme="minorHAnsi"/>
          <w:sz w:val="22"/>
          <w:szCs w:val="22"/>
        </w:rPr>
        <w:t>web</w:t>
      </w:r>
      <w:r w:rsidRPr="00394FAB">
        <w:rPr>
          <w:rFonts w:asciiTheme="minorHAnsi" w:hAnsiTheme="minorHAnsi"/>
          <w:sz w:val="22"/>
          <w:szCs w:val="22"/>
        </w:rPr>
        <w:t xml:space="preserve">site and of the </w:t>
      </w:r>
      <w:r w:rsidR="0027783C">
        <w:rPr>
          <w:rFonts w:asciiTheme="minorHAnsi" w:hAnsiTheme="minorHAnsi"/>
          <w:sz w:val="22"/>
          <w:szCs w:val="22"/>
        </w:rPr>
        <w:t>seven</w:t>
      </w:r>
      <w:r w:rsidRPr="00394FAB">
        <w:rPr>
          <w:rFonts w:asciiTheme="minorHAnsi" w:hAnsiTheme="minorHAnsi"/>
          <w:sz w:val="22"/>
          <w:szCs w:val="22"/>
        </w:rPr>
        <w:t xml:space="preserve"> years of data to be available from early 2015.</w:t>
      </w:r>
    </w:p>
    <w:p w:rsidR="006D672A" w:rsidRPr="00394FAB" w:rsidRDefault="006D672A" w:rsidP="006D672A">
      <w:pPr>
        <w:pStyle w:val="ListParagraph"/>
        <w:numPr>
          <w:ilvl w:val="0"/>
          <w:numId w:val="39"/>
        </w:numPr>
        <w:rPr>
          <w:rFonts w:asciiTheme="minorHAnsi" w:hAnsiTheme="minorHAnsi"/>
          <w:sz w:val="22"/>
          <w:szCs w:val="22"/>
        </w:rPr>
      </w:pPr>
      <w:r>
        <w:rPr>
          <w:rFonts w:asciiTheme="minorHAnsi" w:hAnsiTheme="minorHAnsi"/>
          <w:sz w:val="22"/>
          <w:szCs w:val="22"/>
        </w:rPr>
        <w:t xml:space="preserve">The Commonwealth prepare a paper for consideration and endorsement by senior officials and the Education Ministers Council to </w:t>
      </w:r>
      <w:r w:rsidR="004A503A">
        <w:rPr>
          <w:rFonts w:asciiTheme="minorHAnsi" w:hAnsiTheme="minorHAnsi"/>
          <w:sz w:val="22"/>
          <w:szCs w:val="22"/>
        </w:rPr>
        <w:t xml:space="preserve">recommit to maintenance and enhancement of the national data base that underpins </w:t>
      </w:r>
      <w:r w:rsidR="004A503A" w:rsidRPr="004A503A">
        <w:rPr>
          <w:rFonts w:asciiTheme="minorHAnsi" w:hAnsiTheme="minorHAnsi"/>
          <w:i/>
          <w:sz w:val="22"/>
          <w:szCs w:val="22"/>
        </w:rPr>
        <w:t>My School</w:t>
      </w:r>
      <w:r w:rsidR="004A503A">
        <w:rPr>
          <w:rFonts w:asciiTheme="minorHAnsi" w:hAnsiTheme="minorHAnsi"/>
          <w:sz w:val="22"/>
          <w:szCs w:val="22"/>
        </w:rPr>
        <w:t xml:space="preserve">; to </w:t>
      </w:r>
      <w:r>
        <w:rPr>
          <w:rFonts w:asciiTheme="minorHAnsi" w:hAnsiTheme="minorHAnsi"/>
          <w:sz w:val="22"/>
          <w:szCs w:val="22"/>
        </w:rPr>
        <w:t xml:space="preserve">rearticulate the primary propose of </w:t>
      </w:r>
      <w:r w:rsidRPr="00407FEF">
        <w:rPr>
          <w:rFonts w:asciiTheme="minorHAnsi" w:hAnsiTheme="minorHAnsi"/>
          <w:i/>
          <w:sz w:val="22"/>
          <w:szCs w:val="22"/>
        </w:rPr>
        <w:t>My Sch</w:t>
      </w:r>
      <w:r w:rsidR="00D25FE9">
        <w:rPr>
          <w:rFonts w:asciiTheme="minorHAnsi" w:hAnsiTheme="minorHAnsi"/>
          <w:i/>
          <w:sz w:val="22"/>
          <w:szCs w:val="22"/>
        </w:rPr>
        <w:t>ool</w:t>
      </w:r>
      <w:r w:rsidR="004A503A">
        <w:rPr>
          <w:rFonts w:asciiTheme="minorHAnsi" w:hAnsiTheme="minorHAnsi"/>
          <w:i/>
          <w:sz w:val="22"/>
          <w:szCs w:val="22"/>
        </w:rPr>
        <w:t xml:space="preserve">; </w:t>
      </w:r>
      <w:r>
        <w:rPr>
          <w:rFonts w:asciiTheme="minorHAnsi" w:hAnsiTheme="minorHAnsi"/>
          <w:sz w:val="22"/>
          <w:szCs w:val="22"/>
        </w:rPr>
        <w:t xml:space="preserve">to endorse the work plan to add additional </w:t>
      </w:r>
      <w:r w:rsidR="004A503A">
        <w:rPr>
          <w:rFonts w:asciiTheme="minorHAnsi" w:hAnsiTheme="minorHAnsi"/>
          <w:sz w:val="22"/>
          <w:szCs w:val="22"/>
        </w:rPr>
        <w:t>data collections to the website;</w:t>
      </w:r>
      <w:r>
        <w:rPr>
          <w:rFonts w:asciiTheme="minorHAnsi" w:hAnsiTheme="minorHAnsi"/>
          <w:sz w:val="22"/>
          <w:szCs w:val="22"/>
        </w:rPr>
        <w:t xml:space="preserve"> and to modify the governance and decision making processes to allow </w:t>
      </w:r>
      <w:r w:rsidR="00D25FE9">
        <w:rPr>
          <w:rFonts w:asciiTheme="minorHAnsi" w:hAnsiTheme="minorHAnsi"/>
          <w:sz w:val="22"/>
          <w:szCs w:val="22"/>
        </w:rPr>
        <w:t xml:space="preserve">a majority of </w:t>
      </w:r>
      <w:r>
        <w:rPr>
          <w:rFonts w:asciiTheme="minorHAnsi" w:hAnsiTheme="minorHAnsi"/>
          <w:sz w:val="22"/>
          <w:szCs w:val="22"/>
        </w:rPr>
        <w:t>jurisdictions and sectors who wish to proceed with new initiatives to do so without full consensus having to be reached.</w:t>
      </w:r>
    </w:p>
    <w:p w:rsidR="00CF603C" w:rsidRDefault="007061AF" w:rsidP="003A5A10">
      <w:pPr>
        <w:pStyle w:val="Heading3"/>
      </w:pPr>
      <w:bookmarkStart w:id="86" w:name="_Toc409621733"/>
      <w:r>
        <w:t xml:space="preserve">Website design and data </w:t>
      </w:r>
      <w:r w:rsidR="004A503A">
        <w:t>release</w:t>
      </w:r>
      <w:bookmarkEnd w:id="86"/>
    </w:p>
    <w:p w:rsidR="006D672A" w:rsidRPr="006D672A" w:rsidRDefault="006D672A" w:rsidP="006D672A">
      <w:pPr>
        <w:spacing w:before="240"/>
        <w:jc w:val="both"/>
        <w:rPr>
          <w:rFonts w:cstheme="minorHAnsi"/>
        </w:rPr>
      </w:pPr>
      <w:r w:rsidRPr="006D672A">
        <w:rPr>
          <w:rFonts w:cstheme="minorHAnsi"/>
        </w:rPr>
        <w:t>This review also recommends that:</w:t>
      </w:r>
    </w:p>
    <w:p w:rsidR="002D45BF" w:rsidRPr="00394FAB" w:rsidRDefault="002D45BF"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The landing page for </w:t>
      </w:r>
      <w:r w:rsidRPr="00CF603C">
        <w:rPr>
          <w:rFonts w:asciiTheme="minorHAnsi" w:hAnsiTheme="minorHAnsi"/>
          <w:i/>
          <w:sz w:val="22"/>
          <w:szCs w:val="22"/>
        </w:rPr>
        <w:t>My School</w:t>
      </w:r>
      <w:r w:rsidRPr="00394FAB">
        <w:rPr>
          <w:rFonts w:asciiTheme="minorHAnsi" w:hAnsiTheme="minorHAnsi"/>
          <w:sz w:val="22"/>
          <w:szCs w:val="22"/>
        </w:rPr>
        <w:t xml:space="preserve"> be simplified and the video material reviewed to make it more user friendly. The landing page should make a short statement about ACARA and the purpose of </w:t>
      </w:r>
      <w:r w:rsidRPr="00CF603C">
        <w:rPr>
          <w:rFonts w:asciiTheme="minorHAnsi" w:hAnsiTheme="minorHAnsi"/>
          <w:i/>
          <w:sz w:val="22"/>
          <w:szCs w:val="22"/>
        </w:rPr>
        <w:t>My School</w:t>
      </w:r>
      <w:r w:rsidRPr="00394FAB">
        <w:rPr>
          <w:rFonts w:asciiTheme="minorHAnsi" w:hAnsiTheme="minorHAnsi"/>
          <w:sz w:val="22"/>
          <w:szCs w:val="22"/>
        </w:rPr>
        <w:t xml:space="preserve"> so the users understand the context immediately.</w:t>
      </w:r>
    </w:p>
    <w:p w:rsidR="00FF0FFE" w:rsidRPr="00394FAB" w:rsidRDefault="006B2624"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A</w:t>
      </w:r>
      <w:r w:rsidR="002D45BF" w:rsidRPr="00394FAB">
        <w:rPr>
          <w:rFonts w:asciiTheme="minorHAnsi" w:hAnsiTheme="minorHAnsi"/>
          <w:sz w:val="22"/>
          <w:szCs w:val="22"/>
        </w:rPr>
        <w:t xml:space="preserve">s the most </w:t>
      </w:r>
      <w:r w:rsidRPr="00394FAB">
        <w:rPr>
          <w:rFonts w:asciiTheme="minorHAnsi" w:hAnsiTheme="minorHAnsi"/>
          <w:sz w:val="22"/>
          <w:szCs w:val="22"/>
        </w:rPr>
        <w:t xml:space="preserve">widely used component of </w:t>
      </w:r>
      <w:r w:rsidRPr="00CF603C">
        <w:rPr>
          <w:rFonts w:asciiTheme="minorHAnsi" w:hAnsiTheme="minorHAnsi"/>
          <w:i/>
          <w:sz w:val="22"/>
          <w:szCs w:val="22"/>
        </w:rPr>
        <w:t>My Sch</w:t>
      </w:r>
      <w:r w:rsidR="002D45BF" w:rsidRPr="00CF603C">
        <w:rPr>
          <w:rFonts w:asciiTheme="minorHAnsi" w:hAnsiTheme="minorHAnsi"/>
          <w:i/>
          <w:sz w:val="22"/>
          <w:szCs w:val="22"/>
        </w:rPr>
        <w:t>ool</w:t>
      </w:r>
      <w:r w:rsidR="00B660C1" w:rsidRPr="00394FAB">
        <w:rPr>
          <w:rFonts w:asciiTheme="minorHAnsi" w:hAnsiTheme="minorHAnsi"/>
          <w:sz w:val="22"/>
          <w:szCs w:val="22"/>
        </w:rPr>
        <w:t xml:space="preserve"> the school profile </w:t>
      </w:r>
      <w:r w:rsidR="00323718" w:rsidRPr="00394FAB">
        <w:rPr>
          <w:rFonts w:asciiTheme="minorHAnsi" w:hAnsiTheme="minorHAnsi"/>
          <w:sz w:val="22"/>
          <w:szCs w:val="22"/>
        </w:rPr>
        <w:t>p</w:t>
      </w:r>
      <w:r w:rsidR="00B660C1" w:rsidRPr="00394FAB">
        <w:rPr>
          <w:rFonts w:asciiTheme="minorHAnsi" w:hAnsiTheme="minorHAnsi"/>
          <w:sz w:val="22"/>
          <w:szCs w:val="22"/>
        </w:rPr>
        <w:t xml:space="preserve">age should be </w:t>
      </w:r>
      <w:r w:rsidR="002D45BF" w:rsidRPr="00394FAB">
        <w:rPr>
          <w:rFonts w:asciiTheme="minorHAnsi" w:hAnsiTheme="minorHAnsi"/>
          <w:sz w:val="22"/>
          <w:szCs w:val="22"/>
        </w:rPr>
        <w:t>made more useful</w:t>
      </w:r>
      <w:r w:rsidRPr="00394FAB">
        <w:rPr>
          <w:rFonts w:asciiTheme="minorHAnsi" w:hAnsiTheme="minorHAnsi"/>
          <w:sz w:val="22"/>
          <w:szCs w:val="22"/>
        </w:rPr>
        <w:t xml:space="preserve"> by eliminating extraneous text and including a brief snapshot of the most recent </w:t>
      </w:r>
      <w:r w:rsidR="00BB5312" w:rsidRPr="00394FAB">
        <w:rPr>
          <w:rFonts w:asciiTheme="minorHAnsi" w:hAnsiTheme="minorHAnsi"/>
          <w:sz w:val="22"/>
          <w:szCs w:val="22"/>
        </w:rPr>
        <w:t>N</w:t>
      </w:r>
      <w:r w:rsidRPr="00394FAB">
        <w:rPr>
          <w:rFonts w:asciiTheme="minorHAnsi" w:hAnsiTheme="minorHAnsi"/>
          <w:sz w:val="22"/>
          <w:szCs w:val="22"/>
        </w:rPr>
        <w:t>APLAN results as presented in the results by numbers page.</w:t>
      </w:r>
    </w:p>
    <w:p w:rsidR="00FF0FFE" w:rsidRPr="00394FAB" w:rsidRDefault="00FF0FFE"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School principals and school councils be given </w:t>
      </w:r>
      <w:r w:rsidR="006B2624" w:rsidRPr="00394FAB">
        <w:rPr>
          <w:rFonts w:asciiTheme="minorHAnsi" w:hAnsiTheme="minorHAnsi"/>
          <w:sz w:val="22"/>
          <w:szCs w:val="22"/>
        </w:rPr>
        <w:t>up to an additional 100 words</w:t>
      </w:r>
      <w:r w:rsidRPr="00394FAB">
        <w:rPr>
          <w:rFonts w:asciiTheme="minorHAnsi" w:hAnsiTheme="minorHAnsi"/>
          <w:sz w:val="22"/>
          <w:szCs w:val="22"/>
        </w:rPr>
        <w:t xml:space="preserve"> on the school profile page to better articulate the education philosophy, behaviour management, programs and facilities</w:t>
      </w:r>
      <w:r w:rsidR="006B2624" w:rsidRPr="00394FAB">
        <w:rPr>
          <w:rFonts w:asciiTheme="minorHAnsi" w:hAnsiTheme="minorHAnsi"/>
          <w:sz w:val="22"/>
          <w:szCs w:val="22"/>
        </w:rPr>
        <w:t>, which research shows are of particular interest to parents.</w:t>
      </w:r>
    </w:p>
    <w:p w:rsidR="006B2624" w:rsidRPr="00394FAB" w:rsidRDefault="006B2624"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 xml:space="preserve">A parent’s guide to </w:t>
      </w:r>
      <w:r w:rsidRPr="00CF603C">
        <w:rPr>
          <w:rFonts w:asciiTheme="minorHAnsi" w:hAnsiTheme="minorHAnsi"/>
          <w:i/>
          <w:sz w:val="22"/>
          <w:szCs w:val="22"/>
        </w:rPr>
        <w:t>My School</w:t>
      </w:r>
      <w:r w:rsidRPr="00394FAB">
        <w:rPr>
          <w:rFonts w:asciiTheme="minorHAnsi" w:hAnsiTheme="minorHAnsi"/>
          <w:sz w:val="22"/>
          <w:szCs w:val="22"/>
        </w:rPr>
        <w:t xml:space="preserve"> and a parent’s page be developed based on further research into what parents actually value and want from the site</w:t>
      </w:r>
      <w:r w:rsidR="00FF48AC" w:rsidRPr="00394FAB">
        <w:rPr>
          <w:rFonts w:asciiTheme="minorHAnsi" w:hAnsiTheme="minorHAnsi"/>
          <w:sz w:val="22"/>
          <w:szCs w:val="22"/>
        </w:rPr>
        <w:t xml:space="preserve"> and in what form they would like to access it</w:t>
      </w:r>
      <w:r w:rsidRPr="00394FAB">
        <w:rPr>
          <w:rFonts w:asciiTheme="minorHAnsi" w:hAnsiTheme="minorHAnsi"/>
          <w:sz w:val="22"/>
          <w:szCs w:val="22"/>
        </w:rPr>
        <w:t xml:space="preserve">. This page should include </w:t>
      </w:r>
      <w:r w:rsidR="00323718" w:rsidRPr="00394FAB">
        <w:rPr>
          <w:rFonts w:asciiTheme="minorHAnsi" w:hAnsiTheme="minorHAnsi"/>
          <w:sz w:val="22"/>
          <w:szCs w:val="22"/>
        </w:rPr>
        <w:t xml:space="preserve">appropriate </w:t>
      </w:r>
      <w:r w:rsidRPr="00394FAB">
        <w:rPr>
          <w:rFonts w:asciiTheme="minorHAnsi" w:hAnsiTheme="minorHAnsi"/>
          <w:sz w:val="22"/>
          <w:szCs w:val="22"/>
        </w:rPr>
        <w:t xml:space="preserve">contextual information and </w:t>
      </w:r>
      <w:r w:rsidR="00FF48AC" w:rsidRPr="00394FAB">
        <w:rPr>
          <w:rFonts w:asciiTheme="minorHAnsi" w:hAnsiTheme="minorHAnsi"/>
          <w:sz w:val="22"/>
          <w:szCs w:val="22"/>
        </w:rPr>
        <w:t xml:space="preserve">the ability to choose relevant data </w:t>
      </w:r>
      <w:r w:rsidR="00323718" w:rsidRPr="00394FAB">
        <w:rPr>
          <w:rFonts w:asciiTheme="minorHAnsi" w:hAnsiTheme="minorHAnsi"/>
          <w:sz w:val="22"/>
          <w:szCs w:val="22"/>
        </w:rPr>
        <w:t xml:space="preserve">and make comparisons </w:t>
      </w:r>
      <w:r w:rsidR="00FF48AC" w:rsidRPr="00394FAB">
        <w:rPr>
          <w:rFonts w:asciiTheme="minorHAnsi" w:hAnsiTheme="minorHAnsi"/>
          <w:sz w:val="22"/>
          <w:szCs w:val="22"/>
        </w:rPr>
        <w:t xml:space="preserve">from </w:t>
      </w:r>
      <w:r w:rsidRPr="00394FAB">
        <w:rPr>
          <w:rFonts w:asciiTheme="minorHAnsi" w:hAnsiTheme="minorHAnsi"/>
          <w:sz w:val="22"/>
          <w:szCs w:val="22"/>
        </w:rPr>
        <w:t xml:space="preserve">the NAPLAN </w:t>
      </w:r>
      <w:r w:rsidR="00FF48AC" w:rsidRPr="00394FAB">
        <w:rPr>
          <w:rFonts w:asciiTheme="minorHAnsi" w:hAnsiTheme="minorHAnsi"/>
          <w:sz w:val="22"/>
          <w:szCs w:val="22"/>
        </w:rPr>
        <w:t xml:space="preserve">and other </w:t>
      </w:r>
      <w:r w:rsidRPr="00394FAB">
        <w:rPr>
          <w:rFonts w:asciiTheme="minorHAnsi" w:hAnsiTheme="minorHAnsi"/>
          <w:sz w:val="22"/>
          <w:szCs w:val="22"/>
        </w:rPr>
        <w:t xml:space="preserve">pages that </w:t>
      </w:r>
      <w:r w:rsidR="00FF48AC" w:rsidRPr="00394FAB">
        <w:rPr>
          <w:rFonts w:asciiTheme="minorHAnsi" w:hAnsiTheme="minorHAnsi"/>
          <w:sz w:val="22"/>
          <w:szCs w:val="22"/>
        </w:rPr>
        <w:t xml:space="preserve">are </w:t>
      </w:r>
      <w:r w:rsidRPr="00394FAB">
        <w:rPr>
          <w:rFonts w:asciiTheme="minorHAnsi" w:hAnsiTheme="minorHAnsi"/>
          <w:sz w:val="22"/>
          <w:szCs w:val="22"/>
        </w:rPr>
        <w:t>of most interes</w:t>
      </w:r>
      <w:r w:rsidR="00FF48AC" w:rsidRPr="00394FAB">
        <w:rPr>
          <w:rFonts w:asciiTheme="minorHAnsi" w:hAnsiTheme="minorHAnsi"/>
          <w:sz w:val="22"/>
          <w:szCs w:val="22"/>
        </w:rPr>
        <w:t>t to them</w:t>
      </w:r>
      <w:r w:rsidR="00BB5312" w:rsidRPr="00394FAB">
        <w:rPr>
          <w:rFonts w:asciiTheme="minorHAnsi" w:hAnsiTheme="minorHAnsi"/>
          <w:sz w:val="22"/>
          <w:szCs w:val="22"/>
        </w:rPr>
        <w:t>.</w:t>
      </w:r>
    </w:p>
    <w:p w:rsidR="00FF0FFE" w:rsidRPr="00394FAB" w:rsidRDefault="00FF0FFE"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Th</w:t>
      </w:r>
      <w:r w:rsidR="00BB5312" w:rsidRPr="00394FAB">
        <w:rPr>
          <w:rFonts w:asciiTheme="minorHAnsi" w:hAnsiTheme="minorHAnsi"/>
          <w:sz w:val="22"/>
          <w:szCs w:val="22"/>
        </w:rPr>
        <w:t xml:space="preserve">at </w:t>
      </w:r>
      <w:r w:rsidR="00FF48AC" w:rsidRPr="00394FAB">
        <w:rPr>
          <w:rFonts w:asciiTheme="minorHAnsi" w:hAnsiTheme="minorHAnsi"/>
          <w:sz w:val="22"/>
          <w:szCs w:val="22"/>
        </w:rPr>
        <w:t xml:space="preserve">generally </w:t>
      </w:r>
      <w:r w:rsidR="00BB5312" w:rsidRPr="00394FAB">
        <w:rPr>
          <w:rFonts w:asciiTheme="minorHAnsi" w:hAnsiTheme="minorHAnsi"/>
          <w:sz w:val="22"/>
          <w:szCs w:val="22"/>
        </w:rPr>
        <w:t xml:space="preserve">no further development work </w:t>
      </w:r>
      <w:proofErr w:type="gramStart"/>
      <w:r w:rsidR="00BB5312" w:rsidRPr="00394FAB">
        <w:rPr>
          <w:rFonts w:asciiTheme="minorHAnsi" w:hAnsiTheme="minorHAnsi"/>
          <w:sz w:val="22"/>
          <w:szCs w:val="22"/>
        </w:rPr>
        <w:t>be</w:t>
      </w:r>
      <w:proofErr w:type="gramEnd"/>
      <w:r w:rsidR="00BB5312" w:rsidRPr="00394FAB">
        <w:rPr>
          <w:rFonts w:asciiTheme="minorHAnsi" w:hAnsiTheme="minorHAnsi"/>
          <w:sz w:val="22"/>
          <w:szCs w:val="22"/>
        </w:rPr>
        <w:t xml:space="preserve"> put into </w:t>
      </w:r>
      <w:r w:rsidR="00BB5312" w:rsidRPr="00394FAB">
        <w:rPr>
          <w:rFonts w:asciiTheme="minorHAnsi" w:hAnsiTheme="minorHAnsi"/>
          <w:i/>
          <w:sz w:val="22"/>
          <w:szCs w:val="22"/>
        </w:rPr>
        <w:t>My School</w:t>
      </w:r>
      <w:r w:rsidR="00BB5312" w:rsidRPr="00394FAB">
        <w:rPr>
          <w:rFonts w:asciiTheme="minorHAnsi" w:hAnsiTheme="minorHAnsi"/>
          <w:sz w:val="22"/>
          <w:szCs w:val="22"/>
        </w:rPr>
        <w:t xml:space="preserve"> pages that have proved to be of little interest to users of the site. These </w:t>
      </w:r>
      <w:r w:rsidR="00FF48AC" w:rsidRPr="00394FAB">
        <w:rPr>
          <w:rFonts w:asciiTheme="minorHAnsi" w:hAnsiTheme="minorHAnsi"/>
          <w:sz w:val="22"/>
          <w:szCs w:val="22"/>
        </w:rPr>
        <w:t>include the local schools page, t</w:t>
      </w:r>
      <w:r w:rsidR="00BB5312" w:rsidRPr="00394FAB">
        <w:rPr>
          <w:rFonts w:asciiTheme="minorHAnsi" w:hAnsiTheme="minorHAnsi"/>
          <w:sz w:val="22"/>
          <w:szCs w:val="22"/>
        </w:rPr>
        <w:t>he NAPLAN results in bands page; and the school finances page. To the extent that policy makers may wish to undertake analyses in these areas that can be done from the underlying data set.</w:t>
      </w:r>
    </w:p>
    <w:p w:rsidR="00036DEC" w:rsidRDefault="00323718" w:rsidP="00394FAB">
      <w:pPr>
        <w:pStyle w:val="ListParagraph"/>
        <w:numPr>
          <w:ilvl w:val="0"/>
          <w:numId w:val="39"/>
        </w:numPr>
        <w:rPr>
          <w:rFonts w:asciiTheme="minorHAnsi" w:hAnsiTheme="minorHAnsi"/>
          <w:sz w:val="22"/>
          <w:szCs w:val="22"/>
        </w:rPr>
      </w:pPr>
      <w:r w:rsidRPr="00394FAB">
        <w:rPr>
          <w:rFonts w:asciiTheme="minorHAnsi" w:hAnsiTheme="minorHAnsi"/>
          <w:sz w:val="22"/>
          <w:szCs w:val="22"/>
        </w:rPr>
        <w:t>That some additional development work be done on the VET in schools page and underlying data set to enable consistent cohort comparisons of enrolments to completions for students undertaking the vocational stream of education.</w:t>
      </w:r>
      <w:r w:rsidR="00CF603C">
        <w:rPr>
          <w:rFonts w:asciiTheme="minorHAnsi" w:hAnsiTheme="minorHAnsi"/>
          <w:sz w:val="22"/>
          <w:szCs w:val="22"/>
        </w:rPr>
        <w:t xml:space="preserve"> Similarly the student gain page </w:t>
      </w:r>
      <w:proofErr w:type="gramStart"/>
      <w:r w:rsidR="00CF603C">
        <w:rPr>
          <w:rFonts w:asciiTheme="minorHAnsi" w:hAnsiTheme="minorHAnsi"/>
          <w:sz w:val="22"/>
          <w:szCs w:val="22"/>
        </w:rPr>
        <w:t>be</w:t>
      </w:r>
      <w:proofErr w:type="gramEnd"/>
      <w:r w:rsidR="00CF603C">
        <w:rPr>
          <w:rFonts w:asciiTheme="minorHAnsi" w:hAnsiTheme="minorHAnsi"/>
          <w:sz w:val="22"/>
          <w:szCs w:val="22"/>
        </w:rPr>
        <w:t xml:space="preserve"> further developed to allow longer term analyses to be undertaken, especially for students with the same starting points.</w:t>
      </w:r>
    </w:p>
    <w:p w:rsidR="00036DEC" w:rsidRDefault="00036DEC">
      <w:pPr>
        <w:rPr>
          <w:rFonts w:eastAsia="Times New Roman" w:cs="Times New Roman"/>
          <w:lang w:eastAsia="en-AU"/>
        </w:rPr>
      </w:pPr>
      <w:r>
        <w:br w:type="page"/>
      </w:r>
    </w:p>
    <w:p w:rsidR="009D3D7B" w:rsidRPr="009B0DAC" w:rsidRDefault="00FF0FFE" w:rsidP="00C30186">
      <w:pPr>
        <w:pStyle w:val="ListParagraph"/>
        <w:numPr>
          <w:ilvl w:val="0"/>
          <w:numId w:val="39"/>
        </w:numPr>
        <w:rPr>
          <w:b/>
        </w:rPr>
      </w:pPr>
      <w:r w:rsidRPr="00394FAB">
        <w:rPr>
          <w:rFonts w:asciiTheme="minorHAnsi" w:hAnsiTheme="minorHAnsi"/>
          <w:sz w:val="22"/>
          <w:szCs w:val="22"/>
        </w:rPr>
        <w:lastRenderedPageBreak/>
        <w:t xml:space="preserve">Requests from education researchers and academics for access to de-identified </w:t>
      </w:r>
      <w:r w:rsidR="002E7C1C">
        <w:rPr>
          <w:rFonts w:asciiTheme="minorHAnsi" w:hAnsiTheme="minorHAnsi"/>
          <w:sz w:val="22"/>
          <w:szCs w:val="22"/>
        </w:rPr>
        <w:br/>
      </w:r>
      <w:r w:rsidRPr="009B0DAC">
        <w:rPr>
          <w:rFonts w:asciiTheme="minorHAnsi" w:hAnsiTheme="minorHAnsi"/>
          <w:i/>
          <w:sz w:val="22"/>
          <w:szCs w:val="22"/>
        </w:rPr>
        <w:t>My School</w:t>
      </w:r>
      <w:r w:rsidRPr="00394FAB">
        <w:rPr>
          <w:rFonts w:asciiTheme="minorHAnsi" w:hAnsiTheme="minorHAnsi"/>
          <w:sz w:val="22"/>
          <w:szCs w:val="22"/>
        </w:rPr>
        <w:t xml:space="preserve"> data </w:t>
      </w:r>
      <w:proofErr w:type="gramStart"/>
      <w:r w:rsidRPr="00394FAB">
        <w:rPr>
          <w:rFonts w:asciiTheme="minorHAnsi" w:hAnsiTheme="minorHAnsi"/>
          <w:sz w:val="22"/>
          <w:szCs w:val="22"/>
        </w:rPr>
        <w:t>be</w:t>
      </w:r>
      <w:proofErr w:type="gramEnd"/>
      <w:r w:rsidRPr="00394FAB">
        <w:rPr>
          <w:rFonts w:asciiTheme="minorHAnsi" w:hAnsiTheme="minorHAnsi"/>
          <w:sz w:val="22"/>
          <w:szCs w:val="22"/>
        </w:rPr>
        <w:t xml:space="preserve"> granted as a matter of course </w:t>
      </w:r>
      <w:r w:rsidR="00875F27">
        <w:rPr>
          <w:rFonts w:asciiTheme="minorHAnsi" w:hAnsiTheme="minorHAnsi"/>
          <w:sz w:val="22"/>
          <w:szCs w:val="22"/>
        </w:rPr>
        <w:t xml:space="preserve">and data sets already released be </w:t>
      </w:r>
      <w:r w:rsidR="007061AF">
        <w:rPr>
          <w:rFonts w:asciiTheme="minorHAnsi" w:hAnsiTheme="minorHAnsi"/>
          <w:sz w:val="22"/>
          <w:szCs w:val="22"/>
        </w:rPr>
        <w:t xml:space="preserve">made </w:t>
      </w:r>
      <w:r w:rsidR="00875F27">
        <w:rPr>
          <w:rFonts w:asciiTheme="minorHAnsi" w:hAnsiTheme="minorHAnsi"/>
          <w:sz w:val="22"/>
          <w:szCs w:val="22"/>
        </w:rPr>
        <w:t xml:space="preserve">publicly available, </w:t>
      </w:r>
      <w:r w:rsidRPr="00394FAB">
        <w:rPr>
          <w:rFonts w:asciiTheme="minorHAnsi" w:hAnsiTheme="minorHAnsi"/>
          <w:sz w:val="22"/>
          <w:szCs w:val="22"/>
        </w:rPr>
        <w:t>with the onus on ACARA to demonstrate why not</w:t>
      </w:r>
      <w:r w:rsidR="00BB5312" w:rsidRPr="00394FAB">
        <w:rPr>
          <w:rFonts w:asciiTheme="minorHAnsi" w:hAnsiTheme="minorHAnsi"/>
          <w:sz w:val="22"/>
          <w:szCs w:val="22"/>
        </w:rPr>
        <w:t>. This is consistent with the broader movement towards open government and with encouraging innovation in the use of government data.</w:t>
      </w:r>
      <w:r w:rsidR="009D3D7B" w:rsidRPr="009B0DAC">
        <w:rPr>
          <w:b/>
        </w:rPr>
        <w:br w:type="page"/>
      </w:r>
    </w:p>
    <w:p w:rsidR="00B10D17" w:rsidRPr="00B10D17" w:rsidRDefault="00B10D17" w:rsidP="003600DE">
      <w:pPr>
        <w:pStyle w:val="Heading1"/>
      </w:pPr>
      <w:bookmarkStart w:id="87" w:name="_Toc409621734"/>
      <w:r w:rsidRPr="00B10D17">
        <w:lastRenderedPageBreak/>
        <w:t>Appendices</w:t>
      </w:r>
      <w:bookmarkEnd w:id="87"/>
    </w:p>
    <w:p w:rsidR="00B10D17" w:rsidRDefault="00B10D17" w:rsidP="003600DE">
      <w:pPr>
        <w:pStyle w:val="Heading2"/>
      </w:pPr>
      <w:bookmarkStart w:id="88" w:name="_Toc409621735"/>
      <w:r>
        <w:t>Appendix 1 – Terms of Reference</w:t>
      </w:r>
      <w:r w:rsidR="000F2588">
        <w:t xml:space="preserve"> for Review</w:t>
      </w:r>
      <w:bookmarkEnd w:id="88"/>
    </w:p>
    <w:p w:rsidR="000F2588" w:rsidRDefault="000F2588" w:rsidP="0024785D">
      <w:pPr>
        <w:spacing w:before="240" w:after="240"/>
        <w:jc w:val="both"/>
        <w:rPr>
          <w:rFonts w:cstheme="minorHAnsi"/>
        </w:rPr>
      </w:pPr>
      <w:r>
        <w:rPr>
          <w:rFonts w:cstheme="minorHAnsi"/>
        </w:rPr>
        <w:t xml:space="preserve">The following terms of reference </w:t>
      </w:r>
      <w:r w:rsidR="0050286E">
        <w:rPr>
          <w:rFonts w:cstheme="minorHAnsi"/>
        </w:rPr>
        <w:t xml:space="preserve">for the review </w:t>
      </w:r>
      <w:r>
        <w:rPr>
          <w:rFonts w:cstheme="minorHAnsi"/>
        </w:rPr>
        <w:t>were specified by the Australian Government Department of Education.</w:t>
      </w:r>
    </w:p>
    <w:p w:rsidR="005B300F" w:rsidRPr="005B300F" w:rsidRDefault="005B300F" w:rsidP="005B300F">
      <w:pPr>
        <w:spacing w:after="240"/>
        <w:jc w:val="both"/>
        <w:rPr>
          <w:rFonts w:cstheme="minorHAnsi"/>
        </w:rPr>
      </w:pPr>
      <w:r w:rsidRPr="005B300F">
        <w:rPr>
          <w:rFonts w:cstheme="minorHAnsi"/>
        </w:rPr>
        <w:t xml:space="preserve">This independent </w:t>
      </w:r>
      <w:r w:rsidRPr="0027783C">
        <w:rPr>
          <w:rFonts w:cstheme="minorHAnsi"/>
          <w:i/>
        </w:rPr>
        <w:t>My School</w:t>
      </w:r>
      <w:r w:rsidRPr="005B300F">
        <w:rPr>
          <w:rFonts w:cstheme="minorHAnsi"/>
        </w:rPr>
        <w:t xml:space="preserve"> review will examine and report on the following:</w:t>
      </w:r>
    </w:p>
    <w:p w:rsidR="005B300F" w:rsidRPr="005B300F" w:rsidRDefault="005B300F" w:rsidP="005B300F">
      <w:pPr>
        <w:pStyle w:val="ListParagraph"/>
        <w:numPr>
          <w:ilvl w:val="0"/>
          <w:numId w:val="21"/>
        </w:numPr>
        <w:spacing w:after="240"/>
        <w:jc w:val="both"/>
        <w:rPr>
          <w:rFonts w:asciiTheme="minorHAnsi" w:hAnsiTheme="minorHAnsi" w:cstheme="minorHAnsi"/>
          <w:sz w:val="22"/>
          <w:szCs w:val="22"/>
        </w:rPr>
      </w:pPr>
      <w:r w:rsidRPr="005B300F">
        <w:rPr>
          <w:rFonts w:asciiTheme="minorHAnsi" w:hAnsiTheme="minorHAnsi" w:cstheme="minorHAnsi"/>
          <w:sz w:val="22"/>
          <w:szCs w:val="22"/>
        </w:rPr>
        <w:t xml:space="preserve">The success of the site in meeting the original purpose of </w:t>
      </w:r>
      <w:r w:rsidRPr="0027783C">
        <w:rPr>
          <w:rFonts w:asciiTheme="minorHAnsi" w:hAnsiTheme="minorHAnsi" w:cstheme="minorHAnsi"/>
          <w:i/>
          <w:sz w:val="22"/>
          <w:szCs w:val="22"/>
        </w:rPr>
        <w:t>My School</w:t>
      </w:r>
      <w:r w:rsidRPr="005B300F">
        <w:rPr>
          <w:rFonts w:asciiTheme="minorHAnsi" w:hAnsiTheme="minorHAnsi" w:cstheme="minorHAnsi"/>
          <w:sz w:val="22"/>
          <w:szCs w:val="22"/>
        </w:rPr>
        <w:t xml:space="preserve"> including functionality and accessibility.</w:t>
      </w:r>
    </w:p>
    <w:p w:rsidR="005B300F" w:rsidRPr="005B300F" w:rsidRDefault="005B300F" w:rsidP="005B300F">
      <w:pPr>
        <w:pStyle w:val="ListParagraph"/>
        <w:numPr>
          <w:ilvl w:val="0"/>
          <w:numId w:val="21"/>
        </w:numPr>
        <w:spacing w:after="240"/>
        <w:jc w:val="both"/>
        <w:rPr>
          <w:rFonts w:asciiTheme="minorHAnsi" w:hAnsiTheme="minorHAnsi" w:cstheme="minorHAnsi"/>
          <w:sz w:val="22"/>
          <w:szCs w:val="22"/>
        </w:rPr>
      </w:pPr>
      <w:r w:rsidRPr="005B300F">
        <w:rPr>
          <w:rFonts w:asciiTheme="minorHAnsi" w:hAnsiTheme="minorHAnsi" w:cstheme="minorHAnsi"/>
          <w:sz w:val="22"/>
          <w:szCs w:val="22"/>
        </w:rPr>
        <w:t xml:space="preserve">How information published on </w:t>
      </w:r>
      <w:r w:rsidRPr="0027783C">
        <w:rPr>
          <w:rFonts w:asciiTheme="minorHAnsi" w:hAnsiTheme="minorHAnsi" w:cstheme="minorHAnsi"/>
          <w:i/>
          <w:sz w:val="22"/>
          <w:szCs w:val="22"/>
        </w:rPr>
        <w:t>My School</w:t>
      </w:r>
      <w:r w:rsidRPr="005B300F">
        <w:rPr>
          <w:rFonts w:asciiTheme="minorHAnsi" w:hAnsiTheme="minorHAnsi" w:cstheme="minorHAnsi"/>
          <w:sz w:val="22"/>
          <w:szCs w:val="22"/>
        </w:rPr>
        <w:t xml:space="preserve"> is currently used and displayed. This includes the information published on the School’s Profile page, all performance data, all financial data, VET data and the Local Schools page. </w:t>
      </w:r>
    </w:p>
    <w:p w:rsidR="005B300F" w:rsidRPr="005B300F" w:rsidRDefault="005B300F" w:rsidP="005B300F">
      <w:pPr>
        <w:pStyle w:val="ListParagraph"/>
        <w:numPr>
          <w:ilvl w:val="0"/>
          <w:numId w:val="21"/>
        </w:numPr>
        <w:spacing w:after="240"/>
        <w:jc w:val="both"/>
        <w:rPr>
          <w:rFonts w:asciiTheme="minorHAnsi" w:hAnsiTheme="minorHAnsi" w:cstheme="minorHAnsi"/>
          <w:sz w:val="22"/>
          <w:szCs w:val="22"/>
        </w:rPr>
      </w:pPr>
      <w:r w:rsidRPr="005B300F">
        <w:rPr>
          <w:rFonts w:asciiTheme="minorHAnsi" w:hAnsiTheme="minorHAnsi" w:cstheme="minorHAnsi"/>
          <w:sz w:val="22"/>
          <w:szCs w:val="22"/>
        </w:rPr>
        <w:t>The level to which the current suite of information available supports the Government’s reform agenda, in particular, for parent and community engagement, school autonomy and the development of an evidence base of outcome and performance data.</w:t>
      </w:r>
    </w:p>
    <w:p w:rsidR="005B300F" w:rsidRPr="005B300F" w:rsidRDefault="005B300F" w:rsidP="005B300F">
      <w:pPr>
        <w:pStyle w:val="ListParagraph"/>
        <w:numPr>
          <w:ilvl w:val="0"/>
          <w:numId w:val="21"/>
        </w:numPr>
        <w:spacing w:after="240"/>
        <w:jc w:val="both"/>
        <w:rPr>
          <w:rFonts w:asciiTheme="minorHAnsi" w:hAnsiTheme="minorHAnsi" w:cstheme="minorHAnsi"/>
          <w:sz w:val="22"/>
          <w:szCs w:val="22"/>
        </w:rPr>
      </w:pPr>
      <w:r w:rsidRPr="005B300F">
        <w:rPr>
          <w:rFonts w:asciiTheme="minorHAnsi" w:hAnsiTheme="minorHAnsi" w:cstheme="minorHAnsi"/>
          <w:sz w:val="22"/>
          <w:szCs w:val="22"/>
        </w:rPr>
        <w:t>The publication of additional indicators, including those already agreed by the Ministerial Council.</w:t>
      </w:r>
    </w:p>
    <w:p w:rsidR="005B300F" w:rsidRPr="005B300F" w:rsidRDefault="005B300F" w:rsidP="005B300F">
      <w:pPr>
        <w:pStyle w:val="ListParagraph"/>
        <w:numPr>
          <w:ilvl w:val="0"/>
          <w:numId w:val="21"/>
        </w:numPr>
        <w:spacing w:after="240"/>
        <w:jc w:val="both"/>
        <w:rPr>
          <w:rFonts w:asciiTheme="minorHAnsi" w:hAnsiTheme="minorHAnsi" w:cstheme="minorHAnsi"/>
          <w:sz w:val="22"/>
          <w:szCs w:val="22"/>
        </w:rPr>
      </w:pPr>
      <w:r w:rsidRPr="005B300F">
        <w:rPr>
          <w:rFonts w:asciiTheme="minorHAnsi" w:hAnsiTheme="minorHAnsi" w:cstheme="minorHAnsi"/>
          <w:sz w:val="22"/>
          <w:szCs w:val="22"/>
        </w:rPr>
        <w:t xml:space="preserve">Opportunities for improvements, including better targeted information, efficiencies and enhancements to meet the objectives of </w:t>
      </w:r>
      <w:r w:rsidRPr="0027783C">
        <w:rPr>
          <w:rFonts w:asciiTheme="minorHAnsi" w:hAnsiTheme="minorHAnsi" w:cstheme="minorHAnsi"/>
          <w:i/>
          <w:sz w:val="22"/>
          <w:szCs w:val="22"/>
        </w:rPr>
        <w:t>My School</w:t>
      </w:r>
      <w:r w:rsidRPr="005B300F">
        <w:rPr>
          <w:rFonts w:asciiTheme="minorHAnsi" w:hAnsiTheme="minorHAnsi" w:cstheme="minorHAnsi"/>
          <w:sz w:val="22"/>
          <w:szCs w:val="22"/>
        </w:rPr>
        <w:t xml:space="preserve"> and the school reform agenda. </w:t>
      </w:r>
    </w:p>
    <w:p w:rsidR="005B300F" w:rsidRPr="005B300F" w:rsidRDefault="005B300F" w:rsidP="005B300F">
      <w:pPr>
        <w:spacing w:after="240"/>
        <w:jc w:val="both"/>
        <w:rPr>
          <w:rFonts w:cstheme="minorHAnsi"/>
        </w:rPr>
      </w:pPr>
      <w:r w:rsidRPr="005B300F">
        <w:rPr>
          <w:rFonts w:cstheme="minorHAnsi"/>
        </w:rPr>
        <w:t>The review</w:t>
      </w:r>
      <w:r w:rsidR="0027783C">
        <w:rPr>
          <w:rFonts w:cstheme="minorHAnsi"/>
        </w:rPr>
        <w:t>er</w:t>
      </w:r>
      <w:r w:rsidRPr="005B300F">
        <w:rPr>
          <w:rFonts w:cstheme="minorHAnsi"/>
        </w:rPr>
        <w:t xml:space="preserve"> will provide a report of its findings, identify options for changes to the </w:t>
      </w:r>
      <w:r w:rsidRPr="0027783C">
        <w:rPr>
          <w:rFonts w:cstheme="minorHAnsi"/>
          <w:i/>
        </w:rPr>
        <w:t>My School</w:t>
      </w:r>
      <w:r w:rsidRPr="005B300F">
        <w:rPr>
          <w:rFonts w:cstheme="minorHAnsi"/>
        </w:rPr>
        <w:t xml:space="preserve"> website and make recommendations for those changes.</w:t>
      </w:r>
      <w:r w:rsidRPr="005B300F">
        <w:rPr>
          <w:rFonts w:cstheme="minorHAnsi"/>
        </w:rPr>
        <w:br w:type="page"/>
      </w:r>
    </w:p>
    <w:p w:rsidR="00B10D17" w:rsidRDefault="00B10D17" w:rsidP="003600DE">
      <w:pPr>
        <w:pStyle w:val="Heading2"/>
      </w:pPr>
      <w:bookmarkStart w:id="89" w:name="_Toc409621736"/>
      <w:r>
        <w:lastRenderedPageBreak/>
        <w:t xml:space="preserve">Appendix </w:t>
      </w:r>
      <w:r w:rsidR="00F30F2D">
        <w:t>2</w:t>
      </w:r>
      <w:r>
        <w:t xml:space="preserve"> – </w:t>
      </w:r>
      <w:r w:rsidR="007B1F32">
        <w:t>Methodology and Data S</w:t>
      </w:r>
      <w:r>
        <w:t>ources</w:t>
      </w:r>
      <w:bookmarkEnd w:id="89"/>
    </w:p>
    <w:p w:rsidR="00F97B77" w:rsidRPr="00AB4E4A" w:rsidRDefault="00F97B77" w:rsidP="003A5A10">
      <w:pPr>
        <w:pStyle w:val="Heading3"/>
      </w:pPr>
      <w:bookmarkStart w:id="90" w:name="_Toc409621737"/>
      <w:r w:rsidRPr="00AB4E4A">
        <w:t>Methodology</w:t>
      </w:r>
      <w:bookmarkEnd w:id="90"/>
    </w:p>
    <w:p w:rsidR="002648C0" w:rsidRDefault="00F97B77" w:rsidP="00F97B77">
      <w:pPr>
        <w:spacing w:before="240"/>
        <w:jc w:val="both"/>
        <w:rPr>
          <w:rFonts w:cstheme="minorHAnsi"/>
        </w:rPr>
      </w:pPr>
      <w:r>
        <w:rPr>
          <w:rFonts w:cstheme="minorHAnsi"/>
        </w:rPr>
        <w:t xml:space="preserve">The review </w:t>
      </w:r>
      <w:r w:rsidR="00047991">
        <w:rPr>
          <w:rFonts w:cstheme="minorHAnsi"/>
        </w:rPr>
        <w:t xml:space="preserve">of </w:t>
      </w:r>
      <w:r w:rsidR="00047991" w:rsidRPr="0027783C">
        <w:rPr>
          <w:rFonts w:cstheme="minorHAnsi"/>
          <w:i/>
        </w:rPr>
        <w:t>My School</w:t>
      </w:r>
      <w:r w:rsidR="00047991">
        <w:rPr>
          <w:rFonts w:cstheme="minorHAnsi"/>
        </w:rPr>
        <w:t xml:space="preserve"> </w:t>
      </w:r>
      <w:r>
        <w:rPr>
          <w:rFonts w:cstheme="minorHAnsi"/>
        </w:rPr>
        <w:t>has</w:t>
      </w:r>
      <w:r w:rsidR="00047991">
        <w:rPr>
          <w:rFonts w:cstheme="minorHAnsi"/>
        </w:rPr>
        <w:t xml:space="preserve"> been informed by a range of inputs</w:t>
      </w:r>
      <w:r>
        <w:rPr>
          <w:rFonts w:cstheme="minorHAnsi"/>
        </w:rPr>
        <w:t xml:space="preserve"> includ</w:t>
      </w:r>
      <w:r w:rsidR="00047991">
        <w:rPr>
          <w:rFonts w:cstheme="minorHAnsi"/>
        </w:rPr>
        <w:t>ing</w:t>
      </w:r>
      <w:r w:rsidR="002648C0">
        <w:rPr>
          <w:rFonts w:cstheme="minorHAnsi"/>
        </w:rPr>
        <w:t>:</w:t>
      </w:r>
    </w:p>
    <w:p w:rsidR="002648C0" w:rsidRPr="00047991" w:rsidRDefault="00F97B77" w:rsidP="002648C0">
      <w:pPr>
        <w:pStyle w:val="ListParagraph"/>
        <w:numPr>
          <w:ilvl w:val="0"/>
          <w:numId w:val="38"/>
        </w:numPr>
        <w:spacing w:before="240"/>
        <w:jc w:val="both"/>
        <w:rPr>
          <w:rFonts w:asciiTheme="minorHAnsi" w:hAnsiTheme="minorHAnsi" w:cstheme="minorHAnsi"/>
          <w:sz w:val="22"/>
          <w:szCs w:val="22"/>
        </w:rPr>
      </w:pPr>
      <w:r w:rsidRPr="00047991">
        <w:rPr>
          <w:rFonts w:asciiTheme="minorHAnsi" w:hAnsiTheme="minorHAnsi" w:cstheme="minorHAnsi"/>
          <w:sz w:val="22"/>
          <w:szCs w:val="22"/>
        </w:rPr>
        <w:t xml:space="preserve">examination of </w:t>
      </w:r>
      <w:r w:rsidR="00047991" w:rsidRPr="00047991">
        <w:rPr>
          <w:rFonts w:asciiTheme="minorHAnsi" w:hAnsiTheme="minorHAnsi" w:cstheme="minorHAnsi"/>
          <w:sz w:val="22"/>
          <w:szCs w:val="22"/>
        </w:rPr>
        <w:t xml:space="preserve">official </w:t>
      </w:r>
      <w:r w:rsidRPr="00047991">
        <w:rPr>
          <w:rFonts w:asciiTheme="minorHAnsi" w:hAnsiTheme="minorHAnsi" w:cstheme="minorHAnsi"/>
          <w:sz w:val="22"/>
          <w:szCs w:val="22"/>
        </w:rPr>
        <w:t>background documentation and Ministerial Council decisions;</w:t>
      </w:r>
    </w:p>
    <w:p w:rsidR="002648C0" w:rsidRPr="00047991" w:rsidRDefault="00F97B77" w:rsidP="002648C0">
      <w:pPr>
        <w:pStyle w:val="ListParagraph"/>
        <w:numPr>
          <w:ilvl w:val="0"/>
          <w:numId w:val="38"/>
        </w:numPr>
        <w:spacing w:before="240"/>
        <w:jc w:val="both"/>
        <w:rPr>
          <w:rFonts w:asciiTheme="minorHAnsi" w:hAnsiTheme="minorHAnsi" w:cstheme="minorHAnsi"/>
          <w:sz w:val="22"/>
          <w:szCs w:val="22"/>
        </w:rPr>
      </w:pPr>
      <w:r w:rsidRPr="00047991">
        <w:rPr>
          <w:rFonts w:asciiTheme="minorHAnsi" w:hAnsiTheme="minorHAnsi" w:cstheme="minorHAnsi"/>
          <w:sz w:val="22"/>
          <w:szCs w:val="22"/>
        </w:rPr>
        <w:t>discussions with the Australian Curriculum Ass</w:t>
      </w:r>
      <w:r w:rsidR="002648C0" w:rsidRPr="00047991">
        <w:rPr>
          <w:rFonts w:asciiTheme="minorHAnsi" w:hAnsiTheme="minorHAnsi" w:cstheme="minorHAnsi"/>
          <w:sz w:val="22"/>
          <w:szCs w:val="22"/>
        </w:rPr>
        <w:t>essment and Reporting Authority;</w:t>
      </w:r>
    </w:p>
    <w:p w:rsidR="002648C0" w:rsidRPr="00047991" w:rsidRDefault="00F97B77" w:rsidP="002648C0">
      <w:pPr>
        <w:pStyle w:val="ListParagraph"/>
        <w:numPr>
          <w:ilvl w:val="0"/>
          <w:numId w:val="38"/>
        </w:numPr>
        <w:spacing w:before="240"/>
        <w:jc w:val="both"/>
        <w:rPr>
          <w:rFonts w:asciiTheme="minorHAnsi" w:hAnsiTheme="minorHAnsi" w:cstheme="minorHAnsi"/>
          <w:sz w:val="22"/>
          <w:szCs w:val="22"/>
        </w:rPr>
      </w:pPr>
      <w:r w:rsidRPr="00047991">
        <w:rPr>
          <w:rFonts w:asciiTheme="minorHAnsi" w:hAnsiTheme="minorHAnsi" w:cstheme="minorHAnsi"/>
          <w:sz w:val="22"/>
          <w:szCs w:val="22"/>
        </w:rPr>
        <w:t xml:space="preserve">analysis of a range of </w:t>
      </w:r>
      <w:r w:rsidR="00047991" w:rsidRPr="00047991">
        <w:rPr>
          <w:rFonts w:asciiTheme="minorHAnsi" w:hAnsiTheme="minorHAnsi" w:cstheme="minorHAnsi"/>
          <w:i/>
          <w:sz w:val="22"/>
          <w:szCs w:val="22"/>
        </w:rPr>
        <w:t>My School</w:t>
      </w:r>
      <w:r w:rsidR="00047991" w:rsidRPr="00047991">
        <w:rPr>
          <w:rFonts w:asciiTheme="minorHAnsi" w:hAnsiTheme="minorHAnsi" w:cstheme="minorHAnsi"/>
          <w:sz w:val="22"/>
          <w:szCs w:val="22"/>
        </w:rPr>
        <w:t xml:space="preserve"> </w:t>
      </w:r>
      <w:r w:rsidRPr="00047991">
        <w:rPr>
          <w:rFonts w:asciiTheme="minorHAnsi" w:hAnsiTheme="minorHAnsi" w:cstheme="minorHAnsi"/>
          <w:sz w:val="22"/>
          <w:szCs w:val="22"/>
        </w:rPr>
        <w:t>information and data</w:t>
      </w:r>
      <w:r w:rsidR="002648C0" w:rsidRPr="00047991">
        <w:rPr>
          <w:rFonts w:asciiTheme="minorHAnsi" w:hAnsiTheme="minorHAnsi" w:cstheme="minorHAnsi"/>
          <w:sz w:val="22"/>
          <w:szCs w:val="22"/>
        </w:rPr>
        <w:t xml:space="preserve"> provided by ACARA</w:t>
      </w:r>
      <w:r w:rsidRPr="00047991">
        <w:rPr>
          <w:rFonts w:asciiTheme="minorHAnsi" w:hAnsiTheme="minorHAnsi" w:cstheme="minorHAnsi"/>
          <w:sz w:val="22"/>
          <w:szCs w:val="22"/>
        </w:rPr>
        <w:t>;</w:t>
      </w:r>
    </w:p>
    <w:p w:rsidR="002648C0" w:rsidRPr="00047991" w:rsidRDefault="002648C0" w:rsidP="002648C0">
      <w:pPr>
        <w:pStyle w:val="ListParagraph"/>
        <w:numPr>
          <w:ilvl w:val="0"/>
          <w:numId w:val="38"/>
        </w:numPr>
        <w:spacing w:before="240"/>
        <w:jc w:val="both"/>
        <w:rPr>
          <w:rFonts w:asciiTheme="minorHAnsi" w:hAnsiTheme="minorHAnsi" w:cstheme="minorHAnsi"/>
          <w:sz w:val="22"/>
          <w:szCs w:val="22"/>
        </w:rPr>
      </w:pPr>
      <w:bookmarkStart w:id="91" w:name="_GoBack"/>
      <w:bookmarkEnd w:id="91"/>
      <w:r w:rsidRPr="00047991">
        <w:rPr>
          <w:rFonts w:asciiTheme="minorHAnsi" w:hAnsiTheme="minorHAnsi" w:cstheme="minorHAnsi"/>
          <w:sz w:val="22"/>
          <w:szCs w:val="22"/>
        </w:rPr>
        <w:t>t</w:t>
      </w:r>
      <w:r w:rsidR="00F97B77" w:rsidRPr="00047991">
        <w:rPr>
          <w:rFonts w:asciiTheme="minorHAnsi" w:hAnsiTheme="minorHAnsi" w:cstheme="minorHAnsi"/>
          <w:sz w:val="22"/>
          <w:szCs w:val="22"/>
        </w:rPr>
        <w:t>argeted discussions with a number of stakeholders</w:t>
      </w:r>
      <w:r w:rsidR="004378F1">
        <w:rPr>
          <w:rFonts w:asciiTheme="minorHAnsi" w:hAnsiTheme="minorHAnsi" w:cstheme="minorHAnsi"/>
          <w:sz w:val="22"/>
          <w:szCs w:val="22"/>
        </w:rPr>
        <w:t xml:space="preserve"> to gain further user insights</w:t>
      </w:r>
      <w:r w:rsidR="00F97B77" w:rsidRPr="00047991">
        <w:rPr>
          <w:rFonts w:asciiTheme="minorHAnsi" w:hAnsiTheme="minorHAnsi" w:cstheme="minorHAnsi"/>
          <w:sz w:val="22"/>
          <w:szCs w:val="22"/>
        </w:rPr>
        <w:t xml:space="preserve">; </w:t>
      </w:r>
    </w:p>
    <w:p w:rsidR="002648C0" w:rsidRPr="00890BA7" w:rsidRDefault="00F97B77" w:rsidP="002648C0">
      <w:pPr>
        <w:pStyle w:val="ListParagraph"/>
        <w:numPr>
          <w:ilvl w:val="0"/>
          <w:numId w:val="38"/>
        </w:numPr>
        <w:spacing w:before="240"/>
        <w:jc w:val="both"/>
        <w:rPr>
          <w:rFonts w:asciiTheme="minorHAnsi" w:hAnsiTheme="minorHAnsi" w:cstheme="minorHAnsi"/>
          <w:sz w:val="22"/>
          <w:szCs w:val="22"/>
        </w:rPr>
      </w:pPr>
      <w:r w:rsidRPr="00890BA7">
        <w:rPr>
          <w:rFonts w:asciiTheme="minorHAnsi" w:hAnsiTheme="minorHAnsi" w:cstheme="minorHAnsi"/>
          <w:sz w:val="22"/>
          <w:szCs w:val="22"/>
        </w:rPr>
        <w:t xml:space="preserve">a survey of relevant official and stakeholder reports (see Appendix </w:t>
      </w:r>
      <w:r w:rsidR="00F30F2D" w:rsidRPr="00890BA7">
        <w:rPr>
          <w:rFonts w:asciiTheme="minorHAnsi" w:hAnsiTheme="minorHAnsi" w:cstheme="minorHAnsi"/>
          <w:sz w:val="22"/>
          <w:szCs w:val="22"/>
        </w:rPr>
        <w:t>3</w:t>
      </w:r>
      <w:r w:rsidRPr="00890BA7">
        <w:rPr>
          <w:rFonts w:asciiTheme="minorHAnsi" w:hAnsiTheme="minorHAnsi" w:cstheme="minorHAnsi"/>
          <w:sz w:val="22"/>
          <w:szCs w:val="22"/>
        </w:rPr>
        <w:t>);</w:t>
      </w:r>
    </w:p>
    <w:p w:rsidR="002648C0" w:rsidRPr="00047991" w:rsidRDefault="00F97B77" w:rsidP="002648C0">
      <w:pPr>
        <w:pStyle w:val="ListParagraph"/>
        <w:numPr>
          <w:ilvl w:val="0"/>
          <w:numId w:val="38"/>
        </w:numPr>
        <w:spacing w:before="240"/>
        <w:jc w:val="both"/>
        <w:rPr>
          <w:rFonts w:asciiTheme="minorHAnsi" w:hAnsiTheme="minorHAnsi" w:cstheme="minorHAnsi"/>
          <w:sz w:val="22"/>
          <w:szCs w:val="22"/>
        </w:rPr>
      </w:pPr>
      <w:r w:rsidRPr="00047991">
        <w:rPr>
          <w:rFonts w:asciiTheme="minorHAnsi" w:hAnsiTheme="minorHAnsi" w:cstheme="minorHAnsi"/>
          <w:sz w:val="22"/>
          <w:szCs w:val="22"/>
        </w:rPr>
        <w:t xml:space="preserve">consideration of some </w:t>
      </w:r>
      <w:r w:rsidR="0027783C">
        <w:rPr>
          <w:rFonts w:asciiTheme="minorHAnsi" w:hAnsiTheme="minorHAnsi" w:cstheme="minorHAnsi"/>
          <w:sz w:val="22"/>
          <w:szCs w:val="22"/>
        </w:rPr>
        <w:t>similar</w:t>
      </w:r>
      <w:r w:rsidRPr="00047991">
        <w:rPr>
          <w:rFonts w:asciiTheme="minorHAnsi" w:hAnsiTheme="minorHAnsi" w:cstheme="minorHAnsi"/>
          <w:sz w:val="22"/>
          <w:szCs w:val="22"/>
        </w:rPr>
        <w:t xml:space="preserve"> websites in other countries;</w:t>
      </w:r>
    </w:p>
    <w:p w:rsidR="002648C0" w:rsidRPr="00047991" w:rsidRDefault="00F97B77" w:rsidP="002648C0">
      <w:pPr>
        <w:pStyle w:val="ListParagraph"/>
        <w:numPr>
          <w:ilvl w:val="0"/>
          <w:numId w:val="38"/>
        </w:numPr>
        <w:spacing w:before="240"/>
        <w:jc w:val="both"/>
        <w:rPr>
          <w:rFonts w:asciiTheme="minorHAnsi" w:hAnsiTheme="minorHAnsi" w:cstheme="minorHAnsi"/>
          <w:sz w:val="22"/>
          <w:szCs w:val="22"/>
        </w:rPr>
      </w:pPr>
      <w:proofErr w:type="gramStart"/>
      <w:r w:rsidRPr="00047991">
        <w:rPr>
          <w:rFonts w:asciiTheme="minorHAnsi" w:hAnsiTheme="minorHAnsi" w:cstheme="minorHAnsi"/>
          <w:sz w:val="22"/>
          <w:szCs w:val="22"/>
        </w:rPr>
        <w:t>discussions</w:t>
      </w:r>
      <w:proofErr w:type="gramEnd"/>
      <w:r w:rsidRPr="00047991">
        <w:rPr>
          <w:rFonts w:asciiTheme="minorHAnsi" w:hAnsiTheme="minorHAnsi" w:cstheme="minorHAnsi"/>
          <w:sz w:val="22"/>
          <w:szCs w:val="22"/>
        </w:rPr>
        <w:t xml:space="preserve"> with </w:t>
      </w:r>
      <w:r w:rsidR="00047991">
        <w:rPr>
          <w:rFonts w:asciiTheme="minorHAnsi" w:hAnsiTheme="minorHAnsi" w:cstheme="minorHAnsi"/>
          <w:sz w:val="22"/>
          <w:szCs w:val="22"/>
        </w:rPr>
        <w:t xml:space="preserve">Australian Government </w:t>
      </w:r>
      <w:r w:rsidRPr="00047991">
        <w:rPr>
          <w:rFonts w:asciiTheme="minorHAnsi" w:hAnsiTheme="minorHAnsi" w:cstheme="minorHAnsi"/>
          <w:sz w:val="22"/>
          <w:szCs w:val="22"/>
        </w:rPr>
        <w:t>Department of Education officers.</w:t>
      </w:r>
    </w:p>
    <w:p w:rsidR="00F97B77" w:rsidRDefault="00F97B77" w:rsidP="00F97B77">
      <w:pPr>
        <w:spacing w:before="240"/>
        <w:jc w:val="both"/>
        <w:rPr>
          <w:rFonts w:cstheme="minorHAnsi"/>
        </w:rPr>
      </w:pPr>
      <w:r>
        <w:rPr>
          <w:rFonts w:cstheme="minorHAnsi"/>
        </w:rPr>
        <w:t xml:space="preserve">The qualitative and quantitative analysis undertaken </w:t>
      </w:r>
      <w:r w:rsidR="00721E81">
        <w:rPr>
          <w:rFonts w:cstheme="minorHAnsi"/>
        </w:rPr>
        <w:t xml:space="preserve">during the review </w:t>
      </w:r>
      <w:r>
        <w:rPr>
          <w:rFonts w:cstheme="minorHAnsi"/>
        </w:rPr>
        <w:t>was used to develop the findings relevant to the terms of reference and in turn identify and assess options for change and the recommendations of this report.</w:t>
      </w:r>
    </w:p>
    <w:p w:rsidR="00F97B77" w:rsidRPr="00AB4E4A" w:rsidRDefault="00F97B77" w:rsidP="003A5A10">
      <w:pPr>
        <w:pStyle w:val="Heading3"/>
      </w:pPr>
      <w:bookmarkStart w:id="92" w:name="_Toc409621738"/>
      <w:r w:rsidRPr="00AB4E4A">
        <w:t>Data Sources</w:t>
      </w:r>
      <w:bookmarkEnd w:id="92"/>
    </w:p>
    <w:p w:rsidR="005722CF" w:rsidRDefault="007B1F32" w:rsidP="007B1F32">
      <w:pPr>
        <w:spacing w:before="240"/>
        <w:jc w:val="both"/>
        <w:rPr>
          <w:rFonts w:cstheme="minorHAnsi"/>
        </w:rPr>
      </w:pPr>
      <w:r>
        <w:rPr>
          <w:rFonts w:cstheme="minorHAnsi"/>
        </w:rPr>
        <w:t>Except where otherwise identified, t</w:t>
      </w:r>
      <w:r w:rsidR="005722CF" w:rsidRPr="007B1F32">
        <w:rPr>
          <w:rFonts w:cstheme="minorHAnsi"/>
        </w:rPr>
        <w:t xml:space="preserve">he data for the analysis of use of the </w:t>
      </w:r>
      <w:r w:rsidR="005722CF" w:rsidRPr="00721E81">
        <w:rPr>
          <w:rFonts w:cstheme="minorHAnsi"/>
          <w:i/>
        </w:rPr>
        <w:t>My School</w:t>
      </w:r>
      <w:r w:rsidR="005722CF" w:rsidRPr="007B1F32">
        <w:rPr>
          <w:rFonts w:cstheme="minorHAnsi"/>
        </w:rPr>
        <w:t xml:space="preserve"> website was provided on request by ACARA based on their own website traffic data and also through the use of Google </w:t>
      </w:r>
      <w:r w:rsidR="0027783C">
        <w:rPr>
          <w:rFonts w:cstheme="minorHAnsi"/>
        </w:rPr>
        <w:t>A</w:t>
      </w:r>
      <w:r w:rsidR="005722CF" w:rsidRPr="007B1F32">
        <w:rPr>
          <w:rFonts w:cstheme="minorHAnsi"/>
        </w:rPr>
        <w:t>nalytics. The presentation of the data in the review is the responsibility of the reviewer.</w:t>
      </w:r>
    </w:p>
    <w:p w:rsidR="000F2588" w:rsidRDefault="007B1F32" w:rsidP="009B0DAC">
      <w:pPr>
        <w:spacing w:before="240"/>
        <w:jc w:val="both"/>
      </w:pPr>
      <w:r>
        <w:rPr>
          <w:rFonts w:cstheme="minorHAnsi"/>
        </w:rPr>
        <w:t xml:space="preserve">The review also drew on qualitative and quantitative research on </w:t>
      </w:r>
      <w:r w:rsidRPr="0027783C">
        <w:rPr>
          <w:rFonts w:cstheme="minorHAnsi"/>
          <w:i/>
        </w:rPr>
        <w:t>My School</w:t>
      </w:r>
      <w:r>
        <w:rPr>
          <w:rFonts w:cstheme="minorHAnsi"/>
        </w:rPr>
        <w:t xml:space="preserve"> commissioned by ACARA.</w:t>
      </w:r>
      <w:r w:rsidR="000F2588">
        <w:br w:type="page"/>
      </w:r>
    </w:p>
    <w:p w:rsidR="00B10D17" w:rsidRDefault="00B10D17" w:rsidP="003600DE">
      <w:pPr>
        <w:pStyle w:val="Heading2"/>
      </w:pPr>
      <w:bookmarkStart w:id="93" w:name="_Toc409621739"/>
      <w:r>
        <w:lastRenderedPageBreak/>
        <w:t>Appendix</w:t>
      </w:r>
      <w:r w:rsidR="00F30F2D">
        <w:t xml:space="preserve"> 3</w:t>
      </w:r>
      <w:r>
        <w:t xml:space="preserve"> </w:t>
      </w:r>
      <w:r w:rsidR="0050286E">
        <w:t>–</w:t>
      </w:r>
      <w:r>
        <w:t xml:space="preserve"> </w:t>
      </w:r>
      <w:r w:rsidR="0050286E">
        <w:t xml:space="preserve">Key </w:t>
      </w:r>
      <w:r>
        <w:t>References</w:t>
      </w:r>
      <w:bookmarkEnd w:id="93"/>
    </w:p>
    <w:p w:rsidR="009C670B" w:rsidRDefault="009C670B" w:rsidP="0024785D">
      <w:pPr>
        <w:spacing w:before="240"/>
      </w:pPr>
      <w:r>
        <w:t xml:space="preserve">Australian Curriculum Assessment and Reporting Authority, 2010, </w:t>
      </w:r>
      <w:r w:rsidRPr="009C670B">
        <w:rPr>
          <w:i/>
        </w:rPr>
        <w:t>Report of the ACARA Working Party on the My School Website</w:t>
      </w:r>
      <w:r>
        <w:t>, ACARA, Sydney</w:t>
      </w:r>
    </w:p>
    <w:p w:rsidR="00D500CB" w:rsidRDefault="00D500CB" w:rsidP="001222D9">
      <w:r>
        <w:t xml:space="preserve">Australian Curriculum Assessment and Reporting Authority on behalf of the Standing Council on School Education and Early Childhood, 2012, </w:t>
      </w:r>
      <w:r w:rsidRPr="00D500CB">
        <w:rPr>
          <w:i/>
        </w:rPr>
        <w:t>Measurement Framework for Schooling in Australia</w:t>
      </w:r>
      <w:r>
        <w:t>, ACARA, Sydney</w:t>
      </w:r>
    </w:p>
    <w:p w:rsidR="00A3639E" w:rsidRDefault="00A3639E" w:rsidP="001222D9">
      <w:r>
        <w:t xml:space="preserve">Australian Curriculum Assessment and Reporting Authority, 2013, </w:t>
      </w:r>
      <w:r w:rsidRPr="00A3639E">
        <w:rPr>
          <w:i/>
        </w:rPr>
        <w:t>National Report on Schooling 2011</w:t>
      </w:r>
      <w:r>
        <w:t xml:space="preserve">, </w:t>
      </w:r>
      <w:r w:rsidR="0069469B">
        <w:t xml:space="preserve">ACARA, </w:t>
      </w:r>
      <w:r>
        <w:t>Sydney</w:t>
      </w:r>
    </w:p>
    <w:p w:rsidR="00BC5CC4" w:rsidRDefault="00BC5CC4" w:rsidP="001222D9">
      <w:r>
        <w:t xml:space="preserve">Australian Curriculum Assessment and Reporting Authority, 2013, </w:t>
      </w:r>
      <w:r w:rsidRPr="00BC5CC4">
        <w:rPr>
          <w:i/>
        </w:rPr>
        <w:t>Annual Report 2012-13</w:t>
      </w:r>
      <w:r>
        <w:t xml:space="preserve">, </w:t>
      </w:r>
      <w:r w:rsidR="00ED5063">
        <w:t xml:space="preserve">ACARA, </w:t>
      </w:r>
      <w:r>
        <w:t>Sydney</w:t>
      </w:r>
    </w:p>
    <w:p w:rsidR="001222D9" w:rsidRDefault="001222D9" w:rsidP="001222D9">
      <w:r>
        <w:t xml:space="preserve">Australian Curriculum Assessment and Reporting Authority, </w:t>
      </w:r>
      <w:r w:rsidRPr="001222D9">
        <w:rPr>
          <w:i/>
        </w:rPr>
        <w:t>My School</w:t>
      </w:r>
      <w:r w:rsidR="00ED5063">
        <w:rPr>
          <w:i/>
        </w:rPr>
        <w:t xml:space="preserve"> website</w:t>
      </w:r>
      <w:r>
        <w:t xml:space="preserve">, accessed at </w:t>
      </w:r>
      <w:hyperlink r:id="rId51" w:history="1">
        <w:r w:rsidRPr="000739B0">
          <w:rPr>
            <w:rStyle w:val="Hyperlink"/>
          </w:rPr>
          <w:t>www.myschool.edu.au</w:t>
        </w:r>
      </w:hyperlink>
      <w:r>
        <w:t>, June and July 2014.</w:t>
      </w:r>
    </w:p>
    <w:p w:rsidR="0069469B" w:rsidRPr="0069469B" w:rsidRDefault="0069469B" w:rsidP="0069469B">
      <w:pPr>
        <w:autoSpaceDE w:val="0"/>
        <w:autoSpaceDN w:val="0"/>
        <w:adjustRightInd w:val="0"/>
        <w:spacing w:after="0" w:line="240" w:lineRule="auto"/>
        <w:rPr>
          <w:rFonts w:eastAsia="MetaNormalLF-Roman" w:cs="MetaNormalLF-Roman"/>
        </w:rPr>
      </w:pPr>
      <w:r w:rsidRPr="0069469B">
        <w:rPr>
          <w:rFonts w:eastAsia="MetaNormalLF-Roman" w:cs="MetaNormalLF-Roman"/>
        </w:rPr>
        <w:t>Australian Curriculum, Assessment and Reporting Authority</w:t>
      </w:r>
      <w:r>
        <w:rPr>
          <w:rFonts w:eastAsia="MetaNormalLF-Roman" w:cs="MetaNormalLF-Roman"/>
        </w:rPr>
        <w:t xml:space="preserve">, </w:t>
      </w:r>
      <w:r w:rsidRPr="0069469B">
        <w:rPr>
          <w:rFonts w:eastAsia="MetaNormalLF-Roman" w:cs="MetaNormalLF-Roman"/>
        </w:rPr>
        <w:t>2013</w:t>
      </w:r>
      <w:r w:rsidRPr="0069469B">
        <w:rPr>
          <w:rFonts w:eastAsia="MetaNormalLF-Roman" w:cs="MetaNormalLF-Italic"/>
          <w:i/>
          <w:iCs/>
        </w:rPr>
        <w:t>, NAPLAN Achievement in Reading, Persuasive Writing,</w:t>
      </w:r>
      <w:r>
        <w:rPr>
          <w:rFonts w:eastAsia="MetaNormalLF-Roman" w:cs="MetaNormalLF-Italic"/>
          <w:i/>
          <w:iCs/>
        </w:rPr>
        <w:t xml:space="preserve"> </w:t>
      </w:r>
      <w:r w:rsidRPr="0069469B">
        <w:rPr>
          <w:rFonts w:eastAsia="MetaNormalLF-Roman" w:cs="MetaNormalLF-Italic"/>
          <w:i/>
          <w:iCs/>
        </w:rPr>
        <w:t>Language Conventions and Numeracy: National Report for 2013</w:t>
      </w:r>
      <w:r w:rsidRPr="0069469B">
        <w:rPr>
          <w:rFonts w:eastAsia="MetaNormalLF-Roman" w:cs="MetaNormalLF-Roman"/>
        </w:rPr>
        <w:t>,</w:t>
      </w:r>
    </w:p>
    <w:p w:rsidR="0069469B" w:rsidRPr="0069469B" w:rsidRDefault="0069469B" w:rsidP="0069469B">
      <w:r w:rsidRPr="0069469B">
        <w:rPr>
          <w:rFonts w:eastAsia="MetaNormalLF-Roman" w:cs="MetaNormalLF-Roman"/>
        </w:rPr>
        <w:t>ACARA, Sydney.</w:t>
      </w:r>
    </w:p>
    <w:p w:rsidR="00BC5CC4" w:rsidRDefault="00BC5CC4" w:rsidP="001222D9">
      <w:r>
        <w:t xml:space="preserve">Australian Parents Council Inc., 2013, </w:t>
      </w:r>
      <w:r w:rsidRPr="00BC5CC4">
        <w:rPr>
          <w:i/>
        </w:rPr>
        <w:t>My School – A guide for parents</w:t>
      </w:r>
      <w:r>
        <w:t xml:space="preserve">, accessed at </w:t>
      </w:r>
      <w:hyperlink r:id="rId52" w:history="1">
        <w:r w:rsidRPr="004B6C17">
          <w:rPr>
            <w:rStyle w:val="Hyperlink"/>
          </w:rPr>
          <w:t>www.austparents.edu.au</w:t>
        </w:r>
      </w:hyperlink>
      <w:r>
        <w:t>, July 2014</w:t>
      </w:r>
    </w:p>
    <w:p w:rsidR="00216558" w:rsidRDefault="00216558" w:rsidP="001222D9">
      <w:r>
        <w:t xml:space="preserve">Canvass Strategic Opinion Research, 2013, </w:t>
      </w:r>
      <w:r w:rsidRPr="00216558">
        <w:rPr>
          <w:i/>
        </w:rPr>
        <w:t>Primary Principals: Perspectives on NAPLAN Testing and Assessment</w:t>
      </w:r>
      <w:r>
        <w:t xml:space="preserve">, Sydney, accessed at </w:t>
      </w:r>
      <w:r w:rsidRPr="0069469B">
        <w:rPr>
          <w:color w:val="0070C0"/>
          <w:u w:val="single"/>
        </w:rPr>
        <w:t>www.appa.asn.au</w:t>
      </w:r>
      <w:r>
        <w:t>, July 2014</w:t>
      </w:r>
    </w:p>
    <w:p w:rsidR="00B3381B" w:rsidRDefault="00B3381B" w:rsidP="000149CD">
      <w:proofErr w:type="spellStart"/>
      <w:r>
        <w:t>Dulfer</w:t>
      </w:r>
      <w:proofErr w:type="spellEnd"/>
      <w:r>
        <w:t xml:space="preserve"> N, </w:t>
      </w:r>
      <w:proofErr w:type="spellStart"/>
      <w:r>
        <w:t>Polesel</w:t>
      </w:r>
      <w:proofErr w:type="spellEnd"/>
      <w:r>
        <w:t xml:space="preserve"> J, Rice S, 2012, </w:t>
      </w:r>
      <w:r w:rsidRPr="00B3381B">
        <w:rPr>
          <w:i/>
        </w:rPr>
        <w:t>The Experience of Education: The imp</w:t>
      </w:r>
      <w:r w:rsidR="0050286E">
        <w:rPr>
          <w:i/>
        </w:rPr>
        <w:t>acts of high stakes testing on s</w:t>
      </w:r>
      <w:r w:rsidRPr="00B3381B">
        <w:rPr>
          <w:i/>
        </w:rPr>
        <w:t>chool students and their families</w:t>
      </w:r>
      <w:r>
        <w:t>, Whitlam Institute within the University of Western Sydney, Rydalmere</w:t>
      </w:r>
    </w:p>
    <w:p w:rsidR="00BC5CC4" w:rsidRDefault="00BC5CC4" w:rsidP="000149CD">
      <w:r>
        <w:t xml:space="preserve">Independent Schools Queensland, 2011, </w:t>
      </w:r>
      <w:r w:rsidRPr="00BC5CC4">
        <w:rPr>
          <w:i/>
        </w:rPr>
        <w:t>What Parents Want: An Independent Schools Queensland Survey- Key Findings</w:t>
      </w:r>
      <w:r>
        <w:t xml:space="preserve">, accessed </w:t>
      </w:r>
      <w:r w:rsidR="00A3639E">
        <w:t xml:space="preserve">at </w:t>
      </w:r>
      <w:r w:rsidR="00A3639E" w:rsidRPr="0069469B">
        <w:rPr>
          <w:color w:val="0070C0"/>
          <w:u w:val="single"/>
        </w:rPr>
        <w:t>www.aisq.qld.e</w:t>
      </w:r>
      <w:r w:rsidRPr="0069469B">
        <w:rPr>
          <w:color w:val="0070C0"/>
          <w:u w:val="single"/>
        </w:rPr>
        <w:t>du.au</w:t>
      </w:r>
      <w:r>
        <w:t>, July 2014</w:t>
      </w:r>
    </w:p>
    <w:p w:rsidR="00877278" w:rsidRDefault="00877278" w:rsidP="000149CD">
      <w:r>
        <w:t xml:space="preserve">Jensen B, 2010, </w:t>
      </w:r>
      <w:r w:rsidRPr="0050286E">
        <w:rPr>
          <w:i/>
        </w:rPr>
        <w:t>Measuring What Matters: Student Progress</w:t>
      </w:r>
      <w:r>
        <w:t>, Grattan Institute, Melbourne</w:t>
      </w:r>
    </w:p>
    <w:p w:rsidR="000149CD" w:rsidRDefault="000149CD" w:rsidP="000149CD">
      <w:proofErr w:type="spellStart"/>
      <w:r>
        <w:t>Loughnane</w:t>
      </w:r>
      <w:proofErr w:type="spellEnd"/>
      <w:r>
        <w:t xml:space="preserve"> B, 2013, </w:t>
      </w:r>
      <w:r w:rsidRPr="000149CD">
        <w:rPr>
          <w:i/>
        </w:rPr>
        <w:t>The Coalition</w:t>
      </w:r>
      <w:r w:rsidR="00BC5CC4">
        <w:rPr>
          <w:i/>
        </w:rPr>
        <w:t>’</w:t>
      </w:r>
      <w:r w:rsidRPr="000149CD">
        <w:rPr>
          <w:i/>
        </w:rPr>
        <w:t>s Policy for Schools: Students First</w:t>
      </w:r>
      <w:r>
        <w:t xml:space="preserve">, </w:t>
      </w:r>
      <w:r w:rsidR="00877278">
        <w:t xml:space="preserve">Liberal Party of Australia, </w:t>
      </w:r>
      <w:r>
        <w:t>Barton</w:t>
      </w:r>
    </w:p>
    <w:p w:rsidR="004553AC" w:rsidRDefault="00CF1219" w:rsidP="00B3381B">
      <w:r>
        <w:t>Masters, G</w:t>
      </w:r>
      <w:r w:rsidR="004553AC">
        <w:t xml:space="preserve">, Rowley G, </w:t>
      </w:r>
      <w:proofErr w:type="spellStart"/>
      <w:r w:rsidR="004553AC">
        <w:t>Aniley</w:t>
      </w:r>
      <w:proofErr w:type="spellEnd"/>
      <w:r w:rsidR="004553AC">
        <w:t xml:space="preserve"> J, </w:t>
      </w:r>
      <w:proofErr w:type="spellStart"/>
      <w:r w:rsidR="004553AC">
        <w:t>Khoo</w:t>
      </w:r>
      <w:proofErr w:type="spellEnd"/>
      <w:r w:rsidR="004553AC">
        <w:t xml:space="preserve"> S, 2008, </w:t>
      </w:r>
      <w:r w:rsidR="004553AC" w:rsidRPr="00CF1219">
        <w:rPr>
          <w:i/>
        </w:rPr>
        <w:t xml:space="preserve">Reporting and Comparing School </w:t>
      </w:r>
      <w:r w:rsidRPr="00CF1219">
        <w:rPr>
          <w:i/>
        </w:rPr>
        <w:t>Performances</w:t>
      </w:r>
      <w:r w:rsidR="004553AC">
        <w:t xml:space="preserve">, Paper </w:t>
      </w:r>
      <w:r>
        <w:t>prepared</w:t>
      </w:r>
      <w:r w:rsidR="004553AC">
        <w:t xml:space="preserve"> for the </w:t>
      </w:r>
      <w:proofErr w:type="spellStart"/>
      <w:r w:rsidR="004553AC">
        <w:t>MCEETYA</w:t>
      </w:r>
      <w:proofErr w:type="spellEnd"/>
      <w:r w:rsidR="004553AC">
        <w:t xml:space="preserve"> Expert Working Group</w:t>
      </w:r>
      <w:r>
        <w:t>, ACER, Melbourne</w:t>
      </w:r>
    </w:p>
    <w:p w:rsidR="00124ECB" w:rsidRDefault="00124ECB" w:rsidP="00B3381B">
      <w:proofErr w:type="spellStart"/>
      <w:r>
        <w:t>MCEETYA</w:t>
      </w:r>
      <w:proofErr w:type="spellEnd"/>
      <w:r>
        <w:t xml:space="preserve">, 2008, </w:t>
      </w:r>
      <w:r w:rsidRPr="00124ECB">
        <w:rPr>
          <w:i/>
        </w:rPr>
        <w:t>Melbourne Declaration on Educational Goals for Young Australians</w:t>
      </w:r>
      <w:r>
        <w:t>, Ministerial Council on Education, Employment, Training and Youth Affairs, Melbourne</w:t>
      </w:r>
    </w:p>
    <w:p w:rsidR="00C746F1" w:rsidRDefault="00C746F1" w:rsidP="00B3381B">
      <w:r>
        <w:t xml:space="preserve">New York City Department of Education, 2013, </w:t>
      </w:r>
      <w:proofErr w:type="gramStart"/>
      <w:r w:rsidRPr="00C746F1">
        <w:rPr>
          <w:i/>
        </w:rPr>
        <w:t>What’s</w:t>
      </w:r>
      <w:proofErr w:type="gramEnd"/>
      <w:r w:rsidRPr="00C746F1">
        <w:rPr>
          <w:i/>
        </w:rPr>
        <w:t xml:space="preserve"> Next for School Accountability in New York City</w:t>
      </w:r>
      <w:r>
        <w:t>, New York</w:t>
      </w:r>
    </w:p>
    <w:p w:rsidR="00C746F1" w:rsidRDefault="00C746F1" w:rsidP="00B3381B">
      <w:r>
        <w:t xml:space="preserve">New York City Department of Education, 2013, </w:t>
      </w:r>
      <w:r w:rsidRPr="00C746F1">
        <w:rPr>
          <w:i/>
        </w:rPr>
        <w:t xml:space="preserve">Progress Report 2012-13, Abraham Lincoln </w:t>
      </w:r>
      <w:r>
        <w:rPr>
          <w:i/>
        </w:rPr>
        <w:t>H</w:t>
      </w:r>
      <w:r w:rsidRPr="00C746F1">
        <w:rPr>
          <w:i/>
        </w:rPr>
        <w:t>igh School</w:t>
      </w:r>
      <w:r>
        <w:t>, New York</w:t>
      </w:r>
    </w:p>
    <w:p w:rsidR="00B3381B" w:rsidRDefault="00B3381B" w:rsidP="00B3381B">
      <w:r>
        <w:t>Standing Council on School Education and Early Childhood</w:t>
      </w:r>
      <w:r w:rsidR="001222D9">
        <w:t xml:space="preserve"> (now known as the Education Council)</w:t>
      </w:r>
      <w:r>
        <w:t xml:space="preserve">, </w:t>
      </w:r>
      <w:r w:rsidR="007259DE" w:rsidRPr="001222D9">
        <w:rPr>
          <w:i/>
        </w:rPr>
        <w:t>Communiqués</w:t>
      </w:r>
      <w:r w:rsidRPr="001222D9">
        <w:rPr>
          <w:i/>
        </w:rPr>
        <w:t xml:space="preserve"> and Media </w:t>
      </w:r>
      <w:r w:rsidR="001222D9" w:rsidRPr="001222D9">
        <w:rPr>
          <w:i/>
        </w:rPr>
        <w:t>Releases</w:t>
      </w:r>
      <w:r>
        <w:t xml:space="preserve">, accessed at </w:t>
      </w:r>
      <w:hyperlink r:id="rId53" w:history="1">
        <w:r w:rsidR="001222D9" w:rsidRPr="000739B0">
          <w:rPr>
            <w:rStyle w:val="Hyperlink"/>
          </w:rPr>
          <w:t>www.scseec.edu.au</w:t>
        </w:r>
      </w:hyperlink>
      <w:r w:rsidR="001222D9">
        <w:t>, June 2014</w:t>
      </w:r>
    </w:p>
    <w:p w:rsidR="00B3381B" w:rsidRDefault="00B3381B" w:rsidP="00B3381B">
      <w:r>
        <w:lastRenderedPageBreak/>
        <w:t xml:space="preserve">Taig C, 2010, </w:t>
      </w:r>
      <w:r w:rsidRPr="00877278">
        <w:rPr>
          <w:i/>
        </w:rPr>
        <w:t>Australian Curriculum and Reporting Authority, Consumer Evaluation of My</w:t>
      </w:r>
      <w:r w:rsidR="0050286E">
        <w:rPr>
          <w:i/>
        </w:rPr>
        <w:t xml:space="preserve"> </w:t>
      </w:r>
      <w:r w:rsidRPr="00877278">
        <w:rPr>
          <w:i/>
        </w:rPr>
        <w:t>S</w:t>
      </w:r>
      <w:r w:rsidR="0050286E">
        <w:rPr>
          <w:i/>
        </w:rPr>
        <w:t>c</w:t>
      </w:r>
      <w:r w:rsidRPr="00877278">
        <w:rPr>
          <w:i/>
        </w:rPr>
        <w:t xml:space="preserve">hool Version One: Qualitative and quantitative research </w:t>
      </w:r>
      <w:r>
        <w:rPr>
          <w:i/>
        </w:rPr>
        <w:t>f</w:t>
      </w:r>
      <w:r w:rsidRPr="00877278">
        <w:rPr>
          <w:i/>
        </w:rPr>
        <w:t>indings</w:t>
      </w:r>
      <w:r>
        <w:t xml:space="preserve">, Colmar </w:t>
      </w:r>
      <w:proofErr w:type="spellStart"/>
      <w:r>
        <w:t>Brunton</w:t>
      </w:r>
      <w:proofErr w:type="spellEnd"/>
      <w:r>
        <w:t xml:space="preserve"> Social Research, South Melbourne</w:t>
      </w:r>
    </w:p>
    <w:p w:rsidR="00BC5CC4" w:rsidRDefault="00BC5CC4" w:rsidP="00B3381B">
      <w:r>
        <w:t>The Senate Education and Employment References Committee, 2011</w:t>
      </w:r>
      <w:r w:rsidRPr="00BC5CC4">
        <w:rPr>
          <w:i/>
        </w:rPr>
        <w:t>, Effectiveness of the National Assessment Program – Literacy and Numeracy, Final Report</w:t>
      </w:r>
      <w:r>
        <w:t xml:space="preserve">, Canberra </w:t>
      </w:r>
    </w:p>
    <w:p w:rsidR="007647C4" w:rsidRDefault="00BC5CC4">
      <w:proofErr w:type="spellStart"/>
      <w:r>
        <w:t>Zanderigo</w:t>
      </w:r>
      <w:proofErr w:type="spellEnd"/>
      <w:r>
        <w:t xml:space="preserve"> T, Dowd E, Turner S, 2012, </w:t>
      </w:r>
      <w:r w:rsidR="00EB56B5" w:rsidRPr="00EB56B5">
        <w:rPr>
          <w:i/>
        </w:rPr>
        <w:t>Deliver</w:t>
      </w:r>
      <w:r w:rsidR="0050286E">
        <w:rPr>
          <w:i/>
        </w:rPr>
        <w:t>ing</w:t>
      </w:r>
      <w:r w:rsidR="00EB56B5" w:rsidRPr="00EB56B5">
        <w:rPr>
          <w:i/>
        </w:rPr>
        <w:t xml:space="preserve"> School Transparency in Australia: National Reporting Through My School,</w:t>
      </w:r>
      <w:r w:rsidR="00EB56B5">
        <w:t xml:space="preserve"> OECD Publishing, Paris</w:t>
      </w:r>
      <w:r w:rsidR="007647C4">
        <w:br w:type="page"/>
      </w:r>
    </w:p>
    <w:p w:rsidR="007647C4" w:rsidRDefault="007647C4" w:rsidP="007647C4">
      <w:pPr>
        <w:pStyle w:val="Heading2"/>
      </w:pPr>
      <w:bookmarkStart w:id="94" w:name="_Toc409621740"/>
      <w:r>
        <w:lastRenderedPageBreak/>
        <w:t>End Page</w:t>
      </w:r>
      <w:bookmarkEnd w:id="94"/>
    </w:p>
    <w:sectPr w:rsidR="007647C4" w:rsidSect="0071791E">
      <w:headerReference w:type="even" r:id="rId54"/>
      <w:headerReference w:type="default" r:id="rId55"/>
      <w:footerReference w:type="even" r:id="rId56"/>
      <w:footerReference w:type="default" r:id="rId57"/>
      <w:headerReference w:type="first" r:id="rId58"/>
      <w:footerReference w:type="first" r:id="rId59"/>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18C" w:rsidRDefault="0083318C" w:rsidP="00592FEB">
      <w:pPr>
        <w:spacing w:after="0" w:line="240" w:lineRule="auto"/>
      </w:pPr>
      <w:r>
        <w:separator/>
      </w:r>
    </w:p>
  </w:endnote>
  <w:endnote w:type="continuationSeparator" w:id="0">
    <w:p w:rsidR="0083318C" w:rsidRDefault="0083318C" w:rsidP="0059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etaNormalLF-Roman">
    <w:altName w:val="MS Gothic"/>
    <w:panose1 w:val="00000000000000000000"/>
    <w:charset w:val="80"/>
    <w:family w:val="swiss"/>
    <w:notTrueType/>
    <w:pitch w:val="default"/>
    <w:sig w:usb0="00000001" w:usb1="08070000" w:usb2="00000010" w:usb3="00000000" w:csb0="00020000" w:csb1="00000000"/>
  </w:font>
  <w:font w:name="MetaNormalLF-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8C" w:rsidRDefault="008331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195320"/>
      <w:docPartObj>
        <w:docPartGallery w:val="Page Numbers (Bottom of Page)"/>
        <w:docPartUnique/>
      </w:docPartObj>
    </w:sdtPr>
    <w:sdtEndPr>
      <w:rPr>
        <w:noProof/>
      </w:rPr>
    </w:sdtEndPr>
    <w:sdtContent>
      <w:p w:rsidR="0083318C" w:rsidRDefault="0083318C">
        <w:pPr>
          <w:pStyle w:val="Footer"/>
          <w:jc w:val="right"/>
        </w:pPr>
        <w:r>
          <w:fldChar w:fldCharType="begin"/>
        </w:r>
        <w:r>
          <w:instrText xml:space="preserve"> PAGE   \* MERGEFORMAT </w:instrText>
        </w:r>
        <w:r>
          <w:fldChar w:fldCharType="separate"/>
        </w:r>
        <w:r w:rsidR="0040528F">
          <w:rPr>
            <w:noProof/>
          </w:rPr>
          <w:t>81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8C" w:rsidRDefault="00833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18C" w:rsidRDefault="0083318C" w:rsidP="00592FEB">
      <w:pPr>
        <w:spacing w:after="0" w:line="240" w:lineRule="auto"/>
      </w:pPr>
      <w:r>
        <w:separator/>
      </w:r>
    </w:p>
  </w:footnote>
  <w:footnote w:type="continuationSeparator" w:id="0">
    <w:p w:rsidR="0083318C" w:rsidRDefault="0083318C" w:rsidP="00592FEB">
      <w:pPr>
        <w:spacing w:after="0" w:line="240" w:lineRule="auto"/>
      </w:pPr>
      <w:r>
        <w:continuationSeparator/>
      </w:r>
    </w:p>
  </w:footnote>
  <w:footnote w:id="1">
    <w:p w:rsidR="0083318C" w:rsidRPr="00CF2BDC" w:rsidRDefault="0083318C">
      <w:pPr>
        <w:pStyle w:val="FootnoteText"/>
        <w:rPr>
          <w:rFonts w:asciiTheme="minorHAnsi" w:hAnsiTheme="minorHAnsi"/>
        </w:rPr>
      </w:pPr>
      <w:r>
        <w:rPr>
          <w:rStyle w:val="FootnoteReference"/>
        </w:rPr>
        <w:footnoteRef/>
      </w:r>
      <w:r>
        <w:t xml:space="preserve"> </w:t>
      </w:r>
      <w:r w:rsidRPr="00CF2BDC">
        <w:rPr>
          <w:rFonts w:asciiTheme="minorHAnsi" w:hAnsiTheme="minorHAnsi"/>
        </w:rPr>
        <w:t>ABS, Migration, Australia, 2012-13, Catalogue 3412.0</w:t>
      </w:r>
    </w:p>
  </w:footnote>
  <w:footnote w:id="2">
    <w:p w:rsidR="0083318C" w:rsidRPr="00D95E86" w:rsidRDefault="0083318C">
      <w:pPr>
        <w:pStyle w:val="FootnoteText"/>
        <w:rPr>
          <w:rFonts w:asciiTheme="minorHAnsi" w:hAnsiTheme="minorHAnsi"/>
        </w:rPr>
      </w:pPr>
      <w:r>
        <w:rPr>
          <w:rStyle w:val="FootnoteReference"/>
        </w:rPr>
        <w:footnoteRef/>
      </w:r>
      <w:r>
        <w:t xml:space="preserve"> </w:t>
      </w:r>
      <w:r w:rsidRPr="00D95E86">
        <w:rPr>
          <w:rFonts w:asciiTheme="minorHAnsi" w:hAnsiTheme="minorHAnsi"/>
        </w:rPr>
        <w:t xml:space="preserve">See Independent Schools Queensland, 2011; Australian Parents Council, 2013; Canvass Strategic Opinion Research, 2013; Taig, C, 2010 </w:t>
      </w:r>
    </w:p>
  </w:footnote>
  <w:footnote w:id="3">
    <w:p w:rsidR="0083318C" w:rsidRPr="00D95E86" w:rsidRDefault="0083318C">
      <w:pPr>
        <w:pStyle w:val="FootnoteText"/>
        <w:rPr>
          <w:rFonts w:asciiTheme="minorHAnsi" w:hAnsiTheme="minorHAnsi"/>
        </w:rPr>
      </w:pPr>
      <w:r>
        <w:rPr>
          <w:rStyle w:val="FootnoteReference"/>
        </w:rPr>
        <w:footnoteRef/>
      </w:r>
      <w:r>
        <w:t xml:space="preserve"> </w:t>
      </w:r>
      <w:r w:rsidRPr="00D95E86">
        <w:rPr>
          <w:rFonts w:asciiTheme="minorHAnsi" w:hAnsiTheme="minorHAnsi"/>
        </w:rPr>
        <w:t>See for example, NSW Department of Education &amp; Communities, Centre for Education Statistics and Evalu</w:t>
      </w:r>
      <w:r>
        <w:rPr>
          <w:rFonts w:asciiTheme="minorHAnsi" w:hAnsiTheme="minorHAnsi"/>
        </w:rPr>
        <w:t>a</w:t>
      </w:r>
      <w:r w:rsidRPr="00D95E86">
        <w:rPr>
          <w:rFonts w:asciiTheme="minorHAnsi" w:hAnsiTheme="minorHAnsi"/>
        </w:rPr>
        <w:t>tion, www.cese.nsw.gov.au</w:t>
      </w:r>
    </w:p>
  </w:footnote>
  <w:footnote w:id="4">
    <w:p w:rsidR="0083318C" w:rsidRDefault="0083318C">
      <w:pPr>
        <w:pStyle w:val="FootnoteText"/>
      </w:pPr>
      <w:r>
        <w:rPr>
          <w:rStyle w:val="FootnoteReference"/>
        </w:rPr>
        <w:footnoteRef/>
      </w:r>
      <w:r>
        <w:t xml:space="preserve"> </w:t>
      </w:r>
      <w:r w:rsidRPr="0027446A">
        <w:rPr>
          <w:rFonts w:asciiTheme="minorHAnsi" w:hAnsiTheme="minorHAnsi"/>
        </w:rPr>
        <w:t xml:space="preserve">Review of Funding </w:t>
      </w:r>
      <w:r>
        <w:rPr>
          <w:rFonts w:asciiTheme="minorHAnsi" w:hAnsiTheme="minorHAnsi"/>
        </w:rPr>
        <w:t>for</w:t>
      </w:r>
      <w:r w:rsidRPr="0027446A">
        <w:rPr>
          <w:rFonts w:asciiTheme="minorHAnsi" w:hAnsiTheme="minorHAnsi"/>
        </w:rPr>
        <w:t xml:space="preserve"> Schooling, Final Report, December 2011 (</w:t>
      </w:r>
      <w:r>
        <w:rPr>
          <w:rFonts w:asciiTheme="minorHAnsi" w:hAnsiTheme="minorHAnsi"/>
        </w:rPr>
        <w:t xml:space="preserve">known as the </w:t>
      </w:r>
      <w:proofErr w:type="spellStart"/>
      <w:r w:rsidRPr="0027446A">
        <w:rPr>
          <w:rFonts w:asciiTheme="minorHAnsi" w:hAnsiTheme="minorHAnsi"/>
        </w:rPr>
        <w:t>Gonski</w:t>
      </w:r>
      <w:proofErr w:type="spellEnd"/>
      <w:r w:rsidRPr="0027446A">
        <w:rPr>
          <w:rFonts w:asciiTheme="minorHAnsi" w:hAnsiTheme="minorHAnsi"/>
        </w:rPr>
        <w:t xml:space="preserve"> report)</w:t>
      </w:r>
    </w:p>
  </w:footnote>
  <w:footnote w:id="5">
    <w:p w:rsidR="0083318C" w:rsidRDefault="0083318C" w:rsidP="00631DED">
      <w:pPr>
        <w:pStyle w:val="FootnoteText"/>
      </w:pPr>
      <w:r>
        <w:rPr>
          <w:rStyle w:val="FootnoteReference"/>
        </w:rPr>
        <w:footnoteRef/>
      </w:r>
      <w:r>
        <w:t xml:space="preserve"> </w:t>
      </w:r>
      <w:r w:rsidRPr="00342180">
        <w:rPr>
          <w:rFonts w:asciiTheme="minorHAnsi" w:hAnsiTheme="minorHAnsi"/>
        </w:rPr>
        <w:t xml:space="preserve">Education and Employment References Committee report: </w:t>
      </w:r>
      <w:r w:rsidRPr="00342180">
        <w:rPr>
          <w:rFonts w:asciiTheme="minorHAnsi" w:hAnsiTheme="minorHAnsi"/>
          <w:i/>
          <w:iCs/>
        </w:rPr>
        <w:t>Effectiveness of the National Assessment Program—Literacy and numeracy.</w:t>
      </w:r>
    </w:p>
  </w:footnote>
  <w:footnote w:id="6">
    <w:p w:rsidR="0083318C" w:rsidRDefault="0083318C">
      <w:pPr>
        <w:pStyle w:val="FootnoteText"/>
      </w:pPr>
      <w:r>
        <w:rPr>
          <w:rStyle w:val="FootnoteReference"/>
        </w:rPr>
        <w:footnoteRef/>
      </w:r>
      <w:r w:rsidRPr="009F5D94">
        <w:rPr>
          <w:rFonts w:asciiTheme="minorHAnsi" w:hAnsiTheme="minorHAnsi"/>
        </w:rPr>
        <w:t xml:space="preserve">ABS Births Australia 2012, </w:t>
      </w:r>
      <w:r>
        <w:rPr>
          <w:rFonts w:asciiTheme="minorHAnsi" w:hAnsiTheme="minorHAnsi"/>
        </w:rPr>
        <w:t>C</w:t>
      </w:r>
      <w:r w:rsidRPr="009F5D94">
        <w:rPr>
          <w:rFonts w:asciiTheme="minorHAnsi" w:hAnsiTheme="minorHAnsi"/>
        </w:rPr>
        <w:t>atalogue 3301.0</w:t>
      </w:r>
      <w:r>
        <w:t xml:space="preserve"> </w:t>
      </w:r>
    </w:p>
  </w:footnote>
  <w:footnote w:id="7">
    <w:p w:rsidR="0083318C" w:rsidRPr="009F5D94" w:rsidRDefault="0083318C">
      <w:pPr>
        <w:pStyle w:val="FootnoteText"/>
        <w:rPr>
          <w:rFonts w:asciiTheme="minorHAnsi" w:hAnsiTheme="minorHAnsi"/>
        </w:rPr>
      </w:pPr>
      <w:r>
        <w:rPr>
          <w:rStyle w:val="FootnoteReference"/>
        </w:rPr>
        <w:footnoteRef/>
      </w:r>
      <w:r>
        <w:t xml:space="preserve"> </w:t>
      </w:r>
      <w:r w:rsidRPr="009F5D94">
        <w:rPr>
          <w:rFonts w:asciiTheme="minorHAnsi" w:hAnsiTheme="minorHAnsi"/>
        </w:rPr>
        <w:t>ABS Schools Australia 2013, Catalogue 4221.0</w:t>
      </w:r>
    </w:p>
  </w:footnote>
  <w:footnote w:id="8">
    <w:p w:rsidR="0083318C" w:rsidRDefault="0083318C">
      <w:pPr>
        <w:pStyle w:val="FootnoteText"/>
      </w:pPr>
      <w:r>
        <w:rPr>
          <w:rStyle w:val="FootnoteReference"/>
        </w:rPr>
        <w:footnoteRef/>
      </w:r>
      <w:r>
        <w:t xml:space="preserve"> </w:t>
      </w:r>
      <w:r w:rsidRPr="00ED1FFB">
        <w:rPr>
          <w:rFonts w:asciiTheme="minorHAnsi" w:hAnsiTheme="minorHAnsi"/>
        </w:rPr>
        <w:t>See Taig, C, 2010</w:t>
      </w:r>
    </w:p>
  </w:footnote>
  <w:footnote w:id="9">
    <w:p w:rsidR="0083318C" w:rsidRDefault="0083318C">
      <w:pPr>
        <w:pStyle w:val="FootnoteText"/>
      </w:pPr>
      <w:r>
        <w:rPr>
          <w:rStyle w:val="FootnoteReference"/>
        </w:rPr>
        <w:footnoteRef/>
      </w:r>
      <w:r>
        <w:t xml:space="preserve"> Colmar </w:t>
      </w:r>
      <w:proofErr w:type="spellStart"/>
      <w:r>
        <w:t>Brunton</w:t>
      </w:r>
      <w:proofErr w:type="spellEnd"/>
      <w:r>
        <w:t>, 2014 – work in progress at the time of this review.</w:t>
      </w:r>
    </w:p>
  </w:footnote>
  <w:footnote w:id="10">
    <w:p w:rsidR="0083318C" w:rsidRDefault="0083318C">
      <w:pPr>
        <w:pStyle w:val="FootnoteText"/>
      </w:pPr>
      <w:r>
        <w:rPr>
          <w:rStyle w:val="FootnoteReference"/>
        </w:rPr>
        <w:footnoteRef/>
      </w:r>
      <w:r>
        <w:t xml:space="preserve"> </w:t>
      </w:r>
      <w:r w:rsidRPr="00ED1FFB">
        <w:rPr>
          <w:rFonts w:asciiTheme="minorHAnsi" w:hAnsiTheme="minorHAnsi"/>
        </w:rPr>
        <w:t xml:space="preserve">See </w:t>
      </w:r>
      <w:proofErr w:type="spellStart"/>
      <w:r w:rsidRPr="00ED1FFB">
        <w:rPr>
          <w:rFonts w:asciiTheme="minorHAnsi" w:hAnsiTheme="minorHAnsi"/>
        </w:rPr>
        <w:t>Dulfer</w:t>
      </w:r>
      <w:proofErr w:type="spellEnd"/>
      <w:r w:rsidRPr="00ED1FFB">
        <w:rPr>
          <w:rFonts w:asciiTheme="minorHAnsi" w:hAnsiTheme="minorHAnsi"/>
        </w:rPr>
        <w:t xml:space="preserve"> N, et al, 2012</w:t>
      </w:r>
    </w:p>
  </w:footnote>
  <w:footnote w:id="11">
    <w:p w:rsidR="0083318C" w:rsidRPr="004846E3" w:rsidRDefault="0083318C">
      <w:pPr>
        <w:pStyle w:val="FootnoteText"/>
        <w:rPr>
          <w:rFonts w:asciiTheme="minorHAnsi" w:hAnsiTheme="minorHAnsi"/>
        </w:rPr>
      </w:pPr>
      <w:r>
        <w:rPr>
          <w:rStyle w:val="FootnoteReference"/>
        </w:rPr>
        <w:footnoteRef/>
      </w:r>
      <w:r>
        <w:t xml:space="preserve"> </w:t>
      </w:r>
      <w:r w:rsidRPr="004846E3">
        <w:rPr>
          <w:rFonts w:asciiTheme="minorHAnsi" w:hAnsiTheme="minorHAnsi"/>
        </w:rPr>
        <w:t xml:space="preserve">See </w:t>
      </w:r>
      <w:proofErr w:type="spellStart"/>
      <w:r w:rsidRPr="004846E3">
        <w:rPr>
          <w:rFonts w:asciiTheme="minorHAnsi" w:hAnsiTheme="minorHAnsi"/>
        </w:rPr>
        <w:t>NYC</w:t>
      </w:r>
      <w:proofErr w:type="spellEnd"/>
      <w:r w:rsidRPr="004846E3">
        <w:rPr>
          <w:rFonts w:asciiTheme="minorHAnsi" w:hAnsiTheme="minorHAnsi"/>
        </w:rPr>
        <w:t xml:space="preserve"> DOE 2013, </w:t>
      </w:r>
      <w:r w:rsidRPr="004846E3">
        <w:rPr>
          <w:rFonts w:asciiTheme="minorHAnsi" w:hAnsiTheme="minorHAnsi"/>
          <w:i/>
        </w:rPr>
        <w:t>What’s Next for School Accountability in New York City</w:t>
      </w:r>
      <w:r w:rsidRPr="004846E3">
        <w:rPr>
          <w:rFonts w:asciiTheme="minorHAnsi" w:hAnsiTheme="minorHAnsi"/>
        </w:rPr>
        <w:t>,</w:t>
      </w:r>
    </w:p>
  </w:footnote>
  <w:footnote w:id="12">
    <w:p w:rsidR="0083318C" w:rsidRPr="004846E3" w:rsidRDefault="0083318C">
      <w:pPr>
        <w:pStyle w:val="FootnoteText"/>
        <w:rPr>
          <w:rFonts w:asciiTheme="minorHAnsi" w:hAnsiTheme="minorHAnsi"/>
        </w:rPr>
      </w:pPr>
      <w:r w:rsidRPr="004846E3">
        <w:rPr>
          <w:rStyle w:val="FootnoteReference"/>
          <w:rFonts w:asciiTheme="minorHAnsi" w:hAnsiTheme="minorHAnsi"/>
        </w:rPr>
        <w:footnoteRef/>
      </w:r>
      <w:r w:rsidRPr="004846E3">
        <w:rPr>
          <w:rFonts w:asciiTheme="minorHAnsi" w:hAnsiTheme="minorHAnsi"/>
        </w:rPr>
        <w:t xml:space="preserve"> See </w:t>
      </w:r>
      <w:proofErr w:type="spellStart"/>
      <w:r w:rsidRPr="004846E3">
        <w:rPr>
          <w:rFonts w:asciiTheme="minorHAnsi" w:hAnsiTheme="minorHAnsi"/>
        </w:rPr>
        <w:t>NYC</w:t>
      </w:r>
      <w:proofErr w:type="spellEnd"/>
      <w:r w:rsidRPr="004846E3">
        <w:rPr>
          <w:rFonts w:asciiTheme="minorHAnsi" w:hAnsiTheme="minorHAnsi"/>
        </w:rPr>
        <w:t xml:space="preserve"> DOE 201</w:t>
      </w:r>
      <w:r>
        <w:rPr>
          <w:rFonts w:asciiTheme="minorHAnsi" w:hAnsiTheme="minorHAnsi"/>
        </w:rPr>
        <w:t>3</w:t>
      </w:r>
      <w:r w:rsidRPr="004846E3">
        <w:rPr>
          <w:rFonts w:asciiTheme="minorHAnsi" w:hAnsiTheme="minorHAnsi"/>
        </w:rPr>
        <w:t xml:space="preserve">, </w:t>
      </w:r>
      <w:r w:rsidRPr="004846E3">
        <w:rPr>
          <w:rFonts w:asciiTheme="minorHAnsi" w:hAnsiTheme="minorHAnsi"/>
          <w:i/>
        </w:rPr>
        <w:t>Progress Report 2012-13</w:t>
      </w:r>
    </w:p>
  </w:footnote>
  <w:footnote w:id="13">
    <w:p w:rsidR="0083318C" w:rsidRDefault="0083318C" w:rsidP="00577930">
      <w:pPr>
        <w:pStyle w:val="FootnoteText"/>
      </w:pPr>
      <w:r>
        <w:rPr>
          <w:rStyle w:val="FootnoteReference"/>
        </w:rPr>
        <w:footnoteRef/>
      </w:r>
      <w:r>
        <w:t xml:space="preserve"> States in the USA have a large degree of independence and they have different degrees of accountability and transparency in the publication of school performance information.</w:t>
      </w:r>
    </w:p>
  </w:footnote>
  <w:footnote w:id="14">
    <w:p w:rsidR="0083318C" w:rsidRDefault="0083318C" w:rsidP="00577930">
      <w:pPr>
        <w:pStyle w:val="FootnoteText"/>
      </w:pPr>
      <w:r>
        <w:rPr>
          <w:rStyle w:val="FootnoteReference"/>
        </w:rPr>
        <w:footnoteRef/>
      </w:r>
      <w:r>
        <w:t xml:space="preserve"> F</w:t>
      </w:r>
      <w:r w:rsidRPr="003C37CA">
        <w:t xml:space="preserve">rom </w:t>
      </w:r>
      <w:hyperlink r:id="rId1" w:history="1">
        <w:r w:rsidRPr="003C37CA">
          <w:rPr>
            <w:rStyle w:val="Hyperlink"/>
          </w:rPr>
          <w:t>https://edx.cde.state.co.us/cgmdemo/private/index.htm</w:t>
        </w:r>
      </w:hyperlink>
    </w:p>
  </w:footnote>
  <w:footnote w:id="15">
    <w:p w:rsidR="0083318C" w:rsidRPr="003C37CA" w:rsidRDefault="0083318C" w:rsidP="00577930">
      <w:pPr>
        <w:pStyle w:val="FootnoteText"/>
      </w:pPr>
      <w:r>
        <w:rPr>
          <w:rStyle w:val="FootnoteReference"/>
        </w:rPr>
        <w:footnoteRef/>
      </w:r>
      <w:r>
        <w:t xml:space="preserve"> F</w:t>
      </w:r>
      <w:r w:rsidRPr="003C37CA">
        <w:t xml:space="preserve">rom </w:t>
      </w:r>
      <w:hyperlink r:id="rId2" w:history="1">
        <w:r w:rsidRPr="003C37CA">
          <w:rPr>
            <w:rStyle w:val="Hyperlink"/>
          </w:rPr>
          <w:t>https://edx.cde.state.co.us/cgmdemo/private/index.htm</w:t>
        </w:r>
      </w:hyperlink>
      <w:r w:rsidRPr="003C37CA">
        <w:t xml:space="preserve"> </w:t>
      </w:r>
    </w:p>
    <w:p w:rsidR="0083318C" w:rsidRDefault="0083318C" w:rsidP="00577930">
      <w:pPr>
        <w:pStyle w:val="FootnoteText"/>
      </w:pPr>
    </w:p>
  </w:footnote>
  <w:footnote w:id="16">
    <w:p w:rsidR="0083318C" w:rsidRPr="003C37CA" w:rsidRDefault="0083318C" w:rsidP="00577930">
      <w:pPr>
        <w:pStyle w:val="FootnoteText"/>
      </w:pPr>
      <w:r>
        <w:rPr>
          <w:rStyle w:val="FootnoteReference"/>
        </w:rPr>
        <w:footnoteRef/>
      </w:r>
      <w:r>
        <w:t xml:space="preserve"> From </w:t>
      </w:r>
      <w:r w:rsidRPr="003C37CA">
        <w:t>(</w:t>
      </w:r>
      <w:hyperlink r:id="rId3" w:history="1">
        <w:r w:rsidRPr="003C37CA">
          <w:rPr>
            <w:rStyle w:val="Hyperlink"/>
          </w:rPr>
          <w:t>http://www.tn.gov/education/assessment/doc/TVAAS_TE_Report_Help.PDF</w:t>
        </w:r>
      </w:hyperlink>
      <w:r w:rsidRPr="003C37CA">
        <w:t>)</w:t>
      </w:r>
      <w:r>
        <w:t xml:space="preserve"> and </w:t>
      </w:r>
      <w:r w:rsidRPr="003C37CA">
        <w:t>(</w:t>
      </w:r>
      <w:hyperlink r:id="rId4" w:history="1">
        <w:r w:rsidRPr="003C37CA">
          <w:rPr>
            <w:rStyle w:val="Hyperlink"/>
          </w:rPr>
          <w:t>http://www.state.tn.us/education/research/index.shtml</w:t>
        </w:r>
      </w:hyperlink>
      <w:r w:rsidRPr="003C37CA">
        <w:t>)</w:t>
      </w:r>
    </w:p>
    <w:p w:rsidR="0083318C" w:rsidRDefault="0083318C" w:rsidP="00577930">
      <w:pPr>
        <w:pStyle w:val="FootnoteText"/>
      </w:pPr>
    </w:p>
  </w:footnote>
  <w:footnote w:id="17">
    <w:p w:rsidR="0083318C" w:rsidRDefault="0083318C" w:rsidP="00577930">
      <w:pPr>
        <w:pStyle w:val="FootnoteText"/>
        <w:rPr>
          <w:rFonts w:asciiTheme="minorHAnsi" w:hAnsiTheme="minorHAnsi" w:cstheme="minorHAnsi"/>
          <w:sz w:val="22"/>
          <w:szCs w:val="22"/>
        </w:rPr>
      </w:pPr>
      <w:r>
        <w:rPr>
          <w:rStyle w:val="FootnoteReference"/>
        </w:rPr>
        <w:footnoteRef/>
      </w:r>
      <w:r>
        <w:t xml:space="preserve"> </w:t>
      </w:r>
      <w:r>
        <w:rPr>
          <w:rFonts w:asciiTheme="minorHAnsi" w:hAnsiTheme="minorHAnsi" w:cstheme="minorHAnsi"/>
          <w:sz w:val="22"/>
          <w:szCs w:val="22"/>
        </w:rPr>
        <w:t xml:space="preserve">From: </w:t>
      </w:r>
      <w:hyperlink r:id="rId5" w:history="1">
        <w:r w:rsidRPr="00082511">
          <w:rPr>
            <w:rStyle w:val="Hyperlink"/>
          </w:rPr>
          <w:t>http://www.education.gov.uk/schools/performance/primary_13/p4.html</w:t>
        </w:r>
      </w:hyperlink>
    </w:p>
    <w:p w:rsidR="0083318C" w:rsidRDefault="0083318C" w:rsidP="00577930">
      <w:pPr>
        <w:pStyle w:val="FootnoteText"/>
      </w:pPr>
    </w:p>
  </w:footnote>
  <w:footnote w:id="18">
    <w:p w:rsidR="0083318C" w:rsidRDefault="0083318C" w:rsidP="00577930">
      <w:pPr>
        <w:pStyle w:val="FootnoteText"/>
      </w:pPr>
      <w:r>
        <w:rPr>
          <w:rStyle w:val="FootnoteReference"/>
        </w:rPr>
        <w:footnoteRef/>
      </w:r>
      <w:r>
        <w:t xml:space="preserve"> From </w:t>
      </w:r>
      <w:hyperlink r:id="rId6" w:history="1">
        <w:r w:rsidRPr="00BD10FC">
          <w:rPr>
            <w:rStyle w:val="Hyperlink"/>
          </w:rPr>
          <w:t>http://www.education.gov.uk/cgi-bin/schools/performance/search.pl?searchType=location&amp;location=fulham&amp;distance=1&amp;phase=all</w:t>
        </w:r>
      </w:hyperlink>
    </w:p>
  </w:footnote>
  <w:footnote w:id="19">
    <w:p w:rsidR="0083318C" w:rsidRDefault="0083318C" w:rsidP="00C305F6">
      <w:pPr>
        <w:pStyle w:val="FootnoteText"/>
      </w:pPr>
      <w:r>
        <w:rPr>
          <w:rStyle w:val="FootnoteReference"/>
        </w:rPr>
        <w:footnoteRef/>
      </w:r>
      <w:r>
        <w:t xml:space="preserve"> Productivity Commission Research Report: Schools Workforce (2012), page 223: </w:t>
      </w:r>
      <w:hyperlink r:id="rId7" w:history="1">
        <w:r w:rsidRPr="00AD3A2A">
          <w:rPr>
            <w:rStyle w:val="Hyperlink"/>
          </w:rPr>
          <w:t>http://www.pc.gov.au/__data/assets/pdf_file/0020/116651/schools-workforce.pdf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8C" w:rsidRDefault="008331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8C" w:rsidRDefault="008331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8C" w:rsidRDefault="008331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289"/>
    <w:multiLevelType w:val="hybridMultilevel"/>
    <w:tmpl w:val="EA06A9E2"/>
    <w:lvl w:ilvl="0" w:tplc="B7ACBE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D83BD9"/>
    <w:multiLevelType w:val="hybridMultilevel"/>
    <w:tmpl w:val="AD9CE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93A2E"/>
    <w:multiLevelType w:val="hybridMultilevel"/>
    <w:tmpl w:val="74429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4B71FE4"/>
    <w:multiLevelType w:val="hybridMultilevel"/>
    <w:tmpl w:val="E020D3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1C23F5"/>
    <w:multiLevelType w:val="hybridMultilevel"/>
    <w:tmpl w:val="70F6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223A5B"/>
    <w:multiLevelType w:val="hybridMultilevel"/>
    <w:tmpl w:val="DD189D72"/>
    <w:lvl w:ilvl="0" w:tplc="AEC8D9D2">
      <w:start w:val="1"/>
      <w:numFmt w:val="bullet"/>
      <w:lvlText w:val=""/>
      <w:lvlJc w:val="left"/>
      <w:pPr>
        <w:ind w:left="-928" w:hanging="360"/>
      </w:pPr>
      <w:rPr>
        <w:rFonts w:ascii="Symbol" w:hAnsi="Symbol" w:hint="default"/>
        <w:i w:val="0"/>
      </w:rPr>
    </w:lvl>
    <w:lvl w:ilvl="1" w:tplc="0C090001">
      <w:start w:val="1"/>
      <w:numFmt w:val="bullet"/>
      <w:lvlText w:val=""/>
      <w:lvlJc w:val="left"/>
      <w:pPr>
        <w:ind w:left="75" w:hanging="360"/>
      </w:pPr>
      <w:rPr>
        <w:rFonts w:ascii="Symbol" w:hAnsi="Symbol" w:hint="default"/>
      </w:rPr>
    </w:lvl>
    <w:lvl w:ilvl="2" w:tplc="0C090001">
      <w:start w:val="1"/>
      <w:numFmt w:val="bullet"/>
      <w:lvlText w:val=""/>
      <w:lvlJc w:val="left"/>
      <w:pPr>
        <w:ind w:left="795" w:hanging="180"/>
      </w:pPr>
      <w:rPr>
        <w:rFonts w:ascii="Symbol" w:hAnsi="Symbol" w:hint="default"/>
      </w:rPr>
    </w:lvl>
    <w:lvl w:ilvl="3" w:tplc="A0C63334">
      <w:start w:val="1"/>
      <w:numFmt w:val="decimal"/>
      <w:lvlText w:val="%4."/>
      <w:lvlJc w:val="left"/>
      <w:pPr>
        <w:ind w:left="1515" w:hanging="360"/>
      </w:pPr>
    </w:lvl>
    <w:lvl w:ilvl="4" w:tplc="B2A845CA" w:tentative="1">
      <w:start w:val="1"/>
      <w:numFmt w:val="lowerLetter"/>
      <w:lvlText w:val="%5."/>
      <w:lvlJc w:val="left"/>
      <w:pPr>
        <w:ind w:left="2235" w:hanging="360"/>
      </w:pPr>
    </w:lvl>
    <w:lvl w:ilvl="5" w:tplc="CA12C244" w:tentative="1">
      <w:start w:val="1"/>
      <w:numFmt w:val="lowerRoman"/>
      <w:lvlText w:val="%6."/>
      <w:lvlJc w:val="right"/>
      <w:pPr>
        <w:ind w:left="2955" w:hanging="180"/>
      </w:pPr>
    </w:lvl>
    <w:lvl w:ilvl="6" w:tplc="1C509F22" w:tentative="1">
      <w:start w:val="1"/>
      <w:numFmt w:val="decimal"/>
      <w:lvlText w:val="%7."/>
      <w:lvlJc w:val="left"/>
      <w:pPr>
        <w:ind w:left="3675" w:hanging="360"/>
      </w:pPr>
    </w:lvl>
    <w:lvl w:ilvl="7" w:tplc="55EC9172" w:tentative="1">
      <w:start w:val="1"/>
      <w:numFmt w:val="lowerLetter"/>
      <w:lvlText w:val="%8."/>
      <w:lvlJc w:val="left"/>
      <w:pPr>
        <w:ind w:left="4395" w:hanging="360"/>
      </w:pPr>
    </w:lvl>
    <w:lvl w:ilvl="8" w:tplc="2FDA0942" w:tentative="1">
      <w:start w:val="1"/>
      <w:numFmt w:val="lowerRoman"/>
      <w:lvlText w:val="%9."/>
      <w:lvlJc w:val="right"/>
      <w:pPr>
        <w:ind w:left="5115" w:hanging="180"/>
      </w:pPr>
    </w:lvl>
  </w:abstractNum>
  <w:abstractNum w:abstractNumId="6">
    <w:nsid w:val="0CAF5A90"/>
    <w:multiLevelType w:val="hybridMultilevel"/>
    <w:tmpl w:val="3D02D80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nsid w:val="1B374AC5"/>
    <w:multiLevelType w:val="hybridMultilevel"/>
    <w:tmpl w:val="41141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3C5031"/>
    <w:multiLevelType w:val="hybridMultilevel"/>
    <w:tmpl w:val="FDAA11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DF14D97"/>
    <w:multiLevelType w:val="hybridMultilevel"/>
    <w:tmpl w:val="A95CC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057F56"/>
    <w:multiLevelType w:val="hybridMultilevel"/>
    <w:tmpl w:val="B43A9F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1197B0B"/>
    <w:multiLevelType w:val="hybridMultilevel"/>
    <w:tmpl w:val="2EEEB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3DF4E45"/>
    <w:multiLevelType w:val="hybridMultilevel"/>
    <w:tmpl w:val="BC64FA9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3FC23CE"/>
    <w:multiLevelType w:val="hybridMultilevel"/>
    <w:tmpl w:val="793C9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42A1284"/>
    <w:multiLevelType w:val="hybridMultilevel"/>
    <w:tmpl w:val="FDAA11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95A1D3E"/>
    <w:multiLevelType w:val="hybridMultilevel"/>
    <w:tmpl w:val="BDB67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7493568"/>
    <w:multiLevelType w:val="hybridMultilevel"/>
    <w:tmpl w:val="4C061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7661065"/>
    <w:multiLevelType w:val="hybridMultilevel"/>
    <w:tmpl w:val="2E26F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8D90E82"/>
    <w:multiLevelType w:val="hybridMultilevel"/>
    <w:tmpl w:val="74D211AA"/>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9">
    <w:nsid w:val="3955437F"/>
    <w:multiLevelType w:val="hybridMultilevel"/>
    <w:tmpl w:val="B1860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32386E"/>
    <w:multiLevelType w:val="hybridMultilevel"/>
    <w:tmpl w:val="0AA23D9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40DE43D2"/>
    <w:multiLevelType w:val="hybridMultilevel"/>
    <w:tmpl w:val="12E2E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05347C"/>
    <w:multiLevelType w:val="hybridMultilevel"/>
    <w:tmpl w:val="0870EA88"/>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261209"/>
    <w:multiLevelType w:val="hybridMultilevel"/>
    <w:tmpl w:val="54908F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1D0306"/>
    <w:multiLevelType w:val="hybridMultilevel"/>
    <w:tmpl w:val="3E90812A"/>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5">
    <w:nsid w:val="540E6532"/>
    <w:multiLevelType w:val="hybridMultilevel"/>
    <w:tmpl w:val="1B0CF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EC6A42"/>
    <w:multiLevelType w:val="hybridMultilevel"/>
    <w:tmpl w:val="FEF232AE"/>
    <w:lvl w:ilvl="0" w:tplc="CA9A095A">
      <w:start w:val="1"/>
      <w:numFmt w:val="decimal"/>
      <w:lvlText w:val="%1."/>
      <w:lvlJc w:val="left"/>
      <w:pPr>
        <w:ind w:left="1070" w:hanging="360"/>
      </w:pPr>
      <w:rPr>
        <w:rFonts w:asciiTheme="minorHAnsi" w:hAnsiTheme="minorHAnsi" w:cstheme="minorHAnsi" w:hint="default"/>
        <w:b w:val="0"/>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58A1579F"/>
    <w:multiLevelType w:val="hybridMultilevel"/>
    <w:tmpl w:val="51D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F338A1"/>
    <w:multiLevelType w:val="hybridMultilevel"/>
    <w:tmpl w:val="FC025E4C"/>
    <w:lvl w:ilvl="0" w:tplc="25CEBE36">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9">
      <w:start w:val="1"/>
      <w:numFmt w:val="low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C4C26A9"/>
    <w:multiLevelType w:val="hybridMultilevel"/>
    <w:tmpl w:val="D04A4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A43CD5"/>
    <w:multiLevelType w:val="hybridMultilevel"/>
    <w:tmpl w:val="FF201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CD52E81"/>
    <w:multiLevelType w:val="hybridMultilevel"/>
    <w:tmpl w:val="997227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0AE2CF4"/>
    <w:multiLevelType w:val="hybridMultilevel"/>
    <w:tmpl w:val="AEBE4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nsid w:val="633D69EE"/>
    <w:multiLevelType w:val="hybridMultilevel"/>
    <w:tmpl w:val="44E223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3F02F06"/>
    <w:multiLevelType w:val="hybridMultilevel"/>
    <w:tmpl w:val="CC741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60E6E5D"/>
    <w:multiLevelType w:val="hybridMultilevel"/>
    <w:tmpl w:val="4C084F8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6">
    <w:nsid w:val="686D5DF3"/>
    <w:multiLevelType w:val="hybridMultilevel"/>
    <w:tmpl w:val="0F220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4CD3A84"/>
    <w:multiLevelType w:val="hybridMultilevel"/>
    <w:tmpl w:val="E8CA3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6643CEE"/>
    <w:multiLevelType w:val="multilevel"/>
    <w:tmpl w:val="60DC4888"/>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7AB37922"/>
    <w:multiLevelType w:val="hybridMultilevel"/>
    <w:tmpl w:val="BC64FA9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C1E57CC"/>
    <w:multiLevelType w:val="hybridMultilevel"/>
    <w:tmpl w:val="C8A03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CAB022F"/>
    <w:multiLevelType w:val="hybridMultilevel"/>
    <w:tmpl w:val="DEBEB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F8F7616"/>
    <w:multiLevelType w:val="hybridMultilevel"/>
    <w:tmpl w:val="FCD8717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3">
    <w:nsid w:val="7FDB4C94"/>
    <w:multiLevelType w:val="hybridMultilevel"/>
    <w:tmpl w:val="4350A07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22"/>
  </w:num>
  <w:num w:numId="2">
    <w:abstractNumId w:val="3"/>
  </w:num>
  <w:num w:numId="3">
    <w:abstractNumId w:val="13"/>
  </w:num>
  <w:num w:numId="4">
    <w:abstractNumId w:val="10"/>
  </w:num>
  <w:num w:numId="5">
    <w:abstractNumId w:val="2"/>
  </w:num>
  <w:num w:numId="6">
    <w:abstractNumId w:val="11"/>
  </w:num>
  <w:num w:numId="7">
    <w:abstractNumId w:val="23"/>
  </w:num>
  <w:num w:numId="8">
    <w:abstractNumId w:val="15"/>
  </w:num>
  <w:num w:numId="9">
    <w:abstractNumId w:val="39"/>
  </w:num>
  <w:num w:numId="10">
    <w:abstractNumId w:val="5"/>
  </w:num>
  <w:num w:numId="11">
    <w:abstractNumId w:val="34"/>
  </w:num>
  <w:num w:numId="12">
    <w:abstractNumId w:val="29"/>
  </w:num>
  <w:num w:numId="13">
    <w:abstractNumId w:val="12"/>
  </w:num>
  <w:num w:numId="14">
    <w:abstractNumId w:val="20"/>
  </w:num>
  <w:num w:numId="15">
    <w:abstractNumId w:val="28"/>
  </w:num>
  <w:num w:numId="16">
    <w:abstractNumId w:val="9"/>
  </w:num>
  <w:num w:numId="17">
    <w:abstractNumId w:val="18"/>
  </w:num>
  <w:num w:numId="18">
    <w:abstractNumId w:val="21"/>
  </w:num>
  <w:num w:numId="19">
    <w:abstractNumId w:val="1"/>
  </w:num>
  <w:num w:numId="20">
    <w:abstractNumId w:val="32"/>
  </w:num>
  <w:num w:numId="21">
    <w:abstractNumId w:val="37"/>
  </w:num>
  <w:num w:numId="22">
    <w:abstractNumId w:val="14"/>
  </w:num>
  <w:num w:numId="23">
    <w:abstractNumId w:val="7"/>
  </w:num>
  <w:num w:numId="24">
    <w:abstractNumId w:val="25"/>
  </w:num>
  <w:num w:numId="25">
    <w:abstractNumId w:val="33"/>
  </w:num>
  <w:num w:numId="26">
    <w:abstractNumId w:val="27"/>
  </w:num>
  <w:num w:numId="27">
    <w:abstractNumId w:val="35"/>
  </w:num>
  <w:num w:numId="28">
    <w:abstractNumId w:val="36"/>
  </w:num>
  <w:num w:numId="29">
    <w:abstractNumId w:val="16"/>
  </w:num>
  <w:num w:numId="30">
    <w:abstractNumId w:val="8"/>
  </w:num>
  <w:num w:numId="31">
    <w:abstractNumId w:val="1"/>
  </w:num>
  <w:num w:numId="32">
    <w:abstractNumId w:val="42"/>
  </w:num>
  <w:num w:numId="33">
    <w:abstractNumId w:val="31"/>
  </w:num>
  <w:num w:numId="34">
    <w:abstractNumId w:val="0"/>
  </w:num>
  <w:num w:numId="35">
    <w:abstractNumId w:val="41"/>
  </w:num>
  <w:num w:numId="36">
    <w:abstractNumId w:val="40"/>
  </w:num>
  <w:num w:numId="37">
    <w:abstractNumId w:val="30"/>
  </w:num>
  <w:num w:numId="38">
    <w:abstractNumId w:val="6"/>
  </w:num>
  <w:num w:numId="39">
    <w:abstractNumId w:val="26"/>
  </w:num>
  <w:num w:numId="40">
    <w:abstractNumId w:val="19"/>
  </w:num>
  <w:num w:numId="41">
    <w:abstractNumId w:val="4"/>
  </w:num>
  <w:num w:numId="42">
    <w:abstractNumId w:val="17"/>
  </w:num>
  <w:num w:numId="43">
    <w:abstractNumId w:val="43"/>
  </w:num>
  <w:num w:numId="44">
    <w:abstractNumId w:val="24"/>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3B1"/>
    <w:rsid w:val="00003B0D"/>
    <w:rsid w:val="00005130"/>
    <w:rsid w:val="0001016B"/>
    <w:rsid w:val="000136EA"/>
    <w:rsid w:val="000149CD"/>
    <w:rsid w:val="00015458"/>
    <w:rsid w:val="00016515"/>
    <w:rsid w:val="00026E45"/>
    <w:rsid w:val="000349CE"/>
    <w:rsid w:val="00036DEC"/>
    <w:rsid w:val="00037C79"/>
    <w:rsid w:val="000404FC"/>
    <w:rsid w:val="000457DD"/>
    <w:rsid w:val="00047378"/>
    <w:rsid w:val="0004741F"/>
    <w:rsid w:val="00047991"/>
    <w:rsid w:val="00055EC6"/>
    <w:rsid w:val="000568C6"/>
    <w:rsid w:val="00057644"/>
    <w:rsid w:val="00060956"/>
    <w:rsid w:val="0006610C"/>
    <w:rsid w:val="00075257"/>
    <w:rsid w:val="00076A23"/>
    <w:rsid w:val="0008088F"/>
    <w:rsid w:val="00080A8A"/>
    <w:rsid w:val="00081489"/>
    <w:rsid w:val="0008258C"/>
    <w:rsid w:val="0008471C"/>
    <w:rsid w:val="000853ED"/>
    <w:rsid w:val="00085AB7"/>
    <w:rsid w:val="00090B81"/>
    <w:rsid w:val="00092DEA"/>
    <w:rsid w:val="00093D3B"/>
    <w:rsid w:val="000A01A2"/>
    <w:rsid w:val="000A0A33"/>
    <w:rsid w:val="000A3F25"/>
    <w:rsid w:val="000B17BA"/>
    <w:rsid w:val="000B20CC"/>
    <w:rsid w:val="000C0E1D"/>
    <w:rsid w:val="000C1BD4"/>
    <w:rsid w:val="000C52D5"/>
    <w:rsid w:val="000C5485"/>
    <w:rsid w:val="000D0704"/>
    <w:rsid w:val="000D4EB1"/>
    <w:rsid w:val="000D51B1"/>
    <w:rsid w:val="000D7421"/>
    <w:rsid w:val="000E1353"/>
    <w:rsid w:val="000E4855"/>
    <w:rsid w:val="000F0652"/>
    <w:rsid w:val="000F0C6C"/>
    <w:rsid w:val="000F2588"/>
    <w:rsid w:val="000F6104"/>
    <w:rsid w:val="00103629"/>
    <w:rsid w:val="001066F0"/>
    <w:rsid w:val="00110C50"/>
    <w:rsid w:val="001119D4"/>
    <w:rsid w:val="001126B6"/>
    <w:rsid w:val="00113BB1"/>
    <w:rsid w:val="00113F0C"/>
    <w:rsid w:val="001222D9"/>
    <w:rsid w:val="00124ECB"/>
    <w:rsid w:val="00130AD8"/>
    <w:rsid w:val="00130E52"/>
    <w:rsid w:val="0013772E"/>
    <w:rsid w:val="001408C4"/>
    <w:rsid w:val="001431C6"/>
    <w:rsid w:val="001438D4"/>
    <w:rsid w:val="001439E9"/>
    <w:rsid w:val="00153405"/>
    <w:rsid w:val="001575C8"/>
    <w:rsid w:val="001576E8"/>
    <w:rsid w:val="00163CD1"/>
    <w:rsid w:val="00167670"/>
    <w:rsid w:val="00172A94"/>
    <w:rsid w:val="00177453"/>
    <w:rsid w:val="00180696"/>
    <w:rsid w:val="00183672"/>
    <w:rsid w:val="00190E97"/>
    <w:rsid w:val="00194234"/>
    <w:rsid w:val="001958DB"/>
    <w:rsid w:val="001959FE"/>
    <w:rsid w:val="0019786C"/>
    <w:rsid w:val="001A0FD0"/>
    <w:rsid w:val="001A2E32"/>
    <w:rsid w:val="001A5E46"/>
    <w:rsid w:val="001A6E19"/>
    <w:rsid w:val="001B1AE0"/>
    <w:rsid w:val="001B2A89"/>
    <w:rsid w:val="001B3F90"/>
    <w:rsid w:val="001B42B0"/>
    <w:rsid w:val="001B69D1"/>
    <w:rsid w:val="001B773A"/>
    <w:rsid w:val="001C0EE5"/>
    <w:rsid w:val="001C2A86"/>
    <w:rsid w:val="001C2BCE"/>
    <w:rsid w:val="001C5ACD"/>
    <w:rsid w:val="001C7E9E"/>
    <w:rsid w:val="001D038B"/>
    <w:rsid w:val="001D4CEB"/>
    <w:rsid w:val="001E64F0"/>
    <w:rsid w:val="001E7EC2"/>
    <w:rsid w:val="001F18B1"/>
    <w:rsid w:val="001F2453"/>
    <w:rsid w:val="001F2725"/>
    <w:rsid w:val="001F491E"/>
    <w:rsid w:val="001F6421"/>
    <w:rsid w:val="00202BAB"/>
    <w:rsid w:val="00216558"/>
    <w:rsid w:val="00216B66"/>
    <w:rsid w:val="0022169C"/>
    <w:rsid w:val="0022443F"/>
    <w:rsid w:val="00225054"/>
    <w:rsid w:val="0023000F"/>
    <w:rsid w:val="00230429"/>
    <w:rsid w:val="00233635"/>
    <w:rsid w:val="00237A80"/>
    <w:rsid w:val="00242590"/>
    <w:rsid w:val="00246DF1"/>
    <w:rsid w:val="0024785D"/>
    <w:rsid w:val="002511B1"/>
    <w:rsid w:val="0026037F"/>
    <w:rsid w:val="00261266"/>
    <w:rsid w:val="00263259"/>
    <w:rsid w:val="0026328E"/>
    <w:rsid w:val="002648C0"/>
    <w:rsid w:val="00264CB2"/>
    <w:rsid w:val="0027446A"/>
    <w:rsid w:val="0027783C"/>
    <w:rsid w:val="00280A84"/>
    <w:rsid w:val="00282486"/>
    <w:rsid w:val="002838DC"/>
    <w:rsid w:val="00286E74"/>
    <w:rsid w:val="00286F50"/>
    <w:rsid w:val="00291637"/>
    <w:rsid w:val="00291746"/>
    <w:rsid w:val="002937E1"/>
    <w:rsid w:val="00296802"/>
    <w:rsid w:val="002A0B8E"/>
    <w:rsid w:val="002A541D"/>
    <w:rsid w:val="002B0D40"/>
    <w:rsid w:val="002B5C19"/>
    <w:rsid w:val="002B6049"/>
    <w:rsid w:val="002B726D"/>
    <w:rsid w:val="002B7BFF"/>
    <w:rsid w:val="002C0077"/>
    <w:rsid w:val="002C012E"/>
    <w:rsid w:val="002C1EE4"/>
    <w:rsid w:val="002C1FC0"/>
    <w:rsid w:val="002C64FF"/>
    <w:rsid w:val="002C6C9B"/>
    <w:rsid w:val="002D15CA"/>
    <w:rsid w:val="002D2387"/>
    <w:rsid w:val="002D45BF"/>
    <w:rsid w:val="002E0DDD"/>
    <w:rsid w:val="002E125F"/>
    <w:rsid w:val="002E550E"/>
    <w:rsid w:val="002E5707"/>
    <w:rsid w:val="002E7C1C"/>
    <w:rsid w:val="002F0EAC"/>
    <w:rsid w:val="002F1255"/>
    <w:rsid w:val="002F5D7C"/>
    <w:rsid w:val="002F6AEE"/>
    <w:rsid w:val="003038A8"/>
    <w:rsid w:val="00307000"/>
    <w:rsid w:val="0031355B"/>
    <w:rsid w:val="00315B12"/>
    <w:rsid w:val="00316808"/>
    <w:rsid w:val="0032015D"/>
    <w:rsid w:val="00323718"/>
    <w:rsid w:val="003266E6"/>
    <w:rsid w:val="00326FAE"/>
    <w:rsid w:val="00332219"/>
    <w:rsid w:val="0034138C"/>
    <w:rsid w:val="00341740"/>
    <w:rsid w:val="00342180"/>
    <w:rsid w:val="0034609B"/>
    <w:rsid w:val="003468FA"/>
    <w:rsid w:val="00353704"/>
    <w:rsid w:val="003571C4"/>
    <w:rsid w:val="003600DE"/>
    <w:rsid w:val="00361266"/>
    <w:rsid w:val="003625B9"/>
    <w:rsid w:val="00363E51"/>
    <w:rsid w:val="00365262"/>
    <w:rsid w:val="00367786"/>
    <w:rsid w:val="0037586B"/>
    <w:rsid w:val="00380580"/>
    <w:rsid w:val="00386BA0"/>
    <w:rsid w:val="00394FAB"/>
    <w:rsid w:val="0039595E"/>
    <w:rsid w:val="00397A4B"/>
    <w:rsid w:val="003A1A93"/>
    <w:rsid w:val="003A1D64"/>
    <w:rsid w:val="003A5A10"/>
    <w:rsid w:val="003B15F8"/>
    <w:rsid w:val="003B4EE0"/>
    <w:rsid w:val="003B569B"/>
    <w:rsid w:val="003B5D05"/>
    <w:rsid w:val="003C40E0"/>
    <w:rsid w:val="003C6254"/>
    <w:rsid w:val="003C72C8"/>
    <w:rsid w:val="003D0D31"/>
    <w:rsid w:val="003D4D56"/>
    <w:rsid w:val="003E1283"/>
    <w:rsid w:val="003E6F3B"/>
    <w:rsid w:val="003E6F77"/>
    <w:rsid w:val="003F28E9"/>
    <w:rsid w:val="003F3EC6"/>
    <w:rsid w:val="003F42F0"/>
    <w:rsid w:val="00402547"/>
    <w:rsid w:val="0040528F"/>
    <w:rsid w:val="00407FEF"/>
    <w:rsid w:val="004166AF"/>
    <w:rsid w:val="00417F60"/>
    <w:rsid w:val="00420E76"/>
    <w:rsid w:val="0042334D"/>
    <w:rsid w:val="00424B4E"/>
    <w:rsid w:val="00432F65"/>
    <w:rsid w:val="004351E1"/>
    <w:rsid w:val="004378F1"/>
    <w:rsid w:val="0044090C"/>
    <w:rsid w:val="0044305E"/>
    <w:rsid w:val="00444412"/>
    <w:rsid w:val="00445D74"/>
    <w:rsid w:val="004553AC"/>
    <w:rsid w:val="00455DC0"/>
    <w:rsid w:val="00460CBE"/>
    <w:rsid w:val="004672F8"/>
    <w:rsid w:val="00472857"/>
    <w:rsid w:val="004769CF"/>
    <w:rsid w:val="00477FF4"/>
    <w:rsid w:val="004836B1"/>
    <w:rsid w:val="004846E3"/>
    <w:rsid w:val="0049300D"/>
    <w:rsid w:val="004966C6"/>
    <w:rsid w:val="004A11BA"/>
    <w:rsid w:val="004A1BF3"/>
    <w:rsid w:val="004A503A"/>
    <w:rsid w:val="004A52A9"/>
    <w:rsid w:val="004A6A9B"/>
    <w:rsid w:val="004A7B5A"/>
    <w:rsid w:val="004B0097"/>
    <w:rsid w:val="004B3A9D"/>
    <w:rsid w:val="004B6D24"/>
    <w:rsid w:val="004B7914"/>
    <w:rsid w:val="004C0E56"/>
    <w:rsid w:val="004C2D6A"/>
    <w:rsid w:val="004C486A"/>
    <w:rsid w:val="004C6149"/>
    <w:rsid w:val="004C700D"/>
    <w:rsid w:val="004C7016"/>
    <w:rsid w:val="004C70EA"/>
    <w:rsid w:val="004C77B3"/>
    <w:rsid w:val="004D6729"/>
    <w:rsid w:val="004E141E"/>
    <w:rsid w:val="004E73E7"/>
    <w:rsid w:val="004E788E"/>
    <w:rsid w:val="004E7A72"/>
    <w:rsid w:val="004F2AE7"/>
    <w:rsid w:val="004F5D98"/>
    <w:rsid w:val="004F78EF"/>
    <w:rsid w:val="00501AAD"/>
    <w:rsid w:val="0050286E"/>
    <w:rsid w:val="00503B1D"/>
    <w:rsid w:val="00503D8B"/>
    <w:rsid w:val="0051258C"/>
    <w:rsid w:val="00512E43"/>
    <w:rsid w:val="00512FC5"/>
    <w:rsid w:val="00522A54"/>
    <w:rsid w:val="00524132"/>
    <w:rsid w:val="005256C0"/>
    <w:rsid w:val="00530000"/>
    <w:rsid w:val="0053168E"/>
    <w:rsid w:val="00531DE1"/>
    <w:rsid w:val="00532182"/>
    <w:rsid w:val="005328BE"/>
    <w:rsid w:val="00533285"/>
    <w:rsid w:val="00535706"/>
    <w:rsid w:val="005374D1"/>
    <w:rsid w:val="00537789"/>
    <w:rsid w:val="00541B65"/>
    <w:rsid w:val="00547B84"/>
    <w:rsid w:val="00550F1F"/>
    <w:rsid w:val="005536FA"/>
    <w:rsid w:val="005540E1"/>
    <w:rsid w:val="005577A5"/>
    <w:rsid w:val="00557EE5"/>
    <w:rsid w:val="00561D4A"/>
    <w:rsid w:val="00562BA6"/>
    <w:rsid w:val="00563F1E"/>
    <w:rsid w:val="005667BC"/>
    <w:rsid w:val="0056703A"/>
    <w:rsid w:val="00567E37"/>
    <w:rsid w:val="00567EDF"/>
    <w:rsid w:val="005722CF"/>
    <w:rsid w:val="0057615B"/>
    <w:rsid w:val="00577930"/>
    <w:rsid w:val="005779FC"/>
    <w:rsid w:val="005812DD"/>
    <w:rsid w:val="0058315E"/>
    <w:rsid w:val="005853E4"/>
    <w:rsid w:val="00585CBD"/>
    <w:rsid w:val="0059079F"/>
    <w:rsid w:val="00592FEB"/>
    <w:rsid w:val="005A000E"/>
    <w:rsid w:val="005A0060"/>
    <w:rsid w:val="005A1B7D"/>
    <w:rsid w:val="005A2D04"/>
    <w:rsid w:val="005A38A5"/>
    <w:rsid w:val="005A482B"/>
    <w:rsid w:val="005B2A83"/>
    <w:rsid w:val="005B300F"/>
    <w:rsid w:val="005B4FF4"/>
    <w:rsid w:val="005C0606"/>
    <w:rsid w:val="005C0CB8"/>
    <w:rsid w:val="005C55EB"/>
    <w:rsid w:val="005C6E00"/>
    <w:rsid w:val="005C7A98"/>
    <w:rsid w:val="005D0A8E"/>
    <w:rsid w:val="005D0D90"/>
    <w:rsid w:val="005D15D3"/>
    <w:rsid w:val="005D2F01"/>
    <w:rsid w:val="005D318C"/>
    <w:rsid w:val="005D780A"/>
    <w:rsid w:val="005D7B45"/>
    <w:rsid w:val="005E2143"/>
    <w:rsid w:val="005F1B1C"/>
    <w:rsid w:val="005F1F87"/>
    <w:rsid w:val="005F46A7"/>
    <w:rsid w:val="005F709F"/>
    <w:rsid w:val="00603410"/>
    <w:rsid w:val="00603E6F"/>
    <w:rsid w:val="006040EE"/>
    <w:rsid w:val="006114BF"/>
    <w:rsid w:val="00615ECF"/>
    <w:rsid w:val="00622EF5"/>
    <w:rsid w:val="00625165"/>
    <w:rsid w:val="00625401"/>
    <w:rsid w:val="00626910"/>
    <w:rsid w:val="00627191"/>
    <w:rsid w:val="00631DED"/>
    <w:rsid w:val="006363C5"/>
    <w:rsid w:val="00645249"/>
    <w:rsid w:val="006452F2"/>
    <w:rsid w:val="0064657C"/>
    <w:rsid w:val="00646E56"/>
    <w:rsid w:val="006474EC"/>
    <w:rsid w:val="00647D89"/>
    <w:rsid w:val="0065085E"/>
    <w:rsid w:val="006523E8"/>
    <w:rsid w:val="00652980"/>
    <w:rsid w:val="00661344"/>
    <w:rsid w:val="00663F1B"/>
    <w:rsid w:val="00665550"/>
    <w:rsid w:val="006724F8"/>
    <w:rsid w:val="006739E6"/>
    <w:rsid w:val="00675C43"/>
    <w:rsid w:val="006806AE"/>
    <w:rsid w:val="00680F46"/>
    <w:rsid w:val="006837FE"/>
    <w:rsid w:val="0068445F"/>
    <w:rsid w:val="00691724"/>
    <w:rsid w:val="00692A91"/>
    <w:rsid w:val="00692E76"/>
    <w:rsid w:val="0069342A"/>
    <w:rsid w:val="0069469B"/>
    <w:rsid w:val="006974DF"/>
    <w:rsid w:val="006A2427"/>
    <w:rsid w:val="006B00DF"/>
    <w:rsid w:val="006B0890"/>
    <w:rsid w:val="006B13E7"/>
    <w:rsid w:val="006B220A"/>
    <w:rsid w:val="006B2624"/>
    <w:rsid w:val="006B43D2"/>
    <w:rsid w:val="006B4F69"/>
    <w:rsid w:val="006B595D"/>
    <w:rsid w:val="006C15AE"/>
    <w:rsid w:val="006D1DD6"/>
    <w:rsid w:val="006D2600"/>
    <w:rsid w:val="006D4086"/>
    <w:rsid w:val="006D531B"/>
    <w:rsid w:val="006D5E9E"/>
    <w:rsid w:val="006D672A"/>
    <w:rsid w:val="006E0146"/>
    <w:rsid w:val="006E3160"/>
    <w:rsid w:val="006F001E"/>
    <w:rsid w:val="006F1547"/>
    <w:rsid w:val="006F27A0"/>
    <w:rsid w:val="006F2FDC"/>
    <w:rsid w:val="006F5A3F"/>
    <w:rsid w:val="00701759"/>
    <w:rsid w:val="00702BBE"/>
    <w:rsid w:val="007032CC"/>
    <w:rsid w:val="007061AF"/>
    <w:rsid w:val="007073FD"/>
    <w:rsid w:val="00714430"/>
    <w:rsid w:val="0071562C"/>
    <w:rsid w:val="0071791E"/>
    <w:rsid w:val="007210E9"/>
    <w:rsid w:val="00721E81"/>
    <w:rsid w:val="007230C2"/>
    <w:rsid w:val="007245A2"/>
    <w:rsid w:val="00725409"/>
    <w:rsid w:val="007259DE"/>
    <w:rsid w:val="00733C3A"/>
    <w:rsid w:val="00734108"/>
    <w:rsid w:val="00740F50"/>
    <w:rsid w:val="007412DE"/>
    <w:rsid w:val="00746F5A"/>
    <w:rsid w:val="00747C05"/>
    <w:rsid w:val="0075032B"/>
    <w:rsid w:val="007508D2"/>
    <w:rsid w:val="00750E1C"/>
    <w:rsid w:val="00753020"/>
    <w:rsid w:val="00753960"/>
    <w:rsid w:val="007560A3"/>
    <w:rsid w:val="00761F49"/>
    <w:rsid w:val="00764431"/>
    <w:rsid w:val="00764545"/>
    <w:rsid w:val="007647C4"/>
    <w:rsid w:val="0076763F"/>
    <w:rsid w:val="00775E03"/>
    <w:rsid w:val="00777517"/>
    <w:rsid w:val="00777C7E"/>
    <w:rsid w:val="007836C4"/>
    <w:rsid w:val="007866A0"/>
    <w:rsid w:val="007925EE"/>
    <w:rsid w:val="007A6B7E"/>
    <w:rsid w:val="007B03D0"/>
    <w:rsid w:val="007B0C19"/>
    <w:rsid w:val="007B1F32"/>
    <w:rsid w:val="007B2743"/>
    <w:rsid w:val="007B30CE"/>
    <w:rsid w:val="007B55DD"/>
    <w:rsid w:val="007B750C"/>
    <w:rsid w:val="007B7C1B"/>
    <w:rsid w:val="007C10A3"/>
    <w:rsid w:val="007C414F"/>
    <w:rsid w:val="007D1149"/>
    <w:rsid w:val="007D1854"/>
    <w:rsid w:val="007D6F26"/>
    <w:rsid w:val="007D7D6C"/>
    <w:rsid w:val="007E0A9E"/>
    <w:rsid w:val="007E5B14"/>
    <w:rsid w:val="007F4F08"/>
    <w:rsid w:val="00801C56"/>
    <w:rsid w:val="00802A1B"/>
    <w:rsid w:val="00805182"/>
    <w:rsid w:val="00805B12"/>
    <w:rsid w:val="008066A6"/>
    <w:rsid w:val="00807993"/>
    <w:rsid w:val="008124B4"/>
    <w:rsid w:val="00814107"/>
    <w:rsid w:val="0081744F"/>
    <w:rsid w:val="008205CA"/>
    <w:rsid w:val="0082149F"/>
    <w:rsid w:val="008277CD"/>
    <w:rsid w:val="0083318C"/>
    <w:rsid w:val="00834AE4"/>
    <w:rsid w:val="0083758D"/>
    <w:rsid w:val="00842A38"/>
    <w:rsid w:val="00842D6E"/>
    <w:rsid w:val="00842E46"/>
    <w:rsid w:val="00843457"/>
    <w:rsid w:val="008506E7"/>
    <w:rsid w:val="00850C7E"/>
    <w:rsid w:val="00854BDA"/>
    <w:rsid w:val="00854EB0"/>
    <w:rsid w:val="00856616"/>
    <w:rsid w:val="00857233"/>
    <w:rsid w:val="00860DEB"/>
    <w:rsid w:val="00862FD8"/>
    <w:rsid w:val="00870BF7"/>
    <w:rsid w:val="00871868"/>
    <w:rsid w:val="00874F83"/>
    <w:rsid w:val="00875222"/>
    <w:rsid w:val="00875F27"/>
    <w:rsid w:val="008762FC"/>
    <w:rsid w:val="00876921"/>
    <w:rsid w:val="00877278"/>
    <w:rsid w:val="00877D07"/>
    <w:rsid w:val="00882F53"/>
    <w:rsid w:val="00886C98"/>
    <w:rsid w:val="00890BA7"/>
    <w:rsid w:val="008915F7"/>
    <w:rsid w:val="00891704"/>
    <w:rsid w:val="00893620"/>
    <w:rsid w:val="0089561C"/>
    <w:rsid w:val="00895997"/>
    <w:rsid w:val="008A2103"/>
    <w:rsid w:val="008A2F42"/>
    <w:rsid w:val="008A5032"/>
    <w:rsid w:val="008A5154"/>
    <w:rsid w:val="008B4C82"/>
    <w:rsid w:val="008B74F9"/>
    <w:rsid w:val="008C1AC9"/>
    <w:rsid w:val="008C1FF3"/>
    <w:rsid w:val="008C5F53"/>
    <w:rsid w:val="008C6979"/>
    <w:rsid w:val="008D2CF2"/>
    <w:rsid w:val="008D3A49"/>
    <w:rsid w:val="008D5FE4"/>
    <w:rsid w:val="008E0633"/>
    <w:rsid w:val="008E3E64"/>
    <w:rsid w:val="008E52C4"/>
    <w:rsid w:val="008F0151"/>
    <w:rsid w:val="008F0305"/>
    <w:rsid w:val="008F0892"/>
    <w:rsid w:val="008F156F"/>
    <w:rsid w:val="008F35C8"/>
    <w:rsid w:val="008F399F"/>
    <w:rsid w:val="008F4F82"/>
    <w:rsid w:val="008F511D"/>
    <w:rsid w:val="008F7233"/>
    <w:rsid w:val="00904928"/>
    <w:rsid w:val="009051B7"/>
    <w:rsid w:val="0090527C"/>
    <w:rsid w:val="00906D7E"/>
    <w:rsid w:val="00911FC6"/>
    <w:rsid w:val="0091229F"/>
    <w:rsid w:val="00916AB4"/>
    <w:rsid w:val="00916F14"/>
    <w:rsid w:val="009206D2"/>
    <w:rsid w:val="00924DB3"/>
    <w:rsid w:val="00932A02"/>
    <w:rsid w:val="009401BF"/>
    <w:rsid w:val="009459C0"/>
    <w:rsid w:val="009459E9"/>
    <w:rsid w:val="00952083"/>
    <w:rsid w:val="009548BF"/>
    <w:rsid w:val="00955414"/>
    <w:rsid w:val="00960DD7"/>
    <w:rsid w:val="009640BE"/>
    <w:rsid w:val="009650E5"/>
    <w:rsid w:val="009660F1"/>
    <w:rsid w:val="00967F4E"/>
    <w:rsid w:val="009730AA"/>
    <w:rsid w:val="00974878"/>
    <w:rsid w:val="00976A02"/>
    <w:rsid w:val="00977405"/>
    <w:rsid w:val="0098131C"/>
    <w:rsid w:val="009814F0"/>
    <w:rsid w:val="0098258E"/>
    <w:rsid w:val="00986125"/>
    <w:rsid w:val="00991EF9"/>
    <w:rsid w:val="00996706"/>
    <w:rsid w:val="00996F8F"/>
    <w:rsid w:val="009A3F91"/>
    <w:rsid w:val="009A5481"/>
    <w:rsid w:val="009A5A0A"/>
    <w:rsid w:val="009B0789"/>
    <w:rsid w:val="009B0DAC"/>
    <w:rsid w:val="009B5680"/>
    <w:rsid w:val="009B5817"/>
    <w:rsid w:val="009C15C1"/>
    <w:rsid w:val="009C34AE"/>
    <w:rsid w:val="009C3AE0"/>
    <w:rsid w:val="009C5CA7"/>
    <w:rsid w:val="009C670B"/>
    <w:rsid w:val="009D3D7B"/>
    <w:rsid w:val="009E1F43"/>
    <w:rsid w:val="009E2070"/>
    <w:rsid w:val="009E498A"/>
    <w:rsid w:val="009F184E"/>
    <w:rsid w:val="009F2A4D"/>
    <w:rsid w:val="009F5D94"/>
    <w:rsid w:val="00A06705"/>
    <w:rsid w:val="00A12209"/>
    <w:rsid w:val="00A12AED"/>
    <w:rsid w:val="00A15E95"/>
    <w:rsid w:val="00A2255E"/>
    <w:rsid w:val="00A22DF7"/>
    <w:rsid w:val="00A23B92"/>
    <w:rsid w:val="00A31D45"/>
    <w:rsid w:val="00A3639E"/>
    <w:rsid w:val="00A36506"/>
    <w:rsid w:val="00A3768D"/>
    <w:rsid w:val="00A417E4"/>
    <w:rsid w:val="00A43CBB"/>
    <w:rsid w:val="00A43E63"/>
    <w:rsid w:val="00A44033"/>
    <w:rsid w:val="00A4725A"/>
    <w:rsid w:val="00A47401"/>
    <w:rsid w:val="00A63965"/>
    <w:rsid w:val="00A64DD2"/>
    <w:rsid w:val="00A660B0"/>
    <w:rsid w:val="00A66F04"/>
    <w:rsid w:val="00A72D6A"/>
    <w:rsid w:val="00A73254"/>
    <w:rsid w:val="00A76813"/>
    <w:rsid w:val="00A83175"/>
    <w:rsid w:val="00A865CD"/>
    <w:rsid w:val="00A90A66"/>
    <w:rsid w:val="00A92253"/>
    <w:rsid w:val="00A956B2"/>
    <w:rsid w:val="00A96722"/>
    <w:rsid w:val="00A96F2F"/>
    <w:rsid w:val="00AA0819"/>
    <w:rsid w:val="00AA0BAE"/>
    <w:rsid w:val="00AA2681"/>
    <w:rsid w:val="00AA331B"/>
    <w:rsid w:val="00AA3AAD"/>
    <w:rsid w:val="00AA7630"/>
    <w:rsid w:val="00AB0C93"/>
    <w:rsid w:val="00AB1E1A"/>
    <w:rsid w:val="00AB3201"/>
    <w:rsid w:val="00AB4E4A"/>
    <w:rsid w:val="00AC14D6"/>
    <w:rsid w:val="00AC4455"/>
    <w:rsid w:val="00AD4CF6"/>
    <w:rsid w:val="00AD5104"/>
    <w:rsid w:val="00AD73B6"/>
    <w:rsid w:val="00AE174F"/>
    <w:rsid w:val="00AF05FD"/>
    <w:rsid w:val="00AF07B6"/>
    <w:rsid w:val="00AF09AD"/>
    <w:rsid w:val="00AF12B2"/>
    <w:rsid w:val="00AF785F"/>
    <w:rsid w:val="00B02A1B"/>
    <w:rsid w:val="00B10D17"/>
    <w:rsid w:val="00B11384"/>
    <w:rsid w:val="00B132D7"/>
    <w:rsid w:val="00B13B31"/>
    <w:rsid w:val="00B14DA1"/>
    <w:rsid w:val="00B1521E"/>
    <w:rsid w:val="00B17C20"/>
    <w:rsid w:val="00B22049"/>
    <w:rsid w:val="00B22C2F"/>
    <w:rsid w:val="00B23062"/>
    <w:rsid w:val="00B26E03"/>
    <w:rsid w:val="00B31922"/>
    <w:rsid w:val="00B31B43"/>
    <w:rsid w:val="00B3381B"/>
    <w:rsid w:val="00B33A9B"/>
    <w:rsid w:val="00B376EF"/>
    <w:rsid w:val="00B40A41"/>
    <w:rsid w:val="00B42471"/>
    <w:rsid w:val="00B434CE"/>
    <w:rsid w:val="00B45D0D"/>
    <w:rsid w:val="00B46E2B"/>
    <w:rsid w:val="00B50573"/>
    <w:rsid w:val="00B5535E"/>
    <w:rsid w:val="00B576B1"/>
    <w:rsid w:val="00B604CB"/>
    <w:rsid w:val="00B651EA"/>
    <w:rsid w:val="00B660C1"/>
    <w:rsid w:val="00B661FA"/>
    <w:rsid w:val="00B66581"/>
    <w:rsid w:val="00B66FD0"/>
    <w:rsid w:val="00B71431"/>
    <w:rsid w:val="00B7184E"/>
    <w:rsid w:val="00B72589"/>
    <w:rsid w:val="00B73853"/>
    <w:rsid w:val="00B74855"/>
    <w:rsid w:val="00B85731"/>
    <w:rsid w:val="00B86DA9"/>
    <w:rsid w:val="00B97DDF"/>
    <w:rsid w:val="00BA1E1E"/>
    <w:rsid w:val="00BA4F6E"/>
    <w:rsid w:val="00BB005E"/>
    <w:rsid w:val="00BB131C"/>
    <w:rsid w:val="00BB2FA1"/>
    <w:rsid w:val="00BB5312"/>
    <w:rsid w:val="00BB5DAD"/>
    <w:rsid w:val="00BC08F7"/>
    <w:rsid w:val="00BC090B"/>
    <w:rsid w:val="00BC0DBE"/>
    <w:rsid w:val="00BC197B"/>
    <w:rsid w:val="00BC2F15"/>
    <w:rsid w:val="00BC47E3"/>
    <w:rsid w:val="00BC5CC4"/>
    <w:rsid w:val="00BC7439"/>
    <w:rsid w:val="00BD469F"/>
    <w:rsid w:val="00BD516D"/>
    <w:rsid w:val="00BD5391"/>
    <w:rsid w:val="00BE47FE"/>
    <w:rsid w:val="00BE5E24"/>
    <w:rsid w:val="00BE646B"/>
    <w:rsid w:val="00BF5498"/>
    <w:rsid w:val="00BF607A"/>
    <w:rsid w:val="00C00F87"/>
    <w:rsid w:val="00C116CE"/>
    <w:rsid w:val="00C1390D"/>
    <w:rsid w:val="00C13ED8"/>
    <w:rsid w:val="00C2002E"/>
    <w:rsid w:val="00C23C90"/>
    <w:rsid w:val="00C27958"/>
    <w:rsid w:val="00C300BC"/>
    <w:rsid w:val="00C30186"/>
    <w:rsid w:val="00C305F6"/>
    <w:rsid w:val="00C31362"/>
    <w:rsid w:val="00C4251E"/>
    <w:rsid w:val="00C4420F"/>
    <w:rsid w:val="00C47427"/>
    <w:rsid w:val="00C5310E"/>
    <w:rsid w:val="00C70A96"/>
    <w:rsid w:val="00C7236E"/>
    <w:rsid w:val="00C74380"/>
    <w:rsid w:val="00C746F1"/>
    <w:rsid w:val="00C74FA6"/>
    <w:rsid w:val="00C76A49"/>
    <w:rsid w:val="00C82617"/>
    <w:rsid w:val="00C84F98"/>
    <w:rsid w:val="00C90FF1"/>
    <w:rsid w:val="00C94BF1"/>
    <w:rsid w:val="00C97726"/>
    <w:rsid w:val="00CA32FA"/>
    <w:rsid w:val="00CA382A"/>
    <w:rsid w:val="00CB0F99"/>
    <w:rsid w:val="00CB67C7"/>
    <w:rsid w:val="00CB7C50"/>
    <w:rsid w:val="00CC20E8"/>
    <w:rsid w:val="00CC7825"/>
    <w:rsid w:val="00CD01BA"/>
    <w:rsid w:val="00CD186F"/>
    <w:rsid w:val="00CD5884"/>
    <w:rsid w:val="00CE083F"/>
    <w:rsid w:val="00CF1219"/>
    <w:rsid w:val="00CF2BDC"/>
    <w:rsid w:val="00CF4C92"/>
    <w:rsid w:val="00CF5F22"/>
    <w:rsid w:val="00CF603C"/>
    <w:rsid w:val="00D056D1"/>
    <w:rsid w:val="00D12E40"/>
    <w:rsid w:val="00D14D31"/>
    <w:rsid w:val="00D21138"/>
    <w:rsid w:val="00D21E13"/>
    <w:rsid w:val="00D222BD"/>
    <w:rsid w:val="00D25475"/>
    <w:rsid w:val="00D25FE9"/>
    <w:rsid w:val="00D266E5"/>
    <w:rsid w:val="00D26F69"/>
    <w:rsid w:val="00D27FB4"/>
    <w:rsid w:val="00D31E4B"/>
    <w:rsid w:val="00D3266D"/>
    <w:rsid w:val="00D46B8A"/>
    <w:rsid w:val="00D500CB"/>
    <w:rsid w:val="00D513A6"/>
    <w:rsid w:val="00D52C96"/>
    <w:rsid w:val="00D564CC"/>
    <w:rsid w:val="00D641F5"/>
    <w:rsid w:val="00D64C1E"/>
    <w:rsid w:val="00D65B47"/>
    <w:rsid w:val="00D67AC8"/>
    <w:rsid w:val="00D72F73"/>
    <w:rsid w:val="00D76317"/>
    <w:rsid w:val="00D80CA8"/>
    <w:rsid w:val="00D822D0"/>
    <w:rsid w:val="00D830C1"/>
    <w:rsid w:val="00D832C7"/>
    <w:rsid w:val="00D906D8"/>
    <w:rsid w:val="00D92CB7"/>
    <w:rsid w:val="00D94425"/>
    <w:rsid w:val="00D95E86"/>
    <w:rsid w:val="00D96897"/>
    <w:rsid w:val="00DA1482"/>
    <w:rsid w:val="00DA2682"/>
    <w:rsid w:val="00DA27AB"/>
    <w:rsid w:val="00DA4A1E"/>
    <w:rsid w:val="00DA5139"/>
    <w:rsid w:val="00DB1A9C"/>
    <w:rsid w:val="00DB32A1"/>
    <w:rsid w:val="00DB75DB"/>
    <w:rsid w:val="00DC099B"/>
    <w:rsid w:val="00DC1661"/>
    <w:rsid w:val="00DC1833"/>
    <w:rsid w:val="00DC328A"/>
    <w:rsid w:val="00DC3751"/>
    <w:rsid w:val="00DC38BC"/>
    <w:rsid w:val="00DC414B"/>
    <w:rsid w:val="00DD0779"/>
    <w:rsid w:val="00DD6B08"/>
    <w:rsid w:val="00DE0BC7"/>
    <w:rsid w:val="00DE2277"/>
    <w:rsid w:val="00DE2A87"/>
    <w:rsid w:val="00DE72C9"/>
    <w:rsid w:val="00DF137D"/>
    <w:rsid w:val="00DF3A26"/>
    <w:rsid w:val="00DF7603"/>
    <w:rsid w:val="00E01BEF"/>
    <w:rsid w:val="00E01D7F"/>
    <w:rsid w:val="00E04DF7"/>
    <w:rsid w:val="00E11EE2"/>
    <w:rsid w:val="00E17636"/>
    <w:rsid w:val="00E2193E"/>
    <w:rsid w:val="00E2449A"/>
    <w:rsid w:val="00E24855"/>
    <w:rsid w:val="00E33092"/>
    <w:rsid w:val="00E3313C"/>
    <w:rsid w:val="00E36DF7"/>
    <w:rsid w:val="00E37127"/>
    <w:rsid w:val="00E46946"/>
    <w:rsid w:val="00E47929"/>
    <w:rsid w:val="00E47F14"/>
    <w:rsid w:val="00E54168"/>
    <w:rsid w:val="00E547F4"/>
    <w:rsid w:val="00E5621A"/>
    <w:rsid w:val="00E5671B"/>
    <w:rsid w:val="00E6122A"/>
    <w:rsid w:val="00E619A4"/>
    <w:rsid w:val="00E63D6D"/>
    <w:rsid w:val="00E65070"/>
    <w:rsid w:val="00E70358"/>
    <w:rsid w:val="00E73A3A"/>
    <w:rsid w:val="00E73A64"/>
    <w:rsid w:val="00E73F5D"/>
    <w:rsid w:val="00E76435"/>
    <w:rsid w:val="00E82CAE"/>
    <w:rsid w:val="00E854FE"/>
    <w:rsid w:val="00E874A4"/>
    <w:rsid w:val="00E912BB"/>
    <w:rsid w:val="00E953B1"/>
    <w:rsid w:val="00EA32CF"/>
    <w:rsid w:val="00EA6EAC"/>
    <w:rsid w:val="00EA7BBE"/>
    <w:rsid w:val="00EB46BC"/>
    <w:rsid w:val="00EB56B5"/>
    <w:rsid w:val="00EB5D59"/>
    <w:rsid w:val="00EB76F3"/>
    <w:rsid w:val="00EC06CC"/>
    <w:rsid w:val="00EC5DAB"/>
    <w:rsid w:val="00EC6371"/>
    <w:rsid w:val="00EC784C"/>
    <w:rsid w:val="00ED1FFB"/>
    <w:rsid w:val="00ED27BF"/>
    <w:rsid w:val="00ED3AEE"/>
    <w:rsid w:val="00ED5063"/>
    <w:rsid w:val="00ED5DF3"/>
    <w:rsid w:val="00EE0EB4"/>
    <w:rsid w:val="00EE1CE4"/>
    <w:rsid w:val="00EE2C2F"/>
    <w:rsid w:val="00EE30A3"/>
    <w:rsid w:val="00EE42D9"/>
    <w:rsid w:val="00EE48DC"/>
    <w:rsid w:val="00EE558D"/>
    <w:rsid w:val="00EF0DED"/>
    <w:rsid w:val="00EF0E56"/>
    <w:rsid w:val="00EF1416"/>
    <w:rsid w:val="00EF654A"/>
    <w:rsid w:val="00F03701"/>
    <w:rsid w:val="00F05FEC"/>
    <w:rsid w:val="00F0764F"/>
    <w:rsid w:val="00F10096"/>
    <w:rsid w:val="00F116B3"/>
    <w:rsid w:val="00F15E13"/>
    <w:rsid w:val="00F177CC"/>
    <w:rsid w:val="00F20FF2"/>
    <w:rsid w:val="00F22E8B"/>
    <w:rsid w:val="00F249BF"/>
    <w:rsid w:val="00F263DF"/>
    <w:rsid w:val="00F30F2D"/>
    <w:rsid w:val="00F4055F"/>
    <w:rsid w:val="00F464E8"/>
    <w:rsid w:val="00F5064E"/>
    <w:rsid w:val="00F60F82"/>
    <w:rsid w:val="00F66849"/>
    <w:rsid w:val="00F66C49"/>
    <w:rsid w:val="00F71AFE"/>
    <w:rsid w:val="00F80229"/>
    <w:rsid w:val="00F87967"/>
    <w:rsid w:val="00F907FD"/>
    <w:rsid w:val="00F9613E"/>
    <w:rsid w:val="00F97B77"/>
    <w:rsid w:val="00FA2C0A"/>
    <w:rsid w:val="00FA3A7C"/>
    <w:rsid w:val="00FA62DD"/>
    <w:rsid w:val="00FA6A11"/>
    <w:rsid w:val="00FA73B5"/>
    <w:rsid w:val="00FC0D81"/>
    <w:rsid w:val="00FC210E"/>
    <w:rsid w:val="00FC5C11"/>
    <w:rsid w:val="00FC7D40"/>
    <w:rsid w:val="00FD22D8"/>
    <w:rsid w:val="00FD4EE0"/>
    <w:rsid w:val="00FD5668"/>
    <w:rsid w:val="00FD5CC5"/>
    <w:rsid w:val="00FD6A84"/>
    <w:rsid w:val="00FD73B2"/>
    <w:rsid w:val="00FD7616"/>
    <w:rsid w:val="00FD7715"/>
    <w:rsid w:val="00FE0EB6"/>
    <w:rsid w:val="00FE7EB6"/>
    <w:rsid w:val="00FF00E2"/>
    <w:rsid w:val="00FF0D0D"/>
    <w:rsid w:val="00FF0FFE"/>
    <w:rsid w:val="00FF3C18"/>
    <w:rsid w:val="00FF4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890"/>
  </w:style>
  <w:style w:type="paragraph" w:styleId="Heading1">
    <w:name w:val="heading 1"/>
    <w:basedOn w:val="Normal"/>
    <w:next w:val="Normal"/>
    <w:link w:val="Heading1Char"/>
    <w:uiPriority w:val="9"/>
    <w:qFormat/>
    <w:rsid w:val="007B0C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B581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7B0C19"/>
    <w:pPr>
      <w:keepNext/>
      <w:keepLines/>
      <w:spacing w:before="240" w:after="240" w:line="240" w:lineRule="auto"/>
      <w:outlineLvl w:val="2"/>
    </w:pPr>
    <w:rPr>
      <w:rFonts w:eastAsiaTheme="majorEastAsia" w:cstheme="minorHAnsi"/>
      <w:bCs/>
      <w:i/>
      <w:color w:val="5B9BD5" w:themeColor="accent1"/>
      <w:sz w:val="26"/>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92FEB"/>
    <w:pPr>
      <w:spacing w:after="0" w:line="240" w:lineRule="auto"/>
      <w:ind w:left="720"/>
      <w:contextualSpacing/>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qFormat/>
    <w:rsid w:val="00592FEB"/>
    <w:pPr>
      <w:numPr>
        <w:ilvl w:val="1"/>
      </w:numPr>
      <w:spacing w:before="240" w:after="240" w:line="240" w:lineRule="auto"/>
      <w:outlineLvl w:val="3"/>
    </w:pPr>
    <w:rPr>
      <w:rFonts w:eastAsiaTheme="majorEastAsia" w:cstheme="minorHAnsi"/>
      <w:i/>
      <w:iCs/>
      <w:color w:val="5B9BD5" w:themeColor="accent1"/>
      <w:spacing w:val="15"/>
      <w:sz w:val="24"/>
      <w:szCs w:val="24"/>
      <w:lang w:eastAsia="en-AU"/>
    </w:rPr>
  </w:style>
  <w:style w:type="character" w:customStyle="1" w:styleId="SubtitleChar">
    <w:name w:val="Subtitle Char"/>
    <w:basedOn w:val="DefaultParagraphFont"/>
    <w:link w:val="Subtitle"/>
    <w:rsid w:val="00592FEB"/>
    <w:rPr>
      <w:rFonts w:eastAsiaTheme="majorEastAsia" w:cstheme="minorHAnsi"/>
      <w:i/>
      <w:iCs/>
      <w:color w:val="5B9BD5" w:themeColor="accent1"/>
      <w:spacing w:val="15"/>
      <w:sz w:val="24"/>
      <w:szCs w:val="24"/>
      <w:lang w:eastAsia="en-AU"/>
    </w:rPr>
  </w:style>
  <w:style w:type="paragraph" w:customStyle="1" w:styleId="Default">
    <w:name w:val="Default"/>
    <w:rsid w:val="00592FEB"/>
    <w:pPr>
      <w:autoSpaceDE w:val="0"/>
      <w:autoSpaceDN w:val="0"/>
      <w:adjustRightInd w:val="0"/>
      <w:spacing w:after="0" w:line="240" w:lineRule="auto"/>
    </w:pPr>
    <w:rPr>
      <w:rFonts w:ascii="HelveticaNeueLT Std" w:eastAsia="Times New Roman" w:hAnsi="HelveticaNeueLT Std" w:cs="HelveticaNeueLT Std"/>
      <w:color w:val="000000"/>
      <w:sz w:val="24"/>
      <w:szCs w:val="24"/>
      <w:lang w:eastAsia="en-AU"/>
    </w:rPr>
  </w:style>
  <w:style w:type="character" w:customStyle="1" w:styleId="ListParagraphChar">
    <w:name w:val="List Paragraph Char"/>
    <w:basedOn w:val="DefaultParagraphFont"/>
    <w:link w:val="ListParagraph"/>
    <w:uiPriority w:val="34"/>
    <w:locked/>
    <w:rsid w:val="00592FEB"/>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rsid w:val="007B0C19"/>
    <w:rPr>
      <w:rFonts w:eastAsiaTheme="majorEastAsia" w:cstheme="minorHAnsi"/>
      <w:bCs/>
      <w:i/>
      <w:color w:val="5B9BD5" w:themeColor="accent1"/>
      <w:sz w:val="26"/>
      <w:szCs w:val="32"/>
      <w:lang w:eastAsia="en-AU"/>
    </w:rPr>
  </w:style>
  <w:style w:type="paragraph" w:styleId="FootnoteText">
    <w:name w:val="footnote text"/>
    <w:basedOn w:val="Normal"/>
    <w:link w:val="FootnoteTextChar"/>
    <w:rsid w:val="00592FEB"/>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rsid w:val="00592FEB"/>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rsid w:val="00592FEB"/>
    <w:rPr>
      <w:vertAlign w:val="superscript"/>
    </w:rPr>
  </w:style>
  <w:style w:type="character" w:styleId="Hyperlink">
    <w:name w:val="Hyperlink"/>
    <w:basedOn w:val="DefaultParagraphFont"/>
    <w:uiPriority w:val="99"/>
    <w:rsid w:val="00592FEB"/>
    <w:rPr>
      <w:color w:val="0563C1" w:themeColor="hyperlink"/>
      <w:u w:val="single"/>
    </w:rPr>
  </w:style>
  <w:style w:type="table" w:styleId="TableGrid">
    <w:name w:val="Table Grid"/>
    <w:basedOn w:val="TableNormal"/>
    <w:rsid w:val="009D3D7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0C19"/>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9B5817"/>
    <w:pPr>
      <w:spacing w:line="276" w:lineRule="auto"/>
      <w:outlineLvl w:val="9"/>
    </w:pPr>
    <w:rPr>
      <w:lang w:val="en-US" w:eastAsia="ja-JP"/>
    </w:rPr>
  </w:style>
  <w:style w:type="paragraph" w:styleId="TOC3">
    <w:name w:val="toc 3"/>
    <w:basedOn w:val="Normal"/>
    <w:next w:val="Normal"/>
    <w:autoRedefine/>
    <w:uiPriority w:val="39"/>
    <w:unhideWhenUsed/>
    <w:rsid w:val="009B5817"/>
    <w:pPr>
      <w:spacing w:after="100"/>
      <w:ind w:left="440"/>
    </w:pPr>
  </w:style>
  <w:style w:type="paragraph" w:styleId="BalloonText">
    <w:name w:val="Balloon Text"/>
    <w:basedOn w:val="Normal"/>
    <w:link w:val="BalloonTextChar"/>
    <w:uiPriority w:val="99"/>
    <w:semiHidden/>
    <w:unhideWhenUsed/>
    <w:rsid w:val="009B5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817"/>
    <w:rPr>
      <w:rFonts w:ascii="Tahoma" w:hAnsi="Tahoma" w:cs="Tahoma"/>
      <w:sz w:val="16"/>
      <w:szCs w:val="16"/>
    </w:rPr>
  </w:style>
  <w:style w:type="character" w:customStyle="1" w:styleId="Heading2Char">
    <w:name w:val="Heading 2 Char"/>
    <w:basedOn w:val="DefaultParagraphFont"/>
    <w:link w:val="Heading2"/>
    <w:uiPriority w:val="9"/>
    <w:rsid w:val="009B5817"/>
    <w:rPr>
      <w:rFonts w:asciiTheme="majorHAnsi" w:eastAsiaTheme="majorEastAsia" w:hAnsiTheme="majorHAnsi" w:cstheme="majorBidi"/>
      <w:b/>
      <w:bCs/>
      <w:color w:val="5B9BD5" w:themeColor="accent1"/>
      <w:sz w:val="26"/>
      <w:szCs w:val="26"/>
    </w:rPr>
  </w:style>
  <w:style w:type="paragraph" w:styleId="TOC1">
    <w:name w:val="toc 1"/>
    <w:basedOn w:val="Normal"/>
    <w:next w:val="Normal"/>
    <w:autoRedefine/>
    <w:uiPriority w:val="39"/>
    <w:unhideWhenUsed/>
    <w:rsid w:val="009B5817"/>
    <w:pPr>
      <w:spacing w:after="100"/>
    </w:pPr>
  </w:style>
  <w:style w:type="paragraph" w:styleId="TOC2">
    <w:name w:val="toc 2"/>
    <w:basedOn w:val="Normal"/>
    <w:next w:val="Normal"/>
    <w:autoRedefine/>
    <w:uiPriority w:val="39"/>
    <w:unhideWhenUsed/>
    <w:rsid w:val="009B5817"/>
    <w:pPr>
      <w:spacing w:after="100"/>
      <w:ind w:left="220"/>
    </w:pPr>
  </w:style>
  <w:style w:type="paragraph" w:styleId="NoSpacing">
    <w:name w:val="No Spacing"/>
    <w:link w:val="NoSpacingChar"/>
    <w:uiPriority w:val="1"/>
    <w:qFormat/>
    <w:rsid w:val="007925E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925EE"/>
    <w:rPr>
      <w:rFonts w:eastAsiaTheme="minorEastAsia"/>
      <w:lang w:val="en-US"/>
    </w:rPr>
  </w:style>
  <w:style w:type="character" w:styleId="FollowedHyperlink">
    <w:name w:val="FollowedHyperlink"/>
    <w:basedOn w:val="DefaultParagraphFont"/>
    <w:uiPriority w:val="99"/>
    <w:semiHidden/>
    <w:unhideWhenUsed/>
    <w:rsid w:val="001222D9"/>
    <w:rPr>
      <w:color w:val="954F72" w:themeColor="followedHyperlink"/>
      <w:u w:val="single"/>
    </w:rPr>
  </w:style>
  <w:style w:type="paragraph" w:styleId="Caption">
    <w:name w:val="caption"/>
    <w:basedOn w:val="Normal"/>
    <w:next w:val="Normal"/>
    <w:uiPriority w:val="35"/>
    <w:unhideWhenUsed/>
    <w:qFormat/>
    <w:rsid w:val="00F5064E"/>
    <w:pPr>
      <w:ind w:left="2880" w:hanging="2880"/>
    </w:pPr>
    <w:rPr>
      <w:b/>
      <w:color w:val="2E74B5" w:themeColor="accent1" w:themeShade="BF"/>
      <w:sz w:val="24"/>
      <w:szCs w:val="24"/>
    </w:rPr>
  </w:style>
  <w:style w:type="paragraph" w:styleId="Header">
    <w:name w:val="header"/>
    <w:basedOn w:val="Normal"/>
    <w:link w:val="HeaderChar"/>
    <w:uiPriority w:val="99"/>
    <w:unhideWhenUsed/>
    <w:rsid w:val="00005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130"/>
  </w:style>
  <w:style w:type="paragraph" w:styleId="Footer">
    <w:name w:val="footer"/>
    <w:basedOn w:val="Normal"/>
    <w:link w:val="FooterChar"/>
    <w:uiPriority w:val="99"/>
    <w:unhideWhenUsed/>
    <w:rsid w:val="0000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130"/>
  </w:style>
  <w:style w:type="paragraph" w:styleId="NormalWeb">
    <w:name w:val="Normal (Web)"/>
    <w:basedOn w:val="Normal"/>
    <w:uiPriority w:val="99"/>
    <w:semiHidden/>
    <w:unhideWhenUsed/>
    <w:rsid w:val="004C2D6A"/>
    <w:pPr>
      <w:spacing w:before="185" w:after="185" w:line="360" w:lineRule="atLeast"/>
    </w:pPr>
    <w:rPr>
      <w:rFonts w:ascii="Times New Roman" w:eastAsia="Times New Roman" w:hAnsi="Times New Roman" w:cs="Times New Roman"/>
      <w:sz w:val="24"/>
      <w:szCs w:val="24"/>
      <w:lang w:eastAsia="en-AU"/>
    </w:rPr>
  </w:style>
  <w:style w:type="paragraph" w:styleId="z-TopofForm">
    <w:name w:val="HTML Top of Form"/>
    <w:basedOn w:val="Normal"/>
    <w:next w:val="Normal"/>
    <w:link w:val="z-TopofFormChar"/>
    <w:hidden/>
    <w:uiPriority w:val="99"/>
    <w:semiHidden/>
    <w:unhideWhenUsed/>
    <w:rsid w:val="004C2D6A"/>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4C2D6A"/>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4C2D6A"/>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4C2D6A"/>
    <w:rPr>
      <w:rFonts w:ascii="Arial" w:eastAsia="Times New Roman" w:hAnsi="Arial" w:cs="Arial"/>
      <w:vanish/>
      <w:sz w:val="16"/>
      <w:szCs w:val="16"/>
      <w:lang w:eastAsia="en-AU"/>
    </w:rPr>
  </w:style>
  <w:style w:type="character" w:customStyle="1" w:styleId="gain-percentage1">
    <w:name w:val="gain-percentage1"/>
    <w:basedOn w:val="DefaultParagraphFont"/>
    <w:rsid w:val="004C2D6A"/>
    <w:rPr>
      <w:b/>
      <w:bCs/>
    </w:rPr>
  </w:style>
  <w:style w:type="character" w:styleId="CommentReference">
    <w:name w:val="annotation reference"/>
    <w:basedOn w:val="DefaultParagraphFont"/>
    <w:unhideWhenUsed/>
    <w:rsid w:val="000D7421"/>
    <w:rPr>
      <w:sz w:val="16"/>
      <w:szCs w:val="16"/>
    </w:rPr>
  </w:style>
  <w:style w:type="paragraph" w:styleId="CommentText">
    <w:name w:val="annotation text"/>
    <w:basedOn w:val="Normal"/>
    <w:link w:val="CommentTextChar"/>
    <w:unhideWhenUsed/>
    <w:rsid w:val="000D7421"/>
    <w:pPr>
      <w:spacing w:line="240" w:lineRule="auto"/>
    </w:pPr>
    <w:rPr>
      <w:sz w:val="20"/>
      <w:szCs w:val="20"/>
    </w:rPr>
  </w:style>
  <w:style w:type="character" w:customStyle="1" w:styleId="CommentTextChar">
    <w:name w:val="Comment Text Char"/>
    <w:basedOn w:val="DefaultParagraphFont"/>
    <w:link w:val="CommentText"/>
    <w:rsid w:val="000D7421"/>
    <w:rPr>
      <w:sz w:val="20"/>
      <w:szCs w:val="20"/>
    </w:rPr>
  </w:style>
  <w:style w:type="paragraph" w:styleId="CommentSubject">
    <w:name w:val="annotation subject"/>
    <w:basedOn w:val="CommentText"/>
    <w:next w:val="CommentText"/>
    <w:link w:val="CommentSubjectChar"/>
    <w:uiPriority w:val="99"/>
    <w:semiHidden/>
    <w:unhideWhenUsed/>
    <w:rsid w:val="000D7421"/>
    <w:rPr>
      <w:b/>
      <w:bCs/>
    </w:rPr>
  </w:style>
  <w:style w:type="character" w:customStyle="1" w:styleId="CommentSubjectChar">
    <w:name w:val="Comment Subject Char"/>
    <w:basedOn w:val="CommentTextChar"/>
    <w:link w:val="CommentSubject"/>
    <w:uiPriority w:val="99"/>
    <w:semiHidden/>
    <w:rsid w:val="000D7421"/>
    <w:rPr>
      <w:b/>
      <w:bCs/>
      <w:sz w:val="20"/>
      <w:szCs w:val="20"/>
    </w:rPr>
  </w:style>
  <w:style w:type="paragraph" w:styleId="Title">
    <w:name w:val="Title"/>
    <w:basedOn w:val="Normal"/>
    <w:next w:val="Normal"/>
    <w:link w:val="TitleChar"/>
    <w:uiPriority w:val="10"/>
    <w:qFormat/>
    <w:rsid w:val="00F5064E"/>
    <w:pPr>
      <w:jc w:val="center"/>
    </w:pPr>
    <w:rPr>
      <w:b/>
      <w:color w:val="0070C0"/>
      <w:sz w:val="96"/>
      <w:szCs w:val="96"/>
    </w:rPr>
  </w:style>
  <w:style w:type="character" w:customStyle="1" w:styleId="TitleChar">
    <w:name w:val="Title Char"/>
    <w:basedOn w:val="DefaultParagraphFont"/>
    <w:link w:val="Title"/>
    <w:uiPriority w:val="10"/>
    <w:rsid w:val="00F5064E"/>
    <w:rPr>
      <w:b/>
      <w:color w:val="0070C0"/>
      <w:sz w:val="96"/>
      <w:szCs w:val="96"/>
    </w:rPr>
  </w:style>
  <w:style w:type="character" w:styleId="PlaceholderText">
    <w:name w:val="Placeholder Text"/>
    <w:basedOn w:val="DefaultParagraphFont"/>
    <w:uiPriority w:val="99"/>
    <w:semiHidden/>
    <w:rsid w:val="00D830C1"/>
    <w:rPr>
      <w:color w:val="808080"/>
    </w:rPr>
  </w:style>
  <w:style w:type="paragraph" w:styleId="Revision">
    <w:name w:val="Revision"/>
    <w:hidden/>
    <w:uiPriority w:val="99"/>
    <w:semiHidden/>
    <w:rsid w:val="00862FD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890"/>
  </w:style>
  <w:style w:type="paragraph" w:styleId="Heading1">
    <w:name w:val="heading 1"/>
    <w:basedOn w:val="Normal"/>
    <w:next w:val="Normal"/>
    <w:link w:val="Heading1Char"/>
    <w:uiPriority w:val="9"/>
    <w:qFormat/>
    <w:rsid w:val="007B0C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B581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7B0C19"/>
    <w:pPr>
      <w:keepNext/>
      <w:keepLines/>
      <w:spacing w:before="240" w:after="240" w:line="240" w:lineRule="auto"/>
      <w:outlineLvl w:val="2"/>
    </w:pPr>
    <w:rPr>
      <w:rFonts w:eastAsiaTheme="majorEastAsia" w:cstheme="minorHAnsi"/>
      <w:bCs/>
      <w:i/>
      <w:color w:val="5B9BD5" w:themeColor="accent1"/>
      <w:sz w:val="26"/>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92FEB"/>
    <w:pPr>
      <w:spacing w:after="0" w:line="240" w:lineRule="auto"/>
      <w:ind w:left="720"/>
      <w:contextualSpacing/>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qFormat/>
    <w:rsid w:val="00592FEB"/>
    <w:pPr>
      <w:numPr>
        <w:ilvl w:val="1"/>
      </w:numPr>
      <w:spacing w:before="240" w:after="240" w:line="240" w:lineRule="auto"/>
      <w:outlineLvl w:val="3"/>
    </w:pPr>
    <w:rPr>
      <w:rFonts w:eastAsiaTheme="majorEastAsia" w:cstheme="minorHAnsi"/>
      <w:i/>
      <w:iCs/>
      <w:color w:val="5B9BD5" w:themeColor="accent1"/>
      <w:spacing w:val="15"/>
      <w:sz w:val="24"/>
      <w:szCs w:val="24"/>
      <w:lang w:eastAsia="en-AU"/>
    </w:rPr>
  </w:style>
  <w:style w:type="character" w:customStyle="1" w:styleId="SubtitleChar">
    <w:name w:val="Subtitle Char"/>
    <w:basedOn w:val="DefaultParagraphFont"/>
    <w:link w:val="Subtitle"/>
    <w:rsid w:val="00592FEB"/>
    <w:rPr>
      <w:rFonts w:eastAsiaTheme="majorEastAsia" w:cstheme="minorHAnsi"/>
      <w:i/>
      <w:iCs/>
      <w:color w:val="5B9BD5" w:themeColor="accent1"/>
      <w:spacing w:val="15"/>
      <w:sz w:val="24"/>
      <w:szCs w:val="24"/>
      <w:lang w:eastAsia="en-AU"/>
    </w:rPr>
  </w:style>
  <w:style w:type="paragraph" w:customStyle="1" w:styleId="Default">
    <w:name w:val="Default"/>
    <w:rsid w:val="00592FEB"/>
    <w:pPr>
      <w:autoSpaceDE w:val="0"/>
      <w:autoSpaceDN w:val="0"/>
      <w:adjustRightInd w:val="0"/>
      <w:spacing w:after="0" w:line="240" w:lineRule="auto"/>
    </w:pPr>
    <w:rPr>
      <w:rFonts w:ascii="HelveticaNeueLT Std" w:eastAsia="Times New Roman" w:hAnsi="HelveticaNeueLT Std" w:cs="HelveticaNeueLT Std"/>
      <w:color w:val="000000"/>
      <w:sz w:val="24"/>
      <w:szCs w:val="24"/>
      <w:lang w:eastAsia="en-AU"/>
    </w:rPr>
  </w:style>
  <w:style w:type="character" w:customStyle="1" w:styleId="ListParagraphChar">
    <w:name w:val="List Paragraph Char"/>
    <w:basedOn w:val="DefaultParagraphFont"/>
    <w:link w:val="ListParagraph"/>
    <w:uiPriority w:val="34"/>
    <w:locked/>
    <w:rsid w:val="00592FEB"/>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rsid w:val="007B0C19"/>
    <w:rPr>
      <w:rFonts w:eastAsiaTheme="majorEastAsia" w:cstheme="minorHAnsi"/>
      <w:bCs/>
      <w:i/>
      <w:color w:val="5B9BD5" w:themeColor="accent1"/>
      <w:sz w:val="26"/>
      <w:szCs w:val="32"/>
      <w:lang w:eastAsia="en-AU"/>
    </w:rPr>
  </w:style>
  <w:style w:type="paragraph" w:styleId="FootnoteText">
    <w:name w:val="footnote text"/>
    <w:basedOn w:val="Normal"/>
    <w:link w:val="FootnoteTextChar"/>
    <w:rsid w:val="00592FEB"/>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rsid w:val="00592FEB"/>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rsid w:val="00592FEB"/>
    <w:rPr>
      <w:vertAlign w:val="superscript"/>
    </w:rPr>
  </w:style>
  <w:style w:type="character" w:styleId="Hyperlink">
    <w:name w:val="Hyperlink"/>
    <w:basedOn w:val="DefaultParagraphFont"/>
    <w:uiPriority w:val="99"/>
    <w:rsid w:val="00592FEB"/>
    <w:rPr>
      <w:color w:val="0563C1" w:themeColor="hyperlink"/>
      <w:u w:val="single"/>
    </w:rPr>
  </w:style>
  <w:style w:type="table" w:styleId="TableGrid">
    <w:name w:val="Table Grid"/>
    <w:basedOn w:val="TableNormal"/>
    <w:rsid w:val="009D3D7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0C19"/>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9B5817"/>
    <w:pPr>
      <w:spacing w:line="276" w:lineRule="auto"/>
      <w:outlineLvl w:val="9"/>
    </w:pPr>
    <w:rPr>
      <w:lang w:val="en-US" w:eastAsia="ja-JP"/>
    </w:rPr>
  </w:style>
  <w:style w:type="paragraph" w:styleId="TOC3">
    <w:name w:val="toc 3"/>
    <w:basedOn w:val="Normal"/>
    <w:next w:val="Normal"/>
    <w:autoRedefine/>
    <w:uiPriority w:val="39"/>
    <w:unhideWhenUsed/>
    <w:rsid w:val="009B5817"/>
    <w:pPr>
      <w:spacing w:after="100"/>
      <w:ind w:left="440"/>
    </w:pPr>
  </w:style>
  <w:style w:type="paragraph" w:styleId="BalloonText">
    <w:name w:val="Balloon Text"/>
    <w:basedOn w:val="Normal"/>
    <w:link w:val="BalloonTextChar"/>
    <w:uiPriority w:val="99"/>
    <w:semiHidden/>
    <w:unhideWhenUsed/>
    <w:rsid w:val="009B5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817"/>
    <w:rPr>
      <w:rFonts w:ascii="Tahoma" w:hAnsi="Tahoma" w:cs="Tahoma"/>
      <w:sz w:val="16"/>
      <w:szCs w:val="16"/>
    </w:rPr>
  </w:style>
  <w:style w:type="character" w:customStyle="1" w:styleId="Heading2Char">
    <w:name w:val="Heading 2 Char"/>
    <w:basedOn w:val="DefaultParagraphFont"/>
    <w:link w:val="Heading2"/>
    <w:uiPriority w:val="9"/>
    <w:rsid w:val="009B5817"/>
    <w:rPr>
      <w:rFonts w:asciiTheme="majorHAnsi" w:eastAsiaTheme="majorEastAsia" w:hAnsiTheme="majorHAnsi" w:cstheme="majorBidi"/>
      <w:b/>
      <w:bCs/>
      <w:color w:val="5B9BD5" w:themeColor="accent1"/>
      <w:sz w:val="26"/>
      <w:szCs w:val="26"/>
    </w:rPr>
  </w:style>
  <w:style w:type="paragraph" w:styleId="TOC1">
    <w:name w:val="toc 1"/>
    <w:basedOn w:val="Normal"/>
    <w:next w:val="Normal"/>
    <w:autoRedefine/>
    <w:uiPriority w:val="39"/>
    <w:unhideWhenUsed/>
    <w:rsid w:val="009B5817"/>
    <w:pPr>
      <w:spacing w:after="100"/>
    </w:pPr>
  </w:style>
  <w:style w:type="paragraph" w:styleId="TOC2">
    <w:name w:val="toc 2"/>
    <w:basedOn w:val="Normal"/>
    <w:next w:val="Normal"/>
    <w:autoRedefine/>
    <w:uiPriority w:val="39"/>
    <w:unhideWhenUsed/>
    <w:rsid w:val="009B5817"/>
    <w:pPr>
      <w:spacing w:after="100"/>
      <w:ind w:left="220"/>
    </w:pPr>
  </w:style>
  <w:style w:type="paragraph" w:styleId="NoSpacing">
    <w:name w:val="No Spacing"/>
    <w:link w:val="NoSpacingChar"/>
    <w:uiPriority w:val="1"/>
    <w:qFormat/>
    <w:rsid w:val="007925E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925EE"/>
    <w:rPr>
      <w:rFonts w:eastAsiaTheme="minorEastAsia"/>
      <w:lang w:val="en-US"/>
    </w:rPr>
  </w:style>
  <w:style w:type="character" w:styleId="FollowedHyperlink">
    <w:name w:val="FollowedHyperlink"/>
    <w:basedOn w:val="DefaultParagraphFont"/>
    <w:uiPriority w:val="99"/>
    <w:semiHidden/>
    <w:unhideWhenUsed/>
    <w:rsid w:val="001222D9"/>
    <w:rPr>
      <w:color w:val="954F72" w:themeColor="followedHyperlink"/>
      <w:u w:val="single"/>
    </w:rPr>
  </w:style>
  <w:style w:type="paragraph" w:styleId="Caption">
    <w:name w:val="caption"/>
    <w:basedOn w:val="Normal"/>
    <w:next w:val="Normal"/>
    <w:uiPriority w:val="35"/>
    <w:unhideWhenUsed/>
    <w:qFormat/>
    <w:rsid w:val="00F5064E"/>
    <w:pPr>
      <w:ind w:left="2880" w:hanging="2880"/>
    </w:pPr>
    <w:rPr>
      <w:b/>
      <w:color w:val="2E74B5" w:themeColor="accent1" w:themeShade="BF"/>
      <w:sz w:val="24"/>
      <w:szCs w:val="24"/>
    </w:rPr>
  </w:style>
  <w:style w:type="paragraph" w:styleId="Header">
    <w:name w:val="header"/>
    <w:basedOn w:val="Normal"/>
    <w:link w:val="HeaderChar"/>
    <w:uiPriority w:val="99"/>
    <w:unhideWhenUsed/>
    <w:rsid w:val="00005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130"/>
  </w:style>
  <w:style w:type="paragraph" w:styleId="Footer">
    <w:name w:val="footer"/>
    <w:basedOn w:val="Normal"/>
    <w:link w:val="FooterChar"/>
    <w:uiPriority w:val="99"/>
    <w:unhideWhenUsed/>
    <w:rsid w:val="0000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130"/>
  </w:style>
  <w:style w:type="paragraph" w:styleId="NormalWeb">
    <w:name w:val="Normal (Web)"/>
    <w:basedOn w:val="Normal"/>
    <w:uiPriority w:val="99"/>
    <w:semiHidden/>
    <w:unhideWhenUsed/>
    <w:rsid w:val="004C2D6A"/>
    <w:pPr>
      <w:spacing w:before="185" w:after="185" w:line="360" w:lineRule="atLeast"/>
    </w:pPr>
    <w:rPr>
      <w:rFonts w:ascii="Times New Roman" w:eastAsia="Times New Roman" w:hAnsi="Times New Roman" w:cs="Times New Roman"/>
      <w:sz w:val="24"/>
      <w:szCs w:val="24"/>
      <w:lang w:eastAsia="en-AU"/>
    </w:rPr>
  </w:style>
  <w:style w:type="paragraph" w:styleId="z-TopofForm">
    <w:name w:val="HTML Top of Form"/>
    <w:basedOn w:val="Normal"/>
    <w:next w:val="Normal"/>
    <w:link w:val="z-TopofFormChar"/>
    <w:hidden/>
    <w:uiPriority w:val="99"/>
    <w:semiHidden/>
    <w:unhideWhenUsed/>
    <w:rsid w:val="004C2D6A"/>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4C2D6A"/>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4C2D6A"/>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4C2D6A"/>
    <w:rPr>
      <w:rFonts w:ascii="Arial" w:eastAsia="Times New Roman" w:hAnsi="Arial" w:cs="Arial"/>
      <w:vanish/>
      <w:sz w:val="16"/>
      <w:szCs w:val="16"/>
      <w:lang w:eastAsia="en-AU"/>
    </w:rPr>
  </w:style>
  <w:style w:type="character" w:customStyle="1" w:styleId="gain-percentage1">
    <w:name w:val="gain-percentage1"/>
    <w:basedOn w:val="DefaultParagraphFont"/>
    <w:rsid w:val="004C2D6A"/>
    <w:rPr>
      <w:b/>
      <w:bCs/>
    </w:rPr>
  </w:style>
  <w:style w:type="character" w:styleId="CommentReference">
    <w:name w:val="annotation reference"/>
    <w:basedOn w:val="DefaultParagraphFont"/>
    <w:unhideWhenUsed/>
    <w:rsid w:val="000D7421"/>
    <w:rPr>
      <w:sz w:val="16"/>
      <w:szCs w:val="16"/>
    </w:rPr>
  </w:style>
  <w:style w:type="paragraph" w:styleId="CommentText">
    <w:name w:val="annotation text"/>
    <w:basedOn w:val="Normal"/>
    <w:link w:val="CommentTextChar"/>
    <w:unhideWhenUsed/>
    <w:rsid w:val="000D7421"/>
    <w:pPr>
      <w:spacing w:line="240" w:lineRule="auto"/>
    </w:pPr>
    <w:rPr>
      <w:sz w:val="20"/>
      <w:szCs w:val="20"/>
    </w:rPr>
  </w:style>
  <w:style w:type="character" w:customStyle="1" w:styleId="CommentTextChar">
    <w:name w:val="Comment Text Char"/>
    <w:basedOn w:val="DefaultParagraphFont"/>
    <w:link w:val="CommentText"/>
    <w:rsid w:val="000D7421"/>
    <w:rPr>
      <w:sz w:val="20"/>
      <w:szCs w:val="20"/>
    </w:rPr>
  </w:style>
  <w:style w:type="paragraph" w:styleId="CommentSubject">
    <w:name w:val="annotation subject"/>
    <w:basedOn w:val="CommentText"/>
    <w:next w:val="CommentText"/>
    <w:link w:val="CommentSubjectChar"/>
    <w:uiPriority w:val="99"/>
    <w:semiHidden/>
    <w:unhideWhenUsed/>
    <w:rsid w:val="000D7421"/>
    <w:rPr>
      <w:b/>
      <w:bCs/>
    </w:rPr>
  </w:style>
  <w:style w:type="character" w:customStyle="1" w:styleId="CommentSubjectChar">
    <w:name w:val="Comment Subject Char"/>
    <w:basedOn w:val="CommentTextChar"/>
    <w:link w:val="CommentSubject"/>
    <w:uiPriority w:val="99"/>
    <w:semiHidden/>
    <w:rsid w:val="000D7421"/>
    <w:rPr>
      <w:b/>
      <w:bCs/>
      <w:sz w:val="20"/>
      <w:szCs w:val="20"/>
    </w:rPr>
  </w:style>
  <w:style w:type="paragraph" w:styleId="Title">
    <w:name w:val="Title"/>
    <w:basedOn w:val="Normal"/>
    <w:next w:val="Normal"/>
    <w:link w:val="TitleChar"/>
    <w:uiPriority w:val="10"/>
    <w:qFormat/>
    <w:rsid w:val="00F5064E"/>
    <w:pPr>
      <w:jc w:val="center"/>
    </w:pPr>
    <w:rPr>
      <w:b/>
      <w:color w:val="0070C0"/>
      <w:sz w:val="96"/>
      <w:szCs w:val="96"/>
    </w:rPr>
  </w:style>
  <w:style w:type="character" w:customStyle="1" w:styleId="TitleChar">
    <w:name w:val="Title Char"/>
    <w:basedOn w:val="DefaultParagraphFont"/>
    <w:link w:val="Title"/>
    <w:uiPriority w:val="10"/>
    <w:rsid w:val="00F5064E"/>
    <w:rPr>
      <w:b/>
      <w:color w:val="0070C0"/>
      <w:sz w:val="96"/>
      <w:szCs w:val="96"/>
    </w:rPr>
  </w:style>
  <w:style w:type="character" w:styleId="PlaceholderText">
    <w:name w:val="Placeholder Text"/>
    <w:basedOn w:val="DefaultParagraphFont"/>
    <w:uiPriority w:val="99"/>
    <w:semiHidden/>
    <w:rsid w:val="00D830C1"/>
    <w:rPr>
      <w:color w:val="808080"/>
    </w:rPr>
  </w:style>
  <w:style w:type="paragraph" w:styleId="Revision">
    <w:name w:val="Revision"/>
    <w:hidden/>
    <w:uiPriority w:val="99"/>
    <w:semiHidden/>
    <w:rsid w:val="00862F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8166">
      <w:bodyDiv w:val="1"/>
      <w:marLeft w:val="0"/>
      <w:marRight w:val="0"/>
      <w:marTop w:val="0"/>
      <w:marBottom w:val="0"/>
      <w:divBdr>
        <w:top w:val="none" w:sz="0" w:space="0" w:color="auto"/>
        <w:left w:val="none" w:sz="0" w:space="0" w:color="auto"/>
        <w:bottom w:val="none" w:sz="0" w:space="0" w:color="auto"/>
        <w:right w:val="none" w:sz="0" w:space="0" w:color="auto"/>
      </w:divBdr>
      <w:divsChild>
        <w:div w:id="1991399584">
          <w:marLeft w:val="0"/>
          <w:marRight w:val="0"/>
          <w:marTop w:val="0"/>
          <w:marBottom w:val="600"/>
          <w:divBdr>
            <w:top w:val="none" w:sz="0" w:space="0" w:color="auto"/>
            <w:left w:val="none" w:sz="0" w:space="0" w:color="auto"/>
            <w:bottom w:val="none" w:sz="0" w:space="0" w:color="auto"/>
            <w:right w:val="none" w:sz="0" w:space="0" w:color="auto"/>
          </w:divBdr>
          <w:divsChild>
            <w:div w:id="1466661479">
              <w:marLeft w:val="0"/>
              <w:marRight w:val="0"/>
              <w:marTop w:val="0"/>
              <w:marBottom w:val="0"/>
              <w:divBdr>
                <w:top w:val="none" w:sz="0" w:space="0" w:color="auto"/>
                <w:left w:val="none" w:sz="0" w:space="0" w:color="auto"/>
                <w:bottom w:val="none" w:sz="0" w:space="0" w:color="auto"/>
                <w:right w:val="none" w:sz="0" w:space="0" w:color="auto"/>
              </w:divBdr>
              <w:divsChild>
                <w:div w:id="692918132">
                  <w:marLeft w:val="0"/>
                  <w:marRight w:val="0"/>
                  <w:marTop w:val="0"/>
                  <w:marBottom w:val="0"/>
                  <w:divBdr>
                    <w:top w:val="none" w:sz="0" w:space="0" w:color="auto"/>
                    <w:left w:val="none" w:sz="0" w:space="0" w:color="auto"/>
                    <w:bottom w:val="none" w:sz="0" w:space="0" w:color="auto"/>
                    <w:right w:val="none" w:sz="0" w:space="0" w:color="auto"/>
                  </w:divBdr>
                  <w:divsChild>
                    <w:div w:id="158813134">
                      <w:marLeft w:val="0"/>
                      <w:marRight w:val="0"/>
                      <w:marTop w:val="0"/>
                      <w:marBottom w:val="0"/>
                      <w:divBdr>
                        <w:top w:val="none" w:sz="0" w:space="0" w:color="auto"/>
                        <w:left w:val="none" w:sz="0" w:space="0" w:color="auto"/>
                        <w:bottom w:val="none" w:sz="0" w:space="0" w:color="auto"/>
                        <w:right w:val="none" w:sz="0" w:space="0" w:color="auto"/>
                      </w:divBdr>
                      <w:divsChild>
                        <w:div w:id="458032002">
                          <w:marLeft w:val="0"/>
                          <w:marRight w:val="0"/>
                          <w:marTop w:val="0"/>
                          <w:marBottom w:val="0"/>
                          <w:divBdr>
                            <w:top w:val="none" w:sz="0" w:space="0" w:color="auto"/>
                            <w:left w:val="none" w:sz="0" w:space="0" w:color="auto"/>
                            <w:bottom w:val="none" w:sz="0" w:space="0" w:color="auto"/>
                            <w:right w:val="none" w:sz="0" w:space="0" w:color="auto"/>
                          </w:divBdr>
                          <w:divsChild>
                            <w:div w:id="707686320">
                              <w:marLeft w:val="225"/>
                              <w:marRight w:val="0"/>
                              <w:marTop w:val="0"/>
                              <w:marBottom w:val="0"/>
                              <w:divBdr>
                                <w:top w:val="none" w:sz="0" w:space="0" w:color="auto"/>
                                <w:left w:val="none" w:sz="0" w:space="0" w:color="auto"/>
                                <w:bottom w:val="none" w:sz="0" w:space="0" w:color="auto"/>
                                <w:right w:val="none" w:sz="0" w:space="0" w:color="auto"/>
                              </w:divBdr>
                            </w:div>
                            <w:div w:id="1750542122">
                              <w:marLeft w:val="225"/>
                              <w:marRight w:val="0"/>
                              <w:marTop w:val="0"/>
                              <w:marBottom w:val="0"/>
                              <w:divBdr>
                                <w:top w:val="none" w:sz="0" w:space="0" w:color="auto"/>
                                <w:left w:val="none" w:sz="0" w:space="0" w:color="auto"/>
                                <w:bottom w:val="none" w:sz="0" w:space="0" w:color="auto"/>
                                <w:right w:val="none" w:sz="0" w:space="0" w:color="auto"/>
                              </w:divBdr>
                            </w:div>
                            <w:div w:id="397480973">
                              <w:marLeft w:val="225"/>
                              <w:marRight w:val="0"/>
                              <w:marTop w:val="0"/>
                              <w:marBottom w:val="0"/>
                              <w:divBdr>
                                <w:top w:val="none" w:sz="0" w:space="0" w:color="auto"/>
                                <w:left w:val="none" w:sz="0" w:space="0" w:color="auto"/>
                                <w:bottom w:val="none" w:sz="0" w:space="0" w:color="auto"/>
                                <w:right w:val="none" w:sz="0" w:space="0" w:color="auto"/>
                              </w:divBdr>
                            </w:div>
                            <w:div w:id="1465385661">
                              <w:marLeft w:val="225"/>
                              <w:marRight w:val="0"/>
                              <w:marTop w:val="0"/>
                              <w:marBottom w:val="0"/>
                              <w:divBdr>
                                <w:top w:val="none" w:sz="0" w:space="0" w:color="auto"/>
                                <w:left w:val="none" w:sz="0" w:space="0" w:color="auto"/>
                                <w:bottom w:val="none" w:sz="0" w:space="0" w:color="auto"/>
                                <w:right w:val="none" w:sz="0" w:space="0" w:color="auto"/>
                              </w:divBdr>
                            </w:div>
                          </w:divsChild>
                        </w:div>
                        <w:div w:id="1376543498">
                          <w:marLeft w:val="0"/>
                          <w:marRight w:val="0"/>
                          <w:marTop w:val="0"/>
                          <w:marBottom w:val="0"/>
                          <w:divBdr>
                            <w:top w:val="none" w:sz="0" w:space="0" w:color="auto"/>
                            <w:left w:val="none" w:sz="0" w:space="0" w:color="auto"/>
                            <w:bottom w:val="none" w:sz="0" w:space="0" w:color="auto"/>
                            <w:right w:val="none" w:sz="0" w:space="0" w:color="auto"/>
                          </w:divBdr>
                          <w:divsChild>
                            <w:div w:id="616986460">
                              <w:marLeft w:val="0"/>
                              <w:marRight w:val="0"/>
                              <w:marTop w:val="0"/>
                              <w:marBottom w:val="0"/>
                              <w:divBdr>
                                <w:top w:val="none" w:sz="0" w:space="0" w:color="auto"/>
                                <w:left w:val="single" w:sz="18" w:space="8" w:color="6AB2CE"/>
                                <w:bottom w:val="none" w:sz="0" w:space="0" w:color="auto"/>
                                <w:right w:val="single" w:sz="18" w:space="8" w:color="6AB2CE"/>
                              </w:divBdr>
                            </w:div>
                            <w:div w:id="1415276338">
                              <w:marLeft w:val="0"/>
                              <w:marRight w:val="0"/>
                              <w:marTop w:val="0"/>
                              <w:marBottom w:val="0"/>
                              <w:divBdr>
                                <w:top w:val="single" w:sz="18" w:space="0" w:color="6AB2CE"/>
                                <w:left w:val="single" w:sz="18" w:space="0" w:color="6AB2CE"/>
                                <w:bottom w:val="single" w:sz="18" w:space="0" w:color="6AB2CE"/>
                                <w:right w:val="single" w:sz="18" w:space="0" w:color="6AB2CE"/>
                              </w:divBdr>
                              <w:divsChild>
                                <w:div w:id="899899804">
                                  <w:marLeft w:val="0"/>
                                  <w:marRight w:val="0"/>
                                  <w:marTop w:val="0"/>
                                  <w:marBottom w:val="0"/>
                                  <w:divBdr>
                                    <w:top w:val="none" w:sz="0" w:space="0" w:color="auto"/>
                                    <w:left w:val="none" w:sz="0" w:space="0" w:color="auto"/>
                                    <w:bottom w:val="none" w:sz="0" w:space="0" w:color="auto"/>
                                    <w:right w:val="none" w:sz="0" w:space="0" w:color="auto"/>
                                  </w:divBdr>
                                </w:div>
                              </w:divsChild>
                            </w:div>
                            <w:div w:id="681594130">
                              <w:marLeft w:val="0"/>
                              <w:marRight w:val="0"/>
                              <w:marTop w:val="0"/>
                              <w:marBottom w:val="0"/>
                              <w:divBdr>
                                <w:top w:val="single" w:sz="6" w:space="5" w:color="4DBDEA"/>
                                <w:left w:val="single" w:sz="6" w:space="5" w:color="4DBDEA"/>
                                <w:bottom w:val="single" w:sz="6" w:space="5" w:color="4DBDEA"/>
                                <w:right w:val="single" w:sz="6" w:space="5" w:color="4DBDEA"/>
                              </w:divBdr>
                              <w:divsChild>
                                <w:div w:id="2139882651">
                                  <w:marLeft w:val="0"/>
                                  <w:marRight w:val="0"/>
                                  <w:marTop w:val="0"/>
                                  <w:marBottom w:val="75"/>
                                  <w:divBdr>
                                    <w:top w:val="single" w:sz="6" w:space="0" w:color="4DBDEA"/>
                                    <w:left w:val="single" w:sz="6" w:space="0" w:color="4DBDEA"/>
                                    <w:bottom w:val="single" w:sz="6" w:space="0" w:color="4DBDEA"/>
                                    <w:right w:val="single" w:sz="6" w:space="0" w:color="4DBDEA"/>
                                  </w:divBdr>
                                </w:div>
                              </w:divsChild>
                            </w:div>
                          </w:divsChild>
                        </w:div>
                      </w:divsChild>
                    </w:div>
                  </w:divsChild>
                </w:div>
              </w:divsChild>
            </w:div>
          </w:divsChild>
        </w:div>
      </w:divsChild>
    </w:div>
    <w:div w:id="90247039">
      <w:bodyDiv w:val="1"/>
      <w:marLeft w:val="0"/>
      <w:marRight w:val="0"/>
      <w:marTop w:val="0"/>
      <w:marBottom w:val="0"/>
      <w:divBdr>
        <w:top w:val="none" w:sz="0" w:space="0" w:color="auto"/>
        <w:left w:val="none" w:sz="0" w:space="0" w:color="auto"/>
        <w:bottom w:val="none" w:sz="0" w:space="0" w:color="auto"/>
        <w:right w:val="none" w:sz="0" w:space="0" w:color="auto"/>
      </w:divBdr>
      <w:divsChild>
        <w:div w:id="2108622872">
          <w:marLeft w:val="0"/>
          <w:marRight w:val="0"/>
          <w:marTop w:val="0"/>
          <w:marBottom w:val="600"/>
          <w:divBdr>
            <w:top w:val="none" w:sz="0" w:space="0" w:color="auto"/>
            <w:left w:val="none" w:sz="0" w:space="0" w:color="auto"/>
            <w:bottom w:val="none" w:sz="0" w:space="0" w:color="auto"/>
            <w:right w:val="none" w:sz="0" w:space="0" w:color="auto"/>
          </w:divBdr>
          <w:divsChild>
            <w:div w:id="15932101">
              <w:marLeft w:val="0"/>
              <w:marRight w:val="0"/>
              <w:marTop w:val="0"/>
              <w:marBottom w:val="0"/>
              <w:divBdr>
                <w:top w:val="none" w:sz="0" w:space="0" w:color="auto"/>
                <w:left w:val="none" w:sz="0" w:space="0" w:color="auto"/>
                <w:bottom w:val="none" w:sz="0" w:space="0" w:color="auto"/>
                <w:right w:val="none" w:sz="0" w:space="0" w:color="auto"/>
              </w:divBdr>
              <w:divsChild>
                <w:div w:id="1373463008">
                  <w:marLeft w:val="0"/>
                  <w:marRight w:val="0"/>
                  <w:marTop w:val="0"/>
                  <w:marBottom w:val="0"/>
                  <w:divBdr>
                    <w:top w:val="none" w:sz="0" w:space="0" w:color="auto"/>
                    <w:left w:val="none" w:sz="0" w:space="0" w:color="auto"/>
                    <w:bottom w:val="none" w:sz="0" w:space="0" w:color="auto"/>
                    <w:right w:val="none" w:sz="0" w:space="0" w:color="auto"/>
                  </w:divBdr>
                  <w:divsChild>
                    <w:div w:id="2044597588">
                      <w:marLeft w:val="0"/>
                      <w:marRight w:val="0"/>
                      <w:marTop w:val="0"/>
                      <w:marBottom w:val="0"/>
                      <w:divBdr>
                        <w:top w:val="none" w:sz="0" w:space="0" w:color="auto"/>
                        <w:left w:val="none" w:sz="0" w:space="0" w:color="auto"/>
                        <w:bottom w:val="none" w:sz="0" w:space="0" w:color="auto"/>
                        <w:right w:val="none" w:sz="0" w:space="0" w:color="auto"/>
                      </w:divBdr>
                      <w:divsChild>
                        <w:div w:id="2044820642">
                          <w:marLeft w:val="0"/>
                          <w:marRight w:val="0"/>
                          <w:marTop w:val="0"/>
                          <w:marBottom w:val="0"/>
                          <w:divBdr>
                            <w:top w:val="none" w:sz="0" w:space="0" w:color="auto"/>
                            <w:left w:val="none" w:sz="0" w:space="0" w:color="auto"/>
                            <w:bottom w:val="none" w:sz="0" w:space="0" w:color="auto"/>
                            <w:right w:val="none" w:sz="0" w:space="0" w:color="auto"/>
                          </w:divBdr>
                          <w:divsChild>
                            <w:div w:id="1838811690">
                              <w:marLeft w:val="0"/>
                              <w:marRight w:val="0"/>
                              <w:marTop w:val="0"/>
                              <w:marBottom w:val="0"/>
                              <w:divBdr>
                                <w:top w:val="single" w:sz="6" w:space="5" w:color="4DBDEA"/>
                                <w:left w:val="single" w:sz="6" w:space="5" w:color="4DBDEA"/>
                                <w:bottom w:val="single" w:sz="6" w:space="5" w:color="4DBDEA"/>
                                <w:right w:val="single" w:sz="6" w:space="5" w:color="4DBDEA"/>
                              </w:divBdr>
                              <w:divsChild>
                                <w:div w:id="640771619">
                                  <w:marLeft w:val="0"/>
                                  <w:marRight w:val="0"/>
                                  <w:marTop w:val="0"/>
                                  <w:marBottom w:val="75"/>
                                  <w:divBdr>
                                    <w:top w:val="single" w:sz="6" w:space="0" w:color="4DBDEA"/>
                                    <w:left w:val="single" w:sz="6" w:space="0" w:color="4DBDEA"/>
                                    <w:bottom w:val="single" w:sz="6" w:space="0" w:color="4DBDEA"/>
                                    <w:right w:val="single" w:sz="6" w:space="0" w:color="4DBDEA"/>
                                  </w:divBdr>
                                </w:div>
                              </w:divsChild>
                            </w:div>
                          </w:divsChild>
                        </w:div>
                      </w:divsChild>
                    </w:div>
                  </w:divsChild>
                </w:div>
              </w:divsChild>
            </w:div>
          </w:divsChild>
        </w:div>
      </w:divsChild>
    </w:div>
    <w:div w:id="503670764">
      <w:bodyDiv w:val="1"/>
      <w:marLeft w:val="0"/>
      <w:marRight w:val="0"/>
      <w:marTop w:val="0"/>
      <w:marBottom w:val="0"/>
      <w:divBdr>
        <w:top w:val="none" w:sz="0" w:space="0" w:color="auto"/>
        <w:left w:val="none" w:sz="0" w:space="0" w:color="auto"/>
        <w:bottom w:val="none" w:sz="0" w:space="0" w:color="auto"/>
        <w:right w:val="none" w:sz="0" w:space="0" w:color="auto"/>
      </w:divBdr>
    </w:div>
    <w:div w:id="1288779904">
      <w:bodyDiv w:val="1"/>
      <w:marLeft w:val="0"/>
      <w:marRight w:val="0"/>
      <w:marTop w:val="0"/>
      <w:marBottom w:val="0"/>
      <w:divBdr>
        <w:top w:val="none" w:sz="0" w:space="0" w:color="auto"/>
        <w:left w:val="none" w:sz="0" w:space="0" w:color="auto"/>
        <w:bottom w:val="none" w:sz="0" w:space="0" w:color="auto"/>
        <w:right w:val="none" w:sz="0" w:space="0" w:color="auto"/>
      </w:divBdr>
    </w:div>
    <w:div w:id="1327973070">
      <w:bodyDiv w:val="1"/>
      <w:marLeft w:val="0"/>
      <w:marRight w:val="0"/>
      <w:marTop w:val="0"/>
      <w:marBottom w:val="0"/>
      <w:divBdr>
        <w:top w:val="none" w:sz="0" w:space="0" w:color="auto"/>
        <w:left w:val="none" w:sz="0" w:space="0" w:color="auto"/>
        <w:bottom w:val="none" w:sz="0" w:space="0" w:color="auto"/>
        <w:right w:val="none" w:sz="0" w:space="0" w:color="auto"/>
      </w:divBdr>
    </w:div>
    <w:div w:id="1590694204">
      <w:bodyDiv w:val="1"/>
      <w:marLeft w:val="0"/>
      <w:marRight w:val="0"/>
      <w:marTop w:val="0"/>
      <w:marBottom w:val="0"/>
      <w:divBdr>
        <w:top w:val="none" w:sz="0" w:space="0" w:color="auto"/>
        <w:left w:val="none" w:sz="0" w:space="0" w:color="auto"/>
        <w:bottom w:val="none" w:sz="0" w:space="0" w:color="auto"/>
        <w:right w:val="none" w:sz="0" w:space="0" w:color="auto"/>
      </w:divBdr>
    </w:div>
    <w:div w:id="1764064607">
      <w:bodyDiv w:val="1"/>
      <w:marLeft w:val="0"/>
      <w:marRight w:val="0"/>
      <w:marTop w:val="0"/>
      <w:marBottom w:val="0"/>
      <w:divBdr>
        <w:top w:val="none" w:sz="0" w:space="0" w:color="auto"/>
        <w:left w:val="none" w:sz="0" w:space="0" w:color="auto"/>
        <w:bottom w:val="none" w:sz="0" w:space="0" w:color="auto"/>
        <w:right w:val="none" w:sz="0" w:space="0" w:color="auto"/>
      </w:divBdr>
      <w:divsChild>
        <w:div w:id="440489189">
          <w:marLeft w:val="0"/>
          <w:marRight w:val="0"/>
          <w:marTop w:val="0"/>
          <w:marBottom w:val="600"/>
          <w:divBdr>
            <w:top w:val="none" w:sz="0" w:space="0" w:color="auto"/>
            <w:left w:val="none" w:sz="0" w:space="0" w:color="auto"/>
            <w:bottom w:val="none" w:sz="0" w:space="0" w:color="auto"/>
            <w:right w:val="none" w:sz="0" w:space="0" w:color="auto"/>
          </w:divBdr>
          <w:divsChild>
            <w:div w:id="1056707673">
              <w:marLeft w:val="0"/>
              <w:marRight w:val="0"/>
              <w:marTop w:val="0"/>
              <w:marBottom w:val="0"/>
              <w:divBdr>
                <w:top w:val="none" w:sz="0" w:space="0" w:color="auto"/>
                <w:left w:val="none" w:sz="0" w:space="0" w:color="auto"/>
                <w:bottom w:val="none" w:sz="0" w:space="0" w:color="auto"/>
                <w:right w:val="none" w:sz="0" w:space="0" w:color="auto"/>
              </w:divBdr>
              <w:divsChild>
                <w:div w:id="1008217042">
                  <w:marLeft w:val="0"/>
                  <w:marRight w:val="0"/>
                  <w:marTop w:val="0"/>
                  <w:marBottom w:val="0"/>
                  <w:divBdr>
                    <w:top w:val="none" w:sz="0" w:space="0" w:color="auto"/>
                    <w:left w:val="none" w:sz="0" w:space="0" w:color="auto"/>
                    <w:bottom w:val="none" w:sz="0" w:space="0" w:color="auto"/>
                    <w:right w:val="none" w:sz="0" w:space="0" w:color="auto"/>
                  </w:divBdr>
                  <w:divsChild>
                    <w:div w:id="863909440">
                      <w:marLeft w:val="0"/>
                      <w:marRight w:val="0"/>
                      <w:marTop w:val="0"/>
                      <w:marBottom w:val="0"/>
                      <w:divBdr>
                        <w:top w:val="none" w:sz="0" w:space="0" w:color="auto"/>
                        <w:left w:val="none" w:sz="0" w:space="0" w:color="auto"/>
                        <w:bottom w:val="none" w:sz="0" w:space="0" w:color="auto"/>
                        <w:right w:val="none" w:sz="0" w:space="0" w:color="auto"/>
                      </w:divBdr>
                      <w:divsChild>
                        <w:div w:id="1520043110">
                          <w:marLeft w:val="0"/>
                          <w:marRight w:val="0"/>
                          <w:marTop w:val="0"/>
                          <w:marBottom w:val="0"/>
                          <w:divBdr>
                            <w:top w:val="none" w:sz="0" w:space="0" w:color="auto"/>
                            <w:left w:val="none" w:sz="0" w:space="0" w:color="auto"/>
                            <w:bottom w:val="none" w:sz="0" w:space="0" w:color="auto"/>
                            <w:right w:val="none" w:sz="0" w:space="0" w:color="auto"/>
                          </w:divBdr>
                          <w:divsChild>
                            <w:div w:id="1205678152">
                              <w:marLeft w:val="0"/>
                              <w:marRight w:val="0"/>
                              <w:marTop w:val="0"/>
                              <w:marBottom w:val="0"/>
                              <w:divBdr>
                                <w:top w:val="single" w:sz="6" w:space="5" w:color="4DBDEA"/>
                                <w:left w:val="single" w:sz="6" w:space="5" w:color="4DBDEA"/>
                                <w:bottom w:val="single" w:sz="6" w:space="5" w:color="4DBDEA"/>
                                <w:right w:val="single" w:sz="6" w:space="5" w:color="4DBDEA"/>
                              </w:divBdr>
                              <w:divsChild>
                                <w:div w:id="1115060067">
                                  <w:marLeft w:val="0"/>
                                  <w:marRight w:val="0"/>
                                  <w:marTop w:val="0"/>
                                  <w:marBottom w:val="75"/>
                                  <w:divBdr>
                                    <w:top w:val="single" w:sz="6" w:space="0" w:color="4DBDEA"/>
                                    <w:left w:val="single" w:sz="6" w:space="0" w:color="4DBDEA"/>
                                    <w:bottom w:val="single" w:sz="6" w:space="0" w:color="4DBDEA"/>
                                    <w:right w:val="single" w:sz="6" w:space="0" w:color="4DBDEA"/>
                                  </w:divBdr>
                                </w:div>
                              </w:divsChild>
                            </w:div>
                          </w:divsChild>
                        </w:div>
                      </w:divsChild>
                    </w:div>
                  </w:divsChild>
                </w:div>
              </w:divsChild>
            </w:div>
          </w:divsChild>
        </w:div>
      </w:divsChild>
    </w:div>
    <w:div w:id="196654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header" Target="header2.xml"/><Relationship Id="rId63"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www.australianschooldirectory.com.au/" TargetMode="External"/><Relationship Id="rId45" Type="http://schemas.openxmlformats.org/officeDocument/2006/relationships/image" Target="media/image29.png"/><Relationship Id="rId53" Type="http://schemas.openxmlformats.org/officeDocument/2006/relationships/hyperlink" Target="http://www.scseec.edu.au" TargetMode="External"/><Relationship Id="rId58" Type="http://schemas.openxmlformats.org/officeDocument/2006/relationships/header" Target="header3.xml"/><Relationship Id="rId5" Type="http://schemas.microsoft.com/office/2007/relationships/stylesWithEffects" Target="stylesWithEffects.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yperlink" Target="http://creativecommons.org/licenses/by/3.0/au/legalcode"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www.cde.state.co.us" TargetMode="External"/><Relationship Id="rId48" Type="http://schemas.openxmlformats.org/officeDocument/2006/relationships/image" Target="media/image32.png"/><Relationship Id="rId56" Type="http://schemas.openxmlformats.org/officeDocument/2006/relationships/footer" Target="footer1.xml"/><Relationship Id="rId64"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hyperlink" Target="http://www.myschool.edu.au" TargetMode="External"/><Relationship Id="rId3" Type="http://schemas.openxmlformats.org/officeDocument/2006/relationships/numbering" Target="numbering.xml"/><Relationship Id="rId12" Type="http://schemas.openxmlformats.org/officeDocument/2006/relationships/image" Target="cid:image001.png@01CC5B5E.C6C84990" TargetMode="External"/><Relationship Id="rId17" Type="http://schemas.openxmlformats.org/officeDocument/2006/relationships/hyperlink" Target="http://www.pc.gov.au/gsp/rogs/childcare-education-training"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footer" Target="footer3.xml"/><Relationship Id="rId20" Type="http://schemas.openxmlformats.org/officeDocument/2006/relationships/image" Target="media/image6.png"/><Relationship Id="rId41" Type="http://schemas.openxmlformats.org/officeDocument/2006/relationships/image" Target="media/image26.emf"/><Relationship Id="rId54" Type="http://schemas.openxmlformats.org/officeDocument/2006/relationships/header" Target="header1.xm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MySchool.edu.a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2.xml"/><Relationship Id="rId10" Type="http://schemas.openxmlformats.org/officeDocument/2006/relationships/image" Target="media/image1.jpe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yperlink" Target="http://www.austparents.edu.au"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tn.gov/education/assessment/doc/TVAAS_TE_Report_Help.PDF" TargetMode="External"/><Relationship Id="rId7" Type="http://schemas.openxmlformats.org/officeDocument/2006/relationships/hyperlink" Target="http://www.pc.gov.au/__data/assets/pdf_file/0020/116651/schools-workforce.pdf" TargetMode="External"/><Relationship Id="rId2" Type="http://schemas.openxmlformats.org/officeDocument/2006/relationships/hyperlink" Target="https://edx.cde.state.co.us/cgmdemo/private/index.htm" TargetMode="External"/><Relationship Id="rId1" Type="http://schemas.openxmlformats.org/officeDocument/2006/relationships/hyperlink" Target="https://edx.cde.state.co.us/cgmdemo/private/index.htm" TargetMode="External"/><Relationship Id="rId6" Type="http://schemas.openxmlformats.org/officeDocument/2006/relationships/hyperlink" Target="http://www.education.gov.uk/cgi-bin/schools/performance/search.pl?searchType=location&amp;location=fulham&amp;distance=1&amp;phase=all" TargetMode="External"/><Relationship Id="rId5" Type="http://schemas.openxmlformats.org/officeDocument/2006/relationships/hyperlink" Target="http://www.education.gov.uk/schools/performance/primary_13/p4.html" TargetMode="External"/><Relationship Id="rId4" Type="http://schemas.openxmlformats.org/officeDocument/2006/relationships/hyperlink" Target="http://www.state.tn.us/education/research/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overPageProperties xmlns="http://schemas.microsoft.com/office/2006/coverPageProps">
  <PublishDate>2014-09-08T00:00:00</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34EDA-5362-46D4-A19A-84E6B7D69779}"/>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3E41A5F7-CA4F-4C4C-9E70-3C268E75A857}"/>
</file>

<file path=customXml/itemProps4.xml><?xml version="1.0" encoding="utf-8"?>
<ds:datastoreItem xmlns:ds="http://schemas.openxmlformats.org/officeDocument/2006/customXml" ds:itemID="{09FACEBF-7E16-4C56-BB47-621E06137AD9}"/>
</file>

<file path=customXml/itemProps5.xml><?xml version="1.0" encoding="utf-8"?>
<ds:datastoreItem xmlns:ds="http://schemas.openxmlformats.org/officeDocument/2006/customXml" ds:itemID="{BC297788-655E-44CA-ACE0-5FBD1E1A3E5F}"/>
</file>

<file path=docProps/app.xml><?xml version="1.0" encoding="utf-8"?>
<Properties xmlns="http://schemas.openxmlformats.org/officeDocument/2006/extended-properties" xmlns:vt="http://schemas.openxmlformats.org/officeDocument/2006/docPropsVTypes">
  <Template>6C1A51E6.dotm</Template>
  <TotalTime>0</TotalTime>
  <Pages>88</Pages>
  <Words>25767</Words>
  <Characters>146876</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Review of My School Website</vt:lpstr>
    </vt:vector>
  </TitlesOfParts>
  <LinksUpToDate>false</LinksUpToDate>
  <CharactersWithSpaces>172299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My School Website</dc:title>
  <dc:creator/>
  <cp:lastModifiedBy/>
  <cp:revision>1</cp:revision>
  <dcterms:created xsi:type="dcterms:W3CDTF">2015-03-17T22:52:00Z</dcterms:created>
  <dcterms:modified xsi:type="dcterms:W3CDTF">2015-03-17T22:53:00Z</dcterms:modified>
</cp:coreProperties>
</file>