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B4" w:rsidRPr="0049205D" w:rsidRDefault="00A420B4" w:rsidP="0049205D">
      <w:pPr>
        <w:pStyle w:val="NoSpacing"/>
        <w:spacing w:before="1800"/>
      </w:pPr>
      <w:bookmarkStart w:id="0" w:name="_GoBack"/>
      <w:bookmarkEnd w:id="0"/>
      <w:r w:rsidRPr="0049205D">
        <w:t>Improving Literacy and Numeracy National Partnership</w:t>
      </w:r>
    </w:p>
    <w:p w:rsidR="004F13F8" w:rsidRDefault="00495601" w:rsidP="004F13F8">
      <w:pPr>
        <w:pStyle w:val="NoSpacing"/>
        <w:spacing w:before="840"/>
      </w:pPr>
      <w:r w:rsidRPr="0049205D">
        <w:t>QUEENSLAND</w:t>
      </w:r>
    </w:p>
    <w:p w:rsidR="00A420B4" w:rsidRPr="0049205D" w:rsidRDefault="00A420B4" w:rsidP="004F13F8">
      <w:pPr>
        <w:pStyle w:val="NoSpacing"/>
        <w:spacing w:before="240"/>
      </w:pPr>
      <w:r w:rsidRPr="0049205D">
        <w:t xml:space="preserve">Final Report </w:t>
      </w:r>
    </w:p>
    <w:p w:rsidR="00A420B4" w:rsidRPr="0049205D" w:rsidRDefault="00A420B4" w:rsidP="004F13F8">
      <w:pPr>
        <w:pStyle w:val="NoSpacing"/>
        <w:spacing w:before="240"/>
      </w:pPr>
      <w:r w:rsidRPr="0049205D">
        <w:t>14 February 2014</w:t>
      </w:r>
    </w:p>
    <w:p w:rsidR="00A420B4" w:rsidRPr="0049205D" w:rsidRDefault="00A420B4" w:rsidP="0049205D">
      <w:pPr>
        <w:pStyle w:val="NoSpacing"/>
      </w:pPr>
      <w:r w:rsidRPr="0049205D">
        <w:br w:type="page"/>
      </w:r>
    </w:p>
    <w:p w:rsidR="00A420B4" w:rsidRPr="004F1045" w:rsidRDefault="00A420B4" w:rsidP="003B218C">
      <w:pPr>
        <w:rPr>
          <w:rFonts w:eastAsia="Times New Roman"/>
        </w:rPr>
      </w:pPr>
      <w:r w:rsidRPr="004F1045">
        <w:lastRenderedPageBreak/>
        <w:t>The Final Report for the Improving Literacy and Numeracy National Partnership</w:t>
      </w:r>
      <w:r w:rsidRPr="004F1045">
        <w:rPr>
          <w:rFonts w:eastAsia="Times New Roman"/>
        </w:rPr>
        <w:t xml:space="preserve"> (</w:t>
      </w:r>
      <w:r w:rsidR="00AE2292">
        <w:rPr>
          <w:rFonts w:eastAsia="Times New Roman"/>
        </w:rPr>
        <w:t>ILN NP</w:t>
      </w:r>
      <w:r w:rsidRPr="004F1045">
        <w:rPr>
          <w:rFonts w:eastAsia="Times New Roman"/>
        </w:rPr>
        <w:t>) covers activity during the 2013 school year.</w:t>
      </w:r>
    </w:p>
    <w:p w:rsidR="00A420B4" w:rsidRPr="004F1045" w:rsidRDefault="00A420B4" w:rsidP="003B218C">
      <w:r w:rsidRPr="004F1045">
        <w:t xml:space="preserve">The Australian Government provided $243.9 million for the </w:t>
      </w:r>
      <w:r w:rsidR="00AE2292">
        <w:t>ILN NP</w:t>
      </w:r>
      <w:r w:rsidRPr="004F1045">
        <w:t xml:space="preserve"> to help states and territories improve the performance of students who are falling behind in literacy and/or numeracy, with a particular emphasis on students from disadvantaged backgrounds and Aboriginal and Torres Strait Islander students.</w:t>
      </w:r>
    </w:p>
    <w:p w:rsidR="00BC4945" w:rsidRPr="008843C3" w:rsidRDefault="00A420B4" w:rsidP="003B218C">
      <w:r w:rsidRPr="004F1045">
        <w:t xml:space="preserve">The </w:t>
      </w:r>
      <w:r w:rsidR="00AE2292">
        <w:t>ILN NP</w:t>
      </w:r>
      <w:r w:rsidRPr="004F1045">
        <w:t xml:space="preserve"> bridged the gap between the cessation of the Literacy and Numeracy National Partnership (LNNP) at the end of December 2012 and the implementation of school fun</w:t>
      </w:r>
      <w:r w:rsidR="008843C3">
        <w:t>ding reforms from January 2014.</w:t>
      </w:r>
    </w:p>
    <w:p w:rsidR="00A420B4" w:rsidRPr="004F1045" w:rsidRDefault="00A420B4" w:rsidP="003B218C">
      <w:r w:rsidRPr="004F1045">
        <w:t>Section 1: Executive Summary</w:t>
      </w:r>
    </w:p>
    <w:p w:rsidR="00A420B4" w:rsidRPr="004F1045" w:rsidRDefault="00A420B4" w:rsidP="003B218C">
      <w:r w:rsidRPr="004F1045">
        <w:t>Section 2: Approaches</w:t>
      </w:r>
    </w:p>
    <w:p w:rsidR="00A420B4" w:rsidRPr="004F1045" w:rsidRDefault="00A420B4" w:rsidP="003B218C">
      <w:r w:rsidRPr="004F1045">
        <w:t xml:space="preserve">Section 3: Analysis of Performance Data </w:t>
      </w:r>
    </w:p>
    <w:p w:rsidR="00A420B4" w:rsidRPr="004F1045" w:rsidRDefault="00A420B4" w:rsidP="003B218C">
      <w:r w:rsidRPr="004F1045">
        <w:t>Section 4: Showcases</w:t>
      </w:r>
    </w:p>
    <w:p w:rsidR="005D5799" w:rsidRDefault="008843C3" w:rsidP="003B218C">
      <w:r>
        <w:t>Section 5: Sustainability</w:t>
      </w:r>
    </w:p>
    <w:p w:rsidR="005D5799" w:rsidRPr="005D5799" w:rsidRDefault="005D5799" w:rsidP="003B218C">
      <w:r w:rsidRPr="005D5799">
        <w:t>Attachment A: Table 1: Queensland participating schools</w:t>
      </w:r>
    </w:p>
    <w:p w:rsidR="005D5799" w:rsidRPr="005D5799" w:rsidRDefault="005D5799" w:rsidP="003B218C">
      <w:r w:rsidRPr="005D5799">
        <w:t>Attachment B: Table 2: Local Measure Results – change in Literacy/Numeracy performance for targeted students (note this table merges Tables 2 and 3)</w:t>
      </w:r>
    </w:p>
    <w:p w:rsidR="005D5799" w:rsidRPr="005D5799" w:rsidRDefault="005D5799" w:rsidP="003B218C">
      <w:r w:rsidRPr="005D5799">
        <w:t>Attachment D: Table 4: Queensland NAPLAN Data for continuing schools.</w:t>
      </w:r>
    </w:p>
    <w:p w:rsidR="00A420B4" w:rsidRPr="004F1045" w:rsidRDefault="00A420B4" w:rsidP="003B218C">
      <w:r w:rsidRPr="004F1045">
        <w:br w:type="page"/>
      </w:r>
    </w:p>
    <w:p w:rsidR="00B07072" w:rsidRPr="008843C3" w:rsidRDefault="00B07072" w:rsidP="003B218C">
      <w:pPr>
        <w:pStyle w:val="Heading1"/>
      </w:pPr>
      <w:r w:rsidRPr="008843C3">
        <w:lastRenderedPageBreak/>
        <w:t>Section 1: Executive Summary</w:t>
      </w:r>
    </w:p>
    <w:p w:rsidR="00D742A7" w:rsidRPr="003B218C" w:rsidRDefault="00D742A7" w:rsidP="003B218C">
      <w:r w:rsidRPr="003B218C">
        <w:t>The objective of the Improving Literacy and Numeracy</w:t>
      </w:r>
      <w:r w:rsidR="004F1045" w:rsidRPr="003B218C">
        <w:t xml:space="preserve"> </w:t>
      </w:r>
      <w:r w:rsidRPr="003B218C">
        <w:t xml:space="preserve">National Partnership </w:t>
      </w:r>
      <w:r w:rsidR="004F1045" w:rsidRPr="003B218C">
        <w:t>(</w:t>
      </w:r>
      <w:r w:rsidR="000718B4" w:rsidRPr="003B218C">
        <w:t xml:space="preserve">ILN </w:t>
      </w:r>
      <w:r w:rsidR="004F1045" w:rsidRPr="003B218C">
        <w:t xml:space="preserve">NP) </w:t>
      </w:r>
      <w:r w:rsidRPr="003B218C">
        <w:t xml:space="preserve">was to improve the performance of students who </w:t>
      </w:r>
      <w:r w:rsidR="004863C1" w:rsidRPr="003B218C">
        <w:t xml:space="preserve">were </w:t>
      </w:r>
      <w:r w:rsidRPr="003B218C">
        <w:t>falling behind in literacy and/or numeracy, including targeted groups such as students from disadvantaged backgrounds and Aboriginal and Torres Strait Islander students in participating schools. The National Partnership</w:t>
      </w:r>
      <w:r w:rsidR="000718B4" w:rsidRPr="003B218C">
        <w:t xml:space="preserve"> (NP)</w:t>
      </w:r>
      <w:r w:rsidRPr="003B218C">
        <w:t xml:space="preserve"> contributed to the effective use of evidence-based approaches in participating schools to lift the </w:t>
      </w:r>
      <w:r w:rsidR="006C1CE9" w:rsidRPr="003B218C">
        <w:t xml:space="preserve">performance of these students. </w:t>
      </w:r>
    </w:p>
    <w:p w:rsidR="00D742A7" w:rsidRPr="003B218C" w:rsidRDefault="00D742A7" w:rsidP="003B218C">
      <w:r w:rsidRPr="003B218C">
        <w:t>Queensland’s Implementation Plan consist</w:t>
      </w:r>
      <w:r w:rsidR="004F1045" w:rsidRPr="003B218C">
        <w:t>ed</w:t>
      </w:r>
      <w:r w:rsidRPr="003B218C">
        <w:t xml:space="preserve"> of two key elements:</w:t>
      </w:r>
    </w:p>
    <w:p w:rsidR="004863C1" w:rsidRPr="003B218C" w:rsidRDefault="00D742A7" w:rsidP="00610098">
      <w:pPr>
        <w:pStyle w:val="ListParagraph"/>
        <w:numPr>
          <w:ilvl w:val="0"/>
          <w:numId w:val="2"/>
        </w:numPr>
      </w:pPr>
      <w:r w:rsidRPr="003B218C">
        <w:t>Coaching and mentoring: profession</w:t>
      </w:r>
      <w:r w:rsidR="008A680C" w:rsidRPr="003B218C">
        <w:t>al development and practice</w:t>
      </w:r>
      <w:r w:rsidR="001F67D3" w:rsidRPr="003B218C">
        <w:t>;</w:t>
      </w:r>
      <w:r w:rsidR="00E64A86">
        <w:t xml:space="preserve"> </w:t>
      </w:r>
      <w:r w:rsidRPr="003B218C">
        <w:t>In school data-informed practice</w:t>
      </w:r>
      <w:r w:rsidR="004863C1" w:rsidRPr="003B218C">
        <w:t>; and</w:t>
      </w:r>
    </w:p>
    <w:p w:rsidR="004F1045" w:rsidRPr="008843C3" w:rsidRDefault="004863C1" w:rsidP="00610098">
      <w:pPr>
        <w:pStyle w:val="ListParagraph"/>
        <w:numPr>
          <w:ilvl w:val="0"/>
          <w:numId w:val="2"/>
        </w:numPr>
      </w:pPr>
      <w:r w:rsidRPr="00D616B6">
        <w:t>The development of online learning modules to improve skills in the teaching of reading, writing, mathematics and science</w:t>
      </w:r>
      <w:r w:rsidR="00D616B6">
        <w:t>.</w:t>
      </w:r>
    </w:p>
    <w:p w:rsidR="00255B05" w:rsidRPr="00255B05" w:rsidRDefault="00255B05" w:rsidP="003B218C">
      <w:pPr>
        <w:rPr>
          <w:lang w:eastAsia="zh-CN"/>
        </w:rPr>
      </w:pPr>
      <w:r w:rsidRPr="00255B05">
        <w:rPr>
          <w:lang w:eastAsia="zh-CN"/>
        </w:rPr>
        <w:t>In 2013, 217 Queensland state schools were selected to participate in the NP based on the following categories:</w:t>
      </w:r>
    </w:p>
    <w:p w:rsidR="00255B05" w:rsidRPr="00255B05" w:rsidRDefault="001F67D3" w:rsidP="00610098">
      <w:pPr>
        <w:pStyle w:val="ListParagraph"/>
        <w:numPr>
          <w:ilvl w:val="0"/>
          <w:numId w:val="3"/>
        </w:numPr>
      </w:pPr>
      <w:r>
        <w:t>s</w:t>
      </w:r>
      <w:r w:rsidR="00255B05" w:rsidRPr="00255B05">
        <w:t>chools that had a high proportion of their students (relative to the state and sector) in the bottom two NAPLAN bands but did not have an opportunity to participate in the LNNP;</w:t>
      </w:r>
    </w:p>
    <w:p w:rsidR="00255B05" w:rsidRPr="00255B05" w:rsidRDefault="001F67D3" w:rsidP="00610098">
      <w:pPr>
        <w:pStyle w:val="ListParagraph"/>
        <w:numPr>
          <w:ilvl w:val="0"/>
          <w:numId w:val="3"/>
        </w:numPr>
      </w:pPr>
      <w:r>
        <w:t>s</w:t>
      </w:r>
      <w:r w:rsidR="00255B05" w:rsidRPr="00255B05">
        <w:t>chools that participated in the initial LNNP;</w:t>
      </w:r>
    </w:p>
    <w:p w:rsidR="00255B05" w:rsidRPr="00255B05" w:rsidRDefault="001F67D3" w:rsidP="00610098">
      <w:pPr>
        <w:pStyle w:val="ListParagraph"/>
        <w:numPr>
          <w:ilvl w:val="0"/>
          <w:numId w:val="3"/>
        </w:numPr>
      </w:pPr>
      <w:r>
        <w:t>o</w:t>
      </w:r>
      <w:r w:rsidR="00255B05" w:rsidRPr="00255B05">
        <w:t>ther schools that had sufficiently demonstrated need in terms of literacy and numeracy achievement. For example, where a school did not have a significant proportion of students performing in the bottom two bands, but did have a high proportion of students from disadvantaged backgrounds and Aboriginal and Torres Strait Islander student</w:t>
      </w:r>
      <w:r>
        <w:t xml:space="preserve">s performing in these bands; </w:t>
      </w:r>
    </w:p>
    <w:p w:rsidR="00255B05" w:rsidRPr="00255B05" w:rsidRDefault="001F67D3" w:rsidP="00610098">
      <w:pPr>
        <w:pStyle w:val="ListParagraph"/>
        <w:numPr>
          <w:ilvl w:val="0"/>
          <w:numId w:val="3"/>
        </w:numPr>
      </w:pPr>
      <w:r>
        <w:t>t</w:t>
      </w:r>
      <w:r w:rsidR="00255B05" w:rsidRPr="00255B05">
        <w:t>he 2009 cohor</w:t>
      </w:r>
      <w:r w:rsidR="000718B4">
        <w:t>t of l</w:t>
      </w:r>
      <w:r w:rsidR="00255B05" w:rsidRPr="00255B05">
        <w:t xml:space="preserve">ow </w:t>
      </w:r>
      <w:r w:rsidR="000718B4">
        <w:t>s</w:t>
      </w:r>
      <w:r w:rsidR="00255B05" w:rsidRPr="00255B05">
        <w:t>ocio-</w:t>
      </w:r>
      <w:r w:rsidR="000718B4">
        <w:t>e</w:t>
      </w:r>
      <w:r w:rsidR="00255B05" w:rsidRPr="00255B05">
        <w:t>conomic schools</w:t>
      </w:r>
      <w:r w:rsidR="008843C3">
        <w:t>.</w:t>
      </w:r>
    </w:p>
    <w:p w:rsidR="00255B05" w:rsidRPr="00255B05" w:rsidRDefault="00255B05" w:rsidP="003B218C">
      <w:pPr>
        <w:rPr>
          <w:lang w:eastAsia="zh-CN"/>
        </w:rPr>
      </w:pPr>
      <w:r w:rsidRPr="00255B05">
        <w:rPr>
          <w:lang w:eastAsia="zh-CN"/>
        </w:rPr>
        <w:t>The NP was implemented through the seven Department of Education, Training and Employment (DETE) regions. This enabled each region to develop local programs and practices</w:t>
      </w:r>
      <w:r w:rsidR="000718B4">
        <w:rPr>
          <w:lang w:eastAsia="zh-CN"/>
        </w:rPr>
        <w:t>,</w:t>
      </w:r>
      <w:r w:rsidRPr="00255B05">
        <w:rPr>
          <w:lang w:eastAsia="zh-CN"/>
        </w:rPr>
        <w:t xml:space="preserve"> and to conduct coach training through models that would best meet the diverse needs of seven varying contexts. </w:t>
      </w:r>
    </w:p>
    <w:p w:rsidR="00255B05" w:rsidRPr="00255B05" w:rsidRDefault="000718B4" w:rsidP="003B218C">
      <w:r>
        <w:t>The s</w:t>
      </w:r>
      <w:r w:rsidR="00255B05" w:rsidRPr="00255B05">
        <w:t xml:space="preserve">tate </w:t>
      </w:r>
      <w:r w:rsidR="00255B05" w:rsidRPr="00255B05">
        <w:rPr>
          <w:lang w:eastAsia="zh-CN"/>
        </w:rPr>
        <w:t xml:space="preserve">sector </w:t>
      </w:r>
      <w:r w:rsidR="00255B05" w:rsidRPr="00255B05">
        <w:t xml:space="preserve">provided capacity for 28 </w:t>
      </w:r>
      <w:r>
        <w:rPr>
          <w:lang w:eastAsia="zh-CN"/>
        </w:rPr>
        <w:t>Full-</w:t>
      </w:r>
      <w:r w:rsidR="00255B05" w:rsidRPr="00255B05">
        <w:rPr>
          <w:lang w:eastAsia="zh-CN"/>
        </w:rPr>
        <w:t xml:space="preserve">Time Equivalent (FTE) </w:t>
      </w:r>
      <w:r>
        <w:t>l</w:t>
      </w:r>
      <w:r w:rsidR="00255B05" w:rsidRPr="00255B05">
        <w:t xml:space="preserve">ead </w:t>
      </w:r>
      <w:r>
        <w:t>c</w:t>
      </w:r>
      <w:r w:rsidR="00255B05" w:rsidRPr="00255B05">
        <w:t xml:space="preserve">oaches </w:t>
      </w:r>
      <w:r w:rsidR="004A707D">
        <w:t>to work</w:t>
      </w:r>
      <w:r w:rsidR="00255B05" w:rsidRPr="00255B05">
        <w:t xml:space="preserve"> across seven </w:t>
      </w:r>
      <w:r w:rsidR="00255B05" w:rsidRPr="00255B05">
        <w:rPr>
          <w:lang w:eastAsia="zh-CN"/>
        </w:rPr>
        <w:t>DETE r</w:t>
      </w:r>
      <w:r>
        <w:t>egions. The lead c</w:t>
      </w:r>
      <w:r w:rsidR="00255B05" w:rsidRPr="00255B05">
        <w:t xml:space="preserve">oaches provided training and support to school leadership teams and </w:t>
      </w:r>
      <w:r>
        <w:t>school-</w:t>
      </w:r>
      <w:r w:rsidR="00255B05" w:rsidRPr="00255B05">
        <w:t xml:space="preserve">based coaches within participating </w:t>
      </w:r>
      <w:r w:rsidR="00255B05" w:rsidRPr="00255B05">
        <w:rPr>
          <w:lang w:eastAsia="zh-CN"/>
        </w:rPr>
        <w:t xml:space="preserve">Queensland state </w:t>
      </w:r>
      <w:r w:rsidR="00255B05" w:rsidRPr="00255B05">
        <w:t>schools to increase knowledge regarding effective pedagogical practice and literacy and numeracy content. Integral to the program wa</w:t>
      </w:r>
      <w:r w:rsidR="00255B05" w:rsidRPr="00255B05">
        <w:rPr>
          <w:lang w:eastAsia="zh-CN"/>
        </w:rPr>
        <w:t>s</w:t>
      </w:r>
      <w:r w:rsidR="00255B05" w:rsidRPr="00255B05">
        <w:t xml:space="preserve"> the training of lead coaches in the theory and practice of coaching. The program supported targeted schools and particular student cohorts: students at or below the National Minimum Standard (NMS) in numeracy and reading as demonstrated in NAPLAN, including Indigenous students and students from low soc</w:t>
      </w:r>
      <w:r w:rsidR="008843C3">
        <w:t>io-economic school communities.</w:t>
      </w:r>
    </w:p>
    <w:p w:rsidR="00255B05" w:rsidRPr="00872B48" w:rsidRDefault="000718B4" w:rsidP="003B218C">
      <w:pPr>
        <w:rPr>
          <w:lang w:eastAsia="zh-CN"/>
        </w:rPr>
      </w:pPr>
      <w:r>
        <w:rPr>
          <w:lang w:eastAsia="zh-CN"/>
        </w:rPr>
        <w:t>The s</w:t>
      </w:r>
      <w:r w:rsidR="00255B05" w:rsidRPr="00255B05">
        <w:rPr>
          <w:lang w:eastAsia="zh-CN"/>
        </w:rPr>
        <w:t>tate sector, in collaboration with the Queensland College of Teachers,  commenced development of online modules designed to provide skills in the teaching of reading, writing, mathematics, science and how to assess student learning an</w:t>
      </w:r>
      <w:r w:rsidR="00872B48">
        <w:rPr>
          <w:lang w:eastAsia="zh-CN"/>
        </w:rPr>
        <w:t xml:space="preserve">d use evidence to differentiate. </w:t>
      </w:r>
    </w:p>
    <w:p w:rsidR="004F1045" w:rsidRPr="008A680C" w:rsidRDefault="006C1CE9" w:rsidP="003B218C">
      <w:r w:rsidRPr="004F1045">
        <w:t xml:space="preserve">Catholic schooling authorities selected schools to participate in the </w:t>
      </w:r>
      <w:r w:rsidR="00AE2292">
        <w:t>ILN NP</w:t>
      </w:r>
      <w:r w:rsidR="004F1045" w:rsidRPr="004F1045">
        <w:t xml:space="preserve"> </w:t>
      </w:r>
      <w:r w:rsidRPr="004F1045">
        <w:t xml:space="preserve">that had significant numbers of students who had not achieved the national minimum standard (bottom two bands) in reading and numeracy. Analysis of NAPLAN data indicated some selected schools had shown a backward trend in results for the period 2009-2012.  The pre-test results of local measure data (PAT-R, PAT-M or DRA) provided additional information to identify specific areas that required attention. Literacy focus areas </w:t>
      </w:r>
      <w:r w:rsidR="00EE6E32">
        <w:t xml:space="preserve">included </w:t>
      </w:r>
      <w:r w:rsidRPr="004F1045">
        <w:t>inferential comprehension, spelling, reading fluency and engagement. Numeracy focus areas included: fractions, decim</w:t>
      </w:r>
      <w:r w:rsidR="008843C3">
        <w:t>als, money and problem solving.</w:t>
      </w:r>
    </w:p>
    <w:p w:rsidR="004F1045" w:rsidRPr="008A680C" w:rsidRDefault="004F1045" w:rsidP="003B218C">
      <w:r w:rsidRPr="008A680C">
        <w:t xml:space="preserve">Independent Schools Queensland (ISQ) manages and administers the </w:t>
      </w:r>
      <w:r w:rsidR="00AE2292">
        <w:t>ILN NP</w:t>
      </w:r>
      <w:r w:rsidRPr="008A680C">
        <w:t xml:space="preserve"> for independent schools. </w:t>
      </w:r>
      <w:r w:rsidR="00560E0E">
        <w:t xml:space="preserve">ISQ </w:t>
      </w:r>
      <w:r w:rsidRPr="008A680C">
        <w:t>buil</w:t>
      </w:r>
      <w:r w:rsidR="00560E0E">
        <w:t>t</w:t>
      </w:r>
      <w:r w:rsidRPr="008A680C">
        <w:t xml:space="preserve"> upon the successful initiatives introduced in the </w:t>
      </w:r>
      <w:r w:rsidR="00560E0E">
        <w:t xml:space="preserve">previous </w:t>
      </w:r>
      <w:r w:rsidR="000718B4">
        <w:t>LN</w:t>
      </w:r>
      <w:r w:rsidRPr="008A680C">
        <w:t xml:space="preserve">NP. Core to the strategy is </w:t>
      </w:r>
      <w:r w:rsidR="003A1411">
        <w:t xml:space="preserve">independent schools access to the </w:t>
      </w:r>
      <w:r w:rsidRPr="004F1045">
        <w:t>Literac</w:t>
      </w:r>
      <w:r w:rsidR="003A1411">
        <w:t>y and Numeracy Coaching Academy.</w:t>
      </w:r>
    </w:p>
    <w:p w:rsidR="004F1045" w:rsidRPr="003A1411" w:rsidRDefault="004F1045" w:rsidP="003B218C">
      <w:r w:rsidRPr="003A1411">
        <w:lastRenderedPageBreak/>
        <w:t>Through the Literacy and Numeracy Coaching Academy</w:t>
      </w:r>
      <w:r w:rsidR="000718B4">
        <w:t>,</w:t>
      </w:r>
      <w:r w:rsidRPr="003A1411">
        <w:t xml:space="preserve"> 35 schools were supported in a differentiated approach to coaching and mentoring in order to:</w:t>
      </w:r>
    </w:p>
    <w:p w:rsidR="004F1045" w:rsidRPr="004F1045" w:rsidRDefault="004F1045" w:rsidP="00610098">
      <w:pPr>
        <w:pStyle w:val="ListParagraph"/>
        <w:numPr>
          <w:ilvl w:val="0"/>
          <w:numId w:val="4"/>
        </w:numPr>
      </w:pPr>
      <w:r w:rsidRPr="004F1045">
        <w:t>improve student outcomes for reading and/or numeracy</w:t>
      </w:r>
      <w:r w:rsidR="00EE6E32">
        <w:t>;</w:t>
      </w:r>
    </w:p>
    <w:p w:rsidR="004F1045" w:rsidRPr="004F1045" w:rsidRDefault="004F1045" w:rsidP="00610098">
      <w:pPr>
        <w:pStyle w:val="ListParagraph"/>
        <w:numPr>
          <w:ilvl w:val="0"/>
          <w:numId w:val="4"/>
        </w:numPr>
      </w:pPr>
      <w:r w:rsidRPr="004F1045">
        <w:t>build the capacity of teachers to provide quality instruction every day in every class with a focus on continuous improvement of instruction and learning</w:t>
      </w:r>
      <w:r w:rsidR="00EE6E32">
        <w:t>;</w:t>
      </w:r>
      <w:r w:rsidR="00F70730">
        <w:t xml:space="preserve"> and</w:t>
      </w:r>
    </w:p>
    <w:p w:rsidR="004F1045" w:rsidRPr="004F1045" w:rsidRDefault="004F1045" w:rsidP="00610098">
      <w:pPr>
        <w:pStyle w:val="ListParagraph"/>
        <w:numPr>
          <w:ilvl w:val="0"/>
          <w:numId w:val="4"/>
        </w:numPr>
      </w:pPr>
      <w:r w:rsidRPr="004F1045">
        <w:t>establish a case management approach for early intervention for students not progress</w:t>
      </w:r>
      <w:r w:rsidR="008843C3">
        <w:t xml:space="preserve">ing. </w:t>
      </w:r>
    </w:p>
    <w:p w:rsidR="008A680C" w:rsidRDefault="004F1045" w:rsidP="003B218C">
      <w:r w:rsidRPr="004F1045">
        <w:t xml:space="preserve">Funds were used to further support the role of the </w:t>
      </w:r>
      <w:r w:rsidR="000718B4">
        <w:t>l</w:t>
      </w:r>
      <w:r w:rsidRPr="004F1045">
        <w:t>iteracy/</w:t>
      </w:r>
      <w:r w:rsidR="000718B4">
        <w:t>n</w:t>
      </w:r>
      <w:r w:rsidRPr="004F1045">
        <w:t xml:space="preserve">umeracy </w:t>
      </w:r>
      <w:r w:rsidR="000718B4">
        <w:t>c</w:t>
      </w:r>
      <w:r w:rsidRPr="004F1045">
        <w:t>oach. In some cases</w:t>
      </w:r>
      <w:r w:rsidR="000718B4">
        <w:t>,</w:t>
      </w:r>
      <w:r w:rsidRPr="004F1045">
        <w:t xml:space="preserve"> it was used to provide a</w:t>
      </w:r>
      <w:r w:rsidR="000718B4">
        <w:t>dditional release time for the c</w:t>
      </w:r>
      <w:r w:rsidRPr="004F1045">
        <w:t>oach and time</w:t>
      </w:r>
      <w:r w:rsidR="000718B4">
        <w:t xml:space="preserve"> for teachers to meet with the c</w:t>
      </w:r>
      <w:r w:rsidRPr="004F1045">
        <w:t xml:space="preserve">oach for planning and professional learning opportunities. A total of 10% of the funding </w:t>
      </w:r>
      <w:r w:rsidR="00F70730">
        <w:t>was allocated</w:t>
      </w:r>
      <w:r w:rsidRPr="004F1045">
        <w:t xml:space="preserve"> for additional resources (with a focus on improving literacy/numeracy o</w:t>
      </w:r>
      <w:r w:rsidR="008843C3">
        <w:t>utcomes for targeted students).</w:t>
      </w:r>
    </w:p>
    <w:p w:rsidR="004F1045" w:rsidRDefault="004F1045" w:rsidP="003B218C">
      <w:r w:rsidRPr="004F1045">
        <w:t xml:space="preserve">The 35 schools </w:t>
      </w:r>
      <w:r w:rsidR="003A1411">
        <w:t xml:space="preserve">are </w:t>
      </w:r>
      <w:r w:rsidRPr="004F1045">
        <w:t xml:space="preserve">from </w:t>
      </w:r>
      <w:r w:rsidR="003A1411">
        <w:t xml:space="preserve">areas including </w:t>
      </w:r>
      <w:r w:rsidRPr="004F1045">
        <w:t>the Gulf of Carpentaria</w:t>
      </w:r>
      <w:r w:rsidR="003A1411">
        <w:t>,</w:t>
      </w:r>
      <w:r w:rsidR="00B11023">
        <w:t xml:space="preserve"> </w:t>
      </w:r>
      <w:r w:rsidRPr="004F1045">
        <w:t>Gold Coast and as far west as the Darling Downs and Central QLD (Charters Towers). There are also schools in Brisbane and along the Eastern seaboard to Cairns. Schools are diverse in size, student numbers, ethnic and religious backgrounds but have all been working towards building a common language around the te</w:t>
      </w:r>
      <w:r w:rsidR="008843C3">
        <w:t>aching of Reading and Numeracy.</w:t>
      </w:r>
    </w:p>
    <w:p w:rsidR="004F1045" w:rsidRPr="004F1045" w:rsidRDefault="004F1045" w:rsidP="003B218C">
      <w:r w:rsidRPr="004F1045">
        <w:t xml:space="preserve">At the outset of 2013, </w:t>
      </w:r>
      <w:r w:rsidR="00F70730">
        <w:t xml:space="preserve">for the Independent sector </w:t>
      </w:r>
      <w:r w:rsidRPr="004F1045">
        <w:t>the average score for Year 5 students indicated they were operating at a Year 3 reading level. A total of 52 % of students in Year 3 ILN</w:t>
      </w:r>
      <w:r w:rsidR="00F70730">
        <w:t xml:space="preserve"> </w:t>
      </w:r>
      <w:r w:rsidRPr="004F1045">
        <w:t xml:space="preserve">NP participating schools had a Developmental Reading Assessment (DRA) score below level 24 and were therefore predicted to fall two bands below the benchmark for 2013 NAPLAN testing. Consequently, the focus for instruction was explicit teaching of ways of thinking when processing texts (Fountas and Pinnell, 2006). Teachers required </w:t>
      </w:r>
      <w:r w:rsidR="006F4A7C">
        <w:t>a diagnostic data tool</w:t>
      </w:r>
      <w:r w:rsidRPr="004F1045">
        <w:t xml:space="preserve"> for reading t</w:t>
      </w:r>
      <w:r w:rsidR="008843C3">
        <w:t>hat aligned with this approach.</w:t>
      </w:r>
    </w:p>
    <w:p w:rsidR="008A680C" w:rsidRPr="008843C3" w:rsidRDefault="006C1CE9" w:rsidP="003B218C">
      <w:pPr>
        <w:pStyle w:val="Heading2"/>
      </w:pPr>
      <w:r w:rsidRPr="004F1045">
        <w:t>Signific</w:t>
      </w:r>
      <w:r w:rsidR="004F1045" w:rsidRPr="004F1045">
        <w:t>ant highlights and achievements over the year</w:t>
      </w:r>
    </w:p>
    <w:p w:rsidR="00872B48" w:rsidRPr="00255B05" w:rsidRDefault="000718B4" w:rsidP="003B218C">
      <w:pPr>
        <w:rPr>
          <w:lang w:eastAsia="zh-CN"/>
        </w:rPr>
      </w:pPr>
      <w:r>
        <w:rPr>
          <w:lang w:eastAsia="zh-CN"/>
        </w:rPr>
        <w:t>The s</w:t>
      </w:r>
      <w:r w:rsidR="00872B48" w:rsidRPr="00255B05">
        <w:rPr>
          <w:lang w:eastAsia="zh-CN"/>
        </w:rPr>
        <w:t>tate sector</w:t>
      </w:r>
      <w:r w:rsidR="00872B48" w:rsidRPr="00255B05">
        <w:t xml:space="preserve"> work</w:t>
      </w:r>
      <w:r w:rsidR="00872B48" w:rsidRPr="00255B05">
        <w:rPr>
          <w:lang w:eastAsia="zh-CN"/>
        </w:rPr>
        <w:t>ed</w:t>
      </w:r>
      <w:r w:rsidR="00872B48" w:rsidRPr="00255B05">
        <w:t xml:space="preserve"> to build the capabilities of teachers to reflect and</w:t>
      </w:r>
      <w:r w:rsidR="00F70730">
        <w:t xml:space="preserve"> change instructional practices and</w:t>
      </w:r>
      <w:r w:rsidR="00872B48" w:rsidRPr="00255B05">
        <w:t xml:space="preserve"> to use dat</w:t>
      </w:r>
      <w:r w:rsidR="00872B48">
        <w:t>a to identify where support and</w:t>
      </w:r>
      <w:r w:rsidR="00872B48" w:rsidRPr="00255B05">
        <w:t xml:space="preserve"> improvement </w:t>
      </w:r>
      <w:r w:rsidR="00A22192">
        <w:t>were</w:t>
      </w:r>
      <w:r w:rsidR="00A22192" w:rsidRPr="00255B05">
        <w:t xml:space="preserve"> </w:t>
      </w:r>
      <w:r w:rsidR="00872B48" w:rsidRPr="00255B05">
        <w:t>needed.</w:t>
      </w:r>
      <w:r w:rsidR="00872B48" w:rsidRPr="00255B05">
        <w:rPr>
          <w:lang w:eastAsia="zh-CN"/>
        </w:rPr>
        <w:t xml:space="preserve"> 114 FTE coaches </w:t>
      </w:r>
      <w:r w:rsidR="00872B48">
        <w:rPr>
          <w:lang w:eastAsia="zh-CN"/>
        </w:rPr>
        <w:t xml:space="preserve">were engaged </w:t>
      </w:r>
      <w:r w:rsidR="00872B48" w:rsidRPr="00255B05">
        <w:rPr>
          <w:lang w:eastAsia="zh-CN"/>
        </w:rPr>
        <w:t xml:space="preserve">across 217 Queensland state schools to work with </w:t>
      </w:r>
      <w:r w:rsidR="00872B48">
        <w:rPr>
          <w:lang w:eastAsia="zh-CN"/>
        </w:rPr>
        <w:t>teachers and leadership teams to increase</w:t>
      </w:r>
      <w:r w:rsidR="00872B48" w:rsidRPr="00255B05">
        <w:rPr>
          <w:lang w:eastAsia="zh-CN"/>
        </w:rPr>
        <w:t xml:space="preserve"> literacy and numeracy content knowledge and the development of pedagogical practice. Coaches were responsible for: </w:t>
      </w:r>
    </w:p>
    <w:p w:rsidR="003B218C" w:rsidRDefault="00EE6E32" w:rsidP="00610098">
      <w:pPr>
        <w:pStyle w:val="ListParagraph"/>
        <w:numPr>
          <w:ilvl w:val="0"/>
          <w:numId w:val="5"/>
        </w:numPr>
      </w:pPr>
      <w:r>
        <w:t>c</w:t>
      </w:r>
      <w:r w:rsidR="00872B48" w:rsidRPr="00255B05">
        <w:t>oaching teachers in implementing the school’s literacy and numeracy-focused pedagogical framework</w:t>
      </w:r>
      <w:r>
        <w:t>;</w:t>
      </w:r>
    </w:p>
    <w:p w:rsidR="00872B48" w:rsidRPr="00255B05" w:rsidRDefault="00EE6E32" w:rsidP="00610098">
      <w:pPr>
        <w:pStyle w:val="ListParagraph"/>
        <w:numPr>
          <w:ilvl w:val="0"/>
          <w:numId w:val="5"/>
        </w:numPr>
      </w:pPr>
      <w:r>
        <w:t>s</w:t>
      </w:r>
      <w:r w:rsidR="00872B48" w:rsidRPr="00255B05">
        <w:t>upporting teachers to understand and implement student-centred planning</w:t>
      </w:r>
      <w:r w:rsidR="00F70730">
        <w:t xml:space="preserve"> through:</w:t>
      </w:r>
      <w:r w:rsidR="00872B48" w:rsidRPr="00255B05">
        <w:t xml:space="preserve"> </w:t>
      </w:r>
    </w:p>
    <w:p w:rsidR="00872B48" w:rsidRPr="00255B05" w:rsidRDefault="00872B48" w:rsidP="00610098">
      <w:pPr>
        <w:pStyle w:val="ListParagraph"/>
        <w:numPr>
          <w:ilvl w:val="0"/>
          <w:numId w:val="5"/>
        </w:numPr>
        <w:rPr>
          <w:lang w:eastAsia="zh-CN"/>
        </w:rPr>
      </w:pPr>
      <w:r>
        <w:rPr>
          <w:lang w:eastAsia="zh-CN"/>
        </w:rPr>
        <w:t>high expectations</w:t>
      </w:r>
      <w:r w:rsidR="00F70730">
        <w:rPr>
          <w:lang w:eastAsia="zh-CN"/>
        </w:rPr>
        <w:t>;</w:t>
      </w:r>
    </w:p>
    <w:p w:rsidR="00872B48" w:rsidRPr="00255B05" w:rsidRDefault="00872B48" w:rsidP="00610098">
      <w:pPr>
        <w:pStyle w:val="ListParagraph"/>
        <w:numPr>
          <w:ilvl w:val="0"/>
          <w:numId w:val="5"/>
        </w:numPr>
        <w:rPr>
          <w:lang w:eastAsia="zh-CN"/>
        </w:rPr>
      </w:pPr>
      <w:r w:rsidRPr="00255B05">
        <w:rPr>
          <w:lang w:eastAsia="zh-CN"/>
        </w:rPr>
        <w:t>alignment of curr</w:t>
      </w:r>
      <w:r w:rsidR="00F70730">
        <w:rPr>
          <w:lang w:eastAsia="zh-CN"/>
        </w:rPr>
        <w:t>iculum, pedagogy and assessment;</w:t>
      </w:r>
    </w:p>
    <w:p w:rsidR="006F4A7C" w:rsidRDefault="00872B48" w:rsidP="00610098">
      <w:pPr>
        <w:pStyle w:val="ListParagraph"/>
        <w:numPr>
          <w:ilvl w:val="0"/>
          <w:numId w:val="5"/>
        </w:numPr>
        <w:rPr>
          <w:lang w:eastAsia="zh-CN"/>
        </w:rPr>
      </w:pPr>
      <w:r w:rsidRPr="00255B05">
        <w:rPr>
          <w:lang w:eastAsia="zh-CN"/>
        </w:rPr>
        <w:t xml:space="preserve">evidence-based decision making; </w:t>
      </w:r>
    </w:p>
    <w:p w:rsidR="00872B48" w:rsidRPr="00255B05" w:rsidRDefault="00872B48" w:rsidP="00610098">
      <w:pPr>
        <w:pStyle w:val="ListParagraph"/>
        <w:numPr>
          <w:ilvl w:val="0"/>
          <w:numId w:val="5"/>
        </w:numPr>
        <w:rPr>
          <w:lang w:eastAsia="zh-CN"/>
        </w:rPr>
      </w:pPr>
      <w:r w:rsidRPr="00255B05">
        <w:rPr>
          <w:lang w:eastAsia="zh-CN"/>
        </w:rPr>
        <w:t>targe</w:t>
      </w:r>
      <w:r>
        <w:rPr>
          <w:lang w:eastAsia="zh-CN"/>
        </w:rPr>
        <w:t>ted and scaffolded instruction</w:t>
      </w:r>
      <w:r w:rsidR="00F70730">
        <w:rPr>
          <w:lang w:eastAsia="zh-CN"/>
        </w:rPr>
        <w:t>; and</w:t>
      </w:r>
    </w:p>
    <w:p w:rsidR="00872B48" w:rsidRPr="00255B05" w:rsidRDefault="00872B48" w:rsidP="00610098">
      <w:pPr>
        <w:pStyle w:val="ListParagraph"/>
        <w:numPr>
          <w:ilvl w:val="0"/>
          <w:numId w:val="5"/>
        </w:numPr>
        <w:rPr>
          <w:lang w:eastAsia="zh-CN"/>
        </w:rPr>
      </w:pPr>
      <w:r w:rsidRPr="00255B05">
        <w:rPr>
          <w:lang w:eastAsia="zh-CN"/>
        </w:rPr>
        <w:t>safe, supported, connected and inc</w:t>
      </w:r>
      <w:r w:rsidR="001F67D3">
        <w:rPr>
          <w:lang w:eastAsia="zh-CN"/>
        </w:rPr>
        <w:t>lusive learning environments</w:t>
      </w:r>
      <w:r w:rsidR="00F70730">
        <w:rPr>
          <w:lang w:eastAsia="zh-CN"/>
        </w:rPr>
        <w:t>.</w:t>
      </w:r>
    </w:p>
    <w:p w:rsidR="00872B48" w:rsidRPr="00255B05" w:rsidRDefault="00872B48" w:rsidP="00610098">
      <w:pPr>
        <w:pStyle w:val="ListParagraph"/>
        <w:numPr>
          <w:ilvl w:val="0"/>
          <w:numId w:val="5"/>
        </w:numPr>
        <w:rPr>
          <w:lang w:eastAsia="zh-CN"/>
        </w:rPr>
      </w:pPr>
      <w:r w:rsidRPr="00255B05">
        <w:rPr>
          <w:lang w:eastAsia="zh-CN"/>
        </w:rPr>
        <w:t>Assisting graduate and beginning teachers in:</w:t>
      </w:r>
    </w:p>
    <w:p w:rsidR="00872B48" w:rsidRPr="00255B05" w:rsidRDefault="00872B48" w:rsidP="00610098">
      <w:pPr>
        <w:pStyle w:val="ListParagraph"/>
        <w:numPr>
          <w:ilvl w:val="0"/>
          <w:numId w:val="6"/>
        </w:numPr>
        <w:rPr>
          <w:lang w:eastAsia="zh-CN"/>
        </w:rPr>
      </w:pPr>
      <w:r w:rsidRPr="00255B05">
        <w:rPr>
          <w:lang w:eastAsia="zh-CN"/>
        </w:rPr>
        <w:t>the understanding of literacy and numeracy pedagogy</w:t>
      </w:r>
      <w:r w:rsidR="00EE6E32">
        <w:rPr>
          <w:lang w:eastAsia="zh-CN"/>
        </w:rPr>
        <w:t>;</w:t>
      </w:r>
      <w:r w:rsidR="000718B4">
        <w:rPr>
          <w:lang w:eastAsia="zh-CN"/>
        </w:rPr>
        <w:t xml:space="preserve"> and</w:t>
      </w:r>
    </w:p>
    <w:p w:rsidR="008A680C" w:rsidRDefault="00872B48" w:rsidP="00610098">
      <w:pPr>
        <w:pStyle w:val="ListParagraph"/>
        <w:numPr>
          <w:ilvl w:val="0"/>
          <w:numId w:val="6"/>
        </w:numPr>
        <w:rPr>
          <w:lang w:eastAsia="zh-CN"/>
        </w:rPr>
      </w:pPr>
      <w:r w:rsidRPr="00255B05">
        <w:rPr>
          <w:lang w:eastAsia="zh-CN"/>
        </w:rPr>
        <w:t>developing into highly eff</w:t>
      </w:r>
      <w:r w:rsidR="008843C3">
        <w:rPr>
          <w:lang w:eastAsia="zh-CN"/>
        </w:rPr>
        <w:t>ective classroom practitioners.</w:t>
      </w:r>
    </w:p>
    <w:p w:rsidR="004F1045" w:rsidRPr="004F1045" w:rsidRDefault="004F1045" w:rsidP="00E64A86">
      <w:pPr>
        <w:ind w:left="360"/>
      </w:pPr>
      <w:r w:rsidRPr="004F1045">
        <w:t>Within the Catholic sector, the following highlights were identified:</w:t>
      </w:r>
    </w:p>
    <w:p w:rsidR="006C1CE9" w:rsidRPr="004F1045" w:rsidRDefault="006C1CE9" w:rsidP="00610098">
      <w:pPr>
        <w:pStyle w:val="ListParagraph"/>
        <w:numPr>
          <w:ilvl w:val="0"/>
          <w:numId w:val="5"/>
        </w:numPr>
      </w:pPr>
      <w:r w:rsidRPr="004F1045">
        <w:t>setting achievable and measurable school, class and individual goals between school leaders, coaches and classroom teachers;</w:t>
      </w:r>
    </w:p>
    <w:p w:rsidR="006C1CE9" w:rsidRPr="004F1045" w:rsidRDefault="006C1CE9" w:rsidP="00610098">
      <w:pPr>
        <w:pStyle w:val="ListParagraph"/>
        <w:numPr>
          <w:ilvl w:val="0"/>
          <w:numId w:val="5"/>
        </w:numPr>
      </w:pPr>
      <w:r w:rsidRPr="004F1045">
        <w:t xml:space="preserve">increased understanding and skill in analysis and use of data; </w:t>
      </w:r>
    </w:p>
    <w:p w:rsidR="006C1CE9" w:rsidRPr="004F1045" w:rsidRDefault="006C1CE9" w:rsidP="00610098">
      <w:pPr>
        <w:pStyle w:val="ListParagraph"/>
        <w:numPr>
          <w:ilvl w:val="0"/>
          <w:numId w:val="5"/>
        </w:numPr>
      </w:pPr>
      <w:r w:rsidRPr="004F1045">
        <w:t>implementation of differentiated strategies to address specific areas of student need;</w:t>
      </w:r>
    </w:p>
    <w:p w:rsidR="006C1CE9" w:rsidRPr="004F1045" w:rsidRDefault="006C1CE9" w:rsidP="00610098">
      <w:pPr>
        <w:pStyle w:val="ListParagraph"/>
        <w:numPr>
          <w:ilvl w:val="0"/>
          <w:numId w:val="5"/>
        </w:numPr>
      </w:pPr>
      <w:r w:rsidRPr="004F1045">
        <w:t>improved pedagogical and assessment practices in the areas of literacy and numeracy;</w:t>
      </w:r>
    </w:p>
    <w:p w:rsidR="006C1CE9" w:rsidRPr="004F1045" w:rsidRDefault="006C1CE9" w:rsidP="00610098">
      <w:pPr>
        <w:pStyle w:val="ListParagraph"/>
        <w:numPr>
          <w:ilvl w:val="0"/>
          <w:numId w:val="7"/>
        </w:numPr>
      </w:pPr>
      <w:r w:rsidRPr="004F1045">
        <w:t>increased teacher engagement and confidence;</w:t>
      </w:r>
      <w:r w:rsidR="000718B4">
        <w:t xml:space="preserve"> and</w:t>
      </w:r>
    </w:p>
    <w:p w:rsidR="008A680C" w:rsidRDefault="006C1CE9" w:rsidP="00610098">
      <w:pPr>
        <w:pStyle w:val="ListParagraph"/>
        <w:numPr>
          <w:ilvl w:val="0"/>
          <w:numId w:val="7"/>
        </w:numPr>
      </w:pPr>
      <w:r w:rsidRPr="004F1045">
        <w:t>improved student achievement and positive change in stu</w:t>
      </w:r>
      <w:r w:rsidR="008843C3">
        <w:t>dent’s disposition to learning.</w:t>
      </w:r>
    </w:p>
    <w:p w:rsidR="006C1CE9" w:rsidRPr="003B218C" w:rsidRDefault="000718B4" w:rsidP="003B218C">
      <w:r w:rsidRPr="003B218C">
        <w:t>At a whole-</w:t>
      </w:r>
      <w:r w:rsidR="004F1045" w:rsidRPr="003B218C">
        <w:t>school</w:t>
      </w:r>
      <w:r w:rsidRPr="003B218C">
        <w:t xml:space="preserve"> </w:t>
      </w:r>
      <w:r w:rsidR="004F1045" w:rsidRPr="003B218C">
        <w:t>level, achievements included</w:t>
      </w:r>
      <w:r w:rsidR="006C1CE9" w:rsidRPr="003B218C">
        <w:t>:</w:t>
      </w:r>
    </w:p>
    <w:p w:rsidR="006C1CE9" w:rsidRPr="004F1045" w:rsidRDefault="006C1CE9" w:rsidP="00610098">
      <w:pPr>
        <w:pStyle w:val="ListParagraph"/>
        <w:numPr>
          <w:ilvl w:val="0"/>
          <w:numId w:val="8"/>
        </w:numPr>
      </w:pPr>
      <w:r w:rsidRPr="004F1045">
        <w:lastRenderedPageBreak/>
        <w:t>enabling schools to use a coaching model that met each school’s needs resulted</w:t>
      </w:r>
      <w:r w:rsidR="000718B4">
        <w:t xml:space="preserve"> in the implementation of whole-</w:t>
      </w:r>
      <w:r w:rsidRPr="004F1045">
        <w:t>school approaches, provision of targeted professional learning, and effective use of student data to inform practice;</w:t>
      </w:r>
    </w:p>
    <w:p w:rsidR="006C1CE9" w:rsidRPr="004F1045" w:rsidRDefault="006C1CE9" w:rsidP="00610098">
      <w:pPr>
        <w:pStyle w:val="ListParagraph"/>
        <w:numPr>
          <w:ilvl w:val="0"/>
          <w:numId w:val="8"/>
        </w:numPr>
      </w:pPr>
      <w:r w:rsidRPr="004F1045">
        <w:t>professional development of leadership teams, classroom teachers, coaches an</w:t>
      </w:r>
      <w:r w:rsidR="00F70730">
        <w:t>d learning support staff resulting</w:t>
      </w:r>
      <w:r w:rsidRPr="004F1045">
        <w:t xml:space="preserve"> in identifying specific focused areas for improvement, implementing targeted intervention strategies, and increasing knowledge, skills and confidence in the teaching and assessment of literacy and numeracy;</w:t>
      </w:r>
      <w:r w:rsidR="00F70730">
        <w:t xml:space="preserve"> and</w:t>
      </w:r>
    </w:p>
    <w:p w:rsidR="008A680C" w:rsidRDefault="000718B4" w:rsidP="00610098">
      <w:pPr>
        <w:pStyle w:val="ListParagraph"/>
        <w:numPr>
          <w:ilvl w:val="0"/>
          <w:numId w:val="8"/>
        </w:numPr>
      </w:pPr>
      <w:r>
        <w:t>development of whole-s</w:t>
      </w:r>
      <w:r w:rsidR="006C1CE9" w:rsidRPr="004F1045">
        <w:t>chool improvement plans which set out goals, targets, strategies and consistent approaches in the teaching of literacy and numerary result</w:t>
      </w:r>
      <w:r w:rsidR="00F70730">
        <w:t>ing</w:t>
      </w:r>
      <w:r w:rsidR="006C1CE9" w:rsidRPr="004F1045">
        <w:t xml:space="preserve"> in strengthening the commitment of teachers to focus on planning, teaching and assessing for improving t</w:t>
      </w:r>
      <w:r w:rsidR="00EE6E32">
        <w:t>he achievement of each student.</w:t>
      </w:r>
    </w:p>
    <w:p w:rsidR="008843C3" w:rsidRPr="003B218C" w:rsidRDefault="006C1CE9" w:rsidP="003B218C">
      <w:r w:rsidRPr="003B218C">
        <w:t>At classroom teacher/coach level:</w:t>
      </w:r>
    </w:p>
    <w:p w:rsidR="006C1CE9" w:rsidRPr="004F1045" w:rsidRDefault="006C1CE9" w:rsidP="00610098">
      <w:pPr>
        <w:pStyle w:val="ListParagraph"/>
        <w:numPr>
          <w:ilvl w:val="0"/>
          <w:numId w:val="9"/>
        </w:numPr>
      </w:pPr>
      <w:r w:rsidRPr="004F1045">
        <w:t>the flexibility for coaches to meet the needs of individual schools was a positive element of the Improving Literacy and Numeracy National Partnership;</w:t>
      </w:r>
      <w:r w:rsidR="00F70730">
        <w:t xml:space="preserve"> and</w:t>
      </w:r>
    </w:p>
    <w:p w:rsidR="00F70730" w:rsidRDefault="000718B4" w:rsidP="00610098">
      <w:pPr>
        <w:pStyle w:val="ListParagraph"/>
        <w:numPr>
          <w:ilvl w:val="0"/>
          <w:numId w:val="9"/>
        </w:numPr>
      </w:pPr>
      <w:r>
        <w:t xml:space="preserve">teachers taking time to </w:t>
      </w:r>
      <w:r w:rsidR="006C1CE9" w:rsidRPr="004F1045">
        <w:t>reflect on their teaching practices, engage in professional discussions, share new ideas, and model good practice with colleagues resulted in increased teacher confidence and use of differentiated teaching and assessment practices.</w:t>
      </w:r>
    </w:p>
    <w:p w:rsidR="006C1CE9" w:rsidRPr="004F1045" w:rsidRDefault="006C1CE9" w:rsidP="003B218C">
      <w:r w:rsidRPr="004F1045">
        <w:t xml:space="preserve">At </w:t>
      </w:r>
      <w:r w:rsidR="004F1045" w:rsidRPr="004F1045">
        <w:t xml:space="preserve">a student level, </w:t>
      </w:r>
      <w:r w:rsidRPr="004F1045">
        <w:t>targeted support for students through explicit instruction an</w:t>
      </w:r>
      <w:r w:rsidR="008A680C">
        <w:t xml:space="preserve">d practice resulted in improved </w:t>
      </w:r>
      <w:r w:rsidRPr="004F1045">
        <w:t>achievement in literacy and numeracy as well as increased independence and confidence.</w:t>
      </w:r>
    </w:p>
    <w:p w:rsidR="004F1045" w:rsidRPr="004F1045" w:rsidRDefault="004F1045" w:rsidP="003B218C">
      <w:r w:rsidRPr="004F1045">
        <w:t>ISQ has invested in a coaching strategy that recognises and acknowledges the complexity of knowing how to coach different teachers and not using a one size fits all model. It</w:t>
      </w:r>
      <w:r>
        <w:t xml:space="preserve"> reflects research that:</w:t>
      </w:r>
    </w:p>
    <w:p w:rsidR="004F1045" w:rsidRPr="004F1045" w:rsidRDefault="004F1045" w:rsidP="00610098">
      <w:pPr>
        <w:pStyle w:val="ListParagraph"/>
        <w:numPr>
          <w:ilvl w:val="0"/>
          <w:numId w:val="10"/>
        </w:numPr>
      </w:pPr>
      <w:r w:rsidRPr="004F1045">
        <w:t>supports utilising a common language that promotes a non-evaluative reflection on educational practices</w:t>
      </w:r>
      <w:r w:rsidR="00EE6E32">
        <w:t>;</w:t>
      </w:r>
    </w:p>
    <w:p w:rsidR="004F1045" w:rsidRPr="004F1045" w:rsidRDefault="004F1045" w:rsidP="00610098">
      <w:pPr>
        <w:pStyle w:val="ListParagraph"/>
        <w:numPr>
          <w:ilvl w:val="0"/>
          <w:numId w:val="10"/>
        </w:numPr>
      </w:pPr>
      <w:r w:rsidRPr="004F1045">
        <w:t>begins and focuses on understanding</w:t>
      </w:r>
      <w:r w:rsidR="00EE6E32">
        <w:t xml:space="preserve"> teachers strengths and beliefs;</w:t>
      </w:r>
    </w:p>
    <w:p w:rsidR="004F1045" w:rsidRPr="004F1045" w:rsidRDefault="004F1045" w:rsidP="00610098">
      <w:pPr>
        <w:pStyle w:val="ListParagraph"/>
        <w:numPr>
          <w:ilvl w:val="0"/>
          <w:numId w:val="10"/>
        </w:numPr>
      </w:pPr>
      <w:r w:rsidRPr="004F1045">
        <w:t>provides information and evidence that can influence those beliefs</w:t>
      </w:r>
      <w:r w:rsidR="00EE6E32">
        <w:t>;</w:t>
      </w:r>
    </w:p>
    <w:p w:rsidR="004F1045" w:rsidRPr="004F1045" w:rsidRDefault="004F1045" w:rsidP="00610098">
      <w:pPr>
        <w:pStyle w:val="ListParagraph"/>
        <w:numPr>
          <w:ilvl w:val="0"/>
          <w:numId w:val="10"/>
        </w:numPr>
      </w:pPr>
      <w:r w:rsidRPr="004F1045">
        <w:t>meets the needs of each teacher in a change process, which involves individual, differentiated coaching (Kise, 2009)</w:t>
      </w:r>
      <w:r w:rsidR="00EE6E32">
        <w:t>;</w:t>
      </w:r>
      <w:r w:rsidR="00F70730">
        <w:t xml:space="preserve"> and</w:t>
      </w:r>
    </w:p>
    <w:p w:rsidR="004F1045" w:rsidRPr="004F1045" w:rsidRDefault="004F1045" w:rsidP="00610098">
      <w:pPr>
        <w:pStyle w:val="ListParagraph"/>
        <w:numPr>
          <w:ilvl w:val="0"/>
          <w:numId w:val="10"/>
        </w:numPr>
      </w:pPr>
      <w:r w:rsidRPr="004F1045">
        <w:t>promotes a collaborative approach to student and teacher improvement.</w:t>
      </w:r>
    </w:p>
    <w:p w:rsidR="00CD66D2" w:rsidRPr="004F1045" w:rsidRDefault="004F1045" w:rsidP="003B218C">
      <w:r w:rsidRPr="004F1045">
        <w:t xml:space="preserve">Schools are seeing the benefits of the coaching strategy and are developing ways to self-fund into the future </w:t>
      </w:r>
      <w:r w:rsidR="003A1411">
        <w:t>and maintain or</w:t>
      </w:r>
      <w:r w:rsidRPr="004F1045">
        <w:t xml:space="preserve"> increase the coaching strategy within their schools. In some instances, schools have increased the number of coaches they have in their school, particularly in a large P-12 school.</w:t>
      </w:r>
    </w:p>
    <w:p w:rsidR="004F1045" w:rsidRPr="004F1045" w:rsidRDefault="004F1045" w:rsidP="003B218C">
      <w:r w:rsidRPr="004F1045">
        <w:t xml:space="preserve">NP schools </w:t>
      </w:r>
      <w:r>
        <w:t>i</w:t>
      </w:r>
      <w:r w:rsidRPr="004F1045">
        <w:t>n the Independent sector will continue to focus on a coaching strategy that reflects a “continuous amalgamation of precision and innovation, as well as inquiry, improvisation and experime</w:t>
      </w:r>
      <w:r w:rsidR="00CD66D2">
        <w:t xml:space="preserve">ntation” (Hargreaves and Fullan, </w:t>
      </w:r>
      <w:r w:rsidRPr="004F1045">
        <w:t>2012). This has involved working through and reflecting on one’s own and other teachers’ practice informed by the research base and interpreted together. As Hargreaves and Fullan state:</w:t>
      </w:r>
    </w:p>
    <w:p w:rsidR="008A680C" w:rsidRPr="003B218C" w:rsidRDefault="004F1045" w:rsidP="003B218C">
      <w:pPr>
        <w:rPr>
          <w:i/>
        </w:rPr>
      </w:pPr>
      <w:r w:rsidRPr="003B218C">
        <w:rPr>
          <w:i/>
        </w:rPr>
        <w:t>There needs to be a mix of committing to best practice (existing practices that already have a good degree of widely agreed effectiveness) and having the freedom, space and resources to create next practice (innovate approaches that begin with teachers themselves and that will sometimes turn out to be the</w:t>
      </w:r>
      <w:r w:rsidR="008A680C" w:rsidRPr="003B218C">
        <w:rPr>
          <w:i/>
        </w:rPr>
        <w:t xml:space="preserve"> best practices of the future).</w:t>
      </w:r>
    </w:p>
    <w:p w:rsidR="006F4A7C" w:rsidRDefault="004F1045" w:rsidP="003B218C">
      <w:r w:rsidRPr="004F1045">
        <w:t xml:space="preserve">In other words, as a thinking professional, our teachers were encouraged to work with their colleagues to deliberate on what was working or not </w:t>
      </w:r>
      <w:r w:rsidR="003A1411">
        <w:t xml:space="preserve">working </w:t>
      </w:r>
      <w:r w:rsidRPr="004F1045">
        <w:t xml:space="preserve">in the teaching of reading or numeracy, and what instruction needed to come next. This means that as thinking professionals, the coaching process provided teachers with the time and support mechanisms to </w:t>
      </w:r>
      <w:r w:rsidR="003A1411">
        <w:t>review and evaluate</w:t>
      </w:r>
      <w:r w:rsidRPr="004F1045">
        <w:t xml:space="preserve"> a</w:t>
      </w:r>
      <w:r w:rsidR="006F4A7C">
        <w:t>nd improve their own expertise.</w:t>
      </w:r>
    </w:p>
    <w:p w:rsidR="004F1045" w:rsidRPr="004F1045" w:rsidRDefault="004F1045" w:rsidP="003B218C">
      <w:pPr>
        <w:pStyle w:val="Heading2"/>
        <w:rPr>
          <w:noProof/>
          <w:lang w:eastAsia="en-AU"/>
        </w:rPr>
      </w:pPr>
      <w:r w:rsidRPr="004F1045">
        <w:t>Lessons learned, including challenges</w:t>
      </w:r>
    </w:p>
    <w:p w:rsidR="006C1CE9" w:rsidRPr="004F1045" w:rsidRDefault="006C1CE9" w:rsidP="003B218C">
      <w:r w:rsidRPr="004F1045">
        <w:t>The following lessons were learned</w:t>
      </w:r>
      <w:r w:rsidR="004F1045" w:rsidRPr="004F1045">
        <w:t xml:space="preserve"> within the Catholic Sector</w:t>
      </w:r>
      <w:r w:rsidRPr="004F1045">
        <w:t>:</w:t>
      </w:r>
    </w:p>
    <w:p w:rsidR="006C1CE9" w:rsidRPr="004F1045" w:rsidRDefault="006C1CE9" w:rsidP="00610098">
      <w:pPr>
        <w:pStyle w:val="ListParagraph"/>
        <w:numPr>
          <w:ilvl w:val="0"/>
          <w:numId w:val="11"/>
        </w:numPr>
      </w:pPr>
      <w:r w:rsidRPr="004F1045">
        <w:lastRenderedPageBreak/>
        <w:t>the systematic collection and analysis of data by teachers has an important role in initiating momentum to change pedagogy and inform stra</w:t>
      </w:r>
      <w:r w:rsidR="008A680C">
        <w:t>tegies</w:t>
      </w:r>
      <w:r w:rsidR="00EE6E32">
        <w:t>;</w:t>
      </w:r>
    </w:p>
    <w:p w:rsidR="006C1CE9" w:rsidRPr="004F1045" w:rsidRDefault="00CD66D2" w:rsidP="00610098">
      <w:pPr>
        <w:pStyle w:val="ListParagraph"/>
        <w:numPr>
          <w:ilvl w:val="0"/>
          <w:numId w:val="11"/>
        </w:numPr>
      </w:pPr>
      <w:r>
        <w:t>strategies focu</w:t>
      </w:r>
      <w:r w:rsidR="006C1CE9" w:rsidRPr="004F1045">
        <w:t>sing on specific weaknesses need to be incorporated into an overall balanced approach to teachi</w:t>
      </w:r>
      <w:r w:rsidR="008A680C">
        <w:t>ng literacy and numeracy skills</w:t>
      </w:r>
      <w:r w:rsidR="00EE6E32">
        <w:t>;</w:t>
      </w:r>
    </w:p>
    <w:p w:rsidR="006C1CE9" w:rsidRPr="004F1045" w:rsidRDefault="006C1CE9" w:rsidP="00610098">
      <w:pPr>
        <w:pStyle w:val="ListParagraph"/>
        <w:numPr>
          <w:ilvl w:val="0"/>
          <w:numId w:val="11"/>
        </w:numPr>
      </w:pPr>
      <w:r w:rsidRPr="004F1045">
        <w:t>teachers are willing to try new pedagog</w:t>
      </w:r>
      <w:r w:rsidR="008A680C">
        <w:t>ies when given time and support</w:t>
      </w:r>
      <w:r w:rsidR="00EE6E32">
        <w:t>;</w:t>
      </w:r>
      <w:r w:rsidR="00F70730">
        <w:t xml:space="preserve"> and</w:t>
      </w:r>
    </w:p>
    <w:p w:rsidR="00CD66D2" w:rsidRDefault="006C1CE9" w:rsidP="00610098">
      <w:pPr>
        <w:pStyle w:val="ListParagraph"/>
        <w:numPr>
          <w:ilvl w:val="0"/>
          <w:numId w:val="11"/>
        </w:numPr>
      </w:pPr>
      <w:r w:rsidRPr="004F1045">
        <w:t>implementing diagnostic reading assessments challenged teachers to manage their classroom processes to facilitate smaller groups and one to one support.</w:t>
      </w:r>
    </w:p>
    <w:p w:rsidR="006C1CE9" w:rsidRPr="004F1045" w:rsidRDefault="006C1CE9" w:rsidP="003B218C">
      <w:r w:rsidRPr="004F1045">
        <w:t>The following challenges were identified:</w:t>
      </w:r>
    </w:p>
    <w:p w:rsidR="006C1CE9" w:rsidRPr="004F1045" w:rsidRDefault="006C1CE9" w:rsidP="00610098">
      <w:pPr>
        <w:pStyle w:val="ListParagraph"/>
        <w:numPr>
          <w:ilvl w:val="0"/>
          <w:numId w:val="12"/>
        </w:numPr>
      </w:pPr>
      <w:r w:rsidRPr="004F1045">
        <w:t>embedding sustainable changes and developing trusting relationships takes time, effort and c</w:t>
      </w:r>
      <w:r w:rsidR="008A680C">
        <w:t>ollaboration</w:t>
      </w:r>
      <w:r w:rsidR="00EE6E32">
        <w:t>;</w:t>
      </w:r>
    </w:p>
    <w:p w:rsidR="006C1CE9" w:rsidRPr="004F1045" w:rsidRDefault="006C1CE9" w:rsidP="00610098">
      <w:pPr>
        <w:pStyle w:val="ListParagraph"/>
        <w:numPr>
          <w:ilvl w:val="0"/>
          <w:numId w:val="12"/>
        </w:numPr>
      </w:pPr>
      <w:r w:rsidRPr="004F1045">
        <w:t>providing release time for teachers to reflect on their teaching practice through professional discussions and observat</w:t>
      </w:r>
      <w:r w:rsidR="008A680C">
        <w:t>ion of other teachers is costly</w:t>
      </w:r>
      <w:r w:rsidR="00EE6E32">
        <w:t>;</w:t>
      </w:r>
      <w:r w:rsidRPr="004F1045">
        <w:t xml:space="preserve"> </w:t>
      </w:r>
    </w:p>
    <w:p w:rsidR="006C1CE9" w:rsidRPr="004F1045" w:rsidRDefault="000718B4" w:rsidP="00610098">
      <w:pPr>
        <w:pStyle w:val="ListParagraph"/>
        <w:numPr>
          <w:ilvl w:val="0"/>
          <w:numId w:val="12"/>
        </w:numPr>
      </w:pPr>
      <w:r>
        <w:t>a model for whole-</w:t>
      </w:r>
      <w:r w:rsidR="006C1CE9" w:rsidRPr="004F1045">
        <w:t>school improvement and consistent approaches to</w:t>
      </w:r>
      <w:r w:rsidR="00AE2292">
        <w:t xml:space="preserve"> teaching reading is required; </w:t>
      </w:r>
    </w:p>
    <w:p w:rsidR="006C1CE9" w:rsidRPr="004F1045" w:rsidRDefault="006C1CE9" w:rsidP="00610098">
      <w:pPr>
        <w:pStyle w:val="ListParagraph"/>
        <w:numPr>
          <w:ilvl w:val="0"/>
          <w:numId w:val="12"/>
        </w:numPr>
      </w:pPr>
      <w:r w:rsidRPr="004F1045">
        <w:t>the use of a specific diagnostic assessment that supports teaching and learning needs to be supplemented by a range of assessment tools to identify reading improvem</w:t>
      </w:r>
      <w:r w:rsidR="008A680C">
        <w:t>ent across the course of a year</w:t>
      </w:r>
      <w:r w:rsidR="00EE6E32">
        <w:t>;</w:t>
      </w:r>
    </w:p>
    <w:p w:rsidR="006C1CE9" w:rsidRPr="004F1045" w:rsidRDefault="006C1CE9" w:rsidP="00610098">
      <w:pPr>
        <w:pStyle w:val="ListParagraph"/>
        <w:numPr>
          <w:ilvl w:val="0"/>
          <w:numId w:val="12"/>
        </w:numPr>
      </w:pPr>
      <w:r w:rsidRPr="004F1045">
        <w:t>in some schools there are limited opportunities for teachers to discuss and share with their colleagues the strategies they are us</w:t>
      </w:r>
      <w:r w:rsidR="008A680C">
        <w:t>ing to improve student learning</w:t>
      </w:r>
      <w:r w:rsidR="003A1411">
        <w:t>;</w:t>
      </w:r>
    </w:p>
    <w:p w:rsidR="006C1CE9" w:rsidRPr="004F1045" w:rsidRDefault="006C1CE9" w:rsidP="00610098">
      <w:pPr>
        <w:pStyle w:val="ListParagraph"/>
        <w:numPr>
          <w:ilvl w:val="0"/>
          <w:numId w:val="12"/>
        </w:numPr>
      </w:pPr>
      <w:r w:rsidRPr="004F1045">
        <w:t>the tyranny of distance remains a challenge for remotely located schools;</w:t>
      </w:r>
      <w:r w:rsidR="00F70730">
        <w:t xml:space="preserve"> and</w:t>
      </w:r>
    </w:p>
    <w:p w:rsidR="004F1045" w:rsidRPr="00E64A86" w:rsidRDefault="006C1CE9" w:rsidP="00610098">
      <w:pPr>
        <w:pStyle w:val="ListParagraph"/>
        <w:numPr>
          <w:ilvl w:val="0"/>
          <w:numId w:val="12"/>
        </w:numPr>
        <w:rPr>
          <w:rStyle w:val="Style1"/>
          <w:b w:val="0"/>
          <w:caps w:val="0"/>
          <w:color w:val="auto"/>
          <w:sz w:val="24"/>
        </w:rPr>
      </w:pPr>
      <w:r w:rsidRPr="004F1045">
        <w:t xml:space="preserve">staff </w:t>
      </w:r>
      <w:r w:rsidR="003A1411">
        <w:t xml:space="preserve">turnover </w:t>
      </w:r>
      <w:r w:rsidRPr="004F1045">
        <w:t>throughout the year.</w:t>
      </w:r>
    </w:p>
    <w:p w:rsidR="008A680C" w:rsidRPr="004F1045" w:rsidRDefault="004F1045" w:rsidP="003B218C">
      <w:r w:rsidRPr="004F1045">
        <w:t>In the Independent sector, it was recognised that i</w:t>
      </w:r>
      <w:r w:rsidR="009B6C1D" w:rsidRPr="004F1045">
        <w:t>nstructional coaching is a highly effective strategy when it is aligned with school priorities and is valued and its impact understood by the entire school community. However, it has not been a common strategy for ISQ NP schools, largely due to economic constraints. Yet, NP funds provided the opportunity to release a teacher from their classroom duties to become the instructional coach. Init</w:t>
      </w:r>
      <w:r w:rsidR="00AE2292">
        <w:t>ially, lack of knowledge about i</w:t>
      </w:r>
      <w:r w:rsidR="009B6C1D" w:rsidRPr="004F1045">
        <w:t xml:space="preserve">nstructional </w:t>
      </w:r>
      <w:r w:rsidR="00AE2292">
        <w:t>c</w:t>
      </w:r>
      <w:r w:rsidR="009B6C1D" w:rsidRPr="004F1045">
        <w:t>oaching as a strategy for improvement was problematic. In some cases</w:t>
      </w:r>
      <w:r w:rsidR="00AE2292">
        <w:t>,</w:t>
      </w:r>
      <w:r w:rsidR="009B6C1D" w:rsidRPr="004F1045">
        <w:t xml:space="preserve"> coaching was not valued or supported by the leadership team, curriculum leaders or other teams who impacted on timetabling. Instructional coaching requires time to be able to meet with teachers and to work with teachers within their classrooms. Consequently, it was necessary to build knowledge and understanding about how the coaching strategy could look in diverse contexts. Whilst Coaches were nominated by the schools, ISQ worked with them initially to develop a common language and explore the values and beliefs that reinforced the coaching model being promoted.  </w:t>
      </w:r>
    </w:p>
    <w:p w:rsidR="009B6C1D" w:rsidRPr="004F1045" w:rsidRDefault="009B6C1D" w:rsidP="003B218C">
      <w:r w:rsidRPr="004F1045">
        <w:t>Coaches need support and mentoring too; otherwise they can feel isolated and disconnected. The ISQ Literacy Numeracy Coaching Academy provided a number of support mechanisms that enabled coaches to support teachers in effective practices for teaching reading and numeracy. One support mechanism was that of a coaching mentor. Mentors reflected the following principles when working with schools, coaches and teachers</w:t>
      </w:r>
      <w:r w:rsidR="0065723E" w:rsidRPr="004F1045">
        <w:t>:</w:t>
      </w:r>
    </w:p>
    <w:p w:rsidR="00A420B4" w:rsidRPr="004F1045" w:rsidRDefault="00F70730" w:rsidP="00610098">
      <w:pPr>
        <w:pStyle w:val="ListParagraph"/>
        <w:numPr>
          <w:ilvl w:val="0"/>
          <w:numId w:val="13"/>
        </w:numPr>
      </w:pPr>
      <w:r>
        <w:t>r</w:t>
      </w:r>
      <w:r w:rsidR="00A420B4" w:rsidRPr="004F1045">
        <w:t>eflective practice and continuous improvement</w:t>
      </w:r>
      <w:r w:rsidR="003A1411">
        <w:t>;</w:t>
      </w:r>
    </w:p>
    <w:p w:rsidR="00A420B4" w:rsidRPr="004F1045" w:rsidRDefault="00F70730" w:rsidP="00610098">
      <w:pPr>
        <w:pStyle w:val="ListParagraph"/>
        <w:numPr>
          <w:ilvl w:val="0"/>
          <w:numId w:val="13"/>
        </w:numPr>
      </w:pPr>
      <w:r>
        <w:t>r</w:t>
      </w:r>
      <w:r w:rsidR="00A420B4" w:rsidRPr="004F1045">
        <w:t>esponsive leadership based on identified needs of member schools</w:t>
      </w:r>
      <w:r w:rsidR="003A1411">
        <w:t>;</w:t>
      </w:r>
    </w:p>
    <w:p w:rsidR="00A420B4" w:rsidRPr="004F1045" w:rsidRDefault="00F70730" w:rsidP="00610098">
      <w:pPr>
        <w:pStyle w:val="ListParagraph"/>
        <w:numPr>
          <w:ilvl w:val="0"/>
          <w:numId w:val="13"/>
        </w:numPr>
      </w:pPr>
      <w:r>
        <w:t>c</w:t>
      </w:r>
      <w:r w:rsidR="00A420B4" w:rsidRPr="004F1045">
        <w:t xml:space="preserve">ontextualized professional learning and </w:t>
      </w:r>
      <w:r w:rsidR="00A27DED" w:rsidRPr="004F1045">
        <w:t xml:space="preserve">differentiated </w:t>
      </w:r>
      <w:r w:rsidR="00A420B4" w:rsidRPr="004F1045">
        <w:t>support through on-line resources and point-in-time learning</w:t>
      </w:r>
      <w:r w:rsidR="00A27DED" w:rsidRPr="004F1045">
        <w:t xml:space="preserve"> opportunities</w:t>
      </w:r>
      <w:r w:rsidR="003A1411">
        <w:t>;</w:t>
      </w:r>
    </w:p>
    <w:p w:rsidR="00A420B4" w:rsidRPr="004F1045" w:rsidRDefault="00F70730" w:rsidP="00610098">
      <w:pPr>
        <w:pStyle w:val="ListParagraph"/>
        <w:numPr>
          <w:ilvl w:val="0"/>
          <w:numId w:val="13"/>
        </w:numPr>
      </w:pPr>
      <w:r>
        <w:t>a</w:t>
      </w:r>
      <w:r w:rsidR="00A420B4" w:rsidRPr="004F1045">
        <w:t xml:space="preserve"> res</w:t>
      </w:r>
      <w:r w:rsidR="00AE2292">
        <w:t>earch focus – all work research-</w:t>
      </w:r>
      <w:r w:rsidR="00A420B4" w:rsidRPr="004F1045">
        <w:t>based as well as research generating</w:t>
      </w:r>
      <w:r w:rsidR="00AE2292">
        <w:t xml:space="preserve"> (c</w:t>
      </w:r>
      <w:r w:rsidR="00A27DED" w:rsidRPr="004F1045">
        <w:t>oaches were supported to adop</w:t>
      </w:r>
      <w:r w:rsidR="003A1411">
        <w:t>t an action</w:t>
      </w:r>
      <w:r w:rsidR="00AE2292">
        <w:t>-</w:t>
      </w:r>
      <w:r w:rsidR="003A1411">
        <w:t>research approach);</w:t>
      </w:r>
    </w:p>
    <w:p w:rsidR="00A420B4" w:rsidRPr="004F1045" w:rsidRDefault="00F70730" w:rsidP="00610098">
      <w:pPr>
        <w:pStyle w:val="ListParagraph"/>
        <w:numPr>
          <w:ilvl w:val="0"/>
          <w:numId w:val="13"/>
        </w:numPr>
      </w:pPr>
      <w:r>
        <w:t>r</w:t>
      </w:r>
      <w:r w:rsidR="00A420B4" w:rsidRPr="004F1045">
        <w:t>elationships a</w:t>
      </w:r>
      <w:r w:rsidR="00A27DED" w:rsidRPr="004F1045">
        <w:t>s</w:t>
      </w:r>
      <w:r w:rsidR="00A420B4" w:rsidRPr="004F1045">
        <w:t xml:space="preserve"> key – importance of developing strong relationships with </w:t>
      </w:r>
      <w:r w:rsidR="00A27DED" w:rsidRPr="004F1045">
        <w:t>coaches and school leadership teams</w:t>
      </w:r>
      <w:r w:rsidR="003A1411">
        <w:t>;</w:t>
      </w:r>
    </w:p>
    <w:p w:rsidR="00A420B4" w:rsidRPr="004F1045" w:rsidRDefault="00F70730" w:rsidP="00610098">
      <w:pPr>
        <w:pStyle w:val="ListParagraph"/>
        <w:numPr>
          <w:ilvl w:val="0"/>
          <w:numId w:val="13"/>
        </w:numPr>
      </w:pPr>
      <w:r>
        <w:t>f</w:t>
      </w:r>
      <w:r w:rsidR="00A420B4" w:rsidRPr="004F1045">
        <w:t>ocus on school improvement and student outcomes</w:t>
      </w:r>
      <w:r w:rsidR="003A1411">
        <w:t xml:space="preserve">; </w:t>
      </w:r>
      <w:r>
        <w:t>and</w:t>
      </w:r>
    </w:p>
    <w:p w:rsidR="008A680C" w:rsidRDefault="00F70730" w:rsidP="00610098">
      <w:pPr>
        <w:pStyle w:val="ListParagraph"/>
        <w:numPr>
          <w:ilvl w:val="0"/>
          <w:numId w:val="13"/>
        </w:numPr>
      </w:pPr>
      <w:r>
        <w:t>d</w:t>
      </w:r>
      <w:r w:rsidR="00A420B4" w:rsidRPr="004F1045">
        <w:t>ata informed and evidence based practice</w:t>
      </w:r>
      <w:r w:rsidR="008A680C">
        <w:t>.</w:t>
      </w:r>
    </w:p>
    <w:p w:rsidR="009B6C1D" w:rsidRPr="004F1045" w:rsidRDefault="009B6C1D" w:rsidP="008937BF">
      <w:pPr>
        <w:pStyle w:val="Quote"/>
      </w:pPr>
      <w:r w:rsidRPr="004F1045">
        <w:lastRenderedPageBreak/>
        <w:t>Mentors learned the following as a result of regular email, phone and</w:t>
      </w:r>
      <w:r w:rsidR="00AE2292">
        <w:t>/o</w:t>
      </w:r>
      <w:r w:rsidRPr="004F1045">
        <w:t>r skype contact and at least one school visit with coaches</w:t>
      </w:r>
      <w:r w:rsidR="0065723E" w:rsidRPr="004F1045">
        <w:t>:</w:t>
      </w:r>
    </w:p>
    <w:p w:rsidR="009B6C1D" w:rsidRPr="004F1045" w:rsidRDefault="00F70730" w:rsidP="00610098">
      <w:pPr>
        <w:pStyle w:val="ListParagraph"/>
        <w:numPr>
          <w:ilvl w:val="0"/>
          <w:numId w:val="14"/>
        </w:numPr>
      </w:pPr>
      <w:r>
        <w:t>c</w:t>
      </w:r>
      <w:r w:rsidR="009B6C1D" w:rsidRPr="004F1045">
        <w:t>oaches and leaders needed the opportunities to share and discuss pro</w:t>
      </w:r>
      <w:r w:rsidR="003A1411">
        <w:t>gress, challenges and successes;</w:t>
      </w:r>
    </w:p>
    <w:p w:rsidR="009B6C1D" w:rsidRPr="004F1045" w:rsidRDefault="00F70730" w:rsidP="00610098">
      <w:pPr>
        <w:pStyle w:val="ListParagraph"/>
        <w:numPr>
          <w:ilvl w:val="0"/>
          <w:numId w:val="14"/>
        </w:numPr>
      </w:pPr>
      <w:r>
        <w:t>h</w:t>
      </w:r>
      <w:r w:rsidR="009B6C1D" w:rsidRPr="004F1045">
        <w:t>ow to further support or connect different coaches to each other</w:t>
      </w:r>
      <w:r w:rsidR="003A1411">
        <w:t>;</w:t>
      </w:r>
    </w:p>
    <w:p w:rsidR="009B6C1D" w:rsidRPr="004F1045" w:rsidRDefault="00F70730" w:rsidP="00610098">
      <w:pPr>
        <w:pStyle w:val="ListParagraph"/>
        <w:numPr>
          <w:ilvl w:val="0"/>
          <w:numId w:val="14"/>
        </w:numPr>
      </w:pPr>
      <w:r>
        <w:t>f</w:t>
      </w:r>
      <w:r w:rsidR="009B6C1D" w:rsidRPr="004F1045">
        <w:t>urther professional learning opportunities required for</w:t>
      </w:r>
      <w:r w:rsidR="003A1411">
        <w:t xml:space="preserve"> coaches and teachers;</w:t>
      </w:r>
    </w:p>
    <w:p w:rsidR="0065723E" w:rsidRPr="004F1045" w:rsidRDefault="00F70730" w:rsidP="00610098">
      <w:pPr>
        <w:pStyle w:val="ListParagraph"/>
        <w:numPr>
          <w:ilvl w:val="0"/>
          <w:numId w:val="14"/>
        </w:numPr>
      </w:pPr>
      <w:r>
        <w:t>t</w:t>
      </w:r>
      <w:r w:rsidR="009B6C1D" w:rsidRPr="004F1045">
        <w:t>he selection of the data tool has a profound impact on shaping teacher learning and pedagogy</w:t>
      </w:r>
      <w:r w:rsidR="003A1411">
        <w:t>;</w:t>
      </w:r>
      <w:r>
        <w:t xml:space="preserve"> and</w:t>
      </w:r>
    </w:p>
    <w:p w:rsidR="008A680C" w:rsidRDefault="00F70730" w:rsidP="00610098">
      <w:pPr>
        <w:pStyle w:val="ListParagraph"/>
        <w:numPr>
          <w:ilvl w:val="0"/>
          <w:numId w:val="14"/>
        </w:numPr>
      </w:pPr>
      <w:r>
        <w:t>s</w:t>
      </w:r>
      <w:r w:rsidR="009B6C1D" w:rsidRPr="004F1045">
        <w:t>pecialised professional development, data-driven practice and support for schools is essential</w:t>
      </w:r>
      <w:r>
        <w:t>.</w:t>
      </w:r>
    </w:p>
    <w:p w:rsidR="009B6C1D" w:rsidRPr="004F1045" w:rsidRDefault="009B6C1D" w:rsidP="003B218C">
      <w:r w:rsidRPr="004F1045">
        <w:t xml:space="preserve">The biggest impact comes  when the </w:t>
      </w:r>
      <w:r w:rsidRPr="008937BF">
        <w:rPr>
          <w:rStyle w:val="QuoteChar"/>
        </w:rPr>
        <w:t>“ profession constantly and collectively builds its knowledge base and corresponding expertise and where practices and their impact are transparently tested, developed, circulated and adapted”</w:t>
      </w:r>
      <w:r w:rsidRPr="004F1045">
        <w:t xml:space="preserve"> (Hargreaves, A and Fullan, M, 2012). </w:t>
      </w:r>
      <w:r w:rsidR="008A680C">
        <w:t xml:space="preserve"> </w:t>
      </w:r>
      <w:r w:rsidRPr="004F1045">
        <w:t>ISQ ha</w:t>
      </w:r>
      <w:r w:rsidR="0065723E" w:rsidRPr="004F1045">
        <w:t>s</w:t>
      </w:r>
      <w:r w:rsidRPr="004F1045">
        <w:t xml:space="preserve"> found that the coaching strategy, when undertak</w:t>
      </w:r>
      <w:r w:rsidR="00AE2292">
        <w:t>en from a research and evidence-</w:t>
      </w:r>
      <w:r w:rsidRPr="004F1045">
        <w:t xml:space="preserve">based approach, can do this in a highly effective manner </w:t>
      </w:r>
      <w:r w:rsidR="003A1411">
        <w:t>resulting in</w:t>
      </w:r>
      <w:r w:rsidR="0065723E" w:rsidRPr="004F1045">
        <w:t xml:space="preserve"> </w:t>
      </w:r>
      <w:r w:rsidR="003A1411">
        <w:t xml:space="preserve">a </w:t>
      </w:r>
      <w:r w:rsidRPr="004F1045">
        <w:t>positive impact on student improvement.</w:t>
      </w:r>
    </w:p>
    <w:p w:rsidR="00A420B4" w:rsidRPr="004F1045" w:rsidRDefault="00A420B4" w:rsidP="003B218C">
      <w:r w:rsidRPr="004F1045">
        <w:br w:type="page"/>
      </w:r>
    </w:p>
    <w:p w:rsidR="00B07072" w:rsidRPr="004F1045" w:rsidRDefault="00B07072" w:rsidP="00D11DCA">
      <w:pPr>
        <w:pStyle w:val="Heading1"/>
      </w:pPr>
      <w:r w:rsidRPr="004F1045">
        <w:lastRenderedPageBreak/>
        <w:t>Section 2: Approaches</w:t>
      </w:r>
    </w:p>
    <w:p w:rsidR="00560E0E" w:rsidRPr="008D6572" w:rsidRDefault="00560E0E" w:rsidP="008D6572">
      <w:pPr>
        <w:pStyle w:val="Heading2"/>
      </w:pPr>
      <w:r w:rsidRPr="008D6572">
        <w:t>State Sector</w:t>
      </w:r>
    </w:p>
    <w:p w:rsidR="00560E0E" w:rsidRPr="00560E0E" w:rsidRDefault="00560E0E" w:rsidP="00D11DCA">
      <w:r w:rsidRPr="00560E0E">
        <w:t xml:space="preserve">State sector coaches developed and monitored localised implementation of coaching strategies, </w:t>
      </w:r>
      <w:r w:rsidR="00CC4D25">
        <w:t xml:space="preserve">and </w:t>
      </w:r>
      <w:r w:rsidRPr="00560E0E">
        <w:t>provided training to leadership teams and support and feedback on coaches’ professional practice.</w:t>
      </w:r>
    </w:p>
    <w:p w:rsidR="00560E0E" w:rsidRPr="00560E0E" w:rsidRDefault="00560E0E" w:rsidP="00D11DCA">
      <w:r w:rsidRPr="00560E0E">
        <w:t xml:space="preserve">The </w:t>
      </w:r>
      <w:r w:rsidR="00CD66D2">
        <w:t>st</w:t>
      </w:r>
      <w:r w:rsidRPr="00560E0E">
        <w:t>ate sector commenced development, through coaches and leadership teams, of online training modules designed to provide information and skills in the teaching of reading, writing, mathematics,</w:t>
      </w:r>
      <w:r w:rsidRPr="00560E0E">
        <w:rPr>
          <w:lang w:eastAsia="zh-CN"/>
        </w:rPr>
        <w:t xml:space="preserve"> science and how to assess student learning and use evidence to differentiate</w:t>
      </w:r>
      <w:r w:rsidRPr="00560E0E">
        <w:t xml:space="preserve">. </w:t>
      </w:r>
    </w:p>
    <w:p w:rsidR="00560E0E" w:rsidRPr="00560E0E" w:rsidRDefault="00560E0E" w:rsidP="00D11DCA">
      <w:pPr>
        <w:rPr>
          <w:lang w:eastAsia="zh-CN"/>
        </w:rPr>
      </w:pPr>
      <w:r w:rsidRPr="00560E0E">
        <w:t xml:space="preserve">Through the </w:t>
      </w:r>
      <w:r w:rsidRPr="00560E0E">
        <w:rPr>
          <w:lang w:eastAsia="zh-CN"/>
        </w:rPr>
        <w:t>reg</w:t>
      </w:r>
      <w:r w:rsidR="00AE2292">
        <w:rPr>
          <w:lang w:eastAsia="zh-CN"/>
        </w:rPr>
        <w:t xml:space="preserve">ional implementation of the ILN </w:t>
      </w:r>
      <w:r w:rsidRPr="00560E0E">
        <w:rPr>
          <w:lang w:eastAsia="zh-CN"/>
        </w:rPr>
        <w:t>NP</w:t>
      </w:r>
      <w:r w:rsidRPr="00560E0E">
        <w:t xml:space="preserve">, </w:t>
      </w:r>
      <w:r w:rsidRPr="00560E0E">
        <w:rPr>
          <w:lang w:eastAsia="zh-CN"/>
        </w:rPr>
        <w:t>r</w:t>
      </w:r>
      <w:r w:rsidRPr="00560E0E">
        <w:t>egion</w:t>
      </w:r>
      <w:r w:rsidRPr="00560E0E">
        <w:rPr>
          <w:lang w:eastAsia="zh-CN"/>
        </w:rPr>
        <w:t>s</w:t>
      </w:r>
      <w:r w:rsidRPr="00560E0E">
        <w:t xml:space="preserve"> </w:t>
      </w:r>
      <w:r w:rsidRPr="00560E0E">
        <w:rPr>
          <w:lang w:eastAsia="zh-CN"/>
        </w:rPr>
        <w:t>designed models of implementation to meet the unique contexts of their regions. These approa</w:t>
      </w:r>
      <w:r w:rsidR="00C25EF7">
        <w:rPr>
          <w:lang w:eastAsia="zh-CN"/>
        </w:rPr>
        <w:t>ches were designed to enable</w:t>
      </w:r>
      <w:r w:rsidRPr="00560E0E">
        <w:rPr>
          <w:lang w:eastAsia="zh-CN"/>
        </w:rPr>
        <w:t>:</w:t>
      </w:r>
    </w:p>
    <w:p w:rsidR="00560E0E" w:rsidRPr="00252387" w:rsidRDefault="00560E0E" w:rsidP="00610098">
      <w:pPr>
        <w:pStyle w:val="ListParagraph"/>
        <w:numPr>
          <w:ilvl w:val="0"/>
          <w:numId w:val="15"/>
        </w:numPr>
      </w:pPr>
      <w:r w:rsidRPr="00252387">
        <w:t>improved student performance in target groups in participating schools</w:t>
      </w:r>
      <w:r>
        <w:t>;</w:t>
      </w:r>
    </w:p>
    <w:p w:rsidR="00560E0E" w:rsidRPr="00252387" w:rsidRDefault="00560E0E" w:rsidP="00610098">
      <w:pPr>
        <w:pStyle w:val="ListParagraph"/>
        <w:numPr>
          <w:ilvl w:val="0"/>
          <w:numId w:val="15"/>
        </w:numPr>
      </w:pPr>
      <w:r w:rsidRPr="00252387">
        <w:t>effective identification of areas needing support in participating schools and subsequent improvement, through monitoring and analysis of literacy and numeracy performance</w:t>
      </w:r>
      <w:r>
        <w:t>;</w:t>
      </w:r>
      <w:r w:rsidR="00F70730">
        <w:t xml:space="preserve"> and</w:t>
      </w:r>
    </w:p>
    <w:p w:rsidR="00560E0E" w:rsidRPr="00560E0E" w:rsidRDefault="00560E0E" w:rsidP="00610098">
      <w:pPr>
        <w:pStyle w:val="ListParagraph"/>
        <w:numPr>
          <w:ilvl w:val="0"/>
          <w:numId w:val="15"/>
        </w:numPr>
      </w:pPr>
      <w:r w:rsidRPr="00252387">
        <w:t>improved capability and effectiveness of literacy and/or numeracy teaching in participating schools</w:t>
      </w:r>
      <w:r>
        <w:t>.</w:t>
      </w:r>
    </w:p>
    <w:p w:rsidR="00560E0E" w:rsidRPr="00560E0E" w:rsidRDefault="00560E0E" w:rsidP="00610098">
      <w:pPr>
        <w:pStyle w:val="ListParagraph"/>
        <w:numPr>
          <w:ilvl w:val="0"/>
          <w:numId w:val="15"/>
        </w:numPr>
        <w:rPr>
          <w:lang w:eastAsia="zh-CN"/>
        </w:rPr>
      </w:pPr>
      <w:r w:rsidRPr="00560E0E">
        <w:rPr>
          <w:lang w:eastAsia="zh-CN"/>
        </w:rPr>
        <w:t>Four models of impl</w:t>
      </w:r>
      <w:r w:rsidR="00D11DCA">
        <w:rPr>
          <w:lang w:eastAsia="zh-CN"/>
        </w:rPr>
        <w:t xml:space="preserve">ementation are outlined below. </w:t>
      </w:r>
    </w:p>
    <w:p w:rsidR="00560E0E" w:rsidRPr="00560E0E" w:rsidRDefault="00560E0E" w:rsidP="003C6B98">
      <w:pPr>
        <w:rPr>
          <w:lang w:eastAsia="zh-CN"/>
        </w:rPr>
      </w:pPr>
      <w:r w:rsidRPr="003C6B98">
        <w:rPr>
          <w:rStyle w:val="Heading3Char"/>
        </w:rPr>
        <w:t>Central Queensland Region (CQR)</w:t>
      </w:r>
      <w:r w:rsidRPr="00560E0E">
        <w:rPr>
          <w:lang w:eastAsia="zh-CN"/>
        </w:rPr>
        <w:t xml:space="preserve"> developed the provision of professional development opportun</w:t>
      </w:r>
      <w:r w:rsidR="00CD66D2">
        <w:rPr>
          <w:lang w:eastAsia="zh-CN"/>
        </w:rPr>
        <w:t>ities to school personnel focus</w:t>
      </w:r>
      <w:r w:rsidRPr="00560E0E">
        <w:rPr>
          <w:lang w:eastAsia="zh-CN"/>
        </w:rPr>
        <w:t>ing on explicit instruction and literacy and numeracy pedagogy through implementation of the following strategies:</w:t>
      </w:r>
    </w:p>
    <w:p w:rsidR="00560E0E" w:rsidRPr="00560E0E" w:rsidRDefault="00560E0E" w:rsidP="00610098">
      <w:pPr>
        <w:pStyle w:val="ListParagraph"/>
        <w:numPr>
          <w:ilvl w:val="0"/>
          <w:numId w:val="16"/>
        </w:numPr>
        <w:rPr>
          <w:lang w:eastAsia="zh-CN"/>
        </w:rPr>
      </w:pPr>
      <w:r w:rsidRPr="00560E0E">
        <w:rPr>
          <w:lang w:eastAsia="zh-CN"/>
        </w:rPr>
        <w:t>employment of pedagogy coaches working under the direction of both regional staff and principals providing support contextualised to the school’s individual needs;</w:t>
      </w:r>
    </w:p>
    <w:p w:rsidR="00560E0E" w:rsidRPr="00560E0E" w:rsidRDefault="00560E0E" w:rsidP="00610098">
      <w:pPr>
        <w:pStyle w:val="ListParagraph"/>
        <w:numPr>
          <w:ilvl w:val="0"/>
          <w:numId w:val="16"/>
        </w:numPr>
        <w:rPr>
          <w:lang w:eastAsia="zh-CN"/>
        </w:rPr>
      </w:pPr>
      <w:r w:rsidRPr="00560E0E">
        <w:rPr>
          <w:lang w:eastAsia="zh-CN"/>
        </w:rPr>
        <w:t>deployment of coaches across a number of schools in a cluster;</w:t>
      </w:r>
    </w:p>
    <w:p w:rsidR="00560E0E" w:rsidRPr="00560E0E" w:rsidRDefault="00560E0E" w:rsidP="00610098">
      <w:pPr>
        <w:pStyle w:val="ListParagraph"/>
        <w:numPr>
          <w:ilvl w:val="0"/>
          <w:numId w:val="16"/>
        </w:numPr>
        <w:rPr>
          <w:lang w:eastAsia="zh-CN"/>
        </w:rPr>
      </w:pPr>
      <w:r w:rsidRPr="00560E0E">
        <w:rPr>
          <w:lang w:eastAsia="zh-CN"/>
        </w:rPr>
        <w:t xml:space="preserve">development and training of coaches in four regionally developed professional development modules for teachers, which could be adapted for support staff;  </w:t>
      </w:r>
    </w:p>
    <w:p w:rsidR="00560E0E" w:rsidRPr="00560E0E" w:rsidRDefault="00560E0E" w:rsidP="00610098">
      <w:pPr>
        <w:pStyle w:val="ListParagraph"/>
        <w:numPr>
          <w:ilvl w:val="0"/>
          <w:numId w:val="16"/>
        </w:numPr>
        <w:rPr>
          <w:lang w:eastAsia="zh-CN"/>
        </w:rPr>
      </w:pPr>
      <w:r w:rsidRPr="00560E0E">
        <w:rPr>
          <w:lang w:eastAsia="zh-CN"/>
        </w:rPr>
        <w:t>modelling, observation and feedback of appropriate teaching practices linked to Explicit Instruction by coaches in classrooms;</w:t>
      </w:r>
    </w:p>
    <w:p w:rsidR="00560E0E" w:rsidRPr="00560E0E" w:rsidRDefault="00560E0E" w:rsidP="00610098">
      <w:pPr>
        <w:pStyle w:val="ListParagraph"/>
        <w:numPr>
          <w:ilvl w:val="0"/>
          <w:numId w:val="16"/>
        </w:numPr>
        <w:rPr>
          <w:lang w:eastAsia="zh-CN"/>
        </w:rPr>
      </w:pPr>
      <w:r w:rsidRPr="00560E0E">
        <w:rPr>
          <w:lang w:eastAsia="zh-CN"/>
        </w:rPr>
        <w:t>participation in an initial training program for all coach</w:t>
      </w:r>
      <w:r w:rsidR="00CD66D2">
        <w:rPr>
          <w:lang w:eastAsia="zh-CN"/>
        </w:rPr>
        <w:t>es focu</w:t>
      </w:r>
      <w:r w:rsidRPr="00560E0E">
        <w:rPr>
          <w:lang w:eastAsia="zh-CN"/>
        </w:rPr>
        <w:t xml:space="preserve">sing on content and process; </w:t>
      </w:r>
    </w:p>
    <w:p w:rsidR="00560E0E" w:rsidRPr="00560E0E" w:rsidRDefault="00560E0E" w:rsidP="00610098">
      <w:pPr>
        <w:pStyle w:val="ListParagraph"/>
        <w:numPr>
          <w:ilvl w:val="0"/>
          <w:numId w:val="16"/>
        </w:numPr>
        <w:rPr>
          <w:lang w:eastAsia="zh-CN"/>
        </w:rPr>
      </w:pPr>
      <w:r w:rsidRPr="00560E0E">
        <w:rPr>
          <w:lang w:eastAsia="zh-CN"/>
        </w:rPr>
        <w:t>conducting three call-back sessions which provided coaches with time to reflect and plan</w:t>
      </w:r>
      <w:r w:rsidR="00AE2292">
        <w:rPr>
          <w:lang w:eastAsia="zh-CN"/>
        </w:rPr>
        <w:t>,</w:t>
      </w:r>
      <w:r w:rsidRPr="00560E0E">
        <w:rPr>
          <w:lang w:eastAsia="zh-CN"/>
        </w:rPr>
        <w:t xml:space="preserve"> and to increase their ability to facilitate data-informed practices in schools; </w:t>
      </w:r>
      <w:r w:rsidR="00F70730">
        <w:rPr>
          <w:lang w:eastAsia="zh-CN"/>
        </w:rPr>
        <w:t>and</w:t>
      </w:r>
    </w:p>
    <w:p w:rsidR="00560E0E" w:rsidRPr="00560E0E" w:rsidRDefault="00560E0E" w:rsidP="00610098">
      <w:pPr>
        <w:pStyle w:val="ListParagraph"/>
        <w:numPr>
          <w:ilvl w:val="0"/>
          <w:numId w:val="16"/>
        </w:numPr>
        <w:rPr>
          <w:lang w:eastAsia="zh-CN"/>
        </w:rPr>
      </w:pPr>
      <w:r w:rsidRPr="00560E0E">
        <w:rPr>
          <w:lang w:eastAsia="zh-CN"/>
        </w:rPr>
        <w:t>development and implementation of an intensive e</w:t>
      </w:r>
      <w:r w:rsidR="003C6B98">
        <w:rPr>
          <w:lang w:eastAsia="zh-CN"/>
        </w:rPr>
        <w:t>valuation of regional programs.</w:t>
      </w:r>
    </w:p>
    <w:p w:rsidR="00560E0E" w:rsidRPr="00560E0E" w:rsidRDefault="00560E0E" w:rsidP="003C6B98">
      <w:pPr>
        <w:rPr>
          <w:lang w:eastAsia="zh-CN"/>
        </w:rPr>
      </w:pPr>
      <w:r w:rsidRPr="003C6B98">
        <w:rPr>
          <w:rStyle w:val="Heading3Char"/>
        </w:rPr>
        <w:t>Far North Queensland Region (FNQ)</w:t>
      </w:r>
      <w:r w:rsidRPr="00560E0E">
        <w:rPr>
          <w:lang w:eastAsia="zh-CN"/>
        </w:rPr>
        <w:t xml:space="preserve"> placed a significant emphasis on developing teachers’ capacity through professional learning and coaching to improve the literacy and numeracy standards of students. A consistent approach to delivering professional development throughout the school</w:t>
      </w:r>
      <w:r w:rsidR="00AE2292">
        <w:rPr>
          <w:lang w:eastAsia="zh-CN"/>
        </w:rPr>
        <w:t>s was developed by the team of l</w:t>
      </w:r>
      <w:r w:rsidRPr="00560E0E">
        <w:rPr>
          <w:lang w:eastAsia="zh-CN"/>
        </w:rPr>
        <w:t xml:space="preserve">ead </w:t>
      </w:r>
      <w:r w:rsidR="00AE2292">
        <w:rPr>
          <w:lang w:eastAsia="zh-CN"/>
        </w:rPr>
        <w:t>c</w:t>
      </w:r>
      <w:r w:rsidRPr="00560E0E">
        <w:rPr>
          <w:lang w:eastAsia="zh-CN"/>
        </w:rPr>
        <w:t>oaches using the following strategies:</w:t>
      </w:r>
    </w:p>
    <w:p w:rsidR="00560E0E" w:rsidRPr="00560E0E" w:rsidRDefault="00EE6E32" w:rsidP="00610098">
      <w:pPr>
        <w:pStyle w:val="ListParagraph"/>
        <w:numPr>
          <w:ilvl w:val="0"/>
          <w:numId w:val="17"/>
        </w:numPr>
        <w:rPr>
          <w:lang w:eastAsia="zh-CN"/>
        </w:rPr>
      </w:pPr>
      <w:r>
        <w:rPr>
          <w:lang w:eastAsia="zh-CN"/>
        </w:rPr>
        <w:t>u</w:t>
      </w:r>
      <w:r w:rsidR="00560E0E" w:rsidRPr="00560E0E">
        <w:rPr>
          <w:lang w:eastAsia="zh-CN"/>
        </w:rPr>
        <w:t xml:space="preserve">se of </w:t>
      </w:r>
      <w:r w:rsidR="00560E0E" w:rsidRPr="00E64A86">
        <w:rPr>
          <w:i/>
          <w:lang w:eastAsia="zh-CN"/>
        </w:rPr>
        <w:t>Explicit Teaching: Instruction That Works</w:t>
      </w:r>
      <w:r w:rsidR="00560E0E" w:rsidRPr="00560E0E">
        <w:rPr>
          <w:lang w:eastAsia="zh-CN"/>
        </w:rPr>
        <w:t xml:space="preserve"> package and supporting resources which enabled each Lead Coach and </w:t>
      </w:r>
      <w:r w:rsidR="00CD66D2">
        <w:rPr>
          <w:lang w:eastAsia="zh-CN"/>
        </w:rPr>
        <w:t>c</w:t>
      </w:r>
      <w:r w:rsidR="00560E0E" w:rsidRPr="00560E0E">
        <w:rPr>
          <w:lang w:eastAsia="zh-CN"/>
        </w:rPr>
        <w:t>oach to deliver an aligned message of practice to each school;</w:t>
      </w:r>
    </w:p>
    <w:p w:rsidR="00560E0E" w:rsidRPr="00560E0E" w:rsidRDefault="00CD66D2" w:rsidP="00610098">
      <w:pPr>
        <w:pStyle w:val="ListParagraph"/>
        <w:numPr>
          <w:ilvl w:val="0"/>
          <w:numId w:val="17"/>
        </w:numPr>
        <w:rPr>
          <w:lang w:eastAsia="zh-CN"/>
        </w:rPr>
      </w:pPr>
      <w:r>
        <w:rPr>
          <w:lang w:eastAsia="zh-CN"/>
        </w:rPr>
        <w:t>teachers benefit</w:t>
      </w:r>
      <w:r w:rsidR="00560E0E" w:rsidRPr="00560E0E">
        <w:rPr>
          <w:lang w:eastAsia="zh-CN"/>
        </w:rPr>
        <w:t xml:space="preserve">ed from focused coaching and mentoring, in particular the explicit feedback provided by Lead Coaches, </w:t>
      </w:r>
      <w:r>
        <w:rPr>
          <w:lang w:eastAsia="zh-CN"/>
        </w:rPr>
        <w:t>c</w:t>
      </w:r>
      <w:r w:rsidR="00560E0E" w:rsidRPr="00560E0E">
        <w:rPr>
          <w:lang w:eastAsia="zh-CN"/>
        </w:rPr>
        <w:t xml:space="preserve">oaches and school leaders; </w:t>
      </w:r>
    </w:p>
    <w:p w:rsidR="00560E0E" w:rsidRPr="00560E0E" w:rsidRDefault="00560E0E" w:rsidP="00610098">
      <w:pPr>
        <w:pStyle w:val="ListParagraph"/>
        <w:numPr>
          <w:ilvl w:val="0"/>
          <w:numId w:val="17"/>
        </w:numPr>
        <w:rPr>
          <w:lang w:eastAsia="zh-CN"/>
        </w:rPr>
      </w:pPr>
      <w:r w:rsidRPr="00560E0E">
        <w:rPr>
          <w:lang w:eastAsia="zh-CN"/>
        </w:rPr>
        <w:t>provision of feedback for teach</w:t>
      </w:r>
      <w:r w:rsidR="00EE6E32">
        <w:rPr>
          <w:lang w:eastAsia="zh-CN"/>
        </w:rPr>
        <w:t>ers, coaches and school leaders;</w:t>
      </w:r>
      <w:r w:rsidRPr="00560E0E">
        <w:rPr>
          <w:lang w:eastAsia="zh-CN"/>
        </w:rPr>
        <w:t xml:space="preserve"> </w:t>
      </w:r>
    </w:p>
    <w:p w:rsidR="00560E0E" w:rsidRPr="00560E0E" w:rsidRDefault="00560E0E" w:rsidP="00610098">
      <w:pPr>
        <w:pStyle w:val="ListParagraph"/>
        <w:numPr>
          <w:ilvl w:val="0"/>
          <w:numId w:val="17"/>
        </w:numPr>
        <w:rPr>
          <w:lang w:eastAsia="zh-CN"/>
        </w:rPr>
      </w:pPr>
      <w:r w:rsidRPr="00560E0E">
        <w:rPr>
          <w:lang w:eastAsia="zh-CN"/>
        </w:rPr>
        <w:t xml:space="preserve">development and communication of a clear purpose </w:t>
      </w:r>
      <w:r w:rsidR="00EE6E32">
        <w:rPr>
          <w:lang w:eastAsia="zh-CN"/>
        </w:rPr>
        <w:t xml:space="preserve"> and roles and responsibilities </w:t>
      </w:r>
      <w:r w:rsidRPr="00560E0E">
        <w:rPr>
          <w:lang w:eastAsia="zh-CN"/>
        </w:rPr>
        <w:t xml:space="preserve">for all stakeholders - </w:t>
      </w:r>
      <w:r w:rsidR="00CD66D2">
        <w:rPr>
          <w:lang w:eastAsia="zh-CN"/>
        </w:rPr>
        <w:t>c</w:t>
      </w:r>
      <w:r w:rsidRPr="00560E0E">
        <w:rPr>
          <w:lang w:eastAsia="zh-CN"/>
        </w:rPr>
        <w:t xml:space="preserve">oach, </w:t>
      </w:r>
      <w:r w:rsidR="00AE2292">
        <w:rPr>
          <w:lang w:eastAsia="zh-CN"/>
        </w:rPr>
        <w:t>l</w:t>
      </w:r>
      <w:r w:rsidRPr="00560E0E">
        <w:rPr>
          <w:lang w:eastAsia="zh-CN"/>
        </w:rPr>
        <w:t xml:space="preserve">ead </w:t>
      </w:r>
      <w:r w:rsidR="00AE2292">
        <w:rPr>
          <w:lang w:eastAsia="zh-CN"/>
        </w:rPr>
        <w:t>c</w:t>
      </w:r>
      <w:r w:rsidRPr="00560E0E">
        <w:rPr>
          <w:lang w:eastAsia="zh-CN"/>
        </w:rPr>
        <w:t>oa</w:t>
      </w:r>
      <w:r w:rsidR="00F70730">
        <w:rPr>
          <w:lang w:eastAsia="zh-CN"/>
        </w:rPr>
        <w:t>ch, teacher, and school leaders;</w:t>
      </w:r>
      <w:r w:rsidRPr="00560E0E">
        <w:rPr>
          <w:lang w:eastAsia="zh-CN"/>
        </w:rPr>
        <w:t xml:space="preserve">  </w:t>
      </w:r>
    </w:p>
    <w:p w:rsidR="00560E0E" w:rsidRPr="00560E0E" w:rsidRDefault="00560E0E" w:rsidP="00610098">
      <w:pPr>
        <w:pStyle w:val="ListParagraph"/>
        <w:numPr>
          <w:ilvl w:val="0"/>
          <w:numId w:val="17"/>
        </w:numPr>
        <w:rPr>
          <w:lang w:eastAsia="zh-CN"/>
        </w:rPr>
      </w:pPr>
      <w:r w:rsidRPr="00560E0E">
        <w:rPr>
          <w:lang w:eastAsia="zh-CN"/>
        </w:rPr>
        <w:t>development of in-school data-informed practices, embedded within the professional development package, with coaches assisting school leaders and teachers in</w:t>
      </w:r>
      <w:r w:rsidR="00EE6E32">
        <w:rPr>
          <w:lang w:eastAsia="zh-CN"/>
        </w:rPr>
        <w:t xml:space="preserve"> data-informed decision</w:t>
      </w:r>
      <w:r w:rsidR="00EF1EB5">
        <w:rPr>
          <w:lang w:eastAsia="zh-CN"/>
        </w:rPr>
        <w:t xml:space="preserve"> </w:t>
      </w:r>
      <w:r w:rsidR="00EE6E32">
        <w:rPr>
          <w:lang w:eastAsia="zh-CN"/>
        </w:rPr>
        <w:t>making;</w:t>
      </w:r>
    </w:p>
    <w:p w:rsidR="00560E0E" w:rsidRPr="00560E0E" w:rsidRDefault="00560E0E" w:rsidP="00610098">
      <w:pPr>
        <w:pStyle w:val="ListParagraph"/>
        <w:numPr>
          <w:ilvl w:val="0"/>
          <w:numId w:val="17"/>
        </w:numPr>
        <w:rPr>
          <w:lang w:eastAsia="zh-CN"/>
        </w:rPr>
      </w:pPr>
      <w:r w:rsidRPr="00560E0E">
        <w:rPr>
          <w:lang w:eastAsia="zh-CN"/>
        </w:rPr>
        <w:t>alignment of coaching processes with regional requirements of five weekly data an</w:t>
      </w:r>
      <w:r w:rsidR="00EE6E32">
        <w:rPr>
          <w:lang w:eastAsia="zh-CN"/>
        </w:rPr>
        <w:t>alysis of literacy and numeracy;</w:t>
      </w:r>
      <w:r w:rsidR="00F70730">
        <w:rPr>
          <w:lang w:eastAsia="zh-CN"/>
        </w:rPr>
        <w:t xml:space="preserve"> and</w:t>
      </w:r>
    </w:p>
    <w:p w:rsidR="00560E0E" w:rsidRPr="00560E0E" w:rsidRDefault="00560E0E" w:rsidP="00610098">
      <w:pPr>
        <w:pStyle w:val="ListParagraph"/>
        <w:numPr>
          <w:ilvl w:val="0"/>
          <w:numId w:val="18"/>
        </w:numPr>
        <w:rPr>
          <w:lang w:eastAsia="zh-CN"/>
        </w:rPr>
      </w:pPr>
      <w:r w:rsidRPr="00560E0E">
        <w:rPr>
          <w:lang w:eastAsia="zh-CN"/>
        </w:rPr>
        <w:t>analysis of data to determine regional benchmarks and requirements for profe</w:t>
      </w:r>
      <w:r w:rsidR="003C6B98">
        <w:rPr>
          <w:lang w:eastAsia="zh-CN"/>
        </w:rPr>
        <w:t>ssional learning and resources.</w:t>
      </w:r>
    </w:p>
    <w:p w:rsidR="00560E0E" w:rsidRPr="00560E0E" w:rsidRDefault="00560E0E" w:rsidP="003C6B98">
      <w:pPr>
        <w:rPr>
          <w:lang w:eastAsia="zh-CN"/>
        </w:rPr>
      </w:pPr>
      <w:r w:rsidRPr="008D6572">
        <w:rPr>
          <w:rStyle w:val="Heading3Char"/>
        </w:rPr>
        <w:lastRenderedPageBreak/>
        <w:t>North Coast Region (NCR)</w:t>
      </w:r>
      <w:r w:rsidRPr="00560E0E">
        <w:rPr>
          <w:b/>
          <w:lang w:eastAsia="zh-CN"/>
        </w:rPr>
        <w:t xml:space="preserve"> </w:t>
      </w:r>
      <w:r w:rsidRPr="00560E0E">
        <w:rPr>
          <w:lang w:eastAsia="zh-CN"/>
        </w:rPr>
        <w:t xml:space="preserve">developed a program of coaching within the regional context of the Robert Marzano’s </w:t>
      </w:r>
      <w:r w:rsidRPr="00560E0E">
        <w:rPr>
          <w:i/>
          <w:lang w:eastAsia="zh-CN"/>
        </w:rPr>
        <w:t>Art and Science of Teaching</w:t>
      </w:r>
      <w:r w:rsidRPr="00560E0E">
        <w:rPr>
          <w:lang w:eastAsia="zh-CN"/>
        </w:rPr>
        <w:t xml:space="preserve"> (ASoT) program. The model of implementation included:</w:t>
      </w:r>
    </w:p>
    <w:p w:rsidR="00560E0E" w:rsidRPr="00560E0E" w:rsidRDefault="00EE6E32" w:rsidP="00610098">
      <w:pPr>
        <w:pStyle w:val="ListParagraph"/>
        <w:numPr>
          <w:ilvl w:val="0"/>
          <w:numId w:val="19"/>
        </w:numPr>
        <w:rPr>
          <w:lang w:eastAsia="zh-CN"/>
        </w:rPr>
      </w:pPr>
      <w:r>
        <w:rPr>
          <w:lang w:eastAsia="zh-CN"/>
        </w:rPr>
        <w:t>a</w:t>
      </w:r>
      <w:r w:rsidR="00560E0E" w:rsidRPr="00560E0E">
        <w:rPr>
          <w:lang w:eastAsia="zh-CN"/>
        </w:rPr>
        <w:t>n initial two day Level 1 Coach training for 20 new coaches (February 2013) - one training day focused on in school data-informing practice and the second day a consultant led coaches through the explicit skills of coaching inc</w:t>
      </w:r>
      <w:r>
        <w:rPr>
          <w:lang w:eastAsia="zh-CN"/>
        </w:rPr>
        <w:t>luding facilitative questioning;</w:t>
      </w:r>
      <w:r w:rsidR="00560E0E" w:rsidRPr="00560E0E">
        <w:rPr>
          <w:lang w:eastAsia="zh-CN"/>
        </w:rPr>
        <w:t xml:space="preserve"> </w:t>
      </w:r>
      <w:r w:rsidR="00F70730">
        <w:rPr>
          <w:lang w:eastAsia="zh-CN"/>
        </w:rPr>
        <w:t>and</w:t>
      </w:r>
    </w:p>
    <w:p w:rsidR="00560E0E" w:rsidRPr="00560E0E" w:rsidRDefault="00EE6E32" w:rsidP="00610098">
      <w:pPr>
        <w:pStyle w:val="ListParagraph"/>
        <w:numPr>
          <w:ilvl w:val="0"/>
          <w:numId w:val="19"/>
        </w:numPr>
        <w:rPr>
          <w:lang w:eastAsia="zh-CN"/>
        </w:rPr>
      </w:pPr>
      <w:r>
        <w:rPr>
          <w:lang w:eastAsia="zh-CN"/>
        </w:rPr>
        <w:t>f</w:t>
      </w:r>
      <w:r w:rsidR="00560E0E" w:rsidRPr="00560E0E">
        <w:rPr>
          <w:lang w:eastAsia="zh-CN"/>
        </w:rPr>
        <w:t>ollow up training program with a two day Level 2 training (May 2013) – one training day focused on analysis of the coach’s individual school data with individual intervention identifying ways to inform practice by making linkages with future units of work. The second day focused on dev</w:t>
      </w:r>
      <w:r w:rsidR="003C6B98">
        <w:rPr>
          <w:lang w:eastAsia="zh-CN"/>
        </w:rPr>
        <w:t xml:space="preserve">eloping the coach as a leader. </w:t>
      </w:r>
    </w:p>
    <w:p w:rsidR="00560E0E" w:rsidRPr="00560E0E" w:rsidRDefault="00560E0E" w:rsidP="003C6B98">
      <w:r w:rsidRPr="003C6B98">
        <w:rPr>
          <w:rStyle w:val="Heading3Char"/>
        </w:rPr>
        <w:t>South East Region (SER)</w:t>
      </w:r>
      <w:r w:rsidRPr="00560E0E">
        <w:rPr>
          <w:b/>
          <w:lang w:eastAsia="zh-CN"/>
        </w:rPr>
        <w:t xml:space="preserve"> </w:t>
      </w:r>
      <w:r w:rsidRPr="00560E0E">
        <w:t>developed a coaching philosophy based on instructional coaching. The model is composed of four framing elements: partnership, precise, personalised and performance - b</w:t>
      </w:r>
      <w:r w:rsidRPr="00560E0E">
        <w:rPr>
          <w:lang w:eastAsia="zh-CN"/>
        </w:rPr>
        <w:t xml:space="preserve">uilding positive relationships and </w:t>
      </w:r>
      <w:r w:rsidRPr="00560E0E">
        <w:rPr>
          <w:i/>
          <w:lang w:eastAsia="zh-CN"/>
        </w:rPr>
        <w:t>partnerships</w:t>
      </w:r>
      <w:r w:rsidRPr="00560E0E">
        <w:rPr>
          <w:lang w:eastAsia="zh-CN"/>
        </w:rPr>
        <w:t xml:space="preserve">; addressing school and teachers’ core concerns </w:t>
      </w:r>
      <w:r w:rsidRPr="00560E0E">
        <w:rPr>
          <w:i/>
          <w:lang w:eastAsia="zh-CN"/>
        </w:rPr>
        <w:t>precisely</w:t>
      </w:r>
      <w:r w:rsidRPr="00560E0E">
        <w:rPr>
          <w:lang w:eastAsia="zh-CN"/>
        </w:rPr>
        <w:t xml:space="preserve"> and </w:t>
      </w:r>
      <w:r w:rsidRPr="00560E0E">
        <w:rPr>
          <w:i/>
          <w:lang w:eastAsia="zh-CN"/>
        </w:rPr>
        <w:t>personally</w:t>
      </w:r>
      <w:r w:rsidRPr="00560E0E">
        <w:rPr>
          <w:lang w:eastAsia="zh-CN"/>
        </w:rPr>
        <w:t xml:space="preserve">; and working in a context that supports a clear focus on improved teacher/student </w:t>
      </w:r>
      <w:r w:rsidRPr="00560E0E">
        <w:rPr>
          <w:i/>
          <w:lang w:eastAsia="zh-CN"/>
        </w:rPr>
        <w:t>performance</w:t>
      </w:r>
      <w:r w:rsidRPr="00560E0E">
        <w:rPr>
          <w:lang w:eastAsia="zh-CN"/>
        </w:rPr>
        <w:t xml:space="preserve"> through research-linked instruction. </w:t>
      </w:r>
    </w:p>
    <w:p w:rsidR="00560E0E" w:rsidRPr="00560E0E" w:rsidRDefault="00560E0E" w:rsidP="003C6B98">
      <w:r w:rsidRPr="00560E0E">
        <w:t xml:space="preserve">SER’s coaching model has been implemented through the following strategies: </w:t>
      </w:r>
    </w:p>
    <w:p w:rsidR="00560E0E" w:rsidRPr="00560E0E" w:rsidRDefault="00560E0E" w:rsidP="00610098">
      <w:pPr>
        <w:pStyle w:val="ListParagraph"/>
        <w:numPr>
          <w:ilvl w:val="0"/>
          <w:numId w:val="20"/>
        </w:numPr>
        <w:rPr>
          <w:lang w:eastAsia="zh-CN"/>
        </w:rPr>
      </w:pPr>
      <w:r w:rsidRPr="00560E0E">
        <w:rPr>
          <w:lang w:eastAsia="zh-CN"/>
        </w:rPr>
        <w:t>establishment of monthly network meetings for coaches, which include</w:t>
      </w:r>
      <w:r w:rsidR="004A707D">
        <w:rPr>
          <w:lang w:eastAsia="zh-CN"/>
        </w:rPr>
        <w:t>d</w:t>
      </w:r>
      <w:r w:rsidRPr="00560E0E">
        <w:rPr>
          <w:lang w:eastAsia="zh-CN"/>
        </w:rPr>
        <w:t xml:space="preserve"> 1.5 hours of professional learning and 30 minutes of social networking for the coaches. Topics included:</w:t>
      </w:r>
    </w:p>
    <w:p w:rsidR="00560E0E" w:rsidRPr="00560E0E" w:rsidRDefault="00EF1EB5" w:rsidP="00610098">
      <w:pPr>
        <w:pStyle w:val="ListParagraph"/>
        <w:numPr>
          <w:ilvl w:val="0"/>
          <w:numId w:val="20"/>
        </w:numPr>
        <w:rPr>
          <w:lang w:eastAsia="zh-CN"/>
        </w:rPr>
      </w:pPr>
      <w:r>
        <w:rPr>
          <w:lang w:eastAsia="zh-CN"/>
        </w:rPr>
        <w:t>analysing Positive Achievement Test (P</w:t>
      </w:r>
      <w:r w:rsidR="00EE6E32">
        <w:rPr>
          <w:lang w:eastAsia="zh-CN"/>
        </w:rPr>
        <w:t>AT</w:t>
      </w:r>
      <w:r>
        <w:rPr>
          <w:lang w:eastAsia="zh-CN"/>
        </w:rPr>
        <w:t>)</w:t>
      </w:r>
      <w:r w:rsidR="00EE6E32">
        <w:rPr>
          <w:lang w:eastAsia="zh-CN"/>
        </w:rPr>
        <w:t xml:space="preserve"> and NAPLAN data</w:t>
      </w:r>
      <w:r w:rsidR="00F70730">
        <w:rPr>
          <w:lang w:eastAsia="zh-CN"/>
        </w:rPr>
        <w:t>;</w:t>
      </w:r>
      <w:r w:rsidR="00560E0E" w:rsidRPr="00560E0E">
        <w:rPr>
          <w:lang w:eastAsia="zh-CN"/>
        </w:rPr>
        <w:t xml:space="preserve"> </w:t>
      </w:r>
    </w:p>
    <w:p w:rsidR="00560E0E" w:rsidRPr="00560E0E" w:rsidRDefault="00560E0E" w:rsidP="00610098">
      <w:pPr>
        <w:pStyle w:val="ListParagraph"/>
        <w:numPr>
          <w:ilvl w:val="0"/>
          <w:numId w:val="20"/>
        </w:numPr>
        <w:rPr>
          <w:lang w:eastAsia="zh-CN"/>
        </w:rPr>
      </w:pPr>
      <w:r w:rsidRPr="00560E0E">
        <w:rPr>
          <w:lang w:eastAsia="zh-CN"/>
        </w:rPr>
        <w:t>calculating eff</w:t>
      </w:r>
      <w:r w:rsidR="00EE6E32">
        <w:rPr>
          <w:lang w:eastAsia="zh-CN"/>
        </w:rPr>
        <w:t>ect size data</w:t>
      </w:r>
      <w:r w:rsidR="00F70730">
        <w:rPr>
          <w:lang w:eastAsia="zh-CN"/>
        </w:rPr>
        <w:t>;</w:t>
      </w:r>
    </w:p>
    <w:p w:rsidR="00560E0E" w:rsidRPr="00560E0E" w:rsidRDefault="00560E0E" w:rsidP="00610098">
      <w:pPr>
        <w:pStyle w:val="ListParagraph"/>
        <w:numPr>
          <w:ilvl w:val="0"/>
          <w:numId w:val="20"/>
        </w:numPr>
        <w:rPr>
          <w:lang w:eastAsia="zh-CN"/>
        </w:rPr>
      </w:pPr>
      <w:r w:rsidRPr="00560E0E">
        <w:rPr>
          <w:lang w:eastAsia="zh-CN"/>
        </w:rPr>
        <w:t>coaching skills associated with building partnerships with teachers and</w:t>
      </w:r>
      <w:r w:rsidR="00EE6E32">
        <w:rPr>
          <w:lang w:eastAsia="zh-CN"/>
        </w:rPr>
        <w:t xml:space="preserve"> dealing with difficult people</w:t>
      </w:r>
      <w:r w:rsidR="00F70730">
        <w:rPr>
          <w:lang w:eastAsia="zh-CN"/>
        </w:rPr>
        <w:t>;</w:t>
      </w:r>
    </w:p>
    <w:p w:rsidR="00560E0E" w:rsidRPr="00560E0E" w:rsidRDefault="00EF1EB5" w:rsidP="00610098">
      <w:pPr>
        <w:pStyle w:val="ListParagraph"/>
        <w:numPr>
          <w:ilvl w:val="0"/>
          <w:numId w:val="20"/>
        </w:numPr>
        <w:rPr>
          <w:lang w:eastAsia="zh-CN"/>
        </w:rPr>
      </w:pPr>
      <w:r>
        <w:rPr>
          <w:lang w:eastAsia="zh-CN"/>
        </w:rPr>
        <w:t xml:space="preserve">whole- </w:t>
      </w:r>
      <w:r w:rsidR="00560E0E" w:rsidRPr="00560E0E">
        <w:rPr>
          <w:lang w:eastAsia="zh-CN"/>
        </w:rPr>
        <w:t>school coaching programs</w:t>
      </w:r>
      <w:r w:rsidR="00F70730">
        <w:rPr>
          <w:lang w:eastAsia="zh-CN"/>
        </w:rPr>
        <w:t>;</w:t>
      </w:r>
      <w:r w:rsidR="00560E0E" w:rsidRPr="00560E0E">
        <w:rPr>
          <w:lang w:eastAsia="zh-CN"/>
        </w:rPr>
        <w:t xml:space="preserve"> </w:t>
      </w:r>
    </w:p>
    <w:p w:rsidR="00560E0E" w:rsidRPr="00560E0E" w:rsidRDefault="00560E0E" w:rsidP="00610098">
      <w:pPr>
        <w:pStyle w:val="ListParagraph"/>
        <w:numPr>
          <w:ilvl w:val="0"/>
          <w:numId w:val="20"/>
        </w:numPr>
        <w:rPr>
          <w:lang w:eastAsia="zh-CN"/>
        </w:rPr>
      </w:pPr>
      <w:r w:rsidRPr="00560E0E">
        <w:rPr>
          <w:lang w:eastAsia="zh-CN"/>
        </w:rPr>
        <w:t>shari</w:t>
      </w:r>
      <w:r w:rsidR="00EF1EB5">
        <w:rPr>
          <w:lang w:eastAsia="zh-CN"/>
        </w:rPr>
        <w:t>ng and contextualising of whole-</w:t>
      </w:r>
      <w:r w:rsidRPr="00560E0E">
        <w:rPr>
          <w:lang w:eastAsia="zh-CN"/>
        </w:rPr>
        <w:t>scho</w:t>
      </w:r>
      <w:r w:rsidR="00EE6E32">
        <w:rPr>
          <w:lang w:eastAsia="zh-CN"/>
        </w:rPr>
        <w:t>ol numeracy  and literacy plans</w:t>
      </w:r>
      <w:r w:rsidR="00F70730">
        <w:rPr>
          <w:lang w:eastAsia="zh-CN"/>
        </w:rPr>
        <w:t>;</w:t>
      </w:r>
      <w:r w:rsidRPr="00560E0E">
        <w:rPr>
          <w:lang w:eastAsia="zh-CN"/>
        </w:rPr>
        <w:t xml:space="preserve"> </w:t>
      </w:r>
    </w:p>
    <w:p w:rsidR="00560E0E" w:rsidRPr="00560E0E" w:rsidRDefault="00560E0E" w:rsidP="00610098">
      <w:pPr>
        <w:pStyle w:val="ListParagraph"/>
        <w:numPr>
          <w:ilvl w:val="0"/>
          <w:numId w:val="20"/>
        </w:numPr>
        <w:rPr>
          <w:lang w:eastAsia="zh-CN"/>
        </w:rPr>
      </w:pPr>
      <w:r w:rsidRPr="00560E0E">
        <w:rPr>
          <w:lang w:eastAsia="zh-CN"/>
        </w:rPr>
        <w:t>identification of research linked teaching strategies associated with the development o</w:t>
      </w:r>
      <w:r w:rsidR="00EE6E32">
        <w:rPr>
          <w:lang w:eastAsia="zh-CN"/>
        </w:rPr>
        <w:t>f reading outcomes in students</w:t>
      </w:r>
      <w:r w:rsidR="00F70730">
        <w:rPr>
          <w:lang w:eastAsia="zh-CN"/>
        </w:rPr>
        <w:t>;</w:t>
      </w:r>
    </w:p>
    <w:p w:rsidR="00560E0E" w:rsidRPr="00560E0E" w:rsidRDefault="00560E0E" w:rsidP="00610098">
      <w:pPr>
        <w:pStyle w:val="ListParagraph"/>
        <w:numPr>
          <w:ilvl w:val="0"/>
          <w:numId w:val="20"/>
        </w:numPr>
        <w:rPr>
          <w:lang w:eastAsia="zh-CN"/>
        </w:rPr>
      </w:pPr>
      <w:r w:rsidRPr="00560E0E">
        <w:rPr>
          <w:lang w:eastAsia="zh-CN"/>
        </w:rPr>
        <w:t>Polya’s problem solving model based on George Polya’s</w:t>
      </w:r>
      <w:r w:rsidRPr="00560E0E">
        <w:t xml:space="preserve"> </w:t>
      </w:r>
      <w:r w:rsidRPr="00560E0E">
        <w:rPr>
          <w:lang w:eastAsia="zh-CN"/>
        </w:rPr>
        <w:t xml:space="preserve">prescription for solving problems;  </w:t>
      </w:r>
    </w:p>
    <w:p w:rsidR="00560E0E" w:rsidRPr="00560E0E" w:rsidRDefault="00560E0E" w:rsidP="00610098">
      <w:pPr>
        <w:pStyle w:val="ListParagraph"/>
        <w:numPr>
          <w:ilvl w:val="0"/>
          <w:numId w:val="20"/>
        </w:numPr>
        <w:rPr>
          <w:lang w:eastAsia="zh-CN"/>
        </w:rPr>
      </w:pPr>
      <w:r w:rsidRPr="00560E0E">
        <w:rPr>
          <w:lang w:eastAsia="zh-CN"/>
        </w:rPr>
        <w:t>mod</w:t>
      </w:r>
      <w:r w:rsidR="00EE6E32">
        <w:rPr>
          <w:lang w:eastAsia="zh-CN"/>
        </w:rPr>
        <w:t>eration of facilitator training</w:t>
      </w:r>
      <w:r w:rsidR="00F70730">
        <w:rPr>
          <w:lang w:eastAsia="zh-CN"/>
        </w:rPr>
        <w:t>; and</w:t>
      </w:r>
    </w:p>
    <w:p w:rsidR="00560E0E" w:rsidRPr="00560E0E" w:rsidRDefault="00560E0E" w:rsidP="00610098">
      <w:pPr>
        <w:pStyle w:val="ListParagraph"/>
        <w:numPr>
          <w:ilvl w:val="0"/>
          <w:numId w:val="20"/>
        </w:numPr>
        <w:rPr>
          <w:lang w:eastAsia="zh-CN"/>
        </w:rPr>
      </w:pPr>
      <w:r w:rsidRPr="00560E0E">
        <w:rPr>
          <w:lang w:eastAsia="zh-CN"/>
        </w:rPr>
        <w:t xml:space="preserve">networking opportunities for coaches </w:t>
      </w:r>
      <w:r w:rsidR="00EE6E32">
        <w:rPr>
          <w:lang w:eastAsia="zh-CN"/>
        </w:rPr>
        <w:t>to share ideas and support</w:t>
      </w:r>
      <w:r w:rsidR="00F70730">
        <w:rPr>
          <w:lang w:eastAsia="zh-CN"/>
        </w:rPr>
        <w:t>.</w:t>
      </w:r>
    </w:p>
    <w:p w:rsidR="00560E0E" w:rsidRPr="00560E0E" w:rsidRDefault="00EF1EB5" w:rsidP="00610098">
      <w:pPr>
        <w:pStyle w:val="ListParagraph"/>
        <w:numPr>
          <w:ilvl w:val="0"/>
          <w:numId w:val="20"/>
        </w:numPr>
        <w:rPr>
          <w:lang w:eastAsia="zh-CN"/>
        </w:rPr>
      </w:pPr>
      <w:r>
        <w:rPr>
          <w:lang w:eastAsia="zh-CN"/>
        </w:rPr>
        <w:t>establishment of personalised lead c</w:t>
      </w:r>
      <w:r w:rsidR="00560E0E" w:rsidRPr="00560E0E">
        <w:rPr>
          <w:lang w:eastAsia="zh-CN"/>
        </w:rPr>
        <w:t>oach support through fortnightly visits to provide ongoing and individua</w:t>
      </w:r>
      <w:r w:rsidR="00EE6E32">
        <w:rPr>
          <w:lang w:eastAsia="zh-CN"/>
        </w:rPr>
        <w:t>lised support at a school level;</w:t>
      </w:r>
    </w:p>
    <w:p w:rsidR="00560E0E" w:rsidRPr="00560E0E" w:rsidRDefault="00560E0E" w:rsidP="00610098">
      <w:pPr>
        <w:pStyle w:val="ListParagraph"/>
        <w:numPr>
          <w:ilvl w:val="0"/>
          <w:numId w:val="20"/>
        </w:numPr>
        <w:rPr>
          <w:lang w:eastAsia="zh-CN"/>
        </w:rPr>
      </w:pPr>
      <w:r w:rsidRPr="00560E0E">
        <w:rPr>
          <w:lang w:eastAsia="zh-CN"/>
        </w:rPr>
        <w:t>development of an online resource sharing forum, created through DETE’s EdStudio</w:t>
      </w:r>
      <w:r w:rsidR="00EE6E32">
        <w:rPr>
          <w:lang w:eastAsia="zh-CN"/>
        </w:rPr>
        <w:t>;</w:t>
      </w:r>
      <w:r w:rsidR="00F70730">
        <w:rPr>
          <w:lang w:eastAsia="zh-CN"/>
        </w:rPr>
        <w:t xml:space="preserve"> and</w:t>
      </w:r>
    </w:p>
    <w:p w:rsidR="00560E0E" w:rsidRPr="00560E0E" w:rsidRDefault="00560E0E" w:rsidP="00610098">
      <w:pPr>
        <w:pStyle w:val="ListParagraph"/>
        <w:numPr>
          <w:ilvl w:val="0"/>
          <w:numId w:val="20"/>
        </w:numPr>
        <w:rPr>
          <w:lang w:eastAsia="zh-CN"/>
        </w:rPr>
      </w:pPr>
      <w:r w:rsidRPr="00560E0E">
        <w:rPr>
          <w:lang w:eastAsia="zh-CN"/>
        </w:rPr>
        <w:t>establishment of a monthly coaching newsletter with local coaching narratives, regional news/upcoming events and links to applicable resources.</w:t>
      </w:r>
    </w:p>
    <w:p w:rsidR="004A707D" w:rsidRPr="00560E0E" w:rsidRDefault="00560E0E" w:rsidP="003C6B98">
      <w:pPr>
        <w:rPr>
          <w:lang w:eastAsia="zh-CN"/>
        </w:rPr>
      </w:pPr>
      <w:r w:rsidRPr="00560E0E">
        <w:rPr>
          <w:lang w:eastAsia="zh-CN"/>
        </w:rPr>
        <w:t>Regional contacts have reported the following ways that school level data was used to inform teaching practice and to assess students’ literacy and numeracy performance:</w:t>
      </w:r>
    </w:p>
    <w:p w:rsidR="00560E0E" w:rsidRPr="00560E0E" w:rsidRDefault="00560E0E" w:rsidP="00610098">
      <w:pPr>
        <w:pStyle w:val="ListParagraph"/>
        <w:numPr>
          <w:ilvl w:val="0"/>
          <w:numId w:val="21"/>
        </w:numPr>
        <w:rPr>
          <w:lang w:eastAsia="zh-CN"/>
        </w:rPr>
      </w:pPr>
      <w:r w:rsidRPr="00560E0E">
        <w:rPr>
          <w:lang w:eastAsia="zh-CN"/>
        </w:rPr>
        <w:t>several schools have accessed regional staff to provide professional development in establishing learning goals based on school data;</w:t>
      </w:r>
    </w:p>
    <w:p w:rsidR="00560E0E" w:rsidRPr="00560E0E" w:rsidRDefault="00560E0E" w:rsidP="00610098">
      <w:pPr>
        <w:pStyle w:val="ListParagraph"/>
        <w:numPr>
          <w:ilvl w:val="0"/>
          <w:numId w:val="21"/>
        </w:numPr>
        <w:rPr>
          <w:lang w:eastAsia="zh-CN"/>
        </w:rPr>
      </w:pPr>
      <w:r w:rsidRPr="00560E0E">
        <w:rPr>
          <w:lang w:eastAsia="zh-CN"/>
        </w:rPr>
        <w:t>analysis of classroom data by classroom teachers;</w:t>
      </w:r>
    </w:p>
    <w:p w:rsidR="00560E0E" w:rsidRPr="00560E0E" w:rsidRDefault="00560E0E" w:rsidP="00610098">
      <w:pPr>
        <w:pStyle w:val="ListParagraph"/>
        <w:numPr>
          <w:ilvl w:val="0"/>
          <w:numId w:val="21"/>
        </w:numPr>
        <w:rPr>
          <w:lang w:eastAsia="zh-CN"/>
        </w:rPr>
      </w:pPr>
      <w:r w:rsidRPr="00560E0E">
        <w:rPr>
          <w:lang w:eastAsia="zh-CN"/>
        </w:rPr>
        <w:t>utilisation of a range of diagnostic/standardised assessment tasks to triangulate the findings of the data;</w:t>
      </w:r>
    </w:p>
    <w:p w:rsidR="00560E0E" w:rsidRPr="00560E0E" w:rsidRDefault="00560E0E" w:rsidP="00610098">
      <w:pPr>
        <w:pStyle w:val="ListParagraph"/>
        <w:numPr>
          <w:ilvl w:val="0"/>
          <w:numId w:val="21"/>
        </w:numPr>
        <w:rPr>
          <w:lang w:eastAsia="zh-CN"/>
        </w:rPr>
      </w:pPr>
      <w:r w:rsidRPr="00560E0E">
        <w:rPr>
          <w:lang w:eastAsia="zh-CN"/>
        </w:rPr>
        <w:t>storing of data on DETE’s centralised data storage system (OneSchool) for teachers to individually access and analyse classroom data;</w:t>
      </w:r>
    </w:p>
    <w:p w:rsidR="00560E0E" w:rsidRPr="00560E0E" w:rsidRDefault="00CD66D2" w:rsidP="00610098">
      <w:pPr>
        <w:pStyle w:val="ListParagraph"/>
        <w:numPr>
          <w:ilvl w:val="0"/>
          <w:numId w:val="21"/>
        </w:numPr>
        <w:rPr>
          <w:lang w:eastAsia="zh-CN"/>
        </w:rPr>
      </w:pPr>
      <w:r>
        <w:rPr>
          <w:lang w:eastAsia="zh-CN"/>
        </w:rPr>
        <w:t>conducting</w:t>
      </w:r>
      <w:r w:rsidR="00560E0E" w:rsidRPr="00560E0E">
        <w:rPr>
          <w:lang w:eastAsia="zh-CN"/>
        </w:rPr>
        <w:t xml:space="preserve"> data meetings where staff members provide an analysis of the data and articulate the strategies/techniques/intervention the teacher is implementing according to findings of the data; </w:t>
      </w:r>
    </w:p>
    <w:p w:rsidR="00560E0E" w:rsidRPr="00560E0E" w:rsidRDefault="00560E0E" w:rsidP="00610098">
      <w:pPr>
        <w:pStyle w:val="ListParagraph"/>
        <w:numPr>
          <w:ilvl w:val="0"/>
          <w:numId w:val="21"/>
        </w:numPr>
        <w:rPr>
          <w:lang w:eastAsia="zh-CN"/>
        </w:rPr>
      </w:pPr>
      <w:r w:rsidRPr="00560E0E">
        <w:rPr>
          <w:lang w:eastAsia="zh-CN"/>
        </w:rPr>
        <w:t xml:space="preserve">development of close working relationships with regional staff to analyse data from schools to determine regional benchmarks, professional learning required and resources that need to be developed to support the ongoing improvement of literacy and numeracy performance; </w:t>
      </w:r>
    </w:p>
    <w:p w:rsidR="00560E0E" w:rsidRPr="00560E0E" w:rsidRDefault="00560E0E" w:rsidP="00610098">
      <w:pPr>
        <w:pStyle w:val="ListParagraph"/>
        <w:numPr>
          <w:ilvl w:val="0"/>
          <w:numId w:val="21"/>
        </w:numPr>
        <w:rPr>
          <w:lang w:eastAsia="zh-CN"/>
        </w:rPr>
      </w:pPr>
      <w:r w:rsidRPr="00560E0E">
        <w:rPr>
          <w:lang w:eastAsia="zh-CN"/>
        </w:rPr>
        <w:lastRenderedPageBreak/>
        <w:t>provision of professional development in ut</w:t>
      </w:r>
      <w:r w:rsidR="00EF1EB5">
        <w:rPr>
          <w:lang w:eastAsia="zh-CN"/>
        </w:rPr>
        <w:t>ilising PAT/NAPLAN/other school-</w:t>
      </w:r>
      <w:r w:rsidRPr="00560E0E">
        <w:rPr>
          <w:lang w:eastAsia="zh-CN"/>
        </w:rPr>
        <w:t>based data to inform whole school/class/individual student strategies linked to the Australian Curriculum;</w:t>
      </w:r>
    </w:p>
    <w:p w:rsidR="00560E0E" w:rsidRPr="00560E0E" w:rsidRDefault="00560E0E" w:rsidP="00610098">
      <w:pPr>
        <w:pStyle w:val="ListParagraph"/>
        <w:numPr>
          <w:ilvl w:val="0"/>
          <w:numId w:val="21"/>
        </w:numPr>
        <w:rPr>
          <w:lang w:eastAsia="zh-CN"/>
        </w:rPr>
      </w:pPr>
      <w:r w:rsidRPr="00560E0E">
        <w:rPr>
          <w:lang w:eastAsia="zh-CN"/>
        </w:rPr>
        <w:t xml:space="preserve">regional analysis of PAT </w:t>
      </w:r>
      <w:r w:rsidR="00EF1EB5">
        <w:rPr>
          <w:lang w:eastAsia="zh-CN"/>
        </w:rPr>
        <w:t>R/M</w:t>
      </w:r>
      <w:r w:rsidR="00EF1EB5" w:rsidRPr="00560E0E">
        <w:rPr>
          <w:lang w:eastAsia="zh-CN"/>
        </w:rPr>
        <w:t xml:space="preserve"> </w:t>
      </w:r>
      <w:r w:rsidR="00EF1EB5">
        <w:rPr>
          <w:lang w:eastAsia="zh-CN"/>
        </w:rPr>
        <w:t>(reading</w:t>
      </w:r>
      <w:r w:rsidR="00EF1EB5" w:rsidRPr="00560E0E">
        <w:rPr>
          <w:lang w:eastAsia="zh-CN"/>
        </w:rPr>
        <w:t>/</w:t>
      </w:r>
      <w:r w:rsidR="00EF1EB5">
        <w:rPr>
          <w:lang w:eastAsia="zh-CN"/>
        </w:rPr>
        <w:t>mathematics)</w:t>
      </w:r>
      <w:r w:rsidRPr="00560E0E">
        <w:rPr>
          <w:lang w:eastAsia="zh-CN"/>
        </w:rPr>
        <w:t xml:space="preserve"> data discussed with school supervisors;</w:t>
      </w:r>
    </w:p>
    <w:p w:rsidR="00560E0E" w:rsidRPr="00560E0E" w:rsidRDefault="00560E0E" w:rsidP="00610098">
      <w:pPr>
        <w:pStyle w:val="ListParagraph"/>
        <w:numPr>
          <w:ilvl w:val="0"/>
          <w:numId w:val="21"/>
        </w:numPr>
        <w:rPr>
          <w:lang w:eastAsia="zh-CN"/>
        </w:rPr>
      </w:pPr>
      <w:r w:rsidRPr="00560E0E">
        <w:rPr>
          <w:lang w:eastAsia="zh-CN"/>
        </w:rPr>
        <w:t>implementation of local measure testing in Years 3, 5 and 7, as well as the administration of similar tests in Years 2, 4 and 6;</w:t>
      </w:r>
    </w:p>
    <w:p w:rsidR="00560E0E" w:rsidRPr="00560E0E" w:rsidRDefault="00560E0E" w:rsidP="00610098">
      <w:pPr>
        <w:pStyle w:val="ListParagraph"/>
        <w:numPr>
          <w:ilvl w:val="0"/>
          <w:numId w:val="21"/>
        </w:numPr>
        <w:rPr>
          <w:lang w:eastAsia="zh-CN"/>
        </w:rPr>
      </w:pPr>
      <w:r w:rsidRPr="00560E0E">
        <w:rPr>
          <w:lang w:eastAsia="zh-CN"/>
        </w:rPr>
        <w:t>utilisation by schools of A</w:t>
      </w:r>
      <w:r w:rsidR="00EF1EB5">
        <w:rPr>
          <w:lang w:eastAsia="zh-CN"/>
        </w:rPr>
        <w:t>ustralian Council for Education and Research (A</w:t>
      </w:r>
      <w:r w:rsidRPr="00560E0E">
        <w:rPr>
          <w:lang w:eastAsia="zh-CN"/>
        </w:rPr>
        <w:t>CER</w:t>
      </w:r>
      <w:r w:rsidR="00EF1EB5">
        <w:rPr>
          <w:lang w:eastAsia="zh-CN"/>
        </w:rPr>
        <w:t>)</w:t>
      </w:r>
      <w:r w:rsidRPr="00560E0E">
        <w:rPr>
          <w:lang w:eastAsia="zh-CN"/>
        </w:rPr>
        <w:t xml:space="preserve"> and Queensland state sector generated reports for PAT-R/M to inform practice; </w:t>
      </w:r>
      <w:r w:rsidR="00F70730">
        <w:rPr>
          <w:lang w:eastAsia="zh-CN"/>
        </w:rPr>
        <w:t>and</w:t>
      </w:r>
    </w:p>
    <w:p w:rsidR="00560E0E" w:rsidRPr="00560E0E" w:rsidRDefault="00560E0E" w:rsidP="00610098">
      <w:pPr>
        <w:pStyle w:val="ListParagraph"/>
        <w:numPr>
          <w:ilvl w:val="0"/>
          <w:numId w:val="21"/>
        </w:numPr>
        <w:rPr>
          <w:lang w:eastAsia="zh-CN"/>
        </w:rPr>
      </w:pPr>
      <w:r w:rsidRPr="00560E0E">
        <w:rPr>
          <w:lang w:eastAsia="zh-CN"/>
        </w:rPr>
        <w:t>tracking of student improvement through an improvement/achievement matrix data wall and individual teacher data conversations with administration teams, deputy principals and principal.</w:t>
      </w:r>
    </w:p>
    <w:p w:rsidR="006C1CE9" w:rsidRPr="008D6572" w:rsidRDefault="006C1CE9" w:rsidP="008D6572">
      <w:pPr>
        <w:pStyle w:val="Heading2"/>
        <w:rPr>
          <w:rStyle w:val="Style1"/>
          <w:b/>
          <w:caps w:val="0"/>
          <w:color w:val="auto"/>
          <w:sz w:val="24"/>
        </w:rPr>
      </w:pPr>
      <w:r w:rsidRPr="008D6572">
        <w:rPr>
          <w:rStyle w:val="Style1"/>
          <w:b/>
          <w:caps w:val="0"/>
          <w:color w:val="auto"/>
          <w:sz w:val="24"/>
        </w:rPr>
        <w:t xml:space="preserve">CATHOLIC </w:t>
      </w:r>
      <w:r w:rsidR="00560E0E" w:rsidRPr="008D6572">
        <w:rPr>
          <w:rStyle w:val="Style1"/>
          <w:b/>
          <w:caps w:val="0"/>
          <w:color w:val="auto"/>
          <w:sz w:val="24"/>
        </w:rPr>
        <w:t>SECTOR</w:t>
      </w:r>
    </w:p>
    <w:p w:rsidR="008A680C" w:rsidRPr="004F1045" w:rsidRDefault="006C1CE9" w:rsidP="003C6B98">
      <w:r w:rsidRPr="004F1045">
        <w:t>Building sustainable evide</w:t>
      </w:r>
      <w:r w:rsidR="00EF1EB5">
        <w:t>nce-</w:t>
      </w:r>
      <w:r w:rsidRPr="004F1045">
        <w:t>based practices that improve students’ literacy and numeracy is underpinned by the recognition that quality teaching is enabled by quality leadership. The approaches used in Catholic schools intersected and overlapped within school contexts.</w:t>
      </w:r>
    </w:p>
    <w:p w:rsidR="006C1CE9" w:rsidRPr="00610098" w:rsidRDefault="006C1CE9" w:rsidP="003C6B98">
      <w:pPr>
        <w:rPr>
          <w:b/>
        </w:rPr>
      </w:pPr>
      <w:r w:rsidRPr="00610098">
        <w:rPr>
          <w:b/>
        </w:rPr>
        <w:t>Coaching</w:t>
      </w:r>
    </w:p>
    <w:p w:rsidR="008A680C" w:rsidRPr="004F1045" w:rsidRDefault="006C1CE9" w:rsidP="003C6B98">
      <w:r w:rsidRPr="004F1045">
        <w:t>The approach of coaching was implemented differently across Catholic schooling authorities</w:t>
      </w:r>
      <w:r w:rsidR="00EF1EB5">
        <w:t>,</w:t>
      </w:r>
      <w:r w:rsidRPr="004F1045">
        <w:t xml:space="preserve"> with a diverse range of tasks undertaken by those employed in the role of ‘coach.’  Despite the variations in role description</w:t>
      </w:r>
      <w:r w:rsidR="00EF1EB5">
        <w:t>,</w:t>
      </w:r>
      <w:r w:rsidRPr="004F1045">
        <w:t xml:space="preserve"> the underlying principle in using a ‘coach/mentor/consultant’ was to deepen and increase the professional knowledge, confidence and capabilities of classroom teachers. Together</w:t>
      </w:r>
      <w:r w:rsidR="00C42A2C">
        <w:t>,</w:t>
      </w:r>
      <w:r w:rsidRPr="004F1045">
        <w:t xml:space="preserve"> teachers and coaches worked on identifying gaps in pedagogical knowledge, skill and practice</w:t>
      </w:r>
      <w:r w:rsidR="00C42A2C">
        <w:t>,</w:t>
      </w:r>
      <w:r w:rsidRPr="004F1045">
        <w:t xml:space="preserve"> and created plans to address these areas. The training of coaches empowered them to become agents of change within schools.</w:t>
      </w:r>
    </w:p>
    <w:p w:rsidR="006C1CE9" w:rsidRPr="00610098" w:rsidRDefault="006C1CE9" w:rsidP="003C6B98">
      <w:pPr>
        <w:rPr>
          <w:b/>
        </w:rPr>
      </w:pPr>
      <w:r w:rsidRPr="00610098">
        <w:rPr>
          <w:b/>
        </w:rPr>
        <w:t xml:space="preserve">In school data-driven practice </w:t>
      </w:r>
    </w:p>
    <w:p w:rsidR="008A680C" w:rsidRPr="004F1045" w:rsidRDefault="006C1CE9" w:rsidP="003C6B98">
      <w:r w:rsidRPr="004F1045">
        <w:t>Coaches supported teachers to effectively analyse NAPLAN and local measure data. These new skills gave teachers confidence to use data as a basis for planning and differentiating instruction in the classroom. The provision of release time for classroom teachers and school coaches to analyse data and discuss teaching practices resulted in valuable professional dialogue.</w:t>
      </w:r>
    </w:p>
    <w:p w:rsidR="006C1CE9" w:rsidRPr="00610098" w:rsidRDefault="006C1CE9" w:rsidP="003C6B98">
      <w:pPr>
        <w:rPr>
          <w:b/>
        </w:rPr>
      </w:pPr>
      <w:r w:rsidRPr="00610098">
        <w:rPr>
          <w:b/>
        </w:rPr>
        <w:t>Whole</w:t>
      </w:r>
      <w:r w:rsidR="00C42A2C" w:rsidRPr="00610098">
        <w:rPr>
          <w:b/>
        </w:rPr>
        <w:t>-</w:t>
      </w:r>
      <w:r w:rsidRPr="00610098">
        <w:rPr>
          <w:b/>
        </w:rPr>
        <w:t>school planning and targeted professional learning</w:t>
      </w:r>
    </w:p>
    <w:p w:rsidR="008A680C" w:rsidRDefault="006C1CE9" w:rsidP="003C6B98">
      <w:r w:rsidRPr="004F1045">
        <w:t>School leaders, teach</w:t>
      </w:r>
      <w:r w:rsidR="00C42A2C">
        <w:t>ers and coaches developed whole-</w:t>
      </w:r>
      <w:r w:rsidRPr="004F1045">
        <w:t xml:space="preserve">school approaches in the teaching of literacy and numeracy skills through the use of consistent and coherent strategies. The implementation of specific programs </w:t>
      </w:r>
      <w:r w:rsidR="00C42A2C">
        <w:t>(</w:t>
      </w:r>
      <w:r w:rsidRPr="004F1045">
        <w:t xml:space="preserve">e.g. </w:t>
      </w:r>
      <w:r w:rsidRPr="00CD66D2">
        <w:rPr>
          <w:i/>
        </w:rPr>
        <w:t>Reading to Learn</w:t>
      </w:r>
      <w:r w:rsidR="00C42A2C">
        <w:rPr>
          <w:i/>
        </w:rPr>
        <w:t>)</w:t>
      </w:r>
      <w:r w:rsidRPr="004F1045">
        <w:t xml:space="preserve"> provided a consistent approach to teaching both reading and writing. </w:t>
      </w:r>
      <w:r w:rsidR="00C42A2C">
        <w:t xml:space="preserve"> </w:t>
      </w:r>
      <w:r w:rsidRPr="004F1045">
        <w:t>Whole</w:t>
      </w:r>
      <w:r w:rsidR="00C42A2C">
        <w:t>-</w:t>
      </w:r>
      <w:r w:rsidRPr="004F1045">
        <w:t xml:space="preserve">school approaches are seen as necessary for </w:t>
      </w:r>
      <w:r w:rsidR="003C6B98">
        <w:t>the sustainability of programs.</w:t>
      </w:r>
    </w:p>
    <w:p w:rsidR="008A680C" w:rsidRPr="004F1045" w:rsidRDefault="006C1CE9" w:rsidP="003C6B98">
      <w:r w:rsidRPr="004F1045">
        <w:t xml:space="preserve">Approaches used in </w:t>
      </w:r>
      <w:r w:rsidR="008A680C">
        <w:t>the NP</w:t>
      </w:r>
      <w:r w:rsidRPr="004F1045">
        <w:t xml:space="preserve"> were implemented at the school level to meet the needs of schools, teachers and students. </w:t>
      </w:r>
    </w:p>
    <w:p w:rsidR="006C1CE9" w:rsidRPr="004F1045" w:rsidRDefault="006C1CE9" w:rsidP="003C6B98">
      <w:pPr>
        <w:pStyle w:val="Heading3"/>
      </w:pPr>
      <w:r w:rsidRPr="004F1045">
        <w:t>Coaching</w:t>
      </w:r>
    </w:p>
    <w:p w:rsidR="006C1CE9" w:rsidRPr="004F1045" w:rsidRDefault="006C1CE9" w:rsidP="003C6B98">
      <w:r w:rsidRPr="004F1045">
        <w:t>The varied role and tasks of coaches employed across Catholic schooling authorities included:</w:t>
      </w:r>
    </w:p>
    <w:p w:rsidR="006C1CE9" w:rsidRPr="004F1045" w:rsidRDefault="00C42A2C" w:rsidP="00610098">
      <w:pPr>
        <w:pStyle w:val="ListParagraph"/>
        <w:numPr>
          <w:ilvl w:val="0"/>
          <w:numId w:val="22"/>
        </w:numPr>
      </w:pPr>
      <w:r>
        <w:t>development of whole-</w:t>
      </w:r>
      <w:r w:rsidR="006C1CE9" w:rsidRPr="004F1045">
        <w:t>school literacy an</w:t>
      </w:r>
      <w:r w:rsidR="008A680C">
        <w:t>d numeracy plans and approaches</w:t>
      </w:r>
      <w:r w:rsidR="00EE6E32">
        <w:t>;</w:t>
      </w:r>
    </w:p>
    <w:p w:rsidR="006C1CE9" w:rsidRPr="004F1045" w:rsidRDefault="008A680C" w:rsidP="00610098">
      <w:pPr>
        <w:pStyle w:val="ListParagraph"/>
        <w:numPr>
          <w:ilvl w:val="0"/>
          <w:numId w:val="22"/>
        </w:numPr>
      </w:pPr>
      <w:r>
        <w:t>data collection and analysis</w:t>
      </w:r>
      <w:r w:rsidR="00EE6E32">
        <w:t>;</w:t>
      </w:r>
    </w:p>
    <w:p w:rsidR="006C1CE9" w:rsidRPr="004F1045" w:rsidRDefault="006C1CE9" w:rsidP="00610098">
      <w:pPr>
        <w:pStyle w:val="ListParagraph"/>
        <w:numPr>
          <w:ilvl w:val="0"/>
          <w:numId w:val="22"/>
        </w:numPr>
      </w:pPr>
      <w:r w:rsidRPr="004F1045">
        <w:t>identifying the professi</w:t>
      </w:r>
      <w:r w:rsidR="008A680C">
        <w:t>onal learning needs of teachers</w:t>
      </w:r>
      <w:r w:rsidR="00C42A2C">
        <w:t>;</w:t>
      </w:r>
    </w:p>
    <w:p w:rsidR="006C1CE9" w:rsidRPr="004F1045" w:rsidRDefault="006C1CE9" w:rsidP="00610098">
      <w:pPr>
        <w:pStyle w:val="ListParagraph"/>
        <w:numPr>
          <w:ilvl w:val="0"/>
          <w:numId w:val="22"/>
        </w:numPr>
      </w:pPr>
      <w:r w:rsidRPr="004F1045">
        <w:t>providing professional development on effective intervention strategies and explicit in</w:t>
      </w:r>
      <w:r w:rsidR="008A680C">
        <w:t>struction to meet student needs</w:t>
      </w:r>
      <w:r w:rsidR="00EE6E32">
        <w:t>;</w:t>
      </w:r>
    </w:p>
    <w:p w:rsidR="006C1CE9" w:rsidRPr="004F1045" w:rsidRDefault="006C1CE9" w:rsidP="00610098">
      <w:pPr>
        <w:pStyle w:val="ListParagraph"/>
        <w:numPr>
          <w:ilvl w:val="0"/>
          <w:numId w:val="22"/>
        </w:numPr>
      </w:pPr>
      <w:r w:rsidRPr="004F1045">
        <w:t>modelling effective teaching practices in the teaching of literacy and numer</w:t>
      </w:r>
      <w:r w:rsidR="008A680C">
        <w:t xml:space="preserve">acy </w:t>
      </w:r>
      <w:r w:rsidR="00C42A2C">
        <w:t>(</w:t>
      </w:r>
      <w:r w:rsidR="008A680C">
        <w:t>e.g. reading comprehension</w:t>
      </w:r>
      <w:r w:rsidR="00C42A2C">
        <w:t>)</w:t>
      </w:r>
      <w:r w:rsidR="00EE6E32">
        <w:t>;</w:t>
      </w:r>
      <w:r w:rsidR="00F70730">
        <w:t xml:space="preserve"> and</w:t>
      </w:r>
    </w:p>
    <w:p w:rsidR="006C1CE9" w:rsidRPr="004F1045" w:rsidRDefault="006C1CE9" w:rsidP="00610098">
      <w:pPr>
        <w:pStyle w:val="ListParagraph"/>
        <w:numPr>
          <w:ilvl w:val="0"/>
          <w:numId w:val="22"/>
        </w:numPr>
      </w:pPr>
      <w:r w:rsidRPr="004F1045">
        <w:t>developing, reviewing and refining school and class plan</w:t>
      </w:r>
      <w:r w:rsidR="003C6B98">
        <w:t xml:space="preserve">s over the course of the year. </w:t>
      </w:r>
    </w:p>
    <w:p w:rsidR="006C1CE9" w:rsidRPr="004F1045" w:rsidRDefault="00C42A2C" w:rsidP="003C6B98">
      <w:pPr>
        <w:pStyle w:val="Heading3"/>
      </w:pPr>
      <w:r>
        <w:t>In-</w:t>
      </w:r>
      <w:r w:rsidR="006C1CE9" w:rsidRPr="004F1045">
        <w:t xml:space="preserve">school data-driven practice </w:t>
      </w:r>
    </w:p>
    <w:p w:rsidR="006C1CE9" w:rsidRPr="004F1045" w:rsidRDefault="006C1CE9" w:rsidP="003C6B98">
      <w:r w:rsidRPr="004F1045">
        <w:t>Data practices implemented across schools included:</w:t>
      </w:r>
    </w:p>
    <w:p w:rsidR="006C1CE9" w:rsidRPr="004F1045" w:rsidRDefault="008A680C" w:rsidP="00610098">
      <w:pPr>
        <w:pStyle w:val="ListParagraph"/>
        <w:numPr>
          <w:ilvl w:val="0"/>
          <w:numId w:val="23"/>
        </w:numPr>
      </w:pPr>
      <w:r>
        <w:lastRenderedPageBreak/>
        <w:t>w</w:t>
      </w:r>
      <w:r w:rsidR="00C42A2C">
        <w:t>hole-</w:t>
      </w:r>
      <w:r w:rsidR="006C1CE9" w:rsidRPr="004F1045">
        <w:t>school analysis and interpretation of data in cooperative planning and development of action plans;</w:t>
      </w:r>
    </w:p>
    <w:p w:rsidR="006C1CE9" w:rsidRPr="004F1045" w:rsidRDefault="00CD66D2" w:rsidP="00610098">
      <w:pPr>
        <w:pStyle w:val="ListParagraph"/>
        <w:numPr>
          <w:ilvl w:val="0"/>
          <w:numId w:val="23"/>
        </w:numPr>
      </w:pPr>
      <w:r>
        <w:t>coaches and teachers analysing</w:t>
      </w:r>
      <w:r w:rsidR="006C1CE9" w:rsidRPr="004F1045">
        <w:t xml:space="preserve"> data to inform future teaching practices required to meet the needs of a particular group of students;</w:t>
      </w:r>
    </w:p>
    <w:p w:rsidR="006C1CE9" w:rsidRPr="004F1045" w:rsidRDefault="00CD66D2" w:rsidP="00610098">
      <w:pPr>
        <w:pStyle w:val="ListParagraph"/>
        <w:numPr>
          <w:ilvl w:val="0"/>
          <w:numId w:val="23"/>
        </w:numPr>
      </w:pPr>
      <w:r>
        <w:t>teachers administering</w:t>
      </w:r>
      <w:r w:rsidR="006C1CE9" w:rsidRPr="004F1045">
        <w:t xml:space="preserve"> local measure assessment f</w:t>
      </w:r>
      <w:r>
        <w:t>or their classes</w:t>
      </w:r>
      <w:r w:rsidR="00C42A2C">
        <w:t>,</w:t>
      </w:r>
      <w:r>
        <w:t xml:space="preserve"> and participating</w:t>
      </w:r>
      <w:r w:rsidR="006C1CE9" w:rsidRPr="004F1045">
        <w:t xml:space="preserve"> in discussion regarding analysis of data at student,</w:t>
      </w:r>
      <w:r w:rsidR="00C42A2C">
        <w:t xml:space="preserve"> class and whole-</w:t>
      </w:r>
      <w:r w:rsidR="00F70730">
        <w:t>school level; and</w:t>
      </w:r>
    </w:p>
    <w:p w:rsidR="006C1CE9" w:rsidRPr="004F1045" w:rsidRDefault="006C1CE9" w:rsidP="00610098">
      <w:pPr>
        <w:pStyle w:val="ListParagraph"/>
        <w:numPr>
          <w:ilvl w:val="0"/>
          <w:numId w:val="23"/>
        </w:numPr>
      </w:pPr>
      <w:r w:rsidRPr="004F1045">
        <w:t>review of data at the end of 2013 to ass</w:t>
      </w:r>
      <w:r w:rsidR="003C6B98">
        <w:t>ess progress and plan for 2014.</w:t>
      </w:r>
    </w:p>
    <w:p w:rsidR="006C1CE9" w:rsidRPr="004F1045" w:rsidRDefault="00C42A2C" w:rsidP="003C6B98">
      <w:pPr>
        <w:pStyle w:val="Heading3"/>
      </w:pPr>
      <w:r>
        <w:t>Whole-</w:t>
      </w:r>
      <w:r w:rsidR="006C1CE9" w:rsidRPr="004F1045">
        <w:t>school planning and targeted professional learning</w:t>
      </w:r>
    </w:p>
    <w:p w:rsidR="006C1CE9" w:rsidRPr="004F1045" w:rsidRDefault="006C1CE9" w:rsidP="003C6B98">
      <w:r w:rsidRPr="004F1045">
        <w:t>Actions undertaken across Catholic schooling authorities included:</w:t>
      </w:r>
    </w:p>
    <w:p w:rsidR="006C1CE9" w:rsidRPr="004F1045" w:rsidRDefault="006C1CE9" w:rsidP="00610098">
      <w:pPr>
        <w:pStyle w:val="ListParagraph"/>
        <w:numPr>
          <w:ilvl w:val="0"/>
          <w:numId w:val="24"/>
        </w:numPr>
      </w:pPr>
      <w:r w:rsidRPr="004F1045">
        <w:t>professional developmen</w:t>
      </w:r>
      <w:r w:rsidR="00C42A2C">
        <w:t>t for leadership teams on whole-</w:t>
      </w:r>
      <w:r w:rsidRPr="004F1045">
        <w:t>school planning</w:t>
      </w:r>
      <w:r w:rsidR="00C42A2C">
        <w:t>,</w:t>
      </w:r>
      <w:r w:rsidRPr="004F1045">
        <w:t xml:space="preserve"> and effective teaching and assessment;</w:t>
      </w:r>
    </w:p>
    <w:p w:rsidR="006C1CE9" w:rsidRPr="004F1045" w:rsidRDefault="006C1CE9" w:rsidP="00610098">
      <w:pPr>
        <w:pStyle w:val="ListParagraph"/>
        <w:numPr>
          <w:ilvl w:val="0"/>
          <w:numId w:val="24"/>
        </w:numPr>
      </w:pPr>
      <w:r w:rsidRPr="004F1045">
        <w:t>professional learning for teachers on the implementation of effective reading strategies;</w:t>
      </w:r>
    </w:p>
    <w:p w:rsidR="006C1CE9" w:rsidRPr="004F1045" w:rsidRDefault="006C1CE9" w:rsidP="00610098">
      <w:pPr>
        <w:pStyle w:val="ListParagraph"/>
        <w:numPr>
          <w:ilvl w:val="0"/>
          <w:numId w:val="24"/>
        </w:numPr>
      </w:pPr>
      <w:r w:rsidRPr="004F1045">
        <w:t>targeted professional learning in pedagogical approache</w:t>
      </w:r>
      <w:r w:rsidR="00C42A2C">
        <w:t>s through workshops and courses</w:t>
      </w:r>
      <w:r w:rsidRPr="004F1045">
        <w:t xml:space="preserve"> </w:t>
      </w:r>
      <w:r w:rsidR="00C42A2C">
        <w:t>(</w:t>
      </w:r>
      <w:r w:rsidRPr="004F1045">
        <w:t xml:space="preserve">e.g. </w:t>
      </w:r>
      <w:r w:rsidRPr="00610098">
        <w:rPr>
          <w:i/>
        </w:rPr>
        <w:t>Reading to Learn</w:t>
      </w:r>
      <w:r w:rsidRPr="004F1045">
        <w:t>, Sustaining Numeracy across the Curriculum, First Steps, Coaching training, Big Ideas in Number and Peter Sullivan Masterclass</w:t>
      </w:r>
      <w:r w:rsidR="00C42A2C">
        <w:t>)</w:t>
      </w:r>
      <w:r w:rsidRPr="004F1045">
        <w:t>;</w:t>
      </w:r>
    </w:p>
    <w:p w:rsidR="006C1CE9" w:rsidRPr="004F1045" w:rsidRDefault="006C1CE9" w:rsidP="00610098">
      <w:pPr>
        <w:pStyle w:val="ListParagraph"/>
        <w:numPr>
          <w:ilvl w:val="0"/>
          <w:numId w:val="24"/>
        </w:numPr>
      </w:pPr>
      <w:r w:rsidRPr="004F1045">
        <w:t xml:space="preserve">development of systems </w:t>
      </w:r>
      <w:r w:rsidRPr="00610098">
        <w:rPr>
          <w:shd w:val="clear" w:color="auto" w:fill="FFFFFF"/>
        </w:rPr>
        <w:t>to record</w:t>
      </w:r>
      <w:r w:rsidRPr="004F1045">
        <w:t xml:space="preserve"> planning, teaching, assessing and reporting to enable the processing of standardised testing results for each student; </w:t>
      </w:r>
    </w:p>
    <w:p w:rsidR="00EE6E32" w:rsidRDefault="006C1CE9" w:rsidP="00610098">
      <w:pPr>
        <w:pStyle w:val="ListParagraph"/>
        <w:numPr>
          <w:ilvl w:val="0"/>
          <w:numId w:val="24"/>
        </w:numPr>
      </w:pPr>
      <w:r w:rsidRPr="004F1045">
        <w:t xml:space="preserve">participation in a cluster-level initiative, facilitated by the University of Southern Queensland, which involved professional conversations and professional development with panels of </w:t>
      </w:r>
      <w:r w:rsidR="00EE6E32">
        <w:t>coaches;</w:t>
      </w:r>
    </w:p>
    <w:p w:rsidR="006C1CE9" w:rsidRPr="004F1045" w:rsidRDefault="00CD66D2" w:rsidP="00610098">
      <w:pPr>
        <w:pStyle w:val="ListParagraph"/>
        <w:numPr>
          <w:ilvl w:val="0"/>
          <w:numId w:val="24"/>
        </w:numPr>
      </w:pPr>
      <w:r>
        <w:t>provision of</w:t>
      </w:r>
      <w:r w:rsidR="006C1CE9" w:rsidRPr="004F1045">
        <w:t xml:space="preserve"> opportunities for schools to share progress, discuss successes and challenges, and seek advice from coaches;</w:t>
      </w:r>
      <w:r w:rsidR="00F70730">
        <w:t xml:space="preserve"> and</w:t>
      </w:r>
    </w:p>
    <w:p w:rsidR="008A680C" w:rsidRDefault="006C1CE9" w:rsidP="00610098">
      <w:pPr>
        <w:pStyle w:val="ListParagraph"/>
        <w:numPr>
          <w:ilvl w:val="0"/>
          <w:numId w:val="24"/>
        </w:numPr>
      </w:pPr>
      <w:r w:rsidRPr="004F1045">
        <w:t>establishment of Professional Learning Communities within schools to identify areas of need and set shared goals.</w:t>
      </w:r>
    </w:p>
    <w:p w:rsidR="006C1CE9" w:rsidRPr="008A680C" w:rsidRDefault="006C1CE9" w:rsidP="00610098">
      <w:pPr>
        <w:pStyle w:val="ListParagraph"/>
        <w:numPr>
          <w:ilvl w:val="0"/>
          <w:numId w:val="24"/>
        </w:numPr>
      </w:pPr>
      <w:r w:rsidRPr="008A680C">
        <w:t>Contribution of approaches towards improved student perfor</w:t>
      </w:r>
      <w:r w:rsidR="008A680C" w:rsidRPr="008A680C">
        <w:t>mance in target groups</w:t>
      </w:r>
    </w:p>
    <w:p w:rsidR="006C1CE9" w:rsidRPr="004F1045" w:rsidRDefault="006C1CE9" w:rsidP="003C6B98">
      <w:r w:rsidRPr="004F1045">
        <w:t>Student achievement improved for all target groups of students in participating Catholic schools. The approach of coaching resulted in schools and teachers demonstrating an increased capacity to</w:t>
      </w:r>
      <w:r w:rsidR="00C42A2C">
        <w:t xml:space="preserve"> analyse data to plan for whole-</w:t>
      </w:r>
      <w:r w:rsidRPr="004F1045">
        <w:t>school improvement. This was evident in the following actions:</w:t>
      </w:r>
    </w:p>
    <w:p w:rsidR="006C1CE9" w:rsidRPr="004F1045" w:rsidRDefault="00C42A2C" w:rsidP="00610098">
      <w:pPr>
        <w:pStyle w:val="ListParagraph"/>
        <w:numPr>
          <w:ilvl w:val="0"/>
          <w:numId w:val="25"/>
        </w:numPr>
      </w:pPr>
      <w:r>
        <w:t>identifying students at-</w:t>
      </w:r>
      <w:r w:rsidR="006C1CE9" w:rsidRPr="004F1045">
        <w:t>risk in reading and/or numeracy through analysis of NAPLAN results, local measure assessments, and other classroom assessment including Waddin</w:t>
      </w:r>
      <w:r w:rsidR="008A680C">
        <w:t>gton, Torch and running records</w:t>
      </w:r>
      <w:r w:rsidR="00EE6E32">
        <w:t>;</w:t>
      </w:r>
    </w:p>
    <w:p w:rsidR="006C1CE9" w:rsidRPr="004F1045" w:rsidRDefault="006C1CE9" w:rsidP="00610098">
      <w:pPr>
        <w:pStyle w:val="ListParagraph"/>
        <w:numPr>
          <w:ilvl w:val="0"/>
          <w:numId w:val="25"/>
        </w:numPr>
      </w:pPr>
      <w:r w:rsidRPr="004F1045">
        <w:t xml:space="preserve">actively engaging teachers and coaches with data to set </w:t>
      </w:r>
      <w:r w:rsidR="008A680C">
        <w:t>goals for classroom instruction</w:t>
      </w:r>
      <w:r w:rsidR="00305BD8">
        <w:t>;</w:t>
      </w:r>
    </w:p>
    <w:p w:rsidR="006C1CE9" w:rsidRPr="004F1045" w:rsidRDefault="006C1CE9" w:rsidP="00610098">
      <w:pPr>
        <w:pStyle w:val="ListParagraph"/>
        <w:numPr>
          <w:ilvl w:val="0"/>
          <w:numId w:val="25"/>
        </w:numPr>
      </w:pPr>
      <w:r w:rsidRPr="004F1045">
        <w:t>providing coaches and teachers with professional development on ways to effectively differentiate teachin</w:t>
      </w:r>
      <w:r w:rsidR="008A680C">
        <w:t>g to meet diverse student needs</w:t>
      </w:r>
      <w:r w:rsidR="00EE6E32">
        <w:t>;</w:t>
      </w:r>
    </w:p>
    <w:p w:rsidR="006C1CE9" w:rsidRPr="004F1045" w:rsidRDefault="006C1CE9" w:rsidP="00610098">
      <w:pPr>
        <w:pStyle w:val="ListParagraph"/>
        <w:numPr>
          <w:ilvl w:val="0"/>
          <w:numId w:val="25"/>
        </w:numPr>
      </w:pPr>
      <w:r w:rsidRPr="004F1045">
        <w:t>examining teaching resources and exploring alternative ways of delivering less</w:t>
      </w:r>
      <w:r w:rsidR="008A680C">
        <w:t>ons to improve student learning</w:t>
      </w:r>
      <w:r w:rsidR="00EE6E32">
        <w:t>;</w:t>
      </w:r>
    </w:p>
    <w:p w:rsidR="006C1CE9" w:rsidRPr="004F1045" w:rsidRDefault="006C1CE9" w:rsidP="00610098">
      <w:pPr>
        <w:pStyle w:val="ListParagraph"/>
        <w:numPr>
          <w:ilvl w:val="0"/>
          <w:numId w:val="25"/>
        </w:numPr>
      </w:pPr>
      <w:r w:rsidRPr="004F1045">
        <w:t>implementing targeted interventions to a</w:t>
      </w:r>
      <w:r w:rsidR="008A680C">
        <w:t>ddress identified student needs</w:t>
      </w:r>
      <w:r w:rsidR="00EE6E32">
        <w:t>;</w:t>
      </w:r>
    </w:p>
    <w:p w:rsidR="006C1CE9" w:rsidRPr="004F1045" w:rsidRDefault="006C1CE9" w:rsidP="00610098">
      <w:pPr>
        <w:pStyle w:val="ListParagraph"/>
        <w:numPr>
          <w:ilvl w:val="0"/>
          <w:numId w:val="25"/>
        </w:numPr>
      </w:pPr>
      <w:r w:rsidRPr="004F1045">
        <w:t>monitoring stud</w:t>
      </w:r>
      <w:r w:rsidR="008A680C">
        <w:t>ent progress on a regular basis</w:t>
      </w:r>
      <w:r w:rsidR="00EE6E32">
        <w:t>;</w:t>
      </w:r>
      <w:r w:rsidR="00CD66D2">
        <w:t xml:space="preserve"> and</w:t>
      </w:r>
    </w:p>
    <w:p w:rsidR="008A680C" w:rsidRDefault="006C1CE9" w:rsidP="00610098">
      <w:pPr>
        <w:pStyle w:val="ListParagraph"/>
        <w:numPr>
          <w:ilvl w:val="0"/>
          <w:numId w:val="25"/>
        </w:numPr>
      </w:pPr>
      <w:r w:rsidRPr="004F1045">
        <w:t>supporting consistent data collection and teacher judgement had a significant</w:t>
      </w:r>
      <w:r w:rsidR="003C6B98">
        <w:t xml:space="preserve"> effect on student achievement.</w:t>
      </w:r>
    </w:p>
    <w:p w:rsidR="006C1CE9" w:rsidRPr="00305BD8" w:rsidRDefault="006C1CE9" w:rsidP="003C6B98">
      <w:r w:rsidRPr="00305BD8">
        <w:t>Contribution of approaches towards effective identification of areas needing support in participating schools and subsequent improvement through monitoring and analysis of li</w:t>
      </w:r>
      <w:r w:rsidR="00305BD8">
        <w:t>teracy and numeracy performance</w:t>
      </w:r>
    </w:p>
    <w:p w:rsidR="006C1CE9" w:rsidRPr="004F1045" w:rsidRDefault="00C42A2C" w:rsidP="003C6B98">
      <w:r>
        <w:t>The approach of in-school data-</w:t>
      </w:r>
      <w:r w:rsidR="006C1CE9" w:rsidRPr="004F1045">
        <w:t>driven practice resulted in teachers analysing assessment results to make data-driven decisions and form the basis of classroom lesson planning with a focus on pedagogy. The following actions were undertaken:</w:t>
      </w:r>
    </w:p>
    <w:p w:rsidR="006C1CE9" w:rsidRPr="004F1045" w:rsidRDefault="006C1CE9" w:rsidP="00610098">
      <w:pPr>
        <w:pStyle w:val="ListParagraph"/>
        <w:numPr>
          <w:ilvl w:val="0"/>
          <w:numId w:val="26"/>
        </w:numPr>
      </w:pPr>
      <w:r w:rsidRPr="004F1045">
        <w:t>examination of student strengths, but particularly weaknesses</w:t>
      </w:r>
      <w:r w:rsidR="00C42A2C">
        <w:t>,</w:t>
      </w:r>
      <w:r w:rsidRPr="004F1045">
        <w:t xml:space="preserve"> created evidence which demanded a response from teachers in their instructional st</w:t>
      </w:r>
      <w:r w:rsidR="008A680C">
        <w:t>rategies to improve performance</w:t>
      </w:r>
      <w:r w:rsidR="00EE6E32">
        <w:t>;</w:t>
      </w:r>
    </w:p>
    <w:p w:rsidR="006C1CE9" w:rsidRPr="004F1045" w:rsidRDefault="006C1CE9" w:rsidP="00610098">
      <w:pPr>
        <w:pStyle w:val="ListParagraph"/>
        <w:numPr>
          <w:ilvl w:val="0"/>
          <w:numId w:val="26"/>
        </w:numPr>
      </w:pPr>
      <w:r w:rsidRPr="004F1045">
        <w:lastRenderedPageBreak/>
        <w:t xml:space="preserve">ongoing discussion </w:t>
      </w:r>
      <w:r w:rsidR="00A56522" w:rsidRPr="004F1045">
        <w:t>on the best way to ad</w:t>
      </w:r>
      <w:r w:rsidR="00A56522">
        <w:t>dress specific needs</w:t>
      </w:r>
      <w:r w:rsidR="00A56522" w:rsidRPr="004F1045">
        <w:t xml:space="preserve"> </w:t>
      </w:r>
      <w:r w:rsidRPr="004F1045">
        <w:t>of students who showed little or no improvement</w:t>
      </w:r>
      <w:r w:rsidR="00EE6E32">
        <w:t>;</w:t>
      </w:r>
    </w:p>
    <w:p w:rsidR="006C1CE9" w:rsidRPr="004F1045" w:rsidRDefault="006C1CE9" w:rsidP="00610098">
      <w:pPr>
        <w:pStyle w:val="ListParagraph"/>
        <w:numPr>
          <w:ilvl w:val="0"/>
          <w:numId w:val="26"/>
        </w:numPr>
      </w:pPr>
      <w:r w:rsidRPr="004F1045">
        <w:t xml:space="preserve">modification of classroom pedagogy to improve </w:t>
      </w:r>
      <w:r w:rsidR="008A680C">
        <w:t>student engagement and learning</w:t>
      </w:r>
      <w:r w:rsidR="00EE6E32">
        <w:t>;</w:t>
      </w:r>
    </w:p>
    <w:p w:rsidR="006C1CE9" w:rsidRPr="004F1045" w:rsidRDefault="006C1CE9" w:rsidP="00610098">
      <w:pPr>
        <w:pStyle w:val="ListParagraph"/>
        <w:numPr>
          <w:ilvl w:val="0"/>
          <w:numId w:val="26"/>
        </w:numPr>
      </w:pPr>
      <w:r w:rsidRPr="004F1045">
        <w:t>analysis of data across the year (begin</w:t>
      </w:r>
      <w:r w:rsidR="00A56522">
        <w:t>ning, middle and end) resulting</w:t>
      </w:r>
      <w:r w:rsidRPr="004F1045">
        <w:t xml:space="preserve"> in teacher satisfaction at seeing </w:t>
      </w:r>
      <w:r w:rsidR="00A56522">
        <w:t xml:space="preserve">how </w:t>
      </w:r>
      <w:r w:rsidRPr="004F1045">
        <w:t xml:space="preserve">the change in their pedagogy </w:t>
      </w:r>
      <w:r w:rsidR="00A56522">
        <w:t>had</w:t>
      </w:r>
      <w:r w:rsidRPr="004F1045">
        <w:t xml:space="preserve"> a positive effect on impro</w:t>
      </w:r>
      <w:r w:rsidR="008A680C">
        <w:t>ving student learning outcomes</w:t>
      </w:r>
      <w:r w:rsidR="00EE6E32">
        <w:t>;</w:t>
      </w:r>
      <w:r w:rsidR="00CD66D2">
        <w:t xml:space="preserve"> and</w:t>
      </w:r>
    </w:p>
    <w:p w:rsidR="00305BD8" w:rsidRDefault="006C1CE9" w:rsidP="00610098">
      <w:pPr>
        <w:pStyle w:val="ListParagraph"/>
        <w:numPr>
          <w:ilvl w:val="0"/>
          <w:numId w:val="26"/>
        </w:numPr>
      </w:pPr>
      <w:r w:rsidRPr="004F1045">
        <w:t>focusing on formative assessment practices to inform planning</w:t>
      </w:r>
      <w:r w:rsidR="00C42A2C">
        <w:t>,</w:t>
      </w:r>
      <w:r w:rsidRPr="004F1045">
        <w:t xml:space="preserve"> as well as providing effective feedback to students ben</w:t>
      </w:r>
      <w:r w:rsidR="003C6B98">
        <w:t>efited achievement in numeracy.</w:t>
      </w:r>
    </w:p>
    <w:p w:rsidR="00EE6E32" w:rsidRPr="00305BD8" w:rsidRDefault="006C1CE9" w:rsidP="00610098">
      <w:pPr>
        <w:pStyle w:val="ListParagraph"/>
        <w:numPr>
          <w:ilvl w:val="0"/>
          <w:numId w:val="26"/>
        </w:numPr>
      </w:pPr>
      <w:r w:rsidRPr="00305BD8">
        <w:t>Contribution of approaches towards improved capability and effectiveness of litera</w:t>
      </w:r>
      <w:r w:rsidR="00305BD8" w:rsidRPr="00305BD8">
        <w:t>cy and/or numeracy teaching</w:t>
      </w:r>
    </w:p>
    <w:p w:rsidR="006C1CE9" w:rsidRPr="004F1045" w:rsidRDefault="006C1CE9" w:rsidP="003C6B98">
      <w:r w:rsidRPr="004F1045">
        <w:t>Participating schools established a multi-layered approach where leaders, teachers, coaches, parents and students focussed on improvement in literacy and numeracy. The effectiveness of literacy and numeracy teaching was improved through:</w:t>
      </w:r>
    </w:p>
    <w:p w:rsidR="006C1CE9" w:rsidRPr="004F1045" w:rsidRDefault="00C42A2C" w:rsidP="00610098">
      <w:pPr>
        <w:pStyle w:val="ListParagraph"/>
        <w:numPr>
          <w:ilvl w:val="0"/>
          <w:numId w:val="27"/>
        </w:numPr>
      </w:pPr>
      <w:r>
        <w:t>whole-</w:t>
      </w:r>
      <w:r w:rsidR="006C1CE9" w:rsidRPr="004F1045">
        <w:t xml:space="preserve">school pedagogical approaches to teaching reading, writing, spelling and numeracy through the delivery of professional learning to classroom, support and specialist teachers; </w:t>
      </w:r>
    </w:p>
    <w:p w:rsidR="006C1CE9" w:rsidRPr="004F1045" w:rsidRDefault="00C42A2C" w:rsidP="00610098">
      <w:pPr>
        <w:pStyle w:val="ListParagraph"/>
        <w:numPr>
          <w:ilvl w:val="0"/>
          <w:numId w:val="27"/>
        </w:numPr>
      </w:pPr>
      <w:r>
        <w:t>whole-</w:t>
      </w:r>
      <w:r w:rsidR="006C1CE9" w:rsidRPr="004F1045">
        <w:t>school focus on a specific area</w:t>
      </w:r>
      <w:r w:rsidR="00EE6E32">
        <w:t>, resulting</w:t>
      </w:r>
      <w:r w:rsidR="006C1CE9" w:rsidRPr="004F1045">
        <w:t xml:space="preserve"> in an increase in teacher professional knowledge, confidence and capability;</w:t>
      </w:r>
    </w:p>
    <w:p w:rsidR="006C1CE9" w:rsidRPr="004F1045" w:rsidRDefault="006C1CE9" w:rsidP="00610098">
      <w:pPr>
        <w:pStyle w:val="ListParagraph"/>
        <w:numPr>
          <w:ilvl w:val="0"/>
          <w:numId w:val="27"/>
        </w:numPr>
      </w:pPr>
      <w:r w:rsidRPr="004F1045">
        <w:t>coaching</w:t>
      </w:r>
      <w:r w:rsidR="00EE6E32">
        <w:t>, providing</w:t>
      </w:r>
      <w:r w:rsidRPr="004F1045">
        <w:t xml:space="preserve"> teachers the opportunity to collaborate and focus on areas for improvement</w:t>
      </w:r>
      <w:r w:rsidR="00C42A2C">
        <w:t>,</w:t>
      </w:r>
      <w:r w:rsidRPr="004F1045">
        <w:t xml:space="preserve"> which resulted in setting goals, implementing practice and reflecting on practice;</w:t>
      </w:r>
    </w:p>
    <w:p w:rsidR="006C1CE9" w:rsidRPr="004F1045" w:rsidRDefault="006C1CE9" w:rsidP="00610098">
      <w:pPr>
        <w:pStyle w:val="ListParagraph"/>
        <w:numPr>
          <w:ilvl w:val="0"/>
          <w:numId w:val="27"/>
        </w:numPr>
      </w:pPr>
      <w:r w:rsidRPr="004F1045">
        <w:t>experienced and successful practitioners appointed as coaches</w:t>
      </w:r>
      <w:r w:rsidR="00C42A2C">
        <w:t>,</w:t>
      </w:r>
      <w:r w:rsidRPr="004F1045">
        <w:t xml:space="preserve"> who were able to demonstrate the ability to work collaboratively with teachers and model instructional teaching strategies effectively;</w:t>
      </w:r>
    </w:p>
    <w:p w:rsidR="006C1CE9" w:rsidRPr="004F1045" w:rsidRDefault="00EE6E32" w:rsidP="00610098">
      <w:pPr>
        <w:pStyle w:val="ListParagraph"/>
        <w:numPr>
          <w:ilvl w:val="0"/>
          <w:numId w:val="27"/>
        </w:numPr>
      </w:pPr>
      <w:r>
        <w:t>coaches receiving</w:t>
      </w:r>
      <w:r w:rsidR="006C1CE9" w:rsidRPr="004F1045">
        <w:t xml:space="preserve"> professional learning in proven effective reading and/or numeracy instruction techniques;</w:t>
      </w:r>
      <w:r w:rsidR="00CD66D2">
        <w:t xml:space="preserve"> and</w:t>
      </w:r>
    </w:p>
    <w:p w:rsidR="004F1045" w:rsidRPr="00610098" w:rsidRDefault="006C1CE9" w:rsidP="00610098">
      <w:pPr>
        <w:pStyle w:val="ListParagraph"/>
        <w:numPr>
          <w:ilvl w:val="0"/>
          <w:numId w:val="27"/>
        </w:numPr>
        <w:rPr>
          <w:rStyle w:val="Style1"/>
          <w:b w:val="0"/>
          <w:caps w:val="0"/>
          <w:color w:val="auto"/>
          <w:sz w:val="24"/>
        </w:rPr>
      </w:pPr>
      <w:r w:rsidRPr="00610098">
        <w:rPr>
          <w:i/>
        </w:rPr>
        <w:t>R</w:t>
      </w:r>
      <w:r w:rsidR="00EE6E32" w:rsidRPr="00610098">
        <w:rPr>
          <w:i/>
        </w:rPr>
        <w:t>eading to Learn</w:t>
      </w:r>
      <w:r w:rsidR="00EE6E32">
        <w:t xml:space="preserve"> program, providing</w:t>
      </w:r>
      <w:r w:rsidRPr="004F1045">
        <w:t xml:space="preserve"> teachers with knowledge and strategies to teach reading and writing in a way which has been demonstrated to close the gap between the top</w:t>
      </w:r>
      <w:r w:rsidR="00EE6E32">
        <w:t xml:space="preserve"> and bottom performing students.</w:t>
      </w:r>
    </w:p>
    <w:p w:rsidR="006C1CE9" w:rsidRPr="003C6B98" w:rsidRDefault="006C1CE9" w:rsidP="003C6B98">
      <w:pPr>
        <w:pStyle w:val="Heading2"/>
      </w:pPr>
      <w:r w:rsidRPr="003C6B98">
        <w:t xml:space="preserve">INDEPENDENT </w:t>
      </w:r>
      <w:r w:rsidR="004F1045" w:rsidRPr="003C6B98">
        <w:t>sector</w:t>
      </w:r>
    </w:p>
    <w:p w:rsidR="00C14456" w:rsidRPr="004F1045" w:rsidRDefault="00C14456" w:rsidP="003C6B98">
      <w:r w:rsidRPr="004F1045">
        <w:t>The coaching concept has been successfully implemented nationally and inte</w:t>
      </w:r>
      <w:r w:rsidR="00C42A2C">
        <w:t>rnationally and there is a wide</w:t>
      </w:r>
      <w:r w:rsidR="001168D7">
        <w:t xml:space="preserve"> </w:t>
      </w:r>
      <w:r w:rsidRPr="004F1045">
        <w:t xml:space="preserve">range of research available indicating the positive impact that such an initiative can have towards improving student outcomes (Biancarosa 2010; Garet et. al. 2008; Lockwood et. al. 2010). </w:t>
      </w:r>
    </w:p>
    <w:p w:rsidR="00C14456" w:rsidRPr="004F1045" w:rsidRDefault="00C14456" w:rsidP="003C6B98">
      <w:r w:rsidRPr="004F1045">
        <w:t>Coaching provides ongoing professional learning for teachers (International Reading Association, 2004).</w:t>
      </w:r>
      <w:r w:rsidR="00305BD8">
        <w:t xml:space="preserve"> </w:t>
      </w:r>
      <w:r w:rsidRPr="004F1045">
        <w:t>Studies show that professional learning is an important factor in improving teaching practice and</w:t>
      </w:r>
      <w:r w:rsidR="00C42A2C">
        <w:t>,</w:t>
      </w:r>
      <w:r w:rsidRPr="004F1045">
        <w:t xml:space="preserve"> therefore</w:t>
      </w:r>
      <w:r w:rsidR="00C42A2C">
        <w:t>,</w:t>
      </w:r>
      <w:r w:rsidRPr="004F1045">
        <w:t xml:space="preserve"> an important factor in predicting higher student achievement (Wenglinsky, 2000). Content-focused, teacher professional learning that is sustained over multiple years through coaching support produces increasingly greater improvements in teachers' performance and students' reading skills (Atteberry &amp; Bryk, 2010).</w:t>
      </w:r>
    </w:p>
    <w:p w:rsidR="00C14456" w:rsidRPr="004F1045" w:rsidRDefault="00C14456" w:rsidP="003C6B98">
      <w:r w:rsidRPr="004F1045">
        <w:t>Therefore</w:t>
      </w:r>
      <w:r w:rsidR="00C42A2C">
        <w:t>,</w:t>
      </w:r>
      <w:r w:rsidRPr="004F1045">
        <w:t xml:space="preserve"> coaching as a strategy was intended to</w:t>
      </w:r>
      <w:r w:rsidR="0065723E" w:rsidRPr="004F1045">
        <w:t>:</w:t>
      </w:r>
    </w:p>
    <w:p w:rsidR="00C14456" w:rsidRPr="004F1045" w:rsidRDefault="00C14456" w:rsidP="00610098">
      <w:pPr>
        <w:pStyle w:val="ListParagraph"/>
        <w:numPr>
          <w:ilvl w:val="0"/>
          <w:numId w:val="28"/>
        </w:numPr>
      </w:pPr>
      <w:r w:rsidRPr="004F1045">
        <w:t xml:space="preserve">extend and consolidate strategies from the previous </w:t>
      </w:r>
      <w:r w:rsidR="00A56522">
        <w:t>NP</w:t>
      </w:r>
      <w:r w:rsidR="00EE6E32">
        <w:t>;</w:t>
      </w:r>
    </w:p>
    <w:p w:rsidR="00C14456" w:rsidRPr="004F1045" w:rsidRDefault="00C14456" w:rsidP="00610098">
      <w:pPr>
        <w:pStyle w:val="ListParagraph"/>
        <w:numPr>
          <w:ilvl w:val="0"/>
          <w:numId w:val="28"/>
        </w:numPr>
      </w:pPr>
      <w:r w:rsidRPr="004F1045">
        <w:t>broaden the coaching focus to include literacy and numeracy teaching pedagogy</w:t>
      </w:r>
      <w:r w:rsidR="00EE6E32">
        <w:t>;</w:t>
      </w:r>
      <w:r w:rsidR="00CD66D2">
        <w:t xml:space="preserve"> and</w:t>
      </w:r>
    </w:p>
    <w:p w:rsidR="00C25EF7" w:rsidRDefault="00C14456" w:rsidP="00610098">
      <w:pPr>
        <w:pStyle w:val="ListParagraph"/>
        <w:numPr>
          <w:ilvl w:val="0"/>
          <w:numId w:val="28"/>
        </w:numPr>
      </w:pPr>
      <w:r w:rsidRPr="004F1045">
        <w:t>prov</w:t>
      </w:r>
      <w:r w:rsidR="00A56522">
        <w:t>ide a sharper focus on evidence-</w:t>
      </w:r>
      <w:r w:rsidRPr="004F1045">
        <w:t>based decision making to ensure deeper understanding and appropriate actions</w:t>
      </w:r>
      <w:r w:rsidR="00EE6E32">
        <w:t>.</w:t>
      </w:r>
    </w:p>
    <w:p w:rsidR="00312CBA" w:rsidRPr="004F1045" w:rsidRDefault="00F1592D" w:rsidP="003C6B98">
      <w:r w:rsidRPr="004F1045">
        <w:t>By looking at</w:t>
      </w:r>
      <w:r w:rsidR="00312CBA" w:rsidRPr="004F1045">
        <w:t xml:space="preserve"> previous implementations, it was</w:t>
      </w:r>
      <w:r w:rsidRPr="004F1045">
        <w:t xml:space="preserve"> also</w:t>
      </w:r>
      <w:r w:rsidR="007B2FB4" w:rsidRPr="004F1045">
        <w:t xml:space="preserve"> </w:t>
      </w:r>
      <w:r w:rsidRPr="004F1045">
        <w:t>possible to glean the best approaches and learn from</w:t>
      </w:r>
      <w:r w:rsidR="007B2FB4" w:rsidRPr="004F1045">
        <w:t xml:space="preserve"> </w:t>
      </w:r>
      <w:r w:rsidRPr="004F1045">
        <w:t>research findings. This process is not about what</w:t>
      </w:r>
      <w:r w:rsidR="007B2FB4" w:rsidRPr="004F1045">
        <w:t xml:space="preserve"> </w:t>
      </w:r>
      <w:r w:rsidRPr="004F1045">
        <w:t>Lucy West (2009) refers to as ‘</w:t>
      </w:r>
      <w:r w:rsidRPr="00C25EF7">
        <w:t>mindless fidelity</w:t>
      </w:r>
      <w:r w:rsidRPr="004F1045">
        <w:t>’ but</w:t>
      </w:r>
      <w:r w:rsidR="007B2FB4" w:rsidRPr="004F1045">
        <w:t xml:space="preserve"> </w:t>
      </w:r>
      <w:r w:rsidRPr="004F1045">
        <w:t>rather ‘mindful engagement’</w:t>
      </w:r>
      <w:r w:rsidR="00C42A2C">
        <w:t>,</w:t>
      </w:r>
      <w:r w:rsidRPr="004F1045">
        <w:t xml:space="preserve"> whereby adaptations</w:t>
      </w:r>
      <w:r w:rsidR="007B2FB4" w:rsidRPr="004F1045">
        <w:t xml:space="preserve"> </w:t>
      </w:r>
      <w:r w:rsidRPr="004F1045">
        <w:t>and a point of difference can be</w:t>
      </w:r>
      <w:r w:rsidR="007B2FB4" w:rsidRPr="004F1045">
        <w:t xml:space="preserve"> </w:t>
      </w:r>
      <w:r w:rsidRPr="004F1045">
        <w:t>established in</w:t>
      </w:r>
      <w:r w:rsidR="007B2FB4" w:rsidRPr="004F1045">
        <w:t xml:space="preserve"> </w:t>
      </w:r>
      <w:r w:rsidRPr="004F1045">
        <w:t>order to</w:t>
      </w:r>
      <w:r w:rsidR="00312CBA" w:rsidRPr="004F1045">
        <w:t xml:space="preserve"> meet the diverse needs of the I</w:t>
      </w:r>
      <w:r w:rsidRPr="004F1045">
        <w:t>ndependent</w:t>
      </w:r>
      <w:r w:rsidR="007B2FB4" w:rsidRPr="004F1045">
        <w:t xml:space="preserve"> </w:t>
      </w:r>
      <w:r w:rsidR="003C6B98">
        <w:t>sector effectively.</w:t>
      </w:r>
    </w:p>
    <w:p w:rsidR="004A707D" w:rsidRDefault="007B2FB4" w:rsidP="003C6B98">
      <w:r w:rsidRPr="004F1045">
        <w:t xml:space="preserve">Training for coaches </w:t>
      </w:r>
      <w:r w:rsidR="00312CBA" w:rsidRPr="004F1045">
        <w:t xml:space="preserve">was and </w:t>
      </w:r>
      <w:r w:rsidRPr="004F1045">
        <w:t xml:space="preserve">is essential due to the complex nature of the work to be undertaken (Mraz et. al, 2008; McLean et al, 2010). In studies conducted by L’Allier &amp; Ellish-Piper (2006 and 2007) it was determined </w:t>
      </w:r>
      <w:r w:rsidRPr="004F1045">
        <w:lastRenderedPageBreak/>
        <w:t xml:space="preserve">that higher average student gains occurred in classrooms supported by coaches who </w:t>
      </w:r>
      <w:r w:rsidR="003C6B98">
        <w:t>had received previous training.</w:t>
      </w:r>
    </w:p>
    <w:p w:rsidR="00B07072" w:rsidRPr="004F1045" w:rsidRDefault="004A707D" w:rsidP="00153A46">
      <w:pPr>
        <w:pStyle w:val="Heading1"/>
      </w:pPr>
      <w:r>
        <w:br w:type="page"/>
      </w:r>
      <w:r w:rsidR="00B07072" w:rsidRPr="004F1045">
        <w:lastRenderedPageBreak/>
        <w:t xml:space="preserve">Section 3: Analysis of Performance Data </w:t>
      </w:r>
    </w:p>
    <w:p w:rsidR="00A20AC0" w:rsidRDefault="00A20AC0" w:rsidP="00076BDC">
      <w:pPr>
        <w:pStyle w:val="Heading2"/>
      </w:pPr>
      <w:r>
        <w:t>STATE SECTOR</w:t>
      </w:r>
    </w:p>
    <w:p w:rsidR="00872B48" w:rsidRDefault="00872B48" w:rsidP="005557C2">
      <w:pPr>
        <w:rPr>
          <w:lang w:eastAsia="zh-CN"/>
        </w:rPr>
      </w:pPr>
      <w:r w:rsidRPr="00872B48">
        <w:rPr>
          <w:lang w:eastAsia="zh-CN"/>
        </w:rPr>
        <w:t>Local Measure Tests 1 and 2 (11-15 March 2013 and 4-8 November 2013) were successfully implemented across 2</w:t>
      </w:r>
      <w:r w:rsidR="004A707D">
        <w:rPr>
          <w:lang w:eastAsia="zh-CN"/>
        </w:rPr>
        <w:t xml:space="preserve">17 </w:t>
      </w:r>
      <w:r w:rsidRPr="00872B48">
        <w:rPr>
          <w:lang w:eastAsia="zh-CN"/>
        </w:rPr>
        <w:t xml:space="preserve">Queensland state schools with the administration of Australian Council of Educational Research’s (ACER’s) Progressive Achievement Tests in Reading (PAT-R) and Progressive Achievement Tests in Mathematics (PAT MATHS). A focus on the analysis of data with the identification and embedding of intervention strategies to support student improvement will occur after the release of ACER and </w:t>
      </w:r>
      <w:r w:rsidR="00CE39E6">
        <w:rPr>
          <w:lang w:eastAsia="zh-CN"/>
        </w:rPr>
        <w:t>s</w:t>
      </w:r>
      <w:r w:rsidRPr="00872B48">
        <w:rPr>
          <w:lang w:eastAsia="zh-CN"/>
        </w:rPr>
        <w:t>tate sector generated reports.</w:t>
      </w:r>
    </w:p>
    <w:p w:rsidR="005557C2" w:rsidRDefault="00872B48" w:rsidP="005557C2">
      <w:pPr>
        <w:rPr>
          <w:lang w:eastAsia="zh-CN"/>
        </w:rPr>
      </w:pPr>
      <w:r w:rsidRPr="00560E0E">
        <w:rPr>
          <w:lang w:eastAsia="zh-CN"/>
        </w:rPr>
        <w:t>A range of approaches have been utilise</w:t>
      </w:r>
      <w:r w:rsidR="00CE39E6">
        <w:rPr>
          <w:lang w:eastAsia="zh-CN"/>
        </w:rPr>
        <w:t xml:space="preserve">d by regional staff across the </w:t>
      </w:r>
      <w:r w:rsidR="00A22192">
        <w:rPr>
          <w:lang w:eastAsia="zh-CN"/>
        </w:rPr>
        <w:t>s</w:t>
      </w:r>
      <w:r w:rsidRPr="00560E0E">
        <w:rPr>
          <w:lang w:eastAsia="zh-CN"/>
        </w:rPr>
        <w:t xml:space="preserve">tate to engage staff in professional learning to improve capability and effectiveness of literacy and /or numeracy teaching. </w:t>
      </w:r>
    </w:p>
    <w:p w:rsidR="00872B48" w:rsidRPr="00560E0E" w:rsidRDefault="00872B48" w:rsidP="005557C2">
      <w:pPr>
        <w:rPr>
          <w:lang w:eastAsia="zh-CN"/>
        </w:rPr>
      </w:pPr>
      <w:r w:rsidRPr="00560E0E">
        <w:rPr>
          <w:lang w:eastAsia="zh-CN"/>
        </w:rPr>
        <w:t>These approaches have included:</w:t>
      </w:r>
    </w:p>
    <w:p w:rsidR="00872B48" w:rsidRPr="00560E0E" w:rsidRDefault="00872B48" w:rsidP="00610098">
      <w:pPr>
        <w:pStyle w:val="ListParagraph"/>
        <w:numPr>
          <w:ilvl w:val="0"/>
          <w:numId w:val="29"/>
        </w:numPr>
      </w:pPr>
      <w:r w:rsidRPr="00560E0E">
        <w:t>modelled</w:t>
      </w:r>
      <w:r w:rsidR="00CE39E6">
        <w:t>,</w:t>
      </w:r>
      <w:r w:rsidRPr="00560E0E">
        <w:t xml:space="preserve"> focused lessons determined by coach and teacher;</w:t>
      </w:r>
    </w:p>
    <w:p w:rsidR="00872B48" w:rsidRPr="00560E0E" w:rsidRDefault="00872B48" w:rsidP="00610098">
      <w:pPr>
        <w:pStyle w:val="ListParagraph"/>
        <w:numPr>
          <w:ilvl w:val="0"/>
          <w:numId w:val="29"/>
        </w:numPr>
      </w:pPr>
      <w:r w:rsidRPr="00560E0E">
        <w:t>observations of</w:t>
      </w:r>
      <w:r w:rsidR="00CE39E6">
        <w:t xml:space="preserve">, </w:t>
      </w:r>
      <w:r w:rsidRPr="00560E0E">
        <w:t>and feedback to</w:t>
      </w:r>
      <w:r w:rsidR="00CE39E6">
        <w:t>,</w:t>
      </w:r>
      <w:r w:rsidRPr="00560E0E">
        <w:t xml:space="preserve"> teachers in specific literacy/numeracy areas;</w:t>
      </w:r>
    </w:p>
    <w:p w:rsidR="00872B48" w:rsidRPr="00560E0E" w:rsidRDefault="00872B48" w:rsidP="00610098">
      <w:pPr>
        <w:pStyle w:val="ListParagraph"/>
        <w:numPr>
          <w:ilvl w:val="0"/>
          <w:numId w:val="29"/>
        </w:numPr>
      </w:pPr>
      <w:r w:rsidRPr="00560E0E">
        <w:t>co-teaching - coach and teacher teaching side by side;</w:t>
      </w:r>
    </w:p>
    <w:p w:rsidR="00872B48" w:rsidRPr="00560E0E" w:rsidRDefault="00872B48" w:rsidP="00610098">
      <w:pPr>
        <w:pStyle w:val="ListParagraph"/>
        <w:numPr>
          <w:ilvl w:val="0"/>
          <w:numId w:val="29"/>
        </w:numPr>
      </w:pPr>
      <w:r w:rsidRPr="00560E0E">
        <w:t>release time given for teachers to observe colleagues;</w:t>
      </w:r>
    </w:p>
    <w:p w:rsidR="00872B48" w:rsidRPr="00560E0E" w:rsidRDefault="00872B48" w:rsidP="00610098">
      <w:pPr>
        <w:pStyle w:val="ListParagraph"/>
        <w:numPr>
          <w:ilvl w:val="0"/>
          <w:numId w:val="29"/>
        </w:numPr>
      </w:pPr>
      <w:r w:rsidRPr="00560E0E">
        <w:t>professional development for coaches through network meetings, sharing of resources, newsletters and conferences;</w:t>
      </w:r>
    </w:p>
    <w:p w:rsidR="00872B48" w:rsidRPr="00560E0E" w:rsidRDefault="00A56522" w:rsidP="00610098">
      <w:pPr>
        <w:pStyle w:val="ListParagraph"/>
        <w:numPr>
          <w:ilvl w:val="0"/>
          <w:numId w:val="29"/>
        </w:numPr>
      </w:pPr>
      <w:r>
        <w:t>demonstration</w:t>
      </w:r>
      <w:r w:rsidR="00872B48" w:rsidRPr="00560E0E">
        <w:t xml:space="preserve"> lessons given to teacher aides with feedback/questions to coach at completion;</w:t>
      </w:r>
    </w:p>
    <w:p w:rsidR="00872B48" w:rsidRPr="00560E0E" w:rsidRDefault="00872B48" w:rsidP="00610098">
      <w:pPr>
        <w:pStyle w:val="ListParagraph"/>
        <w:numPr>
          <w:ilvl w:val="0"/>
          <w:numId w:val="29"/>
        </w:numPr>
      </w:pPr>
      <w:r w:rsidRPr="00560E0E">
        <w:t>parent sessions on teaching of reading and home reading skills;</w:t>
      </w:r>
    </w:p>
    <w:p w:rsidR="00872B48" w:rsidRPr="00560E0E" w:rsidRDefault="00872B48" w:rsidP="00610098">
      <w:pPr>
        <w:pStyle w:val="ListParagraph"/>
        <w:numPr>
          <w:ilvl w:val="0"/>
          <w:numId w:val="29"/>
        </w:numPr>
      </w:pPr>
      <w:r w:rsidRPr="00560E0E">
        <w:t xml:space="preserve">specific pedagogical skills development offered by regional staff </w:t>
      </w:r>
      <w:r w:rsidR="00CE39E6">
        <w:t>(</w:t>
      </w:r>
      <w:r w:rsidRPr="00560E0E">
        <w:t xml:space="preserve">e.g. </w:t>
      </w:r>
      <w:r w:rsidRPr="00CE39E6">
        <w:t>First Steps in Reading/Writing/Number</w:t>
      </w:r>
      <w:r w:rsidRPr="00560E0E">
        <w:t>, guided reading, vocabulary programs</w:t>
      </w:r>
      <w:r w:rsidR="00CE39E6">
        <w:t>)</w:t>
      </w:r>
      <w:r w:rsidR="00305BD8">
        <w:t>;</w:t>
      </w:r>
    </w:p>
    <w:p w:rsidR="00872B48" w:rsidRPr="00560E0E" w:rsidRDefault="00872B48" w:rsidP="00610098">
      <w:pPr>
        <w:pStyle w:val="ListParagraph"/>
        <w:numPr>
          <w:ilvl w:val="0"/>
          <w:numId w:val="29"/>
        </w:numPr>
      </w:pPr>
      <w:r w:rsidRPr="00560E0E">
        <w:t>specific professional development focused on creating student learning goals and tracking progress</w:t>
      </w:r>
    </w:p>
    <w:p w:rsidR="00872B48" w:rsidRPr="00560E0E" w:rsidRDefault="00872B48" w:rsidP="00610098">
      <w:pPr>
        <w:pStyle w:val="ListParagraph"/>
        <w:numPr>
          <w:ilvl w:val="0"/>
          <w:numId w:val="29"/>
        </w:numPr>
      </w:pPr>
      <w:r w:rsidRPr="00560E0E">
        <w:t>provision of moderation facilitator training to ensure consistency in standards;</w:t>
      </w:r>
    </w:p>
    <w:p w:rsidR="00872B48" w:rsidRPr="00560E0E" w:rsidRDefault="00872B48" w:rsidP="00610098">
      <w:pPr>
        <w:pStyle w:val="ListParagraph"/>
        <w:numPr>
          <w:ilvl w:val="0"/>
          <w:numId w:val="29"/>
        </w:numPr>
      </w:pPr>
      <w:r w:rsidRPr="00560E0E">
        <w:t>provision of conferences (face to face, web and video);</w:t>
      </w:r>
      <w:r w:rsidR="00CD66D2">
        <w:t xml:space="preserve"> and</w:t>
      </w:r>
    </w:p>
    <w:p w:rsidR="00872B48" w:rsidRPr="00560E0E" w:rsidRDefault="00872B48" w:rsidP="00610098">
      <w:pPr>
        <w:pStyle w:val="ListParagraph"/>
        <w:numPr>
          <w:ilvl w:val="0"/>
          <w:numId w:val="29"/>
        </w:numPr>
        <w:rPr>
          <w:lang w:eastAsia="zh-CN"/>
        </w:rPr>
      </w:pPr>
      <w:r w:rsidRPr="00560E0E">
        <w:t>provision</w:t>
      </w:r>
      <w:r w:rsidRPr="00560E0E">
        <w:rPr>
          <w:lang w:eastAsia="zh-CN"/>
        </w:rPr>
        <w:t xml:space="preserve"> of resources through digital means </w:t>
      </w:r>
      <w:r w:rsidR="00CE39E6">
        <w:rPr>
          <w:lang w:eastAsia="zh-CN"/>
        </w:rPr>
        <w:t>(e.g.</w:t>
      </w:r>
      <w:r w:rsidRPr="00560E0E">
        <w:rPr>
          <w:lang w:eastAsia="zh-CN"/>
        </w:rPr>
        <w:t xml:space="preserve"> EdStudio</w:t>
      </w:r>
      <w:r w:rsidR="00610098">
        <w:rPr>
          <w:lang w:eastAsia="zh-CN"/>
        </w:rPr>
        <w:t>)</w:t>
      </w:r>
      <w:r w:rsidRPr="00560E0E">
        <w:rPr>
          <w:lang w:eastAsia="zh-CN"/>
        </w:rPr>
        <w:t>.</w:t>
      </w:r>
    </w:p>
    <w:p w:rsidR="00872B48" w:rsidRPr="00560E0E" w:rsidRDefault="00872B48" w:rsidP="005557C2">
      <w:pPr>
        <w:rPr>
          <w:lang w:eastAsia="zh-CN"/>
        </w:rPr>
      </w:pPr>
      <w:r w:rsidRPr="00560E0E">
        <w:t>Anecdotal feedback has indicated increased capability in a range of areas including greater use of guided reading resources and more regular reflection on their class reading program.</w:t>
      </w:r>
      <w:r w:rsidRPr="00560E0E">
        <w:rPr>
          <w:lang w:eastAsia="zh-CN"/>
        </w:rPr>
        <w:t xml:space="preserve"> Specific anecdotal feedback from key staff members included:</w:t>
      </w:r>
    </w:p>
    <w:p w:rsidR="00872B48" w:rsidRPr="00560E0E" w:rsidRDefault="00872B48" w:rsidP="005557C2">
      <w:r w:rsidRPr="008937BF">
        <w:rPr>
          <w:rStyle w:val="QuoteChar"/>
        </w:rPr>
        <w:t>I have begun to work with principals in implementing some form of colleague coaching/observation processes to ensure sustainability while the coach is not on campus. This has worked extremely well because teachers are developing confidence in their pedagogy when they experience success with explicit instruction and are then opening up their classrooms to their colleagues to learn techniques and share practice. In many cases when I return to a school they have come along in leaps and b</w:t>
      </w:r>
      <w:r w:rsidR="00EE6E32" w:rsidRPr="008937BF">
        <w:rPr>
          <w:rStyle w:val="QuoteChar"/>
        </w:rPr>
        <w:t>ounds.</w:t>
      </w:r>
      <w:r w:rsidR="00EE6E32">
        <w:t xml:space="preserve"> (Coach)</w:t>
      </w:r>
    </w:p>
    <w:p w:rsidR="00872B48" w:rsidRPr="00560E0E" w:rsidRDefault="00872B48" w:rsidP="005557C2">
      <w:r w:rsidRPr="008937BF">
        <w:rPr>
          <w:rStyle w:val="QuoteChar"/>
        </w:rPr>
        <w:t>The majority of staff members have data that indicates steady improvements in reading PM targets - both low achievement to high improvement and high achievement to high improvement, according to mapping on the PM achievement improvement matri</w:t>
      </w:r>
      <w:r w:rsidR="00EE6E32" w:rsidRPr="008937BF">
        <w:rPr>
          <w:rStyle w:val="QuoteChar"/>
        </w:rPr>
        <w:t>xes for a particular year level</w:t>
      </w:r>
      <w:r w:rsidRPr="008937BF">
        <w:rPr>
          <w:rStyle w:val="QuoteChar"/>
        </w:rPr>
        <w:t>.</w:t>
      </w:r>
      <w:r w:rsidR="00EE6E32">
        <w:t xml:space="preserve"> (Principal)</w:t>
      </w:r>
    </w:p>
    <w:p w:rsidR="00CE39E6" w:rsidRDefault="00872B48" w:rsidP="005557C2">
      <w:r w:rsidRPr="008937BF">
        <w:rPr>
          <w:rStyle w:val="QuoteChar"/>
        </w:rPr>
        <w:t>Classroom walk throughs and observation has improved dramatically as every staff member is aware of the expectations and there is a shared understa</w:t>
      </w:r>
      <w:r w:rsidR="00EE6E32" w:rsidRPr="008937BF">
        <w:rPr>
          <w:rStyle w:val="QuoteChar"/>
        </w:rPr>
        <w:t>nding of what we are improving.</w:t>
      </w:r>
      <w:r w:rsidR="00EE6E32">
        <w:t xml:space="preserve"> (Deputy Principal)</w:t>
      </w:r>
      <w:r w:rsidRPr="00560E0E">
        <w:t xml:space="preserve"> </w:t>
      </w:r>
    </w:p>
    <w:p w:rsidR="00872B48" w:rsidRPr="00560E0E" w:rsidRDefault="00EE6E32" w:rsidP="005557C2">
      <w:r w:rsidRPr="008937BF">
        <w:rPr>
          <w:rStyle w:val="QuoteChar"/>
        </w:rPr>
        <w:t xml:space="preserve">I </w:t>
      </w:r>
      <w:r w:rsidR="00872B48" w:rsidRPr="008937BF">
        <w:rPr>
          <w:rStyle w:val="QuoteChar"/>
        </w:rPr>
        <w:t>have been working on explicit instructions/Drill and Skill and Warm-ups with the class.  Although it can be time consuming in the planning of these lessons, since introducing the explicit lesson with the spelling the children’s spelling results have improved and children are taking in all the rules, and what we have learnt in our spelling and applying it in their writing. Although it is still very new to us I think that our growth in this area as a whole junior school over the past month has been am</w:t>
      </w:r>
      <w:r w:rsidRPr="008937BF">
        <w:rPr>
          <w:rStyle w:val="QuoteChar"/>
        </w:rPr>
        <w:t>azing.</w:t>
      </w:r>
      <w:r>
        <w:t xml:space="preserve"> (</w:t>
      </w:r>
      <w:r w:rsidRPr="00560E0E">
        <w:t>Classroom Teach</w:t>
      </w:r>
      <w:r>
        <w:t>er)</w:t>
      </w:r>
    </w:p>
    <w:p w:rsidR="00872B48" w:rsidRPr="00560E0E" w:rsidRDefault="00872B48" w:rsidP="005557C2">
      <w:r w:rsidRPr="008937BF">
        <w:rPr>
          <w:rStyle w:val="QuoteChar"/>
        </w:rPr>
        <w:lastRenderedPageBreak/>
        <w:t>I thought I was teaching really well until I received some specific feedback! The modules have really taught me how to use the model of explicit teaching and it has made a real differ</w:t>
      </w:r>
      <w:r w:rsidR="00EE6E32" w:rsidRPr="008937BF">
        <w:rPr>
          <w:rStyle w:val="QuoteChar"/>
        </w:rPr>
        <w:t>ence to my students’ learning.</w:t>
      </w:r>
      <w:r w:rsidR="00EE6E32" w:rsidRPr="00EE6E32">
        <w:t xml:space="preserve"> </w:t>
      </w:r>
      <w:r w:rsidR="00EE6E32">
        <w:t>(</w:t>
      </w:r>
      <w:r w:rsidR="00EE6E32" w:rsidRPr="00560E0E">
        <w:t>Classroom Teach</w:t>
      </w:r>
      <w:r w:rsidR="00EE6E32">
        <w:t>er)</w:t>
      </w:r>
    </w:p>
    <w:p w:rsidR="00872B48" w:rsidRPr="00560E0E" w:rsidRDefault="00872B48" w:rsidP="005557C2">
      <w:r w:rsidRPr="008937BF">
        <w:rPr>
          <w:rStyle w:val="QuoteChar"/>
        </w:rPr>
        <w:t>The lesson intent and success criteria are difficult to write at first! Now I understand the importance of them</w:t>
      </w:r>
      <w:r w:rsidR="00CC4D25" w:rsidRPr="008937BF">
        <w:rPr>
          <w:rStyle w:val="QuoteChar"/>
        </w:rPr>
        <w:t xml:space="preserve"> not only</w:t>
      </w:r>
      <w:r w:rsidRPr="008937BF">
        <w:rPr>
          <w:rStyle w:val="QuoteChar"/>
        </w:rPr>
        <w:t xml:space="preserve"> to my planning and teaching but </w:t>
      </w:r>
      <w:r w:rsidR="00CC4D25" w:rsidRPr="008937BF">
        <w:rPr>
          <w:rStyle w:val="QuoteChar"/>
        </w:rPr>
        <w:t xml:space="preserve">also </w:t>
      </w:r>
      <w:r w:rsidRPr="008937BF">
        <w:rPr>
          <w:rStyle w:val="QuoteChar"/>
        </w:rPr>
        <w:t>to the students</w:t>
      </w:r>
      <w:r w:rsidR="00EE6E32" w:rsidRPr="008937BF">
        <w:rPr>
          <w:rStyle w:val="QuoteChar"/>
        </w:rPr>
        <w:t xml:space="preserve">’ learning and accountability. </w:t>
      </w:r>
      <w:r w:rsidR="00EE6E32">
        <w:t>(</w:t>
      </w:r>
      <w:r w:rsidR="00EE6E32" w:rsidRPr="00560E0E">
        <w:t>Classroom Teach</w:t>
      </w:r>
      <w:r w:rsidR="00EE6E32">
        <w:t>er)</w:t>
      </w:r>
    </w:p>
    <w:p w:rsidR="00872B48" w:rsidRPr="005557C2" w:rsidRDefault="00872B48" w:rsidP="005557C2">
      <w:pPr>
        <w:rPr>
          <w:b/>
          <w:lang w:eastAsia="zh-CN"/>
        </w:rPr>
      </w:pPr>
      <w:r w:rsidRPr="005557C2">
        <w:rPr>
          <w:b/>
          <w:lang w:eastAsia="zh-CN"/>
        </w:rPr>
        <w:t>Associated f</w:t>
      </w:r>
      <w:r w:rsidRPr="005557C2">
        <w:rPr>
          <w:b/>
        </w:rPr>
        <w:t>eedback demonstrating improved capability</w:t>
      </w:r>
      <w:r w:rsidRPr="005557C2">
        <w:rPr>
          <w:b/>
          <w:lang w:eastAsia="zh-CN"/>
        </w:rPr>
        <w:t xml:space="preserve"> has also included:</w:t>
      </w:r>
    </w:p>
    <w:p w:rsidR="00872B48" w:rsidRPr="00560E0E" w:rsidRDefault="004F58B8" w:rsidP="005557C2">
      <w:r>
        <w:t>School-</w:t>
      </w:r>
      <w:r w:rsidR="00872B48" w:rsidRPr="00560E0E">
        <w:t xml:space="preserve">based staff surveys indicate improved teacher use of data to set student goals. In one school, staff members were surveyed on the presence of teacher teams and opportunities for collaborative groups to meet regularly, interacting and addressing common issues regarding curriculum, assessment, instruction and the achievement of all students. </w:t>
      </w:r>
    </w:p>
    <w:p w:rsidR="00872B48" w:rsidRPr="00560E0E" w:rsidRDefault="00872B48" w:rsidP="005557C2">
      <w:r w:rsidRPr="00560E0E">
        <w:t>83% of staff agreed or strongly agreed that Professional Learning Communities (PLCs) are in place and have goals.</w:t>
      </w:r>
    </w:p>
    <w:p w:rsidR="00872B48" w:rsidRPr="00560E0E" w:rsidRDefault="00872B48" w:rsidP="005557C2">
      <w:r w:rsidRPr="00560E0E">
        <w:t>84% of staff agreed or strongly agreed that student achievement and growth is analysed by PLCs.</w:t>
      </w:r>
    </w:p>
    <w:p w:rsidR="00A20AC0" w:rsidRPr="00CE39E6" w:rsidRDefault="00872B48" w:rsidP="005557C2">
      <w:r w:rsidRPr="00560E0E">
        <w:t>77% of staff agreed or strongly agreed that data tea</w:t>
      </w:r>
      <w:r w:rsidR="005557C2">
        <w:t>ms are in place and have goals.</w:t>
      </w:r>
    </w:p>
    <w:p w:rsidR="002B12EA" w:rsidRPr="004F1045" w:rsidRDefault="002B12EA" w:rsidP="005557C2">
      <w:pPr>
        <w:pStyle w:val="Heading2"/>
      </w:pPr>
      <w:r w:rsidRPr="004F1045">
        <w:t xml:space="preserve">CATHOLIC </w:t>
      </w:r>
      <w:r w:rsidR="00305BD8">
        <w:t xml:space="preserve">SECTOR </w:t>
      </w:r>
      <w:r w:rsidRPr="004F1045">
        <w:t>SCHOOLS</w:t>
      </w:r>
    </w:p>
    <w:p w:rsidR="00A56522" w:rsidRDefault="002B12EA" w:rsidP="005557C2">
      <w:r w:rsidRPr="004F1045">
        <w:t xml:space="preserve">Schools administered different local measures to different year levels based on the following factors: systemic focus area/s, results of NAPLAN tests and other assessments, </w:t>
      </w:r>
      <w:r w:rsidR="004F58B8">
        <w:t xml:space="preserve">whether it was a </w:t>
      </w:r>
      <w:r w:rsidR="005557C2">
        <w:t>continuing NP school.</w:t>
      </w:r>
    </w:p>
    <w:p w:rsidR="002B12EA" w:rsidRPr="004F1045" w:rsidRDefault="002B12EA" w:rsidP="005557C2">
      <w:r w:rsidRPr="004F1045">
        <w:t>Local measure data used to inform best practice in literacy and numeracy resulted in:</w:t>
      </w:r>
    </w:p>
    <w:p w:rsidR="002B12EA" w:rsidRPr="004F1045" w:rsidRDefault="002B12EA" w:rsidP="00610098">
      <w:pPr>
        <w:pStyle w:val="ListParagraph"/>
        <w:numPr>
          <w:ilvl w:val="0"/>
          <w:numId w:val="30"/>
        </w:numPr>
      </w:pPr>
      <w:r w:rsidRPr="004F1045">
        <w:t>establishing base-line data and overall profile of the ability of students;</w:t>
      </w:r>
    </w:p>
    <w:p w:rsidR="002B12EA" w:rsidRPr="004F1045" w:rsidRDefault="002B12EA" w:rsidP="00610098">
      <w:pPr>
        <w:pStyle w:val="ListParagraph"/>
        <w:numPr>
          <w:ilvl w:val="0"/>
          <w:numId w:val="30"/>
        </w:numPr>
      </w:pPr>
      <w:r w:rsidRPr="004F1045">
        <w:t>identifying priority focus areas and setting goals;</w:t>
      </w:r>
    </w:p>
    <w:p w:rsidR="002B12EA" w:rsidRPr="004F1045" w:rsidRDefault="002B12EA" w:rsidP="00610098">
      <w:pPr>
        <w:pStyle w:val="ListParagraph"/>
        <w:numPr>
          <w:ilvl w:val="0"/>
          <w:numId w:val="30"/>
        </w:numPr>
      </w:pPr>
      <w:r w:rsidRPr="004F1045">
        <w:t xml:space="preserve">identifying staff professional learning needs; </w:t>
      </w:r>
    </w:p>
    <w:p w:rsidR="002B12EA" w:rsidRPr="004F1045" w:rsidRDefault="002B12EA" w:rsidP="00610098">
      <w:pPr>
        <w:pStyle w:val="ListParagraph"/>
        <w:numPr>
          <w:ilvl w:val="0"/>
          <w:numId w:val="30"/>
        </w:numPr>
      </w:pPr>
      <w:r w:rsidRPr="004F1045">
        <w:t xml:space="preserve">informing classroom teachers of the needs of the whole class as well as identifying where differentiation needs to occur at an individual student level; </w:t>
      </w:r>
    </w:p>
    <w:p w:rsidR="002B12EA" w:rsidRPr="004F1045" w:rsidRDefault="002B12EA" w:rsidP="00610098">
      <w:pPr>
        <w:pStyle w:val="ListParagraph"/>
        <w:numPr>
          <w:ilvl w:val="0"/>
          <w:numId w:val="30"/>
        </w:numPr>
      </w:pPr>
      <w:r w:rsidRPr="004F1045">
        <w:t>using targeted interventions in each classroom - specific targeted areas include: vocabulary, spelling,  descriptive and expressive language, inferential comprehension, problem solving, reasoning, place value and fractions;</w:t>
      </w:r>
    </w:p>
    <w:p w:rsidR="002B12EA" w:rsidRPr="004F1045" w:rsidRDefault="002B12EA" w:rsidP="00610098">
      <w:pPr>
        <w:pStyle w:val="ListParagraph"/>
        <w:numPr>
          <w:ilvl w:val="0"/>
          <w:numId w:val="30"/>
        </w:numPr>
      </w:pPr>
      <w:r w:rsidRPr="004F1045">
        <w:t>developing data walls to map student progress and discussing future actions at class, year and school level;</w:t>
      </w:r>
    </w:p>
    <w:p w:rsidR="002B12EA" w:rsidRPr="004F1045" w:rsidRDefault="002B12EA" w:rsidP="00610098">
      <w:pPr>
        <w:pStyle w:val="ListParagraph"/>
        <w:numPr>
          <w:ilvl w:val="0"/>
          <w:numId w:val="30"/>
        </w:numPr>
      </w:pPr>
      <w:r w:rsidRPr="004F1045">
        <w:t>using assessment as feedback about effectiveness of teaching and plan for literacy and/or numeracy improvement;</w:t>
      </w:r>
    </w:p>
    <w:p w:rsidR="002B12EA" w:rsidRPr="004F1045" w:rsidRDefault="002B12EA" w:rsidP="00610098">
      <w:pPr>
        <w:pStyle w:val="ListParagraph"/>
        <w:numPr>
          <w:ilvl w:val="0"/>
          <w:numId w:val="30"/>
        </w:numPr>
      </w:pPr>
      <w:r w:rsidRPr="004F1045">
        <w:t>tracking student progress to identify those at risk and those needing extension;</w:t>
      </w:r>
      <w:r w:rsidR="00CD66D2">
        <w:t xml:space="preserve"> and</w:t>
      </w:r>
    </w:p>
    <w:p w:rsidR="002B12EA" w:rsidRPr="004F1045" w:rsidRDefault="002B12EA" w:rsidP="00610098">
      <w:pPr>
        <w:pStyle w:val="ListParagraph"/>
        <w:numPr>
          <w:ilvl w:val="0"/>
          <w:numId w:val="30"/>
        </w:numPr>
      </w:pPr>
      <w:r w:rsidRPr="004F1045">
        <w:t>reviewing data, instruction strategies and targets to inform goals and practices.</w:t>
      </w:r>
    </w:p>
    <w:p w:rsidR="002B12EA" w:rsidRPr="004F1045" w:rsidRDefault="002B12EA" w:rsidP="00610098">
      <w:pPr>
        <w:pStyle w:val="ListParagraph"/>
        <w:numPr>
          <w:ilvl w:val="0"/>
          <w:numId w:val="30"/>
        </w:numPr>
      </w:pPr>
      <w:r w:rsidRPr="004F1045">
        <w:t>Approaches used to improve teacher capability and the effectiveness of literacy and/or numeracy teaching</w:t>
      </w:r>
    </w:p>
    <w:p w:rsidR="002B12EA" w:rsidRPr="004F1045" w:rsidRDefault="002B12EA" w:rsidP="00610098">
      <w:pPr>
        <w:pStyle w:val="ListParagraph"/>
        <w:numPr>
          <w:ilvl w:val="0"/>
          <w:numId w:val="30"/>
        </w:numPr>
      </w:pPr>
      <w:r w:rsidRPr="004F1045">
        <w:t xml:space="preserve">A diverse range of targeted professional learning was undertaken by teachers, coaches and school leaders to meet the needs of each participating school. </w:t>
      </w:r>
    </w:p>
    <w:p w:rsidR="002B12EA" w:rsidRPr="004F1045" w:rsidRDefault="002B12EA" w:rsidP="005557C2">
      <w:r w:rsidRPr="004F1045">
        <w:t>The approaches used to build teacher capability in literacy/numeracy teaching were:</w:t>
      </w:r>
    </w:p>
    <w:p w:rsidR="002B12EA" w:rsidRPr="004F1045" w:rsidRDefault="002B12EA" w:rsidP="00610098">
      <w:pPr>
        <w:pStyle w:val="ListParagraph"/>
        <w:numPr>
          <w:ilvl w:val="0"/>
          <w:numId w:val="31"/>
        </w:numPr>
      </w:pPr>
      <w:r w:rsidRPr="004F1045">
        <w:t>appointment of experienced practitioners as coaches at system and school level;</w:t>
      </w:r>
    </w:p>
    <w:p w:rsidR="002B12EA" w:rsidRPr="004F1045" w:rsidRDefault="002B12EA" w:rsidP="00610098">
      <w:pPr>
        <w:pStyle w:val="ListParagraph"/>
        <w:numPr>
          <w:ilvl w:val="0"/>
          <w:numId w:val="31"/>
        </w:numPr>
      </w:pPr>
      <w:r w:rsidRPr="004F1045">
        <w:t>professional development for coaches in deepening content knowledge, implementing ‘high yield’ strategies and explicit instruction, modelling techniques and data analysis;</w:t>
      </w:r>
    </w:p>
    <w:p w:rsidR="002B12EA" w:rsidRPr="004F1045" w:rsidRDefault="002B12EA" w:rsidP="00610098">
      <w:pPr>
        <w:pStyle w:val="ListParagraph"/>
        <w:numPr>
          <w:ilvl w:val="0"/>
          <w:numId w:val="31"/>
        </w:numPr>
      </w:pPr>
      <w:r w:rsidRPr="004F1045">
        <w:t>coaches observing and modelling instructional techniques in classroom settings;</w:t>
      </w:r>
    </w:p>
    <w:p w:rsidR="002B12EA" w:rsidRPr="004F1045" w:rsidRDefault="002B12EA" w:rsidP="00610098">
      <w:pPr>
        <w:pStyle w:val="ListParagraph"/>
        <w:numPr>
          <w:ilvl w:val="0"/>
          <w:numId w:val="31"/>
        </w:numPr>
      </w:pPr>
      <w:r w:rsidRPr="004F1045">
        <w:t>discussion in planned meetings and monitoring the progress of the students;</w:t>
      </w:r>
    </w:p>
    <w:p w:rsidR="002B12EA" w:rsidRPr="004F1045" w:rsidRDefault="002B12EA" w:rsidP="00610098">
      <w:pPr>
        <w:pStyle w:val="ListParagraph"/>
        <w:numPr>
          <w:ilvl w:val="0"/>
          <w:numId w:val="31"/>
        </w:numPr>
      </w:pPr>
      <w:r w:rsidRPr="004F1045">
        <w:lastRenderedPageBreak/>
        <w:t xml:space="preserve">specific professional learning in the following: </w:t>
      </w:r>
      <w:r w:rsidRPr="00610098">
        <w:rPr>
          <w:i/>
        </w:rPr>
        <w:t>Reading to Learn</w:t>
      </w:r>
      <w:r w:rsidRPr="004F1045">
        <w:t xml:space="preserve">, First Steps Reading, First Steps Number, numeracy across the curriculum, formative assessment strategies, data analysis and training, </w:t>
      </w:r>
      <w:r w:rsidR="004F58B8">
        <w:t>English as a Second Language (</w:t>
      </w:r>
      <w:r w:rsidRPr="004F1045">
        <w:t>ESL</w:t>
      </w:r>
      <w:r w:rsidR="004F58B8">
        <w:t>)</w:t>
      </w:r>
      <w:r w:rsidRPr="004F1045">
        <w:t xml:space="preserve"> in t</w:t>
      </w:r>
      <w:r w:rsidR="00305BD8">
        <w:t>he mainstream and oral language;</w:t>
      </w:r>
      <w:r w:rsidR="00CD66D2">
        <w:t xml:space="preserve"> and</w:t>
      </w:r>
    </w:p>
    <w:p w:rsidR="00EE6E32" w:rsidRDefault="002B12EA" w:rsidP="00610098">
      <w:pPr>
        <w:pStyle w:val="ListParagraph"/>
        <w:numPr>
          <w:ilvl w:val="0"/>
          <w:numId w:val="31"/>
        </w:numPr>
      </w:pPr>
      <w:r w:rsidRPr="004F1045">
        <w:t xml:space="preserve">participation in online collaborative learning spaces </w:t>
      </w:r>
      <w:r w:rsidR="004F58B8">
        <w:t>–</w:t>
      </w:r>
      <w:r w:rsidRPr="004F1045">
        <w:t xml:space="preserve"> </w:t>
      </w:r>
      <w:r w:rsidR="004F58B8">
        <w:t>University of Southern Queensland (</w:t>
      </w:r>
      <w:r w:rsidRPr="004F1045">
        <w:t>USQ</w:t>
      </w:r>
      <w:r w:rsidR="004F58B8">
        <w:t>)</w:t>
      </w:r>
      <w:r w:rsidRPr="004F1045">
        <w:t xml:space="preserve"> Education Commons online panel discussions and pedagogical sharing processes and Collaborative Conversations in Literacy and Numeracy.</w:t>
      </w:r>
      <w:r w:rsidRPr="00610098">
        <w:rPr>
          <w:b/>
        </w:rPr>
        <w:t xml:space="preserve"> </w:t>
      </w:r>
    </w:p>
    <w:p w:rsidR="008A680C" w:rsidRDefault="002B12EA" w:rsidP="005557C2">
      <w:r w:rsidRPr="004F1045">
        <w:t>The following feedback demonstrates improved teacher capability as viewed by school leaders, teachers and coach</w:t>
      </w:r>
      <w:r w:rsidR="005557C2">
        <w:t>es over the course of the year.</w:t>
      </w:r>
    </w:p>
    <w:p w:rsidR="002B12EA" w:rsidRPr="005557C2" w:rsidRDefault="002B12EA" w:rsidP="005557C2">
      <w:pPr>
        <w:rPr>
          <w:b/>
        </w:rPr>
      </w:pPr>
      <w:r w:rsidRPr="005557C2">
        <w:rPr>
          <w:b/>
        </w:rPr>
        <w:t>Feedback from school leaders</w:t>
      </w:r>
      <w:r w:rsidR="00EE6E32" w:rsidRPr="005557C2">
        <w:rPr>
          <w:b/>
        </w:rPr>
        <w:t>:</w:t>
      </w:r>
    </w:p>
    <w:p w:rsidR="00C25EF7" w:rsidRDefault="002B12EA" w:rsidP="008937BF">
      <w:pPr>
        <w:pStyle w:val="Quote"/>
      </w:pPr>
      <w:r w:rsidRPr="004F1045">
        <w:t>The teachers have gained a great deal in terms of effective pedagogy from having Julie in our school, especially our teachers that are in the early stages of their career … each of our teachers have emulated her methods and strategies within the classroom and really revitalised the lea</w:t>
      </w:r>
      <w:r w:rsidR="00EE6E32">
        <w:t xml:space="preserve">rning of reading in our school. </w:t>
      </w:r>
    </w:p>
    <w:p w:rsidR="00EE6E32" w:rsidRPr="004F1045" w:rsidRDefault="002B12EA" w:rsidP="008937BF">
      <w:pPr>
        <w:pStyle w:val="Quote"/>
      </w:pPr>
      <w:r w:rsidRPr="004F1045">
        <w:t>Recent feedback from staff indicates that a common tool and common languages has facilitated improvement through the setting of common targets and shared strat</w:t>
      </w:r>
      <w:r w:rsidR="00EE6E32">
        <w:t>egies to address student needs.</w:t>
      </w:r>
    </w:p>
    <w:p w:rsidR="00C25EF7" w:rsidRDefault="002B12EA" w:rsidP="008937BF">
      <w:pPr>
        <w:pStyle w:val="Quote"/>
      </w:pPr>
      <w:r w:rsidRPr="004F1045">
        <w:t>We have been very happy with Kate’s work in our school to develop numeracy as she has used her skills to deliver professional development on a variety of topics, she has helped to change classroom practice through the analysis of data with teachers in their year levels and introduced the development of resources and activities to target weaknesses in our school program and for individual students. From the data analysis of numeracy testing Kate was able to show teachers more appropriate ways of assessing numeracy and the d</w:t>
      </w:r>
      <w:r w:rsidR="00EE6E32">
        <w:t>evelopment of assessment tasks.</w:t>
      </w:r>
    </w:p>
    <w:p w:rsidR="00C25EF7" w:rsidRDefault="002B12EA" w:rsidP="008937BF">
      <w:pPr>
        <w:pStyle w:val="Quote"/>
      </w:pPr>
      <w:r w:rsidRPr="004F1045">
        <w:t xml:space="preserve">Karyn has been an invaluable addition to our school this year. She worked with me to really look in-depth into the current literacy teaching in the school, specifically teacher pedagogy and how children were being supported. Being principal of a small school, it is not possible for me to effectively be everywhere at once and gain an insight into this as much as I'd like to. We developed a much more comprehensive and in depth data collection system that identified reading comprehension, critical and visual literacy as major areas that </w:t>
      </w:r>
      <w:r w:rsidR="00EE6E32">
        <w:t>need development in our school.</w:t>
      </w:r>
    </w:p>
    <w:p w:rsidR="00C25EF7" w:rsidRPr="00EE6E32" w:rsidRDefault="002B12EA" w:rsidP="008937BF">
      <w:pPr>
        <w:pStyle w:val="Quote"/>
      </w:pPr>
      <w:r w:rsidRPr="004F1045">
        <w:t>This has been a very affirmative and rewarding experience, providing an abundance of professional development opportunities as we revisited concepts and refreshed classroom practice to focus on improving reading and spelling standards.  Our school has developed a consistent approach to introducing, developing and expanding the acquisition and application of r</w:t>
      </w:r>
      <w:r w:rsidR="00EE6E32">
        <w:t>eading and spelling strategies.</w:t>
      </w:r>
      <w:r w:rsidR="005557C2">
        <w:t xml:space="preserve"> </w:t>
      </w:r>
    </w:p>
    <w:p w:rsidR="002B12EA" w:rsidRPr="005557C2" w:rsidRDefault="002B12EA" w:rsidP="005557C2">
      <w:pPr>
        <w:rPr>
          <w:b/>
        </w:rPr>
      </w:pPr>
      <w:r w:rsidRPr="005557C2">
        <w:rPr>
          <w:b/>
        </w:rPr>
        <w:t>Feedback from teachers</w:t>
      </w:r>
      <w:r w:rsidR="00EE6E32" w:rsidRPr="005557C2">
        <w:rPr>
          <w:b/>
        </w:rPr>
        <w:t>:</w:t>
      </w:r>
    </w:p>
    <w:p w:rsidR="00EE6E32" w:rsidRDefault="002B12EA" w:rsidP="008937BF">
      <w:pPr>
        <w:pStyle w:val="Quote"/>
      </w:pPr>
      <w:r w:rsidRPr="004F1045">
        <w:t>It is not a chore to teach now, as I feel confident to present in a fun and challenging way to my students. Students are enjoying readi</w:t>
      </w:r>
      <w:r w:rsidR="00EE6E32">
        <w:t>ng now and are wanting to read.</w:t>
      </w:r>
    </w:p>
    <w:p w:rsidR="00C25EF7" w:rsidRDefault="002B12EA" w:rsidP="008937BF">
      <w:pPr>
        <w:pStyle w:val="Quote"/>
      </w:pPr>
      <w:r w:rsidRPr="004F1045">
        <w:t>I am more confident to teach reading comprehension now as I have a wide range of strategies to use. It has given me great opportunities to add variety within my classroom, such as modelled, guided and shared reading, and reciprocal reading, book clubs and circle reading. None of this I had re</w:t>
      </w:r>
      <w:r w:rsidR="00EE6E32">
        <w:t>ally understood or used before.</w:t>
      </w:r>
    </w:p>
    <w:p w:rsidR="00A56522" w:rsidRDefault="002B12EA" w:rsidP="008937BF">
      <w:pPr>
        <w:pStyle w:val="Quote"/>
      </w:pPr>
      <w:r w:rsidRPr="004F1045">
        <w:t>I felt it has helped be a more rounded teacher, in all learning areas, but particularly in Maths. The program was incredibly rewarding and undoubtedly transformed my own teaching practice for the better. I think it really made a difference having extra time and help in d</w:t>
      </w:r>
      <w:r w:rsidR="00A56522">
        <w:t>eveloping the explicit lessons.</w:t>
      </w:r>
    </w:p>
    <w:p w:rsidR="00C25EF7" w:rsidRDefault="002B12EA" w:rsidP="008937BF">
      <w:pPr>
        <w:pStyle w:val="Quote"/>
      </w:pPr>
      <w:r w:rsidRPr="004F1045">
        <w:t>Watching the coach gave me the opportunity to observe my class in more detail and see what was happening. I feel incredibly comfortable opening my classroom to others, particularly those who will enhance the teaching and learning</w:t>
      </w:r>
      <w:r w:rsidR="00EE6E32">
        <w:t xml:space="preserve"> for students in the classroom.</w:t>
      </w:r>
    </w:p>
    <w:p w:rsidR="00C25EF7" w:rsidRDefault="002B12EA" w:rsidP="008937BF">
      <w:pPr>
        <w:pStyle w:val="Quote"/>
      </w:pPr>
      <w:r w:rsidRPr="004F1045">
        <w:lastRenderedPageBreak/>
        <w:t>It gave the opportunity to see another teacher practice and model as well as provide support with my own teaching practices and procedures! I gained so many ideas as well as having so many old ide</w:t>
      </w:r>
      <w:r w:rsidR="00EE6E32">
        <w:t>as renewed and my own affirmed.</w:t>
      </w:r>
    </w:p>
    <w:p w:rsidR="00C25EF7" w:rsidRDefault="002B12EA" w:rsidP="008937BF">
      <w:pPr>
        <w:pStyle w:val="Quote"/>
      </w:pPr>
      <w:r w:rsidRPr="004F1045">
        <w:t>It has made me much more aware of my own vocabulary when instructing students and I am now mu</w:t>
      </w:r>
      <w:r w:rsidR="00EE6E32">
        <w:t>ch more explicit when doing so.</w:t>
      </w:r>
    </w:p>
    <w:p w:rsidR="00C25EF7" w:rsidRDefault="002B12EA" w:rsidP="008937BF">
      <w:pPr>
        <w:pStyle w:val="Quote"/>
      </w:pPr>
      <w:r w:rsidRPr="004F1045">
        <w:t xml:space="preserve">I had a limited understanding of how to incorporate explicit instruction within the area of reading, however, I am now confident, to incorporate explicit teaching </w:t>
      </w:r>
      <w:r w:rsidR="00EE6E32">
        <w:t>more within all literacy areas.</w:t>
      </w:r>
    </w:p>
    <w:p w:rsidR="00C25EF7" w:rsidRDefault="002B12EA" w:rsidP="008937BF">
      <w:pPr>
        <w:pStyle w:val="Quote"/>
      </w:pPr>
      <w:r w:rsidRPr="004F1045">
        <w:t>The project has enhanced my own learning and teaching by reminding me to be more explicit in my instruction and to take time t</w:t>
      </w:r>
      <w:r w:rsidR="00EE6E32">
        <w:t>o help students acquire skills.</w:t>
      </w:r>
    </w:p>
    <w:p w:rsidR="008A680C" w:rsidRDefault="00EE6E32" w:rsidP="008937BF">
      <w:pPr>
        <w:pStyle w:val="Quote"/>
      </w:pPr>
      <w:r>
        <w:t xml:space="preserve"> </w:t>
      </w:r>
      <w:r w:rsidR="002B12EA" w:rsidRPr="004F1045">
        <w:t>I have felt well supported throughout the process, and while openly admitting it requires a good deal of personal preparation, it has helped the students in my class with the deliv</w:t>
      </w:r>
      <w:r>
        <w:t>ery of robust literacy lessons.</w:t>
      </w:r>
    </w:p>
    <w:p w:rsidR="002B12EA" w:rsidRPr="005557C2" w:rsidRDefault="002B12EA" w:rsidP="005557C2">
      <w:pPr>
        <w:rPr>
          <w:b/>
        </w:rPr>
      </w:pPr>
      <w:r w:rsidRPr="005557C2">
        <w:rPr>
          <w:b/>
        </w:rPr>
        <w:t>Feedback from coaches</w:t>
      </w:r>
      <w:r w:rsidR="00EE6E32" w:rsidRPr="005557C2">
        <w:rPr>
          <w:b/>
        </w:rPr>
        <w:t>:</w:t>
      </w:r>
    </w:p>
    <w:p w:rsidR="00C25EF7" w:rsidRDefault="002B12EA" w:rsidP="008937BF">
      <w:pPr>
        <w:pStyle w:val="Quote"/>
      </w:pPr>
      <w:r w:rsidRPr="004F1045">
        <w:t>A very worthwhile, practical project which has enhanced my own teaching and learning greatly! I have never thought of myself as being a terrible teacher but it did make me question my own practice and reflect on wa</w:t>
      </w:r>
      <w:r w:rsidR="00EE6E32">
        <w:t>ys to better improve my method.</w:t>
      </w:r>
    </w:p>
    <w:p w:rsidR="00C25EF7" w:rsidRDefault="002B12EA" w:rsidP="008937BF">
      <w:pPr>
        <w:pStyle w:val="Quote"/>
      </w:pPr>
      <w:r w:rsidRPr="004F1045">
        <w:t>I think explicit instruction has made teachers rethink their teaching habits and focus more on how the content is being taugh</w:t>
      </w:r>
      <w:r w:rsidR="00EE6E32">
        <w:t>t rather than just the content.</w:t>
      </w:r>
    </w:p>
    <w:p w:rsidR="00C25EF7" w:rsidRDefault="002B12EA" w:rsidP="008937BF">
      <w:pPr>
        <w:pStyle w:val="Quote"/>
      </w:pPr>
      <w:r w:rsidRPr="004F1045">
        <w:t>Explicit instruction has reiterated the importance of 'teaching' the students. It has given the teachers a structure by which to plan and deliver sequenced lessons. This has ultimately be</w:t>
      </w:r>
      <w:r w:rsidR="00EE6E32">
        <w:t>en beneficial for the students.</w:t>
      </w:r>
    </w:p>
    <w:p w:rsidR="00C25EF7" w:rsidRDefault="002B12EA" w:rsidP="008937BF">
      <w:pPr>
        <w:pStyle w:val="Quote"/>
      </w:pPr>
      <w:r w:rsidRPr="004F1045">
        <w:t>I have gained a better insight to how I teach and what I can do to be a be</w:t>
      </w:r>
      <w:r w:rsidR="00EE6E32">
        <w:t>tter teacher.</w:t>
      </w:r>
    </w:p>
    <w:p w:rsidR="00EE6E32" w:rsidRPr="004F1045" w:rsidRDefault="002B12EA" w:rsidP="008937BF">
      <w:pPr>
        <w:pStyle w:val="Quote"/>
      </w:pPr>
      <w:r w:rsidRPr="004F1045">
        <w:t>I believe that the reading culture in the school has improved tremen</w:t>
      </w:r>
      <w:r w:rsidR="00EE6E32">
        <w:t>dously throughout this process.</w:t>
      </w:r>
    </w:p>
    <w:p w:rsidR="002B12EA" w:rsidRPr="004F1045" w:rsidRDefault="002B12EA" w:rsidP="005557C2">
      <w:r w:rsidRPr="004F1045">
        <w:t>In summary</w:t>
      </w:r>
      <w:r w:rsidR="00305BD8">
        <w:t>,</w:t>
      </w:r>
      <w:r w:rsidRPr="004F1045">
        <w:t xml:space="preserve"> as a result of participation in professional learning teachers have reported an improved understanding</w:t>
      </w:r>
      <w:r w:rsidR="002B1E75">
        <w:t>,</w:t>
      </w:r>
      <w:r w:rsidRPr="004F1045">
        <w:t xml:space="preserve"> and demonstrated change in their classroom pedagogy through implementing practices in the following areas:</w:t>
      </w:r>
    </w:p>
    <w:p w:rsidR="002B12EA" w:rsidRPr="004F1045" w:rsidRDefault="002B12EA" w:rsidP="00610098">
      <w:pPr>
        <w:pStyle w:val="ListParagraph"/>
        <w:numPr>
          <w:ilvl w:val="0"/>
          <w:numId w:val="32"/>
        </w:numPr>
      </w:pPr>
      <w:r w:rsidRPr="004F1045">
        <w:t>goal setting, reflection and effective teaching of literacy and numeracy</w:t>
      </w:r>
      <w:r w:rsidR="00EE6E32">
        <w:t>;</w:t>
      </w:r>
    </w:p>
    <w:p w:rsidR="002B12EA" w:rsidRPr="004F1045" w:rsidRDefault="002B12EA" w:rsidP="00610098">
      <w:pPr>
        <w:pStyle w:val="ListParagraph"/>
        <w:numPr>
          <w:ilvl w:val="0"/>
          <w:numId w:val="32"/>
        </w:numPr>
      </w:pPr>
      <w:r w:rsidRPr="004F1045">
        <w:t>using data more effectively to plan for learning</w:t>
      </w:r>
      <w:r w:rsidR="00EE6E32">
        <w:t>;</w:t>
      </w:r>
    </w:p>
    <w:p w:rsidR="002B12EA" w:rsidRPr="004F1045" w:rsidRDefault="002B12EA" w:rsidP="00610098">
      <w:pPr>
        <w:pStyle w:val="ListParagraph"/>
        <w:numPr>
          <w:ilvl w:val="0"/>
          <w:numId w:val="32"/>
        </w:numPr>
      </w:pPr>
      <w:r w:rsidRPr="004F1045">
        <w:t>developing success criteria</w:t>
      </w:r>
      <w:r w:rsidR="00EE6E32">
        <w:t>;</w:t>
      </w:r>
    </w:p>
    <w:p w:rsidR="002B12EA" w:rsidRPr="004F1045" w:rsidRDefault="002B12EA" w:rsidP="00610098">
      <w:pPr>
        <w:pStyle w:val="ListParagraph"/>
        <w:numPr>
          <w:ilvl w:val="0"/>
          <w:numId w:val="32"/>
        </w:numPr>
      </w:pPr>
      <w:r w:rsidRPr="004F1045">
        <w:t>analysis of student work and effective feedback to students</w:t>
      </w:r>
      <w:r w:rsidR="00EE6E32">
        <w:t>;</w:t>
      </w:r>
    </w:p>
    <w:p w:rsidR="002B12EA" w:rsidRPr="004F1045" w:rsidRDefault="002B12EA" w:rsidP="00610098">
      <w:pPr>
        <w:pStyle w:val="ListParagraph"/>
        <w:numPr>
          <w:ilvl w:val="0"/>
          <w:numId w:val="32"/>
        </w:numPr>
      </w:pPr>
      <w:r w:rsidRPr="004F1045">
        <w:t>developing a shared metalanguage for students and teachers</w:t>
      </w:r>
      <w:r w:rsidR="00EE6E32">
        <w:t>;</w:t>
      </w:r>
    </w:p>
    <w:p w:rsidR="002B12EA" w:rsidRPr="004F1045" w:rsidRDefault="002B12EA" w:rsidP="00610098">
      <w:pPr>
        <w:pStyle w:val="ListParagraph"/>
        <w:numPr>
          <w:ilvl w:val="0"/>
          <w:numId w:val="32"/>
        </w:numPr>
      </w:pPr>
      <w:r w:rsidRPr="004F1045">
        <w:t>focusing on improving reading fluency and comprehension</w:t>
      </w:r>
      <w:r w:rsidR="00EE6E32">
        <w:t>;</w:t>
      </w:r>
    </w:p>
    <w:p w:rsidR="002B12EA" w:rsidRPr="004F1045" w:rsidRDefault="002B12EA" w:rsidP="00610098">
      <w:pPr>
        <w:pStyle w:val="ListParagraph"/>
        <w:numPr>
          <w:ilvl w:val="0"/>
          <w:numId w:val="32"/>
        </w:numPr>
      </w:pPr>
      <w:r w:rsidRPr="004F1045">
        <w:t>scaffolding practices and more explicit instruction in the teaching of reading and writing</w:t>
      </w:r>
      <w:r w:rsidR="00EE6E32">
        <w:t>;</w:t>
      </w:r>
    </w:p>
    <w:p w:rsidR="002B12EA" w:rsidRPr="004F1045" w:rsidRDefault="002B12EA" w:rsidP="00610098">
      <w:pPr>
        <w:pStyle w:val="ListParagraph"/>
        <w:numPr>
          <w:ilvl w:val="0"/>
          <w:numId w:val="32"/>
        </w:numPr>
      </w:pPr>
      <w:r w:rsidRPr="004F1045">
        <w:t>identifying numeracy opportunities and embedding numeracy across the curriculum</w:t>
      </w:r>
      <w:r w:rsidR="00EE6E32">
        <w:t>;</w:t>
      </w:r>
    </w:p>
    <w:p w:rsidR="002B12EA" w:rsidRPr="004F1045" w:rsidRDefault="002B12EA" w:rsidP="00610098">
      <w:pPr>
        <w:pStyle w:val="ListParagraph"/>
        <w:numPr>
          <w:ilvl w:val="0"/>
          <w:numId w:val="32"/>
        </w:numPr>
      </w:pPr>
      <w:r w:rsidRPr="004F1045">
        <w:t>identifying reasoning opportunities in numeracy tasks</w:t>
      </w:r>
      <w:r w:rsidR="00EE6E32">
        <w:t>;</w:t>
      </w:r>
    </w:p>
    <w:p w:rsidR="00EE6E32" w:rsidRDefault="002B1E75" w:rsidP="00610098">
      <w:pPr>
        <w:pStyle w:val="ListParagraph"/>
        <w:numPr>
          <w:ilvl w:val="0"/>
          <w:numId w:val="32"/>
        </w:numPr>
      </w:pPr>
      <w:r>
        <w:t>using a range of strategies</w:t>
      </w:r>
      <w:r w:rsidR="002B12EA" w:rsidRPr="004F1045">
        <w:t xml:space="preserve"> </w:t>
      </w:r>
      <w:r>
        <w:t>(</w:t>
      </w:r>
      <w:r w:rsidR="002B12EA" w:rsidRPr="004F1045">
        <w:t xml:space="preserve">e.g. </w:t>
      </w:r>
      <w:r w:rsidR="002B12EA" w:rsidRPr="00610098">
        <w:rPr>
          <w:i/>
        </w:rPr>
        <w:t>Reading to Learn</w:t>
      </w:r>
      <w:r w:rsidRPr="00610098">
        <w:rPr>
          <w:i/>
        </w:rPr>
        <w:t>)</w:t>
      </w:r>
      <w:r w:rsidR="002B12EA" w:rsidRPr="004F1045">
        <w:t xml:space="preserve"> to provide sustained change in teaching and student learning</w:t>
      </w:r>
      <w:r w:rsidR="00EE6E32">
        <w:t>;</w:t>
      </w:r>
      <w:r w:rsidR="00CD66D2">
        <w:t xml:space="preserve"> and</w:t>
      </w:r>
    </w:p>
    <w:p w:rsidR="008A680C" w:rsidRDefault="002B12EA" w:rsidP="00610098">
      <w:pPr>
        <w:pStyle w:val="ListParagraph"/>
        <w:numPr>
          <w:ilvl w:val="0"/>
          <w:numId w:val="32"/>
        </w:numPr>
      </w:pPr>
      <w:r w:rsidRPr="00EE6E32">
        <w:t>using stude</w:t>
      </w:r>
      <w:r w:rsidR="005557C2">
        <w:t>nt feedback to inform teaching.</w:t>
      </w:r>
    </w:p>
    <w:p w:rsidR="002B12EA" w:rsidRPr="004F1045" w:rsidRDefault="002B12EA" w:rsidP="005557C2">
      <w:pPr>
        <w:pStyle w:val="Heading2"/>
      </w:pPr>
      <w:r w:rsidRPr="004F1045">
        <w:t xml:space="preserve">INDEPENDENT </w:t>
      </w:r>
      <w:r w:rsidR="008A680C">
        <w:t>SECTOR</w:t>
      </w:r>
    </w:p>
    <w:p w:rsidR="00236440" w:rsidRPr="004F1045" w:rsidRDefault="00236440" w:rsidP="005557C2">
      <w:r w:rsidRPr="004F1045">
        <w:t xml:space="preserve">ISQ’s coaching strategy </w:t>
      </w:r>
      <w:r w:rsidR="0065723E" w:rsidRPr="004F1045">
        <w:t>ensured</w:t>
      </w:r>
      <w:r w:rsidRPr="004F1045">
        <w:t xml:space="preserve"> that schools </w:t>
      </w:r>
      <w:r w:rsidR="0065723E" w:rsidRPr="004F1045">
        <w:t>had</w:t>
      </w:r>
      <w:r w:rsidR="002B1E75">
        <w:t xml:space="preserve"> routines in place to</w:t>
      </w:r>
      <w:r w:rsidRPr="004F1045">
        <w:t>:</w:t>
      </w:r>
    </w:p>
    <w:p w:rsidR="00236440" w:rsidRPr="004F1045" w:rsidRDefault="00236440" w:rsidP="00610098">
      <w:pPr>
        <w:pStyle w:val="ListParagraph"/>
        <w:numPr>
          <w:ilvl w:val="0"/>
          <w:numId w:val="33"/>
        </w:numPr>
      </w:pPr>
      <w:r w:rsidRPr="004F1045">
        <w:t>effectively track data over time</w:t>
      </w:r>
      <w:r w:rsidR="00EE6E32">
        <w:t>;</w:t>
      </w:r>
    </w:p>
    <w:p w:rsidR="00236440" w:rsidRPr="004F1045" w:rsidRDefault="00236440" w:rsidP="00610098">
      <w:pPr>
        <w:pStyle w:val="ListParagraph"/>
        <w:numPr>
          <w:ilvl w:val="0"/>
          <w:numId w:val="33"/>
        </w:numPr>
      </w:pPr>
      <w:r w:rsidRPr="004F1045">
        <w:t>support staff in accessing quality professional learning in a variety of mode</w:t>
      </w:r>
      <w:r w:rsidR="00EE6E32">
        <w:t>s, including onsite and offsite;</w:t>
      </w:r>
      <w:r w:rsidR="00CD66D2" w:rsidRPr="00CD66D2">
        <w:t xml:space="preserve"> </w:t>
      </w:r>
      <w:r w:rsidR="00CD66D2">
        <w:t>and</w:t>
      </w:r>
    </w:p>
    <w:p w:rsidR="008A680C" w:rsidRDefault="00236440" w:rsidP="00610098">
      <w:pPr>
        <w:pStyle w:val="ListParagraph"/>
        <w:numPr>
          <w:ilvl w:val="0"/>
          <w:numId w:val="33"/>
        </w:numPr>
      </w:pPr>
      <w:r w:rsidRPr="004F1045">
        <w:t>support staff in reflecting</w:t>
      </w:r>
      <w:r w:rsidR="00A56522">
        <w:t xml:space="preserve"> on and reviewing and refining</w:t>
      </w:r>
      <w:r w:rsidRPr="004F1045">
        <w:t xml:space="preserve"> their practi</w:t>
      </w:r>
      <w:r w:rsidR="005557C2">
        <w:t>ce to improve student learning.</w:t>
      </w:r>
    </w:p>
    <w:p w:rsidR="008A680C" w:rsidRDefault="00236440" w:rsidP="005557C2">
      <w:r w:rsidRPr="004F1045">
        <w:lastRenderedPageBreak/>
        <w:t>At the conclusion of the project the 35 participating schools were asked to undertake a survey</w:t>
      </w:r>
      <w:r w:rsidR="00E17451" w:rsidRPr="004F1045">
        <w:t xml:space="preserve"> to reflect on the impact on professional practice in the area of reading.</w:t>
      </w:r>
      <w:r w:rsidR="00F855F4" w:rsidRPr="004F1045">
        <w:t xml:space="preserve"> </w:t>
      </w:r>
    </w:p>
    <w:p w:rsidR="0065723E" w:rsidRPr="004F1045" w:rsidRDefault="0065723E" w:rsidP="005557C2">
      <w:r w:rsidRPr="004F1045">
        <w:t>Overall:</w:t>
      </w:r>
    </w:p>
    <w:p w:rsidR="00F855F4" w:rsidRPr="004F1045" w:rsidRDefault="00F855F4" w:rsidP="005557C2">
      <w:r w:rsidRPr="008A680C">
        <w:t>99.3%</w:t>
      </w:r>
      <w:r w:rsidRPr="004F1045">
        <w:t xml:space="preserve"> of teachers reported that their understanding of teaching reading had been enhanced as a result of the Lite</w:t>
      </w:r>
      <w:r w:rsidR="00EE6E32">
        <w:t>racy focus on reading this year;</w:t>
      </w:r>
    </w:p>
    <w:p w:rsidR="00E17451" w:rsidRPr="004F1045" w:rsidRDefault="00E17451" w:rsidP="005557C2">
      <w:r w:rsidRPr="008A680C">
        <w:t>95.83%</w:t>
      </w:r>
      <w:r w:rsidRPr="004F1045">
        <w:t xml:space="preserve"> of respondents have made changes in how they collect diagnostic data sinc</w:t>
      </w:r>
      <w:r w:rsidR="00EE6E32">
        <w:t>e the beginning of this project;</w:t>
      </w:r>
      <w:r w:rsidR="00CD66D2" w:rsidRPr="00CD66D2">
        <w:t xml:space="preserve"> </w:t>
      </w:r>
      <w:r w:rsidR="00CD66D2">
        <w:t>and</w:t>
      </w:r>
    </w:p>
    <w:p w:rsidR="00A56522" w:rsidRDefault="00914360" w:rsidP="005557C2">
      <w:r w:rsidRPr="008A680C">
        <w:t>99.3</w:t>
      </w:r>
      <w:r w:rsidR="00E17451" w:rsidRPr="008A680C">
        <w:t>%</w:t>
      </w:r>
      <w:r w:rsidR="00E17451" w:rsidRPr="004F1045">
        <w:t xml:space="preserve"> </w:t>
      </w:r>
      <w:r w:rsidR="0065723E" w:rsidRPr="004F1045">
        <w:t xml:space="preserve">of teachers surveyed </w:t>
      </w:r>
      <w:r w:rsidRPr="004F1045">
        <w:t xml:space="preserve">have made changes to the way they analyse </w:t>
      </w:r>
      <w:r w:rsidR="005557C2">
        <w:t>and interpret diagnostic data.</w:t>
      </w:r>
    </w:p>
    <w:p w:rsidR="007B6144" w:rsidRPr="004F1045" w:rsidRDefault="00914360" w:rsidP="005557C2">
      <w:r w:rsidRPr="004F1045">
        <w:t>When teachers are integral to the diagnostic assessment process</w:t>
      </w:r>
      <w:r w:rsidR="002B1E75">
        <w:t>,</w:t>
      </w:r>
      <w:r w:rsidRPr="004F1045">
        <w:t xml:space="preserve"> they have a deeper knowledge of students reading behaviours and strategies. Their observations provide clues to what aspects of the reading process might be absent. Therefore, the selection of the diagnostic tool is important to shaping pedagogical practice.</w:t>
      </w:r>
    </w:p>
    <w:p w:rsidR="007B6144" w:rsidRPr="004F1045" w:rsidRDefault="0065723E" w:rsidP="005557C2">
      <w:r w:rsidRPr="004F1045">
        <w:t xml:space="preserve">The </w:t>
      </w:r>
      <w:r w:rsidR="00914360" w:rsidRPr="004F1045">
        <w:t>D</w:t>
      </w:r>
      <w:r w:rsidRPr="004F1045">
        <w:t xml:space="preserve">evelopmental </w:t>
      </w:r>
      <w:r w:rsidR="00A27DED" w:rsidRPr="004F1045">
        <w:t>Reading Assessment</w:t>
      </w:r>
      <w:r w:rsidRPr="004F1045">
        <w:t xml:space="preserve"> </w:t>
      </w:r>
      <w:r w:rsidR="00A27DED" w:rsidRPr="004F1045">
        <w:t>(DRA)</w:t>
      </w:r>
      <w:r w:rsidR="00914360" w:rsidRPr="004F1045">
        <w:t xml:space="preserve"> has provided teachers with information about what students like to read, their definition of reading, their ability to articulate goals and actions to develop as readers. When teachers listen to students read</w:t>
      </w:r>
      <w:r w:rsidR="002B1E75">
        <w:t>,</w:t>
      </w:r>
      <w:r w:rsidR="00914360" w:rsidRPr="004F1045">
        <w:t xml:space="preserve"> they analyse fluency based on Accuracy, Rate, Phrasing and Expression. Therefore, they have a profile that is more refined when looking at how to develop fluency. Comprehension is also broken into finer elements. This means that the planning becomes more precise as teachers move students forward </w:t>
      </w:r>
      <w:r w:rsidR="00CC41CE">
        <w:t>and learn the benefits of</w:t>
      </w:r>
      <w:r w:rsidR="00914360" w:rsidRPr="004F1045">
        <w:t xml:space="preserve"> having a specific focus and small precise steps built from </w:t>
      </w:r>
      <w:r w:rsidR="00CC41CE">
        <w:t xml:space="preserve">both </w:t>
      </w:r>
      <w:r w:rsidR="00914360" w:rsidRPr="004F1045">
        <w:t>student data</w:t>
      </w:r>
      <w:r w:rsidR="002B1E75">
        <w:t>,</w:t>
      </w:r>
      <w:r w:rsidR="00914360" w:rsidRPr="004F1045">
        <w:t xml:space="preserve"> and a deep knowledge about reading </w:t>
      </w:r>
      <w:r w:rsidR="00CC41CE">
        <w:t>and the teaching of reading</w:t>
      </w:r>
      <w:r w:rsidR="00914360" w:rsidRPr="004F1045">
        <w:t>. Consequently</w:t>
      </w:r>
      <w:r w:rsidR="00F855F4" w:rsidRPr="004F1045">
        <w:t>,</w:t>
      </w:r>
      <w:r w:rsidR="00914360" w:rsidRPr="004F1045">
        <w:t xml:space="preserve"> </w:t>
      </w:r>
      <w:r w:rsidR="00914360" w:rsidRPr="007B6144">
        <w:t>98.1%</w:t>
      </w:r>
      <w:r w:rsidR="00914360" w:rsidRPr="004F1045">
        <w:t xml:space="preserve"> of teachers said that they have made changes to the way they plan from the data</w:t>
      </w:r>
      <w:r w:rsidR="00F855F4" w:rsidRPr="004F1045">
        <w:t xml:space="preserve"> as a result of the work undertaken this year.</w:t>
      </w:r>
    </w:p>
    <w:p w:rsidR="007B6144" w:rsidRPr="008A680C" w:rsidRDefault="00F855F4" w:rsidP="005557C2">
      <w:r w:rsidRPr="004F1045">
        <w:t>As teachers buil</w:t>
      </w:r>
      <w:r w:rsidR="00305BD8">
        <w:t>t</w:t>
      </w:r>
      <w:r w:rsidRPr="004F1045">
        <w:t xml:space="preserve"> more confidence in their ability to use the diagnostic assessment tool, it was evident that there were changes to working with each other more collaboratively and openly. </w:t>
      </w:r>
      <w:r w:rsidR="00914360" w:rsidRPr="004F1045">
        <w:t xml:space="preserve">Teachers and schools are working more collectively to build on what </w:t>
      </w:r>
      <w:r w:rsidR="00914360" w:rsidRPr="008A680C">
        <w:t xml:space="preserve">has gone before. </w:t>
      </w:r>
      <w:r w:rsidRPr="008A680C">
        <w:t>A culture of “blame” or “excuses” is slowly shifting to a culture of collective responsibility. This is evident in 97.18% of respondents saying that they have made changes to how they track students over time.</w:t>
      </w:r>
    </w:p>
    <w:p w:rsidR="00A56522" w:rsidRDefault="00806079" w:rsidP="005557C2">
      <w:r w:rsidRPr="008A680C">
        <w:t xml:space="preserve">Teachers reported that their practices have changed positively and have resulted in more targeted teaching that is specific to student needs. The diagnostic data tool has enabled teachers to identify problem areas more easily and personalise the learning. Teachers said that groups were not static and that differentiated practice was much more manageable. </w:t>
      </w:r>
      <w:r w:rsidR="002B1E75">
        <w:t>As a result of increased</w:t>
      </w:r>
      <w:r w:rsidRPr="008A680C">
        <w:t xml:space="preserve"> knowledge</w:t>
      </w:r>
      <w:r w:rsidR="002B1E75">
        <w:t>,</w:t>
      </w:r>
      <w:r w:rsidRPr="008A680C">
        <w:t xml:space="preserve"> teachers and students are able to set goals, reflect on learning and provide more specific feedback to mov</w:t>
      </w:r>
      <w:r w:rsidR="005557C2">
        <w:t xml:space="preserve">e reading development forward. </w:t>
      </w:r>
    </w:p>
    <w:p w:rsidR="007B6144" w:rsidRPr="004F1045" w:rsidRDefault="00F32851" w:rsidP="005557C2">
      <w:r w:rsidRPr="008A680C">
        <w:t>When asked about the challenges that they continue to face, teachers</w:t>
      </w:r>
      <w:r w:rsidR="0065723E" w:rsidRPr="008A680C">
        <w:t>’</w:t>
      </w:r>
      <w:r w:rsidRPr="008A680C">
        <w:t xml:space="preserve"> responses fell into three categories</w:t>
      </w:r>
      <w:r w:rsidR="0065723E" w:rsidRPr="008A680C">
        <w:t>:</w:t>
      </w:r>
      <w:r w:rsidRPr="008A680C">
        <w:t xml:space="preserve"> time, professional knowledge and resources.</w:t>
      </w:r>
      <w:r w:rsidRPr="004F1045">
        <w:t xml:space="preserve"> Time to work in different ways with students still remains a challenge for teachers. Managing routines and procedures to ensure teachers have the opportunities to work with small groups, whilst the remainder of students work independently is problematic for teachers. It is more than the organisation, it is the time to ensure students are engaged in authentic reading and writing tasks that practice and deepen reading strategies, processes and behaviours.</w:t>
      </w:r>
      <w:r w:rsidR="00CF33FA" w:rsidRPr="004F1045">
        <w:t xml:space="preserve"> Therefore, teachers require continued professional learning and resources to build their knowledge in selecting tasks that align with best practice and the expectations of Australian Curriculum.</w:t>
      </w:r>
    </w:p>
    <w:p w:rsidR="007B6144" w:rsidRDefault="00CF33FA" w:rsidP="005557C2">
      <w:r w:rsidRPr="004F1045">
        <w:t xml:space="preserve">When asked what support </w:t>
      </w:r>
      <w:r w:rsidR="00305BD8">
        <w:t>they</w:t>
      </w:r>
      <w:r w:rsidRPr="004F1045">
        <w:t xml:space="preserve"> required</w:t>
      </w:r>
      <w:r w:rsidR="00305BD8">
        <w:t>, teachers</w:t>
      </w:r>
      <w:r w:rsidRPr="004F1045">
        <w:t xml:space="preserve"> identified the following</w:t>
      </w:r>
      <w:r w:rsidR="00BA264A" w:rsidRPr="004F1045">
        <w:t>: c</w:t>
      </w:r>
      <w:r w:rsidRPr="004F1045">
        <w:t>oaching</w:t>
      </w:r>
      <w:r w:rsidR="00BA264A" w:rsidRPr="004F1045">
        <w:t>; f</w:t>
      </w:r>
      <w:r w:rsidRPr="004F1045">
        <w:t xml:space="preserve">urther </w:t>
      </w:r>
      <w:r w:rsidR="00BA264A" w:rsidRPr="004F1045">
        <w:t>p</w:t>
      </w:r>
      <w:r w:rsidRPr="004F1045">
        <w:t xml:space="preserve">rofessional </w:t>
      </w:r>
      <w:r w:rsidR="00BA264A" w:rsidRPr="004F1045">
        <w:t>l</w:t>
      </w:r>
      <w:r w:rsidRPr="004F1045">
        <w:t xml:space="preserve">earning in the area of </w:t>
      </w:r>
      <w:r w:rsidR="00BA264A" w:rsidRPr="004F1045">
        <w:t>r</w:t>
      </w:r>
      <w:r w:rsidRPr="004F1045">
        <w:t>eading</w:t>
      </w:r>
      <w:r w:rsidR="00BA264A" w:rsidRPr="004F1045">
        <w:t>; time</w:t>
      </w:r>
      <w:r w:rsidRPr="004F1045">
        <w:t xml:space="preserve"> for observing and learning</w:t>
      </w:r>
      <w:r w:rsidR="00BA264A" w:rsidRPr="004F1045">
        <w:t>; f</w:t>
      </w:r>
      <w:r w:rsidRPr="004F1045">
        <w:t>eedback on practice</w:t>
      </w:r>
      <w:r w:rsidR="00BA264A" w:rsidRPr="004F1045">
        <w:t xml:space="preserve"> and t</w:t>
      </w:r>
      <w:r w:rsidRPr="004F1045">
        <w:t xml:space="preserve">ime for discussion about practice, planning, </w:t>
      </w:r>
      <w:r w:rsidR="00342D88" w:rsidRPr="004F1045">
        <w:t>strategies</w:t>
      </w:r>
      <w:r w:rsidR="00BA264A" w:rsidRPr="004F1045">
        <w:t>, resources</w:t>
      </w:r>
      <w:r w:rsidRPr="004F1045">
        <w:t xml:space="preserve"> and routines and procedures</w:t>
      </w:r>
      <w:r w:rsidR="00BA264A" w:rsidRPr="004F1045">
        <w:t>.</w:t>
      </w:r>
    </w:p>
    <w:p w:rsidR="001B4929" w:rsidRPr="004F1045" w:rsidRDefault="002B1E75" w:rsidP="005557C2">
      <w:r>
        <w:t>In-</w:t>
      </w:r>
      <w:r w:rsidR="001B4929" w:rsidRPr="004F1045">
        <w:t>school data – informed practice</w:t>
      </w:r>
    </w:p>
    <w:p w:rsidR="008A680C" w:rsidRPr="008A680C" w:rsidRDefault="001B4929" w:rsidP="005557C2">
      <w:r w:rsidRPr="004F1045">
        <w:t xml:space="preserve">Results indicate significant improvement in all </w:t>
      </w:r>
      <w:r w:rsidRPr="008A680C">
        <w:t>targeted and non-targeted groups as can be seen below.</w:t>
      </w:r>
    </w:p>
    <w:p w:rsidR="007B6144" w:rsidRDefault="001B4929" w:rsidP="003B218C">
      <w:r w:rsidRPr="008A680C">
        <w:lastRenderedPageBreak/>
        <w:t>The most noteworthy</w:t>
      </w:r>
      <w:r w:rsidR="00354B8D" w:rsidRPr="008A680C">
        <w:t xml:space="preserve"> improvements are </w:t>
      </w:r>
      <w:r w:rsidRPr="008A680C">
        <w:t xml:space="preserve">the gains overall. </w:t>
      </w:r>
      <w:r w:rsidR="00354B8D" w:rsidRPr="008A680C">
        <w:t>All groups have improved but Year 5 students demonstrated a</w:t>
      </w:r>
      <w:r w:rsidR="00A27DED" w:rsidRPr="008A680C">
        <w:t>n average</w:t>
      </w:r>
      <w:r w:rsidR="00354B8D" w:rsidRPr="008A680C">
        <w:t xml:space="preserve"> growth of +13</w:t>
      </w:r>
      <w:r w:rsidR="00A27DED" w:rsidRPr="008A680C">
        <w:t>,</w:t>
      </w:r>
      <w:r w:rsidR="00354B8D" w:rsidRPr="008A680C">
        <w:t xml:space="preserve"> which is more than twice the total score improvement identifie</w:t>
      </w:r>
      <w:r w:rsidR="0003561C" w:rsidRPr="008A680C">
        <w:t xml:space="preserve">d as the previous target for </w:t>
      </w:r>
      <w:r w:rsidR="00A27DED" w:rsidRPr="008A680C">
        <w:t xml:space="preserve">the </w:t>
      </w:r>
      <w:r w:rsidR="0003561C" w:rsidRPr="008A680C">
        <w:t>LN</w:t>
      </w:r>
      <w:r w:rsidR="00354B8D" w:rsidRPr="008A680C">
        <w:t>NP</w:t>
      </w:r>
      <w:r w:rsidR="00A27DED" w:rsidRPr="008A680C">
        <w:t xml:space="preserve"> (previously, an average increase of </w:t>
      </w:r>
      <w:r w:rsidR="002B1E75">
        <w:t xml:space="preserve">six </w:t>
      </w:r>
      <w:r w:rsidR="00A27DED" w:rsidRPr="008A680C">
        <w:t xml:space="preserve">score points on the DRA was identified by ACER as the expected level of improvement in one year). </w:t>
      </w:r>
      <w:r w:rsidR="00354B8D" w:rsidRPr="008A680C">
        <w:t xml:space="preserve">Year 3 students demonstrated </w:t>
      </w:r>
      <w:r w:rsidR="00A27DED" w:rsidRPr="008A680C">
        <w:t xml:space="preserve">average </w:t>
      </w:r>
      <w:r w:rsidR="00354B8D" w:rsidRPr="008A680C">
        <w:t xml:space="preserve">+9 gain in total score improvement. </w:t>
      </w:r>
    </w:p>
    <w:p w:rsidR="00610098" w:rsidRPr="008A680C" w:rsidRDefault="00610098" w:rsidP="003B218C">
      <w:r>
        <w:t>Figure 7 DRA data</w:t>
      </w:r>
    </w:p>
    <w:tbl>
      <w:tblPr>
        <w:tblW w:w="10811"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re and post scores"/>
        <w:tblDescription w:val="Year 3 students, including Aboriginal students"/>
      </w:tblPr>
      <w:tblGrid>
        <w:gridCol w:w="2579"/>
        <w:gridCol w:w="1421"/>
        <w:gridCol w:w="1422"/>
        <w:gridCol w:w="1421"/>
        <w:gridCol w:w="1422"/>
        <w:gridCol w:w="1421"/>
        <w:gridCol w:w="1125"/>
      </w:tblGrid>
      <w:tr w:rsidR="008A680C" w:rsidRPr="00E02722" w:rsidTr="00610098">
        <w:trPr>
          <w:trHeight w:val="375"/>
          <w:tblHeader/>
          <w:jc w:val="center"/>
        </w:trPr>
        <w:tc>
          <w:tcPr>
            <w:tcW w:w="2579" w:type="dxa"/>
            <w:shd w:val="clear" w:color="auto" w:fill="auto"/>
            <w:noWrap/>
            <w:vAlign w:val="bottom"/>
            <w:hideMark/>
          </w:tcPr>
          <w:p w:rsidR="008A680C" w:rsidRPr="00E02722" w:rsidRDefault="008A680C" w:rsidP="003B218C">
            <w:pPr>
              <w:rPr>
                <w:lang w:eastAsia="en-AU"/>
              </w:rPr>
            </w:pPr>
            <w:r w:rsidRPr="00E02722">
              <w:rPr>
                <w:lang w:eastAsia="en-AU"/>
              </w:rPr>
              <w:t>Year 3</w:t>
            </w:r>
          </w:p>
        </w:tc>
        <w:tc>
          <w:tcPr>
            <w:tcW w:w="1421" w:type="dxa"/>
            <w:shd w:val="clear" w:color="000000" w:fill="E6B8B7"/>
            <w:noWrap/>
            <w:vAlign w:val="bottom"/>
            <w:hideMark/>
          </w:tcPr>
          <w:p w:rsidR="008A680C" w:rsidRPr="00E02722" w:rsidRDefault="008A680C" w:rsidP="003B218C">
            <w:pPr>
              <w:rPr>
                <w:lang w:eastAsia="en-AU"/>
              </w:rPr>
            </w:pPr>
            <w:r w:rsidRPr="00E02722">
              <w:rPr>
                <w:lang w:eastAsia="en-AU"/>
              </w:rPr>
              <w:t>PRE</w:t>
            </w:r>
          </w:p>
        </w:tc>
        <w:tc>
          <w:tcPr>
            <w:tcW w:w="1422" w:type="dxa"/>
            <w:shd w:val="clear" w:color="000000" w:fill="E6B8B7"/>
            <w:noWrap/>
            <w:vAlign w:val="bottom"/>
            <w:hideMark/>
          </w:tcPr>
          <w:p w:rsidR="008A680C" w:rsidRPr="00E02722" w:rsidRDefault="008A680C" w:rsidP="003B218C">
            <w:pPr>
              <w:rPr>
                <w:lang w:eastAsia="en-AU"/>
              </w:rPr>
            </w:pPr>
            <w:r w:rsidRPr="00E02722">
              <w:rPr>
                <w:lang w:eastAsia="en-AU"/>
              </w:rPr>
              <w:t>SCORES</w:t>
            </w:r>
          </w:p>
        </w:tc>
        <w:tc>
          <w:tcPr>
            <w:tcW w:w="1421" w:type="dxa"/>
            <w:shd w:val="clear" w:color="000000" w:fill="E6B8B7"/>
            <w:noWrap/>
            <w:vAlign w:val="bottom"/>
            <w:hideMark/>
          </w:tcPr>
          <w:p w:rsidR="008A680C" w:rsidRPr="00E02722" w:rsidRDefault="008A680C" w:rsidP="003B218C">
            <w:pPr>
              <w:rPr>
                <w:lang w:eastAsia="en-AU"/>
              </w:rPr>
            </w:pPr>
            <w:r w:rsidRPr="00E02722">
              <w:rPr>
                <w:lang w:eastAsia="en-AU"/>
              </w:rPr>
              <w:t>Average DRA Score</w:t>
            </w:r>
          </w:p>
        </w:tc>
        <w:tc>
          <w:tcPr>
            <w:tcW w:w="1422" w:type="dxa"/>
            <w:shd w:val="clear" w:color="000000" w:fill="00B050"/>
            <w:noWrap/>
            <w:vAlign w:val="bottom"/>
            <w:hideMark/>
          </w:tcPr>
          <w:p w:rsidR="008A680C" w:rsidRPr="00E02722" w:rsidRDefault="008A680C" w:rsidP="003B218C">
            <w:pPr>
              <w:rPr>
                <w:lang w:eastAsia="en-AU"/>
              </w:rPr>
            </w:pPr>
            <w:r w:rsidRPr="00E02722">
              <w:rPr>
                <w:lang w:eastAsia="en-AU"/>
              </w:rPr>
              <w:t>POST</w:t>
            </w:r>
          </w:p>
        </w:tc>
        <w:tc>
          <w:tcPr>
            <w:tcW w:w="1421" w:type="dxa"/>
            <w:shd w:val="clear" w:color="000000" w:fill="00B050"/>
            <w:noWrap/>
            <w:vAlign w:val="bottom"/>
            <w:hideMark/>
          </w:tcPr>
          <w:p w:rsidR="008A680C" w:rsidRPr="00E02722" w:rsidRDefault="008A680C" w:rsidP="003B218C">
            <w:pPr>
              <w:rPr>
                <w:lang w:eastAsia="en-AU"/>
              </w:rPr>
            </w:pPr>
            <w:r w:rsidRPr="00E02722">
              <w:rPr>
                <w:lang w:eastAsia="en-AU"/>
              </w:rPr>
              <w:t>SCORES</w:t>
            </w:r>
          </w:p>
        </w:tc>
        <w:tc>
          <w:tcPr>
            <w:tcW w:w="1125" w:type="dxa"/>
            <w:shd w:val="clear" w:color="000000" w:fill="00B050"/>
            <w:noWrap/>
            <w:vAlign w:val="bottom"/>
            <w:hideMark/>
          </w:tcPr>
          <w:p w:rsidR="008A680C" w:rsidRPr="00E02722" w:rsidRDefault="008A680C" w:rsidP="003B218C">
            <w:pPr>
              <w:rPr>
                <w:lang w:eastAsia="en-AU"/>
              </w:rPr>
            </w:pPr>
            <w:r w:rsidRPr="00E02722">
              <w:rPr>
                <w:lang w:eastAsia="en-AU"/>
              </w:rPr>
              <w:t>Average DRA Score</w:t>
            </w:r>
          </w:p>
        </w:tc>
      </w:tr>
      <w:tr w:rsidR="008A680C" w:rsidRPr="00E02722" w:rsidTr="00610098">
        <w:trPr>
          <w:trHeight w:val="300"/>
          <w:jc w:val="center"/>
        </w:trPr>
        <w:tc>
          <w:tcPr>
            <w:tcW w:w="2579" w:type="dxa"/>
            <w:shd w:val="clear" w:color="auto" w:fill="auto"/>
            <w:noWrap/>
            <w:vAlign w:val="center"/>
            <w:hideMark/>
          </w:tcPr>
          <w:p w:rsidR="008A680C" w:rsidRPr="00E02722" w:rsidRDefault="008A680C" w:rsidP="003B218C">
            <w:pPr>
              <w:rPr>
                <w:lang w:eastAsia="en-AU"/>
              </w:rPr>
            </w:pPr>
            <w:r w:rsidRPr="00E02722">
              <w:rPr>
                <w:lang w:eastAsia="en-AU"/>
              </w:rPr>
              <w:t>Total No. of Students</w:t>
            </w:r>
          </w:p>
        </w:tc>
        <w:tc>
          <w:tcPr>
            <w:tcW w:w="1421" w:type="dxa"/>
            <w:shd w:val="clear" w:color="auto" w:fill="auto"/>
            <w:noWrap/>
            <w:vAlign w:val="center"/>
            <w:hideMark/>
          </w:tcPr>
          <w:p w:rsidR="008A680C" w:rsidRPr="00E02722" w:rsidRDefault="008A680C" w:rsidP="003B218C">
            <w:pPr>
              <w:rPr>
                <w:lang w:eastAsia="en-AU"/>
              </w:rPr>
            </w:pPr>
            <w:r w:rsidRPr="00E02722">
              <w:rPr>
                <w:lang w:eastAsia="en-AU"/>
              </w:rPr>
              <w:t>972</w:t>
            </w:r>
          </w:p>
        </w:tc>
        <w:tc>
          <w:tcPr>
            <w:tcW w:w="1422" w:type="dxa"/>
            <w:shd w:val="clear" w:color="auto" w:fill="auto"/>
            <w:noWrap/>
            <w:vAlign w:val="bottom"/>
            <w:hideMark/>
          </w:tcPr>
          <w:p w:rsidR="008A680C" w:rsidRPr="00E02722" w:rsidRDefault="008A680C" w:rsidP="003B218C">
            <w:pPr>
              <w:rPr>
                <w:lang w:eastAsia="en-AU"/>
              </w:rPr>
            </w:pPr>
            <w:r w:rsidRPr="00E02722">
              <w:rPr>
                <w:lang w:eastAsia="en-AU"/>
              </w:rPr>
              <w:t>57403</w:t>
            </w:r>
          </w:p>
        </w:tc>
        <w:tc>
          <w:tcPr>
            <w:tcW w:w="1421" w:type="dxa"/>
            <w:shd w:val="clear" w:color="auto" w:fill="auto"/>
            <w:noWrap/>
            <w:vAlign w:val="bottom"/>
            <w:hideMark/>
          </w:tcPr>
          <w:p w:rsidR="008A680C" w:rsidRPr="00E02722" w:rsidRDefault="008A680C" w:rsidP="003B218C">
            <w:pPr>
              <w:rPr>
                <w:lang w:eastAsia="en-AU"/>
              </w:rPr>
            </w:pPr>
            <w:r w:rsidRPr="00E02722">
              <w:rPr>
                <w:lang w:eastAsia="en-AU"/>
              </w:rPr>
              <w:t>59</w:t>
            </w:r>
          </w:p>
        </w:tc>
        <w:tc>
          <w:tcPr>
            <w:tcW w:w="1422" w:type="dxa"/>
            <w:shd w:val="clear" w:color="auto" w:fill="auto"/>
            <w:noWrap/>
            <w:vAlign w:val="center"/>
            <w:hideMark/>
          </w:tcPr>
          <w:p w:rsidR="008A680C" w:rsidRPr="00E02722" w:rsidRDefault="008A680C" w:rsidP="003B218C">
            <w:pPr>
              <w:rPr>
                <w:lang w:eastAsia="en-AU"/>
              </w:rPr>
            </w:pPr>
            <w:r w:rsidRPr="00E02722">
              <w:rPr>
                <w:lang w:eastAsia="en-AU"/>
              </w:rPr>
              <w:t>892</w:t>
            </w:r>
          </w:p>
        </w:tc>
        <w:tc>
          <w:tcPr>
            <w:tcW w:w="1421" w:type="dxa"/>
            <w:shd w:val="clear" w:color="auto" w:fill="auto"/>
            <w:noWrap/>
            <w:vAlign w:val="center"/>
            <w:hideMark/>
          </w:tcPr>
          <w:p w:rsidR="008A680C" w:rsidRPr="00E02722" w:rsidRDefault="008A680C" w:rsidP="003B218C">
            <w:pPr>
              <w:rPr>
                <w:lang w:eastAsia="en-AU"/>
              </w:rPr>
            </w:pPr>
            <w:r w:rsidRPr="00E02722">
              <w:rPr>
                <w:lang w:eastAsia="en-AU"/>
              </w:rPr>
              <w:t>60706</w:t>
            </w:r>
          </w:p>
        </w:tc>
        <w:tc>
          <w:tcPr>
            <w:tcW w:w="1125" w:type="dxa"/>
            <w:shd w:val="clear" w:color="auto" w:fill="auto"/>
            <w:noWrap/>
            <w:vAlign w:val="center"/>
            <w:hideMark/>
          </w:tcPr>
          <w:p w:rsidR="008A680C" w:rsidRPr="00E02722" w:rsidRDefault="008A680C" w:rsidP="003B218C">
            <w:pPr>
              <w:rPr>
                <w:lang w:eastAsia="en-AU"/>
              </w:rPr>
            </w:pPr>
            <w:r w:rsidRPr="00E02722">
              <w:rPr>
                <w:lang w:eastAsia="en-AU"/>
              </w:rPr>
              <w:t>69</w:t>
            </w:r>
          </w:p>
        </w:tc>
      </w:tr>
      <w:tr w:rsidR="008A680C" w:rsidRPr="00E02722" w:rsidTr="00610098">
        <w:trPr>
          <w:trHeight w:val="300"/>
          <w:jc w:val="center"/>
        </w:trPr>
        <w:tc>
          <w:tcPr>
            <w:tcW w:w="2579" w:type="dxa"/>
            <w:shd w:val="clear" w:color="auto" w:fill="auto"/>
            <w:vAlign w:val="center"/>
            <w:hideMark/>
          </w:tcPr>
          <w:p w:rsidR="008A680C" w:rsidRPr="00E02722" w:rsidRDefault="008A680C" w:rsidP="003B218C">
            <w:pPr>
              <w:rPr>
                <w:lang w:eastAsia="en-AU"/>
              </w:rPr>
            </w:pPr>
            <w:r w:rsidRPr="00E02722">
              <w:rPr>
                <w:lang w:eastAsia="en-AU"/>
              </w:rPr>
              <w:t>Total NO. B2B NAPLAN</w:t>
            </w:r>
          </w:p>
        </w:tc>
        <w:tc>
          <w:tcPr>
            <w:tcW w:w="1421" w:type="dxa"/>
            <w:shd w:val="clear" w:color="auto" w:fill="auto"/>
            <w:vAlign w:val="center"/>
            <w:hideMark/>
          </w:tcPr>
          <w:p w:rsidR="008A680C" w:rsidRPr="00E02722" w:rsidRDefault="008A680C" w:rsidP="003B218C">
            <w:pPr>
              <w:rPr>
                <w:lang w:eastAsia="en-AU"/>
              </w:rPr>
            </w:pPr>
            <w:r w:rsidRPr="00E02722">
              <w:rPr>
                <w:lang w:eastAsia="en-AU"/>
              </w:rPr>
              <w:t>N/A</w:t>
            </w:r>
          </w:p>
        </w:tc>
        <w:tc>
          <w:tcPr>
            <w:tcW w:w="1422" w:type="dxa"/>
            <w:shd w:val="clear" w:color="auto" w:fill="auto"/>
            <w:noWrap/>
            <w:vAlign w:val="center"/>
            <w:hideMark/>
          </w:tcPr>
          <w:p w:rsidR="008A680C" w:rsidRPr="00E02722" w:rsidRDefault="008A680C" w:rsidP="003B218C">
            <w:pPr>
              <w:rPr>
                <w:lang w:eastAsia="en-AU"/>
              </w:rPr>
            </w:pPr>
            <w:r w:rsidRPr="00E02722">
              <w:rPr>
                <w:lang w:eastAsia="en-AU"/>
              </w:rPr>
              <w:t>N/A</w:t>
            </w:r>
          </w:p>
        </w:tc>
        <w:tc>
          <w:tcPr>
            <w:tcW w:w="1421" w:type="dxa"/>
            <w:shd w:val="clear" w:color="auto" w:fill="auto"/>
            <w:noWrap/>
            <w:vAlign w:val="bottom"/>
            <w:hideMark/>
          </w:tcPr>
          <w:p w:rsidR="008A680C" w:rsidRPr="00E02722" w:rsidRDefault="008A680C" w:rsidP="003B218C">
            <w:pPr>
              <w:rPr>
                <w:lang w:eastAsia="en-AU"/>
              </w:rPr>
            </w:pPr>
          </w:p>
        </w:tc>
        <w:tc>
          <w:tcPr>
            <w:tcW w:w="1422" w:type="dxa"/>
            <w:shd w:val="clear" w:color="auto" w:fill="auto"/>
            <w:vAlign w:val="center"/>
            <w:hideMark/>
          </w:tcPr>
          <w:p w:rsidR="008A680C" w:rsidRPr="00E02722" w:rsidRDefault="008A680C" w:rsidP="003B218C">
            <w:pPr>
              <w:rPr>
                <w:lang w:eastAsia="en-AU"/>
              </w:rPr>
            </w:pPr>
            <w:r w:rsidRPr="00E02722">
              <w:rPr>
                <w:lang w:eastAsia="en-AU"/>
              </w:rPr>
              <w:t>44</w:t>
            </w:r>
          </w:p>
        </w:tc>
        <w:tc>
          <w:tcPr>
            <w:tcW w:w="1421" w:type="dxa"/>
            <w:shd w:val="clear" w:color="auto" w:fill="auto"/>
            <w:vAlign w:val="center"/>
            <w:hideMark/>
          </w:tcPr>
          <w:p w:rsidR="008A680C" w:rsidRPr="00E02722" w:rsidRDefault="008A680C" w:rsidP="003B218C">
            <w:pPr>
              <w:rPr>
                <w:lang w:eastAsia="en-AU"/>
              </w:rPr>
            </w:pPr>
            <w:r w:rsidRPr="00E02722">
              <w:rPr>
                <w:lang w:eastAsia="en-AU"/>
              </w:rPr>
              <w:t>N/A for comparison</w:t>
            </w:r>
          </w:p>
        </w:tc>
        <w:tc>
          <w:tcPr>
            <w:tcW w:w="1125" w:type="dxa"/>
            <w:shd w:val="clear" w:color="auto" w:fill="auto"/>
            <w:vAlign w:val="center"/>
            <w:hideMark/>
          </w:tcPr>
          <w:p w:rsidR="008A680C" w:rsidRPr="00E02722" w:rsidRDefault="008A680C" w:rsidP="003B218C">
            <w:pPr>
              <w:rPr>
                <w:lang w:eastAsia="en-AU"/>
              </w:rPr>
            </w:pPr>
          </w:p>
        </w:tc>
      </w:tr>
    </w:tbl>
    <w:p w:rsidR="00610098" w:rsidRDefault="00610098" w:rsidP="003B218C"/>
    <w:p w:rsidR="00610098" w:rsidRDefault="00F325A0" w:rsidP="003B218C">
      <w:r w:rsidRPr="004F1045">
        <w:t>DRA Data</w:t>
      </w:r>
      <w:r w:rsidR="00610098">
        <w:t xml:space="preserve"> – Year 3 target groups</w:t>
      </w:r>
    </w:p>
    <w:tbl>
      <w:tblPr>
        <w:tblStyle w:val="TableGrid"/>
        <w:tblW w:w="0" w:type="auto"/>
        <w:tblInd w:w="108" w:type="dxa"/>
        <w:tblLook w:val="04A0" w:firstRow="1" w:lastRow="0" w:firstColumn="1" w:lastColumn="0" w:noHBand="0" w:noVBand="1"/>
        <w:tblDescription w:val="DRA data for target groups"/>
      </w:tblPr>
      <w:tblGrid>
        <w:gridCol w:w="1481"/>
        <w:gridCol w:w="1566"/>
        <w:gridCol w:w="1567"/>
        <w:gridCol w:w="1566"/>
        <w:gridCol w:w="1567"/>
        <w:gridCol w:w="1567"/>
        <w:gridCol w:w="1459"/>
      </w:tblGrid>
      <w:tr w:rsidR="00610098" w:rsidTr="00610098">
        <w:tc>
          <w:tcPr>
            <w:tcW w:w="1481" w:type="dxa"/>
            <w:vAlign w:val="center"/>
          </w:tcPr>
          <w:p w:rsidR="00610098" w:rsidRPr="00E02722" w:rsidRDefault="00610098" w:rsidP="00115F9D">
            <w:pPr>
              <w:rPr>
                <w:lang w:eastAsia="en-AU"/>
              </w:rPr>
            </w:pPr>
            <w:r w:rsidRPr="00E02722">
              <w:rPr>
                <w:lang w:eastAsia="en-AU"/>
              </w:rPr>
              <w:t>Total No. Aboriginal/TI</w:t>
            </w:r>
          </w:p>
        </w:tc>
        <w:tc>
          <w:tcPr>
            <w:tcW w:w="1566" w:type="dxa"/>
            <w:vAlign w:val="center"/>
          </w:tcPr>
          <w:p w:rsidR="00610098" w:rsidRPr="00E02722" w:rsidRDefault="00610098" w:rsidP="00115F9D">
            <w:pPr>
              <w:rPr>
                <w:lang w:eastAsia="en-AU"/>
              </w:rPr>
            </w:pPr>
            <w:r w:rsidRPr="00E02722">
              <w:rPr>
                <w:lang w:eastAsia="en-AU"/>
              </w:rPr>
              <w:t>62</w:t>
            </w:r>
          </w:p>
        </w:tc>
        <w:tc>
          <w:tcPr>
            <w:tcW w:w="1567" w:type="dxa"/>
            <w:vAlign w:val="bottom"/>
          </w:tcPr>
          <w:p w:rsidR="00610098" w:rsidRPr="00E02722" w:rsidRDefault="00610098" w:rsidP="00115F9D">
            <w:pPr>
              <w:rPr>
                <w:lang w:eastAsia="en-AU"/>
              </w:rPr>
            </w:pPr>
            <w:r w:rsidRPr="00E02722">
              <w:rPr>
                <w:lang w:eastAsia="en-AU"/>
              </w:rPr>
              <w:t>2599</w:t>
            </w:r>
          </w:p>
        </w:tc>
        <w:tc>
          <w:tcPr>
            <w:tcW w:w="1566" w:type="dxa"/>
            <w:vAlign w:val="bottom"/>
          </w:tcPr>
          <w:p w:rsidR="00610098" w:rsidRPr="00E02722" w:rsidRDefault="00610098" w:rsidP="00115F9D">
            <w:pPr>
              <w:rPr>
                <w:lang w:eastAsia="en-AU"/>
              </w:rPr>
            </w:pPr>
            <w:r w:rsidRPr="00E02722">
              <w:rPr>
                <w:lang w:eastAsia="en-AU"/>
              </w:rPr>
              <w:t>42</w:t>
            </w:r>
          </w:p>
        </w:tc>
        <w:tc>
          <w:tcPr>
            <w:tcW w:w="1567" w:type="dxa"/>
            <w:vAlign w:val="center"/>
          </w:tcPr>
          <w:p w:rsidR="00610098" w:rsidRPr="00E02722" w:rsidRDefault="00610098" w:rsidP="00115F9D">
            <w:pPr>
              <w:rPr>
                <w:lang w:eastAsia="en-AU"/>
              </w:rPr>
            </w:pPr>
            <w:r w:rsidRPr="00E02722">
              <w:rPr>
                <w:lang w:eastAsia="en-AU"/>
              </w:rPr>
              <w:t>62</w:t>
            </w:r>
          </w:p>
        </w:tc>
        <w:tc>
          <w:tcPr>
            <w:tcW w:w="1567" w:type="dxa"/>
            <w:vAlign w:val="center"/>
          </w:tcPr>
          <w:p w:rsidR="00610098" w:rsidRPr="00E02722" w:rsidRDefault="00610098" w:rsidP="00115F9D">
            <w:pPr>
              <w:rPr>
                <w:lang w:eastAsia="en-AU"/>
              </w:rPr>
            </w:pPr>
            <w:r w:rsidRPr="00E02722">
              <w:rPr>
                <w:lang w:eastAsia="en-AU"/>
              </w:rPr>
              <w:t>3459</w:t>
            </w:r>
          </w:p>
        </w:tc>
        <w:tc>
          <w:tcPr>
            <w:tcW w:w="1459" w:type="dxa"/>
            <w:vAlign w:val="center"/>
          </w:tcPr>
          <w:p w:rsidR="00610098" w:rsidRPr="00E02722" w:rsidRDefault="00610098" w:rsidP="00115F9D">
            <w:pPr>
              <w:rPr>
                <w:lang w:eastAsia="en-AU"/>
              </w:rPr>
            </w:pPr>
            <w:r w:rsidRPr="00E02722">
              <w:rPr>
                <w:lang w:eastAsia="en-AU"/>
              </w:rPr>
              <w:t>56</w:t>
            </w:r>
          </w:p>
        </w:tc>
      </w:tr>
      <w:tr w:rsidR="00610098" w:rsidTr="00610098">
        <w:tc>
          <w:tcPr>
            <w:tcW w:w="1481" w:type="dxa"/>
            <w:vAlign w:val="center"/>
          </w:tcPr>
          <w:p w:rsidR="00610098" w:rsidRPr="00E02722" w:rsidRDefault="00610098" w:rsidP="00115F9D">
            <w:pPr>
              <w:rPr>
                <w:lang w:eastAsia="en-AU"/>
              </w:rPr>
            </w:pPr>
            <w:r w:rsidRPr="00E02722">
              <w:rPr>
                <w:lang w:eastAsia="en-AU"/>
              </w:rPr>
              <w:t>Total No Below Level 24</w:t>
            </w:r>
          </w:p>
        </w:tc>
        <w:tc>
          <w:tcPr>
            <w:tcW w:w="1566" w:type="dxa"/>
            <w:vAlign w:val="center"/>
          </w:tcPr>
          <w:p w:rsidR="00610098" w:rsidRPr="00E02722" w:rsidRDefault="00610098" w:rsidP="00115F9D">
            <w:pPr>
              <w:rPr>
                <w:lang w:eastAsia="en-AU"/>
              </w:rPr>
            </w:pPr>
            <w:r w:rsidRPr="00E02722">
              <w:rPr>
                <w:lang w:eastAsia="en-AU"/>
              </w:rPr>
              <w:t>507</w:t>
            </w:r>
          </w:p>
        </w:tc>
        <w:tc>
          <w:tcPr>
            <w:tcW w:w="1567" w:type="dxa"/>
            <w:vAlign w:val="bottom"/>
          </w:tcPr>
          <w:p w:rsidR="00610098" w:rsidRPr="00E02722" w:rsidRDefault="00610098" w:rsidP="00115F9D">
            <w:pPr>
              <w:rPr>
                <w:lang w:eastAsia="en-AU"/>
              </w:rPr>
            </w:pPr>
            <w:r w:rsidRPr="00E02722">
              <w:rPr>
                <w:lang w:eastAsia="en-AU"/>
              </w:rPr>
              <w:t>25492</w:t>
            </w:r>
          </w:p>
        </w:tc>
        <w:tc>
          <w:tcPr>
            <w:tcW w:w="1566" w:type="dxa"/>
            <w:vAlign w:val="bottom"/>
          </w:tcPr>
          <w:p w:rsidR="00610098" w:rsidRPr="00E02722" w:rsidRDefault="00610098" w:rsidP="00115F9D">
            <w:pPr>
              <w:rPr>
                <w:lang w:eastAsia="en-AU"/>
              </w:rPr>
            </w:pPr>
            <w:r w:rsidRPr="00E02722">
              <w:rPr>
                <w:lang w:eastAsia="en-AU"/>
              </w:rPr>
              <w:t>50</w:t>
            </w:r>
          </w:p>
        </w:tc>
        <w:tc>
          <w:tcPr>
            <w:tcW w:w="1567" w:type="dxa"/>
            <w:vAlign w:val="center"/>
          </w:tcPr>
          <w:p w:rsidR="00610098" w:rsidRPr="00E02722" w:rsidRDefault="00610098" w:rsidP="00115F9D">
            <w:pPr>
              <w:rPr>
                <w:lang w:eastAsia="en-AU"/>
              </w:rPr>
            </w:pPr>
            <w:r w:rsidRPr="00E02722">
              <w:rPr>
                <w:lang w:eastAsia="en-AU"/>
              </w:rPr>
              <w:t>276</w:t>
            </w:r>
          </w:p>
        </w:tc>
        <w:tc>
          <w:tcPr>
            <w:tcW w:w="1567" w:type="dxa"/>
            <w:vAlign w:val="center"/>
          </w:tcPr>
          <w:p w:rsidR="00610098" w:rsidRPr="00E02722" w:rsidRDefault="00610098" w:rsidP="00115F9D">
            <w:pPr>
              <w:rPr>
                <w:lang w:eastAsia="en-AU"/>
              </w:rPr>
            </w:pPr>
            <w:r w:rsidRPr="00E02722">
              <w:rPr>
                <w:lang w:eastAsia="en-AU"/>
              </w:rPr>
              <w:t>14722</w:t>
            </w:r>
          </w:p>
        </w:tc>
        <w:tc>
          <w:tcPr>
            <w:tcW w:w="1459" w:type="dxa"/>
            <w:vAlign w:val="center"/>
          </w:tcPr>
          <w:p w:rsidR="00610098" w:rsidRPr="00E02722" w:rsidRDefault="00610098" w:rsidP="00115F9D">
            <w:pPr>
              <w:rPr>
                <w:lang w:eastAsia="en-AU"/>
              </w:rPr>
            </w:pPr>
            <w:r w:rsidRPr="00E02722">
              <w:rPr>
                <w:lang w:eastAsia="en-AU"/>
              </w:rPr>
              <w:t>53</w:t>
            </w:r>
          </w:p>
        </w:tc>
      </w:tr>
    </w:tbl>
    <w:p w:rsidR="00610098" w:rsidRPr="00E02722" w:rsidRDefault="00610098" w:rsidP="003B218C"/>
    <w:tbl>
      <w:tblPr>
        <w:tblW w:w="10773" w:type="dxa"/>
        <w:tblInd w:w="108" w:type="dxa"/>
        <w:tblLook w:val="04A0" w:firstRow="1" w:lastRow="0" w:firstColumn="1" w:lastColumn="0" w:noHBand="0" w:noVBand="1"/>
        <w:tblCaption w:val="Pre and Post scores"/>
        <w:tblDescription w:val="Year 5 students, including Aboriginal students"/>
      </w:tblPr>
      <w:tblGrid>
        <w:gridCol w:w="2552"/>
        <w:gridCol w:w="1417"/>
        <w:gridCol w:w="1418"/>
        <w:gridCol w:w="1417"/>
        <w:gridCol w:w="1418"/>
        <w:gridCol w:w="1417"/>
        <w:gridCol w:w="1134"/>
      </w:tblGrid>
      <w:tr w:rsidR="008A680C" w:rsidRPr="00E02722" w:rsidTr="00610098">
        <w:trPr>
          <w:trHeight w:val="313"/>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Year 5</w:t>
            </w:r>
          </w:p>
        </w:tc>
        <w:tc>
          <w:tcPr>
            <w:tcW w:w="1417" w:type="dxa"/>
            <w:tcBorders>
              <w:top w:val="single" w:sz="4" w:space="0" w:color="auto"/>
              <w:left w:val="single" w:sz="4" w:space="0" w:color="auto"/>
              <w:bottom w:val="single" w:sz="4" w:space="0" w:color="auto"/>
              <w:right w:val="single" w:sz="4" w:space="0" w:color="auto"/>
            </w:tcBorders>
            <w:shd w:val="clear" w:color="000000" w:fill="E6B8B7"/>
            <w:noWrap/>
            <w:vAlign w:val="bottom"/>
            <w:hideMark/>
          </w:tcPr>
          <w:p w:rsidR="008A680C" w:rsidRPr="00E02722" w:rsidRDefault="008A680C" w:rsidP="003B218C">
            <w:pPr>
              <w:rPr>
                <w:lang w:eastAsia="en-AU"/>
              </w:rPr>
            </w:pPr>
            <w:r w:rsidRPr="00E02722">
              <w:rPr>
                <w:lang w:eastAsia="en-AU"/>
              </w:rPr>
              <w:t>PRE</w:t>
            </w:r>
          </w:p>
        </w:tc>
        <w:tc>
          <w:tcPr>
            <w:tcW w:w="1418" w:type="dxa"/>
            <w:tcBorders>
              <w:top w:val="single" w:sz="4" w:space="0" w:color="auto"/>
              <w:left w:val="single" w:sz="4" w:space="0" w:color="auto"/>
              <w:bottom w:val="single" w:sz="4" w:space="0" w:color="auto"/>
              <w:right w:val="single" w:sz="4" w:space="0" w:color="auto"/>
            </w:tcBorders>
            <w:shd w:val="clear" w:color="000000" w:fill="E6B8B7"/>
            <w:noWrap/>
            <w:vAlign w:val="bottom"/>
            <w:hideMark/>
          </w:tcPr>
          <w:p w:rsidR="008A680C" w:rsidRPr="00E02722" w:rsidRDefault="008A680C" w:rsidP="003B218C">
            <w:pPr>
              <w:rPr>
                <w:lang w:eastAsia="en-AU"/>
              </w:rPr>
            </w:pPr>
            <w:r w:rsidRPr="00E02722">
              <w:rPr>
                <w:lang w:eastAsia="en-AU"/>
              </w:rPr>
              <w:t>Combined DRA SCORES</w:t>
            </w:r>
          </w:p>
        </w:tc>
        <w:tc>
          <w:tcPr>
            <w:tcW w:w="1417" w:type="dxa"/>
            <w:tcBorders>
              <w:top w:val="single" w:sz="4" w:space="0" w:color="auto"/>
              <w:left w:val="single" w:sz="4" w:space="0" w:color="auto"/>
              <w:bottom w:val="single" w:sz="4" w:space="0" w:color="auto"/>
              <w:right w:val="single" w:sz="4" w:space="0" w:color="auto"/>
            </w:tcBorders>
            <w:shd w:val="clear" w:color="000000" w:fill="E6B8B7"/>
            <w:noWrap/>
            <w:vAlign w:val="bottom"/>
            <w:hideMark/>
          </w:tcPr>
          <w:p w:rsidR="008A680C" w:rsidRPr="00E02722" w:rsidRDefault="008A680C" w:rsidP="003B218C">
            <w:pPr>
              <w:rPr>
                <w:lang w:eastAsia="en-AU"/>
              </w:rPr>
            </w:pPr>
            <w:r w:rsidRPr="00E02722">
              <w:rPr>
                <w:lang w:eastAsia="en-AU"/>
              </w:rPr>
              <w:t>Average DRA Scores</w:t>
            </w:r>
          </w:p>
        </w:tc>
        <w:tc>
          <w:tcPr>
            <w:tcW w:w="14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8A680C" w:rsidRPr="00E02722" w:rsidRDefault="008A680C" w:rsidP="003B218C">
            <w:pPr>
              <w:rPr>
                <w:lang w:eastAsia="en-AU"/>
              </w:rPr>
            </w:pPr>
            <w:r w:rsidRPr="00E02722">
              <w:rPr>
                <w:lang w:eastAsia="en-AU"/>
              </w:rPr>
              <w:t>POST</w:t>
            </w:r>
          </w:p>
        </w:tc>
        <w:tc>
          <w:tcPr>
            <w:tcW w:w="141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8A680C" w:rsidRPr="00E02722" w:rsidRDefault="008A680C" w:rsidP="003B218C">
            <w:pPr>
              <w:rPr>
                <w:lang w:eastAsia="en-AU"/>
              </w:rPr>
            </w:pPr>
            <w:r w:rsidRPr="00E02722">
              <w:rPr>
                <w:lang w:eastAsia="en-AU"/>
              </w:rPr>
              <w:t>Combined DRA SCORES</w:t>
            </w:r>
          </w:p>
        </w:tc>
        <w:tc>
          <w:tcPr>
            <w:tcW w:w="11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8A680C" w:rsidRPr="00E02722" w:rsidRDefault="008A680C" w:rsidP="003B218C">
            <w:pPr>
              <w:rPr>
                <w:lang w:eastAsia="en-AU"/>
              </w:rPr>
            </w:pPr>
            <w:r w:rsidRPr="00E02722">
              <w:rPr>
                <w:lang w:eastAsia="en-AU"/>
              </w:rPr>
              <w:t>Average DRA Scores</w:t>
            </w:r>
          </w:p>
        </w:tc>
      </w:tr>
      <w:tr w:rsidR="008A680C" w:rsidRPr="00E02722" w:rsidTr="00610098">
        <w:trPr>
          <w:trHeight w:val="313"/>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Total No. of Students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934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69257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74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867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75001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87</w:t>
            </w:r>
          </w:p>
        </w:tc>
      </w:tr>
      <w:tr w:rsidR="008A680C" w:rsidRPr="00E02722" w:rsidTr="00610098">
        <w:trPr>
          <w:trHeight w:val="313"/>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Total NO. B2B NAPLAN</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142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7659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54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32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1941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0C" w:rsidRPr="00E02722" w:rsidRDefault="008A680C" w:rsidP="003B218C">
            <w:pPr>
              <w:rPr>
                <w:lang w:eastAsia="en-AU"/>
              </w:rPr>
            </w:pPr>
            <w:r w:rsidRPr="00E02722">
              <w:rPr>
                <w:lang w:eastAsia="en-AU"/>
              </w:rPr>
              <w:t>67</w:t>
            </w:r>
          </w:p>
        </w:tc>
      </w:tr>
    </w:tbl>
    <w:p w:rsidR="00610098" w:rsidRDefault="00610098" w:rsidP="00610098"/>
    <w:p w:rsidR="00610098" w:rsidRDefault="00610098" w:rsidP="00610098">
      <w:r w:rsidRPr="004F1045">
        <w:t>DRA Data</w:t>
      </w:r>
      <w:r>
        <w:t xml:space="preserve"> – Year 5 target groups</w:t>
      </w:r>
    </w:p>
    <w:tbl>
      <w:tblPr>
        <w:tblStyle w:val="TableGrid"/>
        <w:tblW w:w="0" w:type="auto"/>
        <w:tblInd w:w="108" w:type="dxa"/>
        <w:tblLook w:val="04A0" w:firstRow="1" w:lastRow="0" w:firstColumn="1" w:lastColumn="0" w:noHBand="0" w:noVBand="1"/>
        <w:tblDescription w:val="DRA data for target groups"/>
      </w:tblPr>
      <w:tblGrid>
        <w:gridCol w:w="1481"/>
        <w:gridCol w:w="1566"/>
        <w:gridCol w:w="1567"/>
        <w:gridCol w:w="1566"/>
        <w:gridCol w:w="1567"/>
        <w:gridCol w:w="1567"/>
        <w:gridCol w:w="1459"/>
      </w:tblGrid>
      <w:tr w:rsidR="00610098" w:rsidTr="00610098">
        <w:tc>
          <w:tcPr>
            <w:tcW w:w="1481" w:type="dxa"/>
            <w:vAlign w:val="bottom"/>
          </w:tcPr>
          <w:p w:rsidR="00610098" w:rsidRPr="00E02722" w:rsidRDefault="00610098" w:rsidP="00115F9D">
            <w:pPr>
              <w:rPr>
                <w:lang w:eastAsia="en-AU"/>
              </w:rPr>
            </w:pPr>
            <w:r w:rsidRPr="00E02722">
              <w:rPr>
                <w:lang w:eastAsia="en-AU"/>
              </w:rPr>
              <w:t>Total No. Aboriginal/TI</w:t>
            </w:r>
          </w:p>
        </w:tc>
        <w:tc>
          <w:tcPr>
            <w:tcW w:w="1566" w:type="dxa"/>
            <w:vAlign w:val="bottom"/>
          </w:tcPr>
          <w:p w:rsidR="00610098" w:rsidRPr="00E02722" w:rsidRDefault="00610098" w:rsidP="00115F9D">
            <w:pPr>
              <w:rPr>
                <w:lang w:eastAsia="en-AU"/>
              </w:rPr>
            </w:pPr>
            <w:r w:rsidRPr="00E02722">
              <w:rPr>
                <w:lang w:eastAsia="en-AU"/>
              </w:rPr>
              <w:t>50</w:t>
            </w:r>
          </w:p>
        </w:tc>
        <w:tc>
          <w:tcPr>
            <w:tcW w:w="1567" w:type="dxa"/>
            <w:vAlign w:val="bottom"/>
          </w:tcPr>
          <w:p w:rsidR="00610098" w:rsidRPr="00E02722" w:rsidRDefault="00610098" w:rsidP="00115F9D">
            <w:pPr>
              <w:rPr>
                <w:lang w:eastAsia="en-AU"/>
              </w:rPr>
            </w:pPr>
            <w:r w:rsidRPr="00E02722">
              <w:rPr>
                <w:lang w:eastAsia="en-AU"/>
              </w:rPr>
              <w:t>2289</w:t>
            </w:r>
          </w:p>
        </w:tc>
        <w:tc>
          <w:tcPr>
            <w:tcW w:w="1566" w:type="dxa"/>
            <w:vAlign w:val="bottom"/>
          </w:tcPr>
          <w:p w:rsidR="00610098" w:rsidRPr="00E02722" w:rsidRDefault="00610098" w:rsidP="00115F9D">
            <w:pPr>
              <w:rPr>
                <w:lang w:eastAsia="en-AU"/>
              </w:rPr>
            </w:pPr>
            <w:r w:rsidRPr="00E02722">
              <w:rPr>
                <w:lang w:eastAsia="en-AU"/>
              </w:rPr>
              <w:t>46</w:t>
            </w:r>
          </w:p>
        </w:tc>
        <w:tc>
          <w:tcPr>
            <w:tcW w:w="1567" w:type="dxa"/>
            <w:vAlign w:val="bottom"/>
          </w:tcPr>
          <w:p w:rsidR="00610098" w:rsidRPr="00E02722" w:rsidRDefault="00610098" w:rsidP="00115F9D">
            <w:pPr>
              <w:rPr>
                <w:lang w:eastAsia="en-AU"/>
              </w:rPr>
            </w:pPr>
            <w:r w:rsidRPr="00E02722">
              <w:rPr>
                <w:lang w:eastAsia="en-AU"/>
              </w:rPr>
              <w:t>50</w:t>
            </w:r>
          </w:p>
        </w:tc>
        <w:tc>
          <w:tcPr>
            <w:tcW w:w="1567" w:type="dxa"/>
            <w:vAlign w:val="bottom"/>
          </w:tcPr>
          <w:p w:rsidR="00610098" w:rsidRPr="00E02722" w:rsidRDefault="00610098" w:rsidP="00115F9D">
            <w:pPr>
              <w:rPr>
                <w:lang w:eastAsia="en-AU"/>
              </w:rPr>
            </w:pPr>
            <w:r w:rsidRPr="00E02722">
              <w:rPr>
                <w:lang w:eastAsia="en-AU"/>
              </w:rPr>
              <w:t>3449</w:t>
            </w:r>
          </w:p>
        </w:tc>
        <w:tc>
          <w:tcPr>
            <w:tcW w:w="1459" w:type="dxa"/>
            <w:vAlign w:val="bottom"/>
          </w:tcPr>
          <w:p w:rsidR="00610098" w:rsidRPr="00E02722" w:rsidRDefault="00610098" w:rsidP="00115F9D">
            <w:pPr>
              <w:rPr>
                <w:lang w:eastAsia="en-AU"/>
              </w:rPr>
            </w:pPr>
            <w:r w:rsidRPr="00E02722">
              <w:rPr>
                <w:lang w:eastAsia="en-AU"/>
              </w:rPr>
              <w:t>69</w:t>
            </w:r>
          </w:p>
        </w:tc>
      </w:tr>
      <w:tr w:rsidR="00610098" w:rsidTr="00610098">
        <w:tc>
          <w:tcPr>
            <w:tcW w:w="1481" w:type="dxa"/>
            <w:vAlign w:val="bottom"/>
          </w:tcPr>
          <w:p w:rsidR="00610098" w:rsidRPr="00E02722" w:rsidRDefault="00610098" w:rsidP="00115F9D">
            <w:pPr>
              <w:rPr>
                <w:color w:val="000000"/>
                <w:lang w:eastAsia="en-AU"/>
              </w:rPr>
            </w:pPr>
            <w:r w:rsidRPr="00E02722">
              <w:rPr>
                <w:lang w:eastAsia="en-AU"/>
              </w:rPr>
              <w:t>Total No Below Level 38</w:t>
            </w:r>
          </w:p>
        </w:tc>
        <w:tc>
          <w:tcPr>
            <w:tcW w:w="1566" w:type="dxa"/>
            <w:vAlign w:val="bottom"/>
          </w:tcPr>
          <w:p w:rsidR="00610098" w:rsidRPr="00E02722" w:rsidRDefault="00610098" w:rsidP="00115F9D">
            <w:pPr>
              <w:rPr>
                <w:lang w:eastAsia="en-AU"/>
              </w:rPr>
            </w:pPr>
            <w:r w:rsidRPr="00E02722">
              <w:rPr>
                <w:lang w:eastAsia="en-AU"/>
              </w:rPr>
              <w:t>368</w:t>
            </w:r>
          </w:p>
        </w:tc>
        <w:tc>
          <w:tcPr>
            <w:tcW w:w="1567" w:type="dxa"/>
            <w:vAlign w:val="bottom"/>
          </w:tcPr>
          <w:p w:rsidR="00610098" w:rsidRPr="00E02722" w:rsidRDefault="00610098" w:rsidP="00115F9D">
            <w:pPr>
              <w:rPr>
                <w:lang w:eastAsia="en-AU"/>
              </w:rPr>
            </w:pPr>
            <w:r w:rsidRPr="00E02722">
              <w:rPr>
                <w:lang w:eastAsia="en-AU"/>
              </w:rPr>
              <w:t>21089</w:t>
            </w:r>
          </w:p>
        </w:tc>
        <w:tc>
          <w:tcPr>
            <w:tcW w:w="1566" w:type="dxa"/>
            <w:vAlign w:val="bottom"/>
          </w:tcPr>
          <w:p w:rsidR="00610098" w:rsidRPr="00E02722" w:rsidRDefault="00610098" w:rsidP="00115F9D">
            <w:pPr>
              <w:rPr>
                <w:lang w:eastAsia="en-AU"/>
              </w:rPr>
            </w:pPr>
            <w:r w:rsidRPr="00E02722">
              <w:rPr>
                <w:lang w:eastAsia="en-AU"/>
              </w:rPr>
              <w:t>57</w:t>
            </w:r>
          </w:p>
        </w:tc>
        <w:tc>
          <w:tcPr>
            <w:tcW w:w="1567" w:type="dxa"/>
            <w:vAlign w:val="bottom"/>
          </w:tcPr>
          <w:p w:rsidR="00610098" w:rsidRPr="00E02722" w:rsidRDefault="00610098" w:rsidP="00115F9D">
            <w:pPr>
              <w:rPr>
                <w:lang w:eastAsia="en-AU"/>
              </w:rPr>
            </w:pPr>
            <w:r w:rsidRPr="00E02722">
              <w:rPr>
                <w:lang w:eastAsia="en-AU"/>
              </w:rPr>
              <w:t>206</w:t>
            </w:r>
          </w:p>
        </w:tc>
        <w:tc>
          <w:tcPr>
            <w:tcW w:w="1567" w:type="dxa"/>
            <w:vAlign w:val="bottom"/>
          </w:tcPr>
          <w:p w:rsidR="00610098" w:rsidRPr="00E02722" w:rsidRDefault="00610098" w:rsidP="00115F9D">
            <w:pPr>
              <w:rPr>
                <w:lang w:eastAsia="en-AU"/>
              </w:rPr>
            </w:pPr>
            <w:r w:rsidRPr="00E02722">
              <w:rPr>
                <w:lang w:eastAsia="en-AU"/>
              </w:rPr>
              <w:t>12720</w:t>
            </w:r>
          </w:p>
        </w:tc>
        <w:tc>
          <w:tcPr>
            <w:tcW w:w="1459" w:type="dxa"/>
            <w:vAlign w:val="bottom"/>
          </w:tcPr>
          <w:p w:rsidR="00610098" w:rsidRPr="00E02722" w:rsidRDefault="00610098" w:rsidP="00115F9D">
            <w:pPr>
              <w:rPr>
                <w:lang w:eastAsia="en-AU"/>
              </w:rPr>
            </w:pPr>
            <w:r w:rsidRPr="00E02722">
              <w:rPr>
                <w:lang w:eastAsia="en-AU"/>
              </w:rPr>
              <w:t>62</w:t>
            </w:r>
          </w:p>
        </w:tc>
      </w:tr>
    </w:tbl>
    <w:p w:rsidR="00342D88" w:rsidRPr="004F1045" w:rsidRDefault="00342D88" w:rsidP="00F325A0">
      <w:pPr>
        <w:spacing w:before="120" w:after="0"/>
      </w:pPr>
      <w:r w:rsidRPr="004F1045">
        <w:t>Continuing to develop a growth mindset in relation to student outcomes will require changes to teacher knowledge of the definition of reading</w:t>
      </w:r>
      <w:r w:rsidR="00F875A7">
        <w:t>,</w:t>
      </w:r>
      <w:r w:rsidRPr="004F1045">
        <w:t xml:space="preserve"> and the relationships between engagement, fluency and comprehension. This can be achieved through continued support via a coaching strategy for each school</w:t>
      </w:r>
      <w:r w:rsidR="007E5D8E" w:rsidRPr="004F1045">
        <w:t>. Coaching could also support</w:t>
      </w:r>
      <w:r w:rsidRPr="004F1045">
        <w:t xml:space="preserve"> teacher</w:t>
      </w:r>
      <w:r w:rsidR="007E5D8E" w:rsidRPr="004F1045">
        <w:t>s aligning</w:t>
      </w:r>
      <w:r w:rsidRPr="004F1045">
        <w:t xml:space="preserve"> curriculum expectations </w:t>
      </w:r>
      <w:r w:rsidR="007E5D8E" w:rsidRPr="004F1045">
        <w:t xml:space="preserve">and reading development. </w:t>
      </w:r>
      <w:r w:rsidRPr="004F1045">
        <w:t xml:space="preserve">Moderation </w:t>
      </w:r>
      <w:r w:rsidR="007E5D8E" w:rsidRPr="004F1045">
        <w:t xml:space="preserve">practices would also provide opportunities </w:t>
      </w:r>
      <w:r w:rsidRPr="004F1045">
        <w:t>to develop deeper understanding of what to look for in reading behaviours and consistency of judgement</w:t>
      </w:r>
      <w:r w:rsidR="007E5D8E" w:rsidRPr="004F1045">
        <w:t>.</w:t>
      </w:r>
    </w:p>
    <w:p w:rsidR="004304DC" w:rsidRDefault="004304DC" w:rsidP="003B218C">
      <w:pPr>
        <w:sectPr w:rsidR="004304DC" w:rsidSect="003F4249">
          <w:footerReference w:type="default" r:id="rId9"/>
          <w:pgSz w:w="11906" w:h="16838"/>
          <w:pgMar w:top="567" w:right="567" w:bottom="510" w:left="567" w:header="709" w:footer="709" w:gutter="0"/>
          <w:cols w:space="708"/>
          <w:docGrid w:linePitch="360"/>
        </w:sectPr>
      </w:pPr>
    </w:p>
    <w:p w:rsidR="00B07072" w:rsidRPr="004F1045" w:rsidRDefault="00B07072" w:rsidP="00153A46">
      <w:pPr>
        <w:pStyle w:val="Heading1"/>
      </w:pPr>
      <w:r w:rsidRPr="004F1045">
        <w:lastRenderedPageBreak/>
        <w:t>Section 4: Showcases</w:t>
      </w:r>
    </w:p>
    <w:p w:rsidR="007B6144" w:rsidRPr="007B6144" w:rsidRDefault="00F325A0" w:rsidP="003B218C">
      <w:r>
        <w:t>Attachment E</w:t>
      </w:r>
    </w:p>
    <w:p w:rsidR="007B6144" w:rsidRPr="009C18F3" w:rsidRDefault="00AE2292" w:rsidP="003B218C">
      <w:pPr>
        <w:rPr>
          <w:b/>
          <w:u w:val="single"/>
        </w:rPr>
      </w:pPr>
      <w:r w:rsidRPr="009C18F3">
        <w:rPr>
          <w:b/>
        </w:rPr>
        <w:t>ILN NP</w:t>
      </w:r>
      <w:r w:rsidR="007B6144" w:rsidRPr="009C18F3">
        <w:rPr>
          <w:b/>
        </w:rPr>
        <w:t xml:space="preserve"> SHOWCASE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owcase 1 Sandy Strait State School"/>
        <w:tblDescription w:val="School facts"/>
      </w:tblPr>
      <w:tblGrid>
        <w:gridCol w:w="5495"/>
        <w:gridCol w:w="4252"/>
      </w:tblGrid>
      <w:tr w:rsidR="007B6144" w:rsidRPr="00DA02D6" w:rsidTr="00452A84">
        <w:tc>
          <w:tcPr>
            <w:tcW w:w="5495" w:type="dxa"/>
            <w:shd w:val="clear" w:color="auto" w:fill="F2F2F2"/>
          </w:tcPr>
          <w:p w:rsidR="007B6144" w:rsidRPr="00452A84" w:rsidRDefault="007B6144" w:rsidP="003B218C">
            <w:r w:rsidRPr="00452A84">
              <w:t>School name</w:t>
            </w:r>
          </w:p>
        </w:tc>
        <w:tc>
          <w:tcPr>
            <w:tcW w:w="4252" w:type="dxa"/>
            <w:shd w:val="clear" w:color="auto" w:fill="auto"/>
          </w:tcPr>
          <w:p w:rsidR="007B6144" w:rsidRPr="00452A84" w:rsidRDefault="007B6144" w:rsidP="003B218C">
            <w:r w:rsidRPr="00452A84">
              <w:t>Sandy Strait State School</w:t>
            </w:r>
          </w:p>
        </w:tc>
      </w:tr>
      <w:tr w:rsidR="007B6144" w:rsidRPr="00DA02D6" w:rsidTr="00452A84">
        <w:tc>
          <w:tcPr>
            <w:tcW w:w="5495" w:type="dxa"/>
            <w:shd w:val="clear" w:color="auto" w:fill="F2F2F2"/>
          </w:tcPr>
          <w:p w:rsidR="007B6144" w:rsidRPr="00452A84" w:rsidRDefault="007B6144" w:rsidP="003B218C">
            <w:r w:rsidRPr="00452A84">
              <w:t>DEEWR school ID</w:t>
            </w:r>
          </w:p>
        </w:tc>
        <w:tc>
          <w:tcPr>
            <w:tcW w:w="4252" w:type="dxa"/>
            <w:shd w:val="clear" w:color="auto" w:fill="auto"/>
          </w:tcPr>
          <w:p w:rsidR="007B6144" w:rsidRPr="00452A84" w:rsidRDefault="007B6144" w:rsidP="003B218C">
            <w:r w:rsidRPr="00452A84">
              <w:t>1754</w:t>
            </w:r>
          </w:p>
        </w:tc>
      </w:tr>
      <w:tr w:rsidR="007B6144" w:rsidRPr="00DA02D6" w:rsidTr="00452A84">
        <w:tc>
          <w:tcPr>
            <w:tcW w:w="5495" w:type="dxa"/>
            <w:shd w:val="clear" w:color="auto" w:fill="F2F2F2"/>
          </w:tcPr>
          <w:p w:rsidR="007B6144" w:rsidRPr="00452A84" w:rsidRDefault="007B6144" w:rsidP="003B218C">
            <w:r w:rsidRPr="00452A84">
              <w:t>Suburb</w:t>
            </w:r>
          </w:p>
        </w:tc>
        <w:tc>
          <w:tcPr>
            <w:tcW w:w="4252" w:type="dxa"/>
            <w:shd w:val="clear" w:color="auto" w:fill="auto"/>
          </w:tcPr>
          <w:p w:rsidR="007B6144" w:rsidRPr="00452A84" w:rsidRDefault="007B6144" w:rsidP="003B218C">
            <w:r w:rsidRPr="00452A84">
              <w:t>Urangan</w:t>
            </w:r>
          </w:p>
        </w:tc>
      </w:tr>
      <w:tr w:rsidR="007B6144" w:rsidRPr="00DA02D6" w:rsidTr="00452A84">
        <w:tc>
          <w:tcPr>
            <w:tcW w:w="5495" w:type="dxa"/>
            <w:shd w:val="clear" w:color="auto" w:fill="F2F2F2"/>
          </w:tcPr>
          <w:p w:rsidR="007B6144" w:rsidRPr="00452A84" w:rsidRDefault="007B6144" w:rsidP="003B218C">
            <w:r w:rsidRPr="00452A84">
              <w:t>State/Territory</w:t>
            </w:r>
          </w:p>
        </w:tc>
        <w:tc>
          <w:tcPr>
            <w:tcW w:w="4252" w:type="dxa"/>
            <w:shd w:val="clear" w:color="auto" w:fill="auto"/>
          </w:tcPr>
          <w:p w:rsidR="007B6144" w:rsidRPr="00452A84" w:rsidRDefault="007B6144" w:rsidP="003B218C">
            <w:r w:rsidRPr="00452A84">
              <w:t>Queensland</w:t>
            </w:r>
          </w:p>
        </w:tc>
      </w:tr>
      <w:tr w:rsidR="007B6144" w:rsidRPr="00DA02D6" w:rsidTr="00452A84">
        <w:tc>
          <w:tcPr>
            <w:tcW w:w="5495" w:type="dxa"/>
            <w:shd w:val="clear" w:color="auto" w:fill="F2F2F2"/>
          </w:tcPr>
          <w:p w:rsidR="007B6144" w:rsidRPr="00452A84" w:rsidRDefault="007B6144" w:rsidP="003B218C">
            <w:r w:rsidRPr="00452A84">
              <w:t>Sector</w:t>
            </w:r>
          </w:p>
        </w:tc>
        <w:tc>
          <w:tcPr>
            <w:tcW w:w="4252" w:type="dxa"/>
            <w:shd w:val="clear" w:color="auto" w:fill="auto"/>
          </w:tcPr>
          <w:p w:rsidR="007B6144" w:rsidRPr="00452A84" w:rsidRDefault="007B6144" w:rsidP="003B218C">
            <w:r w:rsidRPr="00452A84">
              <w:t>Government</w:t>
            </w:r>
          </w:p>
        </w:tc>
      </w:tr>
      <w:tr w:rsidR="007B6144" w:rsidRPr="00DA02D6" w:rsidTr="00452A84">
        <w:tc>
          <w:tcPr>
            <w:tcW w:w="5495" w:type="dxa"/>
            <w:shd w:val="clear" w:color="auto" w:fill="F2F2F2"/>
          </w:tcPr>
          <w:p w:rsidR="007B6144" w:rsidRPr="00452A84" w:rsidRDefault="007B6144" w:rsidP="003B218C">
            <w:r w:rsidRPr="00452A84">
              <w:t>School type</w:t>
            </w:r>
          </w:p>
        </w:tc>
        <w:tc>
          <w:tcPr>
            <w:tcW w:w="4252" w:type="dxa"/>
            <w:shd w:val="clear" w:color="auto" w:fill="auto"/>
          </w:tcPr>
          <w:p w:rsidR="007B6144" w:rsidRPr="00452A84" w:rsidRDefault="007B6144" w:rsidP="003B218C">
            <w:r w:rsidRPr="00452A84">
              <w:t>Primary</w:t>
            </w:r>
          </w:p>
        </w:tc>
      </w:tr>
      <w:tr w:rsidR="007B6144" w:rsidRPr="00A20AC0" w:rsidTr="00452A84">
        <w:tc>
          <w:tcPr>
            <w:tcW w:w="5495" w:type="dxa"/>
            <w:shd w:val="clear" w:color="auto" w:fill="F2F2F2"/>
          </w:tcPr>
          <w:p w:rsidR="007B6144" w:rsidRPr="00452A84" w:rsidRDefault="007B6144" w:rsidP="003B218C">
            <w:r w:rsidRPr="00452A84">
              <w:t>ARIA categories</w:t>
            </w:r>
          </w:p>
        </w:tc>
        <w:tc>
          <w:tcPr>
            <w:tcW w:w="4252" w:type="dxa"/>
            <w:shd w:val="clear" w:color="auto" w:fill="auto"/>
          </w:tcPr>
          <w:p w:rsidR="007B6144" w:rsidRPr="00452A84" w:rsidRDefault="007B6144" w:rsidP="003B218C">
            <w:r w:rsidRPr="00452A84">
              <w:t>Provincial City</w:t>
            </w:r>
          </w:p>
        </w:tc>
      </w:tr>
      <w:tr w:rsidR="007B6144" w:rsidRPr="00A20AC0" w:rsidTr="00452A84">
        <w:tc>
          <w:tcPr>
            <w:tcW w:w="5495" w:type="dxa"/>
            <w:shd w:val="clear" w:color="auto" w:fill="F2F2F2"/>
          </w:tcPr>
          <w:p w:rsidR="007B6144" w:rsidRPr="00452A84" w:rsidRDefault="007B6144" w:rsidP="003B218C">
            <w:r w:rsidRPr="00452A84">
              <w:t>2013 enrolments</w:t>
            </w:r>
          </w:p>
        </w:tc>
        <w:tc>
          <w:tcPr>
            <w:tcW w:w="4252" w:type="dxa"/>
            <w:shd w:val="clear" w:color="auto" w:fill="auto"/>
          </w:tcPr>
          <w:p w:rsidR="007B6144" w:rsidRPr="00452A84" w:rsidRDefault="007B6144" w:rsidP="003B218C">
            <w:r w:rsidRPr="00452A84">
              <w:t>730</w:t>
            </w:r>
          </w:p>
        </w:tc>
      </w:tr>
      <w:tr w:rsidR="007B6144" w:rsidRPr="00A20AC0" w:rsidTr="00452A84">
        <w:tc>
          <w:tcPr>
            <w:tcW w:w="5495" w:type="dxa"/>
            <w:shd w:val="clear" w:color="auto" w:fill="F2F2F2"/>
          </w:tcPr>
          <w:p w:rsidR="007B6144" w:rsidRPr="00452A84" w:rsidRDefault="007B6144" w:rsidP="003B218C">
            <w:r w:rsidRPr="00452A84">
              <w:t>Number of Aboriginal and Torres Strait Islander students</w:t>
            </w:r>
          </w:p>
        </w:tc>
        <w:tc>
          <w:tcPr>
            <w:tcW w:w="4252" w:type="dxa"/>
            <w:shd w:val="clear" w:color="auto" w:fill="auto"/>
          </w:tcPr>
          <w:p w:rsidR="007B6144" w:rsidRPr="00452A84" w:rsidRDefault="007B6144" w:rsidP="003B218C">
            <w:r w:rsidRPr="00452A84">
              <w:t>81</w:t>
            </w:r>
          </w:p>
        </w:tc>
      </w:tr>
      <w:tr w:rsidR="007B6144" w:rsidRPr="00A20AC0" w:rsidTr="00452A84">
        <w:tc>
          <w:tcPr>
            <w:tcW w:w="5495" w:type="dxa"/>
            <w:shd w:val="clear" w:color="auto" w:fill="F2F2F2"/>
          </w:tcPr>
          <w:p w:rsidR="007B6144" w:rsidRPr="00452A84" w:rsidRDefault="007B6144" w:rsidP="003B218C">
            <w:r w:rsidRPr="00452A84">
              <w:t>Number of students with a language background other than English</w:t>
            </w:r>
          </w:p>
        </w:tc>
        <w:tc>
          <w:tcPr>
            <w:tcW w:w="4252" w:type="dxa"/>
            <w:shd w:val="clear" w:color="auto" w:fill="auto"/>
          </w:tcPr>
          <w:p w:rsidR="007B6144" w:rsidRPr="00452A84" w:rsidRDefault="007B6144" w:rsidP="003B218C">
            <w:r w:rsidRPr="00452A84">
              <w:t>3</w:t>
            </w:r>
          </w:p>
        </w:tc>
      </w:tr>
      <w:tr w:rsidR="007B6144" w:rsidRPr="00A20AC0" w:rsidTr="00452A84">
        <w:tc>
          <w:tcPr>
            <w:tcW w:w="5495" w:type="dxa"/>
            <w:shd w:val="clear" w:color="auto" w:fill="F2F2F2"/>
          </w:tcPr>
          <w:p w:rsidR="007B6144" w:rsidRPr="00452A84" w:rsidRDefault="007B6144" w:rsidP="003B218C">
            <w:r w:rsidRPr="00452A84">
              <w:t>2013 student attendance rate</w:t>
            </w:r>
          </w:p>
        </w:tc>
        <w:tc>
          <w:tcPr>
            <w:tcW w:w="4252" w:type="dxa"/>
            <w:shd w:val="clear" w:color="auto" w:fill="auto"/>
          </w:tcPr>
          <w:p w:rsidR="007B6144" w:rsidRPr="00452A84" w:rsidRDefault="007B6144" w:rsidP="003B218C">
            <w:r w:rsidRPr="00452A84">
              <w:t>91%</w:t>
            </w:r>
          </w:p>
        </w:tc>
      </w:tr>
      <w:tr w:rsidR="007B6144" w:rsidRPr="00A20AC0" w:rsidTr="00452A84">
        <w:tc>
          <w:tcPr>
            <w:tcW w:w="5495" w:type="dxa"/>
            <w:shd w:val="clear" w:color="auto" w:fill="F2F2F2"/>
          </w:tcPr>
          <w:p w:rsidR="007B6144" w:rsidRPr="00452A84" w:rsidRDefault="007B6144" w:rsidP="003B218C">
            <w:r w:rsidRPr="00452A84">
              <w:t>Literacy and Numeracy National Partnership (LNNP) school</w:t>
            </w:r>
          </w:p>
        </w:tc>
        <w:tc>
          <w:tcPr>
            <w:tcW w:w="4252" w:type="dxa"/>
            <w:shd w:val="clear" w:color="auto" w:fill="auto"/>
          </w:tcPr>
          <w:p w:rsidR="007B6144" w:rsidRPr="00452A84" w:rsidRDefault="007B6144" w:rsidP="003B218C">
            <w:r w:rsidRPr="00452A84">
              <w:t>Yes</w:t>
            </w:r>
          </w:p>
        </w:tc>
      </w:tr>
      <w:tr w:rsidR="007B6144" w:rsidRPr="00A20AC0" w:rsidTr="00452A84">
        <w:tc>
          <w:tcPr>
            <w:tcW w:w="5495" w:type="dxa"/>
            <w:shd w:val="clear" w:color="auto" w:fill="F2F2F2"/>
          </w:tcPr>
          <w:p w:rsidR="007B6144" w:rsidRPr="00452A84" w:rsidRDefault="007B6144" w:rsidP="003B218C">
            <w:r w:rsidRPr="00452A84">
              <w:t>Low Socio-Economic Status School Communities National Partnership school</w:t>
            </w:r>
          </w:p>
        </w:tc>
        <w:tc>
          <w:tcPr>
            <w:tcW w:w="4252" w:type="dxa"/>
            <w:shd w:val="clear" w:color="auto" w:fill="auto"/>
          </w:tcPr>
          <w:p w:rsidR="007B6144" w:rsidRPr="00452A84" w:rsidRDefault="007B6144" w:rsidP="003B218C">
            <w:r w:rsidRPr="00452A84">
              <w:t>No</w:t>
            </w:r>
          </w:p>
        </w:tc>
      </w:tr>
    </w:tbl>
    <w:p w:rsidR="007B6144" w:rsidRPr="00F325A0" w:rsidRDefault="007B6144" w:rsidP="00F325A0">
      <w:pPr>
        <w:spacing w:before="120"/>
        <w:rPr>
          <w:b/>
        </w:rPr>
      </w:pPr>
      <w:r w:rsidRPr="00F325A0">
        <w:rPr>
          <w:b/>
        </w:rPr>
        <w:t>School Background</w:t>
      </w:r>
    </w:p>
    <w:p w:rsidR="007B6144" w:rsidRPr="00DA02D6" w:rsidRDefault="007B6144" w:rsidP="00F325A0">
      <w:r w:rsidRPr="00A20AC0">
        <w:t>Sandy Strait State School (SS), situated in Hervey Bay, opened in 1995. Hervey Bay is recognised as having high unemployment and a low socio-economic status represented through the school’s Index of Community Socio-Educational Advantage value of 942, below the national average of 1000.</w:t>
      </w:r>
      <w:r w:rsidRPr="00DA02D6">
        <w:t xml:space="preserve"> </w:t>
      </w:r>
    </w:p>
    <w:p w:rsidR="007B6144" w:rsidRPr="00DA02D6" w:rsidRDefault="007B6144" w:rsidP="00F325A0">
      <w:r w:rsidRPr="00DA02D6">
        <w:t>The school reports that:</w:t>
      </w:r>
    </w:p>
    <w:p w:rsidR="007B6144" w:rsidRPr="00926DD0" w:rsidRDefault="00EE6E32" w:rsidP="009C18F3">
      <w:pPr>
        <w:pStyle w:val="ListParagraph"/>
        <w:numPr>
          <w:ilvl w:val="0"/>
          <w:numId w:val="34"/>
        </w:numPr>
      </w:pPr>
      <w:r w:rsidRPr="00926DD0">
        <w:t>m</w:t>
      </w:r>
      <w:r w:rsidR="00F875A7" w:rsidRPr="00926DD0">
        <w:t>any of its families are one-</w:t>
      </w:r>
      <w:r w:rsidR="007B6144" w:rsidRPr="00926DD0">
        <w:t xml:space="preserve">parent families </w:t>
      </w:r>
      <w:r w:rsidRPr="00926DD0">
        <w:t>or second generation unemployed;</w:t>
      </w:r>
    </w:p>
    <w:p w:rsidR="007B6144" w:rsidRPr="00926DD0" w:rsidRDefault="00EE6E32" w:rsidP="009C18F3">
      <w:pPr>
        <w:pStyle w:val="ListParagraph"/>
        <w:numPr>
          <w:ilvl w:val="0"/>
          <w:numId w:val="34"/>
        </w:numPr>
      </w:pPr>
      <w:r w:rsidRPr="00926DD0">
        <w:t>a</w:t>
      </w:r>
      <w:r w:rsidR="007B6144" w:rsidRPr="00926DD0">
        <w:t xml:space="preserve"> high student mobility ratio with many enrolments from families relocating</w:t>
      </w:r>
      <w:r w:rsidRPr="00926DD0">
        <w:t xml:space="preserve"> from states outside Queensland;</w:t>
      </w:r>
    </w:p>
    <w:p w:rsidR="007B6144" w:rsidRPr="00926DD0" w:rsidRDefault="00EE6E32" w:rsidP="009C18F3">
      <w:pPr>
        <w:pStyle w:val="ListParagraph"/>
        <w:numPr>
          <w:ilvl w:val="0"/>
          <w:numId w:val="34"/>
        </w:numPr>
      </w:pPr>
      <w:r w:rsidRPr="00926DD0">
        <w:t>m</w:t>
      </w:r>
      <w:r w:rsidR="007B6144" w:rsidRPr="00926DD0">
        <w:t>any of the school’s staff members are long term and the</w:t>
      </w:r>
      <w:r w:rsidRPr="00926DD0">
        <w:t>re is a low staff turnover rate;</w:t>
      </w:r>
    </w:p>
    <w:p w:rsidR="007B6144" w:rsidRPr="00926DD0" w:rsidRDefault="00EE6E32" w:rsidP="009C18F3">
      <w:pPr>
        <w:pStyle w:val="ListParagraph"/>
        <w:numPr>
          <w:ilvl w:val="0"/>
          <w:numId w:val="34"/>
        </w:numPr>
      </w:pPr>
      <w:r w:rsidRPr="00926DD0">
        <w:t>f</w:t>
      </w:r>
      <w:r w:rsidR="007B6144" w:rsidRPr="00926DD0">
        <w:t>or a number of years</w:t>
      </w:r>
      <w:r w:rsidR="00F875A7" w:rsidRPr="00926DD0">
        <w:t>,</w:t>
      </w:r>
      <w:r w:rsidR="007B6144" w:rsidRPr="00926DD0">
        <w:t xml:space="preserve"> teachers and teacher aides worked in year level teams, however, there was little sharing of practice between year levels. This created pockets of best practice without a clear </w:t>
      </w:r>
      <w:r w:rsidR="00F875A7" w:rsidRPr="00926DD0">
        <w:t>focus or whole-</w:t>
      </w:r>
      <w:r w:rsidRPr="00926DD0">
        <w:t>school direction;</w:t>
      </w:r>
      <w:r w:rsidR="007B6144" w:rsidRPr="00926DD0">
        <w:t xml:space="preserve"> </w:t>
      </w:r>
    </w:p>
    <w:p w:rsidR="007B6144" w:rsidRPr="00926DD0" w:rsidRDefault="00EE6E32" w:rsidP="009C18F3">
      <w:pPr>
        <w:pStyle w:val="ListParagraph"/>
        <w:numPr>
          <w:ilvl w:val="0"/>
          <w:numId w:val="34"/>
        </w:numPr>
      </w:pPr>
      <w:r w:rsidRPr="00926DD0">
        <w:t>c</w:t>
      </w:r>
      <w:r w:rsidR="007B6144" w:rsidRPr="00926DD0">
        <w:t>ommunity expectations of the school were low with academic success not overly</w:t>
      </w:r>
      <w:r w:rsidRPr="00926DD0">
        <w:t xml:space="preserve"> valued by the school community;</w:t>
      </w:r>
    </w:p>
    <w:p w:rsidR="007B6144" w:rsidRPr="00926DD0" w:rsidRDefault="00EE6E32" w:rsidP="009C18F3">
      <w:pPr>
        <w:pStyle w:val="ListParagraph"/>
        <w:numPr>
          <w:ilvl w:val="0"/>
          <w:numId w:val="34"/>
        </w:numPr>
      </w:pPr>
      <w:r w:rsidRPr="00926DD0">
        <w:t>t</w:t>
      </w:r>
      <w:r w:rsidR="007B6144" w:rsidRPr="00926DD0">
        <w:t xml:space="preserve">he school’s data was not improving and overall enthusiasm and </w:t>
      </w:r>
      <w:r w:rsidRPr="00926DD0">
        <w:t>engagement for learning was low;</w:t>
      </w:r>
      <w:r w:rsidR="00CD66D2" w:rsidRPr="00CD66D2">
        <w:t xml:space="preserve"> </w:t>
      </w:r>
      <w:r w:rsidR="00CD66D2">
        <w:t>and</w:t>
      </w:r>
    </w:p>
    <w:p w:rsidR="007B6144" w:rsidRPr="00DA02D6" w:rsidRDefault="00EE6E32" w:rsidP="009C18F3">
      <w:pPr>
        <w:pStyle w:val="ListParagraph"/>
        <w:numPr>
          <w:ilvl w:val="0"/>
          <w:numId w:val="34"/>
        </w:numPr>
      </w:pPr>
      <w:r w:rsidRPr="00926DD0">
        <w:t>a</w:t>
      </w:r>
      <w:r w:rsidR="007B6144" w:rsidRPr="00926DD0">
        <w:t xml:space="preserve"> Quadrennial School Review in 2010 </w:t>
      </w:r>
      <w:r w:rsidR="00F875A7" w:rsidRPr="00926DD0">
        <w:t>identified the need for a whole-</w:t>
      </w:r>
      <w:r w:rsidR="007B6144" w:rsidRPr="00926DD0">
        <w:t>school focus on Teachi</w:t>
      </w:r>
      <w:r w:rsidR="00F325A0">
        <w:t>ng and Learning to drive change</w:t>
      </w:r>
    </w:p>
    <w:p w:rsidR="007B6144" w:rsidRPr="00DA02D6" w:rsidRDefault="007B6144" w:rsidP="00F325A0">
      <w:r w:rsidRPr="00DA02D6">
        <w:t>In 2011</w:t>
      </w:r>
      <w:r w:rsidR="00F875A7">
        <w:t>,</w:t>
      </w:r>
      <w:r w:rsidRPr="00DA02D6">
        <w:t xml:space="preserve"> Sandy Strait SS em</w:t>
      </w:r>
      <w:r w:rsidR="00F875A7">
        <w:t>barked on an innovative School-</w:t>
      </w:r>
      <w:r w:rsidRPr="00DA02D6">
        <w:t xml:space="preserve">Wide Improvement Agenda entitled </w:t>
      </w:r>
      <w:r w:rsidRPr="00DA02D6">
        <w:rPr>
          <w:i/>
        </w:rPr>
        <w:t>Leap into Learning</w:t>
      </w:r>
      <w:r w:rsidRPr="00DA02D6">
        <w:t>, to unite the school community with the understanding that school improvement is</w:t>
      </w:r>
      <w:r w:rsidR="00F325A0">
        <w:t xml:space="preserve"> everyone’s business. </w:t>
      </w:r>
    </w:p>
    <w:p w:rsidR="007B6144" w:rsidRPr="009C18F3" w:rsidRDefault="007B6144" w:rsidP="00F325A0">
      <w:pPr>
        <w:rPr>
          <w:b/>
        </w:rPr>
      </w:pPr>
      <w:r w:rsidRPr="009C18F3">
        <w:rPr>
          <w:b/>
        </w:rPr>
        <w:lastRenderedPageBreak/>
        <w:t>ILN</w:t>
      </w:r>
      <w:r w:rsidR="00E86EBF" w:rsidRPr="009C18F3">
        <w:rPr>
          <w:b/>
        </w:rPr>
        <w:t xml:space="preserve"> </w:t>
      </w:r>
      <w:r w:rsidRPr="009C18F3">
        <w:rPr>
          <w:b/>
        </w:rPr>
        <w:t>NP Approach</w:t>
      </w:r>
    </w:p>
    <w:p w:rsidR="007B6144" w:rsidRPr="00DA02D6" w:rsidRDefault="007B6144" w:rsidP="00F325A0">
      <w:r w:rsidRPr="00DA02D6">
        <w:t xml:space="preserve">Sandy Strait SS’s approach to improving Literacy outcomes for students through </w:t>
      </w:r>
      <w:r w:rsidRPr="00DA02D6">
        <w:rPr>
          <w:i/>
        </w:rPr>
        <w:t>Leap into Learning</w:t>
      </w:r>
      <w:r w:rsidRPr="00DA02D6">
        <w:t xml:space="preserve"> has been achieved through the development of </w:t>
      </w:r>
      <w:r w:rsidR="00EE6E32">
        <w:t>three strategies.</w:t>
      </w:r>
    </w:p>
    <w:p w:rsidR="007B6144" w:rsidRPr="00DA02D6" w:rsidRDefault="007B6144" w:rsidP="00F325A0">
      <w:r w:rsidRPr="00DA02D6">
        <w:t>Strong Leadership and Effective Teams</w:t>
      </w:r>
      <w:r w:rsidR="00EE6E32">
        <w:t>.</w:t>
      </w:r>
    </w:p>
    <w:p w:rsidR="007B6144" w:rsidRPr="00DA02D6" w:rsidRDefault="00E86EBF" w:rsidP="00F325A0">
      <w:r>
        <w:t>High Expectations and Focus</w:t>
      </w:r>
      <w:r w:rsidR="007B6144" w:rsidRPr="00DA02D6">
        <w:t>ed Teaching</w:t>
      </w:r>
      <w:r w:rsidR="00EE6E32">
        <w:t>.</w:t>
      </w:r>
    </w:p>
    <w:p w:rsidR="007B6144" w:rsidRPr="00DA02D6" w:rsidRDefault="007B6144" w:rsidP="00F325A0">
      <w:r w:rsidRPr="00DA02D6">
        <w:t>Differentiated Intervention and Improved Learning</w:t>
      </w:r>
      <w:r w:rsidR="00EE6E32">
        <w:t>.</w:t>
      </w:r>
    </w:p>
    <w:p w:rsidR="007B6144" w:rsidRPr="00F325A0" w:rsidRDefault="007B6144" w:rsidP="00F325A0">
      <w:pPr>
        <w:rPr>
          <w:b/>
          <w:szCs w:val="28"/>
        </w:rPr>
      </w:pPr>
      <w:r w:rsidRPr="00F325A0">
        <w:rPr>
          <w:b/>
        </w:rPr>
        <w:t xml:space="preserve">Implementation </w:t>
      </w:r>
    </w:p>
    <w:p w:rsidR="007B6144" w:rsidRPr="00DA02D6" w:rsidRDefault="007B6144" w:rsidP="00F325A0">
      <w:r w:rsidRPr="00DA02D6">
        <w:t xml:space="preserve">Strong Leadership and Effective Teams have been developed through a Curriculum Leadership Model and </w:t>
      </w:r>
      <w:r w:rsidR="00F875A7">
        <w:t>five</w:t>
      </w:r>
      <w:r w:rsidRPr="00DA02D6">
        <w:t xml:space="preserve"> weekly Data and Target Review Cycle.  The Curriculum Leadership Model was developed to ensure that curriculum areas were led by a variety of teachers from across the school, creating leadership density and a true sense of shared ownership.  The </w:t>
      </w:r>
      <w:r w:rsidR="00F875A7">
        <w:t>five</w:t>
      </w:r>
      <w:r w:rsidRPr="00DA02D6">
        <w:t xml:space="preserve"> weekly Data and Target Review Cycle ensured that specific data was collected in Reading Comprehension, Writing and Numeracy. This data was analysed in conjunction with leadership team members, with learning goals and success criteria established for whole class, groups and individuals, displayed on dedicated staffroom target wall and reviewed at the conclusion of the </w:t>
      </w:r>
      <w:r w:rsidR="00F875A7">
        <w:t>five</w:t>
      </w:r>
      <w:r w:rsidR="00F325A0">
        <w:t xml:space="preserve"> week cycle.</w:t>
      </w:r>
    </w:p>
    <w:p w:rsidR="007B6144" w:rsidRPr="00DA02D6" w:rsidRDefault="007B6144" w:rsidP="00F325A0">
      <w:r w:rsidRPr="00DA02D6">
        <w:t>High Expectations and Focussed Teach</w:t>
      </w:r>
      <w:r w:rsidR="00F875A7">
        <w:t>ing was achieved through school-</w:t>
      </w:r>
      <w:r w:rsidRPr="00DA02D6">
        <w:t>wide data collection process, student reflection, watching others working and coaching, teachers leading teachers, teacher aide professional team and shari</w:t>
      </w:r>
      <w:r w:rsidR="00F325A0">
        <w:t>ng practice with other schools.</w:t>
      </w:r>
    </w:p>
    <w:p w:rsidR="007B6144" w:rsidRPr="00DA02D6" w:rsidRDefault="007B6144" w:rsidP="00F325A0">
      <w:r w:rsidRPr="00DA02D6">
        <w:t>Differentiated Intervention and Improved Learning was achieved through teachers working collaboratively to achieve targets, academic talent and achievement (program to increase staff and community awareness of, and positive disposition towards</w:t>
      </w:r>
      <w:r w:rsidR="00F325A0">
        <w:t>, academic talent development).</w:t>
      </w:r>
    </w:p>
    <w:p w:rsidR="007B6144" w:rsidRPr="00F325A0" w:rsidRDefault="007B6144" w:rsidP="00F325A0">
      <w:pPr>
        <w:rPr>
          <w:b/>
        </w:rPr>
      </w:pPr>
      <w:r w:rsidRPr="00F325A0">
        <w:rPr>
          <w:b/>
        </w:rPr>
        <w:t>Progress/Outcomes</w:t>
      </w:r>
    </w:p>
    <w:p w:rsidR="007B6144" w:rsidRPr="00DA02D6" w:rsidRDefault="007B6144" w:rsidP="00F325A0">
      <w:r w:rsidRPr="00DA02D6">
        <w:t>Across the school</w:t>
      </w:r>
      <w:r w:rsidR="00F875A7">
        <w:t>,</w:t>
      </w:r>
      <w:r w:rsidRPr="00DA02D6">
        <w:t xml:space="preserve"> a number of outcomes have been achieved for each of the approaches.</w:t>
      </w:r>
    </w:p>
    <w:p w:rsidR="007B6144" w:rsidRPr="00926DD0" w:rsidRDefault="00EE6E32" w:rsidP="00F325A0">
      <w:r w:rsidRPr="00926DD0">
        <w:t>Five</w:t>
      </w:r>
      <w:r w:rsidR="007B6144" w:rsidRPr="00926DD0">
        <w:t xml:space="preserve"> weekly target meetings have ensured that teaching is always focused on the needs of the students.</w:t>
      </w:r>
    </w:p>
    <w:p w:rsidR="007B6144" w:rsidRPr="00926DD0" w:rsidRDefault="007B6144" w:rsidP="00F325A0">
      <w:r w:rsidRPr="00926DD0">
        <w:t>Staff School Opinion Survey Data has substantially improved in the areas of staff morale and participation in professional development activities.</w:t>
      </w:r>
    </w:p>
    <w:p w:rsidR="00BC46E2" w:rsidRDefault="007B6144" w:rsidP="00F325A0">
      <w:r w:rsidRPr="00926DD0">
        <w:t>Teachers now efficiently utilise student data to in</w:t>
      </w:r>
      <w:r w:rsidR="00F875A7" w:rsidRPr="00926DD0">
        <w:t>form their practice with school-</w:t>
      </w:r>
      <w:r w:rsidRPr="00926DD0">
        <w:t>wide data improving.</w:t>
      </w:r>
    </w:p>
    <w:p w:rsidR="007B6144" w:rsidRPr="00DA02D6" w:rsidRDefault="007B6144" w:rsidP="00F325A0">
      <w:r w:rsidRPr="00926DD0">
        <w:rPr>
          <w:rFonts w:cs="Calibri"/>
        </w:rPr>
        <w:t>A culture</w:t>
      </w:r>
      <w:r w:rsidRPr="00DA02D6">
        <w:t xml:space="preserve"> of professional sharing without boundaries has been established.</w:t>
      </w:r>
    </w:p>
    <w:p w:rsidR="007B6144" w:rsidRPr="00926DD0" w:rsidRDefault="007B6144" w:rsidP="00F325A0">
      <w:r w:rsidRPr="00926DD0">
        <w:t>The school’s parent</w:t>
      </w:r>
      <w:r w:rsidR="00E86EBF" w:rsidRPr="00926DD0">
        <w:t>s</w:t>
      </w:r>
      <w:r w:rsidRPr="00926DD0">
        <w:t xml:space="preserve"> and community have supported and acknowledged the commitment towards the Leap into Learning Improvement agenda. </w:t>
      </w:r>
    </w:p>
    <w:p w:rsidR="007B6144" w:rsidRPr="00926DD0" w:rsidRDefault="007B6144" w:rsidP="00F325A0">
      <w:r w:rsidRPr="00926DD0">
        <w:t xml:space="preserve">Leadership density has been created with </w:t>
      </w:r>
      <w:r w:rsidR="001B6509" w:rsidRPr="00926DD0">
        <w:t xml:space="preserve">a </w:t>
      </w:r>
      <w:r w:rsidRPr="00926DD0">
        <w:t>number of aspirants acting in higher duties at other schools, or fulfilling curriculum leadership roles at a regional level.</w:t>
      </w:r>
    </w:p>
    <w:p w:rsidR="007B6144" w:rsidRPr="00926DD0" w:rsidRDefault="007B6144" w:rsidP="00F325A0">
      <w:r w:rsidRPr="00926DD0">
        <w:t xml:space="preserve">Academic talent and enrichment programs have supported children to achieve in various areas. </w:t>
      </w:r>
    </w:p>
    <w:p w:rsidR="007B6144" w:rsidRPr="00926DD0" w:rsidRDefault="007B6144" w:rsidP="00F325A0">
      <w:r w:rsidRPr="00926DD0">
        <w:t xml:space="preserve">The language of Leap into Learning </w:t>
      </w:r>
      <w:r w:rsidR="001B6509" w:rsidRPr="00926DD0">
        <w:t>can be heard school wide “Whole-</w:t>
      </w:r>
      <w:r w:rsidRPr="00926DD0">
        <w:t>School Improvement is Everyone’s Business”.</w:t>
      </w:r>
    </w:p>
    <w:p w:rsidR="007B6144" w:rsidRPr="009C18F3" w:rsidRDefault="007B6144" w:rsidP="003B218C">
      <w:pPr>
        <w:rPr>
          <w:b/>
          <w:u w:val="single"/>
        </w:rPr>
      </w:pPr>
      <w:r>
        <w:br w:type="page"/>
      </w:r>
      <w:r w:rsidR="00AE2292" w:rsidRPr="009C18F3">
        <w:rPr>
          <w:b/>
        </w:rPr>
        <w:lastRenderedPageBreak/>
        <w:t>ILN NP</w:t>
      </w:r>
      <w:r w:rsidRPr="009C18F3">
        <w:rPr>
          <w:b/>
        </w:rPr>
        <w:t xml:space="preserve"> SHOWCASE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owcase 2 The Willows State School"/>
        <w:tblDescription w:val="School facts"/>
      </w:tblPr>
      <w:tblGrid>
        <w:gridCol w:w="5495"/>
        <w:gridCol w:w="4252"/>
      </w:tblGrid>
      <w:tr w:rsidR="007B6144" w:rsidRPr="007B6144" w:rsidTr="00452A84">
        <w:tc>
          <w:tcPr>
            <w:tcW w:w="5495" w:type="dxa"/>
            <w:shd w:val="clear" w:color="auto" w:fill="F2F2F2"/>
          </w:tcPr>
          <w:p w:rsidR="007B6144" w:rsidRPr="00452A84" w:rsidRDefault="007B6144" w:rsidP="003B218C">
            <w:r w:rsidRPr="00452A84">
              <w:t>School name</w:t>
            </w:r>
          </w:p>
        </w:tc>
        <w:tc>
          <w:tcPr>
            <w:tcW w:w="4252" w:type="dxa"/>
            <w:shd w:val="clear" w:color="auto" w:fill="auto"/>
          </w:tcPr>
          <w:p w:rsidR="007B6144" w:rsidRPr="00452A84" w:rsidRDefault="007B6144" w:rsidP="003B218C">
            <w:r w:rsidRPr="00452A84">
              <w:t>The Willows State School</w:t>
            </w:r>
          </w:p>
        </w:tc>
      </w:tr>
      <w:tr w:rsidR="007B6144" w:rsidRPr="007B6144" w:rsidTr="00452A84">
        <w:tc>
          <w:tcPr>
            <w:tcW w:w="5495" w:type="dxa"/>
            <w:shd w:val="clear" w:color="auto" w:fill="F2F2F2"/>
          </w:tcPr>
          <w:p w:rsidR="007B6144" w:rsidRPr="00452A84" w:rsidRDefault="007B6144" w:rsidP="003B218C">
            <w:r w:rsidRPr="00452A84">
              <w:t>DEEWR school ID</w:t>
            </w:r>
          </w:p>
        </w:tc>
        <w:tc>
          <w:tcPr>
            <w:tcW w:w="4252" w:type="dxa"/>
            <w:shd w:val="clear" w:color="auto" w:fill="auto"/>
          </w:tcPr>
          <w:p w:rsidR="007B6144" w:rsidRPr="00452A84" w:rsidRDefault="007B6144" w:rsidP="003B218C">
            <w:r w:rsidRPr="00452A84">
              <w:t>0287</w:t>
            </w:r>
          </w:p>
        </w:tc>
      </w:tr>
      <w:tr w:rsidR="007B6144" w:rsidRPr="007B6144" w:rsidTr="00452A84">
        <w:tc>
          <w:tcPr>
            <w:tcW w:w="5495" w:type="dxa"/>
            <w:shd w:val="clear" w:color="auto" w:fill="F2F2F2"/>
          </w:tcPr>
          <w:p w:rsidR="007B6144" w:rsidRPr="00452A84" w:rsidRDefault="007B6144" w:rsidP="003B218C">
            <w:r w:rsidRPr="00452A84">
              <w:t>Suburb</w:t>
            </w:r>
          </w:p>
        </w:tc>
        <w:tc>
          <w:tcPr>
            <w:tcW w:w="4252" w:type="dxa"/>
            <w:shd w:val="clear" w:color="auto" w:fill="auto"/>
          </w:tcPr>
          <w:p w:rsidR="007B6144" w:rsidRPr="00452A84" w:rsidRDefault="007B6144" w:rsidP="003B218C">
            <w:r w:rsidRPr="00452A84">
              <w:t>Kirwan</w:t>
            </w:r>
          </w:p>
        </w:tc>
      </w:tr>
      <w:tr w:rsidR="007B6144" w:rsidRPr="007B6144" w:rsidTr="00452A84">
        <w:tc>
          <w:tcPr>
            <w:tcW w:w="5495" w:type="dxa"/>
            <w:shd w:val="clear" w:color="auto" w:fill="F2F2F2"/>
          </w:tcPr>
          <w:p w:rsidR="007B6144" w:rsidRPr="00452A84" w:rsidRDefault="007B6144" w:rsidP="003B218C">
            <w:r w:rsidRPr="00452A84">
              <w:t>State/Territory</w:t>
            </w:r>
          </w:p>
        </w:tc>
        <w:tc>
          <w:tcPr>
            <w:tcW w:w="4252" w:type="dxa"/>
            <w:shd w:val="clear" w:color="auto" w:fill="auto"/>
          </w:tcPr>
          <w:p w:rsidR="007B6144" w:rsidRPr="00452A84" w:rsidRDefault="007B6144" w:rsidP="003B218C">
            <w:r w:rsidRPr="00452A84">
              <w:t>Queensland</w:t>
            </w:r>
          </w:p>
        </w:tc>
      </w:tr>
      <w:tr w:rsidR="007B6144" w:rsidRPr="007B6144" w:rsidTr="00452A84">
        <w:tc>
          <w:tcPr>
            <w:tcW w:w="5495" w:type="dxa"/>
            <w:shd w:val="clear" w:color="auto" w:fill="F2F2F2"/>
          </w:tcPr>
          <w:p w:rsidR="007B6144" w:rsidRPr="00452A84" w:rsidRDefault="007B6144" w:rsidP="003B218C">
            <w:r w:rsidRPr="00452A84">
              <w:t>Sector</w:t>
            </w:r>
          </w:p>
        </w:tc>
        <w:tc>
          <w:tcPr>
            <w:tcW w:w="4252" w:type="dxa"/>
            <w:shd w:val="clear" w:color="auto" w:fill="auto"/>
          </w:tcPr>
          <w:p w:rsidR="007B6144" w:rsidRPr="00452A84" w:rsidRDefault="007B6144" w:rsidP="003B218C">
            <w:r w:rsidRPr="00452A84">
              <w:t>Government</w:t>
            </w:r>
          </w:p>
        </w:tc>
      </w:tr>
      <w:tr w:rsidR="007B6144" w:rsidRPr="007B6144" w:rsidTr="00452A84">
        <w:tc>
          <w:tcPr>
            <w:tcW w:w="5495" w:type="dxa"/>
            <w:shd w:val="clear" w:color="auto" w:fill="F2F2F2"/>
          </w:tcPr>
          <w:p w:rsidR="007B6144" w:rsidRPr="00452A84" w:rsidRDefault="007B6144" w:rsidP="003B218C">
            <w:r w:rsidRPr="00452A84">
              <w:t>School type</w:t>
            </w:r>
          </w:p>
        </w:tc>
        <w:tc>
          <w:tcPr>
            <w:tcW w:w="4252" w:type="dxa"/>
            <w:shd w:val="clear" w:color="auto" w:fill="auto"/>
          </w:tcPr>
          <w:p w:rsidR="007B6144" w:rsidRPr="00452A84" w:rsidRDefault="007B6144" w:rsidP="003B218C">
            <w:r w:rsidRPr="00452A84">
              <w:t>Primary</w:t>
            </w:r>
          </w:p>
        </w:tc>
      </w:tr>
      <w:tr w:rsidR="007B6144" w:rsidRPr="007B6144" w:rsidTr="00452A84">
        <w:tc>
          <w:tcPr>
            <w:tcW w:w="5495" w:type="dxa"/>
            <w:shd w:val="clear" w:color="auto" w:fill="F2F2F2"/>
          </w:tcPr>
          <w:p w:rsidR="007B6144" w:rsidRPr="00452A84" w:rsidRDefault="007B6144" w:rsidP="003B218C">
            <w:r w:rsidRPr="00452A84">
              <w:t>ARIA categories</w:t>
            </w:r>
          </w:p>
        </w:tc>
        <w:tc>
          <w:tcPr>
            <w:tcW w:w="4252" w:type="dxa"/>
            <w:shd w:val="clear" w:color="auto" w:fill="auto"/>
          </w:tcPr>
          <w:p w:rsidR="007B6144" w:rsidRPr="00452A84" w:rsidRDefault="007B6144" w:rsidP="003B218C">
            <w:r w:rsidRPr="00452A84">
              <w:t>Major City</w:t>
            </w:r>
          </w:p>
        </w:tc>
      </w:tr>
      <w:tr w:rsidR="007B6144" w:rsidRPr="007B6144" w:rsidTr="00452A84">
        <w:tc>
          <w:tcPr>
            <w:tcW w:w="5495" w:type="dxa"/>
            <w:shd w:val="clear" w:color="auto" w:fill="F2F2F2"/>
          </w:tcPr>
          <w:p w:rsidR="007B6144" w:rsidRPr="00452A84" w:rsidRDefault="007B6144" w:rsidP="003B218C">
            <w:r w:rsidRPr="00452A84">
              <w:t>2013 enrolments</w:t>
            </w:r>
          </w:p>
        </w:tc>
        <w:tc>
          <w:tcPr>
            <w:tcW w:w="4252" w:type="dxa"/>
            <w:shd w:val="clear" w:color="auto" w:fill="auto"/>
          </w:tcPr>
          <w:p w:rsidR="007B6144" w:rsidRPr="00452A84" w:rsidRDefault="007B6144" w:rsidP="003B218C">
            <w:r w:rsidRPr="00452A84">
              <w:t>1138</w:t>
            </w:r>
          </w:p>
        </w:tc>
      </w:tr>
      <w:tr w:rsidR="007B6144" w:rsidRPr="007B6144" w:rsidTr="00452A84">
        <w:tc>
          <w:tcPr>
            <w:tcW w:w="5495" w:type="dxa"/>
            <w:shd w:val="clear" w:color="auto" w:fill="F2F2F2"/>
          </w:tcPr>
          <w:p w:rsidR="007B6144" w:rsidRPr="00452A84" w:rsidRDefault="007B6144" w:rsidP="003B218C">
            <w:r w:rsidRPr="00452A84">
              <w:t>Number of Aboriginal and Torres Strait Islander students</w:t>
            </w:r>
          </w:p>
        </w:tc>
        <w:tc>
          <w:tcPr>
            <w:tcW w:w="4252" w:type="dxa"/>
            <w:shd w:val="clear" w:color="auto" w:fill="auto"/>
          </w:tcPr>
          <w:p w:rsidR="007B6144" w:rsidRPr="00452A84" w:rsidRDefault="007B6144" w:rsidP="003B218C">
            <w:r w:rsidRPr="00452A84">
              <w:t>106</w:t>
            </w:r>
          </w:p>
        </w:tc>
      </w:tr>
      <w:tr w:rsidR="007B6144" w:rsidRPr="007B6144" w:rsidTr="00452A84">
        <w:tc>
          <w:tcPr>
            <w:tcW w:w="5495" w:type="dxa"/>
            <w:shd w:val="clear" w:color="auto" w:fill="F2F2F2"/>
          </w:tcPr>
          <w:p w:rsidR="007B6144" w:rsidRPr="00452A84" w:rsidRDefault="007B6144" w:rsidP="003B218C">
            <w:r w:rsidRPr="00452A84">
              <w:t>Number of students with a language background other than English</w:t>
            </w:r>
          </w:p>
        </w:tc>
        <w:tc>
          <w:tcPr>
            <w:tcW w:w="4252" w:type="dxa"/>
            <w:shd w:val="clear" w:color="auto" w:fill="auto"/>
          </w:tcPr>
          <w:p w:rsidR="007B6144" w:rsidRPr="00452A84" w:rsidRDefault="007B6144" w:rsidP="003B218C">
            <w:r w:rsidRPr="00452A84">
              <w:t>15</w:t>
            </w:r>
          </w:p>
        </w:tc>
      </w:tr>
      <w:tr w:rsidR="007B6144" w:rsidRPr="007B6144" w:rsidTr="00452A84">
        <w:tc>
          <w:tcPr>
            <w:tcW w:w="5495" w:type="dxa"/>
            <w:shd w:val="clear" w:color="auto" w:fill="F2F2F2"/>
          </w:tcPr>
          <w:p w:rsidR="007B6144" w:rsidRPr="00452A84" w:rsidRDefault="007B6144" w:rsidP="003B218C">
            <w:r w:rsidRPr="00452A84">
              <w:t>2013 student attendance rate</w:t>
            </w:r>
          </w:p>
        </w:tc>
        <w:tc>
          <w:tcPr>
            <w:tcW w:w="4252" w:type="dxa"/>
            <w:shd w:val="clear" w:color="auto" w:fill="auto"/>
          </w:tcPr>
          <w:p w:rsidR="007B6144" w:rsidRPr="00452A84" w:rsidRDefault="007B6144" w:rsidP="003B218C">
            <w:r w:rsidRPr="00452A84">
              <w:t>92.4%</w:t>
            </w:r>
          </w:p>
        </w:tc>
      </w:tr>
      <w:tr w:rsidR="007B6144" w:rsidRPr="007B6144" w:rsidTr="00452A84">
        <w:tc>
          <w:tcPr>
            <w:tcW w:w="5495" w:type="dxa"/>
            <w:shd w:val="clear" w:color="auto" w:fill="F2F2F2"/>
          </w:tcPr>
          <w:p w:rsidR="007B6144" w:rsidRPr="00452A84" w:rsidRDefault="007B6144" w:rsidP="003B218C">
            <w:r w:rsidRPr="00452A84">
              <w:t>Literacy and Numeracy National Partnership (LNNP) school</w:t>
            </w:r>
          </w:p>
        </w:tc>
        <w:tc>
          <w:tcPr>
            <w:tcW w:w="4252" w:type="dxa"/>
            <w:shd w:val="clear" w:color="auto" w:fill="auto"/>
          </w:tcPr>
          <w:p w:rsidR="007B6144" w:rsidRPr="00452A84" w:rsidRDefault="007B6144" w:rsidP="003B218C">
            <w:r w:rsidRPr="00452A84">
              <w:t>Yes</w:t>
            </w:r>
          </w:p>
        </w:tc>
      </w:tr>
      <w:tr w:rsidR="007B6144" w:rsidRPr="007B6144" w:rsidTr="00452A84">
        <w:tc>
          <w:tcPr>
            <w:tcW w:w="5495" w:type="dxa"/>
            <w:shd w:val="clear" w:color="auto" w:fill="F2F2F2"/>
          </w:tcPr>
          <w:p w:rsidR="007B6144" w:rsidRPr="00452A84" w:rsidRDefault="007B6144" w:rsidP="003B218C">
            <w:r w:rsidRPr="00452A84">
              <w:t>Low Socio-Economic Status School Communities National Partnership school</w:t>
            </w:r>
          </w:p>
        </w:tc>
        <w:tc>
          <w:tcPr>
            <w:tcW w:w="4252" w:type="dxa"/>
            <w:shd w:val="clear" w:color="auto" w:fill="auto"/>
          </w:tcPr>
          <w:p w:rsidR="007B6144" w:rsidRPr="00452A84" w:rsidRDefault="007B6144" w:rsidP="003B218C">
            <w:r w:rsidRPr="00452A84">
              <w:t>No</w:t>
            </w:r>
          </w:p>
        </w:tc>
      </w:tr>
    </w:tbl>
    <w:p w:rsidR="007B6144" w:rsidRPr="00F325A0" w:rsidRDefault="007B6144" w:rsidP="00F325A0">
      <w:pPr>
        <w:spacing w:before="120"/>
        <w:rPr>
          <w:b/>
        </w:rPr>
      </w:pPr>
      <w:r w:rsidRPr="00F325A0">
        <w:rPr>
          <w:b/>
        </w:rPr>
        <w:t>School Background</w:t>
      </w:r>
    </w:p>
    <w:p w:rsidR="007B6144" w:rsidRPr="007B6144" w:rsidRDefault="007B6144" w:rsidP="003B218C">
      <w:r w:rsidRPr="007B6144">
        <w:t>The Willows State School (SS) is a co-educational school situated in Townsville and opened in 1997. The school has a current enrolment of 1138 students in Years Prep to 7 with facilities that provide flexible, air</w:t>
      </w:r>
      <w:r w:rsidR="00A22192">
        <w:t>-</w:t>
      </w:r>
      <w:r w:rsidRPr="007B6144">
        <w:t xml:space="preserve">conditioned learning environments, and fully integrated fibre-optic computer </w:t>
      </w:r>
      <w:r w:rsidR="00F325A0">
        <w:t>cabling linking all classrooms.</w:t>
      </w:r>
    </w:p>
    <w:p w:rsidR="007B6144" w:rsidRPr="007B6144" w:rsidRDefault="007B6144" w:rsidP="003B218C">
      <w:r w:rsidRPr="007B6144">
        <w:t xml:space="preserve">There are a total of 117 staff members including a Principal, </w:t>
      </w:r>
      <w:r w:rsidR="000108B8">
        <w:t xml:space="preserve">three </w:t>
      </w:r>
      <w:r w:rsidRPr="007B6144">
        <w:t>Deputy Principals, a Head of Curriculum (HOC) and a Head of Special Education Services (HOSES), 52 classroom teachers supporting 44 classes, with specialist staff including Physical Education, Music and Languages other than English (LOTE), support staff such as Support Teacher: Literacy and Numeracy (ST:LaN), Literacy Coach, Teacher Librarian, Guidance Officer, Behaviour Suppor</w:t>
      </w:r>
      <w:r w:rsidR="00F325A0">
        <w:t>t Teacher, and ancillary staff.</w:t>
      </w:r>
    </w:p>
    <w:p w:rsidR="007B6144" w:rsidRDefault="001B6509" w:rsidP="003B218C">
      <w:r>
        <w:t>School-</w:t>
      </w:r>
      <w:r w:rsidR="007B6144" w:rsidRPr="007B6144">
        <w:t xml:space="preserve">based data indicates approximately 25% of students have one or more family members actively serving in the Australian Defence Forces. In addition, the school has 9% of students who identify as Indigenous; 4% </w:t>
      </w:r>
      <w:r w:rsidR="00E86EBF">
        <w:t>s</w:t>
      </w:r>
      <w:r w:rsidR="007B6144" w:rsidRPr="007B6144">
        <w:t>tudents with disability and 2% L</w:t>
      </w:r>
      <w:r>
        <w:t xml:space="preserve">anguages </w:t>
      </w:r>
      <w:r w:rsidR="007B6144" w:rsidRPr="007B6144">
        <w:t>O</w:t>
      </w:r>
      <w:r>
        <w:t xml:space="preserve">ther </w:t>
      </w:r>
      <w:r w:rsidR="007B6144" w:rsidRPr="007B6144">
        <w:t>T</w:t>
      </w:r>
      <w:r>
        <w:t xml:space="preserve">han </w:t>
      </w:r>
      <w:r w:rsidR="007B6144" w:rsidRPr="007B6144">
        <w:t>E</w:t>
      </w:r>
      <w:r>
        <w:t>nglish (LOTE)</w:t>
      </w:r>
      <w:r w:rsidR="007B6144" w:rsidRPr="007B6144">
        <w:t>. Students and their families are encouraged to share aspects of their personal culture and language in classrooms and in cultural celebrations such as Harmony Day and NAIDOC week.</w:t>
      </w:r>
    </w:p>
    <w:p w:rsidR="007B6144" w:rsidRPr="00F325A0" w:rsidRDefault="007B6144" w:rsidP="003B218C">
      <w:pPr>
        <w:rPr>
          <w:b/>
        </w:rPr>
      </w:pPr>
      <w:r w:rsidRPr="00F325A0">
        <w:rPr>
          <w:b/>
        </w:rPr>
        <w:t>ILN</w:t>
      </w:r>
      <w:r w:rsidR="002E7F91" w:rsidRPr="00F325A0">
        <w:rPr>
          <w:b/>
        </w:rPr>
        <w:t xml:space="preserve"> </w:t>
      </w:r>
      <w:r w:rsidRPr="00F325A0">
        <w:rPr>
          <w:b/>
        </w:rPr>
        <w:t>NP Approach</w:t>
      </w:r>
    </w:p>
    <w:p w:rsidR="007B6144" w:rsidRPr="007B6144" w:rsidRDefault="007B6144" w:rsidP="00F325A0">
      <w:r w:rsidRPr="007B6144">
        <w:t>Positive community collaboration has been a key feature of the school’s success in improving student learning outcomes in Literacy and this was done through the following:</w:t>
      </w:r>
    </w:p>
    <w:p w:rsidR="007B6144" w:rsidRPr="00926DD0" w:rsidRDefault="007B6144" w:rsidP="009C18F3">
      <w:pPr>
        <w:pStyle w:val="ListParagraph"/>
        <w:numPr>
          <w:ilvl w:val="0"/>
          <w:numId w:val="35"/>
        </w:numPr>
      </w:pPr>
      <w:r w:rsidRPr="00926DD0">
        <w:t>Positive Partnerships with Kids</w:t>
      </w:r>
      <w:r w:rsidR="00A22192">
        <w:t>M</w:t>
      </w:r>
      <w:r w:rsidRPr="00926DD0">
        <w:t>atter Network inform the school’s Social Emotio</w:t>
      </w:r>
      <w:r w:rsidR="001B6509" w:rsidRPr="00926DD0">
        <w:t>nal Learning program and School-</w:t>
      </w:r>
      <w:r w:rsidRPr="00926DD0">
        <w:t>Wide Expectations.</w:t>
      </w:r>
    </w:p>
    <w:p w:rsidR="007B6144" w:rsidRPr="00926DD0" w:rsidRDefault="007B6144" w:rsidP="009C18F3">
      <w:pPr>
        <w:pStyle w:val="ListParagraph"/>
        <w:numPr>
          <w:ilvl w:val="0"/>
          <w:numId w:val="35"/>
        </w:numPr>
      </w:pPr>
      <w:r w:rsidRPr="00926DD0">
        <w:t xml:space="preserve">Productive relationships and regular consultation with a range of community professionals for students and families </w:t>
      </w:r>
      <w:r w:rsidR="001B6509" w:rsidRPr="00926DD0">
        <w:t>(</w:t>
      </w:r>
      <w:r w:rsidRPr="00926DD0">
        <w:t>e.g. Child and Family Health Services, Access to Allied Psychological Services, Defence Community Organisation, Indigenous Health</w:t>
      </w:r>
      <w:r w:rsidR="001B6509" w:rsidRPr="00926DD0">
        <w:t>)</w:t>
      </w:r>
      <w:r w:rsidRPr="00926DD0">
        <w:t>.</w:t>
      </w:r>
    </w:p>
    <w:p w:rsidR="007B6144" w:rsidRPr="00A20AC0" w:rsidRDefault="007B6144" w:rsidP="009C18F3">
      <w:pPr>
        <w:pStyle w:val="ListParagraph"/>
        <w:numPr>
          <w:ilvl w:val="0"/>
          <w:numId w:val="35"/>
        </w:numPr>
      </w:pPr>
      <w:r w:rsidRPr="00926DD0">
        <w:lastRenderedPageBreak/>
        <w:t xml:space="preserve">Adult </w:t>
      </w:r>
      <w:r w:rsidRPr="00A20AC0">
        <w:t>learners at TAFE complete periods of placement within the school classrooms, mentored by the teachers, towards a Certificate of Education Support.</w:t>
      </w:r>
    </w:p>
    <w:p w:rsidR="007B6144" w:rsidRPr="00A20AC0" w:rsidRDefault="007B6144" w:rsidP="009C18F3">
      <w:pPr>
        <w:pStyle w:val="ListParagraph"/>
        <w:numPr>
          <w:ilvl w:val="0"/>
          <w:numId w:val="35"/>
        </w:numPr>
      </w:pPr>
      <w:r w:rsidRPr="00A20AC0">
        <w:t>Undergraduate Speech and Language Pathologists from James Cook University undertake Action Research and complete extended placement towards their degrees, in turn offering additional targeted intervention for students and a professional dialogue with staff.</w:t>
      </w:r>
    </w:p>
    <w:p w:rsidR="007B6144" w:rsidRPr="00A20AC0" w:rsidRDefault="007B6144" w:rsidP="009C18F3">
      <w:pPr>
        <w:pStyle w:val="ListParagraph"/>
        <w:numPr>
          <w:ilvl w:val="0"/>
          <w:numId w:val="35"/>
        </w:numPr>
      </w:pPr>
      <w:r w:rsidRPr="00A20AC0">
        <w:t xml:space="preserve">The Safe School Travel Stakeholder Committee addresses school traffic issues and action planning, and the Townsville City Council facilitates critical education on road safety for all of the school’s students. </w:t>
      </w:r>
    </w:p>
    <w:p w:rsidR="007B6144" w:rsidRPr="00A20AC0" w:rsidRDefault="007B6144" w:rsidP="009C18F3">
      <w:pPr>
        <w:pStyle w:val="ListParagraph"/>
        <w:numPr>
          <w:ilvl w:val="0"/>
          <w:numId w:val="35"/>
        </w:numPr>
      </w:pPr>
      <w:r w:rsidRPr="00A20AC0">
        <w:t>Agreed use arrangements of school facilities supports a range of community activities, including Yoga, Tae Kwon Do, Women’s Self Defence.</w:t>
      </w:r>
    </w:p>
    <w:p w:rsidR="007B6144" w:rsidRPr="00A20AC0" w:rsidRDefault="007B6144" w:rsidP="009C18F3">
      <w:pPr>
        <w:pStyle w:val="ListParagraph"/>
        <w:numPr>
          <w:ilvl w:val="0"/>
          <w:numId w:val="35"/>
        </w:numPr>
      </w:pPr>
      <w:r w:rsidRPr="00A20AC0">
        <w:t>The</w:t>
      </w:r>
      <w:r w:rsidR="001B6509">
        <w:t xml:space="preserve"> school has one of the largest D</w:t>
      </w:r>
      <w:r w:rsidRPr="00A20AC0">
        <w:t xml:space="preserve">efence family populations in Australia and it acts as a community hub for Defence families. Defence Transition Aides facilitate </w:t>
      </w:r>
      <w:r w:rsidR="001B6509">
        <w:t>a personal welcome for all new D</w:t>
      </w:r>
      <w:r w:rsidRPr="00A20AC0">
        <w:t xml:space="preserve">efence families, hold parent group morning teas, invite guest speakers, host playgroup and lead significant Defence Commemorations. </w:t>
      </w:r>
    </w:p>
    <w:p w:rsidR="007B6144" w:rsidRPr="009C18F3" w:rsidRDefault="007B6144" w:rsidP="009C18F3">
      <w:pPr>
        <w:pStyle w:val="ListParagraph"/>
        <w:numPr>
          <w:ilvl w:val="0"/>
          <w:numId w:val="35"/>
        </w:numPr>
        <w:rPr>
          <w:color w:val="000000"/>
        </w:rPr>
      </w:pPr>
      <w:r w:rsidRPr="00A20AC0">
        <w:t>The Embedding Aboriginal and Torres Strait Islander</w:t>
      </w:r>
      <w:r w:rsidRPr="00926DD0">
        <w:t xml:space="preserve"> Perspectives in Schools Group facilitates guest speakers, supports authentic resources to enhance learning within the Australian Curriculum and officiates a ‘</w:t>
      </w:r>
      <w:r w:rsidRPr="009C18F3">
        <w:rPr>
          <w:color w:val="000000"/>
        </w:rPr>
        <w:t xml:space="preserve">Welcome to </w:t>
      </w:r>
      <w:r w:rsidR="00F325A0" w:rsidRPr="009C18F3">
        <w:rPr>
          <w:color w:val="000000"/>
        </w:rPr>
        <w:t xml:space="preserve">Country’ at key school events. </w:t>
      </w:r>
    </w:p>
    <w:p w:rsidR="007B6144" w:rsidRPr="007B6144" w:rsidRDefault="007B6144" w:rsidP="00F325A0">
      <w:r w:rsidRPr="007B6144">
        <w:t>The intent of the program was to build classroom teacher’s capability to deliver a balanced and effective reading program to improve student reading results. The following approaches were used to achieve this:</w:t>
      </w:r>
    </w:p>
    <w:p w:rsidR="007B6144" w:rsidRPr="007B6144" w:rsidRDefault="0067568B" w:rsidP="009C18F3">
      <w:pPr>
        <w:pStyle w:val="ListParagraph"/>
        <w:numPr>
          <w:ilvl w:val="0"/>
          <w:numId w:val="36"/>
        </w:numPr>
      </w:pPr>
      <w:r>
        <w:t>Targeted use of literacy coach.</w:t>
      </w:r>
    </w:p>
    <w:p w:rsidR="007B6144" w:rsidRPr="007B6144" w:rsidRDefault="007B6144" w:rsidP="009C18F3">
      <w:pPr>
        <w:pStyle w:val="ListParagraph"/>
        <w:numPr>
          <w:ilvl w:val="0"/>
          <w:numId w:val="36"/>
        </w:numPr>
      </w:pPr>
      <w:r w:rsidRPr="007B6144">
        <w:t>Whol</w:t>
      </w:r>
      <w:r w:rsidR="001B6509">
        <w:t>e-</w:t>
      </w:r>
      <w:r w:rsidR="0067568B">
        <w:t>school coaching model.</w:t>
      </w:r>
    </w:p>
    <w:p w:rsidR="007B6144" w:rsidRPr="007B6144" w:rsidRDefault="0067568B" w:rsidP="009C18F3">
      <w:pPr>
        <w:pStyle w:val="ListParagraph"/>
        <w:numPr>
          <w:ilvl w:val="0"/>
          <w:numId w:val="36"/>
        </w:numPr>
      </w:pPr>
      <w:r>
        <w:t>Teacher release.</w:t>
      </w:r>
    </w:p>
    <w:p w:rsidR="007B6144" w:rsidRPr="00F325A0" w:rsidRDefault="007B6144" w:rsidP="00F325A0">
      <w:pPr>
        <w:rPr>
          <w:b/>
        </w:rPr>
      </w:pPr>
      <w:r w:rsidRPr="00F325A0">
        <w:rPr>
          <w:b/>
        </w:rPr>
        <w:t xml:space="preserve">Implementation </w:t>
      </w:r>
    </w:p>
    <w:p w:rsidR="007B6144" w:rsidRPr="007B6144" w:rsidRDefault="007B6144" w:rsidP="00F325A0">
      <w:r w:rsidRPr="003B218C">
        <w:rPr>
          <w:b/>
        </w:rPr>
        <w:t>Targeted use of literacy coach:</w:t>
      </w:r>
      <w:r w:rsidRPr="007B6144">
        <w:t xml:space="preserve"> The literacy coach worked with teachers in weekly cycles of data analysis and planning, observing lessons, co-teaching, modelling lessons, providing feedback a</w:t>
      </w:r>
      <w:r w:rsidR="001B6509">
        <w:t>nd goal setting. Coaching focus</w:t>
      </w:r>
      <w:r w:rsidRPr="007B6144">
        <w:t xml:space="preserve">ed on teachers’ analysis of reading data to inform universal, targeted and intensive teaching with selected teachers in Years 3, 5 and 7 (prior to NAPLAN).  Identified teachers worked with the coach to build their capability in the key elements of balanced and effective reading program (captured in The Willows State School Common, Consistent, Sequenced and Sustained Approach to Reading - TWSS CCSS) and high yield strategies to implement it. Coaching focused on TWSS CCSS Approach to Reading but was differentiated for teachers. It </w:t>
      </w:r>
      <w:r w:rsidR="001B6509">
        <w:t>included personal goals in area</w:t>
      </w:r>
      <w:r w:rsidRPr="007B6144">
        <w:t xml:space="preserve"> such as the Fleming explicit teaching model, front ending assessment, data analysis (and class data action plans) to inform targeted teaching, stu</w:t>
      </w:r>
      <w:r w:rsidR="00F325A0">
        <w:t>dent goal setting and feedback.</w:t>
      </w:r>
    </w:p>
    <w:p w:rsidR="007B6144" w:rsidRPr="007B6144" w:rsidRDefault="007B6144" w:rsidP="00F325A0">
      <w:r w:rsidRPr="003B218C">
        <w:rPr>
          <w:b/>
        </w:rPr>
        <w:t>Whole school coaching model:</w:t>
      </w:r>
      <w:r w:rsidRPr="007B6144">
        <w:t xml:space="preserve"> The sc</w:t>
      </w:r>
      <w:r w:rsidR="001B6509">
        <w:t>hool was moving towards a whole-</w:t>
      </w:r>
      <w:r w:rsidRPr="007B6144">
        <w:t>school model of coaching based on the GROW framework (Goal Setting, Reality Checking, Options, What is to be don</w:t>
      </w:r>
      <w:r w:rsidRPr="001B6509">
        <w:t>e</w:t>
      </w:r>
      <w:r w:rsidRPr="007B6144">
        <w:t>, When, by Whom and the Will to do it). The whole staff engaged in professional development that focused on: key elements of an effective reading program (</w:t>
      </w:r>
      <w:r w:rsidRPr="003B218C">
        <w:rPr>
          <w:i/>
        </w:rPr>
        <w:t xml:space="preserve">TWSS CCSS </w:t>
      </w:r>
      <w:r w:rsidRPr="001B6509">
        <w:t>approach</w:t>
      </w:r>
      <w:r w:rsidRPr="007B6144">
        <w:t>), collecting and analysing reading data, explicit teaching of vocabulary and explicit teaching of comprehension. Post NAPLAN (Term 3 &amp; Term 4), coaching focused on selected teachers in Years 2 and 6 in response to data that identified reading comprehension as a universal issue. The school took a differentiated approach to selection and revisiting of targeted staff in light of their rea</w:t>
      </w:r>
      <w:r w:rsidR="00F325A0">
        <w:t>diness and rate of progression.</w:t>
      </w:r>
    </w:p>
    <w:p w:rsidR="007B6144" w:rsidRPr="007B6144" w:rsidRDefault="007B6144" w:rsidP="00F325A0">
      <w:r w:rsidRPr="007B6144">
        <w:rPr>
          <w:b/>
        </w:rPr>
        <w:t>Teacher release:</w:t>
      </w:r>
      <w:r w:rsidRPr="007B6144">
        <w:t xml:space="preserve">  teacher release was provided for coaching conversations around data an</w:t>
      </w:r>
      <w:r w:rsidR="00F325A0">
        <w:t>alysis, planning and responses.</w:t>
      </w:r>
    </w:p>
    <w:p w:rsidR="007B6144" w:rsidRPr="00F325A0" w:rsidRDefault="007B6144" w:rsidP="00F325A0">
      <w:pPr>
        <w:rPr>
          <w:b/>
        </w:rPr>
      </w:pPr>
      <w:r w:rsidRPr="00F325A0">
        <w:rPr>
          <w:b/>
        </w:rPr>
        <w:t>Progress/Outcomes</w:t>
      </w:r>
    </w:p>
    <w:p w:rsidR="007B6144" w:rsidRPr="00F325A0" w:rsidRDefault="007B6144" w:rsidP="00F325A0">
      <w:pPr>
        <w:rPr>
          <w:b/>
        </w:rPr>
      </w:pPr>
      <w:r w:rsidRPr="007B6144">
        <w:t xml:space="preserve">The school has </w:t>
      </w:r>
      <w:r w:rsidR="0067568B">
        <w:t>achieved many positive outcomes.</w:t>
      </w:r>
    </w:p>
    <w:p w:rsidR="007B6144" w:rsidRPr="007B6144" w:rsidRDefault="007B6144" w:rsidP="00F325A0">
      <w:r w:rsidRPr="007B6144">
        <w:rPr>
          <w:b/>
        </w:rPr>
        <w:t xml:space="preserve">Targeted use of literacy coach:  </w:t>
      </w:r>
      <w:r w:rsidRPr="007B6144">
        <w:t>The school has developed staff capability and anticipate that the momentum will continue with the in-depth analysis of data becoming part of universal practice at all levels of the school</w:t>
      </w:r>
      <w:r w:rsidR="001B6509">
        <w:t>,</w:t>
      </w:r>
      <w:r w:rsidRPr="007B6144">
        <w:t xml:space="preserve"> </w:t>
      </w:r>
      <w:r w:rsidRPr="007B6144">
        <w:lastRenderedPageBreak/>
        <w:t>and differentiation based on data is becoming part of quality universal practice. The school expects that all learning areas (including mathematics and science) will be enhanced as a result of improvements in literacy. Teachers also now have a better understanding of the importance and benefits of building the capability of parents in supporting their child’s education, and recognising pare</w:t>
      </w:r>
      <w:r w:rsidR="00F325A0">
        <w:t>nts as a child’s first teacher.</w:t>
      </w:r>
    </w:p>
    <w:p w:rsidR="007B6144" w:rsidRPr="007B6144" w:rsidRDefault="001B6509" w:rsidP="00F325A0">
      <w:r>
        <w:rPr>
          <w:b/>
        </w:rPr>
        <w:t>Whole-</w:t>
      </w:r>
      <w:r w:rsidR="007B6144" w:rsidRPr="007B6144">
        <w:rPr>
          <w:b/>
        </w:rPr>
        <w:t xml:space="preserve">school coaching model: </w:t>
      </w:r>
      <w:r w:rsidR="007B6144" w:rsidRPr="007B6144">
        <w:t>The role of the Focused Teaching Support Team (including ST:LaNs</w:t>
      </w:r>
      <w:r w:rsidR="007B6144" w:rsidRPr="007B6144" w:rsidDel="001A6EC0">
        <w:t xml:space="preserve"> </w:t>
      </w:r>
      <w:r w:rsidR="007B6144" w:rsidRPr="007B6144">
        <w:t>, HOC, Intensive Teacher and Literacy Coach) shifted to a capability building model with focus on improving universal practice (moving targeted teaching to universal practice).  As a result of the coaching, teachers have moved into using more fine grained data analysis and knowing how to respond with targeted intervention. Teachers draw upon expertise from colleagues conversant in the Reading Recovery approach to deepen universal tea</w:t>
      </w:r>
      <w:r w:rsidR="002E7F91">
        <w:t>ching practices and case manage</w:t>
      </w:r>
      <w:r w:rsidR="007B6144" w:rsidRPr="007B6144">
        <w:t xml:space="preserve"> children who are not pro</w:t>
      </w:r>
      <w:r w:rsidR="00F325A0">
        <w:t>gressing at an acceptable rate.</w:t>
      </w:r>
    </w:p>
    <w:p w:rsidR="007B6144" w:rsidRPr="007B6144" w:rsidRDefault="007B6144" w:rsidP="00F325A0">
      <w:r w:rsidRPr="007B6144">
        <w:rPr>
          <w:b/>
        </w:rPr>
        <w:t xml:space="preserve">Teacher release:  </w:t>
      </w:r>
      <w:r w:rsidRPr="007B6144">
        <w:t>significant improvements have been achieved by the school including professional discussions, with time and resourcing to reflect on pra</w:t>
      </w:r>
      <w:r w:rsidR="00F325A0">
        <w:t>ctice and plan for improvement.</w:t>
      </w:r>
    </w:p>
    <w:p w:rsidR="007B6144" w:rsidRPr="0067568B" w:rsidRDefault="007B6144" w:rsidP="00F325A0">
      <w:r w:rsidRPr="0067568B">
        <w:t>The school’s NAPLAN results have improved in the following areas:</w:t>
      </w:r>
    </w:p>
    <w:p w:rsidR="007B6144" w:rsidRPr="00926DD0" w:rsidRDefault="007B6144" w:rsidP="009C18F3">
      <w:pPr>
        <w:pStyle w:val="ListParagraph"/>
        <w:numPr>
          <w:ilvl w:val="0"/>
          <w:numId w:val="37"/>
        </w:numPr>
      </w:pPr>
      <w:r w:rsidRPr="00926DD0">
        <w:t>percentage of students at or above National Minimum Standard (NMS) in Year 5 improved from</w:t>
      </w:r>
      <w:r w:rsidR="00CD66D2" w:rsidRPr="00926DD0">
        <w:t xml:space="preserve"> 84.7% in 2011 to 96.8% in 2013;</w:t>
      </w:r>
    </w:p>
    <w:p w:rsidR="007B6144" w:rsidRPr="007B6144" w:rsidRDefault="0067568B" w:rsidP="009C18F3">
      <w:pPr>
        <w:pStyle w:val="ListParagraph"/>
        <w:numPr>
          <w:ilvl w:val="0"/>
          <w:numId w:val="37"/>
        </w:numPr>
      </w:pPr>
      <w:r w:rsidRPr="00926DD0">
        <w:t>p</w:t>
      </w:r>
      <w:r w:rsidR="007B6144" w:rsidRPr="00926DD0">
        <w:t>ercentage</w:t>
      </w:r>
      <w:r w:rsidR="007B6144" w:rsidRPr="007B6144">
        <w:t xml:space="preserve"> of students achieving in the upper two bands in NAPLAN improved from:</w:t>
      </w:r>
    </w:p>
    <w:p w:rsidR="007B6144" w:rsidRPr="007B6144" w:rsidRDefault="007B6144" w:rsidP="009C18F3">
      <w:pPr>
        <w:ind w:left="907"/>
      </w:pPr>
      <w:r w:rsidRPr="007B6144">
        <w:t>25.6% in 2011 to 27.3% in 2013 (Year 3 Reading)</w:t>
      </w:r>
      <w:r w:rsidR="00CD66D2">
        <w:t>;</w:t>
      </w:r>
    </w:p>
    <w:p w:rsidR="007B6144" w:rsidRPr="007B6144" w:rsidRDefault="007B6144" w:rsidP="009C18F3">
      <w:pPr>
        <w:ind w:left="907"/>
      </w:pPr>
      <w:r w:rsidRPr="007B6144">
        <w:t>12.7% in 2011 to 21.4% in 2013 (Year 5 Reading)</w:t>
      </w:r>
      <w:r w:rsidR="00CD66D2">
        <w:t>;</w:t>
      </w:r>
    </w:p>
    <w:p w:rsidR="007B6144" w:rsidRDefault="007B6144" w:rsidP="009C18F3">
      <w:pPr>
        <w:ind w:left="907"/>
      </w:pPr>
      <w:r w:rsidRPr="007B6144">
        <w:t>15.1% in 2011 to 20.3% in 2013 (Year 7 Reading)</w:t>
      </w:r>
      <w:r w:rsidR="0067568B">
        <w:t>.</w:t>
      </w:r>
    </w:p>
    <w:p w:rsidR="002B12EA" w:rsidRPr="009C18F3" w:rsidRDefault="007B6144" w:rsidP="009C18F3">
      <w:pPr>
        <w:ind w:left="907"/>
        <w:rPr>
          <w:b/>
        </w:rPr>
      </w:pPr>
      <w:r>
        <w:br w:type="page"/>
      </w:r>
      <w:r w:rsidR="002B12EA" w:rsidRPr="009C18F3">
        <w:rPr>
          <w:b/>
        </w:rPr>
        <w:lastRenderedPageBreak/>
        <w:t>ILN</w:t>
      </w:r>
      <w:r w:rsidR="002E7F91" w:rsidRPr="009C18F3">
        <w:rPr>
          <w:b/>
        </w:rPr>
        <w:t xml:space="preserve"> </w:t>
      </w:r>
      <w:r w:rsidR="002B12EA" w:rsidRPr="009C18F3">
        <w:rPr>
          <w:b/>
        </w:rPr>
        <w:t>NP SHOWCASE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owcase 3 Jubilee Primary School"/>
        <w:tblDescription w:val="School facts"/>
      </w:tblPr>
      <w:tblGrid>
        <w:gridCol w:w="5437"/>
        <w:gridCol w:w="4190"/>
      </w:tblGrid>
      <w:tr w:rsidR="002B12EA" w:rsidRPr="004F1045" w:rsidTr="00F84181">
        <w:tc>
          <w:tcPr>
            <w:tcW w:w="5437" w:type="dxa"/>
            <w:shd w:val="clear" w:color="auto" w:fill="F2F2F2"/>
          </w:tcPr>
          <w:p w:rsidR="002B12EA" w:rsidRPr="004F1045" w:rsidRDefault="002B12EA" w:rsidP="003B218C">
            <w:r w:rsidRPr="004F1045">
              <w:t>School name</w:t>
            </w:r>
          </w:p>
        </w:tc>
        <w:tc>
          <w:tcPr>
            <w:tcW w:w="4190" w:type="dxa"/>
            <w:shd w:val="clear" w:color="auto" w:fill="auto"/>
          </w:tcPr>
          <w:p w:rsidR="002B12EA" w:rsidRPr="004F1045" w:rsidRDefault="002B12EA" w:rsidP="003B218C">
            <w:r w:rsidRPr="004F1045">
              <w:t>Jubilee Primary School</w:t>
            </w:r>
          </w:p>
        </w:tc>
      </w:tr>
      <w:tr w:rsidR="002B12EA" w:rsidRPr="004F1045" w:rsidTr="00F84181">
        <w:tc>
          <w:tcPr>
            <w:tcW w:w="5437" w:type="dxa"/>
            <w:shd w:val="clear" w:color="auto" w:fill="F2F2F2"/>
          </w:tcPr>
          <w:p w:rsidR="002B12EA" w:rsidRPr="004F1045" w:rsidRDefault="002B12EA" w:rsidP="003B218C">
            <w:r w:rsidRPr="004F1045">
              <w:t>DEEWR school ID</w:t>
            </w:r>
          </w:p>
        </w:tc>
        <w:tc>
          <w:tcPr>
            <w:tcW w:w="4190" w:type="dxa"/>
            <w:shd w:val="clear" w:color="auto" w:fill="auto"/>
          </w:tcPr>
          <w:p w:rsidR="002B12EA" w:rsidRPr="004F1045" w:rsidRDefault="002B12EA" w:rsidP="003B218C">
            <w:r w:rsidRPr="004F1045">
              <w:t>16689</w:t>
            </w:r>
          </w:p>
        </w:tc>
      </w:tr>
      <w:tr w:rsidR="002B12EA" w:rsidRPr="004F1045" w:rsidTr="00F84181">
        <w:tc>
          <w:tcPr>
            <w:tcW w:w="5437" w:type="dxa"/>
            <w:shd w:val="clear" w:color="auto" w:fill="F2F2F2"/>
          </w:tcPr>
          <w:p w:rsidR="002B12EA" w:rsidRPr="004F1045" w:rsidRDefault="002B12EA" w:rsidP="003B218C">
            <w:r w:rsidRPr="004F1045">
              <w:t>Suburb</w:t>
            </w:r>
          </w:p>
        </w:tc>
        <w:tc>
          <w:tcPr>
            <w:tcW w:w="4190" w:type="dxa"/>
            <w:shd w:val="clear" w:color="auto" w:fill="auto"/>
          </w:tcPr>
          <w:p w:rsidR="002B12EA" w:rsidRPr="004F1045" w:rsidRDefault="002B12EA" w:rsidP="003B218C">
            <w:r w:rsidRPr="004F1045">
              <w:t>Pacific Pines, Gold Coast</w:t>
            </w:r>
          </w:p>
        </w:tc>
      </w:tr>
      <w:tr w:rsidR="002B12EA" w:rsidRPr="004F1045" w:rsidTr="00F84181">
        <w:tc>
          <w:tcPr>
            <w:tcW w:w="5437" w:type="dxa"/>
            <w:shd w:val="clear" w:color="auto" w:fill="F2F2F2"/>
          </w:tcPr>
          <w:p w:rsidR="002B12EA" w:rsidRPr="004F1045" w:rsidRDefault="002B12EA" w:rsidP="003B218C">
            <w:r w:rsidRPr="004F1045">
              <w:t>State/Territory</w:t>
            </w:r>
          </w:p>
        </w:tc>
        <w:tc>
          <w:tcPr>
            <w:tcW w:w="4190" w:type="dxa"/>
            <w:shd w:val="clear" w:color="auto" w:fill="auto"/>
          </w:tcPr>
          <w:p w:rsidR="002B12EA" w:rsidRPr="004F1045" w:rsidRDefault="002B12EA" w:rsidP="003B218C">
            <w:r w:rsidRPr="004F1045">
              <w:t>Queensland</w:t>
            </w:r>
          </w:p>
        </w:tc>
      </w:tr>
      <w:tr w:rsidR="002B12EA" w:rsidRPr="004F1045" w:rsidTr="00F84181">
        <w:tc>
          <w:tcPr>
            <w:tcW w:w="5437" w:type="dxa"/>
            <w:shd w:val="clear" w:color="auto" w:fill="F2F2F2"/>
          </w:tcPr>
          <w:p w:rsidR="002B12EA" w:rsidRPr="004F1045" w:rsidRDefault="002B12EA" w:rsidP="003B218C">
            <w:r w:rsidRPr="004F1045">
              <w:t>Sector</w:t>
            </w:r>
          </w:p>
        </w:tc>
        <w:tc>
          <w:tcPr>
            <w:tcW w:w="4190" w:type="dxa"/>
            <w:shd w:val="clear" w:color="auto" w:fill="auto"/>
          </w:tcPr>
          <w:p w:rsidR="002B12EA" w:rsidRPr="004F1045" w:rsidRDefault="002B12EA" w:rsidP="003B218C">
            <w:r w:rsidRPr="004F1045">
              <w:t>Catholic</w:t>
            </w:r>
          </w:p>
        </w:tc>
      </w:tr>
      <w:tr w:rsidR="002B12EA" w:rsidRPr="004F1045" w:rsidTr="00F84181">
        <w:tc>
          <w:tcPr>
            <w:tcW w:w="5437" w:type="dxa"/>
            <w:shd w:val="clear" w:color="auto" w:fill="F2F2F2"/>
          </w:tcPr>
          <w:p w:rsidR="002B12EA" w:rsidRPr="004F1045" w:rsidRDefault="002B12EA" w:rsidP="003B218C">
            <w:r w:rsidRPr="004F1045">
              <w:t>School type</w:t>
            </w:r>
          </w:p>
        </w:tc>
        <w:tc>
          <w:tcPr>
            <w:tcW w:w="4190" w:type="dxa"/>
            <w:shd w:val="clear" w:color="auto" w:fill="auto"/>
          </w:tcPr>
          <w:p w:rsidR="002B12EA" w:rsidRPr="004F1045" w:rsidRDefault="002B12EA" w:rsidP="003B218C">
            <w:r w:rsidRPr="004F1045">
              <w:t>Primary</w:t>
            </w:r>
          </w:p>
        </w:tc>
      </w:tr>
      <w:tr w:rsidR="002B12EA" w:rsidRPr="004F1045" w:rsidTr="00F84181">
        <w:tc>
          <w:tcPr>
            <w:tcW w:w="5437" w:type="dxa"/>
            <w:shd w:val="clear" w:color="auto" w:fill="F2F2F2"/>
          </w:tcPr>
          <w:p w:rsidR="002B12EA" w:rsidRPr="004F1045" w:rsidRDefault="002B12EA" w:rsidP="003B218C">
            <w:r w:rsidRPr="004F1045">
              <w:t>ARIA categories</w:t>
            </w:r>
          </w:p>
        </w:tc>
        <w:tc>
          <w:tcPr>
            <w:tcW w:w="4190" w:type="dxa"/>
            <w:shd w:val="clear" w:color="auto" w:fill="auto"/>
          </w:tcPr>
          <w:p w:rsidR="002B12EA" w:rsidRPr="004F1045" w:rsidRDefault="002B12EA" w:rsidP="003B218C">
            <w:r w:rsidRPr="004F1045">
              <w:t>Major City</w:t>
            </w:r>
          </w:p>
        </w:tc>
      </w:tr>
      <w:tr w:rsidR="002B12EA" w:rsidRPr="004F1045" w:rsidTr="00F84181">
        <w:tc>
          <w:tcPr>
            <w:tcW w:w="5437" w:type="dxa"/>
            <w:shd w:val="clear" w:color="auto" w:fill="F2F2F2"/>
          </w:tcPr>
          <w:p w:rsidR="002B12EA" w:rsidRPr="004F1045" w:rsidRDefault="002B12EA" w:rsidP="003B218C">
            <w:r w:rsidRPr="004F1045">
              <w:t>2013 enrolments</w:t>
            </w:r>
          </w:p>
        </w:tc>
        <w:tc>
          <w:tcPr>
            <w:tcW w:w="4190" w:type="dxa"/>
            <w:shd w:val="clear" w:color="auto" w:fill="auto"/>
          </w:tcPr>
          <w:p w:rsidR="002B12EA" w:rsidRPr="004F1045" w:rsidRDefault="002B12EA" w:rsidP="003B218C">
            <w:r w:rsidRPr="004F1045">
              <w:t>614</w:t>
            </w:r>
          </w:p>
        </w:tc>
      </w:tr>
      <w:tr w:rsidR="002B12EA" w:rsidRPr="004F1045" w:rsidTr="00F84181">
        <w:tc>
          <w:tcPr>
            <w:tcW w:w="5437" w:type="dxa"/>
            <w:shd w:val="clear" w:color="auto" w:fill="F2F2F2"/>
          </w:tcPr>
          <w:p w:rsidR="002B12EA" w:rsidRPr="004F1045" w:rsidRDefault="002B12EA" w:rsidP="003B218C">
            <w:r w:rsidRPr="004F1045">
              <w:t>Number of Aboriginal and Torres Strait Islander students</w:t>
            </w:r>
          </w:p>
        </w:tc>
        <w:tc>
          <w:tcPr>
            <w:tcW w:w="4190" w:type="dxa"/>
            <w:shd w:val="clear" w:color="auto" w:fill="auto"/>
          </w:tcPr>
          <w:p w:rsidR="002B12EA" w:rsidRPr="004F1045" w:rsidRDefault="002B12EA" w:rsidP="003B218C">
            <w:r w:rsidRPr="004F1045">
              <w:t>15</w:t>
            </w:r>
          </w:p>
        </w:tc>
      </w:tr>
      <w:tr w:rsidR="002B12EA" w:rsidRPr="004F1045" w:rsidTr="00F84181">
        <w:tc>
          <w:tcPr>
            <w:tcW w:w="5437" w:type="dxa"/>
            <w:shd w:val="clear" w:color="auto" w:fill="F2F2F2"/>
          </w:tcPr>
          <w:p w:rsidR="002B12EA" w:rsidRPr="004F1045" w:rsidRDefault="002B12EA" w:rsidP="003B218C">
            <w:r w:rsidRPr="004F1045">
              <w:t>Number of students with a language background other than English</w:t>
            </w:r>
          </w:p>
        </w:tc>
        <w:tc>
          <w:tcPr>
            <w:tcW w:w="4190" w:type="dxa"/>
            <w:shd w:val="clear" w:color="auto" w:fill="auto"/>
          </w:tcPr>
          <w:p w:rsidR="002B12EA" w:rsidRPr="004F1045" w:rsidRDefault="002B12EA" w:rsidP="003B218C">
            <w:r w:rsidRPr="004F1045">
              <w:t>17</w:t>
            </w:r>
          </w:p>
        </w:tc>
      </w:tr>
      <w:tr w:rsidR="002B12EA" w:rsidRPr="004F1045" w:rsidTr="00F84181">
        <w:tc>
          <w:tcPr>
            <w:tcW w:w="5437" w:type="dxa"/>
            <w:shd w:val="clear" w:color="auto" w:fill="F2F2F2"/>
          </w:tcPr>
          <w:p w:rsidR="002B12EA" w:rsidRPr="004F1045" w:rsidRDefault="002B12EA" w:rsidP="003B218C">
            <w:r w:rsidRPr="004F1045">
              <w:t>2013 student attendance rate</w:t>
            </w:r>
          </w:p>
        </w:tc>
        <w:tc>
          <w:tcPr>
            <w:tcW w:w="4190" w:type="dxa"/>
            <w:shd w:val="clear" w:color="auto" w:fill="auto"/>
          </w:tcPr>
          <w:p w:rsidR="002B12EA" w:rsidRPr="004F1045" w:rsidRDefault="002B12EA" w:rsidP="003B218C">
            <w:r w:rsidRPr="004F1045">
              <w:t>93.5%</w:t>
            </w:r>
          </w:p>
        </w:tc>
      </w:tr>
      <w:tr w:rsidR="002B12EA" w:rsidRPr="004F1045" w:rsidTr="00F84181">
        <w:tc>
          <w:tcPr>
            <w:tcW w:w="5437" w:type="dxa"/>
            <w:shd w:val="clear" w:color="auto" w:fill="F2F2F2"/>
          </w:tcPr>
          <w:p w:rsidR="002B12EA" w:rsidRPr="004F1045" w:rsidRDefault="002B12EA" w:rsidP="003B218C">
            <w:r w:rsidRPr="004F1045">
              <w:t>Literacy and Numeracy National Partnership (LNNP) school</w:t>
            </w:r>
          </w:p>
        </w:tc>
        <w:tc>
          <w:tcPr>
            <w:tcW w:w="4190" w:type="dxa"/>
            <w:shd w:val="clear" w:color="auto" w:fill="auto"/>
          </w:tcPr>
          <w:p w:rsidR="002B12EA" w:rsidRPr="004F1045" w:rsidRDefault="002B12EA" w:rsidP="003B218C">
            <w:r w:rsidRPr="004F1045">
              <w:t>No</w:t>
            </w:r>
          </w:p>
        </w:tc>
      </w:tr>
      <w:tr w:rsidR="002B12EA" w:rsidRPr="004F1045" w:rsidTr="00F84181">
        <w:tc>
          <w:tcPr>
            <w:tcW w:w="5437" w:type="dxa"/>
            <w:shd w:val="clear" w:color="auto" w:fill="F2F2F2"/>
          </w:tcPr>
          <w:p w:rsidR="002B12EA" w:rsidRPr="004F1045" w:rsidRDefault="002B12EA" w:rsidP="003B218C">
            <w:r w:rsidRPr="004F1045">
              <w:t>Low Socio-Economic Status School Communities National Partnership school</w:t>
            </w:r>
          </w:p>
        </w:tc>
        <w:tc>
          <w:tcPr>
            <w:tcW w:w="4190" w:type="dxa"/>
            <w:shd w:val="clear" w:color="auto" w:fill="auto"/>
          </w:tcPr>
          <w:p w:rsidR="002B12EA" w:rsidRPr="004F1045" w:rsidRDefault="002B12EA" w:rsidP="003B218C">
            <w:r w:rsidRPr="004F1045">
              <w:t>No</w:t>
            </w:r>
          </w:p>
        </w:tc>
      </w:tr>
    </w:tbl>
    <w:p w:rsidR="002B12EA" w:rsidRPr="00A30800" w:rsidRDefault="002B12EA" w:rsidP="00A30800">
      <w:pPr>
        <w:spacing w:before="120"/>
        <w:rPr>
          <w:b/>
        </w:rPr>
      </w:pPr>
      <w:r w:rsidRPr="00A30800">
        <w:rPr>
          <w:b/>
        </w:rPr>
        <w:t>School Background</w:t>
      </w:r>
    </w:p>
    <w:p w:rsidR="002B12EA" w:rsidRPr="004F1045" w:rsidRDefault="002B12EA" w:rsidP="003B218C">
      <w:r w:rsidRPr="004F1045">
        <w:t>Jubilee Primary is an ecumenical school within Brisbane Catholic Education and is situated on the traditional land of the Bullongin Clan</w:t>
      </w:r>
      <w:r w:rsidR="001B6509">
        <w:t>,</w:t>
      </w:r>
      <w:r w:rsidRPr="004F1045">
        <w:t xml:space="preserve"> which is part of the Yugambeh Nation.  Jubilee was  founded  in 2001 with a partnership of students, parents, staff, pastors and parishioners of the four associated churches - St Mary's Catholic Community, Oxenford; Southland International - Apostolic (Australia); Gold Coast North Anglican Church; Living Rivers Uniting Church.  The school community works together - united in a belief in Jesus Christ and His values, and supporting each other in many</w:t>
      </w:r>
      <w:r w:rsidR="00A30800">
        <w:t xml:space="preserve"> different and important ways. </w:t>
      </w:r>
    </w:p>
    <w:p w:rsidR="002B12EA" w:rsidRPr="004F1045" w:rsidRDefault="001B6509" w:rsidP="003B218C">
      <w:r>
        <w:t xml:space="preserve">The school has approximately </w:t>
      </w:r>
      <w:r w:rsidR="002B12EA" w:rsidRPr="004F1045">
        <w:t xml:space="preserve">614 students enrolled across the school </w:t>
      </w:r>
      <w:r>
        <w:t xml:space="preserve">in </w:t>
      </w:r>
      <w:r w:rsidR="002B12EA" w:rsidRPr="004F1045">
        <w:t>Prep – year 7 in a fairly trans</w:t>
      </w:r>
      <w:r w:rsidR="00E45E6D">
        <w:t>ient area. An increase in both I</w:t>
      </w:r>
      <w:r w:rsidR="002B12EA" w:rsidRPr="004F1045">
        <w:t xml:space="preserve">ndigenous and ESL students is occurring as the area continues to evolve.  The school has 23 classes in total with 21 full time teachers and four job share teachers, </w:t>
      </w:r>
      <w:r w:rsidR="00E45E6D">
        <w:t>three</w:t>
      </w:r>
      <w:r w:rsidR="002B12EA" w:rsidRPr="004F1045">
        <w:t xml:space="preserve"> leadership positions (Principal, Assistant Principal and Assistant Principal Religious Education), </w:t>
      </w:r>
      <w:r w:rsidR="00E45E6D">
        <w:t>six</w:t>
      </w:r>
      <w:r w:rsidR="002B12EA" w:rsidRPr="004F1045">
        <w:t xml:space="preserve"> specialist teachers and a part-time Guidance Counsellor</w:t>
      </w:r>
      <w:r w:rsidR="00E45E6D">
        <w:t>,</w:t>
      </w:r>
      <w:r w:rsidR="002B12EA" w:rsidRPr="004F1045">
        <w:t xml:space="preserve"> and 10 non-teaching staff.  Over 60% of teachers have been teaching at Jubilee for over five years and are aged between 45-54 years. Jubilee offers extensive extra-curricular activities including an instrumental music program, tennis coaching, Speech and Drama, Art lessons, TFA soccer and Tai Kwan Do. These activities complement the school facilities of three tennis courts, three basketball courts, and a fully functional</w:t>
      </w:r>
      <w:r w:rsidR="00A30800">
        <w:t xml:space="preserve"> stage with lighting and sound.</w:t>
      </w:r>
    </w:p>
    <w:p w:rsidR="002B12EA" w:rsidRPr="004F1045" w:rsidRDefault="002B12EA" w:rsidP="003B218C">
      <w:r w:rsidRPr="004F1045">
        <w:t>The school has a unique environmental setting where</w:t>
      </w:r>
      <w:r w:rsidR="00E45E6D">
        <w:t>,</w:t>
      </w:r>
      <w:r w:rsidRPr="004F1045">
        <w:t xml:space="preserve"> at the construction phase</w:t>
      </w:r>
      <w:r w:rsidR="00E45E6D">
        <w:t>,</w:t>
      </w:r>
      <w:r w:rsidRPr="004F1045">
        <w:t xml:space="preserve"> the school planning ensured that the natural setting with all flora and fauna be preserved.  Over the ensuing ten years</w:t>
      </w:r>
      <w:r w:rsidR="00E45E6D">
        <w:t>,</w:t>
      </w:r>
      <w:r w:rsidRPr="004F1045">
        <w:t xml:space="preserve"> active planting of native plants to support wildlife has occurred</w:t>
      </w:r>
      <w:r w:rsidR="00E45E6D">
        <w:t>. T</w:t>
      </w:r>
      <w:r w:rsidRPr="004F1045">
        <w:t>hus</w:t>
      </w:r>
      <w:r w:rsidR="00E45E6D">
        <w:t>,</w:t>
      </w:r>
      <w:r w:rsidRPr="004F1045">
        <w:t xml:space="preserve"> the school supports a mob of wallabies and a wealth of native bird species.  The school encourages the use of natural learning spaces and has developed sustainability of practices to maintain these settings</w:t>
      </w:r>
      <w:r w:rsidR="00E45E6D">
        <w:t>,</w:t>
      </w:r>
      <w:r w:rsidRPr="004F1045">
        <w:t xml:space="preserve"> including water tanks that are connected to the ameni</w:t>
      </w:r>
      <w:r w:rsidR="00A30800">
        <w:t>ties block and solar panelling.</w:t>
      </w:r>
    </w:p>
    <w:p w:rsidR="007B6144" w:rsidRPr="007769A6" w:rsidRDefault="002B12EA" w:rsidP="007769A6">
      <w:pPr>
        <w:spacing w:before="480"/>
        <w:rPr>
          <w:b/>
        </w:rPr>
      </w:pPr>
      <w:r w:rsidRPr="00A30800">
        <w:rPr>
          <w:b/>
        </w:rPr>
        <w:lastRenderedPageBreak/>
        <w:t>ILN</w:t>
      </w:r>
      <w:r w:rsidR="002E7F91" w:rsidRPr="00A30800">
        <w:rPr>
          <w:b/>
        </w:rPr>
        <w:t xml:space="preserve"> </w:t>
      </w:r>
      <w:r w:rsidRPr="00A30800">
        <w:rPr>
          <w:b/>
        </w:rPr>
        <w:t>NP Approach</w:t>
      </w:r>
    </w:p>
    <w:p w:rsidR="002B12EA" w:rsidRPr="007769A6" w:rsidRDefault="002B12EA" w:rsidP="003B218C">
      <w:pPr>
        <w:rPr>
          <w:b/>
        </w:rPr>
      </w:pPr>
      <w:r w:rsidRPr="007769A6">
        <w:rPr>
          <w:b/>
        </w:rPr>
        <w:t>DATA COLLECTION</w:t>
      </w:r>
    </w:p>
    <w:p w:rsidR="002B12EA" w:rsidRPr="004F1045" w:rsidRDefault="00E45E6D" w:rsidP="003B218C">
      <w:r>
        <w:t>The school focus</w:t>
      </w:r>
      <w:r w:rsidR="002B12EA" w:rsidRPr="004F1045">
        <w:t xml:space="preserve">ed on three main sources of data collection.  Professional learning on the use and analysis of data was provided for staff. This included reviewing NAPLAN data using the Catholic Education Business Intelligent tool and PAT-R results from testing in March 2013.  </w:t>
      </w:r>
      <w:r>
        <w:t>Secondly, there was a whole-</w:t>
      </w:r>
      <w:r w:rsidR="002B12EA" w:rsidRPr="004F1045">
        <w:t>school approach with a focus for the N</w:t>
      </w:r>
      <w:r w:rsidR="007769A6">
        <w:t>ational Partnerships on Year 3.</w:t>
      </w:r>
    </w:p>
    <w:p w:rsidR="002B12EA" w:rsidRPr="004F1045" w:rsidRDefault="002B12EA" w:rsidP="003B218C">
      <w:r w:rsidRPr="004F1045">
        <w:t xml:space="preserve">Thirdly, student/teacher feedback was collected.  Students were asked individually “What makes a good reader?” and their responses were recorded.  Teachers were asked “What makes a good reader?” and their responses were recorded.  Staff reviewed both answers and this sparked deep and meaningful teacher discussion on the purpose of reading and what the school was going to focus on to </w:t>
      </w:r>
      <w:r w:rsidR="007769A6">
        <w:t>achieve better reading results.</w:t>
      </w:r>
    </w:p>
    <w:p w:rsidR="002B12EA" w:rsidRPr="007769A6" w:rsidRDefault="00E45E6D" w:rsidP="003B218C">
      <w:pPr>
        <w:rPr>
          <w:b/>
        </w:rPr>
      </w:pPr>
      <w:r w:rsidRPr="007769A6">
        <w:rPr>
          <w:b/>
        </w:rPr>
        <w:t>WHOLE-</w:t>
      </w:r>
      <w:r w:rsidR="002B12EA" w:rsidRPr="007769A6">
        <w:rPr>
          <w:b/>
        </w:rPr>
        <w:t>SCHOOL APPROACHES</w:t>
      </w:r>
    </w:p>
    <w:p w:rsidR="002B12EA" w:rsidRPr="004F1045" w:rsidRDefault="00E45E6D" w:rsidP="003B218C">
      <w:r>
        <w:t>The school adopted a whole-</w:t>
      </w:r>
      <w:r w:rsidR="002B12EA" w:rsidRPr="004F1045">
        <w:t>school focus to the teaching of reading for 2013.  Leadership were clear ab</w:t>
      </w:r>
      <w:r>
        <w:t>out expectations that the whole-</w:t>
      </w:r>
      <w:r w:rsidR="002B12EA" w:rsidRPr="004F1045">
        <w:t>school would work toward improved student outcomes in reading improvement.  These expectations were aligned with the goals for annual school improvement.  The specific focus on reading impacted on the use and implementation of resources including targeted professional development that staff attended</w:t>
      </w:r>
      <w:r>
        <w:t>,</w:t>
      </w:r>
      <w:r w:rsidR="002B12EA" w:rsidRPr="004F1045">
        <w:t xml:space="preserve"> and the purch</w:t>
      </w:r>
      <w:r w:rsidR="007769A6">
        <w:t>asing of appropriate resources.</w:t>
      </w:r>
    </w:p>
    <w:p w:rsidR="002B12EA" w:rsidRPr="004F1045" w:rsidRDefault="002B12EA" w:rsidP="003B218C">
      <w:r w:rsidRPr="004F1045">
        <w:t>All staff were trained in assessing reading using running records, teaching guided reading effectively and teaching shared reading</w:t>
      </w:r>
      <w:r w:rsidR="00E45E6D">
        <w:t>,</w:t>
      </w:r>
      <w:r w:rsidRPr="004F1045">
        <w:t xml:space="preserve"> </w:t>
      </w:r>
      <w:r w:rsidR="00E45E6D">
        <w:t>ensuring a consistent and whole-</w:t>
      </w:r>
      <w:r w:rsidRPr="004F1045">
        <w:t xml:space="preserve">school understanding around these practices. </w:t>
      </w:r>
    </w:p>
    <w:p w:rsidR="002B12EA" w:rsidRPr="004F1045" w:rsidRDefault="002B12EA" w:rsidP="003B218C">
      <w:r w:rsidRPr="004F1045">
        <w:t>Regular modelling and demonstration of high quality teaching lessons occurred with feedback to teachers given as part of the school’s coaching stra</w:t>
      </w:r>
      <w:r w:rsidR="007769A6">
        <w:t>tegy.</w:t>
      </w:r>
    </w:p>
    <w:p w:rsidR="002B12EA" w:rsidRPr="004F1045" w:rsidRDefault="00E45E6D" w:rsidP="003B218C">
      <w:r>
        <w:t>The school employed a full-</w:t>
      </w:r>
      <w:r w:rsidR="002B12EA" w:rsidRPr="004F1045">
        <w:t xml:space="preserve">time Learning Enhancement Teacher and another </w:t>
      </w:r>
      <w:r>
        <w:t>three</w:t>
      </w:r>
      <w:r w:rsidR="002B12EA" w:rsidRPr="004F1045">
        <w:t xml:space="preserve"> days a week Learning Enhancement Teacher for the sole purpose of supporting teachers with the implementation</w:t>
      </w:r>
      <w:r w:rsidR="007769A6">
        <w:t xml:space="preserve"> of quality reading practices. </w:t>
      </w:r>
    </w:p>
    <w:p w:rsidR="002B12EA" w:rsidRPr="007769A6" w:rsidRDefault="002B12EA" w:rsidP="003B218C">
      <w:pPr>
        <w:rPr>
          <w:b/>
        </w:rPr>
      </w:pPr>
      <w:r w:rsidRPr="007769A6">
        <w:rPr>
          <w:b/>
        </w:rPr>
        <w:t xml:space="preserve">Implementation </w:t>
      </w:r>
    </w:p>
    <w:p w:rsidR="002B12EA" w:rsidRPr="007769A6" w:rsidRDefault="00E45E6D" w:rsidP="003B218C">
      <w:pPr>
        <w:rPr>
          <w:i/>
        </w:rPr>
      </w:pPr>
      <w:r w:rsidRPr="007769A6">
        <w:rPr>
          <w:i/>
        </w:rPr>
        <w:t>Whole-</w:t>
      </w:r>
      <w:r w:rsidR="002B12EA" w:rsidRPr="007769A6">
        <w:rPr>
          <w:i/>
        </w:rPr>
        <w:t>School Approach</w:t>
      </w:r>
    </w:p>
    <w:p w:rsidR="002B12EA" w:rsidRPr="004F1045" w:rsidRDefault="002B12EA" w:rsidP="003B218C">
      <w:r w:rsidRPr="004F1045">
        <w:t>Jubilee adopted a whole</w:t>
      </w:r>
      <w:r w:rsidR="00E45E6D">
        <w:t>-</w:t>
      </w:r>
      <w:r w:rsidRPr="004F1045">
        <w:t xml:space="preserve">school approach to the improvement of reading across all year levels. </w:t>
      </w:r>
    </w:p>
    <w:p w:rsidR="002B12EA" w:rsidRPr="004F1045" w:rsidRDefault="002B12EA" w:rsidP="003B218C">
      <w:r w:rsidRPr="004F1045">
        <w:t>This included the three-tiered approach of administration support, building teacher capacity</w:t>
      </w:r>
      <w:r w:rsidR="00E45E6D">
        <w:t>,</w:t>
      </w:r>
      <w:r w:rsidRPr="004F1045">
        <w:t xml:space="preserve"> and resources to support improvement in student outcomes. Professional development for the year was focused on reading.  When staff first analysed the school data from PAT-R and students’ personal ideas about reading, staff found the results disap</w:t>
      </w:r>
      <w:r w:rsidR="00E45E6D">
        <w:t>pointing and extremely low for Y</w:t>
      </w:r>
      <w:r w:rsidRPr="004F1045">
        <w:t>ear 3.  Staff attended workshops on guided reading, shared reading, running records, collaborative conversations and comprehension strategies. Teachers were challenged to think about good practice and what they needed to develop in their classes for improved individual student outcomes</w:t>
      </w:r>
      <w:r w:rsidR="00E45E6D">
        <w:t>,</w:t>
      </w:r>
      <w:r w:rsidRPr="004F1045">
        <w:t xml:space="preserve"> such as looking at guided reading groups based on skills which needed to be taught and developed rather t</w:t>
      </w:r>
      <w:r w:rsidR="00622449">
        <w:t>han grouping in reading levels.</w:t>
      </w:r>
    </w:p>
    <w:p w:rsidR="002B12EA" w:rsidRPr="004F1045" w:rsidRDefault="002B12EA" w:rsidP="003B218C">
      <w:r w:rsidRPr="004F1045">
        <w:t>The newly</w:t>
      </w:r>
      <w:r w:rsidR="00E45E6D">
        <w:t xml:space="preserve"> employed Learning Enhancement t</w:t>
      </w:r>
      <w:r w:rsidRPr="004F1045">
        <w:t>eachers worked closely with the APRE and staff to model, support, plan and reflect about practices and the types of quality reading strategies being implemented in classrooms. Part of this support was the co-funding from the school and the P</w:t>
      </w:r>
      <w:r w:rsidR="00E45E6D">
        <w:t xml:space="preserve">arents and </w:t>
      </w:r>
      <w:r w:rsidRPr="004F1045">
        <w:t>F</w:t>
      </w:r>
      <w:r w:rsidR="00E45E6D">
        <w:t>riends (P&amp;F)</w:t>
      </w:r>
      <w:r w:rsidRPr="004F1045">
        <w:t xml:space="preserve"> to purchase $30,000 worth of new books for students to engage with.  Parental support with the changes in reading was strong and supported both at home and at school</w:t>
      </w:r>
      <w:r w:rsidR="00926DD0">
        <w:t>,</w:t>
      </w:r>
      <w:r w:rsidRPr="004F1045">
        <w:t xml:space="preserve"> with strong student attendance at the “Early Bird Reading” program which ran before school from 8:00am – 8:20am and encouraged peer to peer reading</w:t>
      </w:r>
      <w:r w:rsidR="00926DD0">
        <w:t>,</w:t>
      </w:r>
      <w:r w:rsidRPr="004F1045">
        <w:t xml:space="preserve"> and listening with senior </w:t>
      </w:r>
      <w:r w:rsidR="007769A6">
        <w:t xml:space="preserve">students and younger students. </w:t>
      </w:r>
    </w:p>
    <w:p w:rsidR="002B12EA" w:rsidRPr="007769A6" w:rsidRDefault="002B12EA" w:rsidP="003B218C">
      <w:r w:rsidRPr="004F1045">
        <w:t>Teachers who had been teaching for extended periods of time have found this process challenging and have resisted changes in guided reading practice. However</w:t>
      </w:r>
      <w:r w:rsidR="00926DD0">
        <w:t>,</w:t>
      </w:r>
      <w:r w:rsidRPr="004F1045">
        <w:t xml:space="preserve"> these teachers were given support through the </w:t>
      </w:r>
      <w:r w:rsidRPr="004F1045">
        <w:lastRenderedPageBreak/>
        <w:t>Learning Enhancement Teacher and the APRE to help implement the changes in a pos</w:t>
      </w:r>
      <w:r w:rsidR="007769A6">
        <w:t>itive and collaborative manner.</w:t>
      </w:r>
    </w:p>
    <w:p w:rsidR="002B12EA" w:rsidRPr="007769A6" w:rsidRDefault="002B12EA" w:rsidP="003B218C">
      <w:pPr>
        <w:rPr>
          <w:b/>
        </w:rPr>
      </w:pPr>
      <w:r w:rsidRPr="007769A6">
        <w:rPr>
          <w:b/>
        </w:rPr>
        <w:t>Progress/Outcomes</w:t>
      </w:r>
    </w:p>
    <w:p w:rsidR="002B12EA" w:rsidRPr="004F1045" w:rsidRDefault="00926DD0" w:rsidP="007769A6">
      <w:r>
        <w:t>The Y</w:t>
      </w:r>
      <w:r w:rsidR="002B12EA" w:rsidRPr="004F1045">
        <w:t xml:space="preserve">ear 3 cohort showed significant movement in the PAT-R testing results. </w:t>
      </w:r>
      <w:r w:rsidR="00622449">
        <w:t>Fifty-four per</w:t>
      </w:r>
      <w:r>
        <w:t>cent</w:t>
      </w:r>
      <w:r w:rsidR="002B12EA" w:rsidRPr="004F1045">
        <w:t xml:space="preserve"> of students were in Stanines 1-3 at pre-testing. Post-testing showed 7% of the cohort in Stanines 1-3.  This change demonstrated the total percentage of students in Stanines 4-9 increased from 46% to 92%, indicating that these students are now achieving at their expected year level or above.</w:t>
      </w:r>
    </w:p>
    <w:p w:rsidR="002B12EA" w:rsidRPr="004F1045" w:rsidRDefault="002B12EA" w:rsidP="007769A6">
      <w:r w:rsidRPr="004F1045">
        <w:t>Processes of accountability that were introduced over the year will be maintained into the future to help ensure sustainability of</w:t>
      </w:r>
      <w:r w:rsidR="00926DD0">
        <w:t xml:space="preserve"> high quality teaching practice:</w:t>
      </w:r>
      <w:r w:rsidRPr="004F1045">
        <w:t xml:space="preserve"> </w:t>
      </w:r>
    </w:p>
    <w:p w:rsidR="002B12EA" w:rsidRPr="004F1045" w:rsidRDefault="002B12EA" w:rsidP="00622449">
      <w:pPr>
        <w:pStyle w:val="ListParagraph"/>
        <w:numPr>
          <w:ilvl w:val="0"/>
          <w:numId w:val="38"/>
        </w:numPr>
      </w:pPr>
      <w:r w:rsidRPr="004F1045">
        <w:t>Each class assessments of reading levels at the end of each term are sent to administration.</w:t>
      </w:r>
    </w:p>
    <w:p w:rsidR="002B12EA" w:rsidRPr="004F1045" w:rsidRDefault="002B12EA" w:rsidP="00622449">
      <w:pPr>
        <w:pStyle w:val="ListParagraph"/>
        <w:numPr>
          <w:ilvl w:val="0"/>
          <w:numId w:val="38"/>
        </w:numPr>
      </w:pPr>
      <w:r w:rsidRPr="004F1045">
        <w:t>Learning Enhancement teacher administers PAT-R test across the school</w:t>
      </w:r>
      <w:r w:rsidR="00926DD0">
        <w:t>,</w:t>
      </w:r>
      <w:r w:rsidRPr="004F1045">
        <w:t xml:space="preserve"> ensuring consistency in delivery of the test.</w:t>
      </w:r>
    </w:p>
    <w:p w:rsidR="002B12EA" w:rsidRPr="004F1045" w:rsidRDefault="002B12EA" w:rsidP="00622449">
      <w:pPr>
        <w:pStyle w:val="ListParagraph"/>
        <w:numPr>
          <w:ilvl w:val="0"/>
          <w:numId w:val="38"/>
        </w:numPr>
      </w:pPr>
      <w:r w:rsidRPr="004F1045">
        <w:t>Each term</w:t>
      </w:r>
      <w:r w:rsidR="00926DD0">
        <w:t>,</w:t>
      </w:r>
      <w:r w:rsidRPr="004F1045">
        <w:t xml:space="preserve"> the APRE and Learning Enhancement Teacher review running records across all year levels to ensure consistent approach to reading comprehension when benchmarking (100% comprehension before moving students).</w:t>
      </w:r>
    </w:p>
    <w:p w:rsidR="002B12EA" w:rsidRPr="004F1045" w:rsidRDefault="002B12EA" w:rsidP="00622449">
      <w:pPr>
        <w:pStyle w:val="ListParagraph"/>
        <w:numPr>
          <w:ilvl w:val="0"/>
          <w:numId w:val="38"/>
        </w:numPr>
      </w:pPr>
      <w:r w:rsidRPr="004F1045">
        <w:t>Guided reading workshops for all new staff - before they start the teaching year.</w:t>
      </w:r>
    </w:p>
    <w:p w:rsidR="002B12EA" w:rsidRPr="004F1045" w:rsidRDefault="00926DD0" w:rsidP="00622449">
      <w:pPr>
        <w:pStyle w:val="ListParagraph"/>
        <w:numPr>
          <w:ilvl w:val="0"/>
          <w:numId w:val="38"/>
        </w:numPr>
      </w:pPr>
      <w:r>
        <w:t>Classroom walk-</w:t>
      </w:r>
      <w:r w:rsidR="002B12EA" w:rsidRPr="004F1045">
        <w:t>throughs will be maintained by the APRE</w:t>
      </w:r>
      <w:r>
        <w:t>,</w:t>
      </w:r>
      <w:r w:rsidR="002B12EA" w:rsidRPr="004F1045">
        <w:t xml:space="preserve"> including feedback from these sessions using coaching strategies.</w:t>
      </w:r>
    </w:p>
    <w:p w:rsidR="002B12EA" w:rsidRPr="00926DD0" w:rsidRDefault="002B12EA" w:rsidP="00622449">
      <w:pPr>
        <w:pStyle w:val="ListParagraph"/>
        <w:numPr>
          <w:ilvl w:val="0"/>
          <w:numId w:val="38"/>
        </w:numPr>
      </w:pPr>
      <w:r w:rsidRPr="004F1045">
        <w:t>Staff given copies of pre- and post-data for year levels to maintain open dialogue between staff and administ</w:t>
      </w:r>
      <w:r w:rsidR="007769A6">
        <w:t>ration around student outcomes.</w:t>
      </w:r>
    </w:p>
    <w:p w:rsidR="002B12EA" w:rsidRPr="00622449" w:rsidRDefault="002B12EA" w:rsidP="00622449">
      <w:pPr>
        <w:pStyle w:val="ListParagraph"/>
        <w:rPr>
          <w:b/>
        </w:rPr>
      </w:pPr>
      <w:r w:rsidRPr="004F1045">
        <w:br w:type="page"/>
      </w:r>
      <w:r w:rsidR="00CA597E" w:rsidRPr="00622449">
        <w:rPr>
          <w:b/>
        </w:rPr>
        <w:lastRenderedPageBreak/>
        <w:t>ILN</w:t>
      </w:r>
      <w:r w:rsidR="002E7F91" w:rsidRPr="00622449">
        <w:rPr>
          <w:b/>
        </w:rPr>
        <w:t xml:space="preserve"> </w:t>
      </w:r>
      <w:r w:rsidR="007769A6" w:rsidRPr="00622449">
        <w:rPr>
          <w:b/>
        </w:rPr>
        <w:t>NP SHOWCASE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owcase 4 Mueller College"/>
        <w:tblDescription w:val="School facts"/>
      </w:tblPr>
      <w:tblGrid>
        <w:gridCol w:w="5495"/>
        <w:gridCol w:w="4252"/>
      </w:tblGrid>
      <w:tr w:rsidR="00C82EE3" w:rsidRPr="004F1045" w:rsidTr="00C82EE3">
        <w:trPr>
          <w:jc w:val="center"/>
        </w:trPr>
        <w:tc>
          <w:tcPr>
            <w:tcW w:w="5495" w:type="dxa"/>
            <w:shd w:val="clear" w:color="auto" w:fill="F2F2F2"/>
          </w:tcPr>
          <w:p w:rsidR="00A407BE" w:rsidRPr="004F1045" w:rsidRDefault="00A407BE" w:rsidP="003B218C">
            <w:r w:rsidRPr="004F1045">
              <w:t>School name</w:t>
            </w:r>
          </w:p>
        </w:tc>
        <w:tc>
          <w:tcPr>
            <w:tcW w:w="4252" w:type="dxa"/>
            <w:shd w:val="clear" w:color="auto" w:fill="auto"/>
          </w:tcPr>
          <w:p w:rsidR="00A407BE" w:rsidRPr="004F1045" w:rsidRDefault="00A407BE" w:rsidP="003B218C">
            <w:r w:rsidRPr="004F1045">
              <w:t>Mueller College</w:t>
            </w:r>
          </w:p>
        </w:tc>
      </w:tr>
      <w:tr w:rsidR="00C82EE3" w:rsidRPr="004F1045" w:rsidTr="00C82EE3">
        <w:trPr>
          <w:jc w:val="center"/>
        </w:trPr>
        <w:tc>
          <w:tcPr>
            <w:tcW w:w="5495" w:type="dxa"/>
            <w:shd w:val="clear" w:color="auto" w:fill="F2F2F2"/>
          </w:tcPr>
          <w:p w:rsidR="00A407BE" w:rsidRPr="004F1045" w:rsidRDefault="00A407BE" w:rsidP="003B218C">
            <w:r w:rsidRPr="004F1045">
              <w:t>DEEWR school ID</w:t>
            </w:r>
          </w:p>
        </w:tc>
        <w:tc>
          <w:tcPr>
            <w:tcW w:w="4252" w:type="dxa"/>
            <w:shd w:val="clear" w:color="auto" w:fill="auto"/>
            <w:vAlign w:val="bottom"/>
          </w:tcPr>
          <w:p w:rsidR="00A407BE" w:rsidRPr="004F1045" w:rsidRDefault="00A407BE" w:rsidP="003B218C">
            <w:r w:rsidRPr="004F1045">
              <w:t>17214</w:t>
            </w:r>
          </w:p>
        </w:tc>
      </w:tr>
      <w:tr w:rsidR="00C82EE3" w:rsidRPr="004F1045" w:rsidTr="00C82EE3">
        <w:trPr>
          <w:jc w:val="center"/>
        </w:trPr>
        <w:tc>
          <w:tcPr>
            <w:tcW w:w="5495" w:type="dxa"/>
            <w:shd w:val="clear" w:color="auto" w:fill="F2F2F2"/>
          </w:tcPr>
          <w:p w:rsidR="00A407BE" w:rsidRPr="004F1045" w:rsidRDefault="00A407BE" w:rsidP="003B218C">
            <w:r w:rsidRPr="004F1045">
              <w:t>Suburb</w:t>
            </w:r>
          </w:p>
        </w:tc>
        <w:tc>
          <w:tcPr>
            <w:tcW w:w="4252" w:type="dxa"/>
            <w:shd w:val="clear" w:color="auto" w:fill="auto"/>
          </w:tcPr>
          <w:p w:rsidR="00A407BE" w:rsidRPr="004F1045" w:rsidRDefault="00A407BE" w:rsidP="003B218C">
            <w:r w:rsidRPr="004F1045">
              <w:t>Rothwell</w:t>
            </w:r>
          </w:p>
        </w:tc>
      </w:tr>
      <w:tr w:rsidR="00C82EE3" w:rsidRPr="004F1045" w:rsidTr="00C82EE3">
        <w:trPr>
          <w:jc w:val="center"/>
        </w:trPr>
        <w:tc>
          <w:tcPr>
            <w:tcW w:w="5495" w:type="dxa"/>
            <w:shd w:val="clear" w:color="auto" w:fill="F2F2F2"/>
          </w:tcPr>
          <w:p w:rsidR="00A407BE" w:rsidRPr="004F1045" w:rsidRDefault="00A407BE" w:rsidP="003B218C">
            <w:r w:rsidRPr="004F1045">
              <w:t>State/Territory</w:t>
            </w:r>
          </w:p>
        </w:tc>
        <w:tc>
          <w:tcPr>
            <w:tcW w:w="4252" w:type="dxa"/>
            <w:shd w:val="clear" w:color="auto" w:fill="auto"/>
          </w:tcPr>
          <w:p w:rsidR="00A407BE" w:rsidRPr="004F1045" w:rsidRDefault="00A407BE" w:rsidP="003B218C">
            <w:r w:rsidRPr="004F1045">
              <w:t>Queensland</w:t>
            </w:r>
          </w:p>
        </w:tc>
      </w:tr>
      <w:tr w:rsidR="00C82EE3" w:rsidRPr="004F1045" w:rsidTr="00C82EE3">
        <w:trPr>
          <w:jc w:val="center"/>
        </w:trPr>
        <w:tc>
          <w:tcPr>
            <w:tcW w:w="5495" w:type="dxa"/>
            <w:shd w:val="clear" w:color="auto" w:fill="F2F2F2"/>
          </w:tcPr>
          <w:p w:rsidR="00A407BE" w:rsidRPr="004F1045" w:rsidRDefault="00A407BE" w:rsidP="003B218C">
            <w:r w:rsidRPr="004F1045">
              <w:t>Sector</w:t>
            </w:r>
          </w:p>
        </w:tc>
        <w:tc>
          <w:tcPr>
            <w:tcW w:w="4252" w:type="dxa"/>
            <w:shd w:val="clear" w:color="auto" w:fill="auto"/>
          </w:tcPr>
          <w:p w:rsidR="00A407BE" w:rsidRPr="004F1045" w:rsidRDefault="00A407BE" w:rsidP="003B218C">
            <w:r w:rsidRPr="004F1045">
              <w:t>Independent</w:t>
            </w:r>
          </w:p>
        </w:tc>
      </w:tr>
      <w:tr w:rsidR="00C82EE3" w:rsidRPr="004F1045" w:rsidTr="00C82EE3">
        <w:trPr>
          <w:jc w:val="center"/>
        </w:trPr>
        <w:tc>
          <w:tcPr>
            <w:tcW w:w="5495" w:type="dxa"/>
            <w:shd w:val="clear" w:color="auto" w:fill="F2F2F2"/>
          </w:tcPr>
          <w:p w:rsidR="00A407BE" w:rsidRPr="004F1045" w:rsidRDefault="00A407BE" w:rsidP="003B218C">
            <w:r w:rsidRPr="004F1045">
              <w:t>School type</w:t>
            </w:r>
          </w:p>
        </w:tc>
        <w:tc>
          <w:tcPr>
            <w:tcW w:w="4252" w:type="dxa"/>
            <w:shd w:val="clear" w:color="auto" w:fill="auto"/>
          </w:tcPr>
          <w:p w:rsidR="00A407BE" w:rsidRPr="004F1045" w:rsidRDefault="00A407BE" w:rsidP="003B218C">
            <w:r w:rsidRPr="004F1045">
              <w:t>Combined</w:t>
            </w:r>
          </w:p>
        </w:tc>
      </w:tr>
      <w:tr w:rsidR="00C82EE3" w:rsidRPr="004F1045" w:rsidTr="00C82EE3">
        <w:trPr>
          <w:jc w:val="center"/>
        </w:trPr>
        <w:tc>
          <w:tcPr>
            <w:tcW w:w="5495" w:type="dxa"/>
            <w:shd w:val="clear" w:color="auto" w:fill="F2F2F2"/>
          </w:tcPr>
          <w:p w:rsidR="00A407BE" w:rsidRPr="004F1045" w:rsidRDefault="00A407BE" w:rsidP="003B218C">
            <w:r w:rsidRPr="004F1045">
              <w:t>ARIA categories</w:t>
            </w:r>
          </w:p>
        </w:tc>
        <w:tc>
          <w:tcPr>
            <w:tcW w:w="4252" w:type="dxa"/>
            <w:shd w:val="clear" w:color="auto" w:fill="auto"/>
          </w:tcPr>
          <w:p w:rsidR="00A407BE" w:rsidRPr="004F1045" w:rsidRDefault="00A407BE" w:rsidP="003B218C">
            <w:r w:rsidRPr="004F1045">
              <w:t>Major City</w:t>
            </w:r>
          </w:p>
        </w:tc>
      </w:tr>
      <w:tr w:rsidR="00C82EE3" w:rsidRPr="004F1045" w:rsidTr="00C82EE3">
        <w:trPr>
          <w:jc w:val="center"/>
        </w:trPr>
        <w:tc>
          <w:tcPr>
            <w:tcW w:w="5495" w:type="dxa"/>
            <w:shd w:val="clear" w:color="auto" w:fill="F2F2F2"/>
          </w:tcPr>
          <w:p w:rsidR="00A407BE" w:rsidRPr="004F1045" w:rsidRDefault="00A407BE" w:rsidP="003B218C">
            <w:r w:rsidRPr="004F1045">
              <w:t>2013 enrolments</w:t>
            </w:r>
          </w:p>
        </w:tc>
        <w:tc>
          <w:tcPr>
            <w:tcW w:w="4252" w:type="dxa"/>
            <w:shd w:val="clear" w:color="auto" w:fill="auto"/>
          </w:tcPr>
          <w:p w:rsidR="00A407BE" w:rsidRPr="004F1045" w:rsidRDefault="00A407BE" w:rsidP="003B218C">
            <w:r w:rsidRPr="004F1045">
              <w:t>1326</w:t>
            </w:r>
          </w:p>
          <w:p w:rsidR="00A407BE" w:rsidRPr="004F1045" w:rsidRDefault="00A407BE" w:rsidP="003B218C">
            <w:r w:rsidRPr="004F1045">
              <w:t>P- 6 (712)</w:t>
            </w:r>
          </w:p>
          <w:p w:rsidR="00A407BE" w:rsidRPr="004F1045" w:rsidRDefault="00A407BE" w:rsidP="003B218C">
            <w:r w:rsidRPr="004F1045">
              <w:t>7-12 (614)</w:t>
            </w:r>
          </w:p>
        </w:tc>
      </w:tr>
      <w:tr w:rsidR="00C82EE3" w:rsidRPr="004F1045" w:rsidTr="00C82EE3">
        <w:trPr>
          <w:jc w:val="center"/>
        </w:trPr>
        <w:tc>
          <w:tcPr>
            <w:tcW w:w="5495" w:type="dxa"/>
            <w:shd w:val="clear" w:color="auto" w:fill="F2F2F2"/>
          </w:tcPr>
          <w:p w:rsidR="00A407BE" w:rsidRPr="004F1045" w:rsidRDefault="00A407BE" w:rsidP="003B218C">
            <w:r w:rsidRPr="004F1045">
              <w:t>Number of Aboriginal and Torres Strait Islander students</w:t>
            </w:r>
          </w:p>
        </w:tc>
        <w:tc>
          <w:tcPr>
            <w:tcW w:w="4252" w:type="dxa"/>
            <w:shd w:val="clear" w:color="auto" w:fill="auto"/>
          </w:tcPr>
          <w:p w:rsidR="00A407BE" w:rsidRPr="004F1045" w:rsidRDefault="00E11A4D" w:rsidP="003B218C">
            <w:r w:rsidRPr="004F1045">
              <w:t>21</w:t>
            </w:r>
          </w:p>
        </w:tc>
      </w:tr>
      <w:tr w:rsidR="00C82EE3" w:rsidRPr="004F1045" w:rsidTr="00C82EE3">
        <w:trPr>
          <w:jc w:val="center"/>
        </w:trPr>
        <w:tc>
          <w:tcPr>
            <w:tcW w:w="5495" w:type="dxa"/>
            <w:shd w:val="clear" w:color="auto" w:fill="F2F2F2"/>
          </w:tcPr>
          <w:p w:rsidR="00A407BE" w:rsidRPr="004F1045" w:rsidRDefault="00A407BE" w:rsidP="003B218C">
            <w:r w:rsidRPr="004F1045">
              <w:t>Number of students with a language background other than English</w:t>
            </w:r>
          </w:p>
        </w:tc>
        <w:tc>
          <w:tcPr>
            <w:tcW w:w="4252" w:type="dxa"/>
            <w:shd w:val="clear" w:color="auto" w:fill="auto"/>
          </w:tcPr>
          <w:p w:rsidR="00A407BE" w:rsidRPr="004F1045" w:rsidRDefault="00E11A4D" w:rsidP="003B218C">
            <w:r w:rsidRPr="004F1045">
              <w:t>43</w:t>
            </w:r>
          </w:p>
        </w:tc>
      </w:tr>
      <w:tr w:rsidR="00C82EE3" w:rsidRPr="004F1045" w:rsidTr="00C82EE3">
        <w:trPr>
          <w:jc w:val="center"/>
        </w:trPr>
        <w:tc>
          <w:tcPr>
            <w:tcW w:w="5495" w:type="dxa"/>
            <w:shd w:val="clear" w:color="auto" w:fill="F2F2F2"/>
          </w:tcPr>
          <w:p w:rsidR="00A407BE" w:rsidRPr="004F1045" w:rsidRDefault="00A407BE" w:rsidP="003B218C">
            <w:r w:rsidRPr="004F1045">
              <w:t>2013 student attendance rate</w:t>
            </w:r>
          </w:p>
        </w:tc>
        <w:tc>
          <w:tcPr>
            <w:tcW w:w="4252" w:type="dxa"/>
            <w:shd w:val="clear" w:color="auto" w:fill="auto"/>
          </w:tcPr>
          <w:p w:rsidR="00A407BE" w:rsidRPr="004F1045" w:rsidRDefault="00E11A4D" w:rsidP="003B218C">
            <w:r w:rsidRPr="004F1045">
              <w:t>89%</w:t>
            </w:r>
          </w:p>
        </w:tc>
      </w:tr>
      <w:tr w:rsidR="00C82EE3" w:rsidRPr="004F1045" w:rsidTr="00C82EE3">
        <w:trPr>
          <w:jc w:val="center"/>
        </w:trPr>
        <w:tc>
          <w:tcPr>
            <w:tcW w:w="5495" w:type="dxa"/>
            <w:shd w:val="clear" w:color="auto" w:fill="F2F2F2"/>
          </w:tcPr>
          <w:p w:rsidR="00A407BE" w:rsidRPr="004F1045" w:rsidRDefault="00A407BE" w:rsidP="003B218C">
            <w:r w:rsidRPr="004F1045">
              <w:t>Literacy and Numeracy National Partnership (LNNP) school</w:t>
            </w:r>
          </w:p>
        </w:tc>
        <w:tc>
          <w:tcPr>
            <w:tcW w:w="4252" w:type="dxa"/>
            <w:shd w:val="clear" w:color="auto" w:fill="auto"/>
          </w:tcPr>
          <w:p w:rsidR="00A407BE" w:rsidRPr="004F1045" w:rsidRDefault="00A407BE" w:rsidP="003B218C">
            <w:r w:rsidRPr="004F1045">
              <w:t>Yes</w:t>
            </w:r>
          </w:p>
        </w:tc>
      </w:tr>
      <w:tr w:rsidR="00C82EE3" w:rsidRPr="004F1045" w:rsidTr="00C82EE3">
        <w:trPr>
          <w:jc w:val="center"/>
        </w:trPr>
        <w:tc>
          <w:tcPr>
            <w:tcW w:w="5495" w:type="dxa"/>
            <w:shd w:val="clear" w:color="auto" w:fill="F2F2F2"/>
          </w:tcPr>
          <w:p w:rsidR="00A407BE" w:rsidRPr="004F1045" w:rsidRDefault="00A407BE" w:rsidP="003B218C">
            <w:r w:rsidRPr="004F1045">
              <w:t>Low Socio-Economic Status School Communities National Partnership school</w:t>
            </w:r>
          </w:p>
        </w:tc>
        <w:tc>
          <w:tcPr>
            <w:tcW w:w="4252" w:type="dxa"/>
            <w:shd w:val="clear" w:color="auto" w:fill="auto"/>
          </w:tcPr>
          <w:p w:rsidR="00A407BE" w:rsidRPr="004F1045" w:rsidRDefault="00A407BE" w:rsidP="003B218C">
            <w:r w:rsidRPr="004F1045">
              <w:t>Yes/No</w:t>
            </w:r>
          </w:p>
        </w:tc>
      </w:tr>
    </w:tbl>
    <w:p w:rsidR="00CA597E" w:rsidRPr="007769A6" w:rsidRDefault="00CA597E" w:rsidP="007769A6">
      <w:pPr>
        <w:spacing w:before="120"/>
        <w:rPr>
          <w:b/>
        </w:rPr>
      </w:pPr>
      <w:r w:rsidRPr="007769A6">
        <w:rPr>
          <w:b/>
        </w:rPr>
        <w:t>School Background</w:t>
      </w:r>
    </w:p>
    <w:p w:rsidR="003C75FE" w:rsidRPr="004F1045" w:rsidRDefault="003C75FE" w:rsidP="003B218C">
      <w:pPr>
        <w:rPr>
          <w:lang w:val="en-US"/>
        </w:rPr>
      </w:pPr>
      <w:r w:rsidRPr="004F1045">
        <w:rPr>
          <w:lang w:val="en-US"/>
        </w:rPr>
        <w:t xml:space="preserve">Mueller College is a </w:t>
      </w:r>
      <w:r w:rsidRPr="00926DD0">
        <w:rPr>
          <w:rStyle w:val="Strong"/>
          <w:rFonts w:cs="Calibri"/>
          <w:b w:val="0"/>
          <w:szCs w:val="24"/>
          <w:lang w:val="en-US"/>
        </w:rPr>
        <w:t>Prep school to Year 12</w:t>
      </w:r>
      <w:r w:rsidRPr="004F1045">
        <w:rPr>
          <w:rStyle w:val="Strong"/>
          <w:rFonts w:cs="Calibri"/>
          <w:szCs w:val="24"/>
          <w:lang w:val="en-US"/>
        </w:rPr>
        <w:t xml:space="preserve"> </w:t>
      </w:r>
      <w:r w:rsidRPr="004F1045">
        <w:rPr>
          <w:lang w:val="en-US"/>
        </w:rPr>
        <w:t xml:space="preserve">Christian School on the </w:t>
      </w:r>
      <w:r w:rsidRPr="00926DD0">
        <w:rPr>
          <w:rStyle w:val="Strong"/>
          <w:rFonts w:cs="Calibri"/>
          <w:b w:val="0"/>
          <w:szCs w:val="24"/>
          <w:lang w:val="en-US"/>
        </w:rPr>
        <w:t>North side of Brisbane, close to the Redcliff Peninsular.</w:t>
      </w:r>
      <w:r w:rsidRPr="004F1045">
        <w:rPr>
          <w:lang w:val="en-US"/>
        </w:rPr>
        <w:t xml:space="preserve"> As a “stand alone” College, not part of any system, they are supported by ISQ</w:t>
      </w:r>
      <w:r w:rsidR="00926DD0">
        <w:rPr>
          <w:lang w:val="en-US"/>
        </w:rPr>
        <w:t>,</w:t>
      </w:r>
      <w:r w:rsidRPr="004F1045">
        <w:rPr>
          <w:lang w:val="en-US"/>
        </w:rPr>
        <w:t xml:space="preserve"> and collaboration and networking have become important s</w:t>
      </w:r>
      <w:r w:rsidR="007769A6">
        <w:rPr>
          <w:lang w:val="en-US"/>
        </w:rPr>
        <w:t>upport systems for this school.</w:t>
      </w:r>
    </w:p>
    <w:p w:rsidR="003C75FE" w:rsidRPr="004F1045" w:rsidRDefault="00D616B6" w:rsidP="003B218C">
      <w:pPr>
        <w:rPr>
          <w:lang w:val="en-US"/>
        </w:rPr>
      </w:pPr>
      <w:r>
        <w:rPr>
          <w:noProof/>
          <w:lang w:eastAsia="en-AU"/>
        </w:rPr>
        <w:drawing>
          <wp:inline distT="0" distB="0" distL="0" distR="0" wp14:anchorId="24478B79" wp14:editId="67BE6B5C">
            <wp:extent cx="1866900" cy="1866900"/>
            <wp:effectExtent l="0" t="0" r="0" b="0"/>
            <wp:docPr id="1" name="Picture 3" descr="Map" title="School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3C75FE" w:rsidRPr="004F1045" w:rsidRDefault="007769A6" w:rsidP="003B218C">
      <w:pPr>
        <w:rPr>
          <w:lang w:val="en-US"/>
        </w:rPr>
      </w:pPr>
      <w:r>
        <w:rPr>
          <w:lang w:val="en-US"/>
        </w:rPr>
        <w:t>Figure 1 School Location</w:t>
      </w:r>
    </w:p>
    <w:p w:rsidR="003C75FE" w:rsidRPr="004F1045" w:rsidRDefault="003C75FE" w:rsidP="003B218C">
      <w:pPr>
        <w:rPr>
          <w:lang w:val="en-US"/>
        </w:rPr>
      </w:pPr>
      <w:r w:rsidRPr="004F1045">
        <w:rPr>
          <w:lang w:val="en-US"/>
        </w:rPr>
        <w:t xml:space="preserve">The College is conducted on a single campus. For curriculum and organisational purposes the school years are divided into </w:t>
      </w:r>
      <w:r w:rsidR="00926DD0">
        <w:rPr>
          <w:lang w:val="en-US"/>
        </w:rPr>
        <w:t>three</w:t>
      </w:r>
      <w:r w:rsidRPr="004F1045">
        <w:rPr>
          <w:lang w:val="en-US"/>
        </w:rPr>
        <w:t xml:space="preserve"> bands</w:t>
      </w:r>
      <w:r w:rsidR="00926DD0">
        <w:rPr>
          <w:lang w:val="en-US"/>
        </w:rPr>
        <w:t xml:space="preserve"> </w:t>
      </w:r>
      <w:r w:rsidRPr="004F1045">
        <w:rPr>
          <w:lang w:val="en-US"/>
        </w:rPr>
        <w:t xml:space="preserve">- Primary (Prep –Year 6), Middle School (Years 7-9) and Senior Secondary (Years 10-12). There are </w:t>
      </w:r>
      <w:r w:rsidRPr="00926DD0">
        <w:rPr>
          <w:lang w:val="en-US"/>
        </w:rPr>
        <w:t>31 Primary</w:t>
      </w:r>
      <w:r w:rsidRPr="004F1045">
        <w:rPr>
          <w:lang w:val="en-US"/>
        </w:rPr>
        <w:t xml:space="preserve"> classes and up and including 2013</w:t>
      </w:r>
      <w:r w:rsidR="00926DD0">
        <w:rPr>
          <w:lang w:val="en-US"/>
        </w:rPr>
        <w:t>,</w:t>
      </w:r>
      <w:r w:rsidRPr="004F1045">
        <w:rPr>
          <w:lang w:val="en-US"/>
        </w:rPr>
        <w:t xml:space="preserve"> has operated separately to the Middle and Secondary Schools. The two pillars, Teaching and Learning and Pastoral Care, are the foundations of the school. This school falls </w:t>
      </w:r>
      <w:r w:rsidR="00926DD0">
        <w:rPr>
          <w:lang w:val="en-US"/>
        </w:rPr>
        <w:t>within the definition of a low s</w:t>
      </w:r>
      <w:r w:rsidRPr="004F1045">
        <w:rPr>
          <w:lang w:val="en-US"/>
        </w:rPr>
        <w:t>ocio</w:t>
      </w:r>
      <w:r w:rsidR="00926DD0">
        <w:rPr>
          <w:lang w:val="en-US"/>
        </w:rPr>
        <w:t>-</w:t>
      </w:r>
      <w:r w:rsidRPr="004F1045">
        <w:rPr>
          <w:lang w:val="en-US"/>
        </w:rPr>
        <w:t xml:space="preserve">economic band and has a growing ESL enrolment. </w:t>
      </w:r>
      <w:r w:rsidRPr="004F1045">
        <w:rPr>
          <w:lang w:val="en-US"/>
        </w:rPr>
        <w:lastRenderedPageBreak/>
        <w:t>Over the past ten years the Deputy Head of College notes that Oral Language has become an area of need for students entering their first years of schooling.</w:t>
      </w:r>
    </w:p>
    <w:p w:rsidR="00283246" w:rsidRPr="004F1045" w:rsidRDefault="003C75FE" w:rsidP="003B218C">
      <w:pPr>
        <w:rPr>
          <w:lang w:val="en-US"/>
        </w:rPr>
      </w:pPr>
      <w:r w:rsidRPr="004F1045">
        <w:t>Mueller College is located next door to Peninsular Palms Retirement Village and there is a close community partnership that is promoted through visits, performances and reading with elderly residents.</w:t>
      </w:r>
      <w:r w:rsidR="00283246" w:rsidRPr="004F1045">
        <w:rPr>
          <w:lang w:val="en-US"/>
        </w:rPr>
        <w:t xml:space="preserve"> The 2015</w:t>
      </w:r>
      <w:r w:rsidR="00283246" w:rsidRPr="004F1045">
        <w:rPr>
          <w:b/>
          <w:lang w:val="en-US"/>
        </w:rPr>
        <w:t xml:space="preserve"> </w:t>
      </w:r>
      <w:r w:rsidR="00283246" w:rsidRPr="00926DD0">
        <w:rPr>
          <w:lang w:val="en-US"/>
        </w:rPr>
        <w:t>Strategic Direction</w:t>
      </w:r>
      <w:r w:rsidR="00283246" w:rsidRPr="004F1045">
        <w:rPr>
          <w:lang w:val="en-US"/>
        </w:rPr>
        <w:t xml:space="preserve"> publication for parents and the Mueller community identifies the following as its driving force</w:t>
      </w:r>
      <w:r w:rsidR="00A27DED" w:rsidRPr="004F1045">
        <w:rPr>
          <w:lang w:val="en-US"/>
        </w:rPr>
        <w:t>:</w:t>
      </w:r>
    </w:p>
    <w:p w:rsidR="00A27DED" w:rsidRPr="004F1045" w:rsidRDefault="00283246" w:rsidP="003B218C">
      <w:pPr>
        <w:rPr>
          <w:lang w:val="en-US"/>
        </w:rPr>
      </w:pPr>
      <w:r w:rsidRPr="004F1045">
        <w:rPr>
          <w:lang w:val="en-US"/>
        </w:rPr>
        <w:t xml:space="preserve">To provide improved students outcomes through a clear vision for Teaching and Learning underpinned by a desire </w:t>
      </w:r>
      <w:r w:rsidR="0067568B">
        <w:rPr>
          <w:lang w:val="en-US"/>
        </w:rPr>
        <w:t>to maintain our Christian ethos</w:t>
      </w:r>
      <w:r w:rsidR="007769A6">
        <w:rPr>
          <w:lang w:val="en-US"/>
        </w:rPr>
        <w:t>.</w:t>
      </w:r>
    </w:p>
    <w:p w:rsidR="00CA597E" w:rsidRPr="007769A6" w:rsidRDefault="00CA597E" w:rsidP="003B218C">
      <w:pPr>
        <w:rPr>
          <w:b/>
        </w:rPr>
      </w:pPr>
      <w:r w:rsidRPr="007769A6">
        <w:rPr>
          <w:b/>
        </w:rPr>
        <w:t>ILN</w:t>
      </w:r>
      <w:r w:rsidR="002E7F91" w:rsidRPr="007769A6">
        <w:rPr>
          <w:b/>
        </w:rPr>
        <w:t xml:space="preserve"> </w:t>
      </w:r>
      <w:r w:rsidRPr="007769A6">
        <w:rPr>
          <w:b/>
        </w:rPr>
        <w:t>NP Approach</w:t>
      </w:r>
    </w:p>
    <w:p w:rsidR="00A407BE" w:rsidRPr="004F1045" w:rsidRDefault="00A407BE" w:rsidP="003B218C">
      <w:r w:rsidRPr="004F1045">
        <w:t xml:space="preserve">In 2008, this school was invited to participate in the original pilot for the National Partnership to improve Literacy. Initial school data suggested that spelling needed to be a focus. However, soon after beginning the professional learning with </w:t>
      </w:r>
      <w:r w:rsidR="00926DD0">
        <w:t>ISQ</w:t>
      </w:r>
      <w:r w:rsidRPr="004F1045">
        <w:t xml:space="preserve">, the leader and teacher leader began to reflect on their primary school reading data. From this reflection, they surveyed staff and began to see a </w:t>
      </w:r>
      <w:r w:rsidR="00A27DED" w:rsidRPr="004F1045">
        <w:t>mismatch</w:t>
      </w:r>
      <w:r w:rsidRPr="004F1045">
        <w:t xml:space="preserve"> between what teachers believed they were doing and practice. Whilst, initially they began using the P</w:t>
      </w:r>
      <w:r w:rsidR="00A27DED" w:rsidRPr="004F1045">
        <w:t>ROBE</w:t>
      </w:r>
      <w:r w:rsidRPr="004F1045">
        <w:t xml:space="preserve"> </w:t>
      </w:r>
      <w:r w:rsidR="00A27DED" w:rsidRPr="004F1045">
        <w:t xml:space="preserve">reading assessment </w:t>
      </w:r>
      <w:r w:rsidRPr="004F1045">
        <w:t xml:space="preserve">as the data tool for reading, they moved to the Developmental Reading Assessment 2 (DRA). </w:t>
      </w:r>
    </w:p>
    <w:p w:rsidR="0067568B" w:rsidRDefault="00A407BE" w:rsidP="003B218C">
      <w:r w:rsidRPr="004F1045">
        <w:t xml:space="preserve">The Early Years Coordinator (leader for this project) saw direct correlations and alignment between other assessments that had been undertaken by Learning Support for their students. In other words, what they were seeing in assessments </w:t>
      </w:r>
      <w:r w:rsidR="00926DD0">
        <w:t>(</w:t>
      </w:r>
      <w:r w:rsidR="00CE7B2C" w:rsidRPr="004F1045">
        <w:t xml:space="preserve">eg. </w:t>
      </w:r>
      <w:r w:rsidRPr="004F1045">
        <w:rPr>
          <w:lang w:val="en-US"/>
        </w:rPr>
        <w:t>Wechsler In</w:t>
      </w:r>
      <w:r w:rsidR="00CE7B2C" w:rsidRPr="004F1045">
        <w:rPr>
          <w:lang w:val="en-US"/>
        </w:rPr>
        <w:t>telligence Scale for Children also</w:t>
      </w:r>
      <w:r w:rsidRPr="004F1045">
        <w:rPr>
          <w:lang w:val="en-US"/>
        </w:rPr>
        <w:t xml:space="preserve"> referred to as the WISC</w:t>
      </w:r>
      <w:r w:rsidR="00926DD0">
        <w:rPr>
          <w:lang w:val="en-US"/>
        </w:rPr>
        <w:t>)</w:t>
      </w:r>
      <w:r w:rsidR="00CE7B2C" w:rsidRPr="004F1045">
        <w:rPr>
          <w:lang w:val="en-US"/>
        </w:rPr>
        <w:t>,</w:t>
      </w:r>
      <w:r w:rsidRPr="004F1045">
        <w:rPr>
          <w:lang w:val="en-US"/>
        </w:rPr>
        <w:t xml:space="preserve"> </w:t>
      </w:r>
      <w:r w:rsidR="00CE7B2C" w:rsidRPr="004F1045">
        <w:rPr>
          <w:lang w:val="en-US"/>
        </w:rPr>
        <w:t>was</w:t>
      </w:r>
      <w:r w:rsidRPr="004F1045">
        <w:t xml:space="preserve"> also</w:t>
      </w:r>
      <w:r w:rsidR="00CE7B2C" w:rsidRPr="004F1045">
        <w:t xml:space="preserve"> being</w:t>
      </w:r>
      <w:r w:rsidRPr="004F1045">
        <w:t xml:space="preserve"> supported in the DRA. However, the DRA pro</w:t>
      </w:r>
      <w:r w:rsidRPr="0067568B">
        <w:t>vided more specific information about Reading Engagement, O</w:t>
      </w:r>
      <w:r w:rsidR="007769A6">
        <w:t xml:space="preserve">ral Fluency and Comprehension. </w:t>
      </w:r>
    </w:p>
    <w:p w:rsidR="00A407BE" w:rsidRPr="004F1045" w:rsidRDefault="00DB7D54" w:rsidP="003B218C">
      <w:r w:rsidRPr="004F1045">
        <w:t>The data</w:t>
      </w:r>
      <w:r w:rsidR="00CE7B2C" w:rsidRPr="004F1045">
        <w:t xml:space="preserve"> being provided by the DRA identified st</w:t>
      </w:r>
      <w:r w:rsidR="00A407BE" w:rsidRPr="004F1045">
        <w:t xml:space="preserve">udents </w:t>
      </w:r>
      <w:r w:rsidR="00CE7B2C" w:rsidRPr="004F1045">
        <w:t xml:space="preserve">as </w:t>
      </w:r>
      <w:r w:rsidR="00A407BE" w:rsidRPr="004F1045">
        <w:t xml:space="preserve">well below, sometimes years below the expected level. </w:t>
      </w:r>
      <w:r w:rsidR="00CE7B2C" w:rsidRPr="004F1045">
        <w:t>This was not how this school perceived their students</w:t>
      </w:r>
      <w:r w:rsidR="00A27DED" w:rsidRPr="004F1045">
        <w:t>’</w:t>
      </w:r>
      <w:r w:rsidR="00CE7B2C" w:rsidRPr="004F1045">
        <w:t xml:space="preserve"> reading abilities. There was incongruence between beliefs about reading achievement and the data being collected. Upon further investigation and professional learning in this area, i</w:t>
      </w:r>
      <w:r w:rsidR="00A407BE" w:rsidRPr="004F1045">
        <w:t xml:space="preserve">t was evident that there was a need to concentrate on all three areas of reading, not just oral fluency which had been a real focus for the Early Year’s program. </w:t>
      </w:r>
      <w:r w:rsidR="00926DD0">
        <w:t>The issue for Y</w:t>
      </w:r>
      <w:r w:rsidRPr="004F1045">
        <w:t xml:space="preserve">ears 3-6 was a collective absence of the explicit teaching of </w:t>
      </w:r>
      <w:r w:rsidR="00E53911" w:rsidRPr="004F1045">
        <w:t xml:space="preserve">reading. </w:t>
      </w:r>
    </w:p>
    <w:p w:rsidR="00CE7B2C" w:rsidRPr="004F1045" w:rsidRDefault="00DB7D54" w:rsidP="003B218C">
      <w:r w:rsidRPr="004F1045">
        <w:t>In 2012</w:t>
      </w:r>
      <w:r w:rsidR="00E53911" w:rsidRPr="004F1045">
        <w:t>,</w:t>
      </w:r>
      <w:r w:rsidRPr="004F1045">
        <w:t xml:space="preserve"> Mueller applied to be part of the ISQ Literacy and Numeracy Coaching Academy.</w:t>
      </w:r>
      <w:r w:rsidR="00CE7B2C" w:rsidRPr="004F1045">
        <w:t xml:space="preserve"> Based on previous work in collaboration with ISQ, the lea</w:t>
      </w:r>
      <w:r w:rsidR="00926DD0">
        <w:t>ders at this school identified c</w:t>
      </w:r>
      <w:r w:rsidR="00CE7B2C" w:rsidRPr="004F1045">
        <w:t>oaching as</w:t>
      </w:r>
      <w:r w:rsidR="000211D7" w:rsidRPr="004F1045">
        <w:t xml:space="preserve"> a “natural progression”</w:t>
      </w:r>
      <w:r w:rsidR="00CE7B2C" w:rsidRPr="004F1045">
        <w:t xml:space="preserve"> in the process for school improvement. </w:t>
      </w:r>
      <w:r w:rsidR="00233D9D" w:rsidRPr="0067568B">
        <w:t>In 2013, the</w:t>
      </w:r>
      <w:r w:rsidR="00233D9D" w:rsidRPr="004F1045">
        <w:t xml:space="preserve"> coaching has continued to build on the following</w:t>
      </w:r>
      <w:r w:rsidR="00A27DED" w:rsidRPr="004F1045">
        <w:t>:</w:t>
      </w:r>
    </w:p>
    <w:p w:rsidR="00CE7B2C" w:rsidRPr="004F1045" w:rsidRDefault="00CE7B2C" w:rsidP="00622449">
      <w:pPr>
        <w:pStyle w:val="ListParagraph"/>
        <w:numPr>
          <w:ilvl w:val="0"/>
          <w:numId w:val="39"/>
        </w:numPr>
      </w:pPr>
      <w:r w:rsidRPr="004F1045">
        <w:t>build a common language for the teaching of reading</w:t>
      </w:r>
      <w:r w:rsidR="0067568B">
        <w:t>;</w:t>
      </w:r>
    </w:p>
    <w:p w:rsidR="00CE7B2C" w:rsidRPr="004F1045" w:rsidRDefault="00DB7D54" w:rsidP="00622449">
      <w:pPr>
        <w:pStyle w:val="ListParagraph"/>
        <w:numPr>
          <w:ilvl w:val="0"/>
          <w:numId w:val="39"/>
        </w:numPr>
      </w:pPr>
      <w:r w:rsidRPr="004F1045">
        <w:t>support teachers in interpreting data</w:t>
      </w:r>
      <w:r w:rsidR="0067568B">
        <w:t>;</w:t>
      </w:r>
    </w:p>
    <w:p w:rsidR="00DB7D54" w:rsidRPr="004F1045" w:rsidRDefault="00DB7D54" w:rsidP="00622449">
      <w:pPr>
        <w:pStyle w:val="ListParagraph"/>
        <w:numPr>
          <w:ilvl w:val="0"/>
          <w:numId w:val="39"/>
        </w:numPr>
      </w:pPr>
      <w:r w:rsidRPr="004F1045">
        <w:t xml:space="preserve">support teachers in using the data to plan and develop a </w:t>
      </w:r>
      <w:r w:rsidRPr="00926DD0">
        <w:rPr>
          <w:b/>
        </w:rPr>
        <w:t>C</w:t>
      </w:r>
      <w:r w:rsidRPr="004F1045">
        <w:t xml:space="preserve">ritical </w:t>
      </w:r>
      <w:r w:rsidRPr="00926DD0">
        <w:rPr>
          <w:b/>
        </w:rPr>
        <w:t>L</w:t>
      </w:r>
      <w:r w:rsidRPr="004F1045">
        <w:t xml:space="preserve">earning </w:t>
      </w:r>
      <w:r w:rsidRPr="00926DD0">
        <w:rPr>
          <w:b/>
        </w:rPr>
        <w:t>I</w:t>
      </w:r>
      <w:r w:rsidRPr="004F1045">
        <w:t xml:space="preserve">nstructional </w:t>
      </w:r>
      <w:r w:rsidRPr="00926DD0">
        <w:rPr>
          <w:b/>
        </w:rPr>
        <w:t>P</w:t>
      </w:r>
      <w:r w:rsidRPr="004F1045">
        <w:t>athway</w:t>
      </w:r>
      <w:r w:rsidR="00926DD0">
        <w:t xml:space="preserve"> (CLIP)</w:t>
      </w:r>
      <w:r w:rsidRPr="004F1045">
        <w:t xml:space="preserve"> based on the Gr</w:t>
      </w:r>
      <w:r w:rsidR="0067568B">
        <w:t>adual Release of Responsibility;</w:t>
      </w:r>
      <w:r w:rsidRPr="004F1045">
        <w:t xml:space="preserve"> </w:t>
      </w:r>
    </w:p>
    <w:p w:rsidR="00DB7D54" w:rsidRPr="004F1045" w:rsidRDefault="00DB7D54" w:rsidP="00622449">
      <w:pPr>
        <w:pStyle w:val="ListParagraph"/>
        <w:numPr>
          <w:ilvl w:val="0"/>
          <w:numId w:val="39"/>
        </w:numPr>
      </w:pPr>
      <w:r w:rsidRPr="004F1045">
        <w:t>support teachers in the implementation of the CLIP</w:t>
      </w:r>
      <w:r w:rsidR="0067568B">
        <w:t>;</w:t>
      </w:r>
      <w:r w:rsidR="00926DD0">
        <w:t xml:space="preserve"> and</w:t>
      </w:r>
    </w:p>
    <w:p w:rsidR="0067568B" w:rsidRDefault="00DB7D54" w:rsidP="00622449">
      <w:pPr>
        <w:pStyle w:val="ListParagraph"/>
        <w:numPr>
          <w:ilvl w:val="0"/>
          <w:numId w:val="39"/>
        </w:numPr>
      </w:pPr>
      <w:r w:rsidRPr="004F1045">
        <w:t xml:space="preserve">support </w:t>
      </w:r>
      <w:r w:rsidR="0067568B">
        <w:t>teachers in resourcing the CLIP.</w:t>
      </w:r>
    </w:p>
    <w:p w:rsidR="00CA597E" w:rsidRPr="007769A6" w:rsidRDefault="00CA597E" w:rsidP="003B218C">
      <w:pPr>
        <w:rPr>
          <w:b/>
        </w:rPr>
      </w:pPr>
      <w:r w:rsidRPr="007769A6">
        <w:rPr>
          <w:b/>
        </w:rPr>
        <w:t xml:space="preserve">Implementation </w:t>
      </w:r>
    </w:p>
    <w:p w:rsidR="001F7715" w:rsidRPr="004F1045" w:rsidRDefault="001F7715" w:rsidP="003B218C">
      <w:pPr>
        <w:rPr>
          <w:i/>
        </w:rPr>
      </w:pPr>
      <w:r w:rsidRPr="004F1045">
        <w:t xml:space="preserve">The framework for the initial project was built around Fullan, Hill and Crevola’s </w:t>
      </w:r>
      <w:r w:rsidRPr="004F1045">
        <w:rPr>
          <w:i/>
        </w:rPr>
        <w:t>Breakthrough</w:t>
      </w:r>
      <w:r w:rsidRPr="004F1045">
        <w:t xml:space="preserve"> – Precision, Personalisation and Professional Learning (2006). </w:t>
      </w:r>
    </w:p>
    <w:p w:rsidR="0067568B" w:rsidRPr="004F1045" w:rsidRDefault="003468AB" w:rsidP="003B218C">
      <w:r w:rsidRPr="00622449">
        <w:rPr>
          <w:rStyle w:val="QuoteChar"/>
        </w:rPr>
        <w:t xml:space="preserve"> </w:t>
      </w:r>
      <w:r w:rsidR="00283246" w:rsidRPr="00622449">
        <w:rPr>
          <w:rStyle w:val="QuoteChar"/>
        </w:rPr>
        <w:t>“The new direction that we advocate is the complex and challenging task of transforming classroom instruction into a precision-based process that provides the teacher with the necessary information to make well-informed instructional decisions for all students…”</w:t>
      </w:r>
      <w:r w:rsidR="00283246" w:rsidRPr="004F1045">
        <w:t xml:space="preserve"> (page28).</w:t>
      </w:r>
    </w:p>
    <w:p w:rsidR="00744D56" w:rsidRPr="004F1045" w:rsidRDefault="00744D56" w:rsidP="003B218C">
      <w:r w:rsidRPr="004F1045">
        <w:t xml:space="preserve">Introduction of a data tool across P-6 to </w:t>
      </w:r>
      <w:r w:rsidR="005B2239" w:rsidRPr="004F1045">
        <w:t xml:space="preserve">support the </w:t>
      </w:r>
      <w:r w:rsidRPr="004F1045">
        <w:t>develop</w:t>
      </w:r>
      <w:r w:rsidR="005B2239" w:rsidRPr="004F1045">
        <w:t xml:space="preserve">ment of </w:t>
      </w:r>
      <w:r w:rsidRPr="004F1045">
        <w:t>a common language around the teaching or reading</w:t>
      </w:r>
    </w:p>
    <w:p w:rsidR="00926DD0" w:rsidRPr="004F1045" w:rsidRDefault="00E53911" w:rsidP="003B218C">
      <w:pPr>
        <w:rPr>
          <w:noProof/>
          <w:lang w:eastAsia="en-AU"/>
        </w:rPr>
      </w:pPr>
      <w:r w:rsidRPr="004F1045">
        <w:lastRenderedPageBreak/>
        <w:t>Becoming united as a whole primary school and developing a common language for literacy was viewed as the largest challenge when first beginning this journey. This school had a strong Early Years Program</w:t>
      </w:r>
      <w:r w:rsidR="00744D56" w:rsidRPr="004F1045">
        <w:t xml:space="preserve"> but the principles that underpinned this</w:t>
      </w:r>
      <w:r w:rsidR="00EF1AED" w:rsidRPr="004F1045">
        <w:t xml:space="preserve"> were</w:t>
      </w:r>
      <w:r w:rsidRPr="004F1045">
        <w:t xml:space="preserve"> not be</w:t>
      </w:r>
      <w:r w:rsidR="00A27DED" w:rsidRPr="004F1045">
        <w:t>ing</w:t>
      </w:r>
      <w:r w:rsidRPr="004F1045">
        <w:t xml:space="preserve"> translated or transferred to middle and upper primary. In other words, the teaching of reading primarily </w:t>
      </w:r>
      <w:r w:rsidR="00ED060F">
        <w:t xml:space="preserve">involved </w:t>
      </w:r>
      <w:r w:rsidRPr="004F1045">
        <w:t xml:space="preserve">students reading texts and answering questions or reading silently without a focus or purpose (even enjoyment). </w:t>
      </w:r>
      <w:r w:rsidR="00F876B9" w:rsidRPr="004F1045">
        <w:t>There was a reliance on texts to teach comprehension, rather than authentic practices that reflect how reading takes place. Therefore, pedagogy needed to change around the teaching of reading.</w:t>
      </w:r>
      <w:r w:rsidR="009A777A" w:rsidRPr="004F1045">
        <w:rPr>
          <w:noProof/>
          <w:lang w:eastAsia="en-AU"/>
        </w:rPr>
        <w:t xml:space="preserve"> </w:t>
      </w:r>
    </w:p>
    <w:p w:rsidR="00F876B9" w:rsidRDefault="00D616B6" w:rsidP="003B218C">
      <w:pPr>
        <w:rPr>
          <w:noProof/>
          <w:lang w:eastAsia="zh-CN"/>
        </w:rPr>
      </w:pPr>
      <w:r>
        <w:rPr>
          <w:noProof/>
          <w:lang w:eastAsia="en-AU"/>
        </w:rPr>
        <w:drawing>
          <wp:inline distT="0" distB="0" distL="0" distR="0" wp14:anchorId="08A6D241" wp14:editId="02DCB2ED">
            <wp:extent cx="2819400" cy="2118360"/>
            <wp:effectExtent l="0" t="0" r="0" b="0"/>
            <wp:docPr id="2" name="Picture 10" descr="Reading is thinking" title="Ancho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jcasey\Pictures\2013-11-19\4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2118360"/>
                    </a:xfrm>
                    <a:prstGeom prst="rect">
                      <a:avLst/>
                    </a:prstGeom>
                    <a:noFill/>
                    <a:ln>
                      <a:noFill/>
                    </a:ln>
                  </pic:spPr>
                </pic:pic>
              </a:graphicData>
            </a:graphic>
          </wp:inline>
        </w:drawing>
      </w:r>
      <w:r w:rsidR="009A777A" w:rsidRPr="004F1045">
        <w:rPr>
          <w:noProof/>
          <w:lang w:eastAsia="en-AU"/>
        </w:rPr>
        <w:t xml:space="preserve">   </w:t>
      </w:r>
      <w:r>
        <w:rPr>
          <w:noProof/>
          <w:lang w:eastAsia="en-AU"/>
        </w:rPr>
        <w:drawing>
          <wp:inline distT="0" distB="0" distL="0" distR="0" wp14:anchorId="67C8E11F" wp14:editId="207156DB">
            <wp:extent cx="2829578" cy="2118360"/>
            <wp:effectExtent l="0" t="0" r="8890" b="0"/>
            <wp:docPr id="3" name="Picture 12" descr="Reading behaviours" title="Ancho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jcasey\Pictures\2013-11-19\4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9578" cy="2118360"/>
                    </a:xfrm>
                    <a:prstGeom prst="rect">
                      <a:avLst/>
                    </a:prstGeom>
                    <a:noFill/>
                    <a:ln>
                      <a:noFill/>
                    </a:ln>
                  </pic:spPr>
                </pic:pic>
              </a:graphicData>
            </a:graphic>
          </wp:inline>
        </w:drawing>
      </w:r>
    </w:p>
    <w:p w:rsidR="009B2BB2" w:rsidRPr="004F1045" w:rsidRDefault="00B63701" w:rsidP="003B218C">
      <w:pPr>
        <w:rPr>
          <w:noProof/>
          <w:lang w:eastAsia="en-AU"/>
        </w:rPr>
      </w:pPr>
      <w:r w:rsidRPr="004F1045">
        <w:rPr>
          <w:noProof/>
          <w:lang w:eastAsia="en-AU"/>
        </w:rPr>
        <w:t xml:space="preserve">Figure </w:t>
      </w:r>
      <w:r w:rsidR="0000305A" w:rsidRPr="004F1045">
        <w:rPr>
          <w:noProof/>
          <w:lang w:eastAsia="en-AU"/>
        </w:rPr>
        <w:t>2</w:t>
      </w:r>
      <w:r w:rsidRPr="004F1045">
        <w:rPr>
          <w:noProof/>
          <w:lang w:eastAsia="en-AU"/>
        </w:rPr>
        <w:t xml:space="preserve">   Anchor Charts that reflect explici</w:t>
      </w:r>
      <w:r w:rsidR="008B3908">
        <w:rPr>
          <w:noProof/>
          <w:lang w:eastAsia="en-AU"/>
        </w:rPr>
        <w:t>t teaching of reading processes</w:t>
      </w:r>
      <w:r w:rsidRPr="004F1045">
        <w:rPr>
          <w:noProof/>
          <w:lang w:eastAsia="en-AU"/>
        </w:rPr>
        <w:t xml:space="preserve"> and behaviours.</w:t>
      </w:r>
    </w:p>
    <w:p w:rsidR="0067568B" w:rsidRDefault="00F876B9" w:rsidP="003B218C">
      <w:r w:rsidRPr="004F1045">
        <w:t xml:space="preserve">There was a deliberate decision to go slowly as staff did not trust the data being presented and felt that this was a personal attack on their teaching ability. </w:t>
      </w:r>
      <w:r w:rsidR="00744D56" w:rsidRPr="004F1045">
        <w:t xml:space="preserve">There was also a fear that this was not going to be a long term approach and would change when the next “fad” came along. </w:t>
      </w:r>
      <w:r w:rsidR="00ED060F">
        <w:t>The</w:t>
      </w:r>
      <w:r w:rsidR="00744D56" w:rsidRPr="004F1045">
        <w:t xml:space="preserve"> coach began the process with Y</w:t>
      </w:r>
      <w:r w:rsidRPr="004F1045">
        <w:t>ear 4</w:t>
      </w:r>
      <w:r w:rsidR="00744D56" w:rsidRPr="004F1045">
        <w:t xml:space="preserve"> teacher</w:t>
      </w:r>
      <w:r w:rsidR="00A27DED" w:rsidRPr="004F1045">
        <w:t>s</w:t>
      </w:r>
      <w:r w:rsidRPr="004F1045">
        <w:t xml:space="preserve"> and developed models an</w:t>
      </w:r>
      <w:r w:rsidR="00744D56" w:rsidRPr="004F1045">
        <w:t>d examples to share with staff, at the same time c</w:t>
      </w:r>
      <w:r w:rsidRPr="004F1045">
        <w:t xml:space="preserve">ontinuing to develop professional knowledge through </w:t>
      </w:r>
      <w:r w:rsidR="00744D56" w:rsidRPr="004F1045">
        <w:t xml:space="preserve">whole </w:t>
      </w:r>
      <w:r w:rsidRPr="004F1045">
        <w:t>staff P</w:t>
      </w:r>
      <w:r w:rsidR="00744D56" w:rsidRPr="004F1045">
        <w:t xml:space="preserve">D sessions. </w:t>
      </w:r>
    </w:p>
    <w:p w:rsidR="0067568B" w:rsidRDefault="00233D9D" w:rsidP="003B218C">
      <w:r w:rsidRPr="004F1045">
        <w:t>The introduction of th</w:t>
      </w:r>
      <w:r w:rsidR="00A27DED" w:rsidRPr="004F1045">
        <w:t>e DRA</w:t>
      </w:r>
      <w:r w:rsidRPr="004F1045">
        <w:t xml:space="preserve"> data tool also highlighted issues around assessment practices, differentiation and pedagogical</w:t>
      </w:r>
      <w:r w:rsidR="004F0A4E" w:rsidRPr="004F1045">
        <w:t xml:space="preserve"> practices for teaching in many areas, not just the teaching of reading. Therefore, reading became the model, but the principles were going to be applied across different subject areas of the curriculum long term.</w:t>
      </w:r>
    </w:p>
    <w:p w:rsidR="00233D9D" w:rsidRPr="00622449" w:rsidRDefault="00233D9D" w:rsidP="003B218C">
      <w:pPr>
        <w:rPr>
          <w:b/>
        </w:rPr>
      </w:pPr>
      <w:r w:rsidRPr="00622449">
        <w:rPr>
          <w:b/>
        </w:rPr>
        <w:t xml:space="preserve">Opportunities to discuss the data </w:t>
      </w:r>
    </w:p>
    <w:p w:rsidR="00EF1AED" w:rsidRPr="004F1045" w:rsidRDefault="004F0A4E" w:rsidP="003B218C">
      <w:r w:rsidRPr="004F1045">
        <w:t xml:space="preserve">Once the administration of the DRA was no longer being supported by teacher release, the focus shifted to collation and interpretation. </w:t>
      </w:r>
      <w:r w:rsidR="00233D9D" w:rsidRPr="004F1045">
        <w:t>Many teachers took “poor” data personally but did not have the experience</w:t>
      </w:r>
      <w:r w:rsidR="006A4EE3" w:rsidRPr="004F1045">
        <w:t>,</w:t>
      </w:r>
      <w:r w:rsidR="00233D9D" w:rsidRPr="004F1045">
        <w:t xml:space="preserve"> or sometimes knowledge</w:t>
      </w:r>
      <w:r w:rsidR="009B2BB2">
        <w:t>,</w:t>
      </w:r>
      <w:r w:rsidR="00233D9D" w:rsidRPr="004F1045">
        <w:t xml:space="preserve"> to interpret the data. </w:t>
      </w:r>
      <w:r w:rsidR="00EF1AED" w:rsidRPr="004F1045">
        <w:t xml:space="preserve">However, the continued discussions that </w:t>
      </w:r>
      <w:r w:rsidR="00ED060F">
        <w:t>took</w:t>
      </w:r>
      <w:r w:rsidR="00EF1AED" w:rsidRPr="004F1045">
        <w:t xml:space="preserve"> place around the data wall enabled staff to begin to develop a collective and collaborative approach to improving student outcomes.</w:t>
      </w:r>
    </w:p>
    <w:p w:rsidR="00B63701" w:rsidRDefault="00D616B6" w:rsidP="003B218C">
      <w:r>
        <w:rPr>
          <w:noProof/>
          <w:lang w:eastAsia="en-AU"/>
        </w:rPr>
        <w:lastRenderedPageBreak/>
        <w:drawing>
          <wp:inline distT="0" distB="0" distL="0" distR="0" wp14:anchorId="1B0F44D9" wp14:editId="33D10BA1">
            <wp:extent cx="4015740" cy="3014586"/>
            <wp:effectExtent l="0" t="0" r="3810" b="0"/>
            <wp:docPr id="4" name="Picture 13" descr="Data wall" title="DRA dat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jcasey\Pictures\2013-11-19\39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15740" cy="3014586"/>
                    </a:xfrm>
                    <a:prstGeom prst="rect">
                      <a:avLst/>
                    </a:prstGeom>
                    <a:noFill/>
                    <a:ln>
                      <a:noFill/>
                    </a:ln>
                  </pic:spPr>
                </pic:pic>
              </a:graphicData>
            </a:graphic>
          </wp:inline>
        </w:drawing>
      </w:r>
      <w:r w:rsidR="008937BF">
        <w:t xml:space="preserve"> </w:t>
      </w:r>
    </w:p>
    <w:p w:rsidR="008937BF" w:rsidRPr="004F1045" w:rsidRDefault="008937BF" w:rsidP="003B218C">
      <w:r>
        <w:rPr>
          <w:noProof/>
          <w:lang w:eastAsia="en-AU"/>
        </w:rPr>
        <w:drawing>
          <wp:inline distT="0" distB="0" distL="0" distR="0" wp14:anchorId="729A1E32">
            <wp:extent cx="4197626" cy="2758440"/>
            <wp:effectExtent l="0" t="0" r="0" b="3810"/>
            <wp:docPr id="14" name="Picture 14" descr="Data wall showing class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7626" cy="2758440"/>
                    </a:xfrm>
                    <a:prstGeom prst="rect">
                      <a:avLst/>
                    </a:prstGeom>
                    <a:noFill/>
                  </pic:spPr>
                </pic:pic>
              </a:graphicData>
            </a:graphic>
          </wp:inline>
        </w:drawing>
      </w:r>
    </w:p>
    <w:p w:rsidR="009B2BB2" w:rsidRPr="004F1045" w:rsidRDefault="00B63701" w:rsidP="003B218C">
      <w:r w:rsidRPr="004F1045">
        <w:t xml:space="preserve">Figure </w:t>
      </w:r>
      <w:r w:rsidR="0000305A" w:rsidRPr="004F1045">
        <w:t>3</w:t>
      </w:r>
      <w:r w:rsidR="00E41CE4" w:rsidRPr="004F1045">
        <w:t xml:space="preserve"> </w:t>
      </w:r>
      <w:r w:rsidR="003468AB" w:rsidRPr="004F1045">
        <w:t xml:space="preserve">DRA </w:t>
      </w:r>
      <w:r w:rsidRPr="004F1045">
        <w:t>Data Wall</w:t>
      </w:r>
      <w:r w:rsidR="003468AB" w:rsidRPr="004F1045">
        <w:t xml:space="preserve"> and DRA class profile</w:t>
      </w:r>
    </w:p>
    <w:p w:rsidR="00EF1AED" w:rsidRPr="004F1045" w:rsidRDefault="00233D9D" w:rsidP="003B218C">
      <w:r w:rsidRPr="004F1045">
        <w:t>The funding provided the opportunity for teachers to be released to discuss the data with the coach. It also provided the coach with the data to identify further professional learning for staff. For example, when discussing the data teachers identified that they did not know how to go about teaching particular aspects of the reading process</w:t>
      </w:r>
      <w:r w:rsidR="009B2BB2">
        <w:t>,</w:t>
      </w:r>
      <w:r w:rsidRPr="004F1045">
        <w:t xml:space="preserve"> or how to recognise students engaged in that process.</w:t>
      </w:r>
      <w:r w:rsidR="004F0A4E" w:rsidRPr="004F1045">
        <w:t xml:space="preserve"> The coach also worked with staff to </w:t>
      </w:r>
      <w:r w:rsidR="009B2BB2">
        <w:t xml:space="preserve">develop </w:t>
      </w:r>
      <w:r w:rsidR="004F0A4E" w:rsidRPr="004F1045">
        <w:t>4-6 week plans that reflected the Gradual Release of Responsibility. This also enabled teachers to identify issues with routines and procedures for independent and small group work habits.</w:t>
      </w:r>
    </w:p>
    <w:p w:rsidR="0067568B" w:rsidRDefault="004F0A4E" w:rsidP="003B218C">
      <w:r w:rsidRPr="004F1045">
        <w:t xml:space="preserve">It appeared that </w:t>
      </w:r>
      <w:r w:rsidR="00B63701" w:rsidRPr="004F1045">
        <w:t>with each part of the process -</w:t>
      </w:r>
      <w:r w:rsidRPr="004F1045">
        <w:t xml:space="preserve"> </w:t>
      </w:r>
      <w:r w:rsidR="00C2056C" w:rsidRPr="004F1045">
        <w:t>discussing and planning f</w:t>
      </w:r>
      <w:r w:rsidRPr="004F1045">
        <w:t>r</w:t>
      </w:r>
      <w:r w:rsidR="00C2056C" w:rsidRPr="004F1045">
        <w:t>o</w:t>
      </w:r>
      <w:r w:rsidRPr="004F1045">
        <w:t>m the data</w:t>
      </w:r>
      <w:r w:rsidR="00C2056C" w:rsidRPr="004F1045">
        <w:t>- there</w:t>
      </w:r>
      <w:r w:rsidRPr="004F1045">
        <w:t xml:space="preserve"> was another layer </w:t>
      </w:r>
      <w:r w:rsidR="00B63701" w:rsidRPr="004F1045">
        <w:t xml:space="preserve">of complexity </w:t>
      </w:r>
      <w:r w:rsidRPr="004F1045">
        <w:t xml:space="preserve">that needed to be addressed. </w:t>
      </w:r>
    </w:p>
    <w:p w:rsidR="006B0B0F" w:rsidRPr="00622449" w:rsidRDefault="006B0B0F" w:rsidP="007769A6">
      <w:pPr>
        <w:spacing w:after="0"/>
        <w:rPr>
          <w:b/>
        </w:rPr>
      </w:pPr>
      <w:r w:rsidRPr="00622449">
        <w:rPr>
          <w:b/>
        </w:rPr>
        <w:t>Changes to organisational structures</w:t>
      </w:r>
      <w:r w:rsidR="00A33D38" w:rsidRPr="00622449">
        <w:rPr>
          <w:b/>
        </w:rPr>
        <w:t>, resourcing and</w:t>
      </w:r>
      <w:r w:rsidRPr="00622449">
        <w:rPr>
          <w:b/>
        </w:rPr>
        <w:t xml:space="preserve"> timetables</w:t>
      </w:r>
    </w:p>
    <w:p w:rsidR="0067568B" w:rsidRDefault="006B0B0F" w:rsidP="003B218C">
      <w:r w:rsidRPr="004F1045">
        <w:t>Research supported teachers having the time to discuss data, planning, resourcing and moderating. Therefo</w:t>
      </w:r>
      <w:r w:rsidR="009B2BB2">
        <w:t>re, changes to timetables – non-</w:t>
      </w:r>
      <w:r w:rsidRPr="004F1045">
        <w:t>interrupted Literacy Block</w:t>
      </w:r>
      <w:r w:rsidR="00A33D38" w:rsidRPr="004F1045">
        <w:t xml:space="preserve"> and Numeracy Blocks</w:t>
      </w:r>
      <w:r w:rsidRPr="004F1045">
        <w:t>- were implemented. The value was placed on teachers</w:t>
      </w:r>
      <w:r w:rsidR="006A4EE3" w:rsidRPr="004F1045">
        <w:t>’</w:t>
      </w:r>
      <w:r w:rsidRPr="004F1045">
        <w:t xml:space="preserve"> time to do this during the school day</w:t>
      </w:r>
      <w:r w:rsidR="006A4EE3" w:rsidRPr="004F1045">
        <w:t>.</w:t>
      </w:r>
      <w:r w:rsidRPr="004F1045">
        <w:t xml:space="preserve"> </w:t>
      </w:r>
      <w:r w:rsidR="006A4EE3" w:rsidRPr="004F1045">
        <w:t>N</w:t>
      </w:r>
      <w:r w:rsidRPr="004F1045">
        <w:t>ow</w:t>
      </w:r>
      <w:r w:rsidR="006A4EE3" w:rsidRPr="004F1045">
        <w:t>,</w:t>
      </w:r>
      <w:r w:rsidRPr="004F1045">
        <w:t xml:space="preserve"> the timetable is worked to provide teachers with two one hour blocks to meet and moderate during the school day. </w:t>
      </w:r>
      <w:r w:rsidR="002D6F28" w:rsidRPr="004F1045">
        <w:t>Teachers and the coach get the opportunity to look at cohort data and share strategies, concerns and best practice. Providing time for teachers to discuss and plan from the data</w:t>
      </w:r>
      <w:r w:rsidRPr="004F1045">
        <w:t xml:space="preserve"> has taken</w:t>
      </w:r>
      <w:r w:rsidR="009B2BB2">
        <w:t>,</w:t>
      </w:r>
      <w:r w:rsidRPr="004F1045">
        <w:t xml:space="preserve"> and still continues to take</w:t>
      </w:r>
      <w:r w:rsidR="009B2BB2">
        <w:t>,</w:t>
      </w:r>
      <w:r w:rsidRPr="004F1045">
        <w:t xml:space="preserve"> a large amount of problem solving and lateral thinking in a large school. </w:t>
      </w:r>
      <w:r w:rsidR="00A33D38" w:rsidRPr="004F1045">
        <w:t>However, this was</w:t>
      </w:r>
      <w:r w:rsidR="009B2BB2">
        <w:t xml:space="preserve"> easier in this context as the primary </w:t>
      </w:r>
      <w:r w:rsidR="009B2BB2">
        <w:lastRenderedPageBreak/>
        <w:t>s</w:t>
      </w:r>
      <w:r w:rsidR="00A33D38" w:rsidRPr="004F1045">
        <w:t>chool was responsible for its own timetable and unlike other P-12 schools, did not have to share staff across campuses.</w:t>
      </w:r>
    </w:p>
    <w:p w:rsidR="00233D9D" w:rsidRPr="00622449" w:rsidRDefault="00233D9D" w:rsidP="007769A6">
      <w:pPr>
        <w:spacing w:after="0"/>
        <w:rPr>
          <w:b/>
        </w:rPr>
      </w:pPr>
      <w:r w:rsidRPr="00622449">
        <w:rPr>
          <w:b/>
        </w:rPr>
        <w:t>Introduction of a Curriculum framework to discuss the teaching of reading</w:t>
      </w:r>
    </w:p>
    <w:p w:rsidR="0067568B" w:rsidRDefault="002D6F28" w:rsidP="003B218C">
      <w:r w:rsidRPr="004F1045">
        <w:t xml:space="preserve">The initial implementation of the data tool highlighted that there </w:t>
      </w:r>
      <w:r w:rsidR="005B2239" w:rsidRPr="004F1045">
        <w:t xml:space="preserve">needed to be </w:t>
      </w:r>
      <w:r w:rsidRPr="004F1045">
        <w:t>a common language around the teaching of reading from P-6. Professional Learning</w:t>
      </w:r>
      <w:r w:rsidR="009B2BB2">
        <w:t>,</w:t>
      </w:r>
      <w:r w:rsidRPr="004F1045">
        <w:t xml:space="preserve"> therefore</w:t>
      </w:r>
      <w:r w:rsidR="009B2BB2">
        <w:t>,</w:t>
      </w:r>
      <w:r w:rsidRPr="004F1045">
        <w:t xml:space="preserve"> had a focus on building common language for all aspects of the reading process but particularly comprehension strategies</w:t>
      </w:r>
      <w:r w:rsidR="005B2239" w:rsidRPr="004F1045">
        <w:t>,</w:t>
      </w:r>
      <w:r w:rsidRPr="004F1045">
        <w:t xml:space="preserve"> as this was viewed </w:t>
      </w:r>
      <w:r w:rsidR="000458C6" w:rsidRPr="004F1045">
        <w:t>as the</w:t>
      </w:r>
      <w:r w:rsidRPr="004F1045">
        <w:t xml:space="preserve"> weak area.</w:t>
      </w:r>
    </w:p>
    <w:p w:rsidR="00CA597E" w:rsidRPr="007769A6" w:rsidRDefault="00CA597E" w:rsidP="007769A6">
      <w:pPr>
        <w:spacing w:after="0"/>
        <w:rPr>
          <w:b/>
        </w:rPr>
      </w:pPr>
      <w:r w:rsidRPr="007769A6">
        <w:rPr>
          <w:b/>
        </w:rPr>
        <w:t>Progress/Outcomes</w:t>
      </w:r>
    </w:p>
    <w:p w:rsidR="0067568B" w:rsidRDefault="009A777A" w:rsidP="003B218C">
      <w:r w:rsidRPr="00622449">
        <w:rPr>
          <w:rStyle w:val="QuoteChar"/>
        </w:rPr>
        <w:t>“The breakthrough we are seeking involves the education community as a whole establishing a system of expert data driven instruction that will result in daily continuous improvement for all students in all classrooms”</w:t>
      </w:r>
      <w:r w:rsidR="00E06DE9" w:rsidRPr="004F1045">
        <w:t>(Fullan, Hill and Crevola,2006).</w:t>
      </w:r>
    </w:p>
    <w:p w:rsidR="0067568B" w:rsidRDefault="002D6F28" w:rsidP="007769A6">
      <w:pPr>
        <w:spacing w:after="0"/>
      </w:pPr>
      <w:r w:rsidRPr="004F1045">
        <w:t>Continued improvement in student data</w:t>
      </w:r>
      <w:r w:rsidR="000458C6" w:rsidRPr="004F1045">
        <w:t xml:space="preserve"> is viewed as a key success but building teacher trust and building a culture of identifying where students are at and where they are going is also seen as a milestone. It has taken at least two years for teachers to begin to trust the data. Student and teacher data highlights the growth resulting </w:t>
      </w:r>
      <w:r w:rsidR="00E0355A" w:rsidRPr="004F1045">
        <w:t xml:space="preserve">from </w:t>
      </w:r>
      <w:r w:rsidR="000458C6" w:rsidRPr="004F1045">
        <w:t xml:space="preserve">the focus on </w:t>
      </w:r>
      <w:r w:rsidR="00E0355A" w:rsidRPr="004F1045">
        <w:t xml:space="preserve">all aspects of reading but in particular </w:t>
      </w:r>
      <w:r w:rsidR="007769A6">
        <w:t>comprehension strategies.</w:t>
      </w:r>
    </w:p>
    <w:p w:rsidR="00713944" w:rsidRPr="004F1045" w:rsidRDefault="00525D71" w:rsidP="00713944">
      <w:r w:rsidRPr="004F1045">
        <w:t>The table below shows the DRA improvements for 2013 (Feb to October):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RA improvements 2013 Year 3 and Year 5"/>
      </w:tblPr>
      <w:tblGrid>
        <w:gridCol w:w="3123"/>
        <w:gridCol w:w="3015"/>
        <w:gridCol w:w="3104"/>
      </w:tblGrid>
      <w:tr w:rsidR="003F4249" w:rsidRPr="004F1045" w:rsidTr="00622449">
        <w:trPr>
          <w:tblHeader/>
          <w:jc w:val="center"/>
        </w:trPr>
        <w:tc>
          <w:tcPr>
            <w:tcW w:w="3123" w:type="dxa"/>
            <w:shd w:val="clear" w:color="auto" w:fill="auto"/>
          </w:tcPr>
          <w:p w:rsidR="00525D71" w:rsidRPr="004F1045" w:rsidRDefault="00525D71" w:rsidP="003B218C">
            <w:r w:rsidRPr="004F1045">
              <w:t>Year 3</w:t>
            </w:r>
          </w:p>
        </w:tc>
        <w:tc>
          <w:tcPr>
            <w:tcW w:w="3015" w:type="dxa"/>
            <w:shd w:val="clear" w:color="auto" w:fill="auto"/>
          </w:tcPr>
          <w:p w:rsidR="00525D71" w:rsidRPr="004F1045" w:rsidRDefault="00525D71" w:rsidP="003B218C">
            <w:r w:rsidRPr="004F1045">
              <w:t>Pre</w:t>
            </w:r>
          </w:p>
        </w:tc>
        <w:tc>
          <w:tcPr>
            <w:tcW w:w="3104" w:type="dxa"/>
            <w:shd w:val="clear" w:color="auto" w:fill="auto"/>
          </w:tcPr>
          <w:p w:rsidR="00525D71" w:rsidRPr="004F1045" w:rsidRDefault="00525D71" w:rsidP="003B218C">
            <w:r w:rsidRPr="004F1045">
              <w:t>Post</w:t>
            </w:r>
          </w:p>
        </w:tc>
      </w:tr>
      <w:tr w:rsidR="003F4249" w:rsidRPr="004F1045" w:rsidTr="00C82EE3">
        <w:trPr>
          <w:jc w:val="center"/>
        </w:trPr>
        <w:tc>
          <w:tcPr>
            <w:tcW w:w="3123" w:type="dxa"/>
            <w:shd w:val="clear" w:color="auto" w:fill="auto"/>
          </w:tcPr>
          <w:p w:rsidR="00525D71" w:rsidRPr="004F1045" w:rsidRDefault="00525D71" w:rsidP="003B218C">
            <w:r w:rsidRPr="004F1045">
              <w:t>Total Students</w:t>
            </w:r>
          </w:p>
        </w:tc>
        <w:tc>
          <w:tcPr>
            <w:tcW w:w="3015" w:type="dxa"/>
            <w:shd w:val="clear" w:color="auto" w:fill="auto"/>
          </w:tcPr>
          <w:p w:rsidR="00525D71" w:rsidRPr="004F1045" w:rsidRDefault="00525D71" w:rsidP="003B218C">
            <w:r w:rsidRPr="004F1045">
              <w:t>105</w:t>
            </w:r>
          </w:p>
        </w:tc>
        <w:tc>
          <w:tcPr>
            <w:tcW w:w="3104" w:type="dxa"/>
            <w:shd w:val="clear" w:color="auto" w:fill="auto"/>
          </w:tcPr>
          <w:p w:rsidR="00525D71" w:rsidRPr="004F1045" w:rsidRDefault="00525D71" w:rsidP="003B218C">
            <w:r w:rsidRPr="004F1045">
              <w:t>105</w:t>
            </w:r>
          </w:p>
        </w:tc>
      </w:tr>
      <w:tr w:rsidR="003F4249" w:rsidRPr="004F1045" w:rsidTr="00C82EE3">
        <w:trPr>
          <w:jc w:val="center"/>
        </w:trPr>
        <w:tc>
          <w:tcPr>
            <w:tcW w:w="3123" w:type="dxa"/>
            <w:shd w:val="clear" w:color="auto" w:fill="auto"/>
          </w:tcPr>
          <w:p w:rsidR="00525D71" w:rsidRPr="004F1045" w:rsidRDefault="00525D71" w:rsidP="003B218C">
            <w:r w:rsidRPr="004F1045">
              <w:t>Below Level 24 (DRA)</w:t>
            </w:r>
          </w:p>
        </w:tc>
        <w:tc>
          <w:tcPr>
            <w:tcW w:w="3015" w:type="dxa"/>
            <w:shd w:val="clear" w:color="auto" w:fill="auto"/>
          </w:tcPr>
          <w:p w:rsidR="00525D71" w:rsidRPr="004F1045" w:rsidRDefault="00525D71" w:rsidP="003B218C">
            <w:r w:rsidRPr="004F1045">
              <w:t>12</w:t>
            </w:r>
          </w:p>
        </w:tc>
        <w:tc>
          <w:tcPr>
            <w:tcW w:w="3104" w:type="dxa"/>
            <w:shd w:val="clear" w:color="auto" w:fill="auto"/>
          </w:tcPr>
          <w:p w:rsidR="00525D71" w:rsidRPr="004F1045" w:rsidRDefault="00525D71" w:rsidP="003B218C">
            <w:r w:rsidRPr="004F1045">
              <w:t>3</w:t>
            </w:r>
          </w:p>
        </w:tc>
      </w:tr>
      <w:tr w:rsidR="003F4249" w:rsidRPr="004F1045" w:rsidTr="00C82EE3">
        <w:trPr>
          <w:jc w:val="center"/>
        </w:trPr>
        <w:tc>
          <w:tcPr>
            <w:tcW w:w="3123" w:type="dxa"/>
            <w:shd w:val="clear" w:color="auto" w:fill="auto"/>
          </w:tcPr>
          <w:p w:rsidR="00525D71" w:rsidRPr="004F1045" w:rsidRDefault="00525D71" w:rsidP="003B218C">
            <w:r w:rsidRPr="004F1045">
              <w:t>Total Cohort (DRA Score)</w:t>
            </w:r>
          </w:p>
        </w:tc>
        <w:tc>
          <w:tcPr>
            <w:tcW w:w="3015" w:type="dxa"/>
            <w:shd w:val="clear" w:color="auto" w:fill="auto"/>
          </w:tcPr>
          <w:p w:rsidR="00525D71" w:rsidRPr="004F1045" w:rsidRDefault="00525D71" w:rsidP="003B218C">
            <w:r w:rsidRPr="004F1045">
              <w:t>7860</w:t>
            </w:r>
          </w:p>
        </w:tc>
        <w:tc>
          <w:tcPr>
            <w:tcW w:w="3104" w:type="dxa"/>
            <w:shd w:val="clear" w:color="auto" w:fill="auto"/>
          </w:tcPr>
          <w:p w:rsidR="00525D71" w:rsidRPr="004F1045" w:rsidRDefault="00525D71" w:rsidP="003B218C">
            <w:r w:rsidRPr="004F1045">
              <w:t>8104</w:t>
            </w:r>
          </w:p>
        </w:tc>
      </w:tr>
      <w:tr w:rsidR="003F4249" w:rsidRPr="004F1045" w:rsidTr="00C82EE3">
        <w:trPr>
          <w:jc w:val="center"/>
        </w:trPr>
        <w:tc>
          <w:tcPr>
            <w:tcW w:w="3123" w:type="dxa"/>
            <w:shd w:val="clear" w:color="auto" w:fill="auto"/>
          </w:tcPr>
          <w:p w:rsidR="00525D71" w:rsidRPr="004F1045" w:rsidRDefault="00525D71" w:rsidP="003B218C">
            <w:r w:rsidRPr="004F1045">
              <w:t xml:space="preserve">Average DRA Score </w:t>
            </w:r>
          </w:p>
        </w:tc>
        <w:tc>
          <w:tcPr>
            <w:tcW w:w="3015" w:type="dxa"/>
            <w:shd w:val="clear" w:color="auto" w:fill="auto"/>
          </w:tcPr>
          <w:p w:rsidR="00525D71" w:rsidRPr="004F1045" w:rsidRDefault="00525D71" w:rsidP="003B218C">
            <w:r w:rsidRPr="004F1045">
              <w:t xml:space="preserve">75 </w:t>
            </w:r>
          </w:p>
        </w:tc>
        <w:tc>
          <w:tcPr>
            <w:tcW w:w="3104" w:type="dxa"/>
            <w:shd w:val="clear" w:color="auto" w:fill="auto"/>
          </w:tcPr>
          <w:p w:rsidR="00525D71" w:rsidRPr="004F1045" w:rsidRDefault="00525D71" w:rsidP="003B218C">
            <w:r w:rsidRPr="004F1045">
              <w:t xml:space="preserve">77 </w:t>
            </w:r>
          </w:p>
        </w:tc>
      </w:tr>
      <w:tr w:rsidR="003F4249" w:rsidRPr="004F1045" w:rsidTr="00C82EE3">
        <w:trPr>
          <w:jc w:val="center"/>
        </w:trPr>
        <w:tc>
          <w:tcPr>
            <w:tcW w:w="3123" w:type="dxa"/>
            <w:shd w:val="clear" w:color="auto" w:fill="auto"/>
          </w:tcPr>
          <w:p w:rsidR="00525D71" w:rsidRPr="004F1045" w:rsidRDefault="00525D71" w:rsidP="003B218C">
            <w:r w:rsidRPr="004F1045">
              <w:t>Year 5</w:t>
            </w:r>
          </w:p>
        </w:tc>
        <w:tc>
          <w:tcPr>
            <w:tcW w:w="3015" w:type="dxa"/>
            <w:shd w:val="clear" w:color="auto" w:fill="auto"/>
          </w:tcPr>
          <w:p w:rsidR="00525D71" w:rsidRPr="004F1045" w:rsidRDefault="00525D71" w:rsidP="003B218C">
            <w:r w:rsidRPr="004F1045">
              <w:t>Pre</w:t>
            </w:r>
          </w:p>
        </w:tc>
        <w:tc>
          <w:tcPr>
            <w:tcW w:w="3104" w:type="dxa"/>
            <w:shd w:val="clear" w:color="auto" w:fill="auto"/>
          </w:tcPr>
          <w:p w:rsidR="00525D71" w:rsidRPr="004F1045" w:rsidRDefault="00525D71" w:rsidP="003B218C">
            <w:r w:rsidRPr="004F1045">
              <w:t>Post</w:t>
            </w:r>
          </w:p>
        </w:tc>
      </w:tr>
      <w:tr w:rsidR="003F4249" w:rsidRPr="004F1045" w:rsidTr="00C82EE3">
        <w:trPr>
          <w:jc w:val="center"/>
        </w:trPr>
        <w:tc>
          <w:tcPr>
            <w:tcW w:w="3123" w:type="dxa"/>
            <w:shd w:val="clear" w:color="auto" w:fill="auto"/>
          </w:tcPr>
          <w:p w:rsidR="00525D71" w:rsidRPr="004F1045" w:rsidRDefault="00525D71" w:rsidP="003B218C">
            <w:r w:rsidRPr="004F1045">
              <w:t>Total Students</w:t>
            </w:r>
          </w:p>
        </w:tc>
        <w:tc>
          <w:tcPr>
            <w:tcW w:w="3015" w:type="dxa"/>
            <w:shd w:val="clear" w:color="auto" w:fill="auto"/>
          </w:tcPr>
          <w:p w:rsidR="00525D71" w:rsidRPr="004F1045" w:rsidRDefault="00525D71" w:rsidP="003B218C">
            <w:r w:rsidRPr="004F1045">
              <w:t>86</w:t>
            </w:r>
          </w:p>
        </w:tc>
        <w:tc>
          <w:tcPr>
            <w:tcW w:w="3104" w:type="dxa"/>
            <w:shd w:val="clear" w:color="auto" w:fill="auto"/>
          </w:tcPr>
          <w:p w:rsidR="00525D71" w:rsidRPr="004F1045" w:rsidRDefault="00525D71" w:rsidP="003B218C">
            <w:r w:rsidRPr="004F1045">
              <w:t>82</w:t>
            </w:r>
          </w:p>
        </w:tc>
      </w:tr>
      <w:tr w:rsidR="003F4249" w:rsidRPr="004F1045" w:rsidTr="00C82EE3">
        <w:trPr>
          <w:jc w:val="center"/>
        </w:trPr>
        <w:tc>
          <w:tcPr>
            <w:tcW w:w="3123" w:type="dxa"/>
            <w:shd w:val="clear" w:color="auto" w:fill="auto"/>
          </w:tcPr>
          <w:p w:rsidR="00525D71" w:rsidRPr="004F1045" w:rsidRDefault="00525D71" w:rsidP="003B218C">
            <w:r w:rsidRPr="004F1045">
              <w:t>No. B2B</w:t>
            </w:r>
          </w:p>
        </w:tc>
        <w:tc>
          <w:tcPr>
            <w:tcW w:w="3015" w:type="dxa"/>
            <w:shd w:val="clear" w:color="auto" w:fill="auto"/>
          </w:tcPr>
          <w:p w:rsidR="00525D71" w:rsidRPr="004F1045" w:rsidRDefault="00525D71" w:rsidP="003B218C">
            <w:r w:rsidRPr="004F1045">
              <w:t>10</w:t>
            </w:r>
          </w:p>
        </w:tc>
        <w:tc>
          <w:tcPr>
            <w:tcW w:w="3104" w:type="dxa"/>
            <w:shd w:val="clear" w:color="auto" w:fill="auto"/>
          </w:tcPr>
          <w:p w:rsidR="00525D71" w:rsidRPr="004F1045" w:rsidRDefault="00525D71" w:rsidP="003B218C">
            <w:r w:rsidRPr="004F1045">
              <w:t>2</w:t>
            </w:r>
          </w:p>
        </w:tc>
      </w:tr>
      <w:tr w:rsidR="003F4249" w:rsidRPr="004F1045" w:rsidTr="00C82EE3">
        <w:trPr>
          <w:jc w:val="center"/>
        </w:trPr>
        <w:tc>
          <w:tcPr>
            <w:tcW w:w="3123" w:type="dxa"/>
            <w:shd w:val="clear" w:color="auto" w:fill="auto"/>
          </w:tcPr>
          <w:p w:rsidR="00525D71" w:rsidRPr="004F1045" w:rsidRDefault="00525D71" w:rsidP="003B218C">
            <w:r w:rsidRPr="004F1045">
              <w:t>Below Level 38 (DRA)</w:t>
            </w:r>
          </w:p>
        </w:tc>
        <w:tc>
          <w:tcPr>
            <w:tcW w:w="3015" w:type="dxa"/>
            <w:shd w:val="clear" w:color="auto" w:fill="auto"/>
          </w:tcPr>
          <w:p w:rsidR="00525D71" w:rsidRPr="004F1045" w:rsidRDefault="00525D71" w:rsidP="003B218C">
            <w:r w:rsidRPr="004F1045">
              <w:t>20</w:t>
            </w:r>
          </w:p>
        </w:tc>
        <w:tc>
          <w:tcPr>
            <w:tcW w:w="3104" w:type="dxa"/>
            <w:shd w:val="clear" w:color="auto" w:fill="auto"/>
          </w:tcPr>
          <w:p w:rsidR="00525D71" w:rsidRPr="004F1045" w:rsidRDefault="00525D71" w:rsidP="003B218C">
            <w:r w:rsidRPr="004F1045">
              <w:t>4</w:t>
            </w:r>
          </w:p>
        </w:tc>
      </w:tr>
      <w:tr w:rsidR="003F4249" w:rsidRPr="004F1045" w:rsidTr="00C82EE3">
        <w:trPr>
          <w:jc w:val="center"/>
        </w:trPr>
        <w:tc>
          <w:tcPr>
            <w:tcW w:w="3123" w:type="dxa"/>
            <w:shd w:val="clear" w:color="auto" w:fill="auto"/>
          </w:tcPr>
          <w:p w:rsidR="00525D71" w:rsidRPr="004F1045" w:rsidRDefault="00525D71" w:rsidP="003B218C">
            <w:r w:rsidRPr="004F1045">
              <w:t>Total Cohort (DRA Score)</w:t>
            </w:r>
          </w:p>
        </w:tc>
        <w:tc>
          <w:tcPr>
            <w:tcW w:w="3015" w:type="dxa"/>
            <w:shd w:val="clear" w:color="auto" w:fill="auto"/>
          </w:tcPr>
          <w:p w:rsidR="00525D71" w:rsidRPr="004F1045" w:rsidRDefault="00525D71" w:rsidP="003B218C">
            <w:r w:rsidRPr="004F1045">
              <w:t xml:space="preserve">7598 </w:t>
            </w:r>
          </w:p>
        </w:tc>
        <w:tc>
          <w:tcPr>
            <w:tcW w:w="3104" w:type="dxa"/>
            <w:shd w:val="clear" w:color="auto" w:fill="auto"/>
          </w:tcPr>
          <w:p w:rsidR="00525D71" w:rsidRPr="004F1045" w:rsidRDefault="00525D71" w:rsidP="003B218C">
            <w:r w:rsidRPr="004F1045">
              <w:t>8361</w:t>
            </w:r>
          </w:p>
        </w:tc>
      </w:tr>
      <w:tr w:rsidR="003F4249" w:rsidRPr="004F1045" w:rsidTr="00C82EE3">
        <w:trPr>
          <w:jc w:val="center"/>
        </w:trPr>
        <w:tc>
          <w:tcPr>
            <w:tcW w:w="3123" w:type="dxa"/>
            <w:shd w:val="clear" w:color="auto" w:fill="auto"/>
          </w:tcPr>
          <w:p w:rsidR="00525D71" w:rsidRPr="004F1045" w:rsidRDefault="00525D71" w:rsidP="003B218C">
            <w:r w:rsidRPr="004F1045">
              <w:t xml:space="preserve">Average DRA score </w:t>
            </w:r>
          </w:p>
        </w:tc>
        <w:tc>
          <w:tcPr>
            <w:tcW w:w="3015" w:type="dxa"/>
            <w:shd w:val="clear" w:color="auto" w:fill="auto"/>
          </w:tcPr>
          <w:p w:rsidR="00525D71" w:rsidRPr="004F1045" w:rsidRDefault="00525D71" w:rsidP="003B218C">
            <w:r w:rsidRPr="004F1045">
              <w:t xml:space="preserve">88 </w:t>
            </w:r>
          </w:p>
        </w:tc>
        <w:tc>
          <w:tcPr>
            <w:tcW w:w="3104" w:type="dxa"/>
            <w:shd w:val="clear" w:color="auto" w:fill="auto"/>
          </w:tcPr>
          <w:p w:rsidR="00525D71" w:rsidRPr="004F1045" w:rsidRDefault="00525D71" w:rsidP="003B218C">
            <w:r w:rsidRPr="004F1045">
              <w:t xml:space="preserve">102 </w:t>
            </w:r>
          </w:p>
        </w:tc>
      </w:tr>
    </w:tbl>
    <w:p w:rsidR="00622449" w:rsidRDefault="00622449" w:rsidP="003B218C"/>
    <w:p w:rsidR="00622449" w:rsidRDefault="00622449">
      <w:pPr>
        <w:spacing w:after="0"/>
      </w:pPr>
      <w:r>
        <w:br w:type="page"/>
      </w:r>
    </w:p>
    <w:p w:rsidR="0067568B" w:rsidRDefault="00525D71" w:rsidP="003B218C">
      <w:r w:rsidRPr="004F1045">
        <w:lastRenderedPageBreak/>
        <w:t xml:space="preserve">Improvements in NAPLAN data overtime can also be seen. See graph below showing Year 5 results from 2008 to 2013. </w:t>
      </w:r>
    </w:p>
    <w:p w:rsidR="00713944" w:rsidRDefault="00713944" w:rsidP="003B218C">
      <w:r>
        <w:rPr>
          <w:noProof/>
          <w:lang w:eastAsia="en-AU"/>
        </w:rPr>
        <w:drawing>
          <wp:inline distT="0" distB="0" distL="0" distR="0" wp14:anchorId="4D11FA1F">
            <wp:extent cx="4688205" cy="2749550"/>
            <wp:effectExtent l="0" t="0" r="0" b="0"/>
            <wp:docPr id="15" name="Picture 15" descr="Year 5 NAPLAN 2008 to 2013 Improvement for school compared with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8205" cy="2749550"/>
                    </a:xfrm>
                    <a:prstGeom prst="rect">
                      <a:avLst/>
                    </a:prstGeom>
                    <a:noFill/>
                  </pic:spPr>
                </pic:pic>
              </a:graphicData>
            </a:graphic>
          </wp:inline>
        </w:drawing>
      </w:r>
    </w:p>
    <w:p w:rsidR="00CA597E" w:rsidRPr="004F1045" w:rsidRDefault="00E53911" w:rsidP="003B218C">
      <w:r w:rsidRPr="004F1045">
        <w:t>The Deputy Head</w:t>
      </w:r>
      <w:r w:rsidR="00C2056C" w:rsidRPr="004F1045">
        <w:t xml:space="preserve"> of College (previous Early Y</w:t>
      </w:r>
      <w:r w:rsidRPr="004F1045">
        <w:t>ears Coordinator</w:t>
      </w:r>
      <w:r w:rsidR="002D6F28" w:rsidRPr="004F1045">
        <w:t xml:space="preserve"> and school leader of the initial NP</w:t>
      </w:r>
      <w:r w:rsidRPr="004F1045">
        <w:t>) describes their biggest issue as one person “owning” the data (her). Now</w:t>
      </w:r>
      <w:r w:rsidR="00F876B9" w:rsidRPr="004F1045">
        <w:t xml:space="preserve"> data drives the conversations about what needs to happen next for </w:t>
      </w:r>
      <w:r w:rsidR="000458C6" w:rsidRPr="004F1045">
        <w:t>students’</w:t>
      </w:r>
      <w:r w:rsidR="00F876B9" w:rsidRPr="004F1045">
        <w:t xml:space="preserve"> improvement.</w:t>
      </w:r>
      <w:r w:rsidR="000458C6" w:rsidRPr="004F1045">
        <w:t xml:space="preserve"> </w:t>
      </w:r>
      <w:r w:rsidR="009B2BB2">
        <w:t>Teacher f</w:t>
      </w:r>
      <w:r w:rsidR="00F876B9" w:rsidRPr="004F1045">
        <w:t>eedback informs structural changes. Continual monitoring</w:t>
      </w:r>
      <w:r w:rsidR="000458C6" w:rsidRPr="004F1045">
        <w:t xml:space="preserve"> and tracking data over time are core components of teacher, student and school learning. </w:t>
      </w:r>
    </w:p>
    <w:p w:rsidR="00233D9D" w:rsidRPr="004F1045" w:rsidRDefault="000458C6" w:rsidP="003B218C">
      <w:r w:rsidRPr="004F1045">
        <w:t>Teacher and student t</w:t>
      </w:r>
      <w:r w:rsidR="0095021E" w:rsidRPr="004F1045">
        <w:t>ime</w:t>
      </w:r>
      <w:r w:rsidRPr="004F1045">
        <w:t xml:space="preserve"> is something that is valued and prioritised. This means that allocation of budget and resources is determined largely by the data and best practice research.</w:t>
      </w:r>
      <w:r w:rsidR="00E0355A" w:rsidRPr="004F1045">
        <w:t xml:space="preserve"> </w:t>
      </w:r>
      <w:r w:rsidR="00233D9D" w:rsidRPr="004F1045">
        <w:t>Timetable</w:t>
      </w:r>
      <w:r w:rsidR="00E0355A" w:rsidRPr="004F1045">
        <w:t xml:space="preserve">s are adjusted and </w:t>
      </w:r>
      <w:r w:rsidR="009E24E8" w:rsidRPr="004F1045">
        <w:t>flexible enough</w:t>
      </w:r>
      <w:r w:rsidR="00E0355A" w:rsidRPr="004F1045">
        <w:t xml:space="preserve"> to be able to </w:t>
      </w:r>
      <w:r w:rsidR="00233D9D" w:rsidRPr="004F1045">
        <w:t>take a group of teachers offline for professional learning</w:t>
      </w:r>
      <w:r w:rsidR="00E0355A" w:rsidRPr="004F1045">
        <w:t>.</w:t>
      </w:r>
    </w:p>
    <w:p w:rsidR="0067568B" w:rsidRDefault="00233D9D" w:rsidP="003B218C">
      <w:r w:rsidRPr="004F1045">
        <w:t>To keep moving forward</w:t>
      </w:r>
      <w:r w:rsidR="009B2BB2">
        <w:t>,</w:t>
      </w:r>
      <w:r w:rsidR="00E0355A" w:rsidRPr="004F1045">
        <w:t xml:space="preserve"> the coach and Deputy Head of College acknowledges that there is </w:t>
      </w:r>
      <w:r w:rsidR="00B63701" w:rsidRPr="004F1045">
        <w:t xml:space="preserve">still a need to coach </w:t>
      </w:r>
      <w:r w:rsidRPr="004F1045">
        <w:t>teachers to use the data in planning</w:t>
      </w:r>
      <w:r w:rsidR="00E0355A" w:rsidRPr="004F1045">
        <w:t xml:space="preserve"> more effectively</w:t>
      </w:r>
      <w:r w:rsidRPr="004F1045">
        <w:t>.</w:t>
      </w:r>
      <w:r w:rsidR="00E0355A" w:rsidRPr="004F1045">
        <w:t xml:space="preserve"> </w:t>
      </w:r>
      <w:r w:rsidR="00B63701" w:rsidRPr="004F1045">
        <w:t>They also have begun the same process to improve data in Mathematics, Spelling and Writing.</w:t>
      </w:r>
    </w:p>
    <w:p w:rsidR="0067568B" w:rsidRDefault="009E24E8" w:rsidP="003B218C">
      <w:r w:rsidRPr="004F1045">
        <w:t xml:space="preserve">In 2014, the Year 7 team will be made up of </w:t>
      </w:r>
      <w:r w:rsidR="009B2BB2">
        <w:t>p</w:t>
      </w:r>
      <w:r w:rsidRPr="004F1045">
        <w:t xml:space="preserve">rimary teachers who have moved from the current Year 6 team and have undertaken this process for at least a year. The focus is to build capacity and continue to build a common language throughout </w:t>
      </w:r>
      <w:r w:rsidR="009B2BB2">
        <w:t xml:space="preserve">Years </w:t>
      </w:r>
      <w:r w:rsidRPr="004F1045">
        <w:t xml:space="preserve">7-12. </w:t>
      </w:r>
    </w:p>
    <w:p w:rsidR="0067568B" w:rsidRDefault="009E24E8" w:rsidP="003B218C">
      <w:r w:rsidRPr="004F1045">
        <w:t>Th</w:t>
      </w:r>
      <w:r w:rsidR="009B2BB2">
        <w:t>e Deputy Head of College views c</w:t>
      </w:r>
      <w:r w:rsidRPr="004F1045">
        <w:t xml:space="preserve">oaching as a highly effective strategy for school improvement. With student data as evidence of this, the school </w:t>
      </w:r>
      <w:r w:rsidR="006A4EE3" w:rsidRPr="004F1045">
        <w:t>B</w:t>
      </w:r>
      <w:r w:rsidRPr="004F1045">
        <w:t>oard and leadership team have made this a priority for budget allocations.</w:t>
      </w:r>
      <w:r w:rsidR="0065588E" w:rsidRPr="004F1045">
        <w:t xml:space="preserve"> In 2014, Mueller will have Literacy and Numeracy Coaches (2) in the </w:t>
      </w:r>
      <w:r w:rsidR="009B2BB2">
        <w:t>primary s</w:t>
      </w:r>
      <w:r w:rsidR="0065588E" w:rsidRPr="004F1045">
        <w:t xml:space="preserve">chool and an Instructional Coach </w:t>
      </w:r>
      <w:r w:rsidR="00E06DE9" w:rsidRPr="004F1045">
        <w:t xml:space="preserve">(P-12) </w:t>
      </w:r>
      <w:r w:rsidR="0065588E" w:rsidRPr="004F1045">
        <w:t>to support the implementation of a Curriculum Framework based on Marzano’s Art and Science of Teaching (2007).</w:t>
      </w:r>
    </w:p>
    <w:p w:rsidR="00E06DE9" w:rsidRPr="004F1045" w:rsidRDefault="00E06DE9" w:rsidP="003B218C">
      <w:r w:rsidRPr="004F1045">
        <w:t xml:space="preserve">This school continues to build </w:t>
      </w:r>
      <w:r w:rsidR="001C4D9B" w:rsidRPr="004F1045">
        <w:t xml:space="preserve">capacity through </w:t>
      </w:r>
      <w:r w:rsidRPr="004F1045">
        <w:t xml:space="preserve">processes </w:t>
      </w:r>
      <w:r w:rsidR="001C4D9B" w:rsidRPr="004F1045">
        <w:t xml:space="preserve">and dialogue </w:t>
      </w:r>
      <w:r w:rsidRPr="004F1045">
        <w:t>that reflect evidence</w:t>
      </w:r>
      <w:r w:rsidR="009B2BB2">
        <w:t>-</w:t>
      </w:r>
      <w:r w:rsidRPr="004F1045">
        <w:t>based practice</w:t>
      </w:r>
      <w:r w:rsidR="001C4D9B" w:rsidRPr="004F1045">
        <w:t xml:space="preserve"> and a model for continued growth. However, they acknowledge and understand that real change takes time and investment in professional learning for teachers that is em</w:t>
      </w:r>
      <w:r w:rsidR="009B2BB2">
        <w:t>bedded in what they do on a day-</w:t>
      </w:r>
      <w:r w:rsidR="001C4D9B" w:rsidRPr="004F1045">
        <w:t>to</w:t>
      </w:r>
      <w:r w:rsidR="009B2BB2">
        <w:t>-</w:t>
      </w:r>
      <w:r w:rsidR="001C4D9B" w:rsidRPr="004F1045">
        <w:t>day basis. Consequently, the coaching model is one that promotes self-reflective practice that values unique and diverse learners.</w:t>
      </w:r>
    </w:p>
    <w:p w:rsidR="006A4EE3" w:rsidRPr="004F1045" w:rsidRDefault="006A4EE3" w:rsidP="003B218C">
      <w:r w:rsidRPr="004F1045">
        <w:br w:type="page"/>
      </w:r>
    </w:p>
    <w:p w:rsidR="006B0B0F" w:rsidRPr="007769A6" w:rsidRDefault="007769A6" w:rsidP="003B218C">
      <w:pPr>
        <w:rPr>
          <w:b/>
        </w:rPr>
      </w:pPr>
      <w:r w:rsidRPr="007769A6">
        <w:rPr>
          <w:b/>
        </w:rPr>
        <w:lastRenderedPageBreak/>
        <w:t>ILNNP Showcase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owcase 5 Gold Coast Christian College"/>
        <w:tblDescription w:val="School facts"/>
      </w:tblPr>
      <w:tblGrid>
        <w:gridCol w:w="5495"/>
        <w:gridCol w:w="4252"/>
      </w:tblGrid>
      <w:tr w:rsidR="00C82EE3" w:rsidRPr="004F1045" w:rsidTr="00C82EE3">
        <w:trPr>
          <w:jc w:val="center"/>
        </w:trPr>
        <w:tc>
          <w:tcPr>
            <w:tcW w:w="5495" w:type="dxa"/>
            <w:shd w:val="clear" w:color="auto" w:fill="F2F2F2"/>
          </w:tcPr>
          <w:p w:rsidR="00A407BE" w:rsidRPr="004F1045" w:rsidRDefault="00A407BE" w:rsidP="003B218C">
            <w:r w:rsidRPr="004F1045">
              <w:t>School name</w:t>
            </w:r>
          </w:p>
        </w:tc>
        <w:tc>
          <w:tcPr>
            <w:tcW w:w="4252" w:type="dxa"/>
            <w:shd w:val="clear" w:color="auto" w:fill="auto"/>
          </w:tcPr>
          <w:p w:rsidR="00A407BE" w:rsidRPr="004F1045" w:rsidRDefault="00A407BE" w:rsidP="003B218C">
            <w:r w:rsidRPr="004F1045">
              <w:t>Gold Coast Christian College</w:t>
            </w:r>
          </w:p>
        </w:tc>
      </w:tr>
      <w:tr w:rsidR="00C82EE3" w:rsidRPr="004F1045" w:rsidTr="00C82EE3">
        <w:trPr>
          <w:jc w:val="center"/>
        </w:trPr>
        <w:tc>
          <w:tcPr>
            <w:tcW w:w="5495" w:type="dxa"/>
            <w:shd w:val="clear" w:color="auto" w:fill="F2F2F2"/>
          </w:tcPr>
          <w:p w:rsidR="00A407BE" w:rsidRPr="004F1045" w:rsidRDefault="00A407BE" w:rsidP="003B218C">
            <w:r w:rsidRPr="004F1045">
              <w:t>DEEWR school ID</w:t>
            </w:r>
          </w:p>
        </w:tc>
        <w:tc>
          <w:tcPr>
            <w:tcW w:w="4252" w:type="dxa"/>
            <w:shd w:val="clear" w:color="auto" w:fill="auto"/>
          </w:tcPr>
          <w:p w:rsidR="00A407BE" w:rsidRPr="004F1045" w:rsidRDefault="00C379DB" w:rsidP="003B218C">
            <w:r w:rsidRPr="004F1045">
              <w:t>2551</w:t>
            </w:r>
          </w:p>
        </w:tc>
      </w:tr>
      <w:tr w:rsidR="00C82EE3" w:rsidRPr="004F1045" w:rsidTr="00C82EE3">
        <w:trPr>
          <w:jc w:val="center"/>
        </w:trPr>
        <w:tc>
          <w:tcPr>
            <w:tcW w:w="5495" w:type="dxa"/>
            <w:shd w:val="clear" w:color="auto" w:fill="F2F2F2"/>
          </w:tcPr>
          <w:p w:rsidR="00A407BE" w:rsidRPr="004F1045" w:rsidRDefault="00A407BE" w:rsidP="003B218C">
            <w:r w:rsidRPr="004F1045">
              <w:t>Suburb</w:t>
            </w:r>
          </w:p>
        </w:tc>
        <w:tc>
          <w:tcPr>
            <w:tcW w:w="4252" w:type="dxa"/>
            <w:shd w:val="clear" w:color="auto" w:fill="auto"/>
          </w:tcPr>
          <w:p w:rsidR="00A407BE" w:rsidRPr="004F1045" w:rsidRDefault="00A407BE" w:rsidP="003B218C">
            <w:r w:rsidRPr="004F1045">
              <w:t>Reedy Creek</w:t>
            </w:r>
          </w:p>
        </w:tc>
      </w:tr>
      <w:tr w:rsidR="00C82EE3" w:rsidRPr="004F1045" w:rsidTr="00C82EE3">
        <w:trPr>
          <w:jc w:val="center"/>
        </w:trPr>
        <w:tc>
          <w:tcPr>
            <w:tcW w:w="5495" w:type="dxa"/>
            <w:shd w:val="clear" w:color="auto" w:fill="F2F2F2"/>
          </w:tcPr>
          <w:p w:rsidR="00A407BE" w:rsidRPr="004F1045" w:rsidRDefault="00A407BE" w:rsidP="003B218C">
            <w:r w:rsidRPr="004F1045">
              <w:t>State/Territory</w:t>
            </w:r>
          </w:p>
        </w:tc>
        <w:tc>
          <w:tcPr>
            <w:tcW w:w="4252" w:type="dxa"/>
            <w:shd w:val="clear" w:color="auto" w:fill="auto"/>
          </w:tcPr>
          <w:p w:rsidR="00A407BE" w:rsidRPr="004F1045" w:rsidRDefault="00A407BE" w:rsidP="003B218C">
            <w:r w:rsidRPr="004F1045">
              <w:t>Queensland</w:t>
            </w:r>
          </w:p>
        </w:tc>
      </w:tr>
      <w:tr w:rsidR="00C82EE3" w:rsidRPr="004F1045" w:rsidTr="00C82EE3">
        <w:trPr>
          <w:jc w:val="center"/>
        </w:trPr>
        <w:tc>
          <w:tcPr>
            <w:tcW w:w="5495" w:type="dxa"/>
            <w:shd w:val="clear" w:color="auto" w:fill="F2F2F2"/>
          </w:tcPr>
          <w:p w:rsidR="00A407BE" w:rsidRPr="004F1045" w:rsidRDefault="00A407BE" w:rsidP="003B218C">
            <w:r w:rsidRPr="004F1045">
              <w:t>Sector</w:t>
            </w:r>
          </w:p>
        </w:tc>
        <w:tc>
          <w:tcPr>
            <w:tcW w:w="4252" w:type="dxa"/>
            <w:shd w:val="clear" w:color="auto" w:fill="auto"/>
          </w:tcPr>
          <w:p w:rsidR="00A407BE" w:rsidRPr="004F1045" w:rsidRDefault="00A407BE" w:rsidP="003B218C">
            <w:r w:rsidRPr="004F1045">
              <w:t>Independent</w:t>
            </w:r>
          </w:p>
        </w:tc>
      </w:tr>
      <w:tr w:rsidR="00C82EE3" w:rsidRPr="004F1045" w:rsidTr="00C82EE3">
        <w:trPr>
          <w:jc w:val="center"/>
        </w:trPr>
        <w:tc>
          <w:tcPr>
            <w:tcW w:w="5495" w:type="dxa"/>
            <w:shd w:val="clear" w:color="auto" w:fill="F2F2F2"/>
          </w:tcPr>
          <w:p w:rsidR="00A407BE" w:rsidRPr="004F1045" w:rsidRDefault="00A407BE" w:rsidP="003B218C">
            <w:r w:rsidRPr="004F1045">
              <w:t>School type</w:t>
            </w:r>
          </w:p>
        </w:tc>
        <w:tc>
          <w:tcPr>
            <w:tcW w:w="4252" w:type="dxa"/>
            <w:shd w:val="clear" w:color="auto" w:fill="auto"/>
          </w:tcPr>
          <w:p w:rsidR="00A407BE" w:rsidRPr="004F1045" w:rsidRDefault="00A407BE" w:rsidP="003B218C">
            <w:r w:rsidRPr="004F1045">
              <w:t>Combined</w:t>
            </w:r>
          </w:p>
        </w:tc>
      </w:tr>
      <w:tr w:rsidR="00C82EE3" w:rsidRPr="004F1045" w:rsidTr="00C82EE3">
        <w:trPr>
          <w:jc w:val="center"/>
        </w:trPr>
        <w:tc>
          <w:tcPr>
            <w:tcW w:w="5495" w:type="dxa"/>
            <w:shd w:val="clear" w:color="auto" w:fill="F2F2F2"/>
          </w:tcPr>
          <w:p w:rsidR="00A407BE" w:rsidRPr="004F1045" w:rsidRDefault="00A407BE" w:rsidP="003B218C">
            <w:r w:rsidRPr="004F1045">
              <w:t>ARIA categories</w:t>
            </w:r>
          </w:p>
        </w:tc>
        <w:tc>
          <w:tcPr>
            <w:tcW w:w="4252" w:type="dxa"/>
            <w:shd w:val="clear" w:color="auto" w:fill="auto"/>
          </w:tcPr>
          <w:p w:rsidR="00A407BE" w:rsidRPr="004F1045" w:rsidRDefault="00A407BE" w:rsidP="003B218C">
            <w:r w:rsidRPr="004F1045">
              <w:t>Major City</w:t>
            </w:r>
          </w:p>
        </w:tc>
      </w:tr>
      <w:tr w:rsidR="00C82EE3" w:rsidRPr="004F1045" w:rsidTr="00C82EE3">
        <w:trPr>
          <w:jc w:val="center"/>
        </w:trPr>
        <w:tc>
          <w:tcPr>
            <w:tcW w:w="5495" w:type="dxa"/>
            <w:shd w:val="clear" w:color="auto" w:fill="F2F2F2"/>
          </w:tcPr>
          <w:p w:rsidR="00A407BE" w:rsidRPr="004F1045" w:rsidRDefault="00A407BE" w:rsidP="003B218C">
            <w:r w:rsidRPr="004F1045">
              <w:t>2013 enrolments</w:t>
            </w:r>
          </w:p>
        </w:tc>
        <w:tc>
          <w:tcPr>
            <w:tcW w:w="4252" w:type="dxa"/>
            <w:shd w:val="clear" w:color="auto" w:fill="auto"/>
          </w:tcPr>
          <w:p w:rsidR="00A407BE" w:rsidRPr="004F1045" w:rsidRDefault="00A407BE" w:rsidP="003B218C">
            <w:r w:rsidRPr="004F1045">
              <w:t>244</w:t>
            </w:r>
          </w:p>
          <w:p w:rsidR="00A407BE" w:rsidRPr="004F1045" w:rsidRDefault="00A407BE" w:rsidP="003B218C">
            <w:r w:rsidRPr="004F1045">
              <w:t>P-6 (161)</w:t>
            </w:r>
          </w:p>
          <w:p w:rsidR="00A407BE" w:rsidRPr="004F1045" w:rsidRDefault="00A407BE" w:rsidP="003B218C">
            <w:r w:rsidRPr="004F1045">
              <w:t>7-11 (83)</w:t>
            </w:r>
          </w:p>
        </w:tc>
      </w:tr>
      <w:tr w:rsidR="00C82EE3" w:rsidRPr="004F1045" w:rsidTr="00C82EE3">
        <w:trPr>
          <w:jc w:val="center"/>
        </w:trPr>
        <w:tc>
          <w:tcPr>
            <w:tcW w:w="5495" w:type="dxa"/>
            <w:shd w:val="clear" w:color="auto" w:fill="F2F2F2"/>
          </w:tcPr>
          <w:p w:rsidR="00A407BE" w:rsidRPr="004F1045" w:rsidRDefault="00A407BE" w:rsidP="003B218C">
            <w:r w:rsidRPr="004F1045">
              <w:t>Number of Aboriginal and Torres Strait Islander students</w:t>
            </w:r>
          </w:p>
        </w:tc>
        <w:tc>
          <w:tcPr>
            <w:tcW w:w="4252" w:type="dxa"/>
            <w:shd w:val="clear" w:color="auto" w:fill="auto"/>
          </w:tcPr>
          <w:p w:rsidR="00A407BE" w:rsidRPr="004F1045" w:rsidRDefault="00CB63CF" w:rsidP="003B218C">
            <w:r w:rsidRPr="004F1045">
              <w:t>12</w:t>
            </w:r>
          </w:p>
        </w:tc>
      </w:tr>
      <w:tr w:rsidR="00C82EE3" w:rsidRPr="004F1045" w:rsidTr="00C82EE3">
        <w:trPr>
          <w:jc w:val="center"/>
        </w:trPr>
        <w:tc>
          <w:tcPr>
            <w:tcW w:w="5495" w:type="dxa"/>
            <w:shd w:val="clear" w:color="auto" w:fill="F2F2F2"/>
          </w:tcPr>
          <w:p w:rsidR="00A407BE" w:rsidRPr="004F1045" w:rsidRDefault="00A407BE" w:rsidP="003B218C">
            <w:r w:rsidRPr="004F1045">
              <w:t>Number of students with a language background other than English</w:t>
            </w:r>
          </w:p>
        </w:tc>
        <w:tc>
          <w:tcPr>
            <w:tcW w:w="4252" w:type="dxa"/>
            <w:shd w:val="clear" w:color="auto" w:fill="auto"/>
          </w:tcPr>
          <w:p w:rsidR="00A407BE" w:rsidRPr="004F1045" w:rsidRDefault="00CB63CF" w:rsidP="003B218C">
            <w:r w:rsidRPr="004F1045">
              <w:t>25</w:t>
            </w:r>
          </w:p>
        </w:tc>
      </w:tr>
      <w:tr w:rsidR="00C82EE3" w:rsidRPr="004F1045" w:rsidTr="00C82EE3">
        <w:trPr>
          <w:jc w:val="center"/>
        </w:trPr>
        <w:tc>
          <w:tcPr>
            <w:tcW w:w="5495" w:type="dxa"/>
            <w:shd w:val="clear" w:color="auto" w:fill="F2F2F2"/>
          </w:tcPr>
          <w:p w:rsidR="00A407BE" w:rsidRPr="004F1045" w:rsidRDefault="00A407BE" w:rsidP="003B218C">
            <w:r w:rsidRPr="004F1045">
              <w:t>2013 student attendance rate</w:t>
            </w:r>
          </w:p>
        </w:tc>
        <w:tc>
          <w:tcPr>
            <w:tcW w:w="4252" w:type="dxa"/>
            <w:shd w:val="clear" w:color="auto" w:fill="auto"/>
          </w:tcPr>
          <w:p w:rsidR="00A407BE" w:rsidRPr="004F1045" w:rsidRDefault="00CB63CF" w:rsidP="003B218C">
            <w:r w:rsidRPr="004F1045">
              <w:t>90.44%</w:t>
            </w:r>
          </w:p>
        </w:tc>
      </w:tr>
      <w:tr w:rsidR="00C82EE3" w:rsidRPr="004F1045" w:rsidTr="00C82EE3">
        <w:trPr>
          <w:jc w:val="center"/>
        </w:trPr>
        <w:tc>
          <w:tcPr>
            <w:tcW w:w="5495" w:type="dxa"/>
            <w:shd w:val="clear" w:color="auto" w:fill="F2F2F2"/>
          </w:tcPr>
          <w:p w:rsidR="00A407BE" w:rsidRPr="004F1045" w:rsidRDefault="00A407BE" w:rsidP="003B218C">
            <w:r w:rsidRPr="004F1045">
              <w:t>Literacy and Numeracy National Partnership (LNNP) school</w:t>
            </w:r>
          </w:p>
        </w:tc>
        <w:tc>
          <w:tcPr>
            <w:tcW w:w="4252" w:type="dxa"/>
            <w:shd w:val="clear" w:color="auto" w:fill="auto"/>
          </w:tcPr>
          <w:p w:rsidR="00A407BE" w:rsidRPr="004F1045" w:rsidRDefault="00A407BE" w:rsidP="003B218C">
            <w:r w:rsidRPr="004F1045">
              <w:t>Yes</w:t>
            </w:r>
          </w:p>
        </w:tc>
      </w:tr>
      <w:tr w:rsidR="00C82EE3" w:rsidRPr="004F1045" w:rsidTr="00C82EE3">
        <w:trPr>
          <w:jc w:val="center"/>
        </w:trPr>
        <w:tc>
          <w:tcPr>
            <w:tcW w:w="5495" w:type="dxa"/>
            <w:shd w:val="clear" w:color="auto" w:fill="F2F2F2"/>
          </w:tcPr>
          <w:p w:rsidR="00A407BE" w:rsidRPr="004F1045" w:rsidRDefault="00A407BE" w:rsidP="003B218C">
            <w:r w:rsidRPr="004F1045">
              <w:t>Low Socio-Economic Status School Communities National Partnership school</w:t>
            </w:r>
          </w:p>
        </w:tc>
        <w:tc>
          <w:tcPr>
            <w:tcW w:w="4252" w:type="dxa"/>
            <w:shd w:val="clear" w:color="auto" w:fill="auto"/>
          </w:tcPr>
          <w:p w:rsidR="00A407BE" w:rsidRPr="004F1045" w:rsidRDefault="00A407BE" w:rsidP="003B218C">
            <w:r w:rsidRPr="004F1045">
              <w:t>Yes/No</w:t>
            </w:r>
          </w:p>
        </w:tc>
      </w:tr>
    </w:tbl>
    <w:p w:rsidR="00CA597E" w:rsidRPr="007769A6" w:rsidRDefault="00CA597E" w:rsidP="007769A6">
      <w:pPr>
        <w:spacing w:before="120"/>
        <w:rPr>
          <w:b/>
        </w:rPr>
      </w:pPr>
      <w:r w:rsidRPr="007769A6">
        <w:rPr>
          <w:b/>
        </w:rPr>
        <w:t>School Background</w:t>
      </w:r>
    </w:p>
    <w:p w:rsidR="00CA597E" w:rsidRPr="004F1045" w:rsidRDefault="003E2874" w:rsidP="003B218C">
      <w:r w:rsidRPr="004F1045">
        <w:t xml:space="preserve">Gold Coast Christian College is an independent </w:t>
      </w:r>
      <w:r w:rsidR="00987335" w:rsidRPr="004F1045">
        <w:t>school, part</w:t>
      </w:r>
      <w:r w:rsidRPr="004F1045">
        <w:t xml:space="preserve"> of the Worldwide Adventist Ed</w:t>
      </w:r>
      <w:r w:rsidR="00987335" w:rsidRPr="004F1045">
        <w:t>ucation System operated by the Seventh-D</w:t>
      </w:r>
      <w:r w:rsidRPr="004F1045">
        <w:t xml:space="preserve">ay </w:t>
      </w:r>
      <w:r w:rsidR="00987335" w:rsidRPr="004F1045">
        <w:t>Adventist</w:t>
      </w:r>
      <w:r w:rsidRPr="004F1045">
        <w:t xml:space="preserve"> Schools (South Queensland</w:t>
      </w:r>
      <w:r w:rsidR="00987335" w:rsidRPr="004F1045">
        <w:t xml:space="preserve">) Limited. It is located at Reedy Creek, Gold Coast Queensland. </w:t>
      </w:r>
    </w:p>
    <w:p w:rsidR="003E2874" w:rsidRPr="004F1045" w:rsidRDefault="00D616B6" w:rsidP="003B218C">
      <w:r>
        <w:rPr>
          <w:noProof/>
          <w:lang w:eastAsia="en-AU"/>
        </w:rPr>
        <w:drawing>
          <wp:inline distT="0" distB="0" distL="0" distR="0" wp14:anchorId="64E9CEEC" wp14:editId="78B41224">
            <wp:extent cx="2171700" cy="1562100"/>
            <wp:effectExtent l="0" t="0" r="0" b="0"/>
            <wp:docPr id="7" name="Picture 20" descr="School location"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562100"/>
                    </a:xfrm>
                    <a:prstGeom prst="rect">
                      <a:avLst/>
                    </a:prstGeom>
                    <a:noFill/>
                    <a:ln>
                      <a:noFill/>
                    </a:ln>
                  </pic:spPr>
                </pic:pic>
              </a:graphicData>
            </a:graphic>
          </wp:inline>
        </w:drawing>
      </w:r>
    </w:p>
    <w:p w:rsidR="003E2874" w:rsidRPr="004F1045" w:rsidRDefault="007769A6" w:rsidP="003B218C">
      <w:r>
        <w:t>Figure 1 School Location</w:t>
      </w:r>
    </w:p>
    <w:p w:rsidR="00CA597E" w:rsidRPr="007769A6" w:rsidRDefault="00AE2292" w:rsidP="003B218C">
      <w:pPr>
        <w:rPr>
          <w:b/>
        </w:rPr>
      </w:pPr>
      <w:r w:rsidRPr="007769A6">
        <w:rPr>
          <w:b/>
        </w:rPr>
        <w:t>ILN NP</w:t>
      </w:r>
      <w:r w:rsidR="00CA597E" w:rsidRPr="007769A6">
        <w:rPr>
          <w:b/>
        </w:rPr>
        <w:t xml:space="preserve"> Approach</w:t>
      </w:r>
    </w:p>
    <w:p w:rsidR="0067568B" w:rsidRDefault="00987335" w:rsidP="003B218C">
      <w:r w:rsidRPr="004F1045">
        <w:t xml:space="preserve">Gold Coast Christian College had been part of the initial National Partnership. </w:t>
      </w:r>
      <w:r w:rsidR="006A4EE3" w:rsidRPr="004F1045">
        <w:t>Alt</w:t>
      </w:r>
      <w:r w:rsidR="000211D7" w:rsidRPr="004F1045">
        <w:t>hough improvements were evident</w:t>
      </w:r>
      <w:r w:rsidR="006A4EE3" w:rsidRPr="004F1045">
        <w:t xml:space="preserve"> throughout the NP</w:t>
      </w:r>
      <w:r w:rsidR="000211D7" w:rsidRPr="004F1045">
        <w:t>, the</w:t>
      </w:r>
      <w:r w:rsidR="006A4EE3" w:rsidRPr="004F1045">
        <w:t xml:space="preserve"> improvements</w:t>
      </w:r>
      <w:r w:rsidR="000211D7" w:rsidRPr="004F1045">
        <w:t xml:space="preserve"> were </w:t>
      </w:r>
      <w:r w:rsidR="006A4EE3" w:rsidRPr="004F1045">
        <w:t>gradual</w:t>
      </w:r>
      <w:r w:rsidR="000211D7" w:rsidRPr="004F1045">
        <w:t xml:space="preserve"> and it was </w:t>
      </w:r>
      <w:r w:rsidR="006A4EE3" w:rsidRPr="004F1045">
        <w:t xml:space="preserve">sometimes </w:t>
      </w:r>
      <w:r w:rsidR="000211D7" w:rsidRPr="004F1045">
        <w:t xml:space="preserve">hard to get “traction” with all staff. Coaching was viewed as a strategy that would move things more quickly. </w:t>
      </w:r>
      <w:r w:rsidR="001F7715" w:rsidRPr="004F1045">
        <w:t>In 2012, the Head of Primary applied to be part of the ISQ Literacy and Numeracy Coaching Academy and identified writing as the focus area. The school appointed the practitioner from the original NP pilot as the Literacy Coach. From the work that was undertaken throughout 2012 in writing, it became evident that areas of reading n</w:t>
      </w:r>
      <w:r w:rsidR="009B2BB2">
        <w:t xml:space="preserve">eeded to be </w:t>
      </w:r>
      <w:r w:rsidR="009B2BB2">
        <w:lastRenderedPageBreak/>
        <w:t>addressed too. The c</w:t>
      </w:r>
      <w:r w:rsidR="001F7715" w:rsidRPr="004F1045">
        <w:t>oach made the comment that in hindsight</w:t>
      </w:r>
      <w:r w:rsidR="009B2BB2">
        <w:t>,</w:t>
      </w:r>
      <w:r w:rsidR="001F7715" w:rsidRPr="004F1045">
        <w:t xml:space="preserve"> they should have undertaken reading to continue and build on th</w:t>
      </w:r>
      <w:r w:rsidR="007769A6">
        <w:t xml:space="preserve">e progress that had been made. </w:t>
      </w:r>
    </w:p>
    <w:p w:rsidR="001F7715" w:rsidRPr="004F1045" w:rsidRDefault="001F7715" w:rsidP="003B218C">
      <w:r w:rsidRPr="004F1045">
        <w:t xml:space="preserve">Therefore, </w:t>
      </w:r>
      <w:r w:rsidRPr="0067568B">
        <w:t>in 2013 when</w:t>
      </w:r>
      <w:r w:rsidRPr="004F1045">
        <w:t xml:space="preserve"> this school was identified to be part of the </w:t>
      </w:r>
      <w:r w:rsidR="00AE2292">
        <w:t>ILN NP</w:t>
      </w:r>
      <w:r w:rsidRPr="004F1045">
        <w:t>, funding supported the coach to be released for a second day and this enhanced the work that could be undertak</w:t>
      </w:r>
      <w:r w:rsidR="007769A6">
        <w:t>en in both reading and writing.</w:t>
      </w:r>
    </w:p>
    <w:p w:rsidR="00CA597E" w:rsidRPr="007769A6" w:rsidRDefault="00CA597E" w:rsidP="003B218C">
      <w:pPr>
        <w:rPr>
          <w:b/>
        </w:rPr>
      </w:pPr>
      <w:r w:rsidRPr="007769A6">
        <w:rPr>
          <w:b/>
        </w:rPr>
        <w:t xml:space="preserve">Implementation </w:t>
      </w:r>
    </w:p>
    <w:p w:rsidR="00BC1097" w:rsidRPr="004F1045" w:rsidRDefault="00BC1097" w:rsidP="003B218C">
      <w:r w:rsidRPr="004F1045">
        <w:t xml:space="preserve">As part of the ISQ </w:t>
      </w:r>
      <w:r w:rsidR="009B2BB2">
        <w:t>Literacy Numeracy Academy, the c</w:t>
      </w:r>
      <w:r w:rsidRPr="004F1045">
        <w:t xml:space="preserve">oach and </w:t>
      </w:r>
      <w:r w:rsidR="009B2BB2">
        <w:t>l</w:t>
      </w:r>
      <w:r w:rsidRPr="004F1045">
        <w:t xml:space="preserve">eadership representative from Gold Coast Christian College attended </w:t>
      </w:r>
      <w:r w:rsidR="00397B23" w:rsidRPr="004F1045">
        <w:t xml:space="preserve">the </w:t>
      </w:r>
      <w:r w:rsidRPr="004F1045">
        <w:t>5 Core Module days as a foundation for the coaching process.</w:t>
      </w:r>
      <w:r w:rsidR="00397B23" w:rsidRPr="004F1045">
        <w:t xml:space="preserve"> Part of this process was to build a common language and the principles that </w:t>
      </w:r>
      <w:r w:rsidR="00941FC3" w:rsidRPr="004F1045">
        <w:t>underpinned the Coaching Academy</w:t>
      </w:r>
      <w:r w:rsidR="00397B23" w:rsidRPr="004F1045">
        <w:t xml:space="preserve">. </w:t>
      </w:r>
      <w:r w:rsidR="009B2BB2">
        <w:t>This included having</w:t>
      </w:r>
      <w:r w:rsidR="00397B23" w:rsidRPr="004F1045">
        <w:t xml:space="preserve"> each school team reflect on where they were in the areas of Capacity Building, Classroom Practice and Collaborative Communities. </w:t>
      </w:r>
      <w:r w:rsidR="00941FC3" w:rsidRPr="004F1045">
        <w:t xml:space="preserve">The Gold Coast team reflected, discussed and </w:t>
      </w:r>
      <w:r w:rsidR="00397B23" w:rsidRPr="004F1045">
        <w:t>determine</w:t>
      </w:r>
      <w:r w:rsidR="00941FC3" w:rsidRPr="004F1045">
        <w:t>d</w:t>
      </w:r>
      <w:r w:rsidR="00397B23" w:rsidRPr="004F1045">
        <w:t xml:space="preserve"> the starting poi</w:t>
      </w:r>
      <w:r w:rsidR="00941FC3" w:rsidRPr="004F1045">
        <w:t>nt for their context.</w:t>
      </w:r>
    </w:p>
    <w:p w:rsidR="0067568B" w:rsidRDefault="009B2BB2" w:rsidP="003B218C">
      <w:r>
        <w:t>The c</w:t>
      </w:r>
      <w:r w:rsidR="00397B23" w:rsidRPr="004F1045">
        <w:t>oach then developed a plan to work with teaching staff. The focus for 2012 had been on Writing</w:t>
      </w:r>
      <w:r w:rsidR="00941FC3" w:rsidRPr="004F1045">
        <w:t xml:space="preserve"> and whilst the coach was happy to undertake this “new” direction, she felt that they still</w:t>
      </w:r>
      <w:r w:rsidR="00AC3E45" w:rsidRPr="004F1045">
        <w:t xml:space="preserve"> had lots to do with the teaching</w:t>
      </w:r>
      <w:r w:rsidR="00941FC3" w:rsidRPr="004F1045">
        <w:t xml:space="preserve"> </w:t>
      </w:r>
      <w:r w:rsidR="00AC3E45" w:rsidRPr="004F1045">
        <w:t xml:space="preserve">of </w:t>
      </w:r>
      <w:r w:rsidR="00941FC3" w:rsidRPr="004F1045">
        <w:t xml:space="preserve">reading. </w:t>
      </w:r>
      <w:r w:rsidR="00941FC3" w:rsidRPr="0067568B">
        <w:t>Therefore in 2013</w:t>
      </w:r>
      <w:r w:rsidR="00722AAE" w:rsidRPr="0067568B">
        <w:t xml:space="preserve">, with funding from the NP, </w:t>
      </w:r>
      <w:r>
        <w:t>the coach</w:t>
      </w:r>
      <w:r w:rsidR="00941FC3" w:rsidRPr="0067568B">
        <w:t xml:space="preserve"> </w:t>
      </w:r>
      <w:r w:rsidR="00722AAE" w:rsidRPr="0067568B">
        <w:t xml:space="preserve">had additional time to be able to build on previous work. NP funds were used to release the coach for an additional day to </w:t>
      </w:r>
      <w:r w:rsidR="00722AAE" w:rsidRPr="009B2BB2">
        <w:t>co</w:t>
      </w:r>
      <w:r>
        <w:t>-</w:t>
      </w:r>
      <w:r w:rsidR="00722AAE" w:rsidRPr="009B2BB2">
        <w:t>teach, plan or demonstrate with teachers</w:t>
      </w:r>
      <w:r>
        <w:t>,</w:t>
      </w:r>
      <w:r w:rsidR="00722AAE" w:rsidRPr="009B2BB2">
        <w:t xml:space="preserve"> or either release teachers</w:t>
      </w:r>
      <w:r>
        <w:t>,</w:t>
      </w:r>
      <w:r w:rsidR="00722AAE" w:rsidRPr="009B2BB2">
        <w:t xml:space="preserve"> to observe their peers. </w:t>
      </w:r>
      <w:r>
        <w:t>The c</w:t>
      </w:r>
      <w:r w:rsidR="003F61A0" w:rsidRPr="009B2BB2">
        <w:t>oach</w:t>
      </w:r>
      <w:r w:rsidR="003F61A0" w:rsidRPr="0067568B">
        <w:t xml:space="preserve"> selected early adapters to work with first and focused on developing the Reading Workshop in these classes. With other teachers, she focused on </w:t>
      </w:r>
      <w:r w:rsidR="00AC3E45" w:rsidRPr="0067568B">
        <w:t>moving them</w:t>
      </w:r>
      <w:r w:rsidR="00AC3E45" w:rsidRPr="004F1045">
        <w:t xml:space="preserve"> from worksheets</w:t>
      </w:r>
      <w:r w:rsidR="003F61A0" w:rsidRPr="004F1045">
        <w:t xml:space="preserve"> to mini lessons.</w:t>
      </w:r>
    </w:p>
    <w:p w:rsidR="0067568B" w:rsidRPr="004F1045" w:rsidRDefault="00941FC3" w:rsidP="003B218C">
      <w:r w:rsidRPr="004F1045">
        <w:t>As a teacher</w:t>
      </w:r>
      <w:r w:rsidR="003F61A0" w:rsidRPr="004F1045">
        <w:t xml:space="preserve"> and coach</w:t>
      </w:r>
      <w:r w:rsidRPr="004F1045">
        <w:t xml:space="preserve">, she trialled the practices that she </w:t>
      </w:r>
      <w:r w:rsidR="00722AAE" w:rsidRPr="004F1045">
        <w:t xml:space="preserve">had </w:t>
      </w:r>
      <w:r w:rsidRPr="004F1045">
        <w:t>read</w:t>
      </w:r>
      <w:r w:rsidR="00722AAE" w:rsidRPr="004F1045">
        <w:t xml:space="preserve"> about, went to workshops and sent staff to workshops and together they </w:t>
      </w:r>
      <w:r w:rsidR="00CE768E" w:rsidRPr="004F1045">
        <w:t>discussed, practised and reflected on what they were learning. For example, when they saw that “Retelling” was an identified problem area for students in reading, they then coupled this with “Recounts” in writing. Knowin</w:t>
      </w:r>
      <w:r w:rsidR="009B2BB2">
        <w:t>g that Oral language is the pre-</w:t>
      </w:r>
      <w:r w:rsidR="00CE768E" w:rsidRPr="004F1045">
        <w:t xml:space="preserve">requisite for being able to express thinking in written form, the coach worked with teachers to develop a </w:t>
      </w:r>
      <w:r w:rsidR="00371F32" w:rsidRPr="004F1045">
        <w:t>CLIPs</w:t>
      </w:r>
      <w:r w:rsidR="003F61A0" w:rsidRPr="004F1045">
        <w:t xml:space="preserve"> in these areas.</w:t>
      </w:r>
    </w:p>
    <w:p w:rsidR="00CE768E" w:rsidRPr="004F1045" w:rsidRDefault="00D616B6" w:rsidP="00BC46E2">
      <w:pPr>
        <w:jc w:val="center"/>
        <w:rPr>
          <w:noProof/>
          <w:lang w:eastAsia="en-AU"/>
        </w:rPr>
      </w:pPr>
      <w:r>
        <w:rPr>
          <w:noProof/>
          <w:lang w:eastAsia="en-AU"/>
        </w:rPr>
        <w:drawing>
          <wp:inline distT="0" distB="0" distL="0" distR="0" wp14:anchorId="6E328708" wp14:editId="23732C81">
            <wp:extent cx="1920240" cy="1447800"/>
            <wp:effectExtent l="0" t="0" r="3810" b="0"/>
            <wp:docPr id="8" name="Picture 27" descr="Retell" title="Graphic organi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0240" cy="1447800"/>
                    </a:xfrm>
                    <a:prstGeom prst="rect">
                      <a:avLst/>
                    </a:prstGeom>
                    <a:noFill/>
                    <a:ln>
                      <a:noFill/>
                    </a:ln>
                  </pic:spPr>
                </pic:pic>
              </a:graphicData>
            </a:graphic>
          </wp:inline>
        </w:drawing>
      </w:r>
      <w:r>
        <w:rPr>
          <w:noProof/>
          <w:lang w:eastAsia="en-AU"/>
        </w:rPr>
        <w:drawing>
          <wp:inline distT="0" distB="0" distL="0" distR="0" wp14:anchorId="7E68BD29" wp14:editId="132DCF73">
            <wp:extent cx="1851660" cy="1394460"/>
            <wp:effectExtent l="0" t="0" r="0" b="0"/>
            <wp:docPr id="9" name="Picture 28" descr="Retell" title="Graphic organ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1660" cy="1394460"/>
                    </a:xfrm>
                    <a:prstGeom prst="rect">
                      <a:avLst/>
                    </a:prstGeom>
                    <a:noFill/>
                    <a:ln>
                      <a:noFill/>
                    </a:ln>
                  </pic:spPr>
                </pic:pic>
              </a:graphicData>
            </a:graphic>
          </wp:inline>
        </w:drawing>
      </w:r>
      <w:r>
        <w:rPr>
          <w:noProof/>
          <w:lang w:eastAsia="en-AU"/>
        </w:rPr>
        <w:drawing>
          <wp:inline distT="0" distB="0" distL="0" distR="0" wp14:anchorId="38912568" wp14:editId="3354D7A1">
            <wp:extent cx="1790700" cy="1341120"/>
            <wp:effectExtent l="0" t="0" r="0" b="0"/>
            <wp:docPr id="10" name="Picture 29" descr="Retell" title="Graphic organ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0" cy="1341120"/>
                    </a:xfrm>
                    <a:prstGeom prst="rect">
                      <a:avLst/>
                    </a:prstGeom>
                    <a:noFill/>
                    <a:ln>
                      <a:noFill/>
                    </a:ln>
                  </pic:spPr>
                </pic:pic>
              </a:graphicData>
            </a:graphic>
          </wp:inline>
        </w:drawing>
      </w:r>
    </w:p>
    <w:p w:rsidR="003F61A0" w:rsidRPr="004F1045" w:rsidRDefault="00CE768E" w:rsidP="003B218C">
      <w:r w:rsidRPr="004F1045">
        <w:t xml:space="preserve">Figure </w:t>
      </w:r>
      <w:r w:rsidR="0000305A" w:rsidRPr="004F1045">
        <w:t xml:space="preserve">5 </w:t>
      </w:r>
      <w:r w:rsidR="002C07E6" w:rsidRPr="004F1045">
        <w:t xml:space="preserve">Year 1 and Year 5 </w:t>
      </w:r>
      <w:r w:rsidRPr="004F1045">
        <w:t>3D Graphic Organisers and template to su</w:t>
      </w:r>
      <w:r w:rsidR="0000305A" w:rsidRPr="004F1045">
        <w:t>pport students in oral and written retell</w:t>
      </w:r>
    </w:p>
    <w:p w:rsidR="0067568B" w:rsidRDefault="003F61A0" w:rsidP="003B218C">
      <w:r w:rsidRPr="004F1045">
        <w:t xml:space="preserve">Being relatively new to teaching and being the Principal’s wife were some of the challenges that this coach faced. </w:t>
      </w:r>
      <w:r w:rsidR="00AC3E45" w:rsidRPr="004F1045">
        <w:t xml:space="preserve">At the same time, </w:t>
      </w:r>
      <w:r w:rsidR="006A4EE3" w:rsidRPr="004F1045">
        <w:t>the coach</w:t>
      </w:r>
      <w:r w:rsidRPr="004F1045">
        <w:t xml:space="preserve"> was more comfortable with Mathematics and had feared the Professional L</w:t>
      </w:r>
      <w:r w:rsidR="00AC3E45" w:rsidRPr="004F1045">
        <w:t>earning about the teaching of R</w:t>
      </w:r>
      <w:r w:rsidRPr="004F1045">
        <w:t>eading</w:t>
      </w:r>
      <w:r w:rsidR="00AC3E45" w:rsidRPr="004F1045">
        <w:t xml:space="preserve"> and later Writing</w:t>
      </w:r>
      <w:r w:rsidRPr="004F1045">
        <w:t>. Yet, in her own words, this fear of “not knowing” gave her the motivation to undertake professional reading to better understand what she needed to do, firstly in her own class</w:t>
      </w:r>
      <w:r w:rsidR="007769A6">
        <w:t>room and then later as a coach.</w:t>
      </w:r>
    </w:p>
    <w:p w:rsidR="002D05A9" w:rsidRPr="004F1045" w:rsidRDefault="002D05A9" w:rsidP="003B218C">
      <w:r w:rsidRPr="004F1045">
        <w:t xml:space="preserve">It was decided to </w:t>
      </w:r>
      <w:r w:rsidR="006A4EE3" w:rsidRPr="004F1045">
        <w:t xml:space="preserve">use the </w:t>
      </w:r>
      <w:r w:rsidRPr="004F1045">
        <w:t xml:space="preserve">DRA </w:t>
      </w:r>
      <w:r w:rsidR="006A4EE3" w:rsidRPr="004F1045">
        <w:t xml:space="preserve">across </w:t>
      </w:r>
      <w:r w:rsidR="009B2BB2">
        <w:t>the whole primary school from P</w:t>
      </w:r>
      <w:r w:rsidRPr="004F1045">
        <w:t>rep to Year 7 at the end of 2009.  The initial challenge was to get the buy in from staff to see the importance of the DRA testing and the information it was going to provide them as teachers. Teachers were concerned about the length</w:t>
      </w:r>
      <w:r w:rsidR="006A4EE3" w:rsidRPr="004F1045">
        <w:t xml:space="preserve"> of time</w:t>
      </w:r>
      <w:r w:rsidRPr="004F1045">
        <w:t xml:space="preserve"> it took them to assess each student.  The school provided release time for teachers to undertake </w:t>
      </w:r>
      <w:r w:rsidR="006A4EE3" w:rsidRPr="004F1045">
        <w:t xml:space="preserve">the </w:t>
      </w:r>
      <w:r w:rsidRPr="004F1045">
        <w:t>DRA out of the classroom for the first two times they administered the DRA.  Teachers in all grades now administer the DRA in their classroom.  Some don't even worry about the assistance of a teacher aide.  It was important to provide the initial support for teachers to build their understanding of the data tool.  </w:t>
      </w:r>
    </w:p>
    <w:p w:rsidR="0067568B" w:rsidRDefault="002D05A9" w:rsidP="003B218C">
      <w:r w:rsidRPr="004F1045">
        <w:lastRenderedPageBreak/>
        <w:t>Another challenge was to change teachers' attitudes towards assessment, for them to realise that the DRA was assessment to drive whole class and small group instruction for teaching and learning</w:t>
      </w:r>
      <w:r w:rsidR="009B2BB2">
        <w:t>,</w:t>
      </w:r>
      <w:r w:rsidRPr="004F1045">
        <w:t xml:space="preserve"> not</w:t>
      </w:r>
      <w:r w:rsidR="007769A6">
        <w:t xml:space="preserve"> just for a grade for a report.</w:t>
      </w:r>
    </w:p>
    <w:p w:rsidR="0067568B" w:rsidRDefault="002D05A9" w:rsidP="003B218C">
      <w:r w:rsidRPr="004F1045">
        <w:t>Once teachers</w:t>
      </w:r>
      <w:r w:rsidR="009B2BB2">
        <w:t>’</w:t>
      </w:r>
      <w:r w:rsidRPr="004F1045">
        <w:t xml:space="preserve"> had the data, the next challenge was then for them to learn how to implement a Reader's Workshop in their classroom.  The coaching initiative and the extra funding received in 2013 made the biggest impact on the professional learning and change in classroom practice.  </w:t>
      </w:r>
    </w:p>
    <w:p w:rsidR="00CA597E" w:rsidRPr="007769A6" w:rsidRDefault="00CA597E" w:rsidP="00153A46">
      <w:pPr>
        <w:spacing w:after="0"/>
        <w:rPr>
          <w:b/>
        </w:rPr>
      </w:pPr>
      <w:r w:rsidRPr="007769A6">
        <w:rPr>
          <w:b/>
        </w:rPr>
        <w:t>Progress/Outcomes</w:t>
      </w:r>
    </w:p>
    <w:p w:rsidR="00371F32" w:rsidRPr="004F1045" w:rsidRDefault="009C2093" w:rsidP="00153A46">
      <w:pPr>
        <w:spacing w:after="0"/>
      </w:pPr>
      <w:r w:rsidRPr="004F1045">
        <w:t xml:space="preserve">Teachers need focused professional development and ongoing support to help implement change.  Being a small, single stream school meant that things like the implementation of the Australian Curriculum began to </w:t>
      </w:r>
      <w:r w:rsidR="006A4EE3" w:rsidRPr="004F1045">
        <w:t>take staff</w:t>
      </w:r>
      <w:r w:rsidRPr="004F1045">
        <w:t xml:space="preserve"> meeting and professional learning focus away from planned professi</w:t>
      </w:r>
      <w:r w:rsidR="009B2BB2">
        <w:t>onal learning in Reading.  The c</w:t>
      </w:r>
      <w:r w:rsidRPr="004F1045">
        <w:t xml:space="preserve">oaching has enabled this school to “get back on track with teaching reading”. The additional NP funding for teacher release and extra coaching enhanced this. It provided opportunities for collaborative planning and development of CLIPs. </w:t>
      </w:r>
      <w:r w:rsidR="00AC3E45" w:rsidRPr="004F1045">
        <w:t>Through the implementation of a coach, this school can see “traction” being gained in student outcomes. The Principal described the frustration of slowly moving forward and the tremendous efforts of staff and students for perceived small gains. However</w:t>
      </w:r>
      <w:r w:rsidR="00CB63CF" w:rsidRPr="004F1045">
        <w:t>,</w:t>
      </w:r>
      <w:r w:rsidR="00AC3E45" w:rsidRPr="004F1045">
        <w:t xml:space="preserve"> he believes the real difference has occurred since the </w:t>
      </w:r>
      <w:r w:rsidR="00371F32" w:rsidRPr="004F1045">
        <w:t>coach has been able to work with</w:t>
      </w:r>
      <w:r w:rsidR="009B2BB2">
        <w:t xml:space="preserve"> staff on a regular basis. The c</w:t>
      </w:r>
      <w:r w:rsidR="00371F32" w:rsidRPr="004F1045">
        <w:t>oach</w:t>
      </w:r>
      <w:r w:rsidR="00CB63CF" w:rsidRPr="004F1045">
        <w:t xml:space="preserve"> </w:t>
      </w:r>
      <w:r w:rsidR="00371F32" w:rsidRPr="004F1045">
        <w:t>concurs with this view and lists the following as outcomes of this strategy</w:t>
      </w:r>
      <w:r w:rsidR="006A4EE3" w:rsidRPr="004F1045">
        <w:t>:</w:t>
      </w:r>
    </w:p>
    <w:p w:rsidR="00371F32" w:rsidRPr="004F1045" w:rsidRDefault="0067568B" w:rsidP="00622449">
      <w:pPr>
        <w:pStyle w:val="ListParagraph"/>
        <w:numPr>
          <w:ilvl w:val="0"/>
          <w:numId w:val="40"/>
        </w:numPr>
        <w:spacing w:after="0"/>
      </w:pPr>
      <w:r>
        <w:t>i</w:t>
      </w:r>
      <w:r w:rsidR="00371F32" w:rsidRPr="004F1045">
        <w:t>mplem</w:t>
      </w:r>
      <w:r w:rsidR="00CB63CF" w:rsidRPr="004F1045">
        <w:t xml:space="preserve">entation </w:t>
      </w:r>
      <w:r w:rsidR="00371F32" w:rsidRPr="004F1045">
        <w:t>of data tools to track students over time for reading and writing</w:t>
      </w:r>
      <w:r>
        <w:t>;</w:t>
      </w:r>
    </w:p>
    <w:p w:rsidR="00CB63CF" w:rsidRPr="004F1045" w:rsidRDefault="0067568B" w:rsidP="00622449">
      <w:pPr>
        <w:pStyle w:val="ListParagraph"/>
        <w:numPr>
          <w:ilvl w:val="0"/>
          <w:numId w:val="40"/>
        </w:numPr>
        <w:spacing w:after="0"/>
      </w:pPr>
      <w:r>
        <w:t>c</w:t>
      </w:r>
      <w:r w:rsidR="00CB63CF" w:rsidRPr="004F1045">
        <w:t>ommon language to discuss the teaching of reading and writing</w:t>
      </w:r>
      <w:r>
        <w:t>;</w:t>
      </w:r>
    </w:p>
    <w:p w:rsidR="00371F32" w:rsidRPr="004F1045" w:rsidRDefault="0067568B" w:rsidP="00622449">
      <w:pPr>
        <w:pStyle w:val="ListParagraph"/>
        <w:numPr>
          <w:ilvl w:val="0"/>
          <w:numId w:val="40"/>
        </w:numPr>
        <w:spacing w:after="0"/>
      </w:pPr>
      <w:r>
        <w:t>d</w:t>
      </w:r>
      <w:r w:rsidR="00E94DE6">
        <w:t>ata w</w:t>
      </w:r>
      <w:r w:rsidR="00371F32" w:rsidRPr="004F1045">
        <w:t xml:space="preserve">alls for </w:t>
      </w:r>
      <w:r w:rsidR="00E94DE6">
        <w:t>r</w:t>
      </w:r>
      <w:r w:rsidR="00371F32" w:rsidRPr="004F1045">
        <w:t xml:space="preserve">eading and </w:t>
      </w:r>
      <w:r w:rsidR="00E94DE6">
        <w:t>w</w:t>
      </w:r>
      <w:r w:rsidR="00371F32" w:rsidRPr="004F1045">
        <w:t>riting</w:t>
      </w:r>
      <w:r>
        <w:t>;</w:t>
      </w:r>
    </w:p>
    <w:p w:rsidR="00371F32" w:rsidRPr="004F1045" w:rsidRDefault="0067568B" w:rsidP="00622449">
      <w:pPr>
        <w:pStyle w:val="ListParagraph"/>
        <w:numPr>
          <w:ilvl w:val="0"/>
          <w:numId w:val="40"/>
        </w:numPr>
        <w:spacing w:after="0"/>
      </w:pPr>
      <w:r>
        <w:t>t</w:t>
      </w:r>
      <w:r w:rsidR="00371F32" w:rsidRPr="004F1045">
        <w:t>eachers making connections between the routines and procedures for explicitly teaching reading and writing</w:t>
      </w:r>
      <w:r>
        <w:t>;</w:t>
      </w:r>
    </w:p>
    <w:p w:rsidR="00371F32" w:rsidRPr="004F1045" w:rsidRDefault="00371F32" w:rsidP="00622449">
      <w:pPr>
        <w:pStyle w:val="ListParagraph"/>
        <w:numPr>
          <w:ilvl w:val="0"/>
          <w:numId w:val="40"/>
        </w:numPr>
        <w:spacing w:after="0"/>
      </w:pPr>
      <w:r w:rsidRPr="004F1045">
        <w:t xml:space="preserve">Readers and Writers Workshops </w:t>
      </w:r>
      <w:r w:rsidR="00CB63CF" w:rsidRPr="004F1045">
        <w:t>in some classrooms</w:t>
      </w:r>
      <w:r w:rsidR="0067568B">
        <w:t>;</w:t>
      </w:r>
      <w:r w:rsidR="00E94DE6">
        <w:t xml:space="preserve"> and</w:t>
      </w:r>
    </w:p>
    <w:p w:rsidR="0067568B" w:rsidRDefault="0067568B" w:rsidP="00622449">
      <w:pPr>
        <w:pStyle w:val="ListParagraph"/>
        <w:numPr>
          <w:ilvl w:val="0"/>
          <w:numId w:val="40"/>
        </w:numPr>
        <w:spacing w:after="0"/>
      </w:pPr>
      <w:r>
        <w:t>collaborative teaching culture.</w:t>
      </w:r>
    </w:p>
    <w:p w:rsidR="00DB0641" w:rsidRPr="004F1045" w:rsidRDefault="00E94DE6" w:rsidP="00153A46">
      <w:pPr>
        <w:spacing w:before="120"/>
      </w:pPr>
      <w:r>
        <w:t>The c</w:t>
      </w:r>
      <w:r w:rsidR="006A4EE3" w:rsidRPr="004F1045">
        <w:t>oach</w:t>
      </w:r>
      <w:r w:rsidR="00371F32" w:rsidRPr="004F1045">
        <w:t xml:space="preserve"> also states that the real value can</w:t>
      </w:r>
      <w:r>
        <w:t xml:space="preserve"> be seen in the time she can co-</w:t>
      </w:r>
      <w:r w:rsidR="00371F32" w:rsidRPr="004F1045">
        <w:t>plan with teachers. The development of CLIP</w:t>
      </w:r>
      <w:r>
        <w:t>s</w:t>
      </w:r>
      <w:r w:rsidR="00371F32" w:rsidRPr="004F1045">
        <w:t xml:space="preserve"> has enabled teachers to differentiate the learning for students and ensure that the resources match and support those students.</w:t>
      </w:r>
    </w:p>
    <w:p w:rsidR="00DB0641" w:rsidRPr="004F1045" w:rsidRDefault="00DB0641" w:rsidP="003B218C">
      <w:pPr>
        <w:pStyle w:val="ListParagraph"/>
      </w:pPr>
      <w:r w:rsidRPr="004F1045">
        <w:t>The table below shows the DRA improvements for 2013 (Feb to October):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RA pre and post testing improvements"/>
        <w:tblDescription w:val="Year 3 and year 5"/>
      </w:tblPr>
      <w:tblGrid>
        <w:gridCol w:w="3124"/>
        <w:gridCol w:w="3059"/>
        <w:gridCol w:w="3059"/>
      </w:tblGrid>
      <w:tr w:rsidR="003F4249" w:rsidRPr="004F1045" w:rsidTr="00622449">
        <w:trPr>
          <w:tblHeader/>
          <w:jc w:val="center"/>
        </w:trPr>
        <w:tc>
          <w:tcPr>
            <w:tcW w:w="3124" w:type="dxa"/>
            <w:shd w:val="clear" w:color="auto" w:fill="auto"/>
          </w:tcPr>
          <w:p w:rsidR="00DB0641" w:rsidRPr="004F1045" w:rsidRDefault="00DB0641" w:rsidP="003B218C">
            <w:r w:rsidRPr="004F1045">
              <w:t>Year 3</w:t>
            </w:r>
          </w:p>
        </w:tc>
        <w:tc>
          <w:tcPr>
            <w:tcW w:w="3059" w:type="dxa"/>
            <w:shd w:val="clear" w:color="auto" w:fill="auto"/>
          </w:tcPr>
          <w:p w:rsidR="00DB0641" w:rsidRPr="004F1045" w:rsidRDefault="00DB0641" w:rsidP="003B218C">
            <w:r w:rsidRPr="004F1045">
              <w:t>Pre</w:t>
            </w:r>
          </w:p>
        </w:tc>
        <w:tc>
          <w:tcPr>
            <w:tcW w:w="3059" w:type="dxa"/>
            <w:shd w:val="clear" w:color="auto" w:fill="auto"/>
          </w:tcPr>
          <w:p w:rsidR="00DB0641" w:rsidRPr="004F1045" w:rsidRDefault="00DB0641" w:rsidP="003B218C">
            <w:r w:rsidRPr="004F1045">
              <w:t>Post</w:t>
            </w:r>
          </w:p>
        </w:tc>
      </w:tr>
      <w:tr w:rsidR="003F4249" w:rsidRPr="004F1045" w:rsidTr="00C82EE3">
        <w:trPr>
          <w:jc w:val="center"/>
        </w:trPr>
        <w:tc>
          <w:tcPr>
            <w:tcW w:w="3124" w:type="dxa"/>
            <w:shd w:val="clear" w:color="auto" w:fill="auto"/>
          </w:tcPr>
          <w:p w:rsidR="00DB0641" w:rsidRPr="004F1045" w:rsidRDefault="00DB0641" w:rsidP="003B218C">
            <w:r w:rsidRPr="004F1045">
              <w:t>Total Students</w:t>
            </w:r>
          </w:p>
        </w:tc>
        <w:tc>
          <w:tcPr>
            <w:tcW w:w="3059" w:type="dxa"/>
            <w:shd w:val="clear" w:color="auto" w:fill="auto"/>
          </w:tcPr>
          <w:p w:rsidR="00DB0641" w:rsidRPr="004F1045" w:rsidRDefault="00DB0641" w:rsidP="003B218C">
            <w:r w:rsidRPr="004F1045">
              <w:t>26</w:t>
            </w:r>
          </w:p>
        </w:tc>
        <w:tc>
          <w:tcPr>
            <w:tcW w:w="3059" w:type="dxa"/>
            <w:shd w:val="clear" w:color="auto" w:fill="auto"/>
          </w:tcPr>
          <w:p w:rsidR="00DB0641" w:rsidRPr="004F1045" w:rsidRDefault="00DB0641" w:rsidP="003B218C">
            <w:r w:rsidRPr="004F1045">
              <w:t>24</w:t>
            </w:r>
          </w:p>
        </w:tc>
      </w:tr>
      <w:tr w:rsidR="003F4249" w:rsidRPr="004F1045" w:rsidTr="00C82EE3">
        <w:trPr>
          <w:jc w:val="center"/>
        </w:trPr>
        <w:tc>
          <w:tcPr>
            <w:tcW w:w="3124" w:type="dxa"/>
            <w:shd w:val="clear" w:color="auto" w:fill="auto"/>
          </w:tcPr>
          <w:p w:rsidR="00DB0641" w:rsidRPr="004F1045" w:rsidRDefault="00DB0641" w:rsidP="003B218C">
            <w:r w:rsidRPr="004F1045">
              <w:t>No. B2B</w:t>
            </w:r>
          </w:p>
        </w:tc>
        <w:tc>
          <w:tcPr>
            <w:tcW w:w="3059" w:type="dxa"/>
            <w:shd w:val="clear" w:color="auto" w:fill="auto"/>
          </w:tcPr>
          <w:p w:rsidR="00DB0641" w:rsidRPr="004F1045" w:rsidRDefault="00DB0641" w:rsidP="003B218C">
            <w:r w:rsidRPr="004F1045">
              <w:t>N/A</w:t>
            </w:r>
          </w:p>
        </w:tc>
        <w:tc>
          <w:tcPr>
            <w:tcW w:w="3059" w:type="dxa"/>
            <w:shd w:val="clear" w:color="auto" w:fill="auto"/>
          </w:tcPr>
          <w:p w:rsidR="00DB0641" w:rsidRPr="004F1045" w:rsidRDefault="00DB0641" w:rsidP="003B218C">
            <w:r w:rsidRPr="004F1045">
              <w:t>0</w:t>
            </w:r>
          </w:p>
        </w:tc>
      </w:tr>
      <w:tr w:rsidR="003F4249" w:rsidRPr="004F1045" w:rsidTr="00C82EE3">
        <w:trPr>
          <w:jc w:val="center"/>
        </w:trPr>
        <w:tc>
          <w:tcPr>
            <w:tcW w:w="3124" w:type="dxa"/>
            <w:shd w:val="clear" w:color="auto" w:fill="auto"/>
          </w:tcPr>
          <w:p w:rsidR="00DB0641" w:rsidRPr="004F1045" w:rsidRDefault="00DB0641" w:rsidP="003B218C">
            <w:r w:rsidRPr="004F1045">
              <w:t>Below Level 24 (DRA)</w:t>
            </w:r>
          </w:p>
        </w:tc>
        <w:tc>
          <w:tcPr>
            <w:tcW w:w="3059" w:type="dxa"/>
            <w:shd w:val="clear" w:color="auto" w:fill="auto"/>
          </w:tcPr>
          <w:p w:rsidR="00DB0641" w:rsidRPr="004F1045" w:rsidRDefault="00DB0641" w:rsidP="003B218C">
            <w:r w:rsidRPr="004F1045">
              <w:t>7</w:t>
            </w:r>
          </w:p>
        </w:tc>
        <w:tc>
          <w:tcPr>
            <w:tcW w:w="3059" w:type="dxa"/>
            <w:shd w:val="clear" w:color="auto" w:fill="auto"/>
          </w:tcPr>
          <w:p w:rsidR="00DB0641" w:rsidRPr="004F1045" w:rsidRDefault="00DB0641" w:rsidP="003B218C">
            <w:r w:rsidRPr="004F1045">
              <w:t>5</w:t>
            </w:r>
          </w:p>
        </w:tc>
      </w:tr>
      <w:tr w:rsidR="003F4249" w:rsidRPr="004F1045" w:rsidTr="00C82EE3">
        <w:trPr>
          <w:jc w:val="center"/>
        </w:trPr>
        <w:tc>
          <w:tcPr>
            <w:tcW w:w="3124" w:type="dxa"/>
            <w:shd w:val="clear" w:color="auto" w:fill="auto"/>
          </w:tcPr>
          <w:p w:rsidR="00DB0641" w:rsidRPr="004F1045" w:rsidRDefault="00DB0641" w:rsidP="003B218C">
            <w:r w:rsidRPr="004F1045">
              <w:t>Total Cohort (DRA Score)</w:t>
            </w:r>
          </w:p>
        </w:tc>
        <w:tc>
          <w:tcPr>
            <w:tcW w:w="3059" w:type="dxa"/>
            <w:shd w:val="clear" w:color="auto" w:fill="auto"/>
          </w:tcPr>
          <w:p w:rsidR="00DB0641" w:rsidRPr="004F1045" w:rsidRDefault="00DB0641" w:rsidP="003B218C">
            <w:r w:rsidRPr="004F1045">
              <w:t xml:space="preserve">1609 </w:t>
            </w:r>
          </w:p>
        </w:tc>
        <w:tc>
          <w:tcPr>
            <w:tcW w:w="3059" w:type="dxa"/>
            <w:shd w:val="clear" w:color="auto" w:fill="auto"/>
          </w:tcPr>
          <w:p w:rsidR="00DB0641" w:rsidRPr="004F1045" w:rsidRDefault="00DB0641" w:rsidP="003B218C">
            <w:r w:rsidRPr="004F1045">
              <w:t xml:space="preserve">1760 </w:t>
            </w:r>
          </w:p>
        </w:tc>
      </w:tr>
      <w:tr w:rsidR="003F4249" w:rsidRPr="004F1045" w:rsidTr="00C82EE3">
        <w:trPr>
          <w:jc w:val="center"/>
        </w:trPr>
        <w:tc>
          <w:tcPr>
            <w:tcW w:w="3124" w:type="dxa"/>
            <w:shd w:val="clear" w:color="auto" w:fill="auto"/>
          </w:tcPr>
          <w:p w:rsidR="00DB0641" w:rsidRPr="004F1045" w:rsidRDefault="00DB0641" w:rsidP="003B218C">
            <w:r w:rsidRPr="004F1045">
              <w:t xml:space="preserve">Average DRA score </w:t>
            </w:r>
          </w:p>
        </w:tc>
        <w:tc>
          <w:tcPr>
            <w:tcW w:w="3059" w:type="dxa"/>
            <w:shd w:val="clear" w:color="auto" w:fill="auto"/>
          </w:tcPr>
          <w:p w:rsidR="00DB0641" w:rsidRPr="004F1045" w:rsidRDefault="00DB0641" w:rsidP="003B218C">
            <w:r w:rsidRPr="004F1045">
              <w:t>62 average</w:t>
            </w:r>
          </w:p>
        </w:tc>
        <w:tc>
          <w:tcPr>
            <w:tcW w:w="3059" w:type="dxa"/>
            <w:shd w:val="clear" w:color="auto" w:fill="auto"/>
          </w:tcPr>
          <w:p w:rsidR="00DB0641" w:rsidRPr="004F1045" w:rsidRDefault="00DB0641" w:rsidP="003B218C">
            <w:r w:rsidRPr="004F1045">
              <w:t>73 average</w:t>
            </w:r>
          </w:p>
        </w:tc>
      </w:tr>
      <w:tr w:rsidR="003F4249" w:rsidRPr="004F1045" w:rsidTr="00C82EE3">
        <w:trPr>
          <w:jc w:val="center"/>
        </w:trPr>
        <w:tc>
          <w:tcPr>
            <w:tcW w:w="3124" w:type="dxa"/>
            <w:shd w:val="clear" w:color="auto" w:fill="auto"/>
          </w:tcPr>
          <w:p w:rsidR="00DB0641" w:rsidRPr="004F1045" w:rsidRDefault="00DB0641" w:rsidP="003B218C">
            <w:r w:rsidRPr="004F1045">
              <w:t>Year 5</w:t>
            </w:r>
          </w:p>
        </w:tc>
        <w:tc>
          <w:tcPr>
            <w:tcW w:w="3059" w:type="dxa"/>
            <w:shd w:val="clear" w:color="auto" w:fill="auto"/>
          </w:tcPr>
          <w:p w:rsidR="00DB0641" w:rsidRPr="004F1045" w:rsidRDefault="00DB0641" w:rsidP="003B218C">
            <w:r w:rsidRPr="004F1045">
              <w:t>Pre</w:t>
            </w:r>
          </w:p>
        </w:tc>
        <w:tc>
          <w:tcPr>
            <w:tcW w:w="3059" w:type="dxa"/>
            <w:shd w:val="clear" w:color="auto" w:fill="auto"/>
          </w:tcPr>
          <w:p w:rsidR="00DB0641" w:rsidRPr="004F1045" w:rsidRDefault="00DB0641" w:rsidP="003B218C">
            <w:r w:rsidRPr="004F1045">
              <w:t>Post</w:t>
            </w:r>
          </w:p>
        </w:tc>
      </w:tr>
      <w:tr w:rsidR="003F4249" w:rsidRPr="004F1045" w:rsidTr="00C82EE3">
        <w:trPr>
          <w:jc w:val="center"/>
        </w:trPr>
        <w:tc>
          <w:tcPr>
            <w:tcW w:w="3124" w:type="dxa"/>
            <w:shd w:val="clear" w:color="auto" w:fill="auto"/>
          </w:tcPr>
          <w:p w:rsidR="00DB0641" w:rsidRPr="004F1045" w:rsidRDefault="00DB0641" w:rsidP="003B218C">
            <w:r w:rsidRPr="004F1045">
              <w:t>Total Students</w:t>
            </w:r>
          </w:p>
        </w:tc>
        <w:tc>
          <w:tcPr>
            <w:tcW w:w="3059" w:type="dxa"/>
            <w:shd w:val="clear" w:color="auto" w:fill="auto"/>
          </w:tcPr>
          <w:p w:rsidR="00DB0641" w:rsidRPr="004F1045" w:rsidRDefault="00DB0641" w:rsidP="003B218C">
            <w:r w:rsidRPr="004F1045">
              <w:t>19</w:t>
            </w:r>
          </w:p>
        </w:tc>
        <w:tc>
          <w:tcPr>
            <w:tcW w:w="3059" w:type="dxa"/>
            <w:shd w:val="clear" w:color="auto" w:fill="auto"/>
          </w:tcPr>
          <w:p w:rsidR="00DB0641" w:rsidRPr="004F1045" w:rsidRDefault="00DB0641" w:rsidP="003B218C">
            <w:r w:rsidRPr="004F1045">
              <w:t>15 *</w:t>
            </w:r>
          </w:p>
        </w:tc>
      </w:tr>
      <w:tr w:rsidR="003F4249" w:rsidRPr="004F1045" w:rsidTr="00C82EE3">
        <w:trPr>
          <w:jc w:val="center"/>
        </w:trPr>
        <w:tc>
          <w:tcPr>
            <w:tcW w:w="3124" w:type="dxa"/>
            <w:shd w:val="clear" w:color="auto" w:fill="auto"/>
          </w:tcPr>
          <w:p w:rsidR="00DB0641" w:rsidRPr="004F1045" w:rsidRDefault="00DB0641" w:rsidP="003B218C">
            <w:r w:rsidRPr="004F1045">
              <w:t>No. Indigenous /TI</w:t>
            </w:r>
          </w:p>
        </w:tc>
        <w:tc>
          <w:tcPr>
            <w:tcW w:w="3059" w:type="dxa"/>
            <w:shd w:val="clear" w:color="auto" w:fill="auto"/>
          </w:tcPr>
          <w:p w:rsidR="00DB0641" w:rsidRPr="004F1045" w:rsidRDefault="00DB0641" w:rsidP="003B218C">
            <w:r w:rsidRPr="004F1045">
              <w:t>0</w:t>
            </w:r>
          </w:p>
        </w:tc>
        <w:tc>
          <w:tcPr>
            <w:tcW w:w="3059" w:type="dxa"/>
            <w:shd w:val="clear" w:color="auto" w:fill="auto"/>
          </w:tcPr>
          <w:p w:rsidR="00DB0641" w:rsidRPr="004F1045" w:rsidRDefault="00DB0641" w:rsidP="003B218C">
            <w:r w:rsidRPr="004F1045">
              <w:t>0</w:t>
            </w:r>
          </w:p>
        </w:tc>
      </w:tr>
      <w:tr w:rsidR="003F4249" w:rsidRPr="004F1045" w:rsidTr="00C82EE3">
        <w:trPr>
          <w:jc w:val="center"/>
        </w:trPr>
        <w:tc>
          <w:tcPr>
            <w:tcW w:w="3124" w:type="dxa"/>
            <w:shd w:val="clear" w:color="auto" w:fill="auto"/>
          </w:tcPr>
          <w:p w:rsidR="00DB0641" w:rsidRPr="004F1045" w:rsidRDefault="00DB0641" w:rsidP="003B218C">
            <w:r w:rsidRPr="004F1045">
              <w:t>No. B2B</w:t>
            </w:r>
          </w:p>
        </w:tc>
        <w:tc>
          <w:tcPr>
            <w:tcW w:w="3059" w:type="dxa"/>
            <w:shd w:val="clear" w:color="auto" w:fill="auto"/>
          </w:tcPr>
          <w:p w:rsidR="00DB0641" w:rsidRPr="004F1045" w:rsidRDefault="00DB0641" w:rsidP="003B218C">
            <w:r w:rsidRPr="004F1045">
              <w:t>0</w:t>
            </w:r>
          </w:p>
        </w:tc>
        <w:tc>
          <w:tcPr>
            <w:tcW w:w="3059" w:type="dxa"/>
            <w:shd w:val="clear" w:color="auto" w:fill="auto"/>
          </w:tcPr>
          <w:p w:rsidR="00DB0641" w:rsidRPr="004F1045" w:rsidRDefault="00DB0641" w:rsidP="003B218C">
            <w:r w:rsidRPr="004F1045">
              <w:t>0</w:t>
            </w:r>
          </w:p>
        </w:tc>
      </w:tr>
      <w:tr w:rsidR="003F4249" w:rsidRPr="004F1045" w:rsidTr="00C82EE3">
        <w:trPr>
          <w:jc w:val="center"/>
        </w:trPr>
        <w:tc>
          <w:tcPr>
            <w:tcW w:w="3124" w:type="dxa"/>
            <w:shd w:val="clear" w:color="auto" w:fill="auto"/>
          </w:tcPr>
          <w:p w:rsidR="00DB0641" w:rsidRPr="004F1045" w:rsidRDefault="00DB0641" w:rsidP="003B218C">
            <w:r w:rsidRPr="004F1045">
              <w:t>Below Level 38 (DRA)</w:t>
            </w:r>
          </w:p>
        </w:tc>
        <w:tc>
          <w:tcPr>
            <w:tcW w:w="3059" w:type="dxa"/>
            <w:shd w:val="clear" w:color="auto" w:fill="auto"/>
          </w:tcPr>
          <w:p w:rsidR="00DB0641" w:rsidRPr="004F1045" w:rsidRDefault="00DB0641" w:rsidP="003B218C">
            <w:r w:rsidRPr="004F1045">
              <w:t>4</w:t>
            </w:r>
          </w:p>
        </w:tc>
        <w:tc>
          <w:tcPr>
            <w:tcW w:w="3059" w:type="dxa"/>
            <w:shd w:val="clear" w:color="auto" w:fill="auto"/>
          </w:tcPr>
          <w:p w:rsidR="00DB0641" w:rsidRPr="004F1045" w:rsidRDefault="00DB0641" w:rsidP="003B218C">
            <w:r w:rsidRPr="004F1045">
              <w:t>1</w:t>
            </w:r>
          </w:p>
        </w:tc>
      </w:tr>
      <w:tr w:rsidR="003F4249" w:rsidRPr="004F1045" w:rsidTr="00C82EE3">
        <w:trPr>
          <w:jc w:val="center"/>
        </w:trPr>
        <w:tc>
          <w:tcPr>
            <w:tcW w:w="3124" w:type="dxa"/>
            <w:shd w:val="clear" w:color="auto" w:fill="auto"/>
          </w:tcPr>
          <w:p w:rsidR="00DB0641" w:rsidRPr="004F1045" w:rsidRDefault="00DB0641" w:rsidP="003B218C">
            <w:r w:rsidRPr="004F1045">
              <w:t>Total Cohort (DRA Score)</w:t>
            </w:r>
          </w:p>
        </w:tc>
        <w:tc>
          <w:tcPr>
            <w:tcW w:w="3059" w:type="dxa"/>
            <w:shd w:val="clear" w:color="auto" w:fill="auto"/>
          </w:tcPr>
          <w:p w:rsidR="00DB0641" w:rsidRPr="004F1045" w:rsidRDefault="00DB0641" w:rsidP="003B218C">
            <w:r w:rsidRPr="004F1045">
              <w:t xml:space="preserve">1610 </w:t>
            </w:r>
          </w:p>
        </w:tc>
        <w:tc>
          <w:tcPr>
            <w:tcW w:w="3059" w:type="dxa"/>
            <w:shd w:val="clear" w:color="auto" w:fill="auto"/>
          </w:tcPr>
          <w:p w:rsidR="00DB0641" w:rsidRPr="004F1045" w:rsidRDefault="00DB0641" w:rsidP="003B218C">
            <w:r w:rsidRPr="004F1045">
              <w:t xml:space="preserve">1469 </w:t>
            </w:r>
          </w:p>
        </w:tc>
      </w:tr>
      <w:tr w:rsidR="003F4249" w:rsidRPr="004F1045" w:rsidTr="00C82EE3">
        <w:trPr>
          <w:jc w:val="center"/>
        </w:trPr>
        <w:tc>
          <w:tcPr>
            <w:tcW w:w="3124" w:type="dxa"/>
            <w:shd w:val="clear" w:color="auto" w:fill="auto"/>
          </w:tcPr>
          <w:p w:rsidR="00DB0641" w:rsidRPr="004F1045" w:rsidRDefault="00DB0641" w:rsidP="003B218C">
            <w:r w:rsidRPr="004F1045">
              <w:t xml:space="preserve">Average DRA score </w:t>
            </w:r>
          </w:p>
        </w:tc>
        <w:tc>
          <w:tcPr>
            <w:tcW w:w="3059" w:type="dxa"/>
            <w:shd w:val="clear" w:color="auto" w:fill="auto"/>
          </w:tcPr>
          <w:p w:rsidR="00DB0641" w:rsidRPr="004F1045" w:rsidRDefault="00DB0641" w:rsidP="003B218C">
            <w:r w:rsidRPr="004F1045">
              <w:t>85 average</w:t>
            </w:r>
          </w:p>
        </w:tc>
        <w:tc>
          <w:tcPr>
            <w:tcW w:w="3059" w:type="dxa"/>
            <w:shd w:val="clear" w:color="auto" w:fill="auto"/>
          </w:tcPr>
          <w:p w:rsidR="00DB0641" w:rsidRPr="004F1045" w:rsidRDefault="00DB0641" w:rsidP="003B218C">
            <w:r w:rsidRPr="004F1045">
              <w:t>98 average</w:t>
            </w:r>
          </w:p>
        </w:tc>
      </w:tr>
    </w:tbl>
    <w:p w:rsidR="00DB0641" w:rsidRPr="004F1045" w:rsidRDefault="00DB0641" w:rsidP="003B218C">
      <w:r w:rsidRPr="004F1045">
        <w:t xml:space="preserve">*students have left </w:t>
      </w:r>
    </w:p>
    <w:p w:rsidR="0067568B" w:rsidRPr="004F1045" w:rsidRDefault="00DB0641" w:rsidP="003B218C">
      <w:r w:rsidRPr="004F1045">
        <w:lastRenderedPageBreak/>
        <w:t xml:space="preserve">Improvements in NAPLAN results overtime can also be seen.  </w:t>
      </w:r>
      <w:r w:rsidR="00525D71" w:rsidRPr="004F1045">
        <w:t>See graph below showing Year 5 results from 2008 to 2013.</w:t>
      </w:r>
    </w:p>
    <w:p w:rsidR="00DB0641" w:rsidRPr="004F1045" w:rsidRDefault="00D616B6" w:rsidP="003B218C">
      <w:r>
        <w:rPr>
          <w:noProof/>
          <w:lang w:eastAsia="en-AU"/>
        </w:rPr>
        <w:drawing>
          <wp:inline distT="0" distB="0" distL="0" distR="0" wp14:anchorId="3CE143A2" wp14:editId="28EC66D5">
            <wp:extent cx="4846320" cy="3055620"/>
            <wp:effectExtent l="0" t="0" r="0" b="0"/>
            <wp:docPr id="11" name="Picture 11" descr="School students compared to state." title="Year 5 improvement 2008-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6320" cy="3055620"/>
                    </a:xfrm>
                    <a:prstGeom prst="rect">
                      <a:avLst/>
                    </a:prstGeom>
                    <a:noFill/>
                    <a:ln>
                      <a:noFill/>
                    </a:ln>
                  </pic:spPr>
                </pic:pic>
              </a:graphicData>
            </a:graphic>
          </wp:inline>
        </w:drawing>
      </w:r>
    </w:p>
    <w:p w:rsidR="00CB63CF" w:rsidRPr="004F1045" w:rsidRDefault="00E94DE6" w:rsidP="00BC46E2">
      <w:r>
        <w:t>The c</w:t>
      </w:r>
      <w:r w:rsidR="006A4EE3" w:rsidRPr="004F1045">
        <w:t>oach</w:t>
      </w:r>
      <w:r w:rsidR="00CB63CF" w:rsidRPr="004F1045">
        <w:t xml:space="preserve"> ha</w:t>
      </w:r>
      <w:r w:rsidR="007E5D8E" w:rsidRPr="004F1045">
        <w:t>s already been planning for 2014</w:t>
      </w:r>
      <w:r w:rsidR="00CB63CF" w:rsidRPr="004F1045">
        <w:t xml:space="preserve"> and is working with mentors from ISQ to discuss the next steps. The following has been identified in collaboration with </w:t>
      </w:r>
      <w:r>
        <w:t>the p</w:t>
      </w:r>
      <w:r w:rsidR="00CB63CF" w:rsidRPr="004F1045">
        <w:t xml:space="preserve">rincipal, </w:t>
      </w:r>
      <w:r>
        <w:t>s</w:t>
      </w:r>
      <w:r w:rsidR="00CB63CF" w:rsidRPr="004F1045">
        <w:t xml:space="preserve">taff and ISQ </w:t>
      </w:r>
      <w:r>
        <w:t>m</w:t>
      </w:r>
      <w:r w:rsidR="00CB63CF" w:rsidRPr="004F1045">
        <w:t>entors;</w:t>
      </w:r>
    </w:p>
    <w:p w:rsidR="00CB63CF" w:rsidRPr="004F1045" w:rsidRDefault="0067568B" w:rsidP="00BC46E2">
      <w:r>
        <w:t>c</w:t>
      </w:r>
      <w:r w:rsidR="00CB63CF" w:rsidRPr="004F1045">
        <w:t>ontinue to build knowledge of explicit teaching of reading and writing</w:t>
      </w:r>
      <w:r w:rsidR="009C5B4F" w:rsidRPr="004F1045">
        <w:t>, particularly for new staff</w:t>
      </w:r>
      <w:r w:rsidR="00E94DE6">
        <w:t>;</w:t>
      </w:r>
    </w:p>
    <w:p w:rsidR="00CB63CF" w:rsidRPr="004F1045" w:rsidRDefault="00CB63CF" w:rsidP="00BC46E2">
      <w:r w:rsidRPr="004F1045">
        <w:t>100% of the primary teacher</w:t>
      </w:r>
      <w:r w:rsidR="009C5B4F" w:rsidRPr="004F1045">
        <w:t>s implementing a Readers W</w:t>
      </w:r>
      <w:r w:rsidRPr="004F1045">
        <w:t>orkshop</w:t>
      </w:r>
      <w:r w:rsidR="009C5B4F" w:rsidRPr="004F1045">
        <w:t xml:space="preserve"> (then a Writers Workshop)</w:t>
      </w:r>
      <w:r w:rsidR="00E94DE6">
        <w:t>;</w:t>
      </w:r>
    </w:p>
    <w:p w:rsidR="00CB63CF" w:rsidRPr="004F1045" w:rsidRDefault="0067568B" w:rsidP="00BC46E2">
      <w:r>
        <w:t>m</w:t>
      </w:r>
      <w:r w:rsidR="00CB63CF" w:rsidRPr="004F1045">
        <w:t>ode</w:t>
      </w:r>
      <w:r w:rsidR="00E94DE6">
        <w:t>ration of the DRA across other s</w:t>
      </w:r>
      <w:r w:rsidR="00CB63CF" w:rsidRPr="004F1045">
        <w:t>chools in their South Queensland Conference (Seventh Day Adventist)</w:t>
      </w:r>
      <w:r w:rsidR="00E94DE6">
        <w:t>;</w:t>
      </w:r>
    </w:p>
    <w:p w:rsidR="009C5B4F" w:rsidRPr="004F1045" w:rsidRDefault="0067568B" w:rsidP="00BC46E2">
      <w:r>
        <w:t>r</w:t>
      </w:r>
      <w:r w:rsidR="009C5B4F" w:rsidRPr="004F1045">
        <w:t>efining the CLIPs to ensure alignment of Australian Curriculum</w:t>
      </w:r>
      <w:r w:rsidR="00E94DE6">
        <w:t>; and</w:t>
      </w:r>
    </w:p>
    <w:p w:rsidR="00BC46E2" w:rsidRDefault="0067568B" w:rsidP="00BC46E2">
      <w:pPr>
        <w:rPr>
          <w:noProof/>
          <w:lang w:eastAsia="en-AU"/>
        </w:rPr>
      </w:pPr>
      <w:r>
        <w:t>t</w:t>
      </w:r>
      <w:r w:rsidR="009C5B4F" w:rsidRPr="004F1045">
        <w:t>ransference of current principles (data informed i</w:t>
      </w:r>
      <w:r w:rsidR="00E94DE6">
        <w:t>nstruction) to the teaching of spelling and</w:t>
      </w:r>
      <w:r w:rsidR="00BC46E2">
        <w:t xml:space="preserve"> numeracy</w:t>
      </w:r>
    </w:p>
    <w:p w:rsidR="00CA597E" w:rsidRPr="004F1045" w:rsidRDefault="00BC46E2" w:rsidP="00BC46E2">
      <w:pPr>
        <w:ind w:left="360"/>
        <w:jc w:val="center"/>
        <w:rPr>
          <w:noProof/>
          <w:lang w:eastAsia="en-AU"/>
        </w:rPr>
      </w:pPr>
      <w:r>
        <w:rPr>
          <w:noProof/>
          <w:lang w:eastAsia="en-AU"/>
        </w:rPr>
        <w:drawing>
          <wp:inline distT="0" distB="0" distL="0" distR="0" wp14:anchorId="3154C595" wp14:editId="1C2CB3E2">
            <wp:extent cx="2324100" cy="1554480"/>
            <wp:effectExtent l="0" t="0" r="0" b="7620"/>
            <wp:docPr id="12" name="Picture 17" descr="writing" title="Dat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4100" cy="1554480"/>
                    </a:xfrm>
                    <a:prstGeom prst="rect">
                      <a:avLst/>
                    </a:prstGeom>
                    <a:noFill/>
                    <a:ln>
                      <a:noFill/>
                    </a:ln>
                  </pic:spPr>
                </pic:pic>
              </a:graphicData>
            </a:graphic>
          </wp:inline>
        </w:drawing>
      </w:r>
      <w:r w:rsidR="00D616B6">
        <w:rPr>
          <w:noProof/>
          <w:lang w:eastAsia="en-AU"/>
        </w:rPr>
        <w:drawing>
          <wp:inline distT="0" distB="0" distL="0" distR="0" wp14:anchorId="37D0ADE4" wp14:editId="5BABCF34">
            <wp:extent cx="2346960" cy="1562100"/>
            <wp:effectExtent l="0" t="0" r="0" b="0"/>
            <wp:docPr id="13" name="Picture 30" descr="Reading" title="Dat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6960" cy="1562100"/>
                    </a:xfrm>
                    <a:prstGeom prst="rect">
                      <a:avLst/>
                    </a:prstGeom>
                    <a:noFill/>
                    <a:ln>
                      <a:noFill/>
                    </a:ln>
                  </pic:spPr>
                </pic:pic>
              </a:graphicData>
            </a:graphic>
          </wp:inline>
        </w:drawing>
      </w:r>
    </w:p>
    <w:p w:rsidR="005D01E2" w:rsidRPr="004F1045" w:rsidRDefault="005D01E2" w:rsidP="00BC46E2">
      <w:pPr>
        <w:jc w:val="center"/>
      </w:pPr>
      <w:r w:rsidRPr="004F1045">
        <w:rPr>
          <w:noProof/>
          <w:lang w:eastAsia="en-AU"/>
        </w:rPr>
        <w:t xml:space="preserve">Figure </w:t>
      </w:r>
      <w:r w:rsidR="0000305A" w:rsidRPr="004F1045">
        <w:rPr>
          <w:noProof/>
          <w:lang w:eastAsia="en-AU"/>
        </w:rPr>
        <w:t xml:space="preserve">6 </w:t>
      </w:r>
      <w:r w:rsidRPr="004F1045">
        <w:rPr>
          <w:noProof/>
          <w:lang w:eastAsia="en-AU"/>
        </w:rPr>
        <w:t>Writing and Reading Data Walls</w:t>
      </w:r>
    </w:p>
    <w:p w:rsidR="00153A46" w:rsidRDefault="00E94DE6" w:rsidP="003B218C">
      <w:r>
        <w:t>Whilst</w:t>
      </w:r>
      <w:r w:rsidR="009C5B4F" w:rsidRPr="004F1045">
        <w:t xml:space="preserve"> this school at the end of 2013 will no longer be eligible for ISQ Literacy and Numeracy Coaching Academy funding, they have budgeted to ensure that the coach continues in this role. At the same time, ISQ ha</w:t>
      </w:r>
      <w:r w:rsidR="006A4EE3" w:rsidRPr="004F1045">
        <w:t>s</w:t>
      </w:r>
      <w:r w:rsidR="009C5B4F" w:rsidRPr="004F1045">
        <w:t xml:space="preserve"> put in processes for schools in a similar</w:t>
      </w:r>
      <w:r w:rsidR="00A20C64" w:rsidRPr="004F1045">
        <w:t xml:space="preserve"> position so that these coaches still have support and access to mentors to continue to enhance the work already undertaken.</w:t>
      </w:r>
    </w:p>
    <w:p w:rsidR="0067568B" w:rsidRDefault="00153A46" w:rsidP="00153A46">
      <w:pPr>
        <w:spacing w:after="0"/>
      </w:pPr>
      <w:r>
        <w:br w:type="page"/>
      </w:r>
    </w:p>
    <w:p w:rsidR="00B07072" w:rsidRPr="004F1045" w:rsidRDefault="00B07072" w:rsidP="00153A46">
      <w:pPr>
        <w:pStyle w:val="Heading1"/>
      </w:pPr>
      <w:r w:rsidRPr="004F1045">
        <w:lastRenderedPageBreak/>
        <w:t>Section 5: Sustainability</w:t>
      </w:r>
    </w:p>
    <w:p w:rsidR="0067568B" w:rsidRPr="0067568B" w:rsidRDefault="0067568B" w:rsidP="00153A46">
      <w:r>
        <w:t>The state sector has noted that this</w:t>
      </w:r>
      <w:r w:rsidRPr="0067568B">
        <w:t xml:space="preserve"> National Partnership has provided a focused approach to enabling pedagogical improvements driving improved teaching and learning.  It has also enabled a stronger longitudinal data base.</w:t>
      </w:r>
    </w:p>
    <w:p w:rsidR="002B12EA" w:rsidRPr="004F1045" w:rsidRDefault="002B12EA" w:rsidP="00153A46">
      <w:r w:rsidRPr="004F1045">
        <w:t>Catholic schooling authorities report a high degree of sustainability of National Partnership approaches at a system and school level. This is due to a number of factors:</w:t>
      </w:r>
    </w:p>
    <w:p w:rsidR="002B12EA" w:rsidRPr="004F1045" w:rsidRDefault="002B12EA" w:rsidP="00622449">
      <w:pPr>
        <w:pStyle w:val="ListParagraph"/>
        <w:numPr>
          <w:ilvl w:val="0"/>
          <w:numId w:val="41"/>
        </w:numPr>
      </w:pPr>
      <w:r w:rsidRPr="004F1045">
        <w:t>the focus of the National Partnership was on building the capabilities of teachers with teachers themselves identifying areas of concern and weakness. Teachers liaised with coaches to set goals and develop plans to strengthen these areas through monitoring classroom practices and meeting targets;</w:t>
      </w:r>
    </w:p>
    <w:p w:rsidR="002B12EA" w:rsidRPr="004F1045" w:rsidRDefault="002B12EA" w:rsidP="00622449">
      <w:pPr>
        <w:pStyle w:val="ListParagraph"/>
        <w:numPr>
          <w:ilvl w:val="0"/>
          <w:numId w:val="41"/>
        </w:numPr>
      </w:pPr>
      <w:r w:rsidRPr="004F1045">
        <w:t>the professio</w:t>
      </w:r>
      <w:r w:rsidR="00E94DE6">
        <w:t>nal learning of staff and whole-</w:t>
      </w:r>
      <w:r w:rsidRPr="004F1045">
        <w:t>school approaches ensured teaching strategies were embedded into teaching practices;</w:t>
      </w:r>
    </w:p>
    <w:p w:rsidR="002B12EA" w:rsidRPr="004F1045" w:rsidRDefault="002B12EA" w:rsidP="00622449">
      <w:pPr>
        <w:pStyle w:val="ListParagraph"/>
        <w:numPr>
          <w:ilvl w:val="0"/>
          <w:numId w:val="41"/>
        </w:numPr>
      </w:pPr>
      <w:r w:rsidRPr="004F1045">
        <w:t>t</w:t>
      </w:r>
      <w:r w:rsidR="00E94DE6">
        <w:t>he use of a framework for whole-</w:t>
      </w:r>
      <w:r w:rsidRPr="004F1045">
        <w:t xml:space="preserve">school improvement planning and the direct involvement of leadership teams in developing school plans; </w:t>
      </w:r>
    </w:p>
    <w:p w:rsidR="002B12EA" w:rsidRPr="004F1045" w:rsidRDefault="002B12EA" w:rsidP="00622449">
      <w:pPr>
        <w:pStyle w:val="ListParagraph"/>
        <w:numPr>
          <w:ilvl w:val="0"/>
          <w:numId w:val="41"/>
        </w:numPr>
      </w:pPr>
      <w:r w:rsidRPr="004F1045">
        <w:t>schools and teachers will continue to implement – action learning cycles, peer observation and feedback, whole</w:t>
      </w:r>
      <w:r w:rsidR="00E94DE6">
        <w:t>-</w:t>
      </w:r>
      <w:r w:rsidRPr="004F1045">
        <w:t>school approaches, data collection and analysis, professional learning communities and professional learning workshops and courses</w:t>
      </w:r>
      <w:r w:rsidR="00E94DE6">
        <w:t>,</w:t>
      </w:r>
      <w:r w:rsidRPr="004F1045">
        <w:t xml:space="preserve"> aimed at changing pedagogy and building teacher capabilities;</w:t>
      </w:r>
    </w:p>
    <w:p w:rsidR="002B12EA" w:rsidRPr="004F1045" w:rsidRDefault="002B12EA" w:rsidP="00622449">
      <w:pPr>
        <w:pStyle w:val="ListParagraph"/>
        <w:numPr>
          <w:ilvl w:val="0"/>
          <w:numId w:val="41"/>
        </w:numPr>
      </w:pPr>
      <w:r w:rsidRPr="004F1045">
        <w:t>some schools will continue to provide support through literacy and numeracy coaches as these roles have been a key factor in driving change and building sustainability and accountability;</w:t>
      </w:r>
    </w:p>
    <w:p w:rsidR="002B12EA" w:rsidRPr="004F1045" w:rsidRDefault="002B12EA" w:rsidP="00622449">
      <w:pPr>
        <w:pStyle w:val="ListParagraph"/>
        <w:numPr>
          <w:ilvl w:val="0"/>
          <w:numId w:val="41"/>
        </w:numPr>
      </w:pPr>
      <w:r w:rsidRPr="004F1045">
        <w:t>strategies have the potential to be implemented across a range of schools that have not participated in the National Partnership;</w:t>
      </w:r>
    </w:p>
    <w:p w:rsidR="002B12EA" w:rsidRPr="004F1045" w:rsidRDefault="002B12EA" w:rsidP="00622449">
      <w:pPr>
        <w:pStyle w:val="ListParagraph"/>
        <w:numPr>
          <w:ilvl w:val="0"/>
          <w:numId w:val="41"/>
        </w:numPr>
      </w:pPr>
      <w:r w:rsidRPr="004F1045">
        <w:t>participation in USQ Education Commons online panel discussions and pedagogical sharing processes continues to support ongoing professional learning;</w:t>
      </w:r>
    </w:p>
    <w:p w:rsidR="002B12EA" w:rsidRPr="004F1045" w:rsidRDefault="002B12EA" w:rsidP="00622449">
      <w:pPr>
        <w:pStyle w:val="ListParagraph"/>
        <w:numPr>
          <w:ilvl w:val="0"/>
          <w:numId w:val="41"/>
        </w:numPr>
      </w:pPr>
      <w:r w:rsidRPr="004F1045">
        <w:t>retention of a literacy coach full-time and a numeracy coach part-time for 2014 in one Catholic schooling authority. It is envisaged that schools would retain their particular literacy or numeracy focus in order to embed the practices and strategies in the target year levels</w:t>
      </w:r>
      <w:r w:rsidR="00E94DE6">
        <w:t xml:space="preserve"> of 3 and 5 and move beyond to Y</w:t>
      </w:r>
      <w:r w:rsidRPr="004F1045">
        <w:t>ears 2 and 4;</w:t>
      </w:r>
    </w:p>
    <w:p w:rsidR="002B12EA" w:rsidRPr="004F1045" w:rsidRDefault="002B12EA" w:rsidP="00622449">
      <w:pPr>
        <w:pStyle w:val="ListParagraph"/>
        <w:numPr>
          <w:ilvl w:val="0"/>
          <w:numId w:val="41"/>
        </w:numPr>
      </w:pPr>
      <w:r w:rsidRPr="004F1045">
        <w:t>some of the NP participating schools have decided to use their own school funding to continue supporting teachers with the ongoing engagement of a coach who has come to know the school and students;</w:t>
      </w:r>
      <w:r w:rsidR="00E94DE6">
        <w:t xml:space="preserve"> and</w:t>
      </w:r>
    </w:p>
    <w:p w:rsidR="0067568B" w:rsidRDefault="002B12EA" w:rsidP="00622449">
      <w:pPr>
        <w:pStyle w:val="ListParagraph"/>
        <w:numPr>
          <w:ilvl w:val="0"/>
          <w:numId w:val="41"/>
        </w:numPr>
      </w:pPr>
      <w:r w:rsidRPr="004F1045">
        <w:t>intra- and inter-school dialogue and collaboration has ensured the long term systemic su</w:t>
      </w:r>
      <w:r w:rsidR="00153A46">
        <w:t>stainability of NP initiatives.</w:t>
      </w:r>
    </w:p>
    <w:p w:rsidR="002B12EA" w:rsidRPr="004F1045" w:rsidRDefault="002B12EA" w:rsidP="00153A46">
      <w:r w:rsidRPr="004F1045">
        <w:t xml:space="preserve">The following challenges have been identified by Catholic schooling authorities </w:t>
      </w:r>
      <w:r w:rsidR="002E7F91">
        <w:t>as</w:t>
      </w:r>
      <w:r w:rsidRPr="004F1045">
        <w:t xml:space="preserve"> impacting on the sustainability of improvements:</w:t>
      </w:r>
    </w:p>
    <w:p w:rsidR="002B12EA" w:rsidRPr="004F1045" w:rsidRDefault="002B12EA" w:rsidP="00622449">
      <w:pPr>
        <w:pStyle w:val="ListParagraph"/>
        <w:numPr>
          <w:ilvl w:val="0"/>
          <w:numId w:val="42"/>
        </w:numPr>
      </w:pPr>
      <w:r w:rsidRPr="004F1045">
        <w:t>the influence of school leadership and leadership teams - the principal’s vision and leadership in clearly setting the direction for the whole teaching community is required;</w:t>
      </w:r>
    </w:p>
    <w:p w:rsidR="002B12EA" w:rsidRPr="004F1045" w:rsidRDefault="002B12EA" w:rsidP="00622449">
      <w:pPr>
        <w:pStyle w:val="ListParagraph"/>
        <w:numPr>
          <w:ilvl w:val="0"/>
          <w:numId w:val="42"/>
        </w:numPr>
      </w:pPr>
      <w:r w:rsidRPr="004F1045">
        <w:t>teachers who do not understand, use or try effective literacy and numeracy teaching practices;</w:t>
      </w:r>
    </w:p>
    <w:p w:rsidR="002B12EA" w:rsidRPr="004F1045" w:rsidRDefault="002B12EA" w:rsidP="00622449">
      <w:pPr>
        <w:pStyle w:val="ListParagraph"/>
        <w:numPr>
          <w:ilvl w:val="0"/>
          <w:numId w:val="42"/>
        </w:numPr>
      </w:pPr>
      <w:r w:rsidRPr="004F1045">
        <w:t xml:space="preserve">less funding to continue with the coaching model; </w:t>
      </w:r>
    </w:p>
    <w:p w:rsidR="002B12EA" w:rsidRPr="004F1045" w:rsidRDefault="002B12EA" w:rsidP="00622449">
      <w:pPr>
        <w:pStyle w:val="ListParagraph"/>
        <w:numPr>
          <w:ilvl w:val="0"/>
          <w:numId w:val="42"/>
        </w:numPr>
      </w:pPr>
      <w:r w:rsidRPr="004F1045">
        <w:t>greater support and monitoring required for students who are in the lower two bands;</w:t>
      </w:r>
    </w:p>
    <w:p w:rsidR="0067568B" w:rsidRDefault="002B12EA" w:rsidP="00622449">
      <w:pPr>
        <w:pStyle w:val="ListParagraph"/>
        <w:numPr>
          <w:ilvl w:val="0"/>
          <w:numId w:val="42"/>
        </w:numPr>
      </w:pPr>
      <w:r w:rsidRPr="004F1045">
        <w:t xml:space="preserve">establishing trusting relationships between coaches and teachers takes time and effort; </w:t>
      </w:r>
    </w:p>
    <w:p w:rsidR="0067568B" w:rsidRPr="00E94DE6" w:rsidRDefault="00E94DE6" w:rsidP="00622449">
      <w:pPr>
        <w:pStyle w:val="ListParagraph"/>
        <w:numPr>
          <w:ilvl w:val="0"/>
          <w:numId w:val="42"/>
        </w:numPr>
      </w:pPr>
      <w:r>
        <w:t>continuing whole-</w:t>
      </w:r>
      <w:r w:rsidR="002B12EA" w:rsidRPr="0067568B">
        <w:t>school approaches as teache</w:t>
      </w:r>
      <w:r w:rsidR="00153A46">
        <w:t xml:space="preserve">rs move in and out of schools. </w:t>
      </w:r>
    </w:p>
    <w:p w:rsidR="00A20C64" w:rsidRPr="0067568B" w:rsidRDefault="00D53C6F" w:rsidP="00153A46">
      <w:pPr>
        <w:rPr>
          <w:lang w:eastAsia="en-AU"/>
        </w:rPr>
      </w:pPr>
      <w:r w:rsidRPr="0067568B">
        <w:rPr>
          <w:lang w:eastAsia="en-AU"/>
        </w:rPr>
        <w:t>Professional learning communities need an architecture or design if they are going to be productive (Hargreaves, A and Fullan, M, 2012). ISQ, in creating a Literacy and Numeracy Coaching Academy, has put in place an initiative that promotes collective responsibility on a large scale between diverse school contexts.</w:t>
      </w:r>
    </w:p>
    <w:p w:rsidR="0067568B" w:rsidRDefault="00A20C64" w:rsidP="00153A46">
      <w:pPr>
        <w:rPr>
          <w:lang w:eastAsia="en-AU"/>
        </w:rPr>
      </w:pPr>
      <w:r w:rsidRPr="00153A46">
        <w:rPr>
          <w:i/>
          <w:lang w:eastAsia="en-AU"/>
        </w:rPr>
        <w:t>“Stable and sustainable (not stagnant and stale) leadership does not drag a school or a system from one initiative to another, condemning its educators to manic depressive mood swings rather than consistency of orientation and focus</w:t>
      </w:r>
      <w:r w:rsidR="0067568B" w:rsidRPr="00153A46">
        <w:rPr>
          <w:i/>
          <w:lang w:eastAsia="en-AU"/>
        </w:rPr>
        <w:t>.</w:t>
      </w:r>
      <w:r w:rsidRPr="00153A46">
        <w:rPr>
          <w:i/>
          <w:lang w:eastAsia="en-AU"/>
        </w:rPr>
        <w:t>”</w:t>
      </w:r>
      <w:r w:rsidRPr="0067568B">
        <w:rPr>
          <w:lang w:eastAsia="en-AU"/>
        </w:rPr>
        <w:t xml:space="preserve"> (Harg</w:t>
      </w:r>
      <w:r w:rsidR="00153A46">
        <w:rPr>
          <w:lang w:eastAsia="en-AU"/>
        </w:rPr>
        <w:t>reaves, A and Fullan, M, 2012).</w:t>
      </w:r>
    </w:p>
    <w:p w:rsidR="0067568B" w:rsidRDefault="00A20C64" w:rsidP="00153A46">
      <w:pPr>
        <w:rPr>
          <w:lang w:eastAsia="en-AU"/>
        </w:rPr>
      </w:pPr>
      <w:r w:rsidRPr="004F1045">
        <w:lastRenderedPageBreak/>
        <w:t>Consequently, ISQ has developed and used</w:t>
      </w:r>
      <w:r w:rsidR="00D53C6F" w:rsidRPr="004F1045">
        <w:t xml:space="preserve"> </w:t>
      </w:r>
      <w:r w:rsidRPr="004F1045">
        <w:t xml:space="preserve">their </w:t>
      </w:r>
      <w:r w:rsidR="00D53C6F" w:rsidRPr="004F1045">
        <w:t>other initiatives</w:t>
      </w:r>
      <w:r w:rsidRPr="004F1045">
        <w:t xml:space="preserve"> (</w:t>
      </w:r>
      <w:r w:rsidRPr="004F1045">
        <w:rPr>
          <w:lang w:eastAsia="en-AU"/>
        </w:rPr>
        <w:t>Australian Curriculum Interest Groups, Teachers as Researchers, Building Assessment Communities, AGQTP Projects, eLearning, 21</w:t>
      </w:r>
      <w:r w:rsidRPr="004F1045">
        <w:rPr>
          <w:vertAlign w:val="superscript"/>
          <w:lang w:eastAsia="en-AU"/>
        </w:rPr>
        <w:t>st</w:t>
      </w:r>
      <w:r w:rsidRPr="004F1045">
        <w:rPr>
          <w:lang w:eastAsia="en-AU"/>
        </w:rPr>
        <w:t xml:space="preserve"> Century Learning Project, Gifted Education) to</w:t>
      </w:r>
      <w:r w:rsidR="00D53C6F" w:rsidRPr="004F1045">
        <w:t xml:space="preserve"> align and s</w:t>
      </w:r>
      <w:r w:rsidRPr="004F1045">
        <w:t>upport schools and the Instructional Coaches</w:t>
      </w:r>
      <w:r w:rsidR="00D53C6F" w:rsidRPr="004F1045">
        <w:t xml:space="preserve"> </w:t>
      </w:r>
      <w:r w:rsidRPr="004F1045">
        <w:t xml:space="preserve">as they develop and strengthen </w:t>
      </w:r>
      <w:r w:rsidR="00D53C6F" w:rsidRPr="004F1045">
        <w:t>professional, collaborative communities and pr</w:t>
      </w:r>
      <w:r w:rsidRPr="004F1045">
        <w:t>actices.</w:t>
      </w:r>
    </w:p>
    <w:p w:rsidR="00ED4D29" w:rsidRPr="0067568B" w:rsidRDefault="00ED4D29" w:rsidP="00153A46">
      <w:pPr>
        <w:rPr>
          <w:lang w:eastAsia="en-AU"/>
        </w:rPr>
      </w:pPr>
      <w:r w:rsidRPr="0067568B">
        <w:rPr>
          <w:lang w:eastAsia="en-AU"/>
        </w:rPr>
        <w:t>ISQ ha</w:t>
      </w:r>
      <w:r w:rsidR="006A4EE3" w:rsidRPr="0067568B">
        <w:rPr>
          <w:lang w:eastAsia="en-AU"/>
        </w:rPr>
        <w:t>s</w:t>
      </w:r>
      <w:r w:rsidRPr="0067568B">
        <w:rPr>
          <w:lang w:eastAsia="en-AU"/>
        </w:rPr>
        <w:t xml:space="preserve"> continued to keep literacy and numeracy as a focus for school imp</w:t>
      </w:r>
      <w:r w:rsidR="0067568B" w:rsidRPr="0067568B">
        <w:rPr>
          <w:lang w:eastAsia="en-AU"/>
        </w:rPr>
        <w:t xml:space="preserve">rovement and therefore build on </w:t>
      </w:r>
      <w:r w:rsidRPr="0067568B">
        <w:rPr>
          <w:lang w:eastAsia="en-AU"/>
        </w:rPr>
        <w:t xml:space="preserve">previous initiatives, rather than abandon or move in completely different directions. Clear connections between initiatives are promoted and valued by the </w:t>
      </w:r>
      <w:r w:rsidR="00D53C6F" w:rsidRPr="0067568B">
        <w:rPr>
          <w:lang w:eastAsia="en-AU"/>
        </w:rPr>
        <w:t>schools that are supported.</w:t>
      </w:r>
      <w:r w:rsidRPr="0067568B">
        <w:rPr>
          <w:lang w:eastAsia="en-AU"/>
        </w:rPr>
        <w:t xml:space="preserve"> </w:t>
      </w:r>
      <w:r w:rsidR="00D53C6F" w:rsidRPr="0067568B">
        <w:rPr>
          <w:lang w:eastAsia="en-AU"/>
        </w:rPr>
        <w:t>A gradual release of responsibility is not just an approach but a way of ensuring capacity building and sustainable best practices.</w:t>
      </w:r>
      <w:r w:rsidR="00342D88" w:rsidRPr="0067568B">
        <w:rPr>
          <w:lang w:eastAsia="en-AU"/>
        </w:rPr>
        <w:t xml:space="preserve"> </w:t>
      </w:r>
    </w:p>
    <w:p w:rsidR="00C14456" w:rsidRPr="0067568B" w:rsidRDefault="00C43C34" w:rsidP="00153A46">
      <w:pPr>
        <w:rPr>
          <w:lang w:eastAsia="en-AU"/>
        </w:rPr>
      </w:pPr>
      <w:r w:rsidRPr="0067568B">
        <w:rPr>
          <w:lang w:eastAsia="en-AU"/>
        </w:rPr>
        <w:t xml:space="preserve">The ISQ Literacy and Numeracy Coaching Academy was established in response to the success of the previous Literacy and Numeracy National Partnership. </w:t>
      </w:r>
    </w:p>
    <w:p w:rsidR="00115517" w:rsidRPr="00115517" w:rsidRDefault="00115517" w:rsidP="00153A46">
      <w:pPr>
        <w:pStyle w:val="Heading2"/>
        <w:jc w:val="right"/>
      </w:pPr>
      <w:r>
        <w:rPr>
          <w:szCs w:val="24"/>
        </w:rPr>
        <w:br w:type="page"/>
      </w:r>
      <w:r w:rsidR="00DD4757">
        <w:lastRenderedPageBreak/>
        <w:t>ATTACHMENT</w:t>
      </w:r>
      <w:r w:rsidR="00EC334A">
        <w:t xml:space="preserve"> B</w:t>
      </w:r>
    </w:p>
    <w:p w:rsidR="00115517" w:rsidRPr="00115517" w:rsidRDefault="00115517" w:rsidP="00153A46">
      <w:pPr>
        <w:pStyle w:val="Heading2"/>
      </w:pPr>
      <w:r w:rsidRPr="00115517">
        <w:t>Queensland – Local Measures Performance Reporting Template</w:t>
      </w:r>
    </w:p>
    <w:p w:rsidR="00115517" w:rsidRPr="00EC334A" w:rsidRDefault="00115517" w:rsidP="0033446E">
      <w:pPr>
        <w:spacing w:after="0"/>
      </w:pPr>
      <w:r w:rsidRPr="00EC334A">
        <w:t xml:space="preserve">NP: Implementation Plan Agreed Local Measure </w:t>
      </w:r>
    </w:p>
    <w:p w:rsidR="00EC334A" w:rsidRPr="00EC334A" w:rsidRDefault="00115517" w:rsidP="003B218C">
      <w:r w:rsidRPr="00EC334A">
        <w:t xml:space="preserve">Local school level data demonstrating change in literacy and/or numeracy performance for the targeted student group (all students </w:t>
      </w:r>
      <w:r w:rsidR="00EC334A">
        <w:t>in the</w:t>
      </w:r>
      <w:r w:rsidRPr="00EC334A">
        <w:t xml:space="preserve"> bottom two bands and Aboriginal and Torres Strait Islander students in the bottom two bands) for the 2013 school year.</w:t>
      </w:r>
    </w:p>
    <w:tbl>
      <w:tblPr>
        <w:tblW w:w="981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cal measures improvement pre-post"/>
        <w:tblDescription w:val="PAT Testing Aggregated data by domain and year level"/>
      </w:tblPr>
      <w:tblGrid>
        <w:gridCol w:w="1707"/>
        <w:gridCol w:w="2804"/>
        <w:gridCol w:w="939"/>
        <w:gridCol w:w="939"/>
        <w:gridCol w:w="939"/>
        <w:gridCol w:w="939"/>
        <w:gridCol w:w="1550"/>
      </w:tblGrid>
      <w:tr w:rsidR="00EC334A" w:rsidTr="0033446E">
        <w:trPr>
          <w:trHeight w:val="510"/>
        </w:trPr>
        <w:tc>
          <w:tcPr>
            <w:tcW w:w="4511" w:type="dxa"/>
            <w:gridSpan w:val="2"/>
            <w:shd w:val="clear" w:color="000000" w:fill="808080"/>
            <w:vAlign w:val="center"/>
          </w:tcPr>
          <w:p w:rsidR="00EC334A" w:rsidRDefault="00EC334A" w:rsidP="003B218C"/>
        </w:tc>
        <w:tc>
          <w:tcPr>
            <w:tcW w:w="5306" w:type="dxa"/>
            <w:gridSpan w:val="5"/>
            <w:shd w:val="clear" w:color="000000" w:fill="808080"/>
            <w:vAlign w:val="center"/>
          </w:tcPr>
          <w:p w:rsidR="00EC334A" w:rsidRDefault="00EC334A" w:rsidP="003B218C">
            <w:r>
              <w:t>Targeted students*</w:t>
            </w:r>
          </w:p>
        </w:tc>
      </w:tr>
      <w:tr w:rsidR="00115517" w:rsidTr="0033446E">
        <w:trPr>
          <w:trHeight w:val="510"/>
        </w:trPr>
        <w:tc>
          <w:tcPr>
            <w:tcW w:w="4511" w:type="dxa"/>
            <w:gridSpan w:val="2"/>
            <w:vMerge w:val="restart"/>
            <w:shd w:val="clear" w:color="000000" w:fill="808080"/>
            <w:vAlign w:val="center"/>
            <w:hideMark/>
          </w:tcPr>
          <w:p w:rsidR="00115517" w:rsidRDefault="00115517" w:rsidP="003B218C">
            <w:r>
              <w:t>Local Measures</w:t>
            </w:r>
          </w:p>
        </w:tc>
        <w:tc>
          <w:tcPr>
            <w:tcW w:w="1878" w:type="dxa"/>
            <w:gridSpan w:val="2"/>
            <w:shd w:val="clear" w:color="000000" w:fill="808080"/>
            <w:vAlign w:val="center"/>
            <w:hideMark/>
          </w:tcPr>
          <w:p w:rsidR="00115517" w:rsidRDefault="00115517" w:rsidP="003B218C">
            <w:r>
              <w:t xml:space="preserve">2013 Pre-Test Results </w:t>
            </w:r>
            <w:r>
              <w:rPr>
                <w:vertAlign w:val="superscript"/>
              </w:rPr>
              <w:t>2</w:t>
            </w:r>
          </w:p>
        </w:tc>
        <w:tc>
          <w:tcPr>
            <w:tcW w:w="1878" w:type="dxa"/>
            <w:gridSpan w:val="2"/>
            <w:shd w:val="clear" w:color="000000" w:fill="808080"/>
            <w:vAlign w:val="center"/>
            <w:hideMark/>
          </w:tcPr>
          <w:p w:rsidR="00115517" w:rsidRDefault="00115517" w:rsidP="003B218C">
            <w:r>
              <w:t>2013 Post-Test Results</w:t>
            </w:r>
          </w:p>
        </w:tc>
        <w:tc>
          <w:tcPr>
            <w:tcW w:w="1550" w:type="dxa"/>
            <w:vMerge w:val="restart"/>
            <w:shd w:val="clear" w:color="000000" w:fill="808080"/>
            <w:vAlign w:val="center"/>
            <w:hideMark/>
          </w:tcPr>
          <w:p w:rsidR="00115517" w:rsidRDefault="00115517" w:rsidP="003B218C">
            <w:r>
              <w:t>Improvement MSS</w:t>
            </w:r>
          </w:p>
        </w:tc>
      </w:tr>
      <w:tr w:rsidR="00115517" w:rsidTr="0033446E">
        <w:trPr>
          <w:trHeight w:val="255"/>
        </w:trPr>
        <w:tc>
          <w:tcPr>
            <w:tcW w:w="4511" w:type="dxa"/>
            <w:gridSpan w:val="2"/>
            <w:vMerge/>
            <w:vAlign w:val="center"/>
            <w:hideMark/>
          </w:tcPr>
          <w:p w:rsidR="00115517" w:rsidRDefault="00115517" w:rsidP="003B218C"/>
        </w:tc>
        <w:tc>
          <w:tcPr>
            <w:tcW w:w="939" w:type="dxa"/>
            <w:shd w:val="clear" w:color="000000" w:fill="808080"/>
            <w:vAlign w:val="center"/>
            <w:hideMark/>
          </w:tcPr>
          <w:p w:rsidR="00115517" w:rsidRDefault="00115517" w:rsidP="003B218C">
            <w:r>
              <w:t>MSS</w:t>
            </w:r>
          </w:p>
        </w:tc>
        <w:tc>
          <w:tcPr>
            <w:tcW w:w="939" w:type="dxa"/>
            <w:shd w:val="clear" w:color="000000" w:fill="808080"/>
            <w:vAlign w:val="center"/>
            <w:hideMark/>
          </w:tcPr>
          <w:p w:rsidR="00115517" w:rsidRDefault="00115517" w:rsidP="003B218C">
            <w:r>
              <w:t>N</w:t>
            </w:r>
          </w:p>
        </w:tc>
        <w:tc>
          <w:tcPr>
            <w:tcW w:w="939" w:type="dxa"/>
            <w:shd w:val="clear" w:color="000000" w:fill="808080"/>
            <w:vAlign w:val="center"/>
            <w:hideMark/>
          </w:tcPr>
          <w:p w:rsidR="00115517" w:rsidRDefault="00115517" w:rsidP="003B218C">
            <w:r>
              <w:t>MSS</w:t>
            </w:r>
          </w:p>
        </w:tc>
        <w:tc>
          <w:tcPr>
            <w:tcW w:w="939" w:type="dxa"/>
            <w:shd w:val="clear" w:color="000000" w:fill="808080"/>
            <w:vAlign w:val="center"/>
            <w:hideMark/>
          </w:tcPr>
          <w:p w:rsidR="00115517" w:rsidRDefault="00115517" w:rsidP="003B218C">
            <w:r>
              <w:t>N</w:t>
            </w:r>
          </w:p>
        </w:tc>
        <w:tc>
          <w:tcPr>
            <w:tcW w:w="1550" w:type="dxa"/>
            <w:vMerge/>
            <w:vAlign w:val="center"/>
            <w:hideMark/>
          </w:tcPr>
          <w:p w:rsidR="00115517" w:rsidRDefault="00115517" w:rsidP="003B218C"/>
        </w:tc>
      </w:tr>
      <w:tr w:rsidR="00115517" w:rsidTr="0033446E">
        <w:trPr>
          <w:trHeight w:val="510"/>
        </w:trPr>
        <w:tc>
          <w:tcPr>
            <w:tcW w:w="1707" w:type="dxa"/>
            <w:vMerge w:val="restart"/>
            <w:shd w:val="clear" w:color="auto" w:fill="auto"/>
            <w:vAlign w:val="center"/>
            <w:hideMark/>
          </w:tcPr>
          <w:p w:rsidR="00115517" w:rsidRDefault="00115517" w:rsidP="003B218C">
            <w:r>
              <w:t>Progressive Achievement Test - Reading (PAT-R)</w:t>
            </w:r>
          </w:p>
        </w:tc>
        <w:tc>
          <w:tcPr>
            <w:tcW w:w="2804" w:type="dxa"/>
            <w:shd w:val="clear" w:color="auto" w:fill="auto"/>
            <w:vAlign w:val="center"/>
            <w:hideMark/>
          </w:tcPr>
          <w:p w:rsidR="00115517" w:rsidRDefault="00115517" w:rsidP="003B218C">
            <w:r>
              <w:t>Year 3 - All Students</w:t>
            </w:r>
          </w:p>
        </w:tc>
        <w:tc>
          <w:tcPr>
            <w:tcW w:w="939" w:type="dxa"/>
            <w:shd w:val="clear" w:color="auto" w:fill="auto"/>
            <w:vAlign w:val="center"/>
            <w:hideMark/>
          </w:tcPr>
          <w:p w:rsidR="00115517" w:rsidRDefault="00115517" w:rsidP="003B218C">
            <w:r>
              <w:t>90.7</w:t>
            </w:r>
          </w:p>
        </w:tc>
        <w:tc>
          <w:tcPr>
            <w:tcW w:w="939" w:type="dxa"/>
            <w:shd w:val="clear" w:color="auto" w:fill="auto"/>
            <w:vAlign w:val="center"/>
            <w:hideMark/>
          </w:tcPr>
          <w:p w:rsidR="00115517" w:rsidRDefault="00115517" w:rsidP="003B218C">
            <w:r>
              <w:t>4956</w:t>
            </w:r>
          </w:p>
        </w:tc>
        <w:tc>
          <w:tcPr>
            <w:tcW w:w="939" w:type="dxa"/>
            <w:shd w:val="clear" w:color="auto" w:fill="auto"/>
            <w:vAlign w:val="center"/>
            <w:hideMark/>
          </w:tcPr>
          <w:p w:rsidR="00115517" w:rsidRDefault="00115517" w:rsidP="003B218C">
            <w:r>
              <w:t>99.0</w:t>
            </w:r>
          </w:p>
        </w:tc>
        <w:tc>
          <w:tcPr>
            <w:tcW w:w="939" w:type="dxa"/>
            <w:shd w:val="clear" w:color="auto" w:fill="auto"/>
            <w:vAlign w:val="center"/>
            <w:hideMark/>
          </w:tcPr>
          <w:p w:rsidR="00115517" w:rsidRDefault="00115517" w:rsidP="003B218C">
            <w:r>
              <w:t>4956</w:t>
            </w:r>
          </w:p>
        </w:tc>
        <w:tc>
          <w:tcPr>
            <w:tcW w:w="1550" w:type="dxa"/>
            <w:shd w:val="clear" w:color="auto" w:fill="auto"/>
            <w:noWrap/>
            <w:vAlign w:val="center"/>
            <w:hideMark/>
          </w:tcPr>
          <w:p w:rsidR="00115517" w:rsidRDefault="00115517" w:rsidP="003B218C">
            <w:r>
              <w:t xml:space="preserve">8.3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3 - Indigenous Students</w:t>
            </w:r>
          </w:p>
        </w:tc>
        <w:tc>
          <w:tcPr>
            <w:tcW w:w="939" w:type="dxa"/>
            <w:shd w:val="clear" w:color="auto" w:fill="auto"/>
            <w:vAlign w:val="center"/>
            <w:hideMark/>
          </w:tcPr>
          <w:p w:rsidR="00115517" w:rsidRDefault="00115517" w:rsidP="003B218C">
            <w:r>
              <w:t>89.6</w:t>
            </w:r>
          </w:p>
        </w:tc>
        <w:tc>
          <w:tcPr>
            <w:tcW w:w="939" w:type="dxa"/>
            <w:shd w:val="clear" w:color="auto" w:fill="auto"/>
            <w:vAlign w:val="center"/>
            <w:hideMark/>
          </w:tcPr>
          <w:p w:rsidR="00115517" w:rsidRDefault="00115517" w:rsidP="003B218C">
            <w:r>
              <w:t>560</w:t>
            </w:r>
          </w:p>
        </w:tc>
        <w:tc>
          <w:tcPr>
            <w:tcW w:w="939" w:type="dxa"/>
            <w:shd w:val="clear" w:color="auto" w:fill="auto"/>
            <w:vAlign w:val="center"/>
            <w:hideMark/>
          </w:tcPr>
          <w:p w:rsidR="00115517" w:rsidRDefault="00115517" w:rsidP="003B218C">
            <w:r>
              <w:t>96.7</w:t>
            </w:r>
          </w:p>
        </w:tc>
        <w:tc>
          <w:tcPr>
            <w:tcW w:w="939" w:type="dxa"/>
            <w:shd w:val="clear" w:color="auto" w:fill="auto"/>
            <w:vAlign w:val="center"/>
            <w:hideMark/>
          </w:tcPr>
          <w:p w:rsidR="00115517" w:rsidRDefault="00115517" w:rsidP="003B218C">
            <w:r>
              <w:t>560</w:t>
            </w:r>
          </w:p>
        </w:tc>
        <w:tc>
          <w:tcPr>
            <w:tcW w:w="1550" w:type="dxa"/>
            <w:shd w:val="clear" w:color="auto" w:fill="auto"/>
            <w:noWrap/>
            <w:vAlign w:val="center"/>
            <w:hideMark/>
          </w:tcPr>
          <w:p w:rsidR="00115517" w:rsidRDefault="00115517" w:rsidP="003B218C">
            <w:r>
              <w:t xml:space="preserve">7.1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All Students</w:t>
            </w:r>
          </w:p>
        </w:tc>
        <w:tc>
          <w:tcPr>
            <w:tcW w:w="939" w:type="dxa"/>
            <w:shd w:val="clear" w:color="auto" w:fill="auto"/>
            <w:vAlign w:val="center"/>
            <w:hideMark/>
          </w:tcPr>
          <w:p w:rsidR="00115517" w:rsidRDefault="00115517" w:rsidP="003B218C">
            <w:r>
              <w:t>109.2</w:t>
            </w:r>
          </w:p>
        </w:tc>
        <w:tc>
          <w:tcPr>
            <w:tcW w:w="939" w:type="dxa"/>
            <w:shd w:val="clear" w:color="auto" w:fill="auto"/>
            <w:vAlign w:val="center"/>
            <w:hideMark/>
          </w:tcPr>
          <w:p w:rsidR="00115517" w:rsidRDefault="00115517" w:rsidP="003B218C">
            <w:r>
              <w:t>2249</w:t>
            </w:r>
          </w:p>
        </w:tc>
        <w:tc>
          <w:tcPr>
            <w:tcW w:w="939" w:type="dxa"/>
            <w:shd w:val="clear" w:color="auto" w:fill="auto"/>
            <w:vAlign w:val="center"/>
            <w:hideMark/>
          </w:tcPr>
          <w:p w:rsidR="00115517" w:rsidRDefault="00115517" w:rsidP="003B218C">
            <w:r>
              <w:t>113.5</w:t>
            </w:r>
          </w:p>
        </w:tc>
        <w:tc>
          <w:tcPr>
            <w:tcW w:w="939" w:type="dxa"/>
            <w:shd w:val="clear" w:color="auto" w:fill="auto"/>
            <w:vAlign w:val="center"/>
            <w:hideMark/>
          </w:tcPr>
          <w:p w:rsidR="00115517" w:rsidRDefault="00115517" w:rsidP="003B218C">
            <w:r>
              <w:t>2249</w:t>
            </w:r>
          </w:p>
        </w:tc>
        <w:tc>
          <w:tcPr>
            <w:tcW w:w="1550" w:type="dxa"/>
            <w:shd w:val="clear" w:color="auto" w:fill="auto"/>
            <w:noWrap/>
            <w:vAlign w:val="center"/>
            <w:hideMark/>
          </w:tcPr>
          <w:p w:rsidR="00115517" w:rsidRDefault="00115517" w:rsidP="003B218C">
            <w:r>
              <w:t xml:space="preserve">4.3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Indigenous Students</w:t>
            </w:r>
          </w:p>
        </w:tc>
        <w:tc>
          <w:tcPr>
            <w:tcW w:w="939" w:type="dxa"/>
            <w:shd w:val="clear" w:color="auto" w:fill="auto"/>
            <w:vAlign w:val="center"/>
            <w:hideMark/>
          </w:tcPr>
          <w:p w:rsidR="00115517" w:rsidRDefault="00115517" w:rsidP="003B218C">
            <w:r>
              <w:t>108.4</w:t>
            </w:r>
          </w:p>
        </w:tc>
        <w:tc>
          <w:tcPr>
            <w:tcW w:w="939" w:type="dxa"/>
            <w:shd w:val="clear" w:color="auto" w:fill="auto"/>
            <w:vAlign w:val="center"/>
            <w:hideMark/>
          </w:tcPr>
          <w:p w:rsidR="00115517" w:rsidRDefault="00115517" w:rsidP="003B218C">
            <w:r>
              <w:t>384</w:t>
            </w:r>
          </w:p>
        </w:tc>
        <w:tc>
          <w:tcPr>
            <w:tcW w:w="939" w:type="dxa"/>
            <w:shd w:val="clear" w:color="auto" w:fill="auto"/>
            <w:vAlign w:val="center"/>
            <w:hideMark/>
          </w:tcPr>
          <w:p w:rsidR="00115517" w:rsidRDefault="00115517" w:rsidP="003B218C">
            <w:r>
              <w:t>112.1</w:t>
            </w:r>
          </w:p>
        </w:tc>
        <w:tc>
          <w:tcPr>
            <w:tcW w:w="939" w:type="dxa"/>
            <w:shd w:val="clear" w:color="auto" w:fill="auto"/>
            <w:vAlign w:val="center"/>
            <w:hideMark/>
          </w:tcPr>
          <w:p w:rsidR="00115517" w:rsidRDefault="00115517" w:rsidP="003B218C">
            <w:r>
              <w:t>384</w:t>
            </w:r>
          </w:p>
        </w:tc>
        <w:tc>
          <w:tcPr>
            <w:tcW w:w="1550" w:type="dxa"/>
            <w:shd w:val="clear" w:color="auto" w:fill="auto"/>
            <w:noWrap/>
            <w:vAlign w:val="center"/>
            <w:hideMark/>
          </w:tcPr>
          <w:p w:rsidR="00115517" w:rsidRDefault="00115517" w:rsidP="003B218C">
            <w:r>
              <w:t xml:space="preserve">3.7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7 - All Students</w:t>
            </w:r>
          </w:p>
        </w:tc>
        <w:tc>
          <w:tcPr>
            <w:tcW w:w="939" w:type="dxa"/>
            <w:shd w:val="clear" w:color="auto" w:fill="auto"/>
            <w:vAlign w:val="center"/>
            <w:hideMark/>
          </w:tcPr>
          <w:p w:rsidR="00115517" w:rsidRDefault="00115517" w:rsidP="003B218C">
            <w:r>
              <w:t>118.3</w:t>
            </w:r>
          </w:p>
        </w:tc>
        <w:tc>
          <w:tcPr>
            <w:tcW w:w="939" w:type="dxa"/>
            <w:shd w:val="clear" w:color="auto" w:fill="auto"/>
            <w:vAlign w:val="center"/>
            <w:hideMark/>
          </w:tcPr>
          <w:p w:rsidR="00115517" w:rsidRDefault="00115517" w:rsidP="003B218C">
            <w:r>
              <w:t>2781</w:t>
            </w:r>
          </w:p>
        </w:tc>
        <w:tc>
          <w:tcPr>
            <w:tcW w:w="939" w:type="dxa"/>
            <w:shd w:val="clear" w:color="auto" w:fill="auto"/>
            <w:vAlign w:val="center"/>
            <w:hideMark/>
          </w:tcPr>
          <w:p w:rsidR="00115517" w:rsidRDefault="00115517" w:rsidP="003B218C">
            <w:r>
              <w:t>122.1</w:t>
            </w:r>
          </w:p>
        </w:tc>
        <w:tc>
          <w:tcPr>
            <w:tcW w:w="939" w:type="dxa"/>
            <w:shd w:val="clear" w:color="auto" w:fill="auto"/>
            <w:vAlign w:val="center"/>
            <w:hideMark/>
          </w:tcPr>
          <w:p w:rsidR="00115517" w:rsidRDefault="00115517" w:rsidP="003B218C">
            <w:r>
              <w:t>2781</w:t>
            </w:r>
          </w:p>
        </w:tc>
        <w:tc>
          <w:tcPr>
            <w:tcW w:w="1550" w:type="dxa"/>
            <w:shd w:val="clear" w:color="auto" w:fill="auto"/>
            <w:noWrap/>
            <w:vAlign w:val="center"/>
            <w:hideMark/>
          </w:tcPr>
          <w:p w:rsidR="00115517" w:rsidRDefault="00115517" w:rsidP="003B218C">
            <w:r>
              <w:t xml:space="preserve">3.8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7 - Indigenous Students</w:t>
            </w:r>
          </w:p>
        </w:tc>
        <w:tc>
          <w:tcPr>
            <w:tcW w:w="939" w:type="dxa"/>
            <w:shd w:val="clear" w:color="auto" w:fill="auto"/>
            <w:vAlign w:val="center"/>
            <w:hideMark/>
          </w:tcPr>
          <w:p w:rsidR="00115517" w:rsidRDefault="00115517" w:rsidP="003B218C">
            <w:r>
              <w:t>116.3</w:t>
            </w:r>
          </w:p>
        </w:tc>
        <w:tc>
          <w:tcPr>
            <w:tcW w:w="939" w:type="dxa"/>
            <w:shd w:val="clear" w:color="auto" w:fill="auto"/>
            <w:vAlign w:val="center"/>
            <w:hideMark/>
          </w:tcPr>
          <w:p w:rsidR="00115517" w:rsidRDefault="00115517" w:rsidP="003B218C">
            <w:r>
              <w:t>413</w:t>
            </w:r>
          </w:p>
        </w:tc>
        <w:tc>
          <w:tcPr>
            <w:tcW w:w="939" w:type="dxa"/>
            <w:shd w:val="clear" w:color="auto" w:fill="auto"/>
            <w:vAlign w:val="center"/>
            <w:hideMark/>
          </w:tcPr>
          <w:p w:rsidR="00115517" w:rsidRDefault="00115517" w:rsidP="003B218C">
            <w:r>
              <w:t>119.2</w:t>
            </w:r>
          </w:p>
        </w:tc>
        <w:tc>
          <w:tcPr>
            <w:tcW w:w="939" w:type="dxa"/>
            <w:shd w:val="clear" w:color="auto" w:fill="auto"/>
            <w:vAlign w:val="center"/>
            <w:hideMark/>
          </w:tcPr>
          <w:p w:rsidR="00115517" w:rsidRDefault="00115517" w:rsidP="003B218C">
            <w:r>
              <w:t>413</w:t>
            </w:r>
          </w:p>
        </w:tc>
        <w:tc>
          <w:tcPr>
            <w:tcW w:w="1550" w:type="dxa"/>
            <w:shd w:val="clear" w:color="auto" w:fill="auto"/>
            <w:noWrap/>
            <w:vAlign w:val="center"/>
            <w:hideMark/>
          </w:tcPr>
          <w:p w:rsidR="00115517" w:rsidRDefault="00115517" w:rsidP="003B218C">
            <w:r>
              <w:t xml:space="preserve">2.9 </w:t>
            </w:r>
          </w:p>
        </w:tc>
      </w:tr>
      <w:tr w:rsidR="00115517" w:rsidTr="0033446E">
        <w:trPr>
          <w:trHeight w:val="510"/>
        </w:trPr>
        <w:tc>
          <w:tcPr>
            <w:tcW w:w="1707" w:type="dxa"/>
            <w:vMerge w:val="restart"/>
            <w:shd w:val="clear" w:color="auto" w:fill="auto"/>
            <w:vAlign w:val="center"/>
            <w:hideMark/>
          </w:tcPr>
          <w:p w:rsidR="00115517" w:rsidRDefault="00115517" w:rsidP="003B218C">
            <w:r>
              <w:t>Progressive Achievement Test - Mathematics (PAT-M)</w:t>
            </w:r>
          </w:p>
        </w:tc>
        <w:tc>
          <w:tcPr>
            <w:tcW w:w="2804" w:type="dxa"/>
            <w:shd w:val="clear" w:color="auto" w:fill="auto"/>
            <w:vAlign w:val="center"/>
            <w:hideMark/>
          </w:tcPr>
          <w:p w:rsidR="00115517" w:rsidRDefault="00115517" w:rsidP="003B218C">
            <w:r>
              <w:t>Year 3 - All Students</w:t>
            </w:r>
          </w:p>
        </w:tc>
        <w:tc>
          <w:tcPr>
            <w:tcW w:w="939" w:type="dxa"/>
            <w:shd w:val="clear" w:color="auto" w:fill="auto"/>
            <w:vAlign w:val="center"/>
            <w:hideMark/>
          </w:tcPr>
          <w:p w:rsidR="00115517" w:rsidRDefault="00115517" w:rsidP="003B218C">
            <w:r>
              <w:t>18.5</w:t>
            </w:r>
          </w:p>
        </w:tc>
        <w:tc>
          <w:tcPr>
            <w:tcW w:w="939" w:type="dxa"/>
            <w:shd w:val="clear" w:color="auto" w:fill="auto"/>
            <w:vAlign w:val="center"/>
            <w:hideMark/>
          </w:tcPr>
          <w:p w:rsidR="00115517" w:rsidRDefault="00115517" w:rsidP="003B218C">
            <w:r>
              <w:t>1834</w:t>
            </w:r>
          </w:p>
        </w:tc>
        <w:tc>
          <w:tcPr>
            <w:tcW w:w="939" w:type="dxa"/>
            <w:shd w:val="clear" w:color="auto" w:fill="auto"/>
            <w:vAlign w:val="center"/>
            <w:hideMark/>
          </w:tcPr>
          <w:p w:rsidR="00115517" w:rsidRDefault="00115517" w:rsidP="003B218C">
            <w:r>
              <w:t>29.8</w:t>
            </w:r>
          </w:p>
        </w:tc>
        <w:tc>
          <w:tcPr>
            <w:tcW w:w="939" w:type="dxa"/>
            <w:shd w:val="clear" w:color="auto" w:fill="auto"/>
            <w:vAlign w:val="center"/>
            <w:hideMark/>
          </w:tcPr>
          <w:p w:rsidR="00115517" w:rsidRDefault="00115517" w:rsidP="003B218C">
            <w:r>
              <w:t>1834</w:t>
            </w:r>
          </w:p>
        </w:tc>
        <w:tc>
          <w:tcPr>
            <w:tcW w:w="1550" w:type="dxa"/>
            <w:shd w:val="clear" w:color="auto" w:fill="auto"/>
            <w:noWrap/>
            <w:vAlign w:val="center"/>
            <w:hideMark/>
          </w:tcPr>
          <w:p w:rsidR="00115517" w:rsidRDefault="00115517" w:rsidP="003B218C">
            <w:r>
              <w:t xml:space="preserve">11.3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3 - Indigenous Students</w:t>
            </w:r>
          </w:p>
        </w:tc>
        <w:tc>
          <w:tcPr>
            <w:tcW w:w="939" w:type="dxa"/>
            <w:shd w:val="clear" w:color="auto" w:fill="auto"/>
            <w:vAlign w:val="center"/>
            <w:hideMark/>
          </w:tcPr>
          <w:p w:rsidR="00115517" w:rsidRDefault="00115517" w:rsidP="003B218C">
            <w:r>
              <w:t>16.1</w:t>
            </w:r>
          </w:p>
        </w:tc>
        <w:tc>
          <w:tcPr>
            <w:tcW w:w="939" w:type="dxa"/>
            <w:shd w:val="clear" w:color="auto" w:fill="auto"/>
            <w:vAlign w:val="center"/>
            <w:hideMark/>
          </w:tcPr>
          <w:p w:rsidR="00115517" w:rsidRDefault="00115517" w:rsidP="003B218C">
            <w:r>
              <w:t>182</w:t>
            </w:r>
          </w:p>
        </w:tc>
        <w:tc>
          <w:tcPr>
            <w:tcW w:w="939" w:type="dxa"/>
            <w:shd w:val="clear" w:color="auto" w:fill="auto"/>
            <w:vAlign w:val="center"/>
            <w:hideMark/>
          </w:tcPr>
          <w:p w:rsidR="00115517" w:rsidRDefault="00115517" w:rsidP="003B218C">
            <w:r>
              <w:t>24.4</w:t>
            </w:r>
          </w:p>
        </w:tc>
        <w:tc>
          <w:tcPr>
            <w:tcW w:w="939" w:type="dxa"/>
            <w:shd w:val="clear" w:color="auto" w:fill="auto"/>
            <w:vAlign w:val="center"/>
            <w:hideMark/>
          </w:tcPr>
          <w:p w:rsidR="00115517" w:rsidRDefault="00115517" w:rsidP="003B218C">
            <w:r>
              <w:t>182</w:t>
            </w:r>
          </w:p>
        </w:tc>
        <w:tc>
          <w:tcPr>
            <w:tcW w:w="1550" w:type="dxa"/>
            <w:shd w:val="clear" w:color="auto" w:fill="auto"/>
            <w:noWrap/>
            <w:vAlign w:val="center"/>
            <w:hideMark/>
          </w:tcPr>
          <w:p w:rsidR="00115517" w:rsidRDefault="00115517" w:rsidP="003B218C">
            <w:r>
              <w:t xml:space="preserve">8.3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All Students</w:t>
            </w:r>
          </w:p>
        </w:tc>
        <w:tc>
          <w:tcPr>
            <w:tcW w:w="939" w:type="dxa"/>
            <w:shd w:val="clear" w:color="auto" w:fill="auto"/>
            <w:vAlign w:val="center"/>
            <w:hideMark/>
          </w:tcPr>
          <w:p w:rsidR="00115517" w:rsidRDefault="00115517" w:rsidP="003B218C">
            <w:r>
              <w:t>37.7</w:t>
            </w:r>
          </w:p>
        </w:tc>
        <w:tc>
          <w:tcPr>
            <w:tcW w:w="939" w:type="dxa"/>
            <w:shd w:val="clear" w:color="auto" w:fill="auto"/>
            <w:vAlign w:val="center"/>
            <w:hideMark/>
          </w:tcPr>
          <w:p w:rsidR="00115517" w:rsidRDefault="00115517" w:rsidP="003B218C">
            <w:r>
              <w:t>864</w:t>
            </w:r>
          </w:p>
        </w:tc>
        <w:tc>
          <w:tcPr>
            <w:tcW w:w="939" w:type="dxa"/>
            <w:shd w:val="clear" w:color="auto" w:fill="auto"/>
            <w:vAlign w:val="center"/>
            <w:hideMark/>
          </w:tcPr>
          <w:p w:rsidR="00115517" w:rsidRDefault="00115517" w:rsidP="003B218C">
            <w:r>
              <w:t>44.1</w:t>
            </w:r>
          </w:p>
        </w:tc>
        <w:tc>
          <w:tcPr>
            <w:tcW w:w="939" w:type="dxa"/>
            <w:shd w:val="clear" w:color="auto" w:fill="auto"/>
            <w:vAlign w:val="center"/>
            <w:hideMark/>
          </w:tcPr>
          <w:p w:rsidR="00115517" w:rsidRDefault="00115517" w:rsidP="003B218C">
            <w:r>
              <w:t>864</w:t>
            </w:r>
          </w:p>
        </w:tc>
        <w:tc>
          <w:tcPr>
            <w:tcW w:w="1550" w:type="dxa"/>
            <w:shd w:val="clear" w:color="auto" w:fill="auto"/>
            <w:noWrap/>
            <w:vAlign w:val="center"/>
            <w:hideMark/>
          </w:tcPr>
          <w:p w:rsidR="00115517" w:rsidRDefault="00115517" w:rsidP="003B218C">
            <w:r>
              <w:t xml:space="preserve">6.4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Indigenous Students</w:t>
            </w:r>
          </w:p>
        </w:tc>
        <w:tc>
          <w:tcPr>
            <w:tcW w:w="939" w:type="dxa"/>
            <w:shd w:val="clear" w:color="auto" w:fill="auto"/>
            <w:vAlign w:val="center"/>
            <w:hideMark/>
          </w:tcPr>
          <w:p w:rsidR="00115517" w:rsidRDefault="00115517" w:rsidP="003B218C">
            <w:r>
              <w:t>34.7</w:t>
            </w:r>
          </w:p>
        </w:tc>
        <w:tc>
          <w:tcPr>
            <w:tcW w:w="939" w:type="dxa"/>
            <w:shd w:val="clear" w:color="auto" w:fill="auto"/>
            <w:vAlign w:val="center"/>
            <w:hideMark/>
          </w:tcPr>
          <w:p w:rsidR="00115517" w:rsidRDefault="00115517" w:rsidP="003B218C">
            <w:r>
              <w:t>131</w:t>
            </w:r>
          </w:p>
        </w:tc>
        <w:tc>
          <w:tcPr>
            <w:tcW w:w="939" w:type="dxa"/>
            <w:shd w:val="clear" w:color="auto" w:fill="auto"/>
            <w:vAlign w:val="center"/>
            <w:hideMark/>
          </w:tcPr>
          <w:p w:rsidR="00115517" w:rsidRDefault="00115517" w:rsidP="003B218C">
            <w:r>
              <w:t>40.0</w:t>
            </w:r>
          </w:p>
        </w:tc>
        <w:tc>
          <w:tcPr>
            <w:tcW w:w="939" w:type="dxa"/>
            <w:shd w:val="clear" w:color="auto" w:fill="auto"/>
            <w:vAlign w:val="center"/>
            <w:hideMark/>
          </w:tcPr>
          <w:p w:rsidR="00115517" w:rsidRDefault="00115517" w:rsidP="003B218C">
            <w:r>
              <w:t>131</w:t>
            </w:r>
          </w:p>
        </w:tc>
        <w:tc>
          <w:tcPr>
            <w:tcW w:w="1550" w:type="dxa"/>
            <w:shd w:val="clear" w:color="auto" w:fill="auto"/>
            <w:noWrap/>
            <w:vAlign w:val="center"/>
            <w:hideMark/>
          </w:tcPr>
          <w:p w:rsidR="00115517" w:rsidRDefault="00115517" w:rsidP="003B218C">
            <w:r>
              <w:t xml:space="preserve">5.3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7 - All Students</w:t>
            </w:r>
          </w:p>
        </w:tc>
        <w:tc>
          <w:tcPr>
            <w:tcW w:w="939" w:type="dxa"/>
            <w:shd w:val="clear" w:color="auto" w:fill="auto"/>
            <w:vAlign w:val="center"/>
            <w:hideMark/>
          </w:tcPr>
          <w:p w:rsidR="00115517" w:rsidRDefault="00115517" w:rsidP="003B218C">
            <w:r>
              <w:t>45.4</w:t>
            </w:r>
          </w:p>
        </w:tc>
        <w:tc>
          <w:tcPr>
            <w:tcW w:w="939" w:type="dxa"/>
            <w:shd w:val="clear" w:color="auto" w:fill="auto"/>
            <w:vAlign w:val="center"/>
            <w:hideMark/>
          </w:tcPr>
          <w:p w:rsidR="00115517" w:rsidRDefault="00115517" w:rsidP="003B218C">
            <w:r>
              <w:t>805</w:t>
            </w:r>
          </w:p>
        </w:tc>
        <w:tc>
          <w:tcPr>
            <w:tcW w:w="939" w:type="dxa"/>
            <w:shd w:val="clear" w:color="auto" w:fill="auto"/>
            <w:vAlign w:val="center"/>
            <w:hideMark/>
          </w:tcPr>
          <w:p w:rsidR="00115517" w:rsidRDefault="00115517" w:rsidP="003B218C">
            <w:r>
              <w:t>49.6</w:t>
            </w:r>
          </w:p>
        </w:tc>
        <w:tc>
          <w:tcPr>
            <w:tcW w:w="939" w:type="dxa"/>
            <w:shd w:val="clear" w:color="auto" w:fill="auto"/>
            <w:vAlign w:val="center"/>
            <w:hideMark/>
          </w:tcPr>
          <w:p w:rsidR="00115517" w:rsidRDefault="00115517" w:rsidP="003B218C">
            <w:r>
              <w:t>805</w:t>
            </w:r>
          </w:p>
        </w:tc>
        <w:tc>
          <w:tcPr>
            <w:tcW w:w="1550" w:type="dxa"/>
            <w:shd w:val="clear" w:color="auto" w:fill="auto"/>
            <w:noWrap/>
            <w:vAlign w:val="center"/>
            <w:hideMark/>
          </w:tcPr>
          <w:p w:rsidR="00115517" w:rsidRDefault="00115517" w:rsidP="003B218C">
            <w:r>
              <w:t xml:space="preserve">4.2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7 - Indigenous Students</w:t>
            </w:r>
          </w:p>
        </w:tc>
        <w:tc>
          <w:tcPr>
            <w:tcW w:w="939" w:type="dxa"/>
            <w:shd w:val="clear" w:color="auto" w:fill="auto"/>
            <w:vAlign w:val="center"/>
            <w:hideMark/>
          </w:tcPr>
          <w:p w:rsidR="00115517" w:rsidRDefault="00115517" w:rsidP="003B218C">
            <w:r>
              <w:t>42.9</w:t>
            </w:r>
          </w:p>
        </w:tc>
        <w:tc>
          <w:tcPr>
            <w:tcW w:w="939" w:type="dxa"/>
            <w:shd w:val="clear" w:color="auto" w:fill="auto"/>
            <w:vAlign w:val="center"/>
            <w:hideMark/>
          </w:tcPr>
          <w:p w:rsidR="00115517" w:rsidRDefault="00115517" w:rsidP="003B218C">
            <w:r>
              <w:t>121</w:t>
            </w:r>
          </w:p>
        </w:tc>
        <w:tc>
          <w:tcPr>
            <w:tcW w:w="939" w:type="dxa"/>
            <w:shd w:val="clear" w:color="auto" w:fill="auto"/>
            <w:vAlign w:val="center"/>
            <w:hideMark/>
          </w:tcPr>
          <w:p w:rsidR="00115517" w:rsidRDefault="00115517" w:rsidP="003B218C">
            <w:r>
              <w:t>46.5</w:t>
            </w:r>
          </w:p>
        </w:tc>
        <w:tc>
          <w:tcPr>
            <w:tcW w:w="939" w:type="dxa"/>
            <w:shd w:val="clear" w:color="auto" w:fill="auto"/>
            <w:vAlign w:val="center"/>
            <w:hideMark/>
          </w:tcPr>
          <w:p w:rsidR="00115517" w:rsidRDefault="00115517" w:rsidP="003B218C">
            <w:r>
              <w:t>121</w:t>
            </w:r>
          </w:p>
        </w:tc>
        <w:tc>
          <w:tcPr>
            <w:tcW w:w="1550" w:type="dxa"/>
            <w:shd w:val="clear" w:color="auto" w:fill="auto"/>
            <w:noWrap/>
            <w:vAlign w:val="center"/>
            <w:hideMark/>
          </w:tcPr>
          <w:p w:rsidR="00115517" w:rsidRDefault="00115517" w:rsidP="003B218C">
            <w:r>
              <w:t xml:space="preserve">3.6 </w:t>
            </w:r>
          </w:p>
        </w:tc>
      </w:tr>
      <w:tr w:rsidR="00115517" w:rsidTr="0033446E">
        <w:trPr>
          <w:trHeight w:val="510"/>
        </w:trPr>
        <w:tc>
          <w:tcPr>
            <w:tcW w:w="1707" w:type="dxa"/>
            <w:vMerge w:val="restart"/>
            <w:shd w:val="clear" w:color="auto" w:fill="auto"/>
            <w:vAlign w:val="center"/>
            <w:hideMark/>
          </w:tcPr>
          <w:p w:rsidR="00115517" w:rsidRDefault="00115517" w:rsidP="003B218C">
            <w:r>
              <w:t>Developmental Reading Assessment (DRA II)</w:t>
            </w:r>
          </w:p>
        </w:tc>
        <w:tc>
          <w:tcPr>
            <w:tcW w:w="2804" w:type="dxa"/>
            <w:shd w:val="clear" w:color="auto" w:fill="auto"/>
            <w:vAlign w:val="center"/>
            <w:hideMark/>
          </w:tcPr>
          <w:p w:rsidR="00115517" w:rsidRDefault="00115517" w:rsidP="003B218C">
            <w:r>
              <w:t>Year 3 - All Students</w:t>
            </w:r>
          </w:p>
        </w:tc>
        <w:tc>
          <w:tcPr>
            <w:tcW w:w="939" w:type="dxa"/>
            <w:shd w:val="clear" w:color="auto" w:fill="auto"/>
            <w:vAlign w:val="center"/>
            <w:hideMark/>
          </w:tcPr>
          <w:p w:rsidR="00115517" w:rsidRDefault="00115517" w:rsidP="003B218C">
            <w:r>
              <w:t>50.0</w:t>
            </w:r>
          </w:p>
        </w:tc>
        <w:tc>
          <w:tcPr>
            <w:tcW w:w="939" w:type="dxa"/>
            <w:shd w:val="clear" w:color="auto" w:fill="auto"/>
            <w:vAlign w:val="center"/>
            <w:hideMark/>
          </w:tcPr>
          <w:p w:rsidR="00115517" w:rsidRDefault="00115517" w:rsidP="003B218C">
            <w:r>
              <w:t>538</w:t>
            </w:r>
          </w:p>
        </w:tc>
        <w:tc>
          <w:tcPr>
            <w:tcW w:w="939" w:type="dxa"/>
            <w:shd w:val="clear" w:color="auto" w:fill="auto"/>
            <w:vAlign w:val="center"/>
            <w:hideMark/>
          </w:tcPr>
          <w:p w:rsidR="00115517" w:rsidRDefault="00115517" w:rsidP="003B218C">
            <w:r>
              <w:t>59.2</w:t>
            </w:r>
          </w:p>
        </w:tc>
        <w:tc>
          <w:tcPr>
            <w:tcW w:w="939" w:type="dxa"/>
            <w:shd w:val="clear" w:color="auto" w:fill="auto"/>
            <w:vAlign w:val="center"/>
            <w:hideMark/>
          </w:tcPr>
          <w:p w:rsidR="00115517" w:rsidRDefault="00115517" w:rsidP="003B218C">
            <w:r>
              <w:t>538</w:t>
            </w:r>
          </w:p>
        </w:tc>
        <w:tc>
          <w:tcPr>
            <w:tcW w:w="1550" w:type="dxa"/>
            <w:shd w:val="clear" w:color="auto" w:fill="auto"/>
            <w:noWrap/>
            <w:vAlign w:val="center"/>
            <w:hideMark/>
          </w:tcPr>
          <w:p w:rsidR="00115517" w:rsidRDefault="00115517" w:rsidP="003B218C">
            <w:r>
              <w:t xml:space="preserve">9.2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3 - Indigenous Students</w:t>
            </w:r>
          </w:p>
        </w:tc>
        <w:tc>
          <w:tcPr>
            <w:tcW w:w="939" w:type="dxa"/>
            <w:shd w:val="clear" w:color="auto" w:fill="auto"/>
            <w:vAlign w:val="center"/>
            <w:hideMark/>
          </w:tcPr>
          <w:p w:rsidR="00115517" w:rsidRDefault="00115517" w:rsidP="003B218C">
            <w:r>
              <w:t>42.4</w:t>
            </w:r>
          </w:p>
        </w:tc>
        <w:tc>
          <w:tcPr>
            <w:tcW w:w="939" w:type="dxa"/>
            <w:shd w:val="clear" w:color="auto" w:fill="auto"/>
            <w:vAlign w:val="center"/>
            <w:hideMark/>
          </w:tcPr>
          <w:p w:rsidR="00115517" w:rsidRDefault="00115517" w:rsidP="003B218C">
            <w:r>
              <w:t>70</w:t>
            </w:r>
          </w:p>
        </w:tc>
        <w:tc>
          <w:tcPr>
            <w:tcW w:w="939" w:type="dxa"/>
            <w:shd w:val="clear" w:color="auto" w:fill="auto"/>
            <w:vAlign w:val="center"/>
            <w:hideMark/>
          </w:tcPr>
          <w:p w:rsidR="00115517" w:rsidRDefault="00115517" w:rsidP="003B218C">
            <w:r>
              <w:t>55.5</w:t>
            </w:r>
          </w:p>
        </w:tc>
        <w:tc>
          <w:tcPr>
            <w:tcW w:w="939" w:type="dxa"/>
            <w:shd w:val="clear" w:color="auto" w:fill="auto"/>
            <w:vAlign w:val="center"/>
            <w:hideMark/>
          </w:tcPr>
          <w:p w:rsidR="00115517" w:rsidRDefault="00115517" w:rsidP="003B218C">
            <w:r>
              <w:t>70</w:t>
            </w:r>
          </w:p>
        </w:tc>
        <w:tc>
          <w:tcPr>
            <w:tcW w:w="1550" w:type="dxa"/>
            <w:shd w:val="clear" w:color="auto" w:fill="auto"/>
            <w:noWrap/>
            <w:vAlign w:val="center"/>
            <w:hideMark/>
          </w:tcPr>
          <w:p w:rsidR="00115517" w:rsidRDefault="00115517" w:rsidP="003B218C">
            <w:r>
              <w:t xml:space="preserve">13.1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All Students</w:t>
            </w:r>
          </w:p>
        </w:tc>
        <w:tc>
          <w:tcPr>
            <w:tcW w:w="939" w:type="dxa"/>
            <w:shd w:val="clear" w:color="auto" w:fill="auto"/>
            <w:vAlign w:val="center"/>
            <w:hideMark/>
          </w:tcPr>
          <w:p w:rsidR="00115517" w:rsidRDefault="00115517" w:rsidP="003B218C">
            <w:r>
              <w:t>58.0</w:t>
            </w:r>
          </w:p>
        </w:tc>
        <w:tc>
          <w:tcPr>
            <w:tcW w:w="939" w:type="dxa"/>
            <w:shd w:val="clear" w:color="auto" w:fill="auto"/>
            <w:vAlign w:val="center"/>
            <w:hideMark/>
          </w:tcPr>
          <w:p w:rsidR="00115517" w:rsidRDefault="00115517" w:rsidP="003B218C">
            <w:r>
              <w:t>135</w:t>
            </w:r>
          </w:p>
        </w:tc>
        <w:tc>
          <w:tcPr>
            <w:tcW w:w="939" w:type="dxa"/>
            <w:shd w:val="clear" w:color="auto" w:fill="auto"/>
            <w:vAlign w:val="center"/>
            <w:hideMark/>
          </w:tcPr>
          <w:p w:rsidR="00115517" w:rsidRDefault="00115517" w:rsidP="003B218C">
            <w:r>
              <w:t>69.9</w:t>
            </w:r>
          </w:p>
        </w:tc>
        <w:tc>
          <w:tcPr>
            <w:tcW w:w="939" w:type="dxa"/>
            <w:shd w:val="clear" w:color="auto" w:fill="auto"/>
            <w:vAlign w:val="center"/>
            <w:hideMark/>
          </w:tcPr>
          <w:p w:rsidR="00115517" w:rsidRDefault="00115517" w:rsidP="003B218C">
            <w:r>
              <w:t>135</w:t>
            </w:r>
          </w:p>
        </w:tc>
        <w:tc>
          <w:tcPr>
            <w:tcW w:w="1550" w:type="dxa"/>
            <w:shd w:val="clear" w:color="auto" w:fill="auto"/>
            <w:noWrap/>
            <w:vAlign w:val="center"/>
            <w:hideMark/>
          </w:tcPr>
          <w:p w:rsidR="00115517" w:rsidRDefault="00115517" w:rsidP="003B218C">
            <w:r>
              <w:t xml:space="preserve">11.9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Indigenous Students</w:t>
            </w:r>
          </w:p>
        </w:tc>
        <w:tc>
          <w:tcPr>
            <w:tcW w:w="939" w:type="dxa"/>
            <w:shd w:val="clear" w:color="auto" w:fill="auto"/>
            <w:vAlign w:val="center"/>
            <w:hideMark/>
          </w:tcPr>
          <w:p w:rsidR="00115517" w:rsidRDefault="00115517" w:rsidP="003B218C">
            <w:r>
              <w:t>55.9</w:t>
            </w:r>
          </w:p>
        </w:tc>
        <w:tc>
          <w:tcPr>
            <w:tcW w:w="939" w:type="dxa"/>
            <w:shd w:val="clear" w:color="auto" w:fill="auto"/>
            <w:vAlign w:val="center"/>
            <w:hideMark/>
          </w:tcPr>
          <w:p w:rsidR="00115517" w:rsidRDefault="00115517" w:rsidP="003B218C">
            <w:r>
              <w:t>45</w:t>
            </w:r>
          </w:p>
        </w:tc>
        <w:tc>
          <w:tcPr>
            <w:tcW w:w="939" w:type="dxa"/>
            <w:shd w:val="clear" w:color="auto" w:fill="auto"/>
            <w:vAlign w:val="center"/>
            <w:hideMark/>
          </w:tcPr>
          <w:p w:rsidR="00115517" w:rsidRDefault="00115517" w:rsidP="003B218C">
            <w:r>
              <w:t>68.3</w:t>
            </w:r>
          </w:p>
        </w:tc>
        <w:tc>
          <w:tcPr>
            <w:tcW w:w="939" w:type="dxa"/>
            <w:shd w:val="clear" w:color="auto" w:fill="auto"/>
            <w:vAlign w:val="center"/>
            <w:hideMark/>
          </w:tcPr>
          <w:p w:rsidR="00115517" w:rsidRDefault="00115517" w:rsidP="003B218C">
            <w:r>
              <w:t>45</w:t>
            </w:r>
          </w:p>
        </w:tc>
        <w:tc>
          <w:tcPr>
            <w:tcW w:w="1550" w:type="dxa"/>
            <w:shd w:val="clear" w:color="auto" w:fill="auto"/>
            <w:noWrap/>
            <w:vAlign w:val="center"/>
            <w:hideMark/>
          </w:tcPr>
          <w:p w:rsidR="00115517" w:rsidRDefault="00115517" w:rsidP="003B218C">
            <w:r>
              <w:t xml:space="preserve">12.4 </w:t>
            </w:r>
          </w:p>
        </w:tc>
      </w:tr>
      <w:tr w:rsidR="00115517" w:rsidTr="0033446E">
        <w:trPr>
          <w:trHeight w:val="510"/>
        </w:trPr>
        <w:tc>
          <w:tcPr>
            <w:tcW w:w="1707" w:type="dxa"/>
            <w:vMerge/>
            <w:vAlign w:val="center"/>
            <w:hideMark/>
          </w:tcPr>
          <w:p w:rsidR="00115517" w:rsidRDefault="00115517" w:rsidP="003B218C"/>
        </w:tc>
        <w:tc>
          <w:tcPr>
            <w:tcW w:w="2804" w:type="dxa"/>
            <w:shd w:val="clear" w:color="auto" w:fill="auto"/>
            <w:vAlign w:val="center"/>
            <w:hideMark/>
          </w:tcPr>
          <w:p w:rsidR="00115517" w:rsidRDefault="00115517" w:rsidP="003B218C">
            <w:r>
              <w:t>Year 5 - Indigenous Students</w:t>
            </w:r>
          </w:p>
        </w:tc>
        <w:tc>
          <w:tcPr>
            <w:tcW w:w="939" w:type="dxa"/>
            <w:shd w:val="clear" w:color="auto" w:fill="auto"/>
            <w:vAlign w:val="center"/>
            <w:hideMark/>
          </w:tcPr>
          <w:p w:rsidR="00115517" w:rsidRDefault="00115517" w:rsidP="003B218C">
            <w:r>
              <w:t>0.0</w:t>
            </w:r>
          </w:p>
        </w:tc>
        <w:tc>
          <w:tcPr>
            <w:tcW w:w="939" w:type="dxa"/>
            <w:shd w:val="clear" w:color="auto" w:fill="auto"/>
            <w:vAlign w:val="center"/>
            <w:hideMark/>
          </w:tcPr>
          <w:p w:rsidR="00115517" w:rsidRDefault="00115517" w:rsidP="003B218C">
            <w:r>
              <w:t>1</w:t>
            </w:r>
          </w:p>
        </w:tc>
        <w:tc>
          <w:tcPr>
            <w:tcW w:w="939" w:type="dxa"/>
            <w:shd w:val="clear" w:color="auto" w:fill="auto"/>
            <w:vAlign w:val="center"/>
            <w:hideMark/>
          </w:tcPr>
          <w:p w:rsidR="00115517" w:rsidRDefault="00115517" w:rsidP="003B218C">
            <w:r>
              <w:t>2.0</w:t>
            </w:r>
          </w:p>
        </w:tc>
        <w:tc>
          <w:tcPr>
            <w:tcW w:w="939" w:type="dxa"/>
            <w:shd w:val="clear" w:color="auto" w:fill="auto"/>
            <w:vAlign w:val="center"/>
            <w:hideMark/>
          </w:tcPr>
          <w:p w:rsidR="00115517" w:rsidRDefault="00115517" w:rsidP="003B218C">
            <w:r>
              <w:t>1</w:t>
            </w:r>
          </w:p>
        </w:tc>
        <w:tc>
          <w:tcPr>
            <w:tcW w:w="1550" w:type="dxa"/>
            <w:shd w:val="clear" w:color="auto" w:fill="auto"/>
            <w:noWrap/>
            <w:vAlign w:val="center"/>
            <w:hideMark/>
          </w:tcPr>
          <w:p w:rsidR="00115517" w:rsidRDefault="00115517" w:rsidP="003B218C">
            <w:r>
              <w:t xml:space="preserve">2.0 </w:t>
            </w:r>
          </w:p>
        </w:tc>
      </w:tr>
    </w:tbl>
    <w:p w:rsidR="0033446E" w:rsidRDefault="0033446E" w:rsidP="0033446E">
      <w:pPr>
        <w:spacing w:before="240"/>
      </w:pPr>
      <w:r>
        <w:lastRenderedPageBreak/>
        <w:t>Footnotes</w:t>
      </w:r>
    </w:p>
    <w:p w:rsidR="0033446E" w:rsidRDefault="0033446E" w:rsidP="0033446E">
      <w:r>
        <w:rPr>
          <w:b/>
          <w:bCs/>
          <w:i/>
          <w:iCs/>
        </w:rPr>
        <w:t>Year 3</w:t>
      </w:r>
      <w:r>
        <w:t>: Students identified as achieving stanines 1, 2 and 3 in the 2013 pre-test</w:t>
      </w:r>
    </w:p>
    <w:p w:rsidR="0033446E" w:rsidRDefault="0033446E" w:rsidP="003B218C">
      <w:r>
        <w:rPr>
          <w:b/>
          <w:bCs/>
          <w:i/>
          <w:iCs/>
        </w:rPr>
        <w:t>Year 5</w:t>
      </w:r>
      <w:r>
        <w:t xml:space="preserve"> and </w:t>
      </w:r>
      <w:r>
        <w:rPr>
          <w:b/>
          <w:bCs/>
        </w:rPr>
        <w:t>Year 7</w:t>
      </w:r>
      <w:r>
        <w:t xml:space="preserve"> students identified as at or below the 2011 NAPLAN National Minimum Standard (NMS)</w:t>
      </w:r>
    </w:p>
    <w:p w:rsidR="0033446E" w:rsidRDefault="0033446E" w:rsidP="003B218C">
      <w:r>
        <w:rPr>
          <w:vertAlign w:val="superscript"/>
        </w:rPr>
        <w:t>2</w:t>
      </w:r>
      <w:r>
        <w:t xml:space="preserve"> These figures are subject to attrition between pre-test and post-testing and may change.</w:t>
      </w:r>
    </w:p>
    <w:p w:rsidR="0033446E" w:rsidRDefault="0033446E">
      <w:pPr>
        <w:spacing w:after="0"/>
      </w:pPr>
      <w:r>
        <w:br w:type="page"/>
      </w:r>
    </w:p>
    <w:p w:rsidR="00CD0696" w:rsidRPr="00CD0696" w:rsidRDefault="00CD0696" w:rsidP="0033446E">
      <w:pPr>
        <w:pStyle w:val="Heading2"/>
        <w:rPr>
          <w:lang w:eastAsia="en-AU"/>
        </w:rPr>
      </w:pPr>
      <w:r w:rsidRPr="00CD0696">
        <w:rPr>
          <w:lang w:eastAsia="en-AU"/>
        </w:rPr>
        <w:lastRenderedPageBreak/>
        <w:t>ATTACHMENT D</w:t>
      </w:r>
    </w:p>
    <w:p w:rsidR="00CD0696" w:rsidRPr="00CD0696" w:rsidRDefault="00622449" w:rsidP="0033446E">
      <w:pPr>
        <w:pStyle w:val="Heading2"/>
        <w:rPr>
          <w:lang w:eastAsia="en-AU"/>
        </w:rPr>
      </w:pPr>
      <w:r>
        <w:rPr>
          <w:lang w:eastAsia="en-AU"/>
        </w:rPr>
        <w:t xml:space="preserve">     </w:t>
      </w:r>
      <w:r w:rsidR="00CD0696" w:rsidRPr="00CD0696">
        <w:rPr>
          <w:lang w:eastAsia="en-AU"/>
        </w:rPr>
        <w:t xml:space="preserve">NAPLAN data </w:t>
      </w:r>
      <w:r w:rsidR="0033446E">
        <w:rPr>
          <w:lang w:eastAsia="en-AU"/>
        </w:rPr>
        <w:t xml:space="preserve">for </w:t>
      </w:r>
      <w:r w:rsidR="00CD0696" w:rsidRPr="00CD0696">
        <w:rPr>
          <w:lang w:eastAsia="en-AU"/>
        </w:rPr>
        <w:t xml:space="preserve">Continuing Literacy &amp; Numeracy </w:t>
      </w:r>
      <w:r w:rsidR="00550891">
        <w:rPr>
          <w:lang w:eastAsia="en-AU"/>
        </w:rPr>
        <w:t>NP</w:t>
      </w:r>
      <w:r w:rsidR="00CD0696" w:rsidRPr="00CD0696">
        <w:rPr>
          <w:lang w:eastAsia="en-AU"/>
        </w:rPr>
        <w:t xml:space="preserve"> Schools</w:t>
      </w:r>
    </w:p>
    <w:tbl>
      <w:tblPr>
        <w:tblW w:w="10505" w:type="dxa"/>
        <w:tblInd w:w="392" w:type="dxa"/>
        <w:tblLook w:val="04A0" w:firstRow="1" w:lastRow="0" w:firstColumn="1" w:lastColumn="0" w:noHBand="0" w:noVBand="1"/>
        <w:tblCaption w:val="ILNNP Participating schools"/>
        <w:tblDescription w:val="Associated data"/>
      </w:tblPr>
      <w:tblGrid>
        <w:gridCol w:w="1070"/>
        <w:gridCol w:w="4215"/>
        <w:gridCol w:w="926"/>
        <w:gridCol w:w="877"/>
        <w:gridCol w:w="877"/>
        <w:gridCol w:w="877"/>
        <w:gridCol w:w="877"/>
        <w:gridCol w:w="877"/>
      </w:tblGrid>
      <w:tr w:rsidR="00CD0696" w:rsidRPr="00CD0696" w:rsidTr="0033446E">
        <w:trPr>
          <w:trHeight w:val="735"/>
          <w:tblHeader/>
        </w:trPr>
        <w:tc>
          <w:tcPr>
            <w:tcW w:w="1037" w:type="dxa"/>
            <w:tcBorders>
              <w:top w:val="single" w:sz="8" w:space="0" w:color="auto"/>
              <w:left w:val="single" w:sz="8" w:space="0" w:color="auto"/>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Target Group Measure</w:t>
            </w:r>
          </w:p>
        </w:tc>
        <w:tc>
          <w:tcPr>
            <w:tcW w:w="4260" w:type="dxa"/>
            <w:tcBorders>
              <w:top w:val="single" w:sz="8" w:space="0" w:color="auto"/>
              <w:left w:val="nil"/>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Data Item</w:t>
            </w:r>
          </w:p>
        </w:tc>
        <w:tc>
          <w:tcPr>
            <w:tcW w:w="933" w:type="dxa"/>
            <w:tcBorders>
              <w:top w:val="single" w:sz="8" w:space="0" w:color="auto"/>
              <w:left w:val="nil"/>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2008</w:t>
            </w:r>
          </w:p>
        </w:tc>
        <w:tc>
          <w:tcPr>
            <w:tcW w:w="873" w:type="dxa"/>
            <w:tcBorders>
              <w:top w:val="single" w:sz="8" w:space="0" w:color="auto"/>
              <w:left w:val="nil"/>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2009</w:t>
            </w:r>
          </w:p>
        </w:tc>
        <w:tc>
          <w:tcPr>
            <w:tcW w:w="850" w:type="dxa"/>
            <w:tcBorders>
              <w:top w:val="single" w:sz="8" w:space="0" w:color="auto"/>
              <w:left w:val="nil"/>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2010</w:t>
            </w:r>
          </w:p>
        </w:tc>
        <w:tc>
          <w:tcPr>
            <w:tcW w:w="851" w:type="dxa"/>
            <w:tcBorders>
              <w:top w:val="single" w:sz="8" w:space="0" w:color="auto"/>
              <w:left w:val="nil"/>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2011</w:t>
            </w:r>
          </w:p>
        </w:tc>
        <w:tc>
          <w:tcPr>
            <w:tcW w:w="850" w:type="dxa"/>
            <w:tcBorders>
              <w:top w:val="single" w:sz="8" w:space="0" w:color="auto"/>
              <w:left w:val="nil"/>
              <w:bottom w:val="nil"/>
              <w:right w:val="single" w:sz="4" w:space="0" w:color="auto"/>
            </w:tcBorders>
            <w:shd w:val="clear" w:color="000000" w:fill="808080"/>
            <w:vAlign w:val="center"/>
            <w:hideMark/>
          </w:tcPr>
          <w:p w:rsidR="00CD0696" w:rsidRPr="00CD0696" w:rsidRDefault="00CD0696" w:rsidP="003B218C">
            <w:pPr>
              <w:rPr>
                <w:lang w:eastAsia="en-AU"/>
              </w:rPr>
            </w:pPr>
            <w:r w:rsidRPr="00CD0696">
              <w:rPr>
                <w:lang w:eastAsia="en-AU"/>
              </w:rPr>
              <w:t>2012</w:t>
            </w:r>
          </w:p>
        </w:tc>
        <w:tc>
          <w:tcPr>
            <w:tcW w:w="851" w:type="dxa"/>
            <w:tcBorders>
              <w:top w:val="single" w:sz="8" w:space="0" w:color="auto"/>
              <w:left w:val="nil"/>
              <w:bottom w:val="nil"/>
              <w:right w:val="single" w:sz="8" w:space="0" w:color="auto"/>
            </w:tcBorders>
            <w:shd w:val="clear" w:color="000000" w:fill="808080"/>
            <w:vAlign w:val="center"/>
            <w:hideMark/>
          </w:tcPr>
          <w:p w:rsidR="00CD0696" w:rsidRPr="00CD0696" w:rsidRDefault="00CD0696" w:rsidP="003B218C">
            <w:pPr>
              <w:rPr>
                <w:lang w:eastAsia="en-AU"/>
              </w:rPr>
            </w:pPr>
            <w:r w:rsidRPr="00CD0696">
              <w:rPr>
                <w:lang w:eastAsia="en-AU"/>
              </w:rPr>
              <w:t>2013</w:t>
            </w:r>
          </w:p>
        </w:tc>
      </w:tr>
      <w:tr w:rsidR="00CD0696" w:rsidRPr="00CD0696" w:rsidTr="00115517">
        <w:trPr>
          <w:trHeight w:val="240"/>
        </w:trPr>
        <w:tc>
          <w:tcPr>
            <w:tcW w:w="103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D0696" w:rsidRPr="00CD0696" w:rsidRDefault="00CD0696" w:rsidP="003B218C">
            <w:pPr>
              <w:rPr>
                <w:lang w:eastAsia="en-AU"/>
              </w:rPr>
            </w:pPr>
            <w:r w:rsidRPr="00CD0696">
              <w:rPr>
                <w:lang w:eastAsia="en-AU"/>
              </w:rPr>
              <w:t>Year 3 Reading</w:t>
            </w:r>
          </w:p>
        </w:tc>
        <w:tc>
          <w:tcPr>
            <w:tcW w:w="4260" w:type="dxa"/>
            <w:tcBorders>
              <w:top w:val="single" w:sz="8" w:space="0" w:color="auto"/>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Mean Scale Score</w:t>
            </w:r>
          </w:p>
        </w:tc>
        <w:tc>
          <w:tcPr>
            <w:tcW w:w="933" w:type="dxa"/>
            <w:tcBorders>
              <w:top w:val="single" w:sz="8" w:space="0" w:color="auto"/>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352.33</w:t>
            </w:r>
          </w:p>
        </w:tc>
        <w:tc>
          <w:tcPr>
            <w:tcW w:w="873" w:type="dxa"/>
            <w:tcBorders>
              <w:top w:val="single" w:sz="8" w:space="0" w:color="auto"/>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369.3</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376.56</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382.65</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388.99</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389.88</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Standard deviation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86.16</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82.06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81.44</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87.39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92.36</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82.8</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at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3228</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2476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1560</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2249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2162</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2119</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at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508</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421</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261</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495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448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465</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below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1862</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1045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695</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951</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989</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725</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below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402</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181</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272</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208</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with scores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12510</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12089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7701</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11503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11840</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11975</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with scores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1379</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1316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855</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1504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1354</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1442</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absent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319</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270</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230</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319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358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337</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absent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64</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57</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80</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86</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withdrawn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36</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117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159</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236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383</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545</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withdrawn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50</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70</w:t>
            </w:r>
          </w:p>
        </w:tc>
      </w:tr>
      <w:tr w:rsidR="00CD0696" w:rsidRPr="00CD0696" w:rsidTr="00115517">
        <w:trPr>
          <w:trHeight w:val="240"/>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exempt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328</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268</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177</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182</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159</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181</w:t>
            </w:r>
          </w:p>
        </w:tc>
      </w:tr>
      <w:tr w:rsidR="00CD0696" w:rsidRPr="00CD0696" w:rsidTr="00115517">
        <w:trPr>
          <w:trHeight w:val="255"/>
        </w:trPr>
        <w:tc>
          <w:tcPr>
            <w:tcW w:w="1037" w:type="dxa"/>
            <w:vMerge/>
            <w:tcBorders>
              <w:top w:val="single" w:sz="8" w:space="0" w:color="auto"/>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exempt</w:t>
            </w:r>
          </w:p>
        </w:tc>
        <w:tc>
          <w:tcPr>
            <w:tcW w:w="933"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53</w:t>
            </w:r>
          </w:p>
        </w:tc>
        <w:tc>
          <w:tcPr>
            <w:tcW w:w="873"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29</w:t>
            </w:r>
          </w:p>
        </w:tc>
        <w:tc>
          <w:tcPr>
            <w:tcW w:w="85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24</w:t>
            </w:r>
          </w:p>
        </w:tc>
        <w:tc>
          <w:tcPr>
            <w:tcW w:w="851"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27</w:t>
            </w:r>
          </w:p>
        </w:tc>
        <w:tc>
          <w:tcPr>
            <w:tcW w:w="85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30</w:t>
            </w:r>
          </w:p>
        </w:tc>
        <w:tc>
          <w:tcPr>
            <w:tcW w:w="851" w:type="dxa"/>
            <w:tcBorders>
              <w:top w:val="nil"/>
              <w:left w:val="nil"/>
              <w:bottom w:val="single" w:sz="8"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34</w:t>
            </w:r>
          </w:p>
        </w:tc>
      </w:tr>
      <w:tr w:rsidR="00CD0696" w:rsidRPr="00CD0696" w:rsidTr="00115517">
        <w:trPr>
          <w:trHeight w:val="240"/>
        </w:trPr>
        <w:tc>
          <w:tcPr>
            <w:tcW w:w="1037" w:type="dxa"/>
            <w:vMerge w:val="restart"/>
            <w:tcBorders>
              <w:top w:val="nil"/>
              <w:left w:val="single" w:sz="8" w:space="0" w:color="auto"/>
              <w:bottom w:val="single" w:sz="8" w:space="0" w:color="000000"/>
              <w:right w:val="single" w:sz="4" w:space="0" w:color="auto"/>
            </w:tcBorders>
            <w:shd w:val="clear" w:color="auto" w:fill="auto"/>
            <w:vAlign w:val="center"/>
            <w:hideMark/>
          </w:tcPr>
          <w:p w:rsidR="00CD0696" w:rsidRPr="00CD0696" w:rsidRDefault="00CD0696" w:rsidP="003B218C">
            <w:pPr>
              <w:rPr>
                <w:lang w:eastAsia="en-AU"/>
              </w:rPr>
            </w:pPr>
            <w:r w:rsidRPr="00CD0696">
              <w:rPr>
                <w:lang w:eastAsia="en-AU"/>
              </w:rPr>
              <w:t>Year 5 Reading</w:t>
            </w: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Mean Scale Score</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450.23</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461.27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453.13</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453.29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463.74</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483.71</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Standard deviation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82</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81.21</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77.34</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76.52</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82.97</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68.15</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at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2289</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2490</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2722</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2187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1097</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1844</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at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310</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356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393</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363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150</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471</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below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2396</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1828</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2248</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2046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1278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442</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below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566</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424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562</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507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345</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139</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with scores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12719</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12763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12929</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12171</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7908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11700</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with scores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1333</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1284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1457</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1445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837</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1385</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absent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292</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328</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346</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359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215</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290</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absent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62</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76</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97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62</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60</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withdrawn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194</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215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274</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416</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withdrawn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23</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49</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45</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exempt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294</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224</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169</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169</w:t>
            </w:r>
          </w:p>
        </w:tc>
      </w:tr>
      <w:tr w:rsidR="00CD0696" w:rsidRPr="00CD0696" w:rsidTr="00115517">
        <w:trPr>
          <w:trHeight w:val="255"/>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exempt</w:t>
            </w:r>
          </w:p>
        </w:tc>
        <w:tc>
          <w:tcPr>
            <w:tcW w:w="933"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35</w:t>
            </w:r>
          </w:p>
        </w:tc>
        <w:tc>
          <w:tcPr>
            <w:tcW w:w="873"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36</w:t>
            </w:r>
          </w:p>
        </w:tc>
        <w:tc>
          <w:tcPr>
            <w:tcW w:w="85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29</w:t>
            </w:r>
          </w:p>
        </w:tc>
        <w:tc>
          <w:tcPr>
            <w:tcW w:w="851"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w:t>
            </w:r>
          </w:p>
        </w:tc>
        <w:tc>
          <w:tcPr>
            <w:tcW w:w="85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19</w:t>
            </w:r>
          </w:p>
        </w:tc>
        <w:tc>
          <w:tcPr>
            <w:tcW w:w="851" w:type="dxa"/>
            <w:tcBorders>
              <w:top w:val="nil"/>
              <w:left w:val="nil"/>
              <w:bottom w:val="single" w:sz="8"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35</w:t>
            </w:r>
          </w:p>
        </w:tc>
      </w:tr>
      <w:tr w:rsidR="00CD0696" w:rsidRPr="00CD0696" w:rsidTr="00115517">
        <w:trPr>
          <w:trHeight w:val="240"/>
        </w:trPr>
        <w:tc>
          <w:tcPr>
            <w:tcW w:w="1037" w:type="dxa"/>
            <w:vMerge w:val="restart"/>
            <w:tcBorders>
              <w:top w:val="nil"/>
              <w:left w:val="single" w:sz="8" w:space="0" w:color="auto"/>
              <w:bottom w:val="single" w:sz="8" w:space="0" w:color="000000"/>
              <w:right w:val="single" w:sz="4" w:space="0" w:color="auto"/>
            </w:tcBorders>
            <w:shd w:val="clear" w:color="auto" w:fill="auto"/>
            <w:vAlign w:val="center"/>
            <w:hideMark/>
          </w:tcPr>
          <w:p w:rsidR="00CD0696" w:rsidRPr="00CD0696" w:rsidRDefault="00CD0696" w:rsidP="003B218C">
            <w:pPr>
              <w:rPr>
                <w:lang w:eastAsia="en-AU"/>
              </w:rPr>
            </w:pPr>
            <w:r w:rsidRPr="00CD0696">
              <w:rPr>
                <w:lang w:eastAsia="en-AU"/>
              </w:rPr>
              <w:t>Year 7 Reading</w:t>
            </w: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Mean Scale Score</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513.26</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517.47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522.26</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518.91</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516.49</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518.72</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Standard deviation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70.1</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69.21</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67.58</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66.12</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67.76</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at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2773</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2613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2612</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2987</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2525</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2423</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at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465</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392</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479</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574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446</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428</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below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1026</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1199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996</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658</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1157</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947</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below NMS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308</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349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347</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223</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328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300</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with scores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12864</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13065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12924</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12635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12666</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11500</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with scores</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1334</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1288</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1389</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1384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1350</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1269</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absent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339</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368</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364</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379</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414</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327</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absent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83</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75</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84</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79</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65</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withdrawn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19</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96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119</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152</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310</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380</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withdrawn</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17</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41</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38</w:t>
            </w:r>
          </w:p>
        </w:tc>
      </w:tr>
      <w:tr w:rsidR="00CD0696" w:rsidRPr="00CD0696" w:rsidTr="00115517">
        <w:trPr>
          <w:trHeight w:val="240"/>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students exempt</w:t>
            </w:r>
          </w:p>
        </w:tc>
        <w:tc>
          <w:tcPr>
            <w:tcW w:w="93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284</w:t>
            </w:r>
          </w:p>
        </w:tc>
        <w:tc>
          <w:tcPr>
            <w:tcW w:w="873"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195</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207</w:t>
            </w:r>
          </w:p>
        </w:tc>
        <w:tc>
          <w:tcPr>
            <w:tcW w:w="851"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186</w:t>
            </w:r>
          </w:p>
        </w:tc>
        <w:tc>
          <w:tcPr>
            <w:tcW w:w="850" w:type="dxa"/>
            <w:tcBorders>
              <w:top w:val="nil"/>
              <w:left w:val="nil"/>
              <w:bottom w:val="single" w:sz="4"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188</w:t>
            </w:r>
          </w:p>
        </w:tc>
        <w:tc>
          <w:tcPr>
            <w:tcW w:w="851" w:type="dxa"/>
            <w:tcBorders>
              <w:top w:val="nil"/>
              <w:left w:val="nil"/>
              <w:bottom w:val="single" w:sz="4"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154</w:t>
            </w:r>
          </w:p>
        </w:tc>
      </w:tr>
      <w:tr w:rsidR="00CD0696" w:rsidRPr="00CD0696" w:rsidTr="00115517">
        <w:trPr>
          <w:trHeight w:val="255"/>
        </w:trPr>
        <w:tc>
          <w:tcPr>
            <w:tcW w:w="1037" w:type="dxa"/>
            <w:vMerge/>
            <w:tcBorders>
              <w:top w:val="nil"/>
              <w:left w:val="single" w:sz="8" w:space="0" w:color="auto"/>
              <w:bottom w:val="single" w:sz="8" w:space="0" w:color="000000"/>
              <w:right w:val="single" w:sz="4" w:space="0" w:color="auto"/>
            </w:tcBorders>
            <w:vAlign w:val="center"/>
            <w:hideMark/>
          </w:tcPr>
          <w:p w:rsidR="00CD0696" w:rsidRPr="00CD0696" w:rsidRDefault="00CD0696" w:rsidP="003B218C">
            <w:pPr>
              <w:rPr>
                <w:lang w:eastAsia="en-AU"/>
              </w:rPr>
            </w:pPr>
          </w:p>
        </w:tc>
        <w:tc>
          <w:tcPr>
            <w:tcW w:w="426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Number of Indigenous students exempt</w:t>
            </w:r>
          </w:p>
        </w:tc>
        <w:tc>
          <w:tcPr>
            <w:tcW w:w="933"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30</w:t>
            </w:r>
          </w:p>
        </w:tc>
        <w:tc>
          <w:tcPr>
            <w:tcW w:w="873"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23</w:t>
            </w:r>
          </w:p>
        </w:tc>
        <w:tc>
          <w:tcPr>
            <w:tcW w:w="85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25</w:t>
            </w:r>
          </w:p>
        </w:tc>
        <w:tc>
          <w:tcPr>
            <w:tcW w:w="851"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24</w:t>
            </w:r>
          </w:p>
        </w:tc>
        <w:tc>
          <w:tcPr>
            <w:tcW w:w="850" w:type="dxa"/>
            <w:tcBorders>
              <w:top w:val="nil"/>
              <w:left w:val="nil"/>
              <w:bottom w:val="single" w:sz="8" w:space="0" w:color="auto"/>
              <w:right w:val="single" w:sz="4" w:space="0" w:color="auto"/>
            </w:tcBorders>
            <w:shd w:val="clear" w:color="auto" w:fill="auto"/>
            <w:noWrap/>
            <w:vAlign w:val="bottom"/>
            <w:hideMark/>
          </w:tcPr>
          <w:p w:rsidR="00CD0696" w:rsidRPr="00CD0696" w:rsidRDefault="00CD0696" w:rsidP="003B218C">
            <w:pPr>
              <w:rPr>
                <w:lang w:eastAsia="en-AU"/>
              </w:rPr>
            </w:pPr>
            <w:r w:rsidRPr="00CD0696">
              <w:rPr>
                <w:lang w:eastAsia="en-AU"/>
              </w:rPr>
              <w:t>26</w:t>
            </w:r>
          </w:p>
        </w:tc>
        <w:tc>
          <w:tcPr>
            <w:tcW w:w="851" w:type="dxa"/>
            <w:tcBorders>
              <w:top w:val="nil"/>
              <w:left w:val="nil"/>
              <w:bottom w:val="single" w:sz="8" w:space="0" w:color="auto"/>
              <w:right w:val="single" w:sz="8" w:space="0" w:color="auto"/>
            </w:tcBorders>
            <w:shd w:val="clear" w:color="auto" w:fill="auto"/>
            <w:noWrap/>
            <w:vAlign w:val="bottom"/>
            <w:hideMark/>
          </w:tcPr>
          <w:p w:rsidR="00CD0696" w:rsidRPr="00CD0696" w:rsidRDefault="00CD0696" w:rsidP="003B218C">
            <w:pPr>
              <w:rPr>
                <w:lang w:eastAsia="en-AU"/>
              </w:rPr>
            </w:pPr>
            <w:r w:rsidRPr="00CD0696">
              <w:rPr>
                <w:lang w:eastAsia="en-AU"/>
              </w:rPr>
              <w:t>27</w:t>
            </w:r>
          </w:p>
        </w:tc>
      </w:tr>
    </w:tbl>
    <w:p w:rsidR="004304DC" w:rsidRDefault="004304DC" w:rsidP="003B218C">
      <w:pPr>
        <w:sectPr w:rsidR="004304DC" w:rsidSect="003F4249">
          <w:pgSz w:w="11906" w:h="16838"/>
          <w:pgMar w:top="567" w:right="567" w:bottom="510" w:left="567" w:header="709" w:footer="709" w:gutter="0"/>
          <w:cols w:space="708"/>
          <w:docGrid w:linePitch="360"/>
        </w:sectPr>
      </w:pPr>
    </w:p>
    <w:tbl>
      <w:tblPr>
        <w:tblW w:w="20521" w:type="dxa"/>
        <w:tblInd w:w="-318" w:type="dxa"/>
        <w:tblLook w:val="04A0" w:firstRow="1" w:lastRow="0" w:firstColumn="1" w:lastColumn="0" w:noHBand="0" w:noVBand="1"/>
      </w:tblPr>
      <w:tblGrid>
        <w:gridCol w:w="942"/>
        <w:gridCol w:w="4162"/>
        <w:gridCol w:w="851"/>
        <w:gridCol w:w="1285"/>
        <w:gridCol w:w="1629"/>
        <w:gridCol w:w="4288"/>
        <w:gridCol w:w="1211"/>
        <w:gridCol w:w="1136"/>
        <w:gridCol w:w="1318"/>
        <w:gridCol w:w="1063"/>
        <w:gridCol w:w="1318"/>
        <w:gridCol w:w="1318"/>
      </w:tblGrid>
      <w:tr w:rsidR="00ED6DD3" w:rsidRPr="00D344DD" w:rsidTr="00ED6DD3">
        <w:trPr>
          <w:trHeight w:val="1680"/>
          <w:tblHeader/>
        </w:trPr>
        <w:tc>
          <w:tcPr>
            <w:tcW w:w="942" w:type="dxa"/>
            <w:tcBorders>
              <w:top w:val="single" w:sz="4" w:space="0" w:color="auto"/>
              <w:left w:val="single" w:sz="4" w:space="0" w:color="auto"/>
              <w:bottom w:val="single" w:sz="4" w:space="0" w:color="auto"/>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lastRenderedPageBreak/>
              <w:t>DEEWR ID</w:t>
            </w:r>
          </w:p>
        </w:tc>
        <w:tc>
          <w:tcPr>
            <w:tcW w:w="4162"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School Name</w:t>
            </w:r>
          </w:p>
        </w:tc>
        <w:tc>
          <w:tcPr>
            <w:tcW w:w="851"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Sector</w:t>
            </w:r>
          </w:p>
        </w:tc>
        <w:tc>
          <w:tcPr>
            <w:tcW w:w="1285"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MCEECTYA code</w:t>
            </w:r>
          </w:p>
        </w:tc>
        <w:tc>
          <w:tcPr>
            <w:tcW w:w="1629"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Year Levels with 2011 NAPLAN data, Reading and Numeracy</w:t>
            </w:r>
          </w:p>
        </w:tc>
        <w:tc>
          <w:tcPr>
            <w:tcW w:w="428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Address</w:t>
            </w:r>
          </w:p>
        </w:tc>
        <w:tc>
          <w:tcPr>
            <w:tcW w:w="1211"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Category* (indicate all that apply)</w:t>
            </w:r>
          </w:p>
        </w:tc>
        <w:tc>
          <w:tcPr>
            <w:tcW w:w="1136"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Number of students in bottom 2 bands (B2B) 2011</w:t>
            </w:r>
            <w:r w:rsidRPr="00D344DD">
              <w:rPr>
                <w:vertAlign w:val="superscript"/>
                <w:lang w:eastAsia="en-AU"/>
              </w:rPr>
              <w:t>1</w:t>
            </w:r>
          </w:p>
        </w:tc>
        <w:tc>
          <w:tcPr>
            <w:tcW w:w="131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Percentage of Students in B2B in 2011</w:t>
            </w:r>
            <w:r w:rsidRPr="00D344DD">
              <w:rPr>
                <w:vertAlign w:val="superscript"/>
                <w:lang w:eastAsia="en-AU"/>
              </w:rPr>
              <w:t>2</w:t>
            </w:r>
          </w:p>
        </w:tc>
        <w:tc>
          <w:tcPr>
            <w:tcW w:w="1063"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Number of A&amp;TSI students in bottom 2 bands, 2011</w:t>
            </w:r>
            <w:r w:rsidRPr="00D344DD">
              <w:rPr>
                <w:vertAlign w:val="superscript"/>
                <w:lang w:eastAsia="en-AU"/>
              </w:rPr>
              <w:t>1</w:t>
            </w:r>
          </w:p>
        </w:tc>
        <w:tc>
          <w:tcPr>
            <w:tcW w:w="131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Percentage of A&amp;TSI students in B2B in 2011</w:t>
            </w:r>
            <w:r w:rsidRPr="00D344DD">
              <w:rPr>
                <w:vertAlign w:val="superscript"/>
                <w:lang w:eastAsia="en-AU"/>
              </w:rPr>
              <w:t>2</w:t>
            </w:r>
          </w:p>
        </w:tc>
        <w:tc>
          <w:tcPr>
            <w:tcW w:w="131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Percentage of A&amp;TSI students who did not participate in NAPLAN in 2011</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18057</w:t>
            </w:r>
          </w:p>
        </w:tc>
        <w:tc>
          <w:tcPr>
            <w:tcW w:w="4162" w:type="dxa"/>
            <w:tcBorders>
              <w:top w:val="single" w:sz="4" w:space="0" w:color="auto"/>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Assisi Catholic College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single" w:sz="4" w:space="0" w:color="auto"/>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173 Billinghurst Crescent Upper Coomera 4209</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17253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Columba Catholic College</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Hackett Terrace Charters Towers 4820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19.7</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17163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Emmaus College</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 East Street Jimboomba 4280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18.8</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17581</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Good Counsel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96 Rankin Street Innisfail 4860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9.6</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14157</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Good Shepherd Catholic Community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 Allambie Lane Rasmussen 4815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37.7</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448</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Guardian Angels' Catholic Primary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Edmund Rice Drive Ashmore 4215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20.5</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16.7</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5513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Holy Cross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Reed Road Trinity Park 4879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16.2</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454</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Holy Name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188 Bridge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31.6</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455</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Holy Rosary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 Grafton Street Windsor 4030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45.3</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5.6</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2513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Holy Spirit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102 Sparkes Road Bray Park 4500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17.7</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Immaculate Heart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 Old Toowoomba Road Leichhardt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16689</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Jubilee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 Manra Way Pacific Pines 4211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22.8</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8770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Marian Catholic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140 Corcoran Street Currajong 4812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20.4</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6.7</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475</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Mary Immaculate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616 Ipswich Road Annerley 4103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18.4</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481</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Mother of Good Counsel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394 Sheridan Street Cairns North 4870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19.8</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Our Lady Help of Christians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 Balaclava Road Earlville 4870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496</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Our Lady of Good Counsel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xml:space="preserve">Year 3 </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 Maitland Street Gatton 4343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23.4</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498</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Our Lady of Lourdes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 Ascot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13.2</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516</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Our Lady of the Sacred Heart Catholic Primary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xml:space="preserve">Year 5 </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 Darra Station Road Darra 4076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16.2</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507</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Our Lady of the Sacred Heart Catholic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Gap Street Springsure 4722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31.9</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Our Lady of the Way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 Armstrong Street Petrie 4502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22.6</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5565</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Our Lady's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85 Eagle Street Longreach 4730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31.1</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528</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Sacred Heart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263 Tor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31.8</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526</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Sacred Heart Primary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92 Brighton Road Sandgate 4017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17.9</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Sacred Heart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 Cothill Road Booval 4304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24.4</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31.4</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14311</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Southern Cross Catholic College</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299 - 307 Scarborough Road Scarborough 4020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15.2</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Anne's Catholic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 Range Road Sarina 4737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23.4</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13492</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Anthony's Catholic College</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Veales Road Deeragun 4818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26.5</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538</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Anthony's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 Memory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27.1</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16.7</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17525</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St Augustine's College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St Augustine's Drive Augustine Heights 4300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17.0</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2.9</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541</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Augustine's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Grogan Street Mossman 4873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16.9</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26010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Benedict's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 St Benedict's Close Mango Hill 4509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20.9</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2552</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Bernardine's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 Vergulde Road Regents Park 4118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22.3</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544</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Bernard's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1823 Logan Road Upper Mount Gravatt 4122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19.8</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546</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Brendan's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Hawtree Street Moorooka 4105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34.3</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13763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Brigid's Catholic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39-49 McLaren Road Nerang 4211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20.7</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548</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Brigid's Primary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xml:space="preserve">Year 5 </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Railway Street Rosewood 4340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31.5</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553</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Colman's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Eleventh Avenue Home Hill 4806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17.6</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13180</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Eugene College</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138 Station Road Burpengary 4505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24.3</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57.1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5.3</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565</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Finbarr's School</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Jabiru Street Quilpie 4480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30.0</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566</w:t>
            </w:r>
          </w:p>
        </w:tc>
        <w:tc>
          <w:tcPr>
            <w:tcW w:w="4162"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St Flannan's School </w:t>
            </w:r>
          </w:p>
        </w:tc>
        <w:tc>
          <w:tcPr>
            <w:tcW w:w="851"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2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xml:space="preserve">Year 5 </w:t>
            </w:r>
          </w:p>
        </w:tc>
        <w:tc>
          <w:tcPr>
            <w:tcW w:w="428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420 Beams Road Zillmere 4034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136"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31.3</w:t>
            </w:r>
          </w:p>
        </w:tc>
        <w:tc>
          <w:tcPr>
            <w:tcW w:w="106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bl>
    <w:p w:rsidR="00D344DD" w:rsidRPr="00D344DD" w:rsidRDefault="00D344DD" w:rsidP="003B218C">
      <w:pPr>
        <w:rPr>
          <w:lang w:eastAsia="en-AU"/>
        </w:rPr>
        <w:sectPr w:rsidR="00D344DD" w:rsidRPr="00D344DD" w:rsidSect="00D344DD">
          <w:headerReference w:type="default" r:id="rId23"/>
          <w:pgSz w:w="23814" w:h="16839" w:orient="landscape" w:code="8"/>
          <w:pgMar w:top="1800" w:right="1842" w:bottom="1800" w:left="1985" w:header="708" w:footer="708" w:gutter="0"/>
          <w:cols w:space="708"/>
          <w:docGrid w:linePitch="360"/>
        </w:sectPr>
      </w:pPr>
    </w:p>
    <w:tbl>
      <w:tblPr>
        <w:tblW w:w="20923" w:type="dxa"/>
        <w:tblInd w:w="-318" w:type="dxa"/>
        <w:tblLook w:val="04A0" w:firstRow="1" w:lastRow="0" w:firstColumn="1" w:lastColumn="0" w:noHBand="0" w:noVBand="1"/>
      </w:tblPr>
      <w:tblGrid>
        <w:gridCol w:w="981"/>
        <w:gridCol w:w="4103"/>
        <w:gridCol w:w="864"/>
        <w:gridCol w:w="1285"/>
        <w:gridCol w:w="1679"/>
        <w:gridCol w:w="4272"/>
        <w:gridCol w:w="1211"/>
        <w:gridCol w:w="1340"/>
        <w:gridCol w:w="1318"/>
        <w:gridCol w:w="1234"/>
        <w:gridCol w:w="1318"/>
        <w:gridCol w:w="1318"/>
      </w:tblGrid>
      <w:tr w:rsidR="00ED6DD3" w:rsidRPr="00D344DD" w:rsidTr="00ED6DD3">
        <w:trPr>
          <w:trHeight w:val="1680"/>
          <w:tblHeader/>
        </w:trPr>
        <w:tc>
          <w:tcPr>
            <w:tcW w:w="981" w:type="dxa"/>
            <w:tcBorders>
              <w:top w:val="single" w:sz="4" w:space="0" w:color="auto"/>
              <w:left w:val="single" w:sz="4" w:space="0" w:color="auto"/>
              <w:bottom w:val="single" w:sz="4" w:space="0" w:color="auto"/>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lastRenderedPageBreak/>
              <w:t>DEEWR ID</w:t>
            </w:r>
          </w:p>
        </w:tc>
        <w:tc>
          <w:tcPr>
            <w:tcW w:w="4103"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School Name</w:t>
            </w:r>
          </w:p>
        </w:tc>
        <w:tc>
          <w:tcPr>
            <w:tcW w:w="864"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Sector</w:t>
            </w:r>
          </w:p>
        </w:tc>
        <w:tc>
          <w:tcPr>
            <w:tcW w:w="1285"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MCEECTYA code</w:t>
            </w:r>
          </w:p>
        </w:tc>
        <w:tc>
          <w:tcPr>
            <w:tcW w:w="1679"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Year Levels with 2011 NAPLAN data, Reading and Numeracy</w:t>
            </w:r>
          </w:p>
        </w:tc>
        <w:tc>
          <w:tcPr>
            <w:tcW w:w="4272"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Address</w:t>
            </w:r>
          </w:p>
        </w:tc>
        <w:tc>
          <w:tcPr>
            <w:tcW w:w="1211"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Category* (indicate all that apply)</w:t>
            </w:r>
          </w:p>
        </w:tc>
        <w:tc>
          <w:tcPr>
            <w:tcW w:w="1340"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Number of students in bottom 2 bands (B2B) 2011</w:t>
            </w:r>
            <w:r w:rsidRPr="00D344DD">
              <w:rPr>
                <w:vertAlign w:val="superscript"/>
                <w:lang w:eastAsia="en-AU"/>
              </w:rPr>
              <w:t>1</w:t>
            </w:r>
          </w:p>
        </w:tc>
        <w:tc>
          <w:tcPr>
            <w:tcW w:w="131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Percentage of Students in B2B in 2011</w:t>
            </w:r>
            <w:r w:rsidRPr="00D344DD">
              <w:rPr>
                <w:vertAlign w:val="superscript"/>
                <w:lang w:eastAsia="en-AU"/>
              </w:rPr>
              <w:t>2</w:t>
            </w:r>
          </w:p>
        </w:tc>
        <w:tc>
          <w:tcPr>
            <w:tcW w:w="1234"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Number of A&amp;TSI students in bottom 2 bands, 2011</w:t>
            </w:r>
            <w:r w:rsidRPr="00D344DD">
              <w:rPr>
                <w:vertAlign w:val="superscript"/>
                <w:lang w:eastAsia="en-AU"/>
              </w:rPr>
              <w:t>1</w:t>
            </w:r>
          </w:p>
        </w:tc>
        <w:tc>
          <w:tcPr>
            <w:tcW w:w="131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Percentage of A&amp;TSI students in B2B in 2011</w:t>
            </w:r>
            <w:r w:rsidRPr="00D344DD">
              <w:rPr>
                <w:vertAlign w:val="superscript"/>
                <w:lang w:eastAsia="en-AU"/>
              </w:rPr>
              <w:t>2</w:t>
            </w:r>
          </w:p>
        </w:tc>
        <w:tc>
          <w:tcPr>
            <w:tcW w:w="1318" w:type="dxa"/>
            <w:tcBorders>
              <w:top w:val="single" w:sz="4" w:space="0" w:color="auto"/>
              <w:left w:val="nil"/>
              <w:bottom w:val="nil"/>
              <w:right w:val="single" w:sz="4" w:space="0" w:color="auto"/>
            </w:tcBorders>
            <w:shd w:val="clear" w:color="000000" w:fill="808080"/>
            <w:vAlign w:val="center"/>
            <w:hideMark/>
          </w:tcPr>
          <w:p w:rsidR="00D344DD" w:rsidRPr="00D344DD" w:rsidRDefault="00D344DD" w:rsidP="003B218C">
            <w:pPr>
              <w:rPr>
                <w:lang w:eastAsia="en-AU"/>
              </w:rPr>
            </w:pPr>
            <w:r w:rsidRPr="00D344DD">
              <w:rPr>
                <w:lang w:eastAsia="en-AU"/>
              </w:rPr>
              <w:t>Percentage of A&amp;TSI students who did not participate in NAPLAN in 2011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5609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St Francis' College </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 Julie Street Crestmead 4132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Francis'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 Flinders Street Hughenden 4821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Francis'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99 Edward Street Ayr 4807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575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St Francis Xavier's School </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 Church Street Goodna 4300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St Joachim's School </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 Yuletide Street Holland Park 4121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John Bosco's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 Blake Street Collinsville 4804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St John Vianney's Primary School </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 Oceana Terrace Manly 4179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Catholic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109 Thistle Street Blackall 4472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Catholic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 Canberra Street North Mackay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596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Catholic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 Rainbow Street Biloela 4715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15656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Nudgee Junior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Twigg Street Indooroopilly 4068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 Herbert Street Wandal 4700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 Pine Mountain Road North Ipswich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 Leslie Street Nundah 4012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Jack and Alice Streets Atherton 4883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Barolin and Woondooma Streets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Main Street North Rockhampton 4701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598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74 Middle Street Chinchilla 4413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 Walpole Street Millmerran 4357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 Twenty Third Avenue Mount Isa 4825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Sheaffe Street Cloncurry 4824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Joseph's Tobruk Memorial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 Kokoda Street Beenleigh 4207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Kevin's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249 Newman Road Geebung 4034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5354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Kieran's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Short Street Mount Isa 4825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15653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Laurence's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82 Stephens Road South Brisbane 4101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5917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Luke's Catholic Parish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 Degen Road Capalaba 4157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17229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286 Margaret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Mary Street Ipswich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xml:space="preserve">Year 5 </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 John Street Maryborough 4650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Morgan Ryan Street Taroom 4420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xml:space="preserve">Year 5 </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Bromelton Street Beaudesert 4285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 Watson Street Charleville 4470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Brisbane Street Goondiwindi 4390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660</w:t>
            </w:r>
          </w:p>
        </w:tc>
        <w:tc>
          <w:tcPr>
            <w:tcW w:w="4103" w:type="dxa"/>
            <w:tcBorders>
              <w:top w:val="nil"/>
              <w:left w:val="nil"/>
              <w:bottom w:val="nil"/>
              <w:right w:val="nil"/>
            </w:tcBorders>
            <w:shd w:val="clear" w:color="auto" w:fill="auto"/>
            <w:noWrap/>
            <w:vAlign w:val="center"/>
            <w:hideMark/>
          </w:tcPr>
          <w:p w:rsidR="00D344DD" w:rsidRPr="00D344DD" w:rsidRDefault="00D344DD" w:rsidP="003B218C">
            <w:pPr>
              <w:rPr>
                <w:lang w:eastAsia="en-AU"/>
              </w:rPr>
            </w:pPr>
            <w:r w:rsidRPr="00D344DD">
              <w:rPr>
                <w:lang w:eastAsia="en-AU"/>
              </w:rPr>
              <w:t>St Mary's School</w:t>
            </w:r>
          </w:p>
        </w:tc>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163 Palmerin Street Warwick 4370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649</w:t>
            </w:r>
          </w:p>
        </w:tc>
        <w:tc>
          <w:tcPr>
            <w:tcW w:w="4103" w:type="dxa"/>
            <w:tcBorders>
              <w:top w:val="single" w:sz="4" w:space="0" w:color="auto"/>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Mary's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 Poole Street Bowen 4805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Matthew's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172-180 Bryants Road Cornubia 4130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Michael's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 Mill Street Gordonvale 4865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Michael's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Banfield Highway Palm Island 4816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95.9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95.9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15654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Patrick's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 Park Parade Shorncliffe 4017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681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Patrick's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18-26 Church Street Gympie 4570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686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Patrick's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Balonne Street St George 4487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72.2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678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Patrick's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Oondooroo Street Winton 4735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Peter's Catholic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 Beerburrum Road Caboolture 4510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Peter's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955 Rochedale Road Rochedale 4123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Peter's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15-17 Anderssen Street Halifax 4850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Pius'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Apperley Street Banyo 4014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Rita's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 Green Street South Johnstone 4859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Sebastian's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141 Kadumba Street Yeronga 4104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Stephen's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Murray Street Pittsworth 4356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708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Therese's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135 Robert Road Bentley Park 4869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4052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Star of the Sea Catholic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Hughes Road Torquay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xml:space="preserve">LNNP </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17524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Xavier Catholic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3</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 Wide Bay Drive Hervey Bay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13020</w:t>
            </w:r>
          </w:p>
        </w:tc>
        <w:tc>
          <w:tcPr>
            <w:tcW w:w="4103"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Aitkenvale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67-85 Wotton Street Aitkenvale 4814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11346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Alexandra Hills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 Princeton Avenue Alexandra Hills 4161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11276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Algester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 Endiandra Street Algester 4115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12833</w:t>
            </w:r>
          </w:p>
        </w:tc>
        <w:tc>
          <w:tcPr>
            <w:tcW w:w="4103"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Allenstown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Upper Dawson Road Rockhampton 4700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47.4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17393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Arundel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Napper Road &amp; Arundel Drive Arundel 4214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11588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Ashmore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Currumburra Road Ashmore 4214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5210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Atherton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Armstrong Street Atherton 4883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12760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Avoca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Twyford Street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18124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Ayr East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43-73 Ross Street Ayr 4807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12996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Ayr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141 Graham Street Ayr 4807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27705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Bay View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77 Ziegenfusz Road Thornlands 4164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7521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Beachmere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James Road Beachmere 4510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17397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Beaconsfield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Nadina Street Beaconsfield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11635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Beaudesert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 Tina Street Beaudesert 4285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12303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Beerburrum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 Beerburrum Road Beerburrum 4517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12305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Beerwah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2788 Old Gympie Road Beerwah 4519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12900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Blackwater North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William Street Blackwater 4717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5571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Bli Bli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School Road Bli Bli 4560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72.4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15047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Boronia Heights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194 Middle Road Boronia Heights 4124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11144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Bracken Ridge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 Binburra Street Bracken Ridge 4017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12762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Branyan Road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Branyan Drive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11733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Brassall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Pine Mountain Road Brassall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12291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Bribie Island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31-63 First Avenue Bongaree 4507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11279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Browns Plains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 Mayfair Drive Browns Plains 4118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47.8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12765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Bundaberg North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Mount Perry Road Bundaberg North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11674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Bundamba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 Brisbane Road Bundamba 4304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11617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Burleigh Heads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Lower Gold Coast Highway Burleigh Heads 4220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18115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Burnside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 Blaxland Road Nambour 4560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12289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Burpengary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 Station Road Burpengary 4505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12294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Caboolture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 George Street Caboolture 4510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47.2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12313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Caloundra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56A Queen Street Caloundra 4551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11660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Camira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184-202 Old Logan Road Camira 4300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47.1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5429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Camp Hill State Infants and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676 Old Cleveland Road Camp Hill 4152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14408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Caningeraba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Whistler Drive Burleigh Waters 4220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11364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Cannon Hill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845 Wynnum Road Cannon Hill 4170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25103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Capalaba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School Road Capalaba 4157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13107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Caravonica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Lot 3 Kamerunga Road Caravonica 4878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12244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Charleville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Wills Street Charleville 4470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82.2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11303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Chatswood Hills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Raleigh Street Springwood 4127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12488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Cherbourg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Fisher Street Cherbourg 4605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81.3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81.3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12070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Chinchilla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34-40 Bell Street Chinchilla 4413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11735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Churchill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Warwick Road Churchill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12816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Clinton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Harvey Road Gladstone 4680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6552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Cloncurry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Daintree Street Cloncurry 4824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74.1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11150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Clontarf Beach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Elizabeth Avenue Clontarf 4019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18081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Clover Hill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Clover Hill Drive Mudgeeraba 4213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11664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Collingwood Park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Burrel and Hannant Streets Collingwood Park 4301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12315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Conondale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1700 Maleny-Kenilworth Road Conondale 4552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11628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Coolangatta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Stapylton Street Kirra 4225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12473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Coolum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School Road Coolum Beach 4573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11601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Coombabah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164-172 Oxley Drive Coombabah 4216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11564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Coomera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Dreamworld Parkway Coomera 4209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11256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Coopers Plains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 Orange Grove Road Coopers Plains 4108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12349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Cooran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 James Street Cooran 4569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11219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Corinda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330 Cliveden Avenue Corinda 4075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11539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Crestmead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27-61 Augusta Street Crestmead 4132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12030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Dalby South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Owen and Bunya Streets Dalby 4405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12028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Dalby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155 Cunningham Street Dalby 4405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12980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Dysart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Garnham Drive Dysart 4745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11247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East Brisbane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 Wellington Road East Brisbane 4169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16080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Edens Landing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4863C1" w:rsidRDefault="00D344DD" w:rsidP="003B218C">
            <w:pPr>
              <w:rPr>
                <w:lang w:val="fr-FR" w:eastAsia="en-AU"/>
              </w:rPr>
            </w:pPr>
            <w:r w:rsidRPr="004863C1">
              <w:rPr>
                <w:lang w:val="fr-FR" w:eastAsia="en-AU"/>
              </w:rPr>
              <w:t>Jamie Nicolson Avenue Edens Landing 4207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Eight Mile Plains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480 Underwood Road Eight Mile Plains 4113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12935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Eimeo Road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 Eimeo Road Rural View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12906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Emerald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Anakie Street Emerald 4720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11178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Everton Park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Deakin Street Everton Park 4053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15954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Fairview Heights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 McDougall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11189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Ferny Grove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Finvoy Street Ferny Grove 4055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11190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Ferny Hills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Illuta Avenue Ferny Hills 4055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12937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Fitzgerald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Norris Road Mackay North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17424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Flagstone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Poinciana Drive Flagstone 4280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15840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Forest Lake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Kauri Place Forest Lake 4078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28.6</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13022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Garbutt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76 Chandler Street Garbutt 4814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11877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Gatton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 William Street Gatton 4343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12683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Gayndah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 Meson Street Gayndah 4625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12820</w:t>
            </w:r>
          </w:p>
        </w:tc>
        <w:tc>
          <w:tcPr>
            <w:tcW w:w="4103"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Gladstone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Boles Street Gladstone 4680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12846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Glenmore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241-259 Farm Street Rockhampton North 4701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74.4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11967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Glennie Heights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5-12 Gillam Street Glennie Heights Warwick 4370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11990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Goondiwindi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 George Street Goondiwindi 4390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13101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Gordonvale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 George Street Gordonvale 4865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12871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Gracemere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O'Shanesy Street Gracemere 4702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16678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Grand Avenue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Centennial Way and Grand Avenue Forest Lake 4078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12703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Granville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Cambridge Street Granville Maryborough 4650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12368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Gympie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 Cartwright Road Gympie 4570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13102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Hambledon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77-83 Stokes Street Edmonton 4869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13061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Happy Valley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Brilliant Street Mount Isa 4825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67.6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11270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Harris Fields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10-38 Smith Road Woodridge 4114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13023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Heatley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410 Fulham Road Heatley 4814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11566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Helensvale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 Lindfield Road Helensvale 4212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14397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Hercules Road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Hercules Road Kippa-Ring 4021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14400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Hilliard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Alexandra Circuit &amp; Hanover Drive Alexandra Hills 4161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Hughenden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 Moran Street Hughenden 4821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Humpybong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Ernest Street Margate 4019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Innisfail East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92 Mourilyan Road Innisfail 4860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13098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Innisfail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 Emily Street Innisfail 4860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11746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Ipswich East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Jacaranda Street East Ipswich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26764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Isabella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Walker Road Edmonton 4869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11633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Jimboomba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Mount Lindesay Highway Jimboomba 4280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15853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Jinibara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 Cottontree Drive Narangba 4504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57.9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12373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Jones Hill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 McIntosh Creek Road Jones Hill Gympie 4570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12773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Kalkie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Bargara Road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12285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Kallangur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139 School Road Kallangur 4503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25099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Kawana Waters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 Sportsmans Parade Bokarina 4575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15044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Kawungan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Grevillea Street Kawungan Hervey Bay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11316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Kimberley Park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Floret Street Shailer Park 4128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12821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Kin Kora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 Hibiscus Avenue Gladstone 4680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12657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Kingaroy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 Alford Street Kingaroy 4610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59.0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11272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Kingston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 Juers Street Kingston 4114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11154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Kippa-Ring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400 Elizabeth Avenue Kippa-Ring 4021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57.1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13129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Kowanyama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345 Kowanyama Street Kowanyama 4871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91.1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94.8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5430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Labrador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Turpin Road Labrador 4215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12847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Lakes Creek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445 Paterson Street Lakes Creek Rockhampton North 4701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12282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Lawnton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Todds Road Lawnton 4501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13131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Lockhart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Puchewoo Street Lockhart 4871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91.2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91.2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11322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Loganholme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Wandilla Crescent Loganholme 4129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11530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Lota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 Richard Street Lota 4179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11771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Lowood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Peace Street Lowood 4311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12940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Mackay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Pinder Street Mackay West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13173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Malanda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 Mary Street Malanda 4885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11533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Manly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226 Manly Road Manly West 4179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68.2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12323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Maroochydore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56-68 Primary School Court Maroochydore 4558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12711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Maryborough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149 North Street Maryborough 4650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25637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Meridan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 Parklands Blvd Meridan Plains Caloundra 4551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20.6</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11572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Merrimac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 Boowaggan Road Merrimac 4226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12176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Miles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Constance Street Miles 4415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11955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Millmerran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 Simmons Street Millmerran 4357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16038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Minimbah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Walkers Road &amp; Minimbah Drive Morayfield 4506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12239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Mitchell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105 Cambridge Street Mitchell 4465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Moorooka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Sherley Street Moorooka 4105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12978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Moranbah East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 Williams Street Moranbah 4744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14433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Morayfield East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107 Graham Road Morayfield 4506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12290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Morayfield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Morayfield Road Morayfield 4506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lastRenderedPageBreak/>
              <w:t>15937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Moreton Downs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Parsons Boulevard Deception Bay 4508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12848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Mount Archer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242 Thozet Road Rockhampton North 4701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13145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Mount Garnet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Garnet Street Mount Garnet 4872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13064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Mount Isa Central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 Miles Street Mount Isa 4825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12894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Mount Morgan Central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 Morgan Street Mount Morgan 4714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76.5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3.6</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13100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Mundoo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 Cardier Road Wangan 4871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16088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Nambour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Coronation Avenue Nambour 4560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14441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Nanango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 Drayton Street Nanango 4615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11146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Nashville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Baskerville and Douglas Streets Brighton 4017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11924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Newtown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 Albert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7.6</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11147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Norris Road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 Greenore Street Bracken Ridge 4017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11136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Northgate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Amelia Street Nundah 4012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12777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Norville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Dr Mays Road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12462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One Mile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John Street Gympie 4570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11561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Ormeau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 Mirambeena Drive Pimpama 4209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11222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Oxley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Bannerman Street Oxley 4075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14438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Pacific Paradise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14-24 Menzies Drive Pacific Paradise 4564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68.8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17878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Pacific Pines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Santa Isobel Bvd Pacific Pines 4211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12284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Petrie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 Dayboro Road Petrie 4502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11953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Pittsworth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Hume Street Pittsworth 4356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85.7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12982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Proserpine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Sterry Street Proserpine 4800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12670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Proston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94 Rodney Street Proston 4613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11759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Raceview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96 Wildey Street Raceview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11926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Rangeville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32A High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13029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Rasmussen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Allambie Lane Rasmussen 4815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72.9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6559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Ravenshoe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Moore Street Ravenshoe 4888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11668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Redbank Plains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39-53 School Road Redbank Plains 4301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3.6</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11360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Redland Bay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Gordon Road Redland Bay 4165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15938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Regents Park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Emerald Drive Regents Park 4118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15045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Robina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Killarney Avenue Robina 4226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12211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Roma State College - Junior Campus</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 Bowen Street Roma 4455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35.0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12212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Roma State College - Middle Campus</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Cottell Street Roma 4455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65.9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11785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Rosewood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School Street Rosewood 4340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11255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Salisbury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 Cripps Street Salisbury 4107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 </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 </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11148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Sandgate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 Rainbow Street Sandgate 4017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15660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Sandy Strait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Robert Street Urangan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12928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Sarina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Broad Street Sarina 4737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11157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Scarborough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Eversleigh Road Scarborough 4020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11318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Shailer Park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Bulwarna Street Shailer Park 4128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11675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Silkstone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Molloy Street Silkstone 4304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11308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Slacks Creek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Daisy Hill Road Slacks Creek 4127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12974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Slade Point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362 Slade Point Road Slade Point Mackay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39.0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5433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Southport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 Queen Street Southport 4215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24994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Springfield Lakes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63 Springfield Lakes Boulevard Springfield Lakes 4300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11310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Springwood Central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26-34 Dennis Road Springwood 4127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11314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Springwood Road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94-120 Springwood Road Springwood 4127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12261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George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Grey Street St George 4487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58.2</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16.3</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15068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Strathpine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Garbala Drive Strathpine 4500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24546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Stretton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226 Illaweena Street Stretton 4116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13066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Sunset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Abel Smith Parade Sunset Mount Isa 4825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76.8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11608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Surfers Paradise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 St Andrews Avenue Isle of Capri 4217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26766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Tagai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 Hargrave Street Thursday Island 4875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348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342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11167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Taigum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266 Handford Road Taigum 4018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16683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Talara Primary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Talara Street Currimundi 4551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11630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Tamborine Mountain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Curtis Road North Tamborine 4272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16040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The Willows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Bilberry Street Kirwan 4817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27.1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12467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Tin Can Bay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 Schnapper Creek Road Tin Can Bay 4580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12737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Tinana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239 Gympie Road Tinana Maryborough 4650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11372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Tingalpa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1546 Wynnum Road Tingalpa 4173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11931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Toowoomba North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Mort and Taylor Streets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43.3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7.5</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11932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Toowoomba South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158 James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12742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Torquay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Tavistock Street Torquay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13067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Townview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64-72 Clarke Street Mount Isa 4825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16085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Tullawong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60-94 Smiths Road Caboolture 4510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8.8</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11356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Victoria Point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School Road Victoria Point 4165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5491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Vienna Woods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 Heffernan Road Alexandra Hills 4161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13027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Vincent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280 Palmerston Street Vincent 4814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69.8</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14447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Walkervale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46a Hurst Street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11971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Warwick Central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556 Cnr Guy and Percy Streets Warwick 4370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11974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Warwick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 George Street Warwick 4370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34.0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11546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Waterford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 Nerang Street Waterford 4133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52.6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14465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White Rock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Progress Road White Rock 4868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58.0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11329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Whites Hill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138 Burn Street Camp Hill 4152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11934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Wilsonton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429 Bridge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44.4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14405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Windaroo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300 Mount Warren Boulevard Mount Warren Park 4207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12497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Wondai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 Kent Street Wondai 4606</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11521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Wondall Heights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Wondall Road Manly West 4179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16443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Woodcrest State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 Nev Smith Drive Springfield 4300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7.1</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Woodford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171 Archer Street Woodford 4514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35.1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12797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Woongarra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468 Elliott Heads Road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5435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Woree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Rigg and Windarra Streets Woree 4868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161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9.7</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29061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Wynnum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81 Boxgrove Avenue Wynnum 4178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25.9</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11528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Wynnum West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2036 Wynnum Road Wynnum West 4178</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17504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Yarrilee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 Scrub Hill Road Hervey Bay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15.9</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11251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Yeronga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122 Park Road Yeronga 4104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41.7</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4887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Yungaburra State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G</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5 &amp; 7</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 Maple Street Yungaburra 4884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16723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All Souls St Gabriels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 Dr George Ellis Drive Charters Towers 4820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14251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Bethania Lutheran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66 Glastonbury Drive Bethania 4205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10.0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14260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Bethany Lutheran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126 Cascade Street Raceview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Blackall Range Independent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551 Mapleton Road Kureelpa 4560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732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Blackheath and Thornburgh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 King Street Charters Towers 4820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5525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Brisbane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99-109 Golda Avenue Salisbury 4107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14317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Bundaberg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234 Ashfield Road Bundaberg 4670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13.8</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33.3</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Cairns Adventist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302-308 Gatton Street Manunda 4870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4243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Caloundra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 Gregson Place Caloundra 4551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2144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Carlisle Adventist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Cnr Holts Road and Carl Murray Drive Beaconsfield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31.3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37.5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2548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Dalby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Mary Street Dalby 4405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734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Darling Downs Christian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451 McDougall Street Toowoomba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4244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Freshwater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Brinsmead Road Brinsmead 4870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13969</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Glenvale Christian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623-661 Boundary Street Glenvale 4350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2551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Gold Coast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7-9 Bridgman Drive Reedy Creek 4227</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14261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Grace Lutheran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38 Maine Road Clontarf 4019</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17213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Groves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70 Laughlin Street Kingston 4114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19.1</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14047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Gulf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24-30 Brown Street Normanton 4890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463</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Ipswich Adventist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56 Hunter Street Brassall 4305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28.6</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5420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Jubilee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49-57 Loder Street Atherton 4883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8.3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15340</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Lighthouse Christian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480 Norman Road North Rockhampton 4701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6</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5341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Mackay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9 Quarry Street North Mackay 4740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40.0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17214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Mueller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75 Morris Road Rothwell 4022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49</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12.5</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17266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Parklands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 Hillcrest Road Park Ridge 4125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14257</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Peace Lutheran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36 East Street Gatton 4343</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14252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Redeemer Lutheran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 Collard Street Biloela 4715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735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Riverside Adventist Christian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59 Leopold Street Aitkenvale 4814</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3</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5514</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Riverside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 Royle Street Maryborough 4650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27</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23.1</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50.0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13496</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Shalom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190 Hervey's Range Road Condon 4815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51.4</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51.4</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17.4</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17901</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James Lutheran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2.1.2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138-172 Pantlins Lane Urraween 4655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28.9</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14255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 Paul's Lutheran Primary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55 Smith Road Caboolture 4510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24</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12.6</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28858</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Staines Memorial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227-263 School Road Redbank Plains 4301</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18.3</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18132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The Kooralbyn International School</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Ogilvie Place Kooralbyn 4285</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8</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18.2</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2545</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Victory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2.2.1</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173 Old Maryborough Road Gympie 4570</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13.0</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0.0</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r w:rsidR="00ED6DD3" w:rsidRPr="00D344DD" w:rsidTr="00ED6DD3">
        <w:trPr>
          <w:trHeight w:val="25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15362</w:t>
            </w:r>
          </w:p>
        </w:tc>
        <w:tc>
          <w:tcPr>
            <w:tcW w:w="4103"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Whitsunday Christian College</w:t>
            </w:r>
          </w:p>
        </w:tc>
        <w:tc>
          <w:tcPr>
            <w:tcW w:w="864"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I</w:t>
            </w:r>
          </w:p>
        </w:tc>
        <w:tc>
          <w:tcPr>
            <w:tcW w:w="1285"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2.2.2</w:t>
            </w:r>
          </w:p>
        </w:tc>
        <w:tc>
          <w:tcPr>
            <w:tcW w:w="1679"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Years 3 &amp; 5</w:t>
            </w:r>
          </w:p>
        </w:tc>
        <w:tc>
          <w:tcPr>
            <w:tcW w:w="4272"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26 Paluma Road Cannonvale 4802</w:t>
            </w:r>
          </w:p>
        </w:tc>
        <w:tc>
          <w:tcPr>
            <w:tcW w:w="1211"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LNNP</w:t>
            </w:r>
          </w:p>
        </w:tc>
        <w:tc>
          <w:tcPr>
            <w:tcW w:w="1340"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22</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16.7</w:t>
            </w:r>
          </w:p>
        </w:tc>
        <w:tc>
          <w:tcPr>
            <w:tcW w:w="1234"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1</w:t>
            </w:r>
          </w:p>
        </w:tc>
        <w:tc>
          <w:tcPr>
            <w:tcW w:w="1318" w:type="dxa"/>
            <w:tcBorders>
              <w:top w:val="nil"/>
              <w:left w:val="nil"/>
              <w:bottom w:val="single" w:sz="4" w:space="0" w:color="auto"/>
              <w:right w:val="single" w:sz="4" w:space="0" w:color="auto"/>
            </w:tcBorders>
            <w:shd w:val="clear" w:color="auto" w:fill="auto"/>
            <w:noWrap/>
            <w:vAlign w:val="bottom"/>
            <w:hideMark/>
          </w:tcPr>
          <w:p w:rsidR="00D344DD" w:rsidRPr="00D344DD" w:rsidRDefault="00D344DD" w:rsidP="003B218C">
            <w:pPr>
              <w:rPr>
                <w:lang w:eastAsia="en-AU"/>
              </w:rPr>
            </w:pPr>
            <w:r w:rsidRPr="00D344DD">
              <w:rPr>
                <w:lang w:eastAsia="en-AU"/>
              </w:rPr>
              <w:t>12.5</w:t>
            </w:r>
          </w:p>
        </w:tc>
        <w:tc>
          <w:tcPr>
            <w:tcW w:w="1318" w:type="dxa"/>
            <w:tcBorders>
              <w:top w:val="nil"/>
              <w:left w:val="nil"/>
              <w:bottom w:val="single" w:sz="4" w:space="0" w:color="auto"/>
              <w:right w:val="single" w:sz="4" w:space="0" w:color="auto"/>
            </w:tcBorders>
            <w:shd w:val="clear" w:color="auto" w:fill="auto"/>
            <w:noWrap/>
            <w:vAlign w:val="center"/>
            <w:hideMark/>
          </w:tcPr>
          <w:p w:rsidR="00D344DD" w:rsidRPr="00D344DD" w:rsidRDefault="00D344DD" w:rsidP="003B218C">
            <w:pPr>
              <w:rPr>
                <w:lang w:eastAsia="en-AU"/>
              </w:rPr>
            </w:pPr>
            <w:r w:rsidRPr="00D344DD">
              <w:rPr>
                <w:lang w:eastAsia="en-AU"/>
              </w:rPr>
              <w:t>0.0</w:t>
            </w:r>
          </w:p>
        </w:tc>
      </w:tr>
    </w:tbl>
    <w:p w:rsidR="000A0FE9" w:rsidRDefault="000A0FE9" w:rsidP="003B218C">
      <w:pPr>
        <w:rPr>
          <w:lang w:eastAsia="en-AU"/>
        </w:rPr>
      </w:pPr>
      <w:r w:rsidRPr="00D344DD">
        <w:rPr>
          <w:lang w:eastAsia="en-AU"/>
        </w:rPr>
        <w:t>* Categories</w:t>
      </w:r>
    </w:p>
    <w:p w:rsidR="000A0FE9" w:rsidRDefault="000A0FE9" w:rsidP="003B218C">
      <w:pPr>
        <w:rPr>
          <w:lang w:eastAsia="en-AU"/>
        </w:rPr>
      </w:pPr>
      <w:r w:rsidRPr="00D344DD">
        <w:rPr>
          <w:lang w:eastAsia="en-AU"/>
        </w:rPr>
        <w:t xml:space="preserve">i.   'LNNP' - previously participated in the Literacy and Numeracy National Partnership Agreement 2009-2012; or </w:t>
      </w:r>
    </w:p>
    <w:p w:rsidR="000A0FE9" w:rsidRDefault="000A0FE9" w:rsidP="003B218C">
      <w:pPr>
        <w:rPr>
          <w:vertAlign w:val="superscript"/>
          <w:lang w:eastAsia="en-AU"/>
        </w:rPr>
      </w:pPr>
      <w:r w:rsidRPr="00D344DD">
        <w:rPr>
          <w:lang w:eastAsia="en-AU"/>
        </w:rPr>
        <w:t>ii.  'SP' - significant proportion of students in the bottom two NAPLAN bands; or iii.  'DN' - does no meet previous criteria but has a demonstrated need</w:t>
      </w:r>
      <w:r w:rsidRPr="00D344DD">
        <w:rPr>
          <w:vertAlign w:val="superscript"/>
          <w:lang w:eastAsia="en-AU"/>
        </w:rPr>
        <w:t xml:space="preserve"> </w:t>
      </w:r>
    </w:p>
    <w:p w:rsidR="000A0FE9" w:rsidRDefault="000A0FE9" w:rsidP="003B218C">
      <w:pPr>
        <w:rPr>
          <w:vertAlign w:val="superscript"/>
          <w:lang w:eastAsia="en-AU"/>
        </w:rPr>
      </w:pPr>
      <w:r w:rsidRPr="00D344DD">
        <w:rPr>
          <w:lang w:eastAsia="en-AU"/>
        </w:rPr>
        <w:t>iv.  2009 Low SES School</w:t>
      </w:r>
    </w:p>
    <w:p w:rsidR="000A0FE9" w:rsidRPr="00D344DD" w:rsidRDefault="000A0FE9" w:rsidP="000A0FE9">
      <w:pPr>
        <w:rPr>
          <w:lang w:eastAsia="en-AU"/>
        </w:rPr>
      </w:pPr>
      <w:r w:rsidRPr="00D344DD">
        <w:rPr>
          <w:lang w:eastAsia="en-AU"/>
        </w:rPr>
        <w:t>Footnotes</w:t>
      </w:r>
    </w:p>
    <w:p w:rsidR="003F4249" w:rsidRDefault="00ED6DD3" w:rsidP="003B218C">
      <w:r w:rsidRPr="00D344DD">
        <w:rPr>
          <w:vertAlign w:val="superscript"/>
          <w:lang w:eastAsia="en-AU"/>
        </w:rPr>
        <w:t>1</w:t>
      </w:r>
      <w:r w:rsidRPr="00D344DD">
        <w:rPr>
          <w:lang w:eastAsia="en-AU"/>
        </w:rPr>
        <w:t xml:space="preserve"> Based on the number of unique students in the condition for either Reading or Numeracy</w:t>
      </w:r>
    </w:p>
    <w:p w:rsidR="00ED6DD3" w:rsidRPr="004F1045" w:rsidRDefault="00ED6DD3" w:rsidP="003B218C">
      <w:r w:rsidRPr="00D344DD">
        <w:rPr>
          <w:vertAlign w:val="superscript"/>
          <w:lang w:eastAsia="en-AU"/>
        </w:rPr>
        <w:t>2</w:t>
      </w:r>
      <w:r w:rsidRPr="00D344DD">
        <w:rPr>
          <w:lang w:eastAsia="en-AU"/>
        </w:rPr>
        <w:t xml:space="preserve"> Percentages are based on the number of instances in the condition for either Reading or Numeracy</w:t>
      </w:r>
    </w:p>
    <w:sectPr w:rsidR="00ED6DD3" w:rsidRPr="004F1045" w:rsidSect="00115517">
      <w:pgSz w:w="23814" w:h="16839" w:orient="landscape" w:code="8"/>
      <w:pgMar w:top="1800" w:right="1440" w:bottom="1800"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A86" w:rsidRDefault="00E64A86" w:rsidP="003B218C">
      <w:r>
        <w:separator/>
      </w:r>
    </w:p>
  </w:endnote>
  <w:endnote w:type="continuationSeparator" w:id="0">
    <w:p w:rsidR="00E64A86" w:rsidRDefault="00E64A86" w:rsidP="003B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86" w:rsidRDefault="00E64A86" w:rsidP="003B218C">
    <w:pPr>
      <w:pStyle w:val="Footer"/>
    </w:pPr>
    <w:r>
      <w:fldChar w:fldCharType="begin"/>
    </w:r>
    <w:r>
      <w:instrText xml:space="preserve"> PAGE   \* MERGEFORMAT </w:instrText>
    </w:r>
    <w:r>
      <w:fldChar w:fldCharType="separate"/>
    </w:r>
    <w:r w:rsidR="008F7BFA">
      <w:rPr>
        <w:noProof/>
      </w:rPr>
      <w:t>1</w:t>
    </w:r>
    <w:r>
      <w:rPr>
        <w:noProof/>
      </w:rPr>
      <w:fldChar w:fldCharType="end"/>
    </w:r>
  </w:p>
  <w:p w:rsidR="00E64A86" w:rsidRDefault="00E64A86" w:rsidP="003B21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A86" w:rsidRDefault="00E64A86" w:rsidP="003B218C">
      <w:r>
        <w:separator/>
      </w:r>
    </w:p>
  </w:footnote>
  <w:footnote w:type="continuationSeparator" w:id="0">
    <w:p w:rsidR="00E64A86" w:rsidRDefault="00E64A86" w:rsidP="003B2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86" w:rsidRPr="00D344DD" w:rsidRDefault="00E64A86" w:rsidP="00ED6DD3">
    <w:pPr>
      <w:pStyle w:val="Heading2"/>
    </w:pPr>
    <w:r w:rsidRPr="00D344DD">
      <w:t>ATTACHMENT A</w:t>
    </w:r>
  </w:p>
  <w:p w:rsidR="00E64A86" w:rsidRPr="00D344DD" w:rsidRDefault="00E64A86" w:rsidP="00ED6DD3">
    <w:pPr>
      <w:pStyle w:val="Heading2"/>
    </w:pPr>
    <w:r w:rsidRPr="00D344DD">
      <w:t>Table 1: List of Queensland Participating Schools - Improving Literacy &amp; Numeracy National Partnership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D3F"/>
    <w:multiLevelType w:val="hybridMultilevel"/>
    <w:tmpl w:val="1BF85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E92287"/>
    <w:multiLevelType w:val="hybridMultilevel"/>
    <w:tmpl w:val="A874F2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74F07"/>
    <w:multiLevelType w:val="hybridMultilevel"/>
    <w:tmpl w:val="22800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491329"/>
    <w:multiLevelType w:val="hybridMultilevel"/>
    <w:tmpl w:val="60DA0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925215"/>
    <w:multiLevelType w:val="hybridMultilevel"/>
    <w:tmpl w:val="84566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565358"/>
    <w:multiLevelType w:val="hybridMultilevel"/>
    <w:tmpl w:val="59C42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312F4C"/>
    <w:multiLevelType w:val="hybridMultilevel"/>
    <w:tmpl w:val="6FC8B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F21242"/>
    <w:multiLevelType w:val="hybridMultilevel"/>
    <w:tmpl w:val="4586A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FA7CDD"/>
    <w:multiLevelType w:val="hybridMultilevel"/>
    <w:tmpl w:val="ECCCD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7D2640"/>
    <w:multiLevelType w:val="hybridMultilevel"/>
    <w:tmpl w:val="3EDCE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BCF0272"/>
    <w:multiLevelType w:val="hybridMultilevel"/>
    <w:tmpl w:val="DB54E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ECA576A"/>
    <w:multiLevelType w:val="hybridMultilevel"/>
    <w:tmpl w:val="B1C8F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03F471D"/>
    <w:multiLevelType w:val="hybridMultilevel"/>
    <w:tmpl w:val="F24CF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A248B9"/>
    <w:multiLevelType w:val="hybridMultilevel"/>
    <w:tmpl w:val="265AB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6A6DBC"/>
    <w:multiLevelType w:val="hybridMultilevel"/>
    <w:tmpl w:val="188C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6A83C87"/>
    <w:multiLevelType w:val="hybridMultilevel"/>
    <w:tmpl w:val="B3125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BEF1C1B"/>
    <w:multiLevelType w:val="hybridMultilevel"/>
    <w:tmpl w:val="B8A67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D706387"/>
    <w:multiLevelType w:val="hybridMultilevel"/>
    <w:tmpl w:val="D6EEF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E2E67C2"/>
    <w:multiLevelType w:val="hybridMultilevel"/>
    <w:tmpl w:val="8F567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EE66F96"/>
    <w:multiLevelType w:val="hybridMultilevel"/>
    <w:tmpl w:val="1E9A3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F27245F"/>
    <w:multiLevelType w:val="hybridMultilevel"/>
    <w:tmpl w:val="0CE61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25520E1"/>
    <w:multiLevelType w:val="hybridMultilevel"/>
    <w:tmpl w:val="42645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8526371"/>
    <w:multiLevelType w:val="hybridMultilevel"/>
    <w:tmpl w:val="59AA6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8B418AA"/>
    <w:multiLevelType w:val="hybridMultilevel"/>
    <w:tmpl w:val="F364F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C1772BE"/>
    <w:multiLevelType w:val="hybridMultilevel"/>
    <w:tmpl w:val="511E4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20C1805"/>
    <w:multiLevelType w:val="hybridMultilevel"/>
    <w:tmpl w:val="74F41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6957731"/>
    <w:multiLevelType w:val="hybridMultilevel"/>
    <w:tmpl w:val="CFA81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7164FF7"/>
    <w:multiLevelType w:val="hybridMultilevel"/>
    <w:tmpl w:val="1FA8C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021251"/>
    <w:multiLevelType w:val="hybridMultilevel"/>
    <w:tmpl w:val="B11634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9C55BFC"/>
    <w:multiLevelType w:val="hybridMultilevel"/>
    <w:tmpl w:val="57329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EF4674"/>
    <w:multiLevelType w:val="hybridMultilevel"/>
    <w:tmpl w:val="3ABA5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767472B"/>
    <w:multiLevelType w:val="hybridMultilevel"/>
    <w:tmpl w:val="248EA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1E73396"/>
    <w:multiLevelType w:val="hybridMultilevel"/>
    <w:tmpl w:val="89504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4F12F79"/>
    <w:multiLevelType w:val="hybridMultilevel"/>
    <w:tmpl w:val="E648F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9831594"/>
    <w:multiLevelType w:val="hybridMultilevel"/>
    <w:tmpl w:val="178CC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C1359EB"/>
    <w:multiLevelType w:val="hybridMultilevel"/>
    <w:tmpl w:val="B87AA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D547C58"/>
    <w:multiLevelType w:val="hybridMultilevel"/>
    <w:tmpl w:val="1284C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F3B0747"/>
    <w:multiLevelType w:val="hybridMultilevel"/>
    <w:tmpl w:val="E2986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16F0522"/>
    <w:multiLevelType w:val="hybridMultilevel"/>
    <w:tmpl w:val="29866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4360C49"/>
    <w:multiLevelType w:val="hybridMultilevel"/>
    <w:tmpl w:val="008C6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43B5DF7"/>
    <w:multiLevelType w:val="hybridMultilevel"/>
    <w:tmpl w:val="4AB0A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D686253"/>
    <w:multiLevelType w:val="hybridMultilevel"/>
    <w:tmpl w:val="A6DCF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22"/>
  </w:num>
  <w:num w:numId="4">
    <w:abstractNumId w:val="24"/>
  </w:num>
  <w:num w:numId="5">
    <w:abstractNumId w:val="5"/>
  </w:num>
  <w:num w:numId="6">
    <w:abstractNumId w:val="1"/>
  </w:num>
  <w:num w:numId="7">
    <w:abstractNumId w:val="20"/>
  </w:num>
  <w:num w:numId="8">
    <w:abstractNumId w:val="17"/>
  </w:num>
  <w:num w:numId="9">
    <w:abstractNumId w:val="25"/>
  </w:num>
  <w:num w:numId="10">
    <w:abstractNumId w:val="33"/>
  </w:num>
  <w:num w:numId="11">
    <w:abstractNumId w:val="26"/>
  </w:num>
  <w:num w:numId="12">
    <w:abstractNumId w:val="2"/>
  </w:num>
  <w:num w:numId="13">
    <w:abstractNumId w:val="9"/>
  </w:num>
  <w:num w:numId="14">
    <w:abstractNumId w:val="4"/>
  </w:num>
  <w:num w:numId="15">
    <w:abstractNumId w:val="30"/>
  </w:num>
  <w:num w:numId="16">
    <w:abstractNumId w:val="29"/>
  </w:num>
  <w:num w:numId="17">
    <w:abstractNumId w:val="32"/>
  </w:num>
  <w:num w:numId="18">
    <w:abstractNumId w:val="3"/>
  </w:num>
  <w:num w:numId="19">
    <w:abstractNumId w:val="27"/>
  </w:num>
  <w:num w:numId="20">
    <w:abstractNumId w:val="21"/>
  </w:num>
  <w:num w:numId="21">
    <w:abstractNumId w:val="37"/>
  </w:num>
  <w:num w:numId="22">
    <w:abstractNumId w:val="14"/>
  </w:num>
  <w:num w:numId="23">
    <w:abstractNumId w:val="13"/>
  </w:num>
  <w:num w:numId="24">
    <w:abstractNumId w:val="11"/>
  </w:num>
  <w:num w:numId="25">
    <w:abstractNumId w:val="10"/>
  </w:num>
  <w:num w:numId="26">
    <w:abstractNumId w:val="0"/>
  </w:num>
  <w:num w:numId="27">
    <w:abstractNumId w:val="36"/>
  </w:num>
  <w:num w:numId="28">
    <w:abstractNumId w:val="16"/>
  </w:num>
  <w:num w:numId="29">
    <w:abstractNumId w:val="34"/>
  </w:num>
  <w:num w:numId="30">
    <w:abstractNumId w:val="35"/>
  </w:num>
  <w:num w:numId="31">
    <w:abstractNumId w:val="38"/>
  </w:num>
  <w:num w:numId="32">
    <w:abstractNumId w:val="39"/>
  </w:num>
  <w:num w:numId="33">
    <w:abstractNumId w:val="6"/>
  </w:num>
  <w:num w:numId="34">
    <w:abstractNumId w:val="40"/>
  </w:num>
  <w:num w:numId="35">
    <w:abstractNumId w:val="19"/>
  </w:num>
  <w:num w:numId="36">
    <w:abstractNumId w:val="41"/>
  </w:num>
  <w:num w:numId="37">
    <w:abstractNumId w:val="23"/>
  </w:num>
  <w:num w:numId="38">
    <w:abstractNumId w:val="12"/>
  </w:num>
  <w:num w:numId="39">
    <w:abstractNumId w:val="18"/>
  </w:num>
  <w:num w:numId="40">
    <w:abstractNumId w:val="31"/>
  </w:num>
  <w:num w:numId="41">
    <w:abstractNumId w:val="15"/>
  </w:num>
  <w:num w:numId="42">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072"/>
    <w:rsid w:val="0000305A"/>
    <w:rsid w:val="000108B8"/>
    <w:rsid w:val="000211D7"/>
    <w:rsid w:val="0003561C"/>
    <w:rsid w:val="000458C6"/>
    <w:rsid w:val="00060799"/>
    <w:rsid w:val="000718B4"/>
    <w:rsid w:val="0007423A"/>
    <w:rsid w:val="00076BDC"/>
    <w:rsid w:val="000A0FE9"/>
    <w:rsid w:val="000A37F1"/>
    <w:rsid w:val="000B2321"/>
    <w:rsid w:val="000C42E1"/>
    <w:rsid w:val="000E73DD"/>
    <w:rsid w:val="00115517"/>
    <w:rsid w:val="001168D7"/>
    <w:rsid w:val="00125DC1"/>
    <w:rsid w:val="00126B64"/>
    <w:rsid w:val="00153A46"/>
    <w:rsid w:val="001B4929"/>
    <w:rsid w:val="001B6509"/>
    <w:rsid w:val="001C4D9B"/>
    <w:rsid w:val="001F53EA"/>
    <w:rsid w:val="001F67D3"/>
    <w:rsid w:val="001F7715"/>
    <w:rsid w:val="00227F55"/>
    <w:rsid w:val="00233D9D"/>
    <w:rsid w:val="00236440"/>
    <w:rsid w:val="00255B05"/>
    <w:rsid w:val="00283246"/>
    <w:rsid w:val="002A7D40"/>
    <w:rsid w:val="002B12EA"/>
    <w:rsid w:val="002B1E75"/>
    <w:rsid w:val="002C07E6"/>
    <w:rsid w:val="002D05A9"/>
    <w:rsid w:val="002D6F28"/>
    <w:rsid w:val="002E3B9D"/>
    <w:rsid w:val="002E7F91"/>
    <w:rsid w:val="00305BD8"/>
    <w:rsid w:val="00312CBA"/>
    <w:rsid w:val="0031321D"/>
    <w:rsid w:val="0033446E"/>
    <w:rsid w:val="00342D88"/>
    <w:rsid w:val="003468AB"/>
    <w:rsid w:val="00354B8D"/>
    <w:rsid w:val="00371F32"/>
    <w:rsid w:val="00397B23"/>
    <w:rsid w:val="003A1411"/>
    <w:rsid w:val="003B218C"/>
    <w:rsid w:val="003C6B98"/>
    <w:rsid w:val="003C75FE"/>
    <w:rsid w:val="003E2874"/>
    <w:rsid w:val="003F4249"/>
    <w:rsid w:val="003F61A0"/>
    <w:rsid w:val="0040668C"/>
    <w:rsid w:val="004304DC"/>
    <w:rsid w:val="00452A84"/>
    <w:rsid w:val="00452CB0"/>
    <w:rsid w:val="004863C1"/>
    <w:rsid w:val="004866A0"/>
    <w:rsid w:val="00490F49"/>
    <w:rsid w:val="0049205D"/>
    <w:rsid w:val="00495601"/>
    <w:rsid w:val="00496956"/>
    <w:rsid w:val="004A707D"/>
    <w:rsid w:val="004F0A4E"/>
    <w:rsid w:val="004F1045"/>
    <w:rsid w:val="004F13F8"/>
    <w:rsid w:val="004F58B8"/>
    <w:rsid w:val="00525D71"/>
    <w:rsid w:val="00550891"/>
    <w:rsid w:val="005557C2"/>
    <w:rsid w:val="00560E0E"/>
    <w:rsid w:val="00590163"/>
    <w:rsid w:val="005B2239"/>
    <w:rsid w:val="005D01E2"/>
    <w:rsid w:val="005D5799"/>
    <w:rsid w:val="005E35FC"/>
    <w:rsid w:val="00604AF8"/>
    <w:rsid w:val="00610098"/>
    <w:rsid w:val="00611878"/>
    <w:rsid w:val="00622449"/>
    <w:rsid w:val="00645D33"/>
    <w:rsid w:val="0065588E"/>
    <w:rsid w:val="0065723E"/>
    <w:rsid w:val="0067568B"/>
    <w:rsid w:val="006A4EE3"/>
    <w:rsid w:val="006B0B0F"/>
    <w:rsid w:val="006C1CE9"/>
    <w:rsid w:val="006D67DB"/>
    <w:rsid w:val="006E3AF5"/>
    <w:rsid w:val="006F36C2"/>
    <w:rsid w:val="006F4A7C"/>
    <w:rsid w:val="00713944"/>
    <w:rsid w:val="00722AAE"/>
    <w:rsid w:val="007234AB"/>
    <w:rsid w:val="0073140E"/>
    <w:rsid w:val="00733863"/>
    <w:rsid w:val="00744D56"/>
    <w:rsid w:val="007769A6"/>
    <w:rsid w:val="00782F93"/>
    <w:rsid w:val="007869CA"/>
    <w:rsid w:val="007B2FB4"/>
    <w:rsid w:val="007B6144"/>
    <w:rsid w:val="007E5859"/>
    <w:rsid w:val="007E5D8E"/>
    <w:rsid w:val="00806079"/>
    <w:rsid w:val="00870693"/>
    <w:rsid w:val="00872B48"/>
    <w:rsid w:val="008746CF"/>
    <w:rsid w:val="00876338"/>
    <w:rsid w:val="008843C3"/>
    <w:rsid w:val="008937BF"/>
    <w:rsid w:val="008A680C"/>
    <w:rsid w:val="008B3908"/>
    <w:rsid w:val="008D6572"/>
    <w:rsid w:val="008F7BFA"/>
    <w:rsid w:val="00914360"/>
    <w:rsid w:val="00916577"/>
    <w:rsid w:val="0092260A"/>
    <w:rsid w:val="00926DD0"/>
    <w:rsid w:val="00941FC3"/>
    <w:rsid w:val="0095021E"/>
    <w:rsid w:val="009527A5"/>
    <w:rsid w:val="00987335"/>
    <w:rsid w:val="00996966"/>
    <w:rsid w:val="009A777A"/>
    <w:rsid w:val="009B2BB2"/>
    <w:rsid w:val="009B6C1D"/>
    <w:rsid w:val="009C18F3"/>
    <w:rsid w:val="009C2093"/>
    <w:rsid w:val="009C5B4F"/>
    <w:rsid w:val="009E24E8"/>
    <w:rsid w:val="00A20AC0"/>
    <w:rsid w:val="00A20C64"/>
    <w:rsid w:val="00A22192"/>
    <w:rsid w:val="00A27DED"/>
    <w:rsid w:val="00A30800"/>
    <w:rsid w:val="00A33D38"/>
    <w:rsid w:val="00A407BE"/>
    <w:rsid w:val="00A420B4"/>
    <w:rsid w:val="00A56522"/>
    <w:rsid w:val="00A82FD0"/>
    <w:rsid w:val="00A9014B"/>
    <w:rsid w:val="00AC3E45"/>
    <w:rsid w:val="00AD3F56"/>
    <w:rsid w:val="00AE2292"/>
    <w:rsid w:val="00B04500"/>
    <w:rsid w:val="00B07072"/>
    <w:rsid w:val="00B11023"/>
    <w:rsid w:val="00B34A3F"/>
    <w:rsid w:val="00B35631"/>
    <w:rsid w:val="00B55EB8"/>
    <w:rsid w:val="00B63701"/>
    <w:rsid w:val="00BA264A"/>
    <w:rsid w:val="00BC1097"/>
    <w:rsid w:val="00BC46E2"/>
    <w:rsid w:val="00BC4945"/>
    <w:rsid w:val="00BC6298"/>
    <w:rsid w:val="00BF2A43"/>
    <w:rsid w:val="00C14456"/>
    <w:rsid w:val="00C2056C"/>
    <w:rsid w:val="00C21FA9"/>
    <w:rsid w:val="00C25EF7"/>
    <w:rsid w:val="00C379DB"/>
    <w:rsid w:val="00C42A2C"/>
    <w:rsid w:val="00C43C34"/>
    <w:rsid w:val="00C82EE3"/>
    <w:rsid w:val="00C8576F"/>
    <w:rsid w:val="00CA597E"/>
    <w:rsid w:val="00CB63CF"/>
    <w:rsid w:val="00CC41CE"/>
    <w:rsid w:val="00CC4D25"/>
    <w:rsid w:val="00CD0696"/>
    <w:rsid w:val="00CD66D2"/>
    <w:rsid w:val="00CE2BBF"/>
    <w:rsid w:val="00CE39E6"/>
    <w:rsid w:val="00CE768E"/>
    <w:rsid w:val="00CE7B2C"/>
    <w:rsid w:val="00CF33FA"/>
    <w:rsid w:val="00D11DCA"/>
    <w:rsid w:val="00D20013"/>
    <w:rsid w:val="00D276ED"/>
    <w:rsid w:val="00D344DD"/>
    <w:rsid w:val="00D53C6F"/>
    <w:rsid w:val="00D616B6"/>
    <w:rsid w:val="00D742A7"/>
    <w:rsid w:val="00D85523"/>
    <w:rsid w:val="00DB0641"/>
    <w:rsid w:val="00DB7D54"/>
    <w:rsid w:val="00DD4757"/>
    <w:rsid w:val="00E00A5F"/>
    <w:rsid w:val="00E02722"/>
    <w:rsid w:val="00E0355A"/>
    <w:rsid w:val="00E06DE9"/>
    <w:rsid w:val="00E11A4D"/>
    <w:rsid w:val="00E17451"/>
    <w:rsid w:val="00E41CE4"/>
    <w:rsid w:val="00E45E6D"/>
    <w:rsid w:val="00E53911"/>
    <w:rsid w:val="00E64A86"/>
    <w:rsid w:val="00E75E67"/>
    <w:rsid w:val="00E86EBF"/>
    <w:rsid w:val="00E94DE6"/>
    <w:rsid w:val="00EB1D3E"/>
    <w:rsid w:val="00EC334A"/>
    <w:rsid w:val="00EC5E28"/>
    <w:rsid w:val="00ED060F"/>
    <w:rsid w:val="00ED4D29"/>
    <w:rsid w:val="00ED6C69"/>
    <w:rsid w:val="00ED6DD3"/>
    <w:rsid w:val="00EE6E32"/>
    <w:rsid w:val="00EF1AED"/>
    <w:rsid w:val="00EF1EB5"/>
    <w:rsid w:val="00EF2FE7"/>
    <w:rsid w:val="00F1592D"/>
    <w:rsid w:val="00F325A0"/>
    <w:rsid w:val="00F32851"/>
    <w:rsid w:val="00F70730"/>
    <w:rsid w:val="00F84181"/>
    <w:rsid w:val="00F855F4"/>
    <w:rsid w:val="00F875A7"/>
    <w:rsid w:val="00F876B9"/>
    <w:rsid w:val="00F9119A"/>
    <w:rsid w:val="00FA79F5"/>
    <w:rsid w:val="00FE38C9"/>
    <w:rsid w:val="00FE417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8C"/>
    <w:pPr>
      <w:spacing w:after="120"/>
    </w:pPr>
    <w:rPr>
      <w:sz w:val="24"/>
      <w:szCs w:val="22"/>
      <w:lang w:eastAsia="en-US"/>
    </w:rPr>
  </w:style>
  <w:style w:type="paragraph" w:styleId="Heading1">
    <w:name w:val="heading 1"/>
    <w:basedOn w:val="Normal"/>
    <w:next w:val="Normal"/>
    <w:link w:val="Heading1Char"/>
    <w:uiPriority w:val="9"/>
    <w:qFormat/>
    <w:rsid w:val="0049205D"/>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843C3"/>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D11DCA"/>
    <w:pPr>
      <w:keepNext/>
      <w:keepLines/>
      <w:spacing w:before="200" w:after="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7072"/>
    <w:pPr>
      <w:ind w:left="720"/>
      <w:contextualSpacing/>
    </w:pPr>
  </w:style>
  <w:style w:type="character" w:customStyle="1" w:styleId="Style1">
    <w:name w:val="Style1"/>
    <w:uiPriority w:val="1"/>
    <w:qFormat/>
    <w:rsid w:val="00D742A7"/>
    <w:rPr>
      <w:rFonts w:ascii="Calibri" w:hAnsi="Calibri"/>
      <w:b/>
      <w:caps/>
      <w:color w:val="456D21"/>
      <w:sz w:val="22"/>
    </w:rPr>
  </w:style>
  <w:style w:type="character" w:customStyle="1" w:styleId="Style2">
    <w:name w:val="Style2"/>
    <w:uiPriority w:val="1"/>
    <w:qFormat/>
    <w:rsid w:val="00D742A7"/>
    <w:rPr>
      <w:rFonts w:ascii="Calibri" w:hAnsi="Calibri"/>
      <w:b/>
      <w:color w:val="456D21"/>
      <w:sz w:val="22"/>
    </w:rPr>
  </w:style>
  <w:style w:type="paragraph" w:styleId="BalloonText">
    <w:name w:val="Balloon Text"/>
    <w:basedOn w:val="Normal"/>
    <w:link w:val="BalloonTextChar"/>
    <w:uiPriority w:val="99"/>
    <w:semiHidden/>
    <w:unhideWhenUsed/>
    <w:rsid w:val="007234AB"/>
    <w:pPr>
      <w:spacing w:after="0"/>
    </w:pPr>
    <w:rPr>
      <w:rFonts w:ascii="Tahoma" w:hAnsi="Tahoma" w:cs="Tahoma"/>
      <w:sz w:val="16"/>
      <w:szCs w:val="16"/>
    </w:rPr>
  </w:style>
  <w:style w:type="character" w:customStyle="1" w:styleId="BalloonTextChar">
    <w:name w:val="Balloon Text Char"/>
    <w:link w:val="BalloonText"/>
    <w:uiPriority w:val="99"/>
    <w:semiHidden/>
    <w:rsid w:val="007234AB"/>
    <w:rPr>
      <w:rFonts w:ascii="Tahoma" w:hAnsi="Tahoma" w:cs="Tahoma"/>
      <w:sz w:val="16"/>
      <w:szCs w:val="16"/>
    </w:rPr>
  </w:style>
  <w:style w:type="paragraph" w:customStyle="1" w:styleId="Normalnumbered">
    <w:name w:val="Normal numbered"/>
    <w:basedOn w:val="Normal"/>
    <w:link w:val="NormalnumberedChar"/>
    <w:rsid w:val="00C14456"/>
    <w:pPr>
      <w:spacing w:after="240" w:line="260" w:lineRule="exact"/>
      <w:jc w:val="both"/>
    </w:pPr>
    <w:rPr>
      <w:rFonts w:ascii="Corbel" w:eastAsia="Times New Roman" w:hAnsi="Corbel"/>
      <w:color w:val="000000"/>
      <w:sz w:val="23"/>
      <w:szCs w:val="20"/>
      <w:lang w:eastAsia="en-AU"/>
    </w:rPr>
  </w:style>
  <w:style w:type="character" w:customStyle="1" w:styleId="NormalnumberedChar">
    <w:name w:val="Normal numbered Char"/>
    <w:link w:val="Normalnumbered"/>
    <w:locked/>
    <w:rsid w:val="00C14456"/>
    <w:rPr>
      <w:rFonts w:ascii="Corbel" w:eastAsia="Times New Roman" w:hAnsi="Corbel" w:cs="Times New Roman"/>
      <w:color w:val="000000"/>
      <w:sz w:val="23"/>
      <w:szCs w:val="20"/>
      <w:lang w:eastAsia="en-AU"/>
    </w:rPr>
  </w:style>
  <w:style w:type="table" w:styleId="TableGrid">
    <w:name w:val="Table Grid"/>
    <w:basedOn w:val="TableNormal"/>
    <w:uiPriority w:val="59"/>
    <w:rsid w:val="00CA5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82F93"/>
    <w:rPr>
      <w:rFonts w:ascii="Times New Roman" w:eastAsia="Times New Roman" w:hAnsi="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82F93"/>
    <w:rPr>
      <w:rFonts w:ascii="Times New Roman" w:eastAsia="Times New Roman" w:hAnsi="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C75FE"/>
    <w:rPr>
      <w:b/>
      <w:bCs/>
    </w:rPr>
  </w:style>
  <w:style w:type="character" w:customStyle="1" w:styleId="PolicyTitle">
    <w:name w:val="Policy Title"/>
    <w:uiPriority w:val="1"/>
    <w:qFormat/>
    <w:rsid w:val="0003561C"/>
    <w:rPr>
      <w:rFonts w:ascii="Calibri" w:hAnsi="Calibri"/>
      <w:caps/>
      <w:color w:val="A5B593"/>
      <w:sz w:val="96"/>
    </w:rPr>
  </w:style>
  <w:style w:type="character" w:styleId="Hyperlink">
    <w:name w:val="Hyperlink"/>
    <w:uiPriority w:val="99"/>
    <w:unhideWhenUsed/>
    <w:rsid w:val="00A420B4"/>
    <w:rPr>
      <w:color w:val="0000FF"/>
      <w:u w:val="single"/>
    </w:rPr>
  </w:style>
  <w:style w:type="paragraph" w:styleId="Header">
    <w:name w:val="header"/>
    <w:basedOn w:val="Normal"/>
    <w:link w:val="HeaderChar"/>
    <w:unhideWhenUsed/>
    <w:rsid w:val="004F1045"/>
    <w:pPr>
      <w:tabs>
        <w:tab w:val="center" w:pos="4513"/>
        <w:tab w:val="right" w:pos="9026"/>
      </w:tabs>
    </w:pPr>
  </w:style>
  <w:style w:type="character" w:customStyle="1" w:styleId="HeaderChar">
    <w:name w:val="Header Char"/>
    <w:link w:val="Header"/>
    <w:rsid w:val="004F1045"/>
    <w:rPr>
      <w:sz w:val="22"/>
      <w:szCs w:val="22"/>
      <w:lang w:eastAsia="en-US"/>
    </w:rPr>
  </w:style>
  <w:style w:type="paragraph" w:styleId="Footer">
    <w:name w:val="footer"/>
    <w:basedOn w:val="Normal"/>
    <w:link w:val="FooterChar"/>
    <w:unhideWhenUsed/>
    <w:rsid w:val="004F1045"/>
    <w:pPr>
      <w:tabs>
        <w:tab w:val="center" w:pos="4513"/>
        <w:tab w:val="right" w:pos="9026"/>
      </w:tabs>
    </w:pPr>
  </w:style>
  <w:style w:type="character" w:customStyle="1" w:styleId="FooterChar">
    <w:name w:val="Footer Char"/>
    <w:link w:val="Footer"/>
    <w:rsid w:val="004F1045"/>
    <w:rPr>
      <w:sz w:val="22"/>
      <w:szCs w:val="22"/>
      <w:lang w:eastAsia="en-US"/>
    </w:rPr>
  </w:style>
  <w:style w:type="numbering" w:customStyle="1" w:styleId="NoList1">
    <w:name w:val="No List1"/>
    <w:next w:val="NoList"/>
    <w:uiPriority w:val="99"/>
    <w:semiHidden/>
    <w:unhideWhenUsed/>
    <w:rsid w:val="00D344DD"/>
  </w:style>
  <w:style w:type="character" w:styleId="FollowedHyperlink">
    <w:name w:val="FollowedHyperlink"/>
    <w:uiPriority w:val="99"/>
    <w:unhideWhenUsed/>
    <w:rsid w:val="00D344DD"/>
    <w:rPr>
      <w:color w:val="800080"/>
      <w:u w:val="single"/>
    </w:rPr>
  </w:style>
  <w:style w:type="paragraph" w:customStyle="1" w:styleId="font5">
    <w:name w:val="font5"/>
    <w:basedOn w:val="Normal"/>
    <w:rsid w:val="00D344DD"/>
    <w:pPr>
      <w:spacing w:before="100" w:beforeAutospacing="1" w:after="100" w:afterAutospacing="1"/>
    </w:pPr>
    <w:rPr>
      <w:rFonts w:ascii="Arial" w:eastAsia="Times New Roman" w:hAnsi="Arial" w:cs="Arial"/>
      <w:b/>
      <w:bCs/>
      <w:color w:val="FFFFFF"/>
      <w:sz w:val="18"/>
      <w:szCs w:val="18"/>
      <w:lang w:eastAsia="en-AU"/>
    </w:rPr>
  </w:style>
  <w:style w:type="paragraph" w:customStyle="1" w:styleId="font6">
    <w:name w:val="font6"/>
    <w:basedOn w:val="Normal"/>
    <w:rsid w:val="00D344DD"/>
    <w:pPr>
      <w:spacing w:before="100" w:beforeAutospacing="1" w:after="100" w:afterAutospacing="1"/>
    </w:pPr>
    <w:rPr>
      <w:rFonts w:ascii="Arial" w:eastAsia="Times New Roman" w:hAnsi="Arial" w:cs="Arial"/>
      <w:i/>
      <w:iCs/>
      <w:sz w:val="16"/>
      <w:szCs w:val="16"/>
      <w:lang w:eastAsia="en-AU"/>
    </w:rPr>
  </w:style>
  <w:style w:type="paragraph" w:customStyle="1" w:styleId="font7">
    <w:name w:val="font7"/>
    <w:basedOn w:val="Normal"/>
    <w:rsid w:val="00D344DD"/>
    <w:pPr>
      <w:spacing w:before="100" w:beforeAutospacing="1" w:after="100" w:afterAutospacing="1"/>
    </w:pPr>
    <w:rPr>
      <w:rFonts w:ascii="Arial" w:eastAsia="Times New Roman" w:hAnsi="Arial" w:cs="Arial"/>
      <w:i/>
      <w:iCs/>
      <w:sz w:val="16"/>
      <w:szCs w:val="16"/>
      <w:lang w:eastAsia="en-AU"/>
    </w:rPr>
  </w:style>
  <w:style w:type="paragraph" w:customStyle="1" w:styleId="xl137">
    <w:name w:val="xl137"/>
    <w:basedOn w:val="Normal"/>
    <w:rsid w:val="00D344DD"/>
    <w:pPr>
      <w:spacing w:before="100" w:beforeAutospacing="1" w:after="100" w:afterAutospacing="1"/>
    </w:pPr>
    <w:rPr>
      <w:rFonts w:ascii="Arial" w:eastAsia="Times New Roman" w:hAnsi="Arial" w:cs="Arial"/>
      <w:sz w:val="20"/>
      <w:szCs w:val="20"/>
      <w:lang w:eastAsia="en-AU"/>
    </w:rPr>
  </w:style>
  <w:style w:type="paragraph" w:customStyle="1" w:styleId="xl138">
    <w:name w:val="xl138"/>
    <w:basedOn w:val="Normal"/>
    <w:rsid w:val="00D344DD"/>
    <w:pPr>
      <w:spacing w:before="100" w:beforeAutospacing="1" w:after="100" w:afterAutospacing="1"/>
      <w:jc w:val="center"/>
    </w:pPr>
    <w:rPr>
      <w:rFonts w:ascii="Arial" w:eastAsia="Times New Roman" w:hAnsi="Arial" w:cs="Arial"/>
      <w:sz w:val="20"/>
      <w:szCs w:val="20"/>
      <w:lang w:eastAsia="en-AU"/>
    </w:rPr>
  </w:style>
  <w:style w:type="paragraph" w:customStyle="1" w:styleId="xl139">
    <w:name w:val="xl139"/>
    <w:basedOn w:val="Normal"/>
    <w:rsid w:val="00D344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color w:val="FFFFFF"/>
      <w:sz w:val="18"/>
      <w:szCs w:val="18"/>
      <w:lang w:eastAsia="en-AU"/>
    </w:rPr>
  </w:style>
  <w:style w:type="paragraph" w:customStyle="1" w:styleId="xl140">
    <w:name w:val="xl140"/>
    <w:basedOn w:val="Normal"/>
    <w:rsid w:val="00D344DD"/>
    <w:pPr>
      <w:pBdr>
        <w:top w:val="single" w:sz="4" w:space="0" w:color="auto"/>
        <w:left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color w:val="FFFFFF"/>
      <w:sz w:val="18"/>
      <w:szCs w:val="18"/>
      <w:lang w:eastAsia="en-AU"/>
    </w:rPr>
  </w:style>
  <w:style w:type="paragraph" w:customStyle="1" w:styleId="xl141">
    <w:name w:val="xl141"/>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2">
    <w:name w:val="xl142"/>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eastAsia="en-AU"/>
    </w:rPr>
  </w:style>
  <w:style w:type="paragraph" w:customStyle="1" w:styleId="xl143">
    <w:name w:val="xl143"/>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lang w:eastAsia="en-AU"/>
    </w:rPr>
  </w:style>
  <w:style w:type="paragraph" w:customStyle="1" w:styleId="xl144">
    <w:name w:val="xl144"/>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5">
    <w:name w:val="xl145"/>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6">
    <w:name w:val="xl146"/>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eastAsia="en-AU"/>
    </w:rPr>
  </w:style>
  <w:style w:type="paragraph" w:customStyle="1" w:styleId="xl147">
    <w:name w:val="xl147"/>
    <w:basedOn w:val="Normal"/>
    <w:rsid w:val="00D344DD"/>
    <w:pPr>
      <w:spacing w:before="100" w:beforeAutospacing="1" w:after="100" w:afterAutospacing="1"/>
      <w:textAlignment w:val="center"/>
    </w:pPr>
    <w:rPr>
      <w:rFonts w:ascii="Arial" w:eastAsia="Times New Roman" w:hAnsi="Arial" w:cs="Arial"/>
      <w:sz w:val="18"/>
      <w:szCs w:val="18"/>
      <w:lang w:eastAsia="en-AU"/>
    </w:rPr>
  </w:style>
  <w:style w:type="paragraph" w:customStyle="1" w:styleId="xl148">
    <w:name w:val="xl148"/>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9">
    <w:name w:val="xl149"/>
    <w:basedOn w:val="Normal"/>
    <w:rsid w:val="00D344DD"/>
    <w:pPr>
      <w:spacing w:before="100" w:beforeAutospacing="1" w:after="100" w:afterAutospacing="1"/>
    </w:pPr>
    <w:rPr>
      <w:rFonts w:ascii="Arial" w:eastAsia="Times New Roman" w:hAnsi="Arial" w:cs="Arial"/>
      <w:sz w:val="16"/>
      <w:szCs w:val="16"/>
      <w:u w:val="single"/>
      <w:lang w:eastAsia="en-AU"/>
    </w:rPr>
  </w:style>
  <w:style w:type="paragraph" w:customStyle="1" w:styleId="xl150">
    <w:name w:val="xl150"/>
    <w:basedOn w:val="Normal"/>
    <w:rsid w:val="00D344DD"/>
    <w:pPr>
      <w:spacing w:before="100" w:beforeAutospacing="1" w:after="100" w:afterAutospacing="1"/>
    </w:pPr>
    <w:rPr>
      <w:rFonts w:ascii="Arial" w:eastAsia="Times New Roman" w:hAnsi="Arial" w:cs="Arial"/>
      <w:i/>
      <w:iCs/>
      <w:sz w:val="16"/>
      <w:szCs w:val="16"/>
      <w:lang w:eastAsia="en-AU"/>
    </w:rPr>
  </w:style>
  <w:style w:type="paragraph" w:styleId="EndnoteText">
    <w:name w:val="endnote text"/>
    <w:basedOn w:val="Normal"/>
    <w:link w:val="EndnoteTextChar"/>
    <w:uiPriority w:val="99"/>
    <w:semiHidden/>
    <w:unhideWhenUsed/>
    <w:rsid w:val="00EC334A"/>
    <w:rPr>
      <w:sz w:val="20"/>
      <w:szCs w:val="20"/>
    </w:rPr>
  </w:style>
  <w:style w:type="character" w:customStyle="1" w:styleId="EndnoteTextChar">
    <w:name w:val="Endnote Text Char"/>
    <w:link w:val="EndnoteText"/>
    <w:uiPriority w:val="99"/>
    <w:semiHidden/>
    <w:rsid w:val="00EC334A"/>
    <w:rPr>
      <w:lang w:eastAsia="en-US"/>
    </w:rPr>
  </w:style>
  <w:style w:type="character" w:styleId="EndnoteReference">
    <w:name w:val="endnote reference"/>
    <w:uiPriority w:val="99"/>
    <w:semiHidden/>
    <w:unhideWhenUsed/>
    <w:rsid w:val="00EC334A"/>
    <w:rPr>
      <w:vertAlign w:val="superscript"/>
    </w:rPr>
  </w:style>
  <w:style w:type="paragraph" w:styleId="NoSpacing">
    <w:name w:val="No Spacing"/>
    <w:aliases w:val="Title Page"/>
    <w:uiPriority w:val="1"/>
    <w:qFormat/>
    <w:rsid w:val="0049205D"/>
    <w:rPr>
      <w:b/>
      <w:sz w:val="28"/>
      <w:szCs w:val="22"/>
      <w:lang w:eastAsia="en-US"/>
    </w:rPr>
  </w:style>
  <w:style w:type="character" w:customStyle="1" w:styleId="Heading1Char">
    <w:name w:val="Heading 1 Char"/>
    <w:basedOn w:val="DefaultParagraphFont"/>
    <w:link w:val="Heading1"/>
    <w:uiPriority w:val="9"/>
    <w:rsid w:val="0049205D"/>
    <w:rPr>
      <w:rFonts w:eastAsiaTheme="majorEastAsia" w:cstheme="majorBidi"/>
      <w:b/>
      <w:bCs/>
      <w:sz w:val="24"/>
      <w:szCs w:val="28"/>
      <w:lang w:eastAsia="en-US"/>
    </w:rPr>
  </w:style>
  <w:style w:type="character" w:customStyle="1" w:styleId="Heading2Char">
    <w:name w:val="Heading 2 Char"/>
    <w:basedOn w:val="DefaultParagraphFont"/>
    <w:link w:val="Heading2"/>
    <w:uiPriority w:val="9"/>
    <w:rsid w:val="008843C3"/>
    <w:rPr>
      <w:rFonts w:eastAsiaTheme="majorEastAsia" w:cstheme="majorBidi"/>
      <w:b/>
      <w:bCs/>
      <w:sz w:val="24"/>
      <w:szCs w:val="26"/>
      <w:lang w:eastAsia="en-US"/>
    </w:rPr>
  </w:style>
  <w:style w:type="character" w:customStyle="1" w:styleId="Heading3Char">
    <w:name w:val="Heading 3 Char"/>
    <w:basedOn w:val="DefaultParagraphFont"/>
    <w:link w:val="Heading3"/>
    <w:uiPriority w:val="9"/>
    <w:rsid w:val="00D11DCA"/>
    <w:rPr>
      <w:rFonts w:eastAsiaTheme="majorEastAsia" w:cstheme="majorBidi"/>
      <w:b/>
      <w:bCs/>
      <w:i/>
      <w:sz w:val="24"/>
      <w:szCs w:val="22"/>
      <w:lang w:eastAsia="en-US"/>
    </w:rPr>
  </w:style>
  <w:style w:type="paragraph" w:styleId="Quote">
    <w:name w:val="Quote"/>
    <w:basedOn w:val="Normal"/>
    <w:next w:val="Normal"/>
    <w:link w:val="QuoteChar"/>
    <w:uiPriority w:val="29"/>
    <w:qFormat/>
    <w:rsid w:val="008937BF"/>
    <w:rPr>
      <w:i/>
      <w:iCs/>
      <w:color w:val="000000" w:themeColor="text1"/>
    </w:rPr>
  </w:style>
  <w:style w:type="character" w:customStyle="1" w:styleId="QuoteChar">
    <w:name w:val="Quote Char"/>
    <w:basedOn w:val="DefaultParagraphFont"/>
    <w:link w:val="Quote"/>
    <w:uiPriority w:val="29"/>
    <w:rsid w:val="008937BF"/>
    <w:rPr>
      <w:i/>
      <w:iCs/>
      <w:color w:val="000000" w:themeColor="text1"/>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8C"/>
    <w:pPr>
      <w:spacing w:after="120"/>
    </w:pPr>
    <w:rPr>
      <w:sz w:val="24"/>
      <w:szCs w:val="22"/>
      <w:lang w:eastAsia="en-US"/>
    </w:rPr>
  </w:style>
  <w:style w:type="paragraph" w:styleId="Heading1">
    <w:name w:val="heading 1"/>
    <w:basedOn w:val="Normal"/>
    <w:next w:val="Normal"/>
    <w:link w:val="Heading1Char"/>
    <w:uiPriority w:val="9"/>
    <w:qFormat/>
    <w:rsid w:val="0049205D"/>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843C3"/>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D11DCA"/>
    <w:pPr>
      <w:keepNext/>
      <w:keepLines/>
      <w:spacing w:before="200" w:after="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7072"/>
    <w:pPr>
      <w:ind w:left="720"/>
      <w:contextualSpacing/>
    </w:pPr>
  </w:style>
  <w:style w:type="character" w:customStyle="1" w:styleId="Style1">
    <w:name w:val="Style1"/>
    <w:uiPriority w:val="1"/>
    <w:qFormat/>
    <w:rsid w:val="00D742A7"/>
    <w:rPr>
      <w:rFonts w:ascii="Calibri" w:hAnsi="Calibri"/>
      <w:b/>
      <w:caps/>
      <w:color w:val="456D21"/>
      <w:sz w:val="22"/>
    </w:rPr>
  </w:style>
  <w:style w:type="character" w:customStyle="1" w:styleId="Style2">
    <w:name w:val="Style2"/>
    <w:uiPriority w:val="1"/>
    <w:qFormat/>
    <w:rsid w:val="00D742A7"/>
    <w:rPr>
      <w:rFonts w:ascii="Calibri" w:hAnsi="Calibri"/>
      <w:b/>
      <w:color w:val="456D21"/>
      <w:sz w:val="22"/>
    </w:rPr>
  </w:style>
  <w:style w:type="paragraph" w:styleId="BalloonText">
    <w:name w:val="Balloon Text"/>
    <w:basedOn w:val="Normal"/>
    <w:link w:val="BalloonTextChar"/>
    <w:uiPriority w:val="99"/>
    <w:semiHidden/>
    <w:unhideWhenUsed/>
    <w:rsid w:val="007234AB"/>
    <w:pPr>
      <w:spacing w:after="0"/>
    </w:pPr>
    <w:rPr>
      <w:rFonts w:ascii="Tahoma" w:hAnsi="Tahoma" w:cs="Tahoma"/>
      <w:sz w:val="16"/>
      <w:szCs w:val="16"/>
    </w:rPr>
  </w:style>
  <w:style w:type="character" w:customStyle="1" w:styleId="BalloonTextChar">
    <w:name w:val="Balloon Text Char"/>
    <w:link w:val="BalloonText"/>
    <w:uiPriority w:val="99"/>
    <w:semiHidden/>
    <w:rsid w:val="007234AB"/>
    <w:rPr>
      <w:rFonts w:ascii="Tahoma" w:hAnsi="Tahoma" w:cs="Tahoma"/>
      <w:sz w:val="16"/>
      <w:szCs w:val="16"/>
    </w:rPr>
  </w:style>
  <w:style w:type="paragraph" w:customStyle="1" w:styleId="Normalnumbered">
    <w:name w:val="Normal numbered"/>
    <w:basedOn w:val="Normal"/>
    <w:link w:val="NormalnumberedChar"/>
    <w:rsid w:val="00C14456"/>
    <w:pPr>
      <w:spacing w:after="240" w:line="260" w:lineRule="exact"/>
      <w:jc w:val="both"/>
    </w:pPr>
    <w:rPr>
      <w:rFonts w:ascii="Corbel" w:eastAsia="Times New Roman" w:hAnsi="Corbel"/>
      <w:color w:val="000000"/>
      <w:sz w:val="23"/>
      <w:szCs w:val="20"/>
      <w:lang w:eastAsia="en-AU"/>
    </w:rPr>
  </w:style>
  <w:style w:type="character" w:customStyle="1" w:styleId="NormalnumberedChar">
    <w:name w:val="Normal numbered Char"/>
    <w:link w:val="Normalnumbered"/>
    <w:locked/>
    <w:rsid w:val="00C14456"/>
    <w:rPr>
      <w:rFonts w:ascii="Corbel" w:eastAsia="Times New Roman" w:hAnsi="Corbel" w:cs="Times New Roman"/>
      <w:color w:val="000000"/>
      <w:sz w:val="23"/>
      <w:szCs w:val="20"/>
      <w:lang w:eastAsia="en-AU"/>
    </w:rPr>
  </w:style>
  <w:style w:type="table" w:styleId="TableGrid">
    <w:name w:val="Table Grid"/>
    <w:basedOn w:val="TableNormal"/>
    <w:uiPriority w:val="59"/>
    <w:rsid w:val="00CA5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82F93"/>
    <w:rPr>
      <w:rFonts w:ascii="Times New Roman" w:eastAsia="Times New Roman" w:hAnsi="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82F93"/>
    <w:rPr>
      <w:rFonts w:ascii="Times New Roman" w:eastAsia="Times New Roman" w:hAnsi="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C75FE"/>
    <w:rPr>
      <w:b/>
      <w:bCs/>
    </w:rPr>
  </w:style>
  <w:style w:type="character" w:customStyle="1" w:styleId="PolicyTitle">
    <w:name w:val="Policy Title"/>
    <w:uiPriority w:val="1"/>
    <w:qFormat/>
    <w:rsid w:val="0003561C"/>
    <w:rPr>
      <w:rFonts w:ascii="Calibri" w:hAnsi="Calibri"/>
      <w:caps/>
      <w:color w:val="A5B593"/>
      <w:sz w:val="96"/>
    </w:rPr>
  </w:style>
  <w:style w:type="character" w:styleId="Hyperlink">
    <w:name w:val="Hyperlink"/>
    <w:uiPriority w:val="99"/>
    <w:unhideWhenUsed/>
    <w:rsid w:val="00A420B4"/>
    <w:rPr>
      <w:color w:val="0000FF"/>
      <w:u w:val="single"/>
    </w:rPr>
  </w:style>
  <w:style w:type="paragraph" w:styleId="Header">
    <w:name w:val="header"/>
    <w:basedOn w:val="Normal"/>
    <w:link w:val="HeaderChar"/>
    <w:unhideWhenUsed/>
    <w:rsid w:val="004F1045"/>
    <w:pPr>
      <w:tabs>
        <w:tab w:val="center" w:pos="4513"/>
        <w:tab w:val="right" w:pos="9026"/>
      </w:tabs>
    </w:pPr>
  </w:style>
  <w:style w:type="character" w:customStyle="1" w:styleId="HeaderChar">
    <w:name w:val="Header Char"/>
    <w:link w:val="Header"/>
    <w:rsid w:val="004F1045"/>
    <w:rPr>
      <w:sz w:val="22"/>
      <w:szCs w:val="22"/>
      <w:lang w:eastAsia="en-US"/>
    </w:rPr>
  </w:style>
  <w:style w:type="paragraph" w:styleId="Footer">
    <w:name w:val="footer"/>
    <w:basedOn w:val="Normal"/>
    <w:link w:val="FooterChar"/>
    <w:unhideWhenUsed/>
    <w:rsid w:val="004F1045"/>
    <w:pPr>
      <w:tabs>
        <w:tab w:val="center" w:pos="4513"/>
        <w:tab w:val="right" w:pos="9026"/>
      </w:tabs>
    </w:pPr>
  </w:style>
  <w:style w:type="character" w:customStyle="1" w:styleId="FooterChar">
    <w:name w:val="Footer Char"/>
    <w:link w:val="Footer"/>
    <w:rsid w:val="004F1045"/>
    <w:rPr>
      <w:sz w:val="22"/>
      <w:szCs w:val="22"/>
      <w:lang w:eastAsia="en-US"/>
    </w:rPr>
  </w:style>
  <w:style w:type="numbering" w:customStyle="1" w:styleId="NoList1">
    <w:name w:val="No List1"/>
    <w:next w:val="NoList"/>
    <w:uiPriority w:val="99"/>
    <w:semiHidden/>
    <w:unhideWhenUsed/>
    <w:rsid w:val="00D344DD"/>
  </w:style>
  <w:style w:type="character" w:styleId="FollowedHyperlink">
    <w:name w:val="FollowedHyperlink"/>
    <w:uiPriority w:val="99"/>
    <w:unhideWhenUsed/>
    <w:rsid w:val="00D344DD"/>
    <w:rPr>
      <w:color w:val="800080"/>
      <w:u w:val="single"/>
    </w:rPr>
  </w:style>
  <w:style w:type="paragraph" w:customStyle="1" w:styleId="font5">
    <w:name w:val="font5"/>
    <w:basedOn w:val="Normal"/>
    <w:rsid w:val="00D344DD"/>
    <w:pPr>
      <w:spacing w:before="100" w:beforeAutospacing="1" w:after="100" w:afterAutospacing="1"/>
    </w:pPr>
    <w:rPr>
      <w:rFonts w:ascii="Arial" w:eastAsia="Times New Roman" w:hAnsi="Arial" w:cs="Arial"/>
      <w:b/>
      <w:bCs/>
      <w:color w:val="FFFFFF"/>
      <w:sz w:val="18"/>
      <w:szCs w:val="18"/>
      <w:lang w:eastAsia="en-AU"/>
    </w:rPr>
  </w:style>
  <w:style w:type="paragraph" w:customStyle="1" w:styleId="font6">
    <w:name w:val="font6"/>
    <w:basedOn w:val="Normal"/>
    <w:rsid w:val="00D344DD"/>
    <w:pPr>
      <w:spacing w:before="100" w:beforeAutospacing="1" w:after="100" w:afterAutospacing="1"/>
    </w:pPr>
    <w:rPr>
      <w:rFonts w:ascii="Arial" w:eastAsia="Times New Roman" w:hAnsi="Arial" w:cs="Arial"/>
      <w:i/>
      <w:iCs/>
      <w:sz w:val="16"/>
      <w:szCs w:val="16"/>
      <w:lang w:eastAsia="en-AU"/>
    </w:rPr>
  </w:style>
  <w:style w:type="paragraph" w:customStyle="1" w:styleId="font7">
    <w:name w:val="font7"/>
    <w:basedOn w:val="Normal"/>
    <w:rsid w:val="00D344DD"/>
    <w:pPr>
      <w:spacing w:before="100" w:beforeAutospacing="1" w:after="100" w:afterAutospacing="1"/>
    </w:pPr>
    <w:rPr>
      <w:rFonts w:ascii="Arial" w:eastAsia="Times New Roman" w:hAnsi="Arial" w:cs="Arial"/>
      <w:i/>
      <w:iCs/>
      <w:sz w:val="16"/>
      <w:szCs w:val="16"/>
      <w:lang w:eastAsia="en-AU"/>
    </w:rPr>
  </w:style>
  <w:style w:type="paragraph" w:customStyle="1" w:styleId="xl137">
    <w:name w:val="xl137"/>
    <w:basedOn w:val="Normal"/>
    <w:rsid w:val="00D344DD"/>
    <w:pPr>
      <w:spacing w:before="100" w:beforeAutospacing="1" w:after="100" w:afterAutospacing="1"/>
    </w:pPr>
    <w:rPr>
      <w:rFonts w:ascii="Arial" w:eastAsia="Times New Roman" w:hAnsi="Arial" w:cs="Arial"/>
      <w:sz w:val="20"/>
      <w:szCs w:val="20"/>
      <w:lang w:eastAsia="en-AU"/>
    </w:rPr>
  </w:style>
  <w:style w:type="paragraph" w:customStyle="1" w:styleId="xl138">
    <w:name w:val="xl138"/>
    <w:basedOn w:val="Normal"/>
    <w:rsid w:val="00D344DD"/>
    <w:pPr>
      <w:spacing w:before="100" w:beforeAutospacing="1" w:after="100" w:afterAutospacing="1"/>
      <w:jc w:val="center"/>
    </w:pPr>
    <w:rPr>
      <w:rFonts w:ascii="Arial" w:eastAsia="Times New Roman" w:hAnsi="Arial" w:cs="Arial"/>
      <w:sz w:val="20"/>
      <w:szCs w:val="20"/>
      <w:lang w:eastAsia="en-AU"/>
    </w:rPr>
  </w:style>
  <w:style w:type="paragraph" w:customStyle="1" w:styleId="xl139">
    <w:name w:val="xl139"/>
    <w:basedOn w:val="Normal"/>
    <w:rsid w:val="00D344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color w:val="FFFFFF"/>
      <w:sz w:val="18"/>
      <w:szCs w:val="18"/>
      <w:lang w:eastAsia="en-AU"/>
    </w:rPr>
  </w:style>
  <w:style w:type="paragraph" w:customStyle="1" w:styleId="xl140">
    <w:name w:val="xl140"/>
    <w:basedOn w:val="Normal"/>
    <w:rsid w:val="00D344DD"/>
    <w:pPr>
      <w:pBdr>
        <w:top w:val="single" w:sz="4" w:space="0" w:color="auto"/>
        <w:left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color w:val="FFFFFF"/>
      <w:sz w:val="18"/>
      <w:szCs w:val="18"/>
      <w:lang w:eastAsia="en-AU"/>
    </w:rPr>
  </w:style>
  <w:style w:type="paragraph" w:customStyle="1" w:styleId="xl141">
    <w:name w:val="xl141"/>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2">
    <w:name w:val="xl142"/>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eastAsia="en-AU"/>
    </w:rPr>
  </w:style>
  <w:style w:type="paragraph" w:customStyle="1" w:styleId="xl143">
    <w:name w:val="xl143"/>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lang w:eastAsia="en-AU"/>
    </w:rPr>
  </w:style>
  <w:style w:type="paragraph" w:customStyle="1" w:styleId="xl144">
    <w:name w:val="xl144"/>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5">
    <w:name w:val="xl145"/>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6">
    <w:name w:val="xl146"/>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eastAsia="en-AU"/>
    </w:rPr>
  </w:style>
  <w:style w:type="paragraph" w:customStyle="1" w:styleId="xl147">
    <w:name w:val="xl147"/>
    <w:basedOn w:val="Normal"/>
    <w:rsid w:val="00D344DD"/>
    <w:pPr>
      <w:spacing w:before="100" w:beforeAutospacing="1" w:after="100" w:afterAutospacing="1"/>
      <w:textAlignment w:val="center"/>
    </w:pPr>
    <w:rPr>
      <w:rFonts w:ascii="Arial" w:eastAsia="Times New Roman" w:hAnsi="Arial" w:cs="Arial"/>
      <w:sz w:val="18"/>
      <w:szCs w:val="18"/>
      <w:lang w:eastAsia="en-AU"/>
    </w:rPr>
  </w:style>
  <w:style w:type="paragraph" w:customStyle="1" w:styleId="xl148">
    <w:name w:val="xl148"/>
    <w:basedOn w:val="Normal"/>
    <w:rsid w:val="00D34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eastAsia="en-AU"/>
    </w:rPr>
  </w:style>
  <w:style w:type="paragraph" w:customStyle="1" w:styleId="xl149">
    <w:name w:val="xl149"/>
    <w:basedOn w:val="Normal"/>
    <w:rsid w:val="00D344DD"/>
    <w:pPr>
      <w:spacing w:before="100" w:beforeAutospacing="1" w:after="100" w:afterAutospacing="1"/>
    </w:pPr>
    <w:rPr>
      <w:rFonts w:ascii="Arial" w:eastAsia="Times New Roman" w:hAnsi="Arial" w:cs="Arial"/>
      <w:sz w:val="16"/>
      <w:szCs w:val="16"/>
      <w:u w:val="single"/>
      <w:lang w:eastAsia="en-AU"/>
    </w:rPr>
  </w:style>
  <w:style w:type="paragraph" w:customStyle="1" w:styleId="xl150">
    <w:name w:val="xl150"/>
    <w:basedOn w:val="Normal"/>
    <w:rsid w:val="00D344DD"/>
    <w:pPr>
      <w:spacing w:before="100" w:beforeAutospacing="1" w:after="100" w:afterAutospacing="1"/>
    </w:pPr>
    <w:rPr>
      <w:rFonts w:ascii="Arial" w:eastAsia="Times New Roman" w:hAnsi="Arial" w:cs="Arial"/>
      <w:i/>
      <w:iCs/>
      <w:sz w:val="16"/>
      <w:szCs w:val="16"/>
      <w:lang w:eastAsia="en-AU"/>
    </w:rPr>
  </w:style>
  <w:style w:type="paragraph" w:styleId="EndnoteText">
    <w:name w:val="endnote text"/>
    <w:basedOn w:val="Normal"/>
    <w:link w:val="EndnoteTextChar"/>
    <w:uiPriority w:val="99"/>
    <w:semiHidden/>
    <w:unhideWhenUsed/>
    <w:rsid w:val="00EC334A"/>
    <w:rPr>
      <w:sz w:val="20"/>
      <w:szCs w:val="20"/>
    </w:rPr>
  </w:style>
  <w:style w:type="character" w:customStyle="1" w:styleId="EndnoteTextChar">
    <w:name w:val="Endnote Text Char"/>
    <w:link w:val="EndnoteText"/>
    <w:uiPriority w:val="99"/>
    <w:semiHidden/>
    <w:rsid w:val="00EC334A"/>
    <w:rPr>
      <w:lang w:eastAsia="en-US"/>
    </w:rPr>
  </w:style>
  <w:style w:type="character" w:styleId="EndnoteReference">
    <w:name w:val="endnote reference"/>
    <w:uiPriority w:val="99"/>
    <w:semiHidden/>
    <w:unhideWhenUsed/>
    <w:rsid w:val="00EC334A"/>
    <w:rPr>
      <w:vertAlign w:val="superscript"/>
    </w:rPr>
  </w:style>
  <w:style w:type="paragraph" w:styleId="NoSpacing">
    <w:name w:val="No Spacing"/>
    <w:aliases w:val="Title Page"/>
    <w:uiPriority w:val="1"/>
    <w:qFormat/>
    <w:rsid w:val="0049205D"/>
    <w:rPr>
      <w:b/>
      <w:sz w:val="28"/>
      <w:szCs w:val="22"/>
      <w:lang w:eastAsia="en-US"/>
    </w:rPr>
  </w:style>
  <w:style w:type="character" w:customStyle="1" w:styleId="Heading1Char">
    <w:name w:val="Heading 1 Char"/>
    <w:basedOn w:val="DefaultParagraphFont"/>
    <w:link w:val="Heading1"/>
    <w:uiPriority w:val="9"/>
    <w:rsid w:val="0049205D"/>
    <w:rPr>
      <w:rFonts w:eastAsiaTheme="majorEastAsia" w:cstheme="majorBidi"/>
      <w:b/>
      <w:bCs/>
      <w:sz w:val="24"/>
      <w:szCs w:val="28"/>
      <w:lang w:eastAsia="en-US"/>
    </w:rPr>
  </w:style>
  <w:style w:type="character" w:customStyle="1" w:styleId="Heading2Char">
    <w:name w:val="Heading 2 Char"/>
    <w:basedOn w:val="DefaultParagraphFont"/>
    <w:link w:val="Heading2"/>
    <w:uiPriority w:val="9"/>
    <w:rsid w:val="008843C3"/>
    <w:rPr>
      <w:rFonts w:eastAsiaTheme="majorEastAsia" w:cstheme="majorBidi"/>
      <w:b/>
      <w:bCs/>
      <w:sz w:val="24"/>
      <w:szCs w:val="26"/>
      <w:lang w:eastAsia="en-US"/>
    </w:rPr>
  </w:style>
  <w:style w:type="character" w:customStyle="1" w:styleId="Heading3Char">
    <w:name w:val="Heading 3 Char"/>
    <w:basedOn w:val="DefaultParagraphFont"/>
    <w:link w:val="Heading3"/>
    <w:uiPriority w:val="9"/>
    <w:rsid w:val="00D11DCA"/>
    <w:rPr>
      <w:rFonts w:eastAsiaTheme="majorEastAsia" w:cstheme="majorBidi"/>
      <w:b/>
      <w:bCs/>
      <w:i/>
      <w:sz w:val="24"/>
      <w:szCs w:val="22"/>
      <w:lang w:eastAsia="en-US"/>
    </w:rPr>
  </w:style>
  <w:style w:type="paragraph" w:styleId="Quote">
    <w:name w:val="Quote"/>
    <w:basedOn w:val="Normal"/>
    <w:next w:val="Normal"/>
    <w:link w:val="QuoteChar"/>
    <w:uiPriority w:val="29"/>
    <w:qFormat/>
    <w:rsid w:val="008937BF"/>
    <w:rPr>
      <w:i/>
      <w:iCs/>
      <w:color w:val="000000" w:themeColor="text1"/>
    </w:rPr>
  </w:style>
  <w:style w:type="character" w:customStyle="1" w:styleId="QuoteChar">
    <w:name w:val="Quote Char"/>
    <w:basedOn w:val="DefaultParagraphFont"/>
    <w:link w:val="Quote"/>
    <w:uiPriority w:val="29"/>
    <w:rsid w:val="008937BF"/>
    <w:rPr>
      <w:i/>
      <w:iCs/>
      <w:color w:val="000000"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668989">
      <w:bodyDiv w:val="1"/>
      <w:marLeft w:val="0"/>
      <w:marRight w:val="0"/>
      <w:marTop w:val="0"/>
      <w:marBottom w:val="0"/>
      <w:divBdr>
        <w:top w:val="none" w:sz="0" w:space="0" w:color="auto"/>
        <w:left w:val="none" w:sz="0" w:space="0" w:color="auto"/>
        <w:bottom w:val="none" w:sz="0" w:space="0" w:color="auto"/>
        <w:right w:val="none" w:sz="0" w:space="0" w:color="auto"/>
      </w:divBdr>
    </w:div>
    <w:div w:id="627245902">
      <w:bodyDiv w:val="1"/>
      <w:marLeft w:val="0"/>
      <w:marRight w:val="0"/>
      <w:marTop w:val="0"/>
      <w:marBottom w:val="0"/>
      <w:divBdr>
        <w:top w:val="none" w:sz="0" w:space="0" w:color="auto"/>
        <w:left w:val="none" w:sz="0" w:space="0" w:color="auto"/>
        <w:bottom w:val="none" w:sz="0" w:space="0" w:color="auto"/>
        <w:right w:val="none" w:sz="0" w:space="0" w:color="auto"/>
      </w:divBdr>
    </w:div>
    <w:div w:id="907618636">
      <w:bodyDiv w:val="1"/>
      <w:marLeft w:val="0"/>
      <w:marRight w:val="0"/>
      <w:marTop w:val="0"/>
      <w:marBottom w:val="0"/>
      <w:divBdr>
        <w:top w:val="none" w:sz="0" w:space="0" w:color="auto"/>
        <w:left w:val="none" w:sz="0" w:space="0" w:color="auto"/>
        <w:bottom w:val="none" w:sz="0" w:space="0" w:color="auto"/>
        <w:right w:val="none" w:sz="0" w:space="0" w:color="auto"/>
      </w:divBdr>
    </w:div>
    <w:div w:id="1005863001">
      <w:bodyDiv w:val="1"/>
      <w:marLeft w:val="0"/>
      <w:marRight w:val="0"/>
      <w:marTop w:val="0"/>
      <w:marBottom w:val="0"/>
      <w:divBdr>
        <w:top w:val="none" w:sz="0" w:space="0" w:color="auto"/>
        <w:left w:val="none" w:sz="0" w:space="0" w:color="auto"/>
        <w:bottom w:val="none" w:sz="0" w:space="0" w:color="auto"/>
        <w:right w:val="none" w:sz="0" w:space="0" w:color="auto"/>
      </w:divBdr>
    </w:div>
    <w:div w:id="1400591393">
      <w:bodyDiv w:val="1"/>
      <w:marLeft w:val="0"/>
      <w:marRight w:val="0"/>
      <w:marTop w:val="0"/>
      <w:marBottom w:val="0"/>
      <w:divBdr>
        <w:top w:val="none" w:sz="0" w:space="0" w:color="auto"/>
        <w:left w:val="none" w:sz="0" w:space="0" w:color="auto"/>
        <w:bottom w:val="none" w:sz="0" w:space="0" w:color="auto"/>
        <w:right w:val="none" w:sz="0" w:space="0" w:color="auto"/>
      </w:divBdr>
    </w:div>
    <w:div w:id="1611546607">
      <w:bodyDiv w:val="1"/>
      <w:marLeft w:val="0"/>
      <w:marRight w:val="0"/>
      <w:marTop w:val="0"/>
      <w:marBottom w:val="0"/>
      <w:divBdr>
        <w:top w:val="none" w:sz="0" w:space="0" w:color="auto"/>
        <w:left w:val="none" w:sz="0" w:space="0" w:color="auto"/>
        <w:bottom w:val="none" w:sz="0" w:space="0" w:color="auto"/>
        <w:right w:val="none" w:sz="0" w:space="0" w:color="auto"/>
      </w:divBdr>
    </w:div>
    <w:div w:id="1905989785">
      <w:bodyDiv w:val="1"/>
      <w:marLeft w:val="0"/>
      <w:marRight w:val="0"/>
      <w:marTop w:val="0"/>
      <w:marBottom w:val="0"/>
      <w:divBdr>
        <w:top w:val="none" w:sz="0" w:space="0" w:color="auto"/>
        <w:left w:val="none" w:sz="0" w:space="0" w:color="auto"/>
        <w:bottom w:val="none" w:sz="0" w:space="0" w:color="auto"/>
        <w:right w:val="none" w:sz="0" w:space="0" w:color="auto"/>
      </w:divBdr>
      <w:divsChild>
        <w:div w:id="1906917884">
          <w:marLeft w:val="0"/>
          <w:marRight w:val="0"/>
          <w:marTop w:val="0"/>
          <w:marBottom w:val="0"/>
          <w:divBdr>
            <w:top w:val="none" w:sz="0" w:space="0" w:color="auto"/>
            <w:left w:val="none" w:sz="0" w:space="0" w:color="auto"/>
            <w:bottom w:val="none" w:sz="0" w:space="0" w:color="auto"/>
            <w:right w:val="none" w:sz="0" w:space="0" w:color="auto"/>
          </w:divBdr>
          <w:divsChild>
            <w:div w:id="1630670358">
              <w:marLeft w:val="0"/>
              <w:marRight w:val="0"/>
              <w:marTop w:val="0"/>
              <w:marBottom w:val="0"/>
              <w:divBdr>
                <w:top w:val="none" w:sz="0" w:space="0" w:color="auto"/>
                <w:left w:val="none" w:sz="0" w:space="0" w:color="auto"/>
                <w:bottom w:val="none" w:sz="0" w:space="0" w:color="auto"/>
                <w:right w:val="none" w:sz="0" w:space="0" w:color="auto"/>
              </w:divBdr>
              <w:divsChild>
                <w:div w:id="196241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9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DF620-BBD4-48C2-8E3B-5186DD528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1</TotalTime>
  <Pages>54</Pages>
  <Words>21302</Words>
  <Characters>121422</Characters>
  <Application>Microsoft Office Word</Application>
  <DocSecurity>4</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142440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Casey</dc:creator>
  <cp:lastModifiedBy>Emerson Parsonson</cp:lastModifiedBy>
  <cp:revision>2</cp:revision>
  <cp:lastPrinted>2014-05-20T00:52:00Z</cp:lastPrinted>
  <dcterms:created xsi:type="dcterms:W3CDTF">2014-08-13T04:28:00Z</dcterms:created>
  <dcterms:modified xsi:type="dcterms:W3CDTF">2014-08-13T04:28:00Z</dcterms:modified>
</cp:coreProperties>
</file>