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F64E282" w14:textId="77777777" w:rsidR="000E2881" w:rsidRPr="006B6C01" w:rsidRDefault="000E2881" w:rsidP="000E2881">
      <w:pPr>
        <w:spacing w:before="100" w:beforeAutospacing="1" w:after="100" w:afterAutospacing="1"/>
        <w:rPr>
          <w:rFonts w:cstheme="minorHAnsi"/>
        </w:rPr>
      </w:pPr>
      <w:r w:rsidRPr="006B6C01">
        <w:rPr>
          <w:rFonts w:cstheme="minorHAnsi"/>
          <w:b/>
          <w:bCs/>
          <w:noProof/>
        </w:rPr>
        <w:drawing>
          <wp:anchor distT="0" distB="0" distL="114300" distR="114300" simplePos="0" relativeHeight="251658240" behindDoc="1" locked="1" layoutInCell="1" allowOverlap="1" wp14:anchorId="0F55D5E6" wp14:editId="6AFB922C">
            <wp:simplePos x="0" y="0"/>
            <wp:positionH relativeFrom="column">
              <wp:posOffset>-899795</wp:posOffset>
            </wp:positionH>
            <wp:positionV relativeFrom="paragraph">
              <wp:posOffset>-1262380</wp:posOffset>
            </wp:positionV>
            <wp:extent cx="7540625" cy="10666730"/>
            <wp:effectExtent l="0" t="0" r="3175" b="1270"/>
            <wp:wrapNone/>
            <wp:docPr id="2" name="Picture 2">
              <a:extLst xmlns:a="http://schemas.openxmlformats.org/drawingml/2006/main">
                <a:ext uri="{FF2B5EF4-FFF2-40B4-BE49-F238E27FC236}">
                  <a16:creationId xmlns:a16="http://schemas.microsoft.com/office/drawing/2014/main" id="{A674E357-E2F6-4A7B-9816-0FD7CCF9CC3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540625" cy="10666730"/>
                    </a:xfrm>
                    <a:prstGeom prst="rect">
                      <a:avLst/>
                    </a:prstGeom>
                  </pic:spPr>
                </pic:pic>
              </a:graphicData>
            </a:graphic>
            <wp14:sizeRelH relativeFrom="page">
              <wp14:pctWidth>0</wp14:pctWidth>
            </wp14:sizeRelH>
            <wp14:sizeRelV relativeFrom="page">
              <wp14:pctHeight>0</wp14:pctHeight>
            </wp14:sizeRelV>
          </wp:anchor>
        </w:drawing>
      </w:r>
      <w:r w:rsidRPr="006B6C01">
        <w:rPr>
          <w:rFonts w:cstheme="minorHAnsi"/>
          <w:noProof/>
        </w:rPr>
        <w:drawing>
          <wp:inline distT="0" distB="0" distL="0" distR="0" wp14:anchorId="502395F9" wp14:editId="003D5232">
            <wp:extent cx="3437400" cy="793750"/>
            <wp:effectExtent l="0" t="0" r="0" b="6350"/>
            <wp:docPr id="3" name="Graphic 3" descr="Australian Government. Higher Education Gender-based Violence Regulator.">
              <a:extLst xmlns:a="http://schemas.openxmlformats.org/drawingml/2006/main">
                <a:ext uri="{FF2B5EF4-FFF2-40B4-BE49-F238E27FC236}">
                  <a16:creationId xmlns:a16="http://schemas.microsoft.com/office/drawing/2014/main" id="{0B86C7A0-7769-4DBC-BA22-D114F46697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Higher Education Gender-based Violence Regulator."/>
                    <pic:cNvPicPr/>
                  </pic:nvPicPr>
                  <pic:blipFill>
                    <a:blip r:embed="rId12">
                      <a:extLst>
                        <a:ext uri="{28A0092B-C50C-407E-A947-70E740481C1C}">
                          <a14:useLocalDpi xmlns:a14="http://schemas.microsoft.com/office/drawing/2010/main" val="0"/>
                        </a:ext>
                      </a:extLst>
                    </a:blip>
                    <a:stretch>
                      <a:fillRect/>
                    </a:stretch>
                  </pic:blipFill>
                  <pic:spPr>
                    <a:xfrm>
                      <a:off x="0" y="0"/>
                      <a:ext cx="3450012" cy="796662"/>
                    </a:xfrm>
                    <a:prstGeom prst="rect">
                      <a:avLst/>
                    </a:prstGeom>
                  </pic:spPr>
                </pic:pic>
              </a:graphicData>
            </a:graphic>
          </wp:inline>
        </w:drawing>
      </w:r>
    </w:p>
    <w:p w14:paraId="4C525836" w14:textId="3D6426F2" w:rsidR="000E2881" w:rsidRPr="006B6C01" w:rsidRDefault="00D040DE" w:rsidP="000E2881">
      <w:pPr>
        <w:pStyle w:val="Heading1"/>
        <w:spacing w:before="1680" w:after="100" w:afterAutospacing="1"/>
        <w:ind w:left="3119"/>
        <w:rPr>
          <w:rFonts w:asciiTheme="minorHAnsi" w:hAnsiTheme="minorHAnsi" w:cstheme="minorHAnsi"/>
          <w:color w:val="FFFFFF" w:themeColor="background1"/>
          <w:sz w:val="48"/>
          <w:szCs w:val="48"/>
        </w:rPr>
      </w:pPr>
      <w:bookmarkStart w:id="0" w:name="_Toc126923146"/>
      <w:bookmarkStart w:id="1" w:name="_Toc126923157"/>
      <w:bookmarkStart w:id="2" w:name="_Toc239421038"/>
      <w:bookmarkStart w:id="3" w:name="_Toc242177162"/>
      <w:bookmarkStart w:id="4" w:name="_Toc242445960"/>
      <w:r w:rsidRPr="00D040DE">
        <w:rPr>
          <w:rFonts w:asciiTheme="minorHAnsi" w:hAnsiTheme="minorHAnsi" w:cstheme="minorHAnsi"/>
          <w:b w:val="0"/>
          <w:caps/>
          <w:color w:val="FFFFFF" w:themeColor="background1"/>
          <w:sz w:val="48"/>
          <w:szCs w:val="36"/>
        </w:rPr>
        <w:t>National Code Web Portal User Guide</w:t>
      </w:r>
      <w:bookmarkEnd w:id="0"/>
      <w:bookmarkEnd w:id="1"/>
      <w:bookmarkEnd w:id="2"/>
      <w:bookmarkEnd w:id="3"/>
      <w:bookmarkEnd w:id="4"/>
    </w:p>
    <w:p w14:paraId="0E0EF84C" w14:textId="77777777" w:rsidR="000E2881" w:rsidRPr="006B6C01" w:rsidRDefault="000E2881" w:rsidP="000E2881">
      <w:pPr>
        <w:pStyle w:val="Subtitle"/>
        <w:spacing w:before="0" w:after="240"/>
        <w:ind w:left="3119"/>
        <w:rPr>
          <w:rFonts w:eastAsiaTheme="majorEastAsia" w:cstheme="minorHAnsi"/>
          <w:spacing w:val="0"/>
          <w:szCs w:val="28"/>
        </w:rPr>
      </w:pPr>
      <w:r w:rsidRPr="006B6C01">
        <w:rPr>
          <w:rFonts w:eastAsiaTheme="majorEastAsia" w:cstheme="minorHAnsi"/>
          <w:spacing w:val="0"/>
          <w:szCs w:val="28"/>
        </w:rPr>
        <w:t>Version 1.0</w:t>
      </w:r>
    </w:p>
    <w:p w14:paraId="6F582591" w14:textId="77777777" w:rsidR="000E2881" w:rsidRPr="006B6C01" w:rsidRDefault="000E2881" w:rsidP="000E2881">
      <w:pPr>
        <w:spacing w:before="100" w:beforeAutospacing="1" w:after="100" w:afterAutospacing="1"/>
        <w:rPr>
          <w:rFonts w:cstheme="minorHAnsi"/>
        </w:rPr>
        <w:sectPr w:rsidR="000E2881" w:rsidRPr="006B6C01" w:rsidSect="000E2881">
          <w:pgSz w:w="11906" w:h="16838"/>
          <w:pgMar w:top="1814" w:right="1440" w:bottom="1440" w:left="1440" w:header="709" w:footer="709" w:gutter="0"/>
          <w:cols w:space="708"/>
          <w:docGrid w:linePitch="360"/>
        </w:sectPr>
      </w:pPr>
    </w:p>
    <w:p w14:paraId="23A62117" w14:textId="77777777" w:rsidR="000E2881" w:rsidRPr="006B6C01" w:rsidRDefault="000E2881" w:rsidP="000E2881">
      <w:pPr>
        <w:spacing w:before="100" w:beforeAutospacing="1" w:after="100" w:afterAutospacing="1"/>
        <w:rPr>
          <w:rFonts w:cstheme="minorHAnsi"/>
        </w:rPr>
      </w:pPr>
    </w:p>
    <w:p w14:paraId="37503B1C" w14:textId="77777777" w:rsidR="000E2881" w:rsidRPr="006B6C01" w:rsidRDefault="000E2881" w:rsidP="000E2881">
      <w:pPr>
        <w:spacing w:before="100" w:beforeAutospacing="1" w:after="100" w:afterAutospacing="1"/>
        <w:rPr>
          <w:rFonts w:cstheme="minorHAnsi"/>
        </w:rPr>
      </w:pPr>
    </w:p>
    <w:p w14:paraId="1BF86D27" w14:textId="77777777" w:rsidR="000E2881" w:rsidRPr="006B6C01" w:rsidRDefault="000E2881" w:rsidP="000E2881">
      <w:pPr>
        <w:spacing w:before="100" w:beforeAutospacing="1" w:after="100" w:afterAutospacing="1"/>
        <w:rPr>
          <w:rFonts w:cstheme="minorHAnsi"/>
        </w:rPr>
      </w:pPr>
    </w:p>
    <w:p w14:paraId="24802BB0" w14:textId="77777777" w:rsidR="000E2881" w:rsidRPr="006B6C01" w:rsidRDefault="000E2881" w:rsidP="000E2881">
      <w:pPr>
        <w:spacing w:before="100" w:beforeAutospacing="1" w:after="100" w:afterAutospacing="1"/>
        <w:rPr>
          <w:rFonts w:cstheme="minorHAnsi"/>
        </w:rPr>
      </w:pPr>
    </w:p>
    <w:p w14:paraId="6418D374" w14:textId="77777777" w:rsidR="000E2881" w:rsidRPr="006B6C01" w:rsidRDefault="000E2881" w:rsidP="000E2881">
      <w:pPr>
        <w:spacing w:before="100" w:beforeAutospacing="1" w:after="100" w:afterAutospacing="1"/>
        <w:rPr>
          <w:rFonts w:cstheme="minorHAnsi"/>
        </w:rPr>
      </w:pPr>
    </w:p>
    <w:p w14:paraId="27750526" w14:textId="77777777" w:rsidR="000E2881" w:rsidRPr="006B6C01" w:rsidRDefault="000E2881" w:rsidP="000E2881">
      <w:pPr>
        <w:spacing w:before="100" w:beforeAutospacing="1" w:after="100" w:afterAutospacing="1"/>
        <w:rPr>
          <w:rFonts w:cstheme="minorHAnsi"/>
        </w:rPr>
      </w:pPr>
    </w:p>
    <w:p w14:paraId="4F534DE2" w14:textId="77777777" w:rsidR="000E2881" w:rsidRPr="006B6C01" w:rsidRDefault="000E2881" w:rsidP="000E2881">
      <w:pPr>
        <w:spacing w:before="100" w:beforeAutospacing="1" w:after="100" w:afterAutospacing="1"/>
        <w:rPr>
          <w:rFonts w:cstheme="minorHAnsi"/>
        </w:rPr>
      </w:pPr>
    </w:p>
    <w:p w14:paraId="49DFB117" w14:textId="77777777" w:rsidR="000E2881" w:rsidRPr="006B6C01" w:rsidRDefault="000E2881" w:rsidP="000E2881">
      <w:pPr>
        <w:spacing w:before="100" w:beforeAutospacing="1" w:after="100" w:afterAutospacing="1"/>
        <w:rPr>
          <w:rFonts w:cstheme="minorHAnsi"/>
        </w:rPr>
      </w:pPr>
    </w:p>
    <w:p w14:paraId="25999EF7" w14:textId="77777777" w:rsidR="000E2881" w:rsidRPr="006B6C01" w:rsidRDefault="000E2881" w:rsidP="000E2881">
      <w:pPr>
        <w:spacing w:before="100" w:beforeAutospacing="1" w:after="100" w:afterAutospacing="1"/>
        <w:rPr>
          <w:rFonts w:cstheme="minorHAnsi"/>
        </w:rPr>
      </w:pPr>
    </w:p>
    <w:p w14:paraId="11743AE2" w14:textId="77777777" w:rsidR="000E2881" w:rsidRPr="006B6C01" w:rsidRDefault="000E2881" w:rsidP="000E2881">
      <w:pPr>
        <w:spacing w:before="100" w:beforeAutospacing="1" w:after="100" w:afterAutospacing="1"/>
        <w:rPr>
          <w:rFonts w:cstheme="minorHAnsi"/>
        </w:rPr>
      </w:pPr>
    </w:p>
    <w:p w14:paraId="330398B7" w14:textId="77777777" w:rsidR="000E2881" w:rsidRPr="006B6C01" w:rsidRDefault="000E2881" w:rsidP="000E2881">
      <w:pPr>
        <w:spacing w:before="100" w:beforeAutospacing="1" w:after="100" w:afterAutospacing="1"/>
        <w:rPr>
          <w:rFonts w:cstheme="minorHAnsi"/>
        </w:rPr>
      </w:pPr>
    </w:p>
    <w:p w14:paraId="2C066931" w14:textId="77777777" w:rsidR="000E2881" w:rsidRPr="006B6C01" w:rsidRDefault="000E2881" w:rsidP="000E2881">
      <w:pPr>
        <w:spacing w:before="100" w:beforeAutospacing="1" w:after="100" w:afterAutospacing="1"/>
        <w:rPr>
          <w:rFonts w:cstheme="minorHAnsi"/>
        </w:rPr>
      </w:pPr>
    </w:p>
    <w:p w14:paraId="0CFE45EF" w14:textId="77777777" w:rsidR="000E2881" w:rsidRPr="006B6C01" w:rsidRDefault="000E2881" w:rsidP="000E2881">
      <w:pPr>
        <w:spacing w:before="100" w:beforeAutospacing="1" w:after="100" w:afterAutospacing="1"/>
        <w:rPr>
          <w:rFonts w:cstheme="minorHAnsi"/>
        </w:rPr>
      </w:pPr>
    </w:p>
    <w:p w14:paraId="11CDA018" w14:textId="77777777" w:rsidR="000E2881" w:rsidRPr="006B6C01" w:rsidRDefault="000E2881" w:rsidP="000E2881">
      <w:pPr>
        <w:spacing w:before="100" w:beforeAutospacing="1" w:after="100" w:afterAutospacing="1"/>
        <w:rPr>
          <w:rFonts w:cstheme="minorHAnsi"/>
        </w:rPr>
      </w:pPr>
    </w:p>
    <w:p w14:paraId="18836A06" w14:textId="77777777" w:rsidR="000E2881" w:rsidRPr="006B6C01" w:rsidRDefault="000E2881" w:rsidP="000E2881">
      <w:pPr>
        <w:spacing w:before="100" w:beforeAutospacing="1" w:after="100" w:afterAutospacing="1"/>
        <w:rPr>
          <w:rFonts w:cstheme="minorHAnsi"/>
        </w:rPr>
      </w:pPr>
    </w:p>
    <w:p w14:paraId="04872F97" w14:textId="77777777" w:rsidR="000E2881" w:rsidRPr="006B6C01" w:rsidRDefault="000E2881" w:rsidP="000E2881">
      <w:pPr>
        <w:spacing w:before="100" w:beforeAutospacing="1" w:after="100" w:afterAutospacing="1"/>
        <w:rPr>
          <w:rFonts w:cstheme="minorHAnsi"/>
        </w:rPr>
      </w:pPr>
    </w:p>
    <w:p w14:paraId="51396B4D" w14:textId="77777777" w:rsidR="000E2881" w:rsidRPr="006B6C01" w:rsidRDefault="000E2881" w:rsidP="000E2881">
      <w:pPr>
        <w:spacing w:before="100" w:beforeAutospacing="1" w:after="100" w:afterAutospacing="1"/>
        <w:rPr>
          <w:rFonts w:cstheme="minorHAnsi"/>
        </w:rPr>
      </w:pPr>
    </w:p>
    <w:p w14:paraId="22D652B3" w14:textId="77777777" w:rsidR="000E2881" w:rsidRPr="006B6C01" w:rsidRDefault="000E2881" w:rsidP="000E2881">
      <w:pPr>
        <w:spacing w:before="100" w:beforeAutospacing="1" w:after="100" w:afterAutospacing="1"/>
        <w:rPr>
          <w:rFonts w:cstheme="minorHAnsi"/>
        </w:rPr>
      </w:pPr>
    </w:p>
    <w:p w14:paraId="132F5BD2" w14:textId="77777777" w:rsidR="000E2881" w:rsidRPr="006B6C01" w:rsidRDefault="000E2881" w:rsidP="000E2881">
      <w:pPr>
        <w:spacing w:before="100" w:beforeAutospacing="1" w:after="100" w:afterAutospacing="1"/>
        <w:rPr>
          <w:rFonts w:cstheme="minorHAnsi"/>
        </w:rPr>
      </w:pPr>
      <w:r w:rsidRPr="006B6C01">
        <w:rPr>
          <w:rFonts w:cstheme="minorHAnsi"/>
          <w:noProof/>
        </w:rPr>
        <w:drawing>
          <wp:inline distT="0" distB="0" distL="0" distR="0" wp14:anchorId="4B86E862" wp14:editId="118DD57E">
            <wp:extent cx="843643" cy="295275"/>
            <wp:effectExtent l="0" t="0" r="0" b="0"/>
            <wp:docPr id="1" name="Picture 1" descr="Creative Commons logo.">
              <a:extLst xmlns:a="http://schemas.openxmlformats.org/drawingml/2006/main">
                <a:ext uri="{FF2B5EF4-FFF2-40B4-BE49-F238E27FC236}">
                  <a16:creationId xmlns:a16="http://schemas.microsoft.com/office/drawing/2014/main" id="{EC02F284-6F90-46B8-8508-ED0CFADC6D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lo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53901" cy="298865"/>
                    </a:xfrm>
                    <a:prstGeom prst="rect">
                      <a:avLst/>
                    </a:prstGeom>
                  </pic:spPr>
                </pic:pic>
              </a:graphicData>
            </a:graphic>
          </wp:inline>
        </w:drawing>
      </w:r>
    </w:p>
    <w:p w14:paraId="1AE24302" w14:textId="77777777" w:rsidR="000E2881" w:rsidRPr="006B6C01" w:rsidRDefault="000E2881" w:rsidP="00582F8A">
      <w:proofErr w:type="gramStart"/>
      <w:r w:rsidRPr="006B6C01">
        <w:t>With the exception of</w:t>
      </w:r>
      <w:proofErr w:type="gramEnd"/>
      <w:r w:rsidRPr="006B6C01">
        <w:t xml:space="preserve"> the Commonwealth Coat of Arms, the Department’s logo, any material protected by a trademark and where otherwise noted all material presented in this document is provided under a </w:t>
      </w:r>
      <w:hyperlink r:id="rId14">
        <w:r w:rsidRPr="006B6C01">
          <w:rPr>
            <w:rStyle w:val="Hyperlink"/>
            <w:rFonts w:cstheme="minorHAnsi"/>
          </w:rPr>
          <w:t>Creative Commons Attribution 4.0 International</w:t>
        </w:r>
      </w:hyperlink>
      <w:r w:rsidRPr="006B6C01">
        <w:t xml:space="preserve"> licence.</w:t>
      </w:r>
    </w:p>
    <w:p w14:paraId="753174A5" w14:textId="77777777" w:rsidR="000E2881" w:rsidRPr="006B6C01" w:rsidRDefault="000E2881" w:rsidP="00582F8A">
      <w:r w:rsidRPr="006B6C01">
        <w:t xml:space="preserve">The details of the relevant licence conditions are available on the Creative Commons website (accessible using the links provided) as is the full legal code for the </w:t>
      </w:r>
      <w:hyperlink r:id="rId15">
        <w:r w:rsidRPr="006B6C01">
          <w:rPr>
            <w:rStyle w:val="Hyperlink"/>
            <w:rFonts w:cstheme="minorHAnsi"/>
          </w:rPr>
          <w:t>CC BY 4.0 International.</w:t>
        </w:r>
      </w:hyperlink>
    </w:p>
    <w:p w14:paraId="0554E4BE" w14:textId="77777777" w:rsidR="000E2881" w:rsidRPr="006B6C01" w:rsidRDefault="000E2881" w:rsidP="00582F8A">
      <w:r w:rsidRPr="006B6C01">
        <w:t xml:space="preserve">The document must be attributed as the Higher Education Gender-based Violence Regulator’s Guidance for the Gender-based Violence Portal. </w:t>
      </w:r>
    </w:p>
    <w:p w14:paraId="24D7F7CF" w14:textId="77777777" w:rsidR="000E2881" w:rsidRPr="006B6C01" w:rsidRDefault="000E2881" w:rsidP="000E2881">
      <w:pPr>
        <w:spacing w:after="360"/>
        <w:jc w:val="center"/>
        <w:rPr>
          <w:rFonts w:cstheme="minorHAnsi"/>
          <w:b/>
          <w:bCs/>
          <w:sz w:val="36"/>
          <w:szCs w:val="36"/>
        </w:rPr>
      </w:pPr>
    </w:p>
    <w:sdt>
      <w:sdtPr>
        <w:rPr>
          <w:rFonts w:asciiTheme="minorHAnsi" w:eastAsiaTheme="minorHAnsi" w:hAnsiTheme="minorHAnsi" w:cstheme="minorBidi"/>
          <w:b w:val="0"/>
          <w:color w:val="auto"/>
          <w:sz w:val="22"/>
          <w:szCs w:val="22"/>
          <w:lang w:val="en-AU"/>
        </w:rPr>
        <w:id w:val="-1028714250"/>
        <w:docPartObj>
          <w:docPartGallery w:val="Table of Contents"/>
          <w:docPartUnique/>
        </w:docPartObj>
      </w:sdtPr>
      <w:sdtEndPr>
        <w:rPr>
          <w:bCs/>
          <w:noProof/>
        </w:rPr>
      </w:sdtEndPr>
      <w:sdtContent>
        <w:p w14:paraId="2275F3EA" w14:textId="75192972" w:rsidR="009679C1" w:rsidRDefault="009679C1">
          <w:pPr>
            <w:pStyle w:val="TOCHeading"/>
          </w:pPr>
          <w:r>
            <w:t>Contents</w:t>
          </w:r>
        </w:p>
        <w:p w14:paraId="719EF516" w14:textId="32537B63" w:rsidR="00C45F99" w:rsidRDefault="009679C1">
          <w:pPr>
            <w:pStyle w:val="TOC1"/>
            <w:rPr>
              <w:rFonts w:eastAsiaTheme="minorEastAsia"/>
              <w:noProof/>
              <w:kern w:val="2"/>
              <w:sz w:val="24"/>
              <w:szCs w:val="24"/>
              <w:lang w:eastAsia="en-AU"/>
              <w14:ligatures w14:val="standardContextual"/>
            </w:rPr>
          </w:pPr>
          <w:r>
            <w:fldChar w:fldCharType="begin"/>
          </w:r>
          <w:r>
            <w:instrText xml:space="preserve"> TOC \o "1-3" \h \z \u </w:instrText>
          </w:r>
          <w:r>
            <w:fldChar w:fldCharType="separate"/>
          </w:r>
          <w:hyperlink w:anchor="_Toc242445960" w:history="1">
            <w:r w:rsidR="00C45F99" w:rsidRPr="004B708D">
              <w:rPr>
                <w:rStyle w:val="Hyperlink"/>
                <w:rFonts w:cstheme="minorHAnsi"/>
                <w:caps/>
                <w:noProof/>
              </w:rPr>
              <w:t>National Code Web Portal User Guide</w:t>
            </w:r>
            <w:r w:rsidR="00C45F99">
              <w:rPr>
                <w:noProof/>
                <w:webHidden/>
              </w:rPr>
              <w:tab/>
            </w:r>
            <w:r w:rsidR="00C45F99">
              <w:rPr>
                <w:noProof/>
                <w:webHidden/>
              </w:rPr>
              <w:fldChar w:fldCharType="begin"/>
            </w:r>
            <w:r w:rsidR="00C45F99">
              <w:rPr>
                <w:noProof/>
                <w:webHidden/>
              </w:rPr>
              <w:instrText xml:space="preserve"> PAGEREF _Toc242445960 \h </w:instrText>
            </w:r>
            <w:r w:rsidR="00C45F99">
              <w:rPr>
                <w:noProof/>
                <w:webHidden/>
              </w:rPr>
            </w:r>
            <w:r w:rsidR="00C45F99">
              <w:rPr>
                <w:noProof/>
                <w:webHidden/>
              </w:rPr>
              <w:fldChar w:fldCharType="separate"/>
            </w:r>
            <w:r w:rsidR="00C45F99">
              <w:rPr>
                <w:noProof/>
                <w:webHidden/>
              </w:rPr>
              <w:t>1</w:t>
            </w:r>
            <w:r w:rsidR="00C45F99">
              <w:rPr>
                <w:noProof/>
                <w:webHidden/>
              </w:rPr>
              <w:fldChar w:fldCharType="end"/>
            </w:r>
          </w:hyperlink>
        </w:p>
        <w:p w14:paraId="7A2D4360" w14:textId="7ADF52E2" w:rsidR="00C45F99" w:rsidRDefault="00C45F99">
          <w:pPr>
            <w:pStyle w:val="TOC2"/>
            <w:tabs>
              <w:tab w:val="right" w:leader="dot" w:pos="9016"/>
            </w:tabs>
            <w:rPr>
              <w:rFonts w:eastAsiaTheme="minorEastAsia"/>
              <w:noProof/>
              <w:kern w:val="2"/>
              <w:sz w:val="24"/>
              <w:szCs w:val="24"/>
              <w:lang w:eastAsia="en-AU"/>
              <w14:ligatures w14:val="standardContextual"/>
            </w:rPr>
          </w:pPr>
          <w:hyperlink w:anchor="_Toc242445961" w:history="1">
            <w:r w:rsidRPr="004B708D">
              <w:rPr>
                <w:rStyle w:val="Hyperlink"/>
                <w:rFonts w:eastAsia="Times New Roman" w:cstheme="minorHAnsi"/>
                <w:noProof/>
              </w:rPr>
              <w:t>Acknowledgment of Country</w:t>
            </w:r>
            <w:r>
              <w:rPr>
                <w:noProof/>
                <w:webHidden/>
              </w:rPr>
              <w:tab/>
            </w:r>
            <w:r>
              <w:rPr>
                <w:noProof/>
                <w:webHidden/>
              </w:rPr>
              <w:fldChar w:fldCharType="begin"/>
            </w:r>
            <w:r>
              <w:rPr>
                <w:noProof/>
                <w:webHidden/>
              </w:rPr>
              <w:instrText xml:space="preserve"> PAGEREF _Toc242445961 \h </w:instrText>
            </w:r>
            <w:r>
              <w:rPr>
                <w:noProof/>
                <w:webHidden/>
              </w:rPr>
            </w:r>
            <w:r>
              <w:rPr>
                <w:noProof/>
                <w:webHidden/>
              </w:rPr>
              <w:fldChar w:fldCharType="separate"/>
            </w:r>
            <w:r>
              <w:rPr>
                <w:noProof/>
                <w:webHidden/>
              </w:rPr>
              <w:t>4</w:t>
            </w:r>
            <w:r>
              <w:rPr>
                <w:noProof/>
                <w:webHidden/>
              </w:rPr>
              <w:fldChar w:fldCharType="end"/>
            </w:r>
          </w:hyperlink>
        </w:p>
        <w:p w14:paraId="357EB9C7" w14:textId="76D7CB5F" w:rsidR="00C45F99" w:rsidRDefault="00C45F99">
          <w:pPr>
            <w:pStyle w:val="TOC2"/>
            <w:tabs>
              <w:tab w:val="right" w:leader="dot" w:pos="9016"/>
            </w:tabs>
            <w:rPr>
              <w:rFonts w:eastAsiaTheme="minorEastAsia"/>
              <w:noProof/>
              <w:kern w:val="2"/>
              <w:sz w:val="24"/>
              <w:szCs w:val="24"/>
              <w:lang w:eastAsia="en-AU"/>
              <w14:ligatures w14:val="standardContextual"/>
            </w:rPr>
          </w:pPr>
          <w:hyperlink w:anchor="_Toc242445962" w:history="1">
            <w:r w:rsidRPr="004B708D">
              <w:rPr>
                <w:rStyle w:val="Hyperlink"/>
                <w:rFonts w:eastAsia="Times New Roman" w:cstheme="minorHAnsi"/>
                <w:noProof/>
              </w:rPr>
              <w:t>Victim-survivor Acknowledgements</w:t>
            </w:r>
            <w:r>
              <w:rPr>
                <w:noProof/>
                <w:webHidden/>
              </w:rPr>
              <w:tab/>
            </w:r>
            <w:r>
              <w:rPr>
                <w:noProof/>
                <w:webHidden/>
              </w:rPr>
              <w:fldChar w:fldCharType="begin"/>
            </w:r>
            <w:r>
              <w:rPr>
                <w:noProof/>
                <w:webHidden/>
              </w:rPr>
              <w:instrText xml:space="preserve"> PAGEREF _Toc242445962 \h </w:instrText>
            </w:r>
            <w:r>
              <w:rPr>
                <w:noProof/>
                <w:webHidden/>
              </w:rPr>
            </w:r>
            <w:r>
              <w:rPr>
                <w:noProof/>
                <w:webHidden/>
              </w:rPr>
              <w:fldChar w:fldCharType="separate"/>
            </w:r>
            <w:r>
              <w:rPr>
                <w:noProof/>
                <w:webHidden/>
              </w:rPr>
              <w:t>4</w:t>
            </w:r>
            <w:r>
              <w:rPr>
                <w:noProof/>
                <w:webHidden/>
              </w:rPr>
              <w:fldChar w:fldCharType="end"/>
            </w:r>
          </w:hyperlink>
        </w:p>
        <w:p w14:paraId="59A9E387" w14:textId="15A9BCFD" w:rsidR="00C45F99" w:rsidRDefault="00C45F99">
          <w:pPr>
            <w:pStyle w:val="TOC2"/>
            <w:tabs>
              <w:tab w:val="right" w:leader="dot" w:pos="9016"/>
            </w:tabs>
            <w:rPr>
              <w:rFonts w:eastAsiaTheme="minorEastAsia"/>
              <w:noProof/>
              <w:kern w:val="2"/>
              <w:sz w:val="24"/>
              <w:szCs w:val="24"/>
              <w:lang w:eastAsia="en-AU"/>
              <w14:ligatures w14:val="standardContextual"/>
            </w:rPr>
          </w:pPr>
          <w:hyperlink w:anchor="_Toc242445963" w:history="1">
            <w:r w:rsidRPr="004B708D">
              <w:rPr>
                <w:rStyle w:val="Hyperlink"/>
                <w:rFonts w:eastAsia="Times New Roman" w:cstheme="minorHAnsi"/>
                <w:noProof/>
              </w:rPr>
              <w:t>About this user guide</w:t>
            </w:r>
            <w:r>
              <w:rPr>
                <w:noProof/>
                <w:webHidden/>
              </w:rPr>
              <w:tab/>
            </w:r>
            <w:r>
              <w:rPr>
                <w:noProof/>
                <w:webHidden/>
              </w:rPr>
              <w:fldChar w:fldCharType="begin"/>
            </w:r>
            <w:r>
              <w:rPr>
                <w:noProof/>
                <w:webHidden/>
              </w:rPr>
              <w:instrText xml:space="preserve"> PAGEREF _Toc242445963 \h </w:instrText>
            </w:r>
            <w:r>
              <w:rPr>
                <w:noProof/>
                <w:webHidden/>
              </w:rPr>
            </w:r>
            <w:r>
              <w:rPr>
                <w:noProof/>
                <w:webHidden/>
              </w:rPr>
              <w:fldChar w:fldCharType="separate"/>
            </w:r>
            <w:r>
              <w:rPr>
                <w:noProof/>
                <w:webHidden/>
              </w:rPr>
              <w:t>5</w:t>
            </w:r>
            <w:r>
              <w:rPr>
                <w:noProof/>
                <w:webHidden/>
              </w:rPr>
              <w:fldChar w:fldCharType="end"/>
            </w:r>
          </w:hyperlink>
        </w:p>
        <w:p w14:paraId="658AA2E2" w14:textId="19164786"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64" w:history="1">
            <w:r w:rsidRPr="004B708D">
              <w:rPr>
                <w:rStyle w:val="Hyperlink"/>
                <w:rFonts w:eastAsia="Times New Roman" w:cstheme="minorHAnsi"/>
                <w:bCs/>
                <w:noProof/>
              </w:rPr>
              <w:t>Purpose</w:t>
            </w:r>
            <w:r>
              <w:rPr>
                <w:noProof/>
                <w:webHidden/>
              </w:rPr>
              <w:tab/>
            </w:r>
            <w:r>
              <w:rPr>
                <w:noProof/>
                <w:webHidden/>
              </w:rPr>
              <w:fldChar w:fldCharType="begin"/>
            </w:r>
            <w:r>
              <w:rPr>
                <w:noProof/>
                <w:webHidden/>
              </w:rPr>
              <w:instrText xml:space="preserve"> PAGEREF _Toc242445964 \h </w:instrText>
            </w:r>
            <w:r>
              <w:rPr>
                <w:noProof/>
                <w:webHidden/>
              </w:rPr>
            </w:r>
            <w:r>
              <w:rPr>
                <w:noProof/>
                <w:webHidden/>
              </w:rPr>
              <w:fldChar w:fldCharType="separate"/>
            </w:r>
            <w:r>
              <w:rPr>
                <w:noProof/>
                <w:webHidden/>
              </w:rPr>
              <w:t>5</w:t>
            </w:r>
            <w:r>
              <w:rPr>
                <w:noProof/>
                <w:webHidden/>
              </w:rPr>
              <w:fldChar w:fldCharType="end"/>
            </w:r>
          </w:hyperlink>
        </w:p>
        <w:p w14:paraId="1297A713" w14:textId="727D0CBA"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65" w:history="1">
            <w:r w:rsidRPr="004B708D">
              <w:rPr>
                <w:rStyle w:val="Hyperlink"/>
                <w:rFonts w:eastAsia="Times New Roman" w:cstheme="minorHAnsi"/>
                <w:noProof/>
              </w:rPr>
              <w:t>Scope</w:t>
            </w:r>
            <w:r>
              <w:rPr>
                <w:noProof/>
                <w:webHidden/>
              </w:rPr>
              <w:tab/>
            </w:r>
            <w:r>
              <w:rPr>
                <w:noProof/>
                <w:webHidden/>
              </w:rPr>
              <w:fldChar w:fldCharType="begin"/>
            </w:r>
            <w:r>
              <w:rPr>
                <w:noProof/>
                <w:webHidden/>
              </w:rPr>
              <w:instrText xml:space="preserve"> PAGEREF _Toc242445965 \h </w:instrText>
            </w:r>
            <w:r>
              <w:rPr>
                <w:noProof/>
                <w:webHidden/>
              </w:rPr>
            </w:r>
            <w:r>
              <w:rPr>
                <w:noProof/>
                <w:webHidden/>
              </w:rPr>
              <w:fldChar w:fldCharType="separate"/>
            </w:r>
            <w:r>
              <w:rPr>
                <w:noProof/>
                <w:webHidden/>
              </w:rPr>
              <w:t>5</w:t>
            </w:r>
            <w:r>
              <w:rPr>
                <w:noProof/>
                <w:webHidden/>
              </w:rPr>
              <w:fldChar w:fldCharType="end"/>
            </w:r>
          </w:hyperlink>
        </w:p>
        <w:p w14:paraId="5EF137C0" w14:textId="300EBBF5"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66" w:history="1">
            <w:r w:rsidRPr="004B708D">
              <w:rPr>
                <w:rStyle w:val="Hyperlink"/>
                <w:rFonts w:eastAsia="Times New Roman"/>
                <w:noProof/>
              </w:rPr>
              <w:t xml:space="preserve">Document </w:t>
            </w:r>
            <w:r w:rsidRPr="004B708D">
              <w:rPr>
                <w:rStyle w:val="Hyperlink"/>
                <w:noProof/>
              </w:rPr>
              <w:t>Version</w:t>
            </w:r>
            <w:r w:rsidRPr="004B708D">
              <w:rPr>
                <w:rStyle w:val="Hyperlink"/>
                <w:rFonts w:eastAsia="Times New Roman"/>
                <w:noProof/>
              </w:rPr>
              <w:t xml:space="preserve"> History</w:t>
            </w:r>
            <w:r>
              <w:rPr>
                <w:noProof/>
                <w:webHidden/>
              </w:rPr>
              <w:tab/>
            </w:r>
            <w:r>
              <w:rPr>
                <w:noProof/>
                <w:webHidden/>
              </w:rPr>
              <w:fldChar w:fldCharType="begin"/>
            </w:r>
            <w:r>
              <w:rPr>
                <w:noProof/>
                <w:webHidden/>
              </w:rPr>
              <w:instrText xml:space="preserve"> PAGEREF _Toc242445966 \h </w:instrText>
            </w:r>
            <w:r>
              <w:rPr>
                <w:noProof/>
                <w:webHidden/>
              </w:rPr>
            </w:r>
            <w:r>
              <w:rPr>
                <w:noProof/>
                <w:webHidden/>
              </w:rPr>
              <w:fldChar w:fldCharType="separate"/>
            </w:r>
            <w:r>
              <w:rPr>
                <w:noProof/>
                <w:webHidden/>
              </w:rPr>
              <w:t>6</w:t>
            </w:r>
            <w:r>
              <w:rPr>
                <w:noProof/>
                <w:webHidden/>
              </w:rPr>
              <w:fldChar w:fldCharType="end"/>
            </w:r>
          </w:hyperlink>
        </w:p>
        <w:p w14:paraId="66F4B543" w14:textId="75A7903C" w:rsidR="00C45F99" w:rsidRDefault="00C45F99">
          <w:pPr>
            <w:pStyle w:val="TOC2"/>
            <w:tabs>
              <w:tab w:val="right" w:leader="dot" w:pos="9016"/>
            </w:tabs>
            <w:rPr>
              <w:rFonts w:eastAsiaTheme="minorEastAsia"/>
              <w:noProof/>
              <w:kern w:val="2"/>
              <w:sz w:val="24"/>
              <w:szCs w:val="24"/>
              <w:lang w:eastAsia="en-AU"/>
              <w14:ligatures w14:val="standardContextual"/>
            </w:rPr>
          </w:pPr>
          <w:hyperlink w:anchor="_Toc242445967" w:history="1">
            <w:r w:rsidRPr="004B708D">
              <w:rPr>
                <w:rStyle w:val="Hyperlink"/>
                <w:rFonts w:eastAsia="Times New Roman"/>
                <w:noProof/>
              </w:rPr>
              <w:t xml:space="preserve">Key </w:t>
            </w:r>
            <w:r w:rsidRPr="004B708D">
              <w:rPr>
                <w:rStyle w:val="Hyperlink"/>
                <w:noProof/>
              </w:rPr>
              <w:t>Systems</w:t>
            </w:r>
            <w:r w:rsidRPr="004B708D">
              <w:rPr>
                <w:rStyle w:val="Hyperlink"/>
                <w:rFonts w:eastAsia="Times New Roman"/>
                <w:noProof/>
              </w:rPr>
              <w:t xml:space="preserve"> Overview</w:t>
            </w:r>
            <w:r>
              <w:rPr>
                <w:noProof/>
                <w:webHidden/>
              </w:rPr>
              <w:tab/>
            </w:r>
            <w:r>
              <w:rPr>
                <w:noProof/>
                <w:webHidden/>
              </w:rPr>
              <w:fldChar w:fldCharType="begin"/>
            </w:r>
            <w:r>
              <w:rPr>
                <w:noProof/>
                <w:webHidden/>
              </w:rPr>
              <w:instrText xml:space="preserve"> PAGEREF _Toc242445967 \h </w:instrText>
            </w:r>
            <w:r>
              <w:rPr>
                <w:noProof/>
                <w:webHidden/>
              </w:rPr>
            </w:r>
            <w:r>
              <w:rPr>
                <w:noProof/>
                <w:webHidden/>
              </w:rPr>
              <w:fldChar w:fldCharType="separate"/>
            </w:r>
            <w:r>
              <w:rPr>
                <w:noProof/>
                <w:webHidden/>
              </w:rPr>
              <w:t>7</w:t>
            </w:r>
            <w:r>
              <w:rPr>
                <w:noProof/>
                <w:webHidden/>
              </w:rPr>
              <w:fldChar w:fldCharType="end"/>
            </w:r>
          </w:hyperlink>
        </w:p>
        <w:p w14:paraId="54DAB67D" w14:textId="3C86FD32"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68" w:history="1">
            <w:r w:rsidRPr="004B708D">
              <w:rPr>
                <w:rStyle w:val="Hyperlink"/>
                <w:noProof/>
              </w:rPr>
              <w:t>National Code Web Portal</w:t>
            </w:r>
            <w:r>
              <w:rPr>
                <w:noProof/>
                <w:webHidden/>
              </w:rPr>
              <w:tab/>
            </w:r>
            <w:r>
              <w:rPr>
                <w:noProof/>
                <w:webHidden/>
              </w:rPr>
              <w:fldChar w:fldCharType="begin"/>
            </w:r>
            <w:r>
              <w:rPr>
                <w:noProof/>
                <w:webHidden/>
              </w:rPr>
              <w:instrText xml:space="preserve"> PAGEREF _Toc242445968 \h </w:instrText>
            </w:r>
            <w:r>
              <w:rPr>
                <w:noProof/>
                <w:webHidden/>
              </w:rPr>
            </w:r>
            <w:r>
              <w:rPr>
                <w:noProof/>
                <w:webHidden/>
              </w:rPr>
              <w:fldChar w:fldCharType="separate"/>
            </w:r>
            <w:r>
              <w:rPr>
                <w:noProof/>
                <w:webHidden/>
              </w:rPr>
              <w:t>7</w:t>
            </w:r>
            <w:r>
              <w:rPr>
                <w:noProof/>
                <w:webHidden/>
              </w:rPr>
              <w:fldChar w:fldCharType="end"/>
            </w:r>
          </w:hyperlink>
        </w:p>
        <w:p w14:paraId="6597A982" w14:textId="69ED2206"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69" w:history="1">
            <w:r w:rsidRPr="004B708D">
              <w:rPr>
                <w:rStyle w:val="Hyperlink"/>
                <w:noProof/>
              </w:rPr>
              <w:t>myID</w:t>
            </w:r>
            <w:r>
              <w:rPr>
                <w:noProof/>
                <w:webHidden/>
              </w:rPr>
              <w:tab/>
            </w:r>
            <w:r>
              <w:rPr>
                <w:noProof/>
                <w:webHidden/>
              </w:rPr>
              <w:fldChar w:fldCharType="begin"/>
            </w:r>
            <w:r>
              <w:rPr>
                <w:noProof/>
                <w:webHidden/>
              </w:rPr>
              <w:instrText xml:space="preserve"> PAGEREF _Toc242445969 \h </w:instrText>
            </w:r>
            <w:r>
              <w:rPr>
                <w:noProof/>
                <w:webHidden/>
              </w:rPr>
            </w:r>
            <w:r>
              <w:rPr>
                <w:noProof/>
                <w:webHidden/>
              </w:rPr>
              <w:fldChar w:fldCharType="separate"/>
            </w:r>
            <w:r>
              <w:rPr>
                <w:noProof/>
                <w:webHidden/>
              </w:rPr>
              <w:t>7</w:t>
            </w:r>
            <w:r>
              <w:rPr>
                <w:noProof/>
                <w:webHidden/>
              </w:rPr>
              <w:fldChar w:fldCharType="end"/>
            </w:r>
          </w:hyperlink>
        </w:p>
        <w:p w14:paraId="064EC0BD" w14:textId="15F8566E"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70" w:history="1">
            <w:r w:rsidRPr="004B708D">
              <w:rPr>
                <w:rStyle w:val="Hyperlink"/>
                <w:noProof/>
              </w:rPr>
              <w:t>Relationship Authorisation Manager</w:t>
            </w:r>
            <w:r>
              <w:rPr>
                <w:noProof/>
                <w:webHidden/>
              </w:rPr>
              <w:tab/>
            </w:r>
            <w:r>
              <w:rPr>
                <w:noProof/>
                <w:webHidden/>
              </w:rPr>
              <w:fldChar w:fldCharType="begin"/>
            </w:r>
            <w:r>
              <w:rPr>
                <w:noProof/>
                <w:webHidden/>
              </w:rPr>
              <w:instrText xml:space="preserve"> PAGEREF _Toc242445970 \h </w:instrText>
            </w:r>
            <w:r>
              <w:rPr>
                <w:noProof/>
                <w:webHidden/>
              </w:rPr>
            </w:r>
            <w:r>
              <w:rPr>
                <w:noProof/>
                <w:webHidden/>
              </w:rPr>
              <w:fldChar w:fldCharType="separate"/>
            </w:r>
            <w:r>
              <w:rPr>
                <w:noProof/>
                <w:webHidden/>
              </w:rPr>
              <w:t>7</w:t>
            </w:r>
            <w:r>
              <w:rPr>
                <w:noProof/>
                <w:webHidden/>
              </w:rPr>
              <w:fldChar w:fldCharType="end"/>
            </w:r>
          </w:hyperlink>
        </w:p>
        <w:p w14:paraId="1644C457" w14:textId="0BF74A2E" w:rsidR="00C45F99" w:rsidRDefault="00C45F99">
          <w:pPr>
            <w:pStyle w:val="TOC2"/>
            <w:tabs>
              <w:tab w:val="right" w:leader="dot" w:pos="9016"/>
            </w:tabs>
            <w:rPr>
              <w:rFonts w:eastAsiaTheme="minorEastAsia"/>
              <w:noProof/>
              <w:kern w:val="2"/>
              <w:sz w:val="24"/>
              <w:szCs w:val="24"/>
              <w:lang w:eastAsia="en-AU"/>
              <w14:ligatures w14:val="standardContextual"/>
            </w:rPr>
          </w:pPr>
          <w:hyperlink w:anchor="_Toc242445971" w:history="1">
            <w:r w:rsidRPr="004B708D">
              <w:rPr>
                <w:rStyle w:val="Hyperlink"/>
                <w:rFonts w:eastAsia="Times New Roman" w:cstheme="minorHAnsi"/>
                <w:noProof/>
              </w:rPr>
              <w:t>Accessing the National Code Web Portal</w:t>
            </w:r>
            <w:r>
              <w:rPr>
                <w:noProof/>
                <w:webHidden/>
              </w:rPr>
              <w:tab/>
            </w:r>
            <w:r>
              <w:rPr>
                <w:noProof/>
                <w:webHidden/>
              </w:rPr>
              <w:fldChar w:fldCharType="begin"/>
            </w:r>
            <w:r>
              <w:rPr>
                <w:noProof/>
                <w:webHidden/>
              </w:rPr>
              <w:instrText xml:space="preserve"> PAGEREF _Toc242445971 \h </w:instrText>
            </w:r>
            <w:r>
              <w:rPr>
                <w:noProof/>
                <w:webHidden/>
              </w:rPr>
            </w:r>
            <w:r>
              <w:rPr>
                <w:noProof/>
                <w:webHidden/>
              </w:rPr>
              <w:fldChar w:fldCharType="separate"/>
            </w:r>
            <w:r>
              <w:rPr>
                <w:noProof/>
                <w:webHidden/>
              </w:rPr>
              <w:t>8</w:t>
            </w:r>
            <w:r>
              <w:rPr>
                <w:noProof/>
                <w:webHidden/>
              </w:rPr>
              <w:fldChar w:fldCharType="end"/>
            </w:r>
          </w:hyperlink>
        </w:p>
        <w:p w14:paraId="672D017D" w14:textId="08A3FD0F"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72" w:history="1">
            <w:r w:rsidRPr="004B708D">
              <w:rPr>
                <w:rStyle w:val="Hyperlink"/>
                <w:noProof/>
              </w:rPr>
              <w:t>Step One: Set up myID</w:t>
            </w:r>
            <w:r>
              <w:rPr>
                <w:noProof/>
                <w:webHidden/>
              </w:rPr>
              <w:tab/>
            </w:r>
            <w:r>
              <w:rPr>
                <w:noProof/>
                <w:webHidden/>
              </w:rPr>
              <w:fldChar w:fldCharType="begin"/>
            </w:r>
            <w:r>
              <w:rPr>
                <w:noProof/>
                <w:webHidden/>
              </w:rPr>
              <w:instrText xml:space="preserve"> PAGEREF _Toc242445972 \h </w:instrText>
            </w:r>
            <w:r>
              <w:rPr>
                <w:noProof/>
                <w:webHidden/>
              </w:rPr>
            </w:r>
            <w:r>
              <w:rPr>
                <w:noProof/>
                <w:webHidden/>
              </w:rPr>
              <w:fldChar w:fldCharType="separate"/>
            </w:r>
            <w:r>
              <w:rPr>
                <w:noProof/>
                <w:webHidden/>
              </w:rPr>
              <w:t>8</w:t>
            </w:r>
            <w:r>
              <w:rPr>
                <w:noProof/>
                <w:webHidden/>
              </w:rPr>
              <w:fldChar w:fldCharType="end"/>
            </w:r>
          </w:hyperlink>
        </w:p>
        <w:p w14:paraId="449F07FA" w14:textId="45206441"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73" w:history="1">
            <w:r w:rsidRPr="004B708D">
              <w:rPr>
                <w:rStyle w:val="Hyperlink"/>
                <w:noProof/>
              </w:rPr>
              <w:t>Step Two: RAM Authorisation</w:t>
            </w:r>
            <w:r>
              <w:rPr>
                <w:noProof/>
                <w:webHidden/>
              </w:rPr>
              <w:tab/>
            </w:r>
            <w:r>
              <w:rPr>
                <w:noProof/>
                <w:webHidden/>
              </w:rPr>
              <w:fldChar w:fldCharType="begin"/>
            </w:r>
            <w:r>
              <w:rPr>
                <w:noProof/>
                <w:webHidden/>
              </w:rPr>
              <w:instrText xml:space="preserve"> PAGEREF _Toc242445973 \h </w:instrText>
            </w:r>
            <w:r>
              <w:rPr>
                <w:noProof/>
                <w:webHidden/>
              </w:rPr>
            </w:r>
            <w:r>
              <w:rPr>
                <w:noProof/>
                <w:webHidden/>
              </w:rPr>
              <w:fldChar w:fldCharType="separate"/>
            </w:r>
            <w:r>
              <w:rPr>
                <w:noProof/>
                <w:webHidden/>
              </w:rPr>
              <w:t>8</w:t>
            </w:r>
            <w:r>
              <w:rPr>
                <w:noProof/>
                <w:webHidden/>
              </w:rPr>
              <w:fldChar w:fldCharType="end"/>
            </w:r>
          </w:hyperlink>
        </w:p>
        <w:p w14:paraId="2401ED6B" w14:textId="1675F00B"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74" w:history="1">
            <w:r w:rsidRPr="004B708D">
              <w:rPr>
                <w:rStyle w:val="Hyperlink"/>
                <w:noProof/>
              </w:rPr>
              <w:t>Step Three: Acceptance RAM Registration</w:t>
            </w:r>
            <w:r>
              <w:rPr>
                <w:noProof/>
                <w:webHidden/>
              </w:rPr>
              <w:tab/>
            </w:r>
            <w:r>
              <w:rPr>
                <w:noProof/>
                <w:webHidden/>
              </w:rPr>
              <w:fldChar w:fldCharType="begin"/>
            </w:r>
            <w:r>
              <w:rPr>
                <w:noProof/>
                <w:webHidden/>
              </w:rPr>
              <w:instrText xml:space="preserve"> PAGEREF _Toc242445974 \h </w:instrText>
            </w:r>
            <w:r>
              <w:rPr>
                <w:noProof/>
                <w:webHidden/>
              </w:rPr>
            </w:r>
            <w:r>
              <w:rPr>
                <w:noProof/>
                <w:webHidden/>
              </w:rPr>
              <w:fldChar w:fldCharType="separate"/>
            </w:r>
            <w:r>
              <w:rPr>
                <w:noProof/>
                <w:webHidden/>
              </w:rPr>
              <w:t>9</w:t>
            </w:r>
            <w:r>
              <w:rPr>
                <w:noProof/>
                <w:webHidden/>
              </w:rPr>
              <w:fldChar w:fldCharType="end"/>
            </w:r>
          </w:hyperlink>
        </w:p>
        <w:p w14:paraId="78FDF56A" w14:textId="56DBA70A"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75" w:history="1">
            <w:r w:rsidRPr="004B708D">
              <w:rPr>
                <w:rStyle w:val="Hyperlink"/>
                <w:noProof/>
              </w:rPr>
              <w:t>Step Four: Access the National Code Web Portal</w:t>
            </w:r>
            <w:r>
              <w:rPr>
                <w:noProof/>
                <w:webHidden/>
              </w:rPr>
              <w:tab/>
            </w:r>
            <w:r>
              <w:rPr>
                <w:noProof/>
                <w:webHidden/>
              </w:rPr>
              <w:fldChar w:fldCharType="begin"/>
            </w:r>
            <w:r>
              <w:rPr>
                <w:noProof/>
                <w:webHidden/>
              </w:rPr>
              <w:instrText xml:space="preserve"> PAGEREF _Toc242445975 \h </w:instrText>
            </w:r>
            <w:r>
              <w:rPr>
                <w:noProof/>
                <w:webHidden/>
              </w:rPr>
            </w:r>
            <w:r>
              <w:rPr>
                <w:noProof/>
                <w:webHidden/>
              </w:rPr>
              <w:fldChar w:fldCharType="separate"/>
            </w:r>
            <w:r>
              <w:rPr>
                <w:noProof/>
                <w:webHidden/>
              </w:rPr>
              <w:t>9</w:t>
            </w:r>
            <w:r>
              <w:rPr>
                <w:noProof/>
                <w:webHidden/>
              </w:rPr>
              <w:fldChar w:fldCharType="end"/>
            </w:r>
          </w:hyperlink>
        </w:p>
        <w:p w14:paraId="41BCD1A7" w14:textId="087A0E8B" w:rsidR="00C45F99" w:rsidRDefault="00C45F99">
          <w:pPr>
            <w:pStyle w:val="TOC2"/>
            <w:tabs>
              <w:tab w:val="right" w:leader="dot" w:pos="9016"/>
            </w:tabs>
            <w:rPr>
              <w:rFonts w:eastAsiaTheme="minorEastAsia"/>
              <w:noProof/>
              <w:kern w:val="2"/>
              <w:sz w:val="24"/>
              <w:szCs w:val="24"/>
              <w:lang w:eastAsia="en-AU"/>
              <w14:ligatures w14:val="standardContextual"/>
            </w:rPr>
          </w:pPr>
          <w:hyperlink w:anchor="_Toc242445976" w:history="1">
            <w:r w:rsidRPr="004B708D">
              <w:rPr>
                <w:rStyle w:val="Hyperlink"/>
                <w:rFonts w:eastAsia="Times New Roman" w:cstheme="minorHAnsi"/>
                <w:noProof/>
              </w:rPr>
              <w:t>Using the National Code Web Portal</w:t>
            </w:r>
            <w:r>
              <w:rPr>
                <w:noProof/>
                <w:webHidden/>
              </w:rPr>
              <w:tab/>
            </w:r>
            <w:r>
              <w:rPr>
                <w:noProof/>
                <w:webHidden/>
              </w:rPr>
              <w:fldChar w:fldCharType="begin"/>
            </w:r>
            <w:r>
              <w:rPr>
                <w:noProof/>
                <w:webHidden/>
              </w:rPr>
              <w:instrText xml:space="preserve"> PAGEREF _Toc242445976 \h </w:instrText>
            </w:r>
            <w:r>
              <w:rPr>
                <w:noProof/>
                <w:webHidden/>
              </w:rPr>
            </w:r>
            <w:r>
              <w:rPr>
                <w:noProof/>
                <w:webHidden/>
              </w:rPr>
              <w:fldChar w:fldCharType="separate"/>
            </w:r>
            <w:r>
              <w:rPr>
                <w:noProof/>
                <w:webHidden/>
              </w:rPr>
              <w:t>12</w:t>
            </w:r>
            <w:r>
              <w:rPr>
                <w:noProof/>
                <w:webHidden/>
              </w:rPr>
              <w:fldChar w:fldCharType="end"/>
            </w:r>
          </w:hyperlink>
        </w:p>
        <w:p w14:paraId="03C3CE1C" w14:textId="276FA14D"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77" w:history="1">
            <w:r w:rsidRPr="004B708D">
              <w:rPr>
                <w:rStyle w:val="Hyperlink"/>
                <w:noProof/>
              </w:rPr>
              <w:t>Step 1: Your tasks</w:t>
            </w:r>
            <w:r>
              <w:rPr>
                <w:noProof/>
                <w:webHidden/>
              </w:rPr>
              <w:tab/>
            </w:r>
            <w:r>
              <w:rPr>
                <w:noProof/>
                <w:webHidden/>
              </w:rPr>
              <w:fldChar w:fldCharType="begin"/>
            </w:r>
            <w:r>
              <w:rPr>
                <w:noProof/>
                <w:webHidden/>
              </w:rPr>
              <w:instrText xml:space="preserve"> PAGEREF _Toc242445977 \h </w:instrText>
            </w:r>
            <w:r>
              <w:rPr>
                <w:noProof/>
                <w:webHidden/>
              </w:rPr>
            </w:r>
            <w:r>
              <w:rPr>
                <w:noProof/>
                <w:webHidden/>
              </w:rPr>
              <w:fldChar w:fldCharType="separate"/>
            </w:r>
            <w:r>
              <w:rPr>
                <w:noProof/>
                <w:webHidden/>
              </w:rPr>
              <w:t>13</w:t>
            </w:r>
            <w:r>
              <w:rPr>
                <w:noProof/>
                <w:webHidden/>
              </w:rPr>
              <w:fldChar w:fldCharType="end"/>
            </w:r>
          </w:hyperlink>
        </w:p>
        <w:p w14:paraId="09C6C4DE" w14:textId="1039A8E0"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78" w:history="1">
            <w:r w:rsidRPr="004B708D">
              <w:rPr>
                <w:rStyle w:val="Hyperlink"/>
                <w:noProof/>
              </w:rPr>
              <w:t>Step 2: Upload document</w:t>
            </w:r>
            <w:r>
              <w:rPr>
                <w:noProof/>
                <w:webHidden/>
              </w:rPr>
              <w:tab/>
            </w:r>
            <w:r>
              <w:rPr>
                <w:noProof/>
                <w:webHidden/>
              </w:rPr>
              <w:fldChar w:fldCharType="begin"/>
            </w:r>
            <w:r>
              <w:rPr>
                <w:noProof/>
                <w:webHidden/>
              </w:rPr>
              <w:instrText xml:space="preserve"> PAGEREF _Toc242445978 \h </w:instrText>
            </w:r>
            <w:r>
              <w:rPr>
                <w:noProof/>
                <w:webHidden/>
              </w:rPr>
            </w:r>
            <w:r>
              <w:rPr>
                <w:noProof/>
                <w:webHidden/>
              </w:rPr>
              <w:fldChar w:fldCharType="separate"/>
            </w:r>
            <w:r>
              <w:rPr>
                <w:noProof/>
                <w:webHidden/>
              </w:rPr>
              <w:t>13</w:t>
            </w:r>
            <w:r>
              <w:rPr>
                <w:noProof/>
                <w:webHidden/>
              </w:rPr>
              <w:fldChar w:fldCharType="end"/>
            </w:r>
          </w:hyperlink>
        </w:p>
        <w:p w14:paraId="297B3112" w14:textId="0326F8EB"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79" w:history="1">
            <w:r w:rsidRPr="004B708D">
              <w:rPr>
                <w:rStyle w:val="Hyperlink"/>
                <w:noProof/>
              </w:rPr>
              <w:t>Step 3: Successful submission</w:t>
            </w:r>
            <w:r>
              <w:rPr>
                <w:noProof/>
                <w:webHidden/>
              </w:rPr>
              <w:tab/>
            </w:r>
            <w:r>
              <w:rPr>
                <w:noProof/>
                <w:webHidden/>
              </w:rPr>
              <w:fldChar w:fldCharType="begin"/>
            </w:r>
            <w:r>
              <w:rPr>
                <w:noProof/>
                <w:webHidden/>
              </w:rPr>
              <w:instrText xml:space="preserve"> PAGEREF _Toc242445979 \h </w:instrText>
            </w:r>
            <w:r>
              <w:rPr>
                <w:noProof/>
                <w:webHidden/>
              </w:rPr>
            </w:r>
            <w:r>
              <w:rPr>
                <w:noProof/>
                <w:webHidden/>
              </w:rPr>
              <w:fldChar w:fldCharType="separate"/>
            </w:r>
            <w:r>
              <w:rPr>
                <w:noProof/>
                <w:webHidden/>
              </w:rPr>
              <w:t>14</w:t>
            </w:r>
            <w:r>
              <w:rPr>
                <w:noProof/>
                <w:webHidden/>
              </w:rPr>
              <w:fldChar w:fldCharType="end"/>
            </w:r>
          </w:hyperlink>
        </w:p>
        <w:p w14:paraId="761650C2" w14:textId="6098CE34" w:rsidR="00C45F99" w:rsidRDefault="00C45F99">
          <w:pPr>
            <w:pStyle w:val="TOC2"/>
            <w:tabs>
              <w:tab w:val="right" w:leader="dot" w:pos="9016"/>
            </w:tabs>
            <w:rPr>
              <w:rFonts w:eastAsiaTheme="minorEastAsia"/>
              <w:noProof/>
              <w:kern w:val="2"/>
              <w:sz w:val="24"/>
              <w:szCs w:val="24"/>
              <w:lang w:eastAsia="en-AU"/>
              <w14:ligatures w14:val="standardContextual"/>
            </w:rPr>
          </w:pPr>
          <w:hyperlink w:anchor="_Toc242445980" w:history="1">
            <w:r w:rsidRPr="004B708D">
              <w:rPr>
                <w:rStyle w:val="Hyperlink"/>
                <w:rFonts w:eastAsia="Times New Roman" w:cstheme="minorHAnsi"/>
                <w:noProof/>
              </w:rPr>
              <w:t>Common Issues and Troubleshooting</w:t>
            </w:r>
            <w:r>
              <w:rPr>
                <w:noProof/>
                <w:webHidden/>
              </w:rPr>
              <w:tab/>
            </w:r>
            <w:r>
              <w:rPr>
                <w:noProof/>
                <w:webHidden/>
              </w:rPr>
              <w:fldChar w:fldCharType="begin"/>
            </w:r>
            <w:r>
              <w:rPr>
                <w:noProof/>
                <w:webHidden/>
              </w:rPr>
              <w:instrText xml:space="preserve"> PAGEREF _Toc242445980 \h </w:instrText>
            </w:r>
            <w:r>
              <w:rPr>
                <w:noProof/>
                <w:webHidden/>
              </w:rPr>
            </w:r>
            <w:r>
              <w:rPr>
                <w:noProof/>
                <w:webHidden/>
              </w:rPr>
              <w:fldChar w:fldCharType="separate"/>
            </w:r>
            <w:r>
              <w:rPr>
                <w:noProof/>
                <w:webHidden/>
              </w:rPr>
              <w:t>14</w:t>
            </w:r>
            <w:r>
              <w:rPr>
                <w:noProof/>
                <w:webHidden/>
              </w:rPr>
              <w:fldChar w:fldCharType="end"/>
            </w:r>
          </w:hyperlink>
        </w:p>
        <w:p w14:paraId="51251EC8" w14:textId="612A42DA"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81" w:history="1">
            <w:r w:rsidRPr="004B708D">
              <w:rPr>
                <w:rStyle w:val="Hyperlink"/>
                <w:noProof/>
              </w:rPr>
              <w:t>Before Contacting Support</w:t>
            </w:r>
            <w:r>
              <w:rPr>
                <w:noProof/>
                <w:webHidden/>
              </w:rPr>
              <w:tab/>
            </w:r>
            <w:r>
              <w:rPr>
                <w:noProof/>
                <w:webHidden/>
              </w:rPr>
              <w:fldChar w:fldCharType="begin"/>
            </w:r>
            <w:r>
              <w:rPr>
                <w:noProof/>
                <w:webHidden/>
              </w:rPr>
              <w:instrText xml:space="preserve"> PAGEREF _Toc242445981 \h </w:instrText>
            </w:r>
            <w:r>
              <w:rPr>
                <w:noProof/>
                <w:webHidden/>
              </w:rPr>
            </w:r>
            <w:r>
              <w:rPr>
                <w:noProof/>
                <w:webHidden/>
              </w:rPr>
              <w:fldChar w:fldCharType="separate"/>
            </w:r>
            <w:r>
              <w:rPr>
                <w:noProof/>
                <w:webHidden/>
              </w:rPr>
              <w:t>14</w:t>
            </w:r>
            <w:r>
              <w:rPr>
                <w:noProof/>
                <w:webHidden/>
              </w:rPr>
              <w:fldChar w:fldCharType="end"/>
            </w:r>
          </w:hyperlink>
        </w:p>
        <w:p w14:paraId="181AC5AF" w14:textId="7865609E"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82" w:history="1">
            <w:r w:rsidRPr="004B708D">
              <w:rPr>
                <w:rStyle w:val="Hyperlink"/>
                <w:noProof/>
              </w:rPr>
              <w:t>Common Access and Login Issues</w:t>
            </w:r>
            <w:r>
              <w:rPr>
                <w:noProof/>
                <w:webHidden/>
              </w:rPr>
              <w:tab/>
            </w:r>
            <w:r>
              <w:rPr>
                <w:noProof/>
                <w:webHidden/>
              </w:rPr>
              <w:fldChar w:fldCharType="begin"/>
            </w:r>
            <w:r>
              <w:rPr>
                <w:noProof/>
                <w:webHidden/>
              </w:rPr>
              <w:instrText xml:space="preserve"> PAGEREF _Toc242445982 \h </w:instrText>
            </w:r>
            <w:r>
              <w:rPr>
                <w:noProof/>
                <w:webHidden/>
              </w:rPr>
            </w:r>
            <w:r>
              <w:rPr>
                <w:noProof/>
                <w:webHidden/>
              </w:rPr>
              <w:fldChar w:fldCharType="separate"/>
            </w:r>
            <w:r>
              <w:rPr>
                <w:noProof/>
                <w:webHidden/>
              </w:rPr>
              <w:t>15</w:t>
            </w:r>
            <w:r>
              <w:rPr>
                <w:noProof/>
                <w:webHidden/>
              </w:rPr>
              <w:fldChar w:fldCharType="end"/>
            </w:r>
          </w:hyperlink>
        </w:p>
        <w:p w14:paraId="561E9B0C" w14:textId="682D03A9"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83" w:history="1">
            <w:r w:rsidRPr="004B708D">
              <w:rPr>
                <w:rStyle w:val="Hyperlink"/>
                <w:noProof/>
              </w:rPr>
              <w:t>Common Portal Access Issues</w:t>
            </w:r>
            <w:r>
              <w:rPr>
                <w:noProof/>
                <w:webHidden/>
              </w:rPr>
              <w:tab/>
            </w:r>
            <w:r>
              <w:rPr>
                <w:noProof/>
                <w:webHidden/>
              </w:rPr>
              <w:fldChar w:fldCharType="begin"/>
            </w:r>
            <w:r>
              <w:rPr>
                <w:noProof/>
                <w:webHidden/>
              </w:rPr>
              <w:instrText xml:space="preserve"> PAGEREF _Toc242445983 \h </w:instrText>
            </w:r>
            <w:r>
              <w:rPr>
                <w:noProof/>
                <w:webHidden/>
              </w:rPr>
            </w:r>
            <w:r>
              <w:rPr>
                <w:noProof/>
                <w:webHidden/>
              </w:rPr>
              <w:fldChar w:fldCharType="separate"/>
            </w:r>
            <w:r>
              <w:rPr>
                <w:noProof/>
                <w:webHidden/>
              </w:rPr>
              <w:t>16</w:t>
            </w:r>
            <w:r>
              <w:rPr>
                <w:noProof/>
                <w:webHidden/>
              </w:rPr>
              <w:fldChar w:fldCharType="end"/>
            </w:r>
          </w:hyperlink>
        </w:p>
        <w:p w14:paraId="6F2EF858" w14:textId="673617B3"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84" w:history="1">
            <w:r w:rsidRPr="004B708D">
              <w:rPr>
                <w:rStyle w:val="Hyperlink"/>
                <w:noProof/>
              </w:rPr>
              <w:t>Common Submission Issues</w:t>
            </w:r>
            <w:r>
              <w:rPr>
                <w:noProof/>
                <w:webHidden/>
              </w:rPr>
              <w:tab/>
            </w:r>
            <w:r>
              <w:rPr>
                <w:noProof/>
                <w:webHidden/>
              </w:rPr>
              <w:fldChar w:fldCharType="begin"/>
            </w:r>
            <w:r>
              <w:rPr>
                <w:noProof/>
                <w:webHidden/>
              </w:rPr>
              <w:instrText xml:space="preserve"> PAGEREF _Toc242445984 \h </w:instrText>
            </w:r>
            <w:r>
              <w:rPr>
                <w:noProof/>
                <w:webHidden/>
              </w:rPr>
            </w:r>
            <w:r>
              <w:rPr>
                <w:noProof/>
                <w:webHidden/>
              </w:rPr>
              <w:fldChar w:fldCharType="separate"/>
            </w:r>
            <w:r>
              <w:rPr>
                <w:noProof/>
                <w:webHidden/>
              </w:rPr>
              <w:t>17</w:t>
            </w:r>
            <w:r>
              <w:rPr>
                <w:noProof/>
                <w:webHidden/>
              </w:rPr>
              <w:fldChar w:fldCharType="end"/>
            </w:r>
          </w:hyperlink>
        </w:p>
        <w:p w14:paraId="77FA31C4" w14:textId="7ECBF338"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85" w:history="1">
            <w:r w:rsidRPr="004B708D">
              <w:rPr>
                <w:rStyle w:val="Hyperlink"/>
                <w:noProof/>
              </w:rPr>
              <w:t>Support</w:t>
            </w:r>
            <w:r>
              <w:rPr>
                <w:noProof/>
                <w:webHidden/>
              </w:rPr>
              <w:tab/>
            </w:r>
            <w:r>
              <w:rPr>
                <w:noProof/>
                <w:webHidden/>
              </w:rPr>
              <w:fldChar w:fldCharType="begin"/>
            </w:r>
            <w:r>
              <w:rPr>
                <w:noProof/>
                <w:webHidden/>
              </w:rPr>
              <w:instrText xml:space="preserve"> PAGEREF _Toc242445985 \h </w:instrText>
            </w:r>
            <w:r>
              <w:rPr>
                <w:noProof/>
                <w:webHidden/>
              </w:rPr>
            </w:r>
            <w:r>
              <w:rPr>
                <w:noProof/>
                <w:webHidden/>
              </w:rPr>
              <w:fldChar w:fldCharType="separate"/>
            </w:r>
            <w:r>
              <w:rPr>
                <w:noProof/>
                <w:webHidden/>
              </w:rPr>
              <w:t>17</w:t>
            </w:r>
            <w:r>
              <w:rPr>
                <w:noProof/>
                <w:webHidden/>
              </w:rPr>
              <w:fldChar w:fldCharType="end"/>
            </w:r>
          </w:hyperlink>
        </w:p>
        <w:p w14:paraId="54541853" w14:textId="0DE2F931" w:rsidR="00C45F99" w:rsidRDefault="00C45F99">
          <w:pPr>
            <w:pStyle w:val="TOC2"/>
            <w:tabs>
              <w:tab w:val="right" w:leader="dot" w:pos="9016"/>
            </w:tabs>
            <w:rPr>
              <w:rFonts w:eastAsiaTheme="minorEastAsia"/>
              <w:noProof/>
              <w:kern w:val="2"/>
              <w:sz w:val="24"/>
              <w:szCs w:val="24"/>
              <w:lang w:eastAsia="en-AU"/>
              <w14:ligatures w14:val="standardContextual"/>
            </w:rPr>
          </w:pPr>
          <w:hyperlink w:anchor="_Toc242445986" w:history="1">
            <w:r w:rsidRPr="004B708D">
              <w:rPr>
                <w:rStyle w:val="Hyperlink"/>
                <w:rFonts w:eastAsia="Times New Roman" w:cstheme="minorHAnsi"/>
                <w:noProof/>
              </w:rPr>
              <w:t>References</w:t>
            </w:r>
            <w:r>
              <w:rPr>
                <w:noProof/>
                <w:webHidden/>
              </w:rPr>
              <w:tab/>
            </w:r>
            <w:r>
              <w:rPr>
                <w:noProof/>
                <w:webHidden/>
              </w:rPr>
              <w:fldChar w:fldCharType="begin"/>
            </w:r>
            <w:r>
              <w:rPr>
                <w:noProof/>
                <w:webHidden/>
              </w:rPr>
              <w:instrText xml:space="preserve"> PAGEREF _Toc242445986 \h </w:instrText>
            </w:r>
            <w:r>
              <w:rPr>
                <w:noProof/>
                <w:webHidden/>
              </w:rPr>
            </w:r>
            <w:r>
              <w:rPr>
                <w:noProof/>
                <w:webHidden/>
              </w:rPr>
              <w:fldChar w:fldCharType="separate"/>
            </w:r>
            <w:r>
              <w:rPr>
                <w:noProof/>
                <w:webHidden/>
              </w:rPr>
              <w:t>18</w:t>
            </w:r>
            <w:r>
              <w:rPr>
                <w:noProof/>
                <w:webHidden/>
              </w:rPr>
              <w:fldChar w:fldCharType="end"/>
            </w:r>
          </w:hyperlink>
        </w:p>
        <w:p w14:paraId="39360630" w14:textId="2B0075FC"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87" w:history="1">
            <w:r w:rsidRPr="004B708D">
              <w:rPr>
                <w:rStyle w:val="Hyperlink"/>
                <w:noProof/>
              </w:rPr>
              <w:t>Acronyms</w:t>
            </w:r>
            <w:r>
              <w:rPr>
                <w:noProof/>
                <w:webHidden/>
              </w:rPr>
              <w:tab/>
            </w:r>
            <w:r>
              <w:rPr>
                <w:noProof/>
                <w:webHidden/>
              </w:rPr>
              <w:fldChar w:fldCharType="begin"/>
            </w:r>
            <w:r>
              <w:rPr>
                <w:noProof/>
                <w:webHidden/>
              </w:rPr>
              <w:instrText xml:space="preserve"> PAGEREF _Toc242445987 \h </w:instrText>
            </w:r>
            <w:r>
              <w:rPr>
                <w:noProof/>
                <w:webHidden/>
              </w:rPr>
            </w:r>
            <w:r>
              <w:rPr>
                <w:noProof/>
                <w:webHidden/>
              </w:rPr>
              <w:fldChar w:fldCharType="separate"/>
            </w:r>
            <w:r>
              <w:rPr>
                <w:noProof/>
                <w:webHidden/>
              </w:rPr>
              <w:t>18</w:t>
            </w:r>
            <w:r>
              <w:rPr>
                <w:noProof/>
                <w:webHidden/>
              </w:rPr>
              <w:fldChar w:fldCharType="end"/>
            </w:r>
          </w:hyperlink>
        </w:p>
        <w:p w14:paraId="689837B3" w14:textId="6130F42D" w:rsidR="00C45F99" w:rsidRDefault="00C45F99">
          <w:pPr>
            <w:pStyle w:val="TOC3"/>
            <w:tabs>
              <w:tab w:val="right" w:leader="dot" w:pos="9016"/>
            </w:tabs>
            <w:rPr>
              <w:rFonts w:eastAsiaTheme="minorEastAsia"/>
              <w:noProof/>
              <w:kern w:val="2"/>
              <w:sz w:val="24"/>
              <w:szCs w:val="24"/>
              <w:lang w:eastAsia="en-AU"/>
              <w14:ligatures w14:val="standardContextual"/>
            </w:rPr>
          </w:pPr>
          <w:hyperlink w:anchor="_Toc242445988" w:history="1">
            <w:r w:rsidRPr="004B708D">
              <w:rPr>
                <w:rStyle w:val="Hyperlink"/>
                <w:noProof/>
              </w:rPr>
              <w:t>Relevant links</w:t>
            </w:r>
            <w:r>
              <w:rPr>
                <w:noProof/>
                <w:webHidden/>
              </w:rPr>
              <w:tab/>
            </w:r>
            <w:r>
              <w:rPr>
                <w:noProof/>
                <w:webHidden/>
              </w:rPr>
              <w:fldChar w:fldCharType="begin"/>
            </w:r>
            <w:r>
              <w:rPr>
                <w:noProof/>
                <w:webHidden/>
              </w:rPr>
              <w:instrText xml:space="preserve"> PAGEREF _Toc242445988 \h </w:instrText>
            </w:r>
            <w:r>
              <w:rPr>
                <w:noProof/>
                <w:webHidden/>
              </w:rPr>
            </w:r>
            <w:r>
              <w:rPr>
                <w:noProof/>
                <w:webHidden/>
              </w:rPr>
              <w:fldChar w:fldCharType="separate"/>
            </w:r>
            <w:r>
              <w:rPr>
                <w:noProof/>
                <w:webHidden/>
              </w:rPr>
              <w:t>18</w:t>
            </w:r>
            <w:r>
              <w:rPr>
                <w:noProof/>
                <w:webHidden/>
              </w:rPr>
              <w:fldChar w:fldCharType="end"/>
            </w:r>
          </w:hyperlink>
        </w:p>
        <w:p w14:paraId="221B2EDA" w14:textId="329DCD2F" w:rsidR="009679C1" w:rsidRDefault="009679C1">
          <w:r>
            <w:rPr>
              <w:b/>
              <w:bCs/>
              <w:noProof/>
            </w:rPr>
            <w:fldChar w:fldCharType="end"/>
          </w:r>
        </w:p>
      </w:sdtContent>
    </w:sdt>
    <w:p w14:paraId="2EB4A4E4" w14:textId="61194B98" w:rsidR="000E2881" w:rsidRPr="006B6C01" w:rsidRDefault="000E2881" w:rsidP="000E2881">
      <w:pPr>
        <w:spacing w:before="100" w:beforeAutospacing="1" w:after="100" w:afterAutospacing="1"/>
        <w:rPr>
          <w:rFonts w:cstheme="minorHAnsi"/>
        </w:rPr>
      </w:pPr>
      <w:r w:rsidRPr="006B6C01">
        <w:rPr>
          <w:rFonts w:cstheme="minorHAnsi"/>
        </w:rPr>
        <w:br w:type="page"/>
      </w:r>
    </w:p>
    <w:p w14:paraId="63269A77" w14:textId="77777777" w:rsidR="000E2881" w:rsidRPr="006B6C01" w:rsidRDefault="000E2881" w:rsidP="000E2881">
      <w:pPr>
        <w:pStyle w:val="Heading2"/>
        <w:spacing w:before="100" w:beforeAutospacing="1" w:after="100" w:afterAutospacing="1"/>
        <w:rPr>
          <w:rFonts w:asciiTheme="minorHAnsi" w:eastAsia="Times New Roman" w:hAnsiTheme="minorHAnsi" w:cstheme="minorHAnsi"/>
          <w:b w:val="0"/>
        </w:rPr>
      </w:pPr>
      <w:bookmarkStart w:id="5" w:name="_Toc234322319"/>
      <w:bookmarkStart w:id="6" w:name="_Toc242177164"/>
      <w:bookmarkStart w:id="7" w:name="_Toc242445961"/>
      <w:r w:rsidRPr="006B6C01">
        <w:rPr>
          <w:rFonts w:asciiTheme="minorHAnsi" w:eastAsia="Times New Roman" w:hAnsiTheme="minorHAnsi" w:cstheme="minorHAnsi"/>
          <w:b w:val="0"/>
        </w:rPr>
        <w:lastRenderedPageBreak/>
        <w:t>Acknowledgment of Country</w:t>
      </w:r>
      <w:bookmarkEnd w:id="5"/>
      <w:bookmarkEnd w:id="6"/>
      <w:bookmarkEnd w:id="7"/>
    </w:p>
    <w:p w14:paraId="5B00A6B0" w14:textId="77777777" w:rsidR="000E2881" w:rsidRPr="006B6C01" w:rsidRDefault="000E2881" w:rsidP="00582F8A">
      <w:r w:rsidRPr="006B6C01">
        <w:t>We acknowledge the Traditional Owners and Custodians of Country throughout Australia and their continuing connection to land, waters and community. We pay our respects to them, their cultures and Elders past and present.</w:t>
      </w:r>
    </w:p>
    <w:p w14:paraId="43079783" w14:textId="77777777" w:rsidR="000E2881" w:rsidRPr="006B6C01" w:rsidRDefault="000E2881" w:rsidP="000E2881">
      <w:pPr>
        <w:spacing w:after="100" w:afterAutospacing="1"/>
        <w:rPr>
          <w:rFonts w:eastAsia="Calibri" w:cstheme="minorHAnsi"/>
          <w:sz w:val="24"/>
        </w:rPr>
      </w:pPr>
    </w:p>
    <w:p w14:paraId="154C53CF" w14:textId="77777777" w:rsidR="000E2881" w:rsidRPr="006B6C01" w:rsidRDefault="000E2881" w:rsidP="000E2881">
      <w:pPr>
        <w:pStyle w:val="Heading2"/>
        <w:spacing w:before="100" w:beforeAutospacing="1" w:after="100" w:afterAutospacing="1"/>
        <w:rPr>
          <w:rFonts w:asciiTheme="minorHAnsi" w:eastAsia="Times New Roman" w:hAnsiTheme="minorHAnsi" w:cstheme="minorHAnsi"/>
          <w:b w:val="0"/>
        </w:rPr>
      </w:pPr>
      <w:bookmarkStart w:id="8" w:name="_Toc234322320"/>
      <w:bookmarkStart w:id="9" w:name="_Toc242177165"/>
      <w:bookmarkStart w:id="10" w:name="_Toc242445962"/>
      <w:r w:rsidRPr="006B6C01">
        <w:rPr>
          <w:rFonts w:asciiTheme="minorHAnsi" w:eastAsia="Times New Roman" w:hAnsiTheme="minorHAnsi" w:cstheme="minorHAnsi"/>
          <w:b w:val="0"/>
        </w:rPr>
        <w:t>Victim-survivor Acknowledgements</w:t>
      </w:r>
      <w:bookmarkEnd w:id="8"/>
      <w:bookmarkEnd w:id="9"/>
      <w:bookmarkEnd w:id="10"/>
    </w:p>
    <w:p w14:paraId="2C37F029" w14:textId="77777777" w:rsidR="000E2881" w:rsidRPr="006B6C01" w:rsidRDefault="000E2881" w:rsidP="000E2881">
      <w:r w:rsidRPr="006B6C01">
        <w:t>We acknowledge the strength, courage and resilience of those who have experienced gender-based violence. Their lived experience and tireless advocacy have been instrumental in shaping the National Higher Education Code to Prevent and Respond to Gender-based Violence.</w:t>
      </w:r>
    </w:p>
    <w:p w14:paraId="79052511" w14:textId="77777777" w:rsidR="000E2881" w:rsidRPr="006B6C01" w:rsidRDefault="000E2881" w:rsidP="000E2881">
      <w:r w:rsidRPr="006B6C01">
        <w:t>Everyone deserves to live a life free from gender-based violence and the opportunity to reach their full potential in higher education. To those whose voices have inspired this change and continue to guide this work—thank you for shaping a future where safety, equality and respect are the foundation of higher education.</w:t>
      </w:r>
    </w:p>
    <w:p w14:paraId="556BE4A7" w14:textId="77777777" w:rsidR="000E2881" w:rsidRPr="006B6C01" w:rsidRDefault="000E2881" w:rsidP="000E2881">
      <w:pPr>
        <w:spacing w:before="100" w:beforeAutospacing="1" w:after="100" w:afterAutospacing="1"/>
        <w:rPr>
          <w:rFonts w:cstheme="minorHAnsi"/>
        </w:rPr>
      </w:pPr>
      <w:r w:rsidRPr="006B6C01">
        <w:rPr>
          <w:rFonts w:cstheme="minorHAnsi"/>
        </w:rPr>
        <w:br w:type="page"/>
      </w:r>
    </w:p>
    <w:p w14:paraId="272FAEAA" w14:textId="12D75F82" w:rsidR="000E2881" w:rsidRPr="006B6C01" w:rsidRDefault="000E2881" w:rsidP="00854383">
      <w:pPr>
        <w:pStyle w:val="Heading2"/>
        <w:spacing w:before="100" w:beforeAutospacing="1" w:after="100" w:afterAutospacing="1"/>
        <w:rPr>
          <w:rFonts w:asciiTheme="minorHAnsi" w:eastAsia="Times New Roman" w:hAnsiTheme="minorHAnsi" w:cstheme="minorHAnsi"/>
          <w:b w:val="0"/>
        </w:rPr>
      </w:pPr>
      <w:bookmarkStart w:id="11" w:name="_Toc242177166"/>
      <w:bookmarkStart w:id="12" w:name="_Toc242445963"/>
      <w:r w:rsidRPr="006B6C01">
        <w:rPr>
          <w:rFonts w:asciiTheme="minorHAnsi" w:eastAsia="Times New Roman" w:hAnsiTheme="minorHAnsi" w:cstheme="minorHAnsi"/>
          <w:b w:val="0"/>
        </w:rPr>
        <w:lastRenderedPageBreak/>
        <w:t>About this user guide</w:t>
      </w:r>
      <w:bookmarkEnd w:id="11"/>
      <w:bookmarkEnd w:id="12"/>
    </w:p>
    <w:p w14:paraId="6B4C7AFC" w14:textId="77777777" w:rsidR="000E2881" w:rsidRPr="006B6C01" w:rsidRDefault="000E2881" w:rsidP="000E2881">
      <w:pPr>
        <w:pStyle w:val="Heading3"/>
        <w:spacing w:before="100" w:beforeAutospacing="1" w:after="100" w:afterAutospacing="1"/>
        <w:rPr>
          <w:rFonts w:asciiTheme="minorHAnsi" w:eastAsia="Times New Roman" w:hAnsiTheme="minorHAnsi" w:cstheme="minorHAnsi"/>
          <w:b w:val="0"/>
          <w:bCs/>
        </w:rPr>
      </w:pPr>
      <w:bookmarkStart w:id="13" w:name="_Toc234322321"/>
      <w:bookmarkStart w:id="14" w:name="_Toc242445964"/>
      <w:r w:rsidRPr="006B6C01">
        <w:rPr>
          <w:rFonts w:asciiTheme="minorHAnsi" w:eastAsia="Times New Roman" w:hAnsiTheme="minorHAnsi" w:cstheme="minorHAnsi"/>
          <w:b w:val="0"/>
          <w:bCs/>
        </w:rPr>
        <w:t>Purpose</w:t>
      </w:r>
      <w:bookmarkEnd w:id="13"/>
      <w:bookmarkEnd w:id="14"/>
    </w:p>
    <w:p w14:paraId="7016FD78" w14:textId="77777777" w:rsidR="000E2881" w:rsidRPr="006B6C01" w:rsidRDefault="000E2881" w:rsidP="00D41A87">
      <w:r w:rsidRPr="006B6C01">
        <w:t xml:space="preserve">The </w:t>
      </w:r>
      <w:r w:rsidRPr="006B6C01">
        <w:rPr>
          <w:rFonts w:eastAsia="Calibri"/>
        </w:rPr>
        <w:t>National</w:t>
      </w:r>
      <w:r w:rsidRPr="006B6C01">
        <w:t xml:space="preserve"> Code Web Portal has been developed to support higher education providers to submit data, plans, reports and information to the Higher Education Gender-based Violence Regulator (GBV Regulator) to demonstrate compliance with the </w:t>
      </w:r>
      <w:r w:rsidRPr="006B6C01">
        <w:rPr>
          <w:i/>
          <w:iCs/>
        </w:rPr>
        <w:t>National Higher Education Code to Prevent and Respond to Gender-based Violence</w:t>
      </w:r>
      <w:r w:rsidRPr="006B6C01">
        <w:t xml:space="preserve"> (National Code). </w:t>
      </w:r>
    </w:p>
    <w:p w14:paraId="3D06E266" w14:textId="77777777" w:rsidR="000E2881" w:rsidRPr="006B6C01" w:rsidRDefault="000E2881" w:rsidP="00D41A87">
      <w:r w:rsidRPr="006B6C01">
        <w:t>This will include regular mandated reporting, such as Whole of Organisation Gender-based Violence Prevention and Response Plans and annual reporting data, as well as other information requested by the GBV Regulator to monitor compliance.</w:t>
      </w:r>
    </w:p>
    <w:p w14:paraId="4C283BFF" w14:textId="77777777" w:rsidR="000E2881" w:rsidRPr="006B6C01" w:rsidRDefault="000E2881" w:rsidP="00D41A87">
      <w:r w:rsidRPr="006B6C01">
        <w:t xml:space="preserve">This guidance provides practical instructions for representatives of higher education providers to register, access and use the National Code Web Portal. </w:t>
      </w:r>
    </w:p>
    <w:p w14:paraId="3E92706A" w14:textId="77777777" w:rsidR="000E2881" w:rsidRPr="006B6C01" w:rsidRDefault="000E2881" w:rsidP="00D41A87">
      <w:pPr>
        <w:spacing w:after="0"/>
      </w:pPr>
      <w:r w:rsidRPr="006B6C01">
        <w:t xml:space="preserve">This guidance </w:t>
      </w:r>
      <w:r w:rsidRPr="006B6C01">
        <w:rPr>
          <w:rFonts w:eastAsia="Calibri"/>
        </w:rPr>
        <w:t>applies</w:t>
      </w:r>
      <w:r w:rsidRPr="006B6C01">
        <w:t xml:space="preserve"> to:</w:t>
      </w:r>
    </w:p>
    <w:p w14:paraId="12EF76FD" w14:textId="77777777" w:rsidR="000E2881" w:rsidRPr="006B6C01" w:rsidRDefault="000E2881" w:rsidP="00D41A87">
      <w:pPr>
        <w:pStyle w:val="ListBullet"/>
      </w:pPr>
      <w:r w:rsidRPr="006B6C01">
        <w:t xml:space="preserve">All </w:t>
      </w:r>
      <w:r w:rsidRPr="006B6C01">
        <w:rPr>
          <w:rFonts w:eastAsia="Calibri"/>
        </w:rPr>
        <w:t>Table</w:t>
      </w:r>
      <w:r w:rsidRPr="006B6C01">
        <w:t xml:space="preserve"> A and Table B providers under the </w:t>
      </w:r>
      <w:r w:rsidRPr="006B6C01">
        <w:rPr>
          <w:i/>
          <w:iCs/>
        </w:rPr>
        <w:t>Higher Education Support Act 2003 (</w:t>
      </w:r>
      <w:proofErr w:type="spellStart"/>
      <w:r w:rsidRPr="006B6C01">
        <w:rPr>
          <w:i/>
          <w:iCs/>
        </w:rPr>
        <w:t>Cth</w:t>
      </w:r>
      <w:proofErr w:type="spellEnd"/>
      <w:r w:rsidRPr="006B6C01">
        <w:rPr>
          <w:i/>
          <w:iCs/>
        </w:rPr>
        <w:t>)</w:t>
      </w:r>
      <w:r w:rsidRPr="006B6C01">
        <w:t>; and</w:t>
      </w:r>
    </w:p>
    <w:p w14:paraId="1C0354D9" w14:textId="6FCA50D1" w:rsidR="00455736" w:rsidRDefault="000E2881" w:rsidP="00455736">
      <w:pPr>
        <w:pStyle w:val="ListBullet"/>
      </w:pPr>
      <w:r w:rsidRPr="006B6C01">
        <w:rPr>
          <w:rFonts w:eastAsia="Calibri"/>
        </w:rPr>
        <w:t>All other</w:t>
      </w:r>
      <w:r w:rsidRPr="006B6C01">
        <w:t xml:space="preserve"> higher education providers registered under the </w:t>
      </w:r>
      <w:r w:rsidRPr="006B6C01">
        <w:rPr>
          <w:i/>
          <w:iCs/>
        </w:rPr>
        <w:t>Tertiary Education Quality and Standards Agency Act 2011 (</w:t>
      </w:r>
      <w:proofErr w:type="spellStart"/>
      <w:r w:rsidRPr="006B6C01">
        <w:rPr>
          <w:i/>
          <w:iCs/>
        </w:rPr>
        <w:t>Cth</w:t>
      </w:r>
      <w:proofErr w:type="spellEnd"/>
      <w:r w:rsidRPr="006B6C01">
        <w:rPr>
          <w:i/>
          <w:iCs/>
        </w:rPr>
        <w:t>)</w:t>
      </w:r>
      <w:r w:rsidRPr="006B6C01">
        <w:t>.</w:t>
      </w:r>
    </w:p>
    <w:p w14:paraId="33573D98" w14:textId="77777777" w:rsidR="00455736" w:rsidRPr="00742C05" w:rsidRDefault="00455736" w:rsidP="00742C05">
      <w:pPr>
        <w:pStyle w:val="Heading4"/>
      </w:pPr>
      <w:r w:rsidRPr="00742C05">
        <w:t>Who should register for access to the National Code Web Portal?</w:t>
      </w:r>
    </w:p>
    <w:p w14:paraId="34E2CBC8" w14:textId="77777777" w:rsidR="00455736" w:rsidRPr="00742C05" w:rsidRDefault="00455736" w:rsidP="00742C05">
      <w:pPr>
        <w:rPr>
          <w:sz w:val="24"/>
          <w:szCs w:val="24"/>
        </w:rPr>
      </w:pPr>
      <w:r w:rsidRPr="00742C05">
        <w:rPr>
          <w:sz w:val="24"/>
          <w:szCs w:val="24"/>
        </w:rPr>
        <w:t>Multiple users within a higher education provider can register to access the portal. The GBV Regulator recommends ensuring up to 3 people within the organisation have access to ensure the provider is well placed to respond to requests from the GBV Regulator in a timely manner.</w:t>
      </w:r>
    </w:p>
    <w:p w14:paraId="7BB09025" w14:textId="77777777" w:rsidR="00455736" w:rsidRPr="00742C05" w:rsidRDefault="00455736" w:rsidP="00742C05">
      <w:pPr>
        <w:spacing w:after="0"/>
        <w:rPr>
          <w:sz w:val="24"/>
          <w:szCs w:val="24"/>
        </w:rPr>
      </w:pPr>
      <w:r w:rsidRPr="00742C05">
        <w:rPr>
          <w:sz w:val="24"/>
          <w:szCs w:val="24"/>
        </w:rPr>
        <w:t>Key higher education staff involved in implementing the requirements of the National Code and delivering prevention and response initiatives should register to access the portal. This may include:</w:t>
      </w:r>
    </w:p>
    <w:p w14:paraId="3F96C923" w14:textId="77777777" w:rsidR="00455736" w:rsidRPr="00742C05" w:rsidRDefault="00455736" w:rsidP="00742C05">
      <w:pPr>
        <w:pStyle w:val="ListBullet"/>
      </w:pPr>
      <w:r w:rsidRPr="00742C05">
        <w:t xml:space="preserve">staff within the provider’s centralised prevention and response team (often referred to as Safety and Wellbeing Team or similar) </w:t>
      </w:r>
    </w:p>
    <w:p w14:paraId="16AF1A8F" w14:textId="77777777" w:rsidR="00455736" w:rsidRPr="00742C05" w:rsidRDefault="00455736" w:rsidP="00742C05">
      <w:pPr>
        <w:pStyle w:val="ListBullet"/>
      </w:pPr>
      <w:r w:rsidRPr="00742C05">
        <w:t>staff within the provider’s human resources area who are responsible for managing staff safety and wellbeing</w:t>
      </w:r>
    </w:p>
    <w:p w14:paraId="569AA76E" w14:textId="77777777" w:rsidR="00455736" w:rsidRPr="00742C05" w:rsidRDefault="00455736" w:rsidP="00742C05">
      <w:pPr>
        <w:pStyle w:val="ListBullet"/>
      </w:pPr>
      <w:r w:rsidRPr="00742C05">
        <w:t>staff responsible for ensuring legal compliance with regulatory schemes</w:t>
      </w:r>
    </w:p>
    <w:p w14:paraId="59232244" w14:textId="3F4BA45C" w:rsidR="000E2881" w:rsidRPr="00742C05" w:rsidRDefault="00455736" w:rsidP="00742C05">
      <w:pPr>
        <w:pStyle w:val="ListBullet"/>
      </w:pPr>
      <w:r w:rsidRPr="00742C05">
        <w:t>staff responsible for data collation and reporting</w:t>
      </w:r>
    </w:p>
    <w:p w14:paraId="33E668E4" w14:textId="29BBB944" w:rsidR="000E2881" w:rsidRPr="006B6C01" w:rsidRDefault="000E2881" w:rsidP="000E2881">
      <w:pPr>
        <w:pStyle w:val="Heading3"/>
        <w:spacing w:before="0" w:beforeAutospacing="1" w:after="100" w:afterAutospacing="1"/>
        <w:rPr>
          <w:rFonts w:asciiTheme="minorHAnsi" w:eastAsia="Times New Roman" w:hAnsiTheme="minorHAnsi" w:cstheme="minorHAnsi"/>
          <w:b w:val="0"/>
          <w:szCs w:val="32"/>
        </w:rPr>
      </w:pPr>
      <w:bookmarkStart w:id="15" w:name="_Toc234322322"/>
      <w:bookmarkStart w:id="16" w:name="_Toc242445965"/>
      <w:r w:rsidRPr="006B6C01">
        <w:rPr>
          <w:rFonts w:asciiTheme="minorHAnsi" w:eastAsia="Times New Roman" w:hAnsiTheme="minorHAnsi" w:cstheme="minorHAnsi"/>
          <w:b w:val="0"/>
          <w:szCs w:val="32"/>
        </w:rPr>
        <w:t>Scope</w:t>
      </w:r>
      <w:bookmarkEnd w:id="15"/>
      <w:bookmarkEnd w:id="16"/>
    </w:p>
    <w:p w14:paraId="2952B2AB" w14:textId="77777777" w:rsidR="000E2881" w:rsidRPr="006B6C01" w:rsidRDefault="000E2881" w:rsidP="00D41A87">
      <w:r w:rsidRPr="006B6C01">
        <w:t xml:space="preserve">This guidance is limited to National Code Web Portal access and functionality. It does not address the collection, preparation or reporting of data and information required under the National Code. </w:t>
      </w:r>
    </w:p>
    <w:p w14:paraId="649D1AAB" w14:textId="613BCAB7" w:rsidR="000E2881" w:rsidRPr="0095130A" w:rsidRDefault="000E2881" w:rsidP="00D41A87">
      <w:r w:rsidRPr="0095130A">
        <w:t xml:space="preserve">Separate guidance to support compliance with the National Code’s requirements, including annual data collection and reporting, is available on the </w:t>
      </w:r>
      <w:hyperlink r:id="rId16" w:history="1">
        <w:r w:rsidRPr="0095130A">
          <w:rPr>
            <w:rStyle w:val="Hyperlink"/>
          </w:rPr>
          <w:t xml:space="preserve">GBV Regulator’s </w:t>
        </w:r>
        <w:r w:rsidRPr="0095130A">
          <w:rPr>
            <w:rStyle w:val="Hyperlink"/>
            <w:rFonts w:cstheme="minorHAnsi"/>
          </w:rPr>
          <w:t>website</w:t>
        </w:r>
      </w:hyperlink>
      <w:r w:rsidRPr="0095130A">
        <w:t>.</w:t>
      </w:r>
    </w:p>
    <w:p w14:paraId="7A14F612" w14:textId="77777777" w:rsidR="000E2881" w:rsidRPr="006B6C01" w:rsidRDefault="000E2881" w:rsidP="00D41A87">
      <w:pPr>
        <w:pStyle w:val="Heading3"/>
        <w:rPr>
          <w:rFonts w:eastAsia="Times New Roman"/>
        </w:rPr>
      </w:pPr>
      <w:bookmarkStart w:id="17" w:name="_Toc242445966"/>
      <w:r w:rsidRPr="006B6C01">
        <w:rPr>
          <w:rFonts w:eastAsia="Times New Roman"/>
        </w:rPr>
        <w:lastRenderedPageBreak/>
        <w:t xml:space="preserve">Document </w:t>
      </w:r>
      <w:r w:rsidRPr="00D41A87">
        <w:t>Version</w:t>
      </w:r>
      <w:r w:rsidRPr="006B6C01">
        <w:rPr>
          <w:rFonts w:eastAsia="Times New Roman"/>
        </w:rPr>
        <w:t xml:space="preserve"> History</w:t>
      </w:r>
      <w:bookmarkEnd w:id="17"/>
    </w:p>
    <w:tbl>
      <w:tblPr>
        <w:tblStyle w:val="EDU-Basic11"/>
        <w:tblW w:w="5000" w:type="pct"/>
        <w:tblLook w:val="04A0" w:firstRow="1" w:lastRow="0" w:firstColumn="1" w:lastColumn="0" w:noHBand="0" w:noVBand="1"/>
      </w:tblPr>
      <w:tblGrid>
        <w:gridCol w:w="1134"/>
        <w:gridCol w:w="2693"/>
        <w:gridCol w:w="5199"/>
      </w:tblGrid>
      <w:tr w:rsidR="000E2881" w:rsidRPr="006B6C01" w14:paraId="2D30E93E" w14:textId="77777777" w:rsidTr="000A0E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8" w:type="pct"/>
          </w:tcPr>
          <w:p w14:paraId="11311C95" w14:textId="77777777" w:rsidR="000E2881" w:rsidRPr="006B6C01" w:rsidRDefault="000E2881" w:rsidP="000A0EF1">
            <w:pPr>
              <w:jc w:val="center"/>
              <w:rPr>
                <w:rFonts w:cstheme="minorHAnsi"/>
                <w:b/>
                <w:bCs/>
              </w:rPr>
            </w:pPr>
            <w:r w:rsidRPr="006B6C01">
              <w:rPr>
                <w:rFonts w:cstheme="minorHAnsi"/>
                <w:b/>
                <w:bCs/>
              </w:rPr>
              <w:t>Version</w:t>
            </w:r>
          </w:p>
        </w:tc>
        <w:tc>
          <w:tcPr>
            <w:tcW w:w="1492" w:type="pct"/>
          </w:tcPr>
          <w:p w14:paraId="24224657" w14:textId="77777777" w:rsidR="000E2881" w:rsidRPr="006B6C01" w:rsidRDefault="000E2881" w:rsidP="000A0EF1">
            <w:pPr>
              <w:cnfStyle w:val="100000000000" w:firstRow="1" w:lastRow="0" w:firstColumn="0" w:lastColumn="0" w:oddVBand="0" w:evenVBand="0" w:oddHBand="0" w:evenHBand="0" w:firstRowFirstColumn="0" w:firstRowLastColumn="0" w:lastRowFirstColumn="0" w:lastRowLastColumn="0"/>
              <w:rPr>
                <w:rFonts w:cstheme="minorHAnsi"/>
                <w:b/>
                <w:bCs/>
              </w:rPr>
            </w:pPr>
            <w:r w:rsidRPr="006B6C01">
              <w:rPr>
                <w:rFonts w:cstheme="minorHAnsi"/>
                <w:b/>
                <w:bCs/>
              </w:rPr>
              <w:t>Publication date</w:t>
            </w:r>
          </w:p>
        </w:tc>
        <w:tc>
          <w:tcPr>
            <w:tcW w:w="2879" w:type="pct"/>
            <w:vAlign w:val="top"/>
          </w:tcPr>
          <w:p w14:paraId="51F132A6" w14:textId="77777777" w:rsidR="000E2881" w:rsidRPr="006B6C01" w:rsidRDefault="000E2881" w:rsidP="000A0EF1">
            <w:pPr>
              <w:cnfStyle w:val="100000000000" w:firstRow="1" w:lastRow="0" w:firstColumn="0" w:lastColumn="0" w:oddVBand="0" w:evenVBand="0" w:oddHBand="0" w:evenHBand="0" w:firstRowFirstColumn="0" w:firstRowLastColumn="0" w:lastRowFirstColumn="0" w:lastRowLastColumn="0"/>
              <w:rPr>
                <w:rFonts w:cstheme="minorHAnsi"/>
                <w:b/>
                <w:bCs/>
              </w:rPr>
            </w:pPr>
            <w:r w:rsidRPr="006B6C01">
              <w:rPr>
                <w:rFonts w:cstheme="minorHAnsi"/>
                <w:b/>
                <w:bCs/>
              </w:rPr>
              <w:t>Changes since last version</w:t>
            </w:r>
          </w:p>
        </w:tc>
      </w:tr>
      <w:tr w:rsidR="000E2881" w:rsidRPr="006B6C01" w14:paraId="02E2A900" w14:textId="77777777" w:rsidTr="000A0E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8" w:type="pct"/>
            <w:vAlign w:val="top"/>
          </w:tcPr>
          <w:p w14:paraId="4870A852" w14:textId="77777777" w:rsidR="000E2881" w:rsidRPr="006B6C01" w:rsidRDefault="000E2881" w:rsidP="00D41A87">
            <w:r w:rsidRPr="006B6C01">
              <w:t>1</w:t>
            </w:r>
          </w:p>
        </w:tc>
        <w:tc>
          <w:tcPr>
            <w:tcW w:w="1492" w:type="pct"/>
            <w:vAlign w:val="top"/>
          </w:tcPr>
          <w:p w14:paraId="24F61F7E" w14:textId="77777777" w:rsidR="000E2881" w:rsidRPr="006B6C01" w:rsidRDefault="000E2881" w:rsidP="00D41A87">
            <w:pPr>
              <w:cnfStyle w:val="000000100000" w:firstRow="0" w:lastRow="0" w:firstColumn="0" w:lastColumn="0" w:oddVBand="0" w:evenVBand="0" w:oddHBand="1" w:evenHBand="0" w:firstRowFirstColumn="0" w:firstRowLastColumn="0" w:lastRowFirstColumn="0" w:lastRowLastColumn="0"/>
            </w:pPr>
            <w:r w:rsidRPr="006B6C01">
              <w:t>1 October 2026</w:t>
            </w:r>
          </w:p>
        </w:tc>
        <w:tc>
          <w:tcPr>
            <w:tcW w:w="2879" w:type="pct"/>
            <w:vAlign w:val="top"/>
          </w:tcPr>
          <w:p w14:paraId="1122E61D" w14:textId="77777777" w:rsidR="000E2881" w:rsidRPr="006B6C01" w:rsidRDefault="000E2881" w:rsidP="00D41A87">
            <w:pPr>
              <w:cnfStyle w:val="000000100000" w:firstRow="0" w:lastRow="0" w:firstColumn="0" w:lastColumn="0" w:oddVBand="0" w:evenVBand="0" w:oddHBand="1" w:evenHBand="0" w:firstRowFirstColumn="0" w:firstRowLastColumn="0" w:lastRowFirstColumn="0" w:lastRowLastColumn="0"/>
            </w:pPr>
            <w:r w:rsidRPr="006B6C01">
              <w:t>N/A – Initial version</w:t>
            </w:r>
          </w:p>
        </w:tc>
      </w:tr>
      <w:tr w:rsidR="000E2881" w:rsidRPr="006B6C01" w14:paraId="6245FA3E" w14:textId="77777777" w:rsidTr="000A0E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8" w:type="pct"/>
            <w:vAlign w:val="top"/>
          </w:tcPr>
          <w:p w14:paraId="4C7A1CE5" w14:textId="77777777" w:rsidR="000E2881" w:rsidRPr="006B6C01" w:rsidRDefault="000E2881" w:rsidP="000A0EF1">
            <w:pPr>
              <w:jc w:val="center"/>
              <w:rPr>
                <w:rFonts w:cstheme="minorHAnsi"/>
              </w:rPr>
            </w:pPr>
          </w:p>
        </w:tc>
        <w:tc>
          <w:tcPr>
            <w:tcW w:w="1492" w:type="pct"/>
            <w:vAlign w:val="top"/>
          </w:tcPr>
          <w:p w14:paraId="03B36A5E" w14:textId="77777777" w:rsidR="000E2881" w:rsidRPr="006B6C01" w:rsidRDefault="000E2881" w:rsidP="000A0EF1">
            <w:pPr>
              <w:cnfStyle w:val="000000010000" w:firstRow="0" w:lastRow="0" w:firstColumn="0" w:lastColumn="0" w:oddVBand="0" w:evenVBand="0" w:oddHBand="0" w:evenHBand="1" w:firstRowFirstColumn="0" w:firstRowLastColumn="0" w:lastRowFirstColumn="0" w:lastRowLastColumn="0"/>
              <w:rPr>
                <w:rFonts w:cstheme="minorHAnsi"/>
              </w:rPr>
            </w:pPr>
          </w:p>
        </w:tc>
        <w:tc>
          <w:tcPr>
            <w:tcW w:w="2879" w:type="pct"/>
            <w:vAlign w:val="top"/>
          </w:tcPr>
          <w:p w14:paraId="15045538" w14:textId="77777777" w:rsidR="000E2881" w:rsidRPr="006B6C01" w:rsidRDefault="000E2881" w:rsidP="000A0EF1">
            <w:pPr>
              <w:cnfStyle w:val="000000010000" w:firstRow="0" w:lastRow="0" w:firstColumn="0" w:lastColumn="0" w:oddVBand="0" w:evenVBand="0" w:oddHBand="0" w:evenHBand="1" w:firstRowFirstColumn="0" w:firstRowLastColumn="0" w:lastRowFirstColumn="0" w:lastRowLastColumn="0"/>
              <w:rPr>
                <w:rFonts w:cstheme="minorHAnsi"/>
              </w:rPr>
            </w:pPr>
          </w:p>
        </w:tc>
      </w:tr>
    </w:tbl>
    <w:p w14:paraId="319DFF81" w14:textId="77777777" w:rsidR="000E2881" w:rsidRPr="006B6C01" w:rsidRDefault="000E2881" w:rsidP="000E2881">
      <w:pPr>
        <w:spacing w:after="160"/>
        <w:rPr>
          <w:rFonts w:cstheme="minorHAnsi"/>
          <w:sz w:val="24"/>
          <w:szCs w:val="24"/>
        </w:rPr>
      </w:pPr>
      <w:r w:rsidRPr="006B6C01">
        <w:rPr>
          <w:rFonts w:cstheme="minorHAnsi"/>
          <w:sz w:val="24"/>
          <w:szCs w:val="24"/>
        </w:rPr>
        <w:br w:type="page"/>
      </w:r>
    </w:p>
    <w:p w14:paraId="155FCFAF" w14:textId="4BF399D2" w:rsidR="000E2881" w:rsidRPr="006B6C01" w:rsidRDefault="000E2881" w:rsidP="00D41A87">
      <w:pPr>
        <w:pStyle w:val="Heading2"/>
        <w:rPr>
          <w:rFonts w:eastAsia="Times New Roman"/>
        </w:rPr>
      </w:pPr>
      <w:bookmarkStart w:id="18" w:name="_Toc239421017"/>
      <w:bookmarkStart w:id="19" w:name="_Toc242177167"/>
      <w:bookmarkStart w:id="20" w:name="_Toc242445967"/>
      <w:bookmarkEnd w:id="18"/>
      <w:r w:rsidRPr="006B6C01">
        <w:rPr>
          <w:rFonts w:eastAsia="Times New Roman"/>
        </w:rPr>
        <w:lastRenderedPageBreak/>
        <w:t xml:space="preserve">Key </w:t>
      </w:r>
      <w:r w:rsidRPr="00D41A87">
        <w:t>Systems</w:t>
      </w:r>
      <w:r w:rsidRPr="006B6C01">
        <w:rPr>
          <w:rFonts w:eastAsia="Times New Roman"/>
        </w:rPr>
        <w:t xml:space="preserve"> Overview</w:t>
      </w:r>
      <w:bookmarkEnd w:id="19"/>
      <w:bookmarkEnd w:id="20"/>
    </w:p>
    <w:p w14:paraId="17AF1B8F" w14:textId="77777777" w:rsidR="000E2881" w:rsidRPr="006B6C01" w:rsidRDefault="000E2881" w:rsidP="00D41A87">
      <w:r w:rsidRPr="006B6C01">
        <w:t>There are three systems that users will engage with to access the National Code Web Portal.</w:t>
      </w:r>
    </w:p>
    <w:p w14:paraId="33C0EC28" w14:textId="7BA4B158" w:rsidR="000E2881" w:rsidRPr="00D41A87" w:rsidRDefault="000E2881" w:rsidP="00D41A87">
      <w:pPr>
        <w:pStyle w:val="Heading3"/>
      </w:pPr>
      <w:bookmarkStart w:id="21" w:name="_Toc234322323"/>
      <w:bookmarkStart w:id="22" w:name="_Toc242445968"/>
      <w:r w:rsidRPr="00D41A87">
        <w:t>National Code Web Portal</w:t>
      </w:r>
      <w:bookmarkEnd w:id="22"/>
    </w:p>
    <w:p w14:paraId="0B307EA5" w14:textId="77777777" w:rsidR="000E2881" w:rsidRPr="006B6C01" w:rsidRDefault="000E2881" w:rsidP="00D41A87">
      <w:r w:rsidRPr="006B6C01">
        <w:t xml:space="preserve">The National Code Web Portal is a secure online portal managed by the GBV Regulator. It allows higher education providers to upload and submit required information and data to demonstrate compliance with the National Code. </w:t>
      </w:r>
    </w:p>
    <w:p w14:paraId="5E7737B0" w14:textId="5D62A82D" w:rsidR="000E2881" w:rsidRPr="00D41A87" w:rsidRDefault="000E2881" w:rsidP="00D41A87">
      <w:pPr>
        <w:pStyle w:val="Heading3"/>
      </w:pPr>
      <w:bookmarkStart w:id="23" w:name="_Toc242445969"/>
      <w:proofErr w:type="spellStart"/>
      <w:r w:rsidRPr="00D41A87">
        <w:t>myID</w:t>
      </w:r>
      <w:bookmarkEnd w:id="21"/>
      <w:bookmarkEnd w:id="23"/>
      <w:proofErr w:type="spellEnd"/>
      <w:r w:rsidRPr="00D41A87">
        <w:t xml:space="preserve"> </w:t>
      </w:r>
    </w:p>
    <w:p w14:paraId="1EA03A2C" w14:textId="77777777" w:rsidR="000E2881" w:rsidRPr="0095130A" w:rsidRDefault="000E2881" w:rsidP="00D41A87">
      <w:hyperlink r:id="rId17">
        <w:proofErr w:type="spellStart"/>
        <w:r w:rsidRPr="0095130A">
          <w:rPr>
            <w:rStyle w:val="Hyperlink"/>
            <w:rFonts w:cstheme="minorHAnsi"/>
            <w:u w:val="none"/>
          </w:rPr>
          <w:t>myID</w:t>
        </w:r>
        <w:proofErr w:type="spellEnd"/>
      </w:hyperlink>
      <w:r w:rsidRPr="0095130A">
        <w:rPr>
          <w:rStyle w:val="Hyperlink"/>
          <w:rFonts w:cstheme="minorHAnsi"/>
          <w:u w:val="none"/>
        </w:rPr>
        <w:t xml:space="preserve"> </w:t>
      </w:r>
      <w:r w:rsidRPr="0095130A">
        <w:t xml:space="preserve">is an Australian Government Digital ID application that allows individuals to securely verify their identity online. In line with broader government direction, agencies across sectors such as health, education, regulatory services and revenue rely on </w:t>
      </w:r>
      <w:proofErr w:type="spellStart"/>
      <w:r w:rsidRPr="0095130A">
        <w:t>myID</w:t>
      </w:r>
      <w:proofErr w:type="spellEnd"/>
      <w:r w:rsidRPr="0095130A">
        <w:t xml:space="preserve"> as the mechanism for ensuring services and systems are only accessible by those with genuine need to have access.</w:t>
      </w:r>
    </w:p>
    <w:p w14:paraId="03E47EA8" w14:textId="77777777" w:rsidR="000E2881" w:rsidRPr="0095130A" w:rsidRDefault="000E2881" w:rsidP="00D41A87">
      <w:r w:rsidRPr="0095130A">
        <w:t xml:space="preserve">Most people already have a </w:t>
      </w:r>
      <w:proofErr w:type="spellStart"/>
      <w:r w:rsidRPr="0095130A">
        <w:t>myID</w:t>
      </w:r>
      <w:proofErr w:type="spellEnd"/>
      <w:r w:rsidRPr="0095130A">
        <w:t xml:space="preserve"> account to access other government services, such as Medicare or the Australian Tax Office via MyGov.</w:t>
      </w:r>
    </w:p>
    <w:p w14:paraId="6FDBB03F" w14:textId="77777777" w:rsidR="000E2881" w:rsidRPr="0095130A" w:rsidRDefault="000E2881" w:rsidP="00D41A87">
      <w:r w:rsidRPr="0095130A">
        <w:t xml:space="preserve">To access the National Code Web Portal, you must have a valid </w:t>
      </w:r>
      <w:hyperlink r:id="rId18">
        <w:proofErr w:type="spellStart"/>
        <w:r w:rsidRPr="0095130A">
          <w:rPr>
            <w:rStyle w:val="Hyperlink"/>
            <w:rFonts w:cstheme="minorHAnsi"/>
          </w:rPr>
          <w:t>myID</w:t>
        </w:r>
        <w:proofErr w:type="spellEnd"/>
      </w:hyperlink>
      <w:r w:rsidRPr="0095130A">
        <w:t xml:space="preserve"> account with a minimum standard identity strength (however a strong identity strength is recommended as it provides access to all participating government online services). </w:t>
      </w:r>
    </w:p>
    <w:p w14:paraId="3577F09F" w14:textId="77777777" w:rsidR="00455736" w:rsidRPr="00742C05" w:rsidRDefault="00455736" w:rsidP="00742C05">
      <w:pPr>
        <w:pStyle w:val="Heading4"/>
      </w:pPr>
      <w:r w:rsidRPr="00742C05">
        <w:t xml:space="preserve">Does using </w:t>
      </w:r>
      <w:proofErr w:type="spellStart"/>
      <w:r w:rsidRPr="00742C05">
        <w:t>myID</w:t>
      </w:r>
      <w:proofErr w:type="spellEnd"/>
      <w:r w:rsidRPr="00742C05">
        <w:t xml:space="preserve"> provide the GBV Regulator with access to my personal information?</w:t>
      </w:r>
    </w:p>
    <w:p w14:paraId="5A054A16" w14:textId="5556C15A" w:rsidR="000E2881" w:rsidRPr="006E24B5" w:rsidRDefault="00455736" w:rsidP="00742C05">
      <w:pPr>
        <w:spacing w:after="0"/>
        <w:rPr>
          <w:rFonts w:cstheme="minorHAnsi"/>
        </w:rPr>
      </w:pPr>
      <w:proofErr w:type="spellStart"/>
      <w:r w:rsidRPr="006E24B5">
        <w:t>myID</w:t>
      </w:r>
      <w:proofErr w:type="spellEnd"/>
      <w:r w:rsidRPr="006E24B5">
        <w:t xml:space="preserve"> is only used to verify the identity of users for the purposes of accessing the National Code Web Portal. It does </w:t>
      </w:r>
      <w:r w:rsidRPr="006E24B5">
        <w:rPr>
          <w:u w:val="single"/>
        </w:rPr>
        <w:t>not</w:t>
      </w:r>
      <w:r w:rsidRPr="006E24B5">
        <w:t xml:space="preserve"> link your other government services to the GBV Regulator. The GBV Regulator will </w:t>
      </w:r>
      <w:r w:rsidRPr="006E24B5">
        <w:rPr>
          <w:u w:val="single"/>
        </w:rPr>
        <w:t>not</w:t>
      </w:r>
      <w:r w:rsidRPr="006E24B5">
        <w:t xml:space="preserve"> be able to see any information regarding your interactions with other government services or agencies.</w:t>
      </w:r>
    </w:p>
    <w:p w14:paraId="2C468D32" w14:textId="482552EA" w:rsidR="000E2881" w:rsidRPr="00E91051" w:rsidRDefault="000E2881" w:rsidP="00E91051">
      <w:pPr>
        <w:pStyle w:val="Heading3"/>
      </w:pPr>
      <w:bookmarkStart w:id="24" w:name="_Toc234322324"/>
      <w:bookmarkStart w:id="25" w:name="_Toc242445970"/>
      <w:r w:rsidRPr="00E91051">
        <w:t>Relationship Authorisation Manager</w:t>
      </w:r>
      <w:bookmarkEnd w:id="24"/>
      <w:bookmarkEnd w:id="25"/>
    </w:p>
    <w:p w14:paraId="29A37F06" w14:textId="77777777" w:rsidR="000E2881" w:rsidRPr="0095130A" w:rsidRDefault="000E2881" w:rsidP="00D41A87">
      <w:hyperlink r:id="rId19" w:anchor="/login">
        <w:r w:rsidRPr="0095130A">
          <w:rPr>
            <w:rStyle w:val="Hyperlink"/>
            <w:rFonts w:cstheme="minorHAnsi"/>
          </w:rPr>
          <w:t>Relationship Authorisation Manager</w:t>
        </w:r>
      </w:hyperlink>
      <w:r w:rsidRPr="0095130A">
        <w:t xml:space="preserve"> (RAM) is an application managed by the Australian Taxation Office (ATO) that connects an individual to a business or organisation, allowing them to act on behalf of the business or organisation when accessing government services online. </w:t>
      </w:r>
    </w:p>
    <w:p w14:paraId="1C0ADDE7" w14:textId="29D0CDE1" w:rsidR="000E2881" w:rsidRPr="006B6C01" w:rsidRDefault="000E2881" w:rsidP="00D41A87">
      <w:r w:rsidRPr="006B6C01">
        <w:t xml:space="preserve">To access the National Code Web Portal on behalf of your organisation, your </w:t>
      </w:r>
      <w:proofErr w:type="spellStart"/>
      <w:r w:rsidRPr="006B6C01">
        <w:t>myID</w:t>
      </w:r>
      <w:proofErr w:type="spellEnd"/>
      <w:r w:rsidRPr="006B6C01">
        <w:t xml:space="preserve"> needs to be linked to your higher education provider in RAM. </w:t>
      </w:r>
    </w:p>
    <w:p w14:paraId="67EFA7F5" w14:textId="6801A963" w:rsidR="000E2881" w:rsidRPr="0095130A" w:rsidRDefault="000E2881" w:rsidP="00D41A87">
      <w:pPr>
        <w:rPr>
          <w:rStyle w:val="Hyperlink"/>
          <w:rFonts w:cstheme="minorHAnsi"/>
        </w:rPr>
      </w:pPr>
      <w:r w:rsidRPr="0095130A">
        <w:t xml:space="preserve">The GBV Regulator anticipates that all providers will already be linked to RAM, noting this is a requirement to access key government services, including taxation services. If </w:t>
      </w:r>
      <w:r w:rsidRPr="0095130A">
        <w:rPr>
          <w:b/>
          <w:bCs/>
        </w:rPr>
        <w:t>your organisation has not yet been linked in RAM</w:t>
      </w:r>
      <w:r w:rsidRPr="0095130A">
        <w:t xml:space="preserve">: the Principal Authority must complete this process </w:t>
      </w:r>
      <w:r w:rsidRPr="0095130A">
        <w:rPr>
          <w:rStyle w:val="Hyperlink"/>
          <w:rFonts w:cstheme="minorHAnsi"/>
          <w:color w:val="auto"/>
          <w:u w:val="none"/>
        </w:rPr>
        <w:t xml:space="preserve">before users can be authorised. Step-by-step instructions for registering with RAM are available on the </w:t>
      </w:r>
      <w:hyperlink r:id="rId20" w:history="1">
        <w:r w:rsidRPr="0095130A">
          <w:rPr>
            <w:rStyle w:val="Hyperlink"/>
            <w:rFonts w:cstheme="minorHAnsi"/>
          </w:rPr>
          <w:t>RAM website</w:t>
        </w:r>
      </w:hyperlink>
      <w:r w:rsidRPr="0095130A">
        <w:t>.</w:t>
      </w:r>
    </w:p>
    <w:p w14:paraId="700B3D57" w14:textId="6B77CAE0" w:rsidR="000E2881" w:rsidRPr="006B6C01" w:rsidRDefault="000E2881" w:rsidP="00854383">
      <w:pPr>
        <w:pStyle w:val="Heading2"/>
        <w:spacing w:before="100" w:beforeAutospacing="1" w:after="100" w:afterAutospacing="1"/>
        <w:rPr>
          <w:rFonts w:asciiTheme="minorHAnsi" w:eastAsia="Times New Roman" w:hAnsiTheme="minorHAnsi" w:cstheme="minorHAnsi"/>
          <w:b w:val="0"/>
        </w:rPr>
      </w:pPr>
      <w:bookmarkStart w:id="26" w:name="_Toc242177168"/>
      <w:bookmarkStart w:id="27" w:name="_Toc242445971"/>
      <w:r w:rsidRPr="006B6C01">
        <w:rPr>
          <w:rFonts w:asciiTheme="minorHAnsi" w:eastAsia="Times New Roman" w:hAnsiTheme="minorHAnsi" w:cstheme="minorHAnsi"/>
          <w:b w:val="0"/>
        </w:rPr>
        <w:lastRenderedPageBreak/>
        <w:t>Accessing the National Code Web Portal</w:t>
      </w:r>
      <w:bookmarkEnd w:id="26"/>
      <w:bookmarkEnd w:id="27"/>
    </w:p>
    <w:p w14:paraId="7A3D1C8D" w14:textId="77777777" w:rsidR="000E2881" w:rsidRPr="00E91051" w:rsidRDefault="000E2881" w:rsidP="00E91051">
      <w:pPr>
        <w:pStyle w:val="Heading3"/>
      </w:pPr>
      <w:bookmarkStart w:id="28" w:name="_Toc235537880"/>
      <w:bookmarkStart w:id="29" w:name="_Toc235537879"/>
      <w:bookmarkStart w:id="30" w:name="_Toc235537877"/>
      <w:bookmarkStart w:id="31" w:name="_Toc235537876"/>
      <w:bookmarkStart w:id="32" w:name="_Toc235537878"/>
      <w:bookmarkStart w:id="33" w:name="_Toc235537875"/>
      <w:bookmarkStart w:id="34" w:name="_Toc242445972"/>
      <w:bookmarkEnd w:id="28"/>
      <w:bookmarkEnd w:id="29"/>
      <w:bookmarkEnd w:id="30"/>
      <w:bookmarkEnd w:id="31"/>
      <w:bookmarkEnd w:id="32"/>
      <w:bookmarkEnd w:id="33"/>
      <w:r w:rsidRPr="00E91051">
        <w:t xml:space="preserve">Step One: Set up </w:t>
      </w:r>
      <w:proofErr w:type="spellStart"/>
      <w:r w:rsidRPr="00E91051">
        <w:t>myID</w:t>
      </w:r>
      <w:bookmarkEnd w:id="34"/>
      <w:proofErr w:type="spellEnd"/>
    </w:p>
    <w:p w14:paraId="157D476F" w14:textId="77777777" w:rsidR="000E2881" w:rsidRPr="00450A2D" w:rsidRDefault="000E2881" w:rsidP="00D41A87">
      <w:r w:rsidRPr="00450A2D">
        <w:t xml:space="preserve">If you already have a </w:t>
      </w:r>
      <w:proofErr w:type="spellStart"/>
      <w:r w:rsidRPr="00450A2D">
        <w:t>myID</w:t>
      </w:r>
      <w:proofErr w:type="spellEnd"/>
      <w:r w:rsidRPr="00450A2D">
        <w:t xml:space="preserve"> account with a </w:t>
      </w:r>
      <w:r w:rsidRPr="00450A2D">
        <w:rPr>
          <w:u w:val="single"/>
        </w:rPr>
        <w:t>standard</w:t>
      </w:r>
      <w:r w:rsidRPr="00450A2D">
        <w:t xml:space="preserve"> strength: proceed to Step Two.</w:t>
      </w:r>
    </w:p>
    <w:p w14:paraId="26B49913" w14:textId="368A3073" w:rsidR="000E2881" w:rsidRPr="00450A2D" w:rsidRDefault="000E2881" w:rsidP="00D41A87">
      <w:r w:rsidRPr="00450A2D">
        <w:t xml:space="preserve">If you need to set up a </w:t>
      </w:r>
      <w:proofErr w:type="spellStart"/>
      <w:r w:rsidRPr="00450A2D">
        <w:t>myID</w:t>
      </w:r>
      <w:proofErr w:type="spellEnd"/>
      <w:r w:rsidRPr="00450A2D">
        <w:t xml:space="preserve"> account or increase the strength of your </w:t>
      </w:r>
      <w:proofErr w:type="spellStart"/>
      <w:r w:rsidRPr="00450A2D">
        <w:t>myID</w:t>
      </w:r>
      <w:proofErr w:type="spellEnd"/>
      <w:r w:rsidRPr="00450A2D">
        <w:t xml:space="preserve"> account: please follow the </w:t>
      </w:r>
      <w:hyperlink r:id="rId21" w:history="1">
        <w:r w:rsidRPr="00450A2D">
          <w:rPr>
            <w:rStyle w:val="Hyperlink"/>
            <w:rFonts w:cstheme="minorHAnsi"/>
          </w:rPr>
          <w:t xml:space="preserve">step-by-step instructions available on the </w:t>
        </w:r>
        <w:proofErr w:type="spellStart"/>
        <w:r w:rsidRPr="00450A2D">
          <w:rPr>
            <w:rStyle w:val="Hyperlink"/>
            <w:rFonts w:cstheme="minorHAnsi"/>
          </w:rPr>
          <w:t>myID</w:t>
        </w:r>
        <w:proofErr w:type="spellEnd"/>
        <w:r w:rsidRPr="00450A2D">
          <w:rPr>
            <w:rStyle w:val="Hyperlink"/>
            <w:rFonts w:cstheme="minorHAnsi"/>
          </w:rPr>
          <w:t xml:space="preserve"> website</w:t>
        </w:r>
      </w:hyperlink>
      <w:r w:rsidRPr="00450A2D">
        <w:t xml:space="preserve">. </w:t>
      </w:r>
      <w:bookmarkStart w:id="35" w:name="_Toc234322328"/>
    </w:p>
    <w:p w14:paraId="22F07960" w14:textId="0D2DC2AE" w:rsidR="000E2881" w:rsidRPr="00450A2D" w:rsidRDefault="000E2881" w:rsidP="000E2881">
      <w:r w:rsidRPr="00450A2D">
        <w:t xml:space="preserve">Note: </w:t>
      </w:r>
      <w:proofErr w:type="spellStart"/>
      <w:r w:rsidRPr="00450A2D">
        <w:t>myID</w:t>
      </w:r>
      <w:proofErr w:type="spellEnd"/>
      <w:r w:rsidRPr="00450A2D">
        <w:t xml:space="preserve"> is managed by the Australian Tax Office (ATO) on behalf of the Australian Government. If you require assistance with registering for </w:t>
      </w:r>
      <w:proofErr w:type="spellStart"/>
      <w:r w:rsidRPr="00450A2D">
        <w:t>myID</w:t>
      </w:r>
      <w:proofErr w:type="spellEnd"/>
      <w:r w:rsidRPr="00450A2D">
        <w:t xml:space="preserve"> or increasing your </w:t>
      </w:r>
      <w:proofErr w:type="spellStart"/>
      <w:r w:rsidRPr="00450A2D">
        <w:t>myID</w:t>
      </w:r>
      <w:proofErr w:type="spellEnd"/>
      <w:r w:rsidRPr="00450A2D">
        <w:t xml:space="preserve"> strength, please refer to the available supports on the </w:t>
      </w:r>
      <w:hyperlink r:id="rId22" w:history="1">
        <w:proofErr w:type="spellStart"/>
        <w:r w:rsidRPr="00450A2D">
          <w:rPr>
            <w:rStyle w:val="Hyperlink"/>
          </w:rPr>
          <w:t>myID</w:t>
        </w:r>
        <w:proofErr w:type="spellEnd"/>
        <w:r w:rsidRPr="00450A2D">
          <w:rPr>
            <w:rStyle w:val="Hyperlink"/>
          </w:rPr>
          <w:t xml:space="preserve"> </w:t>
        </w:r>
        <w:r w:rsidRPr="00450A2D">
          <w:rPr>
            <w:rStyle w:val="Hyperlink"/>
            <w:rFonts w:cstheme="minorHAnsi"/>
          </w:rPr>
          <w:t>website</w:t>
        </w:r>
      </w:hyperlink>
      <w:r w:rsidRPr="00450A2D">
        <w:t>.</w:t>
      </w:r>
    </w:p>
    <w:p w14:paraId="7E6D1623" w14:textId="77777777" w:rsidR="000E2881" w:rsidRPr="00E91051" w:rsidRDefault="000E2881" w:rsidP="00E91051">
      <w:pPr>
        <w:pStyle w:val="Heading3"/>
      </w:pPr>
      <w:bookmarkStart w:id="36" w:name="_Toc242445973"/>
      <w:r w:rsidRPr="00E91051">
        <w:t>Step Two: RAM Authorisation</w:t>
      </w:r>
      <w:bookmarkEnd w:id="35"/>
      <w:bookmarkEnd w:id="36"/>
    </w:p>
    <w:p w14:paraId="39F73ABF" w14:textId="77777777" w:rsidR="000E2881" w:rsidRPr="00D41A87" w:rsidRDefault="000E2881" w:rsidP="000E2881">
      <w:pPr>
        <w:pStyle w:val="ListParagraph"/>
        <w:numPr>
          <w:ilvl w:val="0"/>
          <w:numId w:val="13"/>
        </w:numPr>
        <w:rPr>
          <w:rFonts w:cstheme="minorHAnsi"/>
          <w:b/>
          <w:bCs/>
        </w:rPr>
      </w:pPr>
      <w:r w:rsidRPr="00D41A87">
        <w:rPr>
          <w:rFonts w:cstheme="minorHAnsi"/>
        </w:rPr>
        <w:t xml:space="preserve">To link your </w:t>
      </w:r>
      <w:proofErr w:type="spellStart"/>
      <w:r w:rsidRPr="00D41A87">
        <w:rPr>
          <w:rFonts w:cstheme="minorHAnsi"/>
        </w:rPr>
        <w:t>myID</w:t>
      </w:r>
      <w:proofErr w:type="spellEnd"/>
      <w:r w:rsidRPr="00D41A87">
        <w:rPr>
          <w:rFonts w:cstheme="minorHAnsi"/>
        </w:rPr>
        <w:t xml:space="preserve"> to RAM, </w:t>
      </w:r>
      <w:r w:rsidRPr="00D41A87">
        <w:rPr>
          <w:rFonts w:cstheme="minorHAnsi"/>
          <w:b/>
          <w:bCs/>
        </w:rPr>
        <w:t>you must first identify your organisation’s Principal Authority or Authorisation Administrator.</w:t>
      </w:r>
    </w:p>
    <w:p w14:paraId="5C9578F1" w14:textId="77777777" w:rsidR="000E2881" w:rsidRPr="00D41A87" w:rsidRDefault="000E2881" w:rsidP="000E2881">
      <w:pPr>
        <w:pStyle w:val="ListParagraph"/>
        <w:numPr>
          <w:ilvl w:val="0"/>
          <w:numId w:val="6"/>
        </w:numPr>
        <w:tabs>
          <w:tab w:val="clear" w:pos="720"/>
        </w:tabs>
        <w:spacing w:before="0" w:line="259" w:lineRule="auto"/>
        <w:ind w:left="714" w:hanging="357"/>
        <w:contextualSpacing w:val="0"/>
        <w:rPr>
          <w:rFonts w:cstheme="minorHAnsi"/>
          <w:b/>
          <w:bCs/>
        </w:rPr>
      </w:pPr>
      <w:r w:rsidRPr="00D41A87">
        <w:rPr>
          <w:rFonts w:cstheme="minorHAnsi"/>
          <w:b/>
          <w:bCs/>
        </w:rPr>
        <w:t xml:space="preserve">Principal Authority (PA) – </w:t>
      </w:r>
      <w:r w:rsidRPr="00D41A87">
        <w:rPr>
          <w:rFonts w:cstheme="minorHAnsi"/>
        </w:rPr>
        <w:t>this</w:t>
      </w:r>
      <w:r w:rsidRPr="00D41A87">
        <w:rPr>
          <w:rFonts w:cstheme="minorHAnsi"/>
          <w:b/>
          <w:bCs/>
        </w:rPr>
        <w:t xml:space="preserve"> </w:t>
      </w:r>
      <w:r w:rsidRPr="00D41A87">
        <w:rPr>
          <w:rFonts w:cstheme="minorHAnsi"/>
        </w:rPr>
        <w:t>is the responsible person for the organisation such as a public officer or director. The Principal Authority can create authorisations for others to act on behalf of the business, including Authorisation Administrator who can also create and manage authorisations.</w:t>
      </w:r>
    </w:p>
    <w:p w14:paraId="6D4DA14C" w14:textId="77777777" w:rsidR="000E2881" w:rsidRPr="00317D7A" w:rsidRDefault="000E2881" w:rsidP="000E2881">
      <w:pPr>
        <w:pStyle w:val="ListParagraph"/>
        <w:numPr>
          <w:ilvl w:val="0"/>
          <w:numId w:val="6"/>
        </w:numPr>
        <w:tabs>
          <w:tab w:val="clear" w:pos="720"/>
        </w:tabs>
        <w:spacing w:before="0" w:line="259" w:lineRule="auto"/>
        <w:ind w:left="714" w:hanging="357"/>
        <w:contextualSpacing w:val="0"/>
        <w:rPr>
          <w:rFonts w:cstheme="minorHAnsi"/>
          <w:b/>
          <w:bCs/>
        </w:rPr>
      </w:pPr>
      <w:r w:rsidRPr="00D41A87">
        <w:rPr>
          <w:rFonts w:cstheme="minorHAnsi"/>
          <w:b/>
          <w:bCs/>
        </w:rPr>
        <w:t xml:space="preserve">Authorisation Administrator (AA) – </w:t>
      </w:r>
      <w:r w:rsidRPr="00D41A87">
        <w:rPr>
          <w:rFonts w:cstheme="minorHAnsi"/>
        </w:rPr>
        <w:t>this</w:t>
      </w:r>
      <w:r w:rsidRPr="00D41A87">
        <w:rPr>
          <w:rFonts w:cstheme="minorHAnsi"/>
          <w:b/>
          <w:bCs/>
        </w:rPr>
        <w:t xml:space="preserve"> </w:t>
      </w:r>
      <w:r w:rsidRPr="00D41A87">
        <w:rPr>
          <w:rFonts w:cstheme="minorHAnsi"/>
        </w:rPr>
        <w:t>is the person who is given authorisation by a Principal Authority or another Authorisation Administrator to manage authorisations on their behalf.</w:t>
      </w:r>
    </w:p>
    <w:p w14:paraId="3901491B" w14:textId="77777777" w:rsidR="00317D7A" w:rsidRPr="00D41A87" w:rsidRDefault="00317D7A" w:rsidP="00742C05">
      <w:pPr>
        <w:pStyle w:val="Heading4"/>
      </w:pPr>
      <w:r w:rsidRPr="00D41A87">
        <w:t>How to identify a Principal Authority or Authorisation Administrator</w:t>
      </w:r>
    </w:p>
    <w:p w14:paraId="015E5167" w14:textId="28567CA9" w:rsidR="00317D7A" w:rsidRPr="009C7C3D" w:rsidRDefault="00317D7A" w:rsidP="009C7C3D">
      <w:pPr>
        <w:pStyle w:val="ListParagraph"/>
        <w:numPr>
          <w:ilvl w:val="1"/>
          <w:numId w:val="13"/>
        </w:numPr>
        <w:spacing w:before="100" w:beforeAutospacing="1" w:after="0"/>
        <w:rPr>
          <w:rFonts w:cstheme="minorHAnsi"/>
          <w:b/>
          <w:bCs/>
        </w:rPr>
      </w:pPr>
      <w:r w:rsidRPr="009C7C3D">
        <w:rPr>
          <w:rFonts w:cstheme="minorHAnsi"/>
          <w:b/>
          <w:bCs/>
        </w:rPr>
        <w:t>Internal Channels (Recommended)</w:t>
      </w:r>
    </w:p>
    <w:p w14:paraId="1A657F90" w14:textId="77777777" w:rsidR="00317D7A" w:rsidRPr="00D41A87" w:rsidRDefault="00317D7A" w:rsidP="00431455">
      <w:pPr>
        <w:spacing w:after="100" w:afterAutospacing="1"/>
        <w:ind w:left="357"/>
        <w:rPr>
          <w:rFonts w:cstheme="minorHAnsi"/>
        </w:rPr>
      </w:pPr>
      <w:r w:rsidRPr="00D41A87">
        <w:rPr>
          <w:rFonts w:cstheme="minorHAnsi"/>
        </w:rPr>
        <w:t xml:space="preserve">Contact your organisation’s </w:t>
      </w:r>
      <w:r w:rsidRPr="00D41A87">
        <w:rPr>
          <w:rFonts w:cstheme="minorHAnsi"/>
          <w:b/>
          <w:bCs/>
        </w:rPr>
        <w:t>IT help desk/support team</w:t>
      </w:r>
      <w:r w:rsidRPr="00D41A87">
        <w:rPr>
          <w:rFonts w:cstheme="minorHAnsi"/>
        </w:rPr>
        <w:t xml:space="preserve"> as they may be able to progress your request or direct you to the appropriate area of the institution. If this is not possible, or your IT help desk/support team are unable to assist, we recommend contacting:</w:t>
      </w:r>
    </w:p>
    <w:p w14:paraId="42DB720F" w14:textId="77777777" w:rsidR="00317D7A" w:rsidRPr="00D41A87" w:rsidRDefault="00317D7A" w:rsidP="00431455">
      <w:pPr>
        <w:pStyle w:val="ListParagraph"/>
        <w:numPr>
          <w:ilvl w:val="0"/>
          <w:numId w:val="6"/>
        </w:numPr>
        <w:tabs>
          <w:tab w:val="clear" w:pos="720"/>
        </w:tabs>
        <w:spacing w:before="0" w:line="259" w:lineRule="auto"/>
        <w:ind w:left="1071" w:hanging="357"/>
        <w:contextualSpacing w:val="0"/>
        <w:rPr>
          <w:rFonts w:cstheme="minorHAnsi"/>
        </w:rPr>
      </w:pPr>
      <w:r w:rsidRPr="00D41A87">
        <w:rPr>
          <w:rFonts w:cstheme="minorHAnsi"/>
          <w:b/>
          <w:bCs/>
        </w:rPr>
        <w:t xml:space="preserve">Finance/Accounting Team: </w:t>
      </w:r>
      <w:r w:rsidRPr="00D41A87">
        <w:rPr>
          <w:rFonts w:cstheme="minorHAnsi"/>
        </w:rPr>
        <w:t xml:space="preserve"> RAM access may be managed by a team responsible for the organisation’s central financial/accounting functions who lodge Business Activity Statements (BAS) on behalf of the organisation.</w:t>
      </w:r>
    </w:p>
    <w:p w14:paraId="77B37802" w14:textId="77777777" w:rsidR="00317D7A" w:rsidRPr="00D41A87" w:rsidRDefault="00317D7A" w:rsidP="00431455">
      <w:pPr>
        <w:pStyle w:val="ListParagraph"/>
        <w:numPr>
          <w:ilvl w:val="0"/>
          <w:numId w:val="6"/>
        </w:numPr>
        <w:tabs>
          <w:tab w:val="clear" w:pos="720"/>
        </w:tabs>
        <w:spacing w:before="0" w:line="259" w:lineRule="auto"/>
        <w:ind w:left="1071" w:hanging="357"/>
        <w:contextualSpacing w:val="0"/>
        <w:rPr>
          <w:rFonts w:cstheme="minorHAnsi"/>
        </w:rPr>
      </w:pPr>
      <w:r w:rsidRPr="00D41A87">
        <w:rPr>
          <w:rFonts w:cstheme="minorHAnsi"/>
          <w:b/>
          <w:bCs/>
        </w:rPr>
        <w:t>Human Resources:</w:t>
      </w:r>
      <w:r w:rsidRPr="00D41A87">
        <w:rPr>
          <w:rFonts w:cstheme="minorHAnsi"/>
        </w:rPr>
        <w:t xml:space="preserve"> Staff who are familiar with delegations, compliance and reporting obligations may be able to assist in finding the relevant team/person responsible for RAM. </w:t>
      </w:r>
    </w:p>
    <w:p w14:paraId="3B0FE30E" w14:textId="77777777" w:rsidR="00317D7A" w:rsidRPr="00D41A87" w:rsidRDefault="00317D7A" w:rsidP="00431455">
      <w:pPr>
        <w:pStyle w:val="ListParagraph"/>
        <w:numPr>
          <w:ilvl w:val="0"/>
          <w:numId w:val="6"/>
        </w:numPr>
        <w:tabs>
          <w:tab w:val="clear" w:pos="720"/>
        </w:tabs>
        <w:spacing w:before="0" w:line="259" w:lineRule="auto"/>
        <w:ind w:left="1071" w:hanging="357"/>
        <w:contextualSpacing w:val="0"/>
        <w:rPr>
          <w:rFonts w:cstheme="minorHAnsi"/>
        </w:rPr>
      </w:pPr>
      <w:r w:rsidRPr="00D41A87">
        <w:rPr>
          <w:rFonts w:cstheme="minorHAnsi"/>
          <w:b/>
          <w:bCs/>
        </w:rPr>
        <w:t>Office of the Principal Executive Officer:</w:t>
      </w:r>
      <w:r w:rsidRPr="00D41A87">
        <w:rPr>
          <w:rFonts w:cstheme="minorHAnsi"/>
        </w:rPr>
        <w:t xml:space="preserve"> The Principal Executive Officer will typically be listed as the Principal Authority for an organisation or will know who is.</w:t>
      </w:r>
    </w:p>
    <w:p w14:paraId="6B867383" w14:textId="1C27166D" w:rsidR="00317D7A" w:rsidRPr="00E52601" w:rsidRDefault="00317D7A" w:rsidP="00484DD6">
      <w:pPr>
        <w:pStyle w:val="ListParagraph"/>
        <w:numPr>
          <w:ilvl w:val="1"/>
          <w:numId w:val="13"/>
        </w:numPr>
        <w:spacing w:before="100" w:beforeAutospacing="1" w:after="0"/>
        <w:rPr>
          <w:rFonts w:cstheme="minorHAnsi"/>
          <w:b/>
          <w:bCs/>
        </w:rPr>
      </w:pPr>
      <w:r w:rsidRPr="00E52601">
        <w:rPr>
          <w:rFonts w:cstheme="minorHAnsi"/>
          <w:b/>
          <w:bCs/>
        </w:rPr>
        <w:t>Check Existing Access</w:t>
      </w:r>
    </w:p>
    <w:p w14:paraId="200A6A38" w14:textId="77777777" w:rsidR="00317D7A" w:rsidRPr="00D41A87" w:rsidRDefault="00317D7A" w:rsidP="00431455">
      <w:pPr>
        <w:spacing w:after="100" w:afterAutospacing="1"/>
        <w:ind w:left="360"/>
        <w:rPr>
          <w:rFonts w:cstheme="minorHAnsi"/>
        </w:rPr>
      </w:pPr>
      <w:r w:rsidRPr="00D41A87">
        <w:rPr>
          <w:rFonts w:cstheme="minorHAnsi"/>
        </w:rPr>
        <w:t xml:space="preserve">If you are already registered in RAM (for example, you have already been given access to another government system on behalf of your organisation), you can use the 'History' function to see which Principal Authority or Authorisation Administrator granted your access. More information is available on the </w:t>
      </w:r>
      <w:hyperlink r:id="rId23" w:history="1">
        <w:r w:rsidRPr="00D41A87">
          <w:rPr>
            <w:rStyle w:val="Hyperlink"/>
            <w:rFonts w:cstheme="minorHAnsi"/>
          </w:rPr>
          <w:t>RAM website</w:t>
        </w:r>
      </w:hyperlink>
      <w:r w:rsidRPr="00D41A87">
        <w:rPr>
          <w:rFonts w:cstheme="minorHAnsi"/>
        </w:rPr>
        <w:t>.</w:t>
      </w:r>
    </w:p>
    <w:p w14:paraId="4A99A31C" w14:textId="7FAF0CE9" w:rsidR="00317D7A" w:rsidRPr="00D41A87" w:rsidRDefault="00317D7A" w:rsidP="00F5070E">
      <w:pPr>
        <w:pStyle w:val="ListParagraph"/>
        <w:numPr>
          <w:ilvl w:val="1"/>
          <w:numId w:val="13"/>
        </w:numPr>
        <w:spacing w:before="100" w:beforeAutospacing="1" w:after="0"/>
        <w:rPr>
          <w:rFonts w:cstheme="minorHAnsi"/>
          <w:b/>
          <w:bCs/>
        </w:rPr>
      </w:pPr>
      <w:r w:rsidRPr="00D41A87">
        <w:rPr>
          <w:rFonts w:cstheme="minorHAnsi"/>
          <w:b/>
          <w:bCs/>
        </w:rPr>
        <w:lastRenderedPageBreak/>
        <w:t>Contact RAM Support</w:t>
      </w:r>
    </w:p>
    <w:p w14:paraId="03134EEE" w14:textId="77777777" w:rsidR="00317D7A" w:rsidRPr="00D41A87" w:rsidRDefault="00317D7A" w:rsidP="00431455">
      <w:pPr>
        <w:spacing w:after="100" w:afterAutospacing="1"/>
        <w:ind w:left="360"/>
        <w:rPr>
          <w:rFonts w:cstheme="minorHAnsi"/>
        </w:rPr>
      </w:pPr>
      <w:r w:rsidRPr="00D41A87">
        <w:rPr>
          <w:rFonts w:cstheme="minorHAnsi"/>
        </w:rPr>
        <w:t xml:space="preserve">If you cannot identify the linked Principal Authority, call the </w:t>
      </w:r>
      <w:hyperlink r:id="rId24" w:anchor="ram-Speaktoacustomerservicerepresentative" w:tgtFrame="_blank" w:history="1">
        <w:r w:rsidRPr="00D41A87">
          <w:rPr>
            <w:rStyle w:val="Hyperlink"/>
            <w:rFonts w:cstheme="minorHAnsi"/>
          </w:rPr>
          <w:t>RAM support line</w:t>
        </w:r>
      </w:hyperlink>
      <w:r w:rsidRPr="00D41A87">
        <w:rPr>
          <w:rFonts w:cstheme="minorHAnsi"/>
        </w:rPr>
        <w:t xml:space="preserve"> for assistance.</w:t>
      </w:r>
    </w:p>
    <w:p w14:paraId="0046CBA9" w14:textId="16C7A734" w:rsidR="00317D7A" w:rsidRPr="00317D7A" w:rsidRDefault="00317D7A" w:rsidP="00431455">
      <w:pPr>
        <w:ind w:left="360"/>
        <w:rPr>
          <w:rFonts w:cstheme="minorHAnsi"/>
          <w:b/>
          <w:bCs/>
        </w:rPr>
      </w:pPr>
      <w:r w:rsidRPr="00D41A87">
        <w:rPr>
          <w:rFonts w:cstheme="minorHAnsi"/>
          <w:u w:val="single"/>
        </w:rPr>
        <w:t>Please note</w:t>
      </w:r>
      <w:r w:rsidRPr="00D41A87">
        <w:rPr>
          <w:rFonts w:cstheme="minorHAnsi"/>
        </w:rPr>
        <w:t xml:space="preserve">: the GBV Regulator </w:t>
      </w:r>
      <w:proofErr w:type="gramStart"/>
      <w:r w:rsidRPr="00D41A87">
        <w:rPr>
          <w:rFonts w:cstheme="minorHAnsi"/>
        </w:rPr>
        <w:t>is not able to</w:t>
      </w:r>
      <w:proofErr w:type="gramEnd"/>
      <w:r w:rsidRPr="00D41A87">
        <w:rPr>
          <w:rFonts w:cstheme="minorHAnsi"/>
        </w:rPr>
        <w:t xml:space="preserve"> advise who your Principal Authority or Authorisation Administrator is. The Australian Taxation Office (ATO) does not disclose this information for privacy reasons.</w:t>
      </w:r>
    </w:p>
    <w:p w14:paraId="311CC29B" w14:textId="02C60F72" w:rsidR="000E2881" w:rsidRPr="00D41A87" w:rsidRDefault="000E2881" w:rsidP="00D41A87">
      <w:pPr>
        <w:pStyle w:val="ListParagraph"/>
        <w:numPr>
          <w:ilvl w:val="0"/>
          <w:numId w:val="13"/>
        </w:numPr>
        <w:rPr>
          <w:rFonts w:cstheme="minorHAnsi"/>
          <w:b/>
          <w:u w:val="single"/>
        </w:rPr>
      </w:pPr>
      <w:r w:rsidRPr="00D41A87">
        <w:rPr>
          <w:rFonts w:cstheme="minorHAnsi"/>
          <w:bCs/>
        </w:rPr>
        <w:t xml:space="preserve">Once you have identified the </w:t>
      </w:r>
      <w:r w:rsidRPr="00D41A87">
        <w:rPr>
          <w:rFonts w:cstheme="minorHAnsi"/>
        </w:rPr>
        <w:t>Principal Authority or an Authorisation Administrator for your organisation</w:t>
      </w:r>
      <w:r w:rsidRPr="00D41A87">
        <w:rPr>
          <w:rFonts w:cstheme="minorHAnsi"/>
          <w:bCs/>
        </w:rPr>
        <w:t xml:space="preserve">, </w:t>
      </w:r>
      <w:r w:rsidRPr="00D41A87">
        <w:rPr>
          <w:rFonts w:cstheme="minorHAnsi"/>
          <w:b/>
        </w:rPr>
        <w:t>request access to the National Code Web Portal in RAM</w:t>
      </w:r>
      <w:r w:rsidRPr="00D41A87">
        <w:rPr>
          <w:rFonts w:cstheme="minorHAnsi"/>
          <w:bCs/>
        </w:rPr>
        <w:t>. Depending on your organisation’s arrangements, you may be required to submit an access request form or business case to facilitate access.</w:t>
      </w:r>
    </w:p>
    <w:p w14:paraId="37628216" w14:textId="40D60D1B" w:rsidR="000E2881" w:rsidRPr="00D41A87" w:rsidRDefault="000E2881" w:rsidP="000E2881">
      <w:pPr>
        <w:pStyle w:val="ListParagraph"/>
        <w:numPr>
          <w:ilvl w:val="0"/>
          <w:numId w:val="6"/>
        </w:numPr>
        <w:tabs>
          <w:tab w:val="clear" w:pos="720"/>
        </w:tabs>
        <w:spacing w:before="0" w:line="259" w:lineRule="auto"/>
        <w:ind w:left="714" w:hanging="357"/>
        <w:contextualSpacing w:val="0"/>
        <w:rPr>
          <w:rFonts w:cstheme="minorHAnsi"/>
          <w:b/>
          <w:u w:val="single"/>
        </w:rPr>
      </w:pPr>
      <w:r w:rsidRPr="00D41A87">
        <w:rPr>
          <w:rFonts w:eastAsia="Segoe UI" w:cstheme="minorHAnsi"/>
          <w:b/>
          <w:bCs/>
        </w:rPr>
        <w:t xml:space="preserve">If your PA or AA needs assistance granting staff access through Relationship Authorisation Manager (RAM): </w:t>
      </w:r>
      <w:r w:rsidRPr="00D41A87">
        <w:rPr>
          <w:rFonts w:eastAsia="Segoe UI" w:cstheme="minorHAnsi"/>
        </w:rPr>
        <w:t xml:space="preserve">refer them to </w:t>
      </w:r>
      <w:r w:rsidR="004C3DC6" w:rsidRPr="000B7953">
        <w:rPr>
          <w:rFonts w:eastAsia="Segoe UI" w:cstheme="minorHAnsi"/>
        </w:rPr>
        <w:t>th</w:t>
      </w:r>
      <w:r w:rsidR="000B7953" w:rsidRPr="000B7953">
        <w:rPr>
          <w:rFonts w:eastAsia="Segoe UI" w:cstheme="minorHAnsi"/>
        </w:rPr>
        <w:t xml:space="preserve">e </w:t>
      </w:r>
      <w:hyperlink r:id="rId25" w:history="1">
        <w:r w:rsidR="000B7953" w:rsidRPr="000B7953">
          <w:rPr>
            <w:rStyle w:val="Hyperlink"/>
            <w:rFonts w:eastAsia="Segoe UI" w:cstheme="minorHAnsi"/>
          </w:rPr>
          <w:t xml:space="preserve">adding authorisations in RAM </w:t>
        </w:r>
        <w:r w:rsidRPr="000B7953">
          <w:rPr>
            <w:rStyle w:val="Hyperlink"/>
            <w:rFonts w:eastAsia="Segoe UI" w:cstheme="minorHAnsi"/>
          </w:rPr>
          <w:t>guidance</w:t>
        </w:r>
      </w:hyperlink>
      <w:r w:rsidR="004C3DC6" w:rsidRPr="000B7953">
        <w:rPr>
          <w:rFonts w:eastAsia="Segoe UI" w:cstheme="minorHAnsi"/>
        </w:rPr>
        <w:t>.</w:t>
      </w:r>
    </w:p>
    <w:p w14:paraId="59254E4C" w14:textId="77777777" w:rsidR="000E2881" w:rsidRPr="00D41A87" w:rsidRDefault="000E2881" w:rsidP="000E2881">
      <w:pPr>
        <w:pStyle w:val="ListParagraph"/>
        <w:numPr>
          <w:ilvl w:val="0"/>
          <w:numId w:val="6"/>
        </w:numPr>
        <w:tabs>
          <w:tab w:val="clear" w:pos="720"/>
        </w:tabs>
        <w:spacing w:before="0" w:line="259" w:lineRule="auto"/>
        <w:ind w:left="714" w:hanging="357"/>
        <w:contextualSpacing w:val="0"/>
        <w:rPr>
          <w:rFonts w:cstheme="minorHAnsi"/>
          <w:bCs/>
        </w:rPr>
      </w:pPr>
      <w:r w:rsidRPr="00D41A87">
        <w:rPr>
          <w:rFonts w:cstheme="minorHAnsi"/>
          <w:b/>
        </w:rPr>
        <w:t>Important:</w:t>
      </w:r>
      <w:r w:rsidRPr="00D41A87">
        <w:rPr>
          <w:rFonts w:cstheme="minorHAnsi"/>
          <w:bCs/>
        </w:rPr>
        <w:t xml:space="preserve"> your RAM </w:t>
      </w:r>
      <w:r w:rsidRPr="00D41A87">
        <w:rPr>
          <w:rFonts w:cstheme="minorHAnsi"/>
        </w:rPr>
        <w:t>access</w:t>
      </w:r>
      <w:r w:rsidRPr="00D41A87">
        <w:rPr>
          <w:rFonts w:cstheme="minorHAnsi"/>
          <w:bCs/>
        </w:rPr>
        <w:t xml:space="preserve"> </w:t>
      </w:r>
      <w:r w:rsidRPr="004C3DC6">
        <w:rPr>
          <w:rFonts w:cstheme="minorHAnsi"/>
          <w:b/>
        </w:rPr>
        <w:t>must</w:t>
      </w:r>
      <w:r w:rsidRPr="00D41A87">
        <w:rPr>
          <w:rFonts w:cstheme="minorHAnsi"/>
          <w:bCs/>
        </w:rPr>
        <w:t xml:space="preserve"> be registered using your full name as per your </w:t>
      </w:r>
      <w:proofErr w:type="spellStart"/>
      <w:r w:rsidRPr="00D41A87">
        <w:rPr>
          <w:rFonts w:cstheme="minorHAnsi"/>
          <w:bCs/>
        </w:rPr>
        <w:t>myID</w:t>
      </w:r>
      <w:proofErr w:type="spellEnd"/>
      <w:r w:rsidRPr="00D41A87">
        <w:rPr>
          <w:rFonts w:cstheme="minorHAnsi"/>
          <w:bCs/>
        </w:rPr>
        <w:t xml:space="preserve"> registration, and your work email address. Failure to do so may impact your ability to successfully register with the National Code Web Portal.</w:t>
      </w:r>
    </w:p>
    <w:p w14:paraId="07399E51" w14:textId="77777777" w:rsidR="000E2881" w:rsidRPr="00E91051" w:rsidRDefault="000E2881" w:rsidP="00E91051">
      <w:pPr>
        <w:pStyle w:val="Heading3"/>
      </w:pPr>
      <w:bookmarkStart w:id="37" w:name="_Toc242445974"/>
      <w:r w:rsidRPr="00E91051">
        <w:t>Step Three: Acceptance RAM Registration</w:t>
      </w:r>
      <w:bookmarkEnd w:id="37"/>
    </w:p>
    <w:p w14:paraId="3B943350" w14:textId="52B713DB" w:rsidR="000E2881" w:rsidRPr="00E91051" w:rsidRDefault="000E2881" w:rsidP="00E91051">
      <w:r w:rsidRPr="00E91051">
        <w:t>Once you have been granted access in RAM, you will receive an email containing an authorisation code.</w:t>
      </w:r>
      <w:r w:rsidR="00E91051">
        <w:t xml:space="preserve"> </w:t>
      </w:r>
      <w:r w:rsidRPr="00E91051">
        <w:t xml:space="preserve">To accept the authorisation, </w:t>
      </w:r>
      <w:hyperlink r:id="rId26" w:anchor="/login" w:history="1">
        <w:r w:rsidRPr="00E91051">
          <w:rPr>
            <w:rStyle w:val="Hyperlink"/>
            <w:rFonts w:cstheme="minorHAnsi"/>
            <w:b/>
            <w:bCs/>
          </w:rPr>
          <w:t>sign in to RAM</w:t>
        </w:r>
      </w:hyperlink>
      <w:r w:rsidRPr="00E91051">
        <w:rPr>
          <w:b/>
          <w:bCs/>
        </w:rPr>
        <w:t xml:space="preserve"> using </w:t>
      </w:r>
      <w:proofErr w:type="spellStart"/>
      <w:r w:rsidRPr="00E91051">
        <w:rPr>
          <w:b/>
          <w:bCs/>
        </w:rPr>
        <w:t>myID</w:t>
      </w:r>
      <w:proofErr w:type="spellEnd"/>
      <w:r w:rsidRPr="00E91051">
        <w:rPr>
          <w:b/>
          <w:bCs/>
        </w:rPr>
        <w:t xml:space="preserve"> and follow the prompts to enter the authorisation code provided in the email</w:t>
      </w:r>
      <w:r w:rsidRPr="00E91051">
        <w:t>.</w:t>
      </w:r>
      <w:bookmarkStart w:id="38" w:name="_Toc234322332"/>
      <w:r w:rsidRPr="00E91051">
        <w:t xml:space="preserve"> Step-by-step instructions are available on the </w:t>
      </w:r>
      <w:hyperlink r:id="rId27" w:history="1">
        <w:r w:rsidRPr="00EA612E">
          <w:rPr>
            <w:rStyle w:val="Hyperlink"/>
          </w:rPr>
          <w:t xml:space="preserve">RAM </w:t>
        </w:r>
        <w:r w:rsidRPr="00EA612E">
          <w:rPr>
            <w:rStyle w:val="Hyperlink"/>
            <w:rFonts w:cstheme="minorHAnsi"/>
          </w:rPr>
          <w:t>website</w:t>
        </w:r>
      </w:hyperlink>
      <w:r w:rsidRPr="00E91051">
        <w:t>.</w:t>
      </w:r>
    </w:p>
    <w:p w14:paraId="3F81623F" w14:textId="77777777" w:rsidR="000E2881" w:rsidRPr="00E91051" w:rsidRDefault="000E2881" w:rsidP="00E91051">
      <w:pPr>
        <w:pStyle w:val="Heading3"/>
      </w:pPr>
      <w:bookmarkStart w:id="39" w:name="_Toc235537883"/>
      <w:bookmarkStart w:id="40" w:name="_Toc234322333"/>
      <w:bookmarkStart w:id="41" w:name="_Toc242445975"/>
      <w:bookmarkEnd w:id="38"/>
      <w:bookmarkEnd w:id="39"/>
      <w:r w:rsidRPr="00E91051">
        <w:t>Step Four: Access the National Code Web Portal</w:t>
      </w:r>
      <w:bookmarkEnd w:id="40"/>
      <w:bookmarkEnd w:id="41"/>
    </w:p>
    <w:p w14:paraId="4C31F7FA" w14:textId="29BF8C82" w:rsidR="00794BC6" w:rsidRPr="00794BC6" w:rsidRDefault="00794BC6" w:rsidP="00794BC6">
      <w:r w:rsidRPr="00794BC6">
        <w:t>Before accessing the portal, you will receive a</w:t>
      </w:r>
      <w:r w:rsidR="007C2E1C">
        <w:t xml:space="preserve"> unique</w:t>
      </w:r>
      <w:r w:rsidR="00C60777">
        <w:t xml:space="preserve"> </w:t>
      </w:r>
      <w:r w:rsidR="001A55CD">
        <w:t>registration</w:t>
      </w:r>
      <w:r w:rsidRPr="00794BC6">
        <w:t xml:space="preserve"> link from the </w:t>
      </w:r>
      <w:r w:rsidR="005562A5">
        <w:t>GBV Regulator</w:t>
      </w:r>
      <w:r w:rsidRPr="00794BC6">
        <w:t xml:space="preserve"> and </w:t>
      </w:r>
      <w:r w:rsidRPr="005562A5">
        <w:rPr>
          <w:b/>
          <w:bCs/>
        </w:rPr>
        <w:t>must</w:t>
      </w:r>
      <w:r w:rsidRPr="00794BC6">
        <w:t xml:space="preserve"> complete the registration process</w:t>
      </w:r>
      <w:r w:rsidR="001A55CD">
        <w:t xml:space="preserve"> with </w:t>
      </w:r>
      <w:r w:rsidR="00DD31F2">
        <w:t>this link</w:t>
      </w:r>
      <w:r w:rsidRPr="00794BC6">
        <w:t xml:space="preserve">. </w:t>
      </w:r>
    </w:p>
    <w:p w14:paraId="61A2F116" w14:textId="564A0220" w:rsidR="000E2881" w:rsidRDefault="00BD7E94" w:rsidP="00E91051">
      <w:r w:rsidRPr="00BD7E94">
        <w:t>Once registered,</w:t>
      </w:r>
      <w:r>
        <w:t xml:space="preserve"> n</w:t>
      </w:r>
      <w:r w:rsidR="000E2881" w:rsidRPr="006B6C01">
        <w:t xml:space="preserve">avigate to the National Code Web Portal via </w:t>
      </w:r>
      <w:hyperlink r:id="rId28">
        <w:r w:rsidR="000E2881" w:rsidRPr="006B6C01">
          <w:rPr>
            <w:color w:val="7F4594"/>
            <w:u w:val="single"/>
          </w:rPr>
          <w:t>nationalgbvcodeportal.education.gov.au</w:t>
        </w:r>
      </w:hyperlink>
      <w:r w:rsidR="000E2881" w:rsidRPr="006B6C01">
        <w:t xml:space="preserve">. You will automatically be directed to </w:t>
      </w:r>
      <w:proofErr w:type="spellStart"/>
      <w:r w:rsidR="000E2881" w:rsidRPr="006B6C01">
        <w:t>myID</w:t>
      </w:r>
      <w:proofErr w:type="spellEnd"/>
      <w:r w:rsidR="000E2881" w:rsidRPr="006B6C01">
        <w:t xml:space="preserve"> to commence the log-in process. Follow the below steps:</w:t>
      </w:r>
    </w:p>
    <w:p w14:paraId="12CF76D4" w14:textId="1A2F6E69" w:rsidR="00455736" w:rsidRDefault="00455736" w:rsidP="00455736">
      <w:pPr>
        <w:pStyle w:val="Heading4"/>
      </w:pPr>
      <w:r>
        <w:t>Step 1: Sign in</w:t>
      </w:r>
    </w:p>
    <w:p w14:paraId="21856459" w14:textId="74B9203F" w:rsidR="00455736" w:rsidRDefault="00455736" w:rsidP="00455736">
      <w:r w:rsidRPr="006B6C01">
        <w:t>On the sign-in page, select the Digital ID for Individuals to continue.</w:t>
      </w:r>
    </w:p>
    <w:p w14:paraId="750F1E1B" w14:textId="6002E0ED" w:rsidR="00455736" w:rsidRDefault="00455736" w:rsidP="00455736">
      <w:r w:rsidRPr="006B6C01">
        <w:rPr>
          <w:noProof/>
        </w:rPr>
        <w:lastRenderedPageBreak/>
        <w:drawing>
          <wp:inline distT="0" distB="0" distL="0" distR="0" wp14:anchorId="697BCC52" wp14:editId="3C35AB0C">
            <wp:extent cx="4566517" cy="2771775"/>
            <wp:effectExtent l="0" t="0" r="5715" b="0"/>
            <wp:docPr id="1544478745" name="Picture 1" descr="National Code Portal sign-in screen showing Digital ID for Individuals option.">
              <a:extLst xmlns:a="http://schemas.openxmlformats.org/drawingml/2006/main">
                <a:ext uri="{FF2B5EF4-FFF2-40B4-BE49-F238E27FC236}">
                  <a16:creationId xmlns:a16="http://schemas.microsoft.com/office/drawing/2014/main" id="{C425057F-C0DF-46AD-8278-29550CB903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478745" name="Picture 1" descr="National Code Portal sign-in screen showing Digital ID for Individuals option."/>
                    <pic:cNvPicPr/>
                  </pic:nvPicPr>
                  <pic:blipFill>
                    <a:blip r:embed="rId29"/>
                    <a:stretch>
                      <a:fillRect/>
                    </a:stretch>
                  </pic:blipFill>
                  <pic:spPr>
                    <a:xfrm>
                      <a:off x="0" y="0"/>
                      <a:ext cx="4594657" cy="2788856"/>
                    </a:xfrm>
                    <a:prstGeom prst="rect">
                      <a:avLst/>
                    </a:prstGeom>
                  </pic:spPr>
                </pic:pic>
              </a:graphicData>
            </a:graphic>
          </wp:inline>
        </w:drawing>
      </w:r>
    </w:p>
    <w:p w14:paraId="7C96DAD8" w14:textId="037456BC" w:rsidR="00455736" w:rsidRPr="006B6C01" w:rsidRDefault="00455736" w:rsidP="00455736">
      <w:pPr>
        <w:pStyle w:val="Heading4"/>
      </w:pPr>
      <w:r>
        <w:t xml:space="preserve">Step 2: Select </w:t>
      </w:r>
      <w:proofErr w:type="spellStart"/>
      <w:r>
        <w:t>myID</w:t>
      </w:r>
      <w:proofErr w:type="spellEnd"/>
    </w:p>
    <w:p w14:paraId="40BDBCCE" w14:textId="77777777" w:rsidR="00455736" w:rsidRPr="006B6C01" w:rsidRDefault="00455736" w:rsidP="00455736">
      <w:r w:rsidRPr="006B6C01">
        <w:t xml:space="preserve">Select your Identity Provider by clicking ‘Select </w:t>
      </w:r>
      <w:proofErr w:type="spellStart"/>
      <w:r w:rsidRPr="006B6C01">
        <w:t>myID</w:t>
      </w:r>
      <w:proofErr w:type="spellEnd"/>
      <w:r w:rsidRPr="006B6C01">
        <w:t>’</w:t>
      </w:r>
    </w:p>
    <w:p w14:paraId="05A2C24D" w14:textId="602794D1" w:rsidR="00455736" w:rsidRDefault="00455736" w:rsidP="00455736">
      <w:r w:rsidRPr="006B6C01">
        <w:rPr>
          <w:noProof/>
        </w:rPr>
        <w:drawing>
          <wp:inline distT="0" distB="0" distL="0" distR="0" wp14:anchorId="69850B09" wp14:editId="47F0EB0D">
            <wp:extent cx="3369502" cy="3144886"/>
            <wp:effectExtent l="19050" t="19050" r="21590" b="17780"/>
            <wp:docPr id="1855361396" name="Picture 1" descr="Identity provider selection screen showing myID option.">
              <a:extLst xmlns:a="http://schemas.openxmlformats.org/drawingml/2006/main">
                <a:ext uri="{FF2B5EF4-FFF2-40B4-BE49-F238E27FC236}">
                  <a16:creationId xmlns:a16="http://schemas.microsoft.com/office/drawing/2014/main" id="{EF702015-E6C7-49E2-AC55-BFF468FE22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361396" name="Picture 1" descr="Identity provider selection screen showing myID option."/>
                    <pic:cNvPicPr/>
                  </pic:nvPicPr>
                  <pic:blipFill>
                    <a:blip r:embed="rId30"/>
                    <a:stretch>
                      <a:fillRect/>
                    </a:stretch>
                  </pic:blipFill>
                  <pic:spPr>
                    <a:xfrm>
                      <a:off x="0" y="0"/>
                      <a:ext cx="3416014" cy="3188297"/>
                    </a:xfrm>
                    <a:prstGeom prst="rect">
                      <a:avLst/>
                    </a:prstGeom>
                    <a:ln>
                      <a:solidFill>
                        <a:schemeClr val="accent1"/>
                      </a:solidFill>
                    </a:ln>
                  </pic:spPr>
                </pic:pic>
              </a:graphicData>
            </a:graphic>
          </wp:inline>
        </w:drawing>
      </w:r>
    </w:p>
    <w:p w14:paraId="7390DBE4" w14:textId="1B3E67AC" w:rsidR="00455736" w:rsidRDefault="00455736" w:rsidP="00455736">
      <w:pPr>
        <w:pStyle w:val="Heading4"/>
      </w:pPr>
      <w:r>
        <w:t>Step 3: Enter email address</w:t>
      </w:r>
    </w:p>
    <w:p w14:paraId="6E274E0B" w14:textId="77777777" w:rsidR="00455736" w:rsidRPr="006B6C01" w:rsidRDefault="00455736" w:rsidP="00455736">
      <w:r w:rsidRPr="006B6C01">
        <w:t>Enter the email address associated with your Digital ID (</w:t>
      </w:r>
      <w:proofErr w:type="spellStart"/>
      <w:r w:rsidRPr="006B6C01">
        <w:t>myID</w:t>
      </w:r>
      <w:proofErr w:type="spellEnd"/>
      <w:r w:rsidRPr="006B6C01">
        <w:t xml:space="preserve">), which is usually your personal email address. </w:t>
      </w:r>
    </w:p>
    <w:p w14:paraId="74E9E92A" w14:textId="77777777" w:rsidR="00455736" w:rsidRPr="006B6C01" w:rsidRDefault="00455736" w:rsidP="00455736">
      <w:r w:rsidRPr="00E91051">
        <w:rPr>
          <w:b/>
          <w:bCs/>
        </w:rPr>
        <w:t>Please note:</w:t>
      </w:r>
      <w:r w:rsidRPr="006B6C01">
        <w:t xml:space="preserve"> Your personal email address is only used to authenticate you as a user, facilitating access to the National Code Web Portal. The GBV Regulator / the Department of Education will not have access to this email address and will not use it for any communication.</w:t>
      </w:r>
    </w:p>
    <w:p w14:paraId="175EF9AD" w14:textId="4CA2E31F" w:rsidR="00455736" w:rsidRDefault="00455736" w:rsidP="00455736">
      <w:r w:rsidRPr="006B6C01">
        <w:rPr>
          <w:noProof/>
        </w:rPr>
        <w:lastRenderedPageBreak/>
        <w:drawing>
          <wp:inline distT="0" distB="0" distL="0" distR="0" wp14:anchorId="1FF007A3" wp14:editId="0C3BE250">
            <wp:extent cx="2396600" cy="2552700"/>
            <wp:effectExtent l="0" t="0" r="3810" b="0"/>
            <wp:docPr id="455340058" name="Picture 1" descr="myID sign-in screen requesting email address.">
              <a:extLst xmlns:a="http://schemas.openxmlformats.org/drawingml/2006/main">
                <a:ext uri="{FF2B5EF4-FFF2-40B4-BE49-F238E27FC236}">
                  <a16:creationId xmlns:a16="http://schemas.microsoft.com/office/drawing/2014/main" id="{10531AE3-3D7E-4D9C-8FDD-3AA7A3CCF5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340058" name="Picture 1" descr="myID sign-in screen requesting email address."/>
                    <pic:cNvPicPr/>
                  </pic:nvPicPr>
                  <pic:blipFill>
                    <a:blip r:embed="rId31"/>
                    <a:stretch>
                      <a:fillRect/>
                    </a:stretch>
                  </pic:blipFill>
                  <pic:spPr>
                    <a:xfrm>
                      <a:off x="0" y="0"/>
                      <a:ext cx="2418840" cy="2576389"/>
                    </a:xfrm>
                    <a:prstGeom prst="rect">
                      <a:avLst/>
                    </a:prstGeom>
                  </pic:spPr>
                </pic:pic>
              </a:graphicData>
            </a:graphic>
          </wp:inline>
        </w:drawing>
      </w:r>
    </w:p>
    <w:p w14:paraId="6554D665" w14:textId="051F8ACE" w:rsidR="00EA3786" w:rsidRDefault="00EA3786" w:rsidP="00EA3786">
      <w:pPr>
        <w:pStyle w:val="Heading4"/>
      </w:pPr>
      <w:r>
        <w:t xml:space="preserve">Step 4: Sign in using </w:t>
      </w:r>
      <w:proofErr w:type="spellStart"/>
      <w:r>
        <w:t>myID</w:t>
      </w:r>
      <w:proofErr w:type="spellEnd"/>
    </w:p>
    <w:p w14:paraId="3A810C30" w14:textId="77777777" w:rsidR="00EA3786" w:rsidRPr="006B6C01" w:rsidRDefault="00EA3786" w:rsidP="00EA3786">
      <w:r w:rsidRPr="006B6C01">
        <w:t xml:space="preserve">Open the </w:t>
      </w:r>
      <w:proofErr w:type="spellStart"/>
      <w:r w:rsidRPr="006B6C01">
        <w:t>myID</w:t>
      </w:r>
      <w:proofErr w:type="spellEnd"/>
      <w:r w:rsidRPr="006B6C01">
        <w:t xml:space="preserve"> app on your mobile device. Review the code displayed in the app and confirm that it matches the code shown on the screen.  If you are prompted, enter the code displayed on the screen into the </w:t>
      </w:r>
      <w:proofErr w:type="spellStart"/>
      <w:r w:rsidRPr="006B6C01">
        <w:t>myID</w:t>
      </w:r>
      <w:proofErr w:type="spellEnd"/>
      <w:r w:rsidRPr="006B6C01">
        <w:t xml:space="preserve"> app. Then return to the browser to continue accessing the National Code Portal.</w:t>
      </w:r>
    </w:p>
    <w:p w14:paraId="25F56334" w14:textId="03BD5705" w:rsidR="00EA3786" w:rsidRDefault="00EA3786" w:rsidP="00EA3786">
      <w:r w:rsidRPr="006B6C01">
        <w:rPr>
          <w:noProof/>
        </w:rPr>
        <w:drawing>
          <wp:inline distT="0" distB="0" distL="0" distR="0" wp14:anchorId="11C01C88" wp14:editId="5348F7AE">
            <wp:extent cx="2456093" cy="2371725"/>
            <wp:effectExtent l="0" t="0" r="1905" b="0"/>
            <wp:docPr id="389606057" name="Picture 1" descr="myID authentication screen displaying sign-in code.">
              <a:extLst xmlns:a="http://schemas.openxmlformats.org/drawingml/2006/main">
                <a:ext uri="{FF2B5EF4-FFF2-40B4-BE49-F238E27FC236}">
                  <a16:creationId xmlns:a16="http://schemas.microsoft.com/office/drawing/2014/main" id="{B270C02D-98A1-4E09-91B8-CFEFBE2336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606057" name="Picture 1" descr="myID authentication screen displaying sign-in code."/>
                    <pic:cNvPicPr/>
                  </pic:nvPicPr>
                  <pic:blipFill>
                    <a:blip r:embed="rId32"/>
                    <a:stretch>
                      <a:fillRect/>
                    </a:stretch>
                  </pic:blipFill>
                  <pic:spPr>
                    <a:xfrm>
                      <a:off x="0" y="0"/>
                      <a:ext cx="2475894" cy="2390846"/>
                    </a:xfrm>
                    <a:prstGeom prst="rect">
                      <a:avLst/>
                    </a:prstGeom>
                  </pic:spPr>
                </pic:pic>
              </a:graphicData>
            </a:graphic>
          </wp:inline>
        </w:drawing>
      </w:r>
    </w:p>
    <w:p w14:paraId="124AAF6D" w14:textId="4FD6418C" w:rsidR="00EA3786" w:rsidRDefault="00EA3786" w:rsidP="00EA3786">
      <w:pPr>
        <w:pStyle w:val="Heading4"/>
      </w:pPr>
      <w:r>
        <w:t>Step 5: Select organisation</w:t>
      </w:r>
    </w:p>
    <w:p w14:paraId="3C04A55F" w14:textId="77777777" w:rsidR="00EA3786" w:rsidRPr="006B6C01" w:rsidRDefault="00EA3786" w:rsidP="00EA3786">
      <w:r w:rsidRPr="006B6C01">
        <w:t xml:space="preserve">Your organisation/employer should be listed on this page. Select your organisation/employer and click the ‘continue’ button. </w:t>
      </w:r>
    </w:p>
    <w:p w14:paraId="194909C0" w14:textId="77777777" w:rsidR="00EA3786" w:rsidRPr="006B6C01" w:rsidRDefault="00EA3786" w:rsidP="00EA3786">
      <w:r w:rsidRPr="006B6C01">
        <w:rPr>
          <w:noProof/>
        </w:rPr>
        <w:lastRenderedPageBreak/>
        <w:drawing>
          <wp:inline distT="0" distB="0" distL="0" distR="0" wp14:anchorId="218C010B" wp14:editId="40A948EA">
            <wp:extent cx="3095625" cy="1966576"/>
            <wp:effectExtent l="19050" t="19050" r="9525" b="15240"/>
            <wp:docPr id="762505867" name="Picture 1" descr="RAM organisation selection screen.">
              <a:extLst xmlns:a="http://schemas.openxmlformats.org/drawingml/2006/main">
                <a:ext uri="{FF2B5EF4-FFF2-40B4-BE49-F238E27FC236}">
                  <a16:creationId xmlns:a16="http://schemas.microsoft.com/office/drawing/2014/main" id="{A8D69812-0598-4E56-B5FC-4BEEEEB970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505867" name="Picture 1" descr="RAM organisation selection screen."/>
                    <pic:cNvPicPr/>
                  </pic:nvPicPr>
                  <pic:blipFill>
                    <a:blip r:embed="rId33"/>
                    <a:stretch>
                      <a:fillRect/>
                    </a:stretch>
                  </pic:blipFill>
                  <pic:spPr>
                    <a:xfrm>
                      <a:off x="0" y="0"/>
                      <a:ext cx="3133340" cy="1990536"/>
                    </a:xfrm>
                    <a:prstGeom prst="rect">
                      <a:avLst/>
                    </a:prstGeom>
                    <a:ln>
                      <a:solidFill>
                        <a:schemeClr val="accent1"/>
                      </a:solidFill>
                    </a:ln>
                  </pic:spPr>
                </pic:pic>
              </a:graphicData>
            </a:graphic>
          </wp:inline>
        </w:drawing>
      </w:r>
    </w:p>
    <w:p w14:paraId="599840C2" w14:textId="4453B64C" w:rsidR="00EA3786" w:rsidRDefault="00EA3786" w:rsidP="00EA3786">
      <w:r w:rsidRPr="006B6C01">
        <w:t>Note: if you have been connected to multiple businesses/organisations in RAM (for example, if you own your own business or have multiple employers), they will all appear on this page. It is important that you only select the higher education provider you will be representing for the purposes of the National Code Web Portal</w:t>
      </w:r>
      <w:r>
        <w:t>.</w:t>
      </w:r>
    </w:p>
    <w:p w14:paraId="49FDD1D8" w14:textId="7A4F3C1C" w:rsidR="00EA3786" w:rsidRDefault="00EA3786" w:rsidP="00EA3786">
      <w:pPr>
        <w:pStyle w:val="Heading4"/>
      </w:pPr>
      <w:r>
        <w:t>Step 6: Provide consent</w:t>
      </w:r>
    </w:p>
    <w:p w14:paraId="4B600FFB" w14:textId="77777777" w:rsidR="00EA3786" w:rsidRPr="006B6C01" w:rsidRDefault="00EA3786" w:rsidP="00EA3786">
      <w:r w:rsidRPr="006B6C01">
        <w:t xml:space="preserve">Review the details that will be shared with RAM. If the details are correct, select Consent to continue. </w:t>
      </w:r>
    </w:p>
    <w:p w14:paraId="3F51F7A9" w14:textId="77777777" w:rsidR="00EA3786" w:rsidRPr="006B6C01" w:rsidRDefault="00EA3786" w:rsidP="00EA3786">
      <w:r w:rsidRPr="006B6C01">
        <w:t xml:space="preserve">If you do not want to be asked to provide consent each time you access RAM using your </w:t>
      </w:r>
      <w:proofErr w:type="spellStart"/>
      <w:r w:rsidRPr="006B6C01">
        <w:t>myID</w:t>
      </w:r>
      <w:proofErr w:type="spellEnd"/>
      <w:r w:rsidRPr="006B6C01">
        <w:t xml:space="preserve">, select </w:t>
      </w:r>
      <w:r w:rsidRPr="00E91051">
        <w:rPr>
          <w:b/>
          <w:bCs/>
        </w:rPr>
        <w:t>Yes, remember my consent</w:t>
      </w:r>
      <w:r w:rsidRPr="006B6C01">
        <w:t>. This is optional.</w:t>
      </w:r>
    </w:p>
    <w:p w14:paraId="4FB0C41B" w14:textId="4696E250" w:rsidR="00EA3786" w:rsidRPr="00EA3786" w:rsidRDefault="00EA3786" w:rsidP="00EA3786">
      <w:r w:rsidRPr="006B6C01">
        <w:rPr>
          <w:noProof/>
        </w:rPr>
        <w:drawing>
          <wp:inline distT="0" distB="0" distL="0" distR="0" wp14:anchorId="257501B0" wp14:editId="4053DFF5">
            <wp:extent cx="2628900" cy="2590079"/>
            <wp:effectExtent l="19050" t="19050" r="19050" b="20320"/>
            <wp:docPr id="636203052" name="Picture 1" descr="RAM consent screen displaying information sharing options.">
              <a:extLst xmlns:a="http://schemas.openxmlformats.org/drawingml/2006/main">
                <a:ext uri="{FF2B5EF4-FFF2-40B4-BE49-F238E27FC236}">
                  <a16:creationId xmlns:a16="http://schemas.microsoft.com/office/drawing/2014/main" id="{A4CE6AA5-BBE3-4A6B-B4B8-345BC8C13C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203052" name="Picture 1" descr="RAM consent screen displaying information sharing options."/>
                    <pic:cNvPicPr/>
                  </pic:nvPicPr>
                  <pic:blipFill>
                    <a:blip r:embed="rId34"/>
                    <a:stretch>
                      <a:fillRect/>
                    </a:stretch>
                  </pic:blipFill>
                  <pic:spPr>
                    <a:xfrm>
                      <a:off x="0" y="0"/>
                      <a:ext cx="2667743" cy="2628348"/>
                    </a:xfrm>
                    <a:prstGeom prst="rect">
                      <a:avLst/>
                    </a:prstGeom>
                    <a:ln>
                      <a:solidFill>
                        <a:schemeClr val="accent1"/>
                      </a:solidFill>
                    </a:ln>
                  </pic:spPr>
                </pic:pic>
              </a:graphicData>
            </a:graphic>
          </wp:inline>
        </w:drawing>
      </w:r>
    </w:p>
    <w:p w14:paraId="2CC55457" w14:textId="4B752312" w:rsidR="000E2881" w:rsidRPr="00EA3786" w:rsidRDefault="000E2881" w:rsidP="00E91051">
      <w:pPr>
        <w:rPr>
          <w:rFonts w:cstheme="minorHAnsi"/>
        </w:rPr>
      </w:pPr>
      <w:r w:rsidRPr="006B6C01">
        <w:t xml:space="preserve">You have now successfully registered for the National Code Web Portal. For information on using the web portal, see </w:t>
      </w:r>
      <w:r w:rsidRPr="006B6C01">
        <w:rPr>
          <w:b/>
          <w:bCs/>
        </w:rPr>
        <w:t>section 4</w:t>
      </w:r>
      <w:r w:rsidRPr="006B6C01">
        <w:t xml:space="preserve"> below.</w:t>
      </w:r>
    </w:p>
    <w:p w14:paraId="294145A7" w14:textId="77777777" w:rsidR="000E2881" w:rsidRPr="006B6C01" w:rsidRDefault="000E2881" w:rsidP="00854383">
      <w:pPr>
        <w:pStyle w:val="Heading2"/>
        <w:spacing w:before="100" w:beforeAutospacing="1" w:after="100" w:afterAutospacing="1"/>
        <w:rPr>
          <w:rFonts w:asciiTheme="minorHAnsi" w:eastAsia="Times New Roman" w:hAnsiTheme="minorHAnsi" w:cstheme="minorHAnsi"/>
          <w:b w:val="0"/>
        </w:rPr>
      </w:pPr>
      <w:bookmarkStart w:id="42" w:name="_Toc242177169"/>
      <w:bookmarkStart w:id="43" w:name="_Toc242445976"/>
      <w:r w:rsidRPr="006B6C01">
        <w:rPr>
          <w:rFonts w:asciiTheme="minorHAnsi" w:eastAsia="Times New Roman" w:hAnsiTheme="minorHAnsi" w:cstheme="minorHAnsi"/>
          <w:b w:val="0"/>
        </w:rPr>
        <w:t>Using the National Code Web Portal</w:t>
      </w:r>
      <w:bookmarkEnd w:id="42"/>
      <w:bookmarkEnd w:id="43"/>
    </w:p>
    <w:p w14:paraId="4819EC69" w14:textId="77777777" w:rsidR="000E2881" w:rsidRDefault="000E2881" w:rsidP="00E91051">
      <w:r w:rsidRPr="006B6C01">
        <w:t>The below steps set out how to navigate and use the National Code Web Portal once you have access (</w:t>
      </w:r>
      <w:r w:rsidRPr="006B6C01">
        <w:rPr>
          <w:b/>
          <w:bCs/>
        </w:rPr>
        <w:t>section 3</w:t>
      </w:r>
      <w:r w:rsidRPr="006B6C01">
        <w:t>).</w:t>
      </w:r>
    </w:p>
    <w:p w14:paraId="15C30D21" w14:textId="06E19AF9" w:rsidR="00EA3786" w:rsidRDefault="00EA3786" w:rsidP="00FE6F67">
      <w:pPr>
        <w:pStyle w:val="Heading3"/>
      </w:pPr>
      <w:bookmarkStart w:id="44" w:name="_Toc242445977"/>
      <w:r>
        <w:lastRenderedPageBreak/>
        <w:t>Step 1: Your tasks</w:t>
      </w:r>
      <w:bookmarkEnd w:id="44"/>
    </w:p>
    <w:p w14:paraId="51E3FF92" w14:textId="77777777" w:rsidR="00EA3786" w:rsidRPr="006B6C01" w:rsidRDefault="00EA3786" w:rsidP="00EA3786">
      <w:r w:rsidRPr="006B6C01">
        <w:t>Once signed in, you will be taken to the ‘Your Tasks’ page. This page displays the reporting tasks available for your organisation.</w:t>
      </w:r>
    </w:p>
    <w:p w14:paraId="32D06991" w14:textId="77777777" w:rsidR="00EA3786" w:rsidRPr="006B6C01" w:rsidRDefault="00EA3786" w:rsidP="00EA3786">
      <w:r w:rsidRPr="006B6C01">
        <w:t>Select the relevant task. For example, to upload an annual report, locate ‘Annual Report YEAR’ in the list of tasks.</w:t>
      </w:r>
    </w:p>
    <w:p w14:paraId="006EBE3D" w14:textId="77777777" w:rsidR="00EA3786" w:rsidRPr="006B6C01" w:rsidRDefault="00EA3786" w:rsidP="00EA3786">
      <w:r w:rsidRPr="006B6C01">
        <w:t>Select the ‘</w:t>
      </w:r>
      <w:r w:rsidRPr="00E91051">
        <w:rPr>
          <w:b/>
          <w:bCs/>
        </w:rPr>
        <w:t>Proceed to upload’</w:t>
      </w:r>
      <w:r w:rsidRPr="006B6C01">
        <w:t xml:space="preserve"> button to begin the submission process.</w:t>
      </w:r>
    </w:p>
    <w:p w14:paraId="3384E67B" w14:textId="77777777" w:rsidR="00EA3786" w:rsidRPr="006B6C01" w:rsidRDefault="00EA3786" w:rsidP="00EA3786">
      <w:pPr>
        <w:rPr>
          <w:i/>
          <w:iCs/>
        </w:rPr>
      </w:pPr>
      <w:r w:rsidRPr="006B6C01">
        <w:rPr>
          <w:i/>
          <w:iCs/>
        </w:rPr>
        <w:t xml:space="preserve">Note: all staff who are registered with the National Code Web Portal on behalf of an organisation will have access to the required tasks for that organisation. </w:t>
      </w:r>
    </w:p>
    <w:p w14:paraId="060E28C6" w14:textId="35FA7C71" w:rsidR="00EA3786" w:rsidRDefault="00EA3786" w:rsidP="00E91051">
      <w:r w:rsidRPr="006B6C01">
        <w:rPr>
          <w:noProof/>
        </w:rPr>
        <w:drawing>
          <wp:inline distT="0" distB="0" distL="0" distR="0" wp14:anchorId="6584BD5C" wp14:editId="3B1D2677">
            <wp:extent cx="3352163" cy="2135119"/>
            <wp:effectExtent l="19050" t="19050" r="20320" b="17780"/>
            <wp:docPr id="2072418321" name="Picture 1" descr="National Code Portal task list screen.">
              <a:extLst xmlns:a="http://schemas.openxmlformats.org/drawingml/2006/main">
                <a:ext uri="{FF2B5EF4-FFF2-40B4-BE49-F238E27FC236}">
                  <a16:creationId xmlns:a16="http://schemas.microsoft.com/office/drawing/2014/main" id="{869FD816-D22C-46DF-AD66-F150D92B34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418321" name="Picture 1" descr="National Code Portal task list screen."/>
                    <pic:cNvPicPr/>
                  </pic:nvPicPr>
                  <pic:blipFill>
                    <a:blip r:embed="rId35"/>
                    <a:stretch>
                      <a:fillRect/>
                    </a:stretch>
                  </pic:blipFill>
                  <pic:spPr>
                    <a:xfrm>
                      <a:off x="0" y="0"/>
                      <a:ext cx="3383413" cy="2155023"/>
                    </a:xfrm>
                    <a:prstGeom prst="rect">
                      <a:avLst/>
                    </a:prstGeom>
                    <a:ln>
                      <a:solidFill>
                        <a:schemeClr val="accent1"/>
                      </a:solidFill>
                    </a:ln>
                  </pic:spPr>
                </pic:pic>
              </a:graphicData>
            </a:graphic>
          </wp:inline>
        </w:drawing>
      </w:r>
    </w:p>
    <w:p w14:paraId="5B0E8E11" w14:textId="6FADC439" w:rsidR="00EA3786" w:rsidRDefault="00EA3786" w:rsidP="00FE6F67">
      <w:pPr>
        <w:pStyle w:val="Heading3"/>
      </w:pPr>
      <w:bookmarkStart w:id="45" w:name="_Toc242445978"/>
      <w:r>
        <w:t>Step 2: Upload document</w:t>
      </w:r>
      <w:bookmarkEnd w:id="45"/>
    </w:p>
    <w:p w14:paraId="06D6546C" w14:textId="77777777" w:rsidR="00EA3786" w:rsidRPr="006B6C01" w:rsidRDefault="00EA3786" w:rsidP="00EA3786">
      <w:r w:rsidRPr="006B6C01">
        <w:t>Select ‘</w:t>
      </w:r>
      <w:r w:rsidRPr="00E91051">
        <w:rPr>
          <w:b/>
          <w:bCs/>
        </w:rPr>
        <w:t>Choose file’</w:t>
      </w:r>
      <w:r w:rsidRPr="006B6C01">
        <w:t xml:space="preserve"> or drag and drop the file into the upload area.</w:t>
      </w:r>
    </w:p>
    <w:p w14:paraId="67715B2B" w14:textId="77777777" w:rsidR="00EA3786" w:rsidRPr="006B6C01" w:rsidRDefault="00EA3786" w:rsidP="00EA3786">
      <w:r w:rsidRPr="006B6C01">
        <w:t>The accepted file types include .doc, .docx and .pdf and must not exceed 20 MB in size for each file.</w:t>
      </w:r>
    </w:p>
    <w:p w14:paraId="02C379B6" w14:textId="77777777" w:rsidR="00EA3786" w:rsidRPr="006B6C01" w:rsidRDefault="00EA3786" w:rsidP="00EA3786">
      <w:r w:rsidRPr="006B6C01">
        <w:t>Click the ‘Submit’ button to complete the upload.</w:t>
      </w:r>
    </w:p>
    <w:p w14:paraId="5720BF28" w14:textId="2020DC9D" w:rsidR="00EA3786" w:rsidRDefault="00EA3786" w:rsidP="00EA3786">
      <w:r w:rsidRPr="006B6C01">
        <w:rPr>
          <w:noProof/>
        </w:rPr>
        <w:lastRenderedPageBreak/>
        <w:drawing>
          <wp:inline distT="0" distB="0" distL="0" distR="0" wp14:anchorId="27BC2DEF" wp14:editId="29EFF0EC">
            <wp:extent cx="4324227" cy="3287486"/>
            <wp:effectExtent l="0" t="0" r="635" b="8255"/>
            <wp:docPr id="2039132807" name="Picture 1" descr="File upload screen for National Code Portal submission.">
              <a:extLst xmlns:a="http://schemas.openxmlformats.org/drawingml/2006/main">
                <a:ext uri="{FF2B5EF4-FFF2-40B4-BE49-F238E27FC236}">
                  <a16:creationId xmlns:a16="http://schemas.microsoft.com/office/drawing/2014/main" id="{63A5AFB0-94C4-45DE-96E7-88A1A905B1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132807" name="Picture 1" descr="File upload screen for National Code Portal submission."/>
                    <pic:cNvPicPr/>
                  </pic:nvPicPr>
                  <pic:blipFill>
                    <a:blip r:embed="rId36"/>
                    <a:stretch>
                      <a:fillRect/>
                    </a:stretch>
                  </pic:blipFill>
                  <pic:spPr>
                    <a:xfrm>
                      <a:off x="0" y="0"/>
                      <a:ext cx="4343724" cy="3302309"/>
                    </a:xfrm>
                    <a:prstGeom prst="rect">
                      <a:avLst/>
                    </a:prstGeom>
                  </pic:spPr>
                </pic:pic>
              </a:graphicData>
            </a:graphic>
          </wp:inline>
        </w:drawing>
      </w:r>
    </w:p>
    <w:p w14:paraId="04444D47" w14:textId="74B5F177" w:rsidR="00EA3786" w:rsidRDefault="00EA3786" w:rsidP="00FE6F67">
      <w:pPr>
        <w:pStyle w:val="Heading3"/>
      </w:pPr>
      <w:bookmarkStart w:id="46" w:name="_Toc242445979"/>
      <w:r>
        <w:t>Step 3: Successful submission</w:t>
      </w:r>
      <w:bookmarkEnd w:id="46"/>
    </w:p>
    <w:p w14:paraId="694DD249" w14:textId="77777777" w:rsidR="00EA3786" w:rsidRPr="006B6C01" w:rsidRDefault="00EA3786" w:rsidP="00EA3786">
      <w:r w:rsidRPr="006B6C01">
        <w:t>After you successfully submit the document, a confirmation message will appear in a green box at the top of the page. </w:t>
      </w:r>
    </w:p>
    <w:p w14:paraId="698929C9" w14:textId="77777777" w:rsidR="00EA3786" w:rsidRPr="006B6C01" w:rsidRDefault="00EA3786" w:rsidP="00EA3786">
      <w:r w:rsidRPr="006B6C01">
        <w:rPr>
          <w:noProof/>
        </w:rPr>
        <w:drawing>
          <wp:inline distT="0" distB="0" distL="0" distR="0" wp14:anchorId="15CBC1D7" wp14:editId="46115FA5">
            <wp:extent cx="4632385" cy="1594595"/>
            <wp:effectExtent l="0" t="0" r="0" b="5715"/>
            <wp:docPr id="420622357" name="Picture 1" descr="Submission confirmation message displayed in portal.">
              <a:extLst xmlns:a="http://schemas.openxmlformats.org/drawingml/2006/main">
                <a:ext uri="{FF2B5EF4-FFF2-40B4-BE49-F238E27FC236}">
                  <a16:creationId xmlns:a16="http://schemas.microsoft.com/office/drawing/2014/main" id="{7CCC88D2-AA09-4438-B52E-A69A53F687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622357" name="Picture 1" descr="Submission confirmation message displayed in portal."/>
                    <pic:cNvPicPr/>
                  </pic:nvPicPr>
                  <pic:blipFill>
                    <a:blip r:embed="rId37"/>
                    <a:stretch>
                      <a:fillRect/>
                    </a:stretch>
                  </pic:blipFill>
                  <pic:spPr>
                    <a:xfrm>
                      <a:off x="0" y="0"/>
                      <a:ext cx="4653172" cy="1601750"/>
                    </a:xfrm>
                    <a:prstGeom prst="rect">
                      <a:avLst/>
                    </a:prstGeom>
                  </pic:spPr>
                </pic:pic>
              </a:graphicData>
            </a:graphic>
          </wp:inline>
        </w:drawing>
      </w:r>
    </w:p>
    <w:p w14:paraId="7D131614" w14:textId="7EA77C1F" w:rsidR="000E2881" w:rsidRPr="00EA3786" w:rsidRDefault="00EA3786" w:rsidP="000E2881">
      <w:r w:rsidRPr="006B6C01">
        <w:t>Note: The request will no longer be visible once the document has been successfully uploaded.</w:t>
      </w:r>
    </w:p>
    <w:p w14:paraId="60430316" w14:textId="77777777" w:rsidR="000E2881" w:rsidRPr="006B6C01" w:rsidRDefault="000E2881" w:rsidP="00854383">
      <w:pPr>
        <w:pStyle w:val="Heading2"/>
        <w:spacing w:before="100" w:beforeAutospacing="1" w:after="100" w:afterAutospacing="1"/>
        <w:rPr>
          <w:rFonts w:asciiTheme="minorHAnsi" w:eastAsia="Times New Roman" w:hAnsiTheme="minorHAnsi" w:cstheme="minorHAnsi"/>
          <w:b w:val="0"/>
          <w:szCs w:val="44"/>
        </w:rPr>
      </w:pPr>
      <w:bookmarkStart w:id="47" w:name="_Toc242177170"/>
      <w:bookmarkStart w:id="48" w:name="_Toc242445980"/>
      <w:r w:rsidRPr="006B6C01">
        <w:rPr>
          <w:rFonts w:asciiTheme="minorHAnsi" w:eastAsia="Times New Roman" w:hAnsiTheme="minorHAnsi" w:cstheme="minorHAnsi"/>
          <w:b w:val="0"/>
          <w:szCs w:val="44"/>
        </w:rPr>
        <w:t>Common Issues and Troubleshooting</w:t>
      </w:r>
      <w:bookmarkEnd w:id="47"/>
      <w:bookmarkEnd w:id="48"/>
    </w:p>
    <w:p w14:paraId="05DA4CB8" w14:textId="77777777" w:rsidR="000E2881" w:rsidRPr="00E91051" w:rsidRDefault="000E2881" w:rsidP="00E91051">
      <w:pPr>
        <w:pStyle w:val="Heading3"/>
      </w:pPr>
      <w:bookmarkStart w:id="49" w:name="_Toc242445981"/>
      <w:r w:rsidRPr="00E91051">
        <w:t>Before Contacting Support</w:t>
      </w:r>
      <w:bookmarkEnd w:id="49"/>
    </w:p>
    <w:p w14:paraId="22BDEDA3" w14:textId="77777777" w:rsidR="000E2881" w:rsidRPr="006B6C01" w:rsidRDefault="000E2881" w:rsidP="00E91051">
      <w:r w:rsidRPr="006B6C01">
        <w:t>Before requesting assistance, please:</w:t>
      </w:r>
    </w:p>
    <w:p w14:paraId="6B5241EE" w14:textId="77777777" w:rsidR="000E2881" w:rsidRPr="006B6C01" w:rsidRDefault="000E2881" w:rsidP="00E91051">
      <w:pPr>
        <w:pStyle w:val="ListBullet"/>
      </w:pPr>
      <w:r w:rsidRPr="006B6C01">
        <w:t>Confirm that you are using the correct portal link listed in Section 5.1.</w:t>
      </w:r>
    </w:p>
    <w:p w14:paraId="4DB83EBF" w14:textId="77777777" w:rsidR="000E2881" w:rsidRPr="006B6C01" w:rsidRDefault="000E2881" w:rsidP="00E91051">
      <w:pPr>
        <w:pStyle w:val="ListBullet"/>
      </w:pPr>
      <w:r w:rsidRPr="006B6C01">
        <w:t xml:space="preserve">Check that the relevant </w:t>
      </w:r>
      <w:proofErr w:type="spellStart"/>
      <w:r w:rsidRPr="006B6C01">
        <w:t>myID</w:t>
      </w:r>
      <w:proofErr w:type="spellEnd"/>
      <w:r w:rsidRPr="006B6C01">
        <w:t xml:space="preserve"> account is active. </w:t>
      </w:r>
      <w:r w:rsidRPr="00450A2D">
        <w:t xml:space="preserve">See the </w:t>
      </w:r>
      <w:hyperlink r:id="rId38">
        <w:proofErr w:type="spellStart"/>
        <w:r w:rsidRPr="00450A2D">
          <w:rPr>
            <w:rStyle w:val="Hyperlink"/>
            <w:rFonts w:eastAsiaTheme="minorEastAsia" w:cstheme="minorHAnsi"/>
          </w:rPr>
          <w:t>myID</w:t>
        </w:r>
        <w:proofErr w:type="spellEnd"/>
        <w:r w:rsidRPr="00450A2D">
          <w:rPr>
            <w:rStyle w:val="Hyperlink"/>
            <w:rFonts w:eastAsiaTheme="minorEastAsia" w:cstheme="minorHAnsi"/>
          </w:rPr>
          <w:t xml:space="preserve"> website</w:t>
        </w:r>
      </w:hyperlink>
      <w:r w:rsidRPr="00450A2D">
        <w:t xml:space="preserve"> for further</w:t>
      </w:r>
      <w:r w:rsidRPr="006B6C01">
        <w:t xml:space="preserve"> troubleshooting.</w:t>
      </w:r>
    </w:p>
    <w:p w14:paraId="304C05D2" w14:textId="77777777" w:rsidR="000E2881" w:rsidRPr="006B6C01" w:rsidRDefault="000E2881" w:rsidP="00E91051">
      <w:pPr>
        <w:pStyle w:val="ListBullet"/>
      </w:pPr>
      <w:r w:rsidRPr="006B6C01">
        <w:t>Verify that you have been granted the appropriate Relationship Authorisation Manager (RAM) permissions listed in Section 4.5.7.</w:t>
      </w:r>
    </w:p>
    <w:p w14:paraId="6F881A5C" w14:textId="77777777" w:rsidR="000E2881" w:rsidRPr="006B6C01" w:rsidRDefault="000E2881" w:rsidP="00E91051">
      <w:pPr>
        <w:pStyle w:val="ListBullet"/>
      </w:pPr>
      <w:r w:rsidRPr="006B6C01">
        <w:t xml:space="preserve">Attempt to log out and sign in again. </w:t>
      </w:r>
    </w:p>
    <w:p w14:paraId="536829CA" w14:textId="77777777" w:rsidR="000E2881" w:rsidRPr="006B6C01" w:rsidRDefault="000E2881" w:rsidP="00E91051">
      <w:pPr>
        <w:pStyle w:val="ListBullet"/>
      </w:pPr>
      <w:r w:rsidRPr="006B6C01">
        <w:lastRenderedPageBreak/>
        <w:t>Clear browser cache and refresh the page.</w:t>
      </w:r>
    </w:p>
    <w:p w14:paraId="5D9CEB64" w14:textId="09CCF4F9" w:rsidR="000E2881" w:rsidRPr="00E91051" w:rsidRDefault="000E2881" w:rsidP="00E91051">
      <w:pPr>
        <w:pStyle w:val="ListBullet"/>
      </w:pPr>
      <w:r w:rsidRPr="006B6C01">
        <w:t>Review the below common issues and troubleshooting steps.</w:t>
      </w:r>
    </w:p>
    <w:p w14:paraId="67FF3F5B" w14:textId="77777777" w:rsidR="000E2881" w:rsidRPr="00E91051" w:rsidRDefault="000E2881" w:rsidP="00E91051">
      <w:pPr>
        <w:pStyle w:val="Heading3"/>
      </w:pPr>
      <w:bookmarkStart w:id="50" w:name="_Toc242445982"/>
      <w:r w:rsidRPr="00E91051">
        <w:t>Common Access and Login Issues</w:t>
      </w:r>
      <w:bookmarkEnd w:id="50"/>
    </w:p>
    <w:tbl>
      <w:tblPr>
        <w:tblStyle w:val="TableGrid"/>
        <w:tblW w:w="0" w:type="auto"/>
        <w:tblLook w:val="04A0" w:firstRow="1" w:lastRow="0" w:firstColumn="1" w:lastColumn="0" w:noHBand="0" w:noVBand="1"/>
      </w:tblPr>
      <w:tblGrid>
        <w:gridCol w:w="1948"/>
        <w:gridCol w:w="2560"/>
        <w:gridCol w:w="2269"/>
        <w:gridCol w:w="2239"/>
      </w:tblGrid>
      <w:tr w:rsidR="000E2881" w:rsidRPr="006B6C01" w14:paraId="14394D18" w14:textId="77777777" w:rsidTr="000A0EF1">
        <w:trPr>
          <w:tblHeader/>
        </w:trPr>
        <w:tc>
          <w:tcPr>
            <w:tcW w:w="1980" w:type="dxa"/>
            <w:shd w:val="clear" w:color="auto" w:fill="DBD5E9" w:themeFill="accent2" w:themeFillTint="33"/>
          </w:tcPr>
          <w:p w14:paraId="462E72B4" w14:textId="77777777" w:rsidR="000E2881" w:rsidRPr="00E91051" w:rsidRDefault="000E2881" w:rsidP="000A0EF1">
            <w:pPr>
              <w:jc w:val="center"/>
              <w:rPr>
                <w:rFonts w:cstheme="minorHAnsi"/>
                <w:b/>
                <w:bCs/>
              </w:rPr>
            </w:pPr>
            <w:r w:rsidRPr="00E91051">
              <w:rPr>
                <w:rFonts w:cstheme="minorHAnsi"/>
                <w:b/>
                <w:bCs/>
              </w:rPr>
              <w:t>Issue</w:t>
            </w:r>
          </w:p>
        </w:tc>
        <w:tc>
          <w:tcPr>
            <w:tcW w:w="2610" w:type="dxa"/>
            <w:shd w:val="clear" w:color="auto" w:fill="DBD5E9" w:themeFill="accent2" w:themeFillTint="33"/>
          </w:tcPr>
          <w:p w14:paraId="7EF34BC3" w14:textId="77777777" w:rsidR="000E2881" w:rsidRPr="00E91051" w:rsidRDefault="000E2881" w:rsidP="000A0EF1">
            <w:pPr>
              <w:jc w:val="center"/>
              <w:rPr>
                <w:rFonts w:cstheme="minorHAnsi"/>
                <w:b/>
                <w:bCs/>
              </w:rPr>
            </w:pPr>
            <w:r w:rsidRPr="00E91051">
              <w:rPr>
                <w:rFonts w:cstheme="minorHAnsi"/>
                <w:b/>
                <w:bCs/>
              </w:rPr>
              <w:t>Possible Causes</w:t>
            </w:r>
          </w:p>
        </w:tc>
        <w:tc>
          <w:tcPr>
            <w:tcW w:w="2295" w:type="dxa"/>
            <w:shd w:val="clear" w:color="auto" w:fill="DBD5E9" w:themeFill="accent2" w:themeFillTint="33"/>
          </w:tcPr>
          <w:p w14:paraId="56AE7904" w14:textId="77777777" w:rsidR="000E2881" w:rsidRPr="00E91051" w:rsidRDefault="000E2881" w:rsidP="000A0EF1">
            <w:pPr>
              <w:jc w:val="center"/>
              <w:rPr>
                <w:rFonts w:cstheme="minorHAnsi"/>
                <w:b/>
                <w:bCs/>
              </w:rPr>
            </w:pPr>
            <w:r w:rsidRPr="00E91051">
              <w:rPr>
                <w:rFonts w:cstheme="minorHAnsi"/>
                <w:b/>
                <w:bCs/>
              </w:rPr>
              <w:t>Potential Resolution</w:t>
            </w:r>
          </w:p>
        </w:tc>
        <w:tc>
          <w:tcPr>
            <w:tcW w:w="2295" w:type="dxa"/>
            <w:shd w:val="clear" w:color="auto" w:fill="DBD5E9" w:themeFill="accent2" w:themeFillTint="33"/>
          </w:tcPr>
          <w:p w14:paraId="7E656DFC" w14:textId="77777777" w:rsidR="000E2881" w:rsidRPr="00E91051" w:rsidRDefault="000E2881" w:rsidP="000A0EF1">
            <w:pPr>
              <w:jc w:val="center"/>
              <w:rPr>
                <w:rFonts w:cstheme="minorHAnsi"/>
                <w:b/>
                <w:bCs/>
              </w:rPr>
            </w:pPr>
            <w:r w:rsidRPr="00E91051">
              <w:rPr>
                <w:rFonts w:cstheme="minorHAnsi"/>
                <w:b/>
                <w:bCs/>
              </w:rPr>
              <w:t>Next Steps</w:t>
            </w:r>
          </w:p>
        </w:tc>
      </w:tr>
      <w:tr w:rsidR="000E2881" w:rsidRPr="006B6C01" w14:paraId="3B4613D8" w14:textId="77777777" w:rsidTr="000A0EF1">
        <w:tc>
          <w:tcPr>
            <w:tcW w:w="1980" w:type="dxa"/>
          </w:tcPr>
          <w:p w14:paraId="754F3E99" w14:textId="77777777" w:rsidR="000E2881" w:rsidRPr="00E91051" w:rsidRDefault="000E2881" w:rsidP="000A0EF1">
            <w:pPr>
              <w:rPr>
                <w:rFonts w:eastAsia="HelveticaNeueLT Pro 45 Lt" w:cstheme="minorHAnsi"/>
              </w:rPr>
            </w:pPr>
            <w:r w:rsidRPr="00E91051">
              <w:rPr>
                <w:rFonts w:eastAsia="HelveticaNeueLT Pro 45 Lt" w:cstheme="minorHAnsi"/>
              </w:rPr>
              <w:t>Unable to log into the National Code Web Portal.</w:t>
            </w:r>
          </w:p>
        </w:tc>
        <w:tc>
          <w:tcPr>
            <w:tcW w:w="2610" w:type="dxa"/>
          </w:tcPr>
          <w:p w14:paraId="7C216C37" w14:textId="77777777" w:rsidR="000E2881" w:rsidRPr="00E91051" w:rsidRDefault="000E2881" w:rsidP="000E2881">
            <w:pPr>
              <w:pStyle w:val="ListParagraph"/>
              <w:numPr>
                <w:ilvl w:val="0"/>
                <w:numId w:val="24"/>
              </w:numPr>
              <w:contextualSpacing w:val="0"/>
              <w:rPr>
                <w:rFonts w:eastAsia="HelveticaNeueLT Pro 45 Lt" w:cstheme="minorHAnsi"/>
              </w:rPr>
            </w:pPr>
            <w:proofErr w:type="spellStart"/>
            <w:r w:rsidRPr="00E91051">
              <w:rPr>
                <w:rFonts w:eastAsia="HelveticaNeueLT Pro 45 Lt" w:cstheme="minorHAnsi"/>
              </w:rPr>
              <w:t>myID</w:t>
            </w:r>
            <w:proofErr w:type="spellEnd"/>
            <w:r w:rsidRPr="00E91051">
              <w:rPr>
                <w:rFonts w:eastAsia="HelveticaNeueLT Pro 45 Lt" w:cstheme="minorHAnsi"/>
              </w:rPr>
              <w:t xml:space="preserve"> has not been set up correctly.</w:t>
            </w:r>
          </w:p>
          <w:p w14:paraId="294164E8" w14:textId="77777777" w:rsidR="000E2881" w:rsidRPr="00E91051" w:rsidRDefault="000E2881" w:rsidP="000E2881">
            <w:pPr>
              <w:pStyle w:val="ListParagraph"/>
              <w:numPr>
                <w:ilvl w:val="0"/>
                <w:numId w:val="24"/>
              </w:numPr>
              <w:contextualSpacing w:val="0"/>
              <w:rPr>
                <w:rFonts w:eastAsia="HelveticaNeueLT Pro 45 Lt" w:cstheme="minorHAnsi"/>
              </w:rPr>
            </w:pPr>
            <w:proofErr w:type="spellStart"/>
            <w:r w:rsidRPr="00E91051">
              <w:rPr>
                <w:rFonts w:eastAsia="HelveticaNeueLT Pro 45 Lt" w:cstheme="minorHAnsi"/>
              </w:rPr>
              <w:t>myID</w:t>
            </w:r>
            <w:proofErr w:type="spellEnd"/>
            <w:r w:rsidRPr="00E91051">
              <w:rPr>
                <w:rFonts w:eastAsia="HelveticaNeueLT Pro 45 Lt" w:cstheme="minorHAnsi"/>
              </w:rPr>
              <w:t xml:space="preserve"> is not linked to the provider through RAM.</w:t>
            </w:r>
          </w:p>
          <w:p w14:paraId="4CC8D38D" w14:textId="77777777" w:rsidR="000E2881" w:rsidRPr="00E91051" w:rsidRDefault="000E2881" w:rsidP="000E2881">
            <w:pPr>
              <w:pStyle w:val="ListParagraph"/>
              <w:numPr>
                <w:ilvl w:val="0"/>
                <w:numId w:val="24"/>
              </w:numPr>
              <w:contextualSpacing w:val="0"/>
              <w:rPr>
                <w:rFonts w:eastAsia="HelveticaNeueLT Pro 45 Lt" w:cstheme="minorHAnsi"/>
              </w:rPr>
            </w:pPr>
            <w:r w:rsidRPr="00E91051">
              <w:rPr>
                <w:rFonts w:eastAsia="HelveticaNeueLT Pro 45 Lt" w:cstheme="minorHAnsi"/>
              </w:rPr>
              <w:t>The user has not accepted their RAM authorisation.</w:t>
            </w:r>
          </w:p>
          <w:p w14:paraId="4F6895B3" w14:textId="77777777" w:rsidR="000E2881" w:rsidRPr="00E91051" w:rsidRDefault="000E2881" w:rsidP="000E2881">
            <w:pPr>
              <w:pStyle w:val="ListParagraph"/>
              <w:numPr>
                <w:ilvl w:val="0"/>
                <w:numId w:val="24"/>
              </w:numPr>
              <w:contextualSpacing w:val="0"/>
              <w:rPr>
                <w:rFonts w:eastAsia="HelveticaNeueLT Pro 45 Lt" w:cstheme="minorHAnsi"/>
              </w:rPr>
            </w:pPr>
            <w:r w:rsidRPr="00E91051">
              <w:rPr>
                <w:rFonts w:eastAsia="HelveticaNeueLT Pro 45 Lt" w:cstheme="minorHAnsi"/>
              </w:rPr>
              <w:t xml:space="preserve">The wrong </w:t>
            </w:r>
            <w:proofErr w:type="spellStart"/>
            <w:r w:rsidRPr="00E91051">
              <w:rPr>
                <w:rFonts w:eastAsia="HelveticaNeueLT Pro 45 Lt" w:cstheme="minorHAnsi"/>
              </w:rPr>
              <w:t>myID</w:t>
            </w:r>
            <w:proofErr w:type="spellEnd"/>
            <w:r w:rsidRPr="00E91051">
              <w:rPr>
                <w:rFonts w:eastAsia="HelveticaNeueLT Pro 45 Lt" w:cstheme="minorHAnsi"/>
              </w:rPr>
              <w:t xml:space="preserve"> account is being used.</w:t>
            </w:r>
          </w:p>
          <w:p w14:paraId="7A43C6D2" w14:textId="77777777" w:rsidR="000E2881" w:rsidRPr="00E91051" w:rsidRDefault="000E2881" w:rsidP="000E2881">
            <w:pPr>
              <w:pStyle w:val="ListParagraph"/>
              <w:numPr>
                <w:ilvl w:val="0"/>
                <w:numId w:val="24"/>
              </w:numPr>
              <w:contextualSpacing w:val="0"/>
              <w:rPr>
                <w:rFonts w:eastAsia="HelveticaNeueLT Pro 45 Lt" w:cstheme="minorHAnsi"/>
              </w:rPr>
            </w:pPr>
            <w:r w:rsidRPr="00E91051">
              <w:rPr>
                <w:rFonts w:eastAsia="HelveticaNeueLT Pro 45 Lt" w:cstheme="minorHAnsi"/>
              </w:rPr>
              <w:t xml:space="preserve">The </w:t>
            </w:r>
            <w:proofErr w:type="spellStart"/>
            <w:r w:rsidRPr="00E91051">
              <w:rPr>
                <w:rFonts w:eastAsia="HelveticaNeueLT Pro 45 Lt" w:cstheme="minorHAnsi"/>
              </w:rPr>
              <w:t>myID</w:t>
            </w:r>
            <w:proofErr w:type="spellEnd"/>
            <w:r w:rsidRPr="00E91051">
              <w:rPr>
                <w:rFonts w:eastAsia="HelveticaNeueLT Pro 45 Lt" w:cstheme="minorHAnsi"/>
              </w:rPr>
              <w:t xml:space="preserve"> application is undergoing maintenance. </w:t>
            </w:r>
          </w:p>
        </w:tc>
        <w:tc>
          <w:tcPr>
            <w:tcW w:w="2295" w:type="dxa"/>
          </w:tcPr>
          <w:p w14:paraId="152F5B7B" w14:textId="77777777" w:rsidR="000E2881" w:rsidRPr="00E91051" w:rsidRDefault="000E2881" w:rsidP="000E2881">
            <w:pPr>
              <w:pStyle w:val="ListParagraph"/>
              <w:numPr>
                <w:ilvl w:val="0"/>
                <w:numId w:val="8"/>
              </w:numPr>
              <w:contextualSpacing w:val="0"/>
              <w:rPr>
                <w:rFonts w:eastAsia="HelveticaNeueLT Pro 45 Lt" w:cstheme="minorHAnsi"/>
              </w:rPr>
            </w:pPr>
            <w:r w:rsidRPr="00E91051">
              <w:rPr>
                <w:rFonts w:eastAsia="HelveticaNeueLT Pro 45 Lt" w:cstheme="minorHAnsi"/>
              </w:rPr>
              <w:t xml:space="preserve">Confirm your </w:t>
            </w:r>
            <w:proofErr w:type="spellStart"/>
            <w:r w:rsidRPr="00E91051">
              <w:rPr>
                <w:rFonts w:eastAsia="HelveticaNeueLT Pro 45 Lt" w:cstheme="minorHAnsi"/>
              </w:rPr>
              <w:t>myID</w:t>
            </w:r>
            <w:proofErr w:type="spellEnd"/>
            <w:r w:rsidRPr="00E91051">
              <w:rPr>
                <w:rFonts w:eastAsia="HelveticaNeueLT Pro 45 Lt" w:cstheme="minorHAnsi"/>
              </w:rPr>
              <w:t xml:space="preserve"> account is active.</w:t>
            </w:r>
          </w:p>
          <w:p w14:paraId="54D53475" w14:textId="77777777" w:rsidR="000E2881" w:rsidRPr="00E91051" w:rsidRDefault="000E2881" w:rsidP="000E2881">
            <w:pPr>
              <w:pStyle w:val="ListParagraph"/>
              <w:numPr>
                <w:ilvl w:val="0"/>
                <w:numId w:val="8"/>
              </w:numPr>
              <w:contextualSpacing w:val="0"/>
              <w:rPr>
                <w:rFonts w:eastAsia="HelveticaNeueLT Pro 45 Lt" w:cstheme="minorHAnsi"/>
              </w:rPr>
            </w:pPr>
            <w:r w:rsidRPr="00E91051">
              <w:rPr>
                <w:rFonts w:eastAsia="HelveticaNeueLT Pro 45 Lt" w:cstheme="minorHAnsi"/>
              </w:rPr>
              <w:t>Verify that your authorisation has been granted and accepted in RAM.</w:t>
            </w:r>
          </w:p>
          <w:p w14:paraId="124A3DE1" w14:textId="77777777" w:rsidR="000E2881" w:rsidRPr="00E91051" w:rsidRDefault="000E2881" w:rsidP="000E2881">
            <w:pPr>
              <w:pStyle w:val="ListParagraph"/>
              <w:numPr>
                <w:ilvl w:val="0"/>
                <w:numId w:val="8"/>
              </w:numPr>
              <w:contextualSpacing w:val="0"/>
              <w:rPr>
                <w:rFonts w:eastAsia="HelveticaNeueLT Pro 45 Lt" w:cstheme="minorHAnsi"/>
              </w:rPr>
            </w:pPr>
            <w:r w:rsidRPr="00E91051">
              <w:rPr>
                <w:rFonts w:eastAsia="HelveticaNeueLT Pro 45 Lt" w:cstheme="minorHAnsi"/>
              </w:rPr>
              <w:t xml:space="preserve">Ensure you are signing in using the same email address associated with your </w:t>
            </w:r>
            <w:proofErr w:type="spellStart"/>
            <w:r w:rsidRPr="00E91051">
              <w:rPr>
                <w:rFonts w:eastAsia="HelveticaNeueLT Pro 45 Lt" w:cstheme="minorHAnsi"/>
              </w:rPr>
              <w:t>myID</w:t>
            </w:r>
            <w:proofErr w:type="spellEnd"/>
            <w:r w:rsidRPr="00E91051">
              <w:rPr>
                <w:rFonts w:eastAsia="HelveticaNeueLT Pro 45 Lt" w:cstheme="minorHAnsi"/>
              </w:rPr>
              <w:t xml:space="preserve"> account.</w:t>
            </w:r>
          </w:p>
          <w:p w14:paraId="45349E41" w14:textId="77777777" w:rsidR="000E2881" w:rsidRPr="00E91051" w:rsidRDefault="000E2881" w:rsidP="000E2881">
            <w:pPr>
              <w:pStyle w:val="ListParagraph"/>
              <w:numPr>
                <w:ilvl w:val="0"/>
                <w:numId w:val="8"/>
              </w:numPr>
              <w:contextualSpacing w:val="0"/>
              <w:rPr>
                <w:rFonts w:eastAsia="HelveticaNeueLT Pro 45 Lt" w:cstheme="minorHAnsi"/>
              </w:rPr>
            </w:pPr>
            <w:r w:rsidRPr="00E91051">
              <w:rPr>
                <w:rFonts w:eastAsia="HelveticaNeueLT Pro 45 Lt" w:cstheme="minorHAnsi"/>
              </w:rPr>
              <w:t>Sign out and attempt to log in again.</w:t>
            </w:r>
          </w:p>
        </w:tc>
        <w:tc>
          <w:tcPr>
            <w:tcW w:w="2295" w:type="dxa"/>
          </w:tcPr>
          <w:p w14:paraId="0EA80253" w14:textId="77777777" w:rsidR="000E2881" w:rsidRPr="00E91051" w:rsidRDefault="000E2881" w:rsidP="000A0EF1">
            <w:pPr>
              <w:rPr>
                <w:rFonts w:eastAsia="HelveticaNeueLT Pro 45 Lt" w:cstheme="minorHAnsi"/>
              </w:rPr>
            </w:pPr>
            <w:r w:rsidRPr="00E91051">
              <w:rPr>
                <w:rFonts w:eastAsia="HelveticaNeueLT Pro 45 Lt" w:cstheme="minorHAnsi"/>
              </w:rPr>
              <w:t>Contact your organisation’s RAM administrator.</w:t>
            </w:r>
          </w:p>
          <w:p w14:paraId="5E6DF468" w14:textId="77777777" w:rsidR="000E2881" w:rsidRPr="00E91051" w:rsidRDefault="000E2881" w:rsidP="000A0EF1">
            <w:pPr>
              <w:rPr>
                <w:rFonts w:eastAsia="HelveticaNeueLT Pro 45 Lt" w:cstheme="minorHAnsi"/>
              </w:rPr>
            </w:pPr>
            <w:r w:rsidRPr="00E91051">
              <w:rPr>
                <w:rFonts w:eastAsia="HelveticaNeueLT Pro 45 Lt" w:cstheme="minorHAnsi"/>
              </w:rPr>
              <w:t xml:space="preserve">Check the </w:t>
            </w:r>
            <w:proofErr w:type="spellStart"/>
            <w:r w:rsidRPr="00E91051">
              <w:rPr>
                <w:rFonts w:eastAsia="HelveticaNeueLT Pro 45 Lt" w:cstheme="minorHAnsi"/>
              </w:rPr>
              <w:t>myID</w:t>
            </w:r>
            <w:proofErr w:type="spellEnd"/>
            <w:r w:rsidRPr="00E91051">
              <w:rPr>
                <w:rFonts w:eastAsia="HelveticaNeueLT Pro 45 Lt" w:cstheme="minorHAnsi"/>
              </w:rPr>
              <w:t xml:space="preserve"> website for notifications of scheduled (or unscheduled) maintenance.</w:t>
            </w:r>
          </w:p>
        </w:tc>
      </w:tr>
      <w:tr w:rsidR="000E2881" w:rsidRPr="006B6C01" w14:paraId="1FF10705" w14:textId="77777777" w:rsidTr="000A0EF1">
        <w:tc>
          <w:tcPr>
            <w:tcW w:w="1980" w:type="dxa"/>
          </w:tcPr>
          <w:p w14:paraId="0A742C0D" w14:textId="77777777" w:rsidR="000E2881" w:rsidRPr="00E91051" w:rsidRDefault="000E2881" w:rsidP="000A0EF1">
            <w:pPr>
              <w:rPr>
                <w:rFonts w:eastAsia="HelveticaNeueLT Pro 45 Lt" w:cstheme="minorHAnsi"/>
              </w:rPr>
            </w:pPr>
            <w:r w:rsidRPr="00E91051">
              <w:rPr>
                <w:rFonts w:eastAsia="HelveticaNeueLT Pro 45 Lt" w:cstheme="minorHAnsi"/>
              </w:rPr>
              <w:t>Organisation does not appear after signing in.</w:t>
            </w:r>
          </w:p>
        </w:tc>
        <w:tc>
          <w:tcPr>
            <w:tcW w:w="2610" w:type="dxa"/>
          </w:tcPr>
          <w:p w14:paraId="25CA9563" w14:textId="77777777" w:rsidR="000E2881" w:rsidRPr="00E91051" w:rsidRDefault="000E2881" w:rsidP="000E2881">
            <w:pPr>
              <w:pStyle w:val="ListParagraph"/>
              <w:numPr>
                <w:ilvl w:val="0"/>
                <w:numId w:val="32"/>
              </w:numPr>
              <w:contextualSpacing w:val="0"/>
              <w:rPr>
                <w:rFonts w:eastAsia="HelveticaNeueLT Pro 45 Lt" w:cstheme="minorHAnsi"/>
              </w:rPr>
            </w:pPr>
            <w:r w:rsidRPr="00E91051">
              <w:rPr>
                <w:rFonts w:eastAsia="HelveticaNeueLT Pro 45 Lt" w:cstheme="minorHAnsi"/>
              </w:rPr>
              <w:t>RAM authorisation has not been granted.</w:t>
            </w:r>
          </w:p>
          <w:p w14:paraId="67D1C650" w14:textId="77777777" w:rsidR="000E2881" w:rsidRPr="00E91051" w:rsidRDefault="000E2881" w:rsidP="000E2881">
            <w:pPr>
              <w:pStyle w:val="ListParagraph"/>
              <w:numPr>
                <w:ilvl w:val="0"/>
                <w:numId w:val="32"/>
              </w:numPr>
              <w:contextualSpacing w:val="0"/>
              <w:rPr>
                <w:rFonts w:eastAsia="HelveticaNeueLT Pro 45 Lt" w:cstheme="minorHAnsi"/>
              </w:rPr>
            </w:pPr>
            <w:r w:rsidRPr="00E91051">
              <w:rPr>
                <w:rFonts w:eastAsia="HelveticaNeueLT Pro 45 Lt" w:cstheme="minorHAnsi"/>
              </w:rPr>
              <w:t>Authorisation has not been accepted.</w:t>
            </w:r>
          </w:p>
          <w:p w14:paraId="75B1D29C" w14:textId="77777777" w:rsidR="000E2881" w:rsidRPr="00E91051" w:rsidRDefault="000E2881" w:rsidP="000E2881">
            <w:pPr>
              <w:pStyle w:val="ListParagraph"/>
              <w:numPr>
                <w:ilvl w:val="0"/>
                <w:numId w:val="32"/>
              </w:numPr>
              <w:contextualSpacing w:val="0"/>
              <w:rPr>
                <w:rFonts w:eastAsia="HelveticaNeueLT Pro 45 Lt" w:cstheme="minorHAnsi"/>
              </w:rPr>
            </w:pPr>
            <w:r w:rsidRPr="00E91051">
              <w:rPr>
                <w:rFonts w:eastAsia="HelveticaNeueLT Pro 45 Lt" w:cstheme="minorHAnsi"/>
              </w:rPr>
              <w:t>The authorisation has expired.</w:t>
            </w:r>
          </w:p>
          <w:p w14:paraId="41E9ABEC" w14:textId="77777777" w:rsidR="000E2881" w:rsidRPr="00E91051" w:rsidRDefault="000E2881" w:rsidP="000E2881">
            <w:pPr>
              <w:pStyle w:val="ListParagraph"/>
              <w:numPr>
                <w:ilvl w:val="0"/>
                <w:numId w:val="32"/>
              </w:numPr>
              <w:contextualSpacing w:val="0"/>
              <w:rPr>
                <w:rFonts w:eastAsia="HelveticaNeueLT Pro 45 Lt" w:cstheme="minorHAnsi"/>
              </w:rPr>
            </w:pPr>
            <w:r w:rsidRPr="00E91051">
              <w:rPr>
                <w:rFonts w:eastAsia="HelveticaNeueLT Pro 45 Lt" w:cstheme="minorHAnsi"/>
              </w:rPr>
              <w:t>You have been granted access to a different ABN.</w:t>
            </w:r>
          </w:p>
        </w:tc>
        <w:tc>
          <w:tcPr>
            <w:tcW w:w="2295" w:type="dxa"/>
          </w:tcPr>
          <w:p w14:paraId="3C756350" w14:textId="77777777" w:rsidR="000E2881" w:rsidRPr="00E91051" w:rsidRDefault="000E2881" w:rsidP="000E2881">
            <w:pPr>
              <w:pStyle w:val="ListParagraph"/>
              <w:numPr>
                <w:ilvl w:val="0"/>
                <w:numId w:val="30"/>
              </w:numPr>
              <w:contextualSpacing w:val="0"/>
              <w:rPr>
                <w:rFonts w:eastAsia="HelveticaNeueLT Pro 45 Lt" w:cstheme="minorHAnsi"/>
              </w:rPr>
            </w:pPr>
            <w:r w:rsidRPr="00E91051">
              <w:rPr>
                <w:rFonts w:eastAsia="HelveticaNeueLT Pro 45 Lt" w:cstheme="minorHAnsi"/>
              </w:rPr>
              <w:t>Log in to RAM and review your authorisations.</w:t>
            </w:r>
          </w:p>
          <w:p w14:paraId="7E6FC116" w14:textId="77777777" w:rsidR="000E2881" w:rsidRPr="00E91051" w:rsidRDefault="000E2881" w:rsidP="000E2881">
            <w:pPr>
              <w:pStyle w:val="ListParagraph"/>
              <w:numPr>
                <w:ilvl w:val="0"/>
                <w:numId w:val="30"/>
              </w:numPr>
              <w:contextualSpacing w:val="0"/>
              <w:rPr>
                <w:rFonts w:eastAsia="HelveticaNeueLT Pro 45 Lt" w:cstheme="minorHAnsi"/>
              </w:rPr>
            </w:pPr>
            <w:r w:rsidRPr="00E91051">
              <w:rPr>
                <w:rFonts w:eastAsia="HelveticaNeueLT Pro 45 Lt" w:cstheme="minorHAnsi"/>
              </w:rPr>
              <w:t>Confirm you have access to the correct organisation.</w:t>
            </w:r>
          </w:p>
        </w:tc>
        <w:tc>
          <w:tcPr>
            <w:tcW w:w="2295" w:type="dxa"/>
          </w:tcPr>
          <w:p w14:paraId="204F5EB5" w14:textId="77777777" w:rsidR="000E2881" w:rsidRPr="00E91051" w:rsidRDefault="000E2881" w:rsidP="000A0EF1">
            <w:pPr>
              <w:rPr>
                <w:rFonts w:eastAsia="HelveticaNeueLT Pro 45 Lt" w:cstheme="minorHAnsi"/>
              </w:rPr>
            </w:pPr>
            <w:r w:rsidRPr="00E91051">
              <w:rPr>
                <w:rFonts w:eastAsia="HelveticaNeueLT Pro 45 Lt" w:cstheme="minorHAnsi"/>
              </w:rPr>
              <w:t>Contact your organisation's Principal Authority or Authorisation Administrator to verify the authorisation.</w:t>
            </w:r>
          </w:p>
        </w:tc>
      </w:tr>
      <w:tr w:rsidR="000E2881" w:rsidRPr="006B6C01" w14:paraId="530C2B2A" w14:textId="77777777" w:rsidTr="000A0EF1">
        <w:trPr>
          <w:cantSplit/>
        </w:trPr>
        <w:tc>
          <w:tcPr>
            <w:tcW w:w="1980" w:type="dxa"/>
          </w:tcPr>
          <w:p w14:paraId="7CA7064E" w14:textId="77777777" w:rsidR="000E2881" w:rsidRPr="00E91051" w:rsidRDefault="000E2881" w:rsidP="000A0EF1">
            <w:pPr>
              <w:rPr>
                <w:rFonts w:cstheme="minorHAnsi"/>
              </w:rPr>
            </w:pPr>
            <w:r w:rsidRPr="00E91051">
              <w:rPr>
                <w:rFonts w:cstheme="minorHAnsi"/>
              </w:rPr>
              <w:t>Multi-factor authentication is not working.</w:t>
            </w:r>
          </w:p>
        </w:tc>
        <w:tc>
          <w:tcPr>
            <w:tcW w:w="2610" w:type="dxa"/>
          </w:tcPr>
          <w:p w14:paraId="2EA9E715" w14:textId="77777777" w:rsidR="000E2881" w:rsidRPr="00E91051" w:rsidRDefault="000E2881" w:rsidP="000E2881">
            <w:pPr>
              <w:pStyle w:val="ListParagraph"/>
              <w:numPr>
                <w:ilvl w:val="0"/>
                <w:numId w:val="9"/>
              </w:numPr>
              <w:contextualSpacing w:val="0"/>
              <w:rPr>
                <w:rFonts w:cstheme="minorHAnsi"/>
              </w:rPr>
            </w:pPr>
            <w:r w:rsidRPr="00E91051">
              <w:rPr>
                <w:rFonts w:cstheme="minorHAnsi"/>
              </w:rPr>
              <w:t xml:space="preserve">The </w:t>
            </w:r>
            <w:proofErr w:type="spellStart"/>
            <w:r w:rsidRPr="00E91051">
              <w:rPr>
                <w:rFonts w:cstheme="minorHAnsi"/>
              </w:rPr>
              <w:t>myID</w:t>
            </w:r>
            <w:proofErr w:type="spellEnd"/>
            <w:r w:rsidRPr="00E91051">
              <w:rPr>
                <w:rFonts w:cstheme="minorHAnsi"/>
              </w:rPr>
              <w:t xml:space="preserve"> app notifications are disabled.</w:t>
            </w:r>
          </w:p>
          <w:p w14:paraId="4712D723" w14:textId="77777777" w:rsidR="000E2881" w:rsidRPr="00E91051" w:rsidRDefault="000E2881" w:rsidP="000E2881">
            <w:pPr>
              <w:pStyle w:val="ListParagraph"/>
              <w:numPr>
                <w:ilvl w:val="0"/>
                <w:numId w:val="9"/>
              </w:numPr>
              <w:contextualSpacing w:val="0"/>
              <w:rPr>
                <w:rFonts w:cstheme="minorHAnsi"/>
              </w:rPr>
            </w:pPr>
            <w:r w:rsidRPr="00E91051">
              <w:rPr>
                <w:rFonts w:cstheme="minorHAnsi"/>
              </w:rPr>
              <w:t>The mobile device is offline.</w:t>
            </w:r>
          </w:p>
          <w:p w14:paraId="38D430A2" w14:textId="77777777" w:rsidR="000E2881" w:rsidRPr="00E91051" w:rsidRDefault="000E2881" w:rsidP="000E2881">
            <w:pPr>
              <w:pStyle w:val="ListParagraph"/>
              <w:numPr>
                <w:ilvl w:val="0"/>
                <w:numId w:val="9"/>
              </w:numPr>
              <w:contextualSpacing w:val="0"/>
              <w:rPr>
                <w:rFonts w:cstheme="minorHAnsi"/>
              </w:rPr>
            </w:pPr>
            <w:r w:rsidRPr="00E91051">
              <w:rPr>
                <w:rFonts w:cstheme="minorHAnsi"/>
              </w:rPr>
              <w:t>An incorrect authentication code is being entered.</w:t>
            </w:r>
          </w:p>
        </w:tc>
        <w:tc>
          <w:tcPr>
            <w:tcW w:w="2295" w:type="dxa"/>
          </w:tcPr>
          <w:p w14:paraId="3F5A854D" w14:textId="77777777" w:rsidR="000E2881" w:rsidRPr="00E91051" w:rsidRDefault="000E2881" w:rsidP="000E2881">
            <w:pPr>
              <w:pStyle w:val="ListParagraph"/>
              <w:numPr>
                <w:ilvl w:val="0"/>
                <w:numId w:val="27"/>
              </w:numPr>
              <w:contextualSpacing w:val="0"/>
              <w:rPr>
                <w:rFonts w:cstheme="minorHAnsi"/>
              </w:rPr>
            </w:pPr>
            <w:r w:rsidRPr="00E91051">
              <w:rPr>
                <w:rFonts w:cstheme="minorHAnsi"/>
              </w:rPr>
              <w:t>Ensure your device has internet access.</w:t>
            </w:r>
          </w:p>
          <w:p w14:paraId="0EB8BBA2" w14:textId="77777777" w:rsidR="000E2881" w:rsidRPr="00E91051" w:rsidRDefault="000E2881" w:rsidP="000E2881">
            <w:pPr>
              <w:pStyle w:val="ListParagraph"/>
              <w:numPr>
                <w:ilvl w:val="0"/>
                <w:numId w:val="27"/>
              </w:numPr>
              <w:contextualSpacing w:val="0"/>
              <w:rPr>
                <w:rFonts w:cstheme="minorHAnsi"/>
              </w:rPr>
            </w:pPr>
            <w:r w:rsidRPr="00E91051">
              <w:rPr>
                <w:rFonts w:cstheme="minorHAnsi"/>
              </w:rPr>
              <w:t xml:space="preserve">Confirm notifications are enabled for the </w:t>
            </w:r>
            <w:proofErr w:type="spellStart"/>
            <w:r w:rsidRPr="00E91051">
              <w:rPr>
                <w:rFonts w:cstheme="minorHAnsi"/>
              </w:rPr>
              <w:t>myID</w:t>
            </w:r>
            <w:proofErr w:type="spellEnd"/>
            <w:r w:rsidRPr="00E91051">
              <w:rPr>
                <w:rFonts w:cstheme="minorHAnsi"/>
              </w:rPr>
              <w:t xml:space="preserve"> app.</w:t>
            </w:r>
          </w:p>
          <w:p w14:paraId="6002F577" w14:textId="77777777" w:rsidR="000E2881" w:rsidRPr="00E91051" w:rsidRDefault="000E2881" w:rsidP="000E2881">
            <w:pPr>
              <w:pStyle w:val="ListParagraph"/>
              <w:numPr>
                <w:ilvl w:val="0"/>
                <w:numId w:val="27"/>
              </w:numPr>
              <w:contextualSpacing w:val="0"/>
              <w:rPr>
                <w:rFonts w:cstheme="minorHAnsi"/>
              </w:rPr>
            </w:pPr>
            <w:r w:rsidRPr="00E91051">
              <w:rPr>
                <w:rFonts w:cstheme="minorHAnsi"/>
              </w:rPr>
              <w:t xml:space="preserve">Restart the </w:t>
            </w:r>
            <w:proofErr w:type="spellStart"/>
            <w:r w:rsidRPr="00E91051">
              <w:rPr>
                <w:rFonts w:cstheme="minorHAnsi"/>
              </w:rPr>
              <w:t>myID</w:t>
            </w:r>
            <w:proofErr w:type="spellEnd"/>
            <w:r w:rsidRPr="00E91051">
              <w:rPr>
                <w:rFonts w:cstheme="minorHAnsi"/>
              </w:rPr>
              <w:t xml:space="preserve"> application.</w:t>
            </w:r>
          </w:p>
          <w:p w14:paraId="6C8FB83C" w14:textId="77777777" w:rsidR="000E2881" w:rsidRPr="00E91051" w:rsidRDefault="000E2881" w:rsidP="000E2881">
            <w:pPr>
              <w:pStyle w:val="ListParagraph"/>
              <w:numPr>
                <w:ilvl w:val="0"/>
                <w:numId w:val="27"/>
              </w:numPr>
              <w:contextualSpacing w:val="0"/>
              <w:rPr>
                <w:rFonts w:cstheme="minorHAnsi"/>
              </w:rPr>
            </w:pPr>
            <w:r w:rsidRPr="00E91051">
              <w:rPr>
                <w:rFonts w:cstheme="minorHAnsi"/>
              </w:rPr>
              <w:t>Try signing in again.</w:t>
            </w:r>
          </w:p>
        </w:tc>
        <w:tc>
          <w:tcPr>
            <w:tcW w:w="2295" w:type="dxa"/>
          </w:tcPr>
          <w:p w14:paraId="609BC61D" w14:textId="77777777" w:rsidR="000E2881" w:rsidRPr="00E91051" w:rsidRDefault="000E2881" w:rsidP="000A0EF1">
            <w:pPr>
              <w:rPr>
                <w:rFonts w:cstheme="minorHAnsi"/>
              </w:rPr>
            </w:pPr>
            <w:r w:rsidRPr="00E91051">
              <w:rPr>
                <w:rFonts w:cstheme="minorHAnsi"/>
              </w:rPr>
              <w:t xml:space="preserve">For </w:t>
            </w:r>
            <w:proofErr w:type="spellStart"/>
            <w:r w:rsidRPr="00E91051">
              <w:rPr>
                <w:rFonts w:cstheme="minorHAnsi"/>
              </w:rPr>
              <w:t>myID</w:t>
            </w:r>
            <w:proofErr w:type="spellEnd"/>
            <w:r w:rsidRPr="00E91051">
              <w:rPr>
                <w:rFonts w:cstheme="minorHAnsi"/>
              </w:rPr>
              <w:t xml:space="preserve">-specific issues, refer to the official </w:t>
            </w:r>
            <w:proofErr w:type="spellStart"/>
            <w:r w:rsidRPr="00E91051">
              <w:rPr>
                <w:rFonts w:cstheme="minorHAnsi"/>
              </w:rPr>
              <w:t>myID</w:t>
            </w:r>
            <w:proofErr w:type="spellEnd"/>
            <w:r w:rsidRPr="00E91051">
              <w:rPr>
                <w:rFonts w:cstheme="minorHAnsi"/>
              </w:rPr>
              <w:t xml:space="preserve"> guidance listed in Section 4.2.</w:t>
            </w:r>
          </w:p>
        </w:tc>
      </w:tr>
    </w:tbl>
    <w:p w14:paraId="14E0C1ED" w14:textId="77777777" w:rsidR="000E2881" w:rsidRPr="006B6C01" w:rsidRDefault="000E2881" w:rsidP="000E2881">
      <w:pPr>
        <w:rPr>
          <w:rFonts w:cstheme="minorHAnsi"/>
        </w:rPr>
      </w:pPr>
    </w:p>
    <w:p w14:paraId="0D7C6882" w14:textId="77777777" w:rsidR="000E2881" w:rsidRPr="00E91051" w:rsidRDefault="000E2881" w:rsidP="00E91051">
      <w:pPr>
        <w:pStyle w:val="Heading3"/>
      </w:pPr>
      <w:bookmarkStart w:id="51" w:name="_Toc242445983"/>
      <w:r w:rsidRPr="00E91051">
        <w:lastRenderedPageBreak/>
        <w:t>Common Portal Access Issues</w:t>
      </w:r>
      <w:bookmarkEnd w:id="51"/>
    </w:p>
    <w:tbl>
      <w:tblPr>
        <w:tblStyle w:val="TableGrid"/>
        <w:tblW w:w="9498" w:type="dxa"/>
        <w:tblInd w:w="-147" w:type="dxa"/>
        <w:tblLook w:val="04A0" w:firstRow="1" w:lastRow="0" w:firstColumn="1" w:lastColumn="0" w:noHBand="0" w:noVBand="1"/>
      </w:tblPr>
      <w:tblGrid>
        <w:gridCol w:w="2269"/>
        <w:gridCol w:w="3260"/>
        <w:gridCol w:w="3969"/>
      </w:tblGrid>
      <w:tr w:rsidR="000E2881" w:rsidRPr="006B6C01" w14:paraId="2FDF27BC" w14:textId="77777777" w:rsidTr="00EA3786">
        <w:trPr>
          <w:tblHeader/>
        </w:trPr>
        <w:tc>
          <w:tcPr>
            <w:tcW w:w="2269" w:type="dxa"/>
            <w:shd w:val="clear" w:color="auto" w:fill="DBD5E9" w:themeFill="accent2" w:themeFillTint="33"/>
          </w:tcPr>
          <w:p w14:paraId="78C1FAAC" w14:textId="77777777" w:rsidR="000E2881" w:rsidRPr="00E91051" w:rsidRDefault="000E2881" w:rsidP="000A0EF1">
            <w:pPr>
              <w:jc w:val="center"/>
              <w:rPr>
                <w:rFonts w:cstheme="minorHAnsi"/>
                <w:b/>
                <w:bCs/>
              </w:rPr>
            </w:pPr>
            <w:r w:rsidRPr="00E91051">
              <w:rPr>
                <w:rFonts w:cstheme="minorHAnsi"/>
                <w:b/>
                <w:bCs/>
              </w:rPr>
              <w:t>Issue</w:t>
            </w:r>
          </w:p>
        </w:tc>
        <w:tc>
          <w:tcPr>
            <w:tcW w:w="3260" w:type="dxa"/>
            <w:shd w:val="clear" w:color="auto" w:fill="DBD5E9" w:themeFill="accent2" w:themeFillTint="33"/>
          </w:tcPr>
          <w:p w14:paraId="44BA8235" w14:textId="77777777" w:rsidR="000E2881" w:rsidRPr="00E91051" w:rsidRDefault="000E2881" w:rsidP="000A0EF1">
            <w:pPr>
              <w:jc w:val="center"/>
              <w:rPr>
                <w:rFonts w:cstheme="minorHAnsi"/>
                <w:b/>
                <w:bCs/>
              </w:rPr>
            </w:pPr>
            <w:r w:rsidRPr="00E91051">
              <w:rPr>
                <w:rFonts w:cstheme="minorHAnsi"/>
                <w:b/>
                <w:bCs/>
              </w:rPr>
              <w:t>Possible causes</w:t>
            </w:r>
          </w:p>
        </w:tc>
        <w:tc>
          <w:tcPr>
            <w:tcW w:w="3969" w:type="dxa"/>
            <w:shd w:val="clear" w:color="auto" w:fill="DBD5E9" w:themeFill="accent2" w:themeFillTint="33"/>
          </w:tcPr>
          <w:p w14:paraId="4222107B" w14:textId="77777777" w:rsidR="000E2881" w:rsidRPr="00E91051" w:rsidRDefault="000E2881" w:rsidP="000A0EF1">
            <w:pPr>
              <w:jc w:val="center"/>
              <w:rPr>
                <w:rFonts w:cstheme="minorHAnsi"/>
                <w:b/>
                <w:bCs/>
              </w:rPr>
            </w:pPr>
            <w:r w:rsidRPr="00E91051">
              <w:rPr>
                <w:rFonts w:cstheme="minorHAnsi"/>
                <w:b/>
                <w:bCs/>
              </w:rPr>
              <w:t>Potential Resolution</w:t>
            </w:r>
          </w:p>
        </w:tc>
      </w:tr>
      <w:tr w:rsidR="000E2881" w:rsidRPr="006B6C01" w14:paraId="2DC7E033" w14:textId="77777777" w:rsidTr="000A0EF1">
        <w:tc>
          <w:tcPr>
            <w:tcW w:w="2269" w:type="dxa"/>
          </w:tcPr>
          <w:p w14:paraId="1F04241A" w14:textId="77777777" w:rsidR="000E2881" w:rsidRPr="00E91051" w:rsidRDefault="000E2881" w:rsidP="000A0EF1">
            <w:pPr>
              <w:rPr>
                <w:rFonts w:cstheme="minorHAnsi"/>
              </w:rPr>
            </w:pPr>
            <w:r w:rsidRPr="00E91051">
              <w:rPr>
                <w:rFonts w:cstheme="minorHAnsi"/>
              </w:rPr>
              <w:t>The portal page will not load.</w:t>
            </w:r>
          </w:p>
        </w:tc>
        <w:tc>
          <w:tcPr>
            <w:tcW w:w="3260" w:type="dxa"/>
          </w:tcPr>
          <w:p w14:paraId="7CE9B3E3" w14:textId="77777777" w:rsidR="000E2881" w:rsidRPr="00E91051" w:rsidRDefault="000E2881" w:rsidP="000E2881">
            <w:pPr>
              <w:pStyle w:val="ListParagraph"/>
              <w:numPr>
                <w:ilvl w:val="0"/>
                <w:numId w:val="24"/>
              </w:numPr>
              <w:contextualSpacing w:val="0"/>
              <w:rPr>
                <w:rFonts w:cstheme="minorHAnsi"/>
              </w:rPr>
            </w:pPr>
            <w:r w:rsidRPr="00E91051">
              <w:rPr>
                <w:rFonts w:cstheme="minorHAnsi"/>
              </w:rPr>
              <w:t>Browser compatibility issues.</w:t>
            </w:r>
          </w:p>
          <w:p w14:paraId="2CA6FF61" w14:textId="77777777" w:rsidR="000E2881" w:rsidRPr="00E91051" w:rsidRDefault="000E2881" w:rsidP="000E2881">
            <w:pPr>
              <w:pStyle w:val="ListParagraph"/>
              <w:numPr>
                <w:ilvl w:val="0"/>
                <w:numId w:val="24"/>
              </w:numPr>
              <w:contextualSpacing w:val="0"/>
              <w:rPr>
                <w:rFonts w:cstheme="minorHAnsi"/>
              </w:rPr>
            </w:pPr>
            <w:r w:rsidRPr="00E91051">
              <w:rPr>
                <w:rFonts w:cstheme="minorHAnsi"/>
              </w:rPr>
              <w:t>Temporary network interruption.</w:t>
            </w:r>
          </w:p>
          <w:p w14:paraId="1DA00614" w14:textId="77777777" w:rsidR="000E2881" w:rsidRPr="00E91051" w:rsidRDefault="000E2881" w:rsidP="000E2881">
            <w:pPr>
              <w:pStyle w:val="ListParagraph"/>
              <w:numPr>
                <w:ilvl w:val="0"/>
                <w:numId w:val="24"/>
              </w:numPr>
              <w:contextualSpacing w:val="0"/>
              <w:rPr>
                <w:rFonts w:cstheme="minorHAnsi"/>
              </w:rPr>
            </w:pPr>
            <w:r w:rsidRPr="00E91051">
              <w:rPr>
                <w:rFonts w:cstheme="minorHAnsi"/>
              </w:rPr>
              <w:t>Browser cache or cookies causing conflicts.</w:t>
            </w:r>
          </w:p>
        </w:tc>
        <w:tc>
          <w:tcPr>
            <w:tcW w:w="3969" w:type="dxa"/>
          </w:tcPr>
          <w:p w14:paraId="1F15FEF1" w14:textId="77777777" w:rsidR="000E2881" w:rsidRPr="00E91051" w:rsidRDefault="000E2881" w:rsidP="000E2881">
            <w:pPr>
              <w:pStyle w:val="ListParagraph"/>
              <w:numPr>
                <w:ilvl w:val="0"/>
                <w:numId w:val="21"/>
              </w:numPr>
              <w:contextualSpacing w:val="0"/>
              <w:rPr>
                <w:rFonts w:cstheme="minorHAnsi"/>
              </w:rPr>
            </w:pPr>
            <w:r w:rsidRPr="00E91051">
              <w:rPr>
                <w:rFonts w:cstheme="minorHAnsi"/>
              </w:rPr>
              <w:t>Refresh the page.</w:t>
            </w:r>
          </w:p>
          <w:p w14:paraId="29E21694" w14:textId="77777777" w:rsidR="000E2881" w:rsidRPr="00E91051" w:rsidRDefault="000E2881" w:rsidP="000E2881">
            <w:pPr>
              <w:pStyle w:val="ListParagraph"/>
              <w:numPr>
                <w:ilvl w:val="0"/>
                <w:numId w:val="21"/>
              </w:numPr>
              <w:contextualSpacing w:val="0"/>
              <w:rPr>
                <w:rFonts w:cstheme="minorHAnsi"/>
              </w:rPr>
            </w:pPr>
            <w:r w:rsidRPr="00E91051">
              <w:rPr>
                <w:rFonts w:cstheme="minorHAnsi"/>
              </w:rPr>
              <w:t>Close and reopen your browser.</w:t>
            </w:r>
          </w:p>
          <w:p w14:paraId="6188F9FD" w14:textId="77777777" w:rsidR="000E2881" w:rsidRPr="00E91051" w:rsidRDefault="000E2881" w:rsidP="000E2881">
            <w:pPr>
              <w:pStyle w:val="ListParagraph"/>
              <w:numPr>
                <w:ilvl w:val="0"/>
                <w:numId w:val="21"/>
              </w:numPr>
              <w:contextualSpacing w:val="0"/>
              <w:rPr>
                <w:rFonts w:cstheme="minorHAnsi"/>
              </w:rPr>
            </w:pPr>
            <w:r w:rsidRPr="00E91051">
              <w:rPr>
                <w:rFonts w:cstheme="minorHAnsi"/>
              </w:rPr>
              <w:t>Clear browser cache and cookies.</w:t>
            </w:r>
          </w:p>
          <w:p w14:paraId="5EEB5106" w14:textId="77777777" w:rsidR="000E2881" w:rsidRPr="00E91051" w:rsidRDefault="000E2881" w:rsidP="000E2881">
            <w:pPr>
              <w:pStyle w:val="ListParagraph"/>
              <w:numPr>
                <w:ilvl w:val="0"/>
                <w:numId w:val="21"/>
              </w:numPr>
              <w:contextualSpacing w:val="0"/>
              <w:rPr>
                <w:rFonts w:cstheme="minorHAnsi"/>
              </w:rPr>
            </w:pPr>
            <w:r w:rsidRPr="00E91051">
              <w:rPr>
                <w:rFonts w:cstheme="minorHAnsi"/>
              </w:rPr>
              <w:t>Try another supported browser.</w:t>
            </w:r>
          </w:p>
          <w:p w14:paraId="04904586" w14:textId="77777777" w:rsidR="000E2881" w:rsidRPr="00E91051" w:rsidRDefault="000E2881" w:rsidP="000E2881">
            <w:pPr>
              <w:pStyle w:val="ListParagraph"/>
              <w:numPr>
                <w:ilvl w:val="0"/>
                <w:numId w:val="21"/>
              </w:numPr>
              <w:contextualSpacing w:val="0"/>
              <w:rPr>
                <w:rFonts w:cstheme="minorHAnsi"/>
              </w:rPr>
            </w:pPr>
            <w:r w:rsidRPr="00E91051">
              <w:rPr>
                <w:rFonts w:cstheme="minorHAnsi"/>
              </w:rPr>
              <w:t>Attempt access from a different network.</w:t>
            </w:r>
          </w:p>
        </w:tc>
      </w:tr>
      <w:tr w:rsidR="000E2881" w:rsidRPr="006B6C01" w14:paraId="7DB10943" w14:textId="77777777" w:rsidTr="000A0EF1">
        <w:tc>
          <w:tcPr>
            <w:tcW w:w="2269" w:type="dxa"/>
          </w:tcPr>
          <w:p w14:paraId="67F0D90B" w14:textId="77777777" w:rsidR="000E2881" w:rsidRPr="00E91051" w:rsidRDefault="000E2881" w:rsidP="000A0EF1">
            <w:pPr>
              <w:rPr>
                <w:rFonts w:cstheme="minorHAnsi"/>
              </w:rPr>
            </w:pPr>
            <w:r w:rsidRPr="00E91051">
              <w:rPr>
                <w:rFonts w:cstheme="minorHAnsi"/>
              </w:rPr>
              <w:t>An unexpected error message appears.</w:t>
            </w:r>
          </w:p>
        </w:tc>
        <w:tc>
          <w:tcPr>
            <w:tcW w:w="3260" w:type="dxa"/>
          </w:tcPr>
          <w:p w14:paraId="1DC37701" w14:textId="77777777" w:rsidR="000E2881" w:rsidRPr="00E91051" w:rsidRDefault="000E2881" w:rsidP="000E2881">
            <w:pPr>
              <w:pStyle w:val="ListParagraph"/>
              <w:numPr>
                <w:ilvl w:val="0"/>
                <w:numId w:val="32"/>
              </w:numPr>
              <w:contextualSpacing w:val="0"/>
              <w:rPr>
                <w:rFonts w:cstheme="minorHAnsi"/>
              </w:rPr>
            </w:pPr>
            <w:r w:rsidRPr="00E91051">
              <w:rPr>
                <w:rFonts w:cstheme="minorHAnsi"/>
              </w:rPr>
              <w:t>Temporary system issue.</w:t>
            </w:r>
          </w:p>
          <w:p w14:paraId="6EB92C70" w14:textId="77777777" w:rsidR="000E2881" w:rsidRPr="00E91051" w:rsidRDefault="000E2881" w:rsidP="000E2881">
            <w:pPr>
              <w:pStyle w:val="ListParagraph"/>
              <w:numPr>
                <w:ilvl w:val="0"/>
                <w:numId w:val="32"/>
              </w:numPr>
              <w:contextualSpacing w:val="0"/>
              <w:rPr>
                <w:rFonts w:cstheme="minorHAnsi"/>
              </w:rPr>
            </w:pPr>
            <w:r w:rsidRPr="00E91051">
              <w:rPr>
                <w:rFonts w:cstheme="minorHAnsi"/>
              </w:rPr>
              <w:t xml:space="preserve">Incomplete data </w:t>
            </w:r>
            <w:proofErr w:type="gramStart"/>
            <w:r w:rsidRPr="00E91051">
              <w:rPr>
                <w:rFonts w:cstheme="minorHAnsi"/>
              </w:rPr>
              <w:t>entered into</w:t>
            </w:r>
            <w:proofErr w:type="gramEnd"/>
            <w:r w:rsidRPr="00E91051">
              <w:rPr>
                <w:rFonts w:cstheme="minorHAnsi"/>
              </w:rPr>
              <w:t xml:space="preserve"> a required field.</w:t>
            </w:r>
          </w:p>
          <w:p w14:paraId="50EAC50A" w14:textId="77777777" w:rsidR="000E2881" w:rsidRPr="00E91051" w:rsidRDefault="000E2881" w:rsidP="000E2881">
            <w:pPr>
              <w:pStyle w:val="ListParagraph"/>
              <w:numPr>
                <w:ilvl w:val="0"/>
                <w:numId w:val="32"/>
              </w:numPr>
              <w:contextualSpacing w:val="0"/>
              <w:rPr>
                <w:rFonts w:cstheme="minorHAnsi"/>
              </w:rPr>
            </w:pPr>
            <w:r w:rsidRPr="00E91051">
              <w:rPr>
                <w:rFonts w:cstheme="minorHAnsi"/>
              </w:rPr>
              <w:t>Session timeout.</w:t>
            </w:r>
          </w:p>
        </w:tc>
        <w:tc>
          <w:tcPr>
            <w:tcW w:w="3969" w:type="dxa"/>
          </w:tcPr>
          <w:p w14:paraId="5995F051" w14:textId="77777777" w:rsidR="000E2881" w:rsidRPr="00E91051" w:rsidRDefault="000E2881" w:rsidP="000E2881">
            <w:pPr>
              <w:pStyle w:val="ListParagraph"/>
              <w:numPr>
                <w:ilvl w:val="0"/>
                <w:numId w:val="31"/>
              </w:numPr>
              <w:contextualSpacing w:val="0"/>
              <w:rPr>
                <w:rFonts w:cstheme="minorHAnsi"/>
              </w:rPr>
            </w:pPr>
            <w:r w:rsidRPr="00E91051">
              <w:rPr>
                <w:rFonts w:cstheme="minorHAnsi"/>
              </w:rPr>
              <w:t>Take a screenshot of the error message.</w:t>
            </w:r>
          </w:p>
          <w:p w14:paraId="68312B8A" w14:textId="77777777" w:rsidR="000E2881" w:rsidRPr="00E91051" w:rsidRDefault="000E2881" w:rsidP="000E2881">
            <w:pPr>
              <w:pStyle w:val="ListParagraph"/>
              <w:numPr>
                <w:ilvl w:val="0"/>
                <w:numId w:val="31"/>
              </w:numPr>
              <w:contextualSpacing w:val="0"/>
              <w:rPr>
                <w:rFonts w:cstheme="minorHAnsi"/>
              </w:rPr>
            </w:pPr>
            <w:r w:rsidRPr="00E91051">
              <w:rPr>
                <w:rFonts w:cstheme="minorHAnsi"/>
              </w:rPr>
              <w:t>Record the date and time of the error.</w:t>
            </w:r>
          </w:p>
          <w:p w14:paraId="41603E5A" w14:textId="77777777" w:rsidR="000E2881" w:rsidRPr="00E91051" w:rsidRDefault="000E2881" w:rsidP="000E2881">
            <w:pPr>
              <w:pStyle w:val="ListParagraph"/>
              <w:numPr>
                <w:ilvl w:val="0"/>
                <w:numId w:val="31"/>
              </w:numPr>
              <w:contextualSpacing w:val="0"/>
              <w:rPr>
                <w:rFonts w:cstheme="minorHAnsi"/>
              </w:rPr>
            </w:pPr>
            <w:r w:rsidRPr="00E91051">
              <w:rPr>
                <w:rFonts w:cstheme="minorHAnsi"/>
              </w:rPr>
              <w:t>Log out and sign in again.</w:t>
            </w:r>
          </w:p>
          <w:p w14:paraId="2444C7C8" w14:textId="77777777" w:rsidR="000E2881" w:rsidRPr="00E91051" w:rsidRDefault="000E2881" w:rsidP="000E2881">
            <w:pPr>
              <w:pStyle w:val="ListParagraph"/>
              <w:numPr>
                <w:ilvl w:val="0"/>
                <w:numId w:val="31"/>
              </w:numPr>
              <w:contextualSpacing w:val="0"/>
              <w:rPr>
                <w:rFonts w:cstheme="minorHAnsi"/>
              </w:rPr>
            </w:pPr>
            <w:r w:rsidRPr="00E91051">
              <w:rPr>
                <w:rFonts w:cstheme="minorHAnsi"/>
              </w:rPr>
              <w:t>Retry the action at a later day/time.</w:t>
            </w:r>
          </w:p>
        </w:tc>
      </w:tr>
      <w:tr w:rsidR="000E2881" w:rsidRPr="006B6C01" w14:paraId="2770B862" w14:textId="77777777" w:rsidTr="000A0EF1">
        <w:tc>
          <w:tcPr>
            <w:tcW w:w="2269" w:type="dxa"/>
          </w:tcPr>
          <w:p w14:paraId="0BBD45BB" w14:textId="77777777" w:rsidR="000E2881" w:rsidRPr="00E91051" w:rsidRDefault="000E2881" w:rsidP="000A0EF1">
            <w:pPr>
              <w:rPr>
                <w:rFonts w:cstheme="minorHAnsi"/>
              </w:rPr>
            </w:pPr>
            <w:r w:rsidRPr="00E91051">
              <w:rPr>
                <w:rFonts w:cstheme="minorHAnsi"/>
              </w:rPr>
              <w:t>The portal appears blank or some fields are missing.</w:t>
            </w:r>
          </w:p>
        </w:tc>
        <w:tc>
          <w:tcPr>
            <w:tcW w:w="3260" w:type="dxa"/>
          </w:tcPr>
          <w:p w14:paraId="7728CA1B" w14:textId="77777777" w:rsidR="000E2881" w:rsidRPr="00E91051" w:rsidRDefault="000E2881" w:rsidP="000E2881">
            <w:pPr>
              <w:pStyle w:val="ListParagraph"/>
              <w:numPr>
                <w:ilvl w:val="0"/>
                <w:numId w:val="9"/>
              </w:numPr>
              <w:contextualSpacing w:val="0"/>
              <w:rPr>
                <w:rFonts w:cstheme="minorHAnsi"/>
              </w:rPr>
            </w:pPr>
            <w:r w:rsidRPr="00E91051">
              <w:rPr>
                <w:rFonts w:cstheme="minorHAnsi"/>
              </w:rPr>
              <w:t>Browser settings preventing content from loading.</w:t>
            </w:r>
          </w:p>
          <w:p w14:paraId="72DE7055" w14:textId="77777777" w:rsidR="000E2881" w:rsidRPr="00E91051" w:rsidRDefault="000E2881" w:rsidP="000E2881">
            <w:pPr>
              <w:pStyle w:val="ListParagraph"/>
              <w:numPr>
                <w:ilvl w:val="0"/>
                <w:numId w:val="9"/>
              </w:numPr>
              <w:contextualSpacing w:val="0"/>
              <w:rPr>
                <w:rFonts w:cstheme="minorHAnsi"/>
              </w:rPr>
            </w:pPr>
            <w:r w:rsidRPr="00E91051">
              <w:rPr>
                <w:rFonts w:cstheme="minorHAnsi"/>
              </w:rPr>
              <w:t>Unsupported browser version.</w:t>
            </w:r>
          </w:p>
          <w:p w14:paraId="5A8856E7" w14:textId="77777777" w:rsidR="000E2881" w:rsidRPr="00E91051" w:rsidRDefault="000E2881" w:rsidP="000E2881">
            <w:pPr>
              <w:pStyle w:val="ListParagraph"/>
              <w:numPr>
                <w:ilvl w:val="0"/>
                <w:numId w:val="9"/>
              </w:numPr>
              <w:contextualSpacing w:val="0"/>
              <w:rPr>
                <w:rFonts w:cstheme="minorHAnsi"/>
              </w:rPr>
            </w:pPr>
            <w:r w:rsidRPr="00E91051">
              <w:rPr>
                <w:rFonts w:cstheme="minorHAnsi"/>
              </w:rPr>
              <w:t>Temporary display issue.</w:t>
            </w:r>
          </w:p>
        </w:tc>
        <w:tc>
          <w:tcPr>
            <w:tcW w:w="3969" w:type="dxa"/>
          </w:tcPr>
          <w:p w14:paraId="3B7AB6A8" w14:textId="77777777" w:rsidR="000E2881" w:rsidRPr="00E91051" w:rsidRDefault="000E2881" w:rsidP="000E2881">
            <w:pPr>
              <w:pStyle w:val="ListParagraph"/>
              <w:numPr>
                <w:ilvl w:val="0"/>
                <w:numId w:val="5"/>
              </w:numPr>
              <w:contextualSpacing w:val="0"/>
              <w:rPr>
                <w:rFonts w:cstheme="minorHAnsi"/>
              </w:rPr>
            </w:pPr>
            <w:r w:rsidRPr="00E91051">
              <w:rPr>
                <w:rFonts w:cstheme="minorHAnsi"/>
              </w:rPr>
              <w:t>Refresh the page.</w:t>
            </w:r>
          </w:p>
          <w:p w14:paraId="6DBE2398" w14:textId="77777777" w:rsidR="000E2881" w:rsidRPr="00E91051" w:rsidRDefault="000E2881" w:rsidP="000E2881">
            <w:pPr>
              <w:pStyle w:val="ListParagraph"/>
              <w:numPr>
                <w:ilvl w:val="0"/>
                <w:numId w:val="5"/>
              </w:numPr>
              <w:contextualSpacing w:val="0"/>
              <w:rPr>
                <w:rFonts w:cstheme="minorHAnsi"/>
              </w:rPr>
            </w:pPr>
            <w:r w:rsidRPr="00E91051">
              <w:rPr>
                <w:rFonts w:cstheme="minorHAnsi"/>
              </w:rPr>
              <w:t>Clear browser cache.</w:t>
            </w:r>
          </w:p>
          <w:p w14:paraId="326872E2" w14:textId="77777777" w:rsidR="000E2881" w:rsidRPr="00E91051" w:rsidRDefault="000E2881" w:rsidP="000E2881">
            <w:pPr>
              <w:pStyle w:val="ListParagraph"/>
              <w:numPr>
                <w:ilvl w:val="0"/>
                <w:numId w:val="5"/>
              </w:numPr>
              <w:contextualSpacing w:val="0"/>
              <w:rPr>
                <w:rFonts w:cstheme="minorHAnsi"/>
              </w:rPr>
            </w:pPr>
            <w:r w:rsidRPr="00E91051">
              <w:rPr>
                <w:rFonts w:cstheme="minorHAnsi"/>
              </w:rPr>
              <w:t>Open the portal in a different browser.</w:t>
            </w:r>
          </w:p>
          <w:p w14:paraId="6C0C1AE5" w14:textId="77777777" w:rsidR="000E2881" w:rsidRPr="00E91051" w:rsidRDefault="000E2881" w:rsidP="000E2881">
            <w:pPr>
              <w:pStyle w:val="ListParagraph"/>
              <w:numPr>
                <w:ilvl w:val="0"/>
                <w:numId w:val="5"/>
              </w:numPr>
              <w:contextualSpacing w:val="0"/>
              <w:rPr>
                <w:rFonts w:cstheme="minorHAnsi"/>
              </w:rPr>
            </w:pPr>
            <w:r w:rsidRPr="00E91051">
              <w:rPr>
                <w:rFonts w:cstheme="minorHAnsi"/>
              </w:rPr>
              <w:t>Ensure your browser is up to date.</w:t>
            </w:r>
          </w:p>
        </w:tc>
      </w:tr>
      <w:tr w:rsidR="00A23956" w:rsidRPr="006B6C01" w14:paraId="6AF5BB76" w14:textId="77777777" w:rsidTr="00A23956">
        <w:trPr>
          <w:trHeight w:val="1111"/>
        </w:trPr>
        <w:tc>
          <w:tcPr>
            <w:tcW w:w="2269" w:type="dxa"/>
          </w:tcPr>
          <w:p w14:paraId="72F6A085" w14:textId="2C654FED" w:rsidR="00A23956" w:rsidRPr="00E91051" w:rsidRDefault="00B46C22" w:rsidP="000A0EF1">
            <w:pPr>
              <w:rPr>
                <w:rFonts w:cstheme="minorHAnsi"/>
              </w:rPr>
            </w:pPr>
            <w:r>
              <w:rPr>
                <w:rFonts w:cstheme="minorHAnsi"/>
              </w:rPr>
              <w:t>I have been added to RAM but cannot access the Portal</w:t>
            </w:r>
          </w:p>
        </w:tc>
        <w:tc>
          <w:tcPr>
            <w:tcW w:w="3260" w:type="dxa"/>
          </w:tcPr>
          <w:p w14:paraId="7B42A1F3" w14:textId="33110221" w:rsidR="00A23956" w:rsidRDefault="003459C9" w:rsidP="000E2881">
            <w:pPr>
              <w:pStyle w:val="ListParagraph"/>
              <w:numPr>
                <w:ilvl w:val="0"/>
                <w:numId w:val="9"/>
              </w:numPr>
              <w:contextualSpacing w:val="0"/>
              <w:rPr>
                <w:rFonts w:cstheme="minorHAnsi"/>
              </w:rPr>
            </w:pPr>
            <w:r>
              <w:rPr>
                <w:rFonts w:cstheme="minorHAnsi"/>
              </w:rPr>
              <w:t>Registration has not been completed using the invitation</w:t>
            </w:r>
            <w:r w:rsidR="00EB138A">
              <w:rPr>
                <w:rFonts w:cstheme="minorHAnsi"/>
              </w:rPr>
              <w:t xml:space="preserve"> email provided</w:t>
            </w:r>
            <w:r w:rsidR="00E05579">
              <w:rPr>
                <w:rFonts w:cstheme="minorHAnsi"/>
              </w:rPr>
              <w:t xml:space="preserve"> by the </w:t>
            </w:r>
            <w:r w:rsidR="001F5A85">
              <w:rPr>
                <w:rFonts w:cstheme="minorHAnsi"/>
              </w:rPr>
              <w:t>GBV Regulator</w:t>
            </w:r>
          </w:p>
          <w:p w14:paraId="2EFD0812" w14:textId="78DD524A" w:rsidR="006B7736" w:rsidRDefault="006B7736" w:rsidP="000E2881">
            <w:pPr>
              <w:pStyle w:val="ListParagraph"/>
              <w:numPr>
                <w:ilvl w:val="0"/>
                <w:numId w:val="9"/>
              </w:numPr>
              <w:contextualSpacing w:val="0"/>
              <w:rPr>
                <w:rFonts w:cstheme="minorHAnsi"/>
              </w:rPr>
            </w:pPr>
            <w:r>
              <w:rPr>
                <w:rFonts w:cstheme="minorHAnsi"/>
              </w:rPr>
              <w:t xml:space="preserve">You </w:t>
            </w:r>
            <w:r w:rsidR="00EB138A">
              <w:rPr>
                <w:rFonts w:cstheme="minorHAnsi"/>
              </w:rPr>
              <w:t>signed in</w:t>
            </w:r>
            <w:r>
              <w:rPr>
                <w:rFonts w:cstheme="minorHAnsi"/>
              </w:rPr>
              <w:t xml:space="preserve"> with a different </w:t>
            </w:r>
            <w:proofErr w:type="spellStart"/>
            <w:r>
              <w:rPr>
                <w:rFonts w:cstheme="minorHAnsi"/>
              </w:rPr>
              <w:t>myID</w:t>
            </w:r>
            <w:proofErr w:type="spellEnd"/>
            <w:r w:rsidR="00917F72">
              <w:rPr>
                <w:rFonts w:cstheme="minorHAnsi"/>
              </w:rPr>
              <w:t xml:space="preserve"> from the one that was authorised in RAM</w:t>
            </w:r>
          </w:p>
          <w:p w14:paraId="7A78F7AA" w14:textId="003B83F9" w:rsidR="00917F72" w:rsidRPr="00E91051" w:rsidRDefault="00917F72" w:rsidP="000E2881">
            <w:pPr>
              <w:pStyle w:val="ListParagraph"/>
              <w:numPr>
                <w:ilvl w:val="0"/>
                <w:numId w:val="9"/>
              </w:numPr>
              <w:contextualSpacing w:val="0"/>
              <w:rPr>
                <w:rFonts w:cstheme="minorHAnsi"/>
              </w:rPr>
            </w:pPr>
            <w:r>
              <w:rPr>
                <w:rFonts w:cstheme="minorHAnsi"/>
              </w:rPr>
              <w:t>Your RAM authorisation has not yet been processed or assigned to the correct ABN</w:t>
            </w:r>
            <w:r w:rsidR="004074B8">
              <w:rPr>
                <w:rFonts w:cstheme="minorHAnsi"/>
              </w:rPr>
              <w:t xml:space="preserve"> </w:t>
            </w:r>
            <w:r w:rsidR="009035C6">
              <w:rPr>
                <w:rFonts w:cstheme="minorHAnsi"/>
              </w:rPr>
              <w:t>and/</w:t>
            </w:r>
            <w:r w:rsidR="004074B8">
              <w:rPr>
                <w:rFonts w:cstheme="minorHAnsi"/>
              </w:rPr>
              <w:t>or email address</w:t>
            </w:r>
            <w:r>
              <w:rPr>
                <w:rFonts w:cstheme="minorHAnsi"/>
              </w:rPr>
              <w:t>.</w:t>
            </w:r>
          </w:p>
        </w:tc>
        <w:tc>
          <w:tcPr>
            <w:tcW w:w="3969" w:type="dxa"/>
          </w:tcPr>
          <w:p w14:paraId="2100AE86" w14:textId="778BD067" w:rsidR="006857F4" w:rsidRDefault="00771B8C" w:rsidP="006857F4">
            <w:pPr>
              <w:pStyle w:val="ListParagraph"/>
              <w:numPr>
                <w:ilvl w:val="0"/>
                <w:numId w:val="40"/>
              </w:numPr>
              <w:contextualSpacing w:val="0"/>
              <w:rPr>
                <w:rFonts w:cstheme="minorHAnsi"/>
              </w:rPr>
            </w:pPr>
            <w:r w:rsidRPr="00771B8C">
              <w:rPr>
                <w:rFonts w:cstheme="minorHAnsi"/>
              </w:rPr>
              <w:t xml:space="preserve">Check whether you have completed the registration process using the </w:t>
            </w:r>
            <w:r w:rsidR="00322466">
              <w:rPr>
                <w:rFonts w:cstheme="minorHAnsi"/>
              </w:rPr>
              <w:t xml:space="preserve">registration link in the </w:t>
            </w:r>
            <w:r w:rsidRPr="00771B8C">
              <w:rPr>
                <w:rFonts w:cstheme="minorHAnsi"/>
              </w:rPr>
              <w:t xml:space="preserve">invitation email provided by the </w:t>
            </w:r>
            <w:r w:rsidR="001F5A85">
              <w:rPr>
                <w:rFonts w:cstheme="minorHAnsi"/>
              </w:rPr>
              <w:t>GBV Regulator</w:t>
            </w:r>
            <w:r w:rsidR="00B348B3">
              <w:rPr>
                <w:rFonts w:cstheme="minorHAnsi"/>
              </w:rPr>
              <w:t>. Regis</w:t>
            </w:r>
            <w:r w:rsidRPr="00771B8C">
              <w:rPr>
                <w:rFonts w:cstheme="minorHAnsi"/>
              </w:rPr>
              <w:t xml:space="preserve">tration is only required once unless the </w:t>
            </w:r>
            <w:r w:rsidR="00875122">
              <w:rPr>
                <w:rFonts w:cstheme="minorHAnsi"/>
              </w:rPr>
              <w:t>authorised user</w:t>
            </w:r>
            <w:r w:rsidRPr="00771B8C">
              <w:rPr>
                <w:rFonts w:cstheme="minorHAnsi"/>
              </w:rPr>
              <w:t xml:space="preserve"> changes. </w:t>
            </w:r>
          </w:p>
          <w:p w14:paraId="0261AEB1" w14:textId="28146598" w:rsidR="00771B8C" w:rsidRPr="006857F4" w:rsidRDefault="006857F4" w:rsidP="006857F4">
            <w:pPr>
              <w:pStyle w:val="ListParagraph"/>
              <w:ind w:left="360"/>
              <w:contextualSpacing w:val="0"/>
              <w:rPr>
                <w:rFonts w:cstheme="minorHAnsi"/>
              </w:rPr>
            </w:pPr>
            <w:r w:rsidRPr="00771B8C">
              <w:rPr>
                <w:rFonts w:cstheme="minorHAnsi"/>
              </w:rPr>
              <w:t xml:space="preserve">If you cannot locate the invitation email, contact the </w:t>
            </w:r>
            <w:r>
              <w:rPr>
                <w:rFonts w:cstheme="minorHAnsi"/>
              </w:rPr>
              <w:t>GBV Regulator</w:t>
            </w:r>
            <w:r w:rsidRPr="00771B8C">
              <w:rPr>
                <w:rFonts w:cstheme="minorHAnsi"/>
              </w:rPr>
              <w:t xml:space="preserve"> for assistance.</w:t>
            </w:r>
          </w:p>
          <w:p w14:paraId="78776249" w14:textId="3CA0EEA6" w:rsidR="00771B8C" w:rsidRPr="00771B8C" w:rsidRDefault="00771B8C" w:rsidP="00771B8C">
            <w:pPr>
              <w:pStyle w:val="ListParagraph"/>
              <w:numPr>
                <w:ilvl w:val="0"/>
                <w:numId w:val="40"/>
              </w:numPr>
              <w:contextualSpacing w:val="0"/>
              <w:rPr>
                <w:rFonts w:cstheme="minorHAnsi"/>
              </w:rPr>
            </w:pPr>
            <w:r w:rsidRPr="00771B8C">
              <w:rPr>
                <w:rFonts w:cstheme="minorHAnsi"/>
              </w:rPr>
              <w:t xml:space="preserve">Ensure you sign in with the same </w:t>
            </w:r>
            <w:proofErr w:type="spellStart"/>
            <w:r w:rsidRPr="00771B8C">
              <w:rPr>
                <w:rFonts w:cstheme="minorHAnsi"/>
              </w:rPr>
              <w:t>myID</w:t>
            </w:r>
            <w:proofErr w:type="spellEnd"/>
            <w:r w:rsidRPr="00771B8C">
              <w:rPr>
                <w:rFonts w:cstheme="minorHAnsi"/>
              </w:rPr>
              <w:t xml:space="preserve"> that has been authorised in RAM. </w:t>
            </w:r>
          </w:p>
          <w:p w14:paraId="0DC21D96" w14:textId="0D67BB58" w:rsidR="00A23956" w:rsidRPr="006857F4" w:rsidRDefault="00771B8C" w:rsidP="006857F4">
            <w:pPr>
              <w:pStyle w:val="ListParagraph"/>
              <w:numPr>
                <w:ilvl w:val="0"/>
                <w:numId w:val="40"/>
              </w:numPr>
              <w:contextualSpacing w:val="0"/>
              <w:rPr>
                <w:rFonts w:cstheme="minorHAnsi"/>
              </w:rPr>
            </w:pPr>
            <w:r w:rsidRPr="00771B8C">
              <w:rPr>
                <w:rFonts w:cstheme="minorHAnsi"/>
              </w:rPr>
              <w:t>Confirm with your organisation's RAM Administrator that you have been assigned the correct authorisation against the correct ABN</w:t>
            </w:r>
            <w:r w:rsidR="00E23797">
              <w:rPr>
                <w:rFonts w:cstheme="minorHAnsi"/>
              </w:rPr>
              <w:t xml:space="preserve"> and</w:t>
            </w:r>
            <w:r w:rsidR="00BA687A">
              <w:rPr>
                <w:rFonts w:cstheme="minorHAnsi"/>
              </w:rPr>
              <w:t>/or email address</w:t>
            </w:r>
            <w:r w:rsidRPr="00771B8C">
              <w:rPr>
                <w:rFonts w:cstheme="minorHAnsi"/>
              </w:rPr>
              <w:t xml:space="preserve">. </w:t>
            </w:r>
          </w:p>
        </w:tc>
      </w:tr>
    </w:tbl>
    <w:p w14:paraId="2A5E3E60" w14:textId="77777777" w:rsidR="000E2881" w:rsidRPr="00E91051" w:rsidRDefault="000E2881" w:rsidP="00E91051">
      <w:pPr>
        <w:pStyle w:val="Heading3"/>
      </w:pPr>
      <w:bookmarkStart w:id="52" w:name="_Toc242445984"/>
      <w:r w:rsidRPr="00E91051">
        <w:lastRenderedPageBreak/>
        <w:t>Common Submission Issues</w:t>
      </w:r>
      <w:bookmarkEnd w:id="52"/>
    </w:p>
    <w:tbl>
      <w:tblPr>
        <w:tblStyle w:val="TableGrid"/>
        <w:tblW w:w="9209" w:type="dxa"/>
        <w:tblLook w:val="04A0" w:firstRow="1" w:lastRow="0" w:firstColumn="1" w:lastColumn="0" w:noHBand="0" w:noVBand="1"/>
      </w:tblPr>
      <w:tblGrid>
        <w:gridCol w:w="1696"/>
        <w:gridCol w:w="3261"/>
        <w:gridCol w:w="4252"/>
      </w:tblGrid>
      <w:tr w:rsidR="000E2881" w:rsidRPr="006B6C01" w14:paraId="112F7A23" w14:textId="77777777" w:rsidTr="000A0EF1">
        <w:trPr>
          <w:tblHeader/>
        </w:trPr>
        <w:tc>
          <w:tcPr>
            <w:tcW w:w="1696" w:type="dxa"/>
            <w:shd w:val="clear" w:color="auto" w:fill="DBD5E9" w:themeFill="accent2" w:themeFillTint="33"/>
          </w:tcPr>
          <w:p w14:paraId="7C8BBA3E" w14:textId="77777777" w:rsidR="000E2881" w:rsidRPr="00E91051" w:rsidRDefault="000E2881" w:rsidP="000A0EF1">
            <w:pPr>
              <w:jc w:val="center"/>
              <w:rPr>
                <w:rFonts w:cstheme="minorHAnsi"/>
                <w:b/>
                <w:bCs/>
              </w:rPr>
            </w:pPr>
            <w:r w:rsidRPr="00E91051">
              <w:rPr>
                <w:rFonts w:cstheme="minorHAnsi"/>
                <w:b/>
                <w:bCs/>
              </w:rPr>
              <w:t>Issue</w:t>
            </w:r>
          </w:p>
        </w:tc>
        <w:tc>
          <w:tcPr>
            <w:tcW w:w="3261" w:type="dxa"/>
            <w:shd w:val="clear" w:color="auto" w:fill="DBD5E9" w:themeFill="accent2" w:themeFillTint="33"/>
          </w:tcPr>
          <w:p w14:paraId="1774E6C5" w14:textId="77777777" w:rsidR="000E2881" w:rsidRPr="00E91051" w:rsidRDefault="000E2881" w:rsidP="000A0EF1">
            <w:pPr>
              <w:jc w:val="center"/>
              <w:rPr>
                <w:rFonts w:cstheme="minorHAnsi"/>
                <w:b/>
                <w:bCs/>
              </w:rPr>
            </w:pPr>
            <w:r w:rsidRPr="00E91051">
              <w:rPr>
                <w:rFonts w:cstheme="minorHAnsi"/>
                <w:b/>
                <w:bCs/>
              </w:rPr>
              <w:t>Possible Causes</w:t>
            </w:r>
          </w:p>
        </w:tc>
        <w:tc>
          <w:tcPr>
            <w:tcW w:w="4252" w:type="dxa"/>
            <w:shd w:val="clear" w:color="auto" w:fill="DBD5E9" w:themeFill="accent2" w:themeFillTint="33"/>
          </w:tcPr>
          <w:p w14:paraId="7AC5CBFC" w14:textId="77777777" w:rsidR="000E2881" w:rsidRPr="00E91051" w:rsidRDefault="000E2881" w:rsidP="000A0EF1">
            <w:pPr>
              <w:jc w:val="center"/>
              <w:rPr>
                <w:rFonts w:cstheme="minorHAnsi"/>
                <w:b/>
                <w:bCs/>
              </w:rPr>
            </w:pPr>
            <w:r w:rsidRPr="00E91051">
              <w:rPr>
                <w:rFonts w:cstheme="minorHAnsi"/>
                <w:b/>
                <w:bCs/>
              </w:rPr>
              <w:t>Potential Resolution</w:t>
            </w:r>
          </w:p>
        </w:tc>
      </w:tr>
      <w:tr w:rsidR="000E2881" w:rsidRPr="006B6C01" w14:paraId="482B2FE1" w14:textId="77777777" w:rsidTr="000A0EF1">
        <w:tc>
          <w:tcPr>
            <w:tcW w:w="1696" w:type="dxa"/>
          </w:tcPr>
          <w:p w14:paraId="656D404B" w14:textId="77777777" w:rsidR="000E2881" w:rsidRPr="00E91051" w:rsidRDefault="000E2881" w:rsidP="000A0EF1">
            <w:pPr>
              <w:rPr>
                <w:rFonts w:cstheme="minorHAnsi"/>
              </w:rPr>
            </w:pPr>
            <w:r w:rsidRPr="00E91051">
              <w:rPr>
                <w:rFonts w:cstheme="minorHAnsi"/>
              </w:rPr>
              <w:t>Unable to upload a document.</w:t>
            </w:r>
          </w:p>
        </w:tc>
        <w:tc>
          <w:tcPr>
            <w:tcW w:w="3261" w:type="dxa"/>
          </w:tcPr>
          <w:p w14:paraId="2B486433" w14:textId="77777777" w:rsidR="000E2881" w:rsidRPr="00E91051" w:rsidRDefault="000E2881" w:rsidP="000E2881">
            <w:pPr>
              <w:pStyle w:val="ListParagraph"/>
              <w:numPr>
                <w:ilvl w:val="0"/>
                <w:numId w:val="24"/>
              </w:numPr>
              <w:ind w:left="357" w:hanging="357"/>
              <w:contextualSpacing w:val="0"/>
              <w:rPr>
                <w:rFonts w:cstheme="minorHAnsi"/>
              </w:rPr>
            </w:pPr>
            <w:r w:rsidRPr="00E91051">
              <w:rPr>
                <w:rFonts w:cstheme="minorHAnsi"/>
              </w:rPr>
              <w:t>Unsupported file format.</w:t>
            </w:r>
          </w:p>
          <w:p w14:paraId="1338C209" w14:textId="77777777" w:rsidR="000E2881" w:rsidRPr="00E91051" w:rsidRDefault="000E2881" w:rsidP="000E2881">
            <w:pPr>
              <w:pStyle w:val="ListParagraph"/>
              <w:numPr>
                <w:ilvl w:val="0"/>
                <w:numId w:val="24"/>
              </w:numPr>
              <w:ind w:left="357" w:hanging="357"/>
              <w:contextualSpacing w:val="0"/>
              <w:rPr>
                <w:rFonts w:cstheme="minorHAnsi"/>
              </w:rPr>
            </w:pPr>
            <w:r w:rsidRPr="00E91051">
              <w:rPr>
                <w:rFonts w:cstheme="minorHAnsi"/>
              </w:rPr>
              <w:t>File exceeds the maximum size limit.</w:t>
            </w:r>
          </w:p>
          <w:p w14:paraId="03788E04" w14:textId="77777777" w:rsidR="000E2881" w:rsidRPr="00E91051" w:rsidRDefault="000E2881" w:rsidP="000E2881">
            <w:pPr>
              <w:pStyle w:val="ListParagraph"/>
              <w:numPr>
                <w:ilvl w:val="0"/>
                <w:numId w:val="24"/>
              </w:numPr>
              <w:ind w:left="357" w:hanging="357"/>
              <w:contextualSpacing w:val="0"/>
              <w:rPr>
                <w:rFonts w:cstheme="minorHAnsi"/>
              </w:rPr>
            </w:pPr>
            <w:r w:rsidRPr="00E91051">
              <w:rPr>
                <w:rFonts w:cstheme="minorHAnsi"/>
              </w:rPr>
              <w:t>File name contains unsupported characters.</w:t>
            </w:r>
          </w:p>
          <w:p w14:paraId="42ECF284" w14:textId="77777777" w:rsidR="000E2881" w:rsidRPr="00E91051" w:rsidRDefault="000E2881" w:rsidP="000E2881">
            <w:pPr>
              <w:pStyle w:val="ListParagraph"/>
              <w:numPr>
                <w:ilvl w:val="0"/>
                <w:numId w:val="24"/>
              </w:numPr>
              <w:ind w:left="357" w:hanging="357"/>
              <w:contextualSpacing w:val="0"/>
              <w:rPr>
                <w:rFonts w:cstheme="minorHAnsi"/>
              </w:rPr>
            </w:pPr>
            <w:r w:rsidRPr="00E91051">
              <w:rPr>
                <w:rFonts w:cstheme="minorHAnsi"/>
              </w:rPr>
              <w:t>Temporary connection issue.</w:t>
            </w:r>
          </w:p>
        </w:tc>
        <w:tc>
          <w:tcPr>
            <w:tcW w:w="4252" w:type="dxa"/>
          </w:tcPr>
          <w:p w14:paraId="17207B3C" w14:textId="77777777" w:rsidR="000E2881" w:rsidRPr="00E91051" w:rsidRDefault="000E2881" w:rsidP="000E2881">
            <w:pPr>
              <w:pStyle w:val="ListParagraph"/>
              <w:numPr>
                <w:ilvl w:val="0"/>
                <w:numId w:val="28"/>
              </w:numPr>
              <w:contextualSpacing w:val="0"/>
              <w:rPr>
                <w:rFonts w:cstheme="minorHAnsi"/>
              </w:rPr>
            </w:pPr>
            <w:r w:rsidRPr="00E91051">
              <w:rPr>
                <w:rFonts w:cstheme="minorHAnsi"/>
              </w:rPr>
              <w:t>Confirm the file type is permitted.</w:t>
            </w:r>
          </w:p>
          <w:p w14:paraId="542478FF" w14:textId="77777777" w:rsidR="000E2881" w:rsidRPr="00E91051" w:rsidRDefault="000E2881" w:rsidP="000E2881">
            <w:pPr>
              <w:pStyle w:val="ListParagraph"/>
              <w:numPr>
                <w:ilvl w:val="0"/>
                <w:numId w:val="28"/>
              </w:numPr>
              <w:contextualSpacing w:val="0"/>
              <w:rPr>
                <w:rFonts w:cstheme="minorHAnsi"/>
              </w:rPr>
            </w:pPr>
            <w:r w:rsidRPr="00E91051">
              <w:rPr>
                <w:rFonts w:cstheme="minorHAnsi"/>
              </w:rPr>
              <w:t>Reduce the file size if necessary.</w:t>
            </w:r>
          </w:p>
          <w:p w14:paraId="1642C46D" w14:textId="77777777" w:rsidR="000E2881" w:rsidRPr="00E91051" w:rsidRDefault="000E2881" w:rsidP="000E2881">
            <w:pPr>
              <w:pStyle w:val="ListParagraph"/>
              <w:numPr>
                <w:ilvl w:val="0"/>
                <w:numId w:val="28"/>
              </w:numPr>
              <w:contextualSpacing w:val="0"/>
              <w:rPr>
                <w:rFonts w:cstheme="minorHAnsi"/>
              </w:rPr>
            </w:pPr>
            <w:r w:rsidRPr="00E91051">
              <w:rPr>
                <w:rFonts w:cstheme="minorHAnsi"/>
              </w:rPr>
              <w:t>Rename the file using standard characters only.</w:t>
            </w:r>
          </w:p>
          <w:p w14:paraId="1A7651C2" w14:textId="77777777" w:rsidR="000E2881" w:rsidRPr="00E91051" w:rsidRDefault="000E2881" w:rsidP="000E2881">
            <w:pPr>
              <w:pStyle w:val="ListParagraph"/>
              <w:numPr>
                <w:ilvl w:val="0"/>
                <w:numId w:val="28"/>
              </w:numPr>
              <w:contextualSpacing w:val="0"/>
              <w:rPr>
                <w:rFonts w:cstheme="minorHAnsi"/>
              </w:rPr>
            </w:pPr>
            <w:r w:rsidRPr="00E91051">
              <w:rPr>
                <w:rFonts w:cstheme="minorHAnsi"/>
              </w:rPr>
              <w:t>Try uploading the file again.</w:t>
            </w:r>
          </w:p>
        </w:tc>
      </w:tr>
      <w:tr w:rsidR="000E2881" w:rsidRPr="006B6C01" w14:paraId="01A19C9C" w14:textId="77777777" w:rsidTr="000A0EF1">
        <w:trPr>
          <w:trHeight w:val="2825"/>
        </w:trPr>
        <w:tc>
          <w:tcPr>
            <w:tcW w:w="1696" w:type="dxa"/>
          </w:tcPr>
          <w:p w14:paraId="3BD8B19E" w14:textId="77777777" w:rsidR="000E2881" w:rsidRPr="00E91051" w:rsidRDefault="000E2881" w:rsidP="000A0EF1">
            <w:pPr>
              <w:rPr>
                <w:rFonts w:cstheme="minorHAnsi"/>
              </w:rPr>
            </w:pPr>
            <w:r w:rsidRPr="00E91051">
              <w:rPr>
                <w:rFonts w:cstheme="minorHAnsi"/>
              </w:rPr>
              <w:t>My submission will not validate.</w:t>
            </w:r>
          </w:p>
        </w:tc>
        <w:tc>
          <w:tcPr>
            <w:tcW w:w="3261" w:type="dxa"/>
          </w:tcPr>
          <w:p w14:paraId="0322BCF0" w14:textId="77777777" w:rsidR="000E2881" w:rsidRPr="00E91051" w:rsidRDefault="000E2881" w:rsidP="000E2881">
            <w:pPr>
              <w:pStyle w:val="ListParagraph"/>
              <w:numPr>
                <w:ilvl w:val="0"/>
                <w:numId w:val="32"/>
              </w:numPr>
              <w:rPr>
                <w:rFonts w:cstheme="minorHAnsi"/>
              </w:rPr>
            </w:pPr>
            <w:r w:rsidRPr="00E91051">
              <w:rPr>
                <w:rFonts w:cstheme="minorHAnsi"/>
              </w:rPr>
              <w:t>Mandatory fields have not been completed.</w:t>
            </w:r>
          </w:p>
          <w:p w14:paraId="66B7020D" w14:textId="77777777" w:rsidR="000E2881" w:rsidRPr="00E91051" w:rsidRDefault="000E2881" w:rsidP="000E2881">
            <w:pPr>
              <w:pStyle w:val="ListParagraph"/>
              <w:numPr>
                <w:ilvl w:val="0"/>
                <w:numId w:val="32"/>
              </w:numPr>
              <w:rPr>
                <w:rFonts w:cstheme="minorHAnsi"/>
              </w:rPr>
            </w:pPr>
            <w:r w:rsidRPr="00E91051">
              <w:rPr>
                <w:rFonts w:cstheme="minorHAnsi"/>
              </w:rPr>
              <w:t>Required supporting documents are missing.</w:t>
            </w:r>
          </w:p>
          <w:p w14:paraId="15D695C7" w14:textId="77777777" w:rsidR="000E2881" w:rsidRPr="00E91051" w:rsidRDefault="000E2881" w:rsidP="000E2881">
            <w:pPr>
              <w:pStyle w:val="ListParagraph"/>
              <w:numPr>
                <w:ilvl w:val="0"/>
                <w:numId w:val="32"/>
              </w:numPr>
              <w:rPr>
                <w:rFonts w:cstheme="minorHAnsi"/>
              </w:rPr>
            </w:pPr>
            <w:r w:rsidRPr="00E91051">
              <w:rPr>
                <w:rFonts w:cstheme="minorHAnsi"/>
              </w:rPr>
              <w:t>Information has been entered in an incorrect format.</w:t>
            </w:r>
          </w:p>
        </w:tc>
        <w:tc>
          <w:tcPr>
            <w:tcW w:w="4252" w:type="dxa"/>
          </w:tcPr>
          <w:p w14:paraId="643CB0BB" w14:textId="77777777" w:rsidR="000E2881" w:rsidRPr="00E91051" w:rsidRDefault="000E2881" w:rsidP="000E2881">
            <w:pPr>
              <w:pStyle w:val="ListParagraph"/>
              <w:numPr>
                <w:ilvl w:val="0"/>
                <w:numId w:val="15"/>
              </w:numPr>
              <w:ind w:left="357" w:hanging="357"/>
              <w:contextualSpacing w:val="0"/>
              <w:rPr>
                <w:rFonts w:cstheme="minorHAnsi"/>
              </w:rPr>
            </w:pPr>
            <w:r w:rsidRPr="00E91051">
              <w:rPr>
                <w:rFonts w:cstheme="minorHAnsi"/>
              </w:rPr>
              <w:t>Review all mandatory fields.</w:t>
            </w:r>
          </w:p>
          <w:p w14:paraId="0754F40B" w14:textId="77777777" w:rsidR="000E2881" w:rsidRPr="00E91051" w:rsidRDefault="000E2881" w:rsidP="000E2881">
            <w:pPr>
              <w:pStyle w:val="ListParagraph"/>
              <w:numPr>
                <w:ilvl w:val="0"/>
                <w:numId w:val="15"/>
              </w:numPr>
              <w:ind w:left="357" w:hanging="357"/>
              <w:contextualSpacing w:val="0"/>
              <w:rPr>
                <w:rFonts w:cstheme="minorHAnsi"/>
              </w:rPr>
            </w:pPr>
            <w:r w:rsidRPr="00E91051">
              <w:rPr>
                <w:rFonts w:cstheme="minorHAnsi"/>
              </w:rPr>
              <w:t>Check for any validation messages displayed on screen.</w:t>
            </w:r>
          </w:p>
          <w:p w14:paraId="6122F202" w14:textId="77777777" w:rsidR="000E2881" w:rsidRPr="00E91051" w:rsidRDefault="000E2881" w:rsidP="000E2881">
            <w:pPr>
              <w:pStyle w:val="ListParagraph"/>
              <w:numPr>
                <w:ilvl w:val="0"/>
                <w:numId w:val="15"/>
              </w:numPr>
              <w:ind w:left="357" w:hanging="357"/>
              <w:contextualSpacing w:val="0"/>
              <w:rPr>
                <w:rFonts w:cstheme="minorHAnsi"/>
              </w:rPr>
            </w:pPr>
            <w:r w:rsidRPr="00E91051">
              <w:rPr>
                <w:rFonts w:cstheme="minorHAnsi"/>
              </w:rPr>
              <w:t>Upload all required documents.</w:t>
            </w:r>
          </w:p>
          <w:p w14:paraId="14AB106B" w14:textId="77777777" w:rsidR="000E2881" w:rsidRPr="00E91051" w:rsidRDefault="000E2881" w:rsidP="000E2881">
            <w:pPr>
              <w:pStyle w:val="ListParagraph"/>
              <w:numPr>
                <w:ilvl w:val="0"/>
                <w:numId w:val="15"/>
              </w:numPr>
              <w:ind w:left="357" w:hanging="357"/>
              <w:contextualSpacing w:val="0"/>
              <w:rPr>
                <w:rFonts w:cstheme="minorHAnsi"/>
              </w:rPr>
            </w:pPr>
            <w:r w:rsidRPr="00E91051">
              <w:rPr>
                <w:rFonts w:cstheme="minorHAnsi"/>
              </w:rPr>
              <w:t>Correct any formatting issues and resubmit.</w:t>
            </w:r>
          </w:p>
        </w:tc>
      </w:tr>
      <w:tr w:rsidR="000E2881" w:rsidRPr="006B6C01" w14:paraId="7E62E43F" w14:textId="77777777" w:rsidTr="000A0EF1">
        <w:tc>
          <w:tcPr>
            <w:tcW w:w="1696" w:type="dxa"/>
          </w:tcPr>
          <w:p w14:paraId="3001C7F1" w14:textId="77777777" w:rsidR="000E2881" w:rsidRPr="00E91051" w:rsidRDefault="000E2881" w:rsidP="000A0EF1">
            <w:pPr>
              <w:rPr>
                <w:rFonts w:cstheme="minorHAnsi"/>
              </w:rPr>
            </w:pPr>
            <w:r w:rsidRPr="00E91051">
              <w:rPr>
                <w:rFonts w:cstheme="minorHAnsi"/>
              </w:rPr>
              <w:t>I selected the wrong document or uploaded the incorrect version.</w:t>
            </w:r>
          </w:p>
        </w:tc>
        <w:tc>
          <w:tcPr>
            <w:tcW w:w="3261" w:type="dxa"/>
          </w:tcPr>
          <w:p w14:paraId="4F603607" w14:textId="77777777" w:rsidR="000E2881" w:rsidRPr="00E91051" w:rsidRDefault="000E2881" w:rsidP="000A0EF1">
            <w:pPr>
              <w:pStyle w:val="ListParagraph"/>
              <w:ind w:left="357"/>
              <w:contextualSpacing w:val="0"/>
              <w:jc w:val="center"/>
              <w:rPr>
                <w:rFonts w:cstheme="minorHAnsi"/>
              </w:rPr>
            </w:pPr>
            <w:r w:rsidRPr="00E91051">
              <w:rPr>
                <w:rFonts w:cstheme="minorHAnsi"/>
              </w:rPr>
              <w:t>--</w:t>
            </w:r>
          </w:p>
        </w:tc>
        <w:tc>
          <w:tcPr>
            <w:tcW w:w="4252" w:type="dxa"/>
            <w:vAlign w:val="center"/>
          </w:tcPr>
          <w:p w14:paraId="390588D7" w14:textId="77777777" w:rsidR="000E2881" w:rsidRPr="00E91051" w:rsidRDefault="000E2881" w:rsidP="000E2881">
            <w:pPr>
              <w:pStyle w:val="ListParagraph"/>
              <w:numPr>
                <w:ilvl w:val="0"/>
                <w:numId w:val="14"/>
              </w:numPr>
              <w:ind w:left="357"/>
              <w:contextualSpacing w:val="0"/>
              <w:rPr>
                <w:rFonts w:cstheme="minorHAnsi"/>
              </w:rPr>
            </w:pPr>
            <w:r w:rsidRPr="00E91051">
              <w:rPr>
                <w:rFonts w:cstheme="minorHAnsi"/>
              </w:rPr>
              <w:t>If the submission has not yet been finalised, remove the document and upload the correct version.</w:t>
            </w:r>
          </w:p>
          <w:p w14:paraId="245F7D9E" w14:textId="77777777" w:rsidR="000E2881" w:rsidRPr="00E91051" w:rsidRDefault="000E2881" w:rsidP="000E2881">
            <w:pPr>
              <w:pStyle w:val="ListParagraph"/>
              <w:numPr>
                <w:ilvl w:val="0"/>
                <w:numId w:val="14"/>
              </w:numPr>
              <w:ind w:left="357"/>
              <w:contextualSpacing w:val="0"/>
              <w:rPr>
                <w:rFonts w:cstheme="minorHAnsi"/>
              </w:rPr>
            </w:pPr>
            <w:r w:rsidRPr="00E91051">
              <w:rPr>
                <w:rFonts w:cstheme="minorHAnsi"/>
              </w:rPr>
              <w:t>If the submission has already been submitted, contact the GBV Regulator as soon as possible and provide details of the correction required.</w:t>
            </w:r>
          </w:p>
        </w:tc>
      </w:tr>
      <w:tr w:rsidR="000E2881" w:rsidRPr="006B6C01" w14:paraId="09463399" w14:textId="77777777" w:rsidTr="000A0EF1">
        <w:trPr>
          <w:trHeight w:val="2691"/>
        </w:trPr>
        <w:tc>
          <w:tcPr>
            <w:tcW w:w="1696" w:type="dxa"/>
          </w:tcPr>
          <w:p w14:paraId="32DB3A86" w14:textId="77777777" w:rsidR="000E2881" w:rsidRPr="00E91051" w:rsidRDefault="000E2881" w:rsidP="000A0EF1">
            <w:pPr>
              <w:rPr>
                <w:rFonts w:cstheme="minorHAnsi"/>
              </w:rPr>
            </w:pPr>
            <w:r w:rsidRPr="00E91051">
              <w:rPr>
                <w:rFonts w:cstheme="minorHAnsi"/>
              </w:rPr>
              <w:t>Unsure whether submission was successful.</w:t>
            </w:r>
          </w:p>
        </w:tc>
        <w:tc>
          <w:tcPr>
            <w:tcW w:w="3261" w:type="dxa"/>
          </w:tcPr>
          <w:p w14:paraId="1F61076A" w14:textId="77777777" w:rsidR="000E2881" w:rsidRPr="00E91051" w:rsidRDefault="000E2881" w:rsidP="000A0EF1">
            <w:pPr>
              <w:pStyle w:val="ListParagraph"/>
              <w:ind w:left="357"/>
              <w:contextualSpacing w:val="0"/>
              <w:jc w:val="center"/>
              <w:rPr>
                <w:rFonts w:cstheme="minorHAnsi"/>
              </w:rPr>
            </w:pPr>
            <w:r w:rsidRPr="00E91051">
              <w:rPr>
                <w:rFonts w:cstheme="minorHAnsi"/>
              </w:rPr>
              <w:t>--</w:t>
            </w:r>
          </w:p>
        </w:tc>
        <w:tc>
          <w:tcPr>
            <w:tcW w:w="4252" w:type="dxa"/>
          </w:tcPr>
          <w:p w14:paraId="68663417" w14:textId="77777777" w:rsidR="000E2881" w:rsidRPr="00E91051" w:rsidRDefault="000E2881" w:rsidP="000A0EF1">
            <w:pPr>
              <w:ind w:left="-3"/>
              <w:rPr>
                <w:rFonts w:cstheme="minorHAnsi"/>
              </w:rPr>
            </w:pPr>
            <w:r w:rsidRPr="00E91051">
              <w:rPr>
                <w:rFonts w:cstheme="minorHAnsi"/>
              </w:rPr>
              <w:t xml:space="preserve">Indicators of a successful submission: </w:t>
            </w:r>
          </w:p>
          <w:p w14:paraId="33E9343E" w14:textId="77777777" w:rsidR="000E2881" w:rsidRPr="00E91051" w:rsidRDefault="000E2881" w:rsidP="000E2881">
            <w:pPr>
              <w:pStyle w:val="ListParagraph"/>
              <w:numPr>
                <w:ilvl w:val="0"/>
                <w:numId w:val="11"/>
              </w:numPr>
              <w:ind w:left="357"/>
              <w:contextualSpacing w:val="0"/>
              <w:rPr>
                <w:rFonts w:cstheme="minorHAnsi"/>
              </w:rPr>
            </w:pPr>
            <w:r w:rsidRPr="00E91051">
              <w:rPr>
                <w:rFonts w:cstheme="minorHAnsi"/>
              </w:rPr>
              <w:t>A confirmation message displays on the screen.</w:t>
            </w:r>
          </w:p>
          <w:p w14:paraId="1485F8DB" w14:textId="77777777" w:rsidR="000E2881" w:rsidRPr="00E91051" w:rsidRDefault="000E2881" w:rsidP="000E2881">
            <w:pPr>
              <w:pStyle w:val="ListParagraph"/>
              <w:numPr>
                <w:ilvl w:val="0"/>
                <w:numId w:val="11"/>
              </w:numPr>
              <w:ind w:left="357"/>
              <w:contextualSpacing w:val="0"/>
              <w:rPr>
                <w:rFonts w:cstheme="minorHAnsi"/>
              </w:rPr>
            </w:pPr>
            <w:r w:rsidRPr="00E91051">
              <w:rPr>
                <w:rFonts w:cstheme="minorHAnsi"/>
              </w:rPr>
              <w:t>The submission status changes to "Submitted".</w:t>
            </w:r>
          </w:p>
          <w:p w14:paraId="72A8A43A" w14:textId="77777777" w:rsidR="000E2881" w:rsidRPr="00E91051" w:rsidRDefault="000E2881" w:rsidP="000E2881">
            <w:pPr>
              <w:pStyle w:val="ListParagraph"/>
              <w:numPr>
                <w:ilvl w:val="0"/>
                <w:numId w:val="11"/>
              </w:numPr>
              <w:ind w:left="357"/>
              <w:contextualSpacing w:val="0"/>
              <w:rPr>
                <w:rFonts w:cstheme="minorHAnsi"/>
              </w:rPr>
            </w:pPr>
            <w:r w:rsidRPr="00E91051">
              <w:rPr>
                <w:rFonts w:cstheme="minorHAnsi"/>
              </w:rPr>
              <w:t>The submission appears in your submission history.</w:t>
            </w:r>
          </w:p>
          <w:p w14:paraId="4AB12787" w14:textId="77777777" w:rsidR="000E2881" w:rsidRPr="00E91051" w:rsidRDefault="000E2881" w:rsidP="000E2881">
            <w:pPr>
              <w:pStyle w:val="ListParagraph"/>
              <w:numPr>
                <w:ilvl w:val="0"/>
                <w:numId w:val="11"/>
              </w:numPr>
              <w:ind w:left="357"/>
              <w:contextualSpacing w:val="0"/>
              <w:rPr>
                <w:rFonts w:cstheme="minorHAnsi"/>
              </w:rPr>
            </w:pPr>
            <w:r w:rsidRPr="00E91051">
              <w:rPr>
                <w:rFonts w:cstheme="minorHAnsi"/>
              </w:rPr>
              <w:t>A confirmation email is received (if applicable).</w:t>
            </w:r>
          </w:p>
        </w:tc>
      </w:tr>
    </w:tbl>
    <w:p w14:paraId="69A8B940" w14:textId="77777777" w:rsidR="000E2881" w:rsidRPr="00E91051" w:rsidRDefault="000E2881" w:rsidP="00E91051">
      <w:pPr>
        <w:pStyle w:val="Heading3"/>
      </w:pPr>
      <w:bookmarkStart w:id="53" w:name="_Toc242445985"/>
      <w:r w:rsidRPr="00E91051">
        <w:t>Support</w:t>
      </w:r>
      <w:bookmarkEnd w:id="53"/>
    </w:p>
    <w:p w14:paraId="08D7A9C4" w14:textId="77777777" w:rsidR="000E2881" w:rsidRPr="006B6C01" w:rsidRDefault="000E2881" w:rsidP="00E91051">
      <w:r w:rsidRPr="006B6C01">
        <w:t xml:space="preserve">If you are still unable to resolve an issue using this guide, please contact the GBV Regulator at </w:t>
      </w:r>
      <w:hyperlink r:id="rId39" w:history="1">
        <w:r w:rsidRPr="001C17BC">
          <w:rPr>
            <w:rStyle w:val="Hyperlink"/>
            <w:rFonts w:cstheme="minorHAnsi"/>
          </w:rPr>
          <w:t>GBVRegulator@education.gov.au</w:t>
        </w:r>
      </w:hyperlink>
      <w:r w:rsidRPr="001C17BC">
        <w:t xml:space="preserve"> and provide:</w:t>
      </w:r>
    </w:p>
    <w:p w14:paraId="54986BB0" w14:textId="77777777" w:rsidR="000E2881" w:rsidRPr="006B6C01" w:rsidRDefault="000E2881" w:rsidP="00E91051">
      <w:pPr>
        <w:pStyle w:val="ListBullet"/>
      </w:pPr>
      <w:r w:rsidRPr="006B6C01">
        <w:t>Your organisation name</w:t>
      </w:r>
    </w:p>
    <w:p w14:paraId="76683492" w14:textId="77777777" w:rsidR="000E2881" w:rsidRPr="006B6C01" w:rsidRDefault="000E2881" w:rsidP="00E91051">
      <w:pPr>
        <w:pStyle w:val="ListBullet"/>
      </w:pPr>
      <w:r w:rsidRPr="006B6C01">
        <w:t>Your name and contact details</w:t>
      </w:r>
    </w:p>
    <w:p w14:paraId="16B5CBFD" w14:textId="77777777" w:rsidR="000E2881" w:rsidRPr="006B6C01" w:rsidRDefault="000E2881" w:rsidP="00E91051">
      <w:pPr>
        <w:pStyle w:val="ListBullet"/>
      </w:pPr>
      <w:r w:rsidRPr="006B6C01">
        <w:lastRenderedPageBreak/>
        <w:t>A description of the issue</w:t>
      </w:r>
    </w:p>
    <w:p w14:paraId="575F61A1" w14:textId="77777777" w:rsidR="000E2881" w:rsidRPr="006B6C01" w:rsidRDefault="000E2881" w:rsidP="00E91051">
      <w:pPr>
        <w:pStyle w:val="ListBullet"/>
      </w:pPr>
      <w:r w:rsidRPr="006B6C01">
        <w:t>The date and time the issue occurred</w:t>
      </w:r>
    </w:p>
    <w:p w14:paraId="01314A97" w14:textId="77777777" w:rsidR="000E2881" w:rsidRPr="006B6C01" w:rsidRDefault="000E2881" w:rsidP="00E91051">
      <w:pPr>
        <w:pStyle w:val="ListBullet"/>
      </w:pPr>
      <w:r w:rsidRPr="006B6C01">
        <w:t>Screenshots of any error messages (if possible)</w:t>
      </w:r>
    </w:p>
    <w:p w14:paraId="5B0721F3" w14:textId="77777777" w:rsidR="000E2881" w:rsidRPr="006B6C01" w:rsidRDefault="000E2881" w:rsidP="00E91051">
      <w:pPr>
        <w:pStyle w:val="ListBullet"/>
      </w:pPr>
      <w:r w:rsidRPr="006B6C01">
        <w:t>The action you were attempting to complete when the issue occurred</w:t>
      </w:r>
    </w:p>
    <w:p w14:paraId="29357FD1" w14:textId="36DA0D9E" w:rsidR="000E2881" w:rsidRPr="00422041" w:rsidRDefault="000E2881" w:rsidP="00422041">
      <w:r w:rsidRPr="006B6C01">
        <w:t>This information will assist the support team to investigate and resolve the issue more efficiently.</w:t>
      </w:r>
    </w:p>
    <w:p w14:paraId="04754853" w14:textId="6DAEEC9B" w:rsidR="000E2881" w:rsidRPr="006B6C01" w:rsidRDefault="000E2881" w:rsidP="00854383">
      <w:pPr>
        <w:pStyle w:val="Heading2"/>
        <w:spacing w:before="100" w:beforeAutospacing="1" w:after="100" w:afterAutospacing="1"/>
        <w:rPr>
          <w:rFonts w:asciiTheme="minorHAnsi" w:eastAsia="Times New Roman" w:hAnsiTheme="minorHAnsi" w:cstheme="minorHAnsi"/>
          <w:b w:val="0"/>
        </w:rPr>
      </w:pPr>
      <w:bookmarkStart w:id="54" w:name="_Toc242177171"/>
      <w:bookmarkStart w:id="55" w:name="_Toc242445986"/>
      <w:r w:rsidRPr="006B6C01">
        <w:rPr>
          <w:rFonts w:asciiTheme="minorHAnsi" w:eastAsia="Times New Roman" w:hAnsiTheme="minorHAnsi" w:cstheme="minorHAnsi"/>
          <w:b w:val="0"/>
        </w:rPr>
        <w:t>References</w:t>
      </w:r>
      <w:bookmarkEnd w:id="54"/>
      <w:bookmarkEnd w:id="55"/>
    </w:p>
    <w:p w14:paraId="22645200" w14:textId="77777777" w:rsidR="000E2881" w:rsidRPr="006B6C01" w:rsidRDefault="000E2881" w:rsidP="00E91051">
      <w:pPr>
        <w:pStyle w:val="Heading3"/>
      </w:pPr>
      <w:bookmarkStart w:id="56" w:name="_Toc239421049"/>
      <w:bookmarkStart w:id="57" w:name="_Toc242445987"/>
      <w:r w:rsidRPr="006B6C01">
        <w:t>Acronyms</w:t>
      </w:r>
      <w:bookmarkEnd w:id="56"/>
      <w:bookmarkEnd w:id="57"/>
    </w:p>
    <w:tbl>
      <w:tblPr>
        <w:tblStyle w:val="TableGrid"/>
        <w:tblW w:w="0" w:type="auto"/>
        <w:tblLook w:val="04A0" w:firstRow="1" w:lastRow="0" w:firstColumn="1" w:lastColumn="0" w:noHBand="0" w:noVBand="1"/>
      </w:tblPr>
      <w:tblGrid>
        <w:gridCol w:w="1542"/>
        <w:gridCol w:w="7474"/>
      </w:tblGrid>
      <w:tr w:rsidR="000E2881" w:rsidRPr="006B6C01" w14:paraId="57421F21" w14:textId="77777777" w:rsidTr="000A0EF1">
        <w:tc>
          <w:tcPr>
            <w:tcW w:w="1555" w:type="dxa"/>
            <w:shd w:val="clear" w:color="auto" w:fill="DBD5E9" w:themeFill="accent2" w:themeFillTint="33"/>
          </w:tcPr>
          <w:p w14:paraId="7DAA862A" w14:textId="77777777" w:rsidR="000E2881" w:rsidRPr="006B6C01" w:rsidRDefault="000E2881" w:rsidP="000A0EF1">
            <w:pPr>
              <w:jc w:val="center"/>
              <w:rPr>
                <w:rFonts w:cstheme="minorHAnsi"/>
                <w:b/>
                <w:bCs/>
              </w:rPr>
            </w:pPr>
            <w:r w:rsidRPr="006B6C01">
              <w:rPr>
                <w:rFonts w:cstheme="minorHAnsi"/>
                <w:b/>
                <w:bCs/>
              </w:rPr>
              <w:t>Acronym</w:t>
            </w:r>
          </w:p>
        </w:tc>
        <w:tc>
          <w:tcPr>
            <w:tcW w:w="7625" w:type="dxa"/>
            <w:shd w:val="clear" w:color="auto" w:fill="DBD5E9" w:themeFill="accent2" w:themeFillTint="33"/>
          </w:tcPr>
          <w:p w14:paraId="11E9F3FE" w14:textId="77777777" w:rsidR="000E2881" w:rsidRPr="006B6C01" w:rsidRDefault="000E2881" w:rsidP="000A0EF1">
            <w:pPr>
              <w:jc w:val="center"/>
              <w:rPr>
                <w:rFonts w:cstheme="minorHAnsi"/>
                <w:b/>
                <w:bCs/>
              </w:rPr>
            </w:pPr>
            <w:r w:rsidRPr="006B6C01">
              <w:rPr>
                <w:rFonts w:cstheme="minorHAnsi"/>
                <w:b/>
                <w:bCs/>
              </w:rPr>
              <w:t>Description</w:t>
            </w:r>
          </w:p>
        </w:tc>
      </w:tr>
      <w:tr w:rsidR="000E2881" w:rsidRPr="006B6C01" w14:paraId="0032A882" w14:textId="77777777" w:rsidTr="000A0EF1">
        <w:tc>
          <w:tcPr>
            <w:tcW w:w="1555" w:type="dxa"/>
          </w:tcPr>
          <w:p w14:paraId="1EB1163F" w14:textId="77777777" w:rsidR="000E2881" w:rsidRPr="006B6C01" w:rsidRDefault="000E2881" w:rsidP="000A0EF1">
            <w:pPr>
              <w:jc w:val="center"/>
              <w:rPr>
                <w:rFonts w:cstheme="minorHAnsi"/>
              </w:rPr>
            </w:pPr>
            <w:r w:rsidRPr="006B6C01">
              <w:rPr>
                <w:rFonts w:cstheme="minorHAnsi"/>
              </w:rPr>
              <w:t>ABN</w:t>
            </w:r>
          </w:p>
        </w:tc>
        <w:tc>
          <w:tcPr>
            <w:tcW w:w="7625" w:type="dxa"/>
          </w:tcPr>
          <w:p w14:paraId="0AAF3FE3" w14:textId="77777777" w:rsidR="000E2881" w:rsidRPr="006B6C01" w:rsidRDefault="000E2881" w:rsidP="000A0EF1">
            <w:pPr>
              <w:rPr>
                <w:rFonts w:cstheme="minorHAnsi"/>
              </w:rPr>
            </w:pPr>
            <w:r w:rsidRPr="006B6C01">
              <w:rPr>
                <w:rFonts w:cstheme="minorHAnsi"/>
              </w:rPr>
              <w:t>Australian Business Number</w:t>
            </w:r>
          </w:p>
        </w:tc>
      </w:tr>
      <w:tr w:rsidR="000E2881" w:rsidRPr="006B6C01" w14:paraId="35CE4D65" w14:textId="77777777" w:rsidTr="000A0EF1">
        <w:tc>
          <w:tcPr>
            <w:tcW w:w="1555" w:type="dxa"/>
          </w:tcPr>
          <w:p w14:paraId="327729D1" w14:textId="77777777" w:rsidR="000E2881" w:rsidRPr="006B6C01" w:rsidRDefault="000E2881" w:rsidP="000A0EF1">
            <w:pPr>
              <w:jc w:val="center"/>
              <w:rPr>
                <w:rFonts w:cstheme="minorHAnsi"/>
              </w:rPr>
            </w:pPr>
            <w:r w:rsidRPr="006B6C01">
              <w:rPr>
                <w:rFonts w:cstheme="minorHAnsi"/>
              </w:rPr>
              <w:t>ABR</w:t>
            </w:r>
          </w:p>
        </w:tc>
        <w:tc>
          <w:tcPr>
            <w:tcW w:w="7625" w:type="dxa"/>
          </w:tcPr>
          <w:p w14:paraId="208BFF4F" w14:textId="77777777" w:rsidR="000E2881" w:rsidRPr="006B6C01" w:rsidRDefault="000E2881" w:rsidP="000A0EF1">
            <w:pPr>
              <w:rPr>
                <w:rFonts w:cstheme="minorHAnsi"/>
              </w:rPr>
            </w:pPr>
            <w:r w:rsidRPr="006B6C01">
              <w:rPr>
                <w:rFonts w:cstheme="minorHAnsi"/>
              </w:rPr>
              <w:t>Australian Business Register</w:t>
            </w:r>
          </w:p>
        </w:tc>
      </w:tr>
      <w:tr w:rsidR="000E2881" w:rsidRPr="006B6C01" w14:paraId="58C4FCAB" w14:textId="77777777" w:rsidTr="000A0EF1">
        <w:tc>
          <w:tcPr>
            <w:tcW w:w="1555" w:type="dxa"/>
          </w:tcPr>
          <w:p w14:paraId="467BF169" w14:textId="77777777" w:rsidR="000E2881" w:rsidRPr="006B6C01" w:rsidRDefault="000E2881" w:rsidP="000A0EF1">
            <w:pPr>
              <w:jc w:val="center"/>
              <w:rPr>
                <w:rFonts w:cstheme="minorHAnsi"/>
              </w:rPr>
            </w:pPr>
            <w:r w:rsidRPr="006B6C01">
              <w:rPr>
                <w:rFonts w:cstheme="minorHAnsi"/>
              </w:rPr>
              <w:t>ATO</w:t>
            </w:r>
          </w:p>
        </w:tc>
        <w:tc>
          <w:tcPr>
            <w:tcW w:w="7625" w:type="dxa"/>
          </w:tcPr>
          <w:p w14:paraId="1BE91B32" w14:textId="77777777" w:rsidR="000E2881" w:rsidRPr="006B6C01" w:rsidRDefault="000E2881" w:rsidP="000A0EF1">
            <w:pPr>
              <w:rPr>
                <w:rFonts w:cstheme="minorHAnsi"/>
              </w:rPr>
            </w:pPr>
            <w:r w:rsidRPr="006B6C01">
              <w:rPr>
                <w:rFonts w:cstheme="minorHAnsi"/>
              </w:rPr>
              <w:t>Australian Taxation Office</w:t>
            </w:r>
          </w:p>
        </w:tc>
      </w:tr>
      <w:tr w:rsidR="000E2881" w:rsidRPr="006B6C01" w14:paraId="02E5C410" w14:textId="77777777" w:rsidTr="000A0EF1">
        <w:tc>
          <w:tcPr>
            <w:tcW w:w="1555" w:type="dxa"/>
          </w:tcPr>
          <w:p w14:paraId="181E0C1B" w14:textId="77777777" w:rsidR="000E2881" w:rsidRPr="006B6C01" w:rsidRDefault="000E2881" w:rsidP="000A0EF1">
            <w:pPr>
              <w:jc w:val="center"/>
              <w:rPr>
                <w:rFonts w:cstheme="minorHAnsi"/>
              </w:rPr>
            </w:pPr>
            <w:r w:rsidRPr="006B6C01">
              <w:rPr>
                <w:rFonts w:cstheme="minorHAnsi"/>
              </w:rPr>
              <w:t>GBV</w:t>
            </w:r>
          </w:p>
        </w:tc>
        <w:tc>
          <w:tcPr>
            <w:tcW w:w="7625" w:type="dxa"/>
          </w:tcPr>
          <w:p w14:paraId="53C3356F" w14:textId="77777777" w:rsidR="000E2881" w:rsidRPr="006B6C01" w:rsidRDefault="000E2881" w:rsidP="000A0EF1">
            <w:pPr>
              <w:rPr>
                <w:rFonts w:cstheme="minorHAnsi"/>
              </w:rPr>
            </w:pPr>
            <w:r w:rsidRPr="006B6C01">
              <w:rPr>
                <w:rFonts w:cstheme="minorHAnsi"/>
              </w:rPr>
              <w:t>Gender-based Violence</w:t>
            </w:r>
          </w:p>
        </w:tc>
      </w:tr>
      <w:tr w:rsidR="000E2881" w:rsidRPr="006B6C01" w14:paraId="717DA713" w14:textId="77777777" w:rsidTr="000A0EF1">
        <w:tc>
          <w:tcPr>
            <w:tcW w:w="1555" w:type="dxa"/>
          </w:tcPr>
          <w:p w14:paraId="439F3A08" w14:textId="77777777" w:rsidR="000E2881" w:rsidRPr="006B6C01" w:rsidRDefault="000E2881" w:rsidP="000A0EF1">
            <w:pPr>
              <w:jc w:val="center"/>
              <w:rPr>
                <w:rFonts w:cstheme="minorHAnsi"/>
              </w:rPr>
            </w:pPr>
            <w:r w:rsidRPr="006B6C01">
              <w:rPr>
                <w:rFonts w:cstheme="minorHAnsi"/>
              </w:rPr>
              <w:t>RAM</w:t>
            </w:r>
          </w:p>
        </w:tc>
        <w:tc>
          <w:tcPr>
            <w:tcW w:w="7625" w:type="dxa"/>
          </w:tcPr>
          <w:p w14:paraId="4E8222CB" w14:textId="77777777" w:rsidR="000E2881" w:rsidRPr="006B6C01" w:rsidRDefault="000E2881" w:rsidP="000A0EF1">
            <w:pPr>
              <w:rPr>
                <w:rFonts w:cstheme="minorHAnsi"/>
              </w:rPr>
            </w:pPr>
            <w:r w:rsidRPr="006B6C01">
              <w:rPr>
                <w:rFonts w:cstheme="minorHAnsi"/>
              </w:rPr>
              <w:t>Relationship Authorisation Manager</w:t>
            </w:r>
          </w:p>
        </w:tc>
      </w:tr>
    </w:tbl>
    <w:p w14:paraId="7C7F823A" w14:textId="77777777" w:rsidR="000E2881" w:rsidRPr="006B6C01" w:rsidRDefault="000E2881" w:rsidP="000E2881">
      <w:pPr>
        <w:rPr>
          <w:rFonts w:cstheme="minorHAnsi"/>
        </w:rPr>
      </w:pPr>
    </w:p>
    <w:p w14:paraId="42B3F4DD" w14:textId="77777777" w:rsidR="000E2881" w:rsidRPr="006B6C01" w:rsidRDefault="000E2881" w:rsidP="00E91051">
      <w:pPr>
        <w:pStyle w:val="Heading3"/>
      </w:pPr>
      <w:bookmarkStart w:id="58" w:name="_Toc239421050"/>
      <w:bookmarkStart w:id="59" w:name="_Toc242445988"/>
      <w:r w:rsidRPr="006B6C01">
        <w:t>Relevant links</w:t>
      </w:r>
      <w:bookmarkEnd w:id="58"/>
      <w:bookmarkEnd w:id="59"/>
    </w:p>
    <w:tbl>
      <w:tblPr>
        <w:tblStyle w:val="TableGrid"/>
        <w:tblW w:w="0" w:type="auto"/>
        <w:tblLayout w:type="fixed"/>
        <w:tblLook w:val="04A0" w:firstRow="1" w:lastRow="0" w:firstColumn="1" w:lastColumn="0" w:noHBand="0" w:noVBand="1"/>
      </w:tblPr>
      <w:tblGrid>
        <w:gridCol w:w="3539"/>
        <w:gridCol w:w="5641"/>
      </w:tblGrid>
      <w:tr w:rsidR="000E2881" w:rsidRPr="006B6C01" w14:paraId="7AA007CF" w14:textId="77777777" w:rsidTr="000A0EF1">
        <w:tc>
          <w:tcPr>
            <w:tcW w:w="3539" w:type="dxa"/>
            <w:shd w:val="clear" w:color="auto" w:fill="DBD5E9" w:themeFill="accent2" w:themeFillTint="33"/>
          </w:tcPr>
          <w:p w14:paraId="0CC59DA0" w14:textId="77777777" w:rsidR="000E2881" w:rsidRPr="006B6C01" w:rsidRDefault="000E2881" w:rsidP="000A0EF1">
            <w:pPr>
              <w:jc w:val="center"/>
              <w:rPr>
                <w:rFonts w:cstheme="minorHAnsi"/>
                <w:b/>
                <w:bCs/>
              </w:rPr>
            </w:pPr>
            <w:r w:rsidRPr="006B6C01">
              <w:rPr>
                <w:rFonts w:cstheme="minorHAnsi"/>
                <w:b/>
                <w:bCs/>
              </w:rPr>
              <w:t>Material</w:t>
            </w:r>
          </w:p>
        </w:tc>
        <w:tc>
          <w:tcPr>
            <w:tcW w:w="5641" w:type="dxa"/>
            <w:shd w:val="clear" w:color="auto" w:fill="DBD5E9" w:themeFill="accent2" w:themeFillTint="33"/>
          </w:tcPr>
          <w:p w14:paraId="143CC6B7" w14:textId="2A2CB2B8" w:rsidR="000E2881" w:rsidRPr="006B6C01" w:rsidRDefault="005139FD" w:rsidP="000A0EF1">
            <w:pPr>
              <w:jc w:val="center"/>
              <w:rPr>
                <w:rFonts w:cstheme="minorHAnsi"/>
                <w:b/>
                <w:bCs/>
              </w:rPr>
            </w:pPr>
            <w:r>
              <w:rPr>
                <w:rFonts w:cstheme="minorHAnsi"/>
                <w:b/>
                <w:bCs/>
              </w:rPr>
              <w:t>Link</w:t>
            </w:r>
          </w:p>
        </w:tc>
      </w:tr>
      <w:tr w:rsidR="000E2881" w:rsidRPr="006B6C01" w14:paraId="34B238C2" w14:textId="77777777" w:rsidTr="000A0EF1">
        <w:tc>
          <w:tcPr>
            <w:tcW w:w="3539" w:type="dxa"/>
          </w:tcPr>
          <w:p w14:paraId="68588C47" w14:textId="77777777" w:rsidR="000E2881" w:rsidRPr="006B6C01" w:rsidRDefault="000E2881" w:rsidP="000A0EF1">
            <w:pPr>
              <w:rPr>
                <w:rFonts w:cstheme="minorHAnsi"/>
              </w:rPr>
            </w:pPr>
            <w:r w:rsidRPr="006B6C01">
              <w:rPr>
                <w:rFonts w:cstheme="minorHAnsi"/>
              </w:rPr>
              <w:t xml:space="preserve">Digital ID – </w:t>
            </w:r>
            <w:proofErr w:type="spellStart"/>
            <w:r w:rsidRPr="006B6C01">
              <w:rPr>
                <w:rFonts w:cstheme="minorHAnsi"/>
              </w:rPr>
              <w:t>myID</w:t>
            </w:r>
            <w:proofErr w:type="spellEnd"/>
          </w:p>
        </w:tc>
        <w:tc>
          <w:tcPr>
            <w:tcW w:w="5641" w:type="dxa"/>
          </w:tcPr>
          <w:p w14:paraId="280A7834" w14:textId="314ACB85" w:rsidR="000E2881" w:rsidRPr="006B6C01" w:rsidRDefault="005139FD" w:rsidP="000A0EF1">
            <w:pPr>
              <w:rPr>
                <w:rFonts w:cstheme="minorHAnsi"/>
              </w:rPr>
            </w:pPr>
            <w:hyperlink r:id="rId40" w:history="1">
              <w:proofErr w:type="spellStart"/>
              <w:r w:rsidRPr="005139FD">
                <w:rPr>
                  <w:rStyle w:val="Hyperlink"/>
                </w:rPr>
                <w:t>myID</w:t>
              </w:r>
              <w:proofErr w:type="spellEnd"/>
              <w:r w:rsidRPr="005139FD">
                <w:rPr>
                  <w:rStyle w:val="Hyperlink"/>
                </w:rPr>
                <w:t xml:space="preserve"> website</w:t>
              </w:r>
            </w:hyperlink>
            <w:r w:rsidRPr="006B6C01">
              <w:rPr>
                <w:rFonts w:cstheme="minorHAnsi"/>
              </w:rPr>
              <w:t xml:space="preserve"> </w:t>
            </w:r>
          </w:p>
        </w:tc>
      </w:tr>
      <w:tr w:rsidR="000E2881" w:rsidRPr="006B6C01" w14:paraId="406EE882" w14:textId="77777777" w:rsidTr="000A0EF1">
        <w:tc>
          <w:tcPr>
            <w:tcW w:w="3539" w:type="dxa"/>
          </w:tcPr>
          <w:p w14:paraId="34384A76" w14:textId="77777777" w:rsidR="000E2881" w:rsidRPr="006B6C01" w:rsidRDefault="000E2881" w:rsidP="000A0EF1">
            <w:pPr>
              <w:rPr>
                <w:rFonts w:cstheme="minorHAnsi"/>
              </w:rPr>
            </w:pPr>
            <w:r w:rsidRPr="006B6C01">
              <w:rPr>
                <w:rFonts w:cstheme="minorHAnsi"/>
              </w:rPr>
              <w:t>Australian Government – Relationship Authorisation Manager</w:t>
            </w:r>
          </w:p>
        </w:tc>
        <w:tc>
          <w:tcPr>
            <w:tcW w:w="5641" w:type="dxa"/>
          </w:tcPr>
          <w:p w14:paraId="6E8D5E7E" w14:textId="4FB2722C" w:rsidR="000E2881" w:rsidRPr="005139FD" w:rsidRDefault="005139FD" w:rsidP="000A0EF1">
            <w:hyperlink r:id="rId41" w:history="1">
              <w:r w:rsidRPr="005139FD">
                <w:rPr>
                  <w:rStyle w:val="Hyperlink"/>
                </w:rPr>
                <w:t>Relationship Authorisation Manager contact and support</w:t>
              </w:r>
            </w:hyperlink>
          </w:p>
        </w:tc>
      </w:tr>
      <w:tr w:rsidR="000E2881" w:rsidRPr="006B6C01" w14:paraId="26B4885D" w14:textId="77777777" w:rsidTr="000A0EF1">
        <w:tc>
          <w:tcPr>
            <w:tcW w:w="3539" w:type="dxa"/>
          </w:tcPr>
          <w:p w14:paraId="79DA89E1" w14:textId="77777777" w:rsidR="000E2881" w:rsidRPr="006B6C01" w:rsidRDefault="000E2881" w:rsidP="000A0EF1">
            <w:pPr>
              <w:rPr>
                <w:rFonts w:cstheme="minorHAnsi"/>
              </w:rPr>
            </w:pPr>
            <w:r w:rsidRPr="006B6C01">
              <w:rPr>
                <w:rFonts w:cstheme="minorHAnsi"/>
              </w:rPr>
              <w:t>Guidance on Collecting Annual Reporting Data</w:t>
            </w:r>
          </w:p>
        </w:tc>
        <w:tc>
          <w:tcPr>
            <w:tcW w:w="5641" w:type="dxa"/>
          </w:tcPr>
          <w:p w14:paraId="4FE887F4" w14:textId="0E3E8957" w:rsidR="000E2881" w:rsidRPr="005139FD" w:rsidRDefault="005139FD" w:rsidP="000A0EF1">
            <w:hyperlink r:id="rId42" w:history="1">
              <w:r w:rsidRPr="005139FD">
                <w:rPr>
                  <w:rStyle w:val="Hyperlink"/>
                </w:rPr>
                <w:t>Guidance on Collecting Annual Reporting Data</w:t>
              </w:r>
            </w:hyperlink>
          </w:p>
        </w:tc>
      </w:tr>
    </w:tbl>
    <w:p w14:paraId="76E020C3" w14:textId="77777777" w:rsidR="000E2881" w:rsidRPr="006B6C01" w:rsidRDefault="000E2881" w:rsidP="000E2881">
      <w:pPr>
        <w:rPr>
          <w:rFonts w:cstheme="minorHAnsi"/>
        </w:rPr>
      </w:pPr>
    </w:p>
    <w:p w14:paraId="24119473" w14:textId="1AEA73B0" w:rsidR="0017134D" w:rsidRPr="000E2881" w:rsidRDefault="0017134D" w:rsidP="000E2881"/>
    <w:sectPr w:rsidR="0017134D" w:rsidRPr="000E2881" w:rsidSect="00162409">
      <w:footerReference w:type="default" r:id="rId43"/>
      <w:footerReference w:type="first" r:id="rId44"/>
      <w:pgSz w:w="11906" w:h="16838"/>
      <w:pgMar w:top="1488" w:right="1440" w:bottom="1440" w:left="1440" w:header="709" w:footer="2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22C95" w14:textId="77777777" w:rsidR="00F9218E" w:rsidRDefault="00F9218E" w:rsidP="000A6228">
      <w:pPr>
        <w:spacing w:after="0" w:line="240" w:lineRule="auto"/>
      </w:pPr>
      <w:r>
        <w:separator/>
      </w:r>
    </w:p>
  </w:endnote>
  <w:endnote w:type="continuationSeparator" w:id="0">
    <w:p w14:paraId="51CD6A98" w14:textId="77777777" w:rsidR="00F9218E" w:rsidRDefault="00F9218E"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Pro 45 Lt">
    <w:altName w:val="Arial"/>
    <w:panose1 w:val="00000000000000000000"/>
    <w:charset w:val="00"/>
    <w:family w:val="swiss"/>
    <w:notTrueType/>
    <w:pitch w:val="variable"/>
    <w:sig w:usb0="8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6FBC1" w14:textId="29EB4674" w:rsidR="00C758B3" w:rsidRDefault="00C758B3" w:rsidP="00A74240">
    <w:pPr>
      <w:pStyle w:val="Footer"/>
    </w:pPr>
    <w:r>
      <w:t>National Code Web Portal User Guide</w:t>
    </w:r>
    <w:fldSimple w:instr="DOCPROPERTY  Title  \* MERGEFORMAT"/>
    <w:r>
      <w:t xml:space="preserve"> | </w:t>
    </w:r>
    <w:r w:rsidRPr="00AF1F18">
      <w:fldChar w:fldCharType="begin"/>
    </w:r>
    <w:r w:rsidRPr="00AF1F18">
      <w:instrText xml:space="preserve"> PAGE   \* MERGEFORMAT </w:instrText>
    </w:r>
    <w:r w:rsidRPr="00AF1F18">
      <w:fldChar w:fldCharType="separate"/>
    </w:r>
    <w:r>
      <w:t>1</w:t>
    </w:r>
    <w:r w:rsidRPr="00AF1F18">
      <w:fldChar w:fldCharType="end"/>
    </w:r>
  </w:p>
  <w:p w14:paraId="1F94E3F2" w14:textId="77777777" w:rsidR="00C758B3" w:rsidRDefault="00C758B3" w:rsidP="00A74240">
    <w:pPr>
      <w:pStyle w:val="Footer"/>
    </w:pPr>
  </w:p>
  <w:p w14:paraId="2DF983AC" w14:textId="77777777" w:rsidR="00C758B3" w:rsidRPr="00A74240" w:rsidRDefault="00C758B3" w:rsidP="00A74240">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58657" w14:textId="77777777" w:rsidR="00C758B3" w:rsidRDefault="00C758B3" w:rsidP="00A74240">
    <w:pPr>
      <w:pStyle w:val="Footer"/>
    </w:pPr>
    <w:fldSimple w:instr="DOCPROPERTY  Title  \* MERGEFORMAT">
      <w:r>
        <w:t>Factsheet title</w:t>
      </w:r>
    </w:fldSimple>
    <w:r>
      <w:t xml:space="preserve"> | </w:t>
    </w:r>
    <w:r w:rsidRPr="00AF1F18">
      <w:fldChar w:fldCharType="begin"/>
    </w:r>
    <w:r w:rsidRPr="00AF1F18">
      <w:instrText xml:space="preserve"> PAGE   \* MERGEFORMAT </w:instrText>
    </w:r>
    <w:r w:rsidRPr="00AF1F18">
      <w:fldChar w:fldCharType="separate"/>
    </w:r>
    <w:r>
      <w:t>4</w:t>
    </w:r>
    <w:r w:rsidRPr="00AF1F18">
      <w:fldChar w:fldCharType="end"/>
    </w:r>
  </w:p>
  <w:p w14:paraId="6F5F7D23" w14:textId="77777777" w:rsidR="00C758B3" w:rsidRDefault="00C758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82BBA" w14:textId="77777777" w:rsidR="00F9218E" w:rsidRDefault="00F9218E" w:rsidP="000A6228">
      <w:pPr>
        <w:spacing w:after="0" w:line="240" w:lineRule="auto"/>
      </w:pPr>
      <w:r>
        <w:separator/>
      </w:r>
    </w:p>
  </w:footnote>
  <w:footnote w:type="continuationSeparator" w:id="0">
    <w:p w14:paraId="49EEE51D" w14:textId="77777777" w:rsidR="00F9218E" w:rsidRDefault="00F9218E"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365CEBE8"/>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8" w15:restartNumberingAfterBreak="0">
    <w:nsid w:val="090D6409"/>
    <w:multiLevelType w:val="multilevel"/>
    <w:tmpl w:val="0C09001F"/>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97739C0"/>
    <w:multiLevelType w:val="hybridMultilevel"/>
    <w:tmpl w:val="72662A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0A0E7CB9"/>
    <w:multiLevelType w:val="multilevel"/>
    <w:tmpl w:val="75B8A5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2D7DC4"/>
    <w:multiLevelType w:val="multilevel"/>
    <w:tmpl w:val="5D227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420C37"/>
    <w:multiLevelType w:val="hybridMultilevel"/>
    <w:tmpl w:val="52BAFA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5" w15:restartNumberingAfterBreak="0">
    <w:nsid w:val="0E1459E1"/>
    <w:multiLevelType w:val="multilevel"/>
    <w:tmpl w:val="B82C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E06073"/>
    <w:multiLevelType w:val="hybridMultilevel"/>
    <w:tmpl w:val="587C248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146D3D3C"/>
    <w:multiLevelType w:val="hybridMultilevel"/>
    <w:tmpl w:val="587C248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9" w15:restartNumberingAfterBreak="0">
    <w:nsid w:val="18FF1AB7"/>
    <w:multiLevelType w:val="multilevel"/>
    <w:tmpl w:val="4F68E302"/>
    <w:name w:val="EDU - Bullet List"/>
    <w:lvl w:ilvl="0">
      <w:start w:val="1"/>
      <w:numFmt w:val="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68E577B"/>
    <w:multiLevelType w:val="hybridMultilevel"/>
    <w:tmpl w:val="587C248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27EA6716"/>
    <w:multiLevelType w:val="hybridMultilevel"/>
    <w:tmpl w:val="189C7A7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23"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6A633C5"/>
    <w:multiLevelType w:val="hybridMultilevel"/>
    <w:tmpl w:val="78F4B4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93B554B"/>
    <w:multiLevelType w:val="hybridMultilevel"/>
    <w:tmpl w:val="A8044D9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0344A89"/>
    <w:multiLevelType w:val="hybridMultilevel"/>
    <w:tmpl w:val="52BAFA1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47223443"/>
    <w:multiLevelType w:val="hybridMultilevel"/>
    <w:tmpl w:val="1E8C4A4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6EE3CE0"/>
    <w:multiLevelType w:val="hybridMultilevel"/>
    <w:tmpl w:val="52BAFA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89E4EE9"/>
    <w:multiLevelType w:val="hybridMultilevel"/>
    <w:tmpl w:val="F4FCEF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B75289C"/>
    <w:multiLevelType w:val="hybridMultilevel"/>
    <w:tmpl w:val="587C248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6E0F74E7"/>
    <w:multiLevelType w:val="hybridMultilevel"/>
    <w:tmpl w:val="D8E2F058"/>
    <w:lvl w:ilvl="0" w:tplc="0C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6F055B7B"/>
    <w:multiLevelType w:val="hybridMultilevel"/>
    <w:tmpl w:val="B2F4E4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FE15291"/>
    <w:multiLevelType w:val="hybridMultilevel"/>
    <w:tmpl w:val="587C248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8" w15:restartNumberingAfterBreak="0">
    <w:nsid w:val="78DF5AED"/>
    <w:multiLevelType w:val="hybridMultilevel"/>
    <w:tmpl w:val="0A2EDB9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000817557">
    <w:abstractNumId w:val="31"/>
  </w:num>
  <w:num w:numId="2" w16cid:durableId="10686821">
    <w:abstractNumId w:val="38"/>
  </w:num>
  <w:num w:numId="3" w16cid:durableId="1109006788">
    <w:abstractNumId w:val="15"/>
  </w:num>
  <w:num w:numId="4" w16cid:durableId="1144616732">
    <w:abstractNumId w:val="5"/>
  </w:num>
  <w:num w:numId="5" w16cid:durableId="1168208110">
    <w:abstractNumId w:val="36"/>
  </w:num>
  <w:num w:numId="6" w16cid:durableId="1250769330">
    <w:abstractNumId w:val="11"/>
  </w:num>
  <w:num w:numId="7" w16cid:durableId="1261833621">
    <w:abstractNumId w:val="37"/>
  </w:num>
  <w:num w:numId="8" w16cid:durableId="1266038204">
    <w:abstractNumId w:val="26"/>
  </w:num>
  <w:num w:numId="9" w16cid:durableId="1294553199">
    <w:abstractNumId w:val="34"/>
  </w:num>
  <w:num w:numId="10" w16cid:durableId="144787752">
    <w:abstractNumId w:val="3"/>
  </w:num>
  <w:num w:numId="11" w16cid:durableId="1462647501">
    <w:abstractNumId w:val="17"/>
  </w:num>
  <w:num w:numId="12" w16cid:durableId="147789394">
    <w:abstractNumId w:val="30"/>
  </w:num>
  <w:num w:numId="13" w16cid:durableId="1564412685">
    <w:abstractNumId w:val="8"/>
  </w:num>
  <w:num w:numId="14" w16cid:durableId="1566795213">
    <w:abstractNumId w:val="20"/>
  </w:num>
  <w:num w:numId="15" w16cid:durableId="1581409783">
    <w:abstractNumId w:val="13"/>
  </w:num>
  <w:num w:numId="16" w16cid:durableId="1599946406">
    <w:abstractNumId w:val="7"/>
  </w:num>
  <w:num w:numId="17" w16cid:durableId="1615088790">
    <w:abstractNumId w:val="12"/>
  </w:num>
  <w:num w:numId="18" w16cid:durableId="1618215078">
    <w:abstractNumId w:val="0"/>
  </w:num>
  <w:num w:numId="19" w16cid:durableId="1728914001">
    <w:abstractNumId w:val="18"/>
  </w:num>
  <w:num w:numId="20" w16cid:durableId="17856119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32940255">
    <w:abstractNumId w:val="16"/>
  </w:num>
  <w:num w:numId="22" w16cid:durableId="1850677422">
    <w:abstractNumId w:val="22"/>
  </w:num>
  <w:num w:numId="23" w16cid:durableId="1870803065">
    <w:abstractNumId w:val="19"/>
  </w:num>
  <w:num w:numId="24" w16cid:durableId="189610842">
    <w:abstractNumId w:val="24"/>
  </w:num>
  <w:num w:numId="25" w16cid:durableId="1908612059">
    <w:abstractNumId w:val="1"/>
  </w:num>
  <w:num w:numId="26" w16cid:durableId="2029670193">
    <w:abstractNumId w:val="25"/>
  </w:num>
  <w:num w:numId="27" w16cid:durableId="203099112">
    <w:abstractNumId w:val="32"/>
  </w:num>
  <w:num w:numId="28" w16cid:durableId="261109489">
    <w:abstractNumId w:val="33"/>
  </w:num>
  <w:num w:numId="29" w16cid:durableId="268391646">
    <w:abstractNumId w:val="6"/>
  </w:num>
  <w:num w:numId="30" w16cid:durableId="487288216">
    <w:abstractNumId w:val="27"/>
  </w:num>
  <w:num w:numId="31" w16cid:durableId="513498631">
    <w:abstractNumId w:val="29"/>
  </w:num>
  <w:num w:numId="32" w16cid:durableId="566570500">
    <w:abstractNumId w:val="10"/>
  </w:num>
  <w:num w:numId="33" w16cid:durableId="657727262">
    <w:abstractNumId w:val="14"/>
  </w:num>
  <w:num w:numId="34" w16cid:durableId="714038629">
    <w:abstractNumId w:val="35"/>
  </w:num>
  <w:num w:numId="35" w16cid:durableId="816344236">
    <w:abstractNumId w:val="2"/>
  </w:num>
  <w:num w:numId="36" w16cid:durableId="887570554">
    <w:abstractNumId w:val="9"/>
  </w:num>
  <w:num w:numId="37" w16cid:durableId="934556078">
    <w:abstractNumId w:val="23"/>
  </w:num>
  <w:num w:numId="38" w16cid:durableId="979309186">
    <w:abstractNumId w:val="4"/>
  </w:num>
  <w:num w:numId="39" w16cid:durableId="1758936281">
    <w:abstractNumId w:val="21"/>
  </w:num>
  <w:num w:numId="40" w16cid:durableId="100736748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119EA"/>
    <w:rsid w:val="00012366"/>
    <w:rsid w:val="00013B1F"/>
    <w:rsid w:val="00021FBE"/>
    <w:rsid w:val="00023DC8"/>
    <w:rsid w:val="00044F9D"/>
    <w:rsid w:val="000521D7"/>
    <w:rsid w:val="0009710F"/>
    <w:rsid w:val="000A0B58"/>
    <w:rsid w:val="000A0EF1"/>
    <w:rsid w:val="000A4001"/>
    <w:rsid w:val="000A6228"/>
    <w:rsid w:val="000B5D40"/>
    <w:rsid w:val="000B7953"/>
    <w:rsid w:val="000B7EC6"/>
    <w:rsid w:val="000E2881"/>
    <w:rsid w:val="000F6828"/>
    <w:rsid w:val="00107D87"/>
    <w:rsid w:val="00107DD5"/>
    <w:rsid w:val="00114E11"/>
    <w:rsid w:val="0012343A"/>
    <w:rsid w:val="00133B8D"/>
    <w:rsid w:val="0013611E"/>
    <w:rsid w:val="00140BFA"/>
    <w:rsid w:val="001515BF"/>
    <w:rsid w:val="00162409"/>
    <w:rsid w:val="0017134D"/>
    <w:rsid w:val="001A377A"/>
    <w:rsid w:val="001A55CD"/>
    <w:rsid w:val="001B30FE"/>
    <w:rsid w:val="001C1523"/>
    <w:rsid w:val="001C17BC"/>
    <w:rsid w:val="001C5198"/>
    <w:rsid w:val="001E1BBD"/>
    <w:rsid w:val="001F5A85"/>
    <w:rsid w:val="001F7F67"/>
    <w:rsid w:val="00221D8F"/>
    <w:rsid w:val="002272DB"/>
    <w:rsid w:val="00276047"/>
    <w:rsid w:val="002A4458"/>
    <w:rsid w:val="002D589A"/>
    <w:rsid w:val="002D5FFE"/>
    <w:rsid w:val="002E420D"/>
    <w:rsid w:val="002E491A"/>
    <w:rsid w:val="002F5B3F"/>
    <w:rsid w:val="00317D7A"/>
    <w:rsid w:val="00322466"/>
    <w:rsid w:val="00336B9F"/>
    <w:rsid w:val="00341FF6"/>
    <w:rsid w:val="003459C9"/>
    <w:rsid w:val="003832D9"/>
    <w:rsid w:val="00384BE5"/>
    <w:rsid w:val="003A231A"/>
    <w:rsid w:val="003B3B05"/>
    <w:rsid w:val="003E4D53"/>
    <w:rsid w:val="0040155D"/>
    <w:rsid w:val="004053FD"/>
    <w:rsid w:val="004074B8"/>
    <w:rsid w:val="0041713E"/>
    <w:rsid w:val="00421D3F"/>
    <w:rsid w:val="00422041"/>
    <w:rsid w:val="00423785"/>
    <w:rsid w:val="00431455"/>
    <w:rsid w:val="004375D5"/>
    <w:rsid w:val="0044489B"/>
    <w:rsid w:val="00450A2D"/>
    <w:rsid w:val="00452C07"/>
    <w:rsid w:val="00452D26"/>
    <w:rsid w:val="00455736"/>
    <w:rsid w:val="00484DD6"/>
    <w:rsid w:val="004A06CD"/>
    <w:rsid w:val="004A4B6F"/>
    <w:rsid w:val="004A4CF9"/>
    <w:rsid w:val="004B05B3"/>
    <w:rsid w:val="004C3DC6"/>
    <w:rsid w:val="004D2965"/>
    <w:rsid w:val="004D2D9D"/>
    <w:rsid w:val="004E3C73"/>
    <w:rsid w:val="005139FD"/>
    <w:rsid w:val="00515B41"/>
    <w:rsid w:val="00520F17"/>
    <w:rsid w:val="00521735"/>
    <w:rsid w:val="005223ED"/>
    <w:rsid w:val="00524BD4"/>
    <w:rsid w:val="00541F22"/>
    <w:rsid w:val="005562A5"/>
    <w:rsid w:val="00557A1F"/>
    <w:rsid w:val="00582F8A"/>
    <w:rsid w:val="00584D6C"/>
    <w:rsid w:val="005854DC"/>
    <w:rsid w:val="0059434F"/>
    <w:rsid w:val="00595444"/>
    <w:rsid w:val="0059639C"/>
    <w:rsid w:val="005A75C9"/>
    <w:rsid w:val="005B187D"/>
    <w:rsid w:val="005C2740"/>
    <w:rsid w:val="005D6B76"/>
    <w:rsid w:val="006232DC"/>
    <w:rsid w:val="0063094F"/>
    <w:rsid w:val="00630CC6"/>
    <w:rsid w:val="00655055"/>
    <w:rsid w:val="00680C65"/>
    <w:rsid w:val="006857F4"/>
    <w:rsid w:val="00686B0D"/>
    <w:rsid w:val="006B7736"/>
    <w:rsid w:val="006C2845"/>
    <w:rsid w:val="006C5731"/>
    <w:rsid w:val="006D67F3"/>
    <w:rsid w:val="006E24B5"/>
    <w:rsid w:val="006E34AF"/>
    <w:rsid w:val="006F1FFF"/>
    <w:rsid w:val="006F6D10"/>
    <w:rsid w:val="00712B94"/>
    <w:rsid w:val="00742C05"/>
    <w:rsid w:val="00754527"/>
    <w:rsid w:val="00764F7A"/>
    <w:rsid w:val="00771B8C"/>
    <w:rsid w:val="007862DE"/>
    <w:rsid w:val="00787414"/>
    <w:rsid w:val="00794BC6"/>
    <w:rsid w:val="007A3E38"/>
    <w:rsid w:val="007B2CA1"/>
    <w:rsid w:val="007C2E1C"/>
    <w:rsid w:val="007C7D89"/>
    <w:rsid w:val="007D0ABC"/>
    <w:rsid w:val="007D6D82"/>
    <w:rsid w:val="007F5C95"/>
    <w:rsid w:val="008042F5"/>
    <w:rsid w:val="00811C48"/>
    <w:rsid w:val="00854383"/>
    <w:rsid w:val="008561FF"/>
    <w:rsid w:val="00875122"/>
    <w:rsid w:val="00886959"/>
    <w:rsid w:val="00893A34"/>
    <w:rsid w:val="008A36E1"/>
    <w:rsid w:val="008A37A7"/>
    <w:rsid w:val="008B0736"/>
    <w:rsid w:val="008C41AF"/>
    <w:rsid w:val="008C6BFD"/>
    <w:rsid w:val="008E70F5"/>
    <w:rsid w:val="009035C6"/>
    <w:rsid w:val="009173BC"/>
    <w:rsid w:val="00917F72"/>
    <w:rsid w:val="00932060"/>
    <w:rsid w:val="00943345"/>
    <w:rsid w:val="00950B06"/>
    <w:rsid w:val="0095130A"/>
    <w:rsid w:val="009679C1"/>
    <w:rsid w:val="00970069"/>
    <w:rsid w:val="009721EB"/>
    <w:rsid w:val="00996F3A"/>
    <w:rsid w:val="009B706E"/>
    <w:rsid w:val="009C423A"/>
    <w:rsid w:val="009C7C3D"/>
    <w:rsid w:val="009E79ED"/>
    <w:rsid w:val="00A07596"/>
    <w:rsid w:val="00A1695E"/>
    <w:rsid w:val="00A17A08"/>
    <w:rsid w:val="00A23956"/>
    <w:rsid w:val="00A60673"/>
    <w:rsid w:val="00A74240"/>
    <w:rsid w:val="00A82450"/>
    <w:rsid w:val="00AA3351"/>
    <w:rsid w:val="00AC105C"/>
    <w:rsid w:val="00AC1872"/>
    <w:rsid w:val="00AC450D"/>
    <w:rsid w:val="00AC7CAA"/>
    <w:rsid w:val="00AD631F"/>
    <w:rsid w:val="00AE21FF"/>
    <w:rsid w:val="00AF1F18"/>
    <w:rsid w:val="00AF50F5"/>
    <w:rsid w:val="00B0726E"/>
    <w:rsid w:val="00B12CE4"/>
    <w:rsid w:val="00B219D1"/>
    <w:rsid w:val="00B21C38"/>
    <w:rsid w:val="00B348B3"/>
    <w:rsid w:val="00B34B18"/>
    <w:rsid w:val="00B45130"/>
    <w:rsid w:val="00B46C22"/>
    <w:rsid w:val="00B5505F"/>
    <w:rsid w:val="00B81FA4"/>
    <w:rsid w:val="00B8794C"/>
    <w:rsid w:val="00B90887"/>
    <w:rsid w:val="00B95EF4"/>
    <w:rsid w:val="00BA0D31"/>
    <w:rsid w:val="00BA2EDD"/>
    <w:rsid w:val="00BA687A"/>
    <w:rsid w:val="00BB6509"/>
    <w:rsid w:val="00BC248C"/>
    <w:rsid w:val="00BD0059"/>
    <w:rsid w:val="00BD7E94"/>
    <w:rsid w:val="00BF5D0A"/>
    <w:rsid w:val="00C01EC0"/>
    <w:rsid w:val="00C244EE"/>
    <w:rsid w:val="00C45F99"/>
    <w:rsid w:val="00C60777"/>
    <w:rsid w:val="00C72224"/>
    <w:rsid w:val="00C75706"/>
    <w:rsid w:val="00C758B3"/>
    <w:rsid w:val="00CA4815"/>
    <w:rsid w:val="00CC49B0"/>
    <w:rsid w:val="00CE5626"/>
    <w:rsid w:val="00CF6562"/>
    <w:rsid w:val="00D040DE"/>
    <w:rsid w:val="00D112D3"/>
    <w:rsid w:val="00D41A87"/>
    <w:rsid w:val="00D45897"/>
    <w:rsid w:val="00D54021"/>
    <w:rsid w:val="00D5688A"/>
    <w:rsid w:val="00D61AE1"/>
    <w:rsid w:val="00D8391D"/>
    <w:rsid w:val="00D86284"/>
    <w:rsid w:val="00DA0B21"/>
    <w:rsid w:val="00DB16A1"/>
    <w:rsid w:val="00DC057B"/>
    <w:rsid w:val="00DC5980"/>
    <w:rsid w:val="00DC5FEC"/>
    <w:rsid w:val="00DD2B46"/>
    <w:rsid w:val="00DD31F2"/>
    <w:rsid w:val="00DE649A"/>
    <w:rsid w:val="00E05579"/>
    <w:rsid w:val="00E06ED6"/>
    <w:rsid w:val="00E23797"/>
    <w:rsid w:val="00E25BAC"/>
    <w:rsid w:val="00E27821"/>
    <w:rsid w:val="00E34FF4"/>
    <w:rsid w:val="00E52601"/>
    <w:rsid w:val="00E529E5"/>
    <w:rsid w:val="00E62BA4"/>
    <w:rsid w:val="00E854A5"/>
    <w:rsid w:val="00E91051"/>
    <w:rsid w:val="00EA377F"/>
    <w:rsid w:val="00EA3786"/>
    <w:rsid w:val="00EA612E"/>
    <w:rsid w:val="00EB138A"/>
    <w:rsid w:val="00EB42B4"/>
    <w:rsid w:val="00EB4C2F"/>
    <w:rsid w:val="00ED0DDF"/>
    <w:rsid w:val="00EE05DB"/>
    <w:rsid w:val="00F1000D"/>
    <w:rsid w:val="00F30A08"/>
    <w:rsid w:val="00F311A4"/>
    <w:rsid w:val="00F5070E"/>
    <w:rsid w:val="00F82C2C"/>
    <w:rsid w:val="00F85913"/>
    <w:rsid w:val="00F8595C"/>
    <w:rsid w:val="00F9218E"/>
    <w:rsid w:val="00FA6673"/>
    <w:rsid w:val="00FC40C8"/>
    <w:rsid w:val="00FD4D6E"/>
    <w:rsid w:val="00FD6383"/>
    <w:rsid w:val="00FE6F67"/>
    <w:rsid w:val="00FE6FC7"/>
    <w:rsid w:val="00FF2F80"/>
    <w:rsid w:val="00FF44C1"/>
    <w:rsid w:val="00FF5BC8"/>
    <w:rsid w:val="0BE2E666"/>
    <w:rsid w:val="1860F34C"/>
    <w:rsid w:val="2A6AAD51"/>
    <w:rsid w:val="2BBDDAC0"/>
    <w:rsid w:val="37D21DED"/>
    <w:rsid w:val="46A0D79B"/>
    <w:rsid w:val="55AFB1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2D7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786"/>
    <w:pPr>
      <w:spacing w:after="240"/>
    </w:pPr>
  </w:style>
  <w:style w:type="paragraph" w:styleId="Heading1">
    <w:name w:val="heading 1"/>
    <w:basedOn w:val="Normal"/>
    <w:next w:val="Normal"/>
    <w:link w:val="Heading1Char"/>
    <w:uiPriority w:val="9"/>
    <w:qFormat/>
    <w:rsid w:val="003A231A"/>
    <w:pPr>
      <w:keepNext/>
      <w:keepLines/>
      <w:spacing w:before="1440" w:after="0" w:line="640" w:lineRule="exact"/>
      <w:outlineLvl w:val="0"/>
    </w:pPr>
    <w:rPr>
      <w:rFonts w:ascii="Calibri" w:eastAsiaTheme="majorEastAsia" w:hAnsi="Calibri" w:cstheme="majorBidi"/>
      <w:b/>
      <w:color w:val="49255F"/>
      <w:sz w:val="60"/>
      <w:szCs w:val="32"/>
    </w:rPr>
  </w:style>
  <w:style w:type="paragraph" w:styleId="Heading2">
    <w:name w:val="heading 2"/>
    <w:basedOn w:val="Normal"/>
    <w:next w:val="Normal"/>
    <w:link w:val="Heading2Char"/>
    <w:uiPriority w:val="9"/>
    <w:unhideWhenUsed/>
    <w:qFormat/>
    <w:rsid w:val="00A74240"/>
    <w:pPr>
      <w:keepNext/>
      <w:keepLines/>
      <w:spacing w:before="720" w:after="160"/>
      <w:outlineLvl w:val="1"/>
    </w:pPr>
    <w:rPr>
      <w:rFonts w:asciiTheme="majorHAnsi" w:eastAsiaTheme="majorEastAsia" w:hAnsiTheme="majorHAnsi" w:cstheme="majorBidi"/>
      <w:b/>
      <w:color w:val="49255F"/>
      <w:sz w:val="44"/>
      <w:szCs w:val="26"/>
    </w:rPr>
  </w:style>
  <w:style w:type="paragraph" w:styleId="Heading3">
    <w:name w:val="heading 3"/>
    <w:basedOn w:val="Normal"/>
    <w:next w:val="Normal"/>
    <w:link w:val="Heading3Char"/>
    <w:uiPriority w:val="9"/>
    <w:unhideWhenUsed/>
    <w:qFormat/>
    <w:rsid w:val="00A74240"/>
    <w:pPr>
      <w:keepNext/>
      <w:keepLines/>
      <w:spacing w:before="320" w:after="60"/>
      <w:outlineLvl w:val="2"/>
    </w:pPr>
    <w:rPr>
      <w:rFonts w:asciiTheme="majorHAnsi" w:eastAsiaTheme="majorEastAsia" w:hAnsiTheme="majorHAnsi" w:cstheme="majorBidi"/>
      <w:b/>
      <w:color w:val="F15D31"/>
      <w:sz w:val="32"/>
      <w:szCs w:val="24"/>
    </w:rPr>
  </w:style>
  <w:style w:type="paragraph" w:styleId="Heading4">
    <w:name w:val="heading 4"/>
    <w:basedOn w:val="Normal"/>
    <w:next w:val="Normal"/>
    <w:link w:val="Heading4Char"/>
    <w:uiPriority w:val="9"/>
    <w:unhideWhenUsed/>
    <w:qFormat/>
    <w:rsid w:val="00A74240"/>
    <w:pPr>
      <w:keepNext/>
      <w:keepLines/>
      <w:spacing w:before="360" w:after="0"/>
      <w:outlineLvl w:val="3"/>
    </w:pPr>
    <w:rPr>
      <w:rFonts w:asciiTheme="majorHAnsi" w:eastAsiaTheme="majorEastAsia" w:hAnsiTheme="majorHAnsi" w:cstheme="majorBidi"/>
      <w:b/>
      <w:iCs/>
      <w:color w:val="49255F"/>
      <w:sz w:val="28"/>
    </w:rPr>
  </w:style>
  <w:style w:type="paragraph" w:styleId="Heading5">
    <w:name w:val="heading 5"/>
    <w:basedOn w:val="Normal"/>
    <w:next w:val="Normal"/>
    <w:link w:val="Heading5Char"/>
    <w:uiPriority w:val="9"/>
    <w:unhideWhenUsed/>
    <w:qFormat/>
    <w:rsid w:val="00A74240"/>
    <w:pPr>
      <w:keepNext/>
      <w:keepLines/>
      <w:spacing w:before="40" w:after="0"/>
      <w:outlineLvl w:val="4"/>
    </w:pPr>
    <w:rPr>
      <w:rFonts w:asciiTheme="majorHAnsi" w:eastAsiaTheme="majorEastAsia" w:hAnsiTheme="majorHAnsi" w:cstheme="majorBidi"/>
      <w:b/>
      <w:color w:val="49255F"/>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A231A"/>
    <w:rPr>
      <w:rFonts w:ascii="Calibri" w:eastAsiaTheme="majorEastAsia" w:hAnsi="Calibri" w:cstheme="majorBidi"/>
      <w:b/>
      <w:color w:val="49255F"/>
      <w:sz w:val="60"/>
      <w:szCs w:val="32"/>
    </w:rPr>
  </w:style>
  <w:style w:type="character" w:customStyle="1" w:styleId="Heading2Char">
    <w:name w:val="Heading 2 Char"/>
    <w:basedOn w:val="DefaultParagraphFont"/>
    <w:link w:val="Heading2"/>
    <w:uiPriority w:val="9"/>
    <w:rsid w:val="00A74240"/>
    <w:rPr>
      <w:rFonts w:asciiTheme="majorHAnsi" w:eastAsiaTheme="majorEastAsia" w:hAnsiTheme="majorHAnsi" w:cstheme="majorBidi"/>
      <w:b/>
      <w:color w:val="49255F"/>
      <w:sz w:val="44"/>
      <w:szCs w:val="26"/>
    </w:rPr>
  </w:style>
  <w:style w:type="character" w:customStyle="1" w:styleId="Heading3Char">
    <w:name w:val="Heading 3 Char"/>
    <w:basedOn w:val="DefaultParagraphFont"/>
    <w:link w:val="Heading3"/>
    <w:uiPriority w:val="9"/>
    <w:rsid w:val="00A74240"/>
    <w:rPr>
      <w:rFonts w:asciiTheme="majorHAnsi" w:eastAsiaTheme="majorEastAsia" w:hAnsiTheme="majorHAnsi" w:cstheme="majorBidi"/>
      <w:b/>
      <w:color w:val="F15D31"/>
      <w:sz w:val="32"/>
      <w:szCs w:val="24"/>
    </w:rPr>
  </w:style>
  <w:style w:type="character" w:customStyle="1" w:styleId="Heading4Char">
    <w:name w:val="Heading 4 Char"/>
    <w:basedOn w:val="DefaultParagraphFont"/>
    <w:link w:val="Heading4"/>
    <w:uiPriority w:val="9"/>
    <w:rsid w:val="00A74240"/>
    <w:rPr>
      <w:rFonts w:asciiTheme="majorHAnsi" w:eastAsiaTheme="majorEastAsia" w:hAnsiTheme="majorHAnsi" w:cstheme="majorBidi"/>
      <w:b/>
      <w:iCs/>
      <w:color w:val="49255F"/>
      <w:sz w:val="28"/>
    </w:rPr>
  </w:style>
  <w:style w:type="character" w:customStyle="1" w:styleId="Heading5Char">
    <w:name w:val="Heading 5 Char"/>
    <w:basedOn w:val="DefaultParagraphFont"/>
    <w:link w:val="Heading5"/>
    <w:uiPriority w:val="9"/>
    <w:rsid w:val="00A74240"/>
    <w:rPr>
      <w:rFonts w:asciiTheme="majorHAnsi" w:eastAsiaTheme="majorEastAsia" w:hAnsiTheme="majorHAnsi" w:cstheme="majorBidi"/>
      <w:b/>
      <w:color w:val="49255F"/>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A74240"/>
    <w:pPr>
      <w:spacing w:after="120" w:line="240" w:lineRule="auto"/>
    </w:pPr>
    <w:rPr>
      <w:b/>
      <w:iCs/>
      <w:color w:val="49255F"/>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3A231A"/>
    <w:pPr>
      <w:numPr>
        <w:ilvl w:val="1"/>
      </w:numPr>
      <w:spacing w:before="120" w:after="140"/>
    </w:pPr>
    <w:rPr>
      <w:rFonts w:eastAsiaTheme="minorEastAsia"/>
      <w:color w:val="F15D31"/>
      <w:spacing w:val="15"/>
      <w:sz w:val="40"/>
    </w:rPr>
  </w:style>
  <w:style w:type="character" w:customStyle="1" w:styleId="SubtitleChar">
    <w:name w:val="Subtitle Char"/>
    <w:basedOn w:val="DefaultParagraphFont"/>
    <w:link w:val="Subtitle"/>
    <w:uiPriority w:val="11"/>
    <w:rsid w:val="003A231A"/>
    <w:rPr>
      <w:rFonts w:eastAsiaTheme="minorEastAsia"/>
      <w:color w:val="F15D31"/>
      <w:spacing w:val="15"/>
      <w:sz w:val="40"/>
    </w:rPr>
  </w:style>
  <w:style w:type="paragraph" w:styleId="List">
    <w:name w:val="List"/>
    <w:basedOn w:val="Normal"/>
    <w:uiPriority w:val="98"/>
    <w:qFormat/>
    <w:rsid w:val="00886959"/>
    <w:pPr>
      <w:numPr>
        <w:numId w:val="12"/>
      </w:numPr>
      <w:spacing w:after="200"/>
      <w:contextualSpacing/>
    </w:pPr>
  </w:style>
  <w:style w:type="paragraph" w:styleId="List2">
    <w:name w:val="List 2"/>
    <w:basedOn w:val="Normal"/>
    <w:uiPriority w:val="98"/>
    <w:qFormat/>
    <w:rsid w:val="00F85913"/>
    <w:pPr>
      <w:numPr>
        <w:ilvl w:val="1"/>
        <w:numId w:val="12"/>
      </w:numPr>
      <w:spacing w:after="200"/>
      <w:contextualSpacing/>
    </w:pPr>
  </w:style>
  <w:style w:type="paragraph" w:styleId="List3">
    <w:name w:val="List 3"/>
    <w:basedOn w:val="Normal"/>
    <w:uiPriority w:val="98"/>
    <w:qFormat/>
    <w:rsid w:val="00BC248C"/>
    <w:pPr>
      <w:numPr>
        <w:ilvl w:val="2"/>
        <w:numId w:val="12"/>
      </w:numPr>
      <w:spacing w:after="200"/>
      <w:contextualSpacing/>
    </w:pPr>
  </w:style>
  <w:style w:type="paragraph" w:styleId="List4">
    <w:name w:val="List 4"/>
    <w:basedOn w:val="Normal"/>
    <w:uiPriority w:val="98"/>
    <w:qFormat/>
    <w:rsid w:val="00BC248C"/>
    <w:pPr>
      <w:numPr>
        <w:ilvl w:val="3"/>
        <w:numId w:val="12"/>
      </w:numPr>
      <w:spacing w:after="200"/>
      <w:contextualSpacing/>
    </w:pPr>
  </w:style>
  <w:style w:type="paragraph" w:styleId="ListNumber">
    <w:name w:val="List Number"/>
    <w:basedOn w:val="Normal"/>
    <w:uiPriority w:val="98"/>
    <w:qFormat/>
    <w:rsid w:val="00276047"/>
    <w:pPr>
      <w:numPr>
        <w:numId w:val="37"/>
      </w:numPr>
      <w:spacing w:after="200"/>
      <w:contextualSpacing/>
    </w:pPr>
  </w:style>
  <w:style w:type="paragraph" w:styleId="ListNumber2">
    <w:name w:val="List Number 2"/>
    <w:basedOn w:val="Normal"/>
    <w:uiPriority w:val="98"/>
    <w:qFormat/>
    <w:rsid w:val="00276047"/>
    <w:pPr>
      <w:numPr>
        <w:ilvl w:val="1"/>
        <w:numId w:val="37"/>
      </w:numPr>
      <w:spacing w:after="200"/>
      <w:contextualSpacing/>
    </w:pPr>
  </w:style>
  <w:style w:type="paragraph" w:styleId="ListBullet3">
    <w:name w:val="List Bullet 3"/>
    <w:basedOn w:val="Normal"/>
    <w:uiPriority w:val="98"/>
    <w:qFormat/>
    <w:rsid w:val="008A36E1"/>
    <w:pPr>
      <w:numPr>
        <w:numId w:val="7"/>
      </w:numPr>
      <w:spacing w:after="200"/>
      <w:ind w:left="851" w:hanging="284"/>
      <w:contextualSpacing/>
    </w:pPr>
  </w:style>
  <w:style w:type="paragraph" w:styleId="ListNumber3">
    <w:name w:val="List Number 3"/>
    <w:basedOn w:val="Normal"/>
    <w:uiPriority w:val="98"/>
    <w:qFormat/>
    <w:rsid w:val="00950B06"/>
    <w:pPr>
      <w:numPr>
        <w:ilvl w:val="2"/>
        <w:numId w:val="37"/>
      </w:numPr>
      <w:spacing w:after="200"/>
      <w:contextualSpacing/>
    </w:pPr>
  </w:style>
  <w:style w:type="paragraph" w:styleId="ListNumber4">
    <w:name w:val="List Number 4"/>
    <w:basedOn w:val="Normal"/>
    <w:uiPriority w:val="98"/>
    <w:qFormat/>
    <w:rsid w:val="0012343A"/>
    <w:pPr>
      <w:numPr>
        <w:ilvl w:val="3"/>
        <w:numId w:val="37"/>
      </w:numPr>
      <w:spacing w:after="200"/>
      <w:contextualSpacing/>
    </w:pPr>
  </w:style>
  <w:style w:type="paragraph" w:styleId="ListBullet">
    <w:name w:val="List Bullet"/>
    <w:basedOn w:val="Normal"/>
    <w:uiPriority w:val="98"/>
    <w:qFormat/>
    <w:rsid w:val="008A36E1"/>
    <w:pPr>
      <w:numPr>
        <w:numId w:val="29"/>
      </w:numPr>
      <w:spacing w:after="200"/>
      <w:contextualSpacing/>
    </w:pPr>
  </w:style>
  <w:style w:type="paragraph" w:styleId="ListBullet2">
    <w:name w:val="List Bullet 2"/>
    <w:basedOn w:val="Normal"/>
    <w:uiPriority w:val="98"/>
    <w:qFormat/>
    <w:rsid w:val="00C75706"/>
    <w:pPr>
      <w:numPr>
        <w:ilvl w:val="1"/>
        <w:numId w:val="23"/>
      </w:numPr>
      <w:spacing w:after="200"/>
      <w:ind w:left="568" w:hanging="284"/>
      <w:contextualSpacing/>
    </w:pPr>
  </w:style>
  <w:style w:type="paragraph" w:styleId="ListBullet4">
    <w:name w:val="List Bullet 4"/>
    <w:basedOn w:val="Normal"/>
    <w:uiPriority w:val="98"/>
    <w:qFormat/>
    <w:rsid w:val="00C75706"/>
    <w:pPr>
      <w:numPr>
        <w:numId w:val="33"/>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A74240"/>
    <w:pPr>
      <w:spacing w:before="100" w:beforeAutospacing="1" w:after="100" w:afterAutospacing="1" w:line="240" w:lineRule="auto"/>
    </w:pPr>
    <w:tblPr>
      <w:tblStyleRowBandSize w:val="1"/>
    </w:tblPr>
    <w:tcPr>
      <w:vAlign w:val="center"/>
    </w:tcPr>
    <w:tblStylePr w:type="firstRow">
      <w:pPr>
        <w:jc w:val="left"/>
      </w:pPr>
      <w:tblPr/>
      <w:tcPr>
        <w:shd w:val="clear" w:color="auto" w:fill="49255F"/>
      </w:tcPr>
    </w:tblStylePr>
    <w:tblStylePr w:type="firstCol">
      <w:rPr>
        <w:b w:val="0"/>
      </w:rPr>
    </w:tblStylePr>
    <w:tblStylePr w:type="band1Horz">
      <w:tblPr/>
      <w:tcPr>
        <w:tcBorders>
          <w:top w:val="nil"/>
          <w:left w:val="nil"/>
          <w:bottom w:val="single" w:sz="4" w:space="0" w:color="F15D31"/>
          <w:right w:val="nil"/>
          <w:insideH w:val="nil"/>
          <w:insideV w:val="nil"/>
        </w:tcBorders>
      </w:tcPr>
    </w:tblStylePr>
    <w:tblStylePr w:type="band2Horz">
      <w:tblPr/>
      <w:tcPr>
        <w:tcBorders>
          <w:bottom w:val="single" w:sz="4" w:space="0" w:color="F15D31"/>
        </w:tcBorders>
      </w:tc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AF1F18"/>
    <w:pPr>
      <w:tabs>
        <w:tab w:val="right" w:leader="dot" w:pos="901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qFormat/>
    <w:rsid w:val="000E2881"/>
    <w:pPr>
      <w:spacing w:before="120" w:after="120" w:line="240" w:lineRule="auto"/>
      <w:ind w:left="720"/>
      <w:contextualSpacing/>
    </w:pPr>
  </w:style>
  <w:style w:type="table" w:customStyle="1" w:styleId="EDU-Basic11">
    <w:name w:val="EDU - Basic11"/>
    <w:basedOn w:val="TableNormal"/>
    <w:uiPriority w:val="99"/>
    <w:rsid w:val="000E2881"/>
    <w:pPr>
      <w:spacing w:before="100" w:beforeAutospacing="1" w:after="100" w:afterAutospacing="1" w:line="240" w:lineRule="auto"/>
    </w:pPr>
    <w:tblPr>
      <w:tblStyleRowBandSize w:val="1"/>
    </w:tblPr>
    <w:tcPr>
      <w:vAlign w:val="center"/>
    </w:tcPr>
    <w:tblStylePr w:type="firstRow">
      <w:pPr>
        <w:jc w:val="left"/>
      </w:pPr>
      <w:tblPr/>
      <w:tcPr>
        <w:shd w:val="clear" w:color="auto" w:fill="49255F"/>
      </w:tcPr>
    </w:tblStylePr>
    <w:tblStylePr w:type="firstCol">
      <w:rPr>
        <w:b w:val="0"/>
      </w:rPr>
    </w:tblStylePr>
    <w:tblStylePr w:type="band1Horz">
      <w:tblPr/>
      <w:tcPr>
        <w:tcBorders>
          <w:top w:val="nil"/>
          <w:left w:val="nil"/>
          <w:bottom w:val="single" w:sz="4" w:space="0" w:color="F15D31"/>
          <w:right w:val="nil"/>
          <w:insideH w:val="nil"/>
          <w:insideV w:val="nil"/>
        </w:tcBorders>
      </w:tcPr>
    </w:tblStylePr>
    <w:tblStylePr w:type="band2Horz">
      <w:tblPr/>
      <w:tcPr>
        <w:tcBorders>
          <w:bottom w:val="single" w:sz="4" w:space="0" w:color="F15D31"/>
        </w:tcBorders>
      </w:tcPr>
    </w:tblStylePr>
  </w:style>
  <w:style w:type="character" w:styleId="FollowedHyperlink">
    <w:name w:val="FollowedHyperlink"/>
    <w:basedOn w:val="DefaultParagraphFont"/>
    <w:uiPriority w:val="99"/>
    <w:semiHidden/>
    <w:unhideWhenUsed/>
    <w:rsid w:val="00B34B18"/>
    <w:rPr>
      <w:color w:val="CE372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myid.gov.au/" TargetMode="External"/><Relationship Id="rId26" Type="http://schemas.openxmlformats.org/officeDocument/2006/relationships/hyperlink" Target="https://authorisationmanager.gov.au/" TargetMode="External"/><Relationship Id="rId39" Type="http://schemas.openxmlformats.org/officeDocument/2006/relationships/hyperlink" Target="mailto:GBVRegulator@education.gov.au" TargetMode="External"/><Relationship Id="rId21" Type="http://schemas.openxmlformats.org/officeDocument/2006/relationships/hyperlink" Target="https://www.myid.gov.au/how-to-set-up-myid" TargetMode="External"/><Relationship Id="rId34" Type="http://schemas.openxmlformats.org/officeDocument/2006/relationships/image" Target="media/image9.png"/><Relationship Id="rId42" Type="http://schemas.openxmlformats.org/officeDocument/2006/relationships/hyperlink" Target="https://www.education.gov.au/highereducationgbvregulator/resources/guidance-collecting-annual-reporting-data"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ducation.gov.au/highereducationgbvregulator/resources/guidance-collecting-annual-reporting-data"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info.authorisationmanager.gov.au/help/contact-us"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hyperlink" Target="http://www.myid.gov.au"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reativecommons.org/licenses/by/4.0/legalcode" TargetMode="External"/><Relationship Id="rId23" Type="http://schemas.openxmlformats.org/officeDocument/2006/relationships/hyperlink" Target="https://info.authorisationmanager.gov.au/manage-authorisations" TargetMode="External"/><Relationship Id="rId28" Type="http://schemas.openxmlformats.org/officeDocument/2006/relationships/hyperlink" Target="https://nationalgbvcodeportal.education.gov.au/" TargetMode="External"/><Relationship Id="rId36"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hyperlink" Target="https://authorisationmanager.gov.au/" TargetMode="External"/><Relationship Id="rId31" Type="http://schemas.openxmlformats.org/officeDocument/2006/relationships/image" Target="media/image6.png"/><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reativecommons.org/licenses/by/4.0/" TargetMode="External"/><Relationship Id="rId22" Type="http://schemas.openxmlformats.org/officeDocument/2006/relationships/hyperlink" Target="https://www.myid.gov.au/help" TargetMode="External"/><Relationship Id="rId27" Type="http://schemas.openxmlformats.org/officeDocument/2006/relationships/hyperlink" Target="https://info.authorisationmanager.gov.au/manage-authorisations/accept-an-authorisation" TargetMode="External"/><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myid.gov.au/" TargetMode="External"/><Relationship Id="rId25" Type="http://schemas.openxmlformats.org/officeDocument/2006/relationships/hyperlink" Target="https://www.education.gov.au/highereducationgbvregulator/resources/adding-authorisations-relationship-authorisation-manager-ram" TargetMode="External"/><Relationship Id="rId33" Type="http://schemas.openxmlformats.org/officeDocument/2006/relationships/image" Target="media/image8.png"/><Relationship Id="rId38" Type="http://schemas.openxmlformats.org/officeDocument/2006/relationships/hyperlink" Target="https://www.myid.gov.au/help" TargetMode="External"/><Relationship Id="rId46" Type="http://schemas.openxmlformats.org/officeDocument/2006/relationships/theme" Target="theme/theme1.xml"/><Relationship Id="rId20" Type="http://schemas.openxmlformats.org/officeDocument/2006/relationships/hyperlink" Target="https://info.authorisationmanager.gov.au/link-to-a-business-in-ram/set-up-a-business-in-ram/who-can-set-up" TargetMode="External"/><Relationship Id="rId41" Type="http://schemas.openxmlformats.org/officeDocument/2006/relationships/hyperlink" Target="https://info.authorisationmanager.gov.au/help/contact-us" TargetMode="External"/></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162BA753748F4BB53721499FC70481" ma:contentTypeVersion="15" ma:contentTypeDescription="Create a new document." ma:contentTypeScope="" ma:versionID="67d4a5d81c181566f70d9e75783df939">
  <xsd:schema xmlns:xsd="http://www.w3.org/2001/XMLSchema" xmlns:xs="http://www.w3.org/2001/XMLSchema" xmlns:p="http://schemas.microsoft.com/office/2006/metadata/properties" xmlns:ns2="da72cac6-940c-4742-b333-53bc562b4053" xmlns:ns3="c35adfce-f9b0-4566-a0fa-e4f70df87b41" targetNamespace="http://schemas.microsoft.com/office/2006/metadata/properties" ma:root="true" ma:fieldsID="4753cad2b54da6560eecea6a5511e10a" ns2:_="" ns3:_="">
    <xsd:import namespace="da72cac6-940c-4742-b333-53bc562b4053"/>
    <xsd:import namespace="c35adfce-f9b0-4566-a0fa-e4f70df87b4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72cac6-940c-4742-b333-53bc562b40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5adfce-f9b0-4566-a0fa-e4f70df87b4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1e8d9d-fbc5-4c5f-be92-0def1f9d0b2d}" ma:internalName="TaxCatchAll" ma:showField="CatchAllData" ma:web="c35adfce-f9b0-4566-a0fa-e4f70df87b4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35adfce-f9b0-4566-a0fa-e4f70df87b41" xsi:nil="true"/>
    <lcf76f155ced4ddcb4097134ff3c332f xmlns="da72cac6-940c-4742-b333-53bc562b40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451835-C014-419E-863A-4D13F3A4F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72cac6-940c-4742-b333-53bc562b4053"/>
    <ds:schemaRef ds:uri="c35adfce-f9b0-4566-a0fa-e4f70df87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C6B9CA-362A-4638-92C3-5DA91F4F0DE5}">
  <ds:schemaRefs>
    <ds:schemaRef ds:uri="http://schemas.microsoft.com/sharepoint/v3/contenttype/forms"/>
  </ds:schemaRefs>
</ds:datastoreItem>
</file>

<file path=customXml/itemProps3.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4.xml><?xml version="1.0" encoding="utf-8"?>
<ds:datastoreItem xmlns:ds="http://schemas.openxmlformats.org/officeDocument/2006/customXml" ds:itemID="{A87D8B8A-C25B-4879-9E69-830C45C166E2}">
  <ds:schemaRefs>
    <ds:schemaRef ds:uri="http://schemas.microsoft.com/office/2006/metadata/properties"/>
    <ds:schemaRef ds:uri="http://schemas.microsoft.com/office/infopath/2007/PartnerControls"/>
    <ds:schemaRef ds:uri="c35adfce-f9b0-4566-a0fa-e4f70df87b41"/>
    <ds:schemaRef ds:uri="da72cac6-940c-4742-b333-53bc562b405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3541</Words>
  <Characters>20186</Characters>
  <Application>Microsoft Office Word</Application>
  <DocSecurity>4</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23680</CharactersWithSpaces>
  <SharedDoc>false</SharedDoc>
  <HLinks>
    <vt:vector size="276" baseType="variant">
      <vt:variant>
        <vt:i4>1704010</vt:i4>
      </vt:variant>
      <vt:variant>
        <vt:i4>216</vt:i4>
      </vt:variant>
      <vt:variant>
        <vt:i4>0</vt:i4>
      </vt:variant>
      <vt:variant>
        <vt:i4>5</vt:i4>
      </vt:variant>
      <vt:variant>
        <vt:lpwstr>https://www.education.gov.au/highereducationgbvregulator/resources/guidance-collecting-annual-reporting-data</vt:lpwstr>
      </vt:variant>
      <vt:variant>
        <vt:lpwstr/>
      </vt:variant>
      <vt:variant>
        <vt:i4>1507415</vt:i4>
      </vt:variant>
      <vt:variant>
        <vt:i4>213</vt:i4>
      </vt:variant>
      <vt:variant>
        <vt:i4>0</vt:i4>
      </vt:variant>
      <vt:variant>
        <vt:i4>5</vt:i4>
      </vt:variant>
      <vt:variant>
        <vt:lpwstr>https://info.authorisationmanager.gov.au/help/contact-us</vt:lpwstr>
      </vt:variant>
      <vt:variant>
        <vt:lpwstr/>
      </vt:variant>
      <vt:variant>
        <vt:i4>3473469</vt:i4>
      </vt:variant>
      <vt:variant>
        <vt:i4>210</vt:i4>
      </vt:variant>
      <vt:variant>
        <vt:i4>0</vt:i4>
      </vt:variant>
      <vt:variant>
        <vt:i4>5</vt:i4>
      </vt:variant>
      <vt:variant>
        <vt:lpwstr>http://www.myid.gov.au/</vt:lpwstr>
      </vt:variant>
      <vt:variant>
        <vt:lpwstr/>
      </vt:variant>
      <vt:variant>
        <vt:i4>2818129</vt:i4>
      </vt:variant>
      <vt:variant>
        <vt:i4>207</vt:i4>
      </vt:variant>
      <vt:variant>
        <vt:i4>0</vt:i4>
      </vt:variant>
      <vt:variant>
        <vt:i4>5</vt:i4>
      </vt:variant>
      <vt:variant>
        <vt:lpwstr>mailto:GBVRegulator@education.gov.au</vt:lpwstr>
      </vt:variant>
      <vt:variant>
        <vt:lpwstr/>
      </vt:variant>
      <vt:variant>
        <vt:i4>2031706</vt:i4>
      </vt:variant>
      <vt:variant>
        <vt:i4>204</vt:i4>
      </vt:variant>
      <vt:variant>
        <vt:i4>0</vt:i4>
      </vt:variant>
      <vt:variant>
        <vt:i4>5</vt:i4>
      </vt:variant>
      <vt:variant>
        <vt:lpwstr>https://www.myid.gov.au/help</vt:lpwstr>
      </vt:variant>
      <vt:variant>
        <vt:lpwstr/>
      </vt:variant>
      <vt:variant>
        <vt:i4>3473470</vt:i4>
      </vt:variant>
      <vt:variant>
        <vt:i4>201</vt:i4>
      </vt:variant>
      <vt:variant>
        <vt:i4>0</vt:i4>
      </vt:variant>
      <vt:variant>
        <vt:i4>5</vt:i4>
      </vt:variant>
      <vt:variant>
        <vt:lpwstr>https://nationalgbvcodeportal.education.gov.au/</vt:lpwstr>
      </vt:variant>
      <vt:variant>
        <vt:lpwstr/>
      </vt:variant>
      <vt:variant>
        <vt:i4>6488105</vt:i4>
      </vt:variant>
      <vt:variant>
        <vt:i4>198</vt:i4>
      </vt:variant>
      <vt:variant>
        <vt:i4>0</vt:i4>
      </vt:variant>
      <vt:variant>
        <vt:i4>5</vt:i4>
      </vt:variant>
      <vt:variant>
        <vt:lpwstr>https://info.authorisationmanager.gov.au/manage-authorisations/accept-an-authorisation</vt:lpwstr>
      </vt:variant>
      <vt:variant>
        <vt:lpwstr/>
      </vt:variant>
      <vt:variant>
        <vt:i4>3801187</vt:i4>
      </vt:variant>
      <vt:variant>
        <vt:i4>195</vt:i4>
      </vt:variant>
      <vt:variant>
        <vt:i4>0</vt:i4>
      </vt:variant>
      <vt:variant>
        <vt:i4>5</vt:i4>
      </vt:variant>
      <vt:variant>
        <vt:lpwstr>https://authorisationmanager.gov.au/</vt:lpwstr>
      </vt:variant>
      <vt:variant>
        <vt:lpwstr>/login</vt:lpwstr>
      </vt:variant>
      <vt:variant>
        <vt:i4>2621484</vt:i4>
      </vt:variant>
      <vt:variant>
        <vt:i4>192</vt:i4>
      </vt:variant>
      <vt:variant>
        <vt:i4>0</vt:i4>
      </vt:variant>
      <vt:variant>
        <vt:i4>5</vt:i4>
      </vt:variant>
      <vt:variant>
        <vt:lpwstr>https://www.education.gov.au/highereducationgbvregulator/resources/adding-authorisations-relationship-authorisation-manager-ram</vt:lpwstr>
      </vt:variant>
      <vt:variant>
        <vt:lpwstr/>
      </vt:variant>
      <vt:variant>
        <vt:i4>4522063</vt:i4>
      </vt:variant>
      <vt:variant>
        <vt:i4>189</vt:i4>
      </vt:variant>
      <vt:variant>
        <vt:i4>0</vt:i4>
      </vt:variant>
      <vt:variant>
        <vt:i4>5</vt:i4>
      </vt:variant>
      <vt:variant>
        <vt:lpwstr>https://info.authorisationmanager.gov.au/help/contact-us</vt:lpwstr>
      </vt:variant>
      <vt:variant>
        <vt:lpwstr>ram-Speaktoacustomerservicerepresentative</vt:lpwstr>
      </vt:variant>
      <vt:variant>
        <vt:i4>2555967</vt:i4>
      </vt:variant>
      <vt:variant>
        <vt:i4>186</vt:i4>
      </vt:variant>
      <vt:variant>
        <vt:i4>0</vt:i4>
      </vt:variant>
      <vt:variant>
        <vt:i4>5</vt:i4>
      </vt:variant>
      <vt:variant>
        <vt:lpwstr>https://info.authorisationmanager.gov.au/manage-authorisations</vt:lpwstr>
      </vt:variant>
      <vt:variant>
        <vt:lpwstr/>
      </vt:variant>
      <vt:variant>
        <vt:i4>2031706</vt:i4>
      </vt:variant>
      <vt:variant>
        <vt:i4>183</vt:i4>
      </vt:variant>
      <vt:variant>
        <vt:i4>0</vt:i4>
      </vt:variant>
      <vt:variant>
        <vt:i4>5</vt:i4>
      </vt:variant>
      <vt:variant>
        <vt:lpwstr>https://www.myid.gov.au/help</vt:lpwstr>
      </vt:variant>
      <vt:variant>
        <vt:lpwstr/>
      </vt:variant>
      <vt:variant>
        <vt:i4>6619172</vt:i4>
      </vt:variant>
      <vt:variant>
        <vt:i4>180</vt:i4>
      </vt:variant>
      <vt:variant>
        <vt:i4>0</vt:i4>
      </vt:variant>
      <vt:variant>
        <vt:i4>5</vt:i4>
      </vt:variant>
      <vt:variant>
        <vt:lpwstr>https://www.myid.gov.au/how-to-set-up-myid</vt:lpwstr>
      </vt:variant>
      <vt:variant>
        <vt:lpwstr/>
      </vt:variant>
      <vt:variant>
        <vt:i4>2621495</vt:i4>
      </vt:variant>
      <vt:variant>
        <vt:i4>177</vt:i4>
      </vt:variant>
      <vt:variant>
        <vt:i4>0</vt:i4>
      </vt:variant>
      <vt:variant>
        <vt:i4>5</vt:i4>
      </vt:variant>
      <vt:variant>
        <vt:lpwstr>https://info.authorisationmanager.gov.au/link-to-a-business-in-ram/set-up-a-business-in-ram/who-can-set-up</vt:lpwstr>
      </vt:variant>
      <vt:variant>
        <vt:lpwstr/>
      </vt:variant>
      <vt:variant>
        <vt:i4>3801187</vt:i4>
      </vt:variant>
      <vt:variant>
        <vt:i4>174</vt:i4>
      </vt:variant>
      <vt:variant>
        <vt:i4>0</vt:i4>
      </vt:variant>
      <vt:variant>
        <vt:i4>5</vt:i4>
      </vt:variant>
      <vt:variant>
        <vt:lpwstr>https://authorisationmanager.gov.au/</vt:lpwstr>
      </vt:variant>
      <vt:variant>
        <vt:lpwstr>/login</vt:lpwstr>
      </vt:variant>
      <vt:variant>
        <vt:i4>655454</vt:i4>
      </vt:variant>
      <vt:variant>
        <vt:i4>171</vt:i4>
      </vt:variant>
      <vt:variant>
        <vt:i4>0</vt:i4>
      </vt:variant>
      <vt:variant>
        <vt:i4>5</vt:i4>
      </vt:variant>
      <vt:variant>
        <vt:lpwstr>https://www.myid.gov.au/</vt:lpwstr>
      </vt:variant>
      <vt:variant>
        <vt:lpwstr/>
      </vt:variant>
      <vt:variant>
        <vt:i4>655454</vt:i4>
      </vt:variant>
      <vt:variant>
        <vt:i4>168</vt:i4>
      </vt:variant>
      <vt:variant>
        <vt:i4>0</vt:i4>
      </vt:variant>
      <vt:variant>
        <vt:i4>5</vt:i4>
      </vt:variant>
      <vt:variant>
        <vt:lpwstr>https://www.myid.gov.au/</vt:lpwstr>
      </vt:variant>
      <vt:variant>
        <vt:lpwstr/>
      </vt:variant>
      <vt:variant>
        <vt:i4>1704010</vt:i4>
      </vt:variant>
      <vt:variant>
        <vt:i4>165</vt:i4>
      </vt:variant>
      <vt:variant>
        <vt:i4>0</vt:i4>
      </vt:variant>
      <vt:variant>
        <vt:i4>5</vt:i4>
      </vt:variant>
      <vt:variant>
        <vt:lpwstr>https://www.education.gov.au/highereducationgbvregulator/resources/guidance-collecting-annual-reporting-data</vt:lpwstr>
      </vt:variant>
      <vt:variant>
        <vt:lpwstr/>
      </vt:variant>
      <vt:variant>
        <vt:i4>1179701</vt:i4>
      </vt:variant>
      <vt:variant>
        <vt:i4>158</vt:i4>
      </vt:variant>
      <vt:variant>
        <vt:i4>0</vt:i4>
      </vt:variant>
      <vt:variant>
        <vt:i4>5</vt:i4>
      </vt:variant>
      <vt:variant>
        <vt:lpwstr/>
      </vt:variant>
      <vt:variant>
        <vt:lpwstr>_Toc242177270</vt:lpwstr>
      </vt:variant>
      <vt:variant>
        <vt:i4>1245237</vt:i4>
      </vt:variant>
      <vt:variant>
        <vt:i4>152</vt:i4>
      </vt:variant>
      <vt:variant>
        <vt:i4>0</vt:i4>
      </vt:variant>
      <vt:variant>
        <vt:i4>5</vt:i4>
      </vt:variant>
      <vt:variant>
        <vt:lpwstr/>
      </vt:variant>
      <vt:variant>
        <vt:lpwstr>_Toc242177269</vt:lpwstr>
      </vt:variant>
      <vt:variant>
        <vt:i4>1245237</vt:i4>
      </vt:variant>
      <vt:variant>
        <vt:i4>146</vt:i4>
      </vt:variant>
      <vt:variant>
        <vt:i4>0</vt:i4>
      </vt:variant>
      <vt:variant>
        <vt:i4>5</vt:i4>
      </vt:variant>
      <vt:variant>
        <vt:lpwstr/>
      </vt:variant>
      <vt:variant>
        <vt:lpwstr>_Toc242177268</vt:lpwstr>
      </vt:variant>
      <vt:variant>
        <vt:i4>1245237</vt:i4>
      </vt:variant>
      <vt:variant>
        <vt:i4>140</vt:i4>
      </vt:variant>
      <vt:variant>
        <vt:i4>0</vt:i4>
      </vt:variant>
      <vt:variant>
        <vt:i4>5</vt:i4>
      </vt:variant>
      <vt:variant>
        <vt:lpwstr/>
      </vt:variant>
      <vt:variant>
        <vt:lpwstr>_Toc242177267</vt:lpwstr>
      </vt:variant>
      <vt:variant>
        <vt:i4>1245237</vt:i4>
      </vt:variant>
      <vt:variant>
        <vt:i4>134</vt:i4>
      </vt:variant>
      <vt:variant>
        <vt:i4>0</vt:i4>
      </vt:variant>
      <vt:variant>
        <vt:i4>5</vt:i4>
      </vt:variant>
      <vt:variant>
        <vt:lpwstr/>
      </vt:variant>
      <vt:variant>
        <vt:lpwstr>_Toc242177266</vt:lpwstr>
      </vt:variant>
      <vt:variant>
        <vt:i4>1245237</vt:i4>
      </vt:variant>
      <vt:variant>
        <vt:i4>128</vt:i4>
      </vt:variant>
      <vt:variant>
        <vt:i4>0</vt:i4>
      </vt:variant>
      <vt:variant>
        <vt:i4>5</vt:i4>
      </vt:variant>
      <vt:variant>
        <vt:lpwstr/>
      </vt:variant>
      <vt:variant>
        <vt:lpwstr>_Toc242177265</vt:lpwstr>
      </vt:variant>
      <vt:variant>
        <vt:i4>1245237</vt:i4>
      </vt:variant>
      <vt:variant>
        <vt:i4>122</vt:i4>
      </vt:variant>
      <vt:variant>
        <vt:i4>0</vt:i4>
      </vt:variant>
      <vt:variant>
        <vt:i4>5</vt:i4>
      </vt:variant>
      <vt:variant>
        <vt:lpwstr/>
      </vt:variant>
      <vt:variant>
        <vt:lpwstr>_Toc242177264</vt:lpwstr>
      </vt:variant>
      <vt:variant>
        <vt:i4>1245237</vt:i4>
      </vt:variant>
      <vt:variant>
        <vt:i4>116</vt:i4>
      </vt:variant>
      <vt:variant>
        <vt:i4>0</vt:i4>
      </vt:variant>
      <vt:variant>
        <vt:i4>5</vt:i4>
      </vt:variant>
      <vt:variant>
        <vt:lpwstr/>
      </vt:variant>
      <vt:variant>
        <vt:lpwstr>_Toc242177263</vt:lpwstr>
      </vt:variant>
      <vt:variant>
        <vt:i4>1245237</vt:i4>
      </vt:variant>
      <vt:variant>
        <vt:i4>110</vt:i4>
      </vt:variant>
      <vt:variant>
        <vt:i4>0</vt:i4>
      </vt:variant>
      <vt:variant>
        <vt:i4>5</vt:i4>
      </vt:variant>
      <vt:variant>
        <vt:lpwstr/>
      </vt:variant>
      <vt:variant>
        <vt:lpwstr>_Toc242177262</vt:lpwstr>
      </vt:variant>
      <vt:variant>
        <vt:i4>1245237</vt:i4>
      </vt:variant>
      <vt:variant>
        <vt:i4>104</vt:i4>
      </vt:variant>
      <vt:variant>
        <vt:i4>0</vt:i4>
      </vt:variant>
      <vt:variant>
        <vt:i4>5</vt:i4>
      </vt:variant>
      <vt:variant>
        <vt:lpwstr/>
      </vt:variant>
      <vt:variant>
        <vt:lpwstr>_Toc242177261</vt:lpwstr>
      </vt:variant>
      <vt:variant>
        <vt:i4>1245237</vt:i4>
      </vt:variant>
      <vt:variant>
        <vt:i4>98</vt:i4>
      </vt:variant>
      <vt:variant>
        <vt:i4>0</vt:i4>
      </vt:variant>
      <vt:variant>
        <vt:i4>5</vt:i4>
      </vt:variant>
      <vt:variant>
        <vt:lpwstr/>
      </vt:variant>
      <vt:variant>
        <vt:lpwstr>_Toc242177260</vt:lpwstr>
      </vt:variant>
      <vt:variant>
        <vt:i4>1048629</vt:i4>
      </vt:variant>
      <vt:variant>
        <vt:i4>92</vt:i4>
      </vt:variant>
      <vt:variant>
        <vt:i4>0</vt:i4>
      </vt:variant>
      <vt:variant>
        <vt:i4>5</vt:i4>
      </vt:variant>
      <vt:variant>
        <vt:lpwstr/>
      </vt:variant>
      <vt:variant>
        <vt:lpwstr>_Toc242177259</vt:lpwstr>
      </vt:variant>
      <vt:variant>
        <vt:i4>1048629</vt:i4>
      </vt:variant>
      <vt:variant>
        <vt:i4>86</vt:i4>
      </vt:variant>
      <vt:variant>
        <vt:i4>0</vt:i4>
      </vt:variant>
      <vt:variant>
        <vt:i4>5</vt:i4>
      </vt:variant>
      <vt:variant>
        <vt:lpwstr/>
      </vt:variant>
      <vt:variant>
        <vt:lpwstr>_Toc242177258</vt:lpwstr>
      </vt:variant>
      <vt:variant>
        <vt:i4>1048629</vt:i4>
      </vt:variant>
      <vt:variant>
        <vt:i4>80</vt:i4>
      </vt:variant>
      <vt:variant>
        <vt:i4>0</vt:i4>
      </vt:variant>
      <vt:variant>
        <vt:i4>5</vt:i4>
      </vt:variant>
      <vt:variant>
        <vt:lpwstr/>
      </vt:variant>
      <vt:variant>
        <vt:lpwstr>_Toc242177257</vt:lpwstr>
      </vt:variant>
      <vt:variant>
        <vt:i4>1048629</vt:i4>
      </vt:variant>
      <vt:variant>
        <vt:i4>74</vt:i4>
      </vt:variant>
      <vt:variant>
        <vt:i4>0</vt:i4>
      </vt:variant>
      <vt:variant>
        <vt:i4>5</vt:i4>
      </vt:variant>
      <vt:variant>
        <vt:lpwstr/>
      </vt:variant>
      <vt:variant>
        <vt:lpwstr>_Toc242177256</vt:lpwstr>
      </vt:variant>
      <vt:variant>
        <vt:i4>1048629</vt:i4>
      </vt:variant>
      <vt:variant>
        <vt:i4>68</vt:i4>
      </vt:variant>
      <vt:variant>
        <vt:i4>0</vt:i4>
      </vt:variant>
      <vt:variant>
        <vt:i4>5</vt:i4>
      </vt:variant>
      <vt:variant>
        <vt:lpwstr/>
      </vt:variant>
      <vt:variant>
        <vt:lpwstr>_Toc242177255</vt:lpwstr>
      </vt:variant>
      <vt:variant>
        <vt:i4>1048629</vt:i4>
      </vt:variant>
      <vt:variant>
        <vt:i4>62</vt:i4>
      </vt:variant>
      <vt:variant>
        <vt:i4>0</vt:i4>
      </vt:variant>
      <vt:variant>
        <vt:i4>5</vt:i4>
      </vt:variant>
      <vt:variant>
        <vt:lpwstr/>
      </vt:variant>
      <vt:variant>
        <vt:lpwstr>_Toc242177254</vt:lpwstr>
      </vt:variant>
      <vt:variant>
        <vt:i4>1048629</vt:i4>
      </vt:variant>
      <vt:variant>
        <vt:i4>56</vt:i4>
      </vt:variant>
      <vt:variant>
        <vt:i4>0</vt:i4>
      </vt:variant>
      <vt:variant>
        <vt:i4>5</vt:i4>
      </vt:variant>
      <vt:variant>
        <vt:lpwstr/>
      </vt:variant>
      <vt:variant>
        <vt:lpwstr>_Toc242177253</vt:lpwstr>
      </vt:variant>
      <vt:variant>
        <vt:i4>1048629</vt:i4>
      </vt:variant>
      <vt:variant>
        <vt:i4>50</vt:i4>
      </vt:variant>
      <vt:variant>
        <vt:i4>0</vt:i4>
      </vt:variant>
      <vt:variant>
        <vt:i4>5</vt:i4>
      </vt:variant>
      <vt:variant>
        <vt:lpwstr/>
      </vt:variant>
      <vt:variant>
        <vt:lpwstr>_Toc242177252</vt:lpwstr>
      </vt:variant>
      <vt:variant>
        <vt:i4>1048629</vt:i4>
      </vt:variant>
      <vt:variant>
        <vt:i4>44</vt:i4>
      </vt:variant>
      <vt:variant>
        <vt:i4>0</vt:i4>
      </vt:variant>
      <vt:variant>
        <vt:i4>5</vt:i4>
      </vt:variant>
      <vt:variant>
        <vt:lpwstr/>
      </vt:variant>
      <vt:variant>
        <vt:lpwstr>_Toc242177251</vt:lpwstr>
      </vt:variant>
      <vt:variant>
        <vt:i4>1048629</vt:i4>
      </vt:variant>
      <vt:variant>
        <vt:i4>38</vt:i4>
      </vt:variant>
      <vt:variant>
        <vt:i4>0</vt:i4>
      </vt:variant>
      <vt:variant>
        <vt:i4>5</vt:i4>
      </vt:variant>
      <vt:variant>
        <vt:lpwstr/>
      </vt:variant>
      <vt:variant>
        <vt:lpwstr>_Toc242177250</vt:lpwstr>
      </vt:variant>
      <vt:variant>
        <vt:i4>1114165</vt:i4>
      </vt:variant>
      <vt:variant>
        <vt:i4>32</vt:i4>
      </vt:variant>
      <vt:variant>
        <vt:i4>0</vt:i4>
      </vt:variant>
      <vt:variant>
        <vt:i4>5</vt:i4>
      </vt:variant>
      <vt:variant>
        <vt:lpwstr/>
      </vt:variant>
      <vt:variant>
        <vt:lpwstr>_Toc242177249</vt:lpwstr>
      </vt:variant>
      <vt:variant>
        <vt:i4>1114165</vt:i4>
      </vt:variant>
      <vt:variant>
        <vt:i4>26</vt:i4>
      </vt:variant>
      <vt:variant>
        <vt:i4>0</vt:i4>
      </vt:variant>
      <vt:variant>
        <vt:i4>5</vt:i4>
      </vt:variant>
      <vt:variant>
        <vt:lpwstr/>
      </vt:variant>
      <vt:variant>
        <vt:lpwstr>_Toc242177248</vt:lpwstr>
      </vt:variant>
      <vt:variant>
        <vt:i4>1114165</vt:i4>
      </vt:variant>
      <vt:variant>
        <vt:i4>20</vt:i4>
      </vt:variant>
      <vt:variant>
        <vt:i4>0</vt:i4>
      </vt:variant>
      <vt:variant>
        <vt:i4>5</vt:i4>
      </vt:variant>
      <vt:variant>
        <vt:lpwstr/>
      </vt:variant>
      <vt:variant>
        <vt:lpwstr>_Toc242177247</vt:lpwstr>
      </vt:variant>
      <vt:variant>
        <vt:i4>1114165</vt:i4>
      </vt:variant>
      <vt:variant>
        <vt:i4>14</vt:i4>
      </vt:variant>
      <vt:variant>
        <vt:i4>0</vt:i4>
      </vt:variant>
      <vt:variant>
        <vt:i4>5</vt:i4>
      </vt:variant>
      <vt:variant>
        <vt:lpwstr/>
      </vt:variant>
      <vt:variant>
        <vt:lpwstr>_Toc242177246</vt:lpwstr>
      </vt:variant>
      <vt:variant>
        <vt:i4>1114165</vt:i4>
      </vt:variant>
      <vt:variant>
        <vt:i4>8</vt:i4>
      </vt:variant>
      <vt:variant>
        <vt:i4>0</vt:i4>
      </vt:variant>
      <vt:variant>
        <vt:i4>5</vt:i4>
      </vt:variant>
      <vt:variant>
        <vt:lpwstr/>
      </vt:variant>
      <vt:variant>
        <vt:lpwstr>_Toc242177245</vt:lpwstr>
      </vt:variant>
      <vt:variant>
        <vt:i4>5373952</vt:i4>
      </vt:variant>
      <vt:variant>
        <vt:i4>3</vt:i4>
      </vt:variant>
      <vt:variant>
        <vt:i4>0</vt:i4>
      </vt:variant>
      <vt:variant>
        <vt:i4>5</vt:i4>
      </vt:variant>
      <vt:variant>
        <vt:lpwstr>https://creativecommons.org/licenses/by/4.0/legalcode</vt:lpwstr>
      </vt:variant>
      <vt:variant>
        <vt:lpwstr/>
      </vt:variant>
      <vt:variant>
        <vt:i4>5308424</vt:i4>
      </vt:variant>
      <vt:variant>
        <vt:i4>0</vt:i4>
      </vt:variant>
      <vt:variant>
        <vt:i4>0</vt:i4>
      </vt:variant>
      <vt:variant>
        <vt:i4>5</vt:i4>
      </vt:variant>
      <vt:variant>
        <vt:lpwstr>https://creativecommons.org/licenses/by/4.0/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2026-10-09T02:46:00Z</dcterms:created>
  <dcterms:modified xsi:type="dcterms:W3CDTF">2026-10-09T02:46:00Z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2026-09-28T05:26:14Z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384120c0-0f7c-4eed-b2ac-b6514de6e147</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ContentTypeId">
    <vt:lpwstr>0x01010093162BA753748F4BB53721499FC70481</vt:lpwstr>
  </property>
  <property fmtid="{D5CDD505-2E9C-101B-9397-08002B2CF9AE}" pid="11" name="MediaServiceImageTags">
    <vt:lpwstr/>
  </property>
</Properties>
</file>