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80B1" w14:textId="77777777" w:rsidR="00107DD5" w:rsidRDefault="00221D8F" w:rsidP="00CA4815">
      <w:r w:rsidRPr="00CA4815">
        <w:rPr>
          <w:b/>
          <w:bCs/>
          <w:noProof/>
        </w:rPr>
        <w:drawing>
          <wp:anchor distT="0" distB="0" distL="114300" distR="114300" simplePos="0" relativeHeight="251658240" behindDoc="1" locked="1" layoutInCell="1" allowOverlap="1" wp14:anchorId="66BFCFB6" wp14:editId="67906995">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FF2B5EF4-FFF2-40B4-BE49-F238E27FC236}">
                  <a16:creationId xmlns:a16="http://schemas.microsoft.com/office/drawing/2014/main" id="{01E60665-8F4F-4FB2-AD5D-70BA09DE83A5}"/>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2A2F6B9F" wp14:editId="78407B37">
            <wp:extent cx="2271600" cy="554400"/>
            <wp:effectExtent l="0" t="0" r="0" b="0"/>
            <wp:docPr id="3" name="Graphic 3" descr="Australian Government Department of Education.">
              <a:extLst xmlns:a="http://schemas.openxmlformats.org/drawingml/2006/main">
                <a:ext uri="{FF2B5EF4-FFF2-40B4-BE49-F238E27FC236}">
                  <a16:creationId xmlns:a16="http://schemas.microsoft.com/office/drawing/2014/main" id="{90C96008-6A18-4D93-8868-F57364EC44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71600" cy="554400"/>
                    </a:xfrm>
                    <a:prstGeom prst="rect">
                      <a:avLst/>
                    </a:prstGeom>
                  </pic:spPr>
                </pic:pic>
              </a:graphicData>
            </a:graphic>
          </wp:inline>
        </w:drawing>
      </w:r>
    </w:p>
    <w:p w14:paraId="50FD3EC8" w14:textId="6FFEE39A" w:rsidR="009269A6" w:rsidRDefault="00CC319A" w:rsidP="009269A6">
      <w:pPr>
        <w:pStyle w:val="Heading1"/>
      </w:pPr>
      <w:r w:rsidRPr="00CC319A">
        <w:rPr>
          <w:bCs/>
        </w:rPr>
        <w:t xml:space="preserve">Indicative allocations for higher </w:t>
      </w:r>
      <w:r w:rsidR="00A87258" w:rsidRPr="00A87258">
        <w:rPr>
          <w:bCs/>
        </w:rPr>
        <w:t>education new overseas student commencements 202</w:t>
      </w:r>
      <w:r w:rsidR="008C0C7C">
        <w:rPr>
          <w:bCs/>
        </w:rPr>
        <w:t>7</w:t>
      </w:r>
    </w:p>
    <w:p w14:paraId="6DEC0269" w14:textId="101BBF0A" w:rsidR="00C334B5" w:rsidRDefault="002A0AF1" w:rsidP="00D511CE">
      <w:pPr>
        <w:widowControl w:val="0"/>
        <w:rPr>
          <w:b/>
          <w:bCs/>
        </w:rPr>
      </w:pPr>
      <w:r>
        <w:br/>
      </w:r>
      <w:r w:rsidR="00C334B5" w:rsidRPr="007771FD">
        <w:t>The Australian Government remains committed to a high quality, resilient international education sector with modest growth</w:t>
      </w:r>
      <w:r w:rsidR="00C334B5">
        <w:t xml:space="preserve"> over time</w:t>
      </w:r>
      <w:r w:rsidR="00C334B5" w:rsidRPr="007771FD">
        <w:t xml:space="preserve">. A managed growth approach has been effective in returning student numbers to a more </w:t>
      </w:r>
      <w:r w:rsidR="00C334B5" w:rsidRPr="00936C5C">
        <w:t xml:space="preserve">sustainable level </w:t>
      </w:r>
      <w:r w:rsidR="00C334B5">
        <w:t xml:space="preserve">in </w:t>
      </w:r>
      <w:r w:rsidR="00E351B5">
        <w:t xml:space="preserve">2025 and </w:t>
      </w:r>
      <w:r w:rsidR="00C334B5">
        <w:t>202</w:t>
      </w:r>
      <w:r w:rsidR="008C0C7C">
        <w:t>6</w:t>
      </w:r>
      <w:r w:rsidR="00C334B5">
        <w:t xml:space="preserve"> </w:t>
      </w:r>
      <w:r w:rsidR="00C334B5" w:rsidRPr="00936C5C">
        <w:t xml:space="preserve">and the Australian </w:t>
      </w:r>
      <w:r w:rsidR="00C334B5" w:rsidRPr="007771FD">
        <w:t xml:space="preserve">Government </w:t>
      </w:r>
      <w:r w:rsidR="00C334B5">
        <w:t>has now determined arrangements for 202</w:t>
      </w:r>
      <w:r w:rsidR="008C0C7C">
        <w:t>7</w:t>
      </w:r>
      <w:r w:rsidR="00C334B5" w:rsidRPr="007771FD">
        <w:t>.</w:t>
      </w:r>
    </w:p>
    <w:p w14:paraId="12255E86" w14:textId="357E3092" w:rsidR="00C334B5" w:rsidRDefault="00C334B5" w:rsidP="00E266E7">
      <w:pPr>
        <w:pStyle w:val="Heading2"/>
      </w:pPr>
      <w:r>
        <w:t>National Planning Level for 202</w:t>
      </w:r>
      <w:r w:rsidR="0047281E">
        <w:t>7</w:t>
      </w:r>
    </w:p>
    <w:p w14:paraId="3EA7EF34" w14:textId="516CC3D5" w:rsidR="00C334B5" w:rsidRPr="005215B1" w:rsidRDefault="00C334B5" w:rsidP="00BD01FA">
      <w:pPr>
        <w:widowControl w:val="0"/>
      </w:pPr>
      <w:r w:rsidRPr="005215B1">
        <w:t>The Australian Government has set a National Planning Level (NPL) for 202</w:t>
      </w:r>
      <w:r w:rsidR="008C0C7C">
        <w:t>7</w:t>
      </w:r>
      <w:r w:rsidRPr="005215B1">
        <w:t xml:space="preserve"> of 295,000 New Overseas Student Commencements (NOSCs)</w:t>
      </w:r>
      <w:r w:rsidR="00EA180A">
        <w:t>, with 16</w:t>
      </w:r>
      <w:r w:rsidR="00DF49C9">
        <w:t>1</w:t>
      </w:r>
      <w:r w:rsidR="00EA180A">
        <w:t>,</w:t>
      </w:r>
      <w:r w:rsidR="00DF49C9">
        <w:t>725</w:t>
      </w:r>
      <w:r w:rsidR="00EA180A">
        <w:t xml:space="preserve"> places available for public universities and </w:t>
      </w:r>
      <w:r w:rsidR="00DF49C9">
        <w:t>38,500 places available for other higher education providers</w:t>
      </w:r>
      <w:r w:rsidRPr="005215B1">
        <w:t>.</w:t>
      </w:r>
      <w:r w:rsidR="00E01360">
        <w:t xml:space="preserve"> </w:t>
      </w:r>
      <w:r w:rsidR="00BD01FA">
        <w:t xml:space="preserve">Provider-level </w:t>
      </w:r>
      <w:r w:rsidR="008D1403" w:rsidRPr="006746B8">
        <w:t>highe</w:t>
      </w:r>
      <w:r w:rsidR="00F03F89" w:rsidRPr="006746B8">
        <w:t>r education</w:t>
      </w:r>
      <w:r w:rsidR="00F03F89">
        <w:t xml:space="preserve"> </w:t>
      </w:r>
      <w:r w:rsidR="00BD01FA">
        <w:t xml:space="preserve">allocations are </w:t>
      </w:r>
      <w:r w:rsidR="007A2B29">
        <w:t>listed</w:t>
      </w:r>
      <w:r w:rsidR="00BD01FA">
        <w:t xml:space="preserve"> in the tables below</w:t>
      </w:r>
      <w:r w:rsidR="005A1753" w:rsidRPr="006746B8">
        <w:t xml:space="preserve">, </w:t>
      </w:r>
      <w:r w:rsidR="00BD01FA" w:rsidRPr="006746B8">
        <w:t>and</w:t>
      </w:r>
      <w:r w:rsidR="007A2B29" w:rsidRPr="006746B8">
        <w:t xml:space="preserve"> </w:t>
      </w:r>
      <w:r w:rsidR="00773EC8" w:rsidRPr="006746B8">
        <w:t>VET</w:t>
      </w:r>
      <w:r w:rsidR="0026158F" w:rsidRPr="006746B8">
        <w:t xml:space="preserve"> alloca</w:t>
      </w:r>
      <w:r w:rsidR="00FF6D5A" w:rsidRPr="006746B8">
        <w:t xml:space="preserve">tions </w:t>
      </w:r>
      <w:r w:rsidR="00EF6F9E" w:rsidRPr="006746B8">
        <w:t>are ava</w:t>
      </w:r>
      <w:r w:rsidR="002F03D0" w:rsidRPr="006746B8">
        <w:t xml:space="preserve">ilable at </w:t>
      </w:r>
      <w:r w:rsidR="00AD6FB3">
        <w:t xml:space="preserve">the </w:t>
      </w:r>
      <w:hyperlink r:id="rId10" w:history="1">
        <w:r w:rsidR="00AD6FB3" w:rsidRPr="00AD6FB3">
          <w:rPr>
            <w:rStyle w:val="Hyperlink"/>
          </w:rPr>
          <w:t>Department of Employment and Workplace Relations website</w:t>
        </w:r>
      </w:hyperlink>
      <w:r w:rsidR="00E57A82" w:rsidRPr="006746B8">
        <w:t>.</w:t>
      </w:r>
      <w:r w:rsidR="00E57A82">
        <w:t xml:space="preserve"> </w:t>
      </w:r>
      <w:r w:rsidR="005761F4">
        <w:t>P</w:t>
      </w:r>
      <w:r w:rsidR="007A2B29">
        <w:t>roviders</w:t>
      </w:r>
      <w:r w:rsidR="00BD01FA">
        <w:t xml:space="preserve"> will be able to be </w:t>
      </w:r>
      <w:r w:rsidR="007A2B29">
        <w:t>view their allocation</w:t>
      </w:r>
      <w:r w:rsidR="002E2A9B">
        <w:t>s</w:t>
      </w:r>
      <w:r w:rsidR="00BD01FA">
        <w:t xml:space="preserve"> in PRISMS later in the year.</w:t>
      </w:r>
    </w:p>
    <w:p w14:paraId="4101A4C5" w14:textId="28449C92" w:rsidR="00871D56" w:rsidRDefault="00871D56" w:rsidP="007C2B5A">
      <w:pPr>
        <w:widowControl w:val="0"/>
      </w:pPr>
      <w:r>
        <w:t xml:space="preserve">In </w:t>
      </w:r>
      <w:r w:rsidR="00003FB9">
        <w:t>line with previous years</w:t>
      </w:r>
      <w:r>
        <w:t>, indicative allocations will continue to be used to inform the prioritisation of processing for offshore student visa applications. Further information on the National Planning Level can be found</w:t>
      </w:r>
      <w:r w:rsidR="007C2B5A">
        <w:t xml:space="preserve"> </w:t>
      </w:r>
      <w:r w:rsidR="00CA432A">
        <w:t>on the department’s</w:t>
      </w:r>
      <w:r w:rsidR="007C2B5A">
        <w:t xml:space="preserve"> </w:t>
      </w:r>
      <w:hyperlink r:id="rId11" w:history="1">
        <w:r w:rsidR="00CA432A">
          <w:rPr>
            <w:rStyle w:val="Hyperlink"/>
          </w:rPr>
          <w:t>website</w:t>
        </w:r>
      </w:hyperlink>
      <w:r w:rsidR="001128DE">
        <w:t>.</w:t>
      </w:r>
    </w:p>
    <w:p w14:paraId="7E42FEAC" w14:textId="0AD27001" w:rsidR="005A7691" w:rsidRPr="00982451" w:rsidRDefault="009C50E4" w:rsidP="00E266E7">
      <w:pPr>
        <w:pStyle w:val="Heading3"/>
      </w:pPr>
      <w:r w:rsidRPr="00982451">
        <w:t>Publicly funded</w:t>
      </w:r>
      <w:r w:rsidR="005A7691" w:rsidRPr="00982451">
        <w:t xml:space="preserve"> universities</w:t>
      </w:r>
    </w:p>
    <w:p w14:paraId="5E90D62D" w14:textId="1874FC61" w:rsidR="00CA5061" w:rsidRPr="00CA5061" w:rsidRDefault="0047281E" w:rsidP="00D409BF">
      <w:r>
        <w:t xml:space="preserve">All public universities </w:t>
      </w:r>
      <w:r w:rsidR="00DF49C9">
        <w:t>have</w:t>
      </w:r>
      <w:r>
        <w:t xml:space="preserve"> receive</w:t>
      </w:r>
      <w:r w:rsidR="00DF49C9">
        <w:t>d</w:t>
      </w:r>
      <w:r>
        <w:t xml:space="preserve"> the same higher education allocation in 2027 as in 2026</w:t>
      </w:r>
      <w:r w:rsidR="00EA180A">
        <w:t xml:space="preserve">. </w:t>
      </w:r>
      <w:r w:rsidR="00B360EC">
        <w:t>Students studying VET courses at public universities will be exempt from the NPL, and therefore dual sector public universities will not receive a VET allocation in 2027</w:t>
      </w:r>
      <w:r w:rsidR="00CA5061">
        <w:t>.</w:t>
      </w:r>
    </w:p>
    <w:p w14:paraId="7AA52669" w14:textId="0D6E6121" w:rsidR="0023155D" w:rsidRPr="004F46B2" w:rsidRDefault="0023155D" w:rsidP="00E266E7">
      <w:pPr>
        <w:pStyle w:val="Heading3"/>
      </w:pPr>
      <w:r w:rsidRPr="004F46B2">
        <w:t>Other higher education providers</w:t>
      </w:r>
    </w:p>
    <w:p w14:paraId="607B8E49" w14:textId="3A006013" w:rsidR="00871D56" w:rsidRDefault="0047281E" w:rsidP="00574C4A">
      <w:pPr>
        <w:spacing w:after="0"/>
      </w:pPr>
      <w:r>
        <w:t xml:space="preserve">Allocations for 2027 </w:t>
      </w:r>
      <w:r w:rsidR="00DF49C9">
        <w:t xml:space="preserve">have been </w:t>
      </w:r>
      <w:r>
        <w:t xml:space="preserve">adjusted to better reflect recent activity, provide fairer treatment for recent market entrants, and explicitly favour </w:t>
      </w:r>
      <w:r w:rsidR="009C50E4">
        <w:t>providers</w:t>
      </w:r>
      <w:r>
        <w:t xml:space="preserve"> with a lower reliance on onshore recruitment. </w:t>
      </w:r>
      <w:r w:rsidR="00E65968">
        <w:t>In allocating places to other higher education providers for 2027, the following principles have been applied</w:t>
      </w:r>
      <w:r w:rsidR="00871D56">
        <w:t>:</w:t>
      </w:r>
    </w:p>
    <w:p w14:paraId="7BB49FF2" w14:textId="18687F1B" w:rsidR="00D409BF" w:rsidRDefault="0047281E" w:rsidP="00871D56">
      <w:pPr>
        <w:pStyle w:val="ListParagraph"/>
        <w:numPr>
          <w:ilvl w:val="0"/>
          <w:numId w:val="16"/>
        </w:numPr>
      </w:pPr>
      <w:r>
        <w:t xml:space="preserve">No </w:t>
      </w:r>
      <w:r w:rsidR="00E65968">
        <w:t xml:space="preserve">active </w:t>
      </w:r>
      <w:r>
        <w:t>provider</w:t>
      </w:r>
      <w:r w:rsidR="009C50E4">
        <w:t xml:space="preserve"> receive</w:t>
      </w:r>
      <w:r w:rsidR="009C4614">
        <w:t>s</w:t>
      </w:r>
      <w:r w:rsidR="009C50E4">
        <w:t xml:space="preserve"> a</w:t>
      </w:r>
      <w:r w:rsidR="00E65968">
        <w:t xml:space="preserve"> lower higher education</w:t>
      </w:r>
      <w:r w:rsidR="009C50E4">
        <w:t xml:space="preserve"> allocation </w:t>
      </w:r>
      <w:r w:rsidR="00E65968">
        <w:t>in 2027 than in 2026.</w:t>
      </w:r>
    </w:p>
    <w:p w14:paraId="65B470AF" w14:textId="26A53ACE" w:rsidR="00E351B5" w:rsidRDefault="00DC367E" w:rsidP="00E351B5">
      <w:pPr>
        <w:pStyle w:val="ListParagraph"/>
        <w:numPr>
          <w:ilvl w:val="0"/>
          <w:numId w:val="16"/>
        </w:numPr>
      </w:pPr>
      <w:r>
        <w:lastRenderedPageBreak/>
        <w:t>Where applicable, a</w:t>
      </w:r>
      <w:r w:rsidR="009C4614">
        <w:t xml:space="preserve">llocations </w:t>
      </w:r>
      <w:r>
        <w:t xml:space="preserve">have been </w:t>
      </w:r>
      <w:r w:rsidR="009C4614">
        <w:t xml:space="preserve">revised upwards based on 90% of a provider’s 2025 </w:t>
      </w:r>
      <w:r w:rsidR="004F52C9">
        <w:t>h</w:t>
      </w:r>
      <w:r w:rsidR="00146AA8">
        <w:t xml:space="preserve">igher </w:t>
      </w:r>
      <w:r w:rsidR="004F52C9">
        <w:t>e</w:t>
      </w:r>
      <w:r w:rsidR="00146AA8">
        <w:t>ducation (HE)</w:t>
      </w:r>
      <w:r w:rsidR="009C4614">
        <w:t xml:space="preserve"> NOSC </w:t>
      </w:r>
      <w:r w:rsidR="007C2B5A">
        <w:t>activity</w:t>
      </w:r>
      <w:r w:rsidR="009C4614">
        <w:t xml:space="preserve">. 2025 offshore </w:t>
      </w:r>
      <w:r w:rsidR="00146AA8">
        <w:t>HE</w:t>
      </w:r>
      <w:r w:rsidR="009C4614">
        <w:t xml:space="preserve"> NOSCs are weighted at 1.0, while 2025 onshore </w:t>
      </w:r>
      <w:r w:rsidR="00146AA8">
        <w:t>HE</w:t>
      </w:r>
      <w:r w:rsidR="009C4614">
        <w:t xml:space="preserve"> NOSCs are weighted at 0.5.</w:t>
      </w:r>
      <w:r w:rsidR="00E351B5" w:rsidRPr="00E351B5">
        <w:t xml:space="preserve"> </w:t>
      </w:r>
    </w:p>
    <w:p w14:paraId="581D21DF" w14:textId="61A1F3AA" w:rsidR="009C4614" w:rsidRDefault="00E351B5" w:rsidP="00E351B5">
      <w:pPr>
        <w:pStyle w:val="ListParagraph"/>
        <w:numPr>
          <w:ilvl w:val="0"/>
          <w:numId w:val="16"/>
        </w:numPr>
      </w:pPr>
      <w:r>
        <w:t>The minimum allocation for any active higher education provider remains at 50 NOSCs.</w:t>
      </w:r>
    </w:p>
    <w:p w14:paraId="40D8A174" w14:textId="10A96B83" w:rsidR="00574C4A" w:rsidRDefault="00413852" w:rsidP="00E351B5">
      <w:pPr>
        <w:pStyle w:val="ListParagraph"/>
        <w:numPr>
          <w:ilvl w:val="0"/>
          <w:numId w:val="16"/>
        </w:numPr>
      </w:pPr>
      <w:r>
        <w:t>Where applicable, a</w:t>
      </w:r>
      <w:r w:rsidR="00574C4A">
        <w:t xml:space="preserve">llocations have been rounded to the nearest </w:t>
      </w:r>
      <w:r>
        <w:t>5/</w:t>
      </w:r>
      <w:r w:rsidR="00574C4A">
        <w:t>10.</w:t>
      </w:r>
    </w:p>
    <w:p w14:paraId="7B246A74" w14:textId="77777777" w:rsidR="005166B4" w:rsidRPr="0069738D" w:rsidRDefault="00BC0964" w:rsidP="001251F9">
      <w:pPr>
        <w:widowControl w:val="0"/>
        <w:spacing w:after="120"/>
      </w:pPr>
      <w:r w:rsidRPr="0069738D">
        <w:t>The tables below reflect higher education allocations prior to any redistributions. Providers with higher education allocations will continue to have the flexibility to redistribute allocations in the following circumstances, and can do so by contacting</w:t>
      </w:r>
      <w:r w:rsidR="00C66116" w:rsidRPr="0069738D">
        <w:t xml:space="preserve"> </w:t>
      </w:r>
      <w:hyperlink r:id="rId12" w:history="1">
        <w:r w:rsidR="00311B78" w:rsidRPr="0069738D">
          <w:rPr>
            <w:rStyle w:val="Hyperlink"/>
          </w:rPr>
          <w:t>internationalallocations@education.gov.au</w:t>
        </w:r>
      </w:hyperlink>
      <w:r w:rsidR="00CD014B" w:rsidRPr="0069738D">
        <w:t>:</w:t>
      </w:r>
      <w:r w:rsidR="00311B78" w:rsidRPr="0069738D">
        <w:t xml:space="preserve"> </w:t>
      </w:r>
      <w:r w:rsidRPr="0069738D">
        <w:t xml:space="preserve"> </w:t>
      </w:r>
    </w:p>
    <w:p w14:paraId="1B17563E" w14:textId="5048279C" w:rsidR="00BC0964" w:rsidRPr="0069738D" w:rsidRDefault="00BC0964" w:rsidP="00F3477E">
      <w:pPr>
        <w:pStyle w:val="ListParagraph"/>
        <w:widowControl w:val="0"/>
        <w:numPr>
          <w:ilvl w:val="0"/>
          <w:numId w:val="14"/>
        </w:numPr>
      </w:pPr>
      <w:r w:rsidRPr="0069738D">
        <w:t>Providers with multiple CRICOS registrations</w:t>
      </w:r>
    </w:p>
    <w:p w14:paraId="340F0AC6" w14:textId="0546882E" w:rsidR="004D21CA" w:rsidRPr="0069738D" w:rsidRDefault="00BC0964" w:rsidP="00B949DA">
      <w:pPr>
        <w:pStyle w:val="ListParagraph"/>
        <w:widowControl w:val="0"/>
        <w:numPr>
          <w:ilvl w:val="0"/>
          <w:numId w:val="14"/>
        </w:numPr>
      </w:pPr>
      <w:r w:rsidRPr="0069738D">
        <w:t>A publicly funded university and its embedded pathways provider.</w:t>
      </w:r>
    </w:p>
    <w:p w14:paraId="15EF6AF5" w14:textId="68E854EE" w:rsidR="00A86352" w:rsidRPr="00A623BD" w:rsidRDefault="00A86352" w:rsidP="00A623BD">
      <w:pPr>
        <w:pStyle w:val="Heading4"/>
      </w:pPr>
      <w:r w:rsidRPr="00A623BD">
        <w:t>Table 1: Indicative higher education allocations for Table A universities in 2027</w:t>
      </w:r>
    </w:p>
    <w:tbl>
      <w:tblPr>
        <w:tblW w:w="9073" w:type="dxa"/>
        <w:tblInd w:w="-5" w:type="dxa"/>
        <w:tblLook w:val="04A0" w:firstRow="1" w:lastRow="0" w:firstColumn="1" w:lastColumn="0" w:noHBand="0" w:noVBand="1"/>
      </w:tblPr>
      <w:tblGrid>
        <w:gridCol w:w="1843"/>
        <w:gridCol w:w="5387"/>
        <w:gridCol w:w="1843"/>
      </w:tblGrid>
      <w:tr w:rsidR="00A86352" w:rsidRPr="00C159AA" w14:paraId="7A0DB727" w14:textId="77777777" w:rsidTr="00EA180A">
        <w:trPr>
          <w:trHeight w:val="290"/>
          <w:tblHeader/>
        </w:trPr>
        <w:tc>
          <w:tcPr>
            <w:tcW w:w="1843" w:type="dxa"/>
            <w:tcBorders>
              <w:top w:val="single" w:sz="4" w:space="0" w:color="auto"/>
              <w:left w:val="single" w:sz="4" w:space="0" w:color="auto"/>
              <w:bottom w:val="single" w:sz="4" w:space="0" w:color="auto"/>
              <w:right w:val="single" w:sz="4" w:space="0" w:color="auto"/>
            </w:tcBorders>
            <w:shd w:val="clear" w:color="auto" w:fill="AEE6FF" w:themeFill="background2" w:themeFillTint="33"/>
            <w:noWrap/>
            <w:vAlign w:val="bottom"/>
            <w:hideMark/>
          </w:tcPr>
          <w:p w14:paraId="683B45A8" w14:textId="77777777" w:rsidR="00A86352" w:rsidRPr="00EA180A" w:rsidRDefault="00A86352" w:rsidP="00295403">
            <w:pPr>
              <w:spacing w:after="0" w:line="240" w:lineRule="auto"/>
              <w:rPr>
                <w:rFonts w:eastAsia="Times New Roman" w:cstheme="minorHAnsi"/>
                <w:b/>
                <w:bCs/>
                <w:color w:val="000000"/>
                <w:lang w:eastAsia="en-AU"/>
              </w:rPr>
            </w:pPr>
            <w:r w:rsidRPr="00EA180A">
              <w:rPr>
                <w:rFonts w:eastAsia="Times New Roman" w:cstheme="minorHAnsi"/>
                <w:b/>
                <w:bCs/>
                <w:color w:val="000000"/>
                <w:lang w:eastAsia="en-AU"/>
              </w:rPr>
              <w:t>CRICOS Code</w:t>
            </w:r>
          </w:p>
        </w:tc>
        <w:tc>
          <w:tcPr>
            <w:tcW w:w="5387" w:type="dxa"/>
            <w:tcBorders>
              <w:top w:val="single" w:sz="4" w:space="0" w:color="auto"/>
              <w:left w:val="nil"/>
              <w:bottom w:val="single" w:sz="4" w:space="0" w:color="auto"/>
              <w:right w:val="single" w:sz="4" w:space="0" w:color="auto"/>
            </w:tcBorders>
            <w:shd w:val="clear" w:color="auto" w:fill="AEE6FF" w:themeFill="background2" w:themeFillTint="33"/>
            <w:noWrap/>
            <w:vAlign w:val="bottom"/>
            <w:hideMark/>
          </w:tcPr>
          <w:p w14:paraId="44EC3C10" w14:textId="77777777" w:rsidR="00A86352" w:rsidRPr="00EA180A" w:rsidRDefault="00A86352" w:rsidP="00295403">
            <w:pPr>
              <w:spacing w:after="0" w:line="240" w:lineRule="auto"/>
              <w:rPr>
                <w:rFonts w:eastAsia="Times New Roman" w:cstheme="minorHAnsi"/>
                <w:b/>
                <w:bCs/>
                <w:color w:val="000000"/>
                <w:lang w:eastAsia="en-AU"/>
              </w:rPr>
            </w:pPr>
            <w:r w:rsidRPr="00EA180A">
              <w:rPr>
                <w:rFonts w:eastAsia="Times New Roman" w:cstheme="minorHAnsi"/>
                <w:b/>
                <w:bCs/>
                <w:color w:val="000000"/>
                <w:lang w:eastAsia="en-AU"/>
              </w:rPr>
              <w:t>Provider Name</w:t>
            </w:r>
          </w:p>
        </w:tc>
        <w:tc>
          <w:tcPr>
            <w:tcW w:w="1843" w:type="dxa"/>
            <w:tcBorders>
              <w:top w:val="single" w:sz="4" w:space="0" w:color="auto"/>
              <w:left w:val="nil"/>
              <w:bottom w:val="single" w:sz="4" w:space="0" w:color="auto"/>
              <w:right w:val="single" w:sz="4" w:space="0" w:color="auto"/>
            </w:tcBorders>
            <w:shd w:val="clear" w:color="auto" w:fill="AEE6FF" w:themeFill="background2" w:themeFillTint="33"/>
          </w:tcPr>
          <w:p w14:paraId="35C8F938" w14:textId="77777777" w:rsidR="00A86352" w:rsidRPr="00EA180A" w:rsidRDefault="00A86352" w:rsidP="00295403">
            <w:pPr>
              <w:spacing w:after="0" w:line="240" w:lineRule="auto"/>
              <w:rPr>
                <w:rFonts w:eastAsia="Times New Roman" w:cstheme="minorHAnsi"/>
                <w:b/>
                <w:bCs/>
                <w:color w:val="000000"/>
                <w:lang w:eastAsia="en-AU"/>
              </w:rPr>
            </w:pPr>
            <w:r w:rsidRPr="00EA180A">
              <w:rPr>
                <w:rFonts w:eastAsia="Times New Roman" w:cstheme="minorHAnsi"/>
                <w:b/>
                <w:bCs/>
                <w:color w:val="000000"/>
                <w:lang w:eastAsia="en-AU"/>
              </w:rPr>
              <w:t>NOSC allocation</w:t>
            </w:r>
          </w:p>
        </w:tc>
      </w:tr>
      <w:tr w:rsidR="00A86352" w14:paraId="7B916162" w14:textId="77777777" w:rsidTr="00EA180A">
        <w:trPr>
          <w:trHeight w:val="29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7B383CE3" w14:textId="77777777" w:rsidR="00A86352" w:rsidRPr="00EA180A" w:rsidRDefault="00A86352" w:rsidP="00295403">
            <w:pPr>
              <w:spacing w:after="0"/>
              <w:rPr>
                <w:rFonts w:cstheme="minorHAnsi"/>
                <w:color w:val="000000"/>
              </w:rPr>
            </w:pPr>
            <w:r w:rsidRPr="00EA180A">
              <w:rPr>
                <w:rFonts w:cstheme="minorHAnsi"/>
                <w:color w:val="000000"/>
              </w:rPr>
              <w:t>04249J</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3784DC0F" w14:textId="77777777" w:rsidR="00A86352" w:rsidRPr="00EA180A" w:rsidRDefault="00A86352" w:rsidP="00295403">
            <w:pPr>
              <w:spacing w:after="0"/>
              <w:rPr>
                <w:rFonts w:cstheme="minorHAnsi"/>
                <w:color w:val="000000"/>
              </w:rPr>
            </w:pPr>
            <w:r w:rsidRPr="00EA180A">
              <w:rPr>
                <w:rFonts w:cstheme="minorHAnsi"/>
                <w:color w:val="000000"/>
              </w:rPr>
              <w:t xml:space="preserve">Adelaide University </w:t>
            </w:r>
          </w:p>
        </w:tc>
        <w:tc>
          <w:tcPr>
            <w:tcW w:w="1843" w:type="dxa"/>
            <w:tcBorders>
              <w:top w:val="single" w:sz="4" w:space="0" w:color="auto"/>
              <w:left w:val="single" w:sz="4" w:space="0" w:color="auto"/>
              <w:bottom w:val="single" w:sz="4" w:space="0" w:color="auto"/>
              <w:right w:val="single" w:sz="4" w:space="0" w:color="auto"/>
            </w:tcBorders>
            <w:vAlign w:val="center"/>
          </w:tcPr>
          <w:p w14:paraId="7EFAEE35" w14:textId="233E4602" w:rsidR="00A86352" w:rsidRPr="00EA180A" w:rsidRDefault="00A86352" w:rsidP="00295403">
            <w:pPr>
              <w:spacing w:after="0"/>
              <w:jc w:val="right"/>
              <w:rPr>
                <w:rFonts w:cstheme="minorHAnsi"/>
                <w:color w:val="000000"/>
              </w:rPr>
            </w:pPr>
            <w:r w:rsidRPr="00EA180A">
              <w:rPr>
                <w:rFonts w:cstheme="minorHAnsi"/>
                <w:color w:val="000000"/>
              </w:rPr>
              <w:t>7</w:t>
            </w:r>
            <w:r w:rsidR="00D0765D">
              <w:rPr>
                <w:rFonts w:cstheme="minorHAnsi"/>
                <w:color w:val="000000"/>
              </w:rPr>
              <w:t>,</w:t>
            </w:r>
            <w:r w:rsidRPr="00EA180A">
              <w:rPr>
                <w:rFonts w:cstheme="minorHAnsi"/>
                <w:color w:val="000000"/>
              </w:rPr>
              <w:t>350</w:t>
            </w:r>
          </w:p>
        </w:tc>
      </w:tr>
      <w:tr w:rsidR="00A86352" w14:paraId="7FC4BD9F" w14:textId="77777777" w:rsidTr="00EA180A">
        <w:trPr>
          <w:trHeight w:val="29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1351EFCE" w14:textId="77777777" w:rsidR="00A86352" w:rsidRPr="00EA180A" w:rsidRDefault="00A86352" w:rsidP="00295403">
            <w:pPr>
              <w:spacing w:after="0"/>
              <w:rPr>
                <w:rFonts w:cstheme="minorHAnsi"/>
                <w:color w:val="000000"/>
              </w:rPr>
            </w:pPr>
            <w:r w:rsidRPr="00EA180A">
              <w:rPr>
                <w:rFonts w:cstheme="minorHAnsi"/>
                <w:color w:val="000000"/>
              </w:rPr>
              <w:t>00004G</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49696769" w14:textId="77777777" w:rsidR="00A86352" w:rsidRPr="00EA180A" w:rsidRDefault="00A86352" w:rsidP="00295403">
            <w:pPr>
              <w:spacing w:after="0"/>
              <w:rPr>
                <w:rFonts w:cstheme="minorHAnsi"/>
                <w:color w:val="000000"/>
              </w:rPr>
            </w:pPr>
            <w:r w:rsidRPr="00EA180A">
              <w:rPr>
                <w:rFonts w:cstheme="minorHAnsi"/>
                <w:color w:val="000000"/>
              </w:rPr>
              <w:t>Australian Catholic University</w:t>
            </w:r>
          </w:p>
        </w:tc>
        <w:tc>
          <w:tcPr>
            <w:tcW w:w="1843" w:type="dxa"/>
            <w:tcBorders>
              <w:top w:val="single" w:sz="4" w:space="0" w:color="auto"/>
              <w:left w:val="single" w:sz="4" w:space="0" w:color="auto"/>
              <w:bottom w:val="single" w:sz="4" w:space="0" w:color="auto"/>
              <w:right w:val="single" w:sz="4" w:space="0" w:color="auto"/>
            </w:tcBorders>
            <w:vAlign w:val="center"/>
          </w:tcPr>
          <w:p w14:paraId="6BB0FC1C" w14:textId="27108F2C" w:rsidR="00A86352" w:rsidRPr="00EA180A" w:rsidRDefault="00A86352" w:rsidP="00295403">
            <w:pPr>
              <w:spacing w:after="0"/>
              <w:jc w:val="right"/>
              <w:rPr>
                <w:rFonts w:cstheme="minorHAnsi"/>
                <w:color w:val="000000"/>
              </w:rPr>
            </w:pPr>
            <w:r w:rsidRPr="00EA180A">
              <w:rPr>
                <w:rFonts w:cstheme="minorHAnsi"/>
                <w:color w:val="000000"/>
              </w:rPr>
              <w:t>1</w:t>
            </w:r>
            <w:r w:rsidR="00D0765D">
              <w:rPr>
                <w:rFonts w:cstheme="minorHAnsi"/>
                <w:color w:val="000000"/>
              </w:rPr>
              <w:t>,</w:t>
            </w:r>
            <w:r w:rsidRPr="00EA180A">
              <w:rPr>
                <w:rFonts w:cstheme="minorHAnsi"/>
                <w:color w:val="000000"/>
              </w:rPr>
              <w:t>900</w:t>
            </w:r>
          </w:p>
        </w:tc>
      </w:tr>
      <w:tr w:rsidR="00A86352" w14:paraId="43D6AB7B" w14:textId="77777777" w:rsidTr="00EA180A">
        <w:trPr>
          <w:trHeight w:val="29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39AB7BEA" w14:textId="77777777" w:rsidR="00A86352" w:rsidRPr="00EA180A" w:rsidRDefault="00A86352" w:rsidP="00295403">
            <w:pPr>
              <w:spacing w:after="0"/>
              <w:rPr>
                <w:rFonts w:cstheme="minorHAnsi"/>
                <w:color w:val="000000"/>
              </w:rPr>
            </w:pPr>
            <w:r w:rsidRPr="00EA180A">
              <w:rPr>
                <w:rFonts w:cstheme="minorHAnsi"/>
                <w:color w:val="000000"/>
              </w:rPr>
              <w:t>00120C</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02BDA34B" w14:textId="77777777" w:rsidR="00A86352" w:rsidRPr="00EA180A" w:rsidRDefault="00A86352" w:rsidP="00295403">
            <w:pPr>
              <w:spacing w:after="0"/>
              <w:rPr>
                <w:rFonts w:cstheme="minorHAnsi"/>
                <w:color w:val="000000"/>
              </w:rPr>
            </w:pPr>
            <w:r w:rsidRPr="00EA180A">
              <w:rPr>
                <w:rFonts w:cstheme="minorHAnsi"/>
                <w:color w:val="000000"/>
              </w:rPr>
              <w:t>Australian National University</w:t>
            </w:r>
          </w:p>
        </w:tc>
        <w:tc>
          <w:tcPr>
            <w:tcW w:w="1843" w:type="dxa"/>
            <w:tcBorders>
              <w:top w:val="single" w:sz="4" w:space="0" w:color="auto"/>
              <w:left w:val="single" w:sz="4" w:space="0" w:color="auto"/>
              <w:bottom w:val="single" w:sz="4" w:space="0" w:color="auto"/>
              <w:right w:val="single" w:sz="4" w:space="0" w:color="auto"/>
            </w:tcBorders>
            <w:vAlign w:val="center"/>
          </w:tcPr>
          <w:p w14:paraId="402E1B36" w14:textId="415159A9" w:rsidR="00A86352" w:rsidRPr="00EA180A" w:rsidRDefault="00A86352" w:rsidP="00295403">
            <w:pPr>
              <w:spacing w:after="0"/>
              <w:jc w:val="right"/>
              <w:rPr>
                <w:rFonts w:cstheme="minorHAnsi"/>
                <w:color w:val="000000"/>
              </w:rPr>
            </w:pPr>
            <w:r w:rsidRPr="00EA180A">
              <w:rPr>
                <w:rFonts w:cstheme="minorHAnsi"/>
                <w:color w:val="000000"/>
              </w:rPr>
              <w:t>3</w:t>
            </w:r>
            <w:r w:rsidR="00D0765D">
              <w:rPr>
                <w:rFonts w:cstheme="minorHAnsi"/>
                <w:color w:val="000000"/>
              </w:rPr>
              <w:t>,</w:t>
            </w:r>
            <w:r w:rsidRPr="00EA180A">
              <w:rPr>
                <w:rFonts w:cstheme="minorHAnsi"/>
                <w:color w:val="000000"/>
              </w:rPr>
              <w:t>750</w:t>
            </w:r>
          </w:p>
        </w:tc>
      </w:tr>
      <w:tr w:rsidR="00A86352" w14:paraId="5FCF2039" w14:textId="77777777" w:rsidTr="00EA180A">
        <w:trPr>
          <w:trHeight w:val="29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1D7D5564" w14:textId="77777777" w:rsidR="00A86352" w:rsidRPr="00EA180A" w:rsidRDefault="00A86352" w:rsidP="00295403">
            <w:pPr>
              <w:spacing w:after="0"/>
              <w:rPr>
                <w:rFonts w:cstheme="minorHAnsi"/>
                <w:color w:val="000000"/>
              </w:rPr>
            </w:pPr>
            <w:r w:rsidRPr="00EA180A">
              <w:rPr>
                <w:rFonts w:cstheme="minorHAnsi"/>
                <w:color w:val="000000"/>
              </w:rPr>
              <w:t>00219C</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6C41B0A5" w14:textId="77777777" w:rsidR="00A86352" w:rsidRPr="00EA180A" w:rsidRDefault="00A86352" w:rsidP="00295403">
            <w:pPr>
              <w:spacing w:after="0"/>
              <w:rPr>
                <w:rFonts w:cstheme="minorHAnsi"/>
                <w:color w:val="000000"/>
              </w:rPr>
            </w:pPr>
            <w:r w:rsidRPr="00EA180A">
              <w:rPr>
                <w:rFonts w:cstheme="minorHAnsi"/>
                <w:color w:val="000000"/>
              </w:rPr>
              <w:t>Central Queensland University</w:t>
            </w:r>
          </w:p>
        </w:tc>
        <w:tc>
          <w:tcPr>
            <w:tcW w:w="1843" w:type="dxa"/>
            <w:tcBorders>
              <w:top w:val="single" w:sz="4" w:space="0" w:color="auto"/>
              <w:left w:val="single" w:sz="4" w:space="0" w:color="auto"/>
              <w:bottom w:val="single" w:sz="4" w:space="0" w:color="auto"/>
              <w:right w:val="single" w:sz="4" w:space="0" w:color="auto"/>
            </w:tcBorders>
            <w:vAlign w:val="center"/>
          </w:tcPr>
          <w:p w14:paraId="2F22A98C" w14:textId="68E97797" w:rsidR="00A86352" w:rsidRPr="00EA180A" w:rsidRDefault="00A86352" w:rsidP="00295403">
            <w:pPr>
              <w:spacing w:after="0"/>
              <w:jc w:val="right"/>
              <w:rPr>
                <w:rFonts w:cstheme="minorHAnsi"/>
                <w:color w:val="000000"/>
              </w:rPr>
            </w:pPr>
            <w:r w:rsidRPr="00EA180A">
              <w:rPr>
                <w:rFonts w:cstheme="minorHAnsi"/>
                <w:color w:val="000000"/>
              </w:rPr>
              <w:t>3</w:t>
            </w:r>
            <w:r w:rsidR="00D0765D">
              <w:rPr>
                <w:rFonts w:cstheme="minorHAnsi"/>
                <w:color w:val="000000"/>
              </w:rPr>
              <w:t>,</w:t>
            </w:r>
            <w:r w:rsidRPr="00EA180A">
              <w:rPr>
                <w:rFonts w:cstheme="minorHAnsi"/>
                <w:color w:val="000000"/>
              </w:rPr>
              <w:t>150</w:t>
            </w:r>
          </w:p>
        </w:tc>
      </w:tr>
      <w:tr w:rsidR="00A86352" w14:paraId="42FB6560" w14:textId="77777777" w:rsidTr="00EA180A">
        <w:trPr>
          <w:trHeight w:val="29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281405AC" w14:textId="77777777" w:rsidR="00A86352" w:rsidRPr="00EA180A" w:rsidRDefault="00A86352" w:rsidP="00295403">
            <w:pPr>
              <w:spacing w:after="0"/>
              <w:rPr>
                <w:rFonts w:cstheme="minorHAnsi"/>
                <w:color w:val="000000"/>
              </w:rPr>
            </w:pPr>
            <w:r w:rsidRPr="00EA180A">
              <w:rPr>
                <w:rFonts w:cstheme="minorHAnsi"/>
                <w:color w:val="000000"/>
              </w:rPr>
              <w:t>00300K</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232A5E98" w14:textId="77777777" w:rsidR="00A86352" w:rsidRPr="00EA180A" w:rsidRDefault="00A86352" w:rsidP="00295403">
            <w:pPr>
              <w:spacing w:after="0"/>
              <w:rPr>
                <w:rFonts w:cstheme="minorHAnsi"/>
                <w:color w:val="000000"/>
              </w:rPr>
            </w:pPr>
            <w:r w:rsidRPr="00EA180A">
              <w:rPr>
                <w:rFonts w:cstheme="minorHAnsi"/>
                <w:color w:val="000000"/>
              </w:rPr>
              <w:t>Charles Darwin University</w:t>
            </w:r>
          </w:p>
        </w:tc>
        <w:tc>
          <w:tcPr>
            <w:tcW w:w="1843" w:type="dxa"/>
            <w:tcBorders>
              <w:top w:val="single" w:sz="4" w:space="0" w:color="auto"/>
              <w:left w:val="single" w:sz="4" w:space="0" w:color="auto"/>
              <w:bottom w:val="single" w:sz="4" w:space="0" w:color="auto"/>
              <w:right w:val="single" w:sz="4" w:space="0" w:color="auto"/>
            </w:tcBorders>
            <w:vAlign w:val="center"/>
          </w:tcPr>
          <w:p w14:paraId="2B7BAF28" w14:textId="5F9DDBD5" w:rsidR="00A86352" w:rsidRPr="00EA180A" w:rsidRDefault="00A86352" w:rsidP="00295403">
            <w:pPr>
              <w:spacing w:after="0"/>
              <w:jc w:val="right"/>
              <w:rPr>
                <w:rFonts w:cstheme="minorHAnsi"/>
                <w:color w:val="000000"/>
              </w:rPr>
            </w:pPr>
            <w:r w:rsidRPr="00EA180A">
              <w:rPr>
                <w:rFonts w:cstheme="minorHAnsi"/>
                <w:color w:val="000000"/>
              </w:rPr>
              <w:t>2</w:t>
            </w:r>
            <w:r w:rsidR="00D0765D">
              <w:rPr>
                <w:rFonts w:cstheme="minorHAnsi"/>
                <w:color w:val="000000"/>
              </w:rPr>
              <w:t>,</w:t>
            </w:r>
            <w:r w:rsidRPr="00EA180A">
              <w:rPr>
                <w:rFonts w:cstheme="minorHAnsi"/>
                <w:color w:val="000000"/>
              </w:rPr>
              <w:t>650</w:t>
            </w:r>
          </w:p>
        </w:tc>
      </w:tr>
      <w:tr w:rsidR="00A86352" w:rsidRPr="00300AAD" w14:paraId="68E6E2BC" w14:textId="77777777" w:rsidTr="00EA180A">
        <w:trPr>
          <w:trHeight w:val="29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416CF788" w14:textId="77777777" w:rsidR="00A86352" w:rsidRPr="00EA180A" w:rsidRDefault="00A86352" w:rsidP="00295403">
            <w:pPr>
              <w:spacing w:after="0"/>
              <w:rPr>
                <w:rFonts w:cstheme="minorHAnsi"/>
                <w:color w:val="000000"/>
              </w:rPr>
            </w:pPr>
            <w:r w:rsidRPr="00EA180A">
              <w:rPr>
                <w:rFonts w:cstheme="minorHAnsi"/>
                <w:color w:val="000000"/>
              </w:rPr>
              <w:t>00005F</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0C60E637" w14:textId="77777777" w:rsidR="00A86352" w:rsidRPr="00EA180A" w:rsidRDefault="00A86352" w:rsidP="00295403">
            <w:pPr>
              <w:spacing w:after="0"/>
              <w:rPr>
                <w:rFonts w:cstheme="minorHAnsi"/>
                <w:color w:val="000000"/>
              </w:rPr>
            </w:pPr>
            <w:r w:rsidRPr="00EA180A">
              <w:rPr>
                <w:rFonts w:cstheme="minorHAnsi"/>
                <w:color w:val="000000"/>
              </w:rPr>
              <w:t>Charles Sturt University</w:t>
            </w:r>
          </w:p>
        </w:tc>
        <w:tc>
          <w:tcPr>
            <w:tcW w:w="1843" w:type="dxa"/>
            <w:tcBorders>
              <w:top w:val="single" w:sz="4" w:space="0" w:color="auto"/>
              <w:left w:val="single" w:sz="4" w:space="0" w:color="auto"/>
              <w:bottom w:val="single" w:sz="4" w:space="0" w:color="auto"/>
              <w:right w:val="single" w:sz="4" w:space="0" w:color="auto"/>
            </w:tcBorders>
            <w:vAlign w:val="center"/>
          </w:tcPr>
          <w:p w14:paraId="7C6C7C3B" w14:textId="46075D82" w:rsidR="00A86352" w:rsidRPr="00EA180A" w:rsidRDefault="00A86352" w:rsidP="00295403">
            <w:pPr>
              <w:spacing w:after="0"/>
              <w:jc w:val="right"/>
              <w:rPr>
                <w:rFonts w:cstheme="minorHAnsi"/>
                <w:color w:val="000000"/>
              </w:rPr>
            </w:pPr>
            <w:r w:rsidRPr="00EA180A">
              <w:rPr>
                <w:rFonts w:cstheme="minorHAnsi"/>
                <w:color w:val="000000"/>
              </w:rPr>
              <w:t>1</w:t>
            </w:r>
            <w:r w:rsidR="00D0765D">
              <w:rPr>
                <w:rFonts w:cstheme="minorHAnsi"/>
                <w:color w:val="000000"/>
              </w:rPr>
              <w:t>,</w:t>
            </w:r>
            <w:r w:rsidRPr="00EA180A">
              <w:rPr>
                <w:rFonts w:cstheme="minorHAnsi"/>
                <w:color w:val="000000"/>
              </w:rPr>
              <w:t>775</w:t>
            </w:r>
          </w:p>
        </w:tc>
      </w:tr>
      <w:tr w:rsidR="00A86352" w14:paraId="6C12B349" w14:textId="77777777" w:rsidTr="00EA180A">
        <w:trPr>
          <w:trHeight w:val="29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7C953783" w14:textId="77777777" w:rsidR="00A86352" w:rsidRPr="00EA180A" w:rsidRDefault="00A86352" w:rsidP="00295403">
            <w:pPr>
              <w:spacing w:after="0"/>
              <w:rPr>
                <w:rFonts w:cstheme="minorHAnsi"/>
                <w:color w:val="000000"/>
              </w:rPr>
            </w:pPr>
            <w:r w:rsidRPr="00EA180A">
              <w:rPr>
                <w:rFonts w:cstheme="minorHAnsi"/>
                <w:color w:val="000000"/>
              </w:rPr>
              <w:t>00301J</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037F880B" w14:textId="77777777" w:rsidR="00A86352" w:rsidRPr="00EA180A" w:rsidRDefault="00A86352" w:rsidP="00295403">
            <w:pPr>
              <w:spacing w:after="0"/>
              <w:rPr>
                <w:rFonts w:cstheme="minorHAnsi"/>
                <w:color w:val="000000"/>
              </w:rPr>
            </w:pPr>
            <w:r w:rsidRPr="00EA180A">
              <w:rPr>
                <w:rFonts w:cstheme="minorHAnsi"/>
                <w:color w:val="000000"/>
              </w:rPr>
              <w:t>Curtin University</w:t>
            </w:r>
          </w:p>
        </w:tc>
        <w:tc>
          <w:tcPr>
            <w:tcW w:w="1843" w:type="dxa"/>
            <w:tcBorders>
              <w:top w:val="single" w:sz="4" w:space="0" w:color="auto"/>
              <w:left w:val="single" w:sz="4" w:space="0" w:color="auto"/>
              <w:bottom w:val="single" w:sz="4" w:space="0" w:color="auto"/>
              <w:right w:val="single" w:sz="4" w:space="0" w:color="auto"/>
            </w:tcBorders>
            <w:vAlign w:val="center"/>
          </w:tcPr>
          <w:p w14:paraId="4E92AD64" w14:textId="239B29FB" w:rsidR="00A86352" w:rsidRPr="00EA180A" w:rsidRDefault="00A86352" w:rsidP="00295403">
            <w:pPr>
              <w:spacing w:after="0"/>
              <w:jc w:val="right"/>
              <w:rPr>
                <w:rFonts w:cstheme="minorHAnsi"/>
                <w:color w:val="000000"/>
              </w:rPr>
            </w:pPr>
            <w:r w:rsidRPr="00EA180A">
              <w:rPr>
                <w:rFonts w:cstheme="minorHAnsi"/>
                <w:color w:val="000000"/>
              </w:rPr>
              <w:t>4</w:t>
            </w:r>
            <w:r w:rsidR="00D0765D">
              <w:rPr>
                <w:rFonts w:cstheme="minorHAnsi"/>
                <w:color w:val="000000"/>
              </w:rPr>
              <w:t>,</w:t>
            </w:r>
            <w:r w:rsidRPr="00EA180A">
              <w:rPr>
                <w:rFonts w:cstheme="minorHAnsi"/>
                <w:color w:val="000000"/>
              </w:rPr>
              <w:t>100</w:t>
            </w:r>
          </w:p>
        </w:tc>
      </w:tr>
      <w:tr w:rsidR="00A86352" w14:paraId="3DC44CFD" w14:textId="77777777" w:rsidTr="00EA180A">
        <w:trPr>
          <w:trHeight w:val="29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2474EF2F" w14:textId="77777777" w:rsidR="00A86352" w:rsidRPr="00EA180A" w:rsidRDefault="00A86352" w:rsidP="00295403">
            <w:pPr>
              <w:spacing w:after="0"/>
              <w:rPr>
                <w:rFonts w:cstheme="minorHAnsi"/>
                <w:color w:val="000000"/>
              </w:rPr>
            </w:pPr>
            <w:r w:rsidRPr="00EA180A">
              <w:rPr>
                <w:rFonts w:cstheme="minorHAnsi"/>
                <w:color w:val="000000"/>
              </w:rPr>
              <w:t>00113B</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350894B3" w14:textId="77777777" w:rsidR="00A86352" w:rsidRPr="00EA180A" w:rsidRDefault="00A86352" w:rsidP="00295403">
            <w:pPr>
              <w:spacing w:after="0"/>
              <w:rPr>
                <w:rFonts w:cstheme="minorHAnsi"/>
                <w:color w:val="000000"/>
              </w:rPr>
            </w:pPr>
            <w:r w:rsidRPr="00EA180A">
              <w:rPr>
                <w:rFonts w:cstheme="minorHAnsi"/>
                <w:color w:val="000000"/>
              </w:rPr>
              <w:t>Deakin University</w:t>
            </w:r>
          </w:p>
        </w:tc>
        <w:tc>
          <w:tcPr>
            <w:tcW w:w="1843" w:type="dxa"/>
            <w:tcBorders>
              <w:top w:val="single" w:sz="4" w:space="0" w:color="auto"/>
              <w:left w:val="single" w:sz="4" w:space="0" w:color="auto"/>
              <w:bottom w:val="single" w:sz="4" w:space="0" w:color="auto"/>
              <w:right w:val="single" w:sz="4" w:space="0" w:color="auto"/>
            </w:tcBorders>
            <w:vAlign w:val="center"/>
          </w:tcPr>
          <w:p w14:paraId="253D5A77" w14:textId="12A64F4A" w:rsidR="00A86352" w:rsidRPr="00EA180A" w:rsidRDefault="00A86352" w:rsidP="00295403">
            <w:pPr>
              <w:spacing w:after="0"/>
              <w:jc w:val="right"/>
              <w:rPr>
                <w:rFonts w:cstheme="minorHAnsi"/>
                <w:color w:val="000000"/>
              </w:rPr>
            </w:pPr>
            <w:r w:rsidRPr="00EA180A">
              <w:rPr>
                <w:rFonts w:cstheme="minorHAnsi"/>
                <w:color w:val="000000"/>
              </w:rPr>
              <w:t>6</w:t>
            </w:r>
            <w:r w:rsidR="00D0765D">
              <w:rPr>
                <w:rFonts w:cstheme="minorHAnsi"/>
                <w:color w:val="000000"/>
              </w:rPr>
              <w:t>,</w:t>
            </w:r>
            <w:r w:rsidRPr="00EA180A">
              <w:rPr>
                <w:rFonts w:cstheme="minorHAnsi"/>
                <w:color w:val="000000"/>
              </w:rPr>
              <w:t>550</w:t>
            </w:r>
          </w:p>
        </w:tc>
      </w:tr>
      <w:tr w:rsidR="00A86352" w14:paraId="7B945580" w14:textId="77777777" w:rsidTr="00EA180A">
        <w:trPr>
          <w:trHeight w:val="29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2ECA63DF" w14:textId="77777777" w:rsidR="00A86352" w:rsidRPr="00EA180A" w:rsidRDefault="00A86352" w:rsidP="00295403">
            <w:pPr>
              <w:spacing w:after="0"/>
              <w:rPr>
                <w:rFonts w:cstheme="minorHAnsi"/>
                <w:color w:val="000000"/>
              </w:rPr>
            </w:pPr>
            <w:r w:rsidRPr="00EA180A">
              <w:rPr>
                <w:rFonts w:cstheme="minorHAnsi"/>
                <w:color w:val="000000"/>
              </w:rPr>
              <w:t>00279B</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25663350" w14:textId="77777777" w:rsidR="00A86352" w:rsidRPr="00EA180A" w:rsidRDefault="00A86352" w:rsidP="00295403">
            <w:pPr>
              <w:spacing w:after="0"/>
              <w:rPr>
                <w:rFonts w:cstheme="minorHAnsi"/>
                <w:color w:val="000000"/>
              </w:rPr>
            </w:pPr>
            <w:r w:rsidRPr="00EA180A">
              <w:rPr>
                <w:rFonts w:cstheme="minorHAnsi"/>
                <w:color w:val="000000"/>
              </w:rPr>
              <w:t>Edith Cowan University</w:t>
            </w:r>
          </w:p>
        </w:tc>
        <w:tc>
          <w:tcPr>
            <w:tcW w:w="1843" w:type="dxa"/>
            <w:tcBorders>
              <w:top w:val="single" w:sz="4" w:space="0" w:color="auto"/>
              <w:left w:val="single" w:sz="4" w:space="0" w:color="auto"/>
              <w:bottom w:val="single" w:sz="4" w:space="0" w:color="auto"/>
              <w:right w:val="single" w:sz="4" w:space="0" w:color="auto"/>
            </w:tcBorders>
            <w:vAlign w:val="center"/>
          </w:tcPr>
          <w:p w14:paraId="5CCB3A9C" w14:textId="113C79D7" w:rsidR="00A86352" w:rsidRPr="00EA180A" w:rsidRDefault="00A86352" w:rsidP="00295403">
            <w:pPr>
              <w:spacing w:after="0"/>
              <w:jc w:val="right"/>
              <w:rPr>
                <w:rFonts w:cstheme="minorHAnsi"/>
                <w:color w:val="000000"/>
              </w:rPr>
            </w:pPr>
            <w:r w:rsidRPr="00EA180A">
              <w:rPr>
                <w:rFonts w:cstheme="minorHAnsi"/>
                <w:color w:val="000000"/>
              </w:rPr>
              <w:t>3</w:t>
            </w:r>
            <w:r w:rsidR="00D0765D">
              <w:rPr>
                <w:rFonts w:cstheme="minorHAnsi"/>
                <w:color w:val="000000"/>
              </w:rPr>
              <w:t>,</w:t>
            </w:r>
            <w:r w:rsidRPr="00EA180A">
              <w:rPr>
                <w:rFonts w:cstheme="minorHAnsi"/>
                <w:color w:val="000000"/>
              </w:rPr>
              <w:t>700</w:t>
            </w:r>
          </w:p>
        </w:tc>
      </w:tr>
      <w:tr w:rsidR="00A86352" w14:paraId="410142B5" w14:textId="77777777" w:rsidTr="00EA180A">
        <w:trPr>
          <w:trHeight w:val="29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04A0FFBF" w14:textId="77777777" w:rsidR="00A86352" w:rsidRPr="00EA180A" w:rsidRDefault="00A86352" w:rsidP="00295403">
            <w:pPr>
              <w:spacing w:after="0"/>
              <w:rPr>
                <w:rFonts w:cstheme="minorHAnsi"/>
                <w:color w:val="000000"/>
              </w:rPr>
            </w:pPr>
            <w:r w:rsidRPr="00EA180A">
              <w:rPr>
                <w:rFonts w:cstheme="minorHAnsi"/>
                <w:color w:val="000000"/>
              </w:rPr>
              <w:t>00103D</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2F7FF9C3" w14:textId="77777777" w:rsidR="00A86352" w:rsidRPr="00EA180A" w:rsidRDefault="00A86352" w:rsidP="00295403">
            <w:pPr>
              <w:spacing w:after="0"/>
              <w:rPr>
                <w:rFonts w:cstheme="minorHAnsi"/>
                <w:color w:val="000000"/>
              </w:rPr>
            </w:pPr>
            <w:r w:rsidRPr="00EA180A">
              <w:rPr>
                <w:rFonts w:cstheme="minorHAnsi"/>
                <w:color w:val="000000"/>
              </w:rPr>
              <w:t>Federation University Australia</w:t>
            </w:r>
          </w:p>
        </w:tc>
        <w:tc>
          <w:tcPr>
            <w:tcW w:w="1843" w:type="dxa"/>
            <w:tcBorders>
              <w:top w:val="single" w:sz="4" w:space="0" w:color="auto"/>
              <w:left w:val="single" w:sz="4" w:space="0" w:color="auto"/>
              <w:bottom w:val="single" w:sz="4" w:space="0" w:color="auto"/>
              <w:right w:val="single" w:sz="4" w:space="0" w:color="auto"/>
            </w:tcBorders>
            <w:vAlign w:val="center"/>
          </w:tcPr>
          <w:p w14:paraId="5B9D6A3B" w14:textId="581AEA2C" w:rsidR="00A86352" w:rsidRPr="00EA180A" w:rsidRDefault="00A86352" w:rsidP="00295403">
            <w:pPr>
              <w:spacing w:after="0"/>
              <w:jc w:val="right"/>
              <w:rPr>
                <w:rFonts w:cstheme="minorHAnsi"/>
                <w:color w:val="000000"/>
              </w:rPr>
            </w:pPr>
            <w:r w:rsidRPr="00EA180A">
              <w:rPr>
                <w:rFonts w:cstheme="minorHAnsi"/>
                <w:color w:val="000000"/>
              </w:rPr>
              <w:t>1</w:t>
            </w:r>
            <w:r w:rsidR="00D0765D">
              <w:rPr>
                <w:rFonts w:cstheme="minorHAnsi"/>
                <w:color w:val="000000"/>
              </w:rPr>
              <w:t>,</w:t>
            </w:r>
            <w:r w:rsidRPr="00EA180A">
              <w:rPr>
                <w:rFonts w:cstheme="minorHAnsi"/>
                <w:color w:val="000000"/>
              </w:rPr>
              <w:t>800</w:t>
            </w:r>
          </w:p>
        </w:tc>
      </w:tr>
      <w:tr w:rsidR="00A86352" w14:paraId="1F1DA2DD" w14:textId="77777777" w:rsidTr="00EA180A">
        <w:trPr>
          <w:trHeight w:val="29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6868FB75" w14:textId="77777777" w:rsidR="00A86352" w:rsidRPr="00EA180A" w:rsidRDefault="00A86352" w:rsidP="00295403">
            <w:pPr>
              <w:spacing w:after="0"/>
              <w:rPr>
                <w:rFonts w:cstheme="minorHAnsi"/>
                <w:color w:val="000000"/>
              </w:rPr>
            </w:pPr>
            <w:r w:rsidRPr="00EA180A">
              <w:rPr>
                <w:rFonts w:cstheme="minorHAnsi"/>
                <w:color w:val="000000"/>
              </w:rPr>
              <w:t>00114A</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1E83B250" w14:textId="77777777" w:rsidR="00A86352" w:rsidRPr="00EA180A" w:rsidRDefault="00A86352" w:rsidP="00295403">
            <w:pPr>
              <w:spacing w:after="0"/>
              <w:rPr>
                <w:rFonts w:cstheme="minorHAnsi"/>
                <w:color w:val="000000"/>
              </w:rPr>
            </w:pPr>
            <w:r w:rsidRPr="00EA180A">
              <w:rPr>
                <w:rFonts w:cstheme="minorHAnsi"/>
                <w:color w:val="000000"/>
              </w:rPr>
              <w:t>Flinders University</w:t>
            </w:r>
          </w:p>
        </w:tc>
        <w:tc>
          <w:tcPr>
            <w:tcW w:w="1843" w:type="dxa"/>
            <w:tcBorders>
              <w:top w:val="single" w:sz="4" w:space="0" w:color="auto"/>
              <w:left w:val="single" w:sz="4" w:space="0" w:color="auto"/>
              <w:bottom w:val="single" w:sz="4" w:space="0" w:color="auto"/>
              <w:right w:val="single" w:sz="4" w:space="0" w:color="auto"/>
            </w:tcBorders>
            <w:vAlign w:val="center"/>
          </w:tcPr>
          <w:p w14:paraId="3D5C75BD" w14:textId="1B967540" w:rsidR="00A86352" w:rsidRPr="00EA180A" w:rsidRDefault="00A86352" w:rsidP="00295403">
            <w:pPr>
              <w:spacing w:after="0"/>
              <w:jc w:val="right"/>
              <w:rPr>
                <w:rFonts w:cstheme="minorHAnsi"/>
                <w:color w:val="000000"/>
              </w:rPr>
            </w:pPr>
            <w:r w:rsidRPr="00EA180A">
              <w:rPr>
                <w:rFonts w:cstheme="minorHAnsi"/>
                <w:color w:val="000000"/>
              </w:rPr>
              <w:t>3</w:t>
            </w:r>
            <w:r w:rsidR="00D0765D">
              <w:rPr>
                <w:rFonts w:cstheme="minorHAnsi"/>
                <w:color w:val="000000"/>
              </w:rPr>
              <w:t>,</w:t>
            </w:r>
            <w:r w:rsidRPr="00EA180A">
              <w:rPr>
                <w:rFonts w:cstheme="minorHAnsi"/>
                <w:color w:val="000000"/>
              </w:rPr>
              <w:t>000</w:t>
            </w:r>
          </w:p>
        </w:tc>
      </w:tr>
      <w:tr w:rsidR="00A86352" w14:paraId="3B25FDF3" w14:textId="77777777" w:rsidTr="00EA180A">
        <w:trPr>
          <w:trHeight w:val="29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4EFDAB89" w14:textId="77777777" w:rsidR="00A86352" w:rsidRPr="00EA180A" w:rsidRDefault="00A86352" w:rsidP="00295403">
            <w:pPr>
              <w:spacing w:after="0"/>
              <w:rPr>
                <w:rFonts w:cstheme="minorHAnsi"/>
                <w:color w:val="000000"/>
              </w:rPr>
            </w:pPr>
            <w:r w:rsidRPr="00EA180A">
              <w:rPr>
                <w:rFonts w:cstheme="minorHAnsi"/>
                <w:color w:val="000000"/>
              </w:rPr>
              <w:t>00233E</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74AA89E6" w14:textId="77777777" w:rsidR="00A86352" w:rsidRPr="00EA180A" w:rsidRDefault="00A86352" w:rsidP="00295403">
            <w:pPr>
              <w:spacing w:after="0"/>
              <w:rPr>
                <w:rFonts w:cstheme="minorHAnsi"/>
                <w:color w:val="000000"/>
              </w:rPr>
            </w:pPr>
            <w:r w:rsidRPr="00EA180A">
              <w:rPr>
                <w:rFonts w:cstheme="minorHAnsi"/>
                <w:color w:val="000000"/>
              </w:rPr>
              <w:t>Griffith University</w:t>
            </w:r>
          </w:p>
        </w:tc>
        <w:tc>
          <w:tcPr>
            <w:tcW w:w="1843" w:type="dxa"/>
            <w:tcBorders>
              <w:top w:val="single" w:sz="4" w:space="0" w:color="auto"/>
              <w:left w:val="single" w:sz="4" w:space="0" w:color="auto"/>
              <w:bottom w:val="single" w:sz="4" w:space="0" w:color="auto"/>
              <w:right w:val="single" w:sz="4" w:space="0" w:color="auto"/>
            </w:tcBorders>
            <w:vAlign w:val="center"/>
          </w:tcPr>
          <w:p w14:paraId="4D79224F" w14:textId="761CD4DD" w:rsidR="00A86352" w:rsidRPr="00EA180A" w:rsidRDefault="00A86352" w:rsidP="00295403">
            <w:pPr>
              <w:spacing w:after="0"/>
              <w:jc w:val="right"/>
              <w:rPr>
                <w:rFonts w:cstheme="minorHAnsi"/>
                <w:color w:val="000000"/>
              </w:rPr>
            </w:pPr>
            <w:r w:rsidRPr="00EA180A">
              <w:rPr>
                <w:rFonts w:cstheme="minorHAnsi"/>
                <w:color w:val="000000"/>
              </w:rPr>
              <w:t>3</w:t>
            </w:r>
            <w:r w:rsidR="00D0765D">
              <w:rPr>
                <w:rFonts w:cstheme="minorHAnsi"/>
                <w:color w:val="000000"/>
              </w:rPr>
              <w:t>,</w:t>
            </w:r>
            <w:r w:rsidRPr="00EA180A">
              <w:rPr>
                <w:rFonts w:cstheme="minorHAnsi"/>
                <w:color w:val="000000"/>
              </w:rPr>
              <w:t>950</w:t>
            </w:r>
          </w:p>
        </w:tc>
      </w:tr>
      <w:tr w:rsidR="00A86352" w14:paraId="6553195E" w14:textId="77777777" w:rsidTr="00EA180A">
        <w:trPr>
          <w:trHeight w:val="29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3B8C3788" w14:textId="77777777" w:rsidR="00A86352" w:rsidRPr="00EA180A" w:rsidRDefault="00A86352" w:rsidP="00295403">
            <w:pPr>
              <w:spacing w:after="0"/>
              <w:rPr>
                <w:rFonts w:cstheme="minorHAnsi"/>
                <w:color w:val="000000"/>
              </w:rPr>
            </w:pPr>
            <w:r w:rsidRPr="00EA180A">
              <w:rPr>
                <w:rFonts w:cstheme="minorHAnsi"/>
                <w:color w:val="000000"/>
              </w:rPr>
              <w:t>00117J</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0D3B3799" w14:textId="77777777" w:rsidR="00A86352" w:rsidRPr="00EA180A" w:rsidRDefault="00A86352" w:rsidP="00295403">
            <w:pPr>
              <w:spacing w:after="0"/>
              <w:rPr>
                <w:rFonts w:cstheme="minorHAnsi"/>
                <w:color w:val="000000"/>
              </w:rPr>
            </w:pPr>
            <w:r w:rsidRPr="00EA180A">
              <w:rPr>
                <w:rFonts w:cstheme="minorHAnsi"/>
                <w:color w:val="000000"/>
              </w:rPr>
              <w:t>James Cook University</w:t>
            </w:r>
          </w:p>
        </w:tc>
        <w:tc>
          <w:tcPr>
            <w:tcW w:w="1843" w:type="dxa"/>
            <w:tcBorders>
              <w:top w:val="single" w:sz="4" w:space="0" w:color="auto"/>
              <w:left w:val="single" w:sz="4" w:space="0" w:color="auto"/>
              <w:bottom w:val="single" w:sz="4" w:space="0" w:color="auto"/>
              <w:right w:val="single" w:sz="4" w:space="0" w:color="auto"/>
            </w:tcBorders>
            <w:vAlign w:val="center"/>
          </w:tcPr>
          <w:p w14:paraId="33D09E3B" w14:textId="4B1F2077" w:rsidR="00A86352" w:rsidRPr="00EA180A" w:rsidRDefault="00A86352" w:rsidP="00295403">
            <w:pPr>
              <w:spacing w:after="0"/>
              <w:jc w:val="right"/>
              <w:rPr>
                <w:rFonts w:cstheme="minorHAnsi"/>
                <w:color w:val="000000"/>
              </w:rPr>
            </w:pPr>
            <w:r w:rsidRPr="00EA180A">
              <w:rPr>
                <w:rFonts w:cstheme="minorHAnsi"/>
                <w:color w:val="000000"/>
              </w:rPr>
              <w:t>2</w:t>
            </w:r>
            <w:r w:rsidR="00D0765D">
              <w:rPr>
                <w:rFonts w:cstheme="minorHAnsi"/>
                <w:color w:val="000000"/>
              </w:rPr>
              <w:t>,</w:t>
            </w:r>
            <w:r w:rsidRPr="00EA180A">
              <w:rPr>
                <w:rFonts w:cstheme="minorHAnsi"/>
                <w:color w:val="000000"/>
              </w:rPr>
              <w:t>200</w:t>
            </w:r>
          </w:p>
        </w:tc>
      </w:tr>
      <w:tr w:rsidR="00A86352" w14:paraId="1CDF072E" w14:textId="77777777" w:rsidTr="00EA180A">
        <w:trPr>
          <w:trHeight w:val="29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4001267B" w14:textId="77777777" w:rsidR="00A86352" w:rsidRPr="00EA180A" w:rsidRDefault="00A86352" w:rsidP="00295403">
            <w:pPr>
              <w:spacing w:after="0"/>
              <w:rPr>
                <w:rFonts w:cstheme="minorHAnsi"/>
                <w:color w:val="000000"/>
              </w:rPr>
            </w:pPr>
            <w:r w:rsidRPr="00EA180A">
              <w:rPr>
                <w:rFonts w:cstheme="minorHAnsi"/>
                <w:color w:val="000000"/>
              </w:rPr>
              <w:t>00115M</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072E15C7" w14:textId="77777777" w:rsidR="00A86352" w:rsidRPr="00EA180A" w:rsidRDefault="00A86352" w:rsidP="00295403">
            <w:pPr>
              <w:spacing w:after="0"/>
              <w:rPr>
                <w:rFonts w:cstheme="minorHAnsi"/>
                <w:color w:val="000000"/>
              </w:rPr>
            </w:pPr>
            <w:r w:rsidRPr="00EA180A">
              <w:rPr>
                <w:rFonts w:cstheme="minorHAnsi"/>
                <w:color w:val="000000"/>
              </w:rPr>
              <w:t>La Trobe University</w:t>
            </w:r>
          </w:p>
        </w:tc>
        <w:tc>
          <w:tcPr>
            <w:tcW w:w="1843" w:type="dxa"/>
            <w:tcBorders>
              <w:top w:val="single" w:sz="4" w:space="0" w:color="auto"/>
              <w:left w:val="single" w:sz="4" w:space="0" w:color="auto"/>
              <w:bottom w:val="single" w:sz="4" w:space="0" w:color="auto"/>
              <w:right w:val="single" w:sz="4" w:space="0" w:color="auto"/>
            </w:tcBorders>
            <w:vAlign w:val="center"/>
          </w:tcPr>
          <w:p w14:paraId="0E0625A6" w14:textId="042D4A94" w:rsidR="00A86352" w:rsidRPr="00EA180A" w:rsidRDefault="00A86352" w:rsidP="00295403">
            <w:pPr>
              <w:spacing w:after="0"/>
              <w:jc w:val="right"/>
              <w:rPr>
                <w:rFonts w:cstheme="minorHAnsi"/>
                <w:color w:val="000000"/>
              </w:rPr>
            </w:pPr>
            <w:r w:rsidRPr="00EA180A">
              <w:rPr>
                <w:rFonts w:cstheme="minorHAnsi"/>
                <w:color w:val="000000"/>
              </w:rPr>
              <w:t>4</w:t>
            </w:r>
            <w:r w:rsidR="00D0765D">
              <w:rPr>
                <w:rFonts w:cstheme="minorHAnsi"/>
                <w:color w:val="000000"/>
              </w:rPr>
              <w:t>,</w:t>
            </w:r>
            <w:r w:rsidRPr="00EA180A">
              <w:rPr>
                <w:rFonts w:cstheme="minorHAnsi"/>
                <w:color w:val="000000"/>
              </w:rPr>
              <w:t>800</w:t>
            </w:r>
          </w:p>
        </w:tc>
      </w:tr>
      <w:tr w:rsidR="00A86352" w14:paraId="7E6E99C9" w14:textId="77777777" w:rsidTr="00EA180A">
        <w:trPr>
          <w:trHeight w:val="29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33233A31" w14:textId="77777777" w:rsidR="00A86352" w:rsidRPr="00EA180A" w:rsidRDefault="00A86352" w:rsidP="00295403">
            <w:pPr>
              <w:spacing w:after="0"/>
              <w:rPr>
                <w:rFonts w:cstheme="minorHAnsi"/>
                <w:color w:val="000000"/>
              </w:rPr>
            </w:pPr>
            <w:r w:rsidRPr="00EA180A">
              <w:rPr>
                <w:rFonts w:cstheme="minorHAnsi"/>
                <w:color w:val="000000"/>
              </w:rPr>
              <w:t>00002J</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697C3267" w14:textId="77777777" w:rsidR="00A86352" w:rsidRPr="00EA180A" w:rsidRDefault="00A86352" w:rsidP="00295403">
            <w:pPr>
              <w:spacing w:after="0"/>
              <w:rPr>
                <w:rFonts w:cstheme="minorHAnsi"/>
                <w:color w:val="000000"/>
              </w:rPr>
            </w:pPr>
            <w:r w:rsidRPr="00EA180A">
              <w:rPr>
                <w:rFonts w:cstheme="minorHAnsi"/>
                <w:color w:val="000000"/>
              </w:rPr>
              <w:t>Macquarie University</w:t>
            </w:r>
          </w:p>
        </w:tc>
        <w:tc>
          <w:tcPr>
            <w:tcW w:w="1843" w:type="dxa"/>
            <w:tcBorders>
              <w:top w:val="single" w:sz="4" w:space="0" w:color="auto"/>
              <w:left w:val="single" w:sz="4" w:space="0" w:color="auto"/>
              <w:bottom w:val="single" w:sz="4" w:space="0" w:color="auto"/>
              <w:right w:val="single" w:sz="4" w:space="0" w:color="auto"/>
            </w:tcBorders>
            <w:vAlign w:val="center"/>
          </w:tcPr>
          <w:p w14:paraId="5CA699FE" w14:textId="5892BEF8" w:rsidR="00A86352" w:rsidRPr="00EA180A" w:rsidRDefault="00A86352" w:rsidP="00295403">
            <w:pPr>
              <w:spacing w:after="0"/>
              <w:jc w:val="right"/>
              <w:rPr>
                <w:rFonts w:cstheme="minorHAnsi"/>
                <w:color w:val="000000"/>
              </w:rPr>
            </w:pPr>
            <w:r w:rsidRPr="00EA180A">
              <w:rPr>
                <w:rFonts w:cstheme="minorHAnsi"/>
                <w:color w:val="000000"/>
              </w:rPr>
              <w:t>5</w:t>
            </w:r>
            <w:r w:rsidR="00D0765D">
              <w:rPr>
                <w:rFonts w:cstheme="minorHAnsi"/>
                <w:color w:val="000000"/>
              </w:rPr>
              <w:t>,</w:t>
            </w:r>
            <w:r w:rsidRPr="00EA180A">
              <w:rPr>
                <w:rFonts w:cstheme="minorHAnsi"/>
                <w:color w:val="000000"/>
              </w:rPr>
              <w:t>250</w:t>
            </w:r>
          </w:p>
        </w:tc>
      </w:tr>
      <w:tr w:rsidR="00A86352" w14:paraId="0C09F377" w14:textId="77777777" w:rsidTr="00EA180A">
        <w:trPr>
          <w:trHeight w:val="29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740E9F2A" w14:textId="77777777" w:rsidR="00A86352" w:rsidRPr="00EA180A" w:rsidRDefault="00A86352" w:rsidP="00295403">
            <w:pPr>
              <w:spacing w:after="0"/>
              <w:rPr>
                <w:rFonts w:cstheme="minorHAnsi"/>
                <w:color w:val="000000"/>
              </w:rPr>
            </w:pPr>
            <w:r w:rsidRPr="00EA180A">
              <w:rPr>
                <w:rFonts w:cstheme="minorHAnsi"/>
                <w:color w:val="000000"/>
              </w:rPr>
              <w:t>00008C</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6FFD04DE" w14:textId="77777777" w:rsidR="00A86352" w:rsidRPr="00EA180A" w:rsidRDefault="00A86352" w:rsidP="00295403">
            <w:pPr>
              <w:spacing w:after="0"/>
              <w:rPr>
                <w:rFonts w:cstheme="minorHAnsi"/>
                <w:color w:val="000000"/>
              </w:rPr>
            </w:pPr>
            <w:r w:rsidRPr="00EA180A">
              <w:rPr>
                <w:rFonts w:cstheme="minorHAnsi"/>
                <w:color w:val="000000"/>
              </w:rPr>
              <w:t>Monash University</w:t>
            </w:r>
          </w:p>
        </w:tc>
        <w:tc>
          <w:tcPr>
            <w:tcW w:w="1843" w:type="dxa"/>
            <w:tcBorders>
              <w:top w:val="single" w:sz="4" w:space="0" w:color="auto"/>
              <w:left w:val="single" w:sz="4" w:space="0" w:color="auto"/>
              <w:bottom w:val="single" w:sz="4" w:space="0" w:color="auto"/>
              <w:right w:val="single" w:sz="4" w:space="0" w:color="auto"/>
            </w:tcBorders>
            <w:vAlign w:val="center"/>
          </w:tcPr>
          <w:p w14:paraId="58B0A72B" w14:textId="10B51A92" w:rsidR="00A86352" w:rsidRPr="00EA180A" w:rsidRDefault="00A86352" w:rsidP="00295403">
            <w:pPr>
              <w:spacing w:after="0"/>
              <w:jc w:val="right"/>
              <w:rPr>
                <w:rFonts w:cstheme="minorHAnsi"/>
                <w:color w:val="000000"/>
              </w:rPr>
            </w:pPr>
            <w:r w:rsidRPr="00EA180A">
              <w:rPr>
                <w:rFonts w:cstheme="minorHAnsi"/>
                <w:color w:val="000000"/>
              </w:rPr>
              <w:t>11</w:t>
            </w:r>
            <w:r w:rsidR="00D0765D">
              <w:rPr>
                <w:rFonts w:cstheme="minorHAnsi"/>
                <w:color w:val="000000"/>
              </w:rPr>
              <w:t>,</w:t>
            </w:r>
            <w:r w:rsidRPr="00EA180A">
              <w:rPr>
                <w:rFonts w:cstheme="minorHAnsi"/>
                <w:color w:val="000000"/>
              </w:rPr>
              <w:t>300</w:t>
            </w:r>
          </w:p>
        </w:tc>
      </w:tr>
      <w:tr w:rsidR="00A86352" w14:paraId="07413826" w14:textId="77777777" w:rsidTr="00EA180A">
        <w:trPr>
          <w:trHeight w:val="29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74CDE3B6" w14:textId="77777777" w:rsidR="00A86352" w:rsidRPr="00EA180A" w:rsidRDefault="00A86352" w:rsidP="00295403">
            <w:pPr>
              <w:spacing w:after="0"/>
              <w:rPr>
                <w:rFonts w:cstheme="minorHAnsi"/>
                <w:color w:val="000000"/>
              </w:rPr>
            </w:pPr>
            <w:r w:rsidRPr="00EA180A">
              <w:rPr>
                <w:rFonts w:cstheme="minorHAnsi"/>
                <w:color w:val="000000"/>
              </w:rPr>
              <w:t>00125J</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19A5A1E6" w14:textId="77777777" w:rsidR="00A86352" w:rsidRPr="00EA180A" w:rsidRDefault="00A86352" w:rsidP="00295403">
            <w:pPr>
              <w:spacing w:after="0"/>
              <w:rPr>
                <w:rFonts w:cstheme="minorHAnsi"/>
                <w:color w:val="000000"/>
              </w:rPr>
            </w:pPr>
            <w:r w:rsidRPr="00EA180A">
              <w:rPr>
                <w:rFonts w:cstheme="minorHAnsi"/>
                <w:color w:val="000000"/>
              </w:rPr>
              <w:t>Murdoch University</w:t>
            </w:r>
          </w:p>
        </w:tc>
        <w:tc>
          <w:tcPr>
            <w:tcW w:w="1843" w:type="dxa"/>
            <w:tcBorders>
              <w:top w:val="single" w:sz="4" w:space="0" w:color="auto"/>
              <w:left w:val="single" w:sz="4" w:space="0" w:color="auto"/>
              <w:bottom w:val="single" w:sz="4" w:space="0" w:color="auto"/>
              <w:right w:val="single" w:sz="4" w:space="0" w:color="auto"/>
            </w:tcBorders>
            <w:vAlign w:val="center"/>
          </w:tcPr>
          <w:p w14:paraId="0240B3E0" w14:textId="0EC90ACA" w:rsidR="00A86352" w:rsidRPr="00EA180A" w:rsidRDefault="00A86352" w:rsidP="00295403">
            <w:pPr>
              <w:spacing w:after="0"/>
              <w:jc w:val="right"/>
              <w:rPr>
                <w:rFonts w:cstheme="minorHAnsi"/>
                <w:color w:val="000000"/>
              </w:rPr>
            </w:pPr>
            <w:r w:rsidRPr="00EA180A">
              <w:rPr>
                <w:rFonts w:cstheme="minorHAnsi"/>
                <w:color w:val="000000"/>
              </w:rPr>
              <w:t>3</w:t>
            </w:r>
            <w:r w:rsidR="00D0765D">
              <w:rPr>
                <w:rFonts w:cstheme="minorHAnsi"/>
                <w:color w:val="000000"/>
              </w:rPr>
              <w:t>,</w:t>
            </w:r>
            <w:r w:rsidRPr="00EA180A">
              <w:rPr>
                <w:rFonts w:cstheme="minorHAnsi"/>
                <w:color w:val="000000"/>
              </w:rPr>
              <w:t>900</w:t>
            </w:r>
          </w:p>
        </w:tc>
      </w:tr>
      <w:tr w:rsidR="00A86352" w14:paraId="0BD4AAC0" w14:textId="77777777" w:rsidTr="00EA180A">
        <w:trPr>
          <w:trHeight w:val="29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6C13BDE1" w14:textId="77777777" w:rsidR="00A86352" w:rsidRPr="00EA180A" w:rsidRDefault="00A86352" w:rsidP="00295403">
            <w:pPr>
              <w:spacing w:after="0"/>
              <w:rPr>
                <w:rFonts w:cstheme="minorHAnsi"/>
                <w:color w:val="000000"/>
              </w:rPr>
            </w:pPr>
            <w:r w:rsidRPr="00EA180A">
              <w:rPr>
                <w:rFonts w:cstheme="minorHAnsi"/>
                <w:color w:val="000000"/>
              </w:rPr>
              <w:t>00213J</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4C685AC9" w14:textId="77777777" w:rsidR="00A86352" w:rsidRPr="00EA180A" w:rsidRDefault="00A86352" w:rsidP="00295403">
            <w:pPr>
              <w:spacing w:after="0"/>
              <w:rPr>
                <w:rFonts w:cstheme="minorHAnsi"/>
                <w:color w:val="000000"/>
              </w:rPr>
            </w:pPr>
            <w:r w:rsidRPr="00EA180A">
              <w:rPr>
                <w:rFonts w:cstheme="minorHAnsi"/>
                <w:color w:val="000000"/>
              </w:rPr>
              <w:t>Queensland University of Technology</w:t>
            </w:r>
          </w:p>
        </w:tc>
        <w:tc>
          <w:tcPr>
            <w:tcW w:w="1843" w:type="dxa"/>
            <w:tcBorders>
              <w:top w:val="single" w:sz="4" w:space="0" w:color="auto"/>
              <w:left w:val="single" w:sz="4" w:space="0" w:color="auto"/>
              <w:bottom w:val="single" w:sz="4" w:space="0" w:color="auto"/>
              <w:right w:val="single" w:sz="4" w:space="0" w:color="auto"/>
            </w:tcBorders>
            <w:vAlign w:val="center"/>
          </w:tcPr>
          <w:p w14:paraId="5A6FBDE4" w14:textId="51AFA041" w:rsidR="00A86352" w:rsidRPr="00EA180A" w:rsidRDefault="00A86352" w:rsidP="00295403">
            <w:pPr>
              <w:spacing w:after="0"/>
              <w:jc w:val="right"/>
              <w:rPr>
                <w:rFonts w:cstheme="minorHAnsi"/>
                <w:color w:val="000000"/>
              </w:rPr>
            </w:pPr>
            <w:r w:rsidRPr="00EA180A">
              <w:rPr>
                <w:rFonts w:cstheme="minorHAnsi"/>
                <w:color w:val="000000"/>
              </w:rPr>
              <w:t>4</w:t>
            </w:r>
            <w:r w:rsidR="00D0765D">
              <w:rPr>
                <w:rFonts w:cstheme="minorHAnsi"/>
                <w:color w:val="000000"/>
              </w:rPr>
              <w:t>,</w:t>
            </w:r>
            <w:r w:rsidRPr="00EA180A">
              <w:rPr>
                <w:rFonts w:cstheme="minorHAnsi"/>
                <w:color w:val="000000"/>
              </w:rPr>
              <w:t>750</w:t>
            </w:r>
          </w:p>
        </w:tc>
      </w:tr>
      <w:tr w:rsidR="00A86352" w14:paraId="6B3AD4A7" w14:textId="77777777" w:rsidTr="00EA180A">
        <w:trPr>
          <w:trHeight w:val="29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78A72FD5" w14:textId="77777777" w:rsidR="00A86352" w:rsidRPr="00EA180A" w:rsidRDefault="00A86352" w:rsidP="00295403">
            <w:pPr>
              <w:spacing w:after="0"/>
              <w:rPr>
                <w:rFonts w:cstheme="minorHAnsi"/>
                <w:color w:val="000000"/>
              </w:rPr>
            </w:pPr>
            <w:r w:rsidRPr="00EA180A">
              <w:rPr>
                <w:rFonts w:cstheme="minorHAnsi"/>
                <w:color w:val="000000"/>
              </w:rPr>
              <w:t>00122A</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40E30566" w14:textId="77777777" w:rsidR="00A86352" w:rsidRPr="00EA180A" w:rsidRDefault="00A86352" w:rsidP="00295403">
            <w:pPr>
              <w:spacing w:after="0"/>
              <w:rPr>
                <w:rFonts w:cstheme="minorHAnsi"/>
                <w:color w:val="000000"/>
              </w:rPr>
            </w:pPr>
            <w:r w:rsidRPr="00EA180A">
              <w:rPr>
                <w:rFonts w:cstheme="minorHAnsi"/>
                <w:color w:val="000000"/>
              </w:rPr>
              <w:t>Royal Melbourne Institute of Technology</w:t>
            </w:r>
          </w:p>
        </w:tc>
        <w:tc>
          <w:tcPr>
            <w:tcW w:w="1843" w:type="dxa"/>
            <w:tcBorders>
              <w:top w:val="single" w:sz="4" w:space="0" w:color="auto"/>
              <w:left w:val="single" w:sz="4" w:space="0" w:color="auto"/>
              <w:bottom w:val="single" w:sz="4" w:space="0" w:color="auto"/>
              <w:right w:val="single" w:sz="4" w:space="0" w:color="auto"/>
            </w:tcBorders>
            <w:vAlign w:val="center"/>
          </w:tcPr>
          <w:p w14:paraId="6053002E" w14:textId="59A3B248" w:rsidR="00A86352" w:rsidRPr="00EA180A" w:rsidRDefault="00A86352" w:rsidP="00295403">
            <w:pPr>
              <w:spacing w:after="0"/>
              <w:jc w:val="right"/>
              <w:rPr>
                <w:rFonts w:cstheme="minorHAnsi"/>
                <w:color w:val="000000"/>
              </w:rPr>
            </w:pPr>
            <w:r w:rsidRPr="00EA180A">
              <w:rPr>
                <w:rFonts w:cstheme="minorHAnsi"/>
                <w:color w:val="000000"/>
              </w:rPr>
              <w:t>7</w:t>
            </w:r>
            <w:r w:rsidR="00D0765D">
              <w:rPr>
                <w:rFonts w:cstheme="minorHAnsi"/>
                <w:color w:val="000000"/>
              </w:rPr>
              <w:t>,</w:t>
            </w:r>
            <w:r w:rsidRPr="00EA180A">
              <w:rPr>
                <w:rFonts w:cstheme="minorHAnsi"/>
                <w:color w:val="000000"/>
              </w:rPr>
              <w:t>700</w:t>
            </w:r>
          </w:p>
        </w:tc>
      </w:tr>
      <w:tr w:rsidR="00A86352" w14:paraId="2FB3328F" w14:textId="77777777" w:rsidTr="00EA180A">
        <w:trPr>
          <w:trHeight w:val="29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4AFCF2BE" w14:textId="77777777" w:rsidR="00A86352" w:rsidRPr="00EA180A" w:rsidRDefault="00A86352" w:rsidP="00295403">
            <w:pPr>
              <w:spacing w:after="0"/>
              <w:rPr>
                <w:rFonts w:cstheme="minorHAnsi"/>
                <w:color w:val="000000"/>
              </w:rPr>
            </w:pPr>
            <w:r w:rsidRPr="00EA180A">
              <w:rPr>
                <w:rFonts w:cstheme="minorHAnsi"/>
                <w:color w:val="000000"/>
              </w:rPr>
              <w:t>01241G</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64F94866" w14:textId="77777777" w:rsidR="00A86352" w:rsidRPr="00EA180A" w:rsidRDefault="00A86352" w:rsidP="00295403">
            <w:pPr>
              <w:spacing w:after="0"/>
              <w:rPr>
                <w:rFonts w:cstheme="minorHAnsi"/>
                <w:color w:val="000000"/>
              </w:rPr>
            </w:pPr>
            <w:r w:rsidRPr="00EA180A">
              <w:rPr>
                <w:rFonts w:cstheme="minorHAnsi"/>
                <w:color w:val="000000"/>
              </w:rPr>
              <w:t>Southern Cross University</w:t>
            </w:r>
          </w:p>
        </w:tc>
        <w:tc>
          <w:tcPr>
            <w:tcW w:w="1843" w:type="dxa"/>
            <w:tcBorders>
              <w:top w:val="single" w:sz="4" w:space="0" w:color="auto"/>
              <w:left w:val="single" w:sz="4" w:space="0" w:color="auto"/>
              <w:bottom w:val="single" w:sz="4" w:space="0" w:color="auto"/>
              <w:right w:val="single" w:sz="4" w:space="0" w:color="auto"/>
            </w:tcBorders>
            <w:vAlign w:val="center"/>
          </w:tcPr>
          <w:p w14:paraId="4A5B680A" w14:textId="77FB57BC" w:rsidR="00A86352" w:rsidRPr="00EA180A" w:rsidRDefault="00A86352" w:rsidP="00295403">
            <w:pPr>
              <w:spacing w:after="0"/>
              <w:jc w:val="right"/>
              <w:rPr>
                <w:rFonts w:cstheme="minorHAnsi"/>
                <w:color w:val="000000"/>
              </w:rPr>
            </w:pPr>
            <w:r w:rsidRPr="00EA180A">
              <w:rPr>
                <w:rFonts w:cstheme="minorHAnsi"/>
                <w:color w:val="000000"/>
              </w:rPr>
              <w:t>1</w:t>
            </w:r>
            <w:r w:rsidR="00D0765D">
              <w:rPr>
                <w:rFonts w:cstheme="minorHAnsi"/>
                <w:color w:val="000000"/>
              </w:rPr>
              <w:t>,</w:t>
            </w:r>
            <w:r w:rsidRPr="00EA180A">
              <w:rPr>
                <w:rFonts w:cstheme="minorHAnsi"/>
                <w:color w:val="000000"/>
              </w:rPr>
              <w:t>500</w:t>
            </w:r>
          </w:p>
        </w:tc>
      </w:tr>
      <w:tr w:rsidR="00A86352" w14:paraId="4EEA219D" w14:textId="77777777" w:rsidTr="00EA180A">
        <w:trPr>
          <w:trHeight w:val="29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08A75325" w14:textId="77777777" w:rsidR="00A86352" w:rsidRPr="00EA180A" w:rsidRDefault="00A86352" w:rsidP="00295403">
            <w:pPr>
              <w:spacing w:after="0"/>
              <w:rPr>
                <w:rFonts w:cstheme="minorHAnsi"/>
                <w:color w:val="000000"/>
              </w:rPr>
            </w:pPr>
            <w:r w:rsidRPr="00EA180A">
              <w:rPr>
                <w:rFonts w:cstheme="minorHAnsi"/>
                <w:color w:val="000000"/>
              </w:rPr>
              <w:t>00111D</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162D78F4" w14:textId="77777777" w:rsidR="00A86352" w:rsidRPr="00EA180A" w:rsidRDefault="00A86352" w:rsidP="00295403">
            <w:pPr>
              <w:spacing w:after="0"/>
              <w:rPr>
                <w:rFonts w:cstheme="minorHAnsi"/>
                <w:color w:val="000000"/>
              </w:rPr>
            </w:pPr>
            <w:r w:rsidRPr="00EA180A">
              <w:rPr>
                <w:rFonts w:cstheme="minorHAnsi"/>
                <w:color w:val="000000"/>
              </w:rPr>
              <w:t>Swinburne University of Technology</w:t>
            </w:r>
          </w:p>
        </w:tc>
        <w:tc>
          <w:tcPr>
            <w:tcW w:w="1843" w:type="dxa"/>
            <w:tcBorders>
              <w:top w:val="single" w:sz="4" w:space="0" w:color="auto"/>
              <w:left w:val="single" w:sz="4" w:space="0" w:color="auto"/>
              <w:bottom w:val="single" w:sz="4" w:space="0" w:color="auto"/>
              <w:right w:val="single" w:sz="4" w:space="0" w:color="auto"/>
            </w:tcBorders>
            <w:vAlign w:val="center"/>
          </w:tcPr>
          <w:p w14:paraId="6985D931" w14:textId="0061B080" w:rsidR="00A86352" w:rsidRPr="00EA180A" w:rsidRDefault="00A86352" w:rsidP="00295403">
            <w:pPr>
              <w:spacing w:after="0"/>
              <w:jc w:val="right"/>
              <w:rPr>
                <w:rFonts w:cstheme="minorHAnsi"/>
                <w:color w:val="000000"/>
              </w:rPr>
            </w:pPr>
            <w:r w:rsidRPr="00EA180A">
              <w:rPr>
                <w:rFonts w:cstheme="minorHAnsi"/>
                <w:color w:val="000000"/>
              </w:rPr>
              <w:t>4</w:t>
            </w:r>
            <w:r w:rsidR="00D0765D">
              <w:rPr>
                <w:rFonts w:cstheme="minorHAnsi"/>
                <w:color w:val="000000"/>
              </w:rPr>
              <w:t>,</w:t>
            </w:r>
            <w:r w:rsidRPr="00EA180A">
              <w:rPr>
                <w:rFonts w:cstheme="minorHAnsi"/>
                <w:color w:val="000000"/>
              </w:rPr>
              <w:t>500</w:t>
            </w:r>
          </w:p>
        </w:tc>
      </w:tr>
      <w:tr w:rsidR="00A86352" w14:paraId="0EBE936E" w14:textId="77777777" w:rsidTr="00EA180A">
        <w:trPr>
          <w:trHeight w:val="29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071864B2" w14:textId="77777777" w:rsidR="00A86352" w:rsidRPr="00EA180A" w:rsidRDefault="00A86352" w:rsidP="00295403">
            <w:pPr>
              <w:spacing w:after="0"/>
              <w:rPr>
                <w:rFonts w:cstheme="minorHAnsi"/>
                <w:color w:val="000000"/>
              </w:rPr>
            </w:pPr>
            <w:r w:rsidRPr="00EA180A">
              <w:rPr>
                <w:rFonts w:cstheme="minorHAnsi"/>
                <w:color w:val="000000"/>
              </w:rPr>
              <w:t>00116K</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4DDBC047" w14:textId="77777777" w:rsidR="00A86352" w:rsidRPr="00EA180A" w:rsidRDefault="00A86352" w:rsidP="00295403">
            <w:pPr>
              <w:spacing w:after="0"/>
              <w:rPr>
                <w:rFonts w:cstheme="minorHAnsi"/>
                <w:color w:val="000000"/>
              </w:rPr>
            </w:pPr>
            <w:r w:rsidRPr="00EA180A">
              <w:rPr>
                <w:rFonts w:cstheme="minorHAnsi"/>
                <w:color w:val="000000"/>
              </w:rPr>
              <w:t>The University of Melbourne</w:t>
            </w:r>
          </w:p>
        </w:tc>
        <w:tc>
          <w:tcPr>
            <w:tcW w:w="1843" w:type="dxa"/>
            <w:tcBorders>
              <w:top w:val="single" w:sz="4" w:space="0" w:color="auto"/>
              <w:left w:val="single" w:sz="4" w:space="0" w:color="auto"/>
              <w:bottom w:val="single" w:sz="4" w:space="0" w:color="auto"/>
              <w:right w:val="single" w:sz="4" w:space="0" w:color="auto"/>
            </w:tcBorders>
            <w:vAlign w:val="center"/>
          </w:tcPr>
          <w:p w14:paraId="026C45CE" w14:textId="3EBCD2E0" w:rsidR="00A86352" w:rsidRPr="00EA180A" w:rsidRDefault="00A86352" w:rsidP="00295403">
            <w:pPr>
              <w:spacing w:after="0"/>
              <w:jc w:val="right"/>
              <w:rPr>
                <w:rFonts w:cstheme="minorHAnsi"/>
                <w:color w:val="000000"/>
              </w:rPr>
            </w:pPr>
            <w:r w:rsidRPr="00EA180A">
              <w:rPr>
                <w:rFonts w:cstheme="minorHAnsi"/>
                <w:color w:val="000000"/>
              </w:rPr>
              <w:t>10</w:t>
            </w:r>
            <w:r w:rsidR="00D0765D">
              <w:rPr>
                <w:rFonts w:cstheme="minorHAnsi"/>
                <w:color w:val="000000"/>
              </w:rPr>
              <w:t>,</w:t>
            </w:r>
            <w:r w:rsidRPr="00EA180A">
              <w:rPr>
                <w:rFonts w:cstheme="minorHAnsi"/>
                <w:color w:val="000000"/>
              </w:rPr>
              <w:t>500</w:t>
            </w:r>
          </w:p>
        </w:tc>
      </w:tr>
      <w:tr w:rsidR="00A86352" w14:paraId="30EB7538" w14:textId="77777777" w:rsidTr="00EA180A">
        <w:trPr>
          <w:trHeight w:val="29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402AA127" w14:textId="77777777" w:rsidR="00A86352" w:rsidRPr="00EA180A" w:rsidRDefault="00A86352" w:rsidP="00295403">
            <w:pPr>
              <w:spacing w:after="0"/>
              <w:rPr>
                <w:rFonts w:cstheme="minorHAnsi"/>
                <w:color w:val="000000"/>
              </w:rPr>
            </w:pPr>
            <w:r w:rsidRPr="00EA180A">
              <w:rPr>
                <w:rFonts w:cstheme="minorHAnsi"/>
                <w:color w:val="000000"/>
              </w:rPr>
              <w:t>00098G</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3E753CDF" w14:textId="77777777" w:rsidR="00A86352" w:rsidRPr="00EA180A" w:rsidRDefault="00A86352" w:rsidP="00295403">
            <w:pPr>
              <w:spacing w:after="0"/>
              <w:rPr>
                <w:rFonts w:cstheme="minorHAnsi"/>
                <w:color w:val="000000"/>
              </w:rPr>
            </w:pPr>
            <w:r w:rsidRPr="00EA180A">
              <w:rPr>
                <w:rFonts w:cstheme="minorHAnsi"/>
                <w:color w:val="000000"/>
              </w:rPr>
              <w:t>The University of New South Wales</w:t>
            </w:r>
          </w:p>
        </w:tc>
        <w:tc>
          <w:tcPr>
            <w:tcW w:w="1843" w:type="dxa"/>
            <w:tcBorders>
              <w:top w:val="single" w:sz="4" w:space="0" w:color="auto"/>
              <w:left w:val="single" w:sz="4" w:space="0" w:color="auto"/>
              <w:bottom w:val="single" w:sz="4" w:space="0" w:color="auto"/>
              <w:right w:val="single" w:sz="4" w:space="0" w:color="auto"/>
            </w:tcBorders>
            <w:vAlign w:val="center"/>
          </w:tcPr>
          <w:p w14:paraId="32ACF979" w14:textId="6CF2B3F0" w:rsidR="00A86352" w:rsidRPr="00EA180A" w:rsidRDefault="00A86352" w:rsidP="00295403">
            <w:pPr>
              <w:spacing w:after="0"/>
              <w:jc w:val="right"/>
              <w:rPr>
                <w:rFonts w:cstheme="minorHAnsi"/>
                <w:color w:val="000000"/>
              </w:rPr>
            </w:pPr>
            <w:r w:rsidRPr="00EA180A">
              <w:rPr>
                <w:rFonts w:cstheme="minorHAnsi"/>
                <w:color w:val="000000"/>
              </w:rPr>
              <w:t>10</w:t>
            </w:r>
            <w:r w:rsidR="00D0765D">
              <w:rPr>
                <w:rFonts w:cstheme="minorHAnsi"/>
                <w:color w:val="000000"/>
              </w:rPr>
              <w:t>,</w:t>
            </w:r>
            <w:r w:rsidRPr="00EA180A">
              <w:rPr>
                <w:rFonts w:cstheme="minorHAnsi"/>
                <w:color w:val="000000"/>
              </w:rPr>
              <w:t>350</w:t>
            </w:r>
          </w:p>
        </w:tc>
      </w:tr>
      <w:tr w:rsidR="00A86352" w14:paraId="717F1C03" w14:textId="77777777" w:rsidTr="00EA180A">
        <w:trPr>
          <w:trHeight w:val="29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53FCAC26" w14:textId="77777777" w:rsidR="00A86352" w:rsidRPr="00EA180A" w:rsidRDefault="00A86352" w:rsidP="00295403">
            <w:pPr>
              <w:spacing w:after="0"/>
              <w:rPr>
                <w:rFonts w:cstheme="minorHAnsi"/>
                <w:color w:val="000000"/>
              </w:rPr>
            </w:pPr>
            <w:r w:rsidRPr="00EA180A">
              <w:rPr>
                <w:rFonts w:cstheme="minorHAnsi"/>
                <w:color w:val="000000"/>
              </w:rPr>
              <w:t>00109J</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1F652099" w14:textId="77777777" w:rsidR="00A86352" w:rsidRPr="00EA180A" w:rsidRDefault="00A86352" w:rsidP="00295403">
            <w:pPr>
              <w:spacing w:after="0"/>
              <w:rPr>
                <w:rFonts w:cstheme="minorHAnsi"/>
                <w:color w:val="000000"/>
              </w:rPr>
            </w:pPr>
            <w:r w:rsidRPr="00EA180A">
              <w:rPr>
                <w:rFonts w:cstheme="minorHAnsi"/>
                <w:color w:val="000000"/>
              </w:rPr>
              <w:t>The University of Newcastle</w:t>
            </w:r>
          </w:p>
        </w:tc>
        <w:tc>
          <w:tcPr>
            <w:tcW w:w="1843" w:type="dxa"/>
            <w:tcBorders>
              <w:top w:val="single" w:sz="4" w:space="0" w:color="auto"/>
              <w:left w:val="single" w:sz="4" w:space="0" w:color="auto"/>
              <w:bottom w:val="single" w:sz="4" w:space="0" w:color="auto"/>
              <w:right w:val="single" w:sz="4" w:space="0" w:color="auto"/>
            </w:tcBorders>
            <w:vAlign w:val="center"/>
          </w:tcPr>
          <w:p w14:paraId="05A04B8D" w14:textId="35EE013D" w:rsidR="00A86352" w:rsidRPr="00EA180A" w:rsidRDefault="00A86352" w:rsidP="00295403">
            <w:pPr>
              <w:spacing w:after="0"/>
              <w:jc w:val="right"/>
              <w:rPr>
                <w:rFonts w:cstheme="minorHAnsi"/>
                <w:color w:val="000000"/>
              </w:rPr>
            </w:pPr>
            <w:r w:rsidRPr="00EA180A">
              <w:rPr>
                <w:rFonts w:cstheme="minorHAnsi"/>
                <w:color w:val="000000"/>
              </w:rPr>
              <w:t>2</w:t>
            </w:r>
            <w:r w:rsidR="00D0765D">
              <w:rPr>
                <w:rFonts w:cstheme="minorHAnsi"/>
                <w:color w:val="000000"/>
              </w:rPr>
              <w:t>,</w:t>
            </w:r>
            <w:r w:rsidRPr="00EA180A">
              <w:rPr>
                <w:rFonts w:cstheme="minorHAnsi"/>
                <w:color w:val="000000"/>
              </w:rPr>
              <w:t>425</w:t>
            </w:r>
          </w:p>
        </w:tc>
      </w:tr>
      <w:tr w:rsidR="00A86352" w14:paraId="4FE434AF" w14:textId="77777777" w:rsidTr="00EA180A">
        <w:trPr>
          <w:trHeight w:val="29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34629D58" w14:textId="77777777" w:rsidR="00A86352" w:rsidRPr="00EA180A" w:rsidRDefault="00A86352" w:rsidP="00295403">
            <w:pPr>
              <w:spacing w:after="0"/>
              <w:rPr>
                <w:rFonts w:cstheme="minorHAnsi"/>
                <w:color w:val="000000"/>
              </w:rPr>
            </w:pPr>
            <w:r w:rsidRPr="00EA180A">
              <w:rPr>
                <w:rFonts w:cstheme="minorHAnsi"/>
                <w:color w:val="000000"/>
              </w:rPr>
              <w:t>01032F</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463B155B" w14:textId="77777777" w:rsidR="00A86352" w:rsidRPr="00EA180A" w:rsidRDefault="00A86352" w:rsidP="00295403">
            <w:pPr>
              <w:spacing w:after="0"/>
              <w:rPr>
                <w:rFonts w:cstheme="minorHAnsi"/>
                <w:color w:val="000000"/>
              </w:rPr>
            </w:pPr>
            <w:r w:rsidRPr="00EA180A">
              <w:rPr>
                <w:rFonts w:cstheme="minorHAnsi"/>
                <w:color w:val="000000"/>
              </w:rPr>
              <w:t>The University of Notre Dame Australia</w:t>
            </w:r>
          </w:p>
        </w:tc>
        <w:tc>
          <w:tcPr>
            <w:tcW w:w="1843" w:type="dxa"/>
            <w:tcBorders>
              <w:top w:val="single" w:sz="4" w:space="0" w:color="auto"/>
              <w:left w:val="single" w:sz="4" w:space="0" w:color="auto"/>
              <w:bottom w:val="single" w:sz="4" w:space="0" w:color="auto"/>
              <w:right w:val="single" w:sz="4" w:space="0" w:color="auto"/>
            </w:tcBorders>
            <w:vAlign w:val="center"/>
          </w:tcPr>
          <w:p w14:paraId="63AF1C79" w14:textId="77777777" w:rsidR="00A86352" w:rsidRPr="00EA180A" w:rsidRDefault="00A86352" w:rsidP="00295403">
            <w:pPr>
              <w:spacing w:after="0"/>
              <w:jc w:val="right"/>
              <w:rPr>
                <w:rFonts w:cstheme="minorHAnsi"/>
                <w:color w:val="000000"/>
              </w:rPr>
            </w:pPr>
            <w:r w:rsidRPr="00EA180A">
              <w:rPr>
                <w:rFonts w:cstheme="minorHAnsi"/>
                <w:color w:val="000000"/>
              </w:rPr>
              <w:t>800</w:t>
            </w:r>
          </w:p>
        </w:tc>
      </w:tr>
      <w:tr w:rsidR="00A86352" w14:paraId="192C9F2E" w14:textId="77777777" w:rsidTr="00EA180A">
        <w:trPr>
          <w:trHeight w:val="29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00C5F88B" w14:textId="77777777" w:rsidR="00A86352" w:rsidRPr="00EA180A" w:rsidRDefault="00A86352" w:rsidP="00295403">
            <w:pPr>
              <w:spacing w:after="0"/>
              <w:rPr>
                <w:rFonts w:cstheme="minorHAnsi"/>
                <w:color w:val="000000"/>
              </w:rPr>
            </w:pPr>
            <w:r w:rsidRPr="00EA180A">
              <w:rPr>
                <w:rFonts w:cstheme="minorHAnsi"/>
                <w:color w:val="000000"/>
              </w:rPr>
              <w:t>00025B</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45DC8D3D" w14:textId="77777777" w:rsidR="00A86352" w:rsidRPr="00EA180A" w:rsidRDefault="00A86352" w:rsidP="00295403">
            <w:pPr>
              <w:spacing w:after="0"/>
              <w:rPr>
                <w:rFonts w:cstheme="minorHAnsi"/>
                <w:color w:val="000000"/>
              </w:rPr>
            </w:pPr>
            <w:r w:rsidRPr="00EA180A">
              <w:rPr>
                <w:rFonts w:cstheme="minorHAnsi"/>
                <w:color w:val="000000"/>
              </w:rPr>
              <w:t>The University of Queensland</w:t>
            </w:r>
          </w:p>
        </w:tc>
        <w:tc>
          <w:tcPr>
            <w:tcW w:w="1843" w:type="dxa"/>
            <w:tcBorders>
              <w:top w:val="single" w:sz="4" w:space="0" w:color="auto"/>
              <w:left w:val="single" w:sz="4" w:space="0" w:color="auto"/>
              <w:bottom w:val="single" w:sz="4" w:space="0" w:color="auto"/>
              <w:right w:val="single" w:sz="4" w:space="0" w:color="auto"/>
            </w:tcBorders>
            <w:vAlign w:val="center"/>
          </w:tcPr>
          <w:p w14:paraId="39234576" w14:textId="06B24F2A" w:rsidR="00A86352" w:rsidRPr="00EA180A" w:rsidRDefault="00A86352" w:rsidP="00295403">
            <w:pPr>
              <w:spacing w:after="0"/>
              <w:jc w:val="right"/>
              <w:rPr>
                <w:rFonts w:cstheme="minorHAnsi"/>
                <w:color w:val="000000"/>
              </w:rPr>
            </w:pPr>
            <w:r w:rsidRPr="00EA180A">
              <w:rPr>
                <w:rFonts w:cstheme="minorHAnsi"/>
                <w:color w:val="000000"/>
              </w:rPr>
              <w:t>8</w:t>
            </w:r>
            <w:r w:rsidR="00D0765D">
              <w:rPr>
                <w:rFonts w:cstheme="minorHAnsi"/>
                <w:color w:val="000000"/>
              </w:rPr>
              <w:t>,</w:t>
            </w:r>
            <w:r w:rsidRPr="00EA180A">
              <w:rPr>
                <w:rFonts w:cstheme="minorHAnsi"/>
                <w:color w:val="000000"/>
              </w:rPr>
              <w:t>050</w:t>
            </w:r>
          </w:p>
        </w:tc>
      </w:tr>
      <w:tr w:rsidR="00A86352" w14:paraId="0C930868" w14:textId="77777777" w:rsidTr="00EA180A">
        <w:trPr>
          <w:trHeight w:val="29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5FE35CFC" w14:textId="77777777" w:rsidR="00A86352" w:rsidRPr="00EA180A" w:rsidRDefault="00A86352" w:rsidP="00295403">
            <w:pPr>
              <w:spacing w:after="0"/>
              <w:rPr>
                <w:rFonts w:cstheme="minorHAnsi"/>
                <w:color w:val="000000"/>
              </w:rPr>
            </w:pPr>
            <w:r w:rsidRPr="00EA180A">
              <w:rPr>
                <w:rFonts w:cstheme="minorHAnsi"/>
                <w:color w:val="000000"/>
              </w:rPr>
              <w:t>00026A</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30730F02" w14:textId="77777777" w:rsidR="00A86352" w:rsidRPr="00EA180A" w:rsidRDefault="00A86352" w:rsidP="00295403">
            <w:pPr>
              <w:spacing w:after="0"/>
              <w:rPr>
                <w:rFonts w:cstheme="minorHAnsi"/>
                <w:color w:val="000000"/>
              </w:rPr>
            </w:pPr>
            <w:r w:rsidRPr="00EA180A">
              <w:rPr>
                <w:rFonts w:cstheme="minorHAnsi"/>
                <w:color w:val="000000"/>
              </w:rPr>
              <w:t>The University of Sydney</w:t>
            </w:r>
          </w:p>
        </w:tc>
        <w:tc>
          <w:tcPr>
            <w:tcW w:w="1843" w:type="dxa"/>
            <w:tcBorders>
              <w:top w:val="single" w:sz="4" w:space="0" w:color="auto"/>
              <w:left w:val="single" w:sz="4" w:space="0" w:color="auto"/>
              <w:bottom w:val="single" w:sz="4" w:space="0" w:color="auto"/>
              <w:right w:val="single" w:sz="4" w:space="0" w:color="auto"/>
            </w:tcBorders>
            <w:vAlign w:val="center"/>
          </w:tcPr>
          <w:p w14:paraId="491382F0" w14:textId="0193B51C" w:rsidR="00A86352" w:rsidRPr="00EA180A" w:rsidRDefault="00A86352" w:rsidP="00295403">
            <w:pPr>
              <w:spacing w:after="0"/>
              <w:jc w:val="right"/>
              <w:rPr>
                <w:rFonts w:cstheme="minorHAnsi"/>
                <w:color w:val="000000"/>
              </w:rPr>
            </w:pPr>
            <w:r w:rsidRPr="00EA180A">
              <w:rPr>
                <w:rFonts w:cstheme="minorHAnsi"/>
                <w:color w:val="000000"/>
              </w:rPr>
              <w:t>11</w:t>
            </w:r>
            <w:r w:rsidR="00D0765D">
              <w:rPr>
                <w:rFonts w:cstheme="minorHAnsi"/>
                <w:color w:val="000000"/>
              </w:rPr>
              <w:t>,</w:t>
            </w:r>
            <w:r w:rsidRPr="00EA180A">
              <w:rPr>
                <w:rFonts w:cstheme="minorHAnsi"/>
                <w:color w:val="000000"/>
              </w:rPr>
              <w:t>900</w:t>
            </w:r>
          </w:p>
        </w:tc>
      </w:tr>
      <w:tr w:rsidR="00A86352" w14:paraId="32386E3E" w14:textId="77777777" w:rsidTr="00EA180A">
        <w:trPr>
          <w:trHeight w:val="29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7FB641BD" w14:textId="77777777" w:rsidR="00A86352" w:rsidRPr="00EA180A" w:rsidRDefault="00A86352" w:rsidP="00295403">
            <w:pPr>
              <w:spacing w:after="0"/>
              <w:rPr>
                <w:rFonts w:cstheme="minorHAnsi"/>
                <w:color w:val="000000"/>
              </w:rPr>
            </w:pPr>
            <w:r w:rsidRPr="00EA180A">
              <w:rPr>
                <w:rFonts w:cstheme="minorHAnsi"/>
                <w:color w:val="000000"/>
              </w:rPr>
              <w:t>00126G</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0E04E633" w14:textId="77777777" w:rsidR="00A86352" w:rsidRPr="00EA180A" w:rsidRDefault="00A86352" w:rsidP="00295403">
            <w:pPr>
              <w:spacing w:after="0"/>
              <w:rPr>
                <w:rFonts w:cstheme="minorHAnsi"/>
                <w:color w:val="000000"/>
              </w:rPr>
            </w:pPr>
            <w:r w:rsidRPr="00EA180A">
              <w:rPr>
                <w:rFonts w:cstheme="minorHAnsi"/>
                <w:color w:val="000000"/>
              </w:rPr>
              <w:t>The University of Western Australia</w:t>
            </w:r>
          </w:p>
        </w:tc>
        <w:tc>
          <w:tcPr>
            <w:tcW w:w="1843" w:type="dxa"/>
            <w:tcBorders>
              <w:top w:val="single" w:sz="4" w:space="0" w:color="auto"/>
              <w:left w:val="single" w:sz="4" w:space="0" w:color="auto"/>
              <w:bottom w:val="single" w:sz="4" w:space="0" w:color="auto"/>
              <w:right w:val="single" w:sz="4" w:space="0" w:color="auto"/>
            </w:tcBorders>
            <w:vAlign w:val="center"/>
          </w:tcPr>
          <w:p w14:paraId="6CFFF3CA" w14:textId="1A97A527" w:rsidR="00A86352" w:rsidRPr="00EA180A" w:rsidRDefault="00A86352" w:rsidP="00295403">
            <w:pPr>
              <w:spacing w:after="0"/>
              <w:jc w:val="right"/>
              <w:rPr>
                <w:rFonts w:cstheme="minorHAnsi"/>
                <w:color w:val="000000"/>
              </w:rPr>
            </w:pPr>
            <w:r w:rsidRPr="00EA180A">
              <w:rPr>
                <w:rFonts w:cstheme="minorHAnsi"/>
                <w:color w:val="000000"/>
              </w:rPr>
              <w:t>3</w:t>
            </w:r>
            <w:r w:rsidR="00D0765D">
              <w:rPr>
                <w:rFonts w:cstheme="minorHAnsi"/>
                <w:color w:val="000000"/>
              </w:rPr>
              <w:t>,</w:t>
            </w:r>
            <w:r w:rsidRPr="00EA180A">
              <w:rPr>
                <w:rFonts w:cstheme="minorHAnsi"/>
                <w:color w:val="000000"/>
              </w:rPr>
              <w:t>550</w:t>
            </w:r>
          </w:p>
        </w:tc>
      </w:tr>
      <w:tr w:rsidR="00A86352" w14:paraId="58F3571F" w14:textId="77777777" w:rsidTr="00EA180A">
        <w:trPr>
          <w:trHeight w:val="29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39E9FCB1" w14:textId="77777777" w:rsidR="00A86352" w:rsidRPr="00EA180A" w:rsidRDefault="00A86352" w:rsidP="00295403">
            <w:pPr>
              <w:spacing w:after="0"/>
              <w:rPr>
                <w:rFonts w:cstheme="minorHAnsi"/>
                <w:color w:val="000000"/>
              </w:rPr>
            </w:pPr>
            <w:r w:rsidRPr="00EA180A">
              <w:rPr>
                <w:rFonts w:cstheme="minorHAnsi"/>
                <w:color w:val="000000"/>
              </w:rPr>
              <w:t>00212K</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608FE6AB" w14:textId="77777777" w:rsidR="00A86352" w:rsidRPr="00EA180A" w:rsidRDefault="00A86352" w:rsidP="00295403">
            <w:pPr>
              <w:spacing w:after="0"/>
              <w:rPr>
                <w:rFonts w:cstheme="minorHAnsi"/>
                <w:color w:val="000000"/>
              </w:rPr>
            </w:pPr>
            <w:r w:rsidRPr="00EA180A">
              <w:rPr>
                <w:rFonts w:cstheme="minorHAnsi"/>
                <w:color w:val="000000"/>
              </w:rPr>
              <w:t>University of Canberra</w:t>
            </w:r>
          </w:p>
        </w:tc>
        <w:tc>
          <w:tcPr>
            <w:tcW w:w="1843" w:type="dxa"/>
            <w:tcBorders>
              <w:top w:val="single" w:sz="4" w:space="0" w:color="auto"/>
              <w:left w:val="single" w:sz="4" w:space="0" w:color="auto"/>
              <w:bottom w:val="single" w:sz="4" w:space="0" w:color="auto"/>
              <w:right w:val="single" w:sz="4" w:space="0" w:color="auto"/>
            </w:tcBorders>
            <w:vAlign w:val="center"/>
          </w:tcPr>
          <w:p w14:paraId="0B911C32" w14:textId="46A78290" w:rsidR="00A86352" w:rsidRPr="00EA180A" w:rsidRDefault="00A86352" w:rsidP="00295403">
            <w:pPr>
              <w:spacing w:after="0"/>
              <w:jc w:val="right"/>
              <w:rPr>
                <w:rFonts w:cstheme="minorHAnsi"/>
                <w:color w:val="000000"/>
              </w:rPr>
            </w:pPr>
            <w:r w:rsidRPr="00EA180A">
              <w:rPr>
                <w:rFonts w:cstheme="minorHAnsi"/>
                <w:color w:val="000000"/>
              </w:rPr>
              <w:t>1</w:t>
            </w:r>
            <w:r w:rsidR="00D0765D">
              <w:rPr>
                <w:rFonts w:cstheme="minorHAnsi"/>
                <w:color w:val="000000"/>
              </w:rPr>
              <w:t>,</w:t>
            </w:r>
            <w:r w:rsidRPr="00EA180A">
              <w:rPr>
                <w:rFonts w:cstheme="minorHAnsi"/>
                <w:color w:val="000000"/>
              </w:rPr>
              <w:t>800</w:t>
            </w:r>
          </w:p>
        </w:tc>
      </w:tr>
      <w:tr w:rsidR="00A86352" w14:paraId="4F878C8F" w14:textId="77777777" w:rsidTr="00EA180A">
        <w:trPr>
          <w:trHeight w:val="29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0A621981" w14:textId="77777777" w:rsidR="00A86352" w:rsidRPr="00EA180A" w:rsidRDefault="00A86352" w:rsidP="00295403">
            <w:pPr>
              <w:spacing w:after="0"/>
              <w:rPr>
                <w:rFonts w:cstheme="minorHAnsi"/>
                <w:color w:val="000000"/>
              </w:rPr>
            </w:pPr>
            <w:r w:rsidRPr="00EA180A">
              <w:rPr>
                <w:rFonts w:cstheme="minorHAnsi"/>
                <w:color w:val="000000"/>
              </w:rPr>
              <w:t>00003G</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70792A26" w14:textId="77777777" w:rsidR="00A86352" w:rsidRPr="00EA180A" w:rsidRDefault="00A86352" w:rsidP="00295403">
            <w:pPr>
              <w:spacing w:after="0"/>
              <w:rPr>
                <w:rFonts w:cstheme="minorHAnsi"/>
                <w:color w:val="000000"/>
              </w:rPr>
            </w:pPr>
            <w:r w:rsidRPr="00EA180A">
              <w:rPr>
                <w:rFonts w:cstheme="minorHAnsi"/>
                <w:color w:val="000000"/>
              </w:rPr>
              <w:t>University of New England</w:t>
            </w:r>
          </w:p>
        </w:tc>
        <w:tc>
          <w:tcPr>
            <w:tcW w:w="1843" w:type="dxa"/>
            <w:tcBorders>
              <w:top w:val="single" w:sz="4" w:space="0" w:color="auto"/>
              <w:left w:val="single" w:sz="4" w:space="0" w:color="auto"/>
              <w:bottom w:val="single" w:sz="4" w:space="0" w:color="auto"/>
              <w:right w:val="single" w:sz="4" w:space="0" w:color="auto"/>
            </w:tcBorders>
            <w:vAlign w:val="center"/>
          </w:tcPr>
          <w:p w14:paraId="7352EE29" w14:textId="77777777" w:rsidR="00A86352" w:rsidRPr="00EA180A" w:rsidRDefault="00A86352" w:rsidP="00295403">
            <w:pPr>
              <w:spacing w:after="0"/>
              <w:jc w:val="right"/>
              <w:rPr>
                <w:rFonts w:cstheme="minorHAnsi"/>
                <w:color w:val="000000"/>
              </w:rPr>
            </w:pPr>
            <w:r w:rsidRPr="00EA180A">
              <w:rPr>
                <w:rFonts w:cstheme="minorHAnsi"/>
                <w:color w:val="000000"/>
              </w:rPr>
              <w:t>700</w:t>
            </w:r>
          </w:p>
        </w:tc>
      </w:tr>
      <w:tr w:rsidR="00A86352" w14:paraId="627A17B9" w14:textId="77777777" w:rsidTr="00EA180A">
        <w:trPr>
          <w:trHeight w:val="29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1E2838EC" w14:textId="77777777" w:rsidR="00A86352" w:rsidRPr="00EA180A" w:rsidRDefault="00A86352" w:rsidP="00295403">
            <w:pPr>
              <w:spacing w:after="0"/>
              <w:rPr>
                <w:rFonts w:cstheme="minorHAnsi"/>
                <w:color w:val="000000"/>
              </w:rPr>
            </w:pPr>
            <w:r w:rsidRPr="00EA180A">
              <w:rPr>
                <w:rFonts w:cstheme="minorHAnsi"/>
                <w:color w:val="000000"/>
              </w:rPr>
              <w:t>00244B, 02225M</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081C6997" w14:textId="4CCC3B89" w:rsidR="00A86352" w:rsidRPr="00EA180A" w:rsidRDefault="00A86352" w:rsidP="00295403">
            <w:pPr>
              <w:spacing w:after="0"/>
              <w:rPr>
                <w:rFonts w:cstheme="minorHAnsi"/>
                <w:color w:val="000000"/>
              </w:rPr>
            </w:pPr>
            <w:r w:rsidRPr="00EA180A">
              <w:rPr>
                <w:rFonts w:cstheme="minorHAnsi"/>
                <w:color w:val="000000"/>
              </w:rPr>
              <w:t>University of Southern Queensland</w:t>
            </w:r>
          </w:p>
        </w:tc>
        <w:tc>
          <w:tcPr>
            <w:tcW w:w="1843" w:type="dxa"/>
            <w:tcBorders>
              <w:top w:val="single" w:sz="4" w:space="0" w:color="auto"/>
              <w:left w:val="single" w:sz="4" w:space="0" w:color="auto"/>
              <w:bottom w:val="single" w:sz="4" w:space="0" w:color="auto"/>
              <w:right w:val="single" w:sz="4" w:space="0" w:color="auto"/>
            </w:tcBorders>
            <w:vAlign w:val="center"/>
          </w:tcPr>
          <w:p w14:paraId="450B6DA4" w14:textId="2348B8E6" w:rsidR="00A86352" w:rsidRPr="00EA180A" w:rsidRDefault="00A86352" w:rsidP="00295403">
            <w:pPr>
              <w:spacing w:after="0"/>
              <w:jc w:val="right"/>
              <w:rPr>
                <w:rFonts w:cstheme="minorHAnsi"/>
                <w:color w:val="000000"/>
              </w:rPr>
            </w:pPr>
            <w:r w:rsidRPr="00EA180A">
              <w:rPr>
                <w:rFonts w:cstheme="minorHAnsi"/>
                <w:color w:val="000000"/>
              </w:rPr>
              <w:t>1</w:t>
            </w:r>
            <w:r w:rsidR="00D0765D">
              <w:rPr>
                <w:rFonts w:cstheme="minorHAnsi"/>
                <w:color w:val="000000"/>
              </w:rPr>
              <w:t>,</w:t>
            </w:r>
            <w:r w:rsidRPr="00EA180A">
              <w:rPr>
                <w:rFonts w:cstheme="minorHAnsi"/>
                <w:color w:val="000000"/>
              </w:rPr>
              <w:t>050</w:t>
            </w:r>
          </w:p>
        </w:tc>
      </w:tr>
      <w:tr w:rsidR="00A86352" w14:paraId="248AFACB" w14:textId="77777777" w:rsidTr="00EA180A">
        <w:trPr>
          <w:trHeight w:val="29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00ED0AAC" w14:textId="77777777" w:rsidR="00A86352" w:rsidRPr="00EA180A" w:rsidRDefault="00A86352" w:rsidP="00295403">
            <w:pPr>
              <w:spacing w:after="0"/>
              <w:rPr>
                <w:rFonts w:cstheme="minorHAnsi"/>
                <w:color w:val="000000"/>
              </w:rPr>
            </w:pPr>
            <w:r w:rsidRPr="00EA180A">
              <w:rPr>
                <w:rFonts w:cstheme="minorHAnsi"/>
                <w:color w:val="000000"/>
              </w:rPr>
              <w:t>00586B</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20BF22A2" w14:textId="77777777" w:rsidR="00A86352" w:rsidRPr="00EA180A" w:rsidRDefault="00A86352" w:rsidP="00295403">
            <w:pPr>
              <w:spacing w:after="0"/>
              <w:rPr>
                <w:rFonts w:cstheme="minorHAnsi"/>
                <w:color w:val="000000"/>
              </w:rPr>
            </w:pPr>
            <w:r w:rsidRPr="00EA180A">
              <w:rPr>
                <w:rFonts w:cstheme="minorHAnsi"/>
                <w:color w:val="000000"/>
              </w:rPr>
              <w:t>University of Tasmania</w:t>
            </w:r>
          </w:p>
        </w:tc>
        <w:tc>
          <w:tcPr>
            <w:tcW w:w="1843" w:type="dxa"/>
            <w:tcBorders>
              <w:top w:val="single" w:sz="4" w:space="0" w:color="auto"/>
              <w:left w:val="single" w:sz="4" w:space="0" w:color="auto"/>
              <w:bottom w:val="single" w:sz="4" w:space="0" w:color="auto"/>
              <w:right w:val="single" w:sz="4" w:space="0" w:color="auto"/>
            </w:tcBorders>
            <w:vAlign w:val="center"/>
          </w:tcPr>
          <w:p w14:paraId="5FA05287" w14:textId="37EA24F9" w:rsidR="00A86352" w:rsidRPr="00EA180A" w:rsidRDefault="00A86352" w:rsidP="00295403">
            <w:pPr>
              <w:spacing w:after="0"/>
              <w:jc w:val="right"/>
              <w:rPr>
                <w:rFonts w:cstheme="minorHAnsi"/>
                <w:color w:val="000000"/>
              </w:rPr>
            </w:pPr>
            <w:r w:rsidRPr="00EA180A">
              <w:rPr>
                <w:rFonts w:cstheme="minorHAnsi"/>
                <w:color w:val="000000"/>
              </w:rPr>
              <w:t>2</w:t>
            </w:r>
            <w:r w:rsidR="00D0765D">
              <w:rPr>
                <w:rFonts w:cstheme="minorHAnsi"/>
                <w:color w:val="000000"/>
              </w:rPr>
              <w:t>,</w:t>
            </w:r>
            <w:r w:rsidRPr="00EA180A">
              <w:rPr>
                <w:rFonts w:cstheme="minorHAnsi"/>
                <w:color w:val="000000"/>
              </w:rPr>
              <w:t>250</w:t>
            </w:r>
          </w:p>
        </w:tc>
      </w:tr>
      <w:tr w:rsidR="00A86352" w14:paraId="3604830F" w14:textId="77777777" w:rsidTr="00EA180A">
        <w:trPr>
          <w:trHeight w:val="29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02C41591" w14:textId="77777777" w:rsidR="00A86352" w:rsidRPr="00EA180A" w:rsidRDefault="00A86352" w:rsidP="00295403">
            <w:pPr>
              <w:spacing w:after="0"/>
              <w:rPr>
                <w:rFonts w:cstheme="minorHAnsi"/>
                <w:color w:val="000000"/>
              </w:rPr>
            </w:pPr>
            <w:r w:rsidRPr="00EA180A">
              <w:rPr>
                <w:rFonts w:cstheme="minorHAnsi"/>
                <w:color w:val="000000"/>
              </w:rPr>
              <w:lastRenderedPageBreak/>
              <w:t>00099F</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377C0AA8" w14:textId="77777777" w:rsidR="00A86352" w:rsidRPr="00EA180A" w:rsidRDefault="00A86352" w:rsidP="00295403">
            <w:pPr>
              <w:spacing w:after="0"/>
              <w:rPr>
                <w:rFonts w:cstheme="minorHAnsi"/>
                <w:color w:val="000000"/>
              </w:rPr>
            </w:pPr>
            <w:r w:rsidRPr="00EA180A">
              <w:rPr>
                <w:rFonts w:cstheme="minorHAnsi"/>
                <w:color w:val="000000"/>
              </w:rPr>
              <w:t>University of Technology Sydney</w:t>
            </w:r>
          </w:p>
        </w:tc>
        <w:tc>
          <w:tcPr>
            <w:tcW w:w="1843" w:type="dxa"/>
            <w:tcBorders>
              <w:top w:val="single" w:sz="4" w:space="0" w:color="auto"/>
              <w:left w:val="single" w:sz="4" w:space="0" w:color="auto"/>
              <w:bottom w:val="single" w:sz="4" w:space="0" w:color="auto"/>
              <w:right w:val="single" w:sz="4" w:space="0" w:color="auto"/>
            </w:tcBorders>
            <w:vAlign w:val="center"/>
          </w:tcPr>
          <w:p w14:paraId="2CB1A49A" w14:textId="2C9940FF" w:rsidR="00A86352" w:rsidRPr="00EA180A" w:rsidRDefault="00A86352" w:rsidP="00295403">
            <w:pPr>
              <w:spacing w:after="0"/>
              <w:jc w:val="right"/>
              <w:rPr>
                <w:rFonts w:cstheme="minorHAnsi"/>
                <w:color w:val="000000"/>
              </w:rPr>
            </w:pPr>
            <w:r w:rsidRPr="00EA180A">
              <w:rPr>
                <w:rFonts w:cstheme="minorHAnsi"/>
                <w:color w:val="000000"/>
              </w:rPr>
              <w:t>5</w:t>
            </w:r>
            <w:r w:rsidR="00D0765D">
              <w:rPr>
                <w:rFonts w:cstheme="minorHAnsi"/>
                <w:color w:val="000000"/>
              </w:rPr>
              <w:t>,</w:t>
            </w:r>
            <w:r w:rsidRPr="00EA180A">
              <w:rPr>
                <w:rFonts w:cstheme="minorHAnsi"/>
                <w:color w:val="000000"/>
              </w:rPr>
              <w:t>350</w:t>
            </w:r>
          </w:p>
        </w:tc>
      </w:tr>
      <w:tr w:rsidR="00A86352" w14:paraId="70887011" w14:textId="77777777" w:rsidTr="00EA180A">
        <w:trPr>
          <w:trHeight w:val="29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6624AB7E" w14:textId="77777777" w:rsidR="00A86352" w:rsidRPr="00EA180A" w:rsidRDefault="00A86352" w:rsidP="00295403">
            <w:pPr>
              <w:spacing w:after="0"/>
              <w:rPr>
                <w:rFonts w:cstheme="minorHAnsi"/>
                <w:color w:val="000000"/>
              </w:rPr>
            </w:pPr>
            <w:r w:rsidRPr="00EA180A">
              <w:rPr>
                <w:rFonts w:cstheme="minorHAnsi"/>
                <w:color w:val="000000"/>
              </w:rPr>
              <w:t>01595D</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27D3E0D5" w14:textId="77777777" w:rsidR="00A86352" w:rsidRPr="00EA180A" w:rsidRDefault="00A86352" w:rsidP="00295403">
            <w:pPr>
              <w:spacing w:after="0"/>
              <w:rPr>
                <w:rFonts w:cstheme="minorHAnsi"/>
                <w:color w:val="000000"/>
              </w:rPr>
            </w:pPr>
            <w:r w:rsidRPr="00EA180A">
              <w:rPr>
                <w:rFonts w:cstheme="minorHAnsi"/>
                <w:color w:val="000000"/>
              </w:rPr>
              <w:t>University of the Sunshine Coast</w:t>
            </w:r>
          </w:p>
        </w:tc>
        <w:tc>
          <w:tcPr>
            <w:tcW w:w="1843" w:type="dxa"/>
            <w:tcBorders>
              <w:top w:val="single" w:sz="4" w:space="0" w:color="auto"/>
              <w:left w:val="single" w:sz="4" w:space="0" w:color="auto"/>
              <w:bottom w:val="single" w:sz="4" w:space="0" w:color="auto"/>
              <w:right w:val="single" w:sz="4" w:space="0" w:color="auto"/>
            </w:tcBorders>
            <w:vAlign w:val="center"/>
          </w:tcPr>
          <w:p w14:paraId="06651FFA" w14:textId="0E5F36A1" w:rsidR="00A86352" w:rsidRPr="00EA180A" w:rsidRDefault="00A86352" w:rsidP="00295403">
            <w:pPr>
              <w:spacing w:after="0"/>
              <w:jc w:val="right"/>
              <w:rPr>
                <w:rFonts w:cstheme="minorHAnsi"/>
                <w:color w:val="000000"/>
              </w:rPr>
            </w:pPr>
            <w:r w:rsidRPr="00EA180A">
              <w:rPr>
                <w:rFonts w:cstheme="minorHAnsi"/>
                <w:color w:val="000000"/>
              </w:rPr>
              <w:t>1</w:t>
            </w:r>
            <w:r w:rsidR="00D0765D">
              <w:rPr>
                <w:rFonts w:cstheme="minorHAnsi"/>
                <w:color w:val="000000"/>
              </w:rPr>
              <w:t>,</w:t>
            </w:r>
            <w:r w:rsidRPr="00EA180A">
              <w:rPr>
                <w:rFonts w:cstheme="minorHAnsi"/>
                <w:color w:val="000000"/>
              </w:rPr>
              <w:t>675</w:t>
            </w:r>
          </w:p>
        </w:tc>
      </w:tr>
      <w:tr w:rsidR="00A86352" w14:paraId="36B4A84A" w14:textId="77777777" w:rsidTr="00EA180A">
        <w:trPr>
          <w:trHeight w:val="29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3D40297F" w14:textId="77777777" w:rsidR="00A86352" w:rsidRPr="00EA180A" w:rsidRDefault="00A86352" w:rsidP="00295403">
            <w:pPr>
              <w:spacing w:after="0"/>
              <w:rPr>
                <w:rFonts w:cstheme="minorHAnsi"/>
                <w:color w:val="000000"/>
              </w:rPr>
            </w:pPr>
            <w:r w:rsidRPr="00EA180A">
              <w:rPr>
                <w:rFonts w:cstheme="minorHAnsi"/>
                <w:color w:val="000000"/>
              </w:rPr>
              <w:t>00102E</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6184C793" w14:textId="77777777" w:rsidR="00A86352" w:rsidRPr="00EA180A" w:rsidRDefault="00A86352" w:rsidP="00295403">
            <w:pPr>
              <w:spacing w:after="0"/>
              <w:rPr>
                <w:rFonts w:cstheme="minorHAnsi"/>
                <w:color w:val="000000"/>
              </w:rPr>
            </w:pPr>
            <w:r w:rsidRPr="00EA180A">
              <w:rPr>
                <w:rFonts w:cstheme="minorHAnsi"/>
                <w:color w:val="000000"/>
              </w:rPr>
              <w:t>University of Wollongong</w:t>
            </w:r>
          </w:p>
        </w:tc>
        <w:tc>
          <w:tcPr>
            <w:tcW w:w="1843" w:type="dxa"/>
            <w:tcBorders>
              <w:top w:val="single" w:sz="4" w:space="0" w:color="auto"/>
              <w:left w:val="single" w:sz="4" w:space="0" w:color="auto"/>
              <w:bottom w:val="single" w:sz="4" w:space="0" w:color="auto"/>
              <w:right w:val="single" w:sz="4" w:space="0" w:color="auto"/>
            </w:tcBorders>
            <w:vAlign w:val="center"/>
          </w:tcPr>
          <w:p w14:paraId="3DE93575" w14:textId="75BF769B" w:rsidR="00A86352" w:rsidRPr="00EA180A" w:rsidRDefault="00A86352" w:rsidP="00295403">
            <w:pPr>
              <w:spacing w:after="0"/>
              <w:jc w:val="right"/>
              <w:rPr>
                <w:rFonts w:cstheme="minorHAnsi"/>
                <w:color w:val="000000"/>
              </w:rPr>
            </w:pPr>
            <w:r w:rsidRPr="00EA180A">
              <w:rPr>
                <w:rFonts w:cstheme="minorHAnsi"/>
                <w:color w:val="000000"/>
              </w:rPr>
              <w:t>3</w:t>
            </w:r>
            <w:r w:rsidR="00D0765D">
              <w:rPr>
                <w:rFonts w:cstheme="minorHAnsi"/>
                <w:color w:val="000000"/>
              </w:rPr>
              <w:t>,</w:t>
            </w:r>
            <w:r w:rsidRPr="00EA180A">
              <w:rPr>
                <w:rFonts w:cstheme="minorHAnsi"/>
                <w:color w:val="000000"/>
              </w:rPr>
              <w:t>700</w:t>
            </w:r>
          </w:p>
        </w:tc>
      </w:tr>
      <w:tr w:rsidR="00A86352" w14:paraId="03FD97E6" w14:textId="77777777" w:rsidTr="00EA180A">
        <w:trPr>
          <w:trHeight w:val="29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4BA8F01B" w14:textId="77777777" w:rsidR="00A86352" w:rsidRPr="00EA180A" w:rsidRDefault="00A86352" w:rsidP="00295403">
            <w:pPr>
              <w:spacing w:after="0"/>
              <w:rPr>
                <w:rFonts w:cstheme="minorHAnsi"/>
                <w:color w:val="000000"/>
              </w:rPr>
            </w:pPr>
            <w:r w:rsidRPr="00EA180A">
              <w:rPr>
                <w:rFonts w:cstheme="minorHAnsi"/>
                <w:color w:val="000000"/>
              </w:rPr>
              <w:t>00124K, 02475D</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2B1011C1" w14:textId="45223807" w:rsidR="00A86352" w:rsidRPr="00EA180A" w:rsidRDefault="00A86352" w:rsidP="00295403">
            <w:pPr>
              <w:spacing w:after="0"/>
              <w:rPr>
                <w:rFonts w:cstheme="minorHAnsi"/>
                <w:color w:val="000000"/>
              </w:rPr>
            </w:pPr>
            <w:r w:rsidRPr="00EA180A">
              <w:rPr>
                <w:rFonts w:cstheme="minorHAnsi"/>
                <w:color w:val="000000"/>
              </w:rPr>
              <w:t>Victoria University</w:t>
            </w:r>
          </w:p>
        </w:tc>
        <w:tc>
          <w:tcPr>
            <w:tcW w:w="1843" w:type="dxa"/>
            <w:tcBorders>
              <w:top w:val="single" w:sz="4" w:space="0" w:color="auto"/>
              <w:left w:val="single" w:sz="4" w:space="0" w:color="auto"/>
              <w:bottom w:val="single" w:sz="4" w:space="0" w:color="auto"/>
              <w:right w:val="single" w:sz="4" w:space="0" w:color="auto"/>
            </w:tcBorders>
            <w:vAlign w:val="center"/>
          </w:tcPr>
          <w:p w14:paraId="2285D9B4" w14:textId="4D361A62" w:rsidR="00A86352" w:rsidRPr="00EA180A" w:rsidRDefault="00A86352" w:rsidP="00295403">
            <w:pPr>
              <w:spacing w:after="0"/>
              <w:jc w:val="right"/>
              <w:rPr>
                <w:rFonts w:cstheme="minorHAnsi"/>
                <w:color w:val="000000"/>
              </w:rPr>
            </w:pPr>
            <w:r w:rsidRPr="00EA180A">
              <w:rPr>
                <w:rFonts w:cstheme="minorHAnsi"/>
                <w:color w:val="000000"/>
              </w:rPr>
              <w:t>4</w:t>
            </w:r>
            <w:r w:rsidR="00D0765D">
              <w:rPr>
                <w:rFonts w:cstheme="minorHAnsi"/>
                <w:color w:val="000000"/>
              </w:rPr>
              <w:t>,</w:t>
            </w:r>
            <w:r w:rsidRPr="00EA180A">
              <w:rPr>
                <w:rFonts w:cstheme="minorHAnsi"/>
                <w:color w:val="000000"/>
              </w:rPr>
              <w:t>050</w:t>
            </w:r>
          </w:p>
        </w:tc>
      </w:tr>
      <w:tr w:rsidR="00A86352" w14:paraId="7902FD6C" w14:textId="77777777" w:rsidTr="00EA180A">
        <w:trPr>
          <w:trHeight w:val="29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32B90D4D" w14:textId="77777777" w:rsidR="00A86352" w:rsidRPr="00EA180A" w:rsidRDefault="00A86352" w:rsidP="00295403">
            <w:pPr>
              <w:spacing w:after="0"/>
              <w:rPr>
                <w:rFonts w:cstheme="minorHAnsi"/>
                <w:color w:val="000000"/>
              </w:rPr>
            </w:pPr>
            <w:r w:rsidRPr="00EA180A">
              <w:rPr>
                <w:rFonts w:cstheme="minorHAnsi"/>
                <w:color w:val="000000"/>
              </w:rPr>
              <w:t>00917K</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0040060A" w14:textId="77777777" w:rsidR="00A86352" w:rsidRPr="00EA180A" w:rsidRDefault="00A86352" w:rsidP="00295403">
            <w:pPr>
              <w:spacing w:after="0"/>
              <w:rPr>
                <w:rFonts w:cstheme="minorHAnsi"/>
                <w:color w:val="000000"/>
              </w:rPr>
            </w:pPr>
            <w:r w:rsidRPr="00EA180A">
              <w:rPr>
                <w:rFonts w:cstheme="minorHAnsi"/>
                <w:color w:val="000000"/>
              </w:rPr>
              <w:t>Western Sydney University</w:t>
            </w:r>
          </w:p>
        </w:tc>
        <w:tc>
          <w:tcPr>
            <w:tcW w:w="1843" w:type="dxa"/>
            <w:tcBorders>
              <w:top w:val="single" w:sz="4" w:space="0" w:color="auto"/>
              <w:left w:val="single" w:sz="4" w:space="0" w:color="auto"/>
              <w:bottom w:val="single" w:sz="4" w:space="0" w:color="auto"/>
              <w:right w:val="single" w:sz="4" w:space="0" w:color="auto"/>
            </w:tcBorders>
            <w:vAlign w:val="center"/>
          </w:tcPr>
          <w:p w14:paraId="3334508D" w14:textId="2F9F0808" w:rsidR="00A86352" w:rsidRPr="00EA180A" w:rsidRDefault="00A86352" w:rsidP="00295403">
            <w:pPr>
              <w:spacing w:after="0"/>
              <w:jc w:val="right"/>
              <w:rPr>
                <w:rFonts w:cstheme="minorHAnsi"/>
                <w:color w:val="000000"/>
              </w:rPr>
            </w:pPr>
            <w:r w:rsidRPr="00EA180A">
              <w:rPr>
                <w:rFonts w:cstheme="minorHAnsi"/>
                <w:color w:val="000000"/>
              </w:rPr>
              <w:t>4</w:t>
            </w:r>
            <w:r w:rsidR="00D0765D">
              <w:rPr>
                <w:rFonts w:cstheme="minorHAnsi"/>
                <w:color w:val="000000"/>
              </w:rPr>
              <w:t>,</w:t>
            </w:r>
            <w:r w:rsidRPr="00EA180A">
              <w:rPr>
                <w:rFonts w:cstheme="minorHAnsi"/>
                <w:color w:val="000000"/>
              </w:rPr>
              <w:t>000</w:t>
            </w:r>
          </w:p>
        </w:tc>
      </w:tr>
    </w:tbl>
    <w:p w14:paraId="533E78B5" w14:textId="0AD76ACC" w:rsidR="004E1484" w:rsidRDefault="004E1484" w:rsidP="00A623BD">
      <w:pPr>
        <w:pStyle w:val="Heading4"/>
      </w:pPr>
      <w:r w:rsidRPr="007303FE">
        <w:t>Table</w:t>
      </w:r>
      <w:r w:rsidR="00A86352">
        <w:t xml:space="preserve"> 2</w:t>
      </w:r>
      <w:r w:rsidRPr="007303FE">
        <w:t xml:space="preserve">: Indicative </w:t>
      </w:r>
      <w:r w:rsidR="007F58C6">
        <w:t xml:space="preserve">higher education </w:t>
      </w:r>
      <w:r w:rsidRPr="007303FE">
        <w:t xml:space="preserve">allocations for higher education providers </w:t>
      </w:r>
      <w:r w:rsidR="00E3736C">
        <w:t xml:space="preserve">(excluding Table A </w:t>
      </w:r>
      <w:r w:rsidR="00030B1B">
        <w:t>universities</w:t>
      </w:r>
      <w:r w:rsidR="00E3736C">
        <w:t xml:space="preserve">) </w:t>
      </w:r>
      <w:r w:rsidRPr="007303FE">
        <w:t>in 202</w:t>
      </w:r>
      <w:r w:rsidR="002D40EC">
        <w:t>7</w:t>
      </w:r>
    </w:p>
    <w:tbl>
      <w:tblPr>
        <w:tblW w:w="9067" w:type="dxa"/>
        <w:tblLook w:val="04A0" w:firstRow="1" w:lastRow="0" w:firstColumn="1" w:lastColumn="0" w:noHBand="0" w:noVBand="1"/>
      </w:tblPr>
      <w:tblGrid>
        <w:gridCol w:w="1838"/>
        <w:gridCol w:w="5387"/>
        <w:gridCol w:w="1842"/>
      </w:tblGrid>
      <w:tr w:rsidR="00F23334" w:rsidRPr="00D0765D" w14:paraId="2D15C854" w14:textId="77777777" w:rsidTr="00CA5061">
        <w:trPr>
          <w:trHeight w:val="289"/>
          <w:tblHeader/>
        </w:trPr>
        <w:tc>
          <w:tcPr>
            <w:tcW w:w="1838" w:type="dxa"/>
            <w:tcBorders>
              <w:top w:val="single" w:sz="4" w:space="0" w:color="auto"/>
              <w:left w:val="single" w:sz="4" w:space="0" w:color="auto"/>
              <w:bottom w:val="single" w:sz="4" w:space="0" w:color="auto"/>
              <w:right w:val="single" w:sz="4" w:space="0" w:color="auto"/>
            </w:tcBorders>
            <w:shd w:val="clear" w:color="auto" w:fill="AEE6FF" w:themeFill="background2" w:themeFillTint="33"/>
            <w:noWrap/>
            <w:vAlign w:val="bottom"/>
            <w:hideMark/>
          </w:tcPr>
          <w:p w14:paraId="07EA1675" w14:textId="6A8332E5" w:rsidR="00F23334" w:rsidRPr="00D0765D" w:rsidRDefault="00F23334" w:rsidP="00F23334">
            <w:pPr>
              <w:spacing w:after="0" w:line="240" w:lineRule="auto"/>
              <w:rPr>
                <w:rFonts w:eastAsia="Times New Roman" w:cstheme="minorHAnsi"/>
                <w:b/>
                <w:bCs/>
                <w:color w:val="000000"/>
                <w:lang w:eastAsia="en-AU"/>
              </w:rPr>
            </w:pPr>
            <w:r w:rsidRPr="00D0765D">
              <w:rPr>
                <w:rFonts w:eastAsia="Times New Roman" w:cstheme="minorHAnsi"/>
                <w:b/>
                <w:bCs/>
                <w:color w:val="000000"/>
                <w:lang w:eastAsia="en-AU"/>
              </w:rPr>
              <w:t xml:space="preserve">CRICOS </w:t>
            </w:r>
            <w:r w:rsidR="00CA432A">
              <w:rPr>
                <w:rFonts w:eastAsia="Times New Roman" w:cstheme="minorHAnsi"/>
                <w:b/>
                <w:bCs/>
                <w:color w:val="000000"/>
                <w:lang w:eastAsia="en-AU"/>
              </w:rPr>
              <w:t>Code</w:t>
            </w:r>
          </w:p>
        </w:tc>
        <w:tc>
          <w:tcPr>
            <w:tcW w:w="5387" w:type="dxa"/>
            <w:tcBorders>
              <w:top w:val="single" w:sz="4" w:space="0" w:color="auto"/>
              <w:left w:val="nil"/>
              <w:bottom w:val="single" w:sz="4" w:space="0" w:color="auto"/>
              <w:right w:val="single" w:sz="4" w:space="0" w:color="auto"/>
            </w:tcBorders>
            <w:shd w:val="clear" w:color="auto" w:fill="AEE6FF" w:themeFill="background2" w:themeFillTint="33"/>
            <w:noWrap/>
            <w:vAlign w:val="bottom"/>
            <w:hideMark/>
          </w:tcPr>
          <w:p w14:paraId="3A6C4093" w14:textId="77777777" w:rsidR="00F23334" w:rsidRPr="00D0765D" w:rsidRDefault="00F23334" w:rsidP="00F23334">
            <w:pPr>
              <w:spacing w:after="0" w:line="240" w:lineRule="auto"/>
              <w:rPr>
                <w:rFonts w:eastAsia="Times New Roman" w:cstheme="minorHAnsi"/>
                <w:b/>
                <w:bCs/>
                <w:color w:val="000000"/>
                <w:lang w:eastAsia="en-AU"/>
              </w:rPr>
            </w:pPr>
            <w:r w:rsidRPr="00D0765D">
              <w:rPr>
                <w:rFonts w:eastAsia="Times New Roman" w:cstheme="minorHAnsi"/>
                <w:b/>
                <w:bCs/>
                <w:color w:val="000000"/>
                <w:lang w:eastAsia="en-AU"/>
              </w:rPr>
              <w:t>Provider Name</w:t>
            </w:r>
          </w:p>
        </w:tc>
        <w:tc>
          <w:tcPr>
            <w:tcW w:w="1842" w:type="dxa"/>
            <w:tcBorders>
              <w:top w:val="single" w:sz="4" w:space="0" w:color="auto"/>
              <w:left w:val="nil"/>
              <w:bottom w:val="single" w:sz="4" w:space="0" w:color="auto"/>
              <w:right w:val="single" w:sz="4" w:space="0" w:color="auto"/>
            </w:tcBorders>
            <w:shd w:val="clear" w:color="auto" w:fill="AEE6FF" w:themeFill="background2" w:themeFillTint="33"/>
            <w:noWrap/>
            <w:vAlign w:val="bottom"/>
            <w:hideMark/>
          </w:tcPr>
          <w:p w14:paraId="65F61879" w14:textId="3122667C" w:rsidR="00F23334" w:rsidRPr="00D0765D" w:rsidRDefault="00F23334" w:rsidP="00F23334">
            <w:pPr>
              <w:spacing w:after="0" w:line="240" w:lineRule="auto"/>
              <w:rPr>
                <w:rFonts w:eastAsia="Times New Roman" w:cstheme="minorHAnsi"/>
                <w:b/>
                <w:bCs/>
                <w:color w:val="000000"/>
                <w:lang w:eastAsia="en-AU"/>
              </w:rPr>
            </w:pPr>
            <w:r w:rsidRPr="00D0765D">
              <w:rPr>
                <w:rFonts w:eastAsia="Times New Roman" w:cstheme="minorHAnsi"/>
                <w:b/>
                <w:bCs/>
                <w:color w:val="000000"/>
                <w:lang w:eastAsia="en-AU"/>
              </w:rPr>
              <w:t>NOSC</w:t>
            </w:r>
            <w:r w:rsidR="009D2AC2" w:rsidRPr="00D0765D">
              <w:rPr>
                <w:rFonts w:eastAsia="Times New Roman" w:cstheme="minorHAnsi"/>
                <w:b/>
                <w:bCs/>
                <w:color w:val="000000"/>
                <w:lang w:eastAsia="en-AU"/>
              </w:rPr>
              <w:t xml:space="preserve"> allocation</w:t>
            </w:r>
          </w:p>
        </w:tc>
      </w:tr>
      <w:tr w:rsidR="00F23334" w:rsidRPr="00D0765D" w14:paraId="4209AF5A"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37B30759"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02439G</w:t>
            </w:r>
          </w:p>
        </w:tc>
        <w:tc>
          <w:tcPr>
            <w:tcW w:w="5387" w:type="dxa"/>
            <w:tcBorders>
              <w:top w:val="nil"/>
              <w:left w:val="nil"/>
              <w:bottom w:val="single" w:sz="4" w:space="0" w:color="auto"/>
              <w:right w:val="single" w:sz="4" w:space="0" w:color="auto"/>
            </w:tcBorders>
            <w:noWrap/>
            <w:vAlign w:val="bottom"/>
            <w:hideMark/>
          </w:tcPr>
          <w:p w14:paraId="6A2DAA16"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Academies Australasia Polytechnic Pty Limited</w:t>
            </w:r>
          </w:p>
        </w:tc>
        <w:tc>
          <w:tcPr>
            <w:tcW w:w="1842" w:type="dxa"/>
            <w:tcBorders>
              <w:top w:val="nil"/>
              <w:left w:val="nil"/>
              <w:bottom w:val="single" w:sz="4" w:space="0" w:color="auto"/>
              <w:right w:val="single" w:sz="4" w:space="0" w:color="auto"/>
            </w:tcBorders>
            <w:noWrap/>
            <w:vAlign w:val="bottom"/>
            <w:hideMark/>
          </w:tcPr>
          <w:p w14:paraId="74E2F624"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280</w:t>
            </w:r>
          </w:p>
        </w:tc>
      </w:tr>
      <w:tr w:rsidR="00F23334" w:rsidRPr="00D0765D" w14:paraId="650B3C87"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0898D54F"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02155J</w:t>
            </w:r>
          </w:p>
        </w:tc>
        <w:tc>
          <w:tcPr>
            <w:tcW w:w="5387" w:type="dxa"/>
            <w:tcBorders>
              <w:top w:val="nil"/>
              <w:left w:val="nil"/>
              <w:bottom w:val="single" w:sz="4" w:space="0" w:color="auto"/>
              <w:right w:val="single" w:sz="4" w:space="0" w:color="auto"/>
            </w:tcBorders>
            <w:noWrap/>
            <w:vAlign w:val="bottom"/>
            <w:hideMark/>
          </w:tcPr>
          <w:p w14:paraId="6A3BE15B"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Academy of Interactive Technology</w:t>
            </w:r>
          </w:p>
        </w:tc>
        <w:tc>
          <w:tcPr>
            <w:tcW w:w="1842" w:type="dxa"/>
            <w:tcBorders>
              <w:top w:val="nil"/>
              <w:left w:val="nil"/>
              <w:bottom w:val="single" w:sz="4" w:space="0" w:color="auto"/>
              <w:right w:val="single" w:sz="4" w:space="0" w:color="auto"/>
            </w:tcBorders>
            <w:noWrap/>
            <w:vAlign w:val="bottom"/>
            <w:hideMark/>
          </w:tcPr>
          <w:p w14:paraId="16415FF7"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105</w:t>
            </w:r>
          </w:p>
        </w:tc>
      </w:tr>
      <w:tr w:rsidR="00F23334" w:rsidRPr="00D0765D" w14:paraId="49843B68"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7B1DF0EA"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01328A</w:t>
            </w:r>
          </w:p>
        </w:tc>
        <w:tc>
          <w:tcPr>
            <w:tcW w:w="5387" w:type="dxa"/>
            <w:tcBorders>
              <w:top w:val="nil"/>
              <w:left w:val="nil"/>
              <w:bottom w:val="single" w:sz="4" w:space="0" w:color="auto"/>
              <w:right w:val="single" w:sz="4" w:space="0" w:color="auto"/>
            </w:tcBorders>
            <w:noWrap/>
            <w:vAlign w:val="bottom"/>
            <w:hideMark/>
          </w:tcPr>
          <w:p w14:paraId="46B03419"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ACAP University College</w:t>
            </w:r>
          </w:p>
        </w:tc>
        <w:tc>
          <w:tcPr>
            <w:tcW w:w="1842" w:type="dxa"/>
            <w:tcBorders>
              <w:top w:val="nil"/>
              <w:left w:val="nil"/>
              <w:bottom w:val="single" w:sz="4" w:space="0" w:color="auto"/>
              <w:right w:val="single" w:sz="4" w:space="0" w:color="auto"/>
            </w:tcBorders>
            <w:noWrap/>
            <w:vAlign w:val="bottom"/>
            <w:hideMark/>
          </w:tcPr>
          <w:p w14:paraId="70CB7CEB"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430</w:t>
            </w:r>
          </w:p>
        </w:tc>
      </w:tr>
      <w:tr w:rsidR="00F23334" w:rsidRPr="00D0765D" w14:paraId="14824BA4"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70E7DE51"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00197D</w:t>
            </w:r>
          </w:p>
        </w:tc>
        <w:tc>
          <w:tcPr>
            <w:tcW w:w="5387" w:type="dxa"/>
            <w:tcBorders>
              <w:top w:val="nil"/>
              <w:left w:val="nil"/>
              <w:bottom w:val="single" w:sz="4" w:space="0" w:color="auto"/>
              <w:right w:val="single" w:sz="4" w:space="0" w:color="auto"/>
            </w:tcBorders>
            <w:noWrap/>
            <w:vAlign w:val="bottom"/>
            <w:hideMark/>
          </w:tcPr>
          <w:p w14:paraId="0A48CBF4"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Acknowledge Education Pty Ltd</w:t>
            </w:r>
          </w:p>
        </w:tc>
        <w:tc>
          <w:tcPr>
            <w:tcW w:w="1842" w:type="dxa"/>
            <w:tcBorders>
              <w:top w:val="nil"/>
              <w:left w:val="nil"/>
              <w:bottom w:val="single" w:sz="4" w:space="0" w:color="auto"/>
              <w:right w:val="single" w:sz="4" w:space="0" w:color="auto"/>
            </w:tcBorders>
            <w:noWrap/>
            <w:vAlign w:val="bottom"/>
            <w:hideMark/>
          </w:tcPr>
          <w:p w14:paraId="25C5134E" w14:textId="528E1932"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1</w:t>
            </w:r>
            <w:r w:rsidR="00D0765D">
              <w:rPr>
                <w:rFonts w:eastAsia="Times New Roman" w:cstheme="minorHAnsi"/>
                <w:color w:val="000000"/>
                <w:lang w:eastAsia="en-AU"/>
              </w:rPr>
              <w:t>,</w:t>
            </w:r>
            <w:r w:rsidRPr="00D0765D">
              <w:rPr>
                <w:rFonts w:eastAsia="Times New Roman" w:cstheme="minorHAnsi"/>
                <w:color w:val="000000"/>
                <w:lang w:eastAsia="en-AU"/>
              </w:rPr>
              <w:t>565</w:t>
            </w:r>
          </w:p>
        </w:tc>
      </w:tr>
      <w:tr w:rsidR="00F23334" w:rsidRPr="00D0765D" w14:paraId="55B65391"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659C7DCF"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01822J</w:t>
            </w:r>
          </w:p>
        </w:tc>
        <w:tc>
          <w:tcPr>
            <w:tcW w:w="5387" w:type="dxa"/>
            <w:tcBorders>
              <w:top w:val="nil"/>
              <w:left w:val="nil"/>
              <w:bottom w:val="single" w:sz="4" w:space="0" w:color="auto"/>
              <w:right w:val="single" w:sz="4" w:space="0" w:color="auto"/>
            </w:tcBorders>
            <w:noWrap/>
            <w:vAlign w:val="bottom"/>
            <w:hideMark/>
          </w:tcPr>
          <w:p w14:paraId="3F9366FC"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ACPE Limited</w:t>
            </w:r>
          </w:p>
        </w:tc>
        <w:tc>
          <w:tcPr>
            <w:tcW w:w="1842" w:type="dxa"/>
            <w:tcBorders>
              <w:top w:val="nil"/>
              <w:left w:val="nil"/>
              <w:bottom w:val="single" w:sz="4" w:space="0" w:color="auto"/>
              <w:right w:val="single" w:sz="4" w:space="0" w:color="auto"/>
            </w:tcBorders>
            <w:noWrap/>
            <w:vAlign w:val="bottom"/>
            <w:hideMark/>
          </w:tcPr>
          <w:p w14:paraId="14E2A3E5"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01693118"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4EB0D78A"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03763K</w:t>
            </w:r>
          </w:p>
        </w:tc>
        <w:tc>
          <w:tcPr>
            <w:tcW w:w="5387" w:type="dxa"/>
            <w:tcBorders>
              <w:top w:val="nil"/>
              <w:left w:val="nil"/>
              <w:bottom w:val="single" w:sz="4" w:space="0" w:color="auto"/>
              <w:right w:val="single" w:sz="4" w:space="0" w:color="auto"/>
            </w:tcBorders>
            <w:noWrap/>
            <w:vAlign w:val="bottom"/>
            <w:hideMark/>
          </w:tcPr>
          <w:p w14:paraId="71499841"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Adelaide Institute of Higher Education Pty Ltd</w:t>
            </w:r>
          </w:p>
        </w:tc>
        <w:tc>
          <w:tcPr>
            <w:tcW w:w="1842" w:type="dxa"/>
            <w:tcBorders>
              <w:top w:val="nil"/>
              <w:left w:val="nil"/>
              <w:bottom w:val="single" w:sz="4" w:space="0" w:color="auto"/>
              <w:right w:val="single" w:sz="4" w:space="0" w:color="auto"/>
            </w:tcBorders>
            <w:noWrap/>
            <w:vAlign w:val="bottom"/>
            <w:hideMark/>
          </w:tcPr>
          <w:p w14:paraId="2F62EEA0"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220</w:t>
            </w:r>
          </w:p>
        </w:tc>
      </w:tr>
      <w:tr w:rsidR="00F23334" w:rsidRPr="00D0765D" w14:paraId="6F8C900E"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3B8D0557"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03986F</w:t>
            </w:r>
          </w:p>
        </w:tc>
        <w:tc>
          <w:tcPr>
            <w:tcW w:w="5387" w:type="dxa"/>
            <w:tcBorders>
              <w:top w:val="nil"/>
              <w:left w:val="nil"/>
              <w:bottom w:val="single" w:sz="4" w:space="0" w:color="auto"/>
              <w:right w:val="single" w:sz="4" w:space="0" w:color="auto"/>
            </w:tcBorders>
            <w:noWrap/>
            <w:vAlign w:val="bottom"/>
            <w:hideMark/>
          </w:tcPr>
          <w:p w14:paraId="2C12A71C"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AIE Institute Limited</w:t>
            </w:r>
          </w:p>
        </w:tc>
        <w:tc>
          <w:tcPr>
            <w:tcW w:w="1842" w:type="dxa"/>
            <w:tcBorders>
              <w:top w:val="nil"/>
              <w:left w:val="nil"/>
              <w:bottom w:val="single" w:sz="4" w:space="0" w:color="auto"/>
              <w:right w:val="single" w:sz="4" w:space="0" w:color="auto"/>
            </w:tcBorders>
            <w:noWrap/>
            <w:vAlign w:val="bottom"/>
            <w:hideMark/>
          </w:tcPr>
          <w:p w14:paraId="62A1AD91"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6276F268"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7E7F5701"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00958A</w:t>
            </w:r>
          </w:p>
        </w:tc>
        <w:tc>
          <w:tcPr>
            <w:tcW w:w="5387" w:type="dxa"/>
            <w:tcBorders>
              <w:top w:val="nil"/>
              <w:left w:val="nil"/>
              <w:bottom w:val="single" w:sz="4" w:space="0" w:color="auto"/>
              <w:right w:val="single" w:sz="4" w:space="0" w:color="auto"/>
            </w:tcBorders>
            <w:noWrap/>
            <w:vAlign w:val="bottom"/>
            <w:hideMark/>
          </w:tcPr>
          <w:p w14:paraId="7639AD2F" w14:textId="77777777" w:rsidR="00F23334" w:rsidRPr="00D0765D" w:rsidRDefault="00F23334" w:rsidP="00F23334">
            <w:pPr>
              <w:spacing w:after="0" w:line="240" w:lineRule="auto"/>
              <w:rPr>
                <w:rFonts w:eastAsia="Times New Roman" w:cstheme="minorHAnsi"/>
                <w:color w:val="000000"/>
                <w:lang w:eastAsia="en-AU"/>
              </w:rPr>
            </w:pPr>
            <w:proofErr w:type="spellStart"/>
            <w:r w:rsidRPr="00D0765D">
              <w:rPr>
                <w:rFonts w:eastAsia="Times New Roman" w:cstheme="minorHAnsi"/>
                <w:color w:val="000000"/>
                <w:lang w:eastAsia="en-AU"/>
              </w:rPr>
              <w:t>Alphacrucis</w:t>
            </w:r>
            <w:proofErr w:type="spellEnd"/>
            <w:r w:rsidRPr="00D0765D">
              <w:rPr>
                <w:rFonts w:eastAsia="Times New Roman" w:cstheme="minorHAnsi"/>
                <w:color w:val="000000"/>
                <w:lang w:eastAsia="en-AU"/>
              </w:rPr>
              <w:t xml:space="preserve"> University College Limited</w:t>
            </w:r>
          </w:p>
        </w:tc>
        <w:tc>
          <w:tcPr>
            <w:tcW w:w="1842" w:type="dxa"/>
            <w:tcBorders>
              <w:top w:val="nil"/>
              <w:left w:val="nil"/>
              <w:bottom w:val="single" w:sz="4" w:space="0" w:color="auto"/>
              <w:right w:val="single" w:sz="4" w:space="0" w:color="auto"/>
            </w:tcBorders>
            <w:noWrap/>
            <w:vAlign w:val="bottom"/>
            <w:hideMark/>
          </w:tcPr>
          <w:p w14:paraId="1DB5CC9A"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75</w:t>
            </w:r>
          </w:p>
        </w:tc>
      </w:tr>
      <w:tr w:rsidR="00F23334" w:rsidRPr="00D0765D" w14:paraId="4A0CAFAB"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083E5E0B"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04440K</w:t>
            </w:r>
          </w:p>
        </w:tc>
        <w:tc>
          <w:tcPr>
            <w:tcW w:w="5387" w:type="dxa"/>
            <w:tcBorders>
              <w:top w:val="nil"/>
              <w:left w:val="nil"/>
              <w:bottom w:val="single" w:sz="4" w:space="0" w:color="auto"/>
              <w:right w:val="single" w:sz="4" w:space="0" w:color="auto"/>
            </w:tcBorders>
            <w:noWrap/>
            <w:vAlign w:val="bottom"/>
            <w:hideMark/>
          </w:tcPr>
          <w:p w14:paraId="5BAA92CD"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Amtech Institute Pty Ltd</w:t>
            </w:r>
          </w:p>
        </w:tc>
        <w:tc>
          <w:tcPr>
            <w:tcW w:w="1842" w:type="dxa"/>
            <w:tcBorders>
              <w:top w:val="nil"/>
              <w:left w:val="nil"/>
              <w:bottom w:val="single" w:sz="4" w:space="0" w:color="auto"/>
              <w:right w:val="single" w:sz="4" w:space="0" w:color="auto"/>
            </w:tcBorders>
            <w:noWrap/>
            <w:vAlign w:val="bottom"/>
            <w:hideMark/>
          </w:tcPr>
          <w:p w14:paraId="39CEB543"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57D272E9"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63BC1546"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04059D</w:t>
            </w:r>
          </w:p>
        </w:tc>
        <w:tc>
          <w:tcPr>
            <w:tcW w:w="5387" w:type="dxa"/>
            <w:tcBorders>
              <w:top w:val="nil"/>
              <w:left w:val="nil"/>
              <w:bottom w:val="single" w:sz="4" w:space="0" w:color="auto"/>
              <w:right w:val="single" w:sz="4" w:space="0" w:color="auto"/>
            </w:tcBorders>
            <w:noWrap/>
            <w:vAlign w:val="bottom"/>
            <w:hideMark/>
          </w:tcPr>
          <w:p w14:paraId="41891CAF"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Analytics Institute of Australia Pty Ltd</w:t>
            </w:r>
          </w:p>
        </w:tc>
        <w:tc>
          <w:tcPr>
            <w:tcW w:w="1842" w:type="dxa"/>
            <w:tcBorders>
              <w:top w:val="nil"/>
              <w:left w:val="nil"/>
              <w:bottom w:val="single" w:sz="4" w:space="0" w:color="auto"/>
              <w:right w:val="single" w:sz="4" w:space="0" w:color="auto"/>
            </w:tcBorders>
            <w:noWrap/>
            <w:vAlign w:val="bottom"/>
            <w:hideMark/>
          </w:tcPr>
          <w:p w14:paraId="441E41E3"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70</w:t>
            </w:r>
          </w:p>
        </w:tc>
      </w:tr>
      <w:tr w:rsidR="00F23334" w:rsidRPr="00D0765D" w14:paraId="7D29220C"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3F8F3F7E"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03967J</w:t>
            </w:r>
          </w:p>
        </w:tc>
        <w:tc>
          <w:tcPr>
            <w:tcW w:w="5387" w:type="dxa"/>
            <w:tcBorders>
              <w:top w:val="nil"/>
              <w:left w:val="nil"/>
              <w:bottom w:val="single" w:sz="4" w:space="0" w:color="auto"/>
              <w:right w:val="single" w:sz="4" w:space="0" w:color="auto"/>
            </w:tcBorders>
            <w:noWrap/>
            <w:vAlign w:val="bottom"/>
            <w:hideMark/>
          </w:tcPr>
          <w:p w14:paraId="75839F5C"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Apex Institute of Higher Education Pty Ltd</w:t>
            </w:r>
          </w:p>
        </w:tc>
        <w:tc>
          <w:tcPr>
            <w:tcW w:w="1842" w:type="dxa"/>
            <w:tcBorders>
              <w:top w:val="nil"/>
              <w:left w:val="nil"/>
              <w:bottom w:val="single" w:sz="4" w:space="0" w:color="auto"/>
              <w:right w:val="single" w:sz="4" w:space="0" w:color="auto"/>
            </w:tcBorders>
            <w:noWrap/>
            <w:vAlign w:val="bottom"/>
            <w:hideMark/>
          </w:tcPr>
          <w:p w14:paraId="55857D6A"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165</w:t>
            </w:r>
          </w:p>
        </w:tc>
      </w:tr>
      <w:tr w:rsidR="00F23334" w:rsidRPr="00D0765D" w14:paraId="457A6AE7"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2E0C1EB2"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03048D</w:t>
            </w:r>
          </w:p>
        </w:tc>
        <w:tc>
          <w:tcPr>
            <w:tcW w:w="5387" w:type="dxa"/>
            <w:tcBorders>
              <w:top w:val="nil"/>
              <w:left w:val="nil"/>
              <w:bottom w:val="single" w:sz="4" w:space="0" w:color="auto"/>
              <w:right w:val="single" w:sz="4" w:space="0" w:color="auto"/>
            </w:tcBorders>
            <w:noWrap/>
            <w:vAlign w:val="bottom"/>
            <w:hideMark/>
          </w:tcPr>
          <w:p w14:paraId="220261B7"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Asia Pacific International College Pty Ltd</w:t>
            </w:r>
          </w:p>
        </w:tc>
        <w:tc>
          <w:tcPr>
            <w:tcW w:w="1842" w:type="dxa"/>
            <w:tcBorders>
              <w:top w:val="nil"/>
              <w:left w:val="nil"/>
              <w:bottom w:val="single" w:sz="4" w:space="0" w:color="auto"/>
              <w:right w:val="single" w:sz="4" w:space="0" w:color="auto"/>
            </w:tcBorders>
            <w:noWrap/>
            <w:vAlign w:val="bottom"/>
            <w:hideMark/>
          </w:tcPr>
          <w:p w14:paraId="506B7528"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495</w:t>
            </w:r>
          </w:p>
        </w:tc>
      </w:tr>
      <w:tr w:rsidR="00F23334" w:rsidRPr="00D0765D" w14:paraId="65915A99"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046404ED"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04231H</w:t>
            </w:r>
          </w:p>
        </w:tc>
        <w:tc>
          <w:tcPr>
            <w:tcW w:w="5387" w:type="dxa"/>
            <w:tcBorders>
              <w:top w:val="nil"/>
              <w:left w:val="nil"/>
              <w:bottom w:val="single" w:sz="4" w:space="0" w:color="auto"/>
              <w:right w:val="single" w:sz="4" w:space="0" w:color="auto"/>
            </w:tcBorders>
            <w:noWrap/>
            <w:vAlign w:val="bottom"/>
            <w:hideMark/>
          </w:tcPr>
          <w:p w14:paraId="0C1DA5E2"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Astra Institute of Higher Education</w:t>
            </w:r>
          </w:p>
        </w:tc>
        <w:tc>
          <w:tcPr>
            <w:tcW w:w="1842" w:type="dxa"/>
            <w:tcBorders>
              <w:top w:val="nil"/>
              <w:left w:val="nil"/>
              <w:bottom w:val="single" w:sz="4" w:space="0" w:color="auto"/>
              <w:right w:val="single" w:sz="4" w:space="0" w:color="auto"/>
            </w:tcBorders>
            <w:noWrap/>
            <w:vAlign w:val="bottom"/>
            <w:hideMark/>
          </w:tcPr>
          <w:p w14:paraId="687181E7"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60</w:t>
            </w:r>
          </w:p>
        </w:tc>
      </w:tr>
      <w:tr w:rsidR="00F23334" w:rsidRPr="00D0765D" w14:paraId="33562DDD"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144D9E10"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04181B</w:t>
            </w:r>
          </w:p>
        </w:tc>
        <w:tc>
          <w:tcPr>
            <w:tcW w:w="5387" w:type="dxa"/>
            <w:tcBorders>
              <w:top w:val="nil"/>
              <w:left w:val="nil"/>
              <w:bottom w:val="single" w:sz="4" w:space="0" w:color="auto"/>
              <w:right w:val="single" w:sz="4" w:space="0" w:color="auto"/>
            </w:tcBorders>
            <w:noWrap/>
            <w:vAlign w:val="bottom"/>
            <w:hideMark/>
          </w:tcPr>
          <w:p w14:paraId="00B596AC"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Australasian Academy of Higher Education</w:t>
            </w:r>
          </w:p>
        </w:tc>
        <w:tc>
          <w:tcPr>
            <w:tcW w:w="1842" w:type="dxa"/>
            <w:tcBorders>
              <w:top w:val="nil"/>
              <w:left w:val="nil"/>
              <w:bottom w:val="single" w:sz="4" w:space="0" w:color="auto"/>
              <w:right w:val="single" w:sz="4" w:space="0" w:color="auto"/>
            </w:tcBorders>
            <w:noWrap/>
            <w:vAlign w:val="bottom"/>
            <w:hideMark/>
          </w:tcPr>
          <w:p w14:paraId="5161E334"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145</w:t>
            </w:r>
          </w:p>
        </w:tc>
      </w:tr>
      <w:tr w:rsidR="00F23334" w:rsidRPr="00D0765D" w14:paraId="4850B5B0"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0C2A52C7"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03836J</w:t>
            </w:r>
          </w:p>
        </w:tc>
        <w:tc>
          <w:tcPr>
            <w:tcW w:w="5387" w:type="dxa"/>
            <w:tcBorders>
              <w:top w:val="nil"/>
              <w:left w:val="nil"/>
              <w:bottom w:val="single" w:sz="4" w:space="0" w:color="auto"/>
              <w:right w:val="single" w:sz="4" w:space="0" w:color="auto"/>
            </w:tcBorders>
            <w:noWrap/>
            <w:vAlign w:val="bottom"/>
            <w:hideMark/>
          </w:tcPr>
          <w:p w14:paraId="4EB64773"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Australia Advance Education Group Pty Ltd</w:t>
            </w:r>
          </w:p>
        </w:tc>
        <w:tc>
          <w:tcPr>
            <w:tcW w:w="1842" w:type="dxa"/>
            <w:tcBorders>
              <w:top w:val="nil"/>
              <w:left w:val="nil"/>
              <w:bottom w:val="single" w:sz="4" w:space="0" w:color="auto"/>
              <w:right w:val="single" w:sz="4" w:space="0" w:color="auto"/>
            </w:tcBorders>
            <w:noWrap/>
            <w:vAlign w:val="bottom"/>
            <w:hideMark/>
          </w:tcPr>
          <w:p w14:paraId="41DFF898"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445</w:t>
            </w:r>
          </w:p>
        </w:tc>
      </w:tr>
      <w:tr w:rsidR="00F23334" w:rsidRPr="00D0765D" w14:paraId="0BCA9158"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5B56EBF0"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01108B</w:t>
            </w:r>
          </w:p>
        </w:tc>
        <w:tc>
          <w:tcPr>
            <w:tcW w:w="5387" w:type="dxa"/>
            <w:tcBorders>
              <w:top w:val="nil"/>
              <w:left w:val="nil"/>
              <w:bottom w:val="single" w:sz="4" w:space="0" w:color="auto"/>
              <w:right w:val="single" w:sz="4" w:space="0" w:color="auto"/>
            </w:tcBorders>
            <w:noWrap/>
            <w:vAlign w:val="bottom"/>
            <w:hideMark/>
          </w:tcPr>
          <w:p w14:paraId="30A64F93"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Australian Academy of Music and Performing Arts</w:t>
            </w:r>
          </w:p>
        </w:tc>
        <w:tc>
          <w:tcPr>
            <w:tcW w:w="1842" w:type="dxa"/>
            <w:tcBorders>
              <w:top w:val="nil"/>
              <w:left w:val="nil"/>
              <w:bottom w:val="single" w:sz="4" w:space="0" w:color="auto"/>
              <w:right w:val="single" w:sz="4" w:space="0" w:color="auto"/>
            </w:tcBorders>
            <w:noWrap/>
            <w:vAlign w:val="bottom"/>
            <w:hideMark/>
          </w:tcPr>
          <w:p w14:paraId="774777C4"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6A74CA1A"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75368940"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03809A</w:t>
            </w:r>
          </w:p>
        </w:tc>
        <w:tc>
          <w:tcPr>
            <w:tcW w:w="5387" w:type="dxa"/>
            <w:tcBorders>
              <w:top w:val="nil"/>
              <w:left w:val="nil"/>
              <w:bottom w:val="single" w:sz="4" w:space="0" w:color="auto"/>
              <w:right w:val="single" w:sz="4" w:space="0" w:color="auto"/>
            </w:tcBorders>
            <w:noWrap/>
            <w:vAlign w:val="bottom"/>
            <w:hideMark/>
          </w:tcPr>
          <w:p w14:paraId="483C4380"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Australian Campus Management Pty Ltd</w:t>
            </w:r>
          </w:p>
        </w:tc>
        <w:tc>
          <w:tcPr>
            <w:tcW w:w="1842" w:type="dxa"/>
            <w:tcBorders>
              <w:top w:val="nil"/>
              <w:left w:val="nil"/>
              <w:bottom w:val="single" w:sz="4" w:space="0" w:color="auto"/>
              <w:right w:val="single" w:sz="4" w:space="0" w:color="auto"/>
            </w:tcBorders>
            <w:noWrap/>
            <w:vAlign w:val="bottom"/>
            <w:hideMark/>
          </w:tcPr>
          <w:p w14:paraId="4AF66B07"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610</w:t>
            </w:r>
          </w:p>
        </w:tc>
      </w:tr>
      <w:tr w:rsidR="00F23334" w:rsidRPr="00D0765D" w14:paraId="33E8E207"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1D7A2A21"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03943F</w:t>
            </w:r>
          </w:p>
        </w:tc>
        <w:tc>
          <w:tcPr>
            <w:tcW w:w="5387" w:type="dxa"/>
            <w:tcBorders>
              <w:top w:val="nil"/>
              <w:left w:val="nil"/>
              <w:bottom w:val="single" w:sz="4" w:space="0" w:color="auto"/>
              <w:right w:val="single" w:sz="4" w:space="0" w:color="auto"/>
            </w:tcBorders>
            <w:noWrap/>
            <w:vAlign w:val="bottom"/>
            <w:hideMark/>
          </w:tcPr>
          <w:p w14:paraId="72AEEFEE"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Australian Chiropractic College Limited</w:t>
            </w:r>
          </w:p>
        </w:tc>
        <w:tc>
          <w:tcPr>
            <w:tcW w:w="1842" w:type="dxa"/>
            <w:tcBorders>
              <w:top w:val="nil"/>
              <w:left w:val="nil"/>
              <w:bottom w:val="single" w:sz="4" w:space="0" w:color="auto"/>
              <w:right w:val="single" w:sz="4" w:space="0" w:color="auto"/>
            </w:tcBorders>
            <w:noWrap/>
            <w:vAlign w:val="bottom"/>
            <w:hideMark/>
          </w:tcPr>
          <w:p w14:paraId="3C37634A"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6A94FBB0"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0833FFB6"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03375M</w:t>
            </w:r>
          </w:p>
        </w:tc>
        <w:tc>
          <w:tcPr>
            <w:tcW w:w="5387" w:type="dxa"/>
            <w:tcBorders>
              <w:top w:val="nil"/>
              <w:left w:val="nil"/>
              <w:bottom w:val="single" w:sz="4" w:space="0" w:color="auto"/>
              <w:right w:val="single" w:sz="4" w:space="0" w:color="auto"/>
            </w:tcBorders>
            <w:noWrap/>
            <w:vAlign w:val="bottom"/>
            <w:hideMark/>
          </w:tcPr>
          <w:p w14:paraId="4DE5A270"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AUSTRALIAN COLLEGE OF CHRISTIAN STUDIES LTD</w:t>
            </w:r>
          </w:p>
        </w:tc>
        <w:tc>
          <w:tcPr>
            <w:tcW w:w="1842" w:type="dxa"/>
            <w:tcBorders>
              <w:top w:val="nil"/>
              <w:left w:val="nil"/>
              <w:bottom w:val="single" w:sz="4" w:space="0" w:color="auto"/>
              <w:right w:val="single" w:sz="4" w:space="0" w:color="auto"/>
            </w:tcBorders>
            <w:noWrap/>
            <w:vAlign w:val="bottom"/>
            <w:hideMark/>
          </w:tcPr>
          <w:p w14:paraId="7D957ACD"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55176F15"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70887A75"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00231G</w:t>
            </w:r>
          </w:p>
        </w:tc>
        <w:tc>
          <w:tcPr>
            <w:tcW w:w="5387" w:type="dxa"/>
            <w:tcBorders>
              <w:top w:val="nil"/>
              <w:left w:val="nil"/>
              <w:bottom w:val="single" w:sz="4" w:space="0" w:color="auto"/>
              <w:right w:val="single" w:sz="4" w:space="0" w:color="auto"/>
            </w:tcBorders>
            <w:noWrap/>
            <w:vAlign w:val="bottom"/>
            <w:hideMark/>
          </w:tcPr>
          <w:p w14:paraId="3ECECD72"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Australian College of Natural Medicine Pty Ltd</w:t>
            </w:r>
          </w:p>
        </w:tc>
        <w:tc>
          <w:tcPr>
            <w:tcW w:w="1842" w:type="dxa"/>
            <w:tcBorders>
              <w:top w:val="nil"/>
              <w:left w:val="nil"/>
              <w:bottom w:val="single" w:sz="4" w:space="0" w:color="auto"/>
              <w:right w:val="single" w:sz="4" w:space="0" w:color="auto"/>
            </w:tcBorders>
            <w:noWrap/>
            <w:vAlign w:val="bottom"/>
            <w:hideMark/>
          </w:tcPr>
          <w:p w14:paraId="1EAC5A78"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33361E65"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7F0D4906"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03392K</w:t>
            </w:r>
          </w:p>
        </w:tc>
        <w:tc>
          <w:tcPr>
            <w:tcW w:w="5387" w:type="dxa"/>
            <w:tcBorders>
              <w:top w:val="nil"/>
              <w:left w:val="nil"/>
              <w:bottom w:val="single" w:sz="4" w:space="0" w:color="auto"/>
              <w:right w:val="single" w:sz="4" w:space="0" w:color="auto"/>
            </w:tcBorders>
            <w:noWrap/>
            <w:vAlign w:val="bottom"/>
            <w:hideMark/>
          </w:tcPr>
          <w:p w14:paraId="3BB76790"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Australian College of the Arts Pty Ltd</w:t>
            </w:r>
          </w:p>
        </w:tc>
        <w:tc>
          <w:tcPr>
            <w:tcW w:w="1842" w:type="dxa"/>
            <w:tcBorders>
              <w:top w:val="nil"/>
              <w:left w:val="nil"/>
              <w:bottom w:val="single" w:sz="4" w:space="0" w:color="auto"/>
              <w:right w:val="single" w:sz="4" w:space="0" w:color="auto"/>
            </w:tcBorders>
            <w:noWrap/>
            <w:vAlign w:val="bottom"/>
            <w:hideMark/>
          </w:tcPr>
          <w:p w14:paraId="060CC6DF"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64C3DCF0"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3E38EA2C"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04102F</w:t>
            </w:r>
          </w:p>
        </w:tc>
        <w:tc>
          <w:tcPr>
            <w:tcW w:w="5387" w:type="dxa"/>
            <w:tcBorders>
              <w:top w:val="nil"/>
              <w:left w:val="nil"/>
              <w:bottom w:val="single" w:sz="4" w:space="0" w:color="auto"/>
              <w:right w:val="single" w:sz="4" w:space="0" w:color="auto"/>
            </w:tcBorders>
            <w:noWrap/>
            <w:vAlign w:val="bottom"/>
            <w:hideMark/>
          </w:tcPr>
          <w:p w14:paraId="287C7FE3"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Australian Data and Cyber Institute</w:t>
            </w:r>
          </w:p>
        </w:tc>
        <w:tc>
          <w:tcPr>
            <w:tcW w:w="1842" w:type="dxa"/>
            <w:tcBorders>
              <w:top w:val="nil"/>
              <w:left w:val="nil"/>
              <w:bottom w:val="single" w:sz="4" w:space="0" w:color="auto"/>
              <w:right w:val="single" w:sz="4" w:space="0" w:color="auto"/>
            </w:tcBorders>
            <w:noWrap/>
            <w:vAlign w:val="bottom"/>
            <w:hideMark/>
          </w:tcPr>
          <w:p w14:paraId="4B430281"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76C1A0B7"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48FFC75E"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03662D</w:t>
            </w:r>
          </w:p>
        </w:tc>
        <w:tc>
          <w:tcPr>
            <w:tcW w:w="5387" w:type="dxa"/>
            <w:tcBorders>
              <w:top w:val="nil"/>
              <w:left w:val="nil"/>
              <w:bottom w:val="single" w:sz="4" w:space="0" w:color="auto"/>
              <w:right w:val="single" w:sz="4" w:space="0" w:color="auto"/>
            </w:tcBorders>
            <w:noWrap/>
            <w:vAlign w:val="bottom"/>
            <w:hideMark/>
          </w:tcPr>
          <w:p w14:paraId="1790355F"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Australian Film, Television and Radio School</w:t>
            </w:r>
          </w:p>
        </w:tc>
        <w:tc>
          <w:tcPr>
            <w:tcW w:w="1842" w:type="dxa"/>
            <w:tcBorders>
              <w:top w:val="nil"/>
              <w:left w:val="nil"/>
              <w:bottom w:val="single" w:sz="4" w:space="0" w:color="auto"/>
              <w:right w:val="single" w:sz="4" w:space="0" w:color="auto"/>
            </w:tcBorders>
            <w:noWrap/>
            <w:vAlign w:val="bottom"/>
            <w:hideMark/>
          </w:tcPr>
          <w:p w14:paraId="125C3749"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497C5921"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7D3F8B55"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04168K</w:t>
            </w:r>
          </w:p>
        </w:tc>
        <w:tc>
          <w:tcPr>
            <w:tcW w:w="5387" w:type="dxa"/>
            <w:tcBorders>
              <w:top w:val="nil"/>
              <w:left w:val="nil"/>
              <w:bottom w:val="single" w:sz="4" w:space="0" w:color="auto"/>
              <w:right w:val="single" w:sz="4" w:space="0" w:color="auto"/>
            </w:tcBorders>
            <w:noWrap/>
            <w:vAlign w:val="bottom"/>
            <w:hideMark/>
          </w:tcPr>
          <w:p w14:paraId="09D129A7"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Australian Guild of Education Pty Ltd</w:t>
            </w:r>
          </w:p>
        </w:tc>
        <w:tc>
          <w:tcPr>
            <w:tcW w:w="1842" w:type="dxa"/>
            <w:tcBorders>
              <w:top w:val="nil"/>
              <w:left w:val="nil"/>
              <w:bottom w:val="single" w:sz="4" w:space="0" w:color="auto"/>
              <w:right w:val="single" w:sz="4" w:space="0" w:color="auto"/>
            </w:tcBorders>
            <w:noWrap/>
            <w:vAlign w:val="bottom"/>
            <w:hideMark/>
          </w:tcPr>
          <w:p w14:paraId="3837A331"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17719349"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42742805"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04191M</w:t>
            </w:r>
          </w:p>
        </w:tc>
        <w:tc>
          <w:tcPr>
            <w:tcW w:w="5387" w:type="dxa"/>
            <w:tcBorders>
              <w:top w:val="nil"/>
              <w:left w:val="nil"/>
              <w:bottom w:val="single" w:sz="4" w:space="0" w:color="auto"/>
              <w:right w:val="single" w:sz="4" w:space="0" w:color="auto"/>
            </w:tcBorders>
            <w:noWrap/>
            <w:vAlign w:val="bottom"/>
            <w:hideMark/>
          </w:tcPr>
          <w:p w14:paraId="7D302A45"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Australian Institute of Advanced Technologies</w:t>
            </w:r>
          </w:p>
        </w:tc>
        <w:tc>
          <w:tcPr>
            <w:tcW w:w="1842" w:type="dxa"/>
            <w:tcBorders>
              <w:top w:val="nil"/>
              <w:left w:val="nil"/>
              <w:bottom w:val="single" w:sz="4" w:space="0" w:color="auto"/>
              <w:right w:val="single" w:sz="4" w:space="0" w:color="auto"/>
            </w:tcBorders>
            <w:noWrap/>
            <w:vAlign w:val="bottom"/>
            <w:hideMark/>
          </w:tcPr>
          <w:p w14:paraId="3BD28CD5"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55</w:t>
            </w:r>
          </w:p>
        </w:tc>
      </w:tr>
      <w:tr w:rsidR="00F23334" w:rsidRPr="00D0765D" w14:paraId="2E1CDAA8"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7B2C0B11"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03171A</w:t>
            </w:r>
          </w:p>
        </w:tc>
        <w:tc>
          <w:tcPr>
            <w:tcW w:w="5387" w:type="dxa"/>
            <w:tcBorders>
              <w:top w:val="nil"/>
              <w:left w:val="nil"/>
              <w:bottom w:val="single" w:sz="4" w:space="0" w:color="auto"/>
              <w:right w:val="single" w:sz="4" w:space="0" w:color="auto"/>
            </w:tcBorders>
            <w:noWrap/>
            <w:vAlign w:val="bottom"/>
            <w:hideMark/>
          </w:tcPr>
          <w:p w14:paraId="63B18A2D"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Australian Institute of Business and Management Pty Ltd</w:t>
            </w:r>
          </w:p>
        </w:tc>
        <w:tc>
          <w:tcPr>
            <w:tcW w:w="1842" w:type="dxa"/>
            <w:tcBorders>
              <w:top w:val="nil"/>
              <w:left w:val="nil"/>
              <w:bottom w:val="single" w:sz="4" w:space="0" w:color="auto"/>
              <w:right w:val="single" w:sz="4" w:space="0" w:color="auto"/>
            </w:tcBorders>
            <w:noWrap/>
            <w:vAlign w:val="bottom"/>
            <w:hideMark/>
          </w:tcPr>
          <w:p w14:paraId="2D0EDC0E" w14:textId="30697CAA"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1</w:t>
            </w:r>
            <w:r w:rsidR="00D0765D">
              <w:rPr>
                <w:rFonts w:eastAsia="Times New Roman" w:cstheme="minorHAnsi"/>
                <w:color w:val="000000"/>
                <w:lang w:eastAsia="en-AU"/>
              </w:rPr>
              <w:t>,</w:t>
            </w:r>
            <w:r w:rsidRPr="00D0765D">
              <w:rPr>
                <w:rFonts w:eastAsia="Times New Roman" w:cstheme="minorHAnsi"/>
                <w:color w:val="000000"/>
                <w:lang w:eastAsia="en-AU"/>
              </w:rPr>
              <w:t>165</w:t>
            </w:r>
          </w:p>
        </w:tc>
      </w:tr>
      <w:tr w:rsidR="00F23334" w:rsidRPr="00D0765D" w14:paraId="75E7B526"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23FD2325"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03844J</w:t>
            </w:r>
          </w:p>
        </w:tc>
        <w:tc>
          <w:tcPr>
            <w:tcW w:w="5387" w:type="dxa"/>
            <w:tcBorders>
              <w:top w:val="nil"/>
              <w:left w:val="nil"/>
              <w:bottom w:val="single" w:sz="4" w:space="0" w:color="auto"/>
              <w:right w:val="single" w:sz="4" w:space="0" w:color="auto"/>
            </w:tcBorders>
            <w:noWrap/>
            <w:vAlign w:val="bottom"/>
            <w:hideMark/>
          </w:tcPr>
          <w:p w14:paraId="4139FA30"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Australian Institute of Business Intelligence Pty Ltd</w:t>
            </w:r>
          </w:p>
        </w:tc>
        <w:tc>
          <w:tcPr>
            <w:tcW w:w="1842" w:type="dxa"/>
            <w:tcBorders>
              <w:top w:val="nil"/>
              <w:left w:val="nil"/>
              <w:bottom w:val="single" w:sz="4" w:space="0" w:color="auto"/>
              <w:right w:val="single" w:sz="4" w:space="0" w:color="auto"/>
            </w:tcBorders>
            <w:noWrap/>
            <w:vAlign w:val="bottom"/>
            <w:hideMark/>
          </w:tcPr>
          <w:p w14:paraId="683FE2AB"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300</w:t>
            </w:r>
          </w:p>
        </w:tc>
      </w:tr>
      <w:tr w:rsidR="00F23334" w:rsidRPr="00D0765D" w14:paraId="7F472EE3"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551D7CBF"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03147A</w:t>
            </w:r>
          </w:p>
        </w:tc>
        <w:tc>
          <w:tcPr>
            <w:tcW w:w="5387" w:type="dxa"/>
            <w:tcBorders>
              <w:top w:val="nil"/>
              <w:left w:val="nil"/>
              <w:bottom w:val="single" w:sz="4" w:space="0" w:color="auto"/>
              <w:right w:val="single" w:sz="4" w:space="0" w:color="auto"/>
            </w:tcBorders>
            <w:noWrap/>
            <w:vAlign w:val="bottom"/>
            <w:hideMark/>
          </w:tcPr>
          <w:p w14:paraId="674794A9"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Australian Institute of Higher Education Pty Ltd</w:t>
            </w:r>
          </w:p>
        </w:tc>
        <w:tc>
          <w:tcPr>
            <w:tcW w:w="1842" w:type="dxa"/>
            <w:tcBorders>
              <w:top w:val="nil"/>
              <w:left w:val="nil"/>
              <w:bottom w:val="single" w:sz="4" w:space="0" w:color="auto"/>
              <w:right w:val="single" w:sz="4" w:space="0" w:color="auto"/>
            </w:tcBorders>
            <w:noWrap/>
            <w:vAlign w:val="bottom"/>
            <w:hideMark/>
          </w:tcPr>
          <w:p w14:paraId="401EF91A"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800</w:t>
            </w:r>
          </w:p>
        </w:tc>
      </w:tr>
      <w:tr w:rsidR="00F23334" w:rsidRPr="00D0765D" w14:paraId="346F9E83"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68DEAF80"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04095M</w:t>
            </w:r>
          </w:p>
        </w:tc>
        <w:tc>
          <w:tcPr>
            <w:tcW w:w="5387" w:type="dxa"/>
            <w:tcBorders>
              <w:top w:val="nil"/>
              <w:left w:val="nil"/>
              <w:bottom w:val="single" w:sz="4" w:space="0" w:color="auto"/>
              <w:right w:val="single" w:sz="4" w:space="0" w:color="auto"/>
            </w:tcBorders>
            <w:noWrap/>
            <w:vAlign w:val="bottom"/>
            <w:hideMark/>
          </w:tcPr>
          <w:p w14:paraId="41FFB736"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Australian Institute of Professional Counsellors</w:t>
            </w:r>
          </w:p>
        </w:tc>
        <w:tc>
          <w:tcPr>
            <w:tcW w:w="1842" w:type="dxa"/>
            <w:tcBorders>
              <w:top w:val="nil"/>
              <w:left w:val="nil"/>
              <w:bottom w:val="single" w:sz="4" w:space="0" w:color="auto"/>
              <w:right w:val="single" w:sz="4" w:space="0" w:color="auto"/>
            </w:tcBorders>
            <w:noWrap/>
            <w:vAlign w:val="bottom"/>
            <w:hideMark/>
          </w:tcPr>
          <w:p w14:paraId="0A247A2C"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100</w:t>
            </w:r>
          </w:p>
        </w:tc>
      </w:tr>
      <w:tr w:rsidR="00F23334" w:rsidRPr="00D0765D" w14:paraId="2E5A1D33"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3920C7BB"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03996D</w:t>
            </w:r>
          </w:p>
        </w:tc>
        <w:tc>
          <w:tcPr>
            <w:tcW w:w="5387" w:type="dxa"/>
            <w:tcBorders>
              <w:top w:val="nil"/>
              <w:left w:val="nil"/>
              <w:bottom w:val="single" w:sz="4" w:space="0" w:color="auto"/>
              <w:right w:val="single" w:sz="4" w:space="0" w:color="auto"/>
            </w:tcBorders>
            <w:noWrap/>
            <w:vAlign w:val="bottom"/>
            <w:hideMark/>
          </w:tcPr>
          <w:p w14:paraId="399B16FE"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Australian Institute of Technology and Commerce Pty Ltd</w:t>
            </w:r>
          </w:p>
        </w:tc>
        <w:tc>
          <w:tcPr>
            <w:tcW w:w="1842" w:type="dxa"/>
            <w:tcBorders>
              <w:top w:val="nil"/>
              <w:left w:val="nil"/>
              <w:bottom w:val="single" w:sz="4" w:space="0" w:color="auto"/>
              <w:right w:val="single" w:sz="4" w:space="0" w:color="auto"/>
            </w:tcBorders>
            <w:noWrap/>
            <w:vAlign w:val="bottom"/>
            <w:hideMark/>
          </w:tcPr>
          <w:p w14:paraId="0DCDE1BF"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55</w:t>
            </w:r>
          </w:p>
        </w:tc>
      </w:tr>
      <w:tr w:rsidR="00F23334" w:rsidRPr="00D0765D" w14:paraId="7232ECCD"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521F0BF0"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03847F</w:t>
            </w:r>
          </w:p>
        </w:tc>
        <w:tc>
          <w:tcPr>
            <w:tcW w:w="5387" w:type="dxa"/>
            <w:tcBorders>
              <w:top w:val="nil"/>
              <w:left w:val="nil"/>
              <w:bottom w:val="single" w:sz="4" w:space="0" w:color="auto"/>
              <w:right w:val="single" w:sz="4" w:space="0" w:color="auto"/>
            </w:tcBorders>
            <w:noWrap/>
            <w:vAlign w:val="bottom"/>
            <w:hideMark/>
          </w:tcPr>
          <w:p w14:paraId="0C19CAEF"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Australian School of Accounting Pty Ltd</w:t>
            </w:r>
          </w:p>
        </w:tc>
        <w:tc>
          <w:tcPr>
            <w:tcW w:w="1842" w:type="dxa"/>
            <w:tcBorders>
              <w:top w:val="nil"/>
              <w:left w:val="nil"/>
              <w:bottom w:val="single" w:sz="4" w:space="0" w:color="auto"/>
              <w:right w:val="single" w:sz="4" w:space="0" w:color="auto"/>
            </w:tcBorders>
            <w:noWrap/>
            <w:vAlign w:val="bottom"/>
            <w:hideMark/>
          </w:tcPr>
          <w:p w14:paraId="548AF702"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220</w:t>
            </w:r>
          </w:p>
        </w:tc>
      </w:tr>
      <w:tr w:rsidR="00F23334" w:rsidRPr="00D0765D" w14:paraId="497DFE6D"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26B375F3"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04289A</w:t>
            </w:r>
          </w:p>
        </w:tc>
        <w:tc>
          <w:tcPr>
            <w:tcW w:w="5387" w:type="dxa"/>
            <w:tcBorders>
              <w:top w:val="nil"/>
              <w:left w:val="nil"/>
              <w:bottom w:val="single" w:sz="4" w:space="0" w:color="auto"/>
              <w:right w:val="single" w:sz="4" w:space="0" w:color="auto"/>
            </w:tcBorders>
            <w:noWrap/>
            <w:vAlign w:val="bottom"/>
            <w:hideMark/>
          </w:tcPr>
          <w:p w14:paraId="4DC0C052"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Australian School of Business Pty Ltd</w:t>
            </w:r>
          </w:p>
        </w:tc>
        <w:tc>
          <w:tcPr>
            <w:tcW w:w="1842" w:type="dxa"/>
            <w:tcBorders>
              <w:top w:val="nil"/>
              <w:left w:val="nil"/>
              <w:bottom w:val="single" w:sz="4" w:space="0" w:color="auto"/>
              <w:right w:val="single" w:sz="4" w:space="0" w:color="auto"/>
            </w:tcBorders>
            <w:noWrap/>
            <w:vAlign w:val="bottom"/>
            <w:hideMark/>
          </w:tcPr>
          <w:p w14:paraId="769EE9D8"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7280F9FD"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0196784A"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02948J</w:t>
            </w:r>
          </w:p>
        </w:tc>
        <w:tc>
          <w:tcPr>
            <w:tcW w:w="5387" w:type="dxa"/>
            <w:tcBorders>
              <w:top w:val="nil"/>
              <w:left w:val="nil"/>
              <w:bottom w:val="single" w:sz="4" w:space="0" w:color="auto"/>
              <w:right w:val="single" w:sz="4" w:space="0" w:color="auto"/>
            </w:tcBorders>
            <w:noWrap/>
            <w:vAlign w:val="bottom"/>
            <w:hideMark/>
          </w:tcPr>
          <w:p w14:paraId="04915673"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Australian University College of Divinity Ltd</w:t>
            </w:r>
          </w:p>
        </w:tc>
        <w:tc>
          <w:tcPr>
            <w:tcW w:w="1842" w:type="dxa"/>
            <w:tcBorders>
              <w:top w:val="nil"/>
              <w:left w:val="nil"/>
              <w:bottom w:val="single" w:sz="4" w:space="0" w:color="auto"/>
              <w:right w:val="single" w:sz="4" w:space="0" w:color="auto"/>
            </w:tcBorders>
            <w:noWrap/>
            <w:vAlign w:val="bottom"/>
            <w:hideMark/>
          </w:tcPr>
          <w:p w14:paraId="56AE29A8"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55</w:t>
            </w:r>
          </w:p>
        </w:tc>
      </w:tr>
      <w:tr w:rsidR="00F23334" w:rsidRPr="00D0765D" w14:paraId="762E6374"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59034556"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02650E</w:t>
            </w:r>
          </w:p>
        </w:tc>
        <w:tc>
          <w:tcPr>
            <w:tcW w:w="5387" w:type="dxa"/>
            <w:tcBorders>
              <w:top w:val="nil"/>
              <w:left w:val="nil"/>
              <w:bottom w:val="single" w:sz="4" w:space="0" w:color="auto"/>
              <w:right w:val="single" w:sz="4" w:space="0" w:color="auto"/>
            </w:tcBorders>
            <w:noWrap/>
            <w:vAlign w:val="bottom"/>
            <w:hideMark/>
          </w:tcPr>
          <w:p w14:paraId="6D87D9C4"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Australian University of Theology Limited</w:t>
            </w:r>
          </w:p>
        </w:tc>
        <w:tc>
          <w:tcPr>
            <w:tcW w:w="1842" w:type="dxa"/>
            <w:tcBorders>
              <w:top w:val="nil"/>
              <w:left w:val="nil"/>
              <w:bottom w:val="single" w:sz="4" w:space="0" w:color="auto"/>
              <w:right w:val="single" w:sz="4" w:space="0" w:color="auto"/>
            </w:tcBorders>
            <w:noWrap/>
            <w:vAlign w:val="bottom"/>
            <w:hideMark/>
          </w:tcPr>
          <w:p w14:paraId="0FBA3921"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6CE6B2C7"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6CAA4961"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02731D</w:t>
            </w:r>
          </w:p>
        </w:tc>
        <w:tc>
          <w:tcPr>
            <w:tcW w:w="5387" w:type="dxa"/>
            <w:tcBorders>
              <w:top w:val="nil"/>
              <w:left w:val="nil"/>
              <w:bottom w:val="single" w:sz="4" w:space="0" w:color="auto"/>
              <w:right w:val="single" w:sz="4" w:space="0" w:color="auto"/>
            </w:tcBorders>
            <w:noWrap/>
            <w:vAlign w:val="bottom"/>
            <w:hideMark/>
          </w:tcPr>
          <w:p w14:paraId="5BCE1256"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Avondale University</w:t>
            </w:r>
          </w:p>
        </w:tc>
        <w:tc>
          <w:tcPr>
            <w:tcW w:w="1842" w:type="dxa"/>
            <w:tcBorders>
              <w:top w:val="nil"/>
              <w:left w:val="nil"/>
              <w:bottom w:val="single" w:sz="4" w:space="0" w:color="auto"/>
              <w:right w:val="single" w:sz="4" w:space="0" w:color="auto"/>
            </w:tcBorders>
            <w:noWrap/>
            <w:vAlign w:val="bottom"/>
            <w:hideMark/>
          </w:tcPr>
          <w:p w14:paraId="0BA25013"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5246F61C"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6965803D"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04345J</w:t>
            </w:r>
          </w:p>
        </w:tc>
        <w:tc>
          <w:tcPr>
            <w:tcW w:w="5387" w:type="dxa"/>
            <w:tcBorders>
              <w:top w:val="nil"/>
              <w:left w:val="nil"/>
              <w:bottom w:val="single" w:sz="4" w:space="0" w:color="auto"/>
              <w:right w:val="single" w:sz="4" w:space="0" w:color="auto"/>
            </w:tcBorders>
            <w:noWrap/>
            <w:vAlign w:val="bottom"/>
            <w:hideMark/>
          </w:tcPr>
          <w:p w14:paraId="75F59F6A"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BBS Higher Education Pty Ltd</w:t>
            </w:r>
          </w:p>
        </w:tc>
        <w:tc>
          <w:tcPr>
            <w:tcW w:w="1842" w:type="dxa"/>
            <w:tcBorders>
              <w:top w:val="nil"/>
              <w:left w:val="nil"/>
              <w:bottom w:val="single" w:sz="4" w:space="0" w:color="auto"/>
              <w:right w:val="single" w:sz="4" w:space="0" w:color="auto"/>
            </w:tcBorders>
            <w:noWrap/>
            <w:vAlign w:val="bottom"/>
            <w:hideMark/>
          </w:tcPr>
          <w:p w14:paraId="6AF19DFD"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0E9F6B6A"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075C6C1D"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lastRenderedPageBreak/>
              <w:t>00017B</w:t>
            </w:r>
          </w:p>
        </w:tc>
        <w:tc>
          <w:tcPr>
            <w:tcW w:w="5387" w:type="dxa"/>
            <w:tcBorders>
              <w:top w:val="nil"/>
              <w:left w:val="nil"/>
              <w:bottom w:val="single" w:sz="4" w:space="0" w:color="auto"/>
              <w:right w:val="single" w:sz="4" w:space="0" w:color="auto"/>
            </w:tcBorders>
            <w:noWrap/>
            <w:vAlign w:val="bottom"/>
            <w:hideMark/>
          </w:tcPr>
          <w:p w14:paraId="7FAC4323"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Bond University</w:t>
            </w:r>
          </w:p>
        </w:tc>
        <w:tc>
          <w:tcPr>
            <w:tcW w:w="1842" w:type="dxa"/>
            <w:tcBorders>
              <w:top w:val="nil"/>
              <w:left w:val="nil"/>
              <w:bottom w:val="single" w:sz="4" w:space="0" w:color="auto"/>
              <w:right w:val="single" w:sz="4" w:space="0" w:color="auto"/>
            </w:tcBorders>
            <w:noWrap/>
            <w:vAlign w:val="bottom"/>
            <w:hideMark/>
          </w:tcPr>
          <w:p w14:paraId="0E98952C"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800</w:t>
            </w:r>
          </w:p>
        </w:tc>
      </w:tr>
      <w:tr w:rsidR="00F23334" w:rsidRPr="00D0765D" w14:paraId="32138DDE"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14E87E5A"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01718J</w:t>
            </w:r>
          </w:p>
        </w:tc>
        <w:tc>
          <w:tcPr>
            <w:tcW w:w="5387" w:type="dxa"/>
            <w:tcBorders>
              <w:top w:val="nil"/>
              <w:left w:val="nil"/>
              <w:bottom w:val="single" w:sz="4" w:space="0" w:color="auto"/>
              <w:right w:val="single" w:sz="4" w:space="0" w:color="auto"/>
            </w:tcBorders>
            <w:noWrap/>
            <w:vAlign w:val="bottom"/>
            <w:hideMark/>
          </w:tcPr>
          <w:p w14:paraId="3644090E"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BPP Institute Pty Ltd</w:t>
            </w:r>
          </w:p>
        </w:tc>
        <w:tc>
          <w:tcPr>
            <w:tcW w:w="1842" w:type="dxa"/>
            <w:tcBorders>
              <w:top w:val="nil"/>
              <w:left w:val="nil"/>
              <w:bottom w:val="single" w:sz="4" w:space="0" w:color="auto"/>
              <w:right w:val="single" w:sz="4" w:space="0" w:color="auto"/>
            </w:tcBorders>
            <w:noWrap/>
            <w:vAlign w:val="bottom"/>
            <w:hideMark/>
          </w:tcPr>
          <w:p w14:paraId="6B1C2710"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155</w:t>
            </w:r>
          </w:p>
        </w:tc>
      </w:tr>
      <w:tr w:rsidR="00F23334" w:rsidRPr="00D0765D" w14:paraId="510F49AB"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33365DA2"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02015K</w:t>
            </w:r>
          </w:p>
        </w:tc>
        <w:tc>
          <w:tcPr>
            <w:tcW w:w="5387" w:type="dxa"/>
            <w:tcBorders>
              <w:top w:val="nil"/>
              <w:left w:val="nil"/>
              <w:bottom w:val="single" w:sz="4" w:space="0" w:color="auto"/>
              <w:right w:val="single" w:sz="4" w:space="0" w:color="auto"/>
            </w:tcBorders>
            <w:noWrap/>
            <w:vAlign w:val="bottom"/>
            <w:hideMark/>
          </w:tcPr>
          <w:p w14:paraId="47B2DD7A"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Bureau of Meteorology</w:t>
            </w:r>
          </w:p>
        </w:tc>
        <w:tc>
          <w:tcPr>
            <w:tcW w:w="1842" w:type="dxa"/>
            <w:tcBorders>
              <w:top w:val="nil"/>
              <w:left w:val="nil"/>
              <w:bottom w:val="single" w:sz="4" w:space="0" w:color="auto"/>
              <w:right w:val="single" w:sz="4" w:space="0" w:color="auto"/>
            </w:tcBorders>
            <w:noWrap/>
            <w:vAlign w:val="bottom"/>
            <w:hideMark/>
          </w:tcPr>
          <w:p w14:paraId="33E7720E"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20EA515B"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528A0301"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02738G</w:t>
            </w:r>
          </w:p>
        </w:tc>
        <w:tc>
          <w:tcPr>
            <w:tcW w:w="5387" w:type="dxa"/>
            <w:tcBorders>
              <w:top w:val="nil"/>
              <w:left w:val="nil"/>
              <w:bottom w:val="single" w:sz="4" w:space="0" w:color="auto"/>
              <w:right w:val="single" w:sz="4" w:space="0" w:color="auto"/>
            </w:tcBorders>
            <w:noWrap/>
            <w:vAlign w:val="bottom"/>
            <w:hideMark/>
          </w:tcPr>
          <w:p w14:paraId="13A22E0F"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Campion Institute Limited</w:t>
            </w:r>
          </w:p>
        </w:tc>
        <w:tc>
          <w:tcPr>
            <w:tcW w:w="1842" w:type="dxa"/>
            <w:tcBorders>
              <w:top w:val="nil"/>
              <w:left w:val="nil"/>
              <w:bottom w:val="single" w:sz="4" w:space="0" w:color="auto"/>
              <w:right w:val="single" w:sz="4" w:space="0" w:color="auto"/>
            </w:tcBorders>
            <w:noWrap/>
            <w:vAlign w:val="bottom"/>
            <w:hideMark/>
          </w:tcPr>
          <w:p w14:paraId="4FCDB01E"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6B3E7B6E"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583FDD75"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01016F</w:t>
            </w:r>
          </w:p>
        </w:tc>
        <w:tc>
          <w:tcPr>
            <w:tcW w:w="5387" w:type="dxa"/>
            <w:tcBorders>
              <w:top w:val="nil"/>
              <w:left w:val="nil"/>
              <w:bottom w:val="single" w:sz="4" w:space="0" w:color="auto"/>
              <w:right w:val="single" w:sz="4" w:space="0" w:color="auto"/>
            </w:tcBorders>
            <w:noWrap/>
            <w:vAlign w:val="bottom"/>
            <w:hideMark/>
          </w:tcPr>
          <w:p w14:paraId="251FC3B2"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Christian Heritage College</w:t>
            </w:r>
          </w:p>
        </w:tc>
        <w:tc>
          <w:tcPr>
            <w:tcW w:w="1842" w:type="dxa"/>
            <w:tcBorders>
              <w:top w:val="nil"/>
              <w:left w:val="nil"/>
              <w:bottom w:val="single" w:sz="4" w:space="0" w:color="auto"/>
              <w:right w:val="single" w:sz="4" w:space="0" w:color="auto"/>
            </w:tcBorders>
            <w:noWrap/>
            <w:vAlign w:val="bottom"/>
            <w:hideMark/>
          </w:tcPr>
          <w:p w14:paraId="4EA3569C"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5B789FED"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57122638"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02042G</w:t>
            </w:r>
          </w:p>
        </w:tc>
        <w:tc>
          <w:tcPr>
            <w:tcW w:w="5387" w:type="dxa"/>
            <w:tcBorders>
              <w:top w:val="nil"/>
              <w:left w:val="nil"/>
              <w:bottom w:val="single" w:sz="4" w:space="0" w:color="auto"/>
              <w:right w:val="single" w:sz="4" w:space="0" w:color="auto"/>
            </w:tcBorders>
            <w:noWrap/>
            <w:vAlign w:val="bottom"/>
            <w:hideMark/>
          </w:tcPr>
          <w:p w14:paraId="6E51048A"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Colleges of Business and Technology (WA) Pty Ltd</w:t>
            </w:r>
          </w:p>
        </w:tc>
        <w:tc>
          <w:tcPr>
            <w:tcW w:w="1842" w:type="dxa"/>
            <w:tcBorders>
              <w:top w:val="nil"/>
              <w:left w:val="nil"/>
              <w:bottom w:val="single" w:sz="4" w:space="0" w:color="auto"/>
              <w:right w:val="single" w:sz="4" w:space="0" w:color="auto"/>
            </w:tcBorders>
            <w:noWrap/>
            <w:vAlign w:val="bottom"/>
            <w:hideMark/>
          </w:tcPr>
          <w:p w14:paraId="352805F0"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455</w:t>
            </w:r>
          </w:p>
        </w:tc>
      </w:tr>
      <w:tr w:rsidR="00F23334" w:rsidRPr="00D0765D" w14:paraId="09C9D916"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3D9C3BD6"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03744B</w:t>
            </w:r>
          </w:p>
        </w:tc>
        <w:tc>
          <w:tcPr>
            <w:tcW w:w="5387" w:type="dxa"/>
            <w:tcBorders>
              <w:top w:val="nil"/>
              <w:left w:val="nil"/>
              <w:bottom w:val="single" w:sz="4" w:space="0" w:color="auto"/>
              <w:right w:val="single" w:sz="4" w:space="0" w:color="auto"/>
            </w:tcBorders>
            <w:noWrap/>
            <w:vAlign w:val="bottom"/>
            <w:hideMark/>
          </w:tcPr>
          <w:p w14:paraId="2DB05A6F"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Crown Institute of Higher Education Pty Ltd</w:t>
            </w:r>
          </w:p>
        </w:tc>
        <w:tc>
          <w:tcPr>
            <w:tcW w:w="1842" w:type="dxa"/>
            <w:tcBorders>
              <w:top w:val="nil"/>
              <w:left w:val="nil"/>
              <w:bottom w:val="single" w:sz="4" w:space="0" w:color="auto"/>
              <w:right w:val="single" w:sz="4" w:space="0" w:color="auto"/>
            </w:tcBorders>
            <w:noWrap/>
            <w:vAlign w:val="bottom"/>
            <w:hideMark/>
          </w:tcPr>
          <w:p w14:paraId="618A180F"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590</w:t>
            </w:r>
          </w:p>
        </w:tc>
      </w:tr>
      <w:tr w:rsidR="00F23334" w:rsidRPr="00D0765D" w14:paraId="40E4707D"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1F99C81B"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04122B</w:t>
            </w:r>
          </w:p>
        </w:tc>
        <w:tc>
          <w:tcPr>
            <w:tcW w:w="5387" w:type="dxa"/>
            <w:tcBorders>
              <w:top w:val="nil"/>
              <w:left w:val="nil"/>
              <w:bottom w:val="single" w:sz="4" w:space="0" w:color="auto"/>
              <w:right w:val="single" w:sz="4" w:space="0" w:color="auto"/>
            </w:tcBorders>
            <w:noWrap/>
            <w:vAlign w:val="bottom"/>
            <w:hideMark/>
          </w:tcPr>
          <w:p w14:paraId="699E869A"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Danford Higher Education Pty Ltd</w:t>
            </w:r>
          </w:p>
        </w:tc>
        <w:tc>
          <w:tcPr>
            <w:tcW w:w="1842" w:type="dxa"/>
            <w:tcBorders>
              <w:top w:val="nil"/>
              <w:left w:val="nil"/>
              <w:bottom w:val="single" w:sz="4" w:space="0" w:color="auto"/>
              <w:right w:val="single" w:sz="4" w:space="0" w:color="auto"/>
            </w:tcBorders>
            <w:noWrap/>
            <w:vAlign w:val="bottom"/>
            <w:hideMark/>
          </w:tcPr>
          <w:p w14:paraId="019EB723"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651A7835"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16BC3CC9"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03853H</w:t>
            </w:r>
          </w:p>
        </w:tc>
        <w:tc>
          <w:tcPr>
            <w:tcW w:w="5387" w:type="dxa"/>
            <w:tcBorders>
              <w:top w:val="nil"/>
              <w:left w:val="nil"/>
              <w:bottom w:val="single" w:sz="4" w:space="0" w:color="auto"/>
              <w:right w:val="single" w:sz="4" w:space="0" w:color="auto"/>
            </w:tcBorders>
            <w:noWrap/>
            <w:vAlign w:val="bottom"/>
            <w:hideMark/>
          </w:tcPr>
          <w:p w14:paraId="4E74B400"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Eastern College Australia Limited</w:t>
            </w:r>
          </w:p>
        </w:tc>
        <w:tc>
          <w:tcPr>
            <w:tcW w:w="1842" w:type="dxa"/>
            <w:tcBorders>
              <w:top w:val="nil"/>
              <w:left w:val="nil"/>
              <w:bottom w:val="single" w:sz="4" w:space="0" w:color="auto"/>
              <w:right w:val="single" w:sz="4" w:space="0" w:color="auto"/>
            </w:tcBorders>
            <w:noWrap/>
            <w:vAlign w:val="bottom"/>
            <w:hideMark/>
          </w:tcPr>
          <w:p w14:paraId="6E2A3AB1"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1E3C1F0E"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43827646"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03932J</w:t>
            </w:r>
          </w:p>
        </w:tc>
        <w:tc>
          <w:tcPr>
            <w:tcW w:w="5387" w:type="dxa"/>
            <w:tcBorders>
              <w:top w:val="nil"/>
              <w:left w:val="nil"/>
              <w:bottom w:val="single" w:sz="4" w:space="0" w:color="auto"/>
              <w:right w:val="single" w:sz="4" w:space="0" w:color="auto"/>
            </w:tcBorders>
            <w:noWrap/>
            <w:vAlign w:val="bottom"/>
            <w:hideMark/>
          </w:tcPr>
          <w:p w14:paraId="7F004048"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ECA Higher Education Institute Pty Ltd</w:t>
            </w:r>
          </w:p>
        </w:tc>
        <w:tc>
          <w:tcPr>
            <w:tcW w:w="1842" w:type="dxa"/>
            <w:tcBorders>
              <w:top w:val="nil"/>
              <w:left w:val="nil"/>
              <w:bottom w:val="single" w:sz="4" w:space="0" w:color="auto"/>
              <w:right w:val="single" w:sz="4" w:space="0" w:color="auto"/>
            </w:tcBorders>
            <w:noWrap/>
            <w:vAlign w:val="bottom"/>
            <w:hideMark/>
          </w:tcPr>
          <w:p w14:paraId="47AEF6BA"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105</w:t>
            </w:r>
          </w:p>
        </w:tc>
      </w:tr>
      <w:tr w:rsidR="00F23334" w:rsidRPr="00D0765D" w14:paraId="1A847A10"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03801BA1"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01312J</w:t>
            </w:r>
          </w:p>
        </w:tc>
        <w:tc>
          <w:tcPr>
            <w:tcW w:w="5387" w:type="dxa"/>
            <w:tcBorders>
              <w:top w:val="nil"/>
              <w:left w:val="nil"/>
              <w:bottom w:val="single" w:sz="4" w:space="0" w:color="auto"/>
              <w:right w:val="single" w:sz="4" w:space="0" w:color="auto"/>
            </w:tcBorders>
            <w:noWrap/>
            <w:vAlign w:val="bottom"/>
            <w:hideMark/>
          </w:tcPr>
          <w:p w14:paraId="64B0A429"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Edith Cowan College Pty Ltd</w:t>
            </w:r>
          </w:p>
        </w:tc>
        <w:tc>
          <w:tcPr>
            <w:tcW w:w="1842" w:type="dxa"/>
            <w:tcBorders>
              <w:top w:val="nil"/>
              <w:left w:val="nil"/>
              <w:bottom w:val="single" w:sz="4" w:space="0" w:color="auto"/>
              <w:right w:val="single" w:sz="4" w:space="0" w:color="auto"/>
            </w:tcBorders>
            <w:noWrap/>
            <w:vAlign w:val="bottom"/>
            <w:hideMark/>
          </w:tcPr>
          <w:p w14:paraId="6796AD55"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515</w:t>
            </w:r>
          </w:p>
        </w:tc>
      </w:tr>
      <w:tr w:rsidR="00F23334" w:rsidRPr="00D0765D" w14:paraId="351AA4D7"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674B65AB"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04342A</w:t>
            </w:r>
          </w:p>
        </w:tc>
        <w:tc>
          <w:tcPr>
            <w:tcW w:w="5387" w:type="dxa"/>
            <w:tcBorders>
              <w:top w:val="nil"/>
              <w:left w:val="nil"/>
              <w:bottom w:val="single" w:sz="4" w:space="0" w:color="auto"/>
              <w:right w:val="single" w:sz="4" w:space="0" w:color="auto"/>
            </w:tcBorders>
            <w:noWrap/>
            <w:vAlign w:val="bottom"/>
            <w:hideMark/>
          </w:tcPr>
          <w:p w14:paraId="52883141"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Education and Career Hub Pty Ltd</w:t>
            </w:r>
          </w:p>
        </w:tc>
        <w:tc>
          <w:tcPr>
            <w:tcW w:w="1842" w:type="dxa"/>
            <w:tcBorders>
              <w:top w:val="nil"/>
              <w:left w:val="nil"/>
              <w:bottom w:val="single" w:sz="4" w:space="0" w:color="auto"/>
              <w:right w:val="single" w:sz="4" w:space="0" w:color="auto"/>
            </w:tcBorders>
            <w:noWrap/>
            <w:vAlign w:val="bottom"/>
            <w:hideMark/>
          </w:tcPr>
          <w:p w14:paraId="4DD6662D"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1AA4273F"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5A329370"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00561M</w:t>
            </w:r>
          </w:p>
        </w:tc>
        <w:tc>
          <w:tcPr>
            <w:tcW w:w="5387" w:type="dxa"/>
            <w:tcBorders>
              <w:top w:val="nil"/>
              <w:left w:val="nil"/>
              <w:bottom w:val="single" w:sz="4" w:space="0" w:color="auto"/>
              <w:right w:val="single" w:sz="4" w:space="0" w:color="auto"/>
            </w:tcBorders>
            <w:noWrap/>
            <w:vAlign w:val="bottom"/>
            <w:hideMark/>
          </w:tcPr>
          <w:p w14:paraId="614F0687"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Educational Enterprises Australia Pty Ltd</w:t>
            </w:r>
          </w:p>
        </w:tc>
        <w:tc>
          <w:tcPr>
            <w:tcW w:w="1842" w:type="dxa"/>
            <w:tcBorders>
              <w:top w:val="nil"/>
              <w:left w:val="nil"/>
              <w:bottom w:val="single" w:sz="4" w:space="0" w:color="auto"/>
              <w:right w:val="single" w:sz="4" w:space="0" w:color="auto"/>
            </w:tcBorders>
            <w:noWrap/>
            <w:vAlign w:val="bottom"/>
            <w:hideMark/>
          </w:tcPr>
          <w:p w14:paraId="2FBA56E4"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200</w:t>
            </w:r>
          </w:p>
        </w:tc>
      </w:tr>
      <w:tr w:rsidR="00F23334" w:rsidRPr="00D0765D" w14:paraId="302DA067"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26825B21"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03879J</w:t>
            </w:r>
          </w:p>
        </w:tc>
        <w:tc>
          <w:tcPr>
            <w:tcW w:w="5387" w:type="dxa"/>
            <w:tcBorders>
              <w:top w:val="nil"/>
              <w:left w:val="nil"/>
              <w:bottom w:val="single" w:sz="4" w:space="0" w:color="auto"/>
              <w:right w:val="single" w:sz="4" w:space="0" w:color="auto"/>
            </w:tcBorders>
            <w:noWrap/>
            <w:vAlign w:val="bottom"/>
            <w:hideMark/>
          </w:tcPr>
          <w:p w14:paraId="71EEC026" w14:textId="77777777" w:rsidR="00F23334" w:rsidRPr="00D0765D" w:rsidRDefault="00F23334" w:rsidP="00F23334">
            <w:pPr>
              <w:spacing w:after="0" w:line="240" w:lineRule="auto"/>
              <w:rPr>
                <w:rFonts w:eastAsia="Times New Roman" w:cstheme="minorHAnsi"/>
                <w:color w:val="000000"/>
                <w:lang w:eastAsia="en-AU"/>
              </w:rPr>
            </w:pPr>
            <w:proofErr w:type="spellStart"/>
            <w:r w:rsidRPr="00D0765D">
              <w:rPr>
                <w:rFonts w:eastAsia="Times New Roman" w:cstheme="minorHAnsi"/>
                <w:color w:val="000000"/>
                <w:lang w:eastAsia="en-AU"/>
              </w:rPr>
              <w:t>Edvantage</w:t>
            </w:r>
            <w:proofErr w:type="spellEnd"/>
            <w:r w:rsidRPr="00D0765D">
              <w:rPr>
                <w:rFonts w:eastAsia="Times New Roman" w:cstheme="minorHAnsi"/>
                <w:color w:val="000000"/>
                <w:lang w:eastAsia="en-AU"/>
              </w:rPr>
              <w:t xml:space="preserve"> Institute Australia Pty Ltd</w:t>
            </w:r>
          </w:p>
        </w:tc>
        <w:tc>
          <w:tcPr>
            <w:tcW w:w="1842" w:type="dxa"/>
            <w:tcBorders>
              <w:top w:val="nil"/>
              <w:left w:val="nil"/>
              <w:bottom w:val="single" w:sz="4" w:space="0" w:color="auto"/>
              <w:right w:val="single" w:sz="4" w:space="0" w:color="auto"/>
            </w:tcBorders>
            <w:noWrap/>
            <w:vAlign w:val="bottom"/>
            <w:hideMark/>
          </w:tcPr>
          <w:p w14:paraId="6F4E76BA"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130</w:t>
            </w:r>
          </w:p>
        </w:tc>
      </w:tr>
      <w:tr w:rsidR="00F23334" w:rsidRPr="00D0765D" w14:paraId="65C96EE7"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616F595F"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03390A</w:t>
            </w:r>
          </w:p>
        </w:tc>
        <w:tc>
          <w:tcPr>
            <w:tcW w:w="5387" w:type="dxa"/>
            <w:tcBorders>
              <w:top w:val="nil"/>
              <w:left w:val="nil"/>
              <w:bottom w:val="single" w:sz="4" w:space="0" w:color="auto"/>
              <w:right w:val="single" w:sz="4" w:space="0" w:color="auto"/>
            </w:tcBorders>
            <w:noWrap/>
            <w:vAlign w:val="bottom"/>
            <w:hideMark/>
          </w:tcPr>
          <w:p w14:paraId="07C47612"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Elite Education Institute Pty Ltd</w:t>
            </w:r>
          </w:p>
        </w:tc>
        <w:tc>
          <w:tcPr>
            <w:tcW w:w="1842" w:type="dxa"/>
            <w:tcBorders>
              <w:top w:val="nil"/>
              <w:left w:val="nil"/>
              <w:bottom w:val="single" w:sz="4" w:space="0" w:color="auto"/>
              <w:right w:val="single" w:sz="4" w:space="0" w:color="auto"/>
            </w:tcBorders>
            <w:noWrap/>
            <w:vAlign w:val="bottom"/>
            <w:hideMark/>
          </w:tcPr>
          <w:p w14:paraId="16F23AE0"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120</w:t>
            </w:r>
          </w:p>
        </w:tc>
      </w:tr>
      <w:tr w:rsidR="00F23334" w:rsidRPr="00D0765D" w14:paraId="4399B9DD"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7BB0715A"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03567C</w:t>
            </w:r>
          </w:p>
        </w:tc>
        <w:tc>
          <w:tcPr>
            <w:tcW w:w="5387" w:type="dxa"/>
            <w:tcBorders>
              <w:top w:val="nil"/>
              <w:left w:val="nil"/>
              <w:bottom w:val="single" w:sz="4" w:space="0" w:color="auto"/>
              <w:right w:val="single" w:sz="4" w:space="0" w:color="auto"/>
            </w:tcBorders>
            <w:noWrap/>
            <w:vAlign w:val="bottom"/>
            <w:hideMark/>
          </w:tcPr>
          <w:p w14:paraId="3AF976F1"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Engineering Institute of Technology Pty Ltd</w:t>
            </w:r>
          </w:p>
        </w:tc>
        <w:tc>
          <w:tcPr>
            <w:tcW w:w="1842" w:type="dxa"/>
            <w:tcBorders>
              <w:top w:val="nil"/>
              <w:left w:val="nil"/>
              <w:bottom w:val="single" w:sz="4" w:space="0" w:color="auto"/>
              <w:right w:val="single" w:sz="4" w:space="0" w:color="auto"/>
            </w:tcBorders>
            <w:noWrap/>
            <w:vAlign w:val="bottom"/>
            <w:hideMark/>
          </w:tcPr>
          <w:p w14:paraId="0F54CF19"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165</w:t>
            </w:r>
          </w:p>
        </w:tc>
      </w:tr>
      <w:tr w:rsidR="00F23334" w:rsidRPr="00D0765D" w14:paraId="0804FE72"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7B7C2D92"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02804C</w:t>
            </w:r>
          </w:p>
        </w:tc>
        <w:tc>
          <w:tcPr>
            <w:tcW w:w="5387" w:type="dxa"/>
            <w:tcBorders>
              <w:top w:val="nil"/>
              <w:left w:val="nil"/>
              <w:bottom w:val="single" w:sz="4" w:space="0" w:color="auto"/>
              <w:right w:val="single" w:sz="4" w:space="0" w:color="auto"/>
            </w:tcBorders>
            <w:noWrap/>
            <w:vAlign w:val="bottom"/>
            <w:hideMark/>
          </w:tcPr>
          <w:p w14:paraId="65ED3585"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EQUALS International (Aust) Pty Ltd</w:t>
            </w:r>
          </w:p>
        </w:tc>
        <w:tc>
          <w:tcPr>
            <w:tcW w:w="1842" w:type="dxa"/>
            <w:tcBorders>
              <w:top w:val="nil"/>
              <w:left w:val="nil"/>
              <w:bottom w:val="single" w:sz="4" w:space="0" w:color="auto"/>
              <w:right w:val="single" w:sz="4" w:space="0" w:color="auto"/>
            </w:tcBorders>
            <w:noWrap/>
            <w:vAlign w:val="bottom"/>
            <w:hideMark/>
          </w:tcPr>
          <w:p w14:paraId="582B1657"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3F6ACE92"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42A21209"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04425J</w:t>
            </w:r>
          </w:p>
        </w:tc>
        <w:tc>
          <w:tcPr>
            <w:tcW w:w="5387" w:type="dxa"/>
            <w:tcBorders>
              <w:top w:val="nil"/>
              <w:left w:val="nil"/>
              <w:bottom w:val="single" w:sz="4" w:space="0" w:color="auto"/>
              <w:right w:val="single" w:sz="4" w:space="0" w:color="auto"/>
            </w:tcBorders>
            <w:noWrap/>
            <w:vAlign w:val="bottom"/>
            <w:hideMark/>
          </w:tcPr>
          <w:p w14:paraId="5E9ACD11"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EV Higher Education</w:t>
            </w:r>
          </w:p>
        </w:tc>
        <w:tc>
          <w:tcPr>
            <w:tcW w:w="1842" w:type="dxa"/>
            <w:tcBorders>
              <w:top w:val="nil"/>
              <w:left w:val="nil"/>
              <w:bottom w:val="single" w:sz="4" w:space="0" w:color="auto"/>
              <w:right w:val="single" w:sz="4" w:space="0" w:color="auto"/>
            </w:tcBorders>
            <w:noWrap/>
            <w:vAlign w:val="bottom"/>
            <w:hideMark/>
          </w:tcPr>
          <w:p w14:paraId="73B9F14B"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2104811A"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7F83887C"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02664K</w:t>
            </w:r>
          </w:p>
        </w:tc>
        <w:tc>
          <w:tcPr>
            <w:tcW w:w="5387" w:type="dxa"/>
            <w:tcBorders>
              <w:top w:val="nil"/>
              <w:left w:val="nil"/>
              <w:bottom w:val="single" w:sz="4" w:space="0" w:color="auto"/>
              <w:right w:val="single" w:sz="4" w:space="0" w:color="auto"/>
            </w:tcBorders>
            <w:noWrap/>
            <w:vAlign w:val="bottom"/>
            <w:hideMark/>
          </w:tcPr>
          <w:p w14:paraId="7417E7E4" w14:textId="77777777" w:rsidR="00F23334" w:rsidRPr="00D0765D" w:rsidRDefault="00F23334" w:rsidP="00F23334">
            <w:pPr>
              <w:spacing w:after="0" w:line="240" w:lineRule="auto"/>
              <w:rPr>
                <w:rFonts w:eastAsia="Times New Roman" w:cstheme="minorHAnsi"/>
                <w:color w:val="000000"/>
                <w:lang w:eastAsia="en-AU"/>
              </w:rPr>
            </w:pPr>
            <w:proofErr w:type="spellStart"/>
            <w:r w:rsidRPr="00D0765D">
              <w:rPr>
                <w:rFonts w:eastAsia="Times New Roman" w:cstheme="minorHAnsi"/>
                <w:color w:val="000000"/>
                <w:lang w:eastAsia="en-AU"/>
              </w:rPr>
              <w:t>Excelsia</w:t>
            </w:r>
            <w:proofErr w:type="spellEnd"/>
            <w:r w:rsidRPr="00D0765D">
              <w:rPr>
                <w:rFonts w:eastAsia="Times New Roman" w:cstheme="minorHAnsi"/>
                <w:color w:val="000000"/>
                <w:lang w:eastAsia="en-AU"/>
              </w:rPr>
              <w:t xml:space="preserve"> University College</w:t>
            </w:r>
          </w:p>
        </w:tc>
        <w:tc>
          <w:tcPr>
            <w:tcW w:w="1842" w:type="dxa"/>
            <w:tcBorders>
              <w:top w:val="nil"/>
              <w:left w:val="nil"/>
              <w:bottom w:val="single" w:sz="4" w:space="0" w:color="auto"/>
              <w:right w:val="single" w:sz="4" w:space="0" w:color="auto"/>
            </w:tcBorders>
            <w:noWrap/>
            <w:vAlign w:val="bottom"/>
            <w:hideMark/>
          </w:tcPr>
          <w:p w14:paraId="542816EE"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590</w:t>
            </w:r>
          </w:p>
        </w:tc>
      </w:tr>
      <w:tr w:rsidR="00F23334" w:rsidRPr="00D0765D" w14:paraId="238234A9"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44D997B7"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04218E</w:t>
            </w:r>
          </w:p>
        </w:tc>
        <w:tc>
          <w:tcPr>
            <w:tcW w:w="5387" w:type="dxa"/>
            <w:tcBorders>
              <w:top w:val="nil"/>
              <w:left w:val="nil"/>
              <w:bottom w:val="single" w:sz="4" w:space="0" w:color="auto"/>
              <w:right w:val="single" w:sz="4" w:space="0" w:color="auto"/>
            </w:tcBorders>
            <w:noWrap/>
            <w:vAlign w:val="bottom"/>
            <w:hideMark/>
          </w:tcPr>
          <w:p w14:paraId="6A9E1614"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Global Leadership Institute</w:t>
            </w:r>
          </w:p>
        </w:tc>
        <w:tc>
          <w:tcPr>
            <w:tcW w:w="1842" w:type="dxa"/>
            <w:tcBorders>
              <w:top w:val="nil"/>
              <w:left w:val="nil"/>
              <w:bottom w:val="single" w:sz="4" w:space="0" w:color="auto"/>
              <w:right w:val="single" w:sz="4" w:space="0" w:color="auto"/>
            </w:tcBorders>
            <w:noWrap/>
            <w:vAlign w:val="bottom"/>
            <w:hideMark/>
          </w:tcPr>
          <w:p w14:paraId="4DC1EBDC"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19C85216"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552AF3C9"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04405B</w:t>
            </w:r>
          </w:p>
        </w:tc>
        <w:tc>
          <w:tcPr>
            <w:tcW w:w="5387" w:type="dxa"/>
            <w:tcBorders>
              <w:top w:val="nil"/>
              <w:left w:val="nil"/>
              <w:bottom w:val="single" w:sz="4" w:space="0" w:color="auto"/>
              <w:right w:val="single" w:sz="4" w:space="0" w:color="auto"/>
            </w:tcBorders>
            <w:noWrap/>
            <w:vAlign w:val="bottom"/>
            <w:hideMark/>
          </w:tcPr>
          <w:p w14:paraId="6BD74F4B"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Greystone Institute Pty Ltd</w:t>
            </w:r>
          </w:p>
        </w:tc>
        <w:tc>
          <w:tcPr>
            <w:tcW w:w="1842" w:type="dxa"/>
            <w:tcBorders>
              <w:top w:val="nil"/>
              <w:left w:val="nil"/>
              <w:bottom w:val="single" w:sz="4" w:space="0" w:color="auto"/>
              <w:right w:val="single" w:sz="4" w:space="0" w:color="auto"/>
            </w:tcBorders>
            <w:noWrap/>
            <w:vAlign w:val="bottom"/>
            <w:hideMark/>
          </w:tcPr>
          <w:p w14:paraId="3E09D1F4"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1FB9A48D"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3501E4AB"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02571D</w:t>
            </w:r>
          </w:p>
        </w:tc>
        <w:tc>
          <w:tcPr>
            <w:tcW w:w="5387" w:type="dxa"/>
            <w:tcBorders>
              <w:top w:val="nil"/>
              <w:left w:val="nil"/>
              <w:bottom w:val="single" w:sz="4" w:space="0" w:color="auto"/>
              <w:right w:val="single" w:sz="4" w:space="0" w:color="auto"/>
            </w:tcBorders>
            <w:noWrap/>
            <w:vAlign w:val="bottom"/>
            <w:hideMark/>
          </w:tcPr>
          <w:p w14:paraId="24AE4353"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Group Colleges Australia Pty Ltd</w:t>
            </w:r>
          </w:p>
        </w:tc>
        <w:tc>
          <w:tcPr>
            <w:tcW w:w="1842" w:type="dxa"/>
            <w:tcBorders>
              <w:top w:val="nil"/>
              <w:left w:val="nil"/>
              <w:bottom w:val="single" w:sz="4" w:space="0" w:color="auto"/>
              <w:right w:val="single" w:sz="4" w:space="0" w:color="auto"/>
            </w:tcBorders>
            <w:noWrap/>
            <w:vAlign w:val="bottom"/>
            <w:hideMark/>
          </w:tcPr>
          <w:p w14:paraId="4C597A67"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770</w:t>
            </w:r>
          </w:p>
        </w:tc>
      </w:tr>
      <w:tr w:rsidR="00F23334" w:rsidRPr="00D0765D" w14:paraId="237BEF57"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2FEA749D"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03845H</w:t>
            </w:r>
          </w:p>
        </w:tc>
        <w:tc>
          <w:tcPr>
            <w:tcW w:w="5387" w:type="dxa"/>
            <w:tcBorders>
              <w:top w:val="nil"/>
              <w:left w:val="nil"/>
              <w:bottom w:val="single" w:sz="4" w:space="0" w:color="auto"/>
              <w:right w:val="single" w:sz="4" w:space="0" w:color="auto"/>
            </w:tcBorders>
            <w:noWrap/>
            <w:vAlign w:val="bottom"/>
            <w:hideMark/>
          </w:tcPr>
          <w:p w14:paraId="50887823"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Higher Education Leadership Institute</w:t>
            </w:r>
          </w:p>
        </w:tc>
        <w:tc>
          <w:tcPr>
            <w:tcW w:w="1842" w:type="dxa"/>
            <w:tcBorders>
              <w:top w:val="nil"/>
              <w:left w:val="nil"/>
              <w:bottom w:val="single" w:sz="4" w:space="0" w:color="auto"/>
              <w:right w:val="single" w:sz="4" w:space="0" w:color="auto"/>
            </w:tcBorders>
            <w:noWrap/>
            <w:vAlign w:val="bottom"/>
            <w:hideMark/>
          </w:tcPr>
          <w:p w14:paraId="1E75AD09"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41B667DD"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64999181" w14:textId="77777777" w:rsidR="00F23334" w:rsidRPr="00B82858" w:rsidRDefault="00F23334" w:rsidP="00F23334">
            <w:pPr>
              <w:spacing w:after="0" w:line="240" w:lineRule="auto"/>
              <w:rPr>
                <w:rFonts w:eastAsia="Times New Roman" w:cstheme="minorHAnsi"/>
                <w:color w:val="000000"/>
                <w:lang w:eastAsia="en-AU"/>
              </w:rPr>
            </w:pPr>
            <w:r w:rsidRPr="00B82858">
              <w:rPr>
                <w:rFonts w:eastAsia="Times New Roman" w:cstheme="minorHAnsi"/>
                <w:color w:val="000000"/>
                <w:lang w:eastAsia="en-AU"/>
              </w:rPr>
              <w:t>02767C</w:t>
            </w:r>
          </w:p>
        </w:tc>
        <w:tc>
          <w:tcPr>
            <w:tcW w:w="5387" w:type="dxa"/>
            <w:tcBorders>
              <w:top w:val="nil"/>
              <w:left w:val="nil"/>
              <w:bottom w:val="single" w:sz="4" w:space="0" w:color="auto"/>
              <w:right w:val="single" w:sz="4" w:space="0" w:color="auto"/>
            </w:tcBorders>
            <w:noWrap/>
            <w:vAlign w:val="bottom"/>
            <w:hideMark/>
          </w:tcPr>
          <w:p w14:paraId="726FE4D7" w14:textId="77777777" w:rsidR="00F23334" w:rsidRPr="00B82858" w:rsidRDefault="00F23334" w:rsidP="00F23334">
            <w:pPr>
              <w:spacing w:after="0" w:line="240" w:lineRule="auto"/>
              <w:rPr>
                <w:rFonts w:eastAsia="Times New Roman" w:cstheme="minorHAnsi"/>
                <w:color w:val="000000"/>
                <w:lang w:eastAsia="en-AU"/>
              </w:rPr>
            </w:pPr>
            <w:r w:rsidRPr="00B82858">
              <w:rPr>
                <w:rFonts w:eastAsia="Times New Roman" w:cstheme="minorHAnsi"/>
                <w:color w:val="000000"/>
                <w:lang w:eastAsia="en-AU"/>
              </w:rPr>
              <w:t>Holmes Institute Pty Ltd</w:t>
            </w:r>
          </w:p>
        </w:tc>
        <w:tc>
          <w:tcPr>
            <w:tcW w:w="1842" w:type="dxa"/>
            <w:tcBorders>
              <w:top w:val="nil"/>
              <w:left w:val="nil"/>
              <w:bottom w:val="single" w:sz="4" w:space="0" w:color="auto"/>
              <w:right w:val="single" w:sz="4" w:space="0" w:color="auto"/>
            </w:tcBorders>
            <w:noWrap/>
            <w:vAlign w:val="bottom"/>
            <w:hideMark/>
          </w:tcPr>
          <w:p w14:paraId="49AB0A49" w14:textId="77777777" w:rsidR="00F23334" w:rsidRPr="00B82858" w:rsidRDefault="00F23334" w:rsidP="00F23334">
            <w:pPr>
              <w:spacing w:after="0" w:line="240" w:lineRule="auto"/>
              <w:jc w:val="right"/>
              <w:rPr>
                <w:rFonts w:eastAsia="Times New Roman" w:cstheme="minorHAnsi"/>
                <w:color w:val="000000"/>
                <w:lang w:eastAsia="en-AU"/>
              </w:rPr>
            </w:pPr>
            <w:r w:rsidRPr="00B82858">
              <w:rPr>
                <w:rFonts w:eastAsia="Times New Roman" w:cstheme="minorHAnsi"/>
                <w:color w:val="000000"/>
                <w:lang w:eastAsia="en-AU"/>
              </w:rPr>
              <w:t>290</w:t>
            </w:r>
          </w:p>
        </w:tc>
      </w:tr>
      <w:tr w:rsidR="00F23334" w:rsidRPr="00D0765D" w14:paraId="77A94FAA"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0DBB5EDB" w14:textId="77777777" w:rsidR="00F23334" w:rsidRPr="00B82858" w:rsidRDefault="00F23334" w:rsidP="00F23334">
            <w:pPr>
              <w:spacing w:after="0" w:line="240" w:lineRule="auto"/>
              <w:rPr>
                <w:rFonts w:eastAsia="Times New Roman" w:cstheme="minorHAnsi"/>
                <w:color w:val="000000"/>
                <w:lang w:eastAsia="en-AU"/>
              </w:rPr>
            </w:pPr>
            <w:r w:rsidRPr="00B82858">
              <w:rPr>
                <w:rFonts w:eastAsia="Times New Roman" w:cstheme="minorHAnsi"/>
                <w:color w:val="000000"/>
                <w:lang w:eastAsia="en-AU"/>
              </w:rPr>
              <w:t>02639M</w:t>
            </w:r>
          </w:p>
        </w:tc>
        <w:tc>
          <w:tcPr>
            <w:tcW w:w="5387" w:type="dxa"/>
            <w:tcBorders>
              <w:top w:val="nil"/>
              <w:left w:val="nil"/>
              <w:bottom w:val="single" w:sz="4" w:space="0" w:color="auto"/>
              <w:right w:val="single" w:sz="4" w:space="0" w:color="auto"/>
            </w:tcBorders>
            <w:noWrap/>
            <w:vAlign w:val="bottom"/>
            <w:hideMark/>
          </w:tcPr>
          <w:p w14:paraId="6832BBAB" w14:textId="77777777" w:rsidR="00F23334" w:rsidRPr="00B82858" w:rsidRDefault="00F23334" w:rsidP="00F23334">
            <w:pPr>
              <w:spacing w:after="0" w:line="240" w:lineRule="auto"/>
              <w:rPr>
                <w:rFonts w:eastAsia="Times New Roman" w:cstheme="minorHAnsi"/>
                <w:color w:val="000000"/>
                <w:lang w:eastAsia="en-AU"/>
              </w:rPr>
            </w:pPr>
            <w:r w:rsidRPr="00B82858">
              <w:rPr>
                <w:rFonts w:eastAsia="Times New Roman" w:cstheme="minorHAnsi"/>
                <w:color w:val="000000"/>
                <w:lang w:eastAsia="en-AU"/>
              </w:rPr>
              <w:t>Holmes Institute Pty Ltd</w:t>
            </w:r>
          </w:p>
        </w:tc>
        <w:tc>
          <w:tcPr>
            <w:tcW w:w="1842" w:type="dxa"/>
            <w:tcBorders>
              <w:top w:val="nil"/>
              <w:left w:val="nil"/>
              <w:bottom w:val="single" w:sz="4" w:space="0" w:color="auto"/>
              <w:right w:val="single" w:sz="4" w:space="0" w:color="auto"/>
            </w:tcBorders>
            <w:noWrap/>
            <w:vAlign w:val="bottom"/>
            <w:hideMark/>
          </w:tcPr>
          <w:p w14:paraId="7D566D3A" w14:textId="77777777" w:rsidR="00F23334" w:rsidRPr="00B82858" w:rsidRDefault="00F23334" w:rsidP="00F23334">
            <w:pPr>
              <w:spacing w:after="0" w:line="240" w:lineRule="auto"/>
              <w:jc w:val="right"/>
              <w:rPr>
                <w:rFonts w:eastAsia="Times New Roman" w:cstheme="minorHAnsi"/>
                <w:color w:val="000000"/>
                <w:lang w:eastAsia="en-AU"/>
              </w:rPr>
            </w:pPr>
            <w:r w:rsidRPr="00B82858">
              <w:rPr>
                <w:rFonts w:eastAsia="Times New Roman" w:cstheme="minorHAnsi"/>
                <w:color w:val="000000"/>
                <w:lang w:eastAsia="en-AU"/>
              </w:rPr>
              <w:t>550</w:t>
            </w:r>
          </w:p>
        </w:tc>
      </w:tr>
      <w:tr w:rsidR="00F23334" w:rsidRPr="00D0765D" w14:paraId="38FB6882"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356227DE" w14:textId="77777777" w:rsidR="00F23334" w:rsidRPr="00B82858" w:rsidRDefault="00F23334" w:rsidP="00F23334">
            <w:pPr>
              <w:spacing w:after="0" w:line="240" w:lineRule="auto"/>
              <w:rPr>
                <w:rFonts w:eastAsia="Times New Roman" w:cstheme="minorHAnsi"/>
                <w:color w:val="000000"/>
                <w:lang w:eastAsia="en-AU"/>
              </w:rPr>
            </w:pPr>
            <w:r w:rsidRPr="00B82858">
              <w:rPr>
                <w:rFonts w:eastAsia="Times New Roman" w:cstheme="minorHAnsi"/>
                <w:color w:val="000000"/>
                <w:lang w:eastAsia="en-AU"/>
              </w:rPr>
              <w:t>02727M</w:t>
            </w:r>
          </w:p>
        </w:tc>
        <w:tc>
          <w:tcPr>
            <w:tcW w:w="5387" w:type="dxa"/>
            <w:tcBorders>
              <w:top w:val="nil"/>
              <w:left w:val="nil"/>
              <w:bottom w:val="single" w:sz="4" w:space="0" w:color="auto"/>
              <w:right w:val="single" w:sz="4" w:space="0" w:color="auto"/>
            </w:tcBorders>
            <w:noWrap/>
            <w:vAlign w:val="bottom"/>
            <w:hideMark/>
          </w:tcPr>
          <w:p w14:paraId="11A033E9" w14:textId="77777777" w:rsidR="00F23334" w:rsidRPr="00B82858" w:rsidRDefault="00F23334" w:rsidP="00F23334">
            <w:pPr>
              <w:spacing w:after="0" w:line="240" w:lineRule="auto"/>
              <w:rPr>
                <w:rFonts w:eastAsia="Times New Roman" w:cstheme="minorHAnsi"/>
                <w:color w:val="000000"/>
                <w:lang w:eastAsia="en-AU"/>
              </w:rPr>
            </w:pPr>
            <w:r w:rsidRPr="00B82858">
              <w:rPr>
                <w:rFonts w:eastAsia="Times New Roman" w:cstheme="minorHAnsi"/>
                <w:color w:val="000000"/>
                <w:lang w:eastAsia="en-AU"/>
              </w:rPr>
              <w:t>Holmes Institute Pty Ltd</w:t>
            </w:r>
          </w:p>
        </w:tc>
        <w:tc>
          <w:tcPr>
            <w:tcW w:w="1842" w:type="dxa"/>
            <w:tcBorders>
              <w:top w:val="nil"/>
              <w:left w:val="nil"/>
              <w:bottom w:val="single" w:sz="4" w:space="0" w:color="auto"/>
              <w:right w:val="single" w:sz="4" w:space="0" w:color="auto"/>
            </w:tcBorders>
            <w:noWrap/>
            <w:vAlign w:val="bottom"/>
            <w:hideMark/>
          </w:tcPr>
          <w:p w14:paraId="49F43754" w14:textId="77777777" w:rsidR="00F23334" w:rsidRPr="00B82858" w:rsidRDefault="00F23334" w:rsidP="00F23334">
            <w:pPr>
              <w:spacing w:after="0" w:line="240" w:lineRule="auto"/>
              <w:jc w:val="right"/>
              <w:rPr>
                <w:rFonts w:eastAsia="Times New Roman" w:cstheme="minorHAnsi"/>
                <w:color w:val="000000"/>
                <w:lang w:eastAsia="en-AU"/>
              </w:rPr>
            </w:pPr>
            <w:r w:rsidRPr="00B82858">
              <w:rPr>
                <w:rFonts w:eastAsia="Times New Roman" w:cstheme="minorHAnsi"/>
                <w:color w:val="000000"/>
                <w:lang w:eastAsia="en-AU"/>
              </w:rPr>
              <w:t>400</w:t>
            </w:r>
          </w:p>
        </w:tc>
      </w:tr>
      <w:tr w:rsidR="00F23334" w:rsidRPr="00D0765D" w14:paraId="72C898F7"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1FE518A6"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02914G</w:t>
            </w:r>
          </w:p>
        </w:tc>
        <w:tc>
          <w:tcPr>
            <w:tcW w:w="5387" w:type="dxa"/>
            <w:tcBorders>
              <w:top w:val="nil"/>
              <w:left w:val="nil"/>
              <w:bottom w:val="single" w:sz="4" w:space="0" w:color="auto"/>
              <w:right w:val="single" w:sz="4" w:space="0" w:color="auto"/>
            </w:tcBorders>
            <w:noWrap/>
            <w:vAlign w:val="bottom"/>
            <w:hideMark/>
          </w:tcPr>
          <w:p w14:paraId="32EF4E7B"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ICHM Pty Ltd</w:t>
            </w:r>
          </w:p>
        </w:tc>
        <w:tc>
          <w:tcPr>
            <w:tcW w:w="1842" w:type="dxa"/>
            <w:tcBorders>
              <w:top w:val="nil"/>
              <w:left w:val="nil"/>
              <w:bottom w:val="single" w:sz="4" w:space="0" w:color="auto"/>
              <w:right w:val="single" w:sz="4" w:space="0" w:color="auto"/>
            </w:tcBorders>
            <w:noWrap/>
            <w:vAlign w:val="bottom"/>
            <w:hideMark/>
          </w:tcPr>
          <w:p w14:paraId="21A284AD"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95</w:t>
            </w:r>
          </w:p>
        </w:tc>
      </w:tr>
      <w:tr w:rsidR="00F23334" w:rsidRPr="00D0765D" w14:paraId="2096F457"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14A13DCF"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04219D</w:t>
            </w:r>
          </w:p>
        </w:tc>
        <w:tc>
          <w:tcPr>
            <w:tcW w:w="5387" w:type="dxa"/>
            <w:tcBorders>
              <w:top w:val="nil"/>
              <w:left w:val="nil"/>
              <w:bottom w:val="single" w:sz="4" w:space="0" w:color="auto"/>
              <w:right w:val="single" w:sz="4" w:space="0" w:color="auto"/>
            </w:tcBorders>
            <w:noWrap/>
            <w:vAlign w:val="bottom"/>
            <w:hideMark/>
          </w:tcPr>
          <w:p w14:paraId="08CCEE44"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IIBIT AHE Pty Ltd</w:t>
            </w:r>
          </w:p>
        </w:tc>
        <w:tc>
          <w:tcPr>
            <w:tcW w:w="1842" w:type="dxa"/>
            <w:tcBorders>
              <w:top w:val="nil"/>
              <w:left w:val="nil"/>
              <w:bottom w:val="single" w:sz="4" w:space="0" w:color="auto"/>
              <w:right w:val="single" w:sz="4" w:space="0" w:color="auto"/>
            </w:tcBorders>
            <w:noWrap/>
            <w:vAlign w:val="bottom"/>
            <w:hideMark/>
          </w:tcPr>
          <w:p w14:paraId="38DD65CB"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5FB0BC16"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5A286E0B"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04229B</w:t>
            </w:r>
          </w:p>
        </w:tc>
        <w:tc>
          <w:tcPr>
            <w:tcW w:w="5387" w:type="dxa"/>
            <w:tcBorders>
              <w:top w:val="nil"/>
              <w:left w:val="nil"/>
              <w:bottom w:val="single" w:sz="4" w:space="0" w:color="auto"/>
              <w:right w:val="single" w:sz="4" w:space="0" w:color="auto"/>
            </w:tcBorders>
            <w:noWrap/>
            <w:vAlign w:val="bottom"/>
            <w:hideMark/>
          </w:tcPr>
          <w:p w14:paraId="5C127DED"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Imperial Engineering Education</w:t>
            </w:r>
          </w:p>
        </w:tc>
        <w:tc>
          <w:tcPr>
            <w:tcW w:w="1842" w:type="dxa"/>
            <w:tcBorders>
              <w:top w:val="nil"/>
              <w:left w:val="nil"/>
              <w:bottom w:val="single" w:sz="4" w:space="0" w:color="auto"/>
              <w:right w:val="single" w:sz="4" w:space="0" w:color="auto"/>
            </w:tcBorders>
            <w:noWrap/>
            <w:vAlign w:val="bottom"/>
            <w:hideMark/>
          </w:tcPr>
          <w:p w14:paraId="4C75D672"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564D7AD3"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1A2C8EAE"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03407G</w:t>
            </w:r>
          </w:p>
        </w:tc>
        <w:tc>
          <w:tcPr>
            <w:tcW w:w="5387" w:type="dxa"/>
            <w:tcBorders>
              <w:top w:val="nil"/>
              <w:left w:val="nil"/>
              <w:bottom w:val="single" w:sz="4" w:space="0" w:color="auto"/>
              <w:right w:val="single" w:sz="4" w:space="0" w:color="auto"/>
            </w:tcBorders>
            <w:noWrap/>
            <w:vAlign w:val="bottom"/>
            <w:hideMark/>
          </w:tcPr>
          <w:p w14:paraId="3A6A7843"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Institute of Health &amp; Management Pty Ltd</w:t>
            </w:r>
          </w:p>
        </w:tc>
        <w:tc>
          <w:tcPr>
            <w:tcW w:w="1842" w:type="dxa"/>
            <w:tcBorders>
              <w:top w:val="nil"/>
              <w:left w:val="nil"/>
              <w:bottom w:val="single" w:sz="4" w:space="0" w:color="auto"/>
              <w:right w:val="single" w:sz="4" w:space="0" w:color="auto"/>
            </w:tcBorders>
            <w:noWrap/>
            <w:vAlign w:val="bottom"/>
            <w:hideMark/>
          </w:tcPr>
          <w:p w14:paraId="21946E05"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240</w:t>
            </w:r>
          </w:p>
        </w:tc>
      </w:tr>
      <w:tr w:rsidR="00F23334" w:rsidRPr="00D0765D" w14:paraId="20CC2E25"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756DD5A7"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04403D</w:t>
            </w:r>
          </w:p>
        </w:tc>
        <w:tc>
          <w:tcPr>
            <w:tcW w:w="5387" w:type="dxa"/>
            <w:tcBorders>
              <w:top w:val="nil"/>
              <w:left w:val="nil"/>
              <w:bottom w:val="single" w:sz="4" w:space="0" w:color="auto"/>
              <w:right w:val="single" w:sz="4" w:space="0" w:color="auto"/>
            </w:tcBorders>
            <w:noWrap/>
            <w:vAlign w:val="bottom"/>
            <w:hideMark/>
          </w:tcPr>
          <w:p w14:paraId="11AA622E"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International Business College Pty Ltd</w:t>
            </w:r>
          </w:p>
        </w:tc>
        <w:tc>
          <w:tcPr>
            <w:tcW w:w="1842" w:type="dxa"/>
            <w:tcBorders>
              <w:top w:val="nil"/>
              <w:left w:val="nil"/>
              <w:bottom w:val="single" w:sz="4" w:space="0" w:color="auto"/>
              <w:right w:val="single" w:sz="4" w:space="0" w:color="auto"/>
            </w:tcBorders>
            <w:noWrap/>
            <w:vAlign w:val="bottom"/>
            <w:hideMark/>
          </w:tcPr>
          <w:p w14:paraId="50853196"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42F49444"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5413156F"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01484M</w:t>
            </w:r>
          </w:p>
        </w:tc>
        <w:tc>
          <w:tcPr>
            <w:tcW w:w="5387" w:type="dxa"/>
            <w:tcBorders>
              <w:top w:val="nil"/>
              <w:left w:val="nil"/>
              <w:bottom w:val="single" w:sz="4" w:space="0" w:color="auto"/>
              <w:right w:val="single" w:sz="4" w:space="0" w:color="auto"/>
            </w:tcBorders>
            <w:noWrap/>
            <w:vAlign w:val="bottom"/>
            <w:hideMark/>
          </w:tcPr>
          <w:p w14:paraId="7B2A34EA"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International College of Management, Sydney Pty Limited</w:t>
            </w:r>
          </w:p>
        </w:tc>
        <w:tc>
          <w:tcPr>
            <w:tcW w:w="1842" w:type="dxa"/>
            <w:tcBorders>
              <w:top w:val="nil"/>
              <w:left w:val="nil"/>
              <w:bottom w:val="single" w:sz="4" w:space="0" w:color="auto"/>
              <w:right w:val="single" w:sz="4" w:space="0" w:color="auto"/>
            </w:tcBorders>
            <w:noWrap/>
            <w:vAlign w:val="bottom"/>
            <w:hideMark/>
          </w:tcPr>
          <w:p w14:paraId="1D3CDCF0"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320</w:t>
            </w:r>
          </w:p>
        </w:tc>
      </w:tr>
      <w:tr w:rsidR="00F23334" w:rsidRPr="00D0765D" w14:paraId="78C6C9AD"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3BE8CD92"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04391C</w:t>
            </w:r>
          </w:p>
        </w:tc>
        <w:tc>
          <w:tcPr>
            <w:tcW w:w="5387" w:type="dxa"/>
            <w:tcBorders>
              <w:top w:val="nil"/>
              <w:left w:val="nil"/>
              <w:bottom w:val="single" w:sz="4" w:space="0" w:color="auto"/>
              <w:right w:val="single" w:sz="4" w:space="0" w:color="auto"/>
            </w:tcBorders>
            <w:noWrap/>
            <w:vAlign w:val="bottom"/>
            <w:hideMark/>
          </w:tcPr>
          <w:p w14:paraId="6D231DD9"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International Health &amp; Science Institute Pty Ltd</w:t>
            </w:r>
          </w:p>
        </w:tc>
        <w:tc>
          <w:tcPr>
            <w:tcW w:w="1842" w:type="dxa"/>
            <w:tcBorders>
              <w:top w:val="nil"/>
              <w:left w:val="nil"/>
              <w:bottom w:val="single" w:sz="4" w:space="0" w:color="auto"/>
              <w:right w:val="single" w:sz="4" w:space="0" w:color="auto"/>
            </w:tcBorders>
            <w:noWrap/>
            <w:vAlign w:val="bottom"/>
            <w:hideMark/>
          </w:tcPr>
          <w:p w14:paraId="773CF66E"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460FD5C6"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7D33EB74"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04428F</w:t>
            </w:r>
          </w:p>
        </w:tc>
        <w:tc>
          <w:tcPr>
            <w:tcW w:w="5387" w:type="dxa"/>
            <w:tcBorders>
              <w:top w:val="nil"/>
              <w:left w:val="nil"/>
              <w:bottom w:val="single" w:sz="4" w:space="0" w:color="auto"/>
              <w:right w:val="single" w:sz="4" w:space="0" w:color="auto"/>
            </w:tcBorders>
            <w:noWrap/>
            <w:vAlign w:val="bottom"/>
            <w:hideMark/>
          </w:tcPr>
          <w:p w14:paraId="4BDCB9DA"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International School of Global Leaders Pty Ltd</w:t>
            </w:r>
          </w:p>
        </w:tc>
        <w:tc>
          <w:tcPr>
            <w:tcW w:w="1842" w:type="dxa"/>
            <w:tcBorders>
              <w:top w:val="nil"/>
              <w:left w:val="nil"/>
              <w:bottom w:val="single" w:sz="4" w:space="0" w:color="auto"/>
              <w:right w:val="single" w:sz="4" w:space="0" w:color="auto"/>
            </w:tcBorders>
            <w:noWrap/>
            <w:vAlign w:val="bottom"/>
            <w:hideMark/>
          </w:tcPr>
          <w:p w14:paraId="6DD2ABA5"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3F153DB5"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6888D815"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04294D</w:t>
            </w:r>
          </w:p>
        </w:tc>
        <w:tc>
          <w:tcPr>
            <w:tcW w:w="5387" w:type="dxa"/>
            <w:tcBorders>
              <w:top w:val="nil"/>
              <w:left w:val="nil"/>
              <w:bottom w:val="single" w:sz="4" w:space="0" w:color="auto"/>
              <w:right w:val="single" w:sz="4" w:space="0" w:color="auto"/>
            </w:tcBorders>
            <w:noWrap/>
            <w:vAlign w:val="bottom"/>
            <w:hideMark/>
          </w:tcPr>
          <w:p w14:paraId="64D67E96"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Iona Trinity College</w:t>
            </w:r>
          </w:p>
        </w:tc>
        <w:tc>
          <w:tcPr>
            <w:tcW w:w="1842" w:type="dxa"/>
            <w:tcBorders>
              <w:top w:val="nil"/>
              <w:left w:val="nil"/>
              <w:bottom w:val="single" w:sz="4" w:space="0" w:color="auto"/>
              <w:right w:val="single" w:sz="4" w:space="0" w:color="auto"/>
            </w:tcBorders>
            <w:noWrap/>
            <w:vAlign w:val="bottom"/>
            <w:hideMark/>
          </w:tcPr>
          <w:p w14:paraId="13C31BFC"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23E181A4"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2CED1435"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03720K</w:t>
            </w:r>
          </w:p>
        </w:tc>
        <w:tc>
          <w:tcPr>
            <w:tcW w:w="5387" w:type="dxa"/>
            <w:tcBorders>
              <w:top w:val="nil"/>
              <w:left w:val="nil"/>
              <w:bottom w:val="single" w:sz="4" w:space="0" w:color="auto"/>
              <w:right w:val="single" w:sz="4" w:space="0" w:color="auto"/>
            </w:tcBorders>
            <w:noWrap/>
            <w:vAlign w:val="bottom"/>
            <w:hideMark/>
          </w:tcPr>
          <w:p w14:paraId="1E2D0BB9"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Jazz Music Institute Pty Ltd</w:t>
            </w:r>
          </w:p>
        </w:tc>
        <w:tc>
          <w:tcPr>
            <w:tcW w:w="1842" w:type="dxa"/>
            <w:tcBorders>
              <w:top w:val="nil"/>
              <w:left w:val="nil"/>
              <w:bottom w:val="single" w:sz="4" w:space="0" w:color="auto"/>
              <w:right w:val="single" w:sz="4" w:space="0" w:color="auto"/>
            </w:tcBorders>
            <w:noWrap/>
            <w:vAlign w:val="bottom"/>
            <w:hideMark/>
          </w:tcPr>
          <w:p w14:paraId="41278336"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0F4F3AA4"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1D372DF2"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01259J</w:t>
            </w:r>
          </w:p>
        </w:tc>
        <w:tc>
          <w:tcPr>
            <w:tcW w:w="5387" w:type="dxa"/>
            <w:tcBorders>
              <w:top w:val="nil"/>
              <w:left w:val="nil"/>
              <w:bottom w:val="single" w:sz="4" w:space="0" w:color="auto"/>
              <w:right w:val="single" w:sz="4" w:space="0" w:color="auto"/>
            </w:tcBorders>
            <w:noWrap/>
            <w:vAlign w:val="bottom"/>
            <w:hideMark/>
          </w:tcPr>
          <w:p w14:paraId="68EA6DAF"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JMC Pty Limited</w:t>
            </w:r>
          </w:p>
        </w:tc>
        <w:tc>
          <w:tcPr>
            <w:tcW w:w="1842" w:type="dxa"/>
            <w:tcBorders>
              <w:top w:val="nil"/>
              <w:left w:val="nil"/>
              <w:bottom w:val="single" w:sz="4" w:space="0" w:color="auto"/>
              <w:right w:val="single" w:sz="4" w:space="0" w:color="auto"/>
            </w:tcBorders>
            <w:noWrap/>
            <w:vAlign w:val="bottom"/>
            <w:hideMark/>
          </w:tcPr>
          <w:p w14:paraId="047ECB70"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95</w:t>
            </w:r>
          </w:p>
        </w:tc>
      </w:tr>
      <w:tr w:rsidR="00F23334" w:rsidRPr="00D0765D" w14:paraId="3CB15E25"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6D896CD5"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02426B</w:t>
            </w:r>
          </w:p>
        </w:tc>
        <w:tc>
          <w:tcPr>
            <w:tcW w:w="5387" w:type="dxa"/>
            <w:tcBorders>
              <w:top w:val="nil"/>
              <w:left w:val="nil"/>
              <w:bottom w:val="single" w:sz="4" w:space="0" w:color="auto"/>
              <w:right w:val="single" w:sz="4" w:space="0" w:color="auto"/>
            </w:tcBorders>
            <w:noWrap/>
            <w:vAlign w:val="bottom"/>
            <w:hideMark/>
          </w:tcPr>
          <w:p w14:paraId="4C211D9E"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Kaplan Business School Pty Ltd</w:t>
            </w:r>
          </w:p>
        </w:tc>
        <w:tc>
          <w:tcPr>
            <w:tcW w:w="1842" w:type="dxa"/>
            <w:tcBorders>
              <w:top w:val="nil"/>
              <w:left w:val="nil"/>
              <w:bottom w:val="single" w:sz="4" w:space="0" w:color="auto"/>
              <w:right w:val="single" w:sz="4" w:space="0" w:color="auto"/>
            </w:tcBorders>
            <w:noWrap/>
            <w:vAlign w:val="bottom"/>
            <w:hideMark/>
          </w:tcPr>
          <w:p w14:paraId="2D7A0227" w14:textId="0303DA00"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3</w:t>
            </w:r>
            <w:r w:rsidR="00D0765D" w:rsidRPr="00D0765D">
              <w:rPr>
                <w:rFonts w:eastAsia="Times New Roman" w:cstheme="minorHAnsi"/>
                <w:color w:val="000000"/>
                <w:lang w:eastAsia="en-AU"/>
              </w:rPr>
              <w:t>,</w:t>
            </w:r>
            <w:r w:rsidRPr="00D0765D">
              <w:rPr>
                <w:rFonts w:eastAsia="Times New Roman" w:cstheme="minorHAnsi"/>
                <w:color w:val="000000"/>
                <w:lang w:eastAsia="en-AU"/>
              </w:rPr>
              <w:t>265</w:t>
            </w:r>
          </w:p>
        </w:tc>
      </w:tr>
      <w:tr w:rsidR="00F23334" w:rsidRPr="00D0765D" w14:paraId="76A6A710"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7B759252"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03127E</w:t>
            </w:r>
          </w:p>
        </w:tc>
        <w:tc>
          <w:tcPr>
            <w:tcW w:w="5387" w:type="dxa"/>
            <w:tcBorders>
              <w:top w:val="nil"/>
              <w:left w:val="nil"/>
              <w:bottom w:val="single" w:sz="4" w:space="0" w:color="auto"/>
              <w:right w:val="single" w:sz="4" w:space="0" w:color="auto"/>
            </w:tcBorders>
            <w:noWrap/>
            <w:vAlign w:val="bottom"/>
            <w:hideMark/>
          </w:tcPr>
          <w:p w14:paraId="687B4EAB"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Kaplan Higher Education Pty Ltd</w:t>
            </w:r>
          </w:p>
        </w:tc>
        <w:tc>
          <w:tcPr>
            <w:tcW w:w="1842" w:type="dxa"/>
            <w:tcBorders>
              <w:top w:val="nil"/>
              <w:left w:val="nil"/>
              <w:bottom w:val="single" w:sz="4" w:space="0" w:color="auto"/>
              <w:right w:val="single" w:sz="4" w:space="0" w:color="auto"/>
            </w:tcBorders>
            <w:noWrap/>
            <w:vAlign w:val="bottom"/>
            <w:hideMark/>
          </w:tcPr>
          <w:p w14:paraId="5D85F220"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145</w:t>
            </w:r>
          </w:p>
        </w:tc>
      </w:tr>
      <w:tr w:rsidR="00F23334" w:rsidRPr="00D0765D" w14:paraId="6A9A9AD8"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72641129"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00161E</w:t>
            </w:r>
          </w:p>
        </w:tc>
        <w:tc>
          <w:tcPr>
            <w:tcW w:w="5387" w:type="dxa"/>
            <w:tcBorders>
              <w:top w:val="nil"/>
              <w:left w:val="nil"/>
              <w:bottom w:val="single" w:sz="4" w:space="0" w:color="auto"/>
              <w:right w:val="single" w:sz="4" w:space="0" w:color="auto"/>
            </w:tcBorders>
            <w:noWrap/>
            <w:vAlign w:val="bottom"/>
            <w:hideMark/>
          </w:tcPr>
          <w:p w14:paraId="03F357F2"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Kent Institute Australia Pty Ltd</w:t>
            </w:r>
          </w:p>
        </w:tc>
        <w:tc>
          <w:tcPr>
            <w:tcW w:w="1842" w:type="dxa"/>
            <w:tcBorders>
              <w:top w:val="nil"/>
              <w:left w:val="nil"/>
              <w:bottom w:val="single" w:sz="4" w:space="0" w:color="auto"/>
              <w:right w:val="single" w:sz="4" w:space="0" w:color="auto"/>
            </w:tcBorders>
            <w:noWrap/>
            <w:vAlign w:val="bottom"/>
            <w:hideMark/>
          </w:tcPr>
          <w:p w14:paraId="298190BE"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210</w:t>
            </w:r>
          </w:p>
        </w:tc>
      </w:tr>
      <w:tr w:rsidR="00F23334" w:rsidRPr="00D0765D" w14:paraId="1D002BB8"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483337CB"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04352K</w:t>
            </w:r>
          </w:p>
        </w:tc>
        <w:tc>
          <w:tcPr>
            <w:tcW w:w="5387" w:type="dxa"/>
            <w:tcBorders>
              <w:top w:val="nil"/>
              <w:left w:val="nil"/>
              <w:bottom w:val="single" w:sz="4" w:space="0" w:color="auto"/>
              <w:right w:val="single" w:sz="4" w:space="0" w:color="auto"/>
            </w:tcBorders>
            <w:noWrap/>
            <w:vAlign w:val="bottom"/>
            <w:hideMark/>
          </w:tcPr>
          <w:p w14:paraId="6FF05317"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Kingsford Institute of Higher Education Pty Ltd</w:t>
            </w:r>
          </w:p>
        </w:tc>
        <w:tc>
          <w:tcPr>
            <w:tcW w:w="1842" w:type="dxa"/>
            <w:tcBorders>
              <w:top w:val="nil"/>
              <w:left w:val="nil"/>
              <w:bottom w:val="single" w:sz="4" w:space="0" w:color="auto"/>
              <w:right w:val="single" w:sz="4" w:space="0" w:color="auto"/>
            </w:tcBorders>
            <w:noWrap/>
            <w:vAlign w:val="bottom"/>
            <w:hideMark/>
          </w:tcPr>
          <w:p w14:paraId="71B08C38"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2FA3C4B1"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2A99F08F"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04375C</w:t>
            </w:r>
          </w:p>
        </w:tc>
        <w:tc>
          <w:tcPr>
            <w:tcW w:w="5387" w:type="dxa"/>
            <w:tcBorders>
              <w:top w:val="nil"/>
              <w:left w:val="nil"/>
              <w:bottom w:val="single" w:sz="4" w:space="0" w:color="auto"/>
              <w:right w:val="single" w:sz="4" w:space="0" w:color="auto"/>
            </w:tcBorders>
            <w:noWrap/>
            <w:vAlign w:val="bottom"/>
            <w:hideMark/>
          </w:tcPr>
          <w:p w14:paraId="6EAE790F"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Laurus Higher Education Pty Ltd</w:t>
            </w:r>
          </w:p>
        </w:tc>
        <w:tc>
          <w:tcPr>
            <w:tcW w:w="1842" w:type="dxa"/>
            <w:tcBorders>
              <w:top w:val="nil"/>
              <w:left w:val="nil"/>
              <w:bottom w:val="single" w:sz="4" w:space="0" w:color="auto"/>
              <w:right w:val="single" w:sz="4" w:space="0" w:color="auto"/>
            </w:tcBorders>
            <w:noWrap/>
            <w:vAlign w:val="bottom"/>
            <w:hideMark/>
          </w:tcPr>
          <w:p w14:paraId="36672FDB"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232474F8"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38BD95DD"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02201G</w:t>
            </w:r>
          </w:p>
        </w:tc>
        <w:tc>
          <w:tcPr>
            <w:tcW w:w="5387" w:type="dxa"/>
            <w:tcBorders>
              <w:top w:val="nil"/>
              <w:left w:val="nil"/>
              <w:bottom w:val="single" w:sz="4" w:space="0" w:color="auto"/>
              <w:right w:val="single" w:sz="4" w:space="0" w:color="auto"/>
            </w:tcBorders>
            <w:noWrap/>
            <w:vAlign w:val="bottom"/>
            <w:hideMark/>
          </w:tcPr>
          <w:p w14:paraId="5C2B17C6"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LCI Melbourne Pty Ltd</w:t>
            </w:r>
          </w:p>
        </w:tc>
        <w:tc>
          <w:tcPr>
            <w:tcW w:w="1842" w:type="dxa"/>
            <w:tcBorders>
              <w:top w:val="nil"/>
              <w:left w:val="nil"/>
              <w:bottom w:val="single" w:sz="4" w:space="0" w:color="auto"/>
              <w:right w:val="single" w:sz="4" w:space="0" w:color="auto"/>
            </w:tcBorders>
            <w:noWrap/>
            <w:vAlign w:val="bottom"/>
            <w:hideMark/>
          </w:tcPr>
          <w:p w14:paraId="7C3BF49F"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19E949DF"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48A815A6"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02380M</w:t>
            </w:r>
          </w:p>
        </w:tc>
        <w:tc>
          <w:tcPr>
            <w:tcW w:w="5387" w:type="dxa"/>
            <w:tcBorders>
              <w:top w:val="nil"/>
              <w:left w:val="nil"/>
              <w:bottom w:val="single" w:sz="4" w:space="0" w:color="auto"/>
              <w:right w:val="single" w:sz="4" w:space="0" w:color="auto"/>
            </w:tcBorders>
            <w:noWrap/>
            <w:vAlign w:val="bottom"/>
            <w:hideMark/>
          </w:tcPr>
          <w:p w14:paraId="73536D0C"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Le Cordon Bleu Australia Pty Limited</w:t>
            </w:r>
          </w:p>
        </w:tc>
        <w:tc>
          <w:tcPr>
            <w:tcW w:w="1842" w:type="dxa"/>
            <w:tcBorders>
              <w:top w:val="nil"/>
              <w:left w:val="nil"/>
              <w:bottom w:val="single" w:sz="4" w:space="0" w:color="auto"/>
              <w:right w:val="single" w:sz="4" w:space="0" w:color="auto"/>
            </w:tcBorders>
            <w:noWrap/>
            <w:vAlign w:val="bottom"/>
            <w:hideMark/>
          </w:tcPr>
          <w:p w14:paraId="628B6D34"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85</w:t>
            </w:r>
          </w:p>
        </w:tc>
      </w:tr>
      <w:tr w:rsidR="00F23334" w:rsidRPr="00D0765D" w14:paraId="6E3E3B24"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25C3ABA8"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03732F</w:t>
            </w:r>
          </w:p>
        </w:tc>
        <w:tc>
          <w:tcPr>
            <w:tcW w:w="5387" w:type="dxa"/>
            <w:tcBorders>
              <w:top w:val="nil"/>
              <w:left w:val="nil"/>
              <w:bottom w:val="single" w:sz="4" w:space="0" w:color="auto"/>
              <w:right w:val="single" w:sz="4" w:space="0" w:color="auto"/>
            </w:tcBorders>
            <w:noWrap/>
            <w:vAlign w:val="bottom"/>
            <w:hideMark/>
          </w:tcPr>
          <w:p w14:paraId="5E9D15FC"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Leaders Institute Pty Ltd</w:t>
            </w:r>
          </w:p>
        </w:tc>
        <w:tc>
          <w:tcPr>
            <w:tcW w:w="1842" w:type="dxa"/>
            <w:tcBorders>
              <w:top w:val="nil"/>
              <w:left w:val="nil"/>
              <w:bottom w:val="single" w:sz="4" w:space="0" w:color="auto"/>
              <w:right w:val="single" w:sz="4" w:space="0" w:color="auto"/>
            </w:tcBorders>
            <w:noWrap/>
            <w:vAlign w:val="bottom"/>
            <w:hideMark/>
          </w:tcPr>
          <w:p w14:paraId="4B61491A"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280</w:t>
            </w:r>
          </w:p>
        </w:tc>
      </w:tr>
      <w:tr w:rsidR="00F23334" w:rsidRPr="00D0765D" w14:paraId="0B9CCA48"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646FC5F8"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02224A</w:t>
            </w:r>
          </w:p>
        </w:tc>
        <w:tc>
          <w:tcPr>
            <w:tcW w:w="5387" w:type="dxa"/>
            <w:tcBorders>
              <w:top w:val="nil"/>
              <w:left w:val="nil"/>
              <w:bottom w:val="single" w:sz="4" w:space="0" w:color="auto"/>
              <w:right w:val="single" w:sz="4" w:space="0" w:color="auto"/>
            </w:tcBorders>
            <w:noWrap/>
            <w:vAlign w:val="bottom"/>
            <w:hideMark/>
          </w:tcPr>
          <w:p w14:paraId="2F0A9888"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Leo Cussen Institute</w:t>
            </w:r>
          </w:p>
        </w:tc>
        <w:tc>
          <w:tcPr>
            <w:tcW w:w="1842" w:type="dxa"/>
            <w:tcBorders>
              <w:top w:val="nil"/>
              <w:left w:val="nil"/>
              <w:bottom w:val="single" w:sz="4" w:space="0" w:color="auto"/>
              <w:right w:val="single" w:sz="4" w:space="0" w:color="auto"/>
            </w:tcBorders>
            <w:noWrap/>
            <w:vAlign w:val="bottom"/>
            <w:hideMark/>
          </w:tcPr>
          <w:p w14:paraId="448A604A"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44ECCB00"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1908E601"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lastRenderedPageBreak/>
              <w:t>04097J</w:t>
            </w:r>
          </w:p>
        </w:tc>
        <w:tc>
          <w:tcPr>
            <w:tcW w:w="5387" w:type="dxa"/>
            <w:tcBorders>
              <w:top w:val="nil"/>
              <w:left w:val="nil"/>
              <w:bottom w:val="single" w:sz="4" w:space="0" w:color="auto"/>
              <w:right w:val="single" w:sz="4" w:space="0" w:color="auto"/>
            </w:tcBorders>
            <w:noWrap/>
            <w:vAlign w:val="bottom"/>
            <w:hideMark/>
          </w:tcPr>
          <w:p w14:paraId="056C7089"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Lincoln Institute of Higher Education Ltd</w:t>
            </w:r>
          </w:p>
        </w:tc>
        <w:tc>
          <w:tcPr>
            <w:tcW w:w="1842" w:type="dxa"/>
            <w:tcBorders>
              <w:top w:val="nil"/>
              <w:left w:val="nil"/>
              <w:bottom w:val="single" w:sz="4" w:space="0" w:color="auto"/>
              <w:right w:val="single" w:sz="4" w:space="0" w:color="auto"/>
            </w:tcBorders>
            <w:noWrap/>
            <w:vAlign w:val="bottom"/>
            <w:hideMark/>
          </w:tcPr>
          <w:p w14:paraId="2C25E5C7"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90</w:t>
            </w:r>
          </w:p>
        </w:tc>
      </w:tr>
      <w:tr w:rsidR="00F23334" w:rsidRPr="00D0765D" w14:paraId="53E1EE28"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4B349252"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03578M</w:t>
            </w:r>
          </w:p>
        </w:tc>
        <w:tc>
          <w:tcPr>
            <w:tcW w:w="5387" w:type="dxa"/>
            <w:tcBorders>
              <w:top w:val="nil"/>
              <w:left w:val="nil"/>
              <w:bottom w:val="single" w:sz="4" w:space="0" w:color="auto"/>
              <w:right w:val="single" w:sz="4" w:space="0" w:color="auto"/>
            </w:tcBorders>
            <w:noWrap/>
            <w:vAlign w:val="bottom"/>
            <w:hideMark/>
          </w:tcPr>
          <w:p w14:paraId="3ADE2D08"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Lyons Education Group Pty Ltd</w:t>
            </w:r>
          </w:p>
        </w:tc>
        <w:tc>
          <w:tcPr>
            <w:tcW w:w="1842" w:type="dxa"/>
            <w:tcBorders>
              <w:top w:val="nil"/>
              <w:left w:val="nil"/>
              <w:bottom w:val="single" w:sz="4" w:space="0" w:color="auto"/>
              <w:right w:val="single" w:sz="4" w:space="0" w:color="auto"/>
            </w:tcBorders>
            <w:noWrap/>
            <w:vAlign w:val="bottom"/>
            <w:hideMark/>
          </w:tcPr>
          <w:p w14:paraId="78724C31"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80</w:t>
            </w:r>
          </w:p>
        </w:tc>
      </w:tr>
      <w:tr w:rsidR="00F23334" w:rsidRPr="00D0765D" w14:paraId="1BE39C03"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1D7A6633"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04066E</w:t>
            </w:r>
          </w:p>
        </w:tc>
        <w:tc>
          <w:tcPr>
            <w:tcW w:w="5387" w:type="dxa"/>
            <w:tcBorders>
              <w:top w:val="nil"/>
              <w:left w:val="nil"/>
              <w:bottom w:val="single" w:sz="4" w:space="0" w:color="auto"/>
              <w:right w:val="single" w:sz="4" w:space="0" w:color="auto"/>
            </w:tcBorders>
            <w:noWrap/>
            <w:vAlign w:val="bottom"/>
            <w:hideMark/>
          </w:tcPr>
          <w:p w14:paraId="7BAF7B0E" w14:textId="77777777" w:rsidR="00F23334" w:rsidRPr="00D0765D" w:rsidRDefault="00F23334" w:rsidP="00F23334">
            <w:pPr>
              <w:spacing w:after="0" w:line="240" w:lineRule="auto"/>
              <w:rPr>
                <w:rFonts w:eastAsia="Times New Roman" w:cstheme="minorHAnsi"/>
                <w:color w:val="000000"/>
                <w:lang w:eastAsia="en-AU"/>
              </w:rPr>
            </w:pPr>
            <w:proofErr w:type="spellStart"/>
            <w:r w:rsidRPr="00D0765D">
              <w:rPr>
                <w:rFonts w:eastAsia="Times New Roman" w:cstheme="minorHAnsi"/>
                <w:color w:val="000000"/>
                <w:lang w:eastAsia="en-AU"/>
              </w:rPr>
              <w:t>Marasi</w:t>
            </w:r>
            <w:proofErr w:type="spellEnd"/>
            <w:r w:rsidRPr="00D0765D">
              <w:rPr>
                <w:rFonts w:eastAsia="Times New Roman" w:cstheme="minorHAnsi"/>
                <w:color w:val="000000"/>
                <w:lang w:eastAsia="en-AU"/>
              </w:rPr>
              <w:t xml:space="preserve"> Education Pty Ltd (VSC)</w:t>
            </w:r>
          </w:p>
        </w:tc>
        <w:tc>
          <w:tcPr>
            <w:tcW w:w="1842" w:type="dxa"/>
            <w:tcBorders>
              <w:top w:val="nil"/>
              <w:left w:val="nil"/>
              <w:bottom w:val="single" w:sz="4" w:space="0" w:color="auto"/>
              <w:right w:val="single" w:sz="4" w:space="0" w:color="auto"/>
            </w:tcBorders>
            <w:noWrap/>
            <w:vAlign w:val="bottom"/>
            <w:hideMark/>
          </w:tcPr>
          <w:p w14:paraId="1610C1B3"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2DC1911E"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05E4EA79"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04336K</w:t>
            </w:r>
          </w:p>
        </w:tc>
        <w:tc>
          <w:tcPr>
            <w:tcW w:w="5387" w:type="dxa"/>
            <w:tcBorders>
              <w:top w:val="nil"/>
              <w:left w:val="nil"/>
              <w:bottom w:val="single" w:sz="4" w:space="0" w:color="auto"/>
              <w:right w:val="single" w:sz="4" w:space="0" w:color="auto"/>
            </w:tcBorders>
            <w:noWrap/>
            <w:vAlign w:val="bottom"/>
            <w:hideMark/>
          </w:tcPr>
          <w:p w14:paraId="3A03CD18"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MEGA Higher Education Pty Ltd</w:t>
            </w:r>
          </w:p>
        </w:tc>
        <w:tc>
          <w:tcPr>
            <w:tcW w:w="1842" w:type="dxa"/>
            <w:tcBorders>
              <w:top w:val="nil"/>
              <w:left w:val="nil"/>
              <w:bottom w:val="single" w:sz="4" w:space="0" w:color="auto"/>
              <w:right w:val="single" w:sz="4" w:space="0" w:color="auto"/>
            </w:tcBorders>
            <w:noWrap/>
            <w:vAlign w:val="bottom"/>
            <w:hideMark/>
          </w:tcPr>
          <w:p w14:paraId="3EDFE0D8"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7CBB8CA3"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75E8ECC9"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01590J</w:t>
            </w:r>
          </w:p>
        </w:tc>
        <w:tc>
          <w:tcPr>
            <w:tcW w:w="5387" w:type="dxa"/>
            <w:tcBorders>
              <w:top w:val="nil"/>
              <w:left w:val="nil"/>
              <w:bottom w:val="single" w:sz="4" w:space="0" w:color="auto"/>
              <w:right w:val="single" w:sz="4" w:space="0" w:color="auto"/>
            </w:tcBorders>
            <w:noWrap/>
            <w:vAlign w:val="bottom"/>
            <w:hideMark/>
          </w:tcPr>
          <w:p w14:paraId="03D0C067"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Melbourne Institute of Business &amp; Technology Pty Ltd</w:t>
            </w:r>
          </w:p>
        </w:tc>
        <w:tc>
          <w:tcPr>
            <w:tcW w:w="1842" w:type="dxa"/>
            <w:tcBorders>
              <w:top w:val="nil"/>
              <w:left w:val="nil"/>
              <w:bottom w:val="single" w:sz="4" w:space="0" w:color="auto"/>
              <w:right w:val="single" w:sz="4" w:space="0" w:color="auto"/>
            </w:tcBorders>
            <w:noWrap/>
            <w:vAlign w:val="bottom"/>
            <w:hideMark/>
          </w:tcPr>
          <w:p w14:paraId="7A71D9C0"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710</w:t>
            </w:r>
          </w:p>
        </w:tc>
      </w:tr>
      <w:tr w:rsidR="00F23334" w:rsidRPr="00D0765D" w14:paraId="259BB651"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420F4D04" w14:textId="77777777" w:rsidR="00F23334" w:rsidRPr="00B82858" w:rsidRDefault="00F23334" w:rsidP="00F23334">
            <w:pPr>
              <w:spacing w:after="0" w:line="240" w:lineRule="auto"/>
              <w:rPr>
                <w:rFonts w:eastAsia="Times New Roman" w:cstheme="minorHAnsi"/>
                <w:color w:val="000000"/>
                <w:lang w:eastAsia="en-AU"/>
              </w:rPr>
            </w:pPr>
            <w:r w:rsidRPr="00B82858">
              <w:rPr>
                <w:rFonts w:eastAsia="Times New Roman" w:cstheme="minorHAnsi"/>
                <w:color w:val="000000"/>
                <w:lang w:eastAsia="en-AU"/>
              </w:rPr>
              <w:t>04018B</w:t>
            </w:r>
          </w:p>
        </w:tc>
        <w:tc>
          <w:tcPr>
            <w:tcW w:w="5387" w:type="dxa"/>
            <w:tcBorders>
              <w:top w:val="nil"/>
              <w:left w:val="nil"/>
              <w:bottom w:val="single" w:sz="4" w:space="0" w:color="auto"/>
              <w:right w:val="single" w:sz="4" w:space="0" w:color="auto"/>
            </w:tcBorders>
            <w:noWrap/>
            <w:vAlign w:val="bottom"/>
            <w:hideMark/>
          </w:tcPr>
          <w:p w14:paraId="600A5969" w14:textId="77777777" w:rsidR="00F23334" w:rsidRPr="00B82858" w:rsidRDefault="00F23334" w:rsidP="00F23334">
            <w:pPr>
              <w:spacing w:after="0" w:line="240" w:lineRule="auto"/>
              <w:rPr>
                <w:rFonts w:eastAsia="Times New Roman" w:cstheme="minorHAnsi"/>
                <w:color w:val="000000"/>
                <w:lang w:eastAsia="en-AU"/>
              </w:rPr>
            </w:pPr>
            <w:r w:rsidRPr="00B82858">
              <w:rPr>
                <w:rFonts w:eastAsia="Times New Roman" w:cstheme="minorHAnsi"/>
                <w:color w:val="000000"/>
                <w:lang w:eastAsia="en-AU"/>
              </w:rPr>
              <w:t>Melbourne Institute of Higher Education Pty Ltd</w:t>
            </w:r>
          </w:p>
        </w:tc>
        <w:tc>
          <w:tcPr>
            <w:tcW w:w="1842" w:type="dxa"/>
            <w:tcBorders>
              <w:top w:val="nil"/>
              <w:left w:val="nil"/>
              <w:bottom w:val="single" w:sz="4" w:space="0" w:color="auto"/>
              <w:right w:val="single" w:sz="4" w:space="0" w:color="auto"/>
            </w:tcBorders>
            <w:noWrap/>
            <w:vAlign w:val="bottom"/>
            <w:hideMark/>
          </w:tcPr>
          <w:p w14:paraId="0814EB83" w14:textId="77777777" w:rsidR="00F23334" w:rsidRPr="00B82858" w:rsidRDefault="00F23334" w:rsidP="00F23334">
            <w:pPr>
              <w:spacing w:after="0" w:line="240" w:lineRule="auto"/>
              <w:jc w:val="right"/>
              <w:rPr>
                <w:rFonts w:eastAsia="Times New Roman" w:cstheme="minorHAnsi"/>
                <w:color w:val="000000"/>
                <w:lang w:eastAsia="en-AU"/>
              </w:rPr>
            </w:pPr>
            <w:r w:rsidRPr="00B82858">
              <w:rPr>
                <w:rFonts w:eastAsia="Times New Roman" w:cstheme="minorHAnsi"/>
                <w:color w:val="000000"/>
                <w:lang w:eastAsia="en-AU"/>
              </w:rPr>
              <w:t>110</w:t>
            </w:r>
          </w:p>
        </w:tc>
      </w:tr>
      <w:tr w:rsidR="00F23334" w:rsidRPr="00D0765D" w14:paraId="635E64CB"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61ADFDF7" w14:textId="77777777" w:rsidR="00F23334" w:rsidRPr="00B82858" w:rsidRDefault="00F23334" w:rsidP="00F23334">
            <w:pPr>
              <w:spacing w:after="0" w:line="240" w:lineRule="auto"/>
              <w:rPr>
                <w:rFonts w:eastAsia="Times New Roman" w:cstheme="minorHAnsi"/>
                <w:color w:val="000000"/>
                <w:lang w:eastAsia="en-AU"/>
              </w:rPr>
            </w:pPr>
            <w:r w:rsidRPr="00B82858">
              <w:rPr>
                <w:rFonts w:eastAsia="Times New Roman" w:cstheme="minorHAnsi"/>
                <w:color w:val="000000"/>
                <w:lang w:eastAsia="en-AU"/>
              </w:rPr>
              <w:t>03245K</w:t>
            </w:r>
          </w:p>
        </w:tc>
        <w:tc>
          <w:tcPr>
            <w:tcW w:w="5387" w:type="dxa"/>
            <w:tcBorders>
              <w:top w:val="nil"/>
              <w:left w:val="nil"/>
              <w:bottom w:val="single" w:sz="4" w:space="0" w:color="auto"/>
              <w:right w:val="single" w:sz="4" w:space="0" w:color="auto"/>
            </w:tcBorders>
            <w:noWrap/>
            <w:vAlign w:val="bottom"/>
            <w:hideMark/>
          </w:tcPr>
          <w:p w14:paraId="6AF4E3F0" w14:textId="77777777" w:rsidR="00F23334" w:rsidRPr="00B82858" w:rsidRDefault="00F23334" w:rsidP="00F23334">
            <w:pPr>
              <w:spacing w:after="0" w:line="240" w:lineRule="auto"/>
              <w:rPr>
                <w:rFonts w:eastAsia="Times New Roman" w:cstheme="minorHAnsi"/>
                <w:color w:val="000000"/>
                <w:lang w:eastAsia="en-AU"/>
              </w:rPr>
            </w:pPr>
            <w:r w:rsidRPr="00B82858">
              <w:rPr>
                <w:rFonts w:eastAsia="Times New Roman" w:cstheme="minorHAnsi"/>
                <w:color w:val="000000"/>
                <w:lang w:eastAsia="en-AU"/>
              </w:rPr>
              <w:t>Melbourne Institute of Technology Pty Ltd</w:t>
            </w:r>
          </w:p>
        </w:tc>
        <w:tc>
          <w:tcPr>
            <w:tcW w:w="1842" w:type="dxa"/>
            <w:tcBorders>
              <w:top w:val="nil"/>
              <w:left w:val="nil"/>
              <w:bottom w:val="single" w:sz="4" w:space="0" w:color="auto"/>
              <w:right w:val="single" w:sz="4" w:space="0" w:color="auto"/>
            </w:tcBorders>
            <w:noWrap/>
            <w:vAlign w:val="bottom"/>
            <w:hideMark/>
          </w:tcPr>
          <w:p w14:paraId="4FD96E04" w14:textId="3C47B5E7" w:rsidR="00F23334" w:rsidRPr="00B82858" w:rsidRDefault="00670C12" w:rsidP="00F23334">
            <w:pPr>
              <w:spacing w:after="0" w:line="240" w:lineRule="auto"/>
              <w:jc w:val="right"/>
              <w:rPr>
                <w:rFonts w:eastAsia="Times New Roman" w:cstheme="minorHAnsi"/>
                <w:color w:val="000000"/>
                <w:lang w:eastAsia="en-AU"/>
              </w:rPr>
            </w:pPr>
            <w:r>
              <w:rPr>
                <w:rFonts w:eastAsia="Times New Roman" w:cstheme="minorHAnsi"/>
                <w:color w:val="000000"/>
                <w:lang w:eastAsia="en-AU"/>
              </w:rPr>
              <w:t>5</w:t>
            </w:r>
            <w:r w:rsidR="00F23334" w:rsidRPr="00B82858">
              <w:rPr>
                <w:rFonts w:eastAsia="Times New Roman" w:cstheme="minorHAnsi"/>
                <w:color w:val="000000"/>
                <w:lang w:eastAsia="en-AU"/>
              </w:rPr>
              <w:t>70</w:t>
            </w:r>
          </w:p>
        </w:tc>
      </w:tr>
      <w:tr w:rsidR="00F23334" w:rsidRPr="00D0765D" w14:paraId="05F2F7CB"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374DBBAE" w14:textId="77777777" w:rsidR="00F23334" w:rsidRPr="00B82858" w:rsidRDefault="00F23334" w:rsidP="00F23334">
            <w:pPr>
              <w:spacing w:after="0" w:line="240" w:lineRule="auto"/>
              <w:rPr>
                <w:rFonts w:eastAsia="Times New Roman" w:cstheme="minorHAnsi"/>
                <w:color w:val="000000"/>
                <w:lang w:eastAsia="en-AU"/>
              </w:rPr>
            </w:pPr>
            <w:r w:rsidRPr="00B82858">
              <w:rPr>
                <w:rFonts w:eastAsia="Times New Roman" w:cstheme="minorHAnsi"/>
                <w:color w:val="000000"/>
                <w:lang w:eastAsia="en-AU"/>
              </w:rPr>
              <w:t>01545C</w:t>
            </w:r>
          </w:p>
        </w:tc>
        <w:tc>
          <w:tcPr>
            <w:tcW w:w="5387" w:type="dxa"/>
            <w:tcBorders>
              <w:top w:val="nil"/>
              <w:left w:val="nil"/>
              <w:bottom w:val="single" w:sz="4" w:space="0" w:color="auto"/>
              <w:right w:val="single" w:sz="4" w:space="0" w:color="auto"/>
            </w:tcBorders>
            <w:noWrap/>
            <w:vAlign w:val="bottom"/>
            <w:hideMark/>
          </w:tcPr>
          <w:p w14:paraId="3C25C652" w14:textId="77777777" w:rsidR="00F23334" w:rsidRPr="00B82858" w:rsidRDefault="00F23334" w:rsidP="00F23334">
            <w:pPr>
              <w:spacing w:after="0" w:line="240" w:lineRule="auto"/>
              <w:rPr>
                <w:rFonts w:eastAsia="Times New Roman" w:cstheme="minorHAnsi"/>
                <w:color w:val="000000"/>
                <w:lang w:eastAsia="en-AU"/>
              </w:rPr>
            </w:pPr>
            <w:r w:rsidRPr="00B82858">
              <w:rPr>
                <w:rFonts w:eastAsia="Times New Roman" w:cstheme="minorHAnsi"/>
                <w:color w:val="000000"/>
                <w:lang w:eastAsia="en-AU"/>
              </w:rPr>
              <w:t>Melbourne Institute of Technology Pty Ltd</w:t>
            </w:r>
          </w:p>
        </w:tc>
        <w:tc>
          <w:tcPr>
            <w:tcW w:w="1842" w:type="dxa"/>
            <w:tcBorders>
              <w:top w:val="nil"/>
              <w:left w:val="nil"/>
              <w:bottom w:val="single" w:sz="4" w:space="0" w:color="auto"/>
              <w:right w:val="single" w:sz="4" w:space="0" w:color="auto"/>
            </w:tcBorders>
            <w:noWrap/>
            <w:vAlign w:val="bottom"/>
            <w:hideMark/>
          </w:tcPr>
          <w:p w14:paraId="103615E7" w14:textId="77777777" w:rsidR="00F23334" w:rsidRPr="00B82858" w:rsidRDefault="00F23334" w:rsidP="00F23334">
            <w:pPr>
              <w:spacing w:after="0" w:line="240" w:lineRule="auto"/>
              <w:jc w:val="right"/>
              <w:rPr>
                <w:rFonts w:eastAsia="Times New Roman" w:cstheme="minorHAnsi"/>
                <w:color w:val="000000"/>
                <w:lang w:eastAsia="en-AU"/>
              </w:rPr>
            </w:pPr>
            <w:r w:rsidRPr="00B82858">
              <w:rPr>
                <w:rFonts w:eastAsia="Times New Roman" w:cstheme="minorHAnsi"/>
                <w:color w:val="000000"/>
                <w:lang w:eastAsia="en-AU"/>
              </w:rPr>
              <w:t>705</w:t>
            </w:r>
          </w:p>
        </w:tc>
      </w:tr>
      <w:tr w:rsidR="00F23334" w:rsidRPr="00D0765D" w14:paraId="0F8F68BA"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5518D50D"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04454D</w:t>
            </w:r>
          </w:p>
        </w:tc>
        <w:tc>
          <w:tcPr>
            <w:tcW w:w="5387" w:type="dxa"/>
            <w:tcBorders>
              <w:top w:val="nil"/>
              <w:left w:val="nil"/>
              <w:bottom w:val="single" w:sz="4" w:space="0" w:color="auto"/>
              <w:right w:val="single" w:sz="4" w:space="0" w:color="auto"/>
            </w:tcBorders>
            <w:noWrap/>
            <w:vAlign w:val="bottom"/>
            <w:hideMark/>
          </w:tcPr>
          <w:p w14:paraId="34B2374E" w14:textId="77777777" w:rsidR="00F23334" w:rsidRPr="00D0765D" w:rsidRDefault="00F23334" w:rsidP="00F23334">
            <w:pPr>
              <w:spacing w:after="0" w:line="240" w:lineRule="auto"/>
              <w:rPr>
                <w:rFonts w:eastAsia="Times New Roman" w:cstheme="minorHAnsi"/>
                <w:color w:val="000000"/>
                <w:lang w:eastAsia="en-AU"/>
              </w:rPr>
            </w:pPr>
            <w:proofErr w:type="spellStart"/>
            <w:r w:rsidRPr="00D0765D">
              <w:rPr>
                <w:rFonts w:eastAsia="Times New Roman" w:cstheme="minorHAnsi"/>
                <w:color w:val="000000"/>
                <w:lang w:eastAsia="en-AU"/>
              </w:rPr>
              <w:t>Metavision</w:t>
            </w:r>
            <w:proofErr w:type="spellEnd"/>
            <w:r w:rsidRPr="00D0765D">
              <w:rPr>
                <w:rFonts w:eastAsia="Times New Roman" w:cstheme="minorHAnsi"/>
                <w:color w:val="000000"/>
                <w:lang w:eastAsia="en-AU"/>
              </w:rPr>
              <w:t xml:space="preserve"> Institute Pty Ltd</w:t>
            </w:r>
          </w:p>
        </w:tc>
        <w:tc>
          <w:tcPr>
            <w:tcW w:w="1842" w:type="dxa"/>
            <w:tcBorders>
              <w:top w:val="nil"/>
              <w:left w:val="nil"/>
              <w:bottom w:val="single" w:sz="4" w:space="0" w:color="auto"/>
              <w:right w:val="single" w:sz="4" w:space="0" w:color="auto"/>
            </w:tcBorders>
            <w:noWrap/>
            <w:vAlign w:val="bottom"/>
            <w:hideMark/>
          </w:tcPr>
          <w:p w14:paraId="34006E2C"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02980F64"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0BB159C7"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04320G</w:t>
            </w:r>
          </w:p>
        </w:tc>
        <w:tc>
          <w:tcPr>
            <w:tcW w:w="5387" w:type="dxa"/>
            <w:tcBorders>
              <w:top w:val="nil"/>
              <w:left w:val="nil"/>
              <w:bottom w:val="single" w:sz="4" w:space="0" w:color="auto"/>
              <w:right w:val="single" w:sz="4" w:space="0" w:color="auto"/>
            </w:tcBorders>
            <w:noWrap/>
            <w:vAlign w:val="bottom"/>
            <w:hideMark/>
          </w:tcPr>
          <w:p w14:paraId="2DCDCF3B"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Monaro Education Pty Limited</w:t>
            </w:r>
          </w:p>
        </w:tc>
        <w:tc>
          <w:tcPr>
            <w:tcW w:w="1842" w:type="dxa"/>
            <w:tcBorders>
              <w:top w:val="nil"/>
              <w:left w:val="nil"/>
              <w:bottom w:val="single" w:sz="4" w:space="0" w:color="auto"/>
              <w:right w:val="single" w:sz="4" w:space="0" w:color="auto"/>
            </w:tcBorders>
            <w:noWrap/>
            <w:vAlign w:val="bottom"/>
            <w:hideMark/>
          </w:tcPr>
          <w:p w14:paraId="4B93DD27"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120</w:t>
            </w:r>
          </w:p>
        </w:tc>
      </w:tr>
      <w:tr w:rsidR="00F23334" w:rsidRPr="00D0765D" w14:paraId="03FD5600"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1E932A39"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01857J</w:t>
            </w:r>
          </w:p>
        </w:tc>
        <w:tc>
          <w:tcPr>
            <w:tcW w:w="5387" w:type="dxa"/>
            <w:tcBorders>
              <w:top w:val="nil"/>
              <w:left w:val="nil"/>
              <w:bottom w:val="single" w:sz="4" w:space="0" w:color="auto"/>
              <w:right w:val="single" w:sz="4" w:space="0" w:color="auto"/>
            </w:tcBorders>
            <w:noWrap/>
            <w:vAlign w:val="bottom"/>
            <w:hideMark/>
          </w:tcPr>
          <w:p w14:paraId="0EC79DB6"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Monash College Pty Ltd</w:t>
            </w:r>
          </w:p>
        </w:tc>
        <w:tc>
          <w:tcPr>
            <w:tcW w:w="1842" w:type="dxa"/>
            <w:tcBorders>
              <w:top w:val="nil"/>
              <w:left w:val="nil"/>
              <w:bottom w:val="single" w:sz="4" w:space="0" w:color="auto"/>
              <w:right w:val="single" w:sz="4" w:space="0" w:color="auto"/>
            </w:tcBorders>
            <w:noWrap/>
            <w:vAlign w:val="bottom"/>
            <w:hideMark/>
          </w:tcPr>
          <w:p w14:paraId="1AFA00CC"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710</w:t>
            </w:r>
          </w:p>
        </w:tc>
      </w:tr>
      <w:tr w:rsidR="00F23334" w:rsidRPr="00D0765D" w14:paraId="0271B5F9"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28D8E0D8"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00682B</w:t>
            </w:r>
          </w:p>
        </w:tc>
        <w:tc>
          <w:tcPr>
            <w:tcW w:w="5387" w:type="dxa"/>
            <w:tcBorders>
              <w:top w:val="nil"/>
              <w:left w:val="nil"/>
              <w:bottom w:val="single" w:sz="4" w:space="0" w:color="auto"/>
              <w:right w:val="single" w:sz="4" w:space="0" w:color="auto"/>
            </w:tcBorders>
            <w:noWrap/>
            <w:vAlign w:val="bottom"/>
            <w:hideMark/>
          </w:tcPr>
          <w:p w14:paraId="233683B4"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Moore Theological College Council</w:t>
            </w:r>
          </w:p>
        </w:tc>
        <w:tc>
          <w:tcPr>
            <w:tcW w:w="1842" w:type="dxa"/>
            <w:tcBorders>
              <w:top w:val="nil"/>
              <w:left w:val="nil"/>
              <w:bottom w:val="single" w:sz="4" w:space="0" w:color="auto"/>
              <w:right w:val="single" w:sz="4" w:space="0" w:color="auto"/>
            </w:tcBorders>
            <w:noWrap/>
            <w:vAlign w:val="bottom"/>
            <w:hideMark/>
          </w:tcPr>
          <w:p w14:paraId="7D6763EF"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5FB3C630"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5F5EC588"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04082E</w:t>
            </w:r>
          </w:p>
        </w:tc>
        <w:tc>
          <w:tcPr>
            <w:tcW w:w="5387" w:type="dxa"/>
            <w:tcBorders>
              <w:top w:val="nil"/>
              <w:left w:val="nil"/>
              <w:bottom w:val="single" w:sz="4" w:space="0" w:color="auto"/>
              <w:right w:val="single" w:sz="4" w:space="0" w:color="auto"/>
            </w:tcBorders>
            <w:noWrap/>
            <w:vAlign w:val="bottom"/>
            <w:hideMark/>
          </w:tcPr>
          <w:p w14:paraId="51CCD577"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Mpika Holdings Pty Ltd</w:t>
            </w:r>
          </w:p>
        </w:tc>
        <w:tc>
          <w:tcPr>
            <w:tcW w:w="1842" w:type="dxa"/>
            <w:tcBorders>
              <w:top w:val="nil"/>
              <w:left w:val="nil"/>
              <w:bottom w:val="single" w:sz="4" w:space="0" w:color="auto"/>
              <w:right w:val="single" w:sz="4" w:space="0" w:color="auto"/>
            </w:tcBorders>
            <w:noWrap/>
            <w:vAlign w:val="bottom"/>
            <w:hideMark/>
          </w:tcPr>
          <w:p w14:paraId="3A2605A8"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140</w:t>
            </w:r>
          </w:p>
        </w:tc>
      </w:tr>
      <w:tr w:rsidR="00F23334" w:rsidRPr="00D0765D" w14:paraId="551BB9AD"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0EC6F635"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03233C</w:t>
            </w:r>
          </w:p>
        </w:tc>
        <w:tc>
          <w:tcPr>
            <w:tcW w:w="5387" w:type="dxa"/>
            <w:tcBorders>
              <w:top w:val="nil"/>
              <w:left w:val="nil"/>
              <w:bottom w:val="single" w:sz="4" w:space="0" w:color="auto"/>
              <w:right w:val="single" w:sz="4" w:space="0" w:color="auto"/>
            </w:tcBorders>
            <w:noWrap/>
            <w:vAlign w:val="bottom"/>
            <w:hideMark/>
          </w:tcPr>
          <w:p w14:paraId="01E00FC5"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Nan Tien Institute Limited</w:t>
            </w:r>
          </w:p>
        </w:tc>
        <w:tc>
          <w:tcPr>
            <w:tcW w:w="1842" w:type="dxa"/>
            <w:tcBorders>
              <w:top w:val="nil"/>
              <w:left w:val="nil"/>
              <w:bottom w:val="single" w:sz="4" w:space="0" w:color="auto"/>
              <w:right w:val="single" w:sz="4" w:space="0" w:color="auto"/>
            </w:tcBorders>
            <w:noWrap/>
            <w:vAlign w:val="bottom"/>
            <w:hideMark/>
          </w:tcPr>
          <w:p w14:paraId="0BC9BB1B"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6EED13E5"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23AEFB88"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04009C</w:t>
            </w:r>
          </w:p>
        </w:tc>
        <w:tc>
          <w:tcPr>
            <w:tcW w:w="5387" w:type="dxa"/>
            <w:tcBorders>
              <w:top w:val="nil"/>
              <w:left w:val="nil"/>
              <w:bottom w:val="single" w:sz="4" w:space="0" w:color="auto"/>
              <w:right w:val="single" w:sz="4" w:space="0" w:color="auto"/>
            </w:tcBorders>
            <w:noWrap/>
            <w:vAlign w:val="bottom"/>
            <w:hideMark/>
          </w:tcPr>
          <w:p w14:paraId="0AF444DC"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National Academy of Professional Studies Pty Ltd</w:t>
            </w:r>
          </w:p>
        </w:tc>
        <w:tc>
          <w:tcPr>
            <w:tcW w:w="1842" w:type="dxa"/>
            <w:tcBorders>
              <w:top w:val="nil"/>
              <w:left w:val="nil"/>
              <w:bottom w:val="single" w:sz="4" w:space="0" w:color="auto"/>
              <w:right w:val="single" w:sz="4" w:space="0" w:color="auto"/>
            </w:tcBorders>
            <w:noWrap/>
            <w:vAlign w:val="bottom"/>
            <w:hideMark/>
          </w:tcPr>
          <w:p w14:paraId="58026517"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380</w:t>
            </w:r>
          </w:p>
        </w:tc>
      </w:tr>
      <w:tr w:rsidR="00F23334" w:rsidRPr="00D0765D" w14:paraId="3F937537"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182131A7"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03197B</w:t>
            </w:r>
          </w:p>
        </w:tc>
        <w:tc>
          <w:tcPr>
            <w:tcW w:w="5387" w:type="dxa"/>
            <w:tcBorders>
              <w:top w:val="nil"/>
              <w:left w:val="nil"/>
              <w:bottom w:val="single" w:sz="4" w:space="0" w:color="auto"/>
              <w:right w:val="single" w:sz="4" w:space="0" w:color="auto"/>
            </w:tcBorders>
            <w:noWrap/>
            <w:vAlign w:val="bottom"/>
            <w:hideMark/>
          </w:tcPr>
          <w:p w14:paraId="4C7A9814"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National Art School</w:t>
            </w:r>
          </w:p>
        </w:tc>
        <w:tc>
          <w:tcPr>
            <w:tcW w:w="1842" w:type="dxa"/>
            <w:tcBorders>
              <w:top w:val="nil"/>
              <w:left w:val="nil"/>
              <w:bottom w:val="single" w:sz="4" w:space="0" w:color="auto"/>
              <w:right w:val="single" w:sz="4" w:space="0" w:color="auto"/>
            </w:tcBorders>
            <w:noWrap/>
            <w:vAlign w:val="bottom"/>
            <w:hideMark/>
          </w:tcPr>
          <w:p w14:paraId="16290AE3"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0C22EDC5"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17049527"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03312D</w:t>
            </w:r>
          </w:p>
        </w:tc>
        <w:tc>
          <w:tcPr>
            <w:tcW w:w="5387" w:type="dxa"/>
            <w:tcBorders>
              <w:top w:val="nil"/>
              <w:left w:val="nil"/>
              <w:bottom w:val="single" w:sz="4" w:space="0" w:color="auto"/>
              <w:right w:val="single" w:sz="4" w:space="0" w:color="auto"/>
            </w:tcBorders>
            <w:noWrap/>
            <w:vAlign w:val="bottom"/>
            <w:hideMark/>
          </w:tcPr>
          <w:p w14:paraId="25DAA84D"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Navitas Bundoora Pty Ltd</w:t>
            </w:r>
          </w:p>
        </w:tc>
        <w:tc>
          <w:tcPr>
            <w:tcW w:w="1842" w:type="dxa"/>
            <w:tcBorders>
              <w:top w:val="nil"/>
              <w:left w:val="nil"/>
              <w:bottom w:val="single" w:sz="4" w:space="0" w:color="auto"/>
              <w:right w:val="single" w:sz="4" w:space="0" w:color="auto"/>
            </w:tcBorders>
            <w:noWrap/>
            <w:vAlign w:val="bottom"/>
            <w:hideMark/>
          </w:tcPr>
          <w:p w14:paraId="50774F1D"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495</w:t>
            </w:r>
          </w:p>
        </w:tc>
      </w:tr>
      <w:tr w:rsidR="00F23334" w:rsidRPr="00D0765D" w14:paraId="55796B66"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33085710"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04436F</w:t>
            </w:r>
          </w:p>
        </w:tc>
        <w:tc>
          <w:tcPr>
            <w:tcW w:w="5387" w:type="dxa"/>
            <w:tcBorders>
              <w:top w:val="nil"/>
              <w:left w:val="nil"/>
              <w:bottom w:val="single" w:sz="4" w:space="0" w:color="auto"/>
              <w:right w:val="single" w:sz="4" w:space="0" w:color="auto"/>
            </w:tcBorders>
            <w:noWrap/>
            <w:vAlign w:val="bottom"/>
            <w:hideMark/>
          </w:tcPr>
          <w:p w14:paraId="6200D900"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Nexus Institute of Higher Education Pty Ltd</w:t>
            </w:r>
          </w:p>
        </w:tc>
        <w:tc>
          <w:tcPr>
            <w:tcW w:w="1842" w:type="dxa"/>
            <w:tcBorders>
              <w:top w:val="nil"/>
              <w:left w:val="nil"/>
              <w:bottom w:val="single" w:sz="4" w:space="0" w:color="auto"/>
              <w:right w:val="single" w:sz="4" w:space="0" w:color="auto"/>
            </w:tcBorders>
            <w:noWrap/>
            <w:vAlign w:val="bottom"/>
            <w:hideMark/>
          </w:tcPr>
          <w:p w14:paraId="5591CD2F"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088A8F29"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2E1A1467"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04265J</w:t>
            </w:r>
          </w:p>
        </w:tc>
        <w:tc>
          <w:tcPr>
            <w:tcW w:w="5387" w:type="dxa"/>
            <w:tcBorders>
              <w:top w:val="nil"/>
              <w:left w:val="nil"/>
              <w:bottom w:val="single" w:sz="4" w:space="0" w:color="auto"/>
              <w:right w:val="single" w:sz="4" w:space="0" w:color="auto"/>
            </w:tcBorders>
            <w:noWrap/>
            <w:vAlign w:val="bottom"/>
            <w:hideMark/>
          </w:tcPr>
          <w:p w14:paraId="398D7FEC"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Nova Anglia College Pty Ltd</w:t>
            </w:r>
          </w:p>
        </w:tc>
        <w:tc>
          <w:tcPr>
            <w:tcW w:w="1842" w:type="dxa"/>
            <w:tcBorders>
              <w:top w:val="nil"/>
              <w:left w:val="nil"/>
              <w:bottom w:val="single" w:sz="4" w:space="0" w:color="auto"/>
              <w:right w:val="single" w:sz="4" w:space="0" w:color="auto"/>
            </w:tcBorders>
            <w:noWrap/>
            <w:vAlign w:val="bottom"/>
            <w:hideMark/>
          </w:tcPr>
          <w:p w14:paraId="047145AC"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140</w:t>
            </w:r>
          </w:p>
        </w:tc>
      </w:tr>
      <w:tr w:rsidR="00F23334" w:rsidRPr="00D0765D" w14:paraId="3447D833"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46A2C9CC"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04401F</w:t>
            </w:r>
          </w:p>
        </w:tc>
        <w:tc>
          <w:tcPr>
            <w:tcW w:w="5387" w:type="dxa"/>
            <w:tcBorders>
              <w:top w:val="nil"/>
              <w:left w:val="nil"/>
              <w:bottom w:val="single" w:sz="4" w:space="0" w:color="auto"/>
              <w:right w:val="single" w:sz="4" w:space="0" w:color="auto"/>
            </w:tcBorders>
            <w:noWrap/>
            <w:vAlign w:val="bottom"/>
            <w:hideMark/>
          </w:tcPr>
          <w:p w14:paraId="6E246FE6"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Nova Higher Education Pty Ltd</w:t>
            </w:r>
          </w:p>
        </w:tc>
        <w:tc>
          <w:tcPr>
            <w:tcW w:w="1842" w:type="dxa"/>
            <w:tcBorders>
              <w:top w:val="nil"/>
              <w:left w:val="nil"/>
              <w:bottom w:val="single" w:sz="4" w:space="0" w:color="auto"/>
              <w:right w:val="single" w:sz="4" w:space="0" w:color="auto"/>
            </w:tcBorders>
            <w:noWrap/>
            <w:vAlign w:val="bottom"/>
            <w:hideMark/>
          </w:tcPr>
          <w:p w14:paraId="06E5ADC3"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2043FDD1"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433DE582"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03429B</w:t>
            </w:r>
          </w:p>
        </w:tc>
        <w:tc>
          <w:tcPr>
            <w:tcW w:w="5387" w:type="dxa"/>
            <w:tcBorders>
              <w:top w:val="nil"/>
              <w:left w:val="nil"/>
              <w:bottom w:val="single" w:sz="4" w:space="0" w:color="auto"/>
              <w:right w:val="single" w:sz="4" w:space="0" w:color="auto"/>
            </w:tcBorders>
            <w:noWrap/>
            <w:vAlign w:val="bottom"/>
            <w:hideMark/>
          </w:tcPr>
          <w:p w14:paraId="389A82EB" w14:textId="77777777" w:rsidR="00F23334" w:rsidRPr="00D0765D" w:rsidRDefault="00F23334" w:rsidP="00F23334">
            <w:pPr>
              <w:spacing w:after="0" w:line="240" w:lineRule="auto"/>
              <w:rPr>
                <w:rFonts w:eastAsia="Times New Roman" w:cstheme="minorHAnsi"/>
                <w:color w:val="000000"/>
                <w:lang w:eastAsia="en-AU"/>
              </w:rPr>
            </w:pPr>
            <w:proofErr w:type="spellStart"/>
            <w:r w:rsidRPr="00D0765D">
              <w:rPr>
                <w:rFonts w:eastAsia="Times New Roman" w:cstheme="minorHAnsi"/>
                <w:color w:val="000000"/>
                <w:lang w:eastAsia="en-AU"/>
              </w:rPr>
              <w:t>Ozford</w:t>
            </w:r>
            <w:proofErr w:type="spellEnd"/>
            <w:r w:rsidRPr="00D0765D">
              <w:rPr>
                <w:rFonts w:eastAsia="Times New Roman" w:cstheme="minorHAnsi"/>
                <w:color w:val="000000"/>
                <w:lang w:eastAsia="en-AU"/>
              </w:rPr>
              <w:t xml:space="preserve"> Institute of Higher Education Pty Ltd</w:t>
            </w:r>
          </w:p>
        </w:tc>
        <w:tc>
          <w:tcPr>
            <w:tcW w:w="1842" w:type="dxa"/>
            <w:tcBorders>
              <w:top w:val="nil"/>
              <w:left w:val="nil"/>
              <w:bottom w:val="single" w:sz="4" w:space="0" w:color="auto"/>
              <w:right w:val="single" w:sz="4" w:space="0" w:color="auto"/>
            </w:tcBorders>
            <w:noWrap/>
            <w:vAlign w:val="bottom"/>
            <w:hideMark/>
          </w:tcPr>
          <w:p w14:paraId="1A9D5148"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130</w:t>
            </w:r>
          </w:p>
        </w:tc>
      </w:tr>
      <w:tr w:rsidR="00F23334" w:rsidRPr="00D0765D" w14:paraId="4148494A"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6B6CF96A"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04116M</w:t>
            </w:r>
          </w:p>
        </w:tc>
        <w:tc>
          <w:tcPr>
            <w:tcW w:w="5387" w:type="dxa"/>
            <w:tcBorders>
              <w:top w:val="nil"/>
              <w:left w:val="nil"/>
              <w:bottom w:val="single" w:sz="4" w:space="0" w:color="auto"/>
              <w:right w:val="single" w:sz="4" w:space="0" w:color="auto"/>
            </w:tcBorders>
            <w:noWrap/>
            <w:vAlign w:val="bottom"/>
            <w:hideMark/>
          </w:tcPr>
          <w:p w14:paraId="4EA94414"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PBL Education Pty Ltd</w:t>
            </w:r>
          </w:p>
        </w:tc>
        <w:tc>
          <w:tcPr>
            <w:tcW w:w="1842" w:type="dxa"/>
            <w:tcBorders>
              <w:top w:val="nil"/>
              <w:left w:val="nil"/>
              <w:bottom w:val="single" w:sz="4" w:space="0" w:color="auto"/>
              <w:right w:val="single" w:sz="4" w:space="0" w:color="auto"/>
            </w:tcBorders>
            <w:noWrap/>
            <w:vAlign w:val="bottom"/>
            <w:hideMark/>
          </w:tcPr>
          <w:p w14:paraId="4EA594BF"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5C581375"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0D3076ED"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03897G</w:t>
            </w:r>
          </w:p>
        </w:tc>
        <w:tc>
          <w:tcPr>
            <w:tcW w:w="5387" w:type="dxa"/>
            <w:tcBorders>
              <w:top w:val="nil"/>
              <w:left w:val="nil"/>
              <w:bottom w:val="single" w:sz="4" w:space="0" w:color="auto"/>
              <w:right w:val="single" w:sz="4" w:space="0" w:color="auto"/>
            </w:tcBorders>
            <w:noWrap/>
            <w:vAlign w:val="bottom"/>
            <w:hideMark/>
          </w:tcPr>
          <w:p w14:paraId="174F09D0"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Performing Arts Education Pty Ltd</w:t>
            </w:r>
          </w:p>
        </w:tc>
        <w:tc>
          <w:tcPr>
            <w:tcW w:w="1842" w:type="dxa"/>
            <w:tcBorders>
              <w:top w:val="nil"/>
              <w:left w:val="nil"/>
              <w:bottom w:val="single" w:sz="4" w:space="0" w:color="auto"/>
              <w:right w:val="single" w:sz="4" w:space="0" w:color="auto"/>
            </w:tcBorders>
            <w:noWrap/>
            <w:vAlign w:val="bottom"/>
            <w:hideMark/>
          </w:tcPr>
          <w:p w14:paraId="4E382E61"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11B8BB5B"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39EF4FA3"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00986G</w:t>
            </w:r>
          </w:p>
        </w:tc>
        <w:tc>
          <w:tcPr>
            <w:tcW w:w="5387" w:type="dxa"/>
            <w:tcBorders>
              <w:top w:val="nil"/>
              <w:left w:val="nil"/>
              <w:bottom w:val="single" w:sz="4" w:space="0" w:color="auto"/>
              <w:right w:val="single" w:sz="4" w:space="0" w:color="auto"/>
            </w:tcBorders>
            <w:noWrap/>
            <w:vAlign w:val="bottom"/>
            <w:hideMark/>
          </w:tcPr>
          <w:p w14:paraId="2CCEFBC7"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Perth Bible College (Inc)</w:t>
            </w:r>
          </w:p>
        </w:tc>
        <w:tc>
          <w:tcPr>
            <w:tcW w:w="1842" w:type="dxa"/>
            <w:tcBorders>
              <w:top w:val="nil"/>
              <w:left w:val="nil"/>
              <w:bottom w:val="single" w:sz="4" w:space="0" w:color="auto"/>
              <w:right w:val="single" w:sz="4" w:space="0" w:color="auto"/>
            </w:tcBorders>
            <w:noWrap/>
            <w:vAlign w:val="bottom"/>
            <w:hideMark/>
          </w:tcPr>
          <w:p w14:paraId="1B9DD9C9"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575DD6E8"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76F84289"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00257G</w:t>
            </w:r>
          </w:p>
        </w:tc>
        <w:tc>
          <w:tcPr>
            <w:tcW w:w="5387" w:type="dxa"/>
            <w:tcBorders>
              <w:top w:val="nil"/>
              <w:left w:val="nil"/>
              <w:bottom w:val="single" w:sz="4" w:space="0" w:color="auto"/>
              <w:right w:val="single" w:sz="4" w:space="0" w:color="auto"/>
            </w:tcBorders>
            <w:noWrap/>
            <w:vAlign w:val="bottom"/>
            <w:hideMark/>
          </w:tcPr>
          <w:p w14:paraId="2D1D6F9E"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Photography Holdings Pty Ltd</w:t>
            </w:r>
          </w:p>
        </w:tc>
        <w:tc>
          <w:tcPr>
            <w:tcW w:w="1842" w:type="dxa"/>
            <w:tcBorders>
              <w:top w:val="nil"/>
              <w:left w:val="nil"/>
              <w:bottom w:val="single" w:sz="4" w:space="0" w:color="auto"/>
              <w:right w:val="single" w:sz="4" w:space="0" w:color="auto"/>
            </w:tcBorders>
            <w:noWrap/>
            <w:vAlign w:val="bottom"/>
            <w:hideMark/>
          </w:tcPr>
          <w:p w14:paraId="5D4FBEF6"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459CA988"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460A5F91"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03535M</w:t>
            </w:r>
          </w:p>
        </w:tc>
        <w:tc>
          <w:tcPr>
            <w:tcW w:w="5387" w:type="dxa"/>
            <w:tcBorders>
              <w:top w:val="nil"/>
              <w:left w:val="nil"/>
              <w:bottom w:val="single" w:sz="4" w:space="0" w:color="auto"/>
              <w:right w:val="single" w:sz="4" w:space="0" w:color="auto"/>
            </w:tcBorders>
            <w:noWrap/>
            <w:vAlign w:val="bottom"/>
            <w:hideMark/>
          </w:tcPr>
          <w:p w14:paraId="17011CFD"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Polytechnic Institute Australia Pty Ltd</w:t>
            </w:r>
          </w:p>
        </w:tc>
        <w:tc>
          <w:tcPr>
            <w:tcW w:w="1842" w:type="dxa"/>
            <w:tcBorders>
              <w:top w:val="nil"/>
              <w:left w:val="nil"/>
              <w:bottom w:val="single" w:sz="4" w:space="0" w:color="auto"/>
              <w:right w:val="single" w:sz="4" w:space="0" w:color="auto"/>
            </w:tcBorders>
            <w:noWrap/>
            <w:vAlign w:val="bottom"/>
            <w:hideMark/>
          </w:tcPr>
          <w:p w14:paraId="20C1CB30"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640</w:t>
            </w:r>
          </w:p>
        </w:tc>
      </w:tr>
      <w:tr w:rsidR="00F23334" w:rsidRPr="00D0765D" w14:paraId="4E885F69"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2620AFFB"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03581E</w:t>
            </w:r>
          </w:p>
        </w:tc>
        <w:tc>
          <w:tcPr>
            <w:tcW w:w="5387" w:type="dxa"/>
            <w:tcBorders>
              <w:top w:val="nil"/>
              <w:left w:val="nil"/>
              <w:bottom w:val="single" w:sz="4" w:space="0" w:color="auto"/>
              <w:right w:val="single" w:sz="4" w:space="0" w:color="auto"/>
            </w:tcBorders>
            <w:noWrap/>
            <w:vAlign w:val="bottom"/>
            <w:hideMark/>
          </w:tcPr>
          <w:p w14:paraId="4F0C0766"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Proteus Technologies Pty Ltd</w:t>
            </w:r>
          </w:p>
        </w:tc>
        <w:tc>
          <w:tcPr>
            <w:tcW w:w="1842" w:type="dxa"/>
            <w:tcBorders>
              <w:top w:val="nil"/>
              <w:left w:val="nil"/>
              <w:bottom w:val="single" w:sz="4" w:space="0" w:color="auto"/>
              <w:right w:val="single" w:sz="4" w:space="0" w:color="auto"/>
            </w:tcBorders>
            <w:noWrap/>
            <w:vAlign w:val="bottom"/>
            <w:hideMark/>
          </w:tcPr>
          <w:p w14:paraId="1B84BE61"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900</w:t>
            </w:r>
          </w:p>
        </w:tc>
      </w:tr>
      <w:tr w:rsidR="00F23334" w:rsidRPr="00D0765D" w14:paraId="556C9D80"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60C1269E"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01737F</w:t>
            </w:r>
          </w:p>
        </w:tc>
        <w:tc>
          <w:tcPr>
            <w:tcW w:w="5387" w:type="dxa"/>
            <w:tcBorders>
              <w:top w:val="nil"/>
              <w:left w:val="nil"/>
              <w:bottom w:val="single" w:sz="4" w:space="0" w:color="auto"/>
              <w:right w:val="single" w:sz="4" w:space="0" w:color="auto"/>
            </w:tcBorders>
            <w:noWrap/>
            <w:vAlign w:val="bottom"/>
            <w:hideMark/>
          </w:tcPr>
          <w:p w14:paraId="6CF375AE"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Queensland Institute of Business and Technology Pty Ltd</w:t>
            </w:r>
          </w:p>
        </w:tc>
        <w:tc>
          <w:tcPr>
            <w:tcW w:w="1842" w:type="dxa"/>
            <w:tcBorders>
              <w:top w:val="nil"/>
              <w:left w:val="nil"/>
              <w:bottom w:val="single" w:sz="4" w:space="0" w:color="auto"/>
              <w:right w:val="single" w:sz="4" w:space="0" w:color="auto"/>
            </w:tcBorders>
            <w:noWrap/>
            <w:vAlign w:val="bottom"/>
            <w:hideMark/>
          </w:tcPr>
          <w:p w14:paraId="52F67ED5"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410</w:t>
            </w:r>
          </w:p>
        </w:tc>
      </w:tr>
      <w:tr w:rsidR="00F23334" w:rsidRPr="00D0765D" w14:paraId="1E42C574"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42E31576"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04013G</w:t>
            </w:r>
          </w:p>
        </w:tc>
        <w:tc>
          <w:tcPr>
            <w:tcW w:w="5387" w:type="dxa"/>
            <w:tcBorders>
              <w:top w:val="nil"/>
              <w:left w:val="nil"/>
              <w:bottom w:val="single" w:sz="4" w:space="0" w:color="auto"/>
              <w:right w:val="single" w:sz="4" w:space="0" w:color="auto"/>
            </w:tcBorders>
            <w:noWrap/>
            <w:vAlign w:val="bottom"/>
            <w:hideMark/>
          </w:tcPr>
          <w:p w14:paraId="1CBB212B"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Queensland Institute of Higher Education Pty Ltd</w:t>
            </w:r>
          </w:p>
        </w:tc>
        <w:tc>
          <w:tcPr>
            <w:tcW w:w="1842" w:type="dxa"/>
            <w:tcBorders>
              <w:top w:val="nil"/>
              <w:left w:val="nil"/>
              <w:bottom w:val="single" w:sz="4" w:space="0" w:color="auto"/>
              <w:right w:val="single" w:sz="4" w:space="0" w:color="auto"/>
            </w:tcBorders>
            <w:noWrap/>
            <w:vAlign w:val="bottom"/>
            <w:hideMark/>
          </w:tcPr>
          <w:p w14:paraId="51F4252B"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190</w:t>
            </w:r>
          </w:p>
        </w:tc>
      </w:tr>
      <w:tr w:rsidR="00F23334" w:rsidRPr="00D0765D" w14:paraId="23C8B065"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029DBD06"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03441F</w:t>
            </w:r>
          </w:p>
        </w:tc>
        <w:tc>
          <w:tcPr>
            <w:tcW w:w="5387" w:type="dxa"/>
            <w:tcBorders>
              <w:top w:val="nil"/>
              <w:left w:val="nil"/>
              <w:bottom w:val="single" w:sz="4" w:space="0" w:color="auto"/>
              <w:right w:val="single" w:sz="4" w:space="0" w:color="auto"/>
            </w:tcBorders>
            <w:noWrap/>
            <w:vAlign w:val="bottom"/>
            <w:hideMark/>
          </w:tcPr>
          <w:p w14:paraId="78694666"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Russo Business School Pty Ltd</w:t>
            </w:r>
          </w:p>
        </w:tc>
        <w:tc>
          <w:tcPr>
            <w:tcW w:w="1842" w:type="dxa"/>
            <w:tcBorders>
              <w:top w:val="nil"/>
              <w:left w:val="nil"/>
              <w:bottom w:val="single" w:sz="4" w:space="0" w:color="auto"/>
              <w:right w:val="single" w:sz="4" w:space="0" w:color="auto"/>
            </w:tcBorders>
            <w:noWrap/>
            <w:vAlign w:val="bottom"/>
            <w:hideMark/>
          </w:tcPr>
          <w:p w14:paraId="79BEB23C"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55</w:t>
            </w:r>
          </w:p>
        </w:tc>
      </w:tr>
      <w:tr w:rsidR="00F23334" w:rsidRPr="00D0765D" w14:paraId="7C68003A"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6523CB43"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00312F</w:t>
            </w:r>
          </w:p>
        </w:tc>
        <w:tc>
          <w:tcPr>
            <w:tcW w:w="5387" w:type="dxa"/>
            <w:tcBorders>
              <w:top w:val="nil"/>
              <w:left w:val="nil"/>
              <w:bottom w:val="single" w:sz="4" w:space="0" w:color="auto"/>
              <w:right w:val="single" w:sz="4" w:space="0" w:color="auto"/>
            </w:tcBorders>
            <w:noWrap/>
            <w:vAlign w:val="bottom"/>
            <w:hideMark/>
          </w:tcPr>
          <w:p w14:paraId="2939A880"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SAE Institute Pty Ltd</w:t>
            </w:r>
          </w:p>
        </w:tc>
        <w:tc>
          <w:tcPr>
            <w:tcW w:w="1842" w:type="dxa"/>
            <w:tcBorders>
              <w:top w:val="nil"/>
              <w:left w:val="nil"/>
              <w:bottom w:val="single" w:sz="4" w:space="0" w:color="auto"/>
              <w:right w:val="single" w:sz="4" w:space="0" w:color="auto"/>
            </w:tcBorders>
            <w:noWrap/>
            <w:vAlign w:val="bottom"/>
            <w:hideMark/>
          </w:tcPr>
          <w:p w14:paraId="24020434"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60</w:t>
            </w:r>
          </w:p>
        </w:tc>
      </w:tr>
      <w:tr w:rsidR="00F23334" w:rsidRPr="00D0765D" w14:paraId="06F70C99"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3CDD99E5"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03391M</w:t>
            </w:r>
          </w:p>
        </w:tc>
        <w:tc>
          <w:tcPr>
            <w:tcW w:w="5387" w:type="dxa"/>
            <w:tcBorders>
              <w:top w:val="nil"/>
              <w:left w:val="nil"/>
              <w:bottom w:val="single" w:sz="4" w:space="0" w:color="auto"/>
              <w:right w:val="single" w:sz="4" w:space="0" w:color="auto"/>
            </w:tcBorders>
            <w:noWrap/>
            <w:vAlign w:val="bottom"/>
            <w:hideMark/>
          </w:tcPr>
          <w:p w14:paraId="1C65C487"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Sheridan College Inc</w:t>
            </w:r>
          </w:p>
        </w:tc>
        <w:tc>
          <w:tcPr>
            <w:tcW w:w="1842" w:type="dxa"/>
            <w:tcBorders>
              <w:top w:val="nil"/>
              <w:left w:val="nil"/>
              <w:bottom w:val="single" w:sz="4" w:space="0" w:color="auto"/>
              <w:right w:val="single" w:sz="4" w:space="0" w:color="auto"/>
            </w:tcBorders>
            <w:noWrap/>
            <w:vAlign w:val="bottom"/>
            <w:hideMark/>
          </w:tcPr>
          <w:p w14:paraId="07313CD3"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1ACE524C"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4EAB07EC"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03383M</w:t>
            </w:r>
          </w:p>
        </w:tc>
        <w:tc>
          <w:tcPr>
            <w:tcW w:w="5387" w:type="dxa"/>
            <w:tcBorders>
              <w:top w:val="nil"/>
              <w:left w:val="nil"/>
              <w:bottom w:val="single" w:sz="4" w:space="0" w:color="auto"/>
              <w:right w:val="single" w:sz="4" w:space="0" w:color="auto"/>
            </w:tcBorders>
            <w:noWrap/>
            <w:vAlign w:val="bottom"/>
            <w:hideMark/>
          </w:tcPr>
          <w:p w14:paraId="125BC75F" w14:textId="77777777" w:rsidR="00F23334" w:rsidRPr="00D0765D" w:rsidRDefault="00F23334" w:rsidP="00F23334">
            <w:pPr>
              <w:spacing w:after="0" w:line="240" w:lineRule="auto"/>
              <w:rPr>
                <w:rFonts w:eastAsia="Times New Roman" w:cstheme="minorHAnsi"/>
                <w:color w:val="000000"/>
                <w:lang w:eastAsia="en-AU"/>
              </w:rPr>
            </w:pPr>
            <w:proofErr w:type="spellStart"/>
            <w:r w:rsidRPr="00D0765D">
              <w:rPr>
                <w:rFonts w:eastAsia="Times New Roman" w:cstheme="minorHAnsi"/>
                <w:color w:val="000000"/>
                <w:lang w:eastAsia="en-AU"/>
              </w:rPr>
              <w:t>Sicop</w:t>
            </w:r>
            <w:proofErr w:type="spellEnd"/>
            <w:r w:rsidRPr="00D0765D">
              <w:rPr>
                <w:rFonts w:eastAsia="Times New Roman" w:cstheme="minorHAnsi"/>
                <w:color w:val="000000"/>
                <w:lang w:eastAsia="en-AU"/>
              </w:rPr>
              <w:t xml:space="preserve"> Education &amp; Technology Pty Ltd</w:t>
            </w:r>
          </w:p>
        </w:tc>
        <w:tc>
          <w:tcPr>
            <w:tcW w:w="1842" w:type="dxa"/>
            <w:tcBorders>
              <w:top w:val="nil"/>
              <w:left w:val="nil"/>
              <w:bottom w:val="single" w:sz="4" w:space="0" w:color="auto"/>
              <w:right w:val="single" w:sz="4" w:space="0" w:color="auto"/>
            </w:tcBorders>
            <w:noWrap/>
            <w:vAlign w:val="bottom"/>
            <w:hideMark/>
          </w:tcPr>
          <w:p w14:paraId="65FC4ACC"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95</w:t>
            </w:r>
          </w:p>
        </w:tc>
      </w:tr>
      <w:tr w:rsidR="00F23334" w:rsidRPr="00D0765D" w14:paraId="0472625C"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7837ED72"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04214J</w:t>
            </w:r>
          </w:p>
        </w:tc>
        <w:tc>
          <w:tcPr>
            <w:tcW w:w="5387" w:type="dxa"/>
            <w:tcBorders>
              <w:top w:val="nil"/>
              <w:left w:val="nil"/>
              <w:bottom w:val="single" w:sz="4" w:space="0" w:color="auto"/>
              <w:right w:val="single" w:sz="4" w:space="0" w:color="auto"/>
            </w:tcBorders>
            <w:noWrap/>
            <w:vAlign w:val="bottom"/>
            <w:hideMark/>
          </w:tcPr>
          <w:p w14:paraId="149D2554"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Skyline Higher Education Australia</w:t>
            </w:r>
          </w:p>
        </w:tc>
        <w:tc>
          <w:tcPr>
            <w:tcW w:w="1842" w:type="dxa"/>
            <w:tcBorders>
              <w:top w:val="nil"/>
              <w:left w:val="nil"/>
              <w:bottom w:val="single" w:sz="4" w:space="0" w:color="auto"/>
              <w:right w:val="single" w:sz="4" w:space="0" w:color="auto"/>
            </w:tcBorders>
            <w:noWrap/>
            <w:vAlign w:val="bottom"/>
            <w:hideMark/>
          </w:tcPr>
          <w:p w14:paraId="6BADC52E"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100</w:t>
            </w:r>
          </w:p>
        </w:tc>
      </w:tr>
      <w:tr w:rsidR="00F23334" w:rsidRPr="00D0765D" w14:paraId="3614C5E9"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33342596"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02193C</w:t>
            </w:r>
          </w:p>
        </w:tc>
        <w:tc>
          <w:tcPr>
            <w:tcW w:w="5387" w:type="dxa"/>
            <w:tcBorders>
              <w:top w:val="nil"/>
              <w:left w:val="nil"/>
              <w:bottom w:val="single" w:sz="4" w:space="0" w:color="auto"/>
              <w:right w:val="single" w:sz="4" w:space="0" w:color="auto"/>
            </w:tcBorders>
            <w:noWrap/>
            <w:vAlign w:val="bottom"/>
            <w:hideMark/>
          </w:tcPr>
          <w:p w14:paraId="7292ADE0"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South Australian Institute of Business and Technology Pty Ltd</w:t>
            </w:r>
          </w:p>
        </w:tc>
        <w:tc>
          <w:tcPr>
            <w:tcW w:w="1842" w:type="dxa"/>
            <w:tcBorders>
              <w:top w:val="nil"/>
              <w:left w:val="nil"/>
              <w:bottom w:val="single" w:sz="4" w:space="0" w:color="auto"/>
              <w:right w:val="single" w:sz="4" w:space="0" w:color="auto"/>
            </w:tcBorders>
            <w:noWrap/>
            <w:vAlign w:val="bottom"/>
            <w:hideMark/>
          </w:tcPr>
          <w:p w14:paraId="00256809"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360</w:t>
            </w:r>
          </w:p>
        </w:tc>
      </w:tr>
      <w:tr w:rsidR="00F23334" w:rsidRPr="00D0765D" w14:paraId="1CB7AF95"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55F94EAA"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04202B</w:t>
            </w:r>
          </w:p>
        </w:tc>
        <w:tc>
          <w:tcPr>
            <w:tcW w:w="5387" w:type="dxa"/>
            <w:tcBorders>
              <w:top w:val="nil"/>
              <w:left w:val="nil"/>
              <w:bottom w:val="single" w:sz="4" w:space="0" w:color="auto"/>
              <w:right w:val="single" w:sz="4" w:space="0" w:color="auto"/>
            </w:tcBorders>
            <w:noWrap/>
            <w:vAlign w:val="bottom"/>
            <w:hideMark/>
          </w:tcPr>
          <w:p w14:paraId="584BC1DF"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Southern Academy of Higher Education Pty Ltd</w:t>
            </w:r>
          </w:p>
        </w:tc>
        <w:tc>
          <w:tcPr>
            <w:tcW w:w="1842" w:type="dxa"/>
            <w:tcBorders>
              <w:top w:val="nil"/>
              <w:left w:val="nil"/>
              <w:bottom w:val="single" w:sz="4" w:space="0" w:color="auto"/>
              <w:right w:val="single" w:sz="4" w:space="0" w:color="auto"/>
            </w:tcBorders>
            <w:noWrap/>
            <w:vAlign w:val="bottom"/>
            <w:hideMark/>
          </w:tcPr>
          <w:p w14:paraId="6D597A5A"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165</w:t>
            </w:r>
          </w:p>
        </w:tc>
      </w:tr>
      <w:tr w:rsidR="00F23334" w:rsidRPr="00D0765D" w14:paraId="170F6A70"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4DD7955C"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03739K</w:t>
            </w:r>
          </w:p>
        </w:tc>
        <w:tc>
          <w:tcPr>
            <w:tcW w:w="5387" w:type="dxa"/>
            <w:tcBorders>
              <w:top w:val="nil"/>
              <w:left w:val="nil"/>
              <w:bottom w:val="single" w:sz="4" w:space="0" w:color="auto"/>
              <w:right w:val="single" w:sz="4" w:space="0" w:color="auto"/>
            </w:tcBorders>
            <w:noWrap/>
            <w:vAlign w:val="bottom"/>
            <w:hideMark/>
          </w:tcPr>
          <w:p w14:paraId="6289C708"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Southern Cross Education Institute (Higher Education) Pty Ltd</w:t>
            </w:r>
          </w:p>
        </w:tc>
        <w:tc>
          <w:tcPr>
            <w:tcW w:w="1842" w:type="dxa"/>
            <w:tcBorders>
              <w:top w:val="nil"/>
              <w:left w:val="nil"/>
              <w:bottom w:val="single" w:sz="4" w:space="0" w:color="auto"/>
              <w:right w:val="single" w:sz="4" w:space="0" w:color="auto"/>
            </w:tcBorders>
            <w:noWrap/>
            <w:vAlign w:val="bottom"/>
            <w:hideMark/>
          </w:tcPr>
          <w:p w14:paraId="5AA56B3A"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390</w:t>
            </w:r>
          </w:p>
        </w:tc>
      </w:tr>
      <w:tr w:rsidR="00F23334" w:rsidRPr="00D0765D" w14:paraId="5F8C6880"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45730069"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04078A</w:t>
            </w:r>
          </w:p>
        </w:tc>
        <w:tc>
          <w:tcPr>
            <w:tcW w:w="5387" w:type="dxa"/>
            <w:tcBorders>
              <w:top w:val="nil"/>
              <w:left w:val="nil"/>
              <w:bottom w:val="single" w:sz="4" w:space="0" w:color="auto"/>
              <w:right w:val="single" w:sz="4" w:space="0" w:color="auto"/>
            </w:tcBorders>
            <w:noWrap/>
            <w:vAlign w:val="bottom"/>
            <w:hideMark/>
          </w:tcPr>
          <w:p w14:paraId="67E39F0C"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Southern Cross Institute (SCI)</w:t>
            </w:r>
          </w:p>
        </w:tc>
        <w:tc>
          <w:tcPr>
            <w:tcW w:w="1842" w:type="dxa"/>
            <w:tcBorders>
              <w:top w:val="nil"/>
              <w:left w:val="nil"/>
              <w:bottom w:val="single" w:sz="4" w:space="0" w:color="auto"/>
              <w:right w:val="single" w:sz="4" w:space="0" w:color="auto"/>
            </w:tcBorders>
            <w:noWrap/>
            <w:vAlign w:val="bottom"/>
            <w:hideMark/>
          </w:tcPr>
          <w:p w14:paraId="22598693"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670</w:t>
            </w:r>
          </w:p>
        </w:tc>
      </w:tr>
      <w:tr w:rsidR="00F23334" w:rsidRPr="00D0765D" w14:paraId="23A4408C"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2891F20F"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03335G</w:t>
            </w:r>
          </w:p>
        </w:tc>
        <w:tc>
          <w:tcPr>
            <w:tcW w:w="5387" w:type="dxa"/>
            <w:tcBorders>
              <w:top w:val="nil"/>
              <w:left w:val="nil"/>
              <w:bottom w:val="single" w:sz="4" w:space="0" w:color="auto"/>
              <w:right w:val="single" w:sz="4" w:space="0" w:color="auto"/>
            </w:tcBorders>
            <w:noWrap/>
            <w:vAlign w:val="bottom"/>
            <w:hideMark/>
          </w:tcPr>
          <w:p w14:paraId="01FFF116"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SP Jain School of Global Management Pty Ltd</w:t>
            </w:r>
          </w:p>
        </w:tc>
        <w:tc>
          <w:tcPr>
            <w:tcW w:w="1842" w:type="dxa"/>
            <w:tcBorders>
              <w:top w:val="nil"/>
              <w:left w:val="nil"/>
              <w:bottom w:val="single" w:sz="4" w:space="0" w:color="auto"/>
              <w:right w:val="single" w:sz="4" w:space="0" w:color="auto"/>
            </w:tcBorders>
            <w:noWrap/>
            <w:vAlign w:val="bottom"/>
            <w:hideMark/>
          </w:tcPr>
          <w:p w14:paraId="52D07EFB"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280</w:t>
            </w:r>
          </w:p>
        </w:tc>
      </w:tr>
      <w:tr w:rsidR="00F23334" w:rsidRPr="00D0765D" w14:paraId="2DC62323"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6F4D11C6"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03047E</w:t>
            </w:r>
          </w:p>
        </w:tc>
        <w:tc>
          <w:tcPr>
            <w:tcW w:w="5387" w:type="dxa"/>
            <w:tcBorders>
              <w:top w:val="nil"/>
              <w:left w:val="nil"/>
              <w:bottom w:val="single" w:sz="4" w:space="0" w:color="auto"/>
              <w:right w:val="single" w:sz="4" w:space="0" w:color="auto"/>
            </w:tcBorders>
            <w:noWrap/>
            <w:vAlign w:val="bottom"/>
            <w:hideMark/>
          </w:tcPr>
          <w:p w14:paraId="7AAFCDBD"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Stanley International College Pty Ltd</w:t>
            </w:r>
          </w:p>
        </w:tc>
        <w:tc>
          <w:tcPr>
            <w:tcW w:w="1842" w:type="dxa"/>
            <w:tcBorders>
              <w:top w:val="nil"/>
              <w:left w:val="nil"/>
              <w:bottom w:val="single" w:sz="4" w:space="0" w:color="auto"/>
              <w:right w:val="single" w:sz="4" w:space="0" w:color="auto"/>
            </w:tcBorders>
            <w:noWrap/>
            <w:vAlign w:val="bottom"/>
            <w:hideMark/>
          </w:tcPr>
          <w:p w14:paraId="4574D2C2"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650</w:t>
            </w:r>
          </w:p>
        </w:tc>
      </w:tr>
      <w:tr w:rsidR="00F23334" w:rsidRPr="00D0765D" w14:paraId="28C9DF5E"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253EB435"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01576G</w:t>
            </w:r>
          </w:p>
        </w:tc>
        <w:tc>
          <w:tcPr>
            <w:tcW w:w="5387" w:type="dxa"/>
            <w:tcBorders>
              <w:top w:val="nil"/>
              <w:left w:val="nil"/>
              <w:bottom w:val="single" w:sz="4" w:space="0" w:color="auto"/>
              <w:right w:val="single" w:sz="4" w:space="0" w:color="auto"/>
            </w:tcBorders>
            <w:noWrap/>
            <w:vAlign w:val="bottom"/>
            <w:hideMark/>
          </w:tcPr>
          <w:p w14:paraId="71941B76"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Sydney Institute of Business and Technology Pty Ltd</w:t>
            </w:r>
          </w:p>
        </w:tc>
        <w:tc>
          <w:tcPr>
            <w:tcW w:w="1842" w:type="dxa"/>
            <w:tcBorders>
              <w:top w:val="nil"/>
              <w:left w:val="nil"/>
              <w:bottom w:val="single" w:sz="4" w:space="0" w:color="auto"/>
              <w:right w:val="single" w:sz="4" w:space="0" w:color="auto"/>
            </w:tcBorders>
            <w:noWrap/>
            <w:vAlign w:val="bottom"/>
            <w:hideMark/>
          </w:tcPr>
          <w:p w14:paraId="59EE5F46"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85</w:t>
            </w:r>
          </w:p>
        </w:tc>
      </w:tr>
      <w:tr w:rsidR="00F23334" w:rsidRPr="00D0765D" w14:paraId="49CA791F"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638AD1F1"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01768K</w:t>
            </w:r>
          </w:p>
        </w:tc>
        <w:tc>
          <w:tcPr>
            <w:tcW w:w="5387" w:type="dxa"/>
            <w:tcBorders>
              <w:top w:val="nil"/>
              <w:left w:val="nil"/>
              <w:bottom w:val="single" w:sz="4" w:space="0" w:color="auto"/>
              <w:right w:val="single" w:sz="4" w:space="0" w:color="auto"/>
            </w:tcBorders>
            <w:noWrap/>
            <w:vAlign w:val="bottom"/>
            <w:hideMark/>
          </w:tcPr>
          <w:p w14:paraId="5FA4FE9D"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Sydney Institute of Health Sciences Pty Ltd</w:t>
            </w:r>
          </w:p>
        </w:tc>
        <w:tc>
          <w:tcPr>
            <w:tcW w:w="1842" w:type="dxa"/>
            <w:tcBorders>
              <w:top w:val="nil"/>
              <w:left w:val="nil"/>
              <w:bottom w:val="single" w:sz="4" w:space="0" w:color="auto"/>
              <w:right w:val="single" w:sz="4" w:space="0" w:color="auto"/>
            </w:tcBorders>
            <w:noWrap/>
            <w:vAlign w:val="bottom"/>
            <w:hideMark/>
          </w:tcPr>
          <w:p w14:paraId="57C8B4BC"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1AD42BF2"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77957885"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03866C</w:t>
            </w:r>
          </w:p>
        </w:tc>
        <w:tc>
          <w:tcPr>
            <w:tcW w:w="5387" w:type="dxa"/>
            <w:tcBorders>
              <w:top w:val="nil"/>
              <w:left w:val="nil"/>
              <w:bottom w:val="single" w:sz="4" w:space="0" w:color="auto"/>
              <w:right w:val="single" w:sz="4" w:space="0" w:color="auto"/>
            </w:tcBorders>
            <w:noWrap/>
            <w:vAlign w:val="bottom"/>
            <w:hideMark/>
          </w:tcPr>
          <w:p w14:paraId="3C3D737D"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Sydney Institute of Higher Education Pty Ltd</w:t>
            </w:r>
          </w:p>
        </w:tc>
        <w:tc>
          <w:tcPr>
            <w:tcW w:w="1842" w:type="dxa"/>
            <w:tcBorders>
              <w:top w:val="nil"/>
              <w:left w:val="nil"/>
              <w:bottom w:val="single" w:sz="4" w:space="0" w:color="auto"/>
              <w:right w:val="single" w:sz="4" w:space="0" w:color="auto"/>
            </w:tcBorders>
            <w:noWrap/>
            <w:vAlign w:val="bottom"/>
            <w:hideMark/>
          </w:tcPr>
          <w:p w14:paraId="1C844EEA"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225</w:t>
            </w:r>
          </w:p>
        </w:tc>
      </w:tr>
      <w:tr w:rsidR="00F23334" w:rsidRPr="00D0765D" w14:paraId="1409D6E9"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58A69A96"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04339G</w:t>
            </w:r>
          </w:p>
        </w:tc>
        <w:tc>
          <w:tcPr>
            <w:tcW w:w="5387" w:type="dxa"/>
            <w:tcBorders>
              <w:top w:val="nil"/>
              <w:left w:val="nil"/>
              <w:bottom w:val="single" w:sz="4" w:space="0" w:color="auto"/>
              <w:right w:val="single" w:sz="4" w:space="0" w:color="auto"/>
            </w:tcBorders>
            <w:noWrap/>
            <w:vAlign w:val="bottom"/>
            <w:hideMark/>
          </w:tcPr>
          <w:p w14:paraId="0A8544C3"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Sydney Institute of Technology Innovation Pty Ltd</w:t>
            </w:r>
          </w:p>
        </w:tc>
        <w:tc>
          <w:tcPr>
            <w:tcW w:w="1842" w:type="dxa"/>
            <w:tcBorders>
              <w:top w:val="nil"/>
              <w:left w:val="nil"/>
              <w:bottom w:val="single" w:sz="4" w:space="0" w:color="auto"/>
              <w:right w:val="single" w:sz="4" w:space="0" w:color="auto"/>
            </w:tcBorders>
            <w:noWrap/>
            <w:vAlign w:val="bottom"/>
            <w:hideMark/>
          </w:tcPr>
          <w:p w14:paraId="35AB9F44"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2971334E"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58866F00"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lastRenderedPageBreak/>
              <w:t>03906M</w:t>
            </w:r>
          </w:p>
        </w:tc>
        <w:tc>
          <w:tcPr>
            <w:tcW w:w="5387" w:type="dxa"/>
            <w:tcBorders>
              <w:top w:val="nil"/>
              <w:left w:val="nil"/>
              <w:bottom w:val="single" w:sz="4" w:space="0" w:color="auto"/>
              <w:right w:val="single" w:sz="4" w:space="0" w:color="auto"/>
            </w:tcBorders>
            <w:noWrap/>
            <w:vAlign w:val="bottom"/>
            <w:hideMark/>
          </w:tcPr>
          <w:p w14:paraId="385D4258"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Sydney Metropolitan Institute of Technology Pty Ltd</w:t>
            </w:r>
          </w:p>
        </w:tc>
        <w:tc>
          <w:tcPr>
            <w:tcW w:w="1842" w:type="dxa"/>
            <w:tcBorders>
              <w:top w:val="nil"/>
              <w:left w:val="nil"/>
              <w:bottom w:val="single" w:sz="4" w:space="0" w:color="auto"/>
              <w:right w:val="single" w:sz="4" w:space="0" w:color="auto"/>
            </w:tcBorders>
            <w:noWrap/>
            <w:vAlign w:val="bottom"/>
            <w:hideMark/>
          </w:tcPr>
          <w:p w14:paraId="6CC700A9"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290</w:t>
            </w:r>
          </w:p>
        </w:tc>
      </w:tr>
      <w:tr w:rsidR="00F23334" w:rsidRPr="00D0765D" w14:paraId="7D57454F"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76C9FDFE"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04090E</w:t>
            </w:r>
          </w:p>
        </w:tc>
        <w:tc>
          <w:tcPr>
            <w:tcW w:w="5387" w:type="dxa"/>
            <w:tcBorders>
              <w:top w:val="nil"/>
              <w:left w:val="nil"/>
              <w:bottom w:val="single" w:sz="4" w:space="0" w:color="auto"/>
              <w:right w:val="single" w:sz="4" w:space="0" w:color="auto"/>
            </w:tcBorders>
            <w:noWrap/>
            <w:vAlign w:val="bottom"/>
            <w:hideMark/>
          </w:tcPr>
          <w:p w14:paraId="3E21DE21"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Sydney Polytechnic Institute</w:t>
            </w:r>
          </w:p>
        </w:tc>
        <w:tc>
          <w:tcPr>
            <w:tcW w:w="1842" w:type="dxa"/>
            <w:tcBorders>
              <w:top w:val="nil"/>
              <w:left w:val="nil"/>
              <w:bottom w:val="single" w:sz="4" w:space="0" w:color="auto"/>
              <w:right w:val="single" w:sz="4" w:space="0" w:color="auto"/>
            </w:tcBorders>
            <w:noWrap/>
            <w:vAlign w:val="bottom"/>
            <w:hideMark/>
          </w:tcPr>
          <w:p w14:paraId="34535E59"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110</w:t>
            </w:r>
          </w:p>
        </w:tc>
      </w:tr>
      <w:tr w:rsidR="00F23334" w:rsidRPr="00D0765D" w14:paraId="2EB67C7D"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180AE4C2"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03894K</w:t>
            </w:r>
          </w:p>
        </w:tc>
        <w:tc>
          <w:tcPr>
            <w:tcW w:w="5387" w:type="dxa"/>
            <w:tcBorders>
              <w:top w:val="nil"/>
              <w:left w:val="nil"/>
              <w:bottom w:val="single" w:sz="4" w:space="0" w:color="auto"/>
              <w:right w:val="single" w:sz="4" w:space="0" w:color="auto"/>
            </w:tcBorders>
            <w:noWrap/>
            <w:vAlign w:val="bottom"/>
            <w:hideMark/>
          </w:tcPr>
          <w:p w14:paraId="74F6A018" w14:textId="77777777" w:rsidR="00F23334" w:rsidRPr="00D0765D" w:rsidRDefault="00F23334" w:rsidP="00F23334">
            <w:pPr>
              <w:spacing w:after="0" w:line="240" w:lineRule="auto"/>
              <w:rPr>
                <w:rFonts w:eastAsia="Times New Roman" w:cstheme="minorHAnsi"/>
                <w:color w:val="000000"/>
                <w:lang w:eastAsia="en-AU"/>
              </w:rPr>
            </w:pPr>
            <w:proofErr w:type="spellStart"/>
            <w:r w:rsidRPr="00D0765D">
              <w:rPr>
                <w:rFonts w:eastAsia="Times New Roman" w:cstheme="minorHAnsi"/>
                <w:color w:val="000000"/>
                <w:lang w:eastAsia="en-AU"/>
              </w:rPr>
              <w:t>Texila</w:t>
            </w:r>
            <w:proofErr w:type="spellEnd"/>
            <w:r w:rsidRPr="00D0765D">
              <w:rPr>
                <w:rFonts w:eastAsia="Times New Roman" w:cstheme="minorHAnsi"/>
                <w:color w:val="000000"/>
                <w:lang w:eastAsia="en-AU"/>
              </w:rPr>
              <w:t xml:space="preserve"> College Australia Pty Ltd</w:t>
            </w:r>
          </w:p>
        </w:tc>
        <w:tc>
          <w:tcPr>
            <w:tcW w:w="1842" w:type="dxa"/>
            <w:tcBorders>
              <w:top w:val="nil"/>
              <w:left w:val="nil"/>
              <w:bottom w:val="single" w:sz="4" w:space="0" w:color="auto"/>
              <w:right w:val="single" w:sz="4" w:space="0" w:color="auto"/>
            </w:tcBorders>
            <w:noWrap/>
            <w:vAlign w:val="bottom"/>
            <w:hideMark/>
          </w:tcPr>
          <w:p w14:paraId="3468ACB5"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225</w:t>
            </w:r>
          </w:p>
        </w:tc>
      </w:tr>
      <w:tr w:rsidR="00F23334" w:rsidRPr="00D0765D" w14:paraId="4D67DDBD"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29D28DFF"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00665C</w:t>
            </w:r>
          </w:p>
        </w:tc>
        <w:tc>
          <w:tcPr>
            <w:tcW w:w="5387" w:type="dxa"/>
            <w:tcBorders>
              <w:top w:val="nil"/>
              <w:left w:val="nil"/>
              <w:bottom w:val="single" w:sz="4" w:space="0" w:color="auto"/>
              <w:right w:val="single" w:sz="4" w:space="0" w:color="auto"/>
            </w:tcBorders>
            <w:noWrap/>
            <w:vAlign w:val="bottom"/>
            <w:hideMark/>
          </w:tcPr>
          <w:p w14:paraId="0D9E2729"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The Australian Institute of Music Limited</w:t>
            </w:r>
          </w:p>
        </w:tc>
        <w:tc>
          <w:tcPr>
            <w:tcW w:w="1842" w:type="dxa"/>
            <w:tcBorders>
              <w:top w:val="nil"/>
              <w:left w:val="nil"/>
              <w:bottom w:val="single" w:sz="4" w:space="0" w:color="auto"/>
              <w:right w:val="single" w:sz="4" w:space="0" w:color="auto"/>
            </w:tcBorders>
            <w:noWrap/>
            <w:vAlign w:val="bottom"/>
            <w:hideMark/>
          </w:tcPr>
          <w:p w14:paraId="07511A3A"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55</w:t>
            </w:r>
          </w:p>
        </w:tc>
      </w:tr>
      <w:tr w:rsidR="00F23334" w:rsidRPr="00D0765D" w14:paraId="4D3D8E6B"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24B27E1E"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03530E</w:t>
            </w:r>
          </w:p>
        </w:tc>
        <w:tc>
          <w:tcPr>
            <w:tcW w:w="5387" w:type="dxa"/>
            <w:tcBorders>
              <w:top w:val="nil"/>
              <w:left w:val="nil"/>
              <w:bottom w:val="single" w:sz="4" w:space="0" w:color="auto"/>
              <w:right w:val="single" w:sz="4" w:space="0" w:color="auto"/>
            </w:tcBorders>
            <w:noWrap/>
            <w:vAlign w:val="bottom"/>
            <w:hideMark/>
          </w:tcPr>
          <w:p w14:paraId="6E9D124C"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 xml:space="preserve">The </w:t>
            </w:r>
            <w:proofErr w:type="spellStart"/>
            <w:r w:rsidRPr="00D0765D">
              <w:rPr>
                <w:rFonts w:eastAsia="Times New Roman" w:cstheme="minorHAnsi"/>
                <w:color w:val="000000"/>
                <w:lang w:eastAsia="en-AU"/>
              </w:rPr>
              <w:t>Cairnmillar</w:t>
            </w:r>
            <w:proofErr w:type="spellEnd"/>
            <w:r w:rsidRPr="00D0765D">
              <w:rPr>
                <w:rFonts w:eastAsia="Times New Roman" w:cstheme="minorHAnsi"/>
                <w:color w:val="000000"/>
                <w:lang w:eastAsia="en-AU"/>
              </w:rPr>
              <w:t xml:space="preserve"> Institute</w:t>
            </w:r>
          </w:p>
        </w:tc>
        <w:tc>
          <w:tcPr>
            <w:tcW w:w="1842" w:type="dxa"/>
            <w:tcBorders>
              <w:top w:val="nil"/>
              <w:left w:val="nil"/>
              <w:bottom w:val="single" w:sz="4" w:space="0" w:color="auto"/>
              <w:right w:val="single" w:sz="4" w:space="0" w:color="auto"/>
            </w:tcBorders>
            <w:noWrap/>
            <w:vAlign w:val="bottom"/>
            <w:hideMark/>
          </w:tcPr>
          <w:p w14:paraId="1AD3DFCD"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66E0FF10"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4D8D7BA2"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03155A</w:t>
            </w:r>
          </w:p>
        </w:tc>
        <w:tc>
          <w:tcPr>
            <w:tcW w:w="5387" w:type="dxa"/>
            <w:tcBorders>
              <w:top w:val="nil"/>
              <w:left w:val="nil"/>
              <w:bottom w:val="single" w:sz="4" w:space="0" w:color="auto"/>
              <w:right w:val="single" w:sz="4" w:space="0" w:color="auto"/>
            </w:tcBorders>
            <w:noWrap/>
            <w:vAlign w:val="bottom"/>
            <w:hideMark/>
          </w:tcPr>
          <w:p w14:paraId="47CCCABF"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The College of Law Limited</w:t>
            </w:r>
          </w:p>
        </w:tc>
        <w:tc>
          <w:tcPr>
            <w:tcW w:w="1842" w:type="dxa"/>
            <w:tcBorders>
              <w:top w:val="nil"/>
              <w:left w:val="nil"/>
              <w:bottom w:val="single" w:sz="4" w:space="0" w:color="auto"/>
              <w:right w:val="single" w:sz="4" w:space="0" w:color="auto"/>
            </w:tcBorders>
            <w:noWrap/>
            <w:vAlign w:val="bottom"/>
            <w:hideMark/>
          </w:tcPr>
          <w:p w14:paraId="168AD383"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4F2E9656"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60A5E4AC"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03705J</w:t>
            </w:r>
          </w:p>
        </w:tc>
        <w:tc>
          <w:tcPr>
            <w:tcW w:w="5387" w:type="dxa"/>
            <w:tcBorders>
              <w:top w:val="nil"/>
              <w:left w:val="nil"/>
              <w:bottom w:val="single" w:sz="4" w:space="0" w:color="auto"/>
              <w:right w:val="single" w:sz="4" w:space="0" w:color="auto"/>
            </w:tcBorders>
            <w:noWrap/>
            <w:vAlign w:val="bottom"/>
            <w:hideMark/>
          </w:tcPr>
          <w:p w14:paraId="57428ED9"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The Institute of International Studies (TIIS) Pty Ltd</w:t>
            </w:r>
          </w:p>
        </w:tc>
        <w:tc>
          <w:tcPr>
            <w:tcW w:w="1842" w:type="dxa"/>
            <w:tcBorders>
              <w:top w:val="nil"/>
              <w:left w:val="nil"/>
              <w:bottom w:val="single" w:sz="4" w:space="0" w:color="auto"/>
              <w:right w:val="single" w:sz="4" w:space="0" w:color="auto"/>
            </w:tcBorders>
            <w:noWrap/>
            <w:vAlign w:val="bottom"/>
            <w:hideMark/>
          </w:tcPr>
          <w:p w14:paraId="2F6EF80B"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200</w:t>
            </w:r>
          </w:p>
        </w:tc>
      </w:tr>
      <w:tr w:rsidR="00F23334" w:rsidRPr="00D0765D" w14:paraId="75A48B07"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494A4100"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00756M</w:t>
            </w:r>
          </w:p>
        </w:tc>
        <w:tc>
          <w:tcPr>
            <w:tcW w:w="5387" w:type="dxa"/>
            <w:tcBorders>
              <w:top w:val="nil"/>
              <w:left w:val="nil"/>
              <w:bottom w:val="single" w:sz="4" w:space="0" w:color="auto"/>
              <w:right w:val="single" w:sz="4" w:space="0" w:color="auto"/>
            </w:tcBorders>
            <w:noWrap/>
            <w:vAlign w:val="bottom"/>
            <w:hideMark/>
          </w:tcPr>
          <w:p w14:paraId="40AC7C16"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The National Institute of Dramatic Art (NIDA)</w:t>
            </w:r>
          </w:p>
        </w:tc>
        <w:tc>
          <w:tcPr>
            <w:tcW w:w="1842" w:type="dxa"/>
            <w:tcBorders>
              <w:top w:val="nil"/>
              <w:left w:val="nil"/>
              <w:bottom w:val="single" w:sz="4" w:space="0" w:color="auto"/>
              <w:right w:val="single" w:sz="4" w:space="0" w:color="auto"/>
            </w:tcBorders>
            <w:noWrap/>
            <w:vAlign w:val="bottom"/>
            <w:hideMark/>
          </w:tcPr>
          <w:p w14:paraId="34211EBA"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3325B1D6"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447673FE"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00246M</w:t>
            </w:r>
          </w:p>
        </w:tc>
        <w:tc>
          <w:tcPr>
            <w:tcW w:w="5387" w:type="dxa"/>
            <w:tcBorders>
              <w:top w:val="nil"/>
              <w:left w:val="nil"/>
              <w:bottom w:val="single" w:sz="4" w:space="0" w:color="auto"/>
              <w:right w:val="single" w:sz="4" w:space="0" w:color="auto"/>
            </w:tcBorders>
            <w:noWrap/>
            <w:vAlign w:val="bottom"/>
            <w:hideMark/>
          </w:tcPr>
          <w:p w14:paraId="0F4CB935"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Think: Colleges Pty Ltd</w:t>
            </w:r>
          </w:p>
        </w:tc>
        <w:tc>
          <w:tcPr>
            <w:tcW w:w="1842" w:type="dxa"/>
            <w:tcBorders>
              <w:top w:val="nil"/>
              <w:left w:val="nil"/>
              <w:bottom w:val="single" w:sz="4" w:space="0" w:color="auto"/>
              <w:right w:val="single" w:sz="4" w:space="0" w:color="auto"/>
            </w:tcBorders>
            <w:noWrap/>
            <w:vAlign w:val="bottom"/>
            <w:hideMark/>
          </w:tcPr>
          <w:p w14:paraId="0D69E93E"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0709F4C3"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48242F11"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02491D</w:t>
            </w:r>
          </w:p>
        </w:tc>
        <w:tc>
          <w:tcPr>
            <w:tcW w:w="5387" w:type="dxa"/>
            <w:tcBorders>
              <w:top w:val="nil"/>
              <w:left w:val="nil"/>
              <w:bottom w:val="single" w:sz="4" w:space="0" w:color="auto"/>
              <w:right w:val="single" w:sz="4" w:space="0" w:color="auto"/>
            </w:tcBorders>
            <w:noWrap/>
            <w:vAlign w:val="bottom"/>
            <w:hideMark/>
          </w:tcPr>
          <w:p w14:paraId="2F2E6E3A"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Top Education Group Ltd</w:t>
            </w:r>
          </w:p>
        </w:tc>
        <w:tc>
          <w:tcPr>
            <w:tcW w:w="1842" w:type="dxa"/>
            <w:tcBorders>
              <w:top w:val="nil"/>
              <w:left w:val="nil"/>
              <w:bottom w:val="single" w:sz="4" w:space="0" w:color="auto"/>
              <w:right w:val="single" w:sz="4" w:space="0" w:color="auto"/>
            </w:tcBorders>
            <w:noWrap/>
            <w:vAlign w:val="bottom"/>
            <w:hideMark/>
          </w:tcPr>
          <w:p w14:paraId="234772C0"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525</w:t>
            </w:r>
          </w:p>
        </w:tc>
      </w:tr>
      <w:tr w:rsidR="00F23334" w:rsidRPr="00D0765D" w14:paraId="5D180365"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23FF9B7B"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03389E</w:t>
            </w:r>
          </w:p>
        </w:tc>
        <w:tc>
          <w:tcPr>
            <w:tcW w:w="5387" w:type="dxa"/>
            <w:tcBorders>
              <w:top w:val="nil"/>
              <w:left w:val="nil"/>
              <w:bottom w:val="single" w:sz="4" w:space="0" w:color="auto"/>
              <w:right w:val="single" w:sz="4" w:space="0" w:color="auto"/>
            </w:tcBorders>
            <w:noWrap/>
            <w:vAlign w:val="bottom"/>
            <w:hideMark/>
          </w:tcPr>
          <w:p w14:paraId="1FFC91D5"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Torrens University Australia Limited</w:t>
            </w:r>
          </w:p>
        </w:tc>
        <w:tc>
          <w:tcPr>
            <w:tcW w:w="1842" w:type="dxa"/>
            <w:tcBorders>
              <w:top w:val="nil"/>
              <w:left w:val="nil"/>
              <w:bottom w:val="single" w:sz="4" w:space="0" w:color="auto"/>
              <w:right w:val="single" w:sz="4" w:space="0" w:color="auto"/>
            </w:tcBorders>
            <w:noWrap/>
            <w:vAlign w:val="bottom"/>
            <w:hideMark/>
          </w:tcPr>
          <w:p w14:paraId="37734B2E" w14:textId="45CEE33A"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2</w:t>
            </w:r>
            <w:r w:rsidR="00D0765D" w:rsidRPr="00D0765D">
              <w:rPr>
                <w:rFonts w:eastAsia="Times New Roman" w:cstheme="minorHAnsi"/>
                <w:color w:val="000000"/>
                <w:lang w:eastAsia="en-AU"/>
              </w:rPr>
              <w:t>,</w:t>
            </w:r>
            <w:r w:rsidRPr="00D0765D">
              <w:rPr>
                <w:rFonts w:eastAsia="Times New Roman" w:cstheme="minorHAnsi"/>
                <w:color w:val="000000"/>
                <w:lang w:eastAsia="en-AU"/>
              </w:rPr>
              <w:t>855</w:t>
            </w:r>
          </w:p>
        </w:tc>
      </w:tr>
      <w:tr w:rsidR="00F23334" w:rsidRPr="00D0765D" w14:paraId="7D128876"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7D4711CE"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03848E</w:t>
            </w:r>
          </w:p>
        </w:tc>
        <w:tc>
          <w:tcPr>
            <w:tcW w:w="5387" w:type="dxa"/>
            <w:tcBorders>
              <w:top w:val="nil"/>
              <w:left w:val="nil"/>
              <w:bottom w:val="single" w:sz="4" w:space="0" w:color="auto"/>
              <w:right w:val="single" w:sz="4" w:space="0" w:color="auto"/>
            </w:tcBorders>
            <w:noWrap/>
            <w:vAlign w:val="bottom"/>
            <w:hideMark/>
          </w:tcPr>
          <w:p w14:paraId="2A82FD0E"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Universal Higher Education Pty Ltd</w:t>
            </w:r>
          </w:p>
        </w:tc>
        <w:tc>
          <w:tcPr>
            <w:tcW w:w="1842" w:type="dxa"/>
            <w:tcBorders>
              <w:top w:val="nil"/>
              <w:left w:val="nil"/>
              <w:bottom w:val="single" w:sz="4" w:space="0" w:color="auto"/>
              <w:right w:val="single" w:sz="4" w:space="0" w:color="auto"/>
            </w:tcBorders>
            <w:noWrap/>
            <w:vAlign w:val="bottom"/>
            <w:hideMark/>
          </w:tcPr>
          <w:p w14:paraId="7E32C73E"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65</w:t>
            </w:r>
          </w:p>
        </w:tc>
      </w:tr>
      <w:tr w:rsidR="00F23334" w:rsidRPr="00D0765D" w14:paraId="1AA88389"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4B0A0948"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01037A</w:t>
            </w:r>
          </w:p>
        </w:tc>
        <w:tc>
          <w:tcPr>
            <w:tcW w:w="5387" w:type="dxa"/>
            <w:tcBorders>
              <w:top w:val="nil"/>
              <w:left w:val="nil"/>
              <w:bottom w:val="single" w:sz="4" w:space="0" w:color="auto"/>
              <w:right w:val="single" w:sz="4" w:space="0" w:color="auto"/>
            </w:tcBorders>
            <w:noWrap/>
            <w:vAlign w:val="bottom"/>
            <w:hideMark/>
          </w:tcPr>
          <w:p w14:paraId="5B12F715"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University of Divinity</w:t>
            </w:r>
          </w:p>
        </w:tc>
        <w:tc>
          <w:tcPr>
            <w:tcW w:w="1842" w:type="dxa"/>
            <w:tcBorders>
              <w:top w:val="nil"/>
              <w:left w:val="nil"/>
              <w:bottom w:val="single" w:sz="4" w:space="0" w:color="auto"/>
              <w:right w:val="single" w:sz="4" w:space="0" w:color="auto"/>
            </w:tcBorders>
            <w:noWrap/>
            <w:vAlign w:val="bottom"/>
            <w:hideMark/>
          </w:tcPr>
          <w:p w14:paraId="019DB800"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30ED047D"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4DCAE6B4"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01020K</w:t>
            </w:r>
          </w:p>
        </w:tc>
        <w:tc>
          <w:tcPr>
            <w:tcW w:w="5387" w:type="dxa"/>
            <w:tcBorders>
              <w:top w:val="nil"/>
              <w:left w:val="nil"/>
              <w:bottom w:val="single" w:sz="4" w:space="0" w:color="auto"/>
              <w:right w:val="single" w:sz="4" w:space="0" w:color="auto"/>
            </w:tcBorders>
            <w:noWrap/>
            <w:vAlign w:val="bottom"/>
            <w:hideMark/>
          </w:tcPr>
          <w:p w14:paraId="7C0154C0"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UNSW Global Pty Limited</w:t>
            </w:r>
          </w:p>
        </w:tc>
        <w:tc>
          <w:tcPr>
            <w:tcW w:w="1842" w:type="dxa"/>
            <w:tcBorders>
              <w:top w:val="nil"/>
              <w:left w:val="nil"/>
              <w:bottom w:val="single" w:sz="4" w:space="0" w:color="auto"/>
              <w:right w:val="single" w:sz="4" w:space="0" w:color="auto"/>
            </w:tcBorders>
            <w:noWrap/>
            <w:vAlign w:val="bottom"/>
            <w:hideMark/>
          </w:tcPr>
          <w:p w14:paraId="5A1D4BAD" w14:textId="2CF00EE0"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1</w:t>
            </w:r>
            <w:r w:rsidR="00D0765D" w:rsidRPr="00D0765D">
              <w:rPr>
                <w:rFonts w:eastAsia="Times New Roman" w:cstheme="minorHAnsi"/>
                <w:color w:val="000000"/>
                <w:lang w:eastAsia="en-AU"/>
              </w:rPr>
              <w:t>,</w:t>
            </w:r>
            <w:r w:rsidRPr="00D0765D">
              <w:rPr>
                <w:rFonts w:eastAsia="Times New Roman" w:cstheme="minorHAnsi"/>
                <w:color w:val="000000"/>
                <w:lang w:eastAsia="en-AU"/>
              </w:rPr>
              <w:t>070</w:t>
            </w:r>
          </w:p>
        </w:tc>
      </w:tr>
      <w:tr w:rsidR="00F23334" w:rsidRPr="00D0765D" w14:paraId="13124D7C"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0FD204AF"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02723D</w:t>
            </w:r>
          </w:p>
        </w:tc>
        <w:tc>
          <w:tcPr>
            <w:tcW w:w="5387" w:type="dxa"/>
            <w:tcBorders>
              <w:top w:val="nil"/>
              <w:left w:val="nil"/>
              <w:bottom w:val="single" w:sz="4" w:space="0" w:color="auto"/>
              <w:right w:val="single" w:sz="4" w:space="0" w:color="auto"/>
            </w:tcBorders>
            <w:noWrap/>
            <w:vAlign w:val="bottom"/>
            <w:hideMark/>
          </w:tcPr>
          <w:p w14:paraId="070A55D1"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UOWC Ltd</w:t>
            </w:r>
          </w:p>
        </w:tc>
        <w:tc>
          <w:tcPr>
            <w:tcW w:w="1842" w:type="dxa"/>
            <w:tcBorders>
              <w:top w:val="nil"/>
              <w:left w:val="nil"/>
              <w:bottom w:val="single" w:sz="4" w:space="0" w:color="auto"/>
              <w:right w:val="single" w:sz="4" w:space="0" w:color="auto"/>
            </w:tcBorders>
            <w:noWrap/>
            <w:vAlign w:val="bottom"/>
            <w:hideMark/>
          </w:tcPr>
          <w:p w14:paraId="328AD4CB"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145</w:t>
            </w:r>
          </w:p>
        </w:tc>
      </w:tr>
      <w:tr w:rsidR="00F23334" w:rsidRPr="00D0765D" w14:paraId="74497B58"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40334A70"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00859D</w:t>
            </w:r>
          </w:p>
        </w:tc>
        <w:tc>
          <w:tcPr>
            <w:tcW w:w="5387" w:type="dxa"/>
            <w:tcBorders>
              <w:top w:val="nil"/>
              <w:left w:val="nil"/>
              <w:bottom w:val="single" w:sz="4" w:space="0" w:color="auto"/>
              <w:right w:val="single" w:sz="4" w:space="0" w:color="auto"/>
            </w:tcBorders>
            <w:noWrap/>
            <w:vAlign w:val="bottom"/>
            <w:hideMark/>
          </w:tcPr>
          <w:p w14:paraId="0ABB93F7"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UTS College Limited</w:t>
            </w:r>
          </w:p>
        </w:tc>
        <w:tc>
          <w:tcPr>
            <w:tcW w:w="1842" w:type="dxa"/>
            <w:tcBorders>
              <w:top w:val="nil"/>
              <w:left w:val="nil"/>
              <w:bottom w:val="single" w:sz="4" w:space="0" w:color="auto"/>
              <w:right w:val="single" w:sz="4" w:space="0" w:color="auto"/>
            </w:tcBorders>
            <w:noWrap/>
            <w:vAlign w:val="bottom"/>
            <w:hideMark/>
          </w:tcPr>
          <w:p w14:paraId="59282613"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515</w:t>
            </w:r>
          </w:p>
        </w:tc>
      </w:tr>
      <w:tr w:rsidR="00F23334" w:rsidRPr="00D0765D" w14:paraId="69331D07"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420DD402"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02044E</w:t>
            </w:r>
          </w:p>
        </w:tc>
        <w:tc>
          <w:tcPr>
            <w:tcW w:w="5387" w:type="dxa"/>
            <w:tcBorders>
              <w:top w:val="nil"/>
              <w:left w:val="nil"/>
              <w:bottom w:val="single" w:sz="4" w:space="0" w:color="auto"/>
              <w:right w:val="single" w:sz="4" w:space="0" w:color="auto"/>
            </w:tcBorders>
            <w:noWrap/>
            <w:vAlign w:val="bottom"/>
            <w:hideMark/>
          </w:tcPr>
          <w:p w14:paraId="278B2014"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Victorian Institute of Technology Pty Ltd</w:t>
            </w:r>
          </w:p>
        </w:tc>
        <w:tc>
          <w:tcPr>
            <w:tcW w:w="1842" w:type="dxa"/>
            <w:tcBorders>
              <w:top w:val="nil"/>
              <w:left w:val="nil"/>
              <w:bottom w:val="single" w:sz="4" w:space="0" w:color="auto"/>
              <w:right w:val="single" w:sz="4" w:space="0" w:color="auto"/>
            </w:tcBorders>
            <w:noWrap/>
            <w:vAlign w:val="bottom"/>
            <w:hideMark/>
          </w:tcPr>
          <w:p w14:paraId="1F5A6075" w14:textId="107779F3"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1</w:t>
            </w:r>
            <w:r w:rsidR="00D0765D" w:rsidRPr="00D0765D">
              <w:rPr>
                <w:rFonts w:eastAsia="Times New Roman" w:cstheme="minorHAnsi"/>
                <w:color w:val="000000"/>
                <w:lang w:eastAsia="en-AU"/>
              </w:rPr>
              <w:t>,</w:t>
            </w:r>
            <w:r w:rsidRPr="00D0765D">
              <w:rPr>
                <w:rFonts w:eastAsia="Times New Roman" w:cstheme="minorHAnsi"/>
                <w:color w:val="000000"/>
                <w:lang w:eastAsia="en-AU"/>
              </w:rPr>
              <w:t>125</w:t>
            </w:r>
          </w:p>
        </w:tc>
      </w:tr>
      <w:tr w:rsidR="00F23334" w:rsidRPr="00D0765D" w14:paraId="74FBEAEE"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68ED7C0B"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03279M</w:t>
            </w:r>
          </w:p>
        </w:tc>
        <w:tc>
          <w:tcPr>
            <w:tcW w:w="5387" w:type="dxa"/>
            <w:tcBorders>
              <w:top w:val="nil"/>
              <w:left w:val="nil"/>
              <w:bottom w:val="single" w:sz="4" w:space="0" w:color="auto"/>
              <w:right w:val="single" w:sz="4" w:space="0" w:color="auto"/>
            </w:tcBorders>
            <w:noWrap/>
            <w:vAlign w:val="bottom"/>
            <w:hideMark/>
          </w:tcPr>
          <w:p w14:paraId="79BC9E6A"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Wentworth Institute of Higher Education Pty Ltd</w:t>
            </w:r>
          </w:p>
        </w:tc>
        <w:tc>
          <w:tcPr>
            <w:tcW w:w="1842" w:type="dxa"/>
            <w:tcBorders>
              <w:top w:val="nil"/>
              <w:left w:val="nil"/>
              <w:bottom w:val="single" w:sz="4" w:space="0" w:color="auto"/>
              <w:right w:val="single" w:sz="4" w:space="0" w:color="auto"/>
            </w:tcBorders>
            <w:noWrap/>
            <w:vAlign w:val="bottom"/>
            <w:hideMark/>
          </w:tcPr>
          <w:p w14:paraId="54164257"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465</w:t>
            </w:r>
          </w:p>
        </w:tc>
      </w:tr>
      <w:tr w:rsidR="00F23334" w:rsidRPr="00D0765D" w14:paraId="14F418D8"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7F7098CE"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03663C</w:t>
            </w:r>
          </w:p>
        </w:tc>
        <w:tc>
          <w:tcPr>
            <w:tcW w:w="5387" w:type="dxa"/>
            <w:tcBorders>
              <w:top w:val="nil"/>
              <w:left w:val="nil"/>
              <w:bottom w:val="single" w:sz="4" w:space="0" w:color="auto"/>
              <w:right w:val="single" w:sz="4" w:space="0" w:color="auto"/>
            </w:tcBorders>
            <w:noWrap/>
            <w:vAlign w:val="bottom"/>
            <w:hideMark/>
          </w:tcPr>
          <w:p w14:paraId="1DA309DA"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Western Sydney University International College Pty Ltd</w:t>
            </w:r>
          </w:p>
        </w:tc>
        <w:tc>
          <w:tcPr>
            <w:tcW w:w="1842" w:type="dxa"/>
            <w:tcBorders>
              <w:top w:val="nil"/>
              <w:left w:val="nil"/>
              <w:bottom w:val="single" w:sz="4" w:space="0" w:color="auto"/>
              <w:right w:val="single" w:sz="4" w:space="0" w:color="auto"/>
            </w:tcBorders>
            <w:noWrap/>
            <w:vAlign w:val="bottom"/>
            <w:hideMark/>
          </w:tcPr>
          <w:p w14:paraId="12BDC325"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290</w:t>
            </w:r>
          </w:p>
        </w:tc>
      </w:tr>
      <w:tr w:rsidR="00F23334" w:rsidRPr="00D0765D" w14:paraId="2DCC8FF2"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7369C4FF"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00899G</w:t>
            </w:r>
          </w:p>
        </w:tc>
        <w:tc>
          <w:tcPr>
            <w:tcW w:w="5387" w:type="dxa"/>
            <w:tcBorders>
              <w:top w:val="nil"/>
              <w:left w:val="nil"/>
              <w:bottom w:val="single" w:sz="4" w:space="0" w:color="auto"/>
              <w:right w:val="single" w:sz="4" w:space="0" w:color="auto"/>
            </w:tcBorders>
            <w:noWrap/>
            <w:vAlign w:val="bottom"/>
            <w:hideMark/>
          </w:tcPr>
          <w:p w14:paraId="3BB7631F" w14:textId="77777777" w:rsidR="00F23334" w:rsidRPr="00D0765D" w:rsidRDefault="00F23334" w:rsidP="00F23334">
            <w:pPr>
              <w:spacing w:after="0" w:line="240" w:lineRule="auto"/>
              <w:rPr>
                <w:rFonts w:eastAsia="Times New Roman" w:cstheme="minorHAnsi"/>
                <w:color w:val="000000"/>
                <w:lang w:eastAsia="en-AU"/>
              </w:rPr>
            </w:pPr>
            <w:proofErr w:type="spellStart"/>
            <w:r w:rsidRPr="00D0765D">
              <w:rPr>
                <w:rFonts w:eastAsia="Times New Roman" w:cstheme="minorHAnsi"/>
                <w:color w:val="000000"/>
                <w:lang w:eastAsia="en-AU"/>
              </w:rPr>
              <w:t>Whitecliffe</w:t>
            </w:r>
            <w:proofErr w:type="spellEnd"/>
            <w:r w:rsidRPr="00D0765D">
              <w:rPr>
                <w:rFonts w:eastAsia="Times New Roman" w:cstheme="minorHAnsi"/>
                <w:color w:val="000000"/>
                <w:lang w:eastAsia="en-AU"/>
              </w:rPr>
              <w:t xml:space="preserve"> Institute of Creative Arts and Technology Pty</w:t>
            </w:r>
          </w:p>
        </w:tc>
        <w:tc>
          <w:tcPr>
            <w:tcW w:w="1842" w:type="dxa"/>
            <w:tcBorders>
              <w:top w:val="nil"/>
              <w:left w:val="nil"/>
              <w:bottom w:val="single" w:sz="4" w:space="0" w:color="auto"/>
              <w:right w:val="single" w:sz="4" w:space="0" w:color="auto"/>
            </w:tcBorders>
            <w:noWrap/>
            <w:vAlign w:val="bottom"/>
            <w:hideMark/>
          </w:tcPr>
          <w:p w14:paraId="0562791A"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r w:rsidR="00F23334" w:rsidRPr="00D0765D" w14:paraId="57E4D768" w14:textId="77777777" w:rsidTr="00EA180A">
        <w:trPr>
          <w:trHeight w:val="289"/>
        </w:trPr>
        <w:tc>
          <w:tcPr>
            <w:tcW w:w="1838" w:type="dxa"/>
            <w:tcBorders>
              <w:top w:val="nil"/>
              <w:left w:val="single" w:sz="4" w:space="0" w:color="auto"/>
              <w:bottom w:val="single" w:sz="4" w:space="0" w:color="auto"/>
              <w:right w:val="single" w:sz="4" w:space="0" w:color="auto"/>
            </w:tcBorders>
            <w:noWrap/>
            <w:vAlign w:val="bottom"/>
            <w:hideMark/>
          </w:tcPr>
          <w:p w14:paraId="1BBB04EB"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02863C</w:t>
            </w:r>
          </w:p>
        </w:tc>
        <w:tc>
          <w:tcPr>
            <w:tcW w:w="5387" w:type="dxa"/>
            <w:tcBorders>
              <w:top w:val="nil"/>
              <w:left w:val="nil"/>
              <w:bottom w:val="single" w:sz="4" w:space="0" w:color="auto"/>
              <w:right w:val="single" w:sz="4" w:space="0" w:color="auto"/>
            </w:tcBorders>
            <w:noWrap/>
            <w:vAlign w:val="bottom"/>
            <w:hideMark/>
          </w:tcPr>
          <w:p w14:paraId="70B86237" w14:textId="77777777" w:rsidR="00F23334" w:rsidRPr="00D0765D" w:rsidRDefault="00F23334" w:rsidP="00F23334">
            <w:pPr>
              <w:spacing w:after="0" w:line="240" w:lineRule="auto"/>
              <w:rPr>
                <w:rFonts w:eastAsia="Times New Roman" w:cstheme="minorHAnsi"/>
                <w:color w:val="000000"/>
                <w:lang w:eastAsia="en-AU"/>
              </w:rPr>
            </w:pPr>
            <w:r w:rsidRPr="00D0765D">
              <w:rPr>
                <w:rFonts w:eastAsia="Times New Roman" w:cstheme="minorHAnsi"/>
                <w:color w:val="000000"/>
                <w:lang w:eastAsia="en-AU"/>
              </w:rPr>
              <w:t>WHITEHOUSE INSTITUTE PTY LTD</w:t>
            </w:r>
          </w:p>
        </w:tc>
        <w:tc>
          <w:tcPr>
            <w:tcW w:w="1842" w:type="dxa"/>
            <w:tcBorders>
              <w:top w:val="nil"/>
              <w:left w:val="nil"/>
              <w:bottom w:val="single" w:sz="4" w:space="0" w:color="auto"/>
              <w:right w:val="single" w:sz="4" w:space="0" w:color="auto"/>
            </w:tcBorders>
            <w:noWrap/>
            <w:vAlign w:val="bottom"/>
            <w:hideMark/>
          </w:tcPr>
          <w:p w14:paraId="6C9CD6AF" w14:textId="77777777" w:rsidR="00F23334" w:rsidRPr="00D0765D" w:rsidRDefault="00F23334" w:rsidP="00F23334">
            <w:pPr>
              <w:spacing w:after="0" w:line="240" w:lineRule="auto"/>
              <w:jc w:val="right"/>
              <w:rPr>
                <w:rFonts w:eastAsia="Times New Roman" w:cstheme="minorHAnsi"/>
                <w:color w:val="000000"/>
                <w:lang w:eastAsia="en-AU"/>
              </w:rPr>
            </w:pPr>
            <w:r w:rsidRPr="00D0765D">
              <w:rPr>
                <w:rFonts w:eastAsia="Times New Roman" w:cstheme="minorHAnsi"/>
                <w:color w:val="000000"/>
                <w:lang w:eastAsia="en-AU"/>
              </w:rPr>
              <w:t>50</w:t>
            </w:r>
          </w:p>
        </w:tc>
      </w:tr>
    </w:tbl>
    <w:p w14:paraId="7CC41D9B" w14:textId="2E950466" w:rsidR="00F232B7" w:rsidRPr="009C50E4" w:rsidRDefault="00F232B7" w:rsidP="00A86352">
      <w:pPr>
        <w:rPr>
          <w:sz w:val="18"/>
          <w:szCs w:val="18"/>
        </w:rPr>
      </w:pPr>
    </w:p>
    <w:sectPr w:rsidR="00F232B7" w:rsidRPr="009C50E4" w:rsidSect="00D86284">
      <w:footerReference w:type="default" r:id="rId13"/>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60DDE" w14:textId="77777777" w:rsidR="00464B65" w:rsidRDefault="00464B65" w:rsidP="000A6228">
      <w:pPr>
        <w:spacing w:after="0" w:line="240" w:lineRule="auto"/>
      </w:pPr>
      <w:r>
        <w:separator/>
      </w:r>
    </w:p>
  </w:endnote>
  <w:endnote w:type="continuationSeparator" w:id="0">
    <w:p w14:paraId="1578F1A8" w14:textId="77777777" w:rsidR="00464B65" w:rsidRDefault="00464B65" w:rsidP="000A6228">
      <w:pPr>
        <w:spacing w:after="0" w:line="240" w:lineRule="auto"/>
      </w:pPr>
      <w:r>
        <w:continuationSeparator/>
      </w:r>
    </w:p>
  </w:endnote>
  <w:endnote w:type="continuationNotice" w:id="1">
    <w:p w14:paraId="0BA8EA0A" w14:textId="77777777" w:rsidR="00464B65" w:rsidRDefault="00464B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4A8D4" w14:textId="77777777" w:rsidR="004B00FD" w:rsidRDefault="00740F1C">
    <w:pPr>
      <w:pStyle w:val="Footer"/>
    </w:pPr>
    <w:r>
      <w:rPr>
        <w:noProof/>
      </w:rPr>
      <w:drawing>
        <wp:anchor distT="0" distB="0" distL="114300" distR="114300" simplePos="0" relativeHeight="251658240" behindDoc="1" locked="1" layoutInCell="1" allowOverlap="1" wp14:anchorId="1DA0CE20" wp14:editId="3D106429">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FF2B5EF4-FFF2-40B4-BE49-F238E27FC236}">
                <a16:creationId xmlns:a16="http://schemas.microsoft.com/office/drawing/2014/main" id="{E43AAA85-C4BD-4D9C-9C30-88D50651161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1" layoutInCell="1" allowOverlap="1" wp14:anchorId="0FDB158B" wp14:editId="6E4801D9">
          <wp:simplePos x="5425440" y="9593580"/>
          <wp:positionH relativeFrom="page">
            <wp:align>right</wp:align>
          </wp:positionH>
          <wp:positionV relativeFrom="page">
            <wp:align>bottom</wp:align>
          </wp:positionV>
          <wp:extent cx="1216800" cy="648000"/>
          <wp:effectExtent l="0" t="0" r="2540" b="0"/>
          <wp:wrapNone/>
          <wp:docPr id="377042992" name="Picture 377042992">
            <a:extLst xmlns:a="http://schemas.openxmlformats.org/drawingml/2006/main">
              <a:ext uri="{FF2B5EF4-FFF2-40B4-BE49-F238E27FC236}">
                <a16:creationId xmlns:a16="http://schemas.microsoft.com/office/drawing/2014/main" id="{DAE15144-F044-43AB-81BF-8DC1E89F3085}"/>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8362F" w14:textId="77777777" w:rsidR="00464B65" w:rsidRDefault="00464B65" w:rsidP="000A6228">
      <w:pPr>
        <w:spacing w:after="0" w:line="240" w:lineRule="auto"/>
      </w:pPr>
      <w:r>
        <w:separator/>
      </w:r>
    </w:p>
  </w:footnote>
  <w:footnote w:type="continuationSeparator" w:id="0">
    <w:p w14:paraId="275B6A55" w14:textId="77777777" w:rsidR="00464B65" w:rsidRDefault="00464B65" w:rsidP="000A6228">
      <w:pPr>
        <w:spacing w:after="0" w:line="240" w:lineRule="auto"/>
      </w:pPr>
      <w:r>
        <w:continuationSeparator/>
      </w:r>
    </w:p>
  </w:footnote>
  <w:footnote w:type="continuationNotice" w:id="1">
    <w:p w14:paraId="393BE277" w14:textId="77777777" w:rsidR="00464B65" w:rsidRDefault="00464B6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E9C746D"/>
    <w:multiLevelType w:val="hybridMultilevel"/>
    <w:tmpl w:val="1F50B5B4"/>
    <w:lvl w:ilvl="0" w:tplc="D71CC910">
      <w:numFmt w:val="bullet"/>
      <w:lvlText w:val="•"/>
      <w:lvlJc w:val="left"/>
      <w:pPr>
        <w:ind w:left="720" w:hanging="360"/>
      </w:pPr>
      <w:rPr>
        <w:rFonts w:ascii="Times New Roman" w:eastAsia="Aptos"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0487ECD"/>
    <w:multiLevelType w:val="hybridMultilevel"/>
    <w:tmpl w:val="C4C41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90F27AE"/>
    <w:multiLevelType w:val="multilevel"/>
    <w:tmpl w:val="E4FC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DA71FE"/>
    <w:multiLevelType w:val="hybridMultilevel"/>
    <w:tmpl w:val="D92AD0EC"/>
    <w:lvl w:ilvl="0" w:tplc="4AA0294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5E13BC"/>
    <w:multiLevelType w:val="hybridMultilevel"/>
    <w:tmpl w:val="B02C1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AA34A07"/>
    <w:multiLevelType w:val="multilevel"/>
    <w:tmpl w:val="76C85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751509F5"/>
    <w:multiLevelType w:val="multilevel"/>
    <w:tmpl w:val="390C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4616732">
    <w:abstractNumId w:val="5"/>
  </w:num>
  <w:num w:numId="2" w16cid:durableId="1235554805">
    <w:abstractNumId w:val="17"/>
  </w:num>
  <w:num w:numId="3" w16cid:durableId="1261833621">
    <w:abstractNumId w:val="23"/>
  </w:num>
  <w:num w:numId="4" w16cid:durableId="144787752">
    <w:abstractNumId w:val="3"/>
  </w:num>
  <w:num w:numId="5" w16cid:durableId="147789394">
    <w:abstractNumId w:val="20"/>
  </w:num>
  <w:num w:numId="6" w16cid:durableId="1599946406">
    <w:abstractNumId w:val="7"/>
  </w:num>
  <w:num w:numId="7" w16cid:durableId="1618215078">
    <w:abstractNumId w:val="0"/>
  </w:num>
  <w:num w:numId="8" w16cid:durableId="1728914001">
    <w:abstractNumId w:val="10"/>
  </w:num>
  <w:num w:numId="9" w16cid:durableId="17856119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0677422">
    <w:abstractNumId w:val="13"/>
  </w:num>
  <w:num w:numId="11" w16cid:durableId="1870803065">
    <w:abstractNumId w:val="11"/>
  </w:num>
  <w:num w:numId="12" w16cid:durableId="1872063457">
    <w:abstractNumId w:val="12"/>
  </w:num>
  <w:num w:numId="13" w16cid:durableId="1908612059">
    <w:abstractNumId w:val="1"/>
  </w:num>
  <w:num w:numId="14" w16cid:durableId="1995527851">
    <w:abstractNumId w:val="15"/>
  </w:num>
  <w:num w:numId="15" w16cid:durableId="2029670193">
    <w:abstractNumId w:val="16"/>
  </w:num>
  <w:num w:numId="16" w16cid:durableId="2104035385">
    <w:abstractNumId w:val="18"/>
  </w:num>
  <w:num w:numId="17" w16cid:durableId="268391646">
    <w:abstractNumId w:val="6"/>
  </w:num>
  <w:num w:numId="18" w16cid:durableId="529996170">
    <w:abstractNumId w:val="21"/>
  </w:num>
  <w:num w:numId="19" w16cid:durableId="653417852">
    <w:abstractNumId w:val="24"/>
  </w:num>
  <w:num w:numId="20" w16cid:durableId="657727262">
    <w:abstractNumId w:val="9"/>
  </w:num>
  <w:num w:numId="21" w16cid:durableId="707216824">
    <w:abstractNumId w:val="19"/>
  </w:num>
  <w:num w:numId="22" w16cid:durableId="714038629">
    <w:abstractNumId w:val="22"/>
  </w:num>
  <w:num w:numId="23" w16cid:durableId="816344236">
    <w:abstractNumId w:val="2"/>
  </w:num>
  <w:num w:numId="24" w16cid:durableId="887570554">
    <w:abstractNumId w:val="8"/>
  </w:num>
  <w:num w:numId="25" w16cid:durableId="934556078">
    <w:abstractNumId w:val="14"/>
  </w:num>
  <w:num w:numId="26" w16cid:durableId="954753849">
    <w:abstractNumId w:val="12"/>
  </w:num>
  <w:num w:numId="27" w16cid:durableId="979309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A6"/>
    <w:rsid w:val="00003FB9"/>
    <w:rsid w:val="00012366"/>
    <w:rsid w:val="0001241E"/>
    <w:rsid w:val="00021FBE"/>
    <w:rsid w:val="00026234"/>
    <w:rsid w:val="00030B1B"/>
    <w:rsid w:val="00032D4F"/>
    <w:rsid w:val="000375B9"/>
    <w:rsid w:val="000378A4"/>
    <w:rsid w:val="00037DE6"/>
    <w:rsid w:val="00040D80"/>
    <w:rsid w:val="0004240F"/>
    <w:rsid w:val="00044EBD"/>
    <w:rsid w:val="00046F0E"/>
    <w:rsid w:val="00050C19"/>
    <w:rsid w:val="000513EC"/>
    <w:rsid w:val="000521D7"/>
    <w:rsid w:val="00055D5F"/>
    <w:rsid w:val="000560E7"/>
    <w:rsid w:val="00071F12"/>
    <w:rsid w:val="0007385B"/>
    <w:rsid w:val="00076D41"/>
    <w:rsid w:val="0008000E"/>
    <w:rsid w:val="00082A6C"/>
    <w:rsid w:val="00084CC6"/>
    <w:rsid w:val="00087B06"/>
    <w:rsid w:val="000A0B58"/>
    <w:rsid w:val="000A4749"/>
    <w:rsid w:val="000A5E11"/>
    <w:rsid w:val="000A6228"/>
    <w:rsid w:val="000A65DE"/>
    <w:rsid w:val="000A673F"/>
    <w:rsid w:val="000A7DE2"/>
    <w:rsid w:val="000B5D40"/>
    <w:rsid w:val="000B69A2"/>
    <w:rsid w:val="000B7EC6"/>
    <w:rsid w:val="000C526D"/>
    <w:rsid w:val="000D331A"/>
    <w:rsid w:val="000D345D"/>
    <w:rsid w:val="000E1397"/>
    <w:rsid w:val="000E2276"/>
    <w:rsid w:val="000E3490"/>
    <w:rsid w:val="00102190"/>
    <w:rsid w:val="0010609C"/>
    <w:rsid w:val="00107D87"/>
    <w:rsid w:val="00107DD5"/>
    <w:rsid w:val="00110E94"/>
    <w:rsid w:val="001128DE"/>
    <w:rsid w:val="00113578"/>
    <w:rsid w:val="0012343A"/>
    <w:rsid w:val="001251F9"/>
    <w:rsid w:val="00133B8D"/>
    <w:rsid w:val="0013611E"/>
    <w:rsid w:val="0014464F"/>
    <w:rsid w:val="00144B5C"/>
    <w:rsid w:val="00146AA8"/>
    <w:rsid w:val="001515BF"/>
    <w:rsid w:val="00167591"/>
    <w:rsid w:val="0017134D"/>
    <w:rsid w:val="00171B07"/>
    <w:rsid w:val="00183152"/>
    <w:rsid w:val="00190F86"/>
    <w:rsid w:val="0019606C"/>
    <w:rsid w:val="001A1D2A"/>
    <w:rsid w:val="001A34E5"/>
    <w:rsid w:val="001B20A6"/>
    <w:rsid w:val="001B2931"/>
    <w:rsid w:val="001B337B"/>
    <w:rsid w:val="001B6B98"/>
    <w:rsid w:val="001C1523"/>
    <w:rsid w:val="001C3499"/>
    <w:rsid w:val="001C3849"/>
    <w:rsid w:val="001C4E81"/>
    <w:rsid w:val="001D151D"/>
    <w:rsid w:val="001D471E"/>
    <w:rsid w:val="001E1BBD"/>
    <w:rsid w:val="001E394C"/>
    <w:rsid w:val="001E6053"/>
    <w:rsid w:val="00212B98"/>
    <w:rsid w:val="002137DA"/>
    <w:rsid w:val="00217127"/>
    <w:rsid w:val="00221D8F"/>
    <w:rsid w:val="00224AE5"/>
    <w:rsid w:val="00225271"/>
    <w:rsid w:val="002272DB"/>
    <w:rsid w:val="0023155D"/>
    <w:rsid w:val="00232FF5"/>
    <w:rsid w:val="0024F8FE"/>
    <w:rsid w:val="002510FB"/>
    <w:rsid w:val="00260488"/>
    <w:rsid w:val="0026158F"/>
    <w:rsid w:val="002673B2"/>
    <w:rsid w:val="00272371"/>
    <w:rsid w:val="0027253C"/>
    <w:rsid w:val="00275790"/>
    <w:rsid w:val="00276047"/>
    <w:rsid w:val="0027738A"/>
    <w:rsid w:val="00280924"/>
    <w:rsid w:val="002824EC"/>
    <w:rsid w:val="00283F24"/>
    <w:rsid w:val="002847D5"/>
    <w:rsid w:val="002927D8"/>
    <w:rsid w:val="00295403"/>
    <w:rsid w:val="002A0AF1"/>
    <w:rsid w:val="002A4458"/>
    <w:rsid w:val="002A4E38"/>
    <w:rsid w:val="002A5786"/>
    <w:rsid w:val="002A7330"/>
    <w:rsid w:val="002B0E11"/>
    <w:rsid w:val="002B40F7"/>
    <w:rsid w:val="002C0F27"/>
    <w:rsid w:val="002C3F89"/>
    <w:rsid w:val="002C47D9"/>
    <w:rsid w:val="002D40EC"/>
    <w:rsid w:val="002D589A"/>
    <w:rsid w:val="002E2A9B"/>
    <w:rsid w:val="002E491A"/>
    <w:rsid w:val="002F03D0"/>
    <w:rsid w:val="002F1F56"/>
    <w:rsid w:val="0030772A"/>
    <w:rsid w:val="00307813"/>
    <w:rsid w:val="00307A9A"/>
    <w:rsid w:val="00311B78"/>
    <w:rsid w:val="00312883"/>
    <w:rsid w:val="00315284"/>
    <w:rsid w:val="00316CB9"/>
    <w:rsid w:val="00325777"/>
    <w:rsid w:val="00332E3B"/>
    <w:rsid w:val="0035238E"/>
    <w:rsid w:val="00352FD3"/>
    <w:rsid w:val="00355357"/>
    <w:rsid w:val="0036032F"/>
    <w:rsid w:val="00361D31"/>
    <w:rsid w:val="003664C0"/>
    <w:rsid w:val="00371533"/>
    <w:rsid w:val="003717F4"/>
    <w:rsid w:val="00375633"/>
    <w:rsid w:val="003767D2"/>
    <w:rsid w:val="00377073"/>
    <w:rsid w:val="003809ED"/>
    <w:rsid w:val="00381882"/>
    <w:rsid w:val="003832D9"/>
    <w:rsid w:val="00384339"/>
    <w:rsid w:val="00391E16"/>
    <w:rsid w:val="003A3A2A"/>
    <w:rsid w:val="003B3CBE"/>
    <w:rsid w:val="003B3EB3"/>
    <w:rsid w:val="003B4D6A"/>
    <w:rsid w:val="003C272B"/>
    <w:rsid w:val="003C7B92"/>
    <w:rsid w:val="003E1CB2"/>
    <w:rsid w:val="003E5937"/>
    <w:rsid w:val="003E5CE2"/>
    <w:rsid w:val="003E64CB"/>
    <w:rsid w:val="003F161E"/>
    <w:rsid w:val="003F3F0C"/>
    <w:rsid w:val="003F3FDE"/>
    <w:rsid w:val="0040155D"/>
    <w:rsid w:val="00402068"/>
    <w:rsid w:val="00404978"/>
    <w:rsid w:val="00406FCB"/>
    <w:rsid w:val="00413852"/>
    <w:rsid w:val="0041713E"/>
    <w:rsid w:val="0042019E"/>
    <w:rsid w:val="00420465"/>
    <w:rsid w:val="00421BB6"/>
    <w:rsid w:val="00421D3F"/>
    <w:rsid w:val="00423785"/>
    <w:rsid w:val="00432397"/>
    <w:rsid w:val="00452D26"/>
    <w:rsid w:val="00455FD0"/>
    <w:rsid w:val="00462264"/>
    <w:rsid w:val="00462D8E"/>
    <w:rsid w:val="00464B65"/>
    <w:rsid w:val="0047281E"/>
    <w:rsid w:val="004829C5"/>
    <w:rsid w:val="00486198"/>
    <w:rsid w:val="00493032"/>
    <w:rsid w:val="004A06CD"/>
    <w:rsid w:val="004A3374"/>
    <w:rsid w:val="004A4B6F"/>
    <w:rsid w:val="004A4CF9"/>
    <w:rsid w:val="004A4DD0"/>
    <w:rsid w:val="004A742D"/>
    <w:rsid w:val="004B00FD"/>
    <w:rsid w:val="004B1F30"/>
    <w:rsid w:val="004B6327"/>
    <w:rsid w:val="004B79A4"/>
    <w:rsid w:val="004C41EB"/>
    <w:rsid w:val="004D006B"/>
    <w:rsid w:val="004D21CA"/>
    <w:rsid w:val="004D2965"/>
    <w:rsid w:val="004D2D9D"/>
    <w:rsid w:val="004D2DA8"/>
    <w:rsid w:val="004D3DCF"/>
    <w:rsid w:val="004E1484"/>
    <w:rsid w:val="004F1C49"/>
    <w:rsid w:val="004F46B2"/>
    <w:rsid w:val="004F52C9"/>
    <w:rsid w:val="004F5F30"/>
    <w:rsid w:val="004F698A"/>
    <w:rsid w:val="005001E4"/>
    <w:rsid w:val="00506F41"/>
    <w:rsid w:val="0051604A"/>
    <w:rsid w:val="00516616"/>
    <w:rsid w:val="005166B4"/>
    <w:rsid w:val="00521584"/>
    <w:rsid w:val="005239B2"/>
    <w:rsid w:val="005324C9"/>
    <w:rsid w:val="00533AFB"/>
    <w:rsid w:val="0054719D"/>
    <w:rsid w:val="0055652D"/>
    <w:rsid w:val="005737E4"/>
    <w:rsid w:val="00574C4A"/>
    <w:rsid w:val="005761F4"/>
    <w:rsid w:val="00576310"/>
    <w:rsid w:val="00586402"/>
    <w:rsid w:val="00597E4A"/>
    <w:rsid w:val="005A0EB3"/>
    <w:rsid w:val="005A1753"/>
    <w:rsid w:val="005A544B"/>
    <w:rsid w:val="005A5E2C"/>
    <w:rsid w:val="005A75C9"/>
    <w:rsid w:val="005A7691"/>
    <w:rsid w:val="005B187D"/>
    <w:rsid w:val="005C21C9"/>
    <w:rsid w:val="005C407A"/>
    <w:rsid w:val="005D0C74"/>
    <w:rsid w:val="005E03E9"/>
    <w:rsid w:val="005E69B7"/>
    <w:rsid w:val="005E762C"/>
    <w:rsid w:val="005F0C71"/>
    <w:rsid w:val="005F1F0D"/>
    <w:rsid w:val="005F48BF"/>
    <w:rsid w:val="00601AF0"/>
    <w:rsid w:val="00605393"/>
    <w:rsid w:val="00605653"/>
    <w:rsid w:val="0061387E"/>
    <w:rsid w:val="00615793"/>
    <w:rsid w:val="00615EE1"/>
    <w:rsid w:val="00616B10"/>
    <w:rsid w:val="00620B9F"/>
    <w:rsid w:val="006232DC"/>
    <w:rsid w:val="00626C0A"/>
    <w:rsid w:val="0063094F"/>
    <w:rsid w:val="00635901"/>
    <w:rsid w:val="00635CBA"/>
    <w:rsid w:val="00640F0A"/>
    <w:rsid w:val="006439AA"/>
    <w:rsid w:val="00652784"/>
    <w:rsid w:val="00656C55"/>
    <w:rsid w:val="00661F71"/>
    <w:rsid w:val="0066519F"/>
    <w:rsid w:val="006668CF"/>
    <w:rsid w:val="00670C12"/>
    <w:rsid w:val="00671136"/>
    <w:rsid w:val="00672015"/>
    <w:rsid w:val="006724EB"/>
    <w:rsid w:val="00672E9D"/>
    <w:rsid w:val="006746B8"/>
    <w:rsid w:val="0067614D"/>
    <w:rsid w:val="00684F77"/>
    <w:rsid w:val="00690040"/>
    <w:rsid w:val="00692BE3"/>
    <w:rsid w:val="006946A2"/>
    <w:rsid w:val="006954C5"/>
    <w:rsid w:val="0069738D"/>
    <w:rsid w:val="006C141D"/>
    <w:rsid w:val="006D139B"/>
    <w:rsid w:val="006D67F3"/>
    <w:rsid w:val="006D7826"/>
    <w:rsid w:val="006D7DD7"/>
    <w:rsid w:val="006E4C34"/>
    <w:rsid w:val="006E6F10"/>
    <w:rsid w:val="006F1957"/>
    <w:rsid w:val="006F1FFF"/>
    <w:rsid w:val="006F405E"/>
    <w:rsid w:val="006F46AC"/>
    <w:rsid w:val="006F4AB2"/>
    <w:rsid w:val="006F6D10"/>
    <w:rsid w:val="00702CE9"/>
    <w:rsid w:val="00712B94"/>
    <w:rsid w:val="00714A49"/>
    <w:rsid w:val="00725C11"/>
    <w:rsid w:val="00727B80"/>
    <w:rsid w:val="0073083D"/>
    <w:rsid w:val="00735AFC"/>
    <w:rsid w:val="00740F1C"/>
    <w:rsid w:val="00744F9F"/>
    <w:rsid w:val="0075070A"/>
    <w:rsid w:val="0075097E"/>
    <w:rsid w:val="00755536"/>
    <w:rsid w:val="00756E56"/>
    <w:rsid w:val="007672A3"/>
    <w:rsid w:val="00773EC8"/>
    <w:rsid w:val="00774724"/>
    <w:rsid w:val="00776538"/>
    <w:rsid w:val="007853BD"/>
    <w:rsid w:val="00797755"/>
    <w:rsid w:val="007A044C"/>
    <w:rsid w:val="007A2B29"/>
    <w:rsid w:val="007B2CA1"/>
    <w:rsid w:val="007B757E"/>
    <w:rsid w:val="007C2B5A"/>
    <w:rsid w:val="007D0ABC"/>
    <w:rsid w:val="007D0FAB"/>
    <w:rsid w:val="007E0C93"/>
    <w:rsid w:val="007E2FF3"/>
    <w:rsid w:val="007E3AB3"/>
    <w:rsid w:val="007E5354"/>
    <w:rsid w:val="007F2848"/>
    <w:rsid w:val="007F58C6"/>
    <w:rsid w:val="007F79D3"/>
    <w:rsid w:val="00803A4C"/>
    <w:rsid w:val="008042F5"/>
    <w:rsid w:val="00810ED5"/>
    <w:rsid w:val="00811493"/>
    <w:rsid w:val="00815539"/>
    <w:rsid w:val="00815A4E"/>
    <w:rsid w:val="008176ED"/>
    <w:rsid w:val="00821883"/>
    <w:rsid w:val="008261B9"/>
    <w:rsid w:val="00846304"/>
    <w:rsid w:val="00863884"/>
    <w:rsid w:val="00871D56"/>
    <w:rsid w:val="00886959"/>
    <w:rsid w:val="0089066F"/>
    <w:rsid w:val="00892D7C"/>
    <w:rsid w:val="00893A34"/>
    <w:rsid w:val="0089615A"/>
    <w:rsid w:val="008A204E"/>
    <w:rsid w:val="008A3650"/>
    <w:rsid w:val="008A36E1"/>
    <w:rsid w:val="008A37A7"/>
    <w:rsid w:val="008A4184"/>
    <w:rsid w:val="008B0736"/>
    <w:rsid w:val="008C0C7C"/>
    <w:rsid w:val="008C3DAF"/>
    <w:rsid w:val="008C7599"/>
    <w:rsid w:val="008D1115"/>
    <w:rsid w:val="008D1403"/>
    <w:rsid w:val="008D2889"/>
    <w:rsid w:val="008D2B84"/>
    <w:rsid w:val="008E2860"/>
    <w:rsid w:val="008E31B9"/>
    <w:rsid w:val="008E70F5"/>
    <w:rsid w:val="008F1492"/>
    <w:rsid w:val="008F1C4E"/>
    <w:rsid w:val="008F5D0D"/>
    <w:rsid w:val="008F5F93"/>
    <w:rsid w:val="008F796E"/>
    <w:rsid w:val="00901A8F"/>
    <w:rsid w:val="00912AA6"/>
    <w:rsid w:val="009269A6"/>
    <w:rsid w:val="009313DB"/>
    <w:rsid w:val="00935FB4"/>
    <w:rsid w:val="00940ED8"/>
    <w:rsid w:val="00944D59"/>
    <w:rsid w:val="00946106"/>
    <w:rsid w:val="00950B06"/>
    <w:rsid w:val="00962DF7"/>
    <w:rsid w:val="0096623A"/>
    <w:rsid w:val="00970069"/>
    <w:rsid w:val="00971247"/>
    <w:rsid w:val="009721EB"/>
    <w:rsid w:val="00981836"/>
    <w:rsid w:val="00982451"/>
    <w:rsid w:val="009902B8"/>
    <w:rsid w:val="009933F0"/>
    <w:rsid w:val="00993F53"/>
    <w:rsid w:val="00994B25"/>
    <w:rsid w:val="009A3C77"/>
    <w:rsid w:val="009B706E"/>
    <w:rsid w:val="009C423A"/>
    <w:rsid w:val="009C4614"/>
    <w:rsid w:val="009C4F8B"/>
    <w:rsid w:val="009C50E4"/>
    <w:rsid w:val="009D152E"/>
    <w:rsid w:val="009D1BB0"/>
    <w:rsid w:val="009D2AC2"/>
    <w:rsid w:val="009D43A8"/>
    <w:rsid w:val="009D7BF3"/>
    <w:rsid w:val="009E253E"/>
    <w:rsid w:val="009E53D4"/>
    <w:rsid w:val="009E63D8"/>
    <w:rsid w:val="009E6F1B"/>
    <w:rsid w:val="009E79ED"/>
    <w:rsid w:val="009F0D96"/>
    <w:rsid w:val="009F5E8D"/>
    <w:rsid w:val="00A06097"/>
    <w:rsid w:val="00A07596"/>
    <w:rsid w:val="00A119C7"/>
    <w:rsid w:val="00A12585"/>
    <w:rsid w:val="00A129C9"/>
    <w:rsid w:val="00A143D2"/>
    <w:rsid w:val="00A17A08"/>
    <w:rsid w:val="00A22612"/>
    <w:rsid w:val="00A23701"/>
    <w:rsid w:val="00A31C3C"/>
    <w:rsid w:val="00A34AEE"/>
    <w:rsid w:val="00A34D89"/>
    <w:rsid w:val="00A36BEE"/>
    <w:rsid w:val="00A37EA0"/>
    <w:rsid w:val="00A40076"/>
    <w:rsid w:val="00A40BB9"/>
    <w:rsid w:val="00A47D44"/>
    <w:rsid w:val="00A60673"/>
    <w:rsid w:val="00A623BD"/>
    <w:rsid w:val="00A64E7C"/>
    <w:rsid w:val="00A7675A"/>
    <w:rsid w:val="00A812ED"/>
    <w:rsid w:val="00A86352"/>
    <w:rsid w:val="00A87068"/>
    <w:rsid w:val="00A87258"/>
    <w:rsid w:val="00A874B2"/>
    <w:rsid w:val="00A878FF"/>
    <w:rsid w:val="00A90A70"/>
    <w:rsid w:val="00A92201"/>
    <w:rsid w:val="00A92DB0"/>
    <w:rsid w:val="00AA08C0"/>
    <w:rsid w:val="00AA1FDD"/>
    <w:rsid w:val="00AB66D4"/>
    <w:rsid w:val="00AB75F5"/>
    <w:rsid w:val="00AC0C89"/>
    <w:rsid w:val="00AC1872"/>
    <w:rsid w:val="00AC55A3"/>
    <w:rsid w:val="00AD272E"/>
    <w:rsid w:val="00AD631F"/>
    <w:rsid w:val="00AD6BFF"/>
    <w:rsid w:val="00AD6FB3"/>
    <w:rsid w:val="00AE1C55"/>
    <w:rsid w:val="00AE21FF"/>
    <w:rsid w:val="00AF1F18"/>
    <w:rsid w:val="00AF4AA7"/>
    <w:rsid w:val="00B01267"/>
    <w:rsid w:val="00B01B28"/>
    <w:rsid w:val="00B02835"/>
    <w:rsid w:val="00B02B16"/>
    <w:rsid w:val="00B02E21"/>
    <w:rsid w:val="00B0726E"/>
    <w:rsid w:val="00B219D1"/>
    <w:rsid w:val="00B25AB8"/>
    <w:rsid w:val="00B32003"/>
    <w:rsid w:val="00B360EC"/>
    <w:rsid w:val="00B47184"/>
    <w:rsid w:val="00B478EB"/>
    <w:rsid w:val="00B5179F"/>
    <w:rsid w:val="00B54C16"/>
    <w:rsid w:val="00B61E3F"/>
    <w:rsid w:val="00B6331E"/>
    <w:rsid w:val="00B722A6"/>
    <w:rsid w:val="00B7629E"/>
    <w:rsid w:val="00B81FA4"/>
    <w:rsid w:val="00B82858"/>
    <w:rsid w:val="00B84C03"/>
    <w:rsid w:val="00B864BE"/>
    <w:rsid w:val="00B8794C"/>
    <w:rsid w:val="00B949DA"/>
    <w:rsid w:val="00B95EF4"/>
    <w:rsid w:val="00BA18CF"/>
    <w:rsid w:val="00BA489D"/>
    <w:rsid w:val="00BB6509"/>
    <w:rsid w:val="00BC0964"/>
    <w:rsid w:val="00BC248C"/>
    <w:rsid w:val="00BD01FA"/>
    <w:rsid w:val="00BD20D9"/>
    <w:rsid w:val="00BD2BAA"/>
    <w:rsid w:val="00BD4DB1"/>
    <w:rsid w:val="00BE1BAC"/>
    <w:rsid w:val="00BE32BD"/>
    <w:rsid w:val="00BE5467"/>
    <w:rsid w:val="00C01EC0"/>
    <w:rsid w:val="00C06D40"/>
    <w:rsid w:val="00C06E67"/>
    <w:rsid w:val="00C0750E"/>
    <w:rsid w:val="00C07B12"/>
    <w:rsid w:val="00C10E86"/>
    <w:rsid w:val="00C159AA"/>
    <w:rsid w:val="00C17D69"/>
    <w:rsid w:val="00C205BF"/>
    <w:rsid w:val="00C211C9"/>
    <w:rsid w:val="00C244EE"/>
    <w:rsid w:val="00C27E8E"/>
    <w:rsid w:val="00C334B5"/>
    <w:rsid w:val="00C337E2"/>
    <w:rsid w:val="00C470A8"/>
    <w:rsid w:val="00C50BAC"/>
    <w:rsid w:val="00C54363"/>
    <w:rsid w:val="00C564D1"/>
    <w:rsid w:val="00C648E2"/>
    <w:rsid w:val="00C66116"/>
    <w:rsid w:val="00C72224"/>
    <w:rsid w:val="00C75706"/>
    <w:rsid w:val="00C87061"/>
    <w:rsid w:val="00C8764A"/>
    <w:rsid w:val="00C91E12"/>
    <w:rsid w:val="00CA0368"/>
    <w:rsid w:val="00CA432A"/>
    <w:rsid w:val="00CA4815"/>
    <w:rsid w:val="00CA5061"/>
    <w:rsid w:val="00CB7D98"/>
    <w:rsid w:val="00CC319A"/>
    <w:rsid w:val="00CC7DDD"/>
    <w:rsid w:val="00CD014B"/>
    <w:rsid w:val="00CD1E71"/>
    <w:rsid w:val="00CD5D30"/>
    <w:rsid w:val="00CE294A"/>
    <w:rsid w:val="00CE3B4F"/>
    <w:rsid w:val="00CE7277"/>
    <w:rsid w:val="00CF0546"/>
    <w:rsid w:val="00CF5009"/>
    <w:rsid w:val="00CF6562"/>
    <w:rsid w:val="00D0765D"/>
    <w:rsid w:val="00D07E7A"/>
    <w:rsid w:val="00D1521B"/>
    <w:rsid w:val="00D167F0"/>
    <w:rsid w:val="00D2736B"/>
    <w:rsid w:val="00D3138A"/>
    <w:rsid w:val="00D37EF8"/>
    <w:rsid w:val="00D409BF"/>
    <w:rsid w:val="00D4159C"/>
    <w:rsid w:val="00D41BE8"/>
    <w:rsid w:val="00D511CE"/>
    <w:rsid w:val="00D5555C"/>
    <w:rsid w:val="00D56619"/>
    <w:rsid w:val="00D567EF"/>
    <w:rsid w:val="00D5688A"/>
    <w:rsid w:val="00D605BB"/>
    <w:rsid w:val="00D618FD"/>
    <w:rsid w:val="00D65F49"/>
    <w:rsid w:val="00D749DA"/>
    <w:rsid w:val="00D86284"/>
    <w:rsid w:val="00D91A04"/>
    <w:rsid w:val="00DB4072"/>
    <w:rsid w:val="00DB4290"/>
    <w:rsid w:val="00DB682C"/>
    <w:rsid w:val="00DC367E"/>
    <w:rsid w:val="00DC5980"/>
    <w:rsid w:val="00DC7D20"/>
    <w:rsid w:val="00DD2B46"/>
    <w:rsid w:val="00DE026A"/>
    <w:rsid w:val="00DE55A5"/>
    <w:rsid w:val="00DE5BA2"/>
    <w:rsid w:val="00DE61BC"/>
    <w:rsid w:val="00DE6725"/>
    <w:rsid w:val="00DF36F6"/>
    <w:rsid w:val="00DF49C9"/>
    <w:rsid w:val="00DF6C58"/>
    <w:rsid w:val="00E01360"/>
    <w:rsid w:val="00E04A08"/>
    <w:rsid w:val="00E05338"/>
    <w:rsid w:val="00E06ED6"/>
    <w:rsid w:val="00E109A7"/>
    <w:rsid w:val="00E11CB9"/>
    <w:rsid w:val="00E20792"/>
    <w:rsid w:val="00E22FB8"/>
    <w:rsid w:val="00E266E7"/>
    <w:rsid w:val="00E301B7"/>
    <w:rsid w:val="00E351B5"/>
    <w:rsid w:val="00E364B2"/>
    <w:rsid w:val="00E36D26"/>
    <w:rsid w:val="00E36E69"/>
    <w:rsid w:val="00E3736C"/>
    <w:rsid w:val="00E43C76"/>
    <w:rsid w:val="00E529E5"/>
    <w:rsid w:val="00E57A82"/>
    <w:rsid w:val="00E63671"/>
    <w:rsid w:val="00E65968"/>
    <w:rsid w:val="00E705CB"/>
    <w:rsid w:val="00E7770C"/>
    <w:rsid w:val="00E809EE"/>
    <w:rsid w:val="00E90509"/>
    <w:rsid w:val="00E90D86"/>
    <w:rsid w:val="00EA180A"/>
    <w:rsid w:val="00EA24F8"/>
    <w:rsid w:val="00EA2986"/>
    <w:rsid w:val="00EB4C2F"/>
    <w:rsid w:val="00EC10B0"/>
    <w:rsid w:val="00ED0451"/>
    <w:rsid w:val="00ED0DDF"/>
    <w:rsid w:val="00EE3226"/>
    <w:rsid w:val="00EF6F72"/>
    <w:rsid w:val="00EF6F9E"/>
    <w:rsid w:val="00F03F89"/>
    <w:rsid w:val="00F07DC0"/>
    <w:rsid w:val="00F07E02"/>
    <w:rsid w:val="00F1000D"/>
    <w:rsid w:val="00F14DC0"/>
    <w:rsid w:val="00F232B7"/>
    <w:rsid w:val="00F23334"/>
    <w:rsid w:val="00F27BA9"/>
    <w:rsid w:val="00F311A4"/>
    <w:rsid w:val="00F32BC8"/>
    <w:rsid w:val="00F3477E"/>
    <w:rsid w:val="00F350E7"/>
    <w:rsid w:val="00F3742D"/>
    <w:rsid w:val="00F37878"/>
    <w:rsid w:val="00F443C5"/>
    <w:rsid w:val="00F45E4C"/>
    <w:rsid w:val="00F56036"/>
    <w:rsid w:val="00F61366"/>
    <w:rsid w:val="00F651DF"/>
    <w:rsid w:val="00F73059"/>
    <w:rsid w:val="00F73A06"/>
    <w:rsid w:val="00F7499D"/>
    <w:rsid w:val="00F7626C"/>
    <w:rsid w:val="00F763B5"/>
    <w:rsid w:val="00F76F83"/>
    <w:rsid w:val="00F776D8"/>
    <w:rsid w:val="00F82C2C"/>
    <w:rsid w:val="00F82F55"/>
    <w:rsid w:val="00F85913"/>
    <w:rsid w:val="00F9730D"/>
    <w:rsid w:val="00FA2BD0"/>
    <w:rsid w:val="00FA4055"/>
    <w:rsid w:val="00FB1284"/>
    <w:rsid w:val="00FB34AA"/>
    <w:rsid w:val="00FB38DA"/>
    <w:rsid w:val="00FC099E"/>
    <w:rsid w:val="00FC54A5"/>
    <w:rsid w:val="00FC6B7B"/>
    <w:rsid w:val="00FC7173"/>
    <w:rsid w:val="00FD0712"/>
    <w:rsid w:val="00FD22C9"/>
    <w:rsid w:val="00FD2E74"/>
    <w:rsid w:val="00FD2FD4"/>
    <w:rsid w:val="00FD3DBD"/>
    <w:rsid w:val="00FD4D6E"/>
    <w:rsid w:val="00FD6383"/>
    <w:rsid w:val="00FD753D"/>
    <w:rsid w:val="00FF0161"/>
    <w:rsid w:val="00FF3631"/>
    <w:rsid w:val="00FF48E9"/>
    <w:rsid w:val="00FF5BC8"/>
    <w:rsid w:val="00FF6D5A"/>
    <w:rsid w:val="032351FB"/>
    <w:rsid w:val="051724FE"/>
    <w:rsid w:val="0B7AD65A"/>
    <w:rsid w:val="1CF2202C"/>
    <w:rsid w:val="1ECC1645"/>
    <w:rsid w:val="23A6E9D6"/>
    <w:rsid w:val="29EDEE7B"/>
    <w:rsid w:val="2C41A239"/>
    <w:rsid w:val="2F60B2D4"/>
    <w:rsid w:val="364EB3BD"/>
    <w:rsid w:val="4730307E"/>
    <w:rsid w:val="492E9FE2"/>
    <w:rsid w:val="4C1B12FC"/>
    <w:rsid w:val="69FD3197"/>
    <w:rsid w:val="6D8E59FC"/>
    <w:rsid w:val="6DA1B844"/>
    <w:rsid w:val="75253F03"/>
    <w:rsid w:val="75878A95"/>
    <w:rsid w:val="798291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A0E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25"/>
      </w:numPr>
      <w:spacing w:after="200"/>
      <w:ind w:left="644" w:hanging="360"/>
      <w:contextualSpacing/>
    </w:pPr>
  </w:style>
  <w:style w:type="paragraph" w:styleId="ListNumber2">
    <w:name w:val="List Number 2"/>
    <w:basedOn w:val="Normal"/>
    <w:uiPriority w:val="98"/>
    <w:qFormat/>
    <w:rsid w:val="00276047"/>
    <w:pPr>
      <w:numPr>
        <w:ilvl w:val="1"/>
        <w:numId w:val="25"/>
      </w:numPr>
      <w:spacing w:after="200"/>
      <w:ind w:left="644" w:hanging="360"/>
      <w:contextualSpacing/>
    </w:pPr>
  </w:style>
  <w:style w:type="paragraph" w:styleId="ListBullet3">
    <w:name w:val="List Bullet 3"/>
    <w:basedOn w:val="Normal"/>
    <w:uiPriority w:val="98"/>
    <w:qFormat/>
    <w:rsid w:val="008A36E1"/>
    <w:pPr>
      <w:numPr>
        <w:numId w:val="3"/>
      </w:numPr>
      <w:spacing w:after="200"/>
      <w:ind w:left="851" w:hanging="284"/>
      <w:contextualSpacing/>
    </w:pPr>
  </w:style>
  <w:style w:type="paragraph" w:styleId="ListNumber3">
    <w:name w:val="List Number 3"/>
    <w:basedOn w:val="Normal"/>
    <w:uiPriority w:val="98"/>
    <w:qFormat/>
    <w:rsid w:val="00950B06"/>
    <w:pPr>
      <w:numPr>
        <w:ilvl w:val="2"/>
        <w:numId w:val="25"/>
      </w:numPr>
      <w:spacing w:after="200"/>
      <w:ind w:left="644" w:hanging="360"/>
      <w:contextualSpacing/>
    </w:pPr>
  </w:style>
  <w:style w:type="paragraph" w:styleId="ListNumber4">
    <w:name w:val="List Number 4"/>
    <w:basedOn w:val="Normal"/>
    <w:uiPriority w:val="98"/>
    <w:qFormat/>
    <w:rsid w:val="0012343A"/>
    <w:pPr>
      <w:numPr>
        <w:ilvl w:val="3"/>
        <w:numId w:val="25"/>
      </w:numPr>
      <w:spacing w:after="200"/>
      <w:ind w:left="644" w:hanging="360"/>
      <w:contextualSpacing/>
    </w:pPr>
  </w:style>
  <w:style w:type="paragraph" w:styleId="ListBullet">
    <w:name w:val="List Bullet"/>
    <w:basedOn w:val="Normal"/>
    <w:uiPriority w:val="98"/>
    <w:qFormat/>
    <w:rsid w:val="008A36E1"/>
    <w:pPr>
      <w:numPr>
        <w:numId w:val="11"/>
      </w:numPr>
      <w:spacing w:after="200"/>
      <w:ind w:left="284" w:hanging="284"/>
      <w:contextualSpacing/>
    </w:pPr>
  </w:style>
  <w:style w:type="paragraph" w:styleId="ListBullet2">
    <w:name w:val="List Bullet 2"/>
    <w:basedOn w:val="Normal"/>
    <w:uiPriority w:val="98"/>
    <w:qFormat/>
    <w:rsid w:val="00C75706"/>
    <w:pPr>
      <w:numPr>
        <w:ilvl w:val="1"/>
        <w:numId w:val="11"/>
      </w:numPr>
      <w:spacing w:after="200"/>
      <w:ind w:left="568" w:hanging="284"/>
      <w:contextualSpacing/>
    </w:pPr>
  </w:style>
  <w:style w:type="paragraph" w:styleId="ListBullet4">
    <w:name w:val="List Bullet 4"/>
    <w:basedOn w:val="Normal"/>
    <w:uiPriority w:val="98"/>
    <w:qFormat/>
    <w:rsid w:val="00C75706"/>
    <w:pPr>
      <w:numPr>
        <w:numId w:val="20"/>
      </w:numPr>
      <w:tabs>
        <w:tab w:val="num" w:pos="720"/>
      </w:tabs>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Revision">
    <w:name w:val="Revision"/>
    <w:hidden/>
    <w:uiPriority w:val="99"/>
    <w:semiHidden/>
    <w:rsid w:val="004D2DA8"/>
    <w:pPr>
      <w:spacing w:after="0" w:line="240" w:lineRule="auto"/>
    </w:pPr>
  </w:style>
  <w:style w:type="character" w:styleId="CommentReference">
    <w:name w:val="annotation reference"/>
    <w:basedOn w:val="DefaultParagraphFont"/>
    <w:uiPriority w:val="99"/>
    <w:semiHidden/>
    <w:unhideWhenUsed/>
    <w:rsid w:val="00586402"/>
    <w:rPr>
      <w:sz w:val="16"/>
      <w:szCs w:val="16"/>
    </w:rPr>
  </w:style>
  <w:style w:type="paragraph" w:styleId="CommentText">
    <w:name w:val="annotation text"/>
    <w:basedOn w:val="Normal"/>
    <w:link w:val="CommentTextChar"/>
    <w:uiPriority w:val="99"/>
    <w:unhideWhenUsed/>
    <w:rsid w:val="00586402"/>
    <w:pPr>
      <w:spacing w:line="240" w:lineRule="auto"/>
    </w:pPr>
    <w:rPr>
      <w:sz w:val="20"/>
      <w:szCs w:val="20"/>
    </w:rPr>
  </w:style>
  <w:style w:type="character" w:customStyle="1" w:styleId="CommentTextChar">
    <w:name w:val="Comment Text Char"/>
    <w:basedOn w:val="DefaultParagraphFont"/>
    <w:link w:val="CommentText"/>
    <w:uiPriority w:val="99"/>
    <w:rsid w:val="00586402"/>
    <w:rPr>
      <w:sz w:val="20"/>
      <w:szCs w:val="20"/>
    </w:rPr>
  </w:style>
  <w:style w:type="paragraph" w:styleId="CommentSubject">
    <w:name w:val="annotation subject"/>
    <w:basedOn w:val="CommentText"/>
    <w:next w:val="CommentText"/>
    <w:link w:val="CommentSubjectChar"/>
    <w:uiPriority w:val="99"/>
    <w:semiHidden/>
    <w:unhideWhenUsed/>
    <w:rsid w:val="00586402"/>
    <w:rPr>
      <w:b/>
      <w:bCs/>
    </w:rPr>
  </w:style>
  <w:style w:type="character" w:customStyle="1" w:styleId="CommentSubjectChar">
    <w:name w:val="Comment Subject Char"/>
    <w:basedOn w:val="CommentTextChar"/>
    <w:link w:val="CommentSubject"/>
    <w:uiPriority w:val="99"/>
    <w:semiHidden/>
    <w:rsid w:val="00586402"/>
    <w:rPr>
      <w:b/>
      <w:bCs/>
      <w:sz w:val="20"/>
      <w:szCs w:val="20"/>
    </w:rPr>
  </w:style>
  <w:style w:type="paragraph" w:styleId="ListParagraph">
    <w:name w:val="List Paragraph"/>
    <w:basedOn w:val="Normal"/>
    <w:uiPriority w:val="34"/>
    <w:semiHidden/>
    <w:qFormat/>
    <w:rsid w:val="00871D56"/>
    <w:pPr>
      <w:ind w:left="720"/>
      <w:contextualSpacing/>
    </w:pPr>
  </w:style>
  <w:style w:type="character" w:styleId="FollowedHyperlink">
    <w:name w:val="FollowedHyperlink"/>
    <w:basedOn w:val="DefaultParagraphFont"/>
    <w:uiPriority w:val="99"/>
    <w:semiHidden/>
    <w:unhideWhenUsed/>
    <w:rsid w:val="00940ED8"/>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ternationalallocations@education.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cation.gov.au/managed-system-international-education/resources/factsheet-managed-growth-international-education-arrangements-202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dewr.gov.au/international-skills-engagement/managed-system-international-education" TargetMode="Externa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1637</Words>
  <Characters>10183</Characters>
  <Application>Microsoft Office Word</Application>
  <DocSecurity>0</DocSecurity>
  <Lines>175</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Indicative allocations for higher education new overseas student commencements 2027</dc:title>
  <dc:subject/>
  <cp:keywords/>
  <dc:description/>
  <cp:lastModifiedBy/>
  <cp:revision>1</cp:revision>
  <dcterms:created xsi:type="dcterms:W3CDTF">2026-07-23T03:47:00Z</dcterms:created>
  <dcterms:modified xsi:type="dcterms:W3CDTF">2026-07-23T03:47:00Z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2026-07-23T03:47:30Z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b232eb9f-d045-4e05-ab79-8c093b242f5b</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