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DF148" w14:textId="4AA64F30" w:rsidR="008D4E11" w:rsidRPr="008D677B" w:rsidRDefault="002517CA" w:rsidP="005F63F4">
      <w:pPr>
        <w:pStyle w:val="Title"/>
        <w:spacing w:after="240"/>
      </w:pPr>
      <w:r>
        <w:rPr>
          <w:noProof/>
        </w:rPr>
        <w:drawing>
          <wp:anchor distT="0" distB="0" distL="114300" distR="114300" simplePos="0" relativeHeight="251658242" behindDoc="0" locked="0" layoutInCell="1" allowOverlap="1" wp14:anchorId="0F0B050A" wp14:editId="23AA3CF7">
            <wp:simplePos x="0" y="0"/>
            <wp:positionH relativeFrom="column">
              <wp:posOffset>4775835</wp:posOffset>
            </wp:positionH>
            <wp:positionV relativeFrom="paragraph">
              <wp:posOffset>-619443</wp:posOffset>
            </wp:positionV>
            <wp:extent cx="1368425" cy="1479550"/>
            <wp:effectExtent l="0" t="0" r="3175" b="0"/>
            <wp:wrapNone/>
            <wp:docPr id="6" name="Picture 6" descr="Australian Government Budget 2026-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ustralian Government Budget 2026-27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8425" cy="1479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30E8C">
        <w:rPr>
          <w:noProof/>
        </w:rPr>
        <w:drawing>
          <wp:anchor distT="0" distB="0" distL="114300" distR="114300" simplePos="0" relativeHeight="251658241" behindDoc="0" locked="0" layoutInCell="1" allowOverlap="1" wp14:anchorId="72DB0E7E" wp14:editId="4B4AFCC2">
            <wp:simplePos x="0" y="0"/>
            <wp:positionH relativeFrom="column">
              <wp:posOffset>13335</wp:posOffset>
            </wp:positionH>
            <wp:positionV relativeFrom="paragraph">
              <wp:posOffset>318</wp:posOffset>
            </wp:positionV>
            <wp:extent cx="2271395" cy="554355"/>
            <wp:effectExtent l="0" t="0" r="0" b="0"/>
            <wp:wrapTopAndBottom/>
            <wp:docPr id="3" name="Graphic 3" descr="Australian Government Department of Educ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phic 3" descr="Australian Government Department of Education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1395" cy="5543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13EB0"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54B66321" wp14:editId="537ECE53">
                <wp:simplePos x="0" y="0"/>
                <wp:positionH relativeFrom="margin">
                  <wp:align>center</wp:align>
                </wp:positionH>
                <wp:positionV relativeFrom="page">
                  <wp:posOffset>0</wp:posOffset>
                </wp:positionV>
                <wp:extent cx="7560000" cy="2278440"/>
                <wp:effectExtent l="0" t="0" r="3175" b="7620"/>
                <wp:wrapNone/>
                <wp:docPr id="7" name="Rectangle 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0000" cy="2278440"/>
                        </a:xfrm>
                        <a:prstGeom prst="rect">
                          <a:avLst/>
                        </a:prstGeom>
                        <a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60907019" id="Rectangle 7" o:spid="_x0000_s1026" alt="&quot;&quot;" style="position:absolute;margin-left:0;margin-top:0;width:595.3pt;height:179.4pt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middle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" stroked="f" strokeweight="1pt">
                <v:fill r:id="rId14" o:title="" recolor="t" rotate="t" type="frame"/>
                <w10:wrap anchorx="margin" anchory="page"/>
              </v:rect>
            </w:pict>
          </mc:Fallback>
        </mc:AlternateContent>
      </w:r>
      <w:r w:rsidR="008D4E11" w:rsidRPr="008D677B">
        <w:t xml:space="preserve">Inclusion Support Program </w:t>
      </w:r>
    </w:p>
    <w:p w14:paraId="3280B7F3" w14:textId="77777777" w:rsidR="00BA22A0" w:rsidRDefault="008D4E11" w:rsidP="008D677B">
      <w:r w:rsidRPr="0060366D">
        <w:t xml:space="preserve">The Australian Government will invest a further $54.8 million in the Inclusion Support Program to help meet expected demand for services to support children with additional needs. </w:t>
      </w:r>
      <w:r w:rsidR="5B6F778F" w:rsidRPr="0060366D">
        <w:t xml:space="preserve"> </w:t>
      </w:r>
    </w:p>
    <w:p w14:paraId="58B6C401" w14:textId="0E0009B2" w:rsidR="008D4E11" w:rsidRPr="0060366D" w:rsidRDefault="5B6F778F" w:rsidP="008D677B">
      <w:r w:rsidRPr="0060366D">
        <w:t xml:space="preserve">This brings additional funding for the 2026-27 year to $114 million. </w:t>
      </w:r>
    </w:p>
    <w:p w14:paraId="768A4AFA" w14:textId="595AFC07" w:rsidR="008D4E11" w:rsidRPr="0060366D" w:rsidRDefault="008D4E11" w:rsidP="008D677B">
      <w:pPr>
        <w:pStyle w:val="Heading2"/>
      </w:pPr>
      <w:r w:rsidRPr="0060366D">
        <w:t>How will it work?</w:t>
      </w:r>
    </w:p>
    <w:p w14:paraId="617D39AA" w14:textId="766F3298" w:rsidR="008D4E11" w:rsidRPr="0060366D" w:rsidRDefault="008D4E11" w:rsidP="008D677B">
      <w:r w:rsidRPr="0060366D">
        <w:t xml:space="preserve">The Australian Government is committed to improving early childhood education and care so that all children and families can access high quality services. A key component of this commitment is the Inclusion Support Program. </w:t>
      </w:r>
    </w:p>
    <w:p w14:paraId="326B5940" w14:textId="2D91AAAC" w:rsidR="008D4E11" w:rsidRPr="0060366D" w:rsidRDefault="008D4E11" w:rsidP="008D677B">
      <w:r w:rsidRPr="0060366D">
        <w:t xml:space="preserve">While all early childhood education and care providers are required to provide inclusive services, some services need extra support.  </w:t>
      </w:r>
    </w:p>
    <w:p w14:paraId="0921F186" w14:textId="1318EEDD" w:rsidR="008D4E11" w:rsidRPr="0060366D" w:rsidRDefault="008D4E11" w:rsidP="008D677B">
      <w:r w:rsidRPr="0060366D">
        <w:t xml:space="preserve">The Inclusion Support Program (ISP) is a $133 million per year program that helps eligible ECEC services build their capacity and capability to include children with additional needs, improving access for all children. </w:t>
      </w:r>
    </w:p>
    <w:p w14:paraId="389EB4D5" w14:textId="3B8C1C2E" w:rsidR="008D4E11" w:rsidRPr="0060366D" w:rsidRDefault="008D4E11" w:rsidP="008D677B">
      <w:r w:rsidRPr="0060366D">
        <w:t>Through components such as the Additional Educator Subsidy, the ISP reduces barriers to participation and supported around 26,000 children in 2024–25.</w:t>
      </w:r>
    </w:p>
    <w:p w14:paraId="310B3169" w14:textId="14A35245" w:rsidR="3976516D" w:rsidRPr="0060366D" w:rsidRDefault="008D4E11" w:rsidP="008D677B">
      <w:r w:rsidRPr="0060366D">
        <w:t>To meet expected demand</w:t>
      </w:r>
      <w:r w:rsidR="5E4B861C" w:rsidRPr="0060366D">
        <w:t xml:space="preserve"> in 2026-27</w:t>
      </w:r>
      <w:r w:rsidRPr="0060366D">
        <w:t>, an additional $59.2 million was provided at</w:t>
      </w:r>
      <w:r w:rsidR="4207AA4B" w:rsidRPr="0060366D">
        <w:t xml:space="preserve"> the 2025-26</w:t>
      </w:r>
      <w:r w:rsidR="0F334B6B" w:rsidRPr="0060366D">
        <w:t xml:space="preserve"> </w:t>
      </w:r>
      <w:r w:rsidRPr="0060366D">
        <w:t>MYEFO with a further $54.8 million now allocated in Budget 2026–27.</w:t>
      </w:r>
    </w:p>
    <w:p w14:paraId="02D1C6CB" w14:textId="1E09EE37" w:rsidR="008D4E11" w:rsidRPr="0060366D" w:rsidRDefault="6E7A37D2" w:rsidP="008D677B">
      <w:r w:rsidRPr="0060366D">
        <w:t xml:space="preserve">This measure </w:t>
      </w:r>
      <w:r w:rsidR="11181732" w:rsidRPr="0060366D">
        <w:t>is in addition to the $2 billion</w:t>
      </w:r>
      <w:r w:rsidR="11181732" w:rsidRPr="0060366D">
        <w:rPr>
          <w:rFonts w:eastAsia="Aptos"/>
        </w:rPr>
        <w:t xml:space="preserve"> over five years </w:t>
      </w:r>
      <w:r w:rsidR="2A53F1EB" w:rsidRPr="0060366D">
        <w:rPr>
          <w:rFonts w:eastAsia="Aptos"/>
        </w:rPr>
        <w:t xml:space="preserve">the Commonwealth has committed </w:t>
      </w:r>
      <w:r w:rsidR="11181732" w:rsidRPr="0060366D">
        <w:rPr>
          <w:rFonts w:eastAsia="Aptos"/>
        </w:rPr>
        <w:t xml:space="preserve">to </w:t>
      </w:r>
      <w:r w:rsidR="1F96EB12" w:rsidRPr="0060366D">
        <w:rPr>
          <w:rFonts w:eastAsia="Aptos"/>
        </w:rPr>
        <w:t>support the establishment of</w:t>
      </w:r>
      <w:r w:rsidR="001828E5" w:rsidRPr="0060366D">
        <w:rPr>
          <w:rFonts w:eastAsia="Aptos"/>
        </w:rPr>
        <w:t xml:space="preserve"> </w:t>
      </w:r>
      <w:r w:rsidR="3CEB15AA" w:rsidRPr="0060366D">
        <w:rPr>
          <w:rFonts w:eastAsia="Aptos"/>
        </w:rPr>
        <w:t xml:space="preserve">Thriving Kids, </w:t>
      </w:r>
      <w:r w:rsidRPr="0060366D">
        <w:t xml:space="preserve">which will support children where they </w:t>
      </w:r>
      <w:r w:rsidR="40785007" w:rsidRPr="0060366D">
        <w:t xml:space="preserve">live, learn and </w:t>
      </w:r>
      <w:r w:rsidRPr="0060366D">
        <w:t>play</w:t>
      </w:r>
      <w:r w:rsidR="02273A6D" w:rsidRPr="0060366D">
        <w:t>.</w:t>
      </w:r>
    </w:p>
    <w:p w14:paraId="49048D1C" w14:textId="3149EFD5" w:rsidR="008D4E11" w:rsidRPr="0060366D" w:rsidRDefault="008D4E11" w:rsidP="008D677B">
      <w:pPr>
        <w:pStyle w:val="Heading2"/>
      </w:pPr>
      <w:r w:rsidRPr="0060366D">
        <w:t>Why is this important and who will benefit?</w:t>
      </w:r>
    </w:p>
    <w:p w14:paraId="4EA64A7B" w14:textId="3ECBB6B8" w:rsidR="008D4E11" w:rsidRDefault="008D4E11" w:rsidP="008D677B">
      <w:r w:rsidRPr="0060366D">
        <w:t>Inclusion in early childhood education and care means that every child can access a service, participate meaningfully and experience positive outcomes</w:t>
      </w:r>
      <w:r w:rsidR="01391F9D" w:rsidRPr="0060366D">
        <w:t xml:space="preserve"> regardless of </w:t>
      </w:r>
      <w:r w:rsidR="549A3598" w:rsidRPr="0060366D">
        <w:t xml:space="preserve">their </w:t>
      </w:r>
      <w:r w:rsidR="01391F9D" w:rsidRPr="0060366D">
        <w:t>needs or circumstances</w:t>
      </w:r>
      <w:r w:rsidRPr="0060366D">
        <w:t>.</w:t>
      </w:r>
    </w:p>
    <w:p w14:paraId="6C561DD8" w14:textId="482BB0AB" w:rsidR="008D4E11" w:rsidRPr="0060366D" w:rsidRDefault="008D4E11" w:rsidP="008D677B">
      <w:pPr>
        <w:pStyle w:val="Heading2"/>
      </w:pPr>
      <w:r w:rsidRPr="0060366D">
        <w:lastRenderedPageBreak/>
        <w:t>How much will it cost?</w:t>
      </w:r>
    </w:p>
    <w:p w14:paraId="51789E5E" w14:textId="4F4E0A17" w:rsidR="008D4E11" w:rsidRDefault="008D4E11" w:rsidP="008D677B">
      <w:r w:rsidRPr="0060366D">
        <w:t>The Australian Government will invest a further $54.8 million in the Inclusion Support Program in 2026-27.</w:t>
      </w:r>
    </w:p>
    <w:sectPr w:rsidR="008D4E11" w:rsidSect="0060366D">
      <w:footerReference w:type="default" r:id="rId15"/>
      <w:pgSz w:w="11906" w:h="16838"/>
      <w:pgMar w:top="1440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77D8F4" w14:textId="77777777" w:rsidR="007359CD" w:rsidRDefault="007359CD" w:rsidP="008D677B">
      <w:r>
        <w:separator/>
      </w:r>
    </w:p>
  </w:endnote>
  <w:endnote w:type="continuationSeparator" w:id="0">
    <w:p w14:paraId="596FC02E" w14:textId="77777777" w:rsidR="007359CD" w:rsidRDefault="007359CD" w:rsidP="008D67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913DC" w14:textId="0C0CCC83" w:rsidR="00C71A87" w:rsidRDefault="00422290" w:rsidP="008D677B">
    <w:pPr>
      <w:pStyle w:val="Footer"/>
    </w:pPr>
    <w:r>
      <w:rPr>
        <w:noProof/>
      </w:rPr>
      <w:drawing>
        <wp:anchor distT="0" distB="0" distL="114300" distR="114300" simplePos="0" relativeHeight="251658246" behindDoc="1" locked="0" layoutInCell="1" allowOverlap="1" wp14:anchorId="2A34AB7A" wp14:editId="213DD70D">
          <wp:simplePos x="0" y="0"/>
          <wp:positionH relativeFrom="margin">
            <wp:align>center</wp:align>
          </wp:positionH>
          <wp:positionV relativeFrom="paragraph">
            <wp:posOffset>346392</wp:posOffset>
          </wp:positionV>
          <wp:extent cx="7560000" cy="271306"/>
          <wp:effectExtent l="0" t="0" r="3175" b="0"/>
          <wp:wrapNone/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713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A30569" w14:textId="77777777" w:rsidR="007359CD" w:rsidRDefault="007359CD" w:rsidP="008D677B">
      <w:r>
        <w:separator/>
      </w:r>
    </w:p>
  </w:footnote>
  <w:footnote w:type="continuationSeparator" w:id="0">
    <w:p w14:paraId="71D85267" w14:textId="77777777" w:rsidR="007359CD" w:rsidRDefault="007359CD" w:rsidP="008D67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76F78"/>
    <w:multiLevelType w:val="hybridMultilevel"/>
    <w:tmpl w:val="122C75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81035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E11"/>
    <w:rsid w:val="00001097"/>
    <w:rsid w:val="00001429"/>
    <w:rsid w:val="000069FC"/>
    <w:rsid w:val="000128A4"/>
    <w:rsid w:val="00015BAF"/>
    <w:rsid w:val="00016F83"/>
    <w:rsid w:val="00023189"/>
    <w:rsid w:val="000232DD"/>
    <w:rsid w:val="00024190"/>
    <w:rsid w:val="00026FBB"/>
    <w:rsid w:val="00031411"/>
    <w:rsid w:val="00031B56"/>
    <w:rsid w:val="00031D81"/>
    <w:rsid w:val="00032F21"/>
    <w:rsid w:val="0003677C"/>
    <w:rsid w:val="00036C87"/>
    <w:rsid w:val="00037957"/>
    <w:rsid w:val="0004130D"/>
    <w:rsid w:val="00042C4D"/>
    <w:rsid w:val="0005276D"/>
    <w:rsid w:val="00061D42"/>
    <w:rsid w:val="0007194A"/>
    <w:rsid w:val="00071FE4"/>
    <w:rsid w:val="00092BF3"/>
    <w:rsid w:val="000A203C"/>
    <w:rsid w:val="000A3F70"/>
    <w:rsid w:val="000A40D8"/>
    <w:rsid w:val="000A7D4D"/>
    <w:rsid w:val="000B1C1D"/>
    <w:rsid w:val="000B2586"/>
    <w:rsid w:val="000C1771"/>
    <w:rsid w:val="000C19B5"/>
    <w:rsid w:val="000C4BA1"/>
    <w:rsid w:val="000D7F50"/>
    <w:rsid w:val="000E2E1C"/>
    <w:rsid w:val="000E3560"/>
    <w:rsid w:val="000F1253"/>
    <w:rsid w:val="000F396E"/>
    <w:rsid w:val="000F5FCE"/>
    <w:rsid w:val="000F619A"/>
    <w:rsid w:val="00116393"/>
    <w:rsid w:val="00117181"/>
    <w:rsid w:val="00117285"/>
    <w:rsid w:val="00125EEE"/>
    <w:rsid w:val="00136467"/>
    <w:rsid w:val="00142D97"/>
    <w:rsid w:val="00143CC4"/>
    <w:rsid w:val="00144876"/>
    <w:rsid w:val="001479A7"/>
    <w:rsid w:val="001535A3"/>
    <w:rsid w:val="00154252"/>
    <w:rsid w:val="0017254D"/>
    <w:rsid w:val="0017395B"/>
    <w:rsid w:val="001803AB"/>
    <w:rsid w:val="00181FCF"/>
    <w:rsid w:val="001828E5"/>
    <w:rsid w:val="00186F08"/>
    <w:rsid w:val="0019143D"/>
    <w:rsid w:val="00192759"/>
    <w:rsid w:val="001A0E54"/>
    <w:rsid w:val="001B3AC5"/>
    <w:rsid w:val="001D57AC"/>
    <w:rsid w:val="001E587F"/>
    <w:rsid w:val="001E5CDF"/>
    <w:rsid w:val="001F6BB4"/>
    <w:rsid w:val="001F75FD"/>
    <w:rsid w:val="00201BA1"/>
    <w:rsid w:val="00204A9F"/>
    <w:rsid w:val="0020567E"/>
    <w:rsid w:val="00214925"/>
    <w:rsid w:val="002404B9"/>
    <w:rsid w:val="00240A82"/>
    <w:rsid w:val="00242E16"/>
    <w:rsid w:val="002456C8"/>
    <w:rsid w:val="0025089F"/>
    <w:rsid w:val="002517CA"/>
    <w:rsid w:val="00262E10"/>
    <w:rsid w:val="002705AE"/>
    <w:rsid w:val="002708C3"/>
    <w:rsid w:val="0028006C"/>
    <w:rsid w:val="00281CF2"/>
    <w:rsid w:val="00295A24"/>
    <w:rsid w:val="00295B9A"/>
    <w:rsid w:val="002A2C93"/>
    <w:rsid w:val="002B010B"/>
    <w:rsid w:val="002B251E"/>
    <w:rsid w:val="002B4409"/>
    <w:rsid w:val="002B637E"/>
    <w:rsid w:val="002B6D67"/>
    <w:rsid w:val="002B761A"/>
    <w:rsid w:val="002C2487"/>
    <w:rsid w:val="002C3292"/>
    <w:rsid w:val="002C4901"/>
    <w:rsid w:val="002C7E8C"/>
    <w:rsid w:val="002E3B19"/>
    <w:rsid w:val="002E7FC3"/>
    <w:rsid w:val="002F0783"/>
    <w:rsid w:val="002F1A9B"/>
    <w:rsid w:val="002F2889"/>
    <w:rsid w:val="003007CA"/>
    <w:rsid w:val="00300C7E"/>
    <w:rsid w:val="00313EB0"/>
    <w:rsid w:val="00347640"/>
    <w:rsid w:val="00347AE2"/>
    <w:rsid w:val="00360FDA"/>
    <w:rsid w:val="003637FA"/>
    <w:rsid w:val="00367C1D"/>
    <w:rsid w:val="00372EF6"/>
    <w:rsid w:val="00374500"/>
    <w:rsid w:val="00380399"/>
    <w:rsid w:val="003817CA"/>
    <w:rsid w:val="0038330B"/>
    <w:rsid w:val="003860C3"/>
    <w:rsid w:val="0039298F"/>
    <w:rsid w:val="003A247D"/>
    <w:rsid w:val="003A5875"/>
    <w:rsid w:val="003A6A27"/>
    <w:rsid w:val="003A7649"/>
    <w:rsid w:val="003B3FA5"/>
    <w:rsid w:val="003D0560"/>
    <w:rsid w:val="003E0FF5"/>
    <w:rsid w:val="003F747A"/>
    <w:rsid w:val="00403E3D"/>
    <w:rsid w:val="00405434"/>
    <w:rsid w:val="00411854"/>
    <w:rsid w:val="00412D27"/>
    <w:rsid w:val="00413E29"/>
    <w:rsid w:val="00421166"/>
    <w:rsid w:val="00422290"/>
    <w:rsid w:val="0043443E"/>
    <w:rsid w:val="004344FF"/>
    <w:rsid w:val="00434614"/>
    <w:rsid w:val="00440FDA"/>
    <w:rsid w:val="00441E16"/>
    <w:rsid w:val="00444C01"/>
    <w:rsid w:val="004617F0"/>
    <w:rsid w:val="00462207"/>
    <w:rsid w:val="0046337C"/>
    <w:rsid w:val="00464AF5"/>
    <w:rsid w:val="004737AB"/>
    <w:rsid w:val="00485884"/>
    <w:rsid w:val="004A2E1D"/>
    <w:rsid w:val="004B03F6"/>
    <w:rsid w:val="004B268F"/>
    <w:rsid w:val="004B5EC7"/>
    <w:rsid w:val="004C1C08"/>
    <w:rsid w:val="004D0BFB"/>
    <w:rsid w:val="004D7462"/>
    <w:rsid w:val="004E2A98"/>
    <w:rsid w:val="004F1D8D"/>
    <w:rsid w:val="004F2941"/>
    <w:rsid w:val="004F4545"/>
    <w:rsid w:val="00511F5E"/>
    <w:rsid w:val="00527655"/>
    <w:rsid w:val="005427BE"/>
    <w:rsid w:val="0055414A"/>
    <w:rsid w:val="005633E3"/>
    <w:rsid w:val="0056405D"/>
    <w:rsid w:val="00565651"/>
    <w:rsid w:val="0056708C"/>
    <w:rsid w:val="0057401E"/>
    <w:rsid w:val="005771BE"/>
    <w:rsid w:val="0057775F"/>
    <w:rsid w:val="00577A3E"/>
    <w:rsid w:val="00584737"/>
    <w:rsid w:val="00586493"/>
    <w:rsid w:val="00595FA6"/>
    <w:rsid w:val="005A2F5D"/>
    <w:rsid w:val="005B223D"/>
    <w:rsid w:val="005B64E7"/>
    <w:rsid w:val="005D6E4B"/>
    <w:rsid w:val="005D76DF"/>
    <w:rsid w:val="005F06C9"/>
    <w:rsid w:val="005F63F4"/>
    <w:rsid w:val="0060244F"/>
    <w:rsid w:val="0060366D"/>
    <w:rsid w:val="0061017F"/>
    <w:rsid w:val="00613F1C"/>
    <w:rsid w:val="00614252"/>
    <w:rsid w:val="00616ABA"/>
    <w:rsid w:val="00617E9A"/>
    <w:rsid w:val="006220F3"/>
    <w:rsid w:val="00633F05"/>
    <w:rsid w:val="00634D3D"/>
    <w:rsid w:val="006373AC"/>
    <w:rsid w:val="00641BB9"/>
    <w:rsid w:val="0064215F"/>
    <w:rsid w:val="006506A1"/>
    <w:rsid w:val="006507AC"/>
    <w:rsid w:val="006513DD"/>
    <w:rsid w:val="00653A7D"/>
    <w:rsid w:val="006563A8"/>
    <w:rsid w:val="006622A4"/>
    <w:rsid w:val="00663D9A"/>
    <w:rsid w:val="0067050A"/>
    <w:rsid w:val="006706B7"/>
    <w:rsid w:val="00677FD0"/>
    <w:rsid w:val="0068091A"/>
    <w:rsid w:val="006818FE"/>
    <w:rsid w:val="006840B9"/>
    <w:rsid w:val="006A00F5"/>
    <w:rsid w:val="006A4AFA"/>
    <w:rsid w:val="006B123C"/>
    <w:rsid w:val="006C2AD5"/>
    <w:rsid w:val="006C4ED6"/>
    <w:rsid w:val="006D3403"/>
    <w:rsid w:val="006E547A"/>
    <w:rsid w:val="006E7DD7"/>
    <w:rsid w:val="006F0B55"/>
    <w:rsid w:val="006F14A8"/>
    <w:rsid w:val="006F35DC"/>
    <w:rsid w:val="00707A75"/>
    <w:rsid w:val="00712EDF"/>
    <w:rsid w:val="0071332E"/>
    <w:rsid w:val="007163CA"/>
    <w:rsid w:val="00722688"/>
    <w:rsid w:val="00722760"/>
    <w:rsid w:val="0072280A"/>
    <w:rsid w:val="00722F56"/>
    <w:rsid w:val="00723A5C"/>
    <w:rsid w:val="00731129"/>
    <w:rsid w:val="00734E79"/>
    <w:rsid w:val="0073519C"/>
    <w:rsid w:val="007359CD"/>
    <w:rsid w:val="00736363"/>
    <w:rsid w:val="00740561"/>
    <w:rsid w:val="00760065"/>
    <w:rsid w:val="007645DC"/>
    <w:rsid w:val="00770829"/>
    <w:rsid w:val="00771BBC"/>
    <w:rsid w:val="00780AB2"/>
    <w:rsid w:val="00786DE5"/>
    <w:rsid w:val="00792A0D"/>
    <w:rsid w:val="00793014"/>
    <w:rsid w:val="007A16B3"/>
    <w:rsid w:val="007B4B3B"/>
    <w:rsid w:val="007E1E8C"/>
    <w:rsid w:val="007E5C3F"/>
    <w:rsid w:val="007E66A0"/>
    <w:rsid w:val="007E6DFA"/>
    <w:rsid w:val="007F039F"/>
    <w:rsid w:val="007F4167"/>
    <w:rsid w:val="008016FF"/>
    <w:rsid w:val="008027CF"/>
    <w:rsid w:val="00803393"/>
    <w:rsid w:val="00805B35"/>
    <w:rsid w:val="00806A36"/>
    <w:rsid w:val="0081075D"/>
    <w:rsid w:val="00810EA9"/>
    <w:rsid w:val="00814687"/>
    <w:rsid w:val="00816405"/>
    <w:rsid w:val="00820132"/>
    <w:rsid w:val="00820D5C"/>
    <w:rsid w:val="00822FEF"/>
    <w:rsid w:val="008338FF"/>
    <w:rsid w:val="008358B7"/>
    <w:rsid w:val="008370BF"/>
    <w:rsid w:val="00837B28"/>
    <w:rsid w:val="00851564"/>
    <w:rsid w:val="00873757"/>
    <w:rsid w:val="00874A18"/>
    <w:rsid w:val="00883B8E"/>
    <w:rsid w:val="008853C4"/>
    <w:rsid w:val="008870EF"/>
    <w:rsid w:val="0089060D"/>
    <w:rsid w:val="00891DA0"/>
    <w:rsid w:val="00891FA6"/>
    <w:rsid w:val="00893D0B"/>
    <w:rsid w:val="00896392"/>
    <w:rsid w:val="00896944"/>
    <w:rsid w:val="00897577"/>
    <w:rsid w:val="008B2996"/>
    <w:rsid w:val="008B6347"/>
    <w:rsid w:val="008C33D6"/>
    <w:rsid w:val="008C3927"/>
    <w:rsid w:val="008D054F"/>
    <w:rsid w:val="008D3CC5"/>
    <w:rsid w:val="008D4E11"/>
    <w:rsid w:val="008D677B"/>
    <w:rsid w:val="008E0308"/>
    <w:rsid w:val="008E61C2"/>
    <w:rsid w:val="008E6C79"/>
    <w:rsid w:val="008F53C0"/>
    <w:rsid w:val="0090347A"/>
    <w:rsid w:val="00913D77"/>
    <w:rsid w:val="00914CD7"/>
    <w:rsid w:val="00915AAF"/>
    <w:rsid w:val="009179ED"/>
    <w:rsid w:val="009205C6"/>
    <w:rsid w:val="009472F6"/>
    <w:rsid w:val="00947715"/>
    <w:rsid w:val="00954FF9"/>
    <w:rsid w:val="00961343"/>
    <w:rsid w:val="009658AD"/>
    <w:rsid w:val="00965CBC"/>
    <w:rsid w:val="00972153"/>
    <w:rsid w:val="009729A7"/>
    <w:rsid w:val="00987C85"/>
    <w:rsid w:val="0099090B"/>
    <w:rsid w:val="009A27E9"/>
    <w:rsid w:val="009A4E56"/>
    <w:rsid w:val="009B48B6"/>
    <w:rsid w:val="009C6317"/>
    <w:rsid w:val="009E43E7"/>
    <w:rsid w:val="009F32B0"/>
    <w:rsid w:val="00A03CEB"/>
    <w:rsid w:val="00A07130"/>
    <w:rsid w:val="00A16135"/>
    <w:rsid w:val="00A16D85"/>
    <w:rsid w:val="00A25042"/>
    <w:rsid w:val="00A31301"/>
    <w:rsid w:val="00A3274D"/>
    <w:rsid w:val="00A411B6"/>
    <w:rsid w:val="00A427EE"/>
    <w:rsid w:val="00A5381B"/>
    <w:rsid w:val="00A54F6D"/>
    <w:rsid w:val="00A56876"/>
    <w:rsid w:val="00A57C25"/>
    <w:rsid w:val="00A60003"/>
    <w:rsid w:val="00A7032A"/>
    <w:rsid w:val="00A73684"/>
    <w:rsid w:val="00A873EE"/>
    <w:rsid w:val="00A90A7D"/>
    <w:rsid w:val="00A962C7"/>
    <w:rsid w:val="00A96A31"/>
    <w:rsid w:val="00A97E79"/>
    <w:rsid w:val="00AA0FA9"/>
    <w:rsid w:val="00AA203F"/>
    <w:rsid w:val="00AA2EAA"/>
    <w:rsid w:val="00AA45E2"/>
    <w:rsid w:val="00AB136B"/>
    <w:rsid w:val="00AB55D9"/>
    <w:rsid w:val="00AB5B8D"/>
    <w:rsid w:val="00AC2A45"/>
    <w:rsid w:val="00AD7AE1"/>
    <w:rsid w:val="00AE37F8"/>
    <w:rsid w:val="00AF40E1"/>
    <w:rsid w:val="00AF44A0"/>
    <w:rsid w:val="00AF688D"/>
    <w:rsid w:val="00AF7EEB"/>
    <w:rsid w:val="00B0116F"/>
    <w:rsid w:val="00B0431A"/>
    <w:rsid w:val="00B053D4"/>
    <w:rsid w:val="00B12CF7"/>
    <w:rsid w:val="00B200A0"/>
    <w:rsid w:val="00B25A4D"/>
    <w:rsid w:val="00B313DA"/>
    <w:rsid w:val="00B53A37"/>
    <w:rsid w:val="00B55174"/>
    <w:rsid w:val="00B56E45"/>
    <w:rsid w:val="00B74439"/>
    <w:rsid w:val="00B912AD"/>
    <w:rsid w:val="00B91397"/>
    <w:rsid w:val="00B9594E"/>
    <w:rsid w:val="00B95C0F"/>
    <w:rsid w:val="00B96FC2"/>
    <w:rsid w:val="00BA22A0"/>
    <w:rsid w:val="00BA32C5"/>
    <w:rsid w:val="00BA5E5C"/>
    <w:rsid w:val="00BB24B6"/>
    <w:rsid w:val="00BB6A95"/>
    <w:rsid w:val="00BC02D7"/>
    <w:rsid w:val="00BC54F0"/>
    <w:rsid w:val="00BD1305"/>
    <w:rsid w:val="00BE0B10"/>
    <w:rsid w:val="00BE20B8"/>
    <w:rsid w:val="00BE645F"/>
    <w:rsid w:val="00BF019F"/>
    <w:rsid w:val="00BF2BBD"/>
    <w:rsid w:val="00BF3592"/>
    <w:rsid w:val="00BF4E42"/>
    <w:rsid w:val="00BF4FFE"/>
    <w:rsid w:val="00BF53E3"/>
    <w:rsid w:val="00C14C2F"/>
    <w:rsid w:val="00C22B3F"/>
    <w:rsid w:val="00C31120"/>
    <w:rsid w:val="00C40E41"/>
    <w:rsid w:val="00C452D5"/>
    <w:rsid w:val="00C47B6A"/>
    <w:rsid w:val="00C47D4A"/>
    <w:rsid w:val="00C51014"/>
    <w:rsid w:val="00C604E7"/>
    <w:rsid w:val="00C71A87"/>
    <w:rsid w:val="00C8182D"/>
    <w:rsid w:val="00C84D91"/>
    <w:rsid w:val="00C9031E"/>
    <w:rsid w:val="00CA12E5"/>
    <w:rsid w:val="00CA5C9C"/>
    <w:rsid w:val="00CB1F8E"/>
    <w:rsid w:val="00CC498C"/>
    <w:rsid w:val="00CD167D"/>
    <w:rsid w:val="00CD5137"/>
    <w:rsid w:val="00CD7AE1"/>
    <w:rsid w:val="00CE6107"/>
    <w:rsid w:val="00CF0733"/>
    <w:rsid w:val="00CF1529"/>
    <w:rsid w:val="00D019A1"/>
    <w:rsid w:val="00D0274F"/>
    <w:rsid w:val="00D11702"/>
    <w:rsid w:val="00D12DD7"/>
    <w:rsid w:val="00D315A2"/>
    <w:rsid w:val="00D37274"/>
    <w:rsid w:val="00D402C4"/>
    <w:rsid w:val="00D41FDE"/>
    <w:rsid w:val="00D42FC2"/>
    <w:rsid w:val="00D47553"/>
    <w:rsid w:val="00D51964"/>
    <w:rsid w:val="00D74DC8"/>
    <w:rsid w:val="00D77ADF"/>
    <w:rsid w:val="00D85DF3"/>
    <w:rsid w:val="00D87FFC"/>
    <w:rsid w:val="00D90B0E"/>
    <w:rsid w:val="00D94FE8"/>
    <w:rsid w:val="00D953EA"/>
    <w:rsid w:val="00D9547D"/>
    <w:rsid w:val="00DA47F0"/>
    <w:rsid w:val="00DA7845"/>
    <w:rsid w:val="00DC543F"/>
    <w:rsid w:val="00DD343A"/>
    <w:rsid w:val="00DD6CF9"/>
    <w:rsid w:val="00DF1A18"/>
    <w:rsid w:val="00DF1D89"/>
    <w:rsid w:val="00E02169"/>
    <w:rsid w:val="00E11C32"/>
    <w:rsid w:val="00E15255"/>
    <w:rsid w:val="00E24519"/>
    <w:rsid w:val="00E2641F"/>
    <w:rsid w:val="00E30713"/>
    <w:rsid w:val="00E30E8C"/>
    <w:rsid w:val="00E518A6"/>
    <w:rsid w:val="00E52E63"/>
    <w:rsid w:val="00E679BF"/>
    <w:rsid w:val="00E74911"/>
    <w:rsid w:val="00E839E1"/>
    <w:rsid w:val="00E86591"/>
    <w:rsid w:val="00E865F6"/>
    <w:rsid w:val="00EA5EDF"/>
    <w:rsid w:val="00EA6C27"/>
    <w:rsid w:val="00EC30DB"/>
    <w:rsid w:val="00EC6586"/>
    <w:rsid w:val="00ED031D"/>
    <w:rsid w:val="00ED7A52"/>
    <w:rsid w:val="00EE0B49"/>
    <w:rsid w:val="00EE1C58"/>
    <w:rsid w:val="00EF0489"/>
    <w:rsid w:val="00EF0CC4"/>
    <w:rsid w:val="00EF4990"/>
    <w:rsid w:val="00EF50A9"/>
    <w:rsid w:val="00EF7FAF"/>
    <w:rsid w:val="00F0132F"/>
    <w:rsid w:val="00F031E5"/>
    <w:rsid w:val="00F06585"/>
    <w:rsid w:val="00F108C0"/>
    <w:rsid w:val="00F119A9"/>
    <w:rsid w:val="00F32938"/>
    <w:rsid w:val="00F37144"/>
    <w:rsid w:val="00F4203E"/>
    <w:rsid w:val="00F424BB"/>
    <w:rsid w:val="00F4422A"/>
    <w:rsid w:val="00F45004"/>
    <w:rsid w:val="00F460FA"/>
    <w:rsid w:val="00F67AFD"/>
    <w:rsid w:val="00F725C1"/>
    <w:rsid w:val="00F7524D"/>
    <w:rsid w:val="00F75D04"/>
    <w:rsid w:val="00F92A9C"/>
    <w:rsid w:val="00F95987"/>
    <w:rsid w:val="00F96112"/>
    <w:rsid w:val="00FA1440"/>
    <w:rsid w:val="00FC54C9"/>
    <w:rsid w:val="00FC55F3"/>
    <w:rsid w:val="00FD2F27"/>
    <w:rsid w:val="00FE068A"/>
    <w:rsid w:val="00FE2A20"/>
    <w:rsid w:val="00FE3645"/>
    <w:rsid w:val="01391F9D"/>
    <w:rsid w:val="02273A6D"/>
    <w:rsid w:val="0253E8C9"/>
    <w:rsid w:val="04805005"/>
    <w:rsid w:val="04E48491"/>
    <w:rsid w:val="05F3B259"/>
    <w:rsid w:val="09D24502"/>
    <w:rsid w:val="0A3F2E17"/>
    <w:rsid w:val="0BE2A893"/>
    <w:rsid w:val="0D3137FA"/>
    <w:rsid w:val="0E759E4D"/>
    <w:rsid w:val="0F334B6B"/>
    <w:rsid w:val="11181732"/>
    <w:rsid w:val="111FF680"/>
    <w:rsid w:val="11BE249D"/>
    <w:rsid w:val="11D04D12"/>
    <w:rsid w:val="13CFCB9E"/>
    <w:rsid w:val="156FE761"/>
    <w:rsid w:val="15F0256F"/>
    <w:rsid w:val="169E0B60"/>
    <w:rsid w:val="16F1FC85"/>
    <w:rsid w:val="180CF347"/>
    <w:rsid w:val="1A12F38B"/>
    <w:rsid w:val="1A9918A1"/>
    <w:rsid w:val="1C56219D"/>
    <w:rsid w:val="1DA9BEBA"/>
    <w:rsid w:val="1F256169"/>
    <w:rsid w:val="1F96EB12"/>
    <w:rsid w:val="20D5D699"/>
    <w:rsid w:val="20DC276D"/>
    <w:rsid w:val="20ED74E3"/>
    <w:rsid w:val="22F8CE09"/>
    <w:rsid w:val="23E647DE"/>
    <w:rsid w:val="23E9CA5D"/>
    <w:rsid w:val="2457A5B3"/>
    <w:rsid w:val="245F8A5D"/>
    <w:rsid w:val="25F7CEB2"/>
    <w:rsid w:val="263EA5D9"/>
    <w:rsid w:val="2770E9D2"/>
    <w:rsid w:val="29AC26CE"/>
    <w:rsid w:val="2A53F1EB"/>
    <w:rsid w:val="2B538AF9"/>
    <w:rsid w:val="2C63B641"/>
    <w:rsid w:val="32ACD575"/>
    <w:rsid w:val="34E52E08"/>
    <w:rsid w:val="36985863"/>
    <w:rsid w:val="36BD9EC2"/>
    <w:rsid w:val="38FD2029"/>
    <w:rsid w:val="3976516D"/>
    <w:rsid w:val="3ACC1D7E"/>
    <w:rsid w:val="3B62F1F9"/>
    <w:rsid w:val="3B7E9485"/>
    <w:rsid w:val="3C0A9486"/>
    <w:rsid w:val="3CEB15AA"/>
    <w:rsid w:val="3D57259A"/>
    <w:rsid w:val="3EDCA428"/>
    <w:rsid w:val="3FCA533A"/>
    <w:rsid w:val="40785007"/>
    <w:rsid w:val="40EE2C7F"/>
    <w:rsid w:val="4108F0DB"/>
    <w:rsid w:val="4207AA4B"/>
    <w:rsid w:val="43BEAAC6"/>
    <w:rsid w:val="440CB563"/>
    <w:rsid w:val="441F28E1"/>
    <w:rsid w:val="4581D9B6"/>
    <w:rsid w:val="458B2BF3"/>
    <w:rsid w:val="475E285F"/>
    <w:rsid w:val="493C932A"/>
    <w:rsid w:val="4B7B6062"/>
    <w:rsid w:val="4CB785BB"/>
    <w:rsid w:val="4CD844B3"/>
    <w:rsid w:val="4FB68799"/>
    <w:rsid w:val="5094E379"/>
    <w:rsid w:val="5133D9E3"/>
    <w:rsid w:val="53B2EB7E"/>
    <w:rsid w:val="549A3598"/>
    <w:rsid w:val="54ADD307"/>
    <w:rsid w:val="550531F1"/>
    <w:rsid w:val="55C299D6"/>
    <w:rsid w:val="55CDF3E1"/>
    <w:rsid w:val="56BAB488"/>
    <w:rsid w:val="57EA92F4"/>
    <w:rsid w:val="59E30155"/>
    <w:rsid w:val="5ABBCAC3"/>
    <w:rsid w:val="5B17F2ED"/>
    <w:rsid w:val="5B6F778F"/>
    <w:rsid w:val="5BAD577E"/>
    <w:rsid w:val="5C23447B"/>
    <w:rsid w:val="5CCB2EA1"/>
    <w:rsid w:val="5DB15F1C"/>
    <w:rsid w:val="5E4B861C"/>
    <w:rsid w:val="5E5C6A72"/>
    <w:rsid w:val="5E95B09A"/>
    <w:rsid w:val="5F490349"/>
    <w:rsid w:val="60FF6398"/>
    <w:rsid w:val="621758FC"/>
    <w:rsid w:val="6438FB59"/>
    <w:rsid w:val="652A2C84"/>
    <w:rsid w:val="661A2AEB"/>
    <w:rsid w:val="66AD6F40"/>
    <w:rsid w:val="670637E2"/>
    <w:rsid w:val="680C1D3C"/>
    <w:rsid w:val="683D2D13"/>
    <w:rsid w:val="68F3EAD3"/>
    <w:rsid w:val="69941FFD"/>
    <w:rsid w:val="6E7A37D2"/>
    <w:rsid w:val="6EC6A63D"/>
    <w:rsid w:val="6F23583D"/>
    <w:rsid w:val="705543AF"/>
    <w:rsid w:val="728938B4"/>
    <w:rsid w:val="72D39E48"/>
    <w:rsid w:val="75975F87"/>
    <w:rsid w:val="76D44A3D"/>
    <w:rsid w:val="7852E27A"/>
    <w:rsid w:val="7B3886C7"/>
    <w:rsid w:val="7C17DC71"/>
    <w:rsid w:val="7C3E1362"/>
    <w:rsid w:val="7C803F64"/>
    <w:rsid w:val="7D1D2294"/>
    <w:rsid w:val="7F07FC1A"/>
    <w:rsid w:val="7F1B2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11E7D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677B"/>
    <w:pPr>
      <w:spacing w:after="240"/>
    </w:pPr>
    <w:rPr>
      <w:rFonts w:ascii="Calibri" w:eastAsia="Calibri" w:hAnsi="Calibri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D4E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D677B"/>
    <w:pPr>
      <w:keepNext/>
      <w:keepLines/>
      <w:spacing w:before="720"/>
      <w:outlineLvl w:val="1"/>
    </w:pPr>
    <w:rPr>
      <w:rFonts w:ascii="Calibri Light" w:eastAsia="Times New Roman" w:hAnsi="Calibri Light"/>
      <w:b/>
      <w:color w:val="004C6C"/>
      <w:sz w:val="4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D677B"/>
    <w:pPr>
      <w:keepNext/>
      <w:keepLines/>
      <w:spacing w:before="320" w:after="60"/>
      <w:outlineLvl w:val="2"/>
    </w:pPr>
    <w:rPr>
      <w:rFonts w:ascii="Calibri Light" w:eastAsia="Times New Roman" w:hAnsi="Calibri Light"/>
      <w:b/>
      <w:color w:val="C25700"/>
      <w:sz w:val="32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D677B"/>
    <w:pPr>
      <w:keepNext/>
      <w:keepLines/>
      <w:spacing w:before="360" w:after="0"/>
      <w:outlineLvl w:val="3"/>
    </w:pPr>
    <w:rPr>
      <w:rFonts w:ascii="Calibri Light" w:eastAsia="Times New Roman" w:hAnsi="Calibri Light"/>
      <w:b/>
      <w:iCs/>
      <w:color w:val="00254A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4E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4E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4E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4E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4E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4E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D677B"/>
    <w:rPr>
      <w:rFonts w:ascii="Calibri Light" w:eastAsia="Times New Roman" w:hAnsi="Calibri Light" w:cs="Times New Roman"/>
      <w:b/>
      <w:color w:val="004C6C"/>
      <w:kern w:val="0"/>
      <w:sz w:val="44"/>
      <w:szCs w:val="26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8D677B"/>
    <w:rPr>
      <w:rFonts w:ascii="Calibri Light" w:eastAsia="Times New Roman" w:hAnsi="Calibri Light" w:cs="Times New Roman"/>
      <w:b/>
      <w:color w:val="C25700"/>
      <w:kern w:val="0"/>
      <w:sz w:val="32"/>
      <w:szCs w:val="24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8D677B"/>
    <w:rPr>
      <w:rFonts w:ascii="Calibri Light" w:eastAsia="Times New Roman" w:hAnsi="Calibri Light" w:cs="Times New Roman"/>
      <w:b/>
      <w:iCs/>
      <w:color w:val="00254A"/>
      <w:kern w:val="0"/>
      <w:sz w:val="28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4E1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4E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4E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4E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4E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677B"/>
    <w:pPr>
      <w:spacing w:before="1920" w:after="0"/>
    </w:pPr>
    <w:rPr>
      <w:b/>
      <w:bCs/>
      <w:color w:val="00254A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8D677B"/>
    <w:rPr>
      <w:rFonts w:ascii="Calibri" w:eastAsia="Calibri" w:hAnsi="Calibri" w:cs="Times New Roman"/>
      <w:b/>
      <w:bCs/>
      <w:color w:val="00254A"/>
      <w:kern w:val="0"/>
      <w:sz w:val="60"/>
      <w:szCs w:val="60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4E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4E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4E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4E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4E1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4E1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4E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4E1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4E1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71A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1A87"/>
  </w:style>
  <w:style w:type="paragraph" w:styleId="Footer">
    <w:name w:val="footer"/>
    <w:basedOn w:val="Normal"/>
    <w:link w:val="FooterChar"/>
    <w:uiPriority w:val="99"/>
    <w:unhideWhenUsed/>
    <w:rsid w:val="00C71A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1A87"/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5427BE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12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125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5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270</Words>
  <Characters>1491</Characters>
  <Application>Microsoft Office Word</Application>
  <DocSecurity>0</DocSecurity>
  <Lines>24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2026-27 Budget factsheet - Inclusion Support Program</dc:title>
  <dc:subject/>
  <dc:creator/>
  <cp:keywords/>
  <dc:description/>
  <cp:lastModifiedBy/>
  <cp:revision>1</cp:revision>
  <dcterms:created xsi:type="dcterms:W3CDTF">2026-05-12T05:25:00Z</dcterms:created>
  <dcterms:modified xsi:type="dcterms:W3CDTF">2026-05-12T05:26:00Z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2026-05-12T05:26:16Z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69b349b7-01c9-4c7c-bf72-896d73e48d67</vt:lpwstr>
  </property>
  <property fmtid="{D5CDD505-2E9C-101B-9397-08002B2CF9AE}" pid="8" name="MSIP_Label_79d889eb-932f-4752-8739-64d25806ef64_ContentBits">
    <vt:lpwstr>0</vt:lpwstr>
  </property>
  <property fmtid="{D5CDD505-2E9C-101B-9397-08002B2CF9AE}" pid="9" name="MSIP_Label_79d889eb-932f-4752-8739-64d25806ef64_Tag">
    <vt:lpwstr>10, 0, 1, 1</vt:lpwstr>
  </property>
</Properties>
</file>