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D71C50" w:rsidRDefault="005A7163" w:rsidP="00DA01EC">
      <w:pPr>
        <w:spacing w:before="480"/>
        <w:jc w:val="center"/>
        <w:rPr>
          <w:rFonts w:ascii="Calibri" w:hAnsi="Calibri" w:cs="Arial"/>
          <w:b/>
          <w:sz w:val="72"/>
        </w:rPr>
      </w:pPr>
      <w:r w:rsidRPr="00D71C50">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D71C50" w:rsidRDefault="005A7163" w:rsidP="00DA01EC">
      <w:pPr>
        <w:spacing w:before="480"/>
        <w:jc w:val="center"/>
        <w:rPr>
          <w:rFonts w:ascii="Calibri" w:hAnsi="Calibri" w:cs="Arial"/>
          <w:b/>
          <w:bCs/>
          <w:sz w:val="72"/>
        </w:rPr>
      </w:pPr>
      <w:r w:rsidRPr="00D71C50">
        <w:rPr>
          <w:rFonts w:ascii="Calibri" w:hAnsi="Calibri" w:cs="Arial"/>
          <w:b/>
          <w:bCs/>
          <w:sz w:val="72"/>
        </w:rPr>
        <w:t>Funding Agreement</w:t>
      </w:r>
    </w:p>
    <w:p w14:paraId="565C0A46" w14:textId="77777777" w:rsidR="005A7163" w:rsidRPr="00D71C50" w:rsidRDefault="005A7163" w:rsidP="00DA01EC">
      <w:pPr>
        <w:spacing w:before="480"/>
        <w:jc w:val="center"/>
        <w:rPr>
          <w:rFonts w:ascii="Calibri" w:hAnsi="Calibri" w:cs="Arial"/>
          <w:sz w:val="32"/>
        </w:rPr>
      </w:pPr>
      <w:r w:rsidRPr="00D71C50">
        <w:rPr>
          <w:rFonts w:ascii="Calibri" w:hAnsi="Calibri" w:cs="Arial"/>
          <w:sz w:val="32"/>
        </w:rPr>
        <w:t>between the</w:t>
      </w:r>
    </w:p>
    <w:p w14:paraId="2402F05B" w14:textId="77777777" w:rsidR="005A7163" w:rsidRPr="00D71C50" w:rsidRDefault="005A7163" w:rsidP="00DA01EC">
      <w:pPr>
        <w:spacing w:before="480"/>
        <w:jc w:val="center"/>
        <w:rPr>
          <w:rFonts w:ascii="Calibri" w:hAnsi="Calibri" w:cs="Arial"/>
          <w:b/>
          <w:bCs/>
          <w:sz w:val="36"/>
        </w:rPr>
      </w:pPr>
      <w:r w:rsidRPr="00D71C50">
        <w:rPr>
          <w:rFonts w:ascii="Calibri" w:hAnsi="Calibri" w:cs="Arial"/>
          <w:b/>
          <w:bCs/>
          <w:sz w:val="36"/>
        </w:rPr>
        <w:t>COMMONWEALTH OF AUSTRALIA</w:t>
      </w:r>
    </w:p>
    <w:p w14:paraId="1FCB8D21" w14:textId="77777777" w:rsidR="005A7163" w:rsidRPr="00D71C50" w:rsidRDefault="005A7163" w:rsidP="00780F18">
      <w:pPr>
        <w:jc w:val="center"/>
        <w:rPr>
          <w:rFonts w:ascii="Calibri" w:hAnsi="Calibri" w:cs="Arial"/>
          <w:sz w:val="32"/>
        </w:rPr>
      </w:pPr>
      <w:r w:rsidRPr="00D71C50">
        <w:rPr>
          <w:rFonts w:ascii="Calibri" w:hAnsi="Calibri" w:cs="Arial"/>
          <w:sz w:val="32"/>
        </w:rPr>
        <w:t>as represented by the</w:t>
      </w:r>
    </w:p>
    <w:p w14:paraId="5EF1FC0F" w14:textId="209F2A25" w:rsidR="005A7163" w:rsidRPr="00D71C50" w:rsidRDefault="005A7163" w:rsidP="00DA01EC">
      <w:pPr>
        <w:spacing w:before="480"/>
        <w:jc w:val="center"/>
        <w:rPr>
          <w:rFonts w:ascii="Calibri" w:hAnsi="Calibri" w:cs="Arial"/>
          <w:b/>
          <w:bCs/>
          <w:sz w:val="36"/>
        </w:rPr>
      </w:pPr>
      <w:r w:rsidRPr="00D71C50">
        <w:rPr>
          <w:rFonts w:ascii="Calibri" w:hAnsi="Calibri" w:cs="Arial"/>
          <w:b/>
          <w:bCs/>
          <w:sz w:val="36"/>
        </w:rPr>
        <w:t>Minister for Education</w:t>
      </w:r>
      <w:r w:rsidR="00481593" w:rsidRPr="00D71C50">
        <w:rPr>
          <w:rFonts w:ascii="Calibri" w:hAnsi="Calibri" w:cs="Arial"/>
          <w:b/>
          <w:bCs/>
          <w:sz w:val="36"/>
        </w:rPr>
        <w:t xml:space="preserve"> </w:t>
      </w:r>
      <w:r w:rsidRPr="00D71C50">
        <w:rPr>
          <w:rFonts w:ascii="Calibri" w:hAnsi="Calibri" w:cs="Arial"/>
          <w:b/>
          <w:bCs/>
          <w:sz w:val="36"/>
        </w:rPr>
        <w:t xml:space="preserve"> </w:t>
      </w:r>
    </w:p>
    <w:p w14:paraId="045FB9D3" w14:textId="77777777" w:rsidR="005A7163" w:rsidRPr="00D71C50" w:rsidRDefault="005A7163" w:rsidP="00DA01EC">
      <w:pPr>
        <w:spacing w:before="480"/>
        <w:jc w:val="center"/>
        <w:rPr>
          <w:rFonts w:ascii="Calibri" w:hAnsi="Calibri" w:cs="Arial"/>
          <w:sz w:val="32"/>
        </w:rPr>
      </w:pPr>
      <w:r w:rsidRPr="00D71C50">
        <w:rPr>
          <w:rFonts w:ascii="Calibri" w:hAnsi="Calibri" w:cs="Arial"/>
          <w:sz w:val="32"/>
        </w:rPr>
        <w:t>and</w:t>
      </w:r>
    </w:p>
    <w:p w14:paraId="6768761E" w14:textId="56D32A28" w:rsidR="005A7163" w:rsidRPr="00D71C50" w:rsidRDefault="00DF29E1" w:rsidP="00DA01EC">
      <w:pPr>
        <w:spacing w:before="480"/>
        <w:jc w:val="center"/>
        <w:rPr>
          <w:rFonts w:ascii="Calibri" w:hAnsi="Calibri" w:cs="Arial"/>
          <w:b/>
          <w:bCs/>
          <w:iCs/>
          <w:noProof/>
          <w:sz w:val="36"/>
        </w:rPr>
      </w:pPr>
      <w:r w:rsidRPr="00D71C50">
        <w:rPr>
          <w:rFonts w:ascii="Calibri" w:hAnsi="Calibri" w:cs="Arial"/>
          <w:b/>
          <w:bCs/>
          <w:iCs/>
          <w:noProof/>
          <w:sz w:val="36"/>
        </w:rPr>
        <w:t>Deakin University</w:t>
      </w:r>
    </w:p>
    <w:p w14:paraId="2D884C05" w14:textId="77777777" w:rsidR="005A7163" w:rsidRPr="00D71C50" w:rsidRDefault="005A7163" w:rsidP="00DA01EC">
      <w:pPr>
        <w:spacing w:before="480"/>
        <w:jc w:val="center"/>
        <w:rPr>
          <w:rFonts w:ascii="Calibri" w:hAnsi="Calibri" w:cs="Arial"/>
          <w:sz w:val="32"/>
        </w:rPr>
      </w:pPr>
      <w:r w:rsidRPr="00D71C50">
        <w:rPr>
          <w:rFonts w:ascii="Calibri" w:hAnsi="Calibri" w:cs="Arial"/>
          <w:sz w:val="32"/>
        </w:rPr>
        <w:t>regarding funding</w:t>
      </w:r>
    </w:p>
    <w:p w14:paraId="60D91D9A" w14:textId="0AB76C51" w:rsidR="005A7163" w:rsidRPr="00D71C50" w:rsidRDefault="005A7163" w:rsidP="00CC66AB">
      <w:pPr>
        <w:spacing w:before="360"/>
        <w:jc w:val="center"/>
        <w:rPr>
          <w:rFonts w:ascii="Calibri" w:hAnsi="Calibri" w:cs="Arial"/>
          <w:b/>
          <w:bCs/>
          <w:iCs/>
          <w:sz w:val="36"/>
          <w:szCs w:val="36"/>
        </w:rPr>
      </w:pPr>
      <w:r w:rsidRPr="00D71C50">
        <w:rPr>
          <w:rFonts w:ascii="Calibri" w:hAnsi="Calibri" w:cs="Arial"/>
          <w:b/>
          <w:bCs/>
          <w:iCs/>
          <w:sz w:val="36"/>
          <w:szCs w:val="36"/>
        </w:rPr>
        <w:t xml:space="preserve">under the </w:t>
      </w:r>
      <w:r w:rsidRPr="00D71C50">
        <w:rPr>
          <w:rFonts w:ascii="Calibri" w:hAnsi="Calibri" w:cs="Arial"/>
          <w:b/>
          <w:bCs/>
          <w:i/>
          <w:iCs/>
          <w:sz w:val="36"/>
          <w:szCs w:val="36"/>
        </w:rPr>
        <w:t>Higher Education Support Act 2003</w:t>
      </w:r>
      <w:r w:rsidRPr="00D71C50">
        <w:rPr>
          <w:rFonts w:ascii="Calibri" w:hAnsi="Calibri" w:cs="Arial"/>
          <w:b/>
          <w:bCs/>
          <w:iCs/>
          <w:sz w:val="36"/>
          <w:szCs w:val="36"/>
        </w:rPr>
        <w:t xml:space="preserve"> in respect of the </w:t>
      </w:r>
      <w:r w:rsidR="001E674E" w:rsidRPr="00D71C50">
        <w:rPr>
          <w:rFonts w:ascii="Calibri" w:hAnsi="Calibri" w:cs="Arial"/>
          <w:b/>
          <w:bCs/>
          <w:iCs/>
          <w:sz w:val="36"/>
          <w:szCs w:val="36"/>
        </w:rPr>
        <w:t>2024</w:t>
      </w:r>
      <w:r w:rsidR="00445857">
        <w:rPr>
          <w:rFonts w:ascii="Calibri" w:hAnsi="Calibri" w:cs="Arial"/>
          <w:b/>
          <w:bCs/>
          <w:iCs/>
          <w:sz w:val="36"/>
          <w:szCs w:val="36"/>
        </w:rPr>
        <w:t xml:space="preserve">, 2025 </w:t>
      </w:r>
      <w:r w:rsidRPr="00D71C50">
        <w:rPr>
          <w:rFonts w:ascii="Calibri" w:hAnsi="Calibri" w:cs="Arial"/>
          <w:b/>
          <w:bCs/>
          <w:iCs/>
          <w:sz w:val="36"/>
          <w:szCs w:val="36"/>
        </w:rPr>
        <w:t xml:space="preserve">and </w:t>
      </w:r>
      <w:r w:rsidR="001E674E" w:rsidRPr="00D71C50">
        <w:rPr>
          <w:rFonts w:ascii="Calibri" w:hAnsi="Calibri" w:cs="Arial"/>
          <w:b/>
          <w:bCs/>
          <w:iCs/>
          <w:sz w:val="36"/>
          <w:szCs w:val="36"/>
        </w:rPr>
        <w:t>202</w:t>
      </w:r>
      <w:r w:rsidR="00445857">
        <w:rPr>
          <w:rFonts w:ascii="Calibri" w:hAnsi="Calibri" w:cs="Arial"/>
          <w:b/>
          <w:bCs/>
          <w:iCs/>
          <w:sz w:val="36"/>
          <w:szCs w:val="36"/>
        </w:rPr>
        <w:t>6</w:t>
      </w:r>
      <w:r w:rsidR="001E674E" w:rsidRPr="00D71C50">
        <w:rPr>
          <w:rFonts w:ascii="Calibri" w:hAnsi="Calibri" w:cs="Arial"/>
          <w:b/>
          <w:bCs/>
          <w:iCs/>
          <w:sz w:val="36"/>
          <w:szCs w:val="36"/>
        </w:rPr>
        <w:t xml:space="preserve"> </w:t>
      </w:r>
      <w:r w:rsidRPr="00D71C50">
        <w:rPr>
          <w:rFonts w:ascii="Calibri" w:hAnsi="Calibri" w:cs="Arial"/>
          <w:b/>
          <w:bCs/>
          <w:iCs/>
          <w:sz w:val="36"/>
          <w:szCs w:val="36"/>
        </w:rPr>
        <w:t>grant years</w:t>
      </w:r>
    </w:p>
    <w:p w14:paraId="04518938" w14:textId="77777777" w:rsidR="005A7163" w:rsidRPr="00D71C50"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D71C50">
        <w:rPr>
          <w:rFonts w:ascii="Calibri" w:hAnsi="Calibri" w:cs="Arial"/>
          <w:sz w:val="22"/>
          <w:szCs w:val="22"/>
        </w:rPr>
        <w:t xml:space="preserve">This work is copyright. Apart from any use permitted under the </w:t>
      </w:r>
      <w:r w:rsidRPr="00D71C50">
        <w:rPr>
          <w:rFonts w:ascii="Calibri" w:hAnsi="Calibri" w:cs="Arial"/>
          <w:i/>
          <w:sz w:val="22"/>
          <w:szCs w:val="22"/>
        </w:rPr>
        <w:t>Copyright Act 1968</w:t>
      </w:r>
      <w:r w:rsidRPr="00D71C50">
        <w:rPr>
          <w:rFonts w:ascii="Calibri" w:hAnsi="Calibri" w:cs="Arial"/>
          <w:sz w:val="22"/>
          <w:szCs w:val="22"/>
        </w:rPr>
        <w:t>, no part may be reproduced by any process without the written permission of the Commonwealth of Australia.</w:t>
      </w:r>
    </w:p>
    <w:p w14:paraId="4709EEE1" w14:textId="77777777" w:rsidR="005A7163" w:rsidRPr="00D71C50" w:rsidRDefault="005A7163" w:rsidP="00780F18">
      <w:pPr>
        <w:tabs>
          <w:tab w:val="left" w:pos="567"/>
          <w:tab w:val="left" w:pos="8222"/>
        </w:tabs>
        <w:rPr>
          <w:rFonts w:ascii="Calibri" w:hAnsi="Calibri"/>
        </w:rPr>
        <w:sectPr w:rsidR="005A7163" w:rsidRPr="00D71C50" w:rsidSect="00F55817">
          <w:headerReference w:type="default" r:id="rId12"/>
          <w:footerReference w:type="default" r:id="rId13"/>
          <w:headerReference w:type="first" r:id="rId14"/>
          <w:footerReference w:type="first" r:id="rId15"/>
          <w:pgSz w:w="11906" w:h="16838" w:code="9"/>
          <w:pgMar w:top="993" w:right="1134" w:bottom="1134" w:left="1134" w:header="567" w:footer="567" w:gutter="0"/>
          <w:pgNumType w:start="1"/>
          <w:cols w:space="720"/>
          <w:titlePg/>
          <w:docGrid w:linePitch="326"/>
        </w:sectPr>
      </w:pPr>
    </w:p>
    <w:p w14:paraId="631DF6CB" w14:textId="77777777" w:rsidR="005A7163" w:rsidRPr="00D71C50" w:rsidRDefault="005A7163" w:rsidP="00780F18">
      <w:pPr>
        <w:tabs>
          <w:tab w:val="left" w:pos="567"/>
          <w:tab w:val="left" w:pos="8222"/>
        </w:tabs>
        <w:jc w:val="center"/>
        <w:rPr>
          <w:rFonts w:ascii="Calibri" w:hAnsi="Calibri" w:cs="Arial"/>
          <w:sz w:val="20"/>
        </w:rPr>
      </w:pPr>
      <w:r w:rsidRPr="00D71C50">
        <w:rPr>
          <w:rFonts w:ascii="Calibri" w:hAnsi="Calibri" w:cs="Arial"/>
          <w:sz w:val="20"/>
        </w:rPr>
        <w:lastRenderedPageBreak/>
        <w:t>This page has been intentionally left blank</w:t>
      </w:r>
    </w:p>
    <w:p w14:paraId="0F91A769" w14:textId="77777777" w:rsidR="005A7163" w:rsidRPr="00D71C50" w:rsidRDefault="005A7163" w:rsidP="00780F18">
      <w:pPr>
        <w:rPr>
          <w:rFonts w:ascii="Calibri" w:hAnsi="Calibri" w:cs="Arial"/>
          <w:b/>
          <w:sz w:val="28"/>
          <w:szCs w:val="28"/>
        </w:rPr>
      </w:pPr>
      <w:r w:rsidRPr="00D71C50">
        <w:rPr>
          <w:rFonts w:ascii="Calibri" w:hAnsi="Calibri" w:cs="Arial"/>
          <w:b/>
          <w:sz w:val="28"/>
          <w:szCs w:val="28"/>
        </w:rPr>
        <w:br w:type="page"/>
      </w:r>
    </w:p>
    <w:p w14:paraId="61D01C91" w14:textId="64CEE277" w:rsidR="005A7163" w:rsidRPr="00D71C50" w:rsidRDefault="005A7163" w:rsidP="00036DB2">
      <w:pPr>
        <w:pStyle w:val="Heading1"/>
      </w:pPr>
      <w:r w:rsidRPr="00D71C50">
        <w:lastRenderedPageBreak/>
        <w:t>Parties</w:t>
      </w:r>
      <w:r w:rsidR="00CC43EF" w:rsidRPr="00D71C50">
        <w:t xml:space="preserve"> and </w:t>
      </w:r>
      <w:r w:rsidRPr="00D71C50">
        <w:t>Recitals</w:t>
      </w:r>
    </w:p>
    <w:p w14:paraId="07E4D413" w14:textId="5A29D09E" w:rsidR="005A7163" w:rsidRPr="00D71C50" w:rsidRDefault="5A4AE869" w:rsidP="5F6726D8">
      <w:pPr>
        <w:tabs>
          <w:tab w:val="left" w:pos="567"/>
          <w:tab w:val="left" w:pos="8222"/>
        </w:tabs>
        <w:spacing w:after="240"/>
        <w:rPr>
          <w:rFonts w:ascii="Calibri" w:hAnsi="Calibri" w:cs="Arial"/>
          <w:b/>
          <w:bCs/>
          <w:sz w:val="22"/>
          <w:szCs w:val="22"/>
        </w:rPr>
      </w:pPr>
      <w:r w:rsidRPr="5F6726D8">
        <w:rPr>
          <w:rFonts w:ascii="Calibri" w:hAnsi="Calibri" w:cs="Arial"/>
          <w:b/>
          <w:bCs/>
          <w:sz w:val="22"/>
          <w:szCs w:val="22"/>
        </w:rPr>
        <w:t xml:space="preserve">THIS AGREEMENT </w:t>
      </w:r>
      <w:r w:rsidR="5432DFD4" w:rsidRPr="5F6726D8">
        <w:rPr>
          <w:rFonts w:ascii="Calibri" w:hAnsi="Calibri" w:cs="Arial"/>
          <w:sz w:val="22"/>
          <w:szCs w:val="22"/>
        </w:rPr>
        <w:t>was made on 22 December 2023 and varied on the date on which this variation is executed by the Commonwealth of Australia.</w:t>
      </w:r>
    </w:p>
    <w:p w14:paraId="70A897DE" w14:textId="77777777" w:rsidR="005A7163" w:rsidRPr="00D71C50" w:rsidRDefault="005A7163" w:rsidP="00F55817">
      <w:pPr>
        <w:tabs>
          <w:tab w:val="left" w:pos="567"/>
          <w:tab w:val="left" w:pos="8222"/>
        </w:tabs>
        <w:spacing w:after="240"/>
        <w:rPr>
          <w:rFonts w:ascii="Calibri" w:hAnsi="Calibri" w:cs="Arial"/>
          <w:b/>
          <w:sz w:val="22"/>
          <w:szCs w:val="22"/>
        </w:rPr>
      </w:pPr>
      <w:r w:rsidRPr="00D71C50">
        <w:rPr>
          <w:rFonts w:ascii="Calibri" w:hAnsi="Calibri" w:cs="Arial"/>
          <w:b/>
          <w:sz w:val="22"/>
          <w:szCs w:val="22"/>
        </w:rPr>
        <w:t>BETWEEN</w:t>
      </w:r>
    </w:p>
    <w:p w14:paraId="0ED71DFB" w14:textId="4195DC84" w:rsidR="005A7163" w:rsidRPr="00D71C50" w:rsidRDefault="005A7163" w:rsidP="00F55817">
      <w:pPr>
        <w:spacing w:after="240"/>
        <w:rPr>
          <w:rFonts w:cstheme="minorHAnsi"/>
          <w:sz w:val="22"/>
          <w:szCs w:val="22"/>
        </w:rPr>
      </w:pPr>
      <w:r w:rsidRPr="00D71C50">
        <w:rPr>
          <w:rFonts w:ascii="Calibri" w:hAnsi="Calibri" w:cs="Arial"/>
          <w:b/>
          <w:sz w:val="22"/>
          <w:szCs w:val="22"/>
        </w:rPr>
        <w:t>THE COMMONWEALTH OF AUSTRALIA</w:t>
      </w:r>
      <w:r w:rsidRPr="00D71C50">
        <w:rPr>
          <w:rFonts w:ascii="Calibri" w:hAnsi="Calibri" w:cs="Arial"/>
          <w:sz w:val="22"/>
          <w:szCs w:val="22"/>
        </w:rPr>
        <w:t xml:space="preserve"> represented by the Minister for Education (‘the </w:t>
      </w:r>
      <w:r w:rsidRPr="00D71C50">
        <w:rPr>
          <w:rFonts w:cstheme="minorHAnsi"/>
          <w:sz w:val="22"/>
          <w:szCs w:val="22"/>
        </w:rPr>
        <w:t>Commonwealth’) [ABN</w:t>
      </w:r>
      <w:r w:rsidRPr="00D71C50">
        <w:rPr>
          <w:rFonts w:cstheme="minorHAnsi"/>
          <w:kern w:val="16"/>
          <w:sz w:val="22"/>
          <w:szCs w:val="22"/>
        </w:rPr>
        <w:t xml:space="preserve"> 12 862 898 150</w:t>
      </w:r>
      <w:r w:rsidRPr="00D71C50">
        <w:rPr>
          <w:rFonts w:cstheme="minorHAnsi"/>
          <w:sz w:val="22"/>
          <w:szCs w:val="22"/>
        </w:rPr>
        <w:t>]</w:t>
      </w:r>
    </w:p>
    <w:p w14:paraId="6DA5E33F" w14:textId="77777777" w:rsidR="005A7163" w:rsidRPr="00D71C50" w:rsidRDefault="005A7163" w:rsidP="00A64F37">
      <w:pPr>
        <w:pStyle w:val="NoSpacing"/>
        <w:rPr>
          <w:rFonts w:cstheme="minorHAnsi"/>
        </w:rPr>
      </w:pPr>
      <w:r w:rsidRPr="00D71C50">
        <w:rPr>
          <w:rFonts w:cstheme="minorHAnsi"/>
        </w:rPr>
        <w:t>AND</w:t>
      </w:r>
    </w:p>
    <w:p w14:paraId="5BFC5788" w14:textId="00B58971" w:rsidR="009310C3" w:rsidRPr="00D71C50" w:rsidRDefault="00DF29E1" w:rsidP="009310C3">
      <w:pPr>
        <w:rPr>
          <w:rFonts w:ascii="Calibri" w:hAnsi="Calibri" w:cs="Calibri"/>
          <w:b/>
          <w:bCs/>
          <w:color w:val="000000"/>
          <w:sz w:val="22"/>
          <w:szCs w:val="22"/>
        </w:rPr>
      </w:pPr>
      <w:r w:rsidRPr="00D71C50">
        <w:rPr>
          <w:rFonts w:ascii="Calibri" w:hAnsi="Calibri" w:cs="Calibri"/>
          <w:b/>
          <w:bCs/>
          <w:color w:val="000000"/>
          <w:sz w:val="22"/>
          <w:szCs w:val="22"/>
        </w:rPr>
        <w:t>Deakin University</w:t>
      </w:r>
      <w:r w:rsidR="009310C3" w:rsidRPr="00D71C50">
        <w:rPr>
          <w:rFonts w:cstheme="minorHAnsi"/>
          <w:sz w:val="22"/>
          <w:szCs w:val="22"/>
        </w:rPr>
        <w:t>,</w:t>
      </w:r>
      <w:r w:rsidR="009310C3" w:rsidRPr="00D71C50">
        <w:rPr>
          <w:rFonts w:cstheme="minorHAnsi"/>
          <w:bCs/>
          <w:sz w:val="22"/>
          <w:szCs w:val="22"/>
        </w:rPr>
        <w:t xml:space="preserve"> </w:t>
      </w:r>
      <w:r w:rsidRPr="00D71C50">
        <w:rPr>
          <w:rFonts w:cstheme="minorHAnsi"/>
          <w:bCs/>
          <w:sz w:val="22"/>
          <w:szCs w:val="22"/>
        </w:rPr>
        <w:t>Geelong Waterfront Campus</w:t>
      </w:r>
      <w:bookmarkStart w:id="0" w:name="AddLine2_1"/>
      <w:r w:rsidR="009310C3" w:rsidRPr="00D71C50">
        <w:rPr>
          <w:rFonts w:cstheme="minorHAnsi"/>
          <w:bCs/>
          <w:sz w:val="22"/>
          <w:szCs w:val="22"/>
        </w:rPr>
        <w:t>,</w:t>
      </w:r>
      <w:r w:rsidR="009310C3" w:rsidRPr="00D71C50">
        <w:rPr>
          <w:rFonts w:cstheme="minorHAnsi"/>
          <w:bCs/>
          <w:noProof/>
          <w:sz w:val="22"/>
          <w:szCs w:val="22"/>
        </w:rPr>
        <w:t xml:space="preserve"> </w:t>
      </w:r>
      <w:r w:rsidRPr="00D71C50">
        <w:rPr>
          <w:rFonts w:cstheme="minorHAnsi"/>
          <w:bCs/>
          <w:noProof/>
          <w:sz w:val="22"/>
          <w:szCs w:val="22"/>
        </w:rPr>
        <w:t>1 Gheringhap Street</w:t>
      </w:r>
      <w:bookmarkEnd w:id="0"/>
      <w:r w:rsidR="009310C3" w:rsidRPr="00D71C50">
        <w:rPr>
          <w:rFonts w:cstheme="minorHAnsi"/>
          <w:bCs/>
          <w:noProof/>
          <w:sz w:val="22"/>
          <w:szCs w:val="22"/>
        </w:rPr>
        <w:t xml:space="preserve">, </w:t>
      </w:r>
      <w:r w:rsidRPr="00D71C50">
        <w:rPr>
          <w:rFonts w:cstheme="minorHAnsi"/>
          <w:bCs/>
          <w:noProof/>
          <w:sz w:val="22"/>
          <w:szCs w:val="22"/>
        </w:rPr>
        <w:t>GEELONG VIC 3220</w:t>
      </w:r>
      <w:r w:rsidR="009310C3" w:rsidRPr="00D71C50">
        <w:rPr>
          <w:rFonts w:cstheme="minorHAnsi"/>
          <w:noProof/>
          <w:sz w:val="22"/>
          <w:szCs w:val="22"/>
        </w:rPr>
        <w:t xml:space="preserve"> </w:t>
      </w:r>
      <w:r w:rsidR="009310C3" w:rsidRPr="00D71C50">
        <w:rPr>
          <w:rFonts w:cstheme="minorHAnsi"/>
          <w:sz w:val="22"/>
        </w:rPr>
        <w:t xml:space="preserve">(‘Provider’) </w:t>
      </w:r>
    </w:p>
    <w:p w14:paraId="7AB6E022" w14:textId="3810C9BD" w:rsidR="009310C3" w:rsidRPr="00D71C50" w:rsidRDefault="009310C3" w:rsidP="009310C3">
      <w:pPr>
        <w:spacing w:after="240"/>
        <w:rPr>
          <w:rFonts w:cstheme="minorHAnsi"/>
          <w:sz w:val="22"/>
          <w:szCs w:val="22"/>
        </w:rPr>
      </w:pPr>
      <w:r w:rsidRPr="00D71C50">
        <w:rPr>
          <w:rFonts w:cstheme="minorHAnsi"/>
          <w:sz w:val="22"/>
        </w:rPr>
        <w:t xml:space="preserve">[ABN </w:t>
      </w:r>
      <w:r w:rsidR="00DF29E1" w:rsidRPr="00D71C50">
        <w:rPr>
          <w:rFonts w:cstheme="minorHAnsi"/>
          <w:sz w:val="22"/>
        </w:rPr>
        <w:t>56 721 584 203</w:t>
      </w:r>
      <w:r w:rsidRPr="00D71C50">
        <w:rPr>
          <w:rFonts w:cstheme="minorHAnsi"/>
          <w:sz w:val="22"/>
        </w:rPr>
        <w:t>]</w:t>
      </w:r>
    </w:p>
    <w:p w14:paraId="04EF5D9A" w14:textId="77777777" w:rsidR="005C0336" w:rsidRPr="00C35FE9" w:rsidRDefault="005C0336" w:rsidP="005C0336">
      <w:pPr>
        <w:pStyle w:val="Heading2"/>
      </w:pPr>
      <w:r w:rsidRPr="00C35FE9">
        <w:t>RECITALS</w:t>
      </w:r>
    </w:p>
    <w:p w14:paraId="6DE683AE" w14:textId="77777777" w:rsidR="005C0336" w:rsidRDefault="005C0336" w:rsidP="005C0336">
      <w:pPr>
        <w:widowControl w:val="0"/>
        <w:numPr>
          <w:ilvl w:val="0"/>
          <w:numId w:val="3"/>
        </w:numPr>
        <w:tabs>
          <w:tab w:val="left" w:pos="8222"/>
        </w:tabs>
        <w:spacing w:before="120" w:after="120"/>
        <w:ind w:hanging="720"/>
        <w:rPr>
          <w:rFonts w:ascii="Calibri" w:hAnsi="Calibri"/>
          <w:sz w:val="22"/>
        </w:rPr>
      </w:pPr>
      <w:r w:rsidRPr="00C35FE9">
        <w:rPr>
          <w:rFonts w:ascii="Calibri" w:hAnsi="Calibri"/>
          <w:sz w:val="22"/>
        </w:rPr>
        <w:t>The Provider meets the requirements of paragraph 30-1(1)(a) of HESA.</w:t>
      </w:r>
    </w:p>
    <w:p w14:paraId="6C947599" w14:textId="77777777" w:rsidR="005C0336" w:rsidRPr="00C35FE9" w:rsidRDefault="4437F157" w:rsidP="5F6726D8">
      <w:pPr>
        <w:widowControl w:val="0"/>
        <w:numPr>
          <w:ilvl w:val="0"/>
          <w:numId w:val="3"/>
        </w:numPr>
        <w:tabs>
          <w:tab w:val="left" w:pos="8222"/>
        </w:tabs>
        <w:spacing w:before="120" w:after="120"/>
        <w:ind w:hanging="720"/>
        <w:rPr>
          <w:rFonts w:ascii="Calibri" w:hAnsi="Calibri"/>
          <w:sz w:val="22"/>
          <w:szCs w:val="22"/>
        </w:rPr>
      </w:pPr>
      <w:r w:rsidRPr="5F6726D8">
        <w:rPr>
          <w:rFonts w:ascii="Calibri" w:hAnsi="Calibri" w:cs="Arial"/>
          <w:sz w:val="22"/>
          <w:szCs w:val="22"/>
        </w:rPr>
        <w:t xml:space="preserve">This </w:t>
      </w:r>
      <w:r w:rsidRPr="5F6726D8">
        <w:rPr>
          <w:rFonts w:ascii="Calibri" w:hAnsi="Calibri"/>
          <w:sz w:val="22"/>
          <w:szCs w:val="22"/>
        </w:rPr>
        <w:t xml:space="preserve">agreement was made on 22 December 2023 and varied on the date on which this variation is executed by the Commonwealth of Australia. This document reflects the consolidated and amended version of the </w:t>
      </w:r>
      <w:r w:rsidRPr="5F6726D8">
        <w:rPr>
          <w:rFonts w:ascii="Calibri" w:hAnsi="Calibri" w:cs="Arial"/>
          <w:sz w:val="22"/>
          <w:szCs w:val="22"/>
        </w:rPr>
        <w:t xml:space="preserve">funding agreement </w:t>
      </w:r>
      <w:r w:rsidRPr="5F6726D8">
        <w:rPr>
          <w:rFonts w:ascii="Calibri" w:hAnsi="Calibri"/>
          <w:sz w:val="22"/>
          <w:szCs w:val="22"/>
        </w:rPr>
        <w:t>between the Provider and the Commonwealth for the 2024 to 2026 grant years.</w:t>
      </w:r>
    </w:p>
    <w:p w14:paraId="3F56A6E4" w14:textId="3A825632" w:rsidR="005C0336" w:rsidRPr="00C35FE9" w:rsidRDefault="005C0336" w:rsidP="005C0336">
      <w:pPr>
        <w:widowControl w:val="0"/>
        <w:numPr>
          <w:ilvl w:val="0"/>
          <w:numId w:val="3"/>
        </w:numPr>
        <w:tabs>
          <w:tab w:val="left" w:pos="8222"/>
        </w:tabs>
        <w:spacing w:before="120" w:after="120"/>
        <w:ind w:hanging="720"/>
        <w:rPr>
          <w:rFonts w:ascii="Calibri" w:hAnsi="Calibri" w:cs="Arial"/>
          <w:sz w:val="22"/>
          <w:szCs w:val="22"/>
        </w:rPr>
      </w:pPr>
      <w:r>
        <w:rPr>
          <w:rFonts w:ascii="Calibri" w:hAnsi="Calibri" w:cs="Arial"/>
          <w:sz w:val="22"/>
          <w:szCs w:val="22"/>
        </w:rPr>
        <w:t>Part I of this</w:t>
      </w:r>
      <w:r w:rsidRPr="00C35FE9">
        <w:rPr>
          <w:rFonts w:ascii="Calibri" w:hAnsi="Calibri" w:cs="Arial"/>
          <w:sz w:val="22"/>
          <w:szCs w:val="22"/>
        </w:rPr>
        <w:t xml:space="preserve"> funding agreement </w:t>
      </w:r>
      <w:r>
        <w:rPr>
          <w:rFonts w:ascii="Calibri" w:hAnsi="Calibri" w:cs="Arial"/>
          <w:sz w:val="22"/>
          <w:szCs w:val="22"/>
        </w:rPr>
        <w:t xml:space="preserve">deals with the 2024 and 2025 grant years and </w:t>
      </w:r>
      <w:r w:rsidRPr="00C35FE9">
        <w:rPr>
          <w:rFonts w:ascii="Calibri" w:hAnsi="Calibri" w:cs="Arial"/>
          <w:sz w:val="22"/>
          <w:szCs w:val="22"/>
        </w:rPr>
        <w:t xml:space="preserve">meets the requirements under subsection 30-25(1) of HESA in respect of </w:t>
      </w:r>
      <w:r>
        <w:rPr>
          <w:rFonts w:ascii="Calibri" w:hAnsi="Calibri" w:cs="Arial"/>
          <w:sz w:val="22"/>
          <w:szCs w:val="22"/>
        </w:rPr>
        <w:t>those</w:t>
      </w:r>
      <w:r w:rsidRPr="00C35FE9">
        <w:rPr>
          <w:rFonts w:ascii="Calibri" w:hAnsi="Calibri" w:cs="Arial"/>
          <w:sz w:val="22"/>
          <w:szCs w:val="22"/>
        </w:rPr>
        <w:t xml:space="preserve"> grant years</w:t>
      </w:r>
      <w:r>
        <w:rPr>
          <w:rFonts w:ascii="Calibri" w:hAnsi="Calibri" w:cs="Arial"/>
          <w:sz w:val="22"/>
          <w:szCs w:val="22"/>
        </w:rPr>
        <w:t>. Part II of this funding agreement deals with the 2026 grant year and meets the requirements under subsection 30-25(1) of HESA in respect of that grant year</w:t>
      </w:r>
      <w:r w:rsidRPr="00C35FE9">
        <w:rPr>
          <w:rFonts w:ascii="Calibri" w:hAnsi="Calibri" w:cs="Arial"/>
          <w:sz w:val="22"/>
          <w:szCs w:val="22"/>
        </w:rPr>
        <w:t xml:space="preserve">. </w:t>
      </w:r>
    </w:p>
    <w:p w14:paraId="7A4D5C41" w14:textId="77777777" w:rsidR="005C0336" w:rsidRPr="00C35FE9" w:rsidRDefault="005C0336" w:rsidP="005C0336">
      <w:pPr>
        <w:widowControl w:val="0"/>
        <w:numPr>
          <w:ilvl w:val="0"/>
          <w:numId w:val="3"/>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04D92B3E" w14:textId="77777777" w:rsidR="005C0336" w:rsidRPr="00C35FE9" w:rsidRDefault="005C0336" w:rsidP="005C0336">
      <w:pPr>
        <w:widowControl w:val="0"/>
        <w:numPr>
          <w:ilvl w:val="0"/>
          <w:numId w:val="3"/>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FF6DD08" w14:textId="35319EB2" w:rsidR="005C0336" w:rsidRPr="00D42F7F" w:rsidRDefault="005C0336" w:rsidP="005C0336">
      <w:pPr>
        <w:widowControl w:val="0"/>
        <w:numPr>
          <w:ilvl w:val="0"/>
          <w:numId w:val="3"/>
        </w:numPr>
        <w:tabs>
          <w:tab w:val="left" w:pos="8222"/>
        </w:tabs>
        <w:spacing w:before="120" w:after="120"/>
        <w:ind w:hanging="720"/>
        <w:rPr>
          <w:rFonts w:ascii="Calibri" w:hAnsi="Calibri" w:cs="Arial"/>
          <w:sz w:val="22"/>
          <w:szCs w:val="22"/>
        </w:rPr>
      </w:pPr>
      <w:r w:rsidRPr="00D42F7F">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6F644AA2" w14:textId="4BA1E708" w:rsidR="005C0336" w:rsidRPr="00C35FE9" w:rsidRDefault="005C0336" w:rsidP="005C0336">
      <w:pPr>
        <w:widowControl w:val="0"/>
        <w:numPr>
          <w:ilvl w:val="0"/>
          <w:numId w:val="3"/>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w:t>
      </w:r>
      <w:r>
        <w:rPr>
          <w:rFonts w:ascii="Calibri" w:hAnsi="Calibri" w:cs="Arial"/>
          <w:sz w:val="22"/>
          <w:szCs w:val="22"/>
        </w:rPr>
        <w:t>of each Part</w:t>
      </w:r>
      <w:r w:rsidRPr="00C35FE9">
        <w:rPr>
          <w:rFonts w:ascii="Calibri" w:hAnsi="Calibri" w:cs="Arial"/>
          <w:sz w:val="22"/>
          <w:szCs w:val="22"/>
        </w:rPr>
        <w:t xml:space="preserve">. </w:t>
      </w:r>
    </w:p>
    <w:p w14:paraId="75901C50" w14:textId="77777777" w:rsidR="005C0336" w:rsidRDefault="005C0336" w:rsidP="005C0336">
      <w:pPr>
        <w:widowControl w:val="0"/>
        <w:numPr>
          <w:ilvl w:val="0"/>
          <w:numId w:val="3"/>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p w14:paraId="2348EDE7" w14:textId="77777777" w:rsidR="005C0336" w:rsidRDefault="005C0336">
      <w:pPr>
        <w:sectPr w:rsidR="005C0336" w:rsidSect="00D404A5">
          <w:headerReference w:type="default" r:id="rId16"/>
          <w:footerReference w:type="first" r:id="rId17"/>
          <w:type w:val="evenPage"/>
          <w:pgSz w:w="11906" w:h="16838" w:code="9"/>
          <w:pgMar w:top="1134" w:right="1134" w:bottom="1134" w:left="1134" w:header="567" w:footer="567" w:gutter="0"/>
          <w:cols w:space="720"/>
          <w:docGrid w:linePitch="326"/>
        </w:sectPr>
      </w:pPr>
      <w:r>
        <w:br w:type="page"/>
      </w:r>
    </w:p>
    <w:tbl>
      <w:tblPr>
        <w:tblW w:w="9820" w:type="dxa"/>
        <w:tblLook w:val="04A0" w:firstRow="1" w:lastRow="0" w:firstColumn="1" w:lastColumn="0" w:noHBand="0" w:noVBand="1"/>
      </w:tblPr>
      <w:tblGrid>
        <w:gridCol w:w="4680"/>
        <w:gridCol w:w="565"/>
        <w:gridCol w:w="4575"/>
      </w:tblGrid>
      <w:tr w:rsidR="002648D8" w:rsidRPr="00165B83" w14:paraId="4CC3C1DF" w14:textId="77777777" w:rsidTr="00A74D7E">
        <w:trPr>
          <w:trHeight w:val="1644"/>
        </w:trPr>
        <w:tc>
          <w:tcPr>
            <w:tcW w:w="4680" w:type="dxa"/>
            <w:tcBorders>
              <w:top w:val="nil"/>
              <w:left w:val="nil"/>
              <w:bottom w:val="single" w:sz="8" w:space="0" w:color="auto"/>
              <w:right w:val="nil"/>
            </w:tcBorders>
            <w:hideMark/>
          </w:tcPr>
          <w:p w14:paraId="31236468" w14:textId="2B8E3D75" w:rsidR="002648D8" w:rsidRPr="00A74D7E" w:rsidRDefault="002648D8" w:rsidP="00A74D7E">
            <w:pPr>
              <w:rPr>
                <w:rFonts w:eastAsia="Times New Roman" w:cstheme="minorHAnsi"/>
                <w:b/>
                <w:bCs/>
                <w:lang w:eastAsia="en-AU"/>
              </w:rPr>
            </w:pPr>
            <w:r w:rsidRPr="00A74D7E">
              <w:rPr>
                <w:rFonts w:eastAsia="Times New Roman" w:cstheme="minorHAnsi"/>
                <w:b/>
                <w:bCs/>
                <w:lang w:eastAsia="en-AU"/>
              </w:rPr>
              <w:lastRenderedPageBreak/>
              <w:t>SIGNED for and on behalf of</w:t>
            </w:r>
            <w:r w:rsidRPr="00A74D7E">
              <w:rPr>
                <w:rFonts w:eastAsia="Times New Roman" w:cstheme="minorHAnsi"/>
                <w:b/>
                <w:bCs/>
                <w:lang w:eastAsia="en-AU"/>
              </w:rPr>
              <w:br/>
              <w:t>THE COMMONWEALTH OF AUSTRALIA</w:t>
            </w:r>
            <w:r w:rsidRPr="00A74D7E">
              <w:rPr>
                <w:rFonts w:eastAsia="Times New Roman" w:cstheme="minorHAnsi"/>
                <w:b/>
                <w:bCs/>
                <w:lang w:eastAsia="en-AU"/>
              </w:rPr>
              <w:br/>
              <w:t>By</w:t>
            </w:r>
            <w:r w:rsidRPr="00A74D7E">
              <w:rPr>
                <w:rFonts w:eastAsia="Times New Roman" w:cstheme="minorHAnsi"/>
                <w:b/>
                <w:bCs/>
                <w:lang w:eastAsia="en-AU"/>
              </w:rPr>
              <w:br/>
            </w:r>
            <w:r w:rsidRPr="00A74D7E">
              <w:rPr>
                <w:rFonts w:eastAsia="Times New Roman" w:cstheme="minorHAnsi"/>
                <w:b/>
                <w:bCs/>
                <w:lang w:eastAsia="en-AU"/>
              </w:rPr>
              <w:br/>
            </w:r>
            <w:r w:rsidR="009679F1">
              <w:rPr>
                <w:rFonts w:eastAsia="Times New Roman" w:cstheme="minorHAnsi"/>
                <w:lang w:eastAsia="en-AU"/>
              </w:rPr>
              <w:t>Felicity Ryan</w:t>
            </w:r>
          </w:p>
        </w:tc>
        <w:tc>
          <w:tcPr>
            <w:tcW w:w="565" w:type="dxa"/>
            <w:tcBorders>
              <w:top w:val="nil"/>
              <w:left w:val="nil"/>
              <w:bottom w:val="nil"/>
              <w:right w:val="nil"/>
            </w:tcBorders>
            <w:hideMark/>
          </w:tcPr>
          <w:p w14:paraId="35CFCA5D" w14:textId="77777777" w:rsidR="002648D8" w:rsidRPr="00A74D7E" w:rsidRDefault="002648D8" w:rsidP="00A74D7E">
            <w:pPr>
              <w:rPr>
                <w:rFonts w:eastAsia="Times New Roman" w:cstheme="minorHAnsi"/>
                <w:b/>
                <w:bCs/>
                <w:lang w:eastAsia="en-AU"/>
              </w:rPr>
            </w:pPr>
          </w:p>
        </w:tc>
        <w:tc>
          <w:tcPr>
            <w:tcW w:w="4575" w:type="dxa"/>
            <w:tcBorders>
              <w:top w:val="nil"/>
              <w:left w:val="nil"/>
              <w:bottom w:val="single" w:sz="8" w:space="0" w:color="auto"/>
              <w:right w:val="nil"/>
            </w:tcBorders>
            <w:hideMark/>
          </w:tcPr>
          <w:p w14:paraId="7EC3FD1D" w14:textId="77777777" w:rsidR="002648D8" w:rsidRDefault="002648D8" w:rsidP="00A74D7E">
            <w:pPr>
              <w:spacing w:after="240"/>
              <w:rPr>
                <w:rFonts w:eastAsia="Times New Roman" w:cstheme="minorHAnsi"/>
                <w:lang w:eastAsia="en-AU"/>
              </w:rPr>
            </w:pPr>
            <w:r w:rsidRPr="00A74D7E">
              <w:rPr>
                <w:rFonts w:eastAsia="Times New Roman" w:cstheme="minorHAnsi"/>
                <w:lang w:eastAsia="en-AU"/>
              </w:rPr>
              <w:t>In the presence of:</w:t>
            </w:r>
            <w:r w:rsidRPr="00A74D7E">
              <w:rPr>
                <w:rFonts w:eastAsia="Times New Roman" w:cstheme="minorHAnsi"/>
                <w:lang w:eastAsia="en-AU"/>
              </w:rPr>
              <w:br/>
            </w:r>
            <w:r w:rsidRPr="00A74D7E">
              <w:rPr>
                <w:rFonts w:eastAsia="Times New Roman" w:cstheme="minorHAnsi"/>
                <w:lang w:eastAsia="en-AU"/>
              </w:rPr>
              <w:br/>
            </w:r>
          </w:p>
          <w:p w14:paraId="7F9330CA" w14:textId="0617F213" w:rsidR="002F32C6" w:rsidRPr="002F32C6" w:rsidRDefault="002F32C6" w:rsidP="002F32C6">
            <w:pPr>
              <w:rPr>
                <w:rFonts w:eastAsia="Times New Roman" w:cstheme="minorHAnsi"/>
                <w:lang w:eastAsia="en-AU"/>
              </w:rPr>
            </w:pPr>
            <w:r>
              <w:rPr>
                <w:rFonts w:eastAsia="Times New Roman" w:cstheme="minorHAnsi"/>
                <w:lang w:eastAsia="en-AU"/>
              </w:rPr>
              <w:t>Ruby Lipscombe</w:t>
            </w:r>
          </w:p>
        </w:tc>
      </w:tr>
      <w:tr w:rsidR="002648D8" w:rsidRPr="00165B83" w14:paraId="5A4130E0" w14:textId="77777777" w:rsidTr="00A74D7E">
        <w:trPr>
          <w:trHeight w:val="1332"/>
        </w:trPr>
        <w:tc>
          <w:tcPr>
            <w:tcW w:w="4680" w:type="dxa"/>
            <w:tcBorders>
              <w:top w:val="nil"/>
              <w:left w:val="nil"/>
              <w:bottom w:val="single" w:sz="8" w:space="0" w:color="auto"/>
              <w:right w:val="nil"/>
            </w:tcBorders>
            <w:hideMark/>
          </w:tcPr>
          <w:p w14:paraId="0CF17808" w14:textId="01540148" w:rsidR="002648D8" w:rsidRPr="00A74D7E" w:rsidRDefault="002648D8" w:rsidP="00A74D7E">
            <w:pPr>
              <w:rPr>
                <w:rFonts w:eastAsia="Times New Roman" w:cstheme="minorHAnsi"/>
                <w:lang w:eastAsia="en-AU"/>
              </w:rPr>
            </w:pPr>
            <w:r w:rsidRPr="00A74D7E">
              <w:rPr>
                <w:rFonts w:eastAsia="Times New Roman" w:cstheme="minorHAnsi"/>
                <w:lang w:eastAsia="en-AU"/>
              </w:rPr>
              <w:t>Full name (please print)</w:t>
            </w:r>
            <w:r w:rsidRPr="00A74D7E">
              <w:rPr>
                <w:rFonts w:eastAsia="Times New Roman" w:cstheme="minorHAnsi"/>
                <w:lang w:eastAsia="en-AU"/>
              </w:rPr>
              <w:br/>
            </w:r>
            <w:r w:rsidRPr="00A74D7E">
              <w:rPr>
                <w:rFonts w:eastAsia="Times New Roman" w:cstheme="minorHAnsi"/>
                <w:lang w:eastAsia="en-AU"/>
              </w:rPr>
              <w:br/>
            </w:r>
            <w:r w:rsidR="009679F1">
              <w:rPr>
                <w:rFonts w:eastAsia="Times New Roman" w:cstheme="minorHAnsi"/>
                <w:lang w:eastAsia="en-AU"/>
              </w:rPr>
              <w:t xml:space="preserve">A/g </w:t>
            </w:r>
            <w:r w:rsidRPr="00A74D7E">
              <w:rPr>
                <w:rFonts w:eastAsia="Times New Roman" w:cstheme="minorHAnsi"/>
                <w:lang w:eastAsia="en-AU"/>
              </w:rPr>
              <w:t>First Assistant Secretary</w:t>
            </w:r>
            <w:r w:rsidRPr="00A74D7E">
              <w:rPr>
                <w:rFonts w:eastAsia="Times New Roman" w:cstheme="minorHAnsi"/>
                <w:lang w:eastAsia="en-AU"/>
              </w:rPr>
              <w:br/>
              <w:t xml:space="preserve">Policy, Payments and Data Division </w:t>
            </w:r>
          </w:p>
        </w:tc>
        <w:tc>
          <w:tcPr>
            <w:tcW w:w="565" w:type="dxa"/>
            <w:tcBorders>
              <w:top w:val="nil"/>
              <w:left w:val="nil"/>
              <w:bottom w:val="nil"/>
              <w:right w:val="nil"/>
            </w:tcBorders>
            <w:hideMark/>
          </w:tcPr>
          <w:p w14:paraId="26969397" w14:textId="77777777" w:rsidR="002648D8" w:rsidRPr="00A74D7E" w:rsidRDefault="002648D8" w:rsidP="00A74D7E">
            <w:pPr>
              <w:rPr>
                <w:rFonts w:eastAsia="Times New Roman" w:cstheme="minorHAnsi"/>
                <w:lang w:eastAsia="en-AU"/>
              </w:rPr>
            </w:pPr>
          </w:p>
        </w:tc>
        <w:tc>
          <w:tcPr>
            <w:tcW w:w="4575" w:type="dxa"/>
            <w:tcBorders>
              <w:top w:val="nil"/>
              <w:left w:val="nil"/>
              <w:bottom w:val="single" w:sz="8" w:space="0" w:color="auto"/>
              <w:right w:val="nil"/>
            </w:tcBorders>
            <w:hideMark/>
          </w:tcPr>
          <w:p w14:paraId="422B827B" w14:textId="77777777" w:rsidR="002648D8" w:rsidRDefault="002648D8" w:rsidP="00A74D7E">
            <w:pPr>
              <w:spacing w:after="240"/>
              <w:rPr>
                <w:rFonts w:eastAsia="Times New Roman" w:cstheme="minorHAnsi"/>
                <w:lang w:eastAsia="en-AU"/>
              </w:rPr>
            </w:pPr>
            <w:r w:rsidRPr="00A74D7E">
              <w:rPr>
                <w:rFonts w:eastAsia="Times New Roman" w:cstheme="minorHAnsi"/>
                <w:lang w:eastAsia="en-AU"/>
              </w:rPr>
              <w:t>Witness Name (please print)</w:t>
            </w:r>
            <w:r w:rsidRPr="00A74D7E">
              <w:rPr>
                <w:rFonts w:eastAsia="Times New Roman" w:cstheme="minorHAnsi"/>
                <w:lang w:eastAsia="en-AU"/>
              </w:rPr>
              <w:br/>
            </w:r>
          </w:p>
          <w:p w14:paraId="79A8C2AC" w14:textId="77438704" w:rsidR="002F32C6" w:rsidRPr="002F32C6" w:rsidRDefault="002F32C6" w:rsidP="002F32C6">
            <w:pPr>
              <w:rPr>
                <w:rFonts w:eastAsia="Times New Roman" w:cstheme="minorHAnsi"/>
                <w:lang w:eastAsia="en-AU"/>
              </w:rPr>
            </w:pPr>
            <w:r>
              <w:rPr>
                <w:rFonts w:eastAsia="Times New Roman" w:cstheme="minorHAnsi"/>
                <w:lang w:eastAsia="en-AU"/>
              </w:rPr>
              <w:t>Executive Assi</w:t>
            </w:r>
            <w:r w:rsidR="009679F1">
              <w:rPr>
                <w:rFonts w:eastAsia="Times New Roman" w:cstheme="minorHAnsi"/>
                <w:lang w:eastAsia="en-AU"/>
              </w:rPr>
              <w:t>s</w:t>
            </w:r>
            <w:r>
              <w:rPr>
                <w:rFonts w:eastAsia="Times New Roman" w:cstheme="minorHAnsi"/>
                <w:lang w:eastAsia="en-AU"/>
              </w:rPr>
              <w:t>tant</w:t>
            </w:r>
          </w:p>
        </w:tc>
      </w:tr>
      <w:tr w:rsidR="002648D8" w:rsidRPr="00165B83" w14:paraId="080F6B88" w14:textId="77777777" w:rsidTr="00A74D7E">
        <w:trPr>
          <w:trHeight w:val="2100"/>
        </w:trPr>
        <w:tc>
          <w:tcPr>
            <w:tcW w:w="4680" w:type="dxa"/>
            <w:tcBorders>
              <w:top w:val="nil"/>
              <w:left w:val="nil"/>
              <w:bottom w:val="single" w:sz="8" w:space="0" w:color="auto"/>
              <w:right w:val="nil"/>
            </w:tcBorders>
            <w:hideMark/>
          </w:tcPr>
          <w:p w14:paraId="11FCECE6" w14:textId="77777777" w:rsidR="002648D8" w:rsidRPr="00A74D7E" w:rsidRDefault="002648D8" w:rsidP="00A74D7E">
            <w:pPr>
              <w:spacing w:after="240"/>
              <w:rPr>
                <w:rFonts w:eastAsia="Times New Roman" w:cstheme="minorHAnsi"/>
                <w:lang w:eastAsia="en-AU"/>
              </w:rPr>
            </w:pPr>
            <w:r w:rsidRPr="00A74D7E">
              <w:rPr>
                <w:rFonts w:eastAsia="Times New Roman" w:cstheme="minorHAnsi"/>
                <w:lang w:eastAsia="en-AU"/>
              </w:rPr>
              <w:t xml:space="preserve">Position </w:t>
            </w:r>
            <w:r w:rsidRPr="00A74D7E">
              <w:rPr>
                <w:rFonts w:eastAsia="Times New Roman" w:cstheme="minorHAnsi"/>
                <w:lang w:eastAsia="en-AU"/>
              </w:rPr>
              <w:br/>
            </w:r>
            <w:r w:rsidRPr="00A74D7E">
              <w:rPr>
                <w:rFonts w:eastAsia="Times New Roman" w:cstheme="minorHAnsi"/>
                <w:lang w:eastAsia="en-AU"/>
              </w:rPr>
              <w:br/>
              <w:t>of the Department of Education as delegate of the Minister for Education.</w:t>
            </w:r>
          </w:p>
        </w:tc>
        <w:tc>
          <w:tcPr>
            <w:tcW w:w="565" w:type="dxa"/>
            <w:tcBorders>
              <w:top w:val="nil"/>
              <w:left w:val="nil"/>
              <w:bottom w:val="nil"/>
              <w:right w:val="nil"/>
            </w:tcBorders>
            <w:hideMark/>
          </w:tcPr>
          <w:p w14:paraId="2F190022" w14:textId="77777777" w:rsidR="002648D8" w:rsidRPr="00A74D7E" w:rsidRDefault="002648D8" w:rsidP="00A74D7E">
            <w:pPr>
              <w:spacing w:after="240"/>
              <w:rPr>
                <w:rFonts w:eastAsia="Times New Roman" w:cstheme="minorHAnsi"/>
                <w:lang w:eastAsia="en-AU"/>
              </w:rPr>
            </w:pPr>
          </w:p>
        </w:tc>
        <w:tc>
          <w:tcPr>
            <w:tcW w:w="4575" w:type="dxa"/>
            <w:tcBorders>
              <w:top w:val="nil"/>
              <w:left w:val="nil"/>
              <w:bottom w:val="single" w:sz="8" w:space="0" w:color="auto"/>
              <w:right w:val="nil"/>
            </w:tcBorders>
            <w:hideMark/>
          </w:tcPr>
          <w:p w14:paraId="6D26E440" w14:textId="77777777" w:rsidR="002648D8" w:rsidRPr="00A74D7E" w:rsidRDefault="002648D8" w:rsidP="00A74D7E">
            <w:pPr>
              <w:rPr>
                <w:rFonts w:eastAsia="Times New Roman" w:cstheme="minorHAnsi"/>
                <w:lang w:eastAsia="en-AU"/>
              </w:rPr>
            </w:pPr>
            <w:r w:rsidRPr="00A74D7E">
              <w:rPr>
                <w:rFonts w:eastAsia="Times New Roman" w:cstheme="minorHAnsi"/>
                <w:lang w:eastAsia="en-AU"/>
              </w:rPr>
              <w:t>Position or profession of witness (please print)</w:t>
            </w:r>
          </w:p>
        </w:tc>
      </w:tr>
      <w:tr w:rsidR="002648D8" w:rsidRPr="00165B83" w14:paraId="78478BC4" w14:textId="77777777" w:rsidTr="00A74D7E">
        <w:trPr>
          <w:trHeight w:val="852"/>
        </w:trPr>
        <w:tc>
          <w:tcPr>
            <w:tcW w:w="4680" w:type="dxa"/>
            <w:tcBorders>
              <w:top w:val="nil"/>
              <w:left w:val="nil"/>
              <w:bottom w:val="nil"/>
              <w:right w:val="nil"/>
            </w:tcBorders>
            <w:noWrap/>
            <w:hideMark/>
          </w:tcPr>
          <w:p w14:paraId="529CF2AF" w14:textId="77777777" w:rsidR="002648D8" w:rsidRPr="00A74D7E" w:rsidRDefault="002648D8" w:rsidP="00A74D7E">
            <w:pPr>
              <w:rPr>
                <w:rFonts w:eastAsia="Times New Roman" w:cstheme="minorHAnsi"/>
                <w:b/>
                <w:bCs/>
                <w:lang w:eastAsia="en-AU"/>
              </w:rPr>
            </w:pPr>
            <w:r w:rsidRPr="00A74D7E">
              <w:rPr>
                <w:rFonts w:eastAsia="Times New Roman" w:cstheme="minorHAnsi"/>
                <w:b/>
                <w:bCs/>
                <w:lang w:eastAsia="en-AU"/>
              </w:rPr>
              <w:t>Signature</w:t>
            </w:r>
          </w:p>
        </w:tc>
        <w:tc>
          <w:tcPr>
            <w:tcW w:w="565" w:type="dxa"/>
            <w:tcBorders>
              <w:top w:val="nil"/>
              <w:left w:val="nil"/>
              <w:bottom w:val="nil"/>
              <w:right w:val="nil"/>
            </w:tcBorders>
            <w:hideMark/>
          </w:tcPr>
          <w:p w14:paraId="6A16F8D7" w14:textId="77777777" w:rsidR="002648D8" w:rsidRPr="00A74D7E" w:rsidRDefault="002648D8" w:rsidP="00A74D7E">
            <w:pPr>
              <w:rPr>
                <w:rFonts w:eastAsia="Times New Roman" w:cstheme="minorHAnsi"/>
                <w:b/>
                <w:bCs/>
                <w:lang w:eastAsia="en-AU"/>
              </w:rPr>
            </w:pPr>
          </w:p>
        </w:tc>
        <w:tc>
          <w:tcPr>
            <w:tcW w:w="4575" w:type="dxa"/>
            <w:tcBorders>
              <w:top w:val="nil"/>
              <w:left w:val="nil"/>
              <w:bottom w:val="nil"/>
              <w:right w:val="nil"/>
            </w:tcBorders>
            <w:noWrap/>
            <w:hideMark/>
          </w:tcPr>
          <w:p w14:paraId="0E554512" w14:textId="77777777" w:rsidR="002648D8" w:rsidRPr="00A74D7E" w:rsidRDefault="002648D8" w:rsidP="00A74D7E">
            <w:pPr>
              <w:rPr>
                <w:rFonts w:eastAsia="Times New Roman" w:cstheme="minorHAnsi"/>
                <w:b/>
                <w:bCs/>
                <w:lang w:eastAsia="en-AU"/>
              </w:rPr>
            </w:pPr>
            <w:r w:rsidRPr="00A74D7E">
              <w:rPr>
                <w:rFonts w:eastAsia="Times New Roman" w:cstheme="minorHAnsi"/>
                <w:b/>
                <w:bCs/>
                <w:lang w:eastAsia="en-AU"/>
              </w:rPr>
              <w:t>Witness Signature</w:t>
            </w:r>
          </w:p>
        </w:tc>
      </w:tr>
      <w:tr w:rsidR="002648D8" w:rsidRPr="00165B83" w14:paraId="706167EF" w14:textId="77777777" w:rsidTr="00A74D7E">
        <w:trPr>
          <w:trHeight w:val="480"/>
        </w:trPr>
        <w:tc>
          <w:tcPr>
            <w:tcW w:w="4680" w:type="dxa"/>
            <w:tcBorders>
              <w:top w:val="nil"/>
              <w:left w:val="nil"/>
              <w:bottom w:val="single" w:sz="8" w:space="0" w:color="auto"/>
              <w:right w:val="nil"/>
            </w:tcBorders>
            <w:hideMark/>
          </w:tcPr>
          <w:p w14:paraId="6BC9E24D" w14:textId="41C59690" w:rsidR="002648D8" w:rsidRPr="00A74D7E" w:rsidRDefault="002F32C6" w:rsidP="00A74D7E">
            <w:pPr>
              <w:rPr>
                <w:rFonts w:eastAsia="Times New Roman" w:cstheme="minorHAnsi"/>
                <w:lang w:eastAsia="en-AU"/>
              </w:rPr>
            </w:pPr>
            <w:r>
              <w:rPr>
                <w:rFonts w:eastAsia="Times New Roman" w:cstheme="minorHAnsi"/>
                <w:lang w:eastAsia="en-AU"/>
              </w:rPr>
              <w:t>23/12/2025</w:t>
            </w:r>
          </w:p>
        </w:tc>
        <w:tc>
          <w:tcPr>
            <w:tcW w:w="565" w:type="dxa"/>
            <w:tcBorders>
              <w:top w:val="nil"/>
              <w:left w:val="nil"/>
              <w:bottom w:val="nil"/>
              <w:right w:val="nil"/>
            </w:tcBorders>
            <w:hideMark/>
          </w:tcPr>
          <w:p w14:paraId="3AFB86CE" w14:textId="77777777" w:rsidR="002648D8" w:rsidRPr="00A74D7E" w:rsidRDefault="002648D8" w:rsidP="00A74D7E">
            <w:pPr>
              <w:rPr>
                <w:rFonts w:eastAsia="Times New Roman" w:cstheme="minorHAnsi"/>
                <w:lang w:eastAsia="en-AU"/>
              </w:rPr>
            </w:pPr>
          </w:p>
        </w:tc>
        <w:tc>
          <w:tcPr>
            <w:tcW w:w="4575" w:type="dxa"/>
            <w:tcBorders>
              <w:top w:val="nil"/>
              <w:left w:val="nil"/>
              <w:bottom w:val="nil"/>
              <w:right w:val="nil"/>
            </w:tcBorders>
            <w:hideMark/>
          </w:tcPr>
          <w:p w14:paraId="5E6F56CA" w14:textId="77777777" w:rsidR="002648D8" w:rsidRPr="00A74D7E" w:rsidRDefault="002648D8" w:rsidP="00A74D7E">
            <w:pPr>
              <w:rPr>
                <w:rFonts w:eastAsia="Times New Roman" w:cstheme="minorHAnsi"/>
                <w:lang w:eastAsia="en-AU"/>
              </w:rPr>
            </w:pPr>
          </w:p>
        </w:tc>
      </w:tr>
      <w:tr w:rsidR="002648D8" w:rsidRPr="00165B83" w14:paraId="4A1210E4" w14:textId="77777777" w:rsidTr="00A74D7E">
        <w:trPr>
          <w:trHeight w:val="864"/>
        </w:trPr>
        <w:tc>
          <w:tcPr>
            <w:tcW w:w="4680" w:type="dxa"/>
            <w:tcBorders>
              <w:top w:val="nil"/>
              <w:left w:val="nil"/>
              <w:bottom w:val="nil"/>
              <w:right w:val="nil"/>
            </w:tcBorders>
            <w:hideMark/>
          </w:tcPr>
          <w:p w14:paraId="63DD32E2" w14:textId="77777777" w:rsidR="002648D8" w:rsidRPr="00A74D7E" w:rsidRDefault="002648D8" w:rsidP="00A74D7E">
            <w:pPr>
              <w:rPr>
                <w:rFonts w:eastAsia="Times New Roman" w:cstheme="minorHAnsi"/>
                <w:lang w:eastAsia="en-AU"/>
              </w:rPr>
            </w:pPr>
            <w:r w:rsidRPr="00A74D7E">
              <w:rPr>
                <w:rFonts w:eastAsia="Times New Roman" w:cstheme="minorHAnsi"/>
                <w:lang w:eastAsia="en-AU"/>
              </w:rPr>
              <w:t>Date</w:t>
            </w:r>
          </w:p>
        </w:tc>
        <w:tc>
          <w:tcPr>
            <w:tcW w:w="565" w:type="dxa"/>
            <w:tcBorders>
              <w:top w:val="nil"/>
              <w:left w:val="nil"/>
              <w:bottom w:val="nil"/>
              <w:right w:val="nil"/>
            </w:tcBorders>
            <w:hideMark/>
          </w:tcPr>
          <w:p w14:paraId="37F5FA11" w14:textId="77777777" w:rsidR="002648D8" w:rsidRPr="00A74D7E" w:rsidRDefault="002648D8" w:rsidP="00A74D7E">
            <w:pPr>
              <w:rPr>
                <w:rFonts w:eastAsia="Times New Roman" w:cstheme="minorHAnsi"/>
                <w:lang w:eastAsia="en-AU"/>
              </w:rPr>
            </w:pPr>
          </w:p>
        </w:tc>
        <w:tc>
          <w:tcPr>
            <w:tcW w:w="4575" w:type="dxa"/>
            <w:tcBorders>
              <w:top w:val="nil"/>
              <w:left w:val="nil"/>
              <w:bottom w:val="nil"/>
              <w:right w:val="nil"/>
            </w:tcBorders>
            <w:hideMark/>
          </w:tcPr>
          <w:p w14:paraId="72874294" w14:textId="77777777" w:rsidR="002648D8" w:rsidRPr="00A74D7E" w:rsidRDefault="002648D8" w:rsidP="00A74D7E">
            <w:pPr>
              <w:rPr>
                <w:rFonts w:eastAsia="Times New Roman" w:cstheme="minorHAnsi"/>
                <w:lang w:eastAsia="en-AU"/>
              </w:rPr>
            </w:pPr>
          </w:p>
        </w:tc>
      </w:tr>
      <w:tr w:rsidR="002648D8" w:rsidRPr="00165B83" w14:paraId="2C04EAB8" w14:textId="77777777" w:rsidTr="00A74D7E">
        <w:trPr>
          <w:trHeight w:val="288"/>
        </w:trPr>
        <w:tc>
          <w:tcPr>
            <w:tcW w:w="4680" w:type="dxa"/>
            <w:tcBorders>
              <w:top w:val="nil"/>
              <w:left w:val="nil"/>
              <w:bottom w:val="nil"/>
              <w:right w:val="nil"/>
            </w:tcBorders>
            <w:hideMark/>
          </w:tcPr>
          <w:p w14:paraId="321ECEAD" w14:textId="77777777" w:rsidR="002648D8" w:rsidRPr="00A74D7E" w:rsidRDefault="002648D8" w:rsidP="00A74D7E">
            <w:pPr>
              <w:rPr>
                <w:rFonts w:eastAsia="Times New Roman" w:cstheme="minorHAnsi"/>
                <w:lang w:eastAsia="en-AU"/>
              </w:rPr>
            </w:pPr>
          </w:p>
        </w:tc>
        <w:tc>
          <w:tcPr>
            <w:tcW w:w="565" w:type="dxa"/>
            <w:tcBorders>
              <w:top w:val="nil"/>
              <w:left w:val="nil"/>
              <w:bottom w:val="nil"/>
              <w:right w:val="nil"/>
            </w:tcBorders>
            <w:hideMark/>
          </w:tcPr>
          <w:p w14:paraId="62EB8023" w14:textId="77777777" w:rsidR="002648D8" w:rsidRPr="00A74D7E" w:rsidRDefault="002648D8" w:rsidP="00A74D7E">
            <w:pPr>
              <w:rPr>
                <w:rFonts w:eastAsia="Times New Roman" w:cstheme="minorHAnsi"/>
                <w:lang w:eastAsia="en-AU"/>
              </w:rPr>
            </w:pPr>
          </w:p>
        </w:tc>
        <w:tc>
          <w:tcPr>
            <w:tcW w:w="4575" w:type="dxa"/>
            <w:tcBorders>
              <w:top w:val="nil"/>
              <w:left w:val="nil"/>
              <w:bottom w:val="nil"/>
              <w:right w:val="nil"/>
            </w:tcBorders>
            <w:hideMark/>
          </w:tcPr>
          <w:p w14:paraId="7F9FAEE1" w14:textId="77777777" w:rsidR="002648D8" w:rsidRPr="00A74D7E" w:rsidRDefault="002648D8" w:rsidP="00A74D7E">
            <w:pPr>
              <w:rPr>
                <w:rFonts w:eastAsia="Times New Roman" w:cstheme="minorHAnsi"/>
                <w:lang w:eastAsia="en-AU"/>
              </w:rPr>
            </w:pPr>
          </w:p>
        </w:tc>
      </w:tr>
      <w:tr w:rsidR="002648D8" w:rsidRPr="00165B83" w14:paraId="3DB25A96" w14:textId="77777777" w:rsidTr="00A74D7E">
        <w:trPr>
          <w:trHeight w:val="1020"/>
        </w:trPr>
        <w:tc>
          <w:tcPr>
            <w:tcW w:w="4680" w:type="dxa"/>
            <w:tcBorders>
              <w:top w:val="nil"/>
              <w:left w:val="nil"/>
              <w:bottom w:val="nil"/>
              <w:right w:val="nil"/>
            </w:tcBorders>
            <w:hideMark/>
          </w:tcPr>
          <w:p w14:paraId="53AD6DC8" w14:textId="12FF44D1" w:rsidR="002648D8" w:rsidRPr="00A74D7E" w:rsidRDefault="002648D8" w:rsidP="00A74D7E">
            <w:pPr>
              <w:rPr>
                <w:rFonts w:eastAsia="Times New Roman" w:cstheme="minorHAnsi"/>
                <w:b/>
                <w:bCs/>
                <w:color w:val="000000"/>
                <w:lang w:eastAsia="en-AU"/>
              </w:rPr>
            </w:pPr>
            <w:r w:rsidRPr="00A74D7E">
              <w:rPr>
                <w:rFonts w:eastAsia="Times New Roman" w:cstheme="minorHAnsi"/>
                <w:b/>
                <w:bCs/>
                <w:color w:val="000000" w:themeColor="text1"/>
                <w:lang w:eastAsia="en-AU"/>
              </w:rPr>
              <w:t>SIGNED for and on behalf of</w:t>
            </w:r>
            <w:r w:rsidRPr="00A74D7E">
              <w:rPr>
                <w:rFonts w:cstheme="minorHAnsi"/>
              </w:rPr>
              <w:br/>
            </w:r>
            <w:r w:rsidR="0079364B" w:rsidRPr="00A74D7E">
              <w:rPr>
                <w:rFonts w:eastAsia="Times New Roman" w:cstheme="minorHAnsi"/>
                <w:b/>
                <w:bCs/>
                <w:color w:val="000000"/>
                <w:lang w:eastAsia="en-AU"/>
              </w:rPr>
              <w:t>Deakin University</w:t>
            </w:r>
          </w:p>
        </w:tc>
        <w:tc>
          <w:tcPr>
            <w:tcW w:w="565" w:type="dxa"/>
            <w:tcBorders>
              <w:top w:val="nil"/>
              <w:left w:val="nil"/>
              <w:bottom w:val="nil"/>
              <w:right w:val="nil"/>
            </w:tcBorders>
            <w:hideMark/>
          </w:tcPr>
          <w:p w14:paraId="3F5982CC" w14:textId="77777777" w:rsidR="002648D8" w:rsidRPr="00A74D7E" w:rsidRDefault="002648D8" w:rsidP="00A74D7E">
            <w:pPr>
              <w:rPr>
                <w:rFonts w:eastAsia="Times New Roman" w:cstheme="minorHAnsi"/>
                <w:b/>
                <w:bCs/>
                <w:color w:val="000000"/>
                <w:lang w:eastAsia="en-AU"/>
              </w:rPr>
            </w:pPr>
          </w:p>
        </w:tc>
        <w:tc>
          <w:tcPr>
            <w:tcW w:w="4575" w:type="dxa"/>
            <w:tcBorders>
              <w:top w:val="nil"/>
              <w:left w:val="nil"/>
              <w:bottom w:val="nil"/>
              <w:right w:val="nil"/>
            </w:tcBorders>
            <w:hideMark/>
          </w:tcPr>
          <w:p w14:paraId="67FBB096" w14:textId="77777777" w:rsidR="002648D8" w:rsidRPr="00A74D7E" w:rsidRDefault="002648D8" w:rsidP="00A74D7E">
            <w:pPr>
              <w:rPr>
                <w:rFonts w:eastAsia="Times New Roman" w:cstheme="minorHAnsi"/>
                <w:color w:val="000000"/>
                <w:lang w:eastAsia="en-AU"/>
              </w:rPr>
            </w:pPr>
            <w:r w:rsidRPr="00A74D7E">
              <w:rPr>
                <w:rFonts w:eastAsia="Times New Roman" w:cstheme="minorHAnsi"/>
                <w:color w:val="000000"/>
                <w:lang w:eastAsia="en-AU"/>
              </w:rPr>
              <w:t>In the presence of:</w:t>
            </w:r>
          </w:p>
        </w:tc>
      </w:tr>
      <w:tr w:rsidR="002648D8" w:rsidRPr="00165B83" w14:paraId="161BE781" w14:textId="77777777" w:rsidTr="00A74D7E">
        <w:trPr>
          <w:trHeight w:val="840"/>
        </w:trPr>
        <w:tc>
          <w:tcPr>
            <w:tcW w:w="4680" w:type="dxa"/>
            <w:tcBorders>
              <w:top w:val="nil"/>
              <w:left w:val="nil"/>
              <w:bottom w:val="single" w:sz="8" w:space="0" w:color="auto"/>
              <w:right w:val="nil"/>
            </w:tcBorders>
            <w:hideMark/>
          </w:tcPr>
          <w:p w14:paraId="0AFB371F" w14:textId="77777777" w:rsidR="002648D8" w:rsidRDefault="002648D8" w:rsidP="00A74D7E">
            <w:pPr>
              <w:spacing w:after="240"/>
              <w:rPr>
                <w:rFonts w:eastAsia="Times New Roman" w:cstheme="minorHAnsi"/>
                <w:color w:val="000000"/>
                <w:lang w:eastAsia="en-AU"/>
              </w:rPr>
            </w:pPr>
            <w:r w:rsidRPr="00A74D7E">
              <w:rPr>
                <w:rFonts w:eastAsia="Times New Roman" w:cstheme="minorHAnsi"/>
                <w:color w:val="000000"/>
                <w:lang w:eastAsia="en-AU"/>
              </w:rPr>
              <w:t>by</w:t>
            </w:r>
          </w:p>
          <w:p w14:paraId="7E49FC23" w14:textId="661EFEB7" w:rsidR="004A3A48" w:rsidRPr="004A3A48" w:rsidRDefault="004A3A48" w:rsidP="004A3A48">
            <w:pPr>
              <w:rPr>
                <w:rFonts w:eastAsia="Times New Roman" w:cstheme="minorHAnsi"/>
                <w:lang w:eastAsia="en-AU"/>
              </w:rPr>
            </w:pPr>
            <w:r>
              <w:rPr>
                <w:rFonts w:eastAsia="Times New Roman" w:cstheme="minorHAnsi"/>
                <w:lang w:eastAsia="en-AU"/>
              </w:rPr>
              <w:t>Matthew Clarke</w:t>
            </w:r>
          </w:p>
        </w:tc>
        <w:tc>
          <w:tcPr>
            <w:tcW w:w="565" w:type="dxa"/>
            <w:tcBorders>
              <w:top w:val="nil"/>
              <w:left w:val="nil"/>
              <w:bottom w:val="nil"/>
              <w:right w:val="nil"/>
            </w:tcBorders>
            <w:hideMark/>
          </w:tcPr>
          <w:p w14:paraId="775ACE23" w14:textId="77777777" w:rsidR="002648D8" w:rsidRPr="00A74D7E" w:rsidRDefault="002648D8" w:rsidP="00A74D7E">
            <w:pPr>
              <w:spacing w:after="240"/>
              <w:rPr>
                <w:rFonts w:eastAsia="Times New Roman" w:cstheme="minorHAnsi"/>
                <w:color w:val="000000"/>
                <w:lang w:eastAsia="en-AU"/>
              </w:rPr>
            </w:pPr>
          </w:p>
        </w:tc>
        <w:tc>
          <w:tcPr>
            <w:tcW w:w="4575" w:type="dxa"/>
            <w:tcBorders>
              <w:top w:val="nil"/>
              <w:left w:val="nil"/>
              <w:bottom w:val="single" w:sz="8" w:space="0" w:color="auto"/>
              <w:right w:val="nil"/>
            </w:tcBorders>
            <w:hideMark/>
          </w:tcPr>
          <w:p w14:paraId="05D74D82" w14:textId="77777777" w:rsidR="002648D8" w:rsidRDefault="002648D8" w:rsidP="00A74D7E">
            <w:pPr>
              <w:rPr>
                <w:rFonts w:eastAsia="Times New Roman" w:cstheme="minorHAnsi"/>
                <w:color w:val="000000"/>
                <w:lang w:eastAsia="en-AU"/>
              </w:rPr>
            </w:pPr>
            <w:r w:rsidRPr="00A74D7E">
              <w:rPr>
                <w:rFonts w:eastAsia="Times New Roman" w:cstheme="minorHAnsi"/>
                <w:color w:val="000000"/>
                <w:lang w:eastAsia="en-AU"/>
              </w:rPr>
              <w:t> </w:t>
            </w:r>
          </w:p>
          <w:p w14:paraId="37F028D1" w14:textId="77777777" w:rsidR="004A3A48" w:rsidRDefault="004A3A48" w:rsidP="004A3A48">
            <w:pPr>
              <w:rPr>
                <w:rFonts w:eastAsia="Times New Roman" w:cstheme="minorHAnsi"/>
                <w:lang w:eastAsia="en-AU"/>
              </w:rPr>
            </w:pPr>
          </w:p>
          <w:p w14:paraId="71A305A1" w14:textId="23FB05C7" w:rsidR="004A3A48" w:rsidRPr="004A3A48" w:rsidRDefault="004A3A48" w:rsidP="004A3A48">
            <w:pPr>
              <w:rPr>
                <w:rFonts w:eastAsia="Times New Roman" w:cstheme="minorHAnsi"/>
                <w:lang w:eastAsia="en-AU"/>
              </w:rPr>
            </w:pPr>
            <w:r>
              <w:rPr>
                <w:rFonts w:eastAsia="Times New Roman" w:cstheme="minorHAnsi"/>
                <w:lang w:eastAsia="en-AU"/>
              </w:rPr>
              <w:t>Bec Taube</w:t>
            </w:r>
          </w:p>
        </w:tc>
      </w:tr>
      <w:tr w:rsidR="002648D8" w:rsidRPr="00165B83" w14:paraId="0FDCBD39" w14:textId="77777777" w:rsidTr="00A74D7E">
        <w:trPr>
          <w:trHeight w:val="1020"/>
        </w:trPr>
        <w:tc>
          <w:tcPr>
            <w:tcW w:w="4680" w:type="dxa"/>
            <w:tcBorders>
              <w:top w:val="nil"/>
              <w:left w:val="nil"/>
              <w:bottom w:val="single" w:sz="8" w:space="0" w:color="auto"/>
              <w:right w:val="nil"/>
            </w:tcBorders>
            <w:hideMark/>
          </w:tcPr>
          <w:p w14:paraId="181F89DC" w14:textId="77777777" w:rsidR="002648D8" w:rsidRDefault="002648D8" w:rsidP="00A74D7E">
            <w:pPr>
              <w:rPr>
                <w:rFonts w:eastAsia="Times New Roman" w:cstheme="minorHAnsi"/>
                <w:color w:val="000000"/>
                <w:lang w:eastAsia="en-AU"/>
              </w:rPr>
            </w:pPr>
            <w:r w:rsidRPr="00A74D7E">
              <w:rPr>
                <w:rFonts w:eastAsia="Times New Roman" w:cstheme="minorHAnsi"/>
                <w:color w:val="000000"/>
                <w:lang w:eastAsia="en-AU"/>
              </w:rPr>
              <w:t>Full name (please print)</w:t>
            </w:r>
          </w:p>
          <w:p w14:paraId="35162709" w14:textId="77777777" w:rsidR="004A3A48" w:rsidRDefault="004A3A48" w:rsidP="004A3A48">
            <w:pPr>
              <w:rPr>
                <w:rFonts w:eastAsia="Times New Roman" w:cstheme="minorHAnsi"/>
                <w:color w:val="000000"/>
                <w:lang w:eastAsia="en-AU"/>
              </w:rPr>
            </w:pPr>
          </w:p>
          <w:p w14:paraId="478CF6A3" w14:textId="28D6B565" w:rsidR="004A3A48" w:rsidRPr="004A3A48" w:rsidRDefault="004A3A48" w:rsidP="004A3A48">
            <w:pPr>
              <w:rPr>
                <w:rFonts w:eastAsia="Times New Roman" w:cstheme="minorHAnsi"/>
                <w:lang w:eastAsia="en-AU"/>
              </w:rPr>
            </w:pPr>
            <w:r w:rsidRPr="004A3A48">
              <w:rPr>
                <w:rFonts w:eastAsia="Times New Roman" w:cstheme="minorHAnsi"/>
                <w:lang w:eastAsia="en-AU"/>
              </w:rPr>
              <w:t>Deakin Distinguished Professor and Deputy Vice-Chancellor Resea</w:t>
            </w:r>
            <w:r>
              <w:rPr>
                <w:rFonts w:eastAsia="Times New Roman" w:cstheme="minorHAnsi"/>
                <w:lang w:eastAsia="en-AU"/>
              </w:rPr>
              <w:t>rch</w:t>
            </w:r>
          </w:p>
        </w:tc>
        <w:tc>
          <w:tcPr>
            <w:tcW w:w="565" w:type="dxa"/>
            <w:tcBorders>
              <w:top w:val="nil"/>
              <w:left w:val="nil"/>
              <w:bottom w:val="nil"/>
              <w:right w:val="nil"/>
            </w:tcBorders>
            <w:hideMark/>
          </w:tcPr>
          <w:p w14:paraId="05DE9C97" w14:textId="77777777" w:rsidR="002648D8" w:rsidRPr="00A74D7E" w:rsidRDefault="002648D8" w:rsidP="00A74D7E">
            <w:pPr>
              <w:rPr>
                <w:rFonts w:eastAsia="Times New Roman" w:cstheme="minorHAnsi"/>
                <w:color w:val="000000"/>
                <w:lang w:eastAsia="en-AU"/>
              </w:rPr>
            </w:pPr>
          </w:p>
        </w:tc>
        <w:tc>
          <w:tcPr>
            <w:tcW w:w="4575" w:type="dxa"/>
            <w:tcBorders>
              <w:top w:val="nil"/>
              <w:left w:val="nil"/>
              <w:bottom w:val="nil"/>
              <w:right w:val="nil"/>
            </w:tcBorders>
            <w:hideMark/>
          </w:tcPr>
          <w:p w14:paraId="36E0EA82" w14:textId="77777777" w:rsidR="002648D8" w:rsidRDefault="002648D8" w:rsidP="00A74D7E">
            <w:pPr>
              <w:rPr>
                <w:rFonts w:eastAsia="Times New Roman" w:cstheme="minorHAnsi"/>
                <w:color w:val="000000"/>
                <w:lang w:eastAsia="en-AU"/>
              </w:rPr>
            </w:pPr>
            <w:r w:rsidRPr="00A74D7E">
              <w:rPr>
                <w:rFonts w:eastAsia="Times New Roman" w:cstheme="minorHAnsi"/>
                <w:color w:val="000000"/>
                <w:lang w:eastAsia="en-AU"/>
              </w:rPr>
              <w:t>Witness Name (please print)</w:t>
            </w:r>
          </w:p>
          <w:p w14:paraId="21CB5872" w14:textId="77777777" w:rsidR="004A3A48" w:rsidRDefault="004A3A48" w:rsidP="004A3A48">
            <w:pPr>
              <w:rPr>
                <w:rFonts w:eastAsia="Times New Roman" w:cstheme="minorHAnsi"/>
                <w:color w:val="000000"/>
                <w:lang w:eastAsia="en-AU"/>
              </w:rPr>
            </w:pPr>
          </w:p>
          <w:p w14:paraId="3265A5DA" w14:textId="77777777" w:rsidR="004A3A48" w:rsidRDefault="004A3A48" w:rsidP="004A3A48">
            <w:pPr>
              <w:rPr>
                <w:rFonts w:eastAsia="Times New Roman" w:cstheme="minorHAnsi"/>
                <w:color w:val="000000"/>
                <w:lang w:eastAsia="en-AU"/>
              </w:rPr>
            </w:pPr>
          </w:p>
          <w:p w14:paraId="482A0A5F" w14:textId="14C60149" w:rsidR="004A3A48" w:rsidRPr="004A3A48" w:rsidRDefault="004A3A48" w:rsidP="004A3A48">
            <w:pPr>
              <w:rPr>
                <w:rFonts w:eastAsia="Times New Roman" w:cstheme="minorHAnsi"/>
                <w:lang w:eastAsia="en-AU"/>
              </w:rPr>
            </w:pPr>
            <w:r w:rsidRPr="004A3A48">
              <w:rPr>
                <w:rFonts w:eastAsia="Times New Roman" w:cstheme="minorHAnsi"/>
                <w:lang w:eastAsia="en-AU"/>
              </w:rPr>
              <w:t>Head of Legal Services</w:t>
            </w:r>
          </w:p>
        </w:tc>
      </w:tr>
      <w:tr w:rsidR="002648D8" w:rsidRPr="00165B83" w14:paraId="38C9B529" w14:textId="77777777" w:rsidTr="00A74D7E">
        <w:trPr>
          <w:trHeight w:val="840"/>
        </w:trPr>
        <w:tc>
          <w:tcPr>
            <w:tcW w:w="4680" w:type="dxa"/>
            <w:tcBorders>
              <w:top w:val="nil"/>
              <w:left w:val="nil"/>
              <w:bottom w:val="single" w:sz="8" w:space="0" w:color="auto"/>
              <w:right w:val="nil"/>
            </w:tcBorders>
            <w:hideMark/>
          </w:tcPr>
          <w:p w14:paraId="2253FDF7" w14:textId="77777777" w:rsidR="002648D8" w:rsidRPr="00A74D7E" w:rsidRDefault="002648D8" w:rsidP="00A74D7E">
            <w:pPr>
              <w:spacing w:after="240"/>
              <w:rPr>
                <w:rFonts w:eastAsia="Times New Roman" w:cstheme="minorHAnsi"/>
                <w:color w:val="000000"/>
                <w:lang w:eastAsia="en-AU"/>
              </w:rPr>
            </w:pPr>
            <w:r w:rsidRPr="00A74D7E">
              <w:rPr>
                <w:rFonts w:eastAsia="Times New Roman" w:cstheme="minorHAnsi"/>
                <w:color w:val="000000"/>
                <w:lang w:eastAsia="en-AU"/>
              </w:rPr>
              <w:t>Position (please print)</w:t>
            </w:r>
            <w:r w:rsidRPr="00A74D7E">
              <w:rPr>
                <w:rFonts w:eastAsia="Times New Roman" w:cstheme="minorHAnsi"/>
                <w:color w:val="000000"/>
                <w:lang w:eastAsia="en-AU"/>
              </w:rPr>
              <w:br/>
            </w:r>
          </w:p>
        </w:tc>
        <w:tc>
          <w:tcPr>
            <w:tcW w:w="565" w:type="dxa"/>
            <w:tcBorders>
              <w:top w:val="nil"/>
              <w:left w:val="nil"/>
              <w:bottom w:val="nil"/>
              <w:right w:val="nil"/>
            </w:tcBorders>
            <w:hideMark/>
          </w:tcPr>
          <w:p w14:paraId="0B42A06F" w14:textId="77777777" w:rsidR="002648D8" w:rsidRPr="00A74D7E" w:rsidRDefault="002648D8" w:rsidP="00A74D7E">
            <w:pPr>
              <w:spacing w:after="240"/>
              <w:rPr>
                <w:rFonts w:eastAsia="Times New Roman" w:cstheme="minorHAnsi"/>
                <w:color w:val="000000"/>
                <w:lang w:eastAsia="en-AU"/>
              </w:rPr>
            </w:pPr>
          </w:p>
        </w:tc>
        <w:tc>
          <w:tcPr>
            <w:tcW w:w="4575" w:type="dxa"/>
            <w:tcBorders>
              <w:top w:val="single" w:sz="8" w:space="0" w:color="auto"/>
              <w:left w:val="nil"/>
              <w:bottom w:val="single" w:sz="8" w:space="0" w:color="auto"/>
              <w:right w:val="nil"/>
            </w:tcBorders>
            <w:hideMark/>
          </w:tcPr>
          <w:p w14:paraId="1611828A" w14:textId="77777777" w:rsidR="002648D8" w:rsidRPr="00A74D7E" w:rsidRDefault="002648D8" w:rsidP="00A74D7E">
            <w:pPr>
              <w:spacing w:after="240"/>
              <w:rPr>
                <w:rFonts w:eastAsia="Times New Roman" w:cstheme="minorHAnsi"/>
                <w:color w:val="000000"/>
                <w:lang w:eastAsia="en-AU"/>
              </w:rPr>
            </w:pPr>
            <w:r w:rsidRPr="00A74D7E">
              <w:rPr>
                <w:rFonts w:eastAsia="Times New Roman" w:cstheme="minorHAnsi"/>
                <w:color w:val="000000"/>
                <w:lang w:eastAsia="en-AU"/>
              </w:rPr>
              <w:t>Position or profession of witness (please print)</w:t>
            </w:r>
            <w:r w:rsidRPr="00A74D7E">
              <w:rPr>
                <w:rFonts w:eastAsia="Times New Roman" w:cstheme="minorHAnsi"/>
                <w:color w:val="000000"/>
                <w:lang w:eastAsia="en-AU"/>
              </w:rPr>
              <w:br/>
            </w:r>
          </w:p>
        </w:tc>
      </w:tr>
      <w:tr w:rsidR="002648D8" w:rsidRPr="00165B83" w14:paraId="4E86B386" w14:textId="77777777" w:rsidTr="00A74D7E">
        <w:trPr>
          <w:trHeight w:val="288"/>
        </w:trPr>
        <w:tc>
          <w:tcPr>
            <w:tcW w:w="4680" w:type="dxa"/>
            <w:tcBorders>
              <w:top w:val="nil"/>
              <w:left w:val="nil"/>
              <w:bottom w:val="nil"/>
              <w:right w:val="nil"/>
            </w:tcBorders>
            <w:hideMark/>
          </w:tcPr>
          <w:p w14:paraId="2D37B53F" w14:textId="77777777" w:rsidR="002648D8" w:rsidRPr="00A74D7E" w:rsidRDefault="002648D8" w:rsidP="00A74D7E">
            <w:pPr>
              <w:rPr>
                <w:rFonts w:eastAsia="Times New Roman" w:cstheme="minorHAnsi"/>
                <w:b/>
                <w:bCs/>
                <w:color w:val="000000"/>
                <w:lang w:eastAsia="en-AU"/>
              </w:rPr>
            </w:pPr>
            <w:r w:rsidRPr="00A74D7E">
              <w:rPr>
                <w:rFonts w:eastAsia="Times New Roman" w:cstheme="minorHAnsi"/>
                <w:b/>
                <w:bCs/>
                <w:color w:val="000000"/>
                <w:lang w:eastAsia="en-AU"/>
              </w:rPr>
              <w:t>Signature</w:t>
            </w:r>
          </w:p>
          <w:p w14:paraId="4D30F313" w14:textId="77777777" w:rsidR="002648D8" w:rsidRPr="00A74D7E" w:rsidRDefault="002648D8" w:rsidP="00A74D7E">
            <w:pPr>
              <w:rPr>
                <w:rFonts w:eastAsia="Times New Roman" w:cstheme="minorHAnsi"/>
                <w:b/>
                <w:bCs/>
                <w:color w:val="000000"/>
                <w:lang w:eastAsia="en-AU"/>
              </w:rPr>
            </w:pPr>
          </w:p>
        </w:tc>
        <w:tc>
          <w:tcPr>
            <w:tcW w:w="565" w:type="dxa"/>
            <w:tcBorders>
              <w:top w:val="nil"/>
              <w:left w:val="nil"/>
              <w:bottom w:val="nil"/>
              <w:right w:val="nil"/>
            </w:tcBorders>
            <w:hideMark/>
          </w:tcPr>
          <w:p w14:paraId="69E9FACA" w14:textId="77777777" w:rsidR="002648D8" w:rsidRPr="00A74D7E" w:rsidRDefault="002648D8" w:rsidP="00A74D7E">
            <w:pPr>
              <w:rPr>
                <w:rFonts w:eastAsia="Times New Roman" w:cstheme="minorHAnsi"/>
                <w:b/>
                <w:bCs/>
                <w:color w:val="000000"/>
                <w:lang w:eastAsia="en-AU"/>
              </w:rPr>
            </w:pPr>
          </w:p>
        </w:tc>
        <w:tc>
          <w:tcPr>
            <w:tcW w:w="4575" w:type="dxa"/>
            <w:tcBorders>
              <w:top w:val="nil"/>
              <w:left w:val="nil"/>
              <w:bottom w:val="nil"/>
              <w:right w:val="nil"/>
            </w:tcBorders>
            <w:hideMark/>
          </w:tcPr>
          <w:p w14:paraId="35A306FD" w14:textId="77777777" w:rsidR="002648D8" w:rsidRDefault="002648D8" w:rsidP="00A74D7E">
            <w:pPr>
              <w:rPr>
                <w:rFonts w:eastAsia="Times New Roman" w:cstheme="minorHAnsi"/>
                <w:b/>
                <w:bCs/>
                <w:color w:val="000000"/>
                <w:lang w:eastAsia="en-AU"/>
              </w:rPr>
            </w:pPr>
            <w:r w:rsidRPr="00A74D7E">
              <w:rPr>
                <w:rFonts w:eastAsia="Times New Roman" w:cstheme="minorHAnsi"/>
                <w:b/>
                <w:bCs/>
                <w:color w:val="000000"/>
                <w:lang w:eastAsia="en-AU"/>
              </w:rPr>
              <w:t>Witness Signature</w:t>
            </w:r>
          </w:p>
          <w:p w14:paraId="7595DFF7" w14:textId="77777777" w:rsidR="00A74D7E" w:rsidRDefault="00A74D7E" w:rsidP="00A74D7E">
            <w:pPr>
              <w:rPr>
                <w:rFonts w:eastAsia="Times New Roman" w:cstheme="minorHAnsi"/>
                <w:b/>
                <w:bCs/>
                <w:color w:val="000000"/>
                <w:lang w:eastAsia="en-AU"/>
              </w:rPr>
            </w:pPr>
          </w:p>
          <w:p w14:paraId="415C3929" w14:textId="77777777" w:rsidR="00A74D7E" w:rsidRDefault="00A74D7E" w:rsidP="00A74D7E">
            <w:pPr>
              <w:rPr>
                <w:rFonts w:eastAsia="Times New Roman" w:cstheme="minorHAnsi"/>
                <w:b/>
                <w:bCs/>
                <w:color w:val="000000"/>
                <w:lang w:eastAsia="en-AU"/>
              </w:rPr>
            </w:pPr>
          </w:p>
          <w:p w14:paraId="325218AF" w14:textId="77777777" w:rsidR="00A74D7E" w:rsidRDefault="00A74D7E" w:rsidP="00A74D7E">
            <w:pPr>
              <w:rPr>
                <w:rFonts w:eastAsia="Times New Roman" w:cstheme="minorHAnsi"/>
                <w:b/>
                <w:bCs/>
                <w:color w:val="000000"/>
                <w:lang w:eastAsia="en-AU"/>
              </w:rPr>
            </w:pPr>
          </w:p>
          <w:p w14:paraId="4A0E6189" w14:textId="77777777" w:rsidR="00A74D7E" w:rsidRDefault="00A74D7E" w:rsidP="00A74D7E">
            <w:pPr>
              <w:rPr>
                <w:rFonts w:eastAsia="Times New Roman" w:cstheme="minorHAnsi"/>
                <w:b/>
                <w:bCs/>
                <w:color w:val="000000"/>
                <w:lang w:eastAsia="en-AU"/>
              </w:rPr>
            </w:pPr>
          </w:p>
          <w:p w14:paraId="0C103E2B" w14:textId="77777777" w:rsidR="00A74D7E" w:rsidRDefault="00A74D7E" w:rsidP="00A74D7E">
            <w:pPr>
              <w:rPr>
                <w:rFonts w:eastAsia="Times New Roman" w:cstheme="minorHAnsi"/>
                <w:b/>
                <w:bCs/>
                <w:color w:val="000000"/>
                <w:lang w:eastAsia="en-AU"/>
              </w:rPr>
            </w:pPr>
          </w:p>
          <w:p w14:paraId="5046FDE2" w14:textId="77777777" w:rsidR="00A74D7E" w:rsidRPr="00A74D7E" w:rsidRDefault="00A74D7E" w:rsidP="00A74D7E">
            <w:pPr>
              <w:rPr>
                <w:rFonts w:eastAsia="Times New Roman" w:cstheme="minorHAnsi"/>
                <w:b/>
                <w:bCs/>
                <w:color w:val="000000"/>
                <w:lang w:eastAsia="en-AU"/>
              </w:rPr>
            </w:pPr>
          </w:p>
        </w:tc>
      </w:tr>
    </w:tbl>
    <w:p w14:paraId="09D5428F" w14:textId="77777777" w:rsidR="002648D8" w:rsidRDefault="002648D8" w:rsidP="005C0336">
      <w:pPr>
        <w:pStyle w:val="Heading1"/>
        <w:rPr>
          <w:rFonts w:cs="Arial"/>
        </w:rPr>
        <w:sectPr w:rsidR="002648D8" w:rsidSect="00476B56">
          <w:headerReference w:type="default" r:id="rId18"/>
          <w:headerReference w:type="first" r:id="rId19"/>
          <w:footerReference w:type="first" r:id="rId20"/>
          <w:pgSz w:w="11906" w:h="16838" w:code="9"/>
          <w:pgMar w:top="1134" w:right="1134" w:bottom="1134" w:left="1134" w:header="567" w:footer="567" w:gutter="0"/>
          <w:cols w:space="720"/>
          <w:titlePg/>
          <w:docGrid w:linePitch="326"/>
        </w:sectPr>
      </w:pPr>
    </w:p>
    <w:p w14:paraId="1FAF7D09" w14:textId="2B13AECD" w:rsidR="005C0336" w:rsidRDefault="005C0336" w:rsidP="005C0336">
      <w:pPr>
        <w:pStyle w:val="Heading1"/>
        <w:rPr>
          <w:rFonts w:cs="Arial"/>
        </w:rPr>
      </w:pPr>
      <w:r w:rsidRPr="00F315AC">
        <w:rPr>
          <w:rFonts w:cs="Arial"/>
        </w:rPr>
        <w:lastRenderedPageBreak/>
        <w:t>PART I – 2024-2025 Grant Years</w:t>
      </w:r>
    </w:p>
    <w:p w14:paraId="5B1D567E" w14:textId="46B14899" w:rsidR="00842BE5" w:rsidRPr="00842BE5" w:rsidRDefault="00842BE5" w:rsidP="00842BE5">
      <w:pPr>
        <w:pStyle w:val="Heading2"/>
        <w:widowControl w:val="0"/>
        <w:tabs>
          <w:tab w:val="left" w:pos="8222"/>
        </w:tabs>
        <w:spacing w:line="259" w:lineRule="auto"/>
      </w:pPr>
      <w:r>
        <w:t>BACKGROUND AND DESCRIPTION OF COMMONWEALTH FUNDING</w:t>
      </w:r>
    </w:p>
    <w:p w14:paraId="68760D2D" w14:textId="77777777" w:rsidR="00476B56" w:rsidRPr="003337FC"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3E475E8" w14:textId="77777777" w:rsidR="00476B56" w:rsidRPr="003337FC" w:rsidRDefault="00476B56" w:rsidP="00476B56">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3E8BF0BD" w14:textId="77777777" w:rsidR="00476B56" w:rsidRPr="003337FC"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199F69FD" w14:textId="77777777" w:rsidR="00476B56" w:rsidRPr="003337FC" w:rsidRDefault="00476B56" w:rsidP="00107EF0">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B1D4E5" w14:textId="77777777" w:rsidR="00476B56" w:rsidRDefault="00476B56" w:rsidP="00107EF0">
      <w:pPr>
        <w:pStyle w:val="3Dotpoint"/>
        <w:numPr>
          <w:ilvl w:val="1"/>
          <w:numId w:val="6"/>
        </w:numPr>
        <w:spacing w:after="0"/>
        <w:rPr>
          <w:rFonts w:ascii="Calibri" w:hAnsi="Calibri"/>
          <w:sz w:val="22"/>
          <w:szCs w:val="22"/>
        </w:rPr>
      </w:pPr>
      <w:r>
        <w:rPr>
          <w:rFonts w:ascii="Calibri" w:hAnsi="Calibri"/>
          <w:sz w:val="22"/>
          <w:szCs w:val="22"/>
        </w:rPr>
        <w:t xml:space="preserve">It </w:t>
      </w:r>
      <w:r w:rsidRPr="003337FC">
        <w:rPr>
          <w:rFonts w:ascii="Calibri" w:hAnsi="Calibri"/>
          <w:sz w:val="22"/>
          <w:szCs w:val="22"/>
        </w:rPr>
        <w:t>provides a flexible funding envelope within which funding can be moved between disciplines (excluding medicine) and course levels (sub-bachelor, bachelor and postgraduate).</w:t>
      </w:r>
    </w:p>
    <w:p w14:paraId="284121B2" w14:textId="77777777" w:rsidR="00476B56" w:rsidRDefault="00476B56" w:rsidP="00107EF0">
      <w:pPr>
        <w:pStyle w:val="3Dotpoint"/>
        <w:numPr>
          <w:ilvl w:val="1"/>
          <w:numId w:val="6"/>
        </w:numPr>
        <w:spacing w:after="0"/>
        <w:rPr>
          <w:rFonts w:ascii="Calibri" w:hAnsi="Calibri"/>
          <w:sz w:val="22"/>
          <w:szCs w:val="22"/>
        </w:rPr>
      </w:pPr>
      <w:r w:rsidRPr="2CABB911">
        <w:rPr>
          <w:rFonts w:ascii="Calibri" w:hAnsi="Calibri"/>
          <w:sz w:val="22"/>
          <w:szCs w:val="22"/>
        </w:rPr>
        <w:t xml:space="preserve">This </w:t>
      </w:r>
      <w:r w:rsidRPr="00A046BC">
        <w:rPr>
          <w:rFonts w:ascii="Calibri" w:hAnsi="Calibri"/>
          <w:sz w:val="22"/>
          <w:szCs w:val="22"/>
        </w:rPr>
        <w:t xml:space="preserve">may include funding for the Provider to partner with a Regional University </w:t>
      </w:r>
      <w:r>
        <w:rPr>
          <w:rFonts w:ascii="Calibri" w:hAnsi="Calibri"/>
          <w:sz w:val="22"/>
          <w:szCs w:val="22"/>
        </w:rPr>
        <w:t>Study Hub</w:t>
      </w:r>
      <w:r w:rsidRPr="00A046BC">
        <w:rPr>
          <w:rFonts w:ascii="Calibri" w:hAnsi="Calibri"/>
          <w:sz w:val="22"/>
          <w:szCs w:val="22"/>
        </w:rPr>
        <w:t xml:space="preserve">. This funding component is to be used to support the objectives of the </w:t>
      </w:r>
      <w:r>
        <w:rPr>
          <w:rFonts w:ascii="Calibri" w:hAnsi="Calibri"/>
          <w:sz w:val="22"/>
          <w:szCs w:val="22"/>
        </w:rPr>
        <w:t>Hub</w:t>
      </w:r>
      <w:r w:rsidRPr="00A046BC">
        <w:rPr>
          <w:rFonts w:ascii="Calibri" w:hAnsi="Calibri"/>
          <w:sz w:val="22"/>
          <w:szCs w:val="22"/>
        </w:rPr>
        <w:t>.</w:t>
      </w:r>
    </w:p>
    <w:p w14:paraId="65B66E99" w14:textId="77777777" w:rsidR="00476B56" w:rsidRPr="00590941" w:rsidRDefault="00476B56" w:rsidP="00107EF0">
      <w:pPr>
        <w:pStyle w:val="ListParagraph"/>
        <w:widowControl w:val="0"/>
        <w:numPr>
          <w:ilvl w:val="0"/>
          <w:numId w:val="6"/>
        </w:numPr>
        <w:tabs>
          <w:tab w:val="left" w:pos="8222"/>
        </w:tabs>
        <w:spacing w:before="120" w:after="12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22BDC19F" w14:textId="77777777" w:rsidR="00476B56" w:rsidRPr="003337FC" w:rsidRDefault="00476B56" w:rsidP="00107EF0">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64B9A2A9" w14:textId="77777777" w:rsidR="00476B56" w:rsidRPr="006B29B6" w:rsidRDefault="00476B56" w:rsidP="00476B5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40A22C8C" w14:textId="77777777" w:rsidR="00476B56" w:rsidRPr="003337FC" w:rsidRDefault="00476B56" w:rsidP="00476B56">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2893DA11" w14:textId="77777777" w:rsidR="00476B56" w:rsidRPr="003337FC"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4B218488" w14:textId="77777777" w:rsidR="00476B56" w:rsidRPr="003337FC" w:rsidRDefault="00476B56" w:rsidP="00476B56">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5FE644C0" w14:textId="77777777" w:rsidR="00476B56" w:rsidRPr="003337FC" w:rsidRDefault="00476B56" w:rsidP="00476B56">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1FE85072" w14:textId="77777777" w:rsidR="00476B56" w:rsidRPr="003B79E8" w:rsidRDefault="00476B56" w:rsidP="00476B56">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2E62DEF6" w14:textId="77777777" w:rsidR="00476B56" w:rsidRPr="003337FC" w:rsidRDefault="00476B56" w:rsidP="00476B56">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22104A07" w14:textId="77777777" w:rsidR="00476B56" w:rsidRPr="00297791"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65F4AD08" w14:textId="77777777" w:rsidR="00476B56" w:rsidRPr="00297791" w:rsidRDefault="00476B56" w:rsidP="00476B56">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769EF879" w14:textId="77777777" w:rsidR="00476B56" w:rsidRPr="00297791" w:rsidRDefault="00476B56" w:rsidP="00476B56">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4BAF41BA" w14:textId="77777777" w:rsidR="00476B56" w:rsidRPr="00297791" w:rsidRDefault="00476B56" w:rsidP="00476B56">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1D795B82" w14:textId="77777777" w:rsidR="00476B56" w:rsidRPr="00227D32" w:rsidRDefault="00476B56" w:rsidP="00476B56">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lastRenderedPageBreak/>
        <w:t xml:space="preserve">rewarding providers for the development of partnerships and collaborations with industry. </w:t>
      </w:r>
    </w:p>
    <w:p w14:paraId="53B84305" w14:textId="77777777" w:rsidR="00476B56" w:rsidRDefault="00476B56" w:rsidP="00476B56">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5EF00AE1" w14:textId="77777777" w:rsidR="00476B56" w:rsidRPr="003337FC"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39DE4171" w14:textId="77777777" w:rsidR="00476B56"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1E814E84" w14:textId="77777777" w:rsidR="00476B56" w:rsidRPr="003337FC" w:rsidRDefault="00476B56" w:rsidP="00476B56">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61ADD5D9" w14:textId="77777777" w:rsidR="00476B56"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64F1D300" w14:textId="77777777" w:rsidR="00476B56" w:rsidRPr="003337FC" w:rsidRDefault="00476B56" w:rsidP="00476B56">
      <w:pPr>
        <w:widowControl w:val="0"/>
        <w:tabs>
          <w:tab w:val="left" w:pos="8222"/>
        </w:tabs>
        <w:spacing w:before="120" w:after="120"/>
        <w:rPr>
          <w:rFonts w:ascii="Calibri" w:hAnsi="Calibri" w:cs="Arial"/>
          <w:sz w:val="22"/>
          <w:szCs w:val="22"/>
        </w:rPr>
      </w:pPr>
    </w:p>
    <w:p w14:paraId="2676E39D" w14:textId="77777777" w:rsidR="00A26DD5" w:rsidRDefault="00A26DD5">
      <w:pPr>
        <w:rPr>
          <w:rFonts w:ascii="Calibri" w:hAnsi="Calibri" w:cs="Arial"/>
          <w:b/>
          <w:sz w:val="22"/>
          <w:szCs w:val="22"/>
        </w:rPr>
      </w:pPr>
      <w:r>
        <w:rPr>
          <w:rFonts w:ascii="Calibri" w:hAnsi="Calibri" w:cs="Arial"/>
          <w:b/>
          <w:sz w:val="22"/>
          <w:szCs w:val="22"/>
        </w:rPr>
        <w:br w:type="page"/>
      </w:r>
    </w:p>
    <w:p w14:paraId="2C3899CB" w14:textId="00931AC7" w:rsidR="00476B56" w:rsidRPr="003337FC" w:rsidRDefault="00476B56" w:rsidP="00476B5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4975" w:type="pct"/>
        <w:tblLook w:val="04A0" w:firstRow="1" w:lastRow="0" w:firstColumn="1" w:lastColumn="0" w:noHBand="0" w:noVBand="1"/>
      </w:tblPr>
      <w:tblGrid>
        <w:gridCol w:w="5452"/>
        <w:gridCol w:w="2064"/>
        <w:gridCol w:w="2064"/>
      </w:tblGrid>
      <w:tr w:rsidR="00476B56" w14:paraId="43E4251A" w14:textId="77777777" w:rsidTr="00A26DD5">
        <w:trPr>
          <w:trHeight w:val="398"/>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0BEB7" w14:textId="77777777" w:rsidR="00476B56" w:rsidRDefault="00476B56">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512E47"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690B52"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2025</w:t>
            </w:r>
          </w:p>
        </w:tc>
      </w:tr>
      <w:tr w:rsidR="00476B56" w14:paraId="43B740AD" w14:textId="77777777" w:rsidTr="00A26DD5">
        <w:trPr>
          <w:trHeight w:val="398"/>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7027E5" w14:textId="77777777" w:rsidR="00476B56" w:rsidRDefault="00476B56">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476B56" w14:paraId="508EFF24"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6839076F" w14:textId="77777777" w:rsidR="00476B56" w:rsidRDefault="00476B56">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6EDF1E50"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$278,610,332</w:t>
            </w:r>
          </w:p>
        </w:tc>
        <w:tc>
          <w:tcPr>
            <w:tcW w:w="1077" w:type="pct"/>
            <w:tcBorders>
              <w:top w:val="nil"/>
              <w:left w:val="nil"/>
              <w:bottom w:val="single" w:sz="4" w:space="0" w:color="auto"/>
              <w:right w:val="single" w:sz="4" w:space="0" w:color="auto"/>
            </w:tcBorders>
            <w:vAlign w:val="center"/>
            <w:hideMark/>
          </w:tcPr>
          <w:p w14:paraId="009ADFF9" w14:textId="77777777" w:rsidR="00476B56" w:rsidRDefault="00476B56">
            <w:pPr>
              <w:jc w:val="right"/>
              <w:rPr>
                <w:rFonts w:ascii="Calibri" w:hAnsi="Calibri" w:cs="Calibri"/>
                <w:color w:val="000000"/>
                <w:sz w:val="20"/>
                <w:szCs w:val="20"/>
              </w:rPr>
            </w:pPr>
            <w:r w:rsidRPr="008B0F24">
              <w:rPr>
                <w:rFonts w:ascii="Calibri" w:hAnsi="Calibri" w:cs="Calibri"/>
                <w:color w:val="000000"/>
                <w:sz w:val="20"/>
                <w:szCs w:val="20"/>
              </w:rPr>
              <w:t>$289,828,090</w:t>
            </w:r>
          </w:p>
        </w:tc>
      </w:tr>
      <w:tr w:rsidR="00476B56" w14:paraId="6500EBB6"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18DEDDF3"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8F5785D"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3C174D65"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$0</w:t>
            </w:r>
          </w:p>
        </w:tc>
      </w:tr>
      <w:tr w:rsidR="00476B56" w14:paraId="499E0522"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6F5FA504"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434A8CFA"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$6,374,960</w:t>
            </w:r>
          </w:p>
        </w:tc>
        <w:tc>
          <w:tcPr>
            <w:tcW w:w="1077" w:type="pct"/>
            <w:tcBorders>
              <w:top w:val="nil"/>
              <w:left w:val="nil"/>
              <w:bottom w:val="single" w:sz="4" w:space="0" w:color="auto"/>
              <w:right w:val="single" w:sz="4" w:space="0" w:color="auto"/>
            </w:tcBorders>
            <w:vAlign w:val="center"/>
            <w:hideMark/>
          </w:tcPr>
          <w:p w14:paraId="1E0F3CD9" w14:textId="77777777" w:rsidR="00476B56" w:rsidRDefault="00476B56">
            <w:pPr>
              <w:jc w:val="right"/>
              <w:rPr>
                <w:rFonts w:ascii="Calibri" w:hAnsi="Calibri" w:cs="Calibri"/>
                <w:i/>
                <w:iCs/>
                <w:color w:val="000000"/>
                <w:sz w:val="20"/>
                <w:szCs w:val="20"/>
              </w:rPr>
            </w:pPr>
            <w:r w:rsidRPr="007E13FE">
              <w:rPr>
                <w:rFonts w:ascii="Calibri" w:hAnsi="Calibri" w:cs="Calibri"/>
                <w:i/>
                <w:iCs/>
                <w:color w:val="000000"/>
                <w:sz w:val="20"/>
                <w:szCs w:val="20"/>
              </w:rPr>
              <w:t>$4,952,413</w:t>
            </w:r>
          </w:p>
        </w:tc>
      </w:tr>
      <w:tr w:rsidR="00476B56" w14:paraId="305ADD41"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4E37BAF3"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B0BCEB3"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$700,260</w:t>
            </w:r>
          </w:p>
        </w:tc>
        <w:tc>
          <w:tcPr>
            <w:tcW w:w="1077" w:type="pct"/>
            <w:tcBorders>
              <w:top w:val="nil"/>
              <w:left w:val="nil"/>
              <w:bottom w:val="single" w:sz="4" w:space="0" w:color="auto"/>
              <w:right w:val="single" w:sz="4" w:space="0" w:color="auto"/>
            </w:tcBorders>
            <w:vAlign w:val="center"/>
            <w:hideMark/>
          </w:tcPr>
          <w:p w14:paraId="1F057B60"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$0</w:t>
            </w:r>
          </w:p>
        </w:tc>
      </w:tr>
      <w:tr w:rsidR="00476B56" w14:paraId="2A8301E3"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28E6D61D"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AB0E5A9"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$710,503</w:t>
            </w:r>
          </w:p>
        </w:tc>
        <w:tc>
          <w:tcPr>
            <w:tcW w:w="1077" w:type="pct"/>
            <w:tcBorders>
              <w:top w:val="nil"/>
              <w:left w:val="nil"/>
              <w:bottom w:val="single" w:sz="4" w:space="0" w:color="auto"/>
              <w:right w:val="single" w:sz="4" w:space="0" w:color="auto"/>
            </w:tcBorders>
            <w:vAlign w:val="center"/>
            <w:hideMark/>
          </w:tcPr>
          <w:p w14:paraId="2F67570B"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N/A</w:t>
            </w:r>
          </w:p>
        </w:tc>
      </w:tr>
      <w:tr w:rsidR="00476B56" w14:paraId="4BB12B88"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7EEC207A"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3A6DF4E"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73D19E41"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$0</w:t>
            </w:r>
          </w:p>
        </w:tc>
      </w:tr>
      <w:tr w:rsidR="00476B56" w14:paraId="5D4AEABD" w14:textId="77777777" w:rsidTr="00A26DD5">
        <w:trPr>
          <w:trHeight w:val="578"/>
        </w:trPr>
        <w:tc>
          <w:tcPr>
            <w:tcW w:w="2846" w:type="pct"/>
            <w:tcBorders>
              <w:top w:val="nil"/>
              <w:left w:val="single" w:sz="4" w:space="0" w:color="auto"/>
              <w:bottom w:val="single" w:sz="4" w:space="0" w:color="auto"/>
              <w:right w:val="single" w:sz="4" w:space="0" w:color="auto"/>
            </w:tcBorders>
            <w:vAlign w:val="center"/>
            <w:hideMark/>
          </w:tcPr>
          <w:p w14:paraId="66DFED6D" w14:textId="77777777" w:rsidR="00476B56" w:rsidRDefault="00476B56">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tcPr>
          <w:p w14:paraId="37A45374"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16,050,933</w:t>
            </w:r>
          </w:p>
        </w:tc>
        <w:tc>
          <w:tcPr>
            <w:tcW w:w="1077" w:type="pct"/>
            <w:tcBorders>
              <w:top w:val="nil"/>
              <w:left w:val="nil"/>
              <w:bottom w:val="single" w:sz="4" w:space="0" w:color="auto"/>
              <w:right w:val="single" w:sz="4" w:space="0" w:color="auto"/>
            </w:tcBorders>
            <w:vAlign w:val="center"/>
            <w:hideMark/>
          </w:tcPr>
          <w:p w14:paraId="36224F59" w14:textId="77777777" w:rsidR="00476B56" w:rsidRDefault="00476B56">
            <w:pPr>
              <w:jc w:val="right"/>
              <w:rPr>
                <w:rFonts w:ascii="Calibri" w:hAnsi="Calibri" w:cs="Calibri"/>
                <w:color w:val="000000"/>
                <w:sz w:val="20"/>
                <w:szCs w:val="20"/>
              </w:rPr>
            </w:pPr>
            <w:r w:rsidRPr="008B0F24">
              <w:rPr>
                <w:rFonts w:ascii="Calibri" w:hAnsi="Calibri" w:cs="Calibri"/>
                <w:color w:val="000000"/>
                <w:sz w:val="20"/>
                <w:szCs w:val="20"/>
              </w:rPr>
              <w:t>$17,086,140</w:t>
            </w:r>
          </w:p>
        </w:tc>
      </w:tr>
      <w:tr w:rsidR="00476B56" w14:paraId="24D371E4"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1E1C3399" w14:textId="77777777" w:rsidR="00476B56" w:rsidRDefault="00476B56">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3AF42D61"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447DAFF0"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476B56" w14:paraId="34C36CAE"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5EC4FA4A" w14:textId="77777777" w:rsidR="00476B56" w:rsidRDefault="00476B56">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45C2C724"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$861,978</w:t>
            </w:r>
          </w:p>
        </w:tc>
        <w:tc>
          <w:tcPr>
            <w:tcW w:w="1077" w:type="pct"/>
            <w:tcBorders>
              <w:top w:val="nil"/>
              <w:left w:val="nil"/>
              <w:bottom w:val="single" w:sz="4" w:space="0" w:color="auto"/>
              <w:right w:val="single" w:sz="4" w:space="0" w:color="auto"/>
            </w:tcBorders>
            <w:vAlign w:val="center"/>
            <w:hideMark/>
          </w:tcPr>
          <w:p w14:paraId="5C5E9D3F" w14:textId="77777777" w:rsidR="00476B56" w:rsidRDefault="00476B56">
            <w:pPr>
              <w:jc w:val="right"/>
              <w:rPr>
                <w:rFonts w:ascii="Calibri" w:hAnsi="Calibri" w:cs="Calibri"/>
                <w:color w:val="000000"/>
                <w:sz w:val="20"/>
                <w:szCs w:val="20"/>
              </w:rPr>
            </w:pPr>
            <w:r w:rsidRPr="00BB5AA1">
              <w:rPr>
                <w:rFonts w:ascii="Calibri" w:hAnsi="Calibri" w:cs="Calibri"/>
                <w:color w:val="000000"/>
                <w:sz w:val="20"/>
                <w:szCs w:val="20"/>
              </w:rPr>
              <w:t>$895,185</w:t>
            </w:r>
          </w:p>
        </w:tc>
      </w:tr>
      <w:tr w:rsidR="00476B56" w14:paraId="035F5982" w14:textId="77777777" w:rsidTr="00A26DD5">
        <w:trPr>
          <w:trHeight w:val="398"/>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2D0D2D" w14:textId="77777777" w:rsidR="00476B56" w:rsidRDefault="00476B56">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476B56" w14:paraId="588D48D8"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7BF981C0" w14:textId="77777777" w:rsidR="00476B56" w:rsidRDefault="00476B56">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2DF3A56D"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$30,037,103</w:t>
            </w:r>
          </w:p>
        </w:tc>
        <w:tc>
          <w:tcPr>
            <w:tcW w:w="1077" w:type="pct"/>
            <w:tcBorders>
              <w:top w:val="nil"/>
              <w:left w:val="nil"/>
              <w:bottom w:val="single" w:sz="4" w:space="0" w:color="auto"/>
              <w:right w:val="single" w:sz="4" w:space="0" w:color="auto"/>
            </w:tcBorders>
            <w:vAlign w:val="center"/>
            <w:hideMark/>
          </w:tcPr>
          <w:p w14:paraId="771E180B"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$32,814,481</w:t>
            </w:r>
          </w:p>
        </w:tc>
      </w:tr>
      <w:tr w:rsidR="00476B56" w14:paraId="1A0D9794"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3F306135" w14:textId="77777777" w:rsidR="00476B56" w:rsidRDefault="00476B56">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3E0E06D2"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$22,698,305</w:t>
            </w:r>
          </w:p>
        </w:tc>
        <w:tc>
          <w:tcPr>
            <w:tcW w:w="1077" w:type="pct"/>
            <w:tcBorders>
              <w:top w:val="nil"/>
              <w:left w:val="nil"/>
              <w:bottom w:val="single" w:sz="4" w:space="0" w:color="auto"/>
              <w:right w:val="single" w:sz="4" w:space="0" w:color="auto"/>
            </w:tcBorders>
            <w:vAlign w:val="center"/>
            <w:hideMark/>
          </w:tcPr>
          <w:p w14:paraId="3B287497"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$26,791,377</w:t>
            </w:r>
          </w:p>
        </w:tc>
      </w:tr>
      <w:tr w:rsidR="00476B56" w14:paraId="4D5C4505" w14:textId="77777777" w:rsidTr="00A26DD5">
        <w:trPr>
          <w:trHeight w:val="398"/>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7CD0A0" w14:textId="77777777" w:rsidR="00476B56" w:rsidRDefault="00476B56">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476B56" w14:paraId="65DED8F4"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67D0A1D0" w14:textId="77777777" w:rsidR="00476B56" w:rsidRDefault="00476B56">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49DC8FF7"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vAlign w:val="center"/>
            <w:hideMark/>
          </w:tcPr>
          <w:p w14:paraId="2D8BC3AF"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$10,254,370</w:t>
            </w:r>
          </w:p>
        </w:tc>
      </w:tr>
      <w:tr w:rsidR="00476B56" w14:paraId="657E5055"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3135F450" w14:textId="77777777" w:rsidR="00476B56" w:rsidRDefault="00476B56">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7DEA7B93"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$6,391,471</w:t>
            </w:r>
          </w:p>
        </w:tc>
        <w:tc>
          <w:tcPr>
            <w:tcW w:w="1077" w:type="pct"/>
            <w:tcBorders>
              <w:top w:val="nil"/>
              <w:left w:val="nil"/>
              <w:bottom w:val="single" w:sz="4" w:space="0" w:color="auto"/>
              <w:right w:val="single" w:sz="4" w:space="0" w:color="auto"/>
            </w:tcBorders>
            <w:vAlign w:val="center"/>
            <w:hideMark/>
          </w:tcPr>
          <w:p w14:paraId="2793A06D" w14:textId="77777777" w:rsidR="00476B56" w:rsidRDefault="00476B56">
            <w:pPr>
              <w:jc w:val="right"/>
              <w:rPr>
                <w:rFonts w:ascii="Calibri" w:hAnsi="Calibri" w:cs="Calibri"/>
                <w:color w:val="000000"/>
                <w:sz w:val="20"/>
                <w:szCs w:val="20"/>
              </w:rPr>
            </w:pPr>
            <w:r w:rsidRPr="00765277">
              <w:rPr>
                <w:rFonts w:ascii="Calibri" w:hAnsi="Calibri" w:cs="Calibri"/>
                <w:color w:val="000000"/>
                <w:sz w:val="20"/>
                <w:szCs w:val="20"/>
              </w:rPr>
              <w:t>$6,576,322</w:t>
            </w:r>
          </w:p>
        </w:tc>
      </w:tr>
      <w:tr w:rsidR="00476B56" w14:paraId="43F35190"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39DCCBCF" w14:textId="77777777" w:rsidR="00476B56" w:rsidRDefault="00476B56">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6683927F" w14:textId="77777777" w:rsidR="00476B56" w:rsidRDefault="00476B56">
            <w:pPr>
              <w:jc w:val="right"/>
            </w:pPr>
            <w:r w:rsidRPr="6A8228D6">
              <w:rPr>
                <w:rFonts w:ascii="Calibri" w:hAnsi="Calibri" w:cs="Calibri"/>
                <w:color w:val="000000" w:themeColor="text1"/>
                <w:sz w:val="20"/>
                <w:szCs w:val="20"/>
              </w:rPr>
              <w:t>$350,471</w:t>
            </w:r>
          </w:p>
        </w:tc>
        <w:tc>
          <w:tcPr>
            <w:tcW w:w="1077" w:type="pct"/>
            <w:tcBorders>
              <w:top w:val="nil"/>
              <w:left w:val="nil"/>
              <w:bottom w:val="single" w:sz="4" w:space="0" w:color="auto"/>
              <w:right w:val="single" w:sz="4" w:space="0" w:color="auto"/>
            </w:tcBorders>
            <w:vAlign w:val="center"/>
            <w:hideMark/>
          </w:tcPr>
          <w:p w14:paraId="60980B38" w14:textId="77777777" w:rsidR="00476B56" w:rsidRDefault="00476B56">
            <w:pPr>
              <w:spacing w:line="259" w:lineRule="auto"/>
              <w:jc w:val="right"/>
            </w:pPr>
            <w:r w:rsidRPr="6A8228D6">
              <w:rPr>
                <w:rFonts w:ascii="Calibri" w:hAnsi="Calibri" w:cs="Calibri"/>
                <w:color w:val="000000" w:themeColor="text1"/>
                <w:sz w:val="20"/>
                <w:szCs w:val="20"/>
              </w:rPr>
              <w:t>TBA</w:t>
            </w:r>
          </w:p>
        </w:tc>
      </w:tr>
      <w:tr w:rsidR="00476B56" w14:paraId="27CBFF70"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688CE291" w14:textId="77777777" w:rsidR="00476B56" w:rsidRDefault="00476B56">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7FDCCC08"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48C5CAB"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N/A</w:t>
            </w:r>
          </w:p>
        </w:tc>
      </w:tr>
      <w:tr w:rsidR="00476B56" w14:paraId="3EAF0FFE"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58133411" w14:textId="77777777" w:rsidR="00476B56" w:rsidRDefault="00476B56">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73C15BD8"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BED6E58"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$0</w:t>
            </w:r>
          </w:p>
        </w:tc>
      </w:tr>
      <w:tr w:rsidR="00476B56" w14:paraId="17352766" w14:textId="77777777" w:rsidTr="00A26DD5">
        <w:trPr>
          <w:trHeight w:val="398"/>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055DEF" w14:textId="77777777" w:rsidR="00476B56" w:rsidRDefault="00476B56">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1F191C9" w14:textId="336EC9FC" w:rsidR="00476B56" w:rsidRDefault="00476B56">
            <w:pPr>
              <w:jc w:val="right"/>
              <w:rPr>
                <w:rFonts w:ascii="Calibri" w:hAnsi="Calibri" w:cs="Calibri"/>
                <w:b/>
                <w:bCs/>
                <w:color w:val="000000"/>
                <w:sz w:val="20"/>
                <w:szCs w:val="20"/>
              </w:rPr>
            </w:pPr>
            <w:r w:rsidRPr="57673213">
              <w:rPr>
                <w:rFonts w:ascii="Calibri" w:hAnsi="Calibri" w:cs="Calibri"/>
                <w:b/>
                <w:bCs/>
                <w:color w:val="000000" w:themeColor="text1"/>
                <w:sz w:val="20"/>
                <w:szCs w:val="20"/>
              </w:rPr>
              <w:t>$364,8</w:t>
            </w:r>
            <w:r w:rsidR="3DC7AC16" w:rsidRPr="57673213">
              <w:rPr>
                <w:rFonts w:ascii="Calibri" w:hAnsi="Calibri" w:cs="Calibri"/>
                <w:b/>
                <w:bCs/>
                <w:color w:val="000000" w:themeColor="text1"/>
                <w:sz w:val="20"/>
                <w:szCs w:val="20"/>
              </w:rPr>
              <w:t>70,093</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1B729E71" w14:textId="77777777" w:rsidR="00476B56" w:rsidRDefault="00476B56">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6D353F6E" w14:textId="77777777" w:rsidR="00476B56" w:rsidRDefault="00476B56" w:rsidP="00476B56">
      <w:pPr>
        <w:tabs>
          <w:tab w:val="left" w:pos="567"/>
          <w:tab w:val="left" w:pos="8222"/>
        </w:tabs>
        <w:spacing w:before="120" w:after="120"/>
        <w:rPr>
          <w:rFonts w:ascii="Calibri" w:hAnsi="Calibri" w:cs="Arial"/>
          <w:b/>
          <w:iCs/>
          <w:sz w:val="22"/>
          <w:szCs w:val="22"/>
        </w:rPr>
      </w:pPr>
    </w:p>
    <w:p w14:paraId="2ECF54D3" w14:textId="77777777" w:rsidR="00476B56" w:rsidRDefault="00476B56" w:rsidP="00476B56">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62F5F1DA" w14:textId="77777777" w:rsidR="00476B56" w:rsidRPr="00741CC5" w:rsidRDefault="00476B56" w:rsidP="00AE6DCB">
      <w:pPr>
        <w:pStyle w:val="ListParagraph"/>
        <w:numPr>
          <w:ilvl w:val="0"/>
          <w:numId w:val="41"/>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104C11D0" w14:textId="77777777" w:rsidR="00476B56" w:rsidRPr="002D0CB0" w:rsidRDefault="00476B56" w:rsidP="00AE6DCB">
      <w:pPr>
        <w:pStyle w:val="ListParagraph"/>
        <w:numPr>
          <w:ilvl w:val="0"/>
          <w:numId w:val="41"/>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51541554" w14:textId="77777777" w:rsidR="00476B56" w:rsidRPr="003337FC" w:rsidRDefault="00476B56" w:rsidP="00476B56">
      <w:pPr>
        <w:pStyle w:val="Heading1"/>
        <w:rPr>
          <w:sz w:val="20"/>
          <w:szCs w:val="20"/>
        </w:rPr>
      </w:pPr>
      <w:bookmarkStart w:id="2" w:name="_Hlk59012843"/>
      <w:bookmarkStart w:id="3" w:name="_Hlk58926145"/>
      <w:r w:rsidDel="00590941">
        <w:rPr>
          <w:lang w:val="en-GB"/>
        </w:rPr>
        <w:br w:type="page"/>
      </w:r>
      <w:bookmarkEnd w:id="2"/>
      <w:bookmarkEnd w:id="3"/>
      <w:r w:rsidRPr="003337FC">
        <w:rPr>
          <w:sz w:val="28"/>
          <w:szCs w:val="28"/>
        </w:rPr>
        <w:lastRenderedPageBreak/>
        <w:t>NOW IT IS AGREED as follows:</w:t>
      </w:r>
    </w:p>
    <w:p w14:paraId="21C31D45" w14:textId="1E341E07" w:rsidR="00476B56" w:rsidRPr="003337FC" w:rsidRDefault="00476B56" w:rsidP="00476B56">
      <w:pPr>
        <w:pStyle w:val="Heading2"/>
      </w:pPr>
      <w:r>
        <w:t>SECTION</w:t>
      </w:r>
      <w:r w:rsidRPr="003337FC">
        <w:t xml:space="preserve"> A: Commonwealth Grant Scheme funding</w:t>
      </w:r>
    </w:p>
    <w:p w14:paraId="5546AD2B" w14:textId="77777777" w:rsidR="00476B56" w:rsidRPr="003337FC" w:rsidRDefault="00476B56" w:rsidP="00476B56">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136E20F1"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02F27A9F"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2B56DAAA" w14:textId="77777777" w:rsidR="00476B56" w:rsidRPr="003337FC" w:rsidRDefault="00476B56" w:rsidP="00476B56">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3E0F6861" w14:textId="77777777" w:rsidR="00476B56" w:rsidRPr="003337FC" w:rsidRDefault="00476B56" w:rsidP="00476B56">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702419B1" w14:textId="77777777" w:rsidR="00476B56" w:rsidRPr="003337FC" w:rsidRDefault="00476B56" w:rsidP="00476B56">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33FA8DF1"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2E242D18" w14:textId="77777777" w:rsidR="00476B56" w:rsidRDefault="00476B56" w:rsidP="00476B56">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3CE2C3B1" w14:textId="77777777" w:rsidR="00476B56" w:rsidRPr="00741FAF" w:rsidRDefault="00476B56" w:rsidP="00476B56">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27A2C33" w14:textId="77777777" w:rsidR="00476B56" w:rsidRPr="003337FC" w:rsidRDefault="00476B56" w:rsidP="00476B56">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03FE84A3"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5633081A" w14:textId="77777777" w:rsidR="00476B56" w:rsidRPr="003337FC" w:rsidRDefault="00476B56" w:rsidP="00476B56">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7ECAB1B2"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10FFB37" w14:textId="27468FF3" w:rsidR="00476B56" w:rsidRPr="003337FC" w:rsidRDefault="00476B56" w:rsidP="00476B56">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1D254912" w14:textId="77777777" w:rsidR="00476B56" w:rsidRPr="003337FC" w:rsidRDefault="00476B56" w:rsidP="00476B56">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3A70F415" w14:textId="77777777" w:rsidR="00476B56"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1A509A7B" w14:textId="77777777" w:rsidR="00476B56" w:rsidRDefault="00476B56" w:rsidP="00476B56">
      <w:pPr>
        <w:rPr>
          <w:rFonts w:ascii="Calibri" w:hAnsi="Calibri" w:cs="Arial"/>
          <w:i/>
          <w:sz w:val="22"/>
          <w:szCs w:val="22"/>
        </w:rPr>
      </w:pPr>
      <w:r>
        <w:rPr>
          <w:rFonts w:ascii="Calibri" w:hAnsi="Calibri" w:cs="Arial"/>
          <w:i/>
          <w:sz w:val="22"/>
          <w:szCs w:val="22"/>
        </w:rPr>
        <w:br w:type="page"/>
      </w:r>
    </w:p>
    <w:p w14:paraId="214313C9" w14:textId="77777777" w:rsidR="00476B56" w:rsidRPr="003337FC" w:rsidRDefault="00476B56" w:rsidP="00476B56">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255ADB37"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2998949D"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D8A1763"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15B00E54" w14:textId="77777777" w:rsidR="00476B56" w:rsidRPr="003337FC" w:rsidRDefault="00476B56" w:rsidP="00476B56">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E226C6F" w14:textId="590D1B18" w:rsidR="00476B56" w:rsidRPr="003337FC" w:rsidRDefault="00476B56" w:rsidP="00476B56">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Designated higher education courses</w:t>
      </w:r>
    </w:p>
    <w:p w14:paraId="29A68F7B" w14:textId="77777777" w:rsidR="00476B56" w:rsidRPr="003337FC" w:rsidRDefault="00476B56" w:rsidP="00476B56">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75DB1B27" w14:textId="77777777" w:rsidR="00476B56" w:rsidRPr="004A35E5"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w:t>
      </w:r>
      <w:r>
        <w:rPr>
          <w:rFonts w:ascii="Calibri" w:hAnsi="Calibri" w:cs="Arial"/>
          <w:sz w:val="22"/>
          <w:szCs w:val="22"/>
        </w:rPr>
        <w:t> </w:t>
      </w:r>
      <w:r w:rsidRPr="004A35E5">
        <w:rPr>
          <w:rFonts w:ascii="Calibri" w:hAnsi="Calibri" w:cs="Arial"/>
          <w:sz w:val="22"/>
          <w:szCs w:val="22"/>
        </w:rPr>
        <w:t>2.</w:t>
      </w:r>
    </w:p>
    <w:p w14:paraId="71AD8D38" w14:textId="77777777" w:rsidR="00476B56" w:rsidRPr="003337FC" w:rsidRDefault="00476B56" w:rsidP="00476B56">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2A0F8678" w14:textId="77777777" w:rsidR="00476B56" w:rsidRDefault="00476B56" w:rsidP="00476B56">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30A67D71"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bCs/>
          <w:sz w:val="22"/>
          <w:szCs w:val="22"/>
        </w:rPr>
      </w:pPr>
      <w:bookmarkStart w:id="5" w:name="mdmsn"/>
      <w:r w:rsidRPr="5FFDBAB4">
        <w:rPr>
          <w:rFonts w:ascii="Calibri" w:hAnsi="Calibri" w:cs="Arial"/>
          <w:sz w:val="22"/>
          <w:szCs w:val="22"/>
        </w:rPr>
        <w:t>Of the number of Commonwealth supported places in medicine allocated to the Provider under clause</w:t>
      </w:r>
      <w:r>
        <w:rPr>
          <w:rFonts w:ascii="Calibri" w:hAnsi="Calibri" w:cs="Arial"/>
          <w:sz w:val="22"/>
          <w:szCs w:val="22"/>
        </w:rPr>
        <w:t> 13</w:t>
      </w:r>
      <w:r w:rsidRPr="5FFDBAB4">
        <w:rPr>
          <w:rFonts w:ascii="Calibri" w:hAnsi="Calibri" w:cs="Arial"/>
          <w:sz w:val="22"/>
          <w:szCs w:val="22"/>
        </w:rPr>
        <w:t xml:space="preserve">, the </w:t>
      </w:r>
      <w:r w:rsidRPr="00B256A5">
        <w:rPr>
          <w:rFonts w:ascii="Calibri" w:hAnsi="Calibri" w:cs="Arial"/>
          <w:sz w:val="22"/>
          <w:szCs w:val="22"/>
        </w:rPr>
        <w:t xml:space="preserve">Provider must deliver </w:t>
      </w:r>
      <w:r w:rsidRPr="007B4C8D">
        <w:rPr>
          <w:rFonts w:ascii="Calibri" w:hAnsi="Calibri" w:cs="Arial"/>
          <w:bCs/>
          <w:sz w:val="22"/>
          <w:szCs w:val="22"/>
        </w:rPr>
        <w:t>30</w:t>
      </w:r>
      <w:r w:rsidRPr="00B256A5">
        <w:rPr>
          <w:rFonts w:ascii="Calibri" w:hAnsi="Calibri" w:cs="Arial"/>
          <w:sz w:val="22"/>
          <w:szCs w:val="22"/>
        </w:rPr>
        <w:t xml:space="preserve"> EFTSL in 2024, and </w:t>
      </w:r>
      <w:r w:rsidRPr="007B4C8D">
        <w:rPr>
          <w:rFonts w:ascii="Calibri" w:hAnsi="Calibri" w:cs="Arial"/>
          <w:bCs/>
          <w:noProof/>
          <w:sz w:val="22"/>
          <w:szCs w:val="22"/>
        </w:rPr>
        <w:t>60</w:t>
      </w:r>
      <w:r w:rsidRPr="00B256A5">
        <w:rPr>
          <w:rFonts w:ascii="Calibri" w:hAnsi="Calibri" w:cs="Arial"/>
          <w:color w:val="FF0000"/>
          <w:sz w:val="22"/>
          <w:szCs w:val="22"/>
        </w:rPr>
        <w:t xml:space="preserve"> </w:t>
      </w:r>
      <w:r w:rsidRPr="00B256A5">
        <w:rPr>
          <w:rFonts w:ascii="Calibri" w:hAnsi="Calibri" w:cs="Arial"/>
          <w:sz w:val="22"/>
          <w:szCs w:val="22"/>
        </w:rPr>
        <w:t xml:space="preserve">EFTSL in 2025 at the </w:t>
      </w:r>
      <w:r w:rsidRPr="007B4C8D">
        <w:rPr>
          <w:rFonts w:ascii="Calibri" w:hAnsi="Calibri" w:cs="Arial"/>
          <w:bCs/>
          <w:noProof/>
          <w:sz w:val="22"/>
          <w:szCs w:val="22"/>
        </w:rPr>
        <w:t>Ararat or Warrnambool, VIC</w:t>
      </w:r>
      <w:r w:rsidRPr="00B256A5">
        <w:rPr>
          <w:rFonts w:ascii="Calibri" w:hAnsi="Calibri" w:cs="Arial"/>
          <w:sz w:val="22"/>
          <w:szCs w:val="22"/>
        </w:rPr>
        <w:t xml:space="preserve"> campus.</w:t>
      </w:r>
    </w:p>
    <w:bookmarkEnd w:id="5"/>
    <w:p w14:paraId="7E271557"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Pr>
          <w:rFonts w:ascii="Calibri" w:hAnsi="Calibri" w:cs="Arial"/>
          <w:sz w:val="22"/>
          <w:szCs w:val="22"/>
        </w:rPr>
        <w:t xml:space="preserve"> in</w:t>
      </w:r>
      <w:r w:rsidRPr="5FFDBAB4">
        <w:rPr>
          <w:rFonts w:ascii="Calibri" w:hAnsi="Calibri" w:cs="Arial"/>
          <w:sz w:val="22"/>
          <w:szCs w:val="22"/>
        </w:rPr>
        <w:t xml:space="preserve"> </w:t>
      </w:r>
      <w:r w:rsidRPr="097E5536">
        <w:rPr>
          <w:rFonts w:ascii="Calibri" w:hAnsi="Calibri" w:cs="Arial"/>
          <w:sz w:val="22"/>
          <w:szCs w:val="22"/>
        </w:rPr>
        <w:t>2024</w:t>
      </w:r>
      <w:r w:rsidRPr="5FFDBAB4" w:rsidDel="005A7163">
        <w:rPr>
          <w:rFonts w:ascii="Calibri" w:hAnsi="Calibri" w:cs="Arial"/>
          <w:sz w:val="22"/>
          <w:szCs w:val="22"/>
        </w:rPr>
        <w:t xml:space="preserve"> </w:t>
      </w:r>
      <w:r w:rsidRPr="5FFDBAB4">
        <w:rPr>
          <w:rFonts w:ascii="Calibri" w:hAnsi="Calibri" w:cs="Arial"/>
          <w:sz w:val="22"/>
          <w:szCs w:val="22"/>
        </w:rPr>
        <w:t>and 2025 is</w:t>
      </w:r>
      <w:r w:rsidRPr="5FFDBAB4" w:rsidDel="005A7163">
        <w:rPr>
          <w:rFonts w:ascii="Calibri" w:hAnsi="Calibri" w:cs="Arial"/>
          <w:sz w:val="22"/>
          <w:szCs w:val="22"/>
        </w:rPr>
        <w:t xml:space="preserve"> </w:t>
      </w:r>
      <w:r w:rsidRPr="5FFDBAB4">
        <w:rPr>
          <w:rFonts w:ascii="Calibri" w:hAnsi="Calibri" w:cs="Arial"/>
          <w:noProof/>
          <w:sz w:val="22"/>
          <w:szCs w:val="22"/>
        </w:rPr>
        <w:t xml:space="preserve">outlined </w:t>
      </w:r>
      <w:r w:rsidRPr="004A35E5">
        <w:rPr>
          <w:rFonts w:ascii="Calibri" w:hAnsi="Calibri" w:cs="Arial"/>
          <w:noProof/>
          <w:sz w:val="22"/>
          <w:szCs w:val="22"/>
        </w:rPr>
        <w:t>in Table 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3C6A9AC6" w14:textId="77777777" w:rsidR="00476B56" w:rsidRDefault="00476B56" w:rsidP="00476B56">
      <w:pPr>
        <w:widowControl w:val="0"/>
        <w:numPr>
          <w:ilvl w:val="0"/>
          <w:numId w:val="2"/>
        </w:numPr>
        <w:tabs>
          <w:tab w:val="left" w:pos="567"/>
          <w:tab w:val="left" w:pos="8222"/>
        </w:tabs>
        <w:spacing w:before="120" w:after="120"/>
        <w:rPr>
          <w:rFonts w:ascii="Calibri" w:hAnsi="Calibri" w:cs="Arial"/>
          <w:sz w:val="22"/>
          <w:szCs w:val="22"/>
        </w:rPr>
      </w:pPr>
      <w:bookmarkStart w:id="6" w:name="dffp_disallowed"/>
      <w:r w:rsidRPr="7704FC00">
        <w:rPr>
          <w:rFonts w:ascii="Calibri" w:hAnsi="Calibri" w:cs="Arial"/>
          <w:sz w:val="22"/>
          <w:szCs w:val="22"/>
        </w:rPr>
        <w:t xml:space="preserve">The Provider must not admit commencing domestic full </w:t>
      </w:r>
      <w:proofErr w:type="gramStart"/>
      <w:r w:rsidRPr="7704FC00">
        <w:rPr>
          <w:rFonts w:ascii="Calibri" w:hAnsi="Calibri" w:cs="Arial"/>
          <w:sz w:val="22"/>
          <w:szCs w:val="22"/>
        </w:rPr>
        <w:t>fee paying</w:t>
      </w:r>
      <w:proofErr w:type="gramEnd"/>
      <w:r w:rsidRPr="7704FC00">
        <w:rPr>
          <w:rFonts w:ascii="Calibri" w:hAnsi="Calibri" w:cs="Arial"/>
          <w:sz w:val="22"/>
          <w:szCs w:val="22"/>
        </w:rPr>
        <w:t xml:space="preserve"> students in its designated higher education courses in medicine.</w:t>
      </w:r>
    </w:p>
    <w:bookmarkEnd w:id="6"/>
    <w:p w14:paraId="60C0749F" w14:textId="77777777" w:rsidR="00476B56" w:rsidRPr="000E0A52" w:rsidRDefault="00476B56" w:rsidP="00476B56">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476B56" w14:paraId="539E9F4F" w14:textId="77777777">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246D7AB" w14:textId="77777777" w:rsidR="00476B56" w:rsidRDefault="00476B56">
            <w:pPr>
              <w:jc w:val="center"/>
              <w:rPr>
                <w:rFonts w:ascii="Calibri" w:hAnsi="Calibri" w:cs="Calibri"/>
                <w:b/>
                <w:bCs/>
                <w:color w:val="000000"/>
                <w:sz w:val="22"/>
                <w:szCs w:val="22"/>
              </w:rPr>
            </w:pPr>
            <w:bookmarkStart w:id="7" w:name="MedTable"/>
            <w:bookmarkEnd w:id="7"/>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2CCA825"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05B51F0"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A630409"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476B56" w14:paraId="316CBFA9"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075285AD"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03DEE783"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527</w:t>
            </w:r>
          </w:p>
        </w:tc>
        <w:tc>
          <w:tcPr>
            <w:tcW w:w="1525" w:type="pct"/>
            <w:tcBorders>
              <w:top w:val="nil"/>
              <w:left w:val="nil"/>
              <w:bottom w:val="single" w:sz="4" w:space="0" w:color="auto"/>
              <w:right w:val="single" w:sz="4" w:space="0" w:color="auto"/>
            </w:tcBorders>
            <w:noWrap/>
            <w:vAlign w:val="center"/>
            <w:hideMark/>
          </w:tcPr>
          <w:p w14:paraId="19643FC5"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130</w:t>
            </w:r>
          </w:p>
        </w:tc>
        <w:tc>
          <w:tcPr>
            <w:tcW w:w="1525" w:type="pct"/>
            <w:tcBorders>
              <w:top w:val="nil"/>
              <w:left w:val="nil"/>
              <w:bottom w:val="single" w:sz="4" w:space="0" w:color="auto"/>
              <w:right w:val="single" w:sz="4" w:space="0" w:color="auto"/>
            </w:tcBorders>
            <w:noWrap/>
            <w:vAlign w:val="center"/>
            <w:hideMark/>
          </w:tcPr>
          <w:p w14:paraId="35EF1E5E"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$16,050,933</w:t>
            </w:r>
          </w:p>
        </w:tc>
      </w:tr>
      <w:tr w:rsidR="00476B56" w14:paraId="742FFA1B"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3401831F"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3910161A"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540</w:t>
            </w:r>
          </w:p>
        </w:tc>
        <w:tc>
          <w:tcPr>
            <w:tcW w:w="1525" w:type="pct"/>
            <w:tcBorders>
              <w:top w:val="nil"/>
              <w:left w:val="nil"/>
              <w:bottom w:val="single" w:sz="4" w:space="0" w:color="auto"/>
              <w:right w:val="single" w:sz="4" w:space="0" w:color="auto"/>
            </w:tcBorders>
            <w:noWrap/>
            <w:vAlign w:val="center"/>
            <w:hideMark/>
          </w:tcPr>
          <w:p w14:paraId="392CB51E"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130</w:t>
            </w:r>
          </w:p>
        </w:tc>
        <w:tc>
          <w:tcPr>
            <w:tcW w:w="1525" w:type="pct"/>
            <w:tcBorders>
              <w:top w:val="nil"/>
              <w:left w:val="nil"/>
              <w:bottom w:val="single" w:sz="4" w:space="0" w:color="auto"/>
              <w:right w:val="single" w:sz="4" w:space="0" w:color="auto"/>
            </w:tcBorders>
            <w:noWrap/>
            <w:vAlign w:val="center"/>
            <w:hideMark/>
          </w:tcPr>
          <w:p w14:paraId="032D194B" w14:textId="77777777" w:rsidR="00476B56" w:rsidRDefault="00476B56">
            <w:pPr>
              <w:jc w:val="center"/>
              <w:rPr>
                <w:rFonts w:ascii="Calibri" w:hAnsi="Calibri" w:cs="Calibri"/>
                <w:color w:val="000000"/>
                <w:sz w:val="22"/>
                <w:szCs w:val="22"/>
              </w:rPr>
            </w:pPr>
            <w:r w:rsidRPr="008B0F24">
              <w:rPr>
                <w:rFonts w:ascii="Calibri" w:hAnsi="Calibri" w:cs="Calibri"/>
                <w:color w:val="000000"/>
                <w:sz w:val="22"/>
                <w:szCs w:val="22"/>
              </w:rPr>
              <w:t>$17,086,140</w:t>
            </w:r>
          </w:p>
        </w:tc>
      </w:tr>
    </w:tbl>
    <w:p w14:paraId="6F9ACFED" w14:textId="77777777" w:rsidR="00476B56" w:rsidRPr="00DE7034" w:rsidRDefault="00476B56" w:rsidP="00476B56">
      <w:pPr>
        <w:rPr>
          <w:iCs/>
        </w:rPr>
      </w:pPr>
    </w:p>
    <w:p w14:paraId="21279A15" w14:textId="77777777" w:rsidR="00476B56" w:rsidRDefault="00476B56" w:rsidP="00476B56">
      <w:pPr>
        <w:rPr>
          <w:i/>
        </w:rPr>
      </w:pPr>
    </w:p>
    <w:p w14:paraId="074EC929" w14:textId="77777777" w:rsidR="00476B56" w:rsidRDefault="00476B56" w:rsidP="00476B56">
      <w:pPr>
        <w:tabs>
          <w:tab w:val="left" w:pos="567"/>
          <w:tab w:val="left" w:pos="8222"/>
        </w:tabs>
        <w:spacing w:before="120" w:after="120"/>
        <w:rPr>
          <w:rFonts w:ascii="Calibri" w:hAnsi="Calibri"/>
          <w:i/>
          <w:sz w:val="22"/>
        </w:rPr>
      </w:pPr>
    </w:p>
    <w:p w14:paraId="7487DFD7" w14:textId="77777777" w:rsidR="00476B56" w:rsidRDefault="00476B56" w:rsidP="00476B56">
      <w:pPr>
        <w:tabs>
          <w:tab w:val="left" w:pos="567"/>
          <w:tab w:val="left" w:pos="8222"/>
        </w:tabs>
        <w:spacing w:before="120" w:after="120"/>
        <w:rPr>
          <w:rFonts w:ascii="Calibri" w:hAnsi="Calibri"/>
          <w:i/>
          <w:sz w:val="22"/>
        </w:rPr>
      </w:pPr>
    </w:p>
    <w:p w14:paraId="1BA332EB" w14:textId="77777777" w:rsidR="00476B56" w:rsidRPr="005765C1" w:rsidRDefault="00476B56" w:rsidP="00476B56">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5EE525EE" w14:textId="77777777" w:rsidR="00476B56" w:rsidRPr="00B26E33"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17ECFD05" w14:textId="77777777" w:rsidR="00476B56" w:rsidRPr="00B26E33" w:rsidRDefault="00476B56" w:rsidP="00476B56">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79B36F52" w14:textId="77777777" w:rsidR="00476B56" w:rsidRPr="00B26E33" w:rsidRDefault="00476B56" w:rsidP="00476B56">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73C29A11" w14:textId="77777777" w:rsidR="00476B56" w:rsidRPr="00B26E33" w:rsidRDefault="00476B56" w:rsidP="00476B56">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0B9D72FE" w14:textId="77777777" w:rsidR="00476B56" w:rsidRPr="003337FC" w:rsidRDefault="00476B56" w:rsidP="00476B56">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325134A5" w14:textId="52CEB7ED" w:rsidR="00476B56" w:rsidRPr="003337FC" w:rsidRDefault="00476B56" w:rsidP="00476B56">
      <w:pPr>
        <w:pStyle w:val="Heading2"/>
        <w:rPr>
          <w:rFonts w:cs="Arial"/>
        </w:rPr>
      </w:pPr>
      <w:r>
        <w:br w:type="page"/>
      </w:r>
      <w:bookmarkEnd w:id="4"/>
      <w:r>
        <w:rPr>
          <w:rFonts w:cs="Arial"/>
        </w:rPr>
        <w:lastRenderedPageBreak/>
        <w:t>SECTION</w:t>
      </w:r>
      <w:r w:rsidRPr="003337FC">
        <w:rPr>
          <w:rFonts w:cs="Arial"/>
        </w:rPr>
        <w:t xml:space="preserve"> B: Other conditions and requirements </w:t>
      </w:r>
    </w:p>
    <w:p w14:paraId="705D6485" w14:textId="77777777" w:rsidR="00476B56" w:rsidRDefault="00476B56" w:rsidP="00476B56">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49E64691" w14:textId="77777777" w:rsidR="00476B56" w:rsidRDefault="00476B56" w:rsidP="00476B56">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222DF315" w14:textId="77777777" w:rsidR="00476B56" w:rsidRDefault="00476B56" w:rsidP="00476B56">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7D32E44" w14:textId="77777777" w:rsidR="00476B56" w:rsidRDefault="00476B56" w:rsidP="00476B56">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5BA2C509" w14:textId="77777777" w:rsidR="00476B56" w:rsidRDefault="00476B56" w:rsidP="00476B56">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0E6DDE69" w14:textId="77777777" w:rsidR="00476B56" w:rsidRDefault="00476B56" w:rsidP="00476B56">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7FA2A74" w14:textId="77777777" w:rsidR="00476B56" w:rsidRPr="00686799" w:rsidRDefault="00476B56" w:rsidP="00476B56">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33B627B" w14:textId="77777777" w:rsidR="00476B56" w:rsidRPr="003337FC" w:rsidRDefault="00476B56" w:rsidP="00476B56">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583DE751"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9DFF813" w14:textId="77777777" w:rsidR="00476B56" w:rsidRPr="003337FC" w:rsidRDefault="00476B56" w:rsidP="00476B56">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03CCF17" w14:textId="77777777" w:rsidR="00476B56" w:rsidRPr="003337FC" w:rsidRDefault="00476B56" w:rsidP="00476B56">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37E16532" w14:textId="77777777" w:rsidR="00476B56" w:rsidRPr="005870A9" w:rsidRDefault="00476B56" w:rsidP="00476B56">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Pr="005870A9">
        <w:rPr>
          <w:rFonts w:ascii="Calibri" w:hAnsi="Calibri" w:cs="Arial"/>
          <w:sz w:val="22"/>
          <w:szCs w:val="22"/>
        </w:rPr>
        <w:t xml:space="preserve">or approved educational facilities </w:t>
      </w:r>
      <w:bookmarkEnd w:id="8"/>
      <w:r w:rsidRPr="5FFDBAB4">
        <w:rPr>
          <w:rFonts w:ascii="Calibri" w:hAnsi="Calibri" w:cs="Arial"/>
          <w:sz w:val="22"/>
          <w:szCs w:val="22"/>
        </w:rPr>
        <w:t xml:space="preserve">listed below in </w:t>
      </w:r>
      <w:r w:rsidRPr="007B4C8D">
        <w:rPr>
          <w:rFonts w:ascii="Calibri" w:hAnsi="Calibri" w:cs="Arial"/>
          <w:sz w:val="22"/>
          <w:szCs w:val="22"/>
        </w:rPr>
        <w:t>Table 3.</w:t>
      </w:r>
    </w:p>
    <w:p w14:paraId="5CF3FFB6"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Similarly, if the Provider proposes to close a campus where Commonwealth supported students are enrolled, the Provider must obtain the Commonwealth’s prior written approval.</w:t>
      </w:r>
    </w:p>
    <w:p w14:paraId="17A5DB76" w14:textId="77777777" w:rsidR="00476B56" w:rsidRDefault="00476B56" w:rsidP="00476B56">
      <w:pPr>
        <w:spacing w:before="120" w:after="120"/>
        <w:rPr>
          <w:rFonts w:cstheme="minorBidi"/>
          <w:b/>
          <w:sz w:val="22"/>
          <w:szCs w:val="22"/>
        </w:rPr>
      </w:pPr>
      <w:r w:rsidRPr="007B4C8D">
        <w:rPr>
          <w:rFonts w:ascii="Calibri" w:hAnsi="Calibri"/>
          <w:b/>
          <w:sz w:val="22"/>
          <w:szCs w:val="22"/>
        </w:rPr>
        <w:t xml:space="preserve">Table </w:t>
      </w:r>
      <w:r w:rsidRPr="007B4C8D">
        <w:rPr>
          <w:rFonts w:ascii="Calibri" w:hAnsi="Calibri"/>
          <w:b/>
          <w:bCs/>
          <w:noProof/>
          <w:sz w:val="22"/>
          <w:szCs w:val="22"/>
        </w:rPr>
        <w:t>3</w:t>
      </w:r>
      <w:r w:rsidRPr="097E5536">
        <w:rPr>
          <w:rFonts w:cstheme="minorBidi"/>
          <w:b/>
          <w:sz w:val="22"/>
          <w:szCs w:val="22"/>
        </w:rPr>
        <w:t xml:space="preserve">: </w:t>
      </w:r>
      <w:r w:rsidRPr="097E5536">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476B56" w14:paraId="2F22E4B1"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E0F863" w14:textId="77777777" w:rsidR="00476B56" w:rsidRDefault="00476B56">
            <w:pPr>
              <w:jc w:val="center"/>
              <w:rPr>
                <w:rFonts w:ascii="Calibri" w:hAnsi="Calibri" w:cs="Calibri"/>
                <w:b/>
                <w:bCs/>
                <w:color w:val="000000"/>
                <w:sz w:val="22"/>
                <w:szCs w:val="22"/>
              </w:rPr>
            </w:pPr>
            <w:bookmarkStart w:id="9" w:name="CampusTable"/>
            <w:bookmarkEnd w:id="9"/>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1A5C27B"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Type</w:t>
            </w:r>
          </w:p>
        </w:tc>
      </w:tr>
      <w:tr w:rsidR="00476B56" w14:paraId="663494AD"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68AC2560" w14:textId="77777777" w:rsidR="00476B56" w:rsidRDefault="00476B56">
            <w:pPr>
              <w:rPr>
                <w:rFonts w:ascii="Calibri" w:hAnsi="Calibri" w:cs="Calibri"/>
                <w:color w:val="000000"/>
                <w:sz w:val="22"/>
                <w:szCs w:val="22"/>
              </w:rPr>
            </w:pPr>
            <w:r>
              <w:rPr>
                <w:rFonts w:ascii="Calibri" w:hAnsi="Calibri" w:cs="Calibri"/>
                <w:color w:val="000000"/>
                <w:sz w:val="22"/>
                <w:szCs w:val="22"/>
              </w:rPr>
              <w:t>Geelong (Waterfront)</w:t>
            </w:r>
          </w:p>
        </w:tc>
        <w:tc>
          <w:tcPr>
            <w:tcW w:w="1030" w:type="pct"/>
            <w:tcBorders>
              <w:top w:val="nil"/>
              <w:left w:val="nil"/>
              <w:bottom w:val="single" w:sz="4" w:space="0" w:color="auto"/>
              <w:right w:val="single" w:sz="4" w:space="0" w:color="auto"/>
            </w:tcBorders>
            <w:noWrap/>
            <w:vAlign w:val="center"/>
            <w:hideMark/>
          </w:tcPr>
          <w:p w14:paraId="2F22D43A"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Campus</w:t>
            </w:r>
          </w:p>
        </w:tc>
      </w:tr>
      <w:tr w:rsidR="00476B56" w14:paraId="18D92DC4"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0A38A85D" w14:textId="77777777" w:rsidR="00476B56" w:rsidRDefault="00476B56">
            <w:pPr>
              <w:rPr>
                <w:rFonts w:ascii="Calibri" w:hAnsi="Calibri" w:cs="Calibri"/>
                <w:color w:val="000000"/>
                <w:sz w:val="22"/>
                <w:szCs w:val="22"/>
              </w:rPr>
            </w:pPr>
            <w:r>
              <w:rPr>
                <w:rFonts w:ascii="Calibri" w:hAnsi="Calibri" w:cs="Calibri"/>
                <w:color w:val="000000"/>
                <w:sz w:val="22"/>
                <w:szCs w:val="22"/>
              </w:rPr>
              <w:t>Geelong (</w:t>
            </w:r>
            <w:proofErr w:type="spellStart"/>
            <w:r>
              <w:rPr>
                <w:rFonts w:ascii="Calibri" w:hAnsi="Calibri" w:cs="Calibri"/>
                <w:color w:val="000000"/>
                <w:sz w:val="22"/>
                <w:szCs w:val="22"/>
              </w:rPr>
              <w:t>Waurn</w:t>
            </w:r>
            <w:proofErr w:type="spellEnd"/>
            <w:r>
              <w:rPr>
                <w:rFonts w:ascii="Calibri" w:hAnsi="Calibri" w:cs="Calibri"/>
                <w:color w:val="000000"/>
                <w:sz w:val="22"/>
                <w:szCs w:val="22"/>
              </w:rPr>
              <w:t xml:space="preserve"> Ponds)</w:t>
            </w:r>
          </w:p>
        </w:tc>
        <w:tc>
          <w:tcPr>
            <w:tcW w:w="1030" w:type="pct"/>
            <w:tcBorders>
              <w:top w:val="nil"/>
              <w:left w:val="nil"/>
              <w:bottom w:val="single" w:sz="4" w:space="0" w:color="auto"/>
              <w:right w:val="single" w:sz="4" w:space="0" w:color="auto"/>
            </w:tcBorders>
            <w:noWrap/>
            <w:vAlign w:val="center"/>
            <w:hideMark/>
          </w:tcPr>
          <w:p w14:paraId="3A9FA066"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Campus</w:t>
            </w:r>
          </w:p>
        </w:tc>
      </w:tr>
      <w:tr w:rsidR="00476B56" w14:paraId="4B5D18E4"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EBD8155" w14:textId="77777777" w:rsidR="00476B56" w:rsidRDefault="00476B56">
            <w:pPr>
              <w:rPr>
                <w:rFonts w:ascii="Calibri" w:hAnsi="Calibri" w:cs="Calibri"/>
                <w:color w:val="000000"/>
                <w:sz w:val="22"/>
                <w:szCs w:val="22"/>
              </w:rPr>
            </w:pPr>
            <w:r>
              <w:rPr>
                <w:rFonts w:ascii="Calibri" w:hAnsi="Calibri" w:cs="Calibri"/>
                <w:color w:val="000000"/>
                <w:sz w:val="22"/>
                <w:szCs w:val="22"/>
              </w:rPr>
              <w:t>Melbourne (Burwood)</w:t>
            </w:r>
          </w:p>
        </w:tc>
        <w:tc>
          <w:tcPr>
            <w:tcW w:w="1030" w:type="pct"/>
            <w:tcBorders>
              <w:top w:val="nil"/>
              <w:left w:val="nil"/>
              <w:bottom w:val="single" w:sz="4" w:space="0" w:color="auto"/>
              <w:right w:val="single" w:sz="4" w:space="0" w:color="auto"/>
            </w:tcBorders>
            <w:noWrap/>
            <w:vAlign w:val="center"/>
            <w:hideMark/>
          </w:tcPr>
          <w:p w14:paraId="27177E82"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Campus</w:t>
            </w:r>
          </w:p>
        </w:tc>
      </w:tr>
      <w:tr w:rsidR="00476B56" w14:paraId="4781F50D"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D90D099" w14:textId="77777777" w:rsidR="00476B56" w:rsidRDefault="00476B56">
            <w:pPr>
              <w:rPr>
                <w:rFonts w:ascii="Calibri" w:hAnsi="Calibri" w:cs="Calibri"/>
                <w:color w:val="000000"/>
                <w:sz w:val="22"/>
                <w:szCs w:val="22"/>
              </w:rPr>
            </w:pPr>
            <w:r>
              <w:rPr>
                <w:rFonts w:ascii="Calibri" w:hAnsi="Calibri" w:cs="Calibri"/>
                <w:color w:val="000000"/>
                <w:sz w:val="22"/>
                <w:szCs w:val="22"/>
              </w:rPr>
              <w:t>Warrnambool</w:t>
            </w:r>
          </w:p>
        </w:tc>
        <w:tc>
          <w:tcPr>
            <w:tcW w:w="1030" w:type="pct"/>
            <w:tcBorders>
              <w:top w:val="nil"/>
              <w:left w:val="nil"/>
              <w:bottom w:val="single" w:sz="4" w:space="0" w:color="auto"/>
              <w:right w:val="single" w:sz="4" w:space="0" w:color="auto"/>
            </w:tcBorders>
            <w:noWrap/>
            <w:vAlign w:val="center"/>
            <w:hideMark/>
          </w:tcPr>
          <w:p w14:paraId="479F5B64"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Campus</w:t>
            </w:r>
          </w:p>
        </w:tc>
      </w:tr>
    </w:tbl>
    <w:p w14:paraId="5FA2D8E0" w14:textId="77777777" w:rsidR="00476B56" w:rsidRPr="003337FC" w:rsidRDefault="00476B56" w:rsidP="00476B56">
      <w:pPr>
        <w:spacing w:before="120" w:after="120"/>
        <w:rPr>
          <w:rFonts w:cstheme="minorBidi"/>
          <w:b/>
          <w:sz w:val="22"/>
          <w:szCs w:val="22"/>
        </w:rPr>
      </w:pPr>
    </w:p>
    <w:p w14:paraId="0566EB76" w14:textId="77777777" w:rsidR="00476B56" w:rsidRPr="003337FC" w:rsidRDefault="00476B56" w:rsidP="00476B56">
      <w:pPr>
        <w:widowControl w:val="0"/>
        <w:tabs>
          <w:tab w:val="left" w:pos="284"/>
          <w:tab w:val="left" w:pos="8222"/>
        </w:tabs>
        <w:spacing w:before="120" w:after="120"/>
        <w:rPr>
          <w:rFonts w:ascii="Calibri" w:hAnsi="Calibri" w:cs="Arial"/>
          <w:bCs/>
          <w:i/>
          <w:sz w:val="22"/>
          <w:szCs w:val="22"/>
        </w:rPr>
      </w:pPr>
      <w:bookmarkStart w:id="10" w:name="_Hlk59445729"/>
      <w:bookmarkStart w:id="11" w:name="_Hlk59182235"/>
      <w:bookmarkStart w:id="12" w:name="_Hlk58846875"/>
      <w:bookmarkStart w:id="13" w:name="_Hlk152001205"/>
      <w:r w:rsidRPr="003337FC">
        <w:rPr>
          <w:rFonts w:ascii="Calibri" w:hAnsi="Calibri" w:cs="Arial"/>
          <w:bCs/>
          <w:i/>
          <w:sz w:val="22"/>
          <w:szCs w:val="22"/>
        </w:rPr>
        <w:t>Closures of courses</w:t>
      </w:r>
    </w:p>
    <w:p w14:paraId="56AA6C0C" w14:textId="77777777" w:rsidR="00A977C2" w:rsidRDefault="00A977C2" w:rsidP="00476B56">
      <w:pPr>
        <w:widowControl w:val="0"/>
        <w:numPr>
          <w:ilvl w:val="0"/>
          <w:numId w:val="2"/>
        </w:numPr>
        <w:tabs>
          <w:tab w:val="left" w:pos="567"/>
          <w:tab w:val="left" w:pos="8222"/>
        </w:tabs>
        <w:spacing w:before="120" w:after="120"/>
        <w:rPr>
          <w:rFonts w:ascii="Calibri" w:hAnsi="Calibri" w:cs="Arial"/>
          <w:bCs/>
          <w:sz w:val="22"/>
          <w:szCs w:val="22"/>
        </w:rPr>
      </w:pPr>
      <w:bookmarkStart w:id="14" w:name="_Ref58341938"/>
      <w:r w:rsidRPr="00A977C2">
        <w:rPr>
          <w:rFonts w:ascii="Calibri" w:hAnsi="Calibri" w:cs="Arial"/>
          <w:bCs/>
          <w:sz w:val="22"/>
          <w:szCs w:val="22"/>
        </w:rPr>
        <w:t xml:space="preserve">The meaning of ‘Closing a Course’ or ‘Closure’ is provided in the Interpretation section. </w:t>
      </w:r>
    </w:p>
    <w:p w14:paraId="04A70E09" w14:textId="77777777" w:rsidR="00476B56" w:rsidRDefault="00476B56" w:rsidP="00476B56">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w:t>
      </w:r>
      <w:r w:rsidRPr="003337FC">
        <w:rPr>
          <w:rFonts w:ascii="Calibri" w:hAnsi="Calibri" w:cs="Arial"/>
          <w:bCs/>
          <w:sz w:val="22"/>
          <w:szCs w:val="22"/>
        </w:rPr>
        <w:lastRenderedPageBreak/>
        <w:t xml:space="preserve">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4"/>
    </w:p>
    <w:p w14:paraId="17D219FB"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723B7A30" w14:textId="77777777" w:rsidR="00476B56" w:rsidRPr="003337FC"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6ECB72A1" w14:textId="77777777" w:rsidR="00476B56" w:rsidRPr="003337FC"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0DF9799C" w14:textId="77777777" w:rsidR="00476B56" w:rsidRPr="003337FC"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36BB1789" w14:textId="77777777" w:rsidR="00476B56" w:rsidRPr="00C67447" w:rsidRDefault="00476B56" w:rsidP="00476B56">
      <w:pPr>
        <w:widowControl w:val="0"/>
        <w:numPr>
          <w:ilvl w:val="1"/>
          <w:numId w:val="2"/>
        </w:numPr>
        <w:tabs>
          <w:tab w:val="clear" w:pos="851"/>
          <w:tab w:val="left" w:pos="567"/>
          <w:tab w:val="num" w:pos="993"/>
        </w:tabs>
        <w:spacing w:before="120" w:after="120"/>
        <w:ind w:left="993"/>
        <w:rPr>
          <w:rFonts w:ascii="Calibri" w:hAnsi="Calibri" w:cs="Arial"/>
        </w:rPr>
      </w:pPr>
      <w:bookmarkStart w:id="15"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4282AFA5" w14:textId="77777777" w:rsidR="00476B56" w:rsidRDefault="00476B56" w:rsidP="00476B5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6" w:name="equity_closure"/>
      <w:bookmarkStart w:id="17" w:name="Equity_nps_ref2"/>
      <w:r>
        <w:rPr>
          <w:rFonts w:ascii="Calibri" w:hAnsi="Calibri" w:cs="Arial"/>
          <w:bCs/>
          <w:sz w:val="22"/>
          <w:szCs w:val="22"/>
        </w:rPr>
        <w:t xml:space="preserve">whether the </w:t>
      </w:r>
      <w:r w:rsidRPr="00DF0202">
        <w:rPr>
          <w:rFonts w:ascii="Calibri" w:hAnsi="Calibri" w:cs="Arial"/>
          <w:bCs/>
          <w:sz w:val="22"/>
          <w:szCs w:val="22"/>
        </w:rPr>
        <w:t>course</w:t>
      </w:r>
      <w:r>
        <w:rPr>
          <w:rFonts w:ascii="Calibri" w:hAnsi="Calibri" w:cs="Arial"/>
          <w:bCs/>
          <w:sz w:val="22"/>
          <w:szCs w:val="22"/>
        </w:rPr>
        <w:t xml:space="preserve"> is </w:t>
      </w:r>
      <w:r w:rsidRPr="00DF0202">
        <w:rPr>
          <w:rFonts w:ascii="Calibri" w:hAnsi="Calibri" w:cs="Arial"/>
          <w:bCs/>
          <w:sz w:val="22"/>
          <w:szCs w:val="22"/>
        </w:rPr>
        <w:t xml:space="preserve">listed </w:t>
      </w:r>
      <w:bookmarkStart w:id="18" w:name="_Hlk163139052"/>
      <w:r w:rsidRPr="00DF0202">
        <w:rPr>
          <w:rFonts w:ascii="Calibri" w:hAnsi="Calibri" w:cs="Arial"/>
          <w:bCs/>
          <w:sz w:val="22"/>
          <w:szCs w:val="22"/>
        </w:rPr>
        <w:t xml:space="preserve">in </w:t>
      </w:r>
      <w:bookmarkStart w:id="19" w:name="_Hlk120281310"/>
      <w:r w:rsidRPr="00A07972">
        <w:rPr>
          <w:rFonts w:ascii="Calibri" w:hAnsi="Calibri" w:cs="Arial"/>
          <w:bCs/>
          <w:sz w:val="22"/>
          <w:szCs w:val="22"/>
          <w:u w:val="single"/>
        </w:rPr>
        <w:t>Table 1b(</w:t>
      </w:r>
      <w:proofErr w:type="spellStart"/>
      <w:r w:rsidRPr="00A07972">
        <w:rPr>
          <w:rFonts w:ascii="Calibri" w:hAnsi="Calibri" w:cs="Arial"/>
          <w:bCs/>
          <w:sz w:val="22"/>
          <w:szCs w:val="22"/>
          <w:u w:val="single"/>
        </w:rPr>
        <w:t>i</w:t>
      </w:r>
      <w:proofErr w:type="spellEnd"/>
      <w:r w:rsidRPr="00A07972">
        <w:rPr>
          <w:rFonts w:ascii="Calibri" w:hAnsi="Calibri" w:cs="Arial"/>
          <w:bCs/>
          <w:sz w:val="22"/>
          <w:szCs w:val="22"/>
          <w:u w:val="single"/>
        </w:rPr>
        <w:t>)</w:t>
      </w:r>
      <w:r w:rsidRPr="00A07972">
        <w:rPr>
          <w:rFonts w:ascii="Calibri" w:hAnsi="Calibri" w:cs="Arial"/>
          <w:bCs/>
          <w:sz w:val="22"/>
          <w:szCs w:val="22"/>
        </w:rPr>
        <w:t xml:space="preserve">, </w:t>
      </w:r>
      <w:r w:rsidRPr="00A07972">
        <w:rPr>
          <w:rFonts w:ascii="Calibri" w:hAnsi="Calibri" w:cs="Arial"/>
          <w:bCs/>
          <w:sz w:val="22"/>
          <w:szCs w:val="22"/>
          <w:u w:val="single"/>
        </w:rPr>
        <w:t>Table 1b(ii</w:t>
      </w:r>
      <w:proofErr w:type="gramStart"/>
      <w:r w:rsidRPr="00A07972">
        <w:rPr>
          <w:rFonts w:ascii="Calibri" w:hAnsi="Calibri" w:cs="Arial"/>
          <w:bCs/>
          <w:sz w:val="22"/>
          <w:szCs w:val="22"/>
          <w:u w:val="single"/>
        </w:rPr>
        <w:t>)</w:t>
      </w:r>
      <w:r w:rsidRPr="00A07972">
        <w:rPr>
          <w:rFonts w:ascii="Calibri" w:hAnsi="Calibri" w:cs="Arial"/>
          <w:bCs/>
          <w:sz w:val="22"/>
          <w:szCs w:val="22"/>
        </w:rPr>
        <w:t>,  or</w:t>
      </w:r>
      <w:proofErr w:type="gramEnd"/>
      <w:r w:rsidRPr="00A07972">
        <w:rPr>
          <w:rFonts w:ascii="Calibri" w:hAnsi="Calibri" w:cs="Arial"/>
          <w:bCs/>
          <w:sz w:val="22"/>
          <w:szCs w:val="22"/>
        </w:rPr>
        <w:t xml:space="preserve"> </w:t>
      </w:r>
      <w:r w:rsidRPr="00A07972">
        <w:rPr>
          <w:rFonts w:ascii="Calibri" w:hAnsi="Calibri" w:cs="Arial"/>
          <w:bCs/>
          <w:sz w:val="22"/>
          <w:szCs w:val="22"/>
          <w:u w:val="single"/>
        </w:rPr>
        <w:t>Table 1b(iii</w:t>
      </w:r>
      <w:proofErr w:type="gramStart"/>
      <w:r w:rsidRPr="00A07972">
        <w:rPr>
          <w:rFonts w:ascii="Calibri" w:hAnsi="Calibri" w:cs="Arial"/>
          <w:bCs/>
          <w:sz w:val="22"/>
          <w:szCs w:val="22"/>
          <w:u w:val="single"/>
        </w:rPr>
        <w:t>)</w:t>
      </w:r>
      <w:r w:rsidRPr="005B50FA">
        <w:rPr>
          <w:rFonts w:ascii="Calibri" w:hAnsi="Calibri" w:cs="Arial"/>
          <w:bCs/>
          <w:sz w:val="22"/>
          <w:szCs w:val="22"/>
        </w:rPr>
        <w:t>,</w:t>
      </w:r>
      <w:r>
        <w:rPr>
          <w:rFonts w:ascii="Calibri" w:hAnsi="Calibri" w:cs="Arial"/>
          <w:bCs/>
          <w:sz w:val="22"/>
          <w:szCs w:val="22"/>
        </w:rPr>
        <w:t>f</w:t>
      </w:r>
      <w:proofErr w:type="gramEnd"/>
      <w:r>
        <w:rPr>
          <w:rFonts w:ascii="Calibri" w:hAnsi="Calibri" w:cs="Arial"/>
          <w:bCs/>
          <w:sz w:val="22"/>
          <w:szCs w:val="22"/>
        </w:rPr>
        <w:t xml:space="preserve"> </w:t>
      </w:r>
      <w:bookmarkEnd w:id="18"/>
      <w:r>
        <w:rPr>
          <w:rFonts w:ascii="Calibri" w:hAnsi="Calibri" w:cs="Arial"/>
          <w:bCs/>
          <w:sz w:val="22"/>
          <w:szCs w:val="22"/>
        </w:rPr>
        <w:t>Appendix 1</w:t>
      </w:r>
      <w:bookmarkEnd w:id="19"/>
      <w:r>
        <w:rPr>
          <w:rFonts w:ascii="Calibri" w:hAnsi="Calibri" w:cs="Arial"/>
          <w:bCs/>
          <w:sz w:val="22"/>
          <w:szCs w:val="22"/>
        </w:rPr>
        <w:t>, as a course in which students are enrolled in Commonwealth supported places</w:t>
      </w:r>
      <w:bookmarkEnd w:id="15"/>
    </w:p>
    <w:bookmarkEnd w:id="16"/>
    <w:bookmarkEnd w:id="17"/>
    <w:p w14:paraId="2A9934B8" w14:textId="77777777" w:rsidR="00476B56" w:rsidRDefault="00476B56" w:rsidP="00476B5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52884046" w14:textId="77777777" w:rsidR="00476B56" w:rsidRDefault="00476B56" w:rsidP="00476B56">
      <w:pPr>
        <w:widowControl w:val="0"/>
        <w:numPr>
          <w:ilvl w:val="0"/>
          <w:numId w:val="2"/>
        </w:numPr>
        <w:tabs>
          <w:tab w:val="left" w:pos="567"/>
          <w:tab w:val="left" w:pos="8222"/>
        </w:tabs>
        <w:spacing w:before="120" w:after="120"/>
        <w:rPr>
          <w:rFonts w:ascii="Calibri" w:hAnsi="Calibri" w:cs="Arial"/>
          <w:bCs/>
          <w:sz w:val="22"/>
          <w:szCs w:val="22"/>
        </w:rPr>
      </w:pPr>
      <w:bookmarkStart w:id="20" w:name="_Hlk163138562"/>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265E49">
        <w:rPr>
          <w:rFonts w:ascii="Calibri" w:hAnsi="Calibri" w:cs="Arial"/>
          <w:sz w:val="22"/>
          <w:szCs w:val="22"/>
        </w:rPr>
        <w:t xml:space="preserve">clause </w:t>
      </w:r>
      <w:bookmarkEnd w:id="20"/>
      <w:r w:rsidRPr="007B4C8D">
        <w:rPr>
          <w:rFonts w:ascii="Calibri" w:hAnsi="Calibri" w:cs="Arial"/>
          <w:sz w:val="22"/>
          <w:szCs w:val="22"/>
        </w:rPr>
        <w:t>2</w:t>
      </w:r>
      <w:r>
        <w:rPr>
          <w:rFonts w:ascii="Calibri" w:hAnsi="Calibri" w:cs="Arial"/>
          <w:sz w:val="22"/>
          <w:szCs w:val="22"/>
        </w:rPr>
        <w:t>9</w:t>
      </w:r>
      <w:r w:rsidRPr="007B4C8D">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50169791" w14:textId="77777777" w:rsidR="00476B56" w:rsidRPr="005D0B24"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0DC18339" w14:textId="77777777" w:rsidR="00476B56" w:rsidRPr="005D0B24"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53D3EA9D" w14:textId="77777777" w:rsidR="00476B56" w:rsidRPr="005D0B24"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03DC58C3" w14:textId="77777777" w:rsidR="00476B56" w:rsidRPr="00590941"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3745EE82" w14:textId="77777777" w:rsidR="00476B56" w:rsidRPr="003337FC" w:rsidRDefault="00476B56" w:rsidP="00476B5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10DBB783"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10"/>
      <w:bookmarkEnd w:id="11"/>
      <w:bookmarkEnd w:id="12"/>
    </w:p>
    <w:bookmarkEnd w:id="13"/>
    <w:p w14:paraId="581BDE9A" w14:textId="77777777" w:rsidR="00476B56" w:rsidRPr="003337FC" w:rsidRDefault="00476B56" w:rsidP="00476B56">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403794C2"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2F52B603"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31D5B46" w14:textId="77777777" w:rsidR="00476B56" w:rsidRPr="003337FC" w:rsidRDefault="00476B56" w:rsidP="00476B56">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68433929"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75F4C497"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4A26C7DF"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4CCE88F5" w14:textId="77777777" w:rsidR="00476B56" w:rsidRPr="003337FC" w:rsidRDefault="00476B56" w:rsidP="00476B56">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2A68FBC4"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bookmarkStart w:id="21" w:name="_Hlk163138876"/>
      <w:r w:rsidRPr="5FFDBAB4">
        <w:rPr>
          <w:rFonts w:ascii="Calibri" w:hAnsi="Calibri" w:cs="Arial"/>
          <w:sz w:val="22"/>
          <w:szCs w:val="22"/>
        </w:rPr>
        <w:t>A party giving notice under this agreement must do so in writing or by Electronic Communication</w:t>
      </w:r>
      <w:bookmarkEnd w:id="21"/>
      <w:r w:rsidRPr="5FFDBAB4">
        <w:rPr>
          <w:rFonts w:ascii="Calibri" w:hAnsi="Calibri" w:cs="Arial"/>
          <w:sz w:val="22"/>
          <w:szCs w:val="22"/>
        </w:rPr>
        <w:t>:</w:t>
      </w:r>
    </w:p>
    <w:p w14:paraId="188F631A" w14:textId="77777777" w:rsidR="00476B56" w:rsidRPr="003337FC" w:rsidRDefault="00476B56" w:rsidP="00476B56">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4FD98834" w14:textId="77777777" w:rsidR="00476B56" w:rsidRPr="00664F8A" w:rsidRDefault="00476B56" w:rsidP="00476B5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674B0FBA" w14:textId="77777777" w:rsidR="00476B56" w:rsidRPr="003337FC" w:rsidRDefault="00476B56" w:rsidP="00476B56">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45A72E6F" w14:textId="77777777" w:rsidR="00476B56" w:rsidRPr="003337FC" w:rsidRDefault="00476B56" w:rsidP="00476B56">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17D9E7F1" w14:textId="1E898923" w:rsidR="005A0E03" w:rsidRDefault="005A0E03" w:rsidP="005A0E03">
      <w:pPr>
        <w:pStyle w:val="paragraph"/>
        <w:spacing w:before="0" w:beforeAutospacing="0" w:after="0" w:afterAutospacing="0"/>
        <w:ind w:left="1065"/>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 Policy, Payments and Data Division</w:t>
      </w:r>
      <w:r>
        <w:rPr>
          <w:rStyle w:val="eop"/>
          <w:rFonts w:ascii="Calibri" w:hAnsi="Calibri" w:cs="Calibri"/>
          <w:color w:val="000000"/>
          <w:sz w:val="22"/>
          <w:szCs w:val="22"/>
        </w:rPr>
        <w:t> </w:t>
      </w:r>
    </w:p>
    <w:p w14:paraId="1DA3BC8E" w14:textId="1D5EC009" w:rsidR="005A0E03" w:rsidRDefault="005A0E03" w:rsidP="005A0E03">
      <w:pPr>
        <w:pStyle w:val="paragraph"/>
        <w:spacing w:before="0" w:beforeAutospacing="0" w:after="0" w:afterAutospacing="0"/>
        <w:ind w:left="345"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 Department of Education</w:t>
      </w:r>
      <w:r>
        <w:rPr>
          <w:rStyle w:val="eop"/>
          <w:rFonts w:ascii="Calibri" w:hAnsi="Calibri" w:cs="Calibri"/>
          <w:color w:val="000000"/>
          <w:sz w:val="22"/>
          <w:szCs w:val="22"/>
        </w:rPr>
        <w:t> </w:t>
      </w:r>
    </w:p>
    <w:p w14:paraId="2CBA9721" w14:textId="77777777" w:rsidR="00476B56" w:rsidRPr="003337FC" w:rsidRDefault="00476B56" w:rsidP="00476B56">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0D448663" w14:textId="77777777" w:rsidR="00476B56" w:rsidRPr="003337FC" w:rsidRDefault="00476B56" w:rsidP="00476B56">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18E43CB0" w14:textId="2D212346" w:rsidR="00476B56" w:rsidRPr="003337FC" w:rsidRDefault="00D34934" w:rsidP="00476B56">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w:t>
      </w:r>
      <w:r w:rsidR="00476B56" w:rsidRPr="003337FC">
        <w:rPr>
          <w:rFonts w:ascii="Calibri" w:hAnsi="Calibri" w:cs="Arial"/>
          <w:sz w:val="22"/>
          <w:szCs w:val="22"/>
        </w:rPr>
        <w:t xml:space="preserve">  2601</w:t>
      </w:r>
    </w:p>
    <w:p w14:paraId="06F8F2AC" w14:textId="77777777" w:rsidR="00476B56" w:rsidRPr="003337FC" w:rsidRDefault="00476B56" w:rsidP="00476B56">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21"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178275F2" w14:textId="77777777" w:rsidR="00476B56" w:rsidRPr="003337FC" w:rsidRDefault="00476B56" w:rsidP="00476B56">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02F38701" w14:textId="77777777" w:rsidR="00476B56" w:rsidRPr="00A07972" w:rsidRDefault="00476B56" w:rsidP="00476B56">
      <w:pPr>
        <w:pStyle w:val="sub-paraxChar"/>
        <w:numPr>
          <w:ilvl w:val="0"/>
          <w:numId w:val="0"/>
        </w:numPr>
        <w:ind w:left="1134"/>
        <w:rPr>
          <w:rFonts w:ascii="Calibri" w:hAnsi="Calibri" w:cs="Arial"/>
          <w:noProof/>
          <w:sz w:val="22"/>
          <w:szCs w:val="22"/>
        </w:rPr>
      </w:pPr>
      <w:r w:rsidRPr="00A07972">
        <w:rPr>
          <w:rFonts w:ascii="Calibri" w:hAnsi="Calibri" w:cs="Arial"/>
          <w:noProof/>
          <w:sz w:val="22"/>
          <w:szCs w:val="22"/>
        </w:rPr>
        <w:t xml:space="preserve">Geelong Waterfront Campus </w:t>
      </w:r>
    </w:p>
    <w:p w14:paraId="538EECC8" w14:textId="77777777" w:rsidR="00476B56" w:rsidRPr="00A07972" w:rsidRDefault="00476B56" w:rsidP="00476B56">
      <w:pPr>
        <w:pStyle w:val="sub-paraxChar"/>
        <w:numPr>
          <w:ilvl w:val="0"/>
          <w:numId w:val="0"/>
        </w:numPr>
        <w:ind w:left="1134"/>
        <w:rPr>
          <w:rFonts w:ascii="Calibri" w:hAnsi="Calibri" w:cs="Arial"/>
          <w:sz w:val="22"/>
          <w:szCs w:val="22"/>
        </w:rPr>
      </w:pPr>
      <w:bookmarkStart w:id="22" w:name="AddLine2_2"/>
      <w:r w:rsidRPr="00A07972">
        <w:rPr>
          <w:rFonts w:ascii="Calibri" w:hAnsi="Calibri" w:cs="Arial"/>
          <w:sz w:val="22"/>
          <w:szCs w:val="22"/>
        </w:rPr>
        <w:t>1 Gheringhap Street</w:t>
      </w:r>
    </w:p>
    <w:bookmarkEnd w:id="22"/>
    <w:p w14:paraId="2D1E9013" w14:textId="77777777" w:rsidR="00476B56" w:rsidRDefault="00476B56" w:rsidP="00476B56">
      <w:pPr>
        <w:pStyle w:val="sub-paraxChar"/>
        <w:numPr>
          <w:ilvl w:val="0"/>
          <w:numId w:val="0"/>
        </w:numPr>
        <w:ind w:left="1134"/>
        <w:rPr>
          <w:rFonts w:ascii="Calibri" w:hAnsi="Calibri" w:cs="Arial"/>
          <w:sz w:val="22"/>
          <w:szCs w:val="22"/>
        </w:rPr>
      </w:pPr>
      <w:r w:rsidRPr="00A07972">
        <w:rPr>
          <w:rFonts w:ascii="Calibri" w:hAnsi="Calibri" w:cs="Arial"/>
          <w:sz w:val="22"/>
          <w:szCs w:val="22"/>
        </w:rPr>
        <w:t>GEELONG VIC 3220</w:t>
      </w:r>
    </w:p>
    <w:p w14:paraId="494470B5" w14:textId="593723FA" w:rsidR="002B006B" w:rsidRDefault="002B006B" w:rsidP="00476B56">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22" w:history="1">
        <w:r w:rsidRPr="009D6730">
          <w:rPr>
            <w:rStyle w:val="Hyperlink"/>
            <w:rFonts w:ascii="Calibri" w:hAnsi="Calibri" w:cs="Arial"/>
            <w:sz w:val="22"/>
            <w:szCs w:val="22"/>
          </w:rPr>
          <w:t>vc@deakin.edu.au</w:t>
        </w:r>
      </w:hyperlink>
    </w:p>
    <w:p w14:paraId="28232064" w14:textId="77777777" w:rsidR="002B006B" w:rsidRPr="00A07972" w:rsidRDefault="002B006B" w:rsidP="00476B56">
      <w:pPr>
        <w:pStyle w:val="sub-paraxChar"/>
        <w:numPr>
          <w:ilvl w:val="0"/>
          <w:numId w:val="0"/>
        </w:numPr>
        <w:ind w:left="1134"/>
        <w:rPr>
          <w:rFonts w:ascii="Calibri" w:hAnsi="Calibri" w:cs="Arial"/>
          <w:sz w:val="22"/>
          <w:szCs w:val="22"/>
        </w:rPr>
      </w:pPr>
    </w:p>
    <w:p w14:paraId="0889E419"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00A07972">
        <w:rPr>
          <w:rFonts w:ascii="Calibri" w:hAnsi="Calibri" w:cs="Arial"/>
          <w:sz w:val="22"/>
          <w:szCs w:val="22"/>
        </w:rPr>
        <w:t xml:space="preserve">A notice given under clause </w:t>
      </w:r>
      <w:r w:rsidRPr="00A07972">
        <w:rPr>
          <w:rFonts w:ascii="Calibri" w:hAnsi="Calibri" w:cs="Arial"/>
          <w:bCs/>
          <w:sz w:val="22"/>
          <w:szCs w:val="22"/>
        </w:rPr>
        <w:t>3</w:t>
      </w:r>
      <w:r>
        <w:rPr>
          <w:rFonts w:ascii="Calibri" w:hAnsi="Calibri" w:cs="Arial"/>
          <w:bCs/>
          <w:sz w:val="22"/>
          <w:szCs w:val="22"/>
        </w:rPr>
        <w:t>7</w:t>
      </w:r>
      <w:r w:rsidRPr="5FFDBAB4">
        <w:rPr>
          <w:rFonts w:ascii="Calibri" w:hAnsi="Calibri" w:cs="Arial"/>
          <w:sz w:val="22"/>
          <w:szCs w:val="22"/>
        </w:rPr>
        <w:t xml:space="preserve"> is taken to be received:</w:t>
      </w:r>
    </w:p>
    <w:p w14:paraId="2D005997" w14:textId="77777777" w:rsidR="00476B56" w:rsidRPr="003337FC" w:rsidRDefault="00476B56" w:rsidP="00476B56">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0179CCC7" w14:textId="77777777" w:rsidR="00476B56" w:rsidRPr="003337FC" w:rsidRDefault="00476B56" w:rsidP="00476B56">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38B19661" w14:textId="77777777" w:rsidR="00476B56" w:rsidRPr="003337FC" w:rsidRDefault="00476B56" w:rsidP="00476B56">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0FE2E7E6" w14:textId="77777777" w:rsidR="00476B56" w:rsidRPr="003337FC" w:rsidRDefault="00476B56" w:rsidP="00476B56">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EE72DA3"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55CE79D7" w14:textId="77777777" w:rsidR="00476B56" w:rsidRPr="003337FC" w:rsidRDefault="00476B56" w:rsidP="00476B56">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6D250CB6" w14:textId="77777777" w:rsidR="00476B56" w:rsidRDefault="00476B56" w:rsidP="00476B56">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416599A1" w14:textId="77777777" w:rsidR="00476B56" w:rsidRPr="003337FC" w:rsidRDefault="00476B56" w:rsidP="00476B56">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71C38489" w14:textId="77777777" w:rsidR="00476B56" w:rsidRPr="003337FC" w:rsidRDefault="00476B56" w:rsidP="00476B56">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w:t>
      </w:r>
      <w:r w:rsidRPr="003337FC">
        <w:rPr>
          <w:rFonts w:ascii="Calibri" w:hAnsi="Calibri"/>
          <w:sz w:val="22"/>
          <w:szCs w:val="22"/>
        </w:rPr>
        <w:lastRenderedPageBreak/>
        <w:t xml:space="preserve">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74C06DCF" w14:textId="77777777" w:rsidR="00476B56" w:rsidRPr="003337FC" w:rsidRDefault="00476B56" w:rsidP="00476B56">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54189B9" w14:textId="77777777" w:rsidR="00476B56" w:rsidRPr="003337FC" w:rsidRDefault="00476B56" w:rsidP="00476B56">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0E4D4ADD"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463DACCB"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471ABD8A" w14:textId="77777777" w:rsidR="00476B56" w:rsidRDefault="00476B56" w:rsidP="00476B56">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67E63025" w14:textId="77777777" w:rsidR="00476B56" w:rsidRDefault="00476B56" w:rsidP="00476B56">
      <w:pPr>
        <w:pStyle w:val="Interpretation"/>
        <w:ind w:left="426"/>
        <w:rPr>
          <w:rFonts w:ascii="Calibri" w:hAnsi="Calibri"/>
          <w:bCs/>
          <w:sz w:val="22"/>
          <w:szCs w:val="22"/>
        </w:rPr>
      </w:pPr>
      <w:bookmarkStart w:id="23"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23"/>
      <w:proofErr w:type="gramEnd"/>
    </w:p>
    <w:p w14:paraId="04D1F38E" w14:textId="77777777" w:rsidR="00476B56" w:rsidRPr="003337FC" w:rsidRDefault="00476B56" w:rsidP="00476B56">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05794896" w14:textId="77777777" w:rsidR="00476B56" w:rsidRPr="003337FC" w:rsidRDefault="00476B56" w:rsidP="00476B56">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18E2463C" w14:textId="77777777" w:rsidR="00476B56" w:rsidRPr="003337FC" w:rsidRDefault="00476B56" w:rsidP="00476B56">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3BAD37ED" w14:textId="77777777" w:rsidR="00476B56" w:rsidRPr="003337FC" w:rsidRDefault="00476B56" w:rsidP="00476B56">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7F47478D"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6C90DEDC"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0CC29AD5"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0BA8910" w14:textId="77777777" w:rsidR="00476B56" w:rsidRDefault="00476B56" w:rsidP="00476B56">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2F2900AF" w14:textId="77777777" w:rsidR="00476B56" w:rsidRPr="003337FC" w:rsidRDefault="00476B56" w:rsidP="00476B56">
      <w:pPr>
        <w:pStyle w:val="Interpretation"/>
        <w:ind w:left="426"/>
        <w:rPr>
          <w:rFonts w:ascii="Calibri" w:hAnsi="Calibri"/>
          <w:sz w:val="22"/>
          <w:szCs w:val="22"/>
        </w:rPr>
      </w:pPr>
      <w:bookmarkStart w:id="24"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24"/>
      <w:proofErr w:type="gramEnd"/>
    </w:p>
    <w:p w14:paraId="530BF331" w14:textId="77777777" w:rsidR="00476B56" w:rsidRPr="003337FC" w:rsidRDefault="00476B56" w:rsidP="00476B56">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0C7D92CB" w14:textId="77777777" w:rsidR="00476B56" w:rsidRPr="003337FC" w:rsidRDefault="00476B56" w:rsidP="00476B56">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4875301D"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52C3B57B" w14:textId="77777777" w:rsidR="00476B56" w:rsidRDefault="00476B56" w:rsidP="00476B56">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39160D92" w14:textId="77777777" w:rsidR="00476B56" w:rsidRPr="003337FC" w:rsidRDefault="00476B56" w:rsidP="00476B56">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1E13645F"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68FE4B2E"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7E97062A"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02D46D07"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2A674B15"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57B83E8B"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52444A23" w14:textId="77777777" w:rsidR="00476B56" w:rsidRPr="003E776A"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25069C49" w14:textId="77777777" w:rsidR="00476B56" w:rsidRDefault="00476B56" w:rsidP="001B0105">
      <w:pPr>
        <w:spacing w:after="120"/>
        <w:sectPr w:rsidR="00476B56" w:rsidSect="00476B56">
          <w:footerReference w:type="first" r:id="rId23"/>
          <w:pgSz w:w="11906" w:h="16838" w:code="9"/>
          <w:pgMar w:top="1134" w:right="1134" w:bottom="1134" w:left="1134" w:header="567" w:footer="567" w:gutter="0"/>
          <w:cols w:space="720"/>
          <w:titlePg/>
          <w:docGrid w:linePitch="326"/>
        </w:sectPr>
      </w:pPr>
    </w:p>
    <w:p w14:paraId="09A6734A" w14:textId="3AE829C8" w:rsidR="001B0105" w:rsidRPr="001B0105" w:rsidRDefault="001B0105" w:rsidP="001B0105">
      <w:pPr>
        <w:tabs>
          <w:tab w:val="left" w:pos="3690"/>
        </w:tabs>
        <w:sectPr w:rsidR="001B0105" w:rsidRPr="001B0105" w:rsidSect="00476B56">
          <w:footerReference w:type="first" r:id="rId24"/>
          <w:pgSz w:w="11906" w:h="16838" w:code="9"/>
          <w:pgMar w:top="1134" w:right="1134" w:bottom="1134" w:left="1134" w:header="567" w:footer="567" w:gutter="0"/>
          <w:cols w:space="720"/>
          <w:docGrid w:linePitch="326"/>
        </w:sectPr>
      </w:pPr>
    </w:p>
    <w:p w14:paraId="3FC841B3" w14:textId="4B926965" w:rsidR="00476B56" w:rsidRPr="00D57590" w:rsidRDefault="00476B56" w:rsidP="00D57590">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D57590">
        <w:rPr>
          <w:rFonts w:ascii="Calibri" w:hAnsi="Calibri" w:cs="Arial"/>
          <w:b/>
          <w:sz w:val="22"/>
          <w:szCs w:val="22"/>
        </w:rPr>
        <w:t>Appendix 1</w:t>
      </w:r>
    </w:p>
    <w:p w14:paraId="008D38C9" w14:textId="77777777" w:rsidR="00476B56" w:rsidRPr="00D57590" w:rsidRDefault="00476B56" w:rsidP="00476B56">
      <w:pPr>
        <w:tabs>
          <w:tab w:val="left" w:pos="567"/>
          <w:tab w:val="left" w:pos="8222"/>
        </w:tabs>
        <w:spacing w:after="120"/>
        <w:rPr>
          <w:rFonts w:ascii="Calibri" w:hAnsi="Calibri" w:cs="Arial"/>
          <w:b/>
          <w:sz w:val="22"/>
          <w:szCs w:val="22"/>
        </w:rPr>
      </w:pPr>
      <w:r w:rsidRPr="00D57590">
        <w:rPr>
          <w:rFonts w:ascii="Calibri" w:hAnsi="Calibri" w:cs="Arial"/>
          <w:b/>
          <w:sz w:val="22"/>
          <w:szCs w:val="22"/>
        </w:rPr>
        <w:t xml:space="preserve">HIGHER EDUCATION FUNDING  </w:t>
      </w:r>
    </w:p>
    <w:p w14:paraId="44C838CE" w14:textId="77777777" w:rsidR="00476B56" w:rsidRPr="00D57590" w:rsidRDefault="00476B56" w:rsidP="00476B56">
      <w:pPr>
        <w:widowControl w:val="0"/>
        <w:tabs>
          <w:tab w:val="left" w:pos="567"/>
          <w:tab w:val="left" w:pos="8222"/>
        </w:tabs>
        <w:spacing w:before="120" w:after="120"/>
        <w:rPr>
          <w:rFonts w:ascii="Calibri" w:hAnsi="Calibri"/>
          <w:b/>
          <w:sz w:val="22"/>
          <w:szCs w:val="22"/>
        </w:rPr>
      </w:pPr>
      <w:bookmarkStart w:id="25" w:name="_Hlk152862943"/>
      <w:r w:rsidRPr="00D57590">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476B56" w14:paraId="16DE6F88" w14:textId="77777777">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38231C" w14:textId="77777777" w:rsidR="00476B56" w:rsidRDefault="00476B56">
            <w:pPr>
              <w:jc w:val="center"/>
              <w:rPr>
                <w:rFonts w:ascii="Calibri" w:hAnsi="Calibri" w:cs="Calibri"/>
                <w:b/>
                <w:bCs/>
                <w:color w:val="000000"/>
                <w:sz w:val="22"/>
                <w:szCs w:val="22"/>
              </w:rPr>
            </w:pPr>
            <w:bookmarkStart w:id="26" w:name="MBGATable"/>
            <w:bookmarkEnd w:id="25"/>
            <w:bookmarkEnd w:id="26"/>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14A7BA2C"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19DEB07"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24E1222"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81A6ABC"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87D7F1C"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218217F9"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476B56" w14:paraId="630F594F" w14:textId="77777777">
        <w:trPr>
          <w:trHeight w:val="465"/>
        </w:trPr>
        <w:tc>
          <w:tcPr>
            <w:tcW w:w="417" w:type="pct"/>
            <w:tcBorders>
              <w:top w:val="nil"/>
              <w:left w:val="single" w:sz="4" w:space="0" w:color="auto"/>
              <w:bottom w:val="single" w:sz="4" w:space="0" w:color="auto"/>
              <w:right w:val="single" w:sz="4" w:space="0" w:color="auto"/>
            </w:tcBorders>
            <w:noWrap/>
            <w:vAlign w:val="center"/>
            <w:hideMark/>
          </w:tcPr>
          <w:p w14:paraId="6E697BD9"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5FC1284E"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$270,824,609</w:t>
            </w:r>
          </w:p>
        </w:tc>
        <w:tc>
          <w:tcPr>
            <w:tcW w:w="764" w:type="pct"/>
            <w:tcBorders>
              <w:top w:val="nil"/>
              <w:left w:val="nil"/>
              <w:bottom w:val="single" w:sz="4" w:space="0" w:color="auto"/>
              <w:right w:val="single" w:sz="4" w:space="0" w:color="auto"/>
            </w:tcBorders>
            <w:noWrap/>
            <w:vAlign w:val="center"/>
            <w:hideMark/>
          </w:tcPr>
          <w:p w14:paraId="1034334C"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$6,374,960</w:t>
            </w:r>
          </w:p>
        </w:tc>
        <w:tc>
          <w:tcPr>
            <w:tcW w:w="764" w:type="pct"/>
            <w:tcBorders>
              <w:top w:val="nil"/>
              <w:left w:val="nil"/>
              <w:bottom w:val="single" w:sz="4" w:space="0" w:color="auto"/>
              <w:right w:val="single" w:sz="4" w:space="0" w:color="auto"/>
            </w:tcBorders>
            <w:noWrap/>
            <w:vAlign w:val="center"/>
            <w:hideMark/>
          </w:tcPr>
          <w:p w14:paraId="3DA0A0DC"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5647DEE1"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$710,503</w:t>
            </w:r>
          </w:p>
        </w:tc>
        <w:tc>
          <w:tcPr>
            <w:tcW w:w="764" w:type="pct"/>
            <w:tcBorders>
              <w:top w:val="nil"/>
              <w:left w:val="nil"/>
              <w:bottom w:val="single" w:sz="4" w:space="0" w:color="auto"/>
              <w:right w:val="single" w:sz="4" w:space="0" w:color="auto"/>
            </w:tcBorders>
            <w:noWrap/>
            <w:vAlign w:val="center"/>
            <w:hideMark/>
          </w:tcPr>
          <w:p w14:paraId="1E3E381B"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$700,260</w:t>
            </w:r>
          </w:p>
        </w:tc>
        <w:tc>
          <w:tcPr>
            <w:tcW w:w="764" w:type="pct"/>
            <w:tcBorders>
              <w:top w:val="nil"/>
              <w:left w:val="nil"/>
              <w:bottom w:val="single" w:sz="4" w:space="0" w:color="auto"/>
              <w:right w:val="single" w:sz="4" w:space="0" w:color="auto"/>
            </w:tcBorders>
            <w:noWrap/>
            <w:vAlign w:val="center"/>
            <w:hideMark/>
          </w:tcPr>
          <w:p w14:paraId="53FB1988"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$278,610,332</w:t>
            </w:r>
          </w:p>
        </w:tc>
      </w:tr>
      <w:tr w:rsidR="00476B56" w14:paraId="31310195" w14:textId="77777777">
        <w:trPr>
          <w:trHeight w:val="465"/>
        </w:trPr>
        <w:tc>
          <w:tcPr>
            <w:tcW w:w="417" w:type="pct"/>
            <w:tcBorders>
              <w:top w:val="nil"/>
              <w:left w:val="single" w:sz="4" w:space="0" w:color="auto"/>
              <w:bottom w:val="single" w:sz="4" w:space="0" w:color="auto"/>
              <w:right w:val="single" w:sz="4" w:space="0" w:color="auto"/>
            </w:tcBorders>
            <w:noWrap/>
            <w:vAlign w:val="center"/>
            <w:hideMark/>
          </w:tcPr>
          <w:p w14:paraId="5EE222E9"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24621E1C" w14:textId="77777777" w:rsidR="00476B56" w:rsidRDefault="00476B56" w:rsidP="00014EDE">
            <w:pPr>
              <w:jc w:val="right"/>
              <w:rPr>
                <w:rFonts w:ascii="Calibri" w:hAnsi="Calibri" w:cs="Calibri"/>
                <w:color w:val="000000"/>
                <w:sz w:val="22"/>
                <w:szCs w:val="22"/>
              </w:rPr>
            </w:pPr>
            <w:r w:rsidRPr="008B0F24">
              <w:rPr>
                <w:rFonts w:ascii="Calibri" w:hAnsi="Calibri" w:cs="Calibri"/>
                <w:color w:val="000000"/>
                <w:sz w:val="22"/>
                <w:szCs w:val="22"/>
              </w:rPr>
              <w:t>$284,875,677</w:t>
            </w:r>
          </w:p>
        </w:tc>
        <w:tc>
          <w:tcPr>
            <w:tcW w:w="764" w:type="pct"/>
            <w:tcBorders>
              <w:top w:val="nil"/>
              <w:left w:val="nil"/>
              <w:bottom w:val="single" w:sz="4" w:space="0" w:color="auto"/>
              <w:right w:val="single" w:sz="4" w:space="0" w:color="auto"/>
            </w:tcBorders>
            <w:noWrap/>
            <w:vAlign w:val="center"/>
            <w:hideMark/>
          </w:tcPr>
          <w:p w14:paraId="6329ED5D" w14:textId="77777777" w:rsidR="00476B56" w:rsidRDefault="00476B56" w:rsidP="00014EDE">
            <w:pPr>
              <w:jc w:val="right"/>
              <w:rPr>
                <w:rFonts w:ascii="Calibri" w:hAnsi="Calibri" w:cs="Calibri"/>
                <w:color w:val="000000"/>
                <w:sz w:val="22"/>
                <w:szCs w:val="22"/>
              </w:rPr>
            </w:pPr>
            <w:r w:rsidRPr="007E13FE">
              <w:rPr>
                <w:rFonts w:ascii="Calibri" w:hAnsi="Calibri" w:cs="Calibri"/>
                <w:color w:val="000000"/>
                <w:sz w:val="22"/>
                <w:szCs w:val="22"/>
              </w:rPr>
              <w:t>$4,952,413</w:t>
            </w:r>
          </w:p>
        </w:tc>
        <w:tc>
          <w:tcPr>
            <w:tcW w:w="764" w:type="pct"/>
            <w:tcBorders>
              <w:top w:val="nil"/>
              <w:left w:val="nil"/>
              <w:bottom w:val="single" w:sz="4" w:space="0" w:color="auto"/>
              <w:right w:val="single" w:sz="4" w:space="0" w:color="auto"/>
            </w:tcBorders>
            <w:noWrap/>
            <w:vAlign w:val="center"/>
            <w:hideMark/>
          </w:tcPr>
          <w:p w14:paraId="5A83F6C7"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39F2303"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5B0EE116"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64DDEF44" w14:textId="77777777" w:rsidR="00476B56" w:rsidRDefault="00476B56" w:rsidP="00014EDE">
            <w:pPr>
              <w:jc w:val="right"/>
              <w:rPr>
                <w:rFonts w:ascii="Calibri" w:hAnsi="Calibri" w:cs="Calibri"/>
                <w:color w:val="000000"/>
                <w:sz w:val="22"/>
                <w:szCs w:val="22"/>
              </w:rPr>
            </w:pPr>
            <w:r w:rsidRPr="008B0F24">
              <w:rPr>
                <w:rFonts w:ascii="Calibri" w:hAnsi="Calibri" w:cs="Calibri"/>
                <w:color w:val="000000"/>
                <w:sz w:val="22"/>
                <w:szCs w:val="22"/>
              </w:rPr>
              <w:t>$289,828,090</w:t>
            </w:r>
          </w:p>
        </w:tc>
      </w:tr>
    </w:tbl>
    <w:p w14:paraId="401690F6" w14:textId="77777777" w:rsidR="00476B56" w:rsidRDefault="00476B56" w:rsidP="00476B56">
      <w:pPr>
        <w:tabs>
          <w:tab w:val="left" w:pos="567"/>
          <w:tab w:val="left" w:pos="8222"/>
        </w:tabs>
        <w:spacing w:after="120"/>
        <w:rPr>
          <w:rFonts w:ascii="Calibri" w:hAnsi="Calibri" w:cs="Arial"/>
          <w:b/>
          <w:sz w:val="22"/>
          <w:szCs w:val="22"/>
        </w:rPr>
      </w:pPr>
    </w:p>
    <w:p w14:paraId="3CC4136C" w14:textId="77777777" w:rsidR="00476B56" w:rsidRPr="003337FC" w:rsidRDefault="00476B56" w:rsidP="00476B56">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4929D8D8" w14:textId="77777777" w:rsidR="00476B56" w:rsidRPr="003337FC" w:rsidRDefault="00476B56" w:rsidP="00417AA8">
      <w:pPr>
        <w:pStyle w:val="ListParagraph"/>
        <w:widowControl w:val="0"/>
        <w:numPr>
          <w:ilvl w:val="0"/>
          <w:numId w:val="33"/>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6570C2AA" w14:textId="77777777" w:rsidR="00476B56" w:rsidRPr="00650BDC" w:rsidRDefault="00476B56" w:rsidP="00AC3524">
      <w:pPr>
        <w:pStyle w:val="ListParagraph"/>
        <w:widowControl w:val="0"/>
        <w:numPr>
          <w:ilvl w:val="2"/>
          <w:numId w:val="33"/>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31E8D8B0" w14:textId="77777777" w:rsidR="00476B56" w:rsidRPr="00650BDC" w:rsidRDefault="00476B56" w:rsidP="00AC3524">
      <w:pPr>
        <w:pStyle w:val="ListParagraph"/>
        <w:widowControl w:val="0"/>
        <w:numPr>
          <w:ilvl w:val="2"/>
          <w:numId w:val="33"/>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476B56" w14:paraId="7AFB55CD" w14:textId="77777777" w:rsidTr="00F84D8E">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CCDA51D" w14:textId="77777777" w:rsidR="00476B56" w:rsidRDefault="00476B56">
            <w:pPr>
              <w:rPr>
                <w:rFonts w:ascii="Calibri" w:hAnsi="Calibri" w:cs="Calibri"/>
                <w:b/>
                <w:bCs/>
                <w:color w:val="000000"/>
                <w:sz w:val="22"/>
                <w:szCs w:val="22"/>
              </w:rPr>
            </w:pPr>
            <w:bookmarkStart w:id="27" w:name="Remoteness"/>
            <w:bookmarkEnd w:id="27"/>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84426D3"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9922599"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36B93A38"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2025</w:t>
            </w:r>
          </w:p>
        </w:tc>
      </w:tr>
      <w:tr w:rsidR="00476B56" w14:paraId="6F1B9EB3" w14:textId="77777777" w:rsidTr="00F84D8E">
        <w:trPr>
          <w:trHeight w:val="290"/>
        </w:trPr>
        <w:tc>
          <w:tcPr>
            <w:tcW w:w="2658" w:type="pct"/>
            <w:tcBorders>
              <w:top w:val="nil"/>
              <w:left w:val="single" w:sz="4" w:space="0" w:color="auto"/>
              <w:bottom w:val="single" w:sz="4" w:space="0" w:color="auto"/>
              <w:right w:val="single" w:sz="4" w:space="0" w:color="auto"/>
            </w:tcBorders>
            <w:vAlign w:val="center"/>
            <w:hideMark/>
          </w:tcPr>
          <w:p w14:paraId="1717830D" w14:textId="77777777" w:rsidR="00476B56" w:rsidRDefault="00476B56">
            <w:pPr>
              <w:rPr>
                <w:rFonts w:ascii="Calibri" w:hAnsi="Calibri" w:cs="Calibri"/>
                <w:color w:val="000000"/>
                <w:sz w:val="22"/>
                <w:szCs w:val="22"/>
              </w:rPr>
            </w:pPr>
            <w:r>
              <w:rPr>
                <w:rFonts w:ascii="Calibri" w:hAnsi="Calibri" w:cs="Calibri"/>
                <w:color w:val="000000"/>
                <w:sz w:val="22"/>
                <w:szCs w:val="22"/>
              </w:rPr>
              <w:t>Burwood</w:t>
            </w:r>
          </w:p>
        </w:tc>
        <w:tc>
          <w:tcPr>
            <w:tcW w:w="781" w:type="pct"/>
            <w:tcBorders>
              <w:top w:val="nil"/>
              <w:left w:val="nil"/>
              <w:bottom w:val="single" w:sz="4" w:space="0" w:color="auto"/>
              <w:right w:val="single" w:sz="4" w:space="0" w:color="auto"/>
            </w:tcBorders>
            <w:vAlign w:val="center"/>
            <w:hideMark/>
          </w:tcPr>
          <w:p w14:paraId="7C0B3AA6"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55D5E398"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hideMark/>
          </w:tcPr>
          <w:p w14:paraId="098930A3" w14:textId="77777777" w:rsidR="00476B56" w:rsidRDefault="00476B56">
            <w:pPr>
              <w:jc w:val="center"/>
              <w:rPr>
                <w:rFonts w:ascii="Calibri" w:hAnsi="Calibri" w:cs="Calibri"/>
                <w:color w:val="000000"/>
                <w:sz w:val="22"/>
                <w:szCs w:val="22"/>
              </w:rPr>
            </w:pPr>
            <w:r w:rsidRPr="00A62844">
              <w:t>1.00%</w:t>
            </w:r>
          </w:p>
        </w:tc>
      </w:tr>
      <w:tr w:rsidR="00476B56" w14:paraId="27701494" w14:textId="77777777" w:rsidTr="00F84D8E">
        <w:trPr>
          <w:trHeight w:val="290"/>
        </w:trPr>
        <w:tc>
          <w:tcPr>
            <w:tcW w:w="2658" w:type="pct"/>
            <w:tcBorders>
              <w:top w:val="nil"/>
              <w:left w:val="single" w:sz="4" w:space="0" w:color="auto"/>
              <w:bottom w:val="single" w:sz="4" w:space="0" w:color="auto"/>
              <w:right w:val="single" w:sz="4" w:space="0" w:color="auto"/>
            </w:tcBorders>
            <w:vAlign w:val="center"/>
            <w:hideMark/>
          </w:tcPr>
          <w:p w14:paraId="11A42FCB" w14:textId="77777777" w:rsidR="00476B56" w:rsidRDefault="00476B56">
            <w:pPr>
              <w:rPr>
                <w:rFonts w:ascii="Calibri" w:hAnsi="Calibri" w:cs="Calibri"/>
                <w:color w:val="000000"/>
                <w:sz w:val="22"/>
                <w:szCs w:val="22"/>
              </w:rPr>
            </w:pPr>
            <w:r>
              <w:rPr>
                <w:rFonts w:ascii="Calibri" w:hAnsi="Calibri" w:cs="Calibri"/>
                <w:color w:val="000000"/>
                <w:sz w:val="22"/>
                <w:szCs w:val="22"/>
              </w:rPr>
              <w:t>Geelong</w:t>
            </w:r>
          </w:p>
        </w:tc>
        <w:tc>
          <w:tcPr>
            <w:tcW w:w="781" w:type="pct"/>
            <w:tcBorders>
              <w:top w:val="nil"/>
              <w:left w:val="nil"/>
              <w:bottom w:val="single" w:sz="4" w:space="0" w:color="auto"/>
              <w:right w:val="single" w:sz="4" w:space="0" w:color="auto"/>
            </w:tcBorders>
            <w:vAlign w:val="center"/>
            <w:hideMark/>
          </w:tcPr>
          <w:p w14:paraId="62CA2E79"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0165CCD9"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hideMark/>
          </w:tcPr>
          <w:p w14:paraId="39706218" w14:textId="77777777" w:rsidR="00476B56" w:rsidRDefault="00476B56">
            <w:pPr>
              <w:jc w:val="center"/>
              <w:rPr>
                <w:rFonts w:ascii="Calibri" w:hAnsi="Calibri" w:cs="Calibri"/>
                <w:color w:val="000000"/>
                <w:sz w:val="22"/>
                <w:szCs w:val="22"/>
              </w:rPr>
            </w:pPr>
            <w:r w:rsidRPr="00A62844">
              <w:t>1.00%</w:t>
            </w:r>
          </w:p>
        </w:tc>
      </w:tr>
      <w:tr w:rsidR="00476B56" w14:paraId="3A6147EA" w14:textId="77777777" w:rsidTr="00F84D8E">
        <w:trPr>
          <w:trHeight w:val="290"/>
        </w:trPr>
        <w:tc>
          <w:tcPr>
            <w:tcW w:w="2658" w:type="pct"/>
            <w:tcBorders>
              <w:top w:val="nil"/>
              <w:left w:val="single" w:sz="4" w:space="0" w:color="auto"/>
              <w:bottom w:val="single" w:sz="4" w:space="0" w:color="auto"/>
              <w:right w:val="single" w:sz="4" w:space="0" w:color="auto"/>
            </w:tcBorders>
            <w:vAlign w:val="center"/>
            <w:hideMark/>
          </w:tcPr>
          <w:p w14:paraId="11D23940" w14:textId="77777777" w:rsidR="00476B56" w:rsidRDefault="00476B56">
            <w:pPr>
              <w:rPr>
                <w:rFonts w:ascii="Calibri" w:hAnsi="Calibri" w:cs="Calibri"/>
                <w:color w:val="000000"/>
                <w:sz w:val="22"/>
                <w:szCs w:val="22"/>
              </w:rPr>
            </w:pPr>
            <w:r>
              <w:rPr>
                <w:rFonts w:ascii="Calibri" w:hAnsi="Calibri" w:cs="Calibri"/>
                <w:color w:val="000000"/>
                <w:sz w:val="22"/>
                <w:szCs w:val="22"/>
              </w:rPr>
              <w:t>Geelong South</w:t>
            </w:r>
          </w:p>
        </w:tc>
        <w:tc>
          <w:tcPr>
            <w:tcW w:w="781" w:type="pct"/>
            <w:tcBorders>
              <w:top w:val="nil"/>
              <w:left w:val="nil"/>
              <w:bottom w:val="single" w:sz="4" w:space="0" w:color="auto"/>
              <w:right w:val="single" w:sz="4" w:space="0" w:color="auto"/>
            </w:tcBorders>
            <w:vAlign w:val="center"/>
            <w:hideMark/>
          </w:tcPr>
          <w:p w14:paraId="48EB0AAA"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7C05015B"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hideMark/>
          </w:tcPr>
          <w:p w14:paraId="67120BF3" w14:textId="77777777" w:rsidR="00476B56" w:rsidRDefault="00476B56">
            <w:pPr>
              <w:jc w:val="center"/>
              <w:rPr>
                <w:rFonts w:ascii="Calibri" w:hAnsi="Calibri" w:cs="Calibri"/>
                <w:color w:val="000000"/>
                <w:sz w:val="22"/>
                <w:szCs w:val="22"/>
              </w:rPr>
            </w:pPr>
            <w:r w:rsidRPr="00A62844">
              <w:t>1.00%</w:t>
            </w:r>
          </w:p>
        </w:tc>
      </w:tr>
      <w:tr w:rsidR="00476B56" w14:paraId="2CA5D9CB" w14:textId="77777777" w:rsidTr="00F84D8E">
        <w:trPr>
          <w:trHeight w:val="290"/>
        </w:trPr>
        <w:tc>
          <w:tcPr>
            <w:tcW w:w="2658" w:type="pct"/>
            <w:tcBorders>
              <w:top w:val="nil"/>
              <w:left w:val="single" w:sz="4" w:space="0" w:color="auto"/>
              <w:bottom w:val="single" w:sz="4" w:space="0" w:color="auto"/>
              <w:right w:val="single" w:sz="4" w:space="0" w:color="auto"/>
            </w:tcBorders>
            <w:vAlign w:val="center"/>
            <w:hideMark/>
          </w:tcPr>
          <w:p w14:paraId="41109F4B" w14:textId="77777777" w:rsidR="00476B56" w:rsidRDefault="00476B56">
            <w:pPr>
              <w:rPr>
                <w:rFonts w:ascii="Calibri" w:hAnsi="Calibri" w:cs="Calibri"/>
                <w:color w:val="000000"/>
                <w:sz w:val="22"/>
                <w:szCs w:val="22"/>
              </w:rPr>
            </w:pPr>
            <w:proofErr w:type="spellStart"/>
            <w:r>
              <w:rPr>
                <w:rFonts w:ascii="Calibri" w:hAnsi="Calibri" w:cs="Calibri"/>
                <w:color w:val="000000"/>
                <w:sz w:val="22"/>
                <w:szCs w:val="22"/>
              </w:rPr>
              <w:t>Warnambool</w:t>
            </w:r>
            <w:proofErr w:type="spellEnd"/>
          </w:p>
        </w:tc>
        <w:tc>
          <w:tcPr>
            <w:tcW w:w="781" w:type="pct"/>
            <w:tcBorders>
              <w:top w:val="nil"/>
              <w:left w:val="nil"/>
              <w:bottom w:val="single" w:sz="4" w:space="0" w:color="auto"/>
              <w:right w:val="single" w:sz="4" w:space="0" w:color="auto"/>
            </w:tcBorders>
            <w:vAlign w:val="center"/>
            <w:hideMark/>
          </w:tcPr>
          <w:p w14:paraId="35BBDE6F"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0351082B"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hideMark/>
          </w:tcPr>
          <w:p w14:paraId="56B303CE" w14:textId="77777777" w:rsidR="00476B56" w:rsidRDefault="00476B56">
            <w:pPr>
              <w:jc w:val="center"/>
              <w:rPr>
                <w:rFonts w:ascii="Calibri" w:hAnsi="Calibri" w:cs="Calibri"/>
                <w:color w:val="000000"/>
                <w:sz w:val="22"/>
                <w:szCs w:val="22"/>
              </w:rPr>
            </w:pPr>
            <w:r w:rsidRPr="00A62844">
              <w:t>3.50%</w:t>
            </w:r>
          </w:p>
        </w:tc>
      </w:tr>
    </w:tbl>
    <w:p w14:paraId="71A11710" w14:textId="77777777" w:rsidR="00476B56" w:rsidRPr="00650BDC" w:rsidRDefault="00476B56" w:rsidP="00476B56">
      <w:pPr>
        <w:widowControl w:val="0"/>
        <w:spacing w:before="120" w:after="120"/>
        <w:rPr>
          <w:rFonts w:cstheme="minorBidi"/>
          <w:sz w:val="22"/>
          <w:szCs w:val="22"/>
        </w:rPr>
      </w:pPr>
    </w:p>
    <w:p w14:paraId="4BFEA43E" w14:textId="77777777" w:rsidR="00476B56" w:rsidRPr="00712123" w:rsidRDefault="00476B56" w:rsidP="00476B56">
      <w:pPr>
        <w:spacing w:before="120" w:after="200" w:line="276" w:lineRule="auto"/>
        <w:rPr>
          <w:rFonts w:ascii="Calibri" w:hAnsi="Calibri" w:cs="Arial"/>
          <w:bCs/>
          <w:i/>
          <w:sz w:val="22"/>
          <w:szCs w:val="22"/>
        </w:rPr>
      </w:pPr>
      <w:bookmarkStart w:id="28" w:name="equity"/>
      <w:r w:rsidRPr="00712123">
        <w:rPr>
          <w:rFonts w:ascii="Calibri" w:hAnsi="Calibri" w:cs="Arial"/>
          <w:bCs/>
          <w:i/>
          <w:sz w:val="22"/>
          <w:szCs w:val="22"/>
        </w:rPr>
        <w:t>Equity places</w:t>
      </w:r>
    </w:p>
    <w:p w14:paraId="02EFB9DD" w14:textId="77777777" w:rsidR="00476B56" w:rsidRPr="00C33B85" w:rsidRDefault="00476B56" w:rsidP="00AC3524">
      <w:pPr>
        <w:widowControl w:val="0"/>
        <w:numPr>
          <w:ilvl w:val="0"/>
          <w:numId w:val="33"/>
        </w:numPr>
        <w:tabs>
          <w:tab w:val="left" w:pos="567"/>
          <w:tab w:val="left" w:pos="8222"/>
        </w:tabs>
        <w:spacing w:before="120" w:after="120"/>
        <w:rPr>
          <w:rFonts w:cstheme="minorBidi"/>
          <w:b/>
          <w:sz w:val="22"/>
          <w:szCs w:val="22"/>
        </w:rPr>
      </w:pPr>
      <w:bookmarkStart w:id="29" w:name="equityc2_3"/>
      <w:r w:rsidRPr="5FFDBAB4">
        <w:rPr>
          <w:rFonts w:cstheme="minorBidi"/>
          <w:sz w:val="22"/>
          <w:szCs w:val="22"/>
        </w:rPr>
        <w:t xml:space="preserve">The MBGA for higher education courses includes funding for Equity Places as specified in Table 1a. The Provider may use up to </w:t>
      </w:r>
      <w:r>
        <w:rPr>
          <w:rFonts w:cstheme="minorHAnsi"/>
          <w:sz w:val="22"/>
          <w:szCs w:val="22"/>
        </w:rPr>
        <w:t>$</w:t>
      </w:r>
      <w:r w:rsidRPr="00A07972">
        <w:rPr>
          <w:rFonts w:cstheme="minorHAnsi"/>
          <w:sz w:val="22"/>
          <w:szCs w:val="22"/>
        </w:rPr>
        <w:t>6,126,228</w:t>
      </w:r>
      <w:r>
        <w:rPr>
          <w:rFonts w:cstheme="minorHAnsi"/>
          <w:sz w:val="22"/>
          <w:szCs w:val="22"/>
        </w:rPr>
        <w:t xml:space="preserve"> </w:t>
      </w:r>
      <w:r w:rsidRPr="5FFDBAB4">
        <w:rPr>
          <w:rFonts w:cstheme="minorBidi"/>
          <w:sz w:val="22"/>
          <w:szCs w:val="22"/>
        </w:rPr>
        <w:t xml:space="preserve">of the funding allocated for Equity Places in 2024 </w:t>
      </w:r>
      <w:r>
        <w:rPr>
          <w:rFonts w:cstheme="minorBidi"/>
          <w:sz w:val="22"/>
          <w:szCs w:val="22"/>
        </w:rPr>
        <w:t xml:space="preserve">and </w:t>
      </w:r>
      <w:r w:rsidRPr="007E13FE">
        <w:rPr>
          <w:rFonts w:cstheme="minorBidi"/>
          <w:sz w:val="22"/>
          <w:szCs w:val="22"/>
        </w:rPr>
        <w:t>$4,782,854</w:t>
      </w:r>
      <w:r>
        <w:rPr>
          <w:rFonts w:cstheme="minorBidi"/>
          <w:sz w:val="22"/>
          <w:szCs w:val="22"/>
        </w:rPr>
        <w:t xml:space="preserve"> of the funding allocated for Equity Places in 2025 </w:t>
      </w:r>
      <w:r w:rsidRPr="5FFDBAB4">
        <w:rPr>
          <w:rFonts w:cstheme="minorBidi"/>
          <w:sz w:val="22"/>
          <w:szCs w:val="22"/>
        </w:rPr>
        <w:t xml:space="preserve">to deliver the approved courses shown in </w:t>
      </w:r>
      <w:r w:rsidRPr="004A35E5">
        <w:rPr>
          <w:rFonts w:cstheme="minorBidi"/>
          <w:sz w:val="22"/>
          <w:szCs w:val="22"/>
        </w:rPr>
        <w:t>Table 1b</w:t>
      </w:r>
      <w:r w:rsidRPr="004A35E5" w:rsidDel="00604A74">
        <w:rPr>
          <w:rFonts w:cstheme="minorBidi"/>
          <w:sz w:val="22"/>
          <w:szCs w:val="22"/>
        </w:rPr>
        <w:t>(</w:t>
      </w:r>
      <w:proofErr w:type="spellStart"/>
      <w:r w:rsidRPr="004A35E5" w:rsidDel="00604A74">
        <w:rPr>
          <w:rFonts w:cstheme="minorBidi"/>
          <w:sz w:val="22"/>
          <w:szCs w:val="22"/>
        </w:rPr>
        <w:t>i</w:t>
      </w:r>
      <w:proofErr w:type="spellEnd"/>
      <w:r w:rsidRPr="004A35E5" w:rsidDel="00604A74">
        <w:rPr>
          <w:rFonts w:cstheme="minorBidi"/>
          <w:sz w:val="22"/>
          <w:szCs w:val="22"/>
        </w:rPr>
        <w:t>)</w:t>
      </w:r>
      <w:r w:rsidRPr="004A35E5">
        <w:rPr>
          <w:rFonts w:cstheme="minorBidi"/>
          <w:sz w:val="22"/>
          <w:szCs w:val="22"/>
        </w:rPr>
        <w:t xml:space="preserve"> and Table 1b(ii</w:t>
      </w:r>
      <w:r w:rsidRPr="004A35E5" w:rsidDel="00604A74">
        <w:rPr>
          <w:rFonts w:cstheme="minorBidi"/>
          <w:sz w:val="22"/>
          <w:szCs w:val="22"/>
        </w:rPr>
        <w:t>)</w:t>
      </w:r>
      <w:r w:rsidRPr="004A35E5">
        <w:rPr>
          <w:rFonts w:cstheme="minorBidi"/>
          <w:sz w:val="22"/>
          <w:szCs w:val="22"/>
        </w:rPr>
        <w:t>. This funding allocation reflects the indicative funding amounts approved by the Minister for Education.</w:t>
      </w:r>
    </w:p>
    <w:p w14:paraId="41BA16DF" w14:textId="77777777" w:rsidR="00476B56" w:rsidRPr="00C33B85" w:rsidRDefault="00476B56" w:rsidP="00AC3524">
      <w:pPr>
        <w:widowControl w:val="0"/>
        <w:numPr>
          <w:ilvl w:val="0"/>
          <w:numId w:val="33"/>
        </w:numPr>
        <w:tabs>
          <w:tab w:val="left" w:pos="567"/>
          <w:tab w:val="left" w:pos="8222"/>
        </w:tabs>
        <w:spacing w:before="120" w:after="120"/>
        <w:rPr>
          <w:rFonts w:cstheme="minorBidi"/>
          <w:b/>
          <w:sz w:val="22"/>
          <w:szCs w:val="22"/>
        </w:rPr>
      </w:pPr>
      <w:bookmarkStart w:id="30" w:name="equityc1"/>
      <w:bookmarkEnd w:id="29"/>
      <w:r w:rsidRPr="5FFDBAB4">
        <w:rPr>
          <w:rFonts w:cstheme="minorBidi"/>
          <w:sz w:val="22"/>
          <w:szCs w:val="22"/>
        </w:rPr>
        <w:t xml:space="preserve">The Provider may </w:t>
      </w:r>
      <w:r w:rsidRPr="00A07972">
        <w:rPr>
          <w:rFonts w:cstheme="minorBidi"/>
          <w:sz w:val="22"/>
          <w:szCs w:val="22"/>
        </w:rPr>
        <w:t xml:space="preserve">use up to </w:t>
      </w:r>
      <w:r w:rsidRPr="00A07972">
        <w:rPr>
          <w:rFonts w:cstheme="minorHAnsi"/>
          <w:sz w:val="22"/>
          <w:szCs w:val="22"/>
        </w:rPr>
        <w:t xml:space="preserve">$248,732 </w:t>
      </w:r>
      <w:r w:rsidRPr="00A07972">
        <w:rPr>
          <w:rFonts w:cstheme="minorBidi"/>
          <w:sz w:val="22"/>
          <w:szCs w:val="22"/>
        </w:rPr>
        <w:t>of the funding allocat</w:t>
      </w:r>
      <w:r>
        <w:rPr>
          <w:rFonts w:cstheme="minorBidi"/>
          <w:sz w:val="22"/>
          <w:szCs w:val="22"/>
        </w:rPr>
        <w:t>ed</w:t>
      </w:r>
      <w:r w:rsidRPr="00A07972">
        <w:rPr>
          <w:rFonts w:cstheme="minorBidi"/>
          <w:sz w:val="22"/>
          <w:szCs w:val="22"/>
        </w:rPr>
        <w:t xml:space="preserve"> for Equity Places in 2024 </w:t>
      </w:r>
      <w:r>
        <w:rPr>
          <w:rFonts w:cstheme="minorBidi"/>
          <w:sz w:val="22"/>
          <w:szCs w:val="22"/>
        </w:rPr>
        <w:t xml:space="preserve">and </w:t>
      </w:r>
      <w:r w:rsidRPr="007E13FE">
        <w:rPr>
          <w:rFonts w:cstheme="minorBidi"/>
          <w:sz w:val="22"/>
          <w:szCs w:val="22"/>
        </w:rPr>
        <w:t>$169,559</w:t>
      </w:r>
      <w:r>
        <w:rPr>
          <w:rFonts w:cstheme="minorBidi"/>
          <w:sz w:val="22"/>
          <w:szCs w:val="22"/>
        </w:rPr>
        <w:t xml:space="preserve"> of the funding allocated for Equity Places in 2025 </w:t>
      </w:r>
      <w:r w:rsidRPr="00A07972">
        <w:rPr>
          <w:rFonts w:cstheme="minorBidi"/>
          <w:sz w:val="22"/>
          <w:szCs w:val="22"/>
        </w:rPr>
        <w:t xml:space="preserve">as specified in Table 1a to deliver </w:t>
      </w:r>
      <w:r w:rsidRPr="00A07972">
        <w:rPr>
          <w:rFonts w:cstheme="minorHAnsi"/>
          <w:sz w:val="22"/>
          <w:szCs w:val="22"/>
        </w:rPr>
        <w:t>5</w:t>
      </w:r>
      <w:r w:rsidRPr="00A07972">
        <w:rPr>
          <w:rFonts w:cstheme="minorBidi"/>
          <w:sz w:val="22"/>
          <w:szCs w:val="22"/>
        </w:rPr>
        <w:t xml:space="preserve"> bachelor courses</w:t>
      </w:r>
      <w:r w:rsidRPr="5FFDBAB4">
        <w:rPr>
          <w:rFonts w:cstheme="minorBidi"/>
          <w:sz w:val="22"/>
          <w:szCs w:val="22"/>
        </w:rPr>
        <w:t xml:space="preserve"> in funding cluster 1 (item 1 in the table in section 30</w:t>
      </w:r>
      <w:r>
        <w:rPr>
          <w:rFonts w:cstheme="minorBidi"/>
          <w:sz w:val="22"/>
          <w:szCs w:val="22"/>
        </w:rPr>
        <w:t>-</w:t>
      </w:r>
      <w:r w:rsidRPr="5FFDBAB4">
        <w:rPr>
          <w:rFonts w:cstheme="minorBidi"/>
          <w:sz w:val="22"/>
          <w:szCs w:val="22"/>
        </w:rPr>
        <w:t>15 of HESA).</w:t>
      </w:r>
    </w:p>
    <w:bookmarkEnd w:id="30"/>
    <w:p w14:paraId="1B0C3CB6" w14:textId="77777777" w:rsidR="00476B56" w:rsidRPr="008C331A" w:rsidRDefault="00476B56" w:rsidP="00AC3524">
      <w:pPr>
        <w:widowControl w:val="0"/>
        <w:numPr>
          <w:ilvl w:val="0"/>
          <w:numId w:val="33"/>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F81D87A" w14:textId="77777777" w:rsidR="00476B56" w:rsidRPr="00E00C74" w:rsidRDefault="00476B56" w:rsidP="00AC3524">
      <w:pPr>
        <w:widowControl w:val="0"/>
        <w:numPr>
          <w:ilvl w:val="0"/>
          <w:numId w:val="33"/>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735A894C" w14:textId="77777777" w:rsidR="00476B56" w:rsidRDefault="00476B56" w:rsidP="00476B56">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735225A9" w14:textId="77777777" w:rsidR="00476B56" w:rsidRDefault="00476B56" w:rsidP="00476B56">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17BCABE" w14:textId="77777777" w:rsidR="00476B56" w:rsidRDefault="00476B56" w:rsidP="00476B56">
      <w:pPr>
        <w:widowControl w:val="0"/>
        <w:tabs>
          <w:tab w:val="left" w:pos="567"/>
          <w:tab w:val="left" w:pos="8222"/>
        </w:tabs>
        <w:spacing w:before="120" w:after="120"/>
        <w:rPr>
          <w:rFonts w:ascii="Calibri" w:hAnsi="Calibri"/>
          <w:b/>
          <w:sz w:val="22"/>
          <w:szCs w:val="22"/>
        </w:rPr>
      </w:pPr>
      <w:bookmarkStart w:id="31" w:name="equityc3tables"/>
      <w:r w:rsidRPr="0F55635D">
        <w:rPr>
          <w:rFonts w:ascii="Calibri" w:hAnsi="Calibri"/>
          <w:b/>
          <w:sz w:val="22"/>
          <w:szCs w:val="22"/>
        </w:rPr>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r>
        <w:rPr>
          <w:rFonts w:ascii="Calibri" w:hAnsi="Calibri"/>
          <w:b/>
          <w:sz w:val="22"/>
          <w:szCs w:val="22"/>
        </w:rPr>
        <w:t xml:space="preserve"> </w:t>
      </w:r>
    </w:p>
    <w:tbl>
      <w:tblPr>
        <w:tblW w:w="5000" w:type="pct"/>
        <w:tblLook w:val="04A0" w:firstRow="1" w:lastRow="0" w:firstColumn="1" w:lastColumn="0" w:noHBand="0" w:noVBand="1"/>
      </w:tblPr>
      <w:tblGrid>
        <w:gridCol w:w="1832"/>
        <w:gridCol w:w="1949"/>
        <w:gridCol w:w="1949"/>
        <w:gridCol w:w="1949"/>
        <w:gridCol w:w="1949"/>
      </w:tblGrid>
      <w:tr w:rsidR="00476B56" w14:paraId="552E5AC2" w14:textId="77777777">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1DA8B9" w14:textId="77777777" w:rsidR="00476B56" w:rsidRDefault="00476B56">
            <w:pPr>
              <w:rPr>
                <w:rFonts w:ascii="Calibri" w:hAnsi="Calibri" w:cs="Calibri"/>
                <w:b/>
                <w:bCs/>
                <w:color w:val="000000"/>
                <w:sz w:val="22"/>
                <w:szCs w:val="22"/>
              </w:rPr>
            </w:pPr>
            <w:bookmarkStart w:id="32" w:name="equity1"/>
            <w:bookmarkEnd w:id="32"/>
            <w:r>
              <w:rPr>
                <w:rFonts w:ascii="Calibri" w:hAnsi="Calibri" w:cs="Calibri"/>
                <w:b/>
                <w:bCs/>
                <w:color w:val="000000"/>
                <w:sz w:val="22"/>
                <w:szCs w:val="22"/>
              </w:rPr>
              <w:lastRenderedPageBreak/>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DDEA8E9"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202B51B"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CEAAB12"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1B19859"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2025 Funding</w:t>
            </w:r>
          </w:p>
        </w:tc>
      </w:tr>
      <w:tr w:rsidR="00476B56" w14:paraId="4637A357"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6E5CA8CE" w14:textId="77777777" w:rsidR="00476B56" w:rsidRDefault="00476B56">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73C4C8FD"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69</w:t>
            </w:r>
          </w:p>
        </w:tc>
        <w:tc>
          <w:tcPr>
            <w:tcW w:w="1012" w:type="pct"/>
            <w:tcBorders>
              <w:top w:val="nil"/>
              <w:left w:val="nil"/>
              <w:bottom w:val="single" w:sz="4" w:space="0" w:color="auto"/>
              <w:right w:val="single" w:sz="4" w:space="0" w:color="auto"/>
            </w:tcBorders>
            <w:vAlign w:val="center"/>
            <w:hideMark/>
          </w:tcPr>
          <w:p w14:paraId="5F5F9050"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80</w:t>
            </w:r>
          </w:p>
        </w:tc>
        <w:tc>
          <w:tcPr>
            <w:tcW w:w="1012" w:type="pct"/>
            <w:tcBorders>
              <w:top w:val="nil"/>
              <w:left w:val="nil"/>
              <w:bottom w:val="single" w:sz="4" w:space="0" w:color="auto"/>
              <w:right w:val="single" w:sz="4" w:space="0" w:color="auto"/>
            </w:tcBorders>
            <w:vAlign w:val="center"/>
            <w:hideMark/>
          </w:tcPr>
          <w:p w14:paraId="70303762"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$2,408,081</w:t>
            </w:r>
          </w:p>
        </w:tc>
        <w:tc>
          <w:tcPr>
            <w:tcW w:w="1012" w:type="pct"/>
            <w:tcBorders>
              <w:top w:val="nil"/>
              <w:left w:val="nil"/>
              <w:bottom w:val="single" w:sz="4" w:space="0" w:color="auto"/>
              <w:right w:val="single" w:sz="4" w:space="0" w:color="auto"/>
            </w:tcBorders>
            <w:vAlign w:val="center"/>
            <w:hideMark/>
          </w:tcPr>
          <w:p w14:paraId="04C9A124"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$1,880,013</w:t>
            </w:r>
          </w:p>
        </w:tc>
      </w:tr>
      <w:tr w:rsidR="00476B56" w14:paraId="0276FF68"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F822276" w14:textId="77777777" w:rsidR="00476B56" w:rsidRDefault="00476B56">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1E70EB40"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11</w:t>
            </w:r>
          </w:p>
        </w:tc>
        <w:tc>
          <w:tcPr>
            <w:tcW w:w="1012" w:type="pct"/>
            <w:tcBorders>
              <w:top w:val="nil"/>
              <w:left w:val="nil"/>
              <w:bottom w:val="single" w:sz="4" w:space="0" w:color="auto"/>
              <w:right w:val="single" w:sz="4" w:space="0" w:color="auto"/>
            </w:tcBorders>
            <w:vAlign w:val="center"/>
            <w:hideMark/>
          </w:tcPr>
          <w:p w14:paraId="6CFDBCAE"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vAlign w:val="center"/>
            <w:hideMark/>
          </w:tcPr>
          <w:p w14:paraId="5D3C5585"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$429,777</w:t>
            </w:r>
          </w:p>
        </w:tc>
        <w:tc>
          <w:tcPr>
            <w:tcW w:w="1012" w:type="pct"/>
            <w:tcBorders>
              <w:top w:val="nil"/>
              <w:left w:val="nil"/>
              <w:bottom w:val="single" w:sz="4" w:space="0" w:color="auto"/>
              <w:right w:val="single" w:sz="4" w:space="0" w:color="auto"/>
            </w:tcBorders>
            <w:vAlign w:val="center"/>
            <w:hideMark/>
          </w:tcPr>
          <w:p w14:paraId="6EA9C853"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$335,532</w:t>
            </w:r>
          </w:p>
        </w:tc>
      </w:tr>
      <w:tr w:rsidR="00476B56" w14:paraId="43D819C3"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2A30F7F3" w14:textId="77777777" w:rsidR="00476B56" w:rsidRDefault="00476B56">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33A4DD7A"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6D164A4"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A0EC0D2"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307F893"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$0</w:t>
            </w:r>
          </w:p>
        </w:tc>
      </w:tr>
      <w:tr w:rsidR="00476B56" w14:paraId="54D08255"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4611911"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2C0B891A"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81</w:t>
            </w:r>
          </w:p>
        </w:tc>
        <w:tc>
          <w:tcPr>
            <w:tcW w:w="1012" w:type="pct"/>
            <w:tcBorders>
              <w:top w:val="nil"/>
              <w:left w:val="nil"/>
              <w:bottom w:val="single" w:sz="4" w:space="0" w:color="auto"/>
              <w:right w:val="single" w:sz="4" w:space="0" w:color="auto"/>
            </w:tcBorders>
            <w:vAlign w:val="center"/>
            <w:hideMark/>
          </w:tcPr>
          <w:p w14:paraId="519781D0"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95</w:t>
            </w:r>
          </w:p>
        </w:tc>
        <w:tc>
          <w:tcPr>
            <w:tcW w:w="1012" w:type="pct"/>
            <w:tcBorders>
              <w:top w:val="nil"/>
              <w:left w:val="nil"/>
              <w:bottom w:val="single" w:sz="4" w:space="0" w:color="auto"/>
              <w:right w:val="single" w:sz="4" w:space="0" w:color="auto"/>
            </w:tcBorders>
            <w:vAlign w:val="center"/>
            <w:hideMark/>
          </w:tcPr>
          <w:p w14:paraId="3C5BDA76"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$2,837,858</w:t>
            </w:r>
          </w:p>
        </w:tc>
        <w:tc>
          <w:tcPr>
            <w:tcW w:w="1012" w:type="pct"/>
            <w:tcBorders>
              <w:top w:val="nil"/>
              <w:left w:val="nil"/>
              <w:bottom w:val="single" w:sz="4" w:space="0" w:color="auto"/>
              <w:right w:val="single" w:sz="4" w:space="0" w:color="auto"/>
            </w:tcBorders>
            <w:vAlign w:val="center"/>
            <w:hideMark/>
          </w:tcPr>
          <w:p w14:paraId="2AD8A8CD"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$2,215,545</w:t>
            </w:r>
          </w:p>
        </w:tc>
      </w:tr>
      <w:tr w:rsidR="00476B56" w14:paraId="475A7E47" w14:textId="77777777">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5E24EA1E" w14:textId="77777777" w:rsidR="00476B56" w:rsidRDefault="00476B56">
            <w:pPr>
              <w:rPr>
                <w:rFonts w:ascii="Calibri" w:hAnsi="Calibri" w:cs="Calibri"/>
                <w:b/>
                <w:bCs/>
                <w:color w:val="000000"/>
                <w:sz w:val="22"/>
                <w:szCs w:val="22"/>
              </w:rPr>
            </w:pPr>
            <w:bookmarkStart w:id="33" w:name="RANGE!A7"/>
            <w:r>
              <w:rPr>
                <w:rFonts w:ascii="Calibri" w:hAnsi="Calibri" w:cs="Calibri"/>
                <w:b/>
                <w:bCs/>
                <w:color w:val="000000"/>
                <w:sz w:val="22"/>
                <w:szCs w:val="22"/>
              </w:rPr>
              <w:t>Course Type</w:t>
            </w:r>
            <w:bookmarkEnd w:id="33"/>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493668AD"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Course Name</w:t>
            </w:r>
          </w:p>
        </w:tc>
      </w:tr>
      <w:tr w:rsidR="00476B56" w14:paraId="0332E8C9" w14:textId="77777777">
        <w:trPr>
          <w:trHeight w:val="315"/>
        </w:trPr>
        <w:tc>
          <w:tcPr>
            <w:tcW w:w="952" w:type="pct"/>
            <w:tcBorders>
              <w:top w:val="nil"/>
              <w:left w:val="single" w:sz="4" w:space="0" w:color="auto"/>
              <w:bottom w:val="single" w:sz="4" w:space="0" w:color="auto"/>
              <w:right w:val="single" w:sz="4" w:space="0" w:color="auto"/>
            </w:tcBorders>
            <w:vAlign w:val="center"/>
            <w:hideMark/>
          </w:tcPr>
          <w:p w14:paraId="75AB43EE"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659EF02"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Nursing</w:t>
            </w:r>
          </w:p>
        </w:tc>
      </w:tr>
      <w:tr w:rsidR="00476B56" w14:paraId="54E24D04"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3191E51"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5ACE538"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Nursing/Bachelor of Psychological Science</w:t>
            </w:r>
          </w:p>
        </w:tc>
      </w:tr>
      <w:tr w:rsidR="00476B56" w14:paraId="5D44430E"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08B16AB9"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957EDA3"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Nursing/Bachelor of Midwifery</w:t>
            </w:r>
          </w:p>
        </w:tc>
      </w:tr>
      <w:tr w:rsidR="00476B56" w14:paraId="6ABACD67"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1ECD5CCF"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76E3A2E"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Mechanical Engineering (Honours)</w:t>
            </w:r>
          </w:p>
        </w:tc>
      </w:tr>
      <w:tr w:rsidR="00476B56" w14:paraId="54734DD6"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1B66C854"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120052C"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Mechatronics Engineering (Honours)</w:t>
            </w:r>
          </w:p>
        </w:tc>
      </w:tr>
      <w:tr w:rsidR="00476B56" w14:paraId="655D6F87"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667DF750"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9859979"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Civil Engineering (Honours)</w:t>
            </w:r>
          </w:p>
        </w:tc>
      </w:tr>
      <w:tr w:rsidR="00476B56" w14:paraId="19E9558F"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4C8C6D34"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2463197"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Environmental Engineering (Honours)</w:t>
            </w:r>
          </w:p>
        </w:tc>
      </w:tr>
      <w:tr w:rsidR="00476B56" w14:paraId="699AA796"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2784116A"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09CC768"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Electrical and Electronics Engineering (Honours)</w:t>
            </w:r>
          </w:p>
        </w:tc>
      </w:tr>
      <w:tr w:rsidR="00476B56" w14:paraId="47548547"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6D1C1848"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69DC667C"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Environmental Science (Environmental Management and Sustainability)</w:t>
            </w:r>
          </w:p>
        </w:tc>
      </w:tr>
    </w:tbl>
    <w:p w14:paraId="1089D3A8" w14:textId="77777777" w:rsidR="00476B56" w:rsidRDefault="00476B56" w:rsidP="00476B56">
      <w:pPr>
        <w:widowControl w:val="0"/>
        <w:spacing w:before="120" w:after="120"/>
        <w:rPr>
          <w:rFonts w:cstheme="minorBidi"/>
          <w:b/>
          <w:bCs/>
          <w:sz w:val="22"/>
          <w:szCs w:val="22"/>
        </w:rPr>
      </w:pPr>
    </w:p>
    <w:p w14:paraId="128985DD" w14:textId="77777777" w:rsidR="00476B56" w:rsidRPr="00A31B03" w:rsidRDefault="00476B56" w:rsidP="00476B56">
      <w:pPr>
        <w:widowControl w:val="0"/>
        <w:spacing w:before="120" w:after="120"/>
        <w:rPr>
          <w:rFonts w:ascii="Calibri" w:hAnsi="Calibri"/>
          <w:b/>
          <w:bCs/>
          <w:sz w:val="22"/>
          <w:szCs w:val="22"/>
        </w:rPr>
      </w:pPr>
      <w:bookmarkStart w:id="34" w:name="equityc2tables"/>
      <w:bookmarkEnd w:id="31"/>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476B56" w14:paraId="241C608B"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E11ABE" w14:textId="77777777" w:rsidR="00476B56" w:rsidRDefault="00476B56">
            <w:pPr>
              <w:rPr>
                <w:rFonts w:ascii="Calibri" w:hAnsi="Calibri" w:cs="Calibri"/>
                <w:b/>
                <w:bCs/>
                <w:color w:val="000000"/>
                <w:sz w:val="22"/>
                <w:szCs w:val="22"/>
              </w:rPr>
            </w:pPr>
            <w:bookmarkStart w:id="35" w:name="equity2"/>
            <w:bookmarkEnd w:id="35"/>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6CBD25A"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4518CAE"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78EBBB6"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9C4206A"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2025 Funding</w:t>
            </w:r>
          </w:p>
        </w:tc>
      </w:tr>
      <w:tr w:rsidR="00476B56" w14:paraId="13B3B5CB"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FB08CC2" w14:textId="77777777" w:rsidR="00476B56" w:rsidRDefault="00476B56">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6314EDA1"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29</w:t>
            </w:r>
          </w:p>
        </w:tc>
        <w:tc>
          <w:tcPr>
            <w:tcW w:w="1012" w:type="pct"/>
            <w:tcBorders>
              <w:top w:val="nil"/>
              <w:left w:val="nil"/>
              <w:bottom w:val="single" w:sz="4" w:space="0" w:color="auto"/>
              <w:right w:val="single" w:sz="4" w:space="0" w:color="auto"/>
            </w:tcBorders>
            <w:vAlign w:val="center"/>
            <w:hideMark/>
          </w:tcPr>
          <w:p w14:paraId="34ED1CC5"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64</w:t>
            </w:r>
          </w:p>
        </w:tc>
        <w:tc>
          <w:tcPr>
            <w:tcW w:w="1012" w:type="pct"/>
            <w:tcBorders>
              <w:top w:val="nil"/>
              <w:left w:val="nil"/>
              <w:bottom w:val="single" w:sz="4" w:space="0" w:color="auto"/>
              <w:right w:val="single" w:sz="4" w:space="0" w:color="auto"/>
            </w:tcBorders>
            <w:vAlign w:val="center"/>
            <w:hideMark/>
          </w:tcPr>
          <w:p w14:paraId="07757EE5"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$1,278,961</w:t>
            </w:r>
          </w:p>
        </w:tc>
        <w:tc>
          <w:tcPr>
            <w:tcW w:w="1012" w:type="pct"/>
            <w:tcBorders>
              <w:top w:val="nil"/>
              <w:left w:val="nil"/>
              <w:bottom w:val="single" w:sz="4" w:space="0" w:color="auto"/>
              <w:right w:val="single" w:sz="4" w:space="0" w:color="auto"/>
            </w:tcBorders>
            <w:vAlign w:val="center"/>
            <w:hideMark/>
          </w:tcPr>
          <w:p w14:paraId="4191DC0D"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$998,516</w:t>
            </w:r>
          </w:p>
        </w:tc>
      </w:tr>
      <w:tr w:rsidR="00476B56" w14:paraId="77254897" w14:textId="77777777">
        <w:trPr>
          <w:trHeight w:val="580"/>
        </w:trPr>
        <w:tc>
          <w:tcPr>
            <w:tcW w:w="951" w:type="pct"/>
            <w:tcBorders>
              <w:top w:val="nil"/>
              <w:left w:val="single" w:sz="4" w:space="0" w:color="auto"/>
              <w:bottom w:val="single" w:sz="4" w:space="0" w:color="auto"/>
              <w:right w:val="single" w:sz="4" w:space="0" w:color="auto"/>
            </w:tcBorders>
            <w:vAlign w:val="center"/>
            <w:hideMark/>
          </w:tcPr>
          <w:p w14:paraId="7051E2C4" w14:textId="77777777" w:rsidR="00476B56" w:rsidRDefault="00476B56">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107577FC"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39</w:t>
            </w:r>
          </w:p>
        </w:tc>
        <w:tc>
          <w:tcPr>
            <w:tcW w:w="1012" w:type="pct"/>
            <w:tcBorders>
              <w:top w:val="nil"/>
              <w:left w:val="nil"/>
              <w:bottom w:val="single" w:sz="4" w:space="0" w:color="auto"/>
              <w:right w:val="single" w:sz="4" w:space="0" w:color="auto"/>
            </w:tcBorders>
            <w:vAlign w:val="center"/>
            <w:hideMark/>
          </w:tcPr>
          <w:p w14:paraId="0588BEEA"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43</w:t>
            </w:r>
          </w:p>
        </w:tc>
        <w:tc>
          <w:tcPr>
            <w:tcW w:w="1012" w:type="pct"/>
            <w:tcBorders>
              <w:top w:val="nil"/>
              <w:left w:val="nil"/>
              <w:bottom w:val="single" w:sz="4" w:space="0" w:color="auto"/>
              <w:right w:val="single" w:sz="4" w:space="0" w:color="auto"/>
            </w:tcBorders>
            <w:vAlign w:val="center"/>
            <w:hideMark/>
          </w:tcPr>
          <w:p w14:paraId="6A10CB9B"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$1,070,487</w:t>
            </w:r>
          </w:p>
        </w:tc>
        <w:tc>
          <w:tcPr>
            <w:tcW w:w="1012" w:type="pct"/>
            <w:tcBorders>
              <w:top w:val="nil"/>
              <w:left w:val="nil"/>
              <w:bottom w:val="single" w:sz="4" w:space="0" w:color="auto"/>
              <w:right w:val="single" w:sz="4" w:space="0" w:color="auto"/>
            </w:tcBorders>
            <w:vAlign w:val="center"/>
            <w:hideMark/>
          </w:tcPr>
          <w:p w14:paraId="215FE6C8"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$835,755</w:t>
            </w:r>
          </w:p>
        </w:tc>
      </w:tr>
      <w:tr w:rsidR="00476B56" w14:paraId="2DED5AF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C5EC310" w14:textId="77777777" w:rsidR="00476B56" w:rsidRDefault="00476B56">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0A6E208C"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12</w:t>
            </w:r>
          </w:p>
        </w:tc>
        <w:tc>
          <w:tcPr>
            <w:tcW w:w="1012" w:type="pct"/>
            <w:tcBorders>
              <w:top w:val="nil"/>
              <w:left w:val="nil"/>
              <w:bottom w:val="single" w:sz="4" w:space="0" w:color="auto"/>
              <w:right w:val="single" w:sz="4" w:space="0" w:color="auto"/>
            </w:tcBorders>
            <w:vAlign w:val="center"/>
            <w:hideMark/>
          </w:tcPr>
          <w:p w14:paraId="3DE34558"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52E81A6F"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$290,119</w:t>
            </w:r>
          </w:p>
        </w:tc>
        <w:tc>
          <w:tcPr>
            <w:tcW w:w="1012" w:type="pct"/>
            <w:tcBorders>
              <w:top w:val="nil"/>
              <w:left w:val="nil"/>
              <w:bottom w:val="single" w:sz="4" w:space="0" w:color="auto"/>
              <w:right w:val="single" w:sz="4" w:space="0" w:color="auto"/>
            </w:tcBorders>
            <w:vAlign w:val="center"/>
            <w:hideMark/>
          </w:tcPr>
          <w:p w14:paraId="2D4AE985"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$226,503</w:t>
            </w:r>
          </w:p>
        </w:tc>
      </w:tr>
      <w:tr w:rsidR="00476B56" w14:paraId="51C8CB9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5C6E8A2" w14:textId="77777777" w:rsidR="00476B56" w:rsidRDefault="00476B56">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3AD745D9"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22</w:t>
            </w:r>
          </w:p>
        </w:tc>
        <w:tc>
          <w:tcPr>
            <w:tcW w:w="1012" w:type="pct"/>
            <w:tcBorders>
              <w:top w:val="nil"/>
              <w:left w:val="nil"/>
              <w:bottom w:val="single" w:sz="4" w:space="0" w:color="auto"/>
              <w:right w:val="single" w:sz="4" w:space="0" w:color="auto"/>
            </w:tcBorders>
            <w:vAlign w:val="center"/>
            <w:hideMark/>
          </w:tcPr>
          <w:p w14:paraId="6F9F7C1B"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27</w:t>
            </w:r>
          </w:p>
        </w:tc>
        <w:tc>
          <w:tcPr>
            <w:tcW w:w="1012" w:type="pct"/>
            <w:tcBorders>
              <w:top w:val="nil"/>
              <w:left w:val="nil"/>
              <w:bottom w:val="single" w:sz="4" w:space="0" w:color="auto"/>
              <w:right w:val="single" w:sz="4" w:space="0" w:color="auto"/>
            </w:tcBorders>
            <w:vAlign w:val="center"/>
            <w:hideMark/>
          </w:tcPr>
          <w:p w14:paraId="546915B0"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$648,803</w:t>
            </w:r>
          </w:p>
        </w:tc>
        <w:tc>
          <w:tcPr>
            <w:tcW w:w="1012" w:type="pct"/>
            <w:tcBorders>
              <w:top w:val="nil"/>
              <w:left w:val="nil"/>
              <w:bottom w:val="single" w:sz="4" w:space="0" w:color="auto"/>
              <w:right w:val="single" w:sz="4" w:space="0" w:color="auto"/>
            </w:tcBorders>
            <w:vAlign w:val="center"/>
            <w:hideMark/>
          </w:tcPr>
          <w:p w14:paraId="5E71E0C5"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$506,536</w:t>
            </w:r>
          </w:p>
        </w:tc>
      </w:tr>
      <w:tr w:rsidR="00476B56" w14:paraId="73309E0A"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F385560"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4F3009B5"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102</w:t>
            </w:r>
          </w:p>
        </w:tc>
        <w:tc>
          <w:tcPr>
            <w:tcW w:w="1012" w:type="pct"/>
            <w:tcBorders>
              <w:top w:val="nil"/>
              <w:left w:val="nil"/>
              <w:bottom w:val="single" w:sz="4" w:space="0" w:color="auto"/>
              <w:right w:val="single" w:sz="4" w:space="0" w:color="auto"/>
            </w:tcBorders>
            <w:vAlign w:val="center"/>
            <w:hideMark/>
          </w:tcPr>
          <w:p w14:paraId="00F149B0"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144</w:t>
            </w:r>
          </w:p>
        </w:tc>
        <w:tc>
          <w:tcPr>
            <w:tcW w:w="1012" w:type="pct"/>
            <w:tcBorders>
              <w:top w:val="nil"/>
              <w:left w:val="nil"/>
              <w:bottom w:val="single" w:sz="4" w:space="0" w:color="auto"/>
              <w:right w:val="single" w:sz="4" w:space="0" w:color="auto"/>
            </w:tcBorders>
            <w:vAlign w:val="center"/>
            <w:hideMark/>
          </w:tcPr>
          <w:p w14:paraId="43A48BC0"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$3,288,370</w:t>
            </w:r>
          </w:p>
        </w:tc>
        <w:tc>
          <w:tcPr>
            <w:tcW w:w="1012" w:type="pct"/>
            <w:tcBorders>
              <w:top w:val="nil"/>
              <w:left w:val="nil"/>
              <w:bottom w:val="single" w:sz="4" w:space="0" w:color="auto"/>
              <w:right w:val="single" w:sz="4" w:space="0" w:color="auto"/>
            </w:tcBorders>
            <w:vAlign w:val="center"/>
            <w:hideMark/>
          </w:tcPr>
          <w:p w14:paraId="1A92220A"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$2,567,310</w:t>
            </w:r>
          </w:p>
        </w:tc>
      </w:tr>
      <w:tr w:rsidR="00476B56" w14:paraId="0BD0AAFA"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2B2BDF9E"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4D2E7F26"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Course Name</w:t>
            </w:r>
          </w:p>
        </w:tc>
      </w:tr>
      <w:tr w:rsidR="00476B56" w14:paraId="261532E4"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F3BE7F3"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83E38C9"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Early Childhood Education</w:t>
            </w:r>
          </w:p>
        </w:tc>
      </w:tr>
      <w:tr w:rsidR="00476B56" w14:paraId="09DA5ECB"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64E0D54"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B620158"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Design (Architecture)/Bachelor of Construction Management (Honours)</w:t>
            </w:r>
          </w:p>
        </w:tc>
      </w:tr>
      <w:tr w:rsidR="00476B56" w14:paraId="377A6FF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97352B6"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838D619"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Social Work</w:t>
            </w:r>
          </w:p>
        </w:tc>
      </w:tr>
      <w:tr w:rsidR="00476B56" w14:paraId="6FD45BD2"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F258249"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D040F87"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Psychological Science</w:t>
            </w:r>
          </w:p>
        </w:tc>
      </w:tr>
      <w:tr w:rsidR="00476B56" w14:paraId="137FFB88"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0D386D1"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DE7DFC3" w14:textId="77777777" w:rsidR="00476B56" w:rsidRDefault="00476B56">
            <w:pPr>
              <w:rPr>
                <w:rFonts w:ascii="Calibri" w:hAnsi="Calibri" w:cs="Calibri"/>
                <w:color w:val="000000"/>
                <w:sz w:val="22"/>
                <w:szCs w:val="22"/>
              </w:rPr>
            </w:pPr>
            <w:r>
              <w:rPr>
                <w:rFonts w:ascii="Calibri" w:hAnsi="Calibri" w:cs="Calibri"/>
                <w:color w:val="000000"/>
                <w:sz w:val="22"/>
                <w:szCs w:val="22"/>
              </w:rPr>
              <w:t xml:space="preserve">Bachelor of Early Childhood and Primary Education </w:t>
            </w:r>
          </w:p>
        </w:tc>
      </w:tr>
      <w:tr w:rsidR="00476B56" w14:paraId="4FFE413C"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FE15305"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23AACA6"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Data Science</w:t>
            </w:r>
          </w:p>
        </w:tc>
      </w:tr>
      <w:tr w:rsidR="00476B56" w14:paraId="3354FA39"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819680C"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1B9789D"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Data Science (Honours)</w:t>
            </w:r>
          </w:p>
        </w:tc>
      </w:tr>
      <w:tr w:rsidR="00476B56" w14:paraId="1542BBA1"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E1038B8"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F5CC6C8"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Artificial Intelligence</w:t>
            </w:r>
          </w:p>
        </w:tc>
      </w:tr>
      <w:tr w:rsidR="00476B56" w14:paraId="2D2AD8E7"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C24C237"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93B90B2"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Occupational Therapy</w:t>
            </w:r>
          </w:p>
        </w:tc>
      </w:tr>
      <w:tr w:rsidR="00476B56" w14:paraId="71753A9B"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FCFE065"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4E071A9"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Design (Architecture)</w:t>
            </w:r>
          </w:p>
        </w:tc>
      </w:tr>
    </w:tbl>
    <w:p w14:paraId="395640D3" w14:textId="77777777" w:rsidR="00476B56" w:rsidRDefault="00476B56" w:rsidP="00476B56"/>
    <w:p w14:paraId="3D01A383" w14:textId="77777777" w:rsidR="00476B56" w:rsidRDefault="00476B56" w:rsidP="00476B56">
      <w:pPr>
        <w:widowControl w:val="0"/>
        <w:spacing w:before="120" w:after="120"/>
        <w:rPr>
          <w:rFonts w:ascii="Calibri" w:hAnsi="Calibri"/>
          <w:b/>
          <w:bCs/>
          <w:sz w:val="22"/>
        </w:rPr>
      </w:pPr>
      <w:bookmarkStart w:id="36" w:name="equityc1tables"/>
      <w:bookmarkEnd w:id="34"/>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476B56" w14:paraId="3BBA8D4A" w14:textId="7777777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2EAAFA9" w14:textId="77777777" w:rsidR="00476B56" w:rsidRDefault="00476B56">
            <w:pPr>
              <w:rPr>
                <w:rFonts w:ascii="Calibri" w:hAnsi="Calibri" w:cs="Calibri"/>
                <w:b/>
                <w:bCs/>
                <w:color w:val="000000"/>
                <w:sz w:val="22"/>
                <w:szCs w:val="22"/>
              </w:rPr>
            </w:pPr>
            <w:bookmarkStart w:id="37" w:name="equity3"/>
            <w:bookmarkEnd w:id="37"/>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00619C6C"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Course Name</w:t>
            </w:r>
          </w:p>
        </w:tc>
      </w:tr>
      <w:tr w:rsidR="00476B56" w14:paraId="5FE9BC03"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ECB273D"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2AD5D86"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Business</w:t>
            </w:r>
          </w:p>
        </w:tc>
      </w:tr>
      <w:tr w:rsidR="00476B56" w14:paraId="119F855E"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4DEB33B"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E8EA6BE"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Commerce</w:t>
            </w:r>
          </w:p>
        </w:tc>
      </w:tr>
      <w:tr w:rsidR="00476B56" w14:paraId="1BB80D81"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FCC1F6C"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4DE3585"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Marketing (Psychology)</w:t>
            </w:r>
          </w:p>
        </w:tc>
      </w:tr>
      <w:tr w:rsidR="00476B56" w14:paraId="532ED537"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EEACDB3"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0E242F1"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Communication</w:t>
            </w:r>
          </w:p>
        </w:tc>
      </w:tr>
      <w:tr w:rsidR="00476B56" w14:paraId="7004464F"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6B68BA0" w14:textId="77777777" w:rsidR="00476B56" w:rsidRDefault="00476B5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4176180"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Arts</w:t>
            </w:r>
          </w:p>
        </w:tc>
      </w:tr>
    </w:tbl>
    <w:bookmarkEnd w:id="28"/>
    <w:bookmarkEnd w:id="36"/>
    <w:p w14:paraId="6F0A4A98" w14:textId="77777777" w:rsidR="00476B56" w:rsidRPr="00ED14E6" w:rsidRDefault="00476B56" w:rsidP="00476B56">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78DC99D5" w14:textId="77777777" w:rsidR="00476B56" w:rsidRPr="001A6067" w:rsidRDefault="00476B56" w:rsidP="00AC3524">
      <w:pPr>
        <w:widowControl w:val="0"/>
        <w:numPr>
          <w:ilvl w:val="0"/>
          <w:numId w:val="33"/>
        </w:numPr>
        <w:tabs>
          <w:tab w:val="left" w:pos="567"/>
          <w:tab w:val="left" w:pos="8222"/>
        </w:tabs>
        <w:spacing w:before="120" w:after="120"/>
        <w:rPr>
          <w:rFonts w:cstheme="minorBidi"/>
          <w:sz w:val="22"/>
          <w:szCs w:val="22"/>
        </w:rPr>
      </w:pPr>
      <w:r w:rsidRPr="007B4C8D">
        <w:rPr>
          <w:rFonts w:cstheme="minorBidi"/>
          <w:sz w:val="22"/>
          <w:szCs w:val="22"/>
        </w:rPr>
        <w:lastRenderedPageBreak/>
        <w:t>Providers will be required to have an Equity Plan to be eligible for future grants under the ‘Higher Education Continuity Guarantee – Equity’ program.</w:t>
      </w:r>
      <w:r>
        <w:t xml:space="preserve"> </w:t>
      </w:r>
      <w:r w:rsidRPr="001A6067">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420680E2" w14:textId="77777777" w:rsidR="00476B56" w:rsidRPr="001A6067" w:rsidRDefault="00476B56" w:rsidP="00AC3524">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0E8B255D" w14:textId="77777777" w:rsidR="00476B56" w:rsidRPr="001A6067" w:rsidRDefault="00476B56" w:rsidP="00AC3524">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0B250A4D" w14:textId="77777777" w:rsidR="00476B56" w:rsidRPr="001A6067" w:rsidRDefault="00476B56" w:rsidP="00AC3524">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2708D137" w14:textId="77777777" w:rsidR="00476B56" w:rsidRPr="001A6067" w:rsidRDefault="00476B56" w:rsidP="00AC3524">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84EE906" w14:textId="77777777" w:rsidR="00476B56" w:rsidRPr="001A6067" w:rsidRDefault="00476B56" w:rsidP="00AC3524">
      <w:pPr>
        <w:widowControl w:val="0"/>
        <w:numPr>
          <w:ilvl w:val="1"/>
          <w:numId w:val="33"/>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264E4DF1" w14:textId="77777777" w:rsidR="00476B56" w:rsidRPr="00686799" w:rsidRDefault="00476B56" w:rsidP="00AC3524">
      <w:pPr>
        <w:widowControl w:val="0"/>
        <w:numPr>
          <w:ilvl w:val="1"/>
          <w:numId w:val="33"/>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2510EA53" w14:textId="77777777" w:rsidR="00476B56" w:rsidRPr="003337FC" w:rsidRDefault="00476B56" w:rsidP="00476B56">
      <w:pPr>
        <w:spacing w:after="200" w:line="276" w:lineRule="auto"/>
      </w:pPr>
    </w:p>
    <w:p w14:paraId="14FA287A" w14:textId="77777777" w:rsidR="00476B56" w:rsidRDefault="00476B56" w:rsidP="00476B56">
      <w:pPr>
        <w:spacing w:after="200" w:line="276" w:lineRule="auto"/>
        <w:sectPr w:rsidR="00476B56" w:rsidSect="00476B56">
          <w:headerReference w:type="default" r:id="rId25"/>
          <w:footerReference w:type="first" r:id="rId26"/>
          <w:type w:val="continuous"/>
          <w:pgSz w:w="11906" w:h="16838" w:code="9"/>
          <w:pgMar w:top="1134" w:right="1134" w:bottom="1134" w:left="1134" w:header="567" w:footer="567" w:gutter="0"/>
          <w:cols w:space="720"/>
          <w:docGrid w:linePitch="326"/>
        </w:sectPr>
      </w:pPr>
    </w:p>
    <w:p w14:paraId="5BEF9E3F" w14:textId="77777777" w:rsidR="00476B56" w:rsidRPr="003337FC" w:rsidRDefault="00476B56" w:rsidP="00476B56">
      <w:pPr>
        <w:spacing w:after="200" w:line="276" w:lineRule="auto"/>
        <w:jc w:val="right"/>
        <w:rPr>
          <w:rFonts w:cstheme="minorBidi"/>
          <w:b/>
          <w:bCs/>
          <w:sz w:val="22"/>
          <w:szCs w:val="22"/>
        </w:rPr>
      </w:pPr>
      <w:bookmarkStart w:id="38" w:name="_Hlk59447738"/>
      <w:r w:rsidRPr="5FFDBAB4">
        <w:rPr>
          <w:rFonts w:cstheme="minorBidi"/>
          <w:b/>
          <w:bCs/>
          <w:sz w:val="22"/>
          <w:szCs w:val="22"/>
        </w:rPr>
        <w:lastRenderedPageBreak/>
        <w:t>Appendix 2</w:t>
      </w:r>
    </w:p>
    <w:p w14:paraId="1296AD22" w14:textId="77777777" w:rsidR="00476B56" w:rsidRDefault="00476B56" w:rsidP="00476B56">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397CA773" w14:textId="77777777" w:rsidR="00476B56" w:rsidRPr="003337FC" w:rsidRDefault="00476B56" w:rsidP="00476B56">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7E30C628" w14:textId="77777777" w:rsidR="00476B56" w:rsidRPr="003337FC" w:rsidRDefault="00476B56" w:rsidP="00417AA8">
      <w:pPr>
        <w:pStyle w:val="ListParagraph"/>
        <w:widowControl w:val="0"/>
        <w:numPr>
          <w:ilvl w:val="0"/>
          <w:numId w:val="36"/>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302EF580" w14:textId="77777777" w:rsidR="00476B56" w:rsidRPr="003337FC" w:rsidRDefault="00476B56" w:rsidP="00476B56">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148D0AD7" w14:textId="77777777" w:rsidR="00476B56" w:rsidRPr="003337FC" w:rsidRDefault="00476B56" w:rsidP="00476B56">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01E59DB2" w14:textId="77777777" w:rsidR="00476B56" w:rsidRPr="003337FC" w:rsidRDefault="00476B56" w:rsidP="00476B56">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60DF62FE" w14:textId="77777777" w:rsidR="00476B56" w:rsidRPr="003337FC" w:rsidRDefault="00476B56" w:rsidP="00476B56">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74E5A65B" w14:textId="77777777" w:rsidR="00476B56" w:rsidRPr="003337FC" w:rsidRDefault="00476B56" w:rsidP="00476B56">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292BDA1C" w14:textId="77777777" w:rsidR="00476B56" w:rsidRPr="003337FC" w:rsidRDefault="00476B56" w:rsidP="00476B56">
      <w:pPr>
        <w:tabs>
          <w:tab w:val="left" w:pos="567"/>
          <w:tab w:val="left" w:pos="8222"/>
        </w:tabs>
        <w:spacing w:after="120"/>
        <w:rPr>
          <w:rFonts w:ascii="Calibri" w:hAnsi="Calibri" w:cs="Arial"/>
          <w:b/>
          <w:sz w:val="22"/>
          <w:szCs w:val="22"/>
        </w:rPr>
      </w:pPr>
      <w:bookmarkStart w:id="39" w:name="IRLSAF"/>
      <w:r w:rsidRPr="003337FC">
        <w:rPr>
          <w:rFonts w:ascii="Calibri" w:hAnsi="Calibri" w:cs="Arial"/>
          <w:b/>
          <w:sz w:val="22"/>
          <w:szCs w:val="22"/>
        </w:rPr>
        <w:t>IRLSAF funding</w:t>
      </w:r>
    </w:p>
    <w:p w14:paraId="125B3120" w14:textId="77777777" w:rsidR="00476B56" w:rsidRPr="003337FC" w:rsidRDefault="00476B56" w:rsidP="00417AA8">
      <w:pPr>
        <w:pStyle w:val="ListParagraph"/>
        <w:widowControl w:val="0"/>
        <w:numPr>
          <w:ilvl w:val="0"/>
          <w:numId w:val="36"/>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4F786101" w14:textId="77777777" w:rsidR="00476B56" w:rsidRPr="003337FC" w:rsidRDefault="00476B56" w:rsidP="00417AA8">
      <w:pPr>
        <w:pStyle w:val="ListParagraph"/>
        <w:widowControl w:val="0"/>
        <w:numPr>
          <w:ilvl w:val="2"/>
          <w:numId w:val="36"/>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582E4F09" w14:textId="77777777" w:rsidR="00476B56" w:rsidRPr="003337FC" w:rsidRDefault="00476B56" w:rsidP="00417AA8">
      <w:pPr>
        <w:pStyle w:val="ListParagraph"/>
        <w:widowControl w:val="0"/>
        <w:numPr>
          <w:ilvl w:val="2"/>
          <w:numId w:val="36"/>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039AE6C9" w14:textId="77777777" w:rsidR="00476B56" w:rsidRPr="003337FC" w:rsidRDefault="00476B56" w:rsidP="00417AA8">
      <w:pPr>
        <w:pStyle w:val="ListParagraph"/>
        <w:widowControl w:val="0"/>
        <w:numPr>
          <w:ilvl w:val="2"/>
          <w:numId w:val="36"/>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689470AD" w14:textId="77777777" w:rsidR="00476B56" w:rsidRPr="003337FC" w:rsidRDefault="00476B56" w:rsidP="00476B56">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476B56" w14:paraId="035FE717"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B39DE0" w14:textId="77777777" w:rsidR="00476B56" w:rsidRDefault="00476B56">
            <w:pPr>
              <w:rPr>
                <w:rFonts w:ascii="Calibri" w:hAnsi="Calibri" w:cs="Calibri"/>
                <w:b/>
                <w:bCs/>
                <w:color w:val="000000"/>
                <w:sz w:val="22"/>
                <w:szCs w:val="22"/>
              </w:rPr>
            </w:pPr>
            <w:bookmarkStart w:id="40" w:name="IRLSAFTable"/>
            <w:bookmarkEnd w:id="40"/>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2BC6BFA"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18701E2"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2025</w:t>
            </w:r>
          </w:p>
        </w:tc>
      </w:tr>
      <w:tr w:rsidR="00476B56" w14:paraId="54D3AEE0"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11311960" w14:textId="77777777" w:rsidR="00476B56" w:rsidRDefault="00476B56">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23A73E4F"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$6,391,471</w:t>
            </w:r>
          </w:p>
        </w:tc>
        <w:tc>
          <w:tcPr>
            <w:tcW w:w="1077" w:type="pct"/>
            <w:tcBorders>
              <w:top w:val="nil"/>
              <w:left w:val="nil"/>
              <w:bottom w:val="single" w:sz="4" w:space="0" w:color="auto"/>
              <w:right w:val="single" w:sz="4" w:space="0" w:color="auto"/>
            </w:tcBorders>
            <w:vAlign w:val="center"/>
            <w:hideMark/>
          </w:tcPr>
          <w:p w14:paraId="620E2CA5"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$6,576,322</w:t>
            </w:r>
          </w:p>
        </w:tc>
      </w:tr>
      <w:tr w:rsidR="00476B56" w14:paraId="5BA34B1C"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57E8A7A8" w14:textId="77777777" w:rsidR="00476B56" w:rsidRDefault="00476B56">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1374C189" w14:textId="43963133"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w:t>
            </w:r>
            <w:r w:rsidR="00306728">
              <w:rPr>
                <w:rFonts w:ascii="Calibri" w:hAnsi="Calibri" w:cs="Calibri"/>
                <w:color w:val="000000"/>
                <w:sz w:val="22"/>
                <w:szCs w:val="22"/>
              </w:rPr>
              <w:t>350,471</w:t>
            </w:r>
          </w:p>
        </w:tc>
        <w:tc>
          <w:tcPr>
            <w:tcW w:w="1077" w:type="pct"/>
            <w:tcBorders>
              <w:top w:val="nil"/>
              <w:left w:val="nil"/>
              <w:bottom w:val="single" w:sz="4" w:space="0" w:color="auto"/>
              <w:right w:val="single" w:sz="4" w:space="0" w:color="auto"/>
            </w:tcBorders>
            <w:vAlign w:val="center"/>
            <w:hideMark/>
          </w:tcPr>
          <w:p w14:paraId="01314EA9"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TBA</w:t>
            </w:r>
          </w:p>
        </w:tc>
      </w:tr>
      <w:tr w:rsidR="00476B56" w14:paraId="639EC093"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22856756" w14:textId="77777777" w:rsidR="00476B56" w:rsidRDefault="00476B56">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72DA1E56"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34CAD01D"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N/A</w:t>
            </w:r>
          </w:p>
        </w:tc>
      </w:tr>
    </w:tbl>
    <w:p w14:paraId="5C4EB1A6" w14:textId="77777777" w:rsidR="00476B56" w:rsidRDefault="00476B56" w:rsidP="00476B56">
      <w:pPr>
        <w:spacing w:after="200" w:line="276" w:lineRule="auto"/>
        <w:rPr>
          <w:rFonts w:cstheme="minorBidi"/>
          <w:sz w:val="22"/>
          <w:szCs w:val="22"/>
        </w:rPr>
      </w:pPr>
      <w:r w:rsidRPr="7704FC00">
        <w:rPr>
          <w:rFonts w:cstheme="minorBidi"/>
          <w:sz w:val="22"/>
          <w:szCs w:val="22"/>
        </w:rPr>
        <w:t xml:space="preserve"> </w:t>
      </w:r>
    </w:p>
    <w:p w14:paraId="52021CDF" w14:textId="77777777" w:rsidR="00476B56" w:rsidRDefault="00476B56" w:rsidP="00417AA8">
      <w:pPr>
        <w:pStyle w:val="ListParagraph"/>
        <w:numPr>
          <w:ilvl w:val="0"/>
          <w:numId w:val="36"/>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bookmarkEnd w:id="39"/>
    <w:p w14:paraId="361A829C" w14:textId="77777777" w:rsidR="00476B56" w:rsidRPr="003337FC" w:rsidRDefault="00476B56" w:rsidP="00476B56">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32116E38" w14:textId="77777777" w:rsidR="00476B56" w:rsidRDefault="00476B56" w:rsidP="00417AA8">
      <w:pPr>
        <w:pStyle w:val="ListParagraph"/>
        <w:widowControl w:val="0"/>
        <w:numPr>
          <w:ilvl w:val="0"/>
          <w:numId w:val="36"/>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61BE2220" w14:textId="77777777" w:rsidR="00476B56" w:rsidRPr="00035D57" w:rsidRDefault="00476B56" w:rsidP="00417AA8">
      <w:pPr>
        <w:pStyle w:val="ListParagraph"/>
        <w:widowControl w:val="0"/>
        <w:numPr>
          <w:ilvl w:val="0"/>
          <w:numId w:val="36"/>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8"/>
    </w:p>
    <w:p w14:paraId="562FFFEA" w14:textId="77777777" w:rsidR="00476B56" w:rsidRDefault="00476B56" w:rsidP="00476B56">
      <w:pPr>
        <w:pStyle w:val="ListParagraph"/>
        <w:widowControl w:val="0"/>
        <w:spacing w:before="120" w:after="120"/>
        <w:ind w:left="397"/>
        <w:contextualSpacing w:val="0"/>
        <w:rPr>
          <w:rFonts w:ascii="Calibri" w:hAnsi="Calibri"/>
          <w:sz w:val="22"/>
        </w:rPr>
      </w:pPr>
    </w:p>
    <w:p w14:paraId="0A798921" w14:textId="77777777" w:rsidR="00476B56" w:rsidRDefault="00476B56" w:rsidP="00476B56">
      <w:pPr>
        <w:widowControl w:val="0"/>
        <w:tabs>
          <w:tab w:val="left" w:pos="8222"/>
        </w:tabs>
        <w:spacing w:before="120" w:after="120"/>
        <w:jc w:val="right"/>
        <w:rPr>
          <w:rFonts w:ascii="Calibri" w:hAnsi="Calibri"/>
          <w:b/>
          <w:bCs/>
          <w:sz w:val="22"/>
        </w:rPr>
      </w:pPr>
    </w:p>
    <w:p w14:paraId="738E77A6" w14:textId="77777777" w:rsidR="00476B56" w:rsidRPr="00221829" w:rsidRDefault="00476B56" w:rsidP="00476B56">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3B911224" w14:textId="77777777" w:rsidR="00476B56" w:rsidRDefault="00476B56" w:rsidP="00476B56">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476B56" w14:paraId="61EFFF93" w14:textId="77777777">
        <w:tc>
          <w:tcPr>
            <w:tcW w:w="4705" w:type="dxa"/>
          </w:tcPr>
          <w:p w14:paraId="4771CC37" w14:textId="77777777" w:rsidR="00476B56" w:rsidRDefault="00476B56">
            <w:pPr>
              <w:tabs>
                <w:tab w:val="left" w:pos="8222"/>
              </w:tabs>
              <w:spacing w:before="120" w:after="120"/>
              <w:rPr>
                <w:rFonts w:ascii="Calibri" w:hAnsi="Calibri"/>
                <w:b/>
                <w:bCs/>
                <w:sz w:val="22"/>
              </w:rPr>
            </w:pPr>
            <w:r>
              <w:rPr>
                <w:rFonts w:ascii="Calibri" w:hAnsi="Calibri"/>
                <w:b/>
                <w:bCs/>
                <w:sz w:val="22"/>
              </w:rPr>
              <w:t>Course</w:t>
            </w:r>
          </w:p>
        </w:tc>
        <w:tc>
          <w:tcPr>
            <w:tcW w:w="4923" w:type="dxa"/>
          </w:tcPr>
          <w:p w14:paraId="73B42B5A" w14:textId="77777777" w:rsidR="00476B56" w:rsidRDefault="00476B56">
            <w:pPr>
              <w:tabs>
                <w:tab w:val="left" w:pos="8222"/>
              </w:tabs>
              <w:spacing w:before="120" w:after="120"/>
              <w:rPr>
                <w:rFonts w:ascii="Calibri" w:hAnsi="Calibri"/>
                <w:b/>
                <w:bCs/>
                <w:sz w:val="22"/>
              </w:rPr>
            </w:pPr>
            <w:r>
              <w:rPr>
                <w:rFonts w:ascii="Calibri" w:hAnsi="Calibri"/>
                <w:b/>
                <w:bCs/>
                <w:sz w:val="22"/>
              </w:rPr>
              <w:t>Details</w:t>
            </w:r>
          </w:p>
        </w:tc>
      </w:tr>
      <w:tr w:rsidR="00476B56" w14:paraId="41C4365D" w14:textId="77777777">
        <w:trPr>
          <w:trHeight w:val="2246"/>
        </w:trPr>
        <w:tc>
          <w:tcPr>
            <w:tcW w:w="9628" w:type="dxa"/>
            <w:gridSpan w:val="2"/>
          </w:tcPr>
          <w:p w14:paraId="4F2C8930" w14:textId="77777777" w:rsidR="00476B56" w:rsidRDefault="00476B56">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476B56" w14:paraId="031194CA" w14:textId="77777777">
              <w:tc>
                <w:tcPr>
                  <w:tcW w:w="2717" w:type="dxa"/>
                </w:tcPr>
                <w:p w14:paraId="7A97C7A8" w14:textId="77777777" w:rsidR="00476B56" w:rsidRDefault="00476B56">
                  <w:pPr>
                    <w:tabs>
                      <w:tab w:val="left" w:pos="8222"/>
                    </w:tabs>
                    <w:spacing w:before="120" w:after="120"/>
                    <w:rPr>
                      <w:rFonts w:ascii="Calibri" w:hAnsi="Calibri"/>
                      <w:b/>
                      <w:bCs/>
                      <w:sz w:val="22"/>
                    </w:rPr>
                  </w:pPr>
                </w:p>
              </w:tc>
              <w:tc>
                <w:tcPr>
                  <w:tcW w:w="1332" w:type="dxa"/>
                </w:tcPr>
                <w:p w14:paraId="2BD37457" w14:textId="77777777" w:rsidR="00476B56" w:rsidRDefault="00476B56">
                  <w:pPr>
                    <w:tabs>
                      <w:tab w:val="left" w:pos="8222"/>
                    </w:tabs>
                    <w:spacing w:before="120" w:after="120"/>
                    <w:rPr>
                      <w:rFonts w:ascii="Calibri" w:hAnsi="Calibri"/>
                      <w:b/>
                      <w:bCs/>
                      <w:sz w:val="22"/>
                    </w:rPr>
                  </w:pPr>
                  <w:r>
                    <w:rPr>
                      <w:rFonts w:ascii="Calibri" w:hAnsi="Calibri"/>
                      <w:b/>
                      <w:bCs/>
                      <w:sz w:val="22"/>
                    </w:rPr>
                    <w:t>2020</w:t>
                  </w:r>
                </w:p>
              </w:tc>
              <w:tc>
                <w:tcPr>
                  <w:tcW w:w="1333" w:type="dxa"/>
                </w:tcPr>
                <w:p w14:paraId="6A22EE44" w14:textId="77777777" w:rsidR="00476B56" w:rsidRDefault="00476B56">
                  <w:pPr>
                    <w:tabs>
                      <w:tab w:val="left" w:pos="8222"/>
                    </w:tabs>
                    <w:spacing w:before="120" w:after="120"/>
                    <w:rPr>
                      <w:rFonts w:ascii="Calibri" w:hAnsi="Calibri"/>
                      <w:b/>
                      <w:bCs/>
                      <w:sz w:val="22"/>
                    </w:rPr>
                  </w:pPr>
                  <w:r>
                    <w:rPr>
                      <w:rFonts w:ascii="Calibri" w:hAnsi="Calibri"/>
                      <w:b/>
                      <w:bCs/>
                      <w:sz w:val="22"/>
                    </w:rPr>
                    <w:t>2021</w:t>
                  </w:r>
                </w:p>
              </w:tc>
              <w:tc>
                <w:tcPr>
                  <w:tcW w:w="1332" w:type="dxa"/>
                </w:tcPr>
                <w:p w14:paraId="591B9D8A" w14:textId="77777777" w:rsidR="00476B56" w:rsidRDefault="00476B56">
                  <w:pPr>
                    <w:tabs>
                      <w:tab w:val="left" w:pos="8222"/>
                    </w:tabs>
                    <w:spacing w:before="120" w:after="120"/>
                    <w:rPr>
                      <w:rFonts w:ascii="Calibri" w:hAnsi="Calibri"/>
                      <w:b/>
                      <w:bCs/>
                      <w:sz w:val="22"/>
                    </w:rPr>
                  </w:pPr>
                  <w:r>
                    <w:rPr>
                      <w:rFonts w:ascii="Calibri" w:hAnsi="Calibri"/>
                      <w:b/>
                      <w:bCs/>
                      <w:sz w:val="22"/>
                    </w:rPr>
                    <w:t>2022</w:t>
                  </w:r>
                </w:p>
              </w:tc>
              <w:tc>
                <w:tcPr>
                  <w:tcW w:w="1333" w:type="dxa"/>
                </w:tcPr>
                <w:p w14:paraId="1377941F" w14:textId="77777777" w:rsidR="00476B56" w:rsidRDefault="00476B56">
                  <w:pPr>
                    <w:tabs>
                      <w:tab w:val="left" w:pos="8222"/>
                    </w:tabs>
                    <w:spacing w:before="120" w:after="120"/>
                    <w:rPr>
                      <w:rFonts w:ascii="Calibri" w:hAnsi="Calibri"/>
                      <w:b/>
                      <w:bCs/>
                      <w:sz w:val="22"/>
                    </w:rPr>
                  </w:pPr>
                  <w:r>
                    <w:rPr>
                      <w:rFonts w:ascii="Calibri" w:hAnsi="Calibri"/>
                      <w:b/>
                      <w:bCs/>
                      <w:sz w:val="22"/>
                    </w:rPr>
                    <w:t>2023</w:t>
                  </w:r>
                </w:p>
              </w:tc>
              <w:tc>
                <w:tcPr>
                  <w:tcW w:w="1333" w:type="dxa"/>
                </w:tcPr>
                <w:p w14:paraId="6D7A2CB2" w14:textId="77777777" w:rsidR="00476B56" w:rsidRDefault="00476B56">
                  <w:pPr>
                    <w:tabs>
                      <w:tab w:val="left" w:pos="8222"/>
                    </w:tabs>
                    <w:spacing w:before="120" w:after="120"/>
                    <w:rPr>
                      <w:rFonts w:ascii="Calibri" w:hAnsi="Calibri"/>
                      <w:b/>
                      <w:bCs/>
                      <w:sz w:val="22"/>
                    </w:rPr>
                  </w:pPr>
                  <w:r>
                    <w:rPr>
                      <w:rFonts w:ascii="Calibri" w:hAnsi="Calibri"/>
                      <w:b/>
                      <w:bCs/>
                      <w:sz w:val="22"/>
                    </w:rPr>
                    <w:t>2024</w:t>
                  </w:r>
                </w:p>
              </w:tc>
            </w:tr>
            <w:tr w:rsidR="00476B56" w14:paraId="640D88A9" w14:textId="77777777">
              <w:tc>
                <w:tcPr>
                  <w:tcW w:w="2717" w:type="dxa"/>
                </w:tcPr>
                <w:p w14:paraId="5485C10E" w14:textId="77777777" w:rsidR="00476B56" w:rsidRDefault="00476B56">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2A4C0E5B" w14:textId="77777777" w:rsidR="00476B56" w:rsidRDefault="00476B56">
                  <w:pPr>
                    <w:tabs>
                      <w:tab w:val="left" w:pos="8222"/>
                    </w:tabs>
                    <w:spacing w:before="120" w:after="120"/>
                    <w:rPr>
                      <w:rFonts w:ascii="Calibri" w:hAnsi="Calibri"/>
                      <w:b/>
                      <w:bCs/>
                      <w:sz w:val="22"/>
                    </w:rPr>
                  </w:pPr>
                </w:p>
              </w:tc>
              <w:tc>
                <w:tcPr>
                  <w:tcW w:w="1333" w:type="dxa"/>
                </w:tcPr>
                <w:p w14:paraId="42CF827D" w14:textId="77777777" w:rsidR="00476B56" w:rsidRDefault="00476B56">
                  <w:pPr>
                    <w:tabs>
                      <w:tab w:val="left" w:pos="8222"/>
                    </w:tabs>
                    <w:spacing w:before="120" w:after="120"/>
                    <w:rPr>
                      <w:rFonts w:ascii="Calibri" w:hAnsi="Calibri"/>
                      <w:b/>
                      <w:bCs/>
                      <w:sz w:val="22"/>
                    </w:rPr>
                  </w:pPr>
                </w:p>
              </w:tc>
              <w:tc>
                <w:tcPr>
                  <w:tcW w:w="1332" w:type="dxa"/>
                </w:tcPr>
                <w:p w14:paraId="2DCDCF8D" w14:textId="77777777" w:rsidR="00476B56" w:rsidRDefault="00476B56">
                  <w:pPr>
                    <w:tabs>
                      <w:tab w:val="left" w:pos="8222"/>
                    </w:tabs>
                    <w:spacing w:before="120" w:after="120"/>
                    <w:rPr>
                      <w:rFonts w:ascii="Calibri" w:hAnsi="Calibri"/>
                      <w:b/>
                      <w:bCs/>
                      <w:sz w:val="22"/>
                    </w:rPr>
                  </w:pPr>
                </w:p>
              </w:tc>
              <w:tc>
                <w:tcPr>
                  <w:tcW w:w="1333" w:type="dxa"/>
                </w:tcPr>
                <w:p w14:paraId="4BA01B67" w14:textId="77777777" w:rsidR="00476B56" w:rsidRDefault="00476B56">
                  <w:pPr>
                    <w:tabs>
                      <w:tab w:val="left" w:pos="8222"/>
                    </w:tabs>
                    <w:spacing w:before="120" w:after="120"/>
                    <w:rPr>
                      <w:rFonts w:ascii="Calibri" w:hAnsi="Calibri"/>
                      <w:b/>
                      <w:bCs/>
                      <w:sz w:val="22"/>
                    </w:rPr>
                  </w:pPr>
                </w:p>
              </w:tc>
              <w:tc>
                <w:tcPr>
                  <w:tcW w:w="1333" w:type="dxa"/>
                </w:tcPr>
                <w:p w14:paraId="58482DAF" w14:textId="77777777" w:rsidR="00476B56" w:rsidRDefault="00476B56">
                  <w:pPr>
                    <w:tabs>
                      <w:tab w:val="left" w:pos="8222"/>
                    </w:tabs>
                    <w:spacing w:before="120" w:after="120"/>
                    <w:rPr>
                      <w:rFonts w:ascii="Calibri" w:hAnsi="Calibri"/>
                      <w:b/>
                      <w:bCs/>
                      <w:sz w:val="22"/>
                    </w:rPr>
                  </w:pPr>
                </w:p>
              </w:tc>
            </w:tr>
            <w:tr w:rsidR="00476B56" w14:paraId="5662F2C7" w14:textId="77777777">
              <w:tc>
                <w:tcPr>
                  <w:tcW w:w="2717" w:type="dxa"/>
                </w:tcPr>
                <w:p w14:paraId="76409F6C" w14:textId="77777777" w:rsidR="00476B56" w:rsidRDefault="00476B56">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830DEE2" w14:textId="77777777" w:rsidR="00476B56" w:rsidRDefault="00476B56">
                  <w:pPr>
                    <w:tabs>
                      <w:tab w:val="left" w:pos="8222"/>
                    </w:tabs>
                    <w:spacing w:before="120" w:after="120"/>
                    <w:rPr>
                      <w:rFonts w:ascii="Calibri" w:hAnsi="Calibri"/>
                      <w:b/>
                      <w:bCs/>
                      <w:sz w:val="22"/>
                    </w:rPr>
                  </w:pPr>
                </w:p>
              </w:tc>
              <w:tc>
                <w:tcPr>
                  <w:tcW w:w="1333" w:type="dxa"/>
                </w:tcPr>
                <w:p w14:paraId="75E34643" w14:textId="77777777" w:rsidR="00476B56" w:rsidRDefault="00476B56">
                  <w:pPr>
                    <w:tabs>
                      <w:tab w:val="left" w:pos="8222"/>
                    </w:tabs>
                    <w:spacing w:before="120" w:after="120"/>
                    <w:rPr>
                      <w:rFonts w:ascii="Calibri" w:hAnsi="Calibri"/>
                      <w:b/>
                      <w:bCs/>
                      <w:sz w:val="22"/>
                    </w:rPr>
                  </w:pPr>
                </w:p>
              </w:tc>
              <w:tc>
                <w:tcPr>
                  <w:tcW w:w="1332" w:type="dxa"/>
                </w:tcPr>
                <w:p w14:paraId="2B0B6117" w14:textId="77777777" w:rsidR="00476B56" w:rsidRDefault="00476B56">
                  <w:pPr>
                    <w:tabs>
                      <w:tab w:val="left" w:pos="8222"/>
                    </w:tabs>
                    <w:spacing w:before="120" w:after="120"/>
                    <w:rPr>
                      <w:rFonts w:ascii="Calibri" w:hAnsi="Calibri"/>
                      <w:b/>
                      <w:bCs/>
                      <w:sz w:val="22"/>
                    </w:rPr>
                  </w:pPr>
                </w:p>
              </w:tc>
              <w:tc>
                <w:tcPr>
                  <w:tcW w:w="1333" w:type="dxa"/>
                </w:tcPr>
                <w:p w14:paraId="6E9886CB" w14:textId="77777777" w:rsidR="00476B56" w:rsidRDefault="00476B56">
                  <w:pPr>
                    <w:tabs>
                      <w:tab w:val="left" w:pos="8222"/>
                    </w:tabs>
                    <w:spacing w:before="120" w:after="120"/>
                    <w:rPr>
                      <w:rFonts w:ascii="Calibri" w:hAnsi="Calibri"/>
                      <w:b/>
                      <w:bCs/>
                      <w:sz w:val="22"/>
                    </w:rPr>
                  </w:pPr>
                </w:p>
              </w:tc>
              <w:tc>
                <w:tcPr>
                  <w:tcW w:w="1333" w:type="dxa"/>
                </w:tcPr>
                <w:p w14:paraId="6C7818F9" w14:textId="77777777" w:rsidR="00476B56" w:rsidRDefault="00476B56">
                  <w:pPr>
                    <w:tabs>
                      <w:tab w:val="left" w:pos="8222"/>
                    </w:tabs>
                    <w:spacing w:before="120" w:after="120"/>
                    <w:rPr>
                      <w:rFonts w:ascii="Calibri" w:hAnsi="Calibri"/>
                      <w:b/>
                      <w:bCs/>
                      <w:sz w:val="22"/>
                    </w:rPr>
                  </w:pPr>
                </w:p>
              </w:tc>
            </w:tr>
          </w:tbl>
          <w:p w14:paraId="2D08B2E8" w14:textId="77777777" w:rsidR="00476B56" w:rsidRDefault="00476B56">
            <w:pPr>
              <w:tabs>
                <w:tab w:val="left" w:pos="8222"/>
              </w:tabs>
              <w:spacing w:before="120" w:after="120"/>
              <w:rPr>
                <w:rFonts w:ascii="Calibri" w:hAnsi="Calibri"/>
                <w:b/>
                <w:bCs/>
                <w:sz w:val="22"/>
              </w:rPr>
            </w:pPr>
          </w:p>
        </w:tc>
      </w:tr>
      <w:tr w:rsidR="00476B56" w14:paraId="4F419C26" w14:textId="77777777">
        <w:tc>
          <w:tcPr>
            <w:tcW w:w="4705" w:type="dxa"/>
          </w:tcPr>
          <w:p w14:paraId="1F665D96" w14:textId="77777777" w:rsidR="00476B56" w:rsidRDefault="00476B56">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35210821" w14:textId="77777777" w:rsidR="00476B56" w:rsidRDefault="00476B56">
            <w:pPr>
              <w:tabs>
                <w:tab w:val="left" w:pos="8222"/>
              </w:tabs>
              <w:spacing w:before="120" w:after="120"/>
              <w:rPr>
                <w:rFonts w:ascii="Calibri" w:hAnsi="Calibri"/>
                <w:b/>
                <w:bCs/>
                <w:sz w:val="22"/>
              </w:rPr>
            </w:pPr>
          </w:p>
        </w:tc>
      </w:tr>
      <w:tr w:rsidR="00476B56" w14:paraId="5A48922C" w14:textId="77777777">
        <w:tc>
          <w:tcPr>
            <w:tcW w:w="4705" w:type="dxa"/>
          </w:tcPr>
          <w:p w14:paraId="2310468E" w14:textId="77777777" w:rsidR="00476B56" w:rsidRPr="00121178" w:rsidRDefault="00476B56">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426F8CE1" w14:textId="77777777" w:rsidR="00476B56" w:rsidRDefault="00476B56">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4C7C5EAB" w14:textId="77777777" w:rsidR="00476B56" w:rsidRDefault="00476B56">
            <w:pPr>
              <w:tabs>
                <w:tab w:val="left" w:pos="8222"/>
              </w:tabs>
              <w:spacing w:before="120" w:after="120"/>
              <w:rPr>
                <w:rFonts w:ascii="Calibri" w:hAnsi="Calibri"/>
                <w:b/>
                <w:bCs/>
                <w:sz w:val="22"/>
              </w:rPr>
            </w:pPr>
          </w:p>
        </w:tc>
      </w:tr>
      <w:tr w:rsidR="00476B56" w14:paraId="542014A3" w14:textId="77777777">
        <w:tc>
          <w:tcPr>
            <w:tcW w:w="4705" w:type="dxa"/>
          </w:tcPr>
          <w:p w14:paraId="2D1C89D6" w14:textId="77777777" w:rsidR="00476B56" w:rsidRPr="003337FC" w:rsidRDefault="00476B56">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3AE0A724" w14:textId="77777777" w:rsidR="00476B56" w:rsidRDefault="00476B56">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5778E618" w14:textId="77777777" w:rsidR="00476B56" w:rsidRDefault="00476B56">
            <w:pPr>
              <w:tabs>
                <w:tab w:val="left" w:pos="8222"/>
              </w:tabs>
              <w:spacing w:before="120" w:after="120"/>
              <w:rPr>
                <w:rFonts w:ascii="Calibri" w:hAnsi="Calibri"/>
                <w:b/>
                <w:bCs/>
                <w:sz w:val="22"/>
              </w:rPr>
            </w:pPr>
          </w:p>
        </w:tc>
      </w:tr>
      <w:tr w:rsidR="00476B56" w14:paraId="28EBF236" w14:textId="77777777">
        <w:tc>
          <w:tcPr>
            <w:tcW w:w="4705" w:type="dxa"/>
          </w:tcPr>
          <w:p w14:paraId="6DC49CF6" w14:textId="77777777" w:rsidR="00476B56" w:rsidRPr="006B29B6" w:rsidRDefault="00476B56">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2AC66ADA" w14:textId="77777777" w:rsidR="00476B56" w:rsidRPr="006B29B6" w:rsidRDefault="00476B56">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18FDECD0" w14:textId="77777777" w:rsidR="00476B56" w:rsidRPr="006B29B6" w:rsidRDefault="00476B56">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6072A334" w14:textId="77777777" w:rsidR="00476B56" w:rsidRDefault="00476B56">
            <w:pPr>
              <w:tabs>
                <w:tab w:val="left" w:pos="8222"/>
              </w:tabs>
              <w:spacing w:before="120" w:after="120"/>
              <w:rPr>
                <w:rFonts w:ascii="Calibri" w:hAnsi="Calibri"/>
                <w:b/>
                <w:bCs/>
                <w:sz w:val="22"/>
              </w:rPr>
            </w:pPr>
          </w:p>
        </w:tc>
      </w:tr>
      <w:tr w:rsidR="00476B56" w14:paraId="0FAA31F0" w14:textId="77777777">
        <w:tc>
          <w:tcPr>
            <w:tcW w:w="4705" w:type="dxa"/>
          </w:tcPr>
          <w:p w14:paraId="7EB7BFCE" w14:textId="77777777" w:rsidR="00476B56" w:rsidRPr="006B29B6" w:rsidRDefault="00476B56">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6A4638E5" w14:textId="77777777" w:rsidR="00476B56" w:rsidRPr="006B29B6" w:rsidRDefault="00476B56">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23019B29" w14:textId="77777777" w:rsidR="00476B56" w:rsidRDefault="00476B56">
            <w:pPr>
              <w:tabs>
                <w:tab w:val="left" w:pos="8222"/>
              </w:tabs>
              <w:spacing w:before="120" w:after="120"/>
              <w:rPr>
                <w:rFonts w:ascii="Calibri" w:hAnsi="Calibri"/>
                <w:b/>
                <w:bCs/>
                <w:sz w:val="22"/>
              </w:rPr>
            </w:pPr>
          </w:p>
        </w:tc>
      </w:tr>
      <w:tr w:rsidR="00476B56" w14:paraId="0A0C4B4A" w14:textId="77777777">
        <w:tc>
          <w:tcPr>
            <w:tcW w:w="4705" w:type="dxa"/>
          </w:tcPr>
          <w:p w14:paraId="0F4A86F4" w14:textId="77777777" w:rsidR="00476B56" w:rsidRPr="006B29B6" w:rsidRDefault="00476B56">
            <w:pPr>
              <w:tabs>
                <w:tab w:val="left" w:pos="567"/>
                <w:tab w:val="left" w:pos="8222"/>
              </w:tabs>
              <w:spacing w:before="120" w:after="120"/>
              <w:rPr>
                <w:rFonts w:ascii="Calibri" w:hAnsi="Calibri" w:cs="Arial"/>
                <w:bCs/>
                <w:sz w:val="22"/>
                <w:szCs w:val="22"/>
              </w:rPr>
            </w:pPr>
            <w:bookmarkStart w:id="41" w:name="Equity_nps_ref" w:colFirst="0" w:colLast="1"/>
            <w:r w:rsidRPr="006B29B6">
              <w:rPr>
                <w:rFonts w:ascii="Calibri" w:hAnsi="Calibri" w:cs="Arial"/>
                <w:bCs/>
                <w:sz w:val="22"/>
                <w:szCs w:val="22"/>
              </w:rPr>
              <w:t xml:space="preserve">Is the course listed in </w:t>
            </w:r>
            <w:r w:rsidRPr="00A07972">
              <w:rPr>
                <w:rFonts w:ascii="Calibri" w:hAnsi="Calibri" w:cs="Arial"/>
                <w:bCs/>
                <w:sz w:val="22"/>
                <w:szCs w:val="22"/>
                <w:u w:val="single"/>
              </w:rPr>
              <w:t>Table 1b(</w:t>
            </w:r>
            <w:proofErr w:type="spellStart"/>
            <w:r w:rsidRPr="00A07972">
              <w:rPr>
                <w:rFonts w:ascii="Calibri" w:hAnsi="Calibri" w:cs="Arial"/>
                <w:bCs/>
                <w:sz w:val="22"/>
                <w:szCs w:val="22"/>
                <w:u w:val="single"/>
              </w:rPr>
              <w:t>i</w:t>
            </w:r>
            <w:proofErr w:type="spellEnd"/>
            <w:r w:rsidRPr="00A07972">
              <w:rPr>
                <w:rFonts w:ascii="Calibri" w:hAnsi="Calibri" w:cs="Arial"/>
                <w:bCs/>
                <w:sz w:val="22"/>
                <w:szCs w:val="22"/>
                <w:u w:val="single"/>
              </w:rPr>
              <w:t>)</w:t>
            </w:r>
            <w:r w:rsidRPr="00A07972">
              <w:rPr>
                <w:rFonts w:ascii="Calibri" w:hAnsi="Calibri" w:cs="Arial"/>
                <w:bCs/>
                <w:sz w:val="22"/>
                <w:szCs w:val="22"/>
              </w:rPr>
              <w:t xml:space="preserve">, </w:t>
            </w:r>
            <w:r w:rsidRPr="00A07972">
              <w:rPr>
                <w:rFonts w:ascii="Calibri" w:hAnsi="Calibri" w:cs="Arial"/>
                <w:bCs/>
                <w:sz w:val="22"/>
                <w:szCs w:val="22"/>
                <w:u w:val="single"/>
              </w:rPr>
              <w:t>Table 1b(ii</w:t>
            </w:r>
            <w:r w:rsidRPr="00A07972">
              <w:rPr>
                <w:rFonts w:ascii="Calibri" w:hAnsi="Calibri" w:cs="Arial"/>
                <w:bCs/>
                <w:sz w:val="22"/>
                <w:szCs w:val="22"/>
              </w:rPr>
              <w:t>), or Table 1b(iii)</w:t>
            </w:r>
            <w:r w:rsidRPr="00C25790">
              <w:rPr>
                <w:rFonts w:ascii="Calibri" w:hAnsi="Calibri" w:cs="Arial"/>
                <w:bCs/>
                <w:sz w:val="22"/>
                <w:szCs w:val="22"/>
              </w:rPr>
              <w:t xml:space="preserve"> of App</w:t>
            </w:r>
            <w:r w:rsidRPr="006B29B6">
              <w:rPr>
                <w:rFonts w:ascii="Calibri" w:hAnsi="Calibri" w:cs="Arial"/>
                <w:bCs/>
                <w:sz w:val="22"/>
                <w:szCs w:val="22"/>
              </w:rPr>
              <w:t>endix 1 in which students are enrolled in Commonwealth supported places</w:t>
            </w:r>
            <w:r>
              <w:rPr>
                <w:rFonts w:ascii="Calibri" w:hAnsi="Calibri" w:cs="Arial"/>
                <w:bCs/>
                <w:sz w:val="22"/>
                <w:szCs w:val="22"/>
              </w:rPr>
              <w:t>?</w:t>
            </w:r>
          </w:p>
          <w:p w14:paraId="3927EC0C" w14:textId="77777777" w:rsidR="00476B56" w:rsidRPr="006B29B6" w:rsidRDefault="00476B56">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B97650C" w14:textId="77777777" w:rsidR="00476B56" w:rsidRDefault="00476B56">
            <w:pPr>
              <w:tabs>
                <w:tab w:val="left" w:pos="8222"/>
              </w:tabs>
              <w:spacing w:before="120" w:after="120"/>
              <w:rPr>
                <w:rFonts w:ascii="Calibri" w:hAnsi="Calibri"/>
                <w:b/>
                <w:bCs/>
                <w:sz w:val="22"/>
              </w:rPr>
            </w:pPr>
          </w:p>
        </w:tc>
      </w:tr>
      <w:bookmarkEnd w:id="41"/>
      <w:tr w:rsidR="00476B56" w14:paraId="632DF75B" w14:textId="77777777">
        <w:tc>
          <w:tcPr>
            <w:tcW w:w="4705" w:type="dxa"/>
          </w:tcPr>
          <w:p w14:paraId="14B105C4" w14:textId="77777777" w:rsidR="00476B56" w:rsidRDefault="00476B56">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6636E64D" w14:textId="77777777" w:rsidR="00476B56" w:rsidRDefault="00476B56">
            <w:pPr>
              <w:tabs>
                <w:tab w:val="left" w:pos="8222"/>
              </w:tabs>
              <w:spacing w:before="120" w:after="120"/>
              <w:rPr>
                <w:rFonts w:ascii="Calibri" w:hAnsi="Calibri"/>
                <w:b/>
                <w:bCs/>
                <w:sz w:val="22"/>
              </w:rPr>
            </w:pPr>
          </w:p>
        </w:tc>
      </w:tr>
    </w:tbl>
    <w:p w14:paraId="5932FA8C" w14:textId="77777777" w:rsidR="00476B56" w:rsidRDefault="00476B56" w:rsidP="00476B56"/>
    <w:p w14:paraId="2DEF2DC9" w14:textId="77777777" w:rsidR="00476B56" w:rsidRDefault="00476B56">
      <w:pPr>
        <w:rPr>
          <w:rFonts w:ascii="Calibri" w:eastAsiaTheme="majorEastAsia" w:hAnsi="Calibri" w:cstheme="majorBidi"/>
          <w:b/>
          <w:bCs/>
          <w:kern w:val="32"/>
          <w:sz w:val="32"/>
          <w:szCs w:val="32"/>
        </w:rPr>
      </w:pPr>
      <w:r>
        <w:br w:type="page"/>
      </w:r>
    </w:p>
    <w:p w14:paraId="66318964" w14:textId="2CE1EC11" w:rsidR="00A66956" w:rsidRPr="00AC0025" w:rsidRDefault="00A66956" w:rsidP="005C0336">
      <w:pPr>
        <w:pStyle w:val="Heading1"/>
      </w:pPr>
      <w:r w:rsidRPr="7F87BAD2">
        <w:lastRenderedPageBreak/>
        <w:t xml:space="preserve">PART II </w:t>
      </w:r>
      <w:r w:rsidR="005C0336">
        <w:t>–</w:t>
      </w:r>
      <w:r w:rsidRPr="7F87BAD2">
        <w:t xml:space="preserve"> 2026</w:t>
      </w:r>
      <w:r w:rsidR="005C0336">
        <w:t xml:space="preserve"> Grant </w:t>
      </w:r>
    </w:p>
    <w:p w14:paraId="722A0ADC" w14:textId="77777777" w:rsidR="008E2924" w:rsidRPr="008E2924" w:rsidRDefault="008E2924" w:rsidP="008E2924">
      <w:pPr>
        <w:keepNext/>
        <w:spacing w:before="240" w:after="60"/>
        <w:outlineLvl w:val="1"/>
        <w:rPr>
          <w:rFonts w:ascii="Calibri" w:eastAsiaTheme="majorEastAsia" w:hAnsi="Calibri" w:cs="Arial"/>
          <w:b/>
          <w:bCs/>
          <w:iCs/>
          <w:szCs w:val="28"/>
        </w:rPr>
      </w:pPr>
      <w:r w:rsidRPr="008E2924">
        <w:rPr>
          <w:rFonts w:ascii="Calibri" w:eastAsiaTheme="majorEastAsia" w:hAnsi="Calibri" w:cs="Arial"/>
          <w:b/>
          <w:bCs/>
          <w:iCs/>
          <w:szCs w:val="28"/>
        </w:rPr>
        <w:t>BACKGROUND AND DESCRIPTION OF COMMONWEALTH FUNDING</w:t>
      </w:r>
    </w:p>
    <w:p w14:paraId="51EF8D16" w14:textId="77777777" w:rsidR="008E2924" w:rsidRPr="008E2924" w:rsidRDefault="008E2924" w:rsidP="00294DA9">
      <w:pPr>
        <w:widowControl w:val="0"/>
        <w:tabs>
          <w:tab w:val="left" w:pos="8222"/>
        </w:tabs>
        <w:spacing w:before="120" w:after="120"/>
        <w:rPr>
          <w:rFonts w:ascii="Calibri" w:hAnsi="Calibri" w:cs="Arial"/>
          <w:sz w:val="22"/>
          <w:szCs w:val="22"/>
        </w:rPr>
      </w:pPr>
      <w:r w:rsidRPr="008E2924">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E0465DF" w14:textId="77777777" w:rsidR="008E2924" w:rsidRPr="008E2924" w:rsidRDefault="008E2924" w:rsidP="00294DA9">
      <w:pPr>
        <w:widowControl w:val="0"/>
        <w:numPr>
          <w:ilvl w:val="0"/>
          <w:numId w:val="22"/>
        </w:numPr>
        <w:tabs>
          <w:tab w:val="left" w:pos="8222"/>
        </w:tabs>
        <w:spacing w:before="120" w:after="120"/>
        <w:rPr>
          <w:rFonts w:ascii="Calibri" w:hAnsi="Calibri" w:cs="Arial"/>
          <w:sz w:val="22"/>
          <w:szCs w:val="22"/>
        </w:rPr>
      </w:pPr>
      <w:r w:rsidRPr="008E2924">
        <w:rPr>
          <w:rFonts w:ascii="Calibri" w:hAnsi="Calibri" w:cs="Arial"/>
          <w:i/>
          <w:sz w:val="22"/>
          <w:szCs w:val="22"/>
        </w:rPr>
        <w:t>Core Commonwealth Funding for Teaching and Learning</w:t>
      </w:r>
      <w:r w:rsidRPr="008E2924">
        <w:rPr>
          <w:rFonts w:ascii="Calibri" w:hAnsi="Calibri" w:cs="Arial"/>
          <w:sz w:val="22"/>
          <w:szCs w:val="22"/>
        </w:rPr>
        <w:t xml:space="preserve"> </w:t>
      </w:r>
    </w:p>
    <w:p w14:paraId="39C516E5" w14:textId="77777777" w:rsidR="008E2924" w:rsidRPr="008E2924" w:rsidRDefault="008E2924" w:rsidP="00294DA9">
      <w:pPr>
        <w:widowControl w:val="0"/>
        <w:tabs>
          <w:tab w:val="left" w:pos="8222"/>
        </w:tabs>
        <w:spacing w:before="120" w:after="120"/>
        <w:rPr>
          <w:rFonts w:ascii="Calibri" w:hAnsi="Calibri" w:cs="Arial"/>
          <w:sz w:val="22"/>
          <w:szCs w:val="22"/>
          <w:u w:val="single"/>
        </w:rPr>
      </w:pPr>
      <w:r w:rsidRPr="008E2924">
        <w:rPr>
          <w:rFonts w:ascii="Calibri" w:hAnsi="Calibri" w:cs="Arial"/>
          <w:sz w:val="22"/>
          <w:szCs w:val="22"/>
          <w:u w:val="single"/>
        </w:rPr>
        <w:t>Commonwealth Grant Scheme</w:t>
      </w:r>
    </w:p>
    <w:p w14:paraId="590C24D5" w14:textId="41C6E2C4" w:rsidR="008E2924" w:rsidRPr="008E2924" w:rsidRDefault="008E2924" w:rsidP="00294DA9">
      <w:pPr>
        <w:widowControl w:val="0"/>
        <w:tabs>
          <w:tab w:val="left" w:pos="8222"/>
        </w:tabs>
        <w:spacing w:before="120" w:after="120"/>
        <w:rPr>
          <w:rFonts w:ascii="Calibri" w:hAnsi="Calibri" w:cs="Arial"/>
          <w:sz w:val="22"/>
          <w:szCs w:val="22"/>
        </w:rPr>
      </w:pPr>
      <w:r w:rsidRPr="008E2924">
        <w:rPr>
          <w:rFonts w:ascii="Calibri" w:hAnsi="Calibri" w:cs="Arial"/>
          <w:sz w:val="22"/>
          <w:szCs w:val="22"/>
        </w:rPr>
        <w:t xml:space="preserve">In accordance with Division 33 of HESA and as set out in </w:t>
      </w:r>
      <w:r w:rsidRPr="00701EC7">
        <w:rPr>
          <w:rFonts w:ascii="Calibri" w:hAnsi="Calibri" w:cs="Arial"/>
          <w:sz w:val="22"/>
          <w:szCs w:val="22"/>
        </w:rPr>
        <w:t xml:space="preserve">Section </w:t>
      </w:r>
      <w:r w:rsidR="000E3D92" w:rsidRPr="00701EC7">
        <w:rPr>
          <w:rFonts w:ascii="Calibri" w:hAnsi="Calibri" w:cs="Arial"/>
          <w:sz w:val="22"/>
          <w:szCs w:val="22"/>
        </w:rPr>
        <w:t>A</w:t>
      </w:r>
      <w:r w:rsidRPr="00701EC7">
        <w:rPr>
          <w:rFonts w:ascii="Calibri" w:hAnsi="Calibri" w:cs="Arial"/>
          <w:sz w:val="22"/>
          <w:szCs w:val="22"/>
        </w:rPr>
        <w:t xml:space="preserve"> of</w:t>
      </w:r>
      <w:r w:rsidRPr="008E2924">
        <w:rPr>
          <w:rFonts w:ascii="Calibri" w:hAnsi="Calibri" w:cs="Arial"/>
          <w:sz w:val="22"/>
          <w:szCs w:val="22"/>
        </w:rPr>
        <w:t xml:space="preserve"> this Part, the Provider will receive a total basic grant amount (TBGA) in Commonwealth Grant Scheme under Part 2-2 of HESA, which is an amount up to the sum of the Provider’s:</w:t>
      </w:r>
    </w:p>
    <w:p w14:paraId="41EDF0D2" w14:textId="77777777" w:rsidR="008E2924" w:rsidRPr="008E2924" w:rsidRDefault="008E2924" w:rsidP="00294DA9">
      <w:pPr>
        <w:widowControl w:val="0"/>
        <w:numPr>
          <w:ilvl w:val="0"/>
          <w:numId w:val="8"/>
        </w:numPr>
        <w:tabs>
          <w:tab w:val="left" w:pos="8222"/>
        </w:tabs>
        <w:spacing w:before="120" w:after="120"/>
        <w:rPr>
          <w:rFonts w:ascii="Calibri" w:hAnsi="Calibri" w:cs="Arial"/>
          <w:sz w:val="22"/>
          <w:szCs w:val="22"/>
        </w:rPr>
      </w:pPr>
      <w:r w:rsidRPr="008E2924">
        <w:rPr>
          <w:rFonts w:ascii="Calibri" w:hAnsi="Calibri" w:cs="Arial"/>
          <w:sz w:val="22"/>
          <w:szCs w:val="22"/>
        </w:rPr>
        <w:t>maximum basic grant amount (MBGA) for higher education courses (referred to as a provider’s HEC MBGA)</w:t>
      </w:r>
    </w:p>
    <w:p w14:paraId="603C8247" w14:textId="77777777" w:rsidR="008E2924" w:rsidRPr="008E2924" w:rsidRDefault="008E2924" w:rsidP="00294DA9">
      <w:pPr>
        <w:widowControl w:val="0"/>
        <w:numPr>
          <w:ilvl w:val="1"/>
          <w:numId w:val="8"/>
        </w:numPr>
        <w:tabs>
          <w:tab w:val="left" w:pos="8222"/>
        </w:tabs>
        <w:spacing w:before="120" w:after="120"/>
        <w:rPr>
          <w:rFonts w:ascii="Calibri" w:hAnsi="Calibri" w:cs="Arial"/>
          <w:sz w:val="22"/>
          <w:szCs w:val="22"/>
        </w:rPr>
      </w:pPr>
      <w:r w:rsidRPr="008E2924">
        <w:rPr>
          <w:rFonts w:ascii="Calibri" w:hAnsi="Calibri" w:cs="Arial"/>
          <w:sz w:val="22"/>
          <w:szCs w:val="22"/>
        </w:rPr>
        <w:t>It provides a flexible funding envelope within which funding can be moved between disciplines (excluding medicine) and course levels (sub-bachelor, bachelor and postgraduate).</w:t>
      </w:r>
    </w:p>
    <w:p w14:paraId="0C5EBD68" w14:textId="77777777" w:rsidR="008E2924" w:rsidRPr="008E2924" w:rsidRDefault="008E2924" w:rsidP="00294DA9">
      <w:pPr>
        <w:widowControl w:val="0"/>
        <w:numPr>
          <w:ilvl w:val="1"/>
          <w:numId w:val="8"/>
        </w:numPr>
        <w:tabs>
          <w:tab w:val="left" w:pos="8222"/>
        </w:tabs>
        <w:spacing w:before="120" w:after="120"/>
        <w:rPr>
          <w:rFonts w:ascii="Calibri" w:hAnsi="Calibri" w:cs="Arial"/>
          <w:sz w:val="22"/>
          <w:szCs w:val="22"/>
        </w:rPr>
      </w:pPr>
      <w:r w:rsidRPr="008E2924">
        <w:rPr>
          <w:rFonts w:ascii="Calibri" w:hAnsi="Calibri" w:cs="Arial"/>
          <w:sz w:val="22"/>
          <w:szCs w:val="22"/>
        </w:rPr>
        <w:t>This may include funding for the Provider to partner with a Regional University Study Hub. This funding component is to be used to support the objectives of the Hub.</w:t>
      </w:r>
    </w:p>
    <w:p w14:paraId="2994E991" w14:textId="77777777" w:rsidR="008E2924" w:rsidRPr="008E2924" w:rsidRDefault="008E2924" w:rsidP="00294DA9">
      <w:pPr>
        <w:widowControl w:val="0"/>
        <w:numPr>
          <w:ilvl w:val="0"/>
          <w:numId w:val="8"/>
        </w:numPr>
        <w:tabs>
          <w:tab w:val="left" w:pos="8222"/>
        </w:tabs>
        <w:spacing w:before="120" w:after="120" w:line="276" w:lineRule="auto"/>
        <w:rPr>
          <w:rFonts w:ascii="Calibri" w:hAnsi="Calibri" w:cs="Arial"/>
          <w:sz w:val="22"/>
          <w:szCs w:val="22"/>
        </w:rPr>
      </w:pPr>
      <w:r w:rsidRPr="008E2924">
        <w:rPr>
          <w:rFonts w:ascii="Calibri" w:hAnsi="Calibri" w:cs="Arial"/>
          <w:sz w:val="22"/>
          <w:szCs w:val="22"/>
        </w:rPr>
        <w:t>MBGA for designated higher education courses (currently only courses of study in medicine)</w:t>
      </w:r>
    </w:p>
    <w:p w14:paraId="50D12EA6" w14:textId="77777777" w:rsidR="008E2924" w:rsidRPr="008E2924" w:rsidRDefault="008E2924" w:rsidP="00294DA9">
      <w:pPr>
        <w:widowControl w:val="0"/>
        <w:numPr>
          <w:ilvl w:val="0"/>
          <w:numId w:val="8"/>
        </w:numPr>
        <w:tabs>
          <w:tab w:val="left" w:pos="8222"/>
        </w:tabs>
        <w:spacing w:before="120" w:after="120"/>
        <w:rPr>
          <w:rFonts w:ascii="Calibri" w:hAnsi="Calibri" w:cs="Arial"/>
          <w:sz w:val="22"/>
          <w:szCs w:val="22"/>
        </w:rPr>
      </w:pPr>
      <w:r w:rsidRPr="008E2924">
        <w:rPr>
          <w:rFonts w:ascii="Calibri" w:hAnsi="Calibri" w:cs="Arial"/>
          <w:sz w:val="22"/>
          <w:szCs w:val="22"/>
        </w:rPr>
        <w:t xml:space="preserve">funding the Provider receives for demand driven higher education courses, calculated in accordance with section 33-5 of HESA and </w:t>
      </w:r>
      <w:proofErr w:type="gramStart"/>
      <w:r w:rsidRPr="008E2924">
        <w:rPr>
          <w:rFonts w:ascii="Calibri" w:hAnsi="Calibri" w:cs="Arial"/>
          <w:sz w:val="22"/>
          <w:szCs w:val="22"/>
        </w:rPr>
        <w:t>on the basis of</w:t>
      </w:r>
      <w:proofErr w:type="gramEnd"/>
      <w:r w:rsidRPr="008E2924">
        <w:rPr>
          <w:rFonts w:ascii="Calibri" w:hAnsi="Calibri" w:cs="Arial"/>
          <w:sz w:val="22"/>
          <w:szCs w:val="22"/>
        </w:rPr>
        <w:t xml:space="preserve"> the new funding cluster rates commencing on 1 January 2021. </w:t>
      </w:r>
    </w:p>
    <w:p w14:paraId="03F78162" w14:textId="77777777" w:rsidR="008E2924" w:rsidRDefault="008E2924" w:rsidP="00294DA9">
      <w:pPr>
        <w:tabs>
          <w:tab w:val="left" w:pos="567"/>
          <w:tab w:val="left" w:pos="8222"/>
        </w:tabs>
        <w:spacing w:before="120" w:after="120"/>
        <w:rPr>
          <w:rFonts w:ascii="Calibri" w:hAnsi="Calibri" w:cs="Arial"/>
          <w:sz w:val="22"/>
          <w:szCs w:val="22"/>
        </w:rPr>
      </w:pPr>
      <w:r w:rsidRPr="008E2924">
        <w:rPr>
          <w:rFonts w:ascii="Calibri" w:hAnsi="Calibri" w:cs="Arial"/>
          <w:sz w:val="22"/>
          <w:szCs w:val="22"/>
        </w:rPr>
        <w:t xml:space="preserve">The Provider may also receive other loading amounts as specified in paragraph 33-1(1)(b) of HESA and worked out in accordance with the </w:t>
      </w:r>
      <w:r w:rsidRPr="008E2924">
        <w:rPr>
          <w:rFonts w:ascii="Calibri" w:hAnsi="Calibri" w:cs="Arial"/>
          <w:i/>
          <w:iCs/>
          <w:sz w:val="22"/>
          <w:szCs w:val="22"/>
        </w:rPr>
        <w:t>Commonwealth Grant Scheme Guidelines 2020</w:t>
      </w:r>
      <w:r w:rsidRPr="008E2924">
        <w:rPr>
          <w:rFonts w:ascii="Calibri" w:hAnsi="Calibri" w:cs="Arial"/>
          <w:sz w:val="22"/>
          <w:szCs w:val="22"/>
        </w:rPr>
        <w:t xml:space="preserve">. </w:t>
      </w:r>
    </w:p>
    <w:p w14:paraId="691E3D32" w14:textId="63FFB4D5" w:rsidR="00F3277A" w:rsidRPr="008E2924" w:rsidRDefault="00F3277A" w:rsidP="00294DA9">
      <w:pPr>
        <w:tabs>
          <w:tab w:val="left" w:pos="567"/>
          <w:tab w:val="left" w:pos="8222"/>
        </w:tabs>
        <w:spacing w:before="120" w:after="120"/>
        <w:rPr>
          <w:rFonts w:ascii="Calibri" w:hAnsi="Calibri" w:cs="Arial"/>
          <w:sz w:val="22"/>
          <w:szCs w:val="22"/>
        </w:rPr>
      </w:pPr>
      <w:r w:rsidRPr="00F3277A">
        <w:rPr>
          <w:rFonts w:ascii="Calibri" w:hAnsi="Calibri" w:cs="Arial"/>
          <w:sz w:val="22"/>
          <w:szCs w:val="22"/>
        </w:rPr>
        <w:t xml:space="preserve">Following the passage of the </w:t>
      </w:r>
      <w:r w:rsidRPr="00F3277A">
        <w:rPr>
          <w:rFonts w:ascii="Calibri" w:hAnsi="Calibri" w:cs="Arial"/>
          <w:i/>
          <w:iCs/>
          <w:sz w:val="22"/>
          <w:szCs w:val="22"/>
        </w:rPr>
        <w:t>Education Legislation Amendment (Integrity and Other Measures) Bill 2025</w:t>
      </w:r>
      <w:r w:rsidRPr="00F3277A">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18C50DC8" w14:textId="4AD74F70" w:rsidR="008E2924" w:rsidRPr="00326727" w:rsidRDefault="008E2924" w:rsidP="00294DA9">
      <w:pPr>
        <w:spacing w:before="120" w:after="120"/>
        <w:rPr>
          <w:rFonts w:eastAsia="Aptos" w:cstheme="minorBidi"/>
          <w:sz w:val="22"/>
          <w:szCs w:val="22"/>
          <w:u w:val="single"/>
        </w:rPr>
      </w:pPr>
      <w:r w:rsidRPr="008E2924">
        <w:rPr>
          <w:rFonts w:eastAsia="Aptos" w:cstheme="minorBidi"/>
          <w:sz w:val="22"/>
          <w:szCs w:val="22"/>
          <w:u w:val="single"/>
        </w:rPr>
        <w:t>Managed Growth Funding System</w:t>
      </w:r>
    </w:p>
    <w:p w14:paraId="5AAE62F5" w14:textId="77777777" w:rsidR="008E2924" w:rsidRPr="008E2924" w:rsidRDefault="008E2924" w:rsidP="00294DA9">
      <w:pPr>
        <w:spacing w:before="120" w:after="120"/>
        <w:rPr>
          <w:rFonts w:eastAsia="Aptos" w:cstheme="minorBidi"/>
          <w:sz w:val="22"/>
          <w:szCs w:val="22"/>
        </w:rPr>
      </w:pPr>
      <w:r w:rsidRPr="008E2924">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8E2924">
        <w:rPr>
          <w:rFonts w:eastAsia="Aptos" w:cstheme="minorBidi"/>
          <w:i/>
          <w:iCs/>
          <w:sz w:val="22"/>
          <w:szCs w:val="22"/>
        </w:rPr>
        <w:t>Commonwealth Grant Scheme Guidelines 2020</w:t>
      </w:r>
      <w:r w:rsidRPr="008E2924">
        <w:rPr>
          <w:rFonts w:eastAsia="Aptos" w:cstheme="minorBidi"/>
          <w:sz w:val="22"/>
          <w:szCs w:val="22"/>
        </w:rPr>
        <w:t xml:space="preserve">, and through the provision of a Transition Funding Floor Guarantee grant under Part 2-3 of HESA and  calculated in accordance with the </w:t>
      </w:r>
      <w:r w:rsidRPr="008E2924">
        <w:rPr>
          <w:rFonts w:eastAsia="Aptos" w:cstheme="minorBidi"/>
          <w:i/>
          <w:iCs/>
          <w:sz w:val="22"/>
          <w:szCs w:val="22"/>
        </w:rPr>
        <w:t>Higher Education Support (Other Grants) Guidelines 2022</w:t>
      </w:r>
      <w:r w:rsidRPr="008E2924">
        <w:rPr>
          <w:rFonts w:eastAsia="Aptos" w:cstheme="minorBidi"/>
          <w:sz w:val="22"/>
          <w:szCs w:val="22"/>
        </w:rPr>
        <w:t xml:space="preserve">. </w:t>
      </w:r>
    </w:p>
    <w:p w14:paraId="6F173EC5" w14:textId="77777777" w:rsidR="008E2924" w:rsidRPr="008E2924" w:rsidRDefault="008E2924" w:rsidP="00294DA9">
      <w:pPr>
        <w:widowControl w:val="0"/>
        <w:numPr>
          <w:ilvl w:val="0"/>
          <w:numId w:val="8"/>
        </w:numPr>
        <w:tabs>
          <w:tab w:val="left" w:pos="8222"/>
        </w:tabs>
        <w:spacing w:before="120" w:after="120" w:line="276" w:lineRule="auto"/>
        <w:rPr>
          <w:rFonts w:ascii="Calibri" w:hAnsi="Calibri" w:cs="Arial"/>
          <w:sz w:val="22"/>
          <w:szCs w:val="22"/>
        </w:rPr>
      </w:pPr>
      <w:r w:rsidRPr="008E2924">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69D00FBD" w14:textId="77777777" w:rsidR="008E2924" w:rsidRPr="008E2924" w:rsidRDefault="008E2924" w:rsidP="00294DA9">
      <w:pPr>
        <w:widowControl w:val="0"/>
        <w:numPr>
          <w:ilvl w:val="0"/>
          <w:numId w:val="8"/>
        </w:numPr>
        <w:tabs>
          <w:tab w:val="left" w:pos="8222"/>
        </w:tabs>
        <w:spacing w:before="120" w:after="120" w:line="276" w:lineRule="auto"/>
        <w:rPr>
          <w:rFonts w:ascii="Calibri" w:hAnsi="Calibri" w:cs="Arial"/>
          <w:sz w:val="22"/>
          <w:szCs w:val="22"/>
        </w:rPr>
      </w:pPr>
      <w:r w:rsidRPr="008E2924">
        <w:rPr>
          <w:rFonts w:ascii="Calibri" w:hAnsi="Calibri" w:cs="Arial"/>
          <w:sz w:val="22"/>
          <w:szCs w:val="22"/>
        </w:rPr>
        <w:lastRenderedPageBreak/>
        <w:t xml:space="preserve">Providers with 2024 enrolments close to or more than their 2024 HEC MBGA will receive additional HEC MBGA compared to 2025. </w:t>
      </w:r>
    </w:p>
    <w:p w14:paraId="0E9AF959" w14:textId="0F97E0A2" w:rsidR="008E2924" w:rsidRPr="00326727" w:rsidRDefault="008E2924" w:rsidP="00294DA9">
      <w:pPr>
        <w:widowControl w:val="0"/>
        <w:numPr>
          <w:ilvl w:val="0"/>
          <w:numId w:val="8"/>
        </w:numPr>
        <w:tabs>
          <w:tab w:val="left" w:pos="8222"/>
        </w:tabs>
        <w:spacing w:before="120" w:after="120" w:line="276" w:lineRule="auto"/>
        <w:rPr>
          <w:rFonts w:ascii="Calibri" w:hAnsi="Calibri" w:cs="Arial"/>
          <w:sz w:val="22"/>
          <w:szCs w:val="22"/>
        </w:rPr>
      </w:pPr>
      <w:r w:rsidRPr="008E2924">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6A5C83E7" w14:textId="77777777" w:rsidR="008E2924" w:rsidRPr="008E2924" w:rsidRDefault="008E2924" w:rsidP="00294DA9">
      <w:pPr>
        <w:spacing w:before="120" w:after="120"/>
        <w:rPr>
          <w:rFonts w:eastAsia="Aptos" w:cstheme="minorBidi"/>
          <w:sz w:val="22"/>
          <w:szCs w:val="22"/>
          <w:u w:val="single"/>
        </w:rPr>
      </w:pPr>
      <w:r w:rsidRPr="008E2924">
        <w:rPr>
          <w:rFonts w:eastAsia="Aptos" w:cstheme="minorBidi"/>
          <w:sz w:val="22"/>
          <w:szCs w:val="22"/>
          <w:u w:val="single"/>
        </w:rPr>
        <w:t>Need-based Funding</w:t>
      </w:r>
    </w:p>
    <w:p w14:paraId="7A3D1413" w14:textId="77777777" w:rsidR="008E2924" w:rsidRPr="008E2924" w:rsidRDefault="008E2924" w:rsidP="00294DA9">
      <w:pPr>
        <w:spacing w:before="120" w:after="120" w:line="259" w:lineRule="auto"/>
        <w:rPr>
          <w:rFonts w:ascii="Calibri" w:hAnsi="Calibri" w:cs="Calibri"/>
          <w:sz w:val="22"/>
          <w:szCs w:val="22"/>
        </w:rPr>
      </w:pPr>
      <w:r w:rsidRPr="008E2924">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8E2924">
        <w:rPr>
          <w:rFonts w:ascii="Calibri" w:eastAsia="Aptos" w:hAnsi="Calibri" w:cs="Calibri"/>
          <w:i/>
          <w:iCs/>
          <w:sz w:val="22"/>
          <w:szCs w:val="22"/>
        </w:rPr>
        <w:t>Higher Education Support (Other Grants) Guidelines 2022</w:t>
      </w:r>
      <w:r w:rsidRPr="008E2924">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143810F8" w14:textId="77777777" w:rsidR="008E2924" w:rsidRPr="008E2924" w:rsidRDefault="008E2924" w:rsidP="00294DA9">
      <w:pPr>
        <w:spacing w:before="120" w:after="120"/>
        <w:rPr>
          <w:rFonts w:eastAsia="Aptos" w:cstheme="minorBidi"/>
          <w:sz w:val="22"/>
          <w:szCs w:val="22"/>
        </w:rPr>
      </w:pPr>
      <w:r w:rsidRPr="008E2924">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45EFBB82" w14:textId="77777777" w:rsidR="008E2924" w:rsidRPr="008E2924" w:rsidRDefault="008E2924" w:rsidP="00294DA9">
      <w:pPr>
        <w:widowControl w:val="0"/>
        <w:numPr>
          <w:ilvl w:val="0"/>
          <w:numId w:val="6"/>
        </w:numPr>
        <w:tabs>
          <w:tab w:val="left" w:pos="8222"/>
        </w:tabs>
        <w:spacing w:before="120" w:after="120"/>
        <w:rPr>
          <w:rFonts w:ascii="Calibri" w:hAnsi="Calibri" w:cs="Arial"/>
          <w:sz w:val="22"/>
          <w:szCs w:val="22"/>
        </w:rPr>
      </w:pPr>
      <w:r w:rsidRPr="008E2924">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18F933A9" w14:textId="77777777" w:rsidR="008E2924" w:rsidRPr="008E2924" w:rsidRDefault="008E2924" w:rsidP="00294DA9">
      <w:pPr>
        <w:widowControl w:val="0"/>
        <w:numPr>
          <w:ilvl w:val="1"/>
          <w:numId w:val="8"/>
        </w:numPr>
        <w:tabs>
          <w:tab w:val="left" w:pos="8222"/>
        </w:tabs>
        <w:spacing w:before="120" w:after="120"/>
        <w:rPr>
          <w:rFonts w:ascii="Calibri" w:hAnsi="Calibri" w:cs="Arial"/>
          <w:sz w:val="22"/>
          <w:szCs w:val="22"/>
        </w:rPr>
      </w:pPr>
      <w:r w:rsidRPr="008E2924">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403DF52B" w14:textId="6E34B2B3" w:rsidR="008E2924" w:rsidRPr="00326727" w:rsidRDefault="008E2924" w:rsidP="00326727">
      <w:pPr>
        <w:widowControl w:val="0"/>
        <w:numPr>
          <w:ilvl w:val="1"/>
          <w:numId w:val="8"/>
        </w:numPr>
        <w:tabs>
          <w:tab w:val="left" w:pos="8222"/>
        </w:tabs>
        <w:spacing w:before="120" w:after="120"/>
        <w:rPr>
          <w:rFonts w:ascii="Calibri" w:hAnsi="Calibri" w:cs="Arial"/>
          <w:sz w:val="22"/>
          <w:szCs w:val="22"/>
        </w:rPr>
      </w:pPr>
      <w:r w:rsidRPr="008E2924">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23F33B87" w14:textId="77777777" w:rsidR="008E2924" w:rsidRPr="00192326" w:rsidRDefault="008E2924" w:rsidP="00294DA9">
      <w:pPr>
        <w:widowControl w:val="0"/>
        <w:numPr>
          <w:ilvl w:val="0"/>
          <w:numId w:val="22"/>
        </w:numPr>
        <w:tabs>
          <w:tab w:val="left" w:pos="8222"/>
        </w:tabs>
        <w:spacing w:before="120" w:after="120"/>
        <w:rPr>
          <w:rFonts w:ascii="Calibri" w:hAnsi="Calibri" w:cs="Arial"/>
          <w:i/>
          <w:iCs/>
          <w:sz w:val="22"/>
          <w:szCs w:val="22"/>
        </w:rPr>
      </w:pPr>
      <w:r w:rsidRPr="00192326">
        <w:rPr>
          <w:rFonts w:ascii="Calibri" w:hAnsi="Calibri" w:cs="Arial"/>
          <w:i/>
          <w:iCs/>
          <w:sz w:val="22"/>
          <w:szCs w:val="22"/>
        </w:rPr>
        <w:t xml:space="preserve">Research </w:t>
      </w:r>
      <w:r w:rsidRPr="008E2924">
        <w:rPr>
          <w:rFonts w:ascii="Calibri" w:hAnsi="Calibri" w:cs="Arial"/>
          <w:i/>
          <w:iCs/>
          <w:sz w:val="22"/>
          <w:szCs w:val="22"/>
        </w:rPr>
        <w:t>block</w:t>
      </w:r>
      <w:r w:rsidRPr="00192326">
        <w:rPr>
          <w:rFonts w:ascii="Calibri" w:hAnsi="Calibri" w:cs="Arial"/>
          <w:i/>
          <w:iCs/>
          <w:sz w:val="22"/>
          <w:szCs w:val="22"/>
        </w:rPr>
        <w:t xml:space="preserve"> grants</w:t>
      </w:r>
    </w:p>
    <w:p w14:paraId="453F79C4" w14:textId="77777777" w:rsidR="008E2924" w:rsidRPr="008E2924" w:rsidRDefault="008E2924" w:rsidP="00294DA9">
      <w:pPr>
        <w:widowControl w:val="0"/>
        <w:tabs>
          <w:tab w:val="left" w:pos="8222"/>
        </w:tabs>
        <w:spacing w:before="120" w:after="120"/>
        <w:rPr>
          <w:rFonts w:ascii="Calibri" w:hAnsi="Calibri" w:cs="Arial"/>
          <w:sz w:val="22"/>
          <w:szCs w:val="22"/>
        </w:rPr>
      </w:pPr>
      <w:r w:rsidRPr="008E2924">
        <w:rPr>
          <w:rFonts w:ascii="Calibri" w:hAnsi="Calibri" w:cs="Arial"/>
          <w:sz w:val="22"/>
          <w:szCs w:val="22"/>
        </w:rPr>
        <w:t>The Research Block Grants are calculated in accordance with Parts 2-3 (Other grants) and 2-4 (Commonwealth scholarships) of HESA and comprise of two components:</w:t>
      </w:r>
    </w:p>
    <w:p w14:paraId="2F2F383C" w14:textId="77777777" w:rsidR="008E2924" w:rsidRPr="008E2924" w:rsidRDefault="008E2924" w:rsidP="00294DA9">
      <w:pPr>
        <w:widowControl w:val="0"/>
        <w:numPr>
          <w:ilvl w:val="0"/>
          <w:numId w:val="6"/>
        </w:numPr>
        <w:tabs>
          <w:tab w:val="left" w:pos="8222"/>
        </w:tabs>
        <w:spacing w:before="120" w:after="120"/>
        <w:rPr>
          <w:rFonts w:ascii="Calibri" w:hAnsi="Calibri" w:cs="Arial"/>
          <w:sz w:val="22"/>
          <w:szCs w:val="22"/>
        </w:rPr>
      </w:pPr>
      <w:r w:rsidRPr="008E2924">
        <w:rPr>
          <w:rFonts w:ascii="Calibri" w:hAnsi="Calibri" w:cs="Arial"/>
          <w:sz w:val="22"/>
          <w:szCs w:val="22"/>
        </w:rPr>
        <w:t xml:space="preserve">The Research Training Program (RTP), which supports the training of students undertaking Research Doctorate and Research Masters courses, as set out in the </w:t>
      </w:r>
      <w:r w:rsidRPr="008E2924">
        <w:rPr>
          <w:rFonts w:ascii="Calibri" w:hAnsi="Calibri" w:cs="Arial"/>
          <w:i/>
          <w:sz w:val="22"/>
          <w:szCs w:val="22"/>
        </w:rPr>
        <w:t>Higher Education Support (Commonwealth Scholarships) Guidelines 2025</w:t>
      </w:r>
      <w:r w:rsidRPr="008E2924">
        <w:rPr>
          <w:rFonts w:ascii="Calibri" w:hAnsi="Calibri" w:cs="Arial"/>
          <w:sz w:val="22"/>
          <w:szCs w:val="22"/>
        </w:rPr>
        <w:t xml:space="preserve">. </w:t>
      </w:r>
    </w:p>
    <w:p w14:paraId="418D1C14" w14:textId="77777777" w:rsidR="008E2924" w:rsidRPr="008E2924" w:rsidRDefault="008E2924" w:rsidP="00294DA9">
      <w:pPr>
        <w:widowControl w:val="0"/>
        <w:numPr>
          <w:ilvl w:val="0"/>
          <w:numId w:val="6"/>
        </w:numPr>
        <w:tabs>
          <w:tab w:val="left" w:pos="8222"/>
        </w:tabs>
        <w:spacing w:before="120" w:after="120"/>
        <w:rPr>
          <w:rFonts w:ascii="Calibri" w:hAnsi="Calibri" w:cs="Arial"/>
          <w:sz w:val="22"/>
          <w:szCs w:val="22"/>
        </w:rPr>
      </w:pPr>
      <w:r w:rsidRPr="008E2924">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8E2924">
        <w:rPr>
          <w:rFonts w:ascii="Calibri" w:hAnsi="Calibri" w:cs="Arial"/>
          <w:i/>
          <w:sz w:val="22"/>
          <w:szCs w:val="22"/>
        </w:rPr>
        <w:t>Other Grants Guidelines (Research) 2017</w:t>
      </w:r>
      <w:r w:rsidRPr="008E2924">
        <w:rPr>
          <w:rFonts w:ascii="Calibri" w:hAnsi="Calibri" w:cs="Arial"/>
          <w:sz w:val="22"/>
          <w:szCs w:val="22"/>
        </w:rPr>
        <w:t xml:space="preserve">. </w:t>
      </w:r>
    </w:p>
    <w:p w14:paraId="5D7B13A4" w14:textId="77777777" w:rsidR="008E2924" w:rsidRPr="008E2924" w:rsidRDefault="008E2924" w:rsidP="00294DA9">
      <w:pPr>
        <w:widowControl w:val="0"/>
        <w:tabs>
          <w:tab w:val="left" w:pos="8222"/>
        </w:tabs>
        <w:spacing w:before="120" w:after="120"/>
        <w:rPr>
          <w:rFonts w:ascii="Calibri" w:hAnsi="Calibri" w:cs="Arial"/>
          <w:i/>
          <w:iCs/>
          <w:sz w:val="22"/>
          <w:szCs w:val="22"/>
        </w:rPr>
      </w:pPr>
      <w:r w:rsidRPr="008E2924">
        <w:rPr>
          <w:rFonts w:ascii="Calibri" w:hAnsi="Calibri" w:cs="Arial"/>
          <w:sz w:val="22"/>
          <w:szCs w:val="22"/>
        </w:rPr>
        <w:t xml:space="preserve">Grants for the relevant program will be allocated to eligible providers in accordance with the </w:t>
      </w:r>
      <w:r w:rsidRPr="008E2924">
        <w:rPr>
          <w:rFonts w:ascii="Calibri" w:hAnsi="Calibri" w:cs="Arial"/>
          <w:i/>
          <w:sz w:val="22"/>
          <w:szCs w:val="22"/>
        </w:rPr>
        <w:t>Higher Education Support (Commonwealth Scholarships) Guidelines 2025</w:t>
      </w:r>
      <w:r w:rsidRPr="008E2924">
        <w:rPr>
          <w:rFonts w:ascii="Calibri" w:hAnsi="Calibri" w:cs="Arial"/>
          <w:sz w:val="22"/>
          <w:szCs w:val="22"/>
        </w:rPr>
        <w:t xml:space="preserve"> and </w:t>
      </w:r>
      <w:r w:rsidRPr="008E2924">
        <w:rPr>
          <w:rFonts w:ascii="Calibri" w:hAnsi="Calibri" w:cs="Arial"/>
          <w:i/>
          <w:iCs/>
          <w:sz w:val="22"/>
          <w:szCs w:val="22"/>
        </w:rPr>
        <w:t>Other Grants Guidelines (Research) 2017</w:t>
      </w:r>
      <w:r w:rsidRPr="008E2924">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55AD5564" w14:textId="77777777" w:rsidR="008E2924" w:rsidRPr="008E2924" w:rsidRDefault="008E2924" w:rsidP="00294DA9">
      <w:pPr>
        <w:widowControl w:val="0"/>
        <w:numPr>
          <w:ilvl w:val="0"/>
          <w:numId w:val="22"/>
        </w:numPr>
        <w:tabs>
          <w:tab w:val="left" w:pos="8222"/>
        </w:tabs>
        <w:spacing w:before="120" w:after="120"/>
        <w:rPr>
          <w:rFonts w:ascii="Calibri" w:hAnsi="Calibri" w:cs="Arial"/>
          <w:i/>
          <w:iCs/>
          <w:sz w:val="22"/>
          <w:szCs w:val="22"/>
        </w:rPr>
      </w:pPr>
      <w:r w:rsidRPr="008E2924">
        <w:rPr>
          <w:rFonts w:ascii="Calibri" w:hAnsi="Calibri" w:cs="Arial"/>
          <w:i/>
          <w:iCs/>
          <w:sz w:val="22"/>
          <w:szCs w:val="22"/>
        </w:rPr>
        <w:t>Other Grants</w:t>
      </w:r>
    </w:p>
    <w:p w14:paraId="75B1BCDC" w14:textId="77777777" w:rsidR="008E2924" w:rsidRPr="008E2924" w:rsidRDefault="008E2924" w:rsidP="00294DA9">
      <w:pPr>
        <w:spacing w:before="120" w:after="120"/>
        <w:rPr>
          <w:rFonts w:ascii="Calibri" w:hAnsi="Calibri" w:cs="Arial"/>
          <w:sz w:val="22"/>
          <w:szCs w:val="22"/>
        </w:rPr>
      </w:pPr>
      <w:r w:rsidRPr="008E2924">
        <w:rPr>
          <w:rFonts w:ascii="Calibri" w:hAnsi="Calibri" w:cs="Arial"/>
          <w:sz w:val="22"/>
          <w:szCs w:val="22"/>
        </w:rPr>
        <w:t xml:space="preserve">There are </w:t>
      </w:r>
      <w:proofErr w:type="gramStart"/>
      <w:r w:rsidRPr="008E2924">
        <w:rPr>
          <w:rFonts w:ascii="Calibri" w:hAnsi="Calibri" w:cs="Arial"/>
          <w:sz w:val="22"/>
          <w:szCs w:val="22"/>
        </w:rPr>
        <w:t>a number of</w:t>
      </w:r>
      <w:proofErr w:type="gramEnd"/>
      <w:r w:rsidRPr="008E2924">
        <w:rPr>
          <w:rFonts w:ascii="Calibri" w:hAnsi="Calibri" w:cs="Arial"/>
          <w:sz w:val="22"/>
          <w:szCs w:val="22"/>
        </w:rPr>
        <w:t xml:space="preserve"> grants available to eligible providers that will be established as programs under the </w:t>
      </w:r>
      <w:r w:rsidRPr="008E2924">
        <w:rPr>
          <w:rFonts w:ascii="Calibri" w:hAnsi="Calibri" w:cs="Arial"/>
          <w:i/>
          <w:iCs/>
          <w:sz w:val="22"/>
          <w:szCs w:val="22"/>
        </w:rPr>
        <w:t>Higher Education Support (Other Grants) Guidelines 2022</w:t>
      </w:r>
      <w:r w:rsidRPr="008E2924">
        <w:rPr>
          <w:rFonts w:ascii="Calibri" w:hAnsi="Calibri" w:cs="Arial"/>
          <w:sz w:val="22"/>
          <w:szCs w:val="22"/>
        </w:rPr>
        <w:t xml:space="preserve">:  </w:t>
      </w:r>
    </w:p>
    <w:p w14:paraId="041C3380" w14:textId="2A65A14F" w:rsidR="008E2924" w:rsidRPr="008E2924" w:rsidRDefault="47F01BA3" w:rsidP="00294DA9">
      <w:pPr>
        <w:widowControl w:val="0"/>
        <w:numPr>
          <w:ilvl w:val="0"/>
          <w:numId w:val="6"/>
        </w:numPr>
        <w:tabs>
          <w:tab w:val="left" w:pos="8222"/>
        </w:tabs>
        <w:spacing w:before="120" w:after="120"/>
        <w:rPr>
          <w:rFonts w:ascii="Calibri" w:hAnsi="Calibri" w:cs="Arial"/>
          <w:sz w:val="22"/>
          <w:szCs w:val="22"/>
        </w:rPr>
      </w:pPr>
      <w:r w:rsidRPr="07B5B06F">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3EA73477" w14:textId="092C9B42" w:rsidR="008E2924" w:rsidRPr="008E2924" w:rsidRDefault="47F01BA3" w:rsidP="00294DA9">
      <w:pPr>
        <w:widowControl w:val="0"/>
        <w:numPr>
          <w:ilvl w:val="0"/>
          <w:numId w:val="6"/>
        </w:numPr>
        <w:tabs>
          <w:tab w:val="left" w:pos="8222"/>
        </w:tabs>
        <w:spacing w:before="120" w:after="120"/>
        <w:rPr>
          <w:rFonts w:ascii="Calibri" w:hAnsi="Calibri" w:cs="Arial"/>
          <w:sz w:val="22"/>
          <w:szCs w:val="22"/>
        </w:rPr>
      </w:pPr>
      <w:r w:rsidRPr="07B5B06F">
        <w:rPr>
          <w:rFonts w:ascii="Calibri" w:hAnsi="Calibri" w:cs="Arial"/>
          <w:sz w:val="22"/>
          <w:szCs w:val="22"/>
        </w:rPr>
        <w:lastRenderedPageBreak/>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70DDF697" w14:textId="77777777" w:rsidR="008E2924" w:rsidRPr="008E2924" w:rsidRDefault="008E2924" w:rsidP="00294DA9">
      <w:pPr>
        <w:widowControl w:val="0"/>
        <w:tabs>
          <w:tab w:val="left" w:pos="8222"/>
        </w:tabs>
        <w:spacing w:before="120" w:after="120"/>
        <w:rPr>
          <w:rFonts w:ascii="Calibri" w:hAnsi="Calibri" w:cs="Arial"/>
          <w:sz w:val="22"/>
          <w:szCs w:val="22"/>
        </w:rPr>
      </w:pPr>
      <w:r w:rsidRPr="008E2924">
        <w:rPr>
          <w:rFonts w:ascii="Calibri" w:hAnsi="Calibri" w:cs="Arial"/>
          <w:sz w:val="22"/>
          <w:szCs w:val="22"/>
        </w:rPr>
        <w:t xml:space="preserve">Conditions applying to the relevant program are set out in the </w:t>
      </w:r>
      <w:r w:rsidRPr="008E2924">
        <w:rPr>
          <w:rFonts w:ascii="Calibri" w:hAnsi="Calibri" w:cs="Arial"/>
          <w:i/>
          <w:sz w:val="22"/>
          <w:szCs w:val="22"/>
        </w:rPr>
        <w:t xml:space="preserve">Higher Education Support (Other Grants) Guidelines 2022 </w:t>
      </w:r>
      <w:r w:rsidRPr="008E2924">
        <w:rPr>
          <w:rFonts w:ascii="Calibri" w:hAnsi="Calibri" w:cs="Arial"/>
          <w:sz w:val="22"/>
          <w:szCs w:val="22"/>
        </w:rPr>
        <w:t>and the conditions of grant (if any) made by the Minister.</w:t>
      </w:r>
      <w:r w:rsidRPr="008E2924">
        <w:rPr>
          <w:rFonts w:ascii="Calibri" w:hAnsi="Calibri" w:cs="Arial"/>
          <w:i/>
          <w:sz w:val="22"/>
          <w:szCs w:val="22"/>
        </w:rPr>
        <w:t xml:space="preserve"> </w:t>
      </w:r>
      <w:r w:rsidRPr="008E2924">
        <w:rPr>
          <w:rFonts w:ascii="Calibri" w:hAnsi="Calibri" w:cs="Arial"/>
          <w:sz w:val="22"/>
          <w:szCs w:val="22"/>
        </w:rPr>
        <w:t xml:space="preserve">Grants under the relevant program will be made to eligible providers under the </w:t>
      </w:r>
      <w:r w:rsidRPr="008E2924">
        <w:rPr>
          <w:rFonts w:ascii="Calibri" w:hAnsi="Calibri" w:cs="Arial"/>
          <w:i/>
          <w:sz w:val="22"/>
          <w:szCs w:val="22"/>
        </w:rPr>
        <w:t>Higher Education Support (Other Grants) Guidelines 2022</w:t>
      </w:r>
      <w:r w:rsidRPr="008E2924">
        <w:rPr>
          <w:rFonts w:ascii="Calibri" w:hAnsi="Calibri" w:cs="Arial"/>
          <w:sz w:val="22"/>
          <w:szCs w:val="22"/>
        </w:rPr>
        <w:t xml:space="preserve">. </w:t>
      </w:r>
    </w:p>
    <w:p w14:paraId="0E49E9A2" w14:textId="77777777" w:rsidR="008E2924" w:rsidRPr="008E2924" w:rsidRDefault="008E2924" w:rsidP="00294DA9">
      <w:pPr>
        <w:spacing w:before="120" w:after="120"/>
        <w:rPr>
          <w:rFonts w:ascii="Calibri" w:hAnsi="Calibri" w:cs="Arial"/>
          <w:sz w:val="22"/>
          <w:szCs w:val="22"/>
        </w:rPr>
      </w:pPr>
      <w:r w:rsidRPr="008E2924">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8E2924">
        <w:rPr>
          <w:rFonts w:ascii="Calibri" w:hAnsi="Calibri" w:cs="Arial"/>
          <w:i/>
          <w:iCs/>
          <w:sz w:val="22"/>
          <w:szCs w:val="22"/>
        </w:rPr>
        <w:t>Higher Education Support (Other Grants) Guidelines 2022</w:t>
      </w:r>
      <w:r w:rsidRPr="008E2924">
        <w:rPr>
          <w:rFonts w:ascii="Calibri" w:hAnsi="Calibri" w:cs="Arial"/>
          <w:sz w:val="22"/>
          <w:szCs w:val="22"/>
        </w:rPr>
        <w:t xml:space="preserve"> and/or the conditions of grant (if any) made by the Minister.</w:t>
      </w:r>
    </w:p>
    <w:p w14:paraId="4494992F" w14:textId="77777777" w:rsidR="008E2924" w:rsidRPr="008E2924" w:rsidRDefault="008E2924" w:rsidP="00294DA9">
      <w:pPr>
        <w:spacing w:before="120" w:after="120" w:line="276" w:lineRule="auto"/>
        <w:rPr>
          <w:rFonts w:ascii="Calibri" w:hAnsi="Calibri" w:cs="Arial"/>
          <w:i/>
          <w:sz w:val="22"/>
          <w:szCs w:val="22"/>
        </w:rPr>
      </w:pPr>
      <w:r w:rsidRPr="008E2924">
        <w:rPr>
          <w:rFonts w:ascii="Calibri" w:hAnsi="Calibri" w:cs="Arial"/>
          <w:i/>
          <w:sz w:val="22"/>
          <w:szCs w:val="22"/>
        </w:rPr>
        <w:t>Indicative maximum funding amounts</w:t>
      </w:r>
    </w:p>
    <w:p w14:paraId="13C575CC" w14:textId="77777777" w:rsidR="008E2924" w:rsidRPr="008E2924" w:rsidRDefault="008E2924" w:rsidP="00294DA9">
      <w:pPr>
        <w:widowControl w:val="0"/>
        <w:tabs>
          <w:tab w:val="left" w:pos="8222"/>
        </w:tabs>
        <w:spacing w:before="120" w:after="120"/>
        <w:rPr>
          <w:rFonts w:ascii="Calibri" w:hAnsi="Calibri" w:cs="Arial"/>
          <w:sz w:val="22"/>
          <w:szCs w:val="22"/>
        </w:rPr>
      </w:pPr>
      <w:r w:rsidRPr="008E2924">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8E2924">
        <w:rPr>
          <w:rFonts w:ascii="Calibri" w:hAnsi="Calibri" w:cs="Arial"/>
          <w:i/>
          <w:sz w:val="22"/>
          <w:szCs w:val="22"/>
        </w:rPr>
        <w:t>Commonwealth Grant Scheme Guidelines 2020</w:t>
      </w:r>
      <w:r w:rsidRPr="008E2924">
        <w:rPr>
          <w:rFonts w:ascii="Calibri" w:hAnsi="Calibri" w:cs="Arial"/>
          <w:sz w:val="22"/>
          <w:szCs w:val="22"/>
        </w:rPr>
        <w:t xml:space="preserve">, the </w:t>
      </w:r>
      <w:r w:rsidRPr="008E2924">
        <w:rPr>
          <w:rFonts w:ascii="Calibri" w:hAnsi="Calibri" w:cs="Arial"/>
          <w:i/>
          <w:sz w:val="22"/>
          <w:szCs w:val="22"/>
        </w:rPr>
        <w:t>Higher Education Support (Other Grants) Guidelines 2022</w:t>
      </w:r>
      <w:r w:rsidRPr="008E2924">
        <w:rPr>
          <w:rFonts w:ascii="Calibri" w:hAnsi="Calibri" w:cs="Arial"/>
          <w:sz w:val="22"/>
          <w:szCs w:val="22"/>
        </w:rPr>
        <w:t>, the</w:t>
      </w:r>
      <w:r w:rsidRPr="008E2924">
        <w:rPr>
          <w:rFonts w:ascii="Calibri" w:hAnsi="Calibri" w:cs="Arial"/>
          <w:i/>
          <w:sz w:val="22"/>
          <w:szCs w:val="22"/>
        </w:rPr>
        <w:t xml:space="preserve"> Other Grants Guidelines (Research) 2017 </w:t>
      </w:r>
      <w:r w:rsidRPr="008E2924">
        <w:rPr>
          <w:rFonts w:ascii="Calibri" w:hAnsi="Calibri" w:cs="Arial"/>
          <w:sz w:val="22"/>
          <w:szCs w:val="22"/>
        </w:rPr>
        <w:t xml:space="preserve">or the </w:t>
      </w:r>
      <w:r w:rsidRPr="008E2924">
        <w:rPr>
          <w:rFonts w:ascii="Calibri" w:hAnsi="Calibri" w:cs="Arial"/>
          <w:i/>
          <w:sz w:val="22"/>
          <w:szCs w:val="22"/>
        </w:rPr>
        <w:t>Higher Education Support (Commonwealth Scholarships) Guidelines 2025</w:t>
      </w:r>
      <w:r w:rsidRPr="008E2924">
        <w:rPr>
          <w:rFonts w:ascii="Calibri" w:hAnsi="Calibri" w:cs="Arial"/>
          <w:sz w:val="22"/>
          <w:szCs w:val="22"/>
        </w:rPr>
        <w:t xml:space="preserve">. The amount of funding the Provider </w:t>
      </w:r>
      <w:proofErr w:type="gramStart"/>
      <w:r w:rsidRPr="008E2924">
        <w:rPr>
          <w:rFonts w:ascii="Calibri" w:hAnsi="Calibri" w:cs="Arial"/>
          <w:sz w:val="22"/>
          <w:szCs w:val="22"/>
        </w:rPr>
        <w:t>actually receives</w:t>
      </w:r>
      <w:proofErr w:type="gramEnd"/>
      <w:r w:rsidRPr="008E2924">
        <w:rPr>
          <w:rFonts w:ascii="Calibri" w:hAnsi="Calibri" w:cs="Arial"/>
          <w:sz w:val="22"/>
          <w:szCs w:val="22"/>
        </w:rPr>
        <w:t xml:space="preserve"> will be calculated based on HESA and the relevant legislative instrument. </w:t>
      </w:r>
    </w:p>
    <w:p w14:paraId="1944BECC" w14:textId="77777777" w:rsidR="008E2924" w:rsidRPr="008E2924" w:rsidRDefault="008E2924" w:rsidP="008E2924">
      <w:pPr>
        <w:widowControl w:val="0"/>
        <w:tabs>
          <w:tab w:val="left" w:pos="8222"/>
        </w:tabs>
        <w:spacing w:before="120" w:after="120"/>
        <w:rPr>
          <w:rFonts w:ascii="Calibri" w:hAnsi="Calibri" w:cs="Arial"/>
          <w:b/>
          <w:sz w:val="22"/>
          <w:szCs w:val="22"/>
        </w:rPr>
      </w:pPr>
      <w:r w:rsidRPr="008E2924">
        <w:rPr>
          <w:rFonts w:ascii="Calibri" w:hAnsi="Calibri" w:cs="Arial"/>
          <w:b/>
          <w:sz w:val="22"/>
          <w:szCs w:val="22"/>
        </w:rPr>
        <w:t xml:space="preserve">Table </w:t>
      </w:r>
      <w:r w:rsidRPr="008E2924">
        <w:rPr>
          <w:rFonts w:ascii="Calibri" w:hAnsi="Calibri" w:cs="Arial"/>
          <w:b/>
          <w:bCs/>
          <w:sz w:val="22"/>
          <w:szCs w:val="22"/>
        </w:rPr>
        <w:t>1</w:t>
      </w:r>
      <w:r w:rsidRPr="008E2924">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650"/>
        <w:gridCol w:w="1978"/>
      </w:tblGrid>
      <w:tr w:rsidR="008E2924" w:rsidRPr="008E2924" w14:paraId="69CC2AA7" w14:textId="77777777" w:rsidTr="00A7409F">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8479C"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themeColor="text1"/>
                <w:sz w:val="22"/>
                <w:szCs w:val="22"/>
              </w:rPr>
              <w:t>Funding</w:t>
            </w:r>
          </w:p>
          <w:p w14:paraId="3EC03205" w14:textId="77777777" w:rsidR="008E2924" w:rsidRPr="008E2924" w:rsidRDefault="008E2924" w:rsidP="008E2924">
            <w:pPr>
              <w:jc w:val="center"/>
              <w:rPr>
                <w:rFonts w:ascii="Calibri" w:hAnsi="Calibri" w:cs="Calibri"/>
                <w:b/>
                <w:bCs/>
                <w:color w:val="000000"/>
                <w:sz w:val="22"/>
                <w:szCs w:val="22"/>
              </w:rPr>
            </w:pPr>
          </w:p>
        </w:tc>
        <w:tc>
          <w:tcPr>
            <w:tcW w:w="102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4BB784"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2026</w:t>
            </w:r>
          </w:p>
        </w:tc>
      </w:tr>
      <w:tr w:rsidR="008E2924" w:rsidRPr="008E2924" w14:paraId="3BB08D09" w14:textId="77777777" w:rsidTr="00717C3E">
        <w:trPr>
          <w:trHeight w:val="42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8D317E" w14:textId="77777777" w:rsidR="008E2924" w:rsidRPr="008E2924" w:rsidRDefault="008E2924" w:rsidP="008E2924">
            <w:pPr>
              <w:ind w:firstLineChars="100" w:firstLine="201"/>
              <w:rPr>
                <w:rFonts w:ascii="Calibri" w:hAnsi="Calibri" w:cs="Calibri"/>
                <w:b/>
                <w:bCs/>
                <w:color w:val="000000"/>
                <w:sz w:val="20"/>
                <w:szCs w:val="20"/>
              </w:rPr>
            </w:pPr>
            <w:r w:rsidRPr="008E2924">
              <w:rPr>
                <w:rFonts w:ascii="Calibri" w:hAnsi="Calibri" w:cs="Calibri"/>
                <w:b/>
                <w:bCs/>
                <w:color w:val="000000"/>
                <w:sz w:val="20"/>
                <w:szCs w:val="20"/>
              </w:rPr>
              <w:t xml:space="preserve">1. Teaching </w:t>
            </w:r>
          </w:p>
        </w:tc>
      </w:tr>
      <w:tr w:rsidR="008E2924" w:rsidRPr="008E2924" w14:paraId="039CA4B9" w14:textId="77777777" w:rsidTr="00A7409F">
        <w:trPr>
          <w:trHeight w:val="471"/>
        </w:trPr>
        <w:tc>
          <w:tcPr>
            <w:tcW w:w="3973" w:type="pct"/>
            <w:tcBorders>
              <w:top w:val="nil"/>
              <w:left w:val="single" w:sz="4" w:space="0" w:color="auto"/>
              <w:bottom w:val="single" w:sz="4" w:space="0" w:color="auto"/>
              <w:right w:val="single" w:sz="4" w:space="0" w:color="auto"/>
            </w:tcBorders>
            <w:vAlign w:val="center"/>
            <w:hideMark/>
          </w:tcPr>
          <w:p w14:paraId="70A920B1" w14:textId="7946ECEE" w:rsidR="008E2924" w:rsidRPr="008E2924" w:rsidRDefault="008E2924" w:rsidP="001B777E">
            <w:pPr>
              <w:rPr>
                <w:rFonts w:ascii="Calibri" w:hAnsi="Calibri" w:cs="Calibri"/>
                <w:color w:val="000000"/>
                <w:sz w:val="20"/>
                <w:szCs w:val="20"/>
              </w:rPr>
            </w:pPr>
            <w:r w:rsidRPr="008E2924">
              <w:rPr>
                <w:rFonts w:ascii="Calibri" w:hAnsi="Calibri" w:cs="Calibri"/>
                <w:color w:val="000000"/>
                <w:sz w:val="20"/>
                <w:szCs w:val="20"/>
              </w:rPr>
              <w:t>Higher education courses (MBGA funding envelope)</w:t>
            </w:r>
          </w:p>
        </w:tc>
        <w:tc>
          <w:tcPr>
            <w:tcW w:w="1027" w:type="pct"/>
            <w:tcBorders>
              <w:top w:val="nil"/>
              <w:left w:val="nil"/>
              <w:bottom w:val="single" w:sz="4" w:space="0" w:color="auto"/>
              <w:right w:val="single" w:sz="4" w:space="0" w:color="auto"/>
            </w:tcBorders>
            <w:vAlign w:val="center"/>
            <w:hideMark/>
          </w:tcPr>
          <w:p w14:paraId="23580AA2" w14:textId="56CAEBA7" w:rsidR="008E2924" w:rsidRPr="005775AD" w:rsidRDefault="008E2924" w:rsidP="008E2924">
            <w:pPr>
              <w:jc w:val="right"/>
              <w:rPr>
                <w:rFonts w:ascii="Calibri" w:hAnsi="Calibri" w:cs="Calibri"/>
                <w:color w:val="000000"/>
                <w:sz w:val="20"/>
                <w:szCs w:val="20"/>
              </w:rPr>
            </w:pPr>
            <w:r w:rsidRPr="005775AD">
              <w:rPr>
                <w:rFonts w:ascii="Calibri" w:hAnsi="Calibri" w:cs="Calibri"/>
                <w:color w:val="000000" w:themeColor="text1"/>
                <w:sz w:val="20"/>
                <w:szCs w:val="20"/>
              </w:rPr>
              <w:t>$</w:t>
            </w:r>
            <w:r w:rsidR="00F14C5C" w:rsidRPr="005775AD">
              <w:rPr>
                <w:rFonts w:ascii="Calibri" w:hAnsi="Calibri" w:cs="Calibri"/>
                <w:color w:val="000000" w:themeColor="text1"/>
                <w:sz w:val="20"/>
                <w:szCs w:val="20"/>
              </w:rPr>
              <w:t>29</w:t>
            </w:r>
            <w:r w:rsidR="10F6652C" w:rsidRPr="005775AD">
              <w:rPr>
                <w:rFonts w:ascii="Calibri" w:hAnsi="Calibri" w:cs="Calibri"/>
                <w:color w:val="000000" w:themeColor="text1"/>
                <w:sz w:val="20"/>
                <w:szCs w:val="20"/>
              </w:rPr>
              <w:t>4</w:t>
            </w:r>
            <w:r w:rsidR="00F14C5C" w:rsidRPr="005775AD">
              <w:rPr>
                <w:rFonts w:ascii="Calibri" w:hAnsi="Calibri" w:cs="Calibri"/>
                <w:color w:val="000000" w:themeColor="text1"/>
                <w:sz w:val="20"/>
                <w:szCs w:val="20"/>
              </w:rPr>
              <w:t>,</w:t>
            </w:r>
            <w:r w:rsidR="75137048" w:rsidRPr="005775AD">
              <w:rPr>
                <w:rFonts w:ascii="Calibri" w:hAnsi="Calibri" w:cs="Calibri"/>
                <w:color w:val="000000" w:themeColor="text1"/>
                <w:sz w:val="20"/>
                <w:szCs w:val="20"/>
              </w:rPr>
              <w:t>471</w:t>
            </w:r>
            <w:r w:rsidR="00F14C5C" w:rsidRPr="005775AD">
              <w:rPr>
                <w:rFonts w:ascii="Calibri" w:hAnsi="Calibri" w:cs="Calibri"/>
                <w:color w:val="000000" w:themeColor="text1"/>
                <w:sz w:val="20"/>
                <w:szCs w:val="20"/>
              </w:rPr>
              <w:t>,</w:t>
            </w:r>
            <w:r w:rsidR="42EDA8B6" w:rsidRPr="005775AD">
              <w:rPr>
                <w:rFonts w:ascii="Calibri" w:hAnsi="Calibri" w:cs="Calibri"/>
                <w:color w:val="000000" w:themeColor="text1"/>
                <w:sz w:val="20"/>
                <w:szCs w:val="20"/>
              </w:rPr>
              <w:t>596</w:t>
            </w:r>
          </w:p>
        </w:tc>
      </w:tr>
      <w:tr w:rsidR="008E2924" w:rsidRPr="008E2924" w14:paraId="10F3F49B" w14:textId="77777777" w:rsidTr="005B1389">
        <w:trPr>
          <w:trHeight w:val="641"/>
        </w:trPr>
        <w:tc>
          <w:tcPr>
            <w:tcW w:w="3973" w:type="pct"/>
            <w:tcBorders>
              <w:top w:val="nil"/>
              <w:left w:val="single" w:sz="4" w:space="0" w:color="auto"/>
              <w:bottom w:val="single" w:sz="4" w:space="0" w:color="auto"/>
              <w:right w:val="single" w:sz="4" w:space="0" w:color="auto"/>
            </w:tcBorders>
            <w:vAlign w:val="center"/>
            <w:hideMark/>
          </w:tcPr>
          <w:p w14:paraId="50AFA295" w14:textId="448CAE38" w:rsidR="008E2924" w:rsidRPr="008E2924" w:rsidRDefault="008E2924" w:rsidP="00F3277A">
            <w:pPr>
              <w:jc w:val="right"/>
              <w:rPr>
                <w:rFonts w:ascii="Calibri" w:hAnsi="Calibri" w:cs="Calibri"/>
                <w:i/>
                <w:iCs/>
                <w:color w:val="000000"/>
                <w:sz w:val="20"/>
                <w:szCs w:val="20"/>
              </w:rPr>
            </w:pPr>
            <w:r w:rsidRPr="008E2924">
              <w:rPr>
                <w:rFonts w:ascii="Calibri" w:hAnsi="Calibri" w:cs="Calibri"/>
                <w:i/>
                <w:iCs/>
                <w:color w:val="000000"/>
                <w:sz w:val="20"/>
                <w:szCs w:val="20"/>
              </w:rPr>
              <w:t>Additional amounts for RUSHs (included in the Provider’s MBGA for higher education courses shown above)</w:t>
            </w:r>
          </w:p>
        </w:tc>
        <w:tc>
          <w:tcPr>
            <w:tcW w:w="1027" w:type="pct"/>
            <w:tcBorders>
              <w:top w:val="nil"/>
              <w:left w:val="nil"/>
              <w:bottom w:val="single" w:sz="4" w:space="0" w:color="auto"/>
              <w:right w:val="single" w:sz="4" w:space="0" w:color="auto"/>
            </w:tcBorders>
            <w:vAlign w:val="center"/>
            <w:hideMark/>
          </w:tcPr>
          <w:p w14:paraId="7CFCFFF2" w14:textId="77777777" w:rsidR="008E2924" w:rsidRPr="005775AD" w:rsidRDefault="008E2924" w:rsidP="008E2924">
            <w:pPr>
              <w:jc w:val="right"/>
              <w:rPr>
                <w:rFonts w:ascii="Calibri" w:hAnsi="Calibri" w:cs="Calibri"/>
                <w:i/>
                <w:color w:val="000000"/>
                <w:sz w:val="20"/>
                <w:szCs w:val="20"/>
              </w:rPr>
            </w:pPr>
            <w:r w:rsidRPr="4E295FD9">
              <w:rPr>
                <w:rFonts w:ascii="Calibri" w:hAnsi="Calibri" w:cs="Calibri"/>
                <w:i/>
                <w:color w:val="000000" w:themeColor="text1"/>
                <w:sz w:val="20"/>
                <w:szCs w:val="20"/>
              </w:rPr>
              <w:t>$TBA</w:t>
            </w:r>
          </w:p>
        </w:tc>
      </w:tr>
      <w:tr w:rsidR="008E2924" w:rsidRPr="008E2924" w14:paraId="089A8E8F" w14:textId="77777777" w:rsidTr="005B1389">
        <w:trPr>
          <w:trHeight w:val="537"/>
        </w:trPr>
        <w:tc>
          <w:tcPr>
            <w:tcW w:w="3973" w:type="pct"/>
            <w:tcBorders>
              <w:top w:val="nil"/>
              <w:left w:val="single" w:sz="4" w:space="0" w:color="auto"/>
              <w:bottom w:val="single" w:sz="4" w:space="0" w:color="auto"/>
              <w:right w:val="single" w:sz="4" w:space="0" w:color="auto"/>
            </w:tcBorders>
            <w:vAlign w:val="center"/>
            <w:hideMark/>
          </w:tcPr>
          <w:p w14:paraId="45DD7D9E" w14:textId="206B3867" w:rsidR="008E2924" w:rsidRPr="008E2924" w:rsidRDefault="008E2924" w:rsidP="00F3277A">
            <w:pPr>
              <w:jc w:val="right"/>
              <w:rPr>
                <w:rFonts w:ascii="Calibri" w:hAnsi="Calibri" w:cs="Calibri"/>
                <w:i/>
                <w:iCs/>
                <w:color w:val="000000"/>
                <w:sz w:val="20"/>
                <w:szCs w:val="20"/>
              </w:rPr>
            </w:pPr>
            <w:r w:rsidRPr="008E2924">
              <w:rPr>
                <w:rFonts w:ascii="Calibri" w:hAnsi="Calibri" w:cs="Calibri"/>
                <w:i/>
                <w:iCs/>
                <w:color w:val="000000"/>
                <w:sz w:val="20"/>
                <w:szCs w:val="20"/>
              </w:rPr>
              <w:t>Additional amounts for Equity Places (included in the Provider’s MBGA for higher education courses shown above)</w:t>
            </w:r>
            <w:r w:rsidRPr="008E2924">
              <w:rPr>
                <w:rFonts w:ascii="Calibri" w:hAnsi="Calibri" w:cs="Calibri"/>
                <w:i/>
                <w:iCs/>
                <w:color w:val="000000"/>
                <w:sz w:val="20"/>
                <w:szCs w:val="20"/>
                <w:vertAlign w:val="superscript"/>
              </w:rPr>
              <w:t>1</w:t>
            </w:r>
          </w:p>
        </w:tc>
        <w:tc>
          <w:tcPr>
            <w:tcW w:w="1027" w:type="pct"/>
            <w:tcBorders>
              <w:top w:val="nil"/>
              <w:left w:val="nil"/>
              <w:bottom w:val="single" w:sz="4" w:space="0" w:color="auto"/>
              <w:right w:val="single" w:sz="4" w:space="0" w:color="auto"/>
            </w:tcBorders>
            <w:vAlign w:val="center"/>
            <w:hideMark/>
          </w:tcPr>
          <w:p w14:paraId="5D28FDB9" w14:textId="43695594" w:rsidR="008E2924" w:rsidRPr="005775AD" w:rsidRDefault="008E2924" w:rsidP="008E2924">
            <w:pPr>
              <w:jc w:val="right"/>
              <w:rPr>
                <w:rFonts w:ascii="Calibri" w:hAnsi="Calibri" w:cs="Calibri"/>
                <w:i/>
                <w:color w:val="000000"/>
                <w:sz w:val="20"/>
                <w:szCs w:val="20"/>
              </w:rPr>
            </w:pPr>
            <w:r w:rsidRPr="4E295FD9">
              <w:rPr>
                <w:rFonts w:ascii="Calibri" w:hAnsi="Calibri" w:cs="Calibri"/>
                <w:i/>
                <w:color w:val="000000" w:themeColor="text1"/>
                <w:sz w:val="20"/>
                <w:szCs w:val="20"/>
              </w:rPr>
              <w:t>$</w:t>
            </w:r>
            <w:r w:rsidR="002F053C" w:rsidRPr="4E295FD9">
              <w:rPr>
                <w:rFonts w:ascii="Calibri" w:hAnsi="Calibri" w:cs="Calibri"/>
                <w:i/>
                <w:color w:val="000000" w:themeColor="text1"/>
                <w:sz w:val="20"/>
                <w:szCs w:val="20"/>
              </w:rPr>
              <w:t>2,384,582</w:t>
            </w:r>
          </w:p>
        </w:tc>
      </w:tr>
      <w:tr w:rsidR="008E2924" w:rsidRPr="008E2924" w14:paraId="5B0C34A3" w14:textId="77777777" w:rsidTr="00A7409F">
        <w:trPr>
          <w:trHeight w:val="692"/>
        </w:trPr>
        <w:tc>
          <w:tcPr>
            <w:tcW w:w="3973" w:type="pct"/>
            <w:tcBorders>
              <w:top w:val="nil"/>
              <w:left w:val="single" w:sz="4" w:space="0" w:color="auto"/>
              <w:bottom w:val="single" w:sz="4" w:space="0" w:color="auto"/>
              <w:right w:val="single" w:sz="4" w:space="0" w:color="auto"/>
            </w:tcBorders>
            <w:vAlign w:val="center"/>
            <w:hideMark/>
          </w:tcPr>
          <w:p w14:paraId="5398F94A" w14:textId="196FF495" w:rsidR="008E2924" w:rsidRPr="008E2924" w:rsidRDefault="008E2924" w:rsidP="00F3277A">
            <w:pPr>
              <w:jc w:val="right"/>
              <w:rPr>
                <w:rFonts w:ascii="Calibri" w:hAnsi="Calibri" w:cs="Calibri"/>
                <w:i/>
                <w:iCs/>
                <w:color w:val="000000"/>
                <w:sz w:val="20"/>
                <w:szCs w:val="20"/>
              </w:rPr>
            </w:pPr>
            <w:r w:rsidRPr="008E2924">
              <w:rPr>
                <w:rFonts w:ascii="Calibri" w:hAnsi="Calibri" w:cs="Calibri"/>
                <w:i/>
                <w:iCs/>
                <w:color w:val="000000"/>
                <w:sz w:val="20"/>
                <w:szCs w:val="20"/>
              </w:rPr>
              <w:t>Additional amounts for Innovative Places (included in the Provider’s MBGA for higher education courses shown above)</w:t>
            </w:r>
          </w:p>
        </w:tc>
        <w:tc>
          <w:tcPr>
            <w:tcW w:w="1027" w:type="pct"/>
            <w:tcBorders>
              <w:top w:val="nil"/>
              <w:left w:val="nil"/>
              <w:bottom w:val="single" w:sz="4" w:space="0" w:color="auto"/>
              <w:right w:val="single" w:sz="4" w:space="0" w:color="auto"/>
            </w:tcBorders>
            <w:vAlign w:val="center"/>
            <w:hideMark/>
          </w:tcPr>
          <w:p w14:paraId="2EA069EB" w14:textId="7A656C7D" w:rsidR="008E2924" w:rsidRPr="005775AD" w:rsidRDefault="008E2924" w:rsidP="008E2924">
            <w:pPr>
              <w:jc w:val="right"/>
              <w:rPr>
                <w:rFonts w:ascii="Calibri" w:hAnsi="Calibri" w:cs="Calibri"/>
                <w:i/>
                <w:color w:val="000000"/>
                <w:sz w:val="20"/>
                <w:szCs w:val="20"/>
              </w:rPr>
            </w:pPr>
            <w:r w:rsidRPr="4E295FD9">
              <w:rPr>
                <w:rFonts w:ascii="Calibri" w:hAnsi="Calibri" w:cs="Calibri"/>
                <w:i/>
                <w:color w:val="000000" w:themeColor="text1"/>
                <w:sz w:val="20"/>
                <w:szCs w:val="20"/>
              </w:rPr>
              <w:t>$</w:t>
            </w:r>
            <w:r w:rsidR="00321EE6" w:rsidRPr="4E295FD9">
              <w:rPr>
                <w:rFonts w:ascii="Calibri" w:hAnsi="Calibri" w:cs="Calibri"/>
                <w:i/>
                <w:color w:val="000000" w:themeColor="text1"/>
                <w:sz w:val="20"/>
                <w:szCs w:val="20"/>
              </w:rPr>
              <w:t>0</w:t>
            </w:r>
          </w:p>
        </w:tc>
      </w:tr>
      <w:tr w:rsidR="008E2924" w:rsidRPr="008E2924" w14:paraId="45AAA009" w14:textId="77777777" w:rsidTr="00A7409F">
        <w:trPr>
          <w:trHeight w:val="692"/>
        </w:trPr>
        <w:tc>
          <w:tcPr>
            <w:tcW w:w="3973" w:type="pct"/>
            <w:tcBorders>
              <w:top w:val="nil"/>
              <w:left w:val="single" w:sz="4" w:space="0" w:color="auto"/>
              <w:bottom w:val="single" w:sz="4" w:space="0" w:color="auto"/>
              <w:right w:val="single" w:sz="4" w:space="0" w:color="auto"/>
            </w:tcBorders>
            <w:vAlign w:val="center"/>
            <w:hideMark/>
          </w:tcPr>
          <w:p w14:paraId="4AF44B91" w14:textId="66E2E061" w:rsidR="008E2924" w:rsidRPr="008E2924" w:rsidRDefault="008E2924" w:rsidP="00F3277A">
            <w:pPr>
              <w:jc w:val="right"/>
              <w:rPr>
                <w:rFonts w:ascii="Calibri" w:hAnsi="Calibri" w:cs="Calibri"/>
                <w:i/>
                <w:iCs/>
                <w:color w:val="000000"/>
                <w:sz w:val="20"/>
                <w:szCs w:val="20"/>
              </w:rPr>
            </w:pPr>
            <w:r w:rsidRPr="008E2924">
              <w:rPr>
                <w:rFonts w:ascii="Calibri" w:hAnsi="Calibri" w:cs="Calibri"/>
                <w:i/>
                <w:iCs/>
                <w:color w:val="000000"/>
                <w:sz w:val="20"/>
                <w:szCs w:val="20"/>
              </w:rPr>
              <w:t>Additional amounts for Nuclear-Powered Submarine Places (included in the Provider’s MBGA for higher education courses shown above)</w:t>
            </w:r>
          </w:p>
        </w:tc>
        <w:tc>
          <w:tcPr>
            <w:tcW w:w="1027" w:type="pct"/>
            <w:tcBorders>
              <w:top w:val="nil"/>
              <w:left w:val="nil"/>
              <w:bottom w:val="single" w:sz="4" w:space="0" w:color="auto"/>
              <w:right w:val="single" w:sz="4" w:space="0" w:color="auto"/>
            </w:tcBorders>
            <w:vAlign w:val="center"/>
            <w:hideMark/>
          </w:tcPr>
          <w:p w14:paraId="1903E666" w14:textId="3AB10970" w:rsidR="008E2924" w:rsidRPr="005775AD" w:rsidRDefault="008E2924" w:rsidP="008E2924">
            <w:pPr>
              <w:jc w:val="right"/>
              <w:rPr>
                <w:rFonts w:ascii="Calibri" w:hAnsi="Calibri" w:cs="Calibri"/>
                <w:i/>
                <w:color w:val="000000"/>
                <w:sz w:val="20"/>
                <w:szCs w:val="20"/>
              </w:rPr>
            </w:pPr>
            <w:r w:rsidRPr="4E295FD9">
              <w:rPr>
                <w:rFonts w:ascii="Calibri" w:hAnsi="Calibri" w:cs="Calibri"/>
                <w:i/>
                <w:color w:val="000000" w:themeColor="text1"/>
                <w:sz w:val="20"/>
                <w:szCs w:val="20"/>
              </w:rPr>
              <w:t>$</w:t>
            </w:r>
            <w:r w:rsidR="00321EE6" w:rsidRPr="4E295FD9">
              <w:rPr>
                <w:rFonts w:ascii="Calibri" w:hAnsi="Calibri" w:cs="Calibri"/>
                <w:i/>
                <w:color w:val="000000" w:themeColor="text1"/>
                <w:sz w:val="20"/>
                <w:szCs w:val="20"/>
              </w:rPr>
              <w:t>0</w:t>
            </w:r>
          </w:p>
        </w:tc>
      </w:tr>
      <w:tr w:rsidR="008E2924" w:rsidRPr="008E2924" w14:paraId="619D92A1" w14:textId="77777777" w:rsidTr="00A7409F">
        <w:trPr>
          <w:trHeight w:val="471"/>
        </w:trPr>
        <w:tc>
          <w:tcPr>
            <w:tcW w:w="3973" w:type="pct"/>
            <w:tcBorders>
              <w:top w:val="nil"/>
              <w:left w:val="single" w:sz="4" w:space="0" w:color="auto"/>
              <w:bottom w:val="single" w:sz="4" w:space="0" w:color="auto"/>
              <w:right w:val="single" w:sz="4" w:space="0" w:color="auto"/>
            </w:tcBorders>
            <w:vAlign w:val="center"/>
            <w:hideMark/>
          </w:tcPr>
          <w:p w14:paraId="156A7047" w14:textId="4810626C" w:rsidR="008E2924" w:rsidRPr="008E2924" w:rsidRDefault="008E2924" w:rsidP="00F3277A">
            <w:pPr>
              <w:rPr>
                <w:rFonts w:ascii="Calibri" w:hAnsi="Calibri" w:cs="Calibri"/>
                <w:color w:val="000000"/>
                <w:sz w:val="20"/>
                <w:szCs w:val="20"/>
              </w:rPr>
            </w:pPr>
            <w:r w:rsidRPr="008E2924">
              <w:rPr>
                <w:rFonts w:ascii="Calibri" w:hAnsi="Calibri" w:cs="Calibri"/>
                <w:color w:val="000000"/>
                <w:sz w:val="20"/>
                <w:szCs w:val="20"/>
              </w:rPr>
              <w:t>MBGA for designated higher education courses (medicine)</w:t>
            </w:r>
          </w:p>
        </w:tc>
        <w:tc>
          <w:tcPr>
            <w:tcW w:w="1027" w:type="pct"/>
            <w:tcBorders>
              <w:top w:val="nil"/>
              <w:left w:val="nil"/>
              <w:bottom w:val="single" w:sz="4" w:space="0" w:color="auto"/>
              <w:right w:val="single" w:sz="4" w:space="0" w:color="auto"/>
            </w:tcBorders>
            <w:vAlign w:val="center"/>
            <w:hideMark/>
          </w:tcPr>
          <w:p w14:paraId="2F621A74" w14:textId="3DA65D4D" w:rsidR="008E2924" w:rsidRPr="005775AD" w:rsidRDefault="005F3DC4" w:rsidP="008E2924">
            <w:pPr>
              <w:jc w:val="right"/>
              <w:rPr>
                <w:rFonts w:ascii="Calibri" w:hAnsi="Calibri" w:cs="Calibri"/>
                <w:color w:val="000000"/>
                <w:sz w:val="20"/>
                <w:szCs w:val="20"/>
              </w:rPr>
            </w:pPr>
            <w:r w:rsidRPr="005775AD">
              <w:rPr>
                <w:rFonts w:ascii="Calibri" w:hAnsi="Calibri" w:cs="Calibri"/>
                <w:color w:val="000000"/>
                <w:sz w:val="20"/>
                <w:szCs w:val="20"/>
              </w:rPr>
              <w:t>$17,982,000</w:t>
            </w:r>
          </w:p>
        </w:tc>
      </w:tr>
      <w:tr w:rsidR="008E2924" w:rsidRPr="008E2924" w14:paraId="149C43EF" w14:textId="77777777" w:rsidTr="005B1389">
        <w:trPr>
          <w:trHeight w:val="645"/>
        </w:trPr>
        <w:tc>
          <w:tcPr>
            <w:tcW w:w="3973" w:type="pct"/>
            <w:tcBorders>
              <w:top w:val="nil"/>
              <w:left w:val="single" w:sz="4" w:space="0" w:color="auto"/>
              <w:bottom w:val="single" w:sz="4" w:space="0" w:color="auto"/>
              <w:right w:val="single" w:sz="4" w:space="0" w:color="auto"/>
            </w:tcBorders>
            <w:vAlign w:val="center"/>
            <w:hideMark/>
          </w:tcPr>
          <w:p w14:paraId="5EF47BDB" w14:textId="653809F8" w:rsidR="008E2924" w:rsidRPr="008E2924" w:rsidRDefault="008E2924" w:rsidP="00F3277A">
            <w:pPr>
              <w:rPr>
                <w:rFonts w:ascii="Calibri" w:hAnsi="Calibri" w:cs="Calibri"/>
                <w:color w:val="000000"/>
                <w:sz w:val="20"/>
                <w:szCs w:val="20"/>
              </w:rPr>
            </w:pPr>
            <w:r w:rsidRPr="008E2924">
              <w:rPr>
                <w:rFonts w:ascii="Calibri" w:hAnsi="Calibri" w:cs="Calibri"/>
                <w:color w:val="000000"/>
                <w:sz w:val="20"/>
                <w:szCs w:val="20"/>
              </w:rPr>
              <w:t>Any funding for demand driven higher education courses</w:t>
            </w:r>
            <w:r w:rsidRPr="008E2924">
              <w:rPr>
                <w:rFonts w:ascii="Calibri" w:hAnsi="Calibri" w:cs="Calibri"/>
                <w:color w:val="000000"/>
                <w:sz w:val="20"/>
                <w:szCs w:val="20"/>
                <w:vertAlign w:val="superscript"/>
              </w:rPr>
              <w:t>2</w:t>
            </w:r>
            <w:r w:rsidRPr="008E2924">
              <w:rPr>
                <w:rFonts w:ascii="Calibri" w:hAnsi="Calibri" w:cs="Calibri"/>
                <w:color w:val="000000"/>
                <w:sz w:val="20"/>
                <w:szCs w:val="20"/>
              </w:rPr>
              <w:br/>
              <w:t>(amounts to be paid based on actual student enrolments)</w:t>
            </w:r>
          </w:p>
        </w:tc>
        <w:tc>
          <w:tcPr>
            <w:tcW w:w="1027" w:type="pct"/>
            <w:tcBorders>
              <w:top w:val="nil"/>
              <w:left w:val="nil"/>
              <w:bottom w:val="single" w:sz="4" w:space="0" w:color="auto"/>
              <w:right w:val="single" w:sz="4" w:space="0" w:color="auto"/>
            </w:tcBorders>
            <w:vAlign w:val="center"/>
            <w:hideMark/>
          </w:tcPr>
          <w:p w14:paraId="64405F7E" w14:textId="77777777" w:rsidR="008E2924" w:rsidRPr="005775AD" w:rsidRDefault="008E2924" w:rsidP="008E2924">
            <w:pPr>
              <w:jc w:val="right"/>
              <w:rPr>
                <w:rFonts w:ascii="Calibri" w:hAnsi="Calibri" w:cs="Calibri"/>
                <w:color w:val="000000"/>
                <w:sz w:val="20"/>
                <w:szCs w:val="20"/>
              </w:rPr>
            </w:pPr>
            <w:r w:rsidRPr="005775AD">
              <w:rPr>
                <w:rFonts w:ascii="Calibri" w:hAnsi="Calibri" w:cs="Calibri"/>
                <w:color w:val="000000"/>
                <w:sz w:val="20"/>
                <w:szCs w:val="20"/>
              </w:rPr>
              <w:t>Will be paid on actuals</w:t>
            </w:r>
          </w:p>
        </w:tc>
      </w:tr>
      <w:tr w:rsidR="00F1594D" w:rsidRPr="008E2924" w14:paraId="7C79775E" w14:textId="77777777" w:rsidTr="005B1389">
        <w:trPr>
          <w:trHeight w:val="581"/>
        </w:trPr>
        <w:tc>
          <w:tcPr>
            <w:tcW w:w="3973" w:type="pct"/>
            <w:tcBorders>
              <w:top w:val="nil"/>
              <w:left w:val="single" w:sz="4" w:space="0" w:color="auto"/>
              <w:bottom w:val="single" w:sz="4" w:space="0" w:color="auto"/>
              <w:right w:val="single" w:sz="4" w:space="0" w:color="auto"/>
            </w:tcBorders>
            <w:vAlign w:val="center"/>
          </w:tcPr>
          <w:p w14:paraId="13141909" w14:textId="196001FA" w:rsidR="00F1594D" w:rsidRPr="008E2924" w:rsidRDefault="00820004" w:rsidP="008E2924">
            <w:pPr>
              <w:rPr>
                <w:rFonts w:ascii="Calibri" w:hAnsi="Calibri" w:cs="Calibri"/>
                <w:color w:val="000000"/>
                <w:sz w:val="20"/>
                <w:szCs w:val="20"/>
              </w:rPr>
            </w:pPr>
            <w:r w:rsidRPr="00820004">
              <w:rPr>
                <w:rFonts w:ascii="Calibri" w:hAnsi="Calibri" w:cs="Calibri"/>
                <w:sz w:val="20"/>
                <w:szCs w:val="20"/>
              </w:rPr>
              <w:t>Any funding for demand driven higher education courses of study in medicine</w:t>
            </w:r>
            <w:r w:rsidRPr="00820004">
              <w:rPr>
                <w:rFonts w:ascii="Calibri" w:hAnsi="Calibri" w:cs="Calibri"/>
                <w:sz w:val="20"/>
                <w:szCs w:val="20"/>
                <w:vertAlign w:val="superscript"/>
              </w:rPr>
              <w:t>2</w:t>
            </w:r>
            <w:r w:rsidRPr="00820004">
              <w:rPr>
                <w:rFonts w:ascii="Calibri" w:hAnsi="Calibri" w:cs="Calibri"/>
                <w:i/>
                <w:iCs/>
                <w:sz w:val="20"/>
                <w:szCs w:val="20"/>
              </w:rPr>
              <w:t xml:space="preserve"> </w:t>
            </w:r>
            <w:r w:rsidRPr="00820004">
              <w:rPr>
                <w:rFonts w:ascii="Calibri" w:hAnsi="Calibri" w:cs="Calibri"/>
                <w:sz w:val="20"/>
                <w:szCs w:val="20"/>
              </w:rPr>
              <w:br/>
              <w:t>(amounts to be paid based on actual student enrolments)</w:t>
            </w:r>
          </w:p>
        </w:tc>
        <w:tc>
          <w:tcPr>
            <w:tcW w:w="1027" w:type="pct"/>
            <w:tcBorders>
              <w:top w:val="nil"/>
              <w:left w:val="nil"/>
              <w:bottom w:val="single" w:sz="4" w:space="0" w:color="auto"/>
              <w:right w:val="single" w:sz="4" w:space="0" w:color="auto"/>
            </w:tcBorders>
            <w:vAlign w:val="center"/>
          </w:tcPr>
          <w:p w14:paraId="05111C5B" w14:textId="77096258" w:rsidR="00F1594D" w:rsidRPr="005775AD" w:rsidRDefault="00820004" w:rsidP="008E2924">
            <w:pPr>
              <w:jc w:val="right"/>
              <w:rPr>
                <w:rFonts w:ascii="Calibri" w:hAnsi="Calibri" w:cs="Calibri"/>
                <w:color w:val="000000"/>
                <w:sz w:val="20"/>
                <w:szCs w:val="20"/>
              </w:rPr>
            </w:pPr>
            <w:r w:rsidRPr="005775AD">
              <w:rPr>
                <w:rFonts w:ascii="Calibri" w:hAnsi="Calibri" w:cs="Calibri"/>
                <w:color w:val="000000"/>
                <w:sz w:val="20"/>
                <w:szCs w:val="20"/>
              </w:rPr>
              <w:t>Will be paid on actuals</w:t>
            </w:r>
          </w:p>
        </w:tc>
      </w:tr>
      <w:tr w:rsidR="008E2924" w:rsidRPr="008E2924" w14:paraId="01D05314" w14:textId="77777777" w:rsidTr="00717C3E">
        <w:trPr>
          <w:trHeight w:val="471"/>
        </w:trPr>
        <w:tc>
          <w:tcPr>
            <w:tcW w:w="3973" w:type="pct"/>
            <w:tcBorders>
              <w:top w:val="nil"/>
              <w:left w:val="single" w:sz="4" w:space="0" w:color="auto"/>
              <w:bottom w:val="single" w:sz="4" w:space="0" w:color="auto"/>
              <w:right w:val="single" w:sz="4" w:space="0" w:color="auto"/>
            </w:tcBorders>
            <w:vAlign w:val="center"/>
            <w:hideMark/>
          </w:tcPr>
          <w:p w14:paraId="3C65FD62" w14:textId="24277B59" w:rsidR="008E2924" w:rsidRPr="008E2924" w:rsidRDefault="008E2924" w:rsidP="00F3277A">
            <w:pPr>
              <w:rPr>
                <w:rFonts w:ascii="Calibri" w:hAnsi="Calibri" w:cs="Calibri"/>
                <w:color w:val="000000"/>
                <w:sz w:val="20"/>
                <w:szCs w:val="20"/>
              </w:rPr>
            </w:pPr>
            <w:r w:rsidRPr="008E2924">
              <w:rPr>
                <w:rFonts w:ascii="Calibri" w:hAnsi="Calibri" w:cs="Calibri"/>
                <w:color w:val="000000"/>
                <w:sz w:val="20"/>
                <w:szCs w:val="20"/>
              </w:rPr>
              <w:t>Medical Student Loading</w:t>
            </w:r>
          </w:p>
        </w:tc>
        <w:tc>
          <w:tcPr>
            <w:tcW w:w="1027" w:type="pct"/>
            <w:tcBorders>
              <w:top w:val="nil"/>
              <w:left w:val="nil"/>
              <w:bottom w:val="single" w:sz="4" w:space="0" w:color="auto"/>
              <w:right w:val="single" w:sz="4" w:space="0" w:color="auto"/>
            </w:tcBorders>
            <w:vAlign w:val="center"/>
            <w:hideMark/>
          </w:tcPr>
          <w:p w14:paraId="2FB65B10" w14:textId="77777777" w:rsidR="008E2924" w:rsidRPr="005775AD" w:rsidRDefault="008E2924" w:rsidP="008E2924">
            <w:pPr>
              <w:jc w:val="right"/>
              <w:rPr>
                <w:rFonts w:ascii="Calibri" w:hAnsi="Calibri" w:cs="Calibri"/>
                <w:color w:val="000000"/>
                <w:sz w:val="20"/>
                <w:szCs w:val="20"/>
              </w:rPr>
            </w:pPr>
            <w:r w:rsidRPr="005775AD">
              <w:rPr>
                <w:rFonts w:ascii="Calibri" w:hAnsi="Calibri" w:cs="Calibri"/>
                <w:color w:val="000000"/>
                <w:sz w:val="20"/>
                <w:szCs w:val="20"/>
              </w:rPr>
              <w:t>$TBA</w:t>
            </w:r>
          </w:p>
        </w:tc>
      </w:tr>
      <w:tr w:rsidR="008E2924" w:rsidRPr="008E2924" w:rsidDel="0078532B" w14:paraId="45EDD11B" w14:textId="77777777" w:rsidTr="00717C3E">
        <w:trPr>
          <w:trHeight w:val="471"/>
        </w:trPr>
        <w:tc>
          <w:tcPr>
            <w:tcW w:w="3973" w:type="pct"/>
            <w:tcBorders>
              <w:top w:val="nil"/>
              <w:left w:val="single" w:sz="4" w:space="0" w:color="auto"/>
              <w:bottom w:val="single" w:sz="4" w:space="0" w:color="auto"/>
              <w:right w:val="single" w:sz="4" w:space="0" w:color="auto"/>
            </w:tcBorders>
            <w:vAlign w:val="center"/>
          </w:tcPr>
          <w:p w14:paraId="6847008B" w14:textId="012D1650" w:rsidR="008E2924" w:rsidRPr="008E2924" w:rsidDel="0078532B" w:rsidRDefault="008E2924" w:rsidP="008E2924">
            <w:pPr>
              <w:rPr>
                <w:rFonts w:ascii="Calibri" w:hAnsi="Calibri" w:cs="Calibri"/>
                <w:color w:val="000000"/>
                <w:sz w:val="20"/>
                <w:szCs w:val="20"/>
              </w:rPr>
            </w:pPr>
            <w:r w:rsidRPr="008E2924">
              <w:rPr>
                <w:rFonts w:ascii="Calibri" w:hAnsi="Calibri" w:cs="Calibri"/>
                <w:color w:val="000000"/>
                <w:sz w:val="20"/>
                <w:szCs w:val="20"/>
              </w:rPr>
              <w:t>Needs-based Funding amounts</w:t>
            </w:r>
          </w:p>
        </w:tc>
        <w:tc>
          <w:tcPr>
            <w:tcW w:w="1027" w:type="pct"/>
            <w:tcBorders>
              <w:top w:val="nil"/>
              <w:left w:val="nil"/>
              <w:bottom w:val="single" w:sz="4" w:space="0" w:color="auto"/>
              <w:right w:val="single" w:sz="4" w:space="0" w:color="auto"/>
            </w:tcBorders>
            <w:vAlign w:val="center"/>
          </w:tcPr>
          <w:p w14:paraId="06ECCFD5" w14:textId="77777777" w:rsidR="008E2924" w:rsidRPr="005775AD" w:rsidDel="0078532B" w:rsidRDefault="008E2924" w:rsidP="008E2924">
            <w:pPr>
              <w:jc w:val="right"/>
              <w:rPr>
                <w:rFonts w:ascii="Calibri" w:hAnsi="Calibri" w:cs="Calibri"/>
                <w:color w:val="000000"/>
                <w:sz w:val="20"/>
                <w:szCs w:val="20"/>
              </w:rPr>
            </w:pPr>
            <w:r w:rsidRPr="005775AD">
              <w:rPr>
                <w:rFonts w:ascii="Calibri" w:hAnsi="Calibri" w:cs="Calibri"/>
                <w:color w:val="000000"/>
                <w:sz w:val="20"/>
                <w:szCs w:val="20"/>
              </w:rPr>
              <w:t>$TBA</w:t>
            </w:r>
          </w:p>
        </w:tc>
      </w:tr>
      <w:tr w:rsidR="008E2924" w:rsidRPr="008E2924" w14:paraId="5C21DDEA" w14:textId="77777777" w:rsidTr="005B1389">
        <w:trPr>
          <w:trHeight w:val="41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7BD186" w14:textId="77777777" w:rsidR="008E2924" w:rsidRPr="008E2924" w:rsidRDefault="008E2924" w:rsidP="008E2924">
            <w:pPr>
              <w:ind w:firstLineChars="100" w:firstLine="201"/>
              <w:rPr>
                <w:rFonts w:ascii="Calibri" w:hAnsi="Calibri" w:cs="Calibri"/>
                <w:b/>
                <w:bCs/>
                <w:color w:val="000000"/>
                <w:sz w:val="20"/>
                <w:szCs w:val="20"/>
              </w:rPr>
            </w:pPr>
            <w:r w:rsidRPr="008E2924">
              <w:rPr>
                <w:rFonts w:ascii="Calibri" w:hAnsi="Calibri" w:cs="Calibri"/>
                <w:b/>
                <w:bCs/>
                <w:color w:val="000000"/>
                <w:sz w:val="20"/>
                <w:szCs w:val="20"/>
              </w:rPr>
              <w:t xml:space="preserve">2. Research  </w:t>
            </w:r>
          </w:p>
        </w:tc>
      </w:tr>
      <w:tr w:rsidR="008E2924" w:rsidRPr="008E2924" w14:paraId="7685F516" w14:textId="77777777" w:rsidTr="005B1389">
        <w:trPr>
          <w:trHeight w:val="409"/>
        </w:trPr>
        <w:tc>
          <w:tcPr>
            <w:tcW w:w="3973" w:type="pct"/>
            <w:tcBorders>
              <w:top w:val="nil"/>
              <w:left w:val="single" w:sz="4" w:space="0" w:color="auto"/>
              <w:bottom w:val="single" w:sz="4" w:space="0" w:color="auto"/>
              <w:right w:val="single" w:sz="4" w:space="0" w:color="auto"/>
            </w:tcBorders>
            <w:vAlign w:val="center"/>
            <w:hideMark/>
          </w:tcPr>
          <w:p w14:paraId="558355CD" w14:textId="3DB7732F" w:rsidR="008E2924" w:rsidRPr="008E2924" w:rsidRDefault="008E2924" w:rsidP="00F3277A">
            <w:pPr>
              <w:rPr>
                <w:rFonts w:ascii="Calibri" w:hAnsi="Calibri" w:cs="Calibri"/>
                <w:color w:val="000000"/>
                <w:sz w:val="20"/>
                <w:szCs w:val="20"/>
              </w:rPr>
            </w:pPr>
            <w:r w:rsidRPr="008E2924">
              <w:rPr>
                <w:rFonts w:ascii="Calibri" w:hAnsi="Calibri" w:cs="Calibri"/>
                <w:color w:val="000000"/>
                <w:sz w:val="20"/>
                <w:szCs w:val="20"/>
              </w:rPr>
              <w:t>Research Training Program</w:t>
            </w:r>
          </w:p>
        </w:tc>
        <w:tc>
          <w:tcPr>
            <w:tcW w:w="1027" w:type="pct"/>
            <w:tcBorders>
              <w:top w:val="nil"/>
              <w:left w:val="nil"/>
              <w:bottom w:val="single" w:sz="4" w:space="0" w:color="auto"/>
              <w:right w:val="single" w:sz="4" w:space="0" w:color="auto"/>
            </w:tcBorders>
            <w:vAlign w:val="center"/>
            <w:hideMark/>
          </w:tcPr>
          <w:p w14:paraId="2A7F73B0" w14:textId="77777777" w:rsidR="008E2924" w:rsidRPr="008E2924" w:rsidRDefault="008E2924" w:rsidP="008E2924">
            <w:pPr>
              <w:jc w:val="right"/>
              <w:rPr>
                <w:rFonts w:ascii="Calibri" w:hAnsi="Calibri" w:cs="Calibri"/>
                <w:color w:val="000000"/>
                <w:sz w:val="20"/>
                <w:szCs w:val="20"/>
              </w:rPr>
            </w:pPr>
            <w:r w:rsidRPr="008E2924">
              <w:rPr>
                <w:rFonts w:ascii="Calibri" w:hAnsi="Calibri" w:cs="Calibri"/>
                <w:color w:val="000000"/>
                <w:sz w:val="20"/>
                <w:szCs w:val="20"/>
              </w:rPr>
              <w:t>$TBA</w:t>
            </w:r>
          </w:p>
        </w:tc>
      </w:tr>
      <w:tr w:rsidR="008E2924" w:rsidRPr="008E2924" w14:paraId="44F49861" w14:textId="77777777" w:rsidTr="005B1389">
        <w:trPr>
          <w:trHeight w:val="416"/>
        </w:trPr>
        <w:tc>
          <w:tcPr>
            <w:tcW w:w="3973" w:type="pct"/>
            <w:tcBorders>
              <w:top w:val="nil"/>
              <w:left w:val="single" w:sz="4" w:space="0" w:color="auto"/>
              <w:bottom w:val="single" w:sz="4" w:space="0" w:color="auto"/>
              <w:right w:val="single" w:sz="4" w:space="0" w:color="auto"/>
            </w:tcBorders>
            <w:vAlign w:val="center"/>
            <w:hideMark/>
          </w:tcPr>
          <w:p w14:paraId="182E8D54" w14:textId="106E02AC" w:rsidR="008E2924" w:rsidRPr="008E2924" w:rsidRDefault="008E2924" w:rsidP="00F3277A">
            <w:pPr>
              <w:rPr>
                <w:rFonts w:ascii="Calibri" w:hAnsi="Calibri" w:cs="Calibri"/>
                <w:color w:val="000000"/>
                <w:sz w:val="20"/>
                <w:szCs w:val="20"/>
              </w:rPr>
            </w:pPr>
            <w:r w:rsidRPr="008E2924">
              <w:rPr>
                <w:rFonts w:ascii="Calibri" w:hAnsi="Calibri" w:cs="Calibri"/>
                <w:color w:val="000000"/>
                <w:sz w:val="20"/>
                <w:szCs w:val="20"/>
              </w:rPr>
              <w:t>Research Support Program</w:t>
            </w:r>
          </w:p>
        </w:tc>
        <w:tc>
          <w:tcPr>
            <w:tcW w:w="1027" w:type="pct"/>
            <w:tcBorders>
              <w:top w:val="nil"/>
              <w:left w:val="nil"/>
              <w:bottom w:val="single" w:sz="4" w:space="0" w:color="auto"/>
              <w:right w:val="single" w:sz="4" w:space="0" w:color="auto"/>
            </w:tcBorders>
            <w:vAlign w:val="center"/>
            <w:hideMark/>
          </w:tcPr>
          <w:p w14:paraId="4CF09799" w14:textId="77777777" w:rsidR="008E2924" w:rsidRPr="008E2924" w:rsidRDefault="008E2924" w:rsidP="008E2924">
            <w:pPr>
              <w:jc w:val="right"/>
              <w:rPr>
                <w:rFonts w:ascii="Calibri" w:hAnsi="Calibri" w:cs="Calibri"/>
                <w:color w:val="000000"/>
                <w:sz w:val="20"/>
                <w:szCs w:val="20"/>
              </w:rPr>
            </w:pPr>
            <w:r w:rsidRPr="008E2924">
              <w:rPr>
                <w:rFonts w:ascii="Calibri" w:hAnsi="Calibri" w:cs="Calibri"/>
                <w:color w:val="000000"/>
                <w:sz w:val="20"/>
                <w:szCs w:val="20"/>
              </w:rPr>
              <w:t>$TBA</w:t>
            </w:r>
          </w:p>
        </w:tc>
      </w:tr>
      <w:tr w:rsidR="008E2924" w:rsidRPr="008E2924" w14:paraId="278A6253" w14:textId="77777777" w:rsidTr="00717C3E">
        <w:trPr>
          <w:trHeight w:val="42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86AC3C" w14:textId="77777777" w:rsidR="008E2924" w:rsidRPr="008E2924" w:rsidRDefault="008E2924" w:rsidP="008E2924">
            <w:pPr>
              <w:ind w:firstLineChars="100" w:firstLine="201"/>
              <w:rPr>
                <w:rFonts w:ascii="Calibri" w:hAnsi="Calibri" w:cs="Calibri"/>
                <w:b/>
                <w:bCs/>
                <w:color w:val="000000"/>
                <w:sz w:val="20"/>
                <w:szCs w:val="20"/>
              </w:rPr>
            </w:pPr>
            <w:r w:rsidRPr="008E2924">
              <w:rPr>
                <w:rFonts w:ascii="Calibri" w:hAnsi="Calibri" w:cs="Calibri"/>
                <w:b/>
                <w:bCs/>
                <w:color w:val="000000"/>
                <w:sz w:val="20"/>
                <w:szCs w:val="20"/>
              </w:rPr>
              <w:lastRenderedPageBreak/>
              <w:t xml:space="preserve">3. Other </w:t>
            </w:r>
          </w:p>
        </w:tc>
      </w:tr>
      <w:tr w:rsidR="008E2924" w:rsidRPr="008E2924" w14:paraId="3545076C" w14:textId="77777777" w:rsidTr="00A7409F">
        <w:trPr>
          <w:trHeight w:val="471"/>
        </w:trPr>
        <w:tc>
          <w:tcPr>
            <w:tcW w:w="3973" w:type="pct"/>
            <w:tcBorders>
              <w:top w:val="single" w:sz="4" w:space="0" w:color="auto"/>
              <w:left w:val="single" w:sz="4" w:space="0" w:color="auto"/>
              <w:bottom w:val="single" w:sz="4" w:space="0" w:color="auto"/>
              <w:right w:val="single" w:sz="4" w:space="0" w:color="auto"/>
            </w:tcBorders>
            <w:vAlign w:val="center"/>
          </w:tcPr>
          <w:p w14:paraId="02EACC9E" w14:textId="77777777" w:rsidR="008E2924" w:rsidRPr="008E2924" w:rsidRDefault="008E2924" w:rsidP="008E2924">
            <w:pPr>
              <w:rPr>
                <w:rFonts w:ascii="Calibri" w:hAnsi="Calibri" w:cs="Calibri"/>
                <w:color w:val="000000"/>
                <w:sz w:val="20"/>
                <w:szCs w:val="20"/>
              </w:rPr>
            </w:pPr>
            <w:r w:rsidRPr="008E2924">
              <w:rPr>
                <w:rFonts w:ascii="Calibri" w:hAnsi="Calibri" w:cs="Calibri"/>
                <w:color w:val="000000"/>
                <w:sz w:val="20"/>
                <w:szCs w:val="20"/>
              </w:rPr>
              <w:t>Structural Adjustment Fund</w:t>
            </w:r>
          </w:p>
        </w:tc>
        <w:tc>
          <w:tcPr>
            <w:tcW w:w="1027" w:type="pct"/>
            <w:tcBorders>
              <w:top w:val="single" w:sz="4" w:space="0" w:color="auto"/>
              <w:left w:val="nil"/>
              <w:bottom w:val="single" w:sz="4" w:space="0" w:color="auto"/>
              <w:right w:val="single" w:sz="4" w:space="0" w:color="auto"/>
            </w:tcBorders>
            <w:vAlign w:val="center"/>
          </w:tcPr>
          <w:p w14:paraId="04B8814D" w14:textId="77777777" w:rsidR="008E2924" w:rsidRPr="008E2924" w:rsidRDefault="008E2924" w:rsidP="008E2924">
            <w:pPr>
              <w:jc w:val="right"/>
              <w:rPr>
                <w:rFonts w:ascii="Calibri" w:hAnsi="Calibri" w:cs="Calibri"/>
                <w:color w:val="000000"/>
                <w:sz w:val="20"/>
                <w:szCs w:val="20"/>
              </w:rPr>
            </w:pPr>
            <w:r w:rsidRPr="008E2924">
              <w:rPr>
                <w:rFonts w:ascii="Calibri" w:hAnsi="Calibri" w:cs="Calibri"/>
                <w:color w:val="000000"/>
                <w:sz w:val="20"/>
                <w:szCs w:val="20"/>
              </w:rPr>
              <w:t>$TBA</w:t>
            </w:r>
          </w:p>
        </w:tc>
      </w:tr>
      <w:tr w:rsidR="008E2924" w:rsidRPr="008E2924" w14:paraId="78EA8F86" w14:textId="77777777" w:rsidTr="00A7409F">
        <w:trPr>
          <w:trHeight w:val="471"/>
        </w:trPr>
        <w:tc>
          <w:tcPr>
            <w:tcW w:w="3973" w:type="pct"/>
            <w:tcBorders>
              <w:top w:val="single" w:sz="4" w:space="0" w:color="auto"/>
              <w:left w:val="single" w:sz="4" w:space="0" w:color="auto"/>
              <w:bottom w:val="single" w:sz="4" w:space="0" w:color="auto"/>
              <w:right w:val="single" w:sz="4" w:space="0" w:color="auto"/>
            </w:tcBorders>
            <w:vAlign w:val="center"/>
          </w:tcPr>
          <w:p w14:paraId="343A774B" w14:textId="77777777" w:rsidR="008E2924" w:rsidRPr="008E2924" w:rsidRDefault="008E2924" w:rsidP="008E2924">
            <w:pPr>
              <w:rPr>
                <w:rFonts w:ascii="Calibri" w:hAnsi="Calibri" w:cs="Calibri"/>
                <w:color w:val="000000"/>
                <w:sz w:val="20"/>
                <w:szCs w:val="20"/>
              </w:rPr>
            </w:pPr>
            <w:r w:rsidRPr="008E2924">
              <w:rPr>
                <w:rFonts w:ascii="Calibri" w:hAnsi="Calibri" w:cs="Calibri"/>
                <w:color w:val="000000"/>
                <w:sz w:val="20"/>
                <w:szCs w:val="20"/>
              </w:rPr>
              <w:t>Outreach Funding Program</w:t>
            </w:r>
          </w:p>
        </w:tc>
        <w:tc>
          <w:tcPr>
            <w:tcW w:w="1027" w:type="pct"/>
            <w:tcBorders>
              <w:top w:val="single" w:sz="4" w:space="0" w:color="auto"/>
              <w:left w:val="nil"/>
              <w:bottom w:val="single" w:sz="4" w:space="0" w:color="auto"/>
              <w:right w:val="single" w:sz="4" w:space="0" w:color="auto"/>
            </w:tcBorders>
            <w:vAlign w:val="center"/>
          </w:tcPr>
          <w:p w14:paraId="41FF4443" w14:textId="77777777" w:rsidR="008E2924" w:rsidRPr="008E2924" w:rsidRDefault="008E2924" w:rsidP="008E2924">
            <w:pPr>
              <w:jc w:val="right"/>
              <w:rPr>
                <w:rFonts w:ascii="Calibri" w:hAnsi="Calibri" w:cs="Calibri"/>
                <w:color w:val="000000"/>
                <w:sz w:val="20"/>
                <w:szCs w:val="20"/>
              </w:rPr>
            </w:pPr>
            <w:r w:rsidRPr="008E2924">
              <w:rPr>
                <w:rFonts w:ascii="Calibri" w:hAnsi="Calibri" w:cs="Calibri"/>
                <w:color w:val="000000"/>
                <w:sz w:val="20"/>
                <w:szCs w:val="20"/>
              </w:rPr>
              <w:t>$TBA</w:t>
            </w:r>
          </w:p>
        </w:tc>
      </w:tr>
      <w:tr w:rsidR="008E2924" w:rsidRPr="008E2924" w14:paraId="0087C53F" w14:textId="77777777" w:rsidTr="00A7409F">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377172" w14:textId="468121C6" w:rsidR="008E2924" w:rsidRPr="008E2924" w:rsidRDefault="008E2924" w:rsidP="00D545AE">
            <w:pPr>
              <w:rPr>
                <w:rFonts w:ascii="Calibri" w:hAnsi="Calibri" w:cs="Calibri"/>
                <w:b/>
                <w:bCs/>
                <w:color w:val="000000"/>
                <w:sz w:val="20"/>
                <w:szCs w:val="20"/>
              </w:rPr>
            </w:pPr>
            <w:r w:rsidRPr="008E2924">
              <w:rPr>
                <w:rFonts w:ascii="Calibri" w:hAnsi="Calibri" w:cs="Calibri"/>
                <w:b/>
                <w:bCs/>
                <w:color w:val="000000"/>
                <w:sz w:val="20"/>
                <w:szCs w:val="20"/>
              </w:rPr>
              <w:t>Total</w:t>
            </w:r>
          </w:p>
        </w:tc>
        <w:tc>
          <w:tcPr>
            <w:tcW w:w="10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07F67C" w14:textId="77777777" w:rsidR="008E2924" w:rsidRPr="008E2924" w:rsidRDefault="008E2924" w:rsidP="008E2924">
            <w:pPr>
              <w:jc w:val="right"/>
              <w:rPr>
                <w:rFonts w:ascii="Calibri" w:hAnsi="Calibri" w:cs="Calibri"/>
                <w:b/>
                <w:bCs/>
                <w:color w:val="000000"/>
                <w:sz w:val="20"/>
                <w:szCs w:val="20"/>
              </w:rPr>
            </w:pPr>
            <w:r w:rsidRPr="008E2924">
              <w:rPr>
                <w:rFonts w:ascii="Calibri" w:hAnsi="Calibri" w:cs="Calibri"/>
                <w:b/>
                <w:bCs/>
                <w:color w:val="000000"/>
                <w:sz w:val="20"/>
                <w:szCs w:val="20"/>
              </w:rPr>
              <w:t>$TBA</w:t>
            </w:r>
          </w:p>
        </w:tc>
      </w:tr>
    </w:tbl>
    <w:p w14:paraId="73A6BF53" w14:textId="77777777" w:rsidR="008E2924" w:rsidRPr="008E2924" w:rsidRDefault="008E2924" w:rsidP="008E2924">
      <w:pPr>
        <w:tabs>
          <w:tab w:val="left" w:pos="567"/>
          <w:tab w:val="left" w:pos="8222"/>
        </w:tabs>
        <w:spacing w:before="120" w:after="120"/>
        <w:rPr>
          <w:rFonts w:ascii="Calibri" w:hAnsi="Calibri" w:cs="Arial"/>
          <w:b/>
          <w:iCs/>
          <w:sz w:val="22"/>
          <w:szCs w:val="22"/>
        </w:rPr>
      </w:pPr>
      <w:r w:rsidRPr="008E2924">
        <w:rPr>
          <w:rFonts w:ascii="Calibri" w:hAnsi="Calibri" w:cs="Arial"/>
          <w:b/>
          <w:iCs/>
          <w:sz w:val="22"/>
          <w:szCs w:val="22"/>
        </w:rPr>
        <w:t>NOTES:</w:t>
      </w:r>
    </w:p>
    <w:p w14:paraId="5F06D142" w14:textId="77777777" w:rsidR="008E2924" w:rsidRPr="008E2924" w:rsidRDefault="008E2924" w:rsidP="005775AD">
      <w:pPr>
        <w:numPr>
          <w:ilvl w:val="0"/>
          <w:numId w:val="39"/>
        </w:numPr>
        <w:spacing w:after="120"/>
        <w:contextualSpacing/>
        <w:rPr>
          <w:rFonts w:ascii="Calibri" w:hAnsi="Calibri" w:cs="Calibri"/>
          <w:sz w:val="22"/>
          <w:szCs w:val="22"/>
        </w:rPr>
      </w:pPr>
      <w:r w:rsidRPr="008E2924">
        <w:rPr>
          <w:rFonts w:ascii="Calibri" w:hAnsi="Calibri" w:cs="Calibri"/>
          <w:sz w:val="20"/>
          <w:szCs w:val="20"/>
        </w:rPr>
        <w:t>Details on how Equity Places funding is to be spent are at Appendix 4.</w:t>
      </w:r>
    </w:p>
    <w:p w14:paraId="2396AAF8" w14:textId="77777777" w:rsidR="008E2924" w:rsidRPr="008E2924" w:rsidRDefault="008E2924" w:rsidP="005775AD">
      <w:pPr>
        <w:numPr>
          <w:ilvl w:val="0"/>
          <w:numId w:val="39"/>
        </w:numPr>
        <w:spacing w:after="120"/>
        <w:contextualSpacing/>
        <w:rPr>
          <w:rFonts w:ascii="Calibri" w:hAnsi="Calibri" w:cs="Calibri"/>
          <w:sz w:val="22"/>
          <w:szCs w:val="22"/>
        </w:rPr>
      </w:pPr>
      <w:r w:rsidRPr="008E2924">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6629A556" w14:textId="77777777" w:rsidR="008E2924" w:rsidRPr="008E2924" w:rsidRDefault="008E2924" w:rsidP="008E2924">
      <w:pPr>
        <w:tabs>
          <w:tab w:val="left" w:pos="567"/>
          <w:tab w:val="left" w:pos="8222"/>
        </w:tabs>
        <w:spacing w:before="120" w:after="120"/>
        <w:rPr>
          <w:rFonts w:ascii="Calibri" w:hAnsi="Calibri" w:cs="Arial"/>
          <w:b/>
          <w:iCs/>
          <w:sz w:val="22"/>
          <w:szCs w:val="22"/>
        </w:rPr>
      </w:pPr>
    </w:p>
    <w:p w14:paraId="66B8CBC0" w14:textId="77777777" w:rsidR="008E2924" w:rsidRPr="008E2924" w:rsidRDefault="008E2924" w:rsidP="008E2924">
      <w:pPr>
        <w:keepNext/>
        <w:spacing w:before="240" w:after="60"/>
        <w:outlineLvl w:val="0"/>
        <w:rPr>
          <w:rFonts w:ascii="Calibri" w:eastAsiaTheme="majorEastAsia" w:hAnsi="Calibri" w:cstheme="majorBidi"/>
          <w:b/>
          <w:bCs/>
          <w:kern w:val="32"/>
          <w:sz w:val="20"/>
          <w:szCs w:val="20"/>
        </w:rPr>
      </w:pPr>
      <w:r w:rsidRPr="008E2924" w:rsidDel="00590941">
        <w:rPr>
          <w:rFonts w:ascii="Calibri" w:eastAsiaTheme="majorEastAsia" w:hAnsi="Calibri" w:cstheme="majorBidi"/>
          <w:b/>
          <w:bCs/>
          <w:kern w:val="32"/>
          <w:sz w:val="32"/>
          <w:szCs w:val="32"/>
          <w:lang w:val="en-GB"/>
        </w:rPr>
        <w:br w:type="page"/>
      </w:r>
      <w:r w:rsidRPr="008E2924">
        <w:rPr>
          <w:rFonts w:ascii="Calibri" w:eastAsiaTheme="majorEastAsia" w:hAnsi="Calibri" w:cstheme="majorBidi"/>
          <w:b/>
          <w:bCs/>
          <w:kern w:val="32"/>
          <w:sz w:val="28"/>
          <w:szCs w:val="28"/>
        </w:rPr>
        <w:lastRenderedPageBreak/>
        <w:t>NOW IT IS AGREED as follows:</w:t>
      </w:r>
    </w:p>
    <w:p w14:paraId="5A6D7A16" w14:textId="77777777" w:rsidR="008E2924" w:rsidRPr="008E2924" w:rsidRDefault="008E2924" w:rsidP="008E2924">
      <w:pPr>
        <w:keepNext/>
        <w:spacing w:before="240" w:after="60"/>
        <w:outlineLvl w:val="1"/>
        <w:rPr>
          <w:rFonts w:ascii="Calibri" w:eastAsiaTheme="majorEastAsia" w:hAnsi="Calibri" w:cstheme="majorBidi"/>
          <w:b/>
          <w:bCs/>
          <w:iCs/>
          <w:szCs w:val="28"/>
        </w:rPr>
      </w:pPr>
      <w:r w:rsidRPr="008E2924">
        <w:rPr>
          <w:rFonts w:ascii="Calibri" w:eastAsiaTheme="majorEastAsia" w:hAnsi="Calibri" w:cstheme="majorBidi"/>
          <w:b/>
          <w:bCs/>
          <w:iCs/>
          <w:szCs w:val="28"/>
        </w:rPr>
        <w:t>SECTION A: Commonwealth Grant Scheme funding</w:t>
      </w:r>
    </w:p>
    <w:p w14:paraId="34F18911" w14:textId="77777777" w:rsidR="008E2924" w:rsidRPr="008E2924" w:rsidRDefault="008E2924" w:rsidP="008E2924">
      <w:pPr>
        <w:tabs>
          <w:tab w:val="left" w:pos="567"/>
          <w:tab w:val="left" w:pos="8222"/>
        </w:tabs>
        <w:spacing w:before="120" w:after="120"/>
        <w:rPr>
          <w:rFonts w:ascii="Calibri" w:hAnsi="Calibri" w:cs="Arial"/>
          <w:i/>
          <w:sz w:val="22"/>
          <w:szCs w:val="22"/>
        </w:rPr>
      </w:pPr>
      <w:r w:rsidRPr="008E2924">
        <w:rPr>
          <w:rFonts w:ascii="Calibri" w:hAnsi="Calibri" w:cs="Arial"/>
          <w:i/>
          <w:sz w:val="22"/>
          <w:szCs w:val="22"/>
        </w:rPr>
        <w:t>Commonwealth Grant Scheme funding amount and payment arrangements</w:t>
      </w:r>
    </w:p>
    <w:p w14:paraId="31241A4F" w14:textId="77777777" w:rsidR="008E2924" w:rsidRPr="008E2924"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sz w:val="22"/>
          <w:szCs w:val="22"/>
        </w:rPr>
      </w:pPr>
      <w:r w:rsidRPr="008E2924">
        <w:rPr>
          <w:rFonts w:ascii="Calibri" w:hAnsi="Calibri" w:cs="Arial"/>
          <w:sz w:val="22"/>
          <w:szCs w:val="22"/>
        </w:rPr>
        <w:t xml:space="preserve">The </w:t>
      </w:r>
      <w:r w:rsidRPr="00FE3DCE">
        <w:rPr>
          <w:rFonts w:ascii="Calibri" w:hAnsi="Calibri" w:cs="Arial"/>
          <w:bCs/>
          <w:sz w:val="22"/>
          <w:szCs w:val="22"/>
        </w:rPr>
        <w:t>Commonwealth</w:t>
      </w:r>
      <w:r w:rsidRPr="008E2924">
        <w:rPr>
          <w:rFonts w:ascii="Calibri" w:hAnsi="Calibri" w:cs="Arial"/>
          <w:sz w:val="22"/>
          <w:szCs w:val="22"/>
        </w:rPr>
        <w:t xml:space="preserve"> will pay to the </w:t>
      </w:r>
      <w:r w:rsidRPr="008E2924">
        <w:rPr>
          <w:rFonts w:ascii="Calibri" w:hAnsi="Calibri" w:cs="Arial"/>
          <w:noProof/>
          <w:sz w:val="22"/>
          <w:szCs w:val="22"/>
        </w:rPr>
        <w:t>Provider</w:t>
      </w:r>
      <w:r w:rsidRPr="008E2924">
        <w:rPr>
          <w:rFonts w:ascii="Calibri" w:hAnsi="Calibri" w:cs="Arial"/>
          <w:sz w:val="22"/>
          <w:szCs w:val="22"/>
        </w:rPr>
        <w:t xml:space="preserve"> the CGS funding amount for the 2026 grant year, calculated in accordance with Division 33 of HESA.</w:t>
      </w:r>
    </w:p>
    <w:p w14:paraId="4FF0B055" w14:textId="77777777" w:rsidR="00417AA8"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sz w:val="22"/>
          <w:szCs w:val="22"/>
        </w:rPr>
      </w:pPr>
      <w:r w:rsidRPr="008E2924">
        <w:rPr>
          <w:rFonts w:ascii="Calibri" w:hAnsi="Calibri" w:cs="Arial"/>
          <w:sz w:val="22"/>
          <w:szCs w:val="22"/>
        </w:rPr>
        <w:t xml:space="preserve">The </w:t>
      </w:r>
      <w:r w:rsidRPr="00FE3DCE">
        <w:rPr>
          <w:rFonts w:ascii="Calibri" w:hAnsi="Calibri" w:cs="Arial"/>
          <w:bCs/>
          <w:sz w:val="22"/>
          <w:szCs w:val="22"/>
        </w:rPr>
        <w:t>Commonwealth</w:t>
      </w:r>
      <w:r w:rsidRPr="008E2924">
        <w:rPr>
          <w:rFonts w:ascii="Calibri" w:hAnsi="Calibri" w:cs="Arial"/>
          <w:sz w:val="22"/>
          <w:szCs w:val="22"/>
        </w:rPr>
        <w:t xml:space="preserve"> will notify the Provider before the start of the relevant Grant Year covered by this Part about the CGS advances in respect of amounts expected to become payable to the Provider for the relevant Grant Years under subsection 164-10(1) of HESA for:</w:t>
      </w:r>
    </w:p>
    <w:p w14:paraId="3BA20966" w14:textId="3D967419" w:rsidR="008E2924" w:rsidRPr="00007BCD" w:rsidRDefault="008E2924" w:rsidP="00294DA9">
      <w:pPr>
        <w:pStyle w:val="ListParagraph"/>
        <w:keepNext/>
        <w:keepLines/>
        <w:widowControl w:val="0"/>
        <w:numPr>
          <w:ilvl w:val="1"/>
          <w:numId w:val="38"/>
        </w:numPr>
        <w:tabs>
          <w:tab w:val="left" w:pos="567"/>
          <w:tab w:val="left" w:pos="8222"/>
        </w:tabs>
        <w:spacing w:before="120" w:after="120"/>
        <w:ind w:left="992"/>
        <w:contextualSpacing w:val="0"/>
        <w:rPr>
          <w:rFonts w:ascii="Calibri" w:hAnsi="Calibri" w:cs="Arial"/>
          <w:sz w:val="22"/>
          <w:szCs w:val="22"/>
        </w:rPr>
      </w:pPr>
      <w:r w:rsidRPr="00007BCD">
        <w:rPr>
          <w:rFonts w:ascii="Calibri" w:hAnsi="Calibri" w:cs="Arial"/>
          <w:sz w:val="22"/>
          <w:szCs w:val="22"/>
        </w:rPr>
        <w:t xml:space="preserve">higher education </w:t>
      </w:r>
      <w:proofErr w:type="gramStart"/>
      <w:r w:rsidRPr="00007BCD">
        <w:rPr>
          <w:rFonts w:ascii="Calibri" w:hAnsi="Calibri" w:cs="Arial"/>
          <w:sz w:val="22"/>
          <w:szCs w:val="22"/>
        </w:rPr>
        <w:t>courses;</w:t>
      </w:r>
      <w:proofErr w:type="gramEnd"/>
    </w:p>
    <w:p w14:paraId="524F5576" w14:textId="77777777" w:rsidR="008E2924" w:rsidRPr="008E2924" w:rsidRDefault="008E2924" w:rsidP="00294DA9">
      <w:pPr>
        <w:pStyle w:val="ListParagraph"/>
        <w:keepNext/>
        <w:keepLines/>
        <w:widowControl w:val="0"/>
        <w:numPr>
          <w:ilvl w:val="1"/>
          <w:numId w:val="38"/>
        </w:numPr>
        <w:tabs>
          <w:tab w:val="left" w:pos="567"/>
          <w:tab w:val="left" w:pos="8222"/>
        </w:tabs>
        <w:spacing w:before="120" w:after="120"/>
        <w:ind w:left="992"/>
        <w:contextualSpacing w:val="0"/>
        <w:rPr>
          <w:rFonts w:ascii="Calibri" w:hAnsi="Calibri" w:cs="Arial"/>
          <w:sz w:val="22"/>
          <w:szCs w:val="22"/>
        </w:rPr>
      </w:pPr>
      <w:r w:rsidRPr="008E2924">
        <w:rPr>
          <w:rFonts w:ascii="Calibri" w:hAnsi="Calibri" w:cs="Arial"/>
          <w:sz w:val="22"/>
          <w:szCs w:val="22"/>
        </w:rPr>
        <w:t xml:space="preserve">designated higher education courses; and </w:t>
      </w:r>
    </w:p>
    <w:p w14:paraId="23EAC59F" w14:textId="01A91A62" w:rsidR="00714C61" w:rsidRPr="001469D9" w:rsidRDefault="008E2924" w:rsidP="00294DA9">
      <w:pPr>
        <w:pStyle w:val="ListParagraph"/>
        <w:keepNext/>
        <w:keepLines/>
        <w:widowControl w:val="0"/>
        <w:numPr>
          <w:ilvl w:val="1"/>
          <w:numId w:val="38"/>
        </w:numPr>
        <w:tabs>
          <w:tab w:val="left" w:pos="567"/>
          <w:tab w:val="left" w:pos="8222"/>
        </w:tabs>
        <w:spacing w:before="120" w:after="120"/>
        <w:ind w:left="992"/>
        <w:contextualSpacing w:val="0"/>
        <w:rPr>
          <w:rFonts w:ascii="Calibri" w:hAnsi="Calibri" w:cs="Arial"/>
          <w:sz w:val="22"/>
          <w:szCs w:val="22"/>
        </w:rPr>
      </w:pPr>
      <w:r w:rsidRPr="008E2924">
        <w:rPr>
          <w:rFonts w:ascii="Calibri" w:hAnsi="Calibri" w:cs="Arial"/>
          <w:sz w:val="22"/>
          <w:szCs w:val="22"/>
        </w:rPr>
        <w:t>demand driven higher education courses.</w:t>
      </w:r>
    </w:p>
    <w:p w14:paraId="1B126F93" w14:textId="77777777" w:rsidR="008E2924" w:rsidRPr="00714C61" w:rsidRDefault="008E2924" w:rsidP="00294DA9">
      <w:pPr>
        <w:pStyle w:val="ListParagraph"/>
        <w:widowControl w:val="0"/>
        <w:numPr>
          <w:ilvl w:val="0"/>
          <w:numId w:val="38"/>
        </w:numPr>
        <w:tabs>
          <w:tab w:val="left" w:pos="567"/>
          <w:tab w:val="left" w:pos="8222"/>
        </w:tabs>
        <w:spacing w:before="120" w:after="120"/>
        <w:contextualSpacing w:val="0"/>
        <w:rPr>
          <w:rFonts w:ascii="Calibri" w:hAnsi="Calibri" w:cs="Arial"/>
          <w:sz w:val="22"/>
          <w:szCs w:val="22"/>
        </w:rPr>
      </w:pPr>
      <w:r w:rsidRPr="00714C61">
        <w:rPr>
          <w:rFonts w:ascii="Calibri" w:hAnsi="Calibri" w:cs="Arial"/>
          <w:bCs/>
          <w:sz w:val="22"/>
          <w:szCs w:val="22"/>
        </w:rPr>
        <w:t>Amounts</w:t>
      </w:r>
      <w:r w:rsidRPr="00714C61">
        <w:rPr>
          <w:rFonts w:ascii="Calibri" w:hAnsi="Calibri" w:cs="Arial"/>
          <w:sz w:val="22"/>
          <w:szCs w:val="22"/>
        </w:rPr>
        <w:t xml:space="preserve"> payable as CGS advances may be adjusted throughout the relevant Grant Year based on information provided to the Commonwealth by the Provider.</w:t>
      </w:r>
    </w:p>
    <w:p w14:paraId="2D4F1932" w14:textId="77777777" w:rsidR="008E2924" w:rsidRPr="008E2924" w:rsidRDefault="008E2924" w:rsidP="00294DA9">
      <w:pPr>
        <w:widowControl w:val="0"/>
        <w:numPr>
          <w:ilvl w:val="0"/>
          <w:numId w:val="38"/>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E864EE2" w14:textId="77777777" w:rsidR="008E2924" w:rsidRPr="008E2924" w:rsidRDefault="008E2924" w:rsidP="00294DA9">
      <w:pPr>
        <w:keepNext/>
        <w:keepLines/>
        <w:tabs>
          <w:tab w:val="left" w:pos="567"/>
          <w:tab w:val="left" w:pos="8222"/>
        </w:tabs>
        <w:spacing w:before="120" w:after="120"/>
        <w:rPr>
          <w:rFonts w:ascii="Calibri" w:hAnsi="Calibri" w:cs="Arial"/>
          <w:bCs/>
          <w:i/>
          <w:sz w:val="22"/>
          <w:szCs w:val="22"/>
        </w:rPr>
      </w:pPr>
      <w:r w:rsidRPr="008E2924">
        <w:rPr>
          <w:rFonts w:ascii="Calibri" w:hAnsi="Calibri" w:cs="Arial"/>
          <w:bCs/>
          <w:i/>
          <w:sz w:val="22"/>
          <w:szCs w:val="22"/>
        </w:rPr>
        <w:t>Estimates of Commonwealth supported places</w:t>
      </w:r>
    </w:p>
    <w:p w14:paraId="0C98F5D9" w14:textId="00BC4514" w:rsidR="005775AD" w:rsidRPr="005775AD" w:rsidRDefault="008E2924" w:rsidP="00294DA9">
      <w:pPr>
        <w:widowControl w:val="0"/>
        <w:numPr>
          <w:ilvl w:val="0"/>
          <w:numId w:val="38"/>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6A06979C" w14:textId="0A9EE3E1" w:rsidR="008E2924" w:rsidRPr="005775AD" w:rsidRDefault="008E2924" w:rsidP="00294DA9">
      <w:pPr>
        <w:tabs>
          <w:tab w:val="left" w:pos="567"/>
          <w:tab w:val="left" w:pos="8222"/>
        </w:tabs>
        <w:spacing w:before="120" w:after="120"/>
        <w:rPr>
          <w:rFonts w:ascii="Calibri" w:hAnsi="Calibri"/>
          <w:i/>
          <w:sz w:val="22"/>
        </w:rPr>
      </w:pPr>
      <w:r w:rsidRPr="005775AD">
        <w:rPr>
          <w:rFonts w:ascii="Calibri" w:hAnsi="Calibri"/>
          <w:i/>
          <w:sz w:val="22"/>
        </w:rPr>
        <w:t>Provision of other data</w:t>
      </w:r>
    </w:p>
    <w:p w14:paraId="19F3331C" w14:textId="77777777" w:rsidR="008E2924" w:rsidRPr="008E2924" w:rsidRDefault="008E2924" w:rsidP="00294DA9">
      <w:pPr>
        <w:widowControl w:val="0"/>
        <w:numPr>
          <w:ilvl w:val="0"/>
          <w:numId w:val="38"/>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21FC812E" w14:textId="489AEDC0" w:rsidR="008E2924" w:rsidRPr="008E2924" w:rsidRDefault="008E2924" w:rsidP="00294DA9">
      <w:pPr>
        <w:tabs>
          <w:tab w:val="left" w:pos="567"/>
          <w:tab w:val="left" w:pos="8222"/>
        </w:tabs>
        <w:spacing w:before="120" w:after="120"/>
        <w:rPr>
          <w:rFonts w:ascii="Calibri" w:hAnsi="Calibri" w:cs="Arial"/>
          <w:b/>
          <w:bCs/>
        </w:rPr>
      </w:pPr>
      <w:r w:rsidRPr="008E2924">
        <w:rPr>
          <w:rFonts w:ascii="Calibri" w:hAnsi="Calibri" w:cs="Arial"/>
          <w:b/>
          <w:bCs/>
        </w:rPr>
        <w:t>Higher education courses</w:t>
      </w:r>
    </w:p>
    <w:p w14:paraId="6EF48A8A" w14:textId="77777777" w:rsidR="008E2924" w:rsidRPr="008E2924" w:rsidRDefault="008E2924" w:rsidP="00294DA9">
      <w:pPr>
        <w:tabs>
          <w:tab w:val="left" w:pos="567"/>
          <w:tab w:val="left" w:pos="8222"/>
        </w:tabs>
        <w:spacing w:before="120" w:after="120"/>
        <w:rPr>
          <w:rFonts w:ascii="Calibri" w:hAnsi="Calibri"/>
          <w:i/>
          <w:sz w:val="22"/>
        </w:rPr>
      </w:pPr>
      <w:r w:rsidRPr="008E2924">
        <w:rPr>
          <w:rFonts w:ascii="Calibri" w:hAnsi="Calibri"/>
          <w:i/>
          <w:sz w:val="22"/>
        </w:rPr>
        <w:t>Maximum basic grant amount for higher education courses</w:t>
      </w:r>
    </w:p>
    <w:p w14:paraId="117CE27A" w14:textId="5D3EE24A" w:rsidR="008E2924" w:rsidRPr="005775AD"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76112F">
        <w:rPr>
          <w:rFonts w:ascii="Calibri" w:hAnsi="Calibri" w:cs="Arial"/>
          <w:bCs/>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7F092F31" w14:textId="77777777" w:rsidR="008E2924" w:rsidRPr="008E2924" w:rsidRDefault="008E2924" w:rsidP="00294DA9">
      <w:pPr>
        <w:widowControl w:val="0"/>
        <w:tabs>
          <w:tab w:val="left" w:pos="567"/>
          <w:tab w:val="left" w:pos="8222"/>
        </w:tabs>
        <w:spacing w:before="120" w:after="120"/>
        <w:rPr>
          <w:rFonts w:ascii="Calibri" w:hAnsi="Calibri" w:cs="Arial"/>
          <w:i/>
          <w:sz w:val="22"/>
          <w:szCs w:val="22"/>
        </w:rPr>
      </w:pPr>
      <w:r w:rsidRPr="008E2924">
        <w:rPr>
          <w:rFonts w:ascii="Calibri" w:hAnsi="Calibri" w:cs="Arial"/>
          <w:i/>
          <w:sz w:val="22"/>
          <w:szCs w:val="22"/>
        </w:rPr>
        <w:t>Trading Commonwealth supported places with another provider</w:t>
      </w:r>
    </w:p>
    <w:p w14:paraId="1E6478F1" w14:textId="77777777" w:rsidR="008E2924" w:rsidRPr="0076112F"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76112F">
        <w:rPr>
          <w:rFonts w:ascii="Calibri" w:hAnsi="Calibri" w:cs="Arial"/>
          <w:bCs/>
          <w:sz w:val="22"/>
          <w:szCs w:val="22"/>
        </w:rPr>
        <w:lastRenderedPageBreak/>
        <w:t xml:space="preserve">The Provider may trade Commonwealth supported places for its higher education courses with another Provider, subject to the transaction being cost neutral and receiving approval from the Commonwealth. </w:t>
      </w:r>
    </w:p>
    <w:p w14:paraId="0F807F0F" w14:textId="77777777" w:rsidR="008E2924" w:rsidRPr="0076112F"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76112F">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4F971D31" w14:textId="77777777" w:rsidR="008E2924" w:rsidRPr="0076112F"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76112F">
        <w:rPr>
          <w:rFonts w:ascii="Calibri" w:hAnsi="Calibri" w:cs="Arial"/>
          <w:bCs/>
          <w:sz w:val="22"/>
          <w:szCs w:val="22"/>
        </w:rPr>
        <w:t xml:space="preserve">Both providers must demonstrate arrangements are in place to </w:t>
      </w:r>
      <w:proofErr w:type="gramStart"/>
      <w:r w:rsidRPr="0076112F">
        <w:rPr>
          <w:rFonts w:ascii="Calibri" w:hAnsi="Calibri" w:cs="Arial"/>
          <w:bCs/>
          <w:sz w:val="22"/>
          <w:szCs w:val="22"/>
        </w:rPr>
        <w:t>take into account</w:t>
      </w:r>
      <w:proofErr w:type="gramEnd"/>
      <w:r w:rsidRPr="0076112F">
        <w:rPr>
          <w:rFonts w:ascii="Calibri" w:hAnsi="Calibri" w:cs="Arial"/>
          <w:bCs/>
          <w:sz w:val="22"/>
          <w:szCs w:val="22"/>
        </w:rPr>
        <w:t xml:space="preserve"> the number of places required in the pipeline of enrolments beyond the transfer to ensure students can complete their courses.</w:t>
      </w:r>
    </w:p>
    <w:p w14:paraId="4C5B4B1C" w14:textId="28A90F34" w:rsidR="00851F0F" w:rsidRPr="00294DA9"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76112F">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425DC5A" w14:textId="77777777" w:rsidR="008E2924" w:rsidRPr="008E2924" w:rsidRDefault="008E2924" w:rsidP="00294DA9">
      <w:pPr>
        <w:widowControl w:val="0"/>
        <w:tabs>
          <w:tab w:val="left" w:pos="567"/>
          <w:tab w:val="left" w:pos="8222"/>
        </w:tabs>
        <w:spacing w:before="120" w:after="120"/>
        <w:rPr>
          <w:rFonts w:ascii="Calibri" w:hAnsi="Calibri" w:cs="Arial"/>
          <w:sz w:val="22"/>
          <w:szCs w:val="22"/>
        </w:rPr>
      </w:pPr>
      <w:r w:rsidRPr="008E2924">
        <w:rPr>
          <w:rFonts w:ascii="Calibri" w:hAnsi="Calibri" w:cs="Arial"/>
          <w:b/>
          <w:bCs/>
        </w:rPr>
        <w:t>Designated higher education courses</w:t>
      </w:r>
    </w:p>
    <w:p w14:paraId="1222B150" w14:textId="77777777" w:rsidR="00341BFF" w:rsidRPr="00730DC7" w:rsidRDefault="00341BFF" w:rsidP="00294DA9">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57F915F7" w14:textId="77777777" w:rsidR="00341BFF" w:rsidRPr="00730DC7" w:rsidRDefault="00341BFF"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09CC7EA6" w14:textId="77777777" w:rsidR="00341BFF" w:rsidRPr="00730DC7" w:rsidRDefault="00341BFF" w:rsidP="00294DA9">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05235896" w14:textId="77777777" w:rsidR="00341BFF" w:rsidRPr="004E58A4" w:rsidRDefault="00341BFF" w:rsidP="00294DA9">
      <w:pPr>
        <w:numPr>
          <w:ilvl w:val="0"/>
          <w:numId w:val="38"/>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380A2166" w14:textId="77777777" w:rsidR="00341BFF" w:rsidRPr="007B1E41" w:rsidRDefault="00341BFF" w:rsidP="00294DA9">
      <w:pPr>
        <w:pStyle w:val="ListParagraph"/>
        <w:spacing w:before="120" w:after="120" w:line="360" w:lineRule="auto"/>
        <w:ind w:left="0"/>
        <w:contextualSpacing w:val="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77B014A7" w14:textId="77777777" w:rsidR="00341BFF" w:rsidRPr="007B1E41" w:rsidRDefault="00341BFF" w:rsidP="00294DA9">
      <w:pPr>
        <w:spacing w:before="120" w:after="12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39153943" w14:textId="77777777" w:rsidR="00341BFF" w:rsidRDefault="00341BFF" w:rsidP="00294DA9">
      <w:pPr>
        <w:spacing w:before="120" w:after="12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7E429D12" w14:textId="77777777" w:rsidR="00341BFF" w:rsidRDefault="00341BFF" w:rsidP="00294DA9">
      <w:pPr>
        <w:spacing w:before="120" w:after="12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5C90C4A8" w14:textId="77777777" w:rsidR="00341BFF" w:rsidRDefault="00341BFF" w:rsidP="00294DA9">
      <w:pPr>
        <w:numPr>
          <w:ilvl w:val="0"/>
          <w:numId w:val="38"/>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38D54A75" w14:textId="77777777" w:rsidR="00341BFF" w:rsidRDefault="00341BFF" w:rsidP="00294DA9">
      <w:pPr>
        <w:numPr>
          <w:ilvl w:val="0"/>
          <w:numId w:val="38"/>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6D6C80BF" w14:textId="41B48602" w:rsidR="00EA0279" w:rsidRDefault="00EA0279" w:rsidP="00294DA9">
      <w:pPr>
        <w:numPr>
          <w:ilvl w:val="0"/>
          <w:numId w:val="38"/>
        </w:numPr>
        <w:tabs>
          <w:tab w:val="left" w:pos="567"/>
          <w:tab w:val="left" w:pos="8222"/>
        </w:tabs>
        <w:spacing w:before="120" w:after="120"/>
        <w:rPr>
          <w:rFonts w:ascii="Calibri" w:hAnsi="Calibri" w:cs="Arial"/>
          <w:bCs/>
          <w:sz w:val="22"/>
          <w:szCs w:val="22"/>
        </w:rPr>
      </w:pPr>
      <w:r w:rsidRPr="00EA0279">
        <w:rPr>
          <w:rFonts w:ascii="Calibri" w:hAnsi="Calibri" w:cs="Arial"/>
          <w:bCs/>
          <w:sz w:val="22"/>
          <w:szCs w:val="22"/>
        </w:rPr>
        <w:lastRenderedPageBreak/>
        <w:t xml:space="preserve">Of the number of Commonwealth supported places in medicine allocated to the Provider under clause </w:t>
      </w:r>
      <w:r w:rsidR="00513355">
        <w:rPr>
          <w:rFonts w:ascii="Calibri" w:hAnsi="Calibri" w:cs="Arial"/>
          <w:bCs/>
          <w:sz w:val="22"/>
          <w:szCs w:val="22"/>
        </w:rPr>
        <w:t>53</w:t>
      </w:r>
      <w:r w:rsidRPr="00EA0279">
        <w:rPr>
          <w:rFonts w:ascii="Calibri" w:hAnsi="Calibri" w:cs="Arial"/>
          <w:bCs/>
          <w:sz w:val="22"/>
          <w:szCs w:val="22"/>
        </w:rPr>
        <w:t xml:space="preserve">, the Provider must deliver </w:t>
      </w:r>
      <w:r>
        <w:rPr>
          <w:rFonts w:ascii="Calibri" w:hAnsi="Calibri" w:cs="Arial"/>
          <w:bCs/>
          <w:sz w:val="22"/>
          <w:szCs w:val="22"/>
        </w:rPr>
        <w:t>9</w:t>
      </w:r>
      <w:r w:rsidRPr="00EA0279">
        <w:rPr>
          <w:rFonts w:ascii="Calibri" w:hAnsi="Calibri" w:cs="Arial"/>
          <w:bCs/>
          <w:sz w:val="22"/>
          <w:szCs w:val="22"/>
        </w:rPr>
        <w:t xml:space="preserve">0 EFTSL in </w:t>
      </w:r>
      <w:r>
        <w:rPr>
          <w:rFonts w:ascii="Calibri" w:hAnsi="Calibri" w:cs="Arial"/>
          <w:bCs/>
          <w:sz w:val="22"/>
          <w:szCs w:val="22"/>
        </w:rPr>
        <w:t xml:space="preserve">2026 </w:t>
      </w:r>
      <w:r w:rsidRPr="00EA0279">
        <w:rPr>
          <w:rFonts w:ascii="Calibri" w:hAnsi="Calibri" w:cs="Arial"/>
          <w:bCs/>
          <w:sz w:val="22"/>
          <w:szCs w:val="22"/>
        </w:rPr>
        <w:t>at the Ararat or Warrnambool</w:t>
      </w:r>
      <w:r>
        <w:rPr>
          <w:rFonts w:ascii="Calibri" w:hAnsi="Calibri" w:cs="Arial"/>
          <w:bCs/>
          <w:sz w:val="22"/>
          <w:szCs w:val="22"/>
        </w:rPr>
        <w:t xml:space="preserve"> sites.</w:t>
      </w:r>
      <w:r w:rsidR="002C2E9D">
        <w:rPr>
          <w:rFonts w:ascii="Calibri" w:hAnsi="Calibri" w:cs="Arial"/>
          <w:bCs/>
          <w:sz w:val="22"/>
          <w:szCs w:val="22"/>
        </w:rPr>
        <w:t xml:space="preserve"> </w:t>
      </w:r>
    </w:p>
    <w:p w14:paraId="699633C8" w14:textId="77F42CED" w:rsidR="00341BFF" w:rsidRDefault="00341BFF" w:rsidP="00294DA9">
      <w:pPr>
        <w:numPr>
          <w:ilvl w:val="0"/>
          <w:numId w:val="38"/>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424D7239" w14:textId="77777777" w:rsidR="00341BFF" w:rsidRPr="00FE2725" w:rsidRDefault="00341BFF" w:rsidP="00294DA9">
      <w:pPr>
        <w:numPr>
          <w:ilvl w:val="0"/>
          <w:numId w:val="38"/>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t>The Provider must not admit commencing domestic full fee-paying students in its designated higher education courses in medicine. Exceptions will include:</w:t>
      </w:r>
    </w:p>
    <w:p w14:paraId="3023C422" w14:textId="77777777" w:rsidR="00341BFF" w:rsidRPr="00FE2725" w:rsidRDefault="00341BFF" w:rsidP="00294DA9">
      <w:pPr>
        <w:numPr>
          <w:ilvl w:val="1"/>
          <w:numId w:val="38"/>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67281481" w14:textId="77777777" w:rsidR="00341BFF" w:rsidRPr="002D057A" w:rsidRDefault="00341BFF" w:rsidP="00294DA9">
      <w:pPr>
        <w:numPr>
          <w:ilvl w:val="1"/>
          <w:numId w:val="38"/>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07A795FF" w14:textId="77777777" w:rsidR="00341BFF" w:rsidRPr="00730DC7" w:rsidRDefault="00341BFF" w:rsidP="00341BFF">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341BFF" w:rsidRPr="002D23E1" w14:paraId="61576E77" w14:textId="77777777" w:rsidTr="003373FC">
        <w:trPr>
          <w:trHeight w:val="448"/>
        </w:trPr>
        <w:tc>
          <w:tcPr>
            <w:tcW w:w="733" w:type="dxa"/>
            <w:vMerge w:val="restart"/>
            <w:shd w:val="clear" w:color="auto" w:fill="D9D9D9"/>
            <w:vAlign w:val="center"/>
          </w:tcPr>
          <w:p w14:paraId="43321826" w14:textId="77777777" w:rsidR="00341BFF" w:rsidRPr="002D23E1" w:rsidRDefault="00341BFF" w:rsidP="003373FC">
            <w:pPr>
              <w:jc w:val="center"/>
              <w:rPr>
                <w:b/>
                <w:bCs/>
                <w:iCs/>
                <w:sz w:val="20"/>
                <w:szCs w:val="20"/>
              </w:rPr>
            </w:pPr>
            <w:r w:rsidRPr="002D23E1">
              <w:rPr>
                <w:b/>
                <w:bCs/>
                <w:iCs/>
              </w:rPr>
              <w:t>Grant Year</w:t>
            </w:r>
          </w:p>
        </w:tc>
        <w:tc>
          <w:tcPr>
            <w:tcW w:w="2537" w:type="dxa"/>
            <w:shd w:val="clear" w:color="auto" w:fill="D9D9D9"/>
            <w:vAlign w:val="center"/>
          </w:tcPr>
          <w:p w14:paraId="73D552B4" w14:textId="77777777" w:rsidR="00341BFF" w:rsidRPr="002D23E1" w:rsidRDefault="00341BFF" w:rsidP="003373FC">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59D2A89E" w14:textId="77777777" w:rsidR="00341BFF" w:rsidRPr="002D23E1" w:rsidRDefault="00341BFF" w:rsidP="003373FC">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019B9E87" w14:textId="77777777" w:rsidR="00341BFF" w:rsidRPr="002D23E1" w:rsidRDefault="00341BFF" w:rsidP="003373FC">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4A1D4E73" w14:textId="77777777" w:rsidR="00341BFF" w:rsidRPr="002D23E1" w:rsidRDefault="00341BFF" w:rsidP="003373FC">
            <w:pPr>
              <w:jc w:val="center"/>
              <w:rPr>
                <w:b/>
                <w:bCs/>
                <w:iCs/>
                <w:sz w:val="20"/>
                <w:szCs w:val="20"/>
              </w:rPr>
            </w:pPr>
            <w:r w:rsidRPr="002D23E1">
              <w:rPr>
                <w:rFonts w:ascii="Calibri" w:hAnsi="Calibri" w:cs="Calibri"/>
                <w:b/>
                <w:bCs/>
                <w:sz w:val="20"/>
                <w:szCs w:val="20"/>
              </w:rPr>
              <w:t>Column 4</w:t>
            </w:r>
          </w:p>
        </w:tc>
      </w:tr>
      <w:tr w:rsidR="00341BFF" w:rsidRPr="002D23E1" w14:paraId="10156D3C" w14:textId="77777777" w:rsidTr="003373FC">
        <w:trPr>
          <w:trHeight w:val="1131"/>
        </w:trPr>
        <w:tc>
          <w:tcPr>
            <w:tcW w:w="733" w:type="dxa"/>
            <w:vMerge/>
            <w:shd w:val="clear" w:color="auto" w:fill="D9D9D9"/>
            <w:vAlign w:val="center"/>
            <w:hideMark/>
          </w:tcPr>
          <w:p w14:paraId="7235A49E" w14:textId="77777777" w:rsidR="00341BFF" w:rsidRPr="002D23E1" w:rsidRDefault="00341BFF" w:rsidP="003373FC">
            <w:pPr>
              <w:jc w:val="center"/>
              <w:rPr>
                <w:iCs/>
                <w:sz w:val="20"/>
                <w:szCs w:val="20"/>
              </w:rPr>
            </w:pPr>
          </w:p>
        </w:tc>
        <w:tc>
          <w:tcPr>
            <w:tcW w:w="2537" w:type="dxa"/>
            <w:shd w:val="clear" w:color="auto" w:fill="D9D9D9"/>
            <w:vAlign w:val="center"/>
            <w:hideMark/>
          </w:tcPr>
          <w:p w14:paraId="0EF935FD" w14:textId="77777777" w:rsidR="00341BFF" w:rsidRPr="002D23E1" w:rsidRDefault="00341BFF" w:rsidP="003373FC">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0998F6AB" w14:textId="77777777" w:rsidR="00341BFF" w:rsidRPr="002D23E1" w:rsidRDefault="00341BFF" w:rsidP="003373FC">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4C3BA3BC" w14:textId="77777777" w:rsidR="00341BFF" w:rsidRPr="002D23E1" w:rsidRDefault="00341BFF" w:rsidP="003373FC">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2705442E" w14:textId="77777777" w:rsidR="00341BFF" w:rsidRPr="002D23E1" w:rsidRDefault="00341BFF" w:rsidP="003373FC">
            <w:pPr>
              <w:jc w:val="center"/>
              <w:rPr>
                <w:iCs/>
                <w:sz w:val="20"/>
                <w:szCs w:val="20"/>
              </w:rPr>
            </w:pPr>
            <w:r w:rsidRPr="002D23E1">
              <w:rPr>
                <w:b/>
                <w:bCs/>
                <w:iCs/>
                <w:sz w:val="20"/>
                <w:szCs w:val="20"/>
              </w:rPr>
              <w:t>MBGA for designated higher education courses in medicine</w:t>
            </w:r>
          </w:p>
        </w:tc>
      </w:tr>
      <w:tr w:rsidR="000E5F3E" w:rsidRPr="002D23E1" w14:paraId="55C3E6F0" w14:textId="77777777" w:rsidTr="000E5F3E">
        <w:trPr>
          <w:trHeight w:val="450"/>
        </w:trPr>
        <w:tc>
          <w:tcPr>
            <w:tcW w:w="733" w:type="dxa"/>
            <w:vAlign w:val="center"/>
            <w:hideMark/>
          </w:tcPr>
          <w:p w14:paraId="210C4614" w14:textId="77777777" w:rsidR="000E5F3E" w:rsidRPr="002D23E1" w:rsidRDefault="000E5F3E" w:rsidP="000E5F3E">
            <w:pPr>
              <w:jc w:val="center"/>
              <w:rPr>
                <w:iCs/>
              </w:rPr>
            </w:pPr>
            <w:r w:rsidRPr="002D23E1">
              <w:rPr>
                <w:iCs/>
              </w:rPr>
              <w:t>2026</w:t>
            </w:r>
          </w:p>
        </w:tc>
        <w:tc>
          <w:tcPr>
            <w:tcW w:w="2537" w:type="dxa"/>
            <w:vAlign w:val="center"/>
            <w:hideMark/>
          </w:tcPr>
          <w:p w14:paraId="6EE93857" w14:textId="1B30E15F" w:rsidR="000E5F3E" w:rsidRPr="002D23E1" w:rsidRDefault="000E5F3E" w:rsidP="000E5F3E">
            <w:pPr>
              <w:jc w:val="center"/>
              <w:rPr>
                <w:iCs/>
              </w:rPr>
            </w:pPr>
            <w:r w:rsidRPr="00207DD3">
              <w:t>555</w:t>
            </w:r>
          </w:p>
        </w:tc>
        <w:tc>
          <w:tcPr>
            <w:tcW w:w="2679" w:type="dxa"/>
            <w:vAlign w:val="center"/>
          </w:tcPr>
          <w:p w14:paraId="042361F6" w14:textId="44E73592" w:rsidR="000E5F3E" w:rsidRPr="002D23E1" w:rsidRDefault="000E5F3E" w:rsidP="000E5F3E">
            <w:pPr>
              <w:jc w:val="center"/>
              <w:rPr>
                <w:iCs/>
              </w:rPr>
            </w:pPr>
            <w:r w:rsidRPr="00207DD3">
              <w:t>8</w:t>
            </w:r>
          </w:p>
        </w:tc>
        <w:tc>
          <w:tcPr>
            <w:tcW w:w="1913" w:type="dxa"/>
            <w:vAlign w:val="center"/>
            <w:hideMark/>
          </w:tcPr>
          <w:p w14:paraId="5C71D3B0" w14:textId="738DA9DE" w:rsidR="000E5F3E" w:rsidRPr="002D23E1" w:rsidRDefault="000E5F3E" w:rsidP="000E5F3E">
            <w:pPr>
              <w:jc w:val="center"/>
              <w:rPr>
                <w:iCs/>
              </w:rPr>
            </w:pPr>
            <w:r w:rsidRPr="00207DD3">
              <w:t>126</w:t>
            </w:r>
          </w:p>
        </w:tc>
        <w:tc>
          <w:tcPr>
            <w:tcW w:w="1914" w:type="dxa"/>
            <w:vAlign w:val="center"/>
            <w:hideMark/>
          </w:tcPr>
          <w:p w14:paraId="15D2DF0E" w14:textId="3D278391" w:rsidR="000E5F3E" w:rsidRPr="002D23E1" w:rsidRDefault="000E5F3E" w:rsidP="000E5F3E">
            <w:pPr>
              <w:jc w:val="center"/>
              <w:rPr>
                <w:iCs/>
              </w:rPr>
            </w:pPr>
            <w:r w:rsidRPr="00207DD3">
              <w:t>$17,982,000</w:t>
            </w:r>
          </w:p>
        </w:tc>
      </w:tr>
    </w:tbl>
    <w:p w14:paraId="577F70A2" w14:textId="77777777" w:rsidR="00341BFF" w:rsidRPr="00BA5A42" w:rsidRDefault="00341BFF" w:rsidP="00341BFF">
      <w:pPr>
        <w:rPr>
          <w:iCs/>
        </w:rPr>
      </w:pPr>
    </w:p>
    <w:p w14:paraId="4F10E2D3" w14:textId="77777777" w:rsidR="00341BFF" w:rsidRPr="00C35FE9" w:rsidRDefault="00341BFF" w:rsidP="00341BFF">
      <w:pPr>
        <w:rPr>
          <w:rFonts w:ascii="Calibri" w:hAnsi="Calibri"/>
          <w:i/>
          <w:sz w:val="22"/>
        </w:rPr>
      </w:pPr>
      <w:bookmarkStart w:id="42" w:name="_Hlk216098188"/>
      <w:r w:rsidRPr="00C35FE9">
        <w:rPr>
          <w:rFonts w:ascii="Calibri" w:hAnsi="Calibri"/>
          <w:i/>
          <w:sz w:val="22"/>
        </w:rPr>
        <w:t>Bonded Medical Program</w:t>
      </w:r>
    </w:p>
    <w:p w14:paraId="55DA88AD" w14:textId="77777777" w:rsidR="00341BFF" w:rsidRPr="00932505" w:rsidRDefault="00341BFF" w:rsidP="00341BFF">
      <w:pPr>
        <w:numPr>
          <w:ilvl w:val="0"/>
          <w:numId w:val="38"/>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BBA2E63" w14:textId="77777777" w:rsidR="00341BFF" w:rsidRPr="008B5807" w:rsidRDefault="00341BFF" w:rsidP="00341BFF">
      <w:pPr>
        <w:numPr>
          <w:ilvl w:val="1"/>
          <w:numId w:val="38"/>
        </w:numPr>
        <w:tabs>
          <w:tab w:val="clear" w:pos="851"/>
          <w:tab w:val="left" w:pos="567"/>
          <w:tab w:val="left" w:pos="709"/>
          <w:tab w:val="num" w:pos="1418"/>
        </w:tabs>
        <w:spacing w:before="120" w:after="120"/>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70926820" w14:textId="77777777" w:rsidR="00341BFF" w:rsidRPr="00C35FE9" w:rsidRDefault="00341BFF" w:rsidP="00341BFF">
      <w:pPr>
        <w:numPr>
          <w:ilvl w:val="1"/>
          <w:numId w:val="38"/>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3BB17D80" w14:textId="77777777" w:rsidR="00341BFF" w:rsidRPr="00C35FE9" w:rsidRDefault="00341BFF" w:rsidP="00341BFF">
      <w:pPr>
        <w:numPr>
          <w:ilvl w:val="1"/>
          <w:numId w:val="38"/>
        </w:numPr>
        <w:tabs>
          <w:tab w:val="clear" w:pos="851"/>
          <w:tab w:val="left" w:pos="567"/>
          <w:tab w:val="left" w:pos="709"/>
          <w:tab w:val="num" w:pos="1418"/>
        </w:tabs>
        <w:spacing w:before="120" w:after="120"/>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328644E" w14:textId="77777777" w:rsidR="00341BFF" w:rsidRPr="00C35FE9" w:rsidRDefault="00341BFF" w:rsidP="00341BFF">
      <w:pPr>
        <w:numPr>
          <w:ilvl w:val="1"/>
          <w:numId w:val="38"/>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5F9CBEC7" w14:textId="77777777" w:rsidR="00341BFF" w:rsidRPr="000F1F29" w:rsidRDefault="00341BFF" w:rsidP="00341BFF">
      <w:pPr>
        <w:numPr>
          <w:ilvl w:val="1"/>
          <w:numId w:val="38"/>
        </w:numPr>
        <w:tabs>
          <w:tab w:val="clear" w:pos="851"/>
          <w:tab w:val="left" w:pos="567"/>
          <w:tab w:val="left" w:pos="709"/>
          <w:tab w:val="num" w:pos="1418"/>
        </w:tabs>
        <w:spacing w:before="120" w:after="120"/>
        <w:rPr>
          <w:rFonts w:ascii="Calibri" w:hAnsi="Calibri" w:cs="Arial"/>
          <w:bCs/>
          <w:sz w:val="22"/>
          <w:szCs w:val="22"/>
        </w:rPr>
      </w:pPr>
      <w:bookmarkStart w:id="43"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43"/>
    </w:p>
    <w:bookmarkEnd w:id="42"/>
    <w:p w14:paraId="663C57C9" w14:textId="34543275" w:rsidR="00932998" w:rsidRDefault="00932998">
      <w:pPr>
        <w:rPr>
          <w:rFonts w:ascii="Calibri" w:hAnsi="Calibri" w:cs="Arial"/>
          <w:sz w:val="22"/>
          <w:szCs w:val="22"/>
        </w:rPr>
      </w:pPr>
      <w:r>
        <w:rPr>
          <w:rFonts w:ascii="Calibri" w:hAnsi="Calibri" w:cs="Arial"/>
          <w:sz w:val="22"/>
          <w:szCs w:val="22"/>
        </w:rPr>
        <w:br w:type="page"/>
      </w:r>
    </w:p>
    <w:p w14:paraId="20A8C716" w14:textId="5D7C6B8C" w:rsidR="008E2924" w:rsidRPr="008E2924" w:rsidRDefault="008E2924" w:rsidP="008E2924">
      <w:pPr>
        <w:keepNext/>
        <w:spacing w:before="240" w:after="60"/>
        <w:outlineLvl w:val="1"/>
        <w:rPr>
          <w:rFonts w:ascii="Calibri" w:eastAsiaTheme="majorEastAsia" w:hAnsi="Calibri" w:cs="Arial"/>
          <w:b/>
          <w:bCs/>
          <w:iCs/>
          <w:szCs w:val="28"/>
        </w:rPr>
      </w:pPr>
      <w:r w:rsidRPr="008E2924">
        <w:rPr>
          <w:rFonts w:ascii="Calibri" w:eastAsiaTheme="majorEastAsia" w:hAnsi="Calibri" w:cstheme="majorBidi"/>
          <w:b/>
          <w:bCs/>
          <w:iCs/>
          <w:szCs w:val="28"/>
        </w:rPr>
        <w:lastRenderedPageBreak/>
        <w:t>SECTION B: Other conditions and requirements</w:t>
      </w:r>
      <w:r w:rsidRPr="008E2924">
        <w:rPr>
          <w:rFonts w:ascii="Calibri" w:eastAsiaTheme="majorEastAsia" w:hAnsi="Calibri" w:cs="Arial"/>
          <w:b/>
          <w:bCs/>
          <w:iCs/>
          <w:szCs w:val="28"/>
        </w:rPr>
        <w:t xml:space="preserve"> </w:t>
      </w:r>
    </w:p>
    <w:p w14:paraId="05EA642C" w14:textId="77777777" w:rsidR="008E2924" w:rsidRPr="008E2924" w:rsidRDefault="008E2924" w:rsidP="008E2924">
      <w:pPr>
        <w:tabs>
          <w:tab w:val="left" w:pos="426"/>
          <w:tab w:val="left" w:pos="567"/>
          <w:tab w:val="left" w:pos="8222"/>
        </w:tabs>
        <w:spacing w:before="120" w:after="120"/>
        <w:rPr>
          <w:rFonts w:ascii="Calibri" w:hAnsi="Calibri" w:cs="Arial"/>
          <w:bCs/>
          <w:i/>
          <w:sz w:val="22"/>
          <w:szCs w:val="22"/>
        </w:rPr>
      </w:pPr>
      <w:r w:rsidRPr="008E2924">
        <w:rPr>
          <w:rFonts w:ascii="Calibri" w:hAnsi="Calibri" w:cs="Arial"/>
          <w:bCs/>
          <w:i/>
          <w:sz w:val="22"/>
          <w:szCs w:val="22"/>
        </w:rPr>
        <w:t>Provision of university offers to at-school students</w:t>
      </w:r>
    </w:p>
    <w:p w14:paraId="0C11A2E9"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8E2924">
        <w:rPr>
          <w:rFonts w:ascii="Calibri" w:hAnsi="Calibri" w:cs="Arial"/>
          <w:sz w:val="22"/>
          <w:szCs w:val="22"/>
        </w:rPr>
        <w:t>are capable of succeeding</w:t>
      </w:r>
      <w:proofErr w:type="gramEnd"/>
      <w:r w:rsidRPr="008E2924">
        <w:rPr>
          <w:rFonts w:ascii="Calibri" w:hAnsi="Calibri" w:cs="Arial"/>
          <w:sz w:val="22"/>
          <w:szCs w:val="22"/>
        </w:rPr>
        <w:t xml:space="preserve"> academically, with appropriate support as required. The provider’s admissions policies and practices must be evidence-based, transparent and publicly defensible. </w:t>
      </w:r>
    </w:p>
    <w:p w14:paraId="1BA37D98"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A15E57E"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This section does not apply to students who will be enrolled on a non-award basis or students who will be enrolled in enabling courses.</w:t>
      </w:r>
    </w:p>
    <w:p w14:paraId="5BB60846" w14:textId="77777777" w:rsidR="0072268E" w:rsidRDefault="008E2924" w:rsidP="00294DA9">
      <w:pPr>
        <w:widowControl w:val="0"/>
        <w:numPr>
          <w:ilvl w:val="0"/>
          <w:numId w:val="40"/>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The higher education provider:</w:t>
      </w:r>
    </w:p>
    <w:p w14:paraId="61465DA4" w14:textId="77777777" w:rsidR="0072268E" w:rsidRDefault="008E2924" w:rsidP="00294DA9">
      <w:pPr>
        <w:widowControl w:val="0"/>
        <w:numPr>
          <w:ilvl w:val="1"/>
          <w:numId w:val="40"/>
        </w:numPr>
        <w:tabs>
          <w:tab w:val="left" w:pos="567"/>
          <w:tab w:val="left" w:pos="8222"/>
        </w:tabs>
        <w:spacing w:before="120" w:after="120"/>
        <w:rPr>
          <w:rFonts w:ascii="Calibri" w:hAnsi="Calibri" w:cs="Arial"/>
          <w:sz w:val="22"/>
          <w:szCs w:val="22"/>
        </w:rPr>
      </w:pPr>
      <w:r w:rsidRPr="0072268E">
        <w:rPr>
          <w:rFonts w:ascii="Calibri" w:hAnsi="Calibri" w:cs="Arial"/>
          <w:sz w:val="22"/>
          <w:szCs w:val="22"/>
        </w:rPr>
        <w:t xml:space="preserve">must not extend offers to Year 11 </w:t>
      </w:r>
      <w:proofErr w:type="gramStart"/>
      <w:r w:rsidRPr="0072268E">
        <w:rPr>
          <w:rFonts w:ascii="Calibri" w:hAnsi="Calibri" w:cs="Arial"/>
          <w:sz w:val="22"/>
          <w:szCs w:val="22"/>
        </w:rPr>
        <w:t>students;</w:t>
      </w:r>
      <w:proofErr w:type="gramEnd"/>
    </w:p>
    <w:p w14:paraId="555B42F1" w14:textId="41C5EDF3" w:rsidR="008E2924" w:rsidRPr="0072268E" w:rsidRDefault="008E2924" w:rsidP="00294DA9">
      <w:pPr>
        <w:widowControl w:val="0"/>
        <w:numPr>
          <w:ilvl w:val="1"/>
          <w:numId w:val="40"/>
        </w:numPr>
        <w:tabs>
          <w:tab w:val="left" w:pos="567"/>
          <w:tab w:val="left" w:pos="8222"/>
        </w:tabs>
        <w:spacing w:before="120" w:after="120"/>
        <w:rPr>
          <w:rFonts w:ascii="Calibri" w:hAnsi="Calibri" w:cs="Arial"/>
          <w:sz w:val="22"/>
          <w:szCs w:val="22"/>
        </w:rPr>
      </w:pPr>
      <w:r w:rsidRPr="0072268E">
        <w:rPr>
          <w:rFonts w:ascii="Calibri" w:hAnsi="Calibri" w:cs="Arial"/>
          <w:sz w:val="22"/>
          <w:szCs w:val="22"/>
        </w:rPr>
        <w:t>must not extend offers to at-school students in Year 12 prior to September 2026 for the 2027 academic year.</w:t>
      </w:r>
    </w:p>
    <w:p w14:paraId="292401E0" w14:textId="77777777" w:rsidR="008E2924" w:rsidRPr="008E2924" w:rsidRDefault="008E2924" w:rsidP="00294DA9">
      <w:pPr>
        <w:tabs>
          <w:tab w:val="left" w:pos="426"/>
          <w:tab w:val="left" w:pos="567"/>
          <w:tab w:val="left" w:pos="8222"/>
        </w:tabs>
        <w:spacing w:before="120" w:after="120"/>
        <w:rPr>
          <w:rFonts w:ascii="Calibri" w:hAnsi="Calibri" w:cs="Arial"/>
          <w:bCs/>
          <w:i/>
          <w:sz w:val="22"/>
          <w:szCs w:val="22"/>
        </w:rPr>
      </w:pPr>
      <w:r w:rsidRPr="008E2924">
        <w:rPr>
          <w:rFonts w:ascii="Calibri" w:hAnsi="Calibri" w:cs="Arial"/>
          <w:bCs/>
          <w:i/>
          <w:sz w:val="22"/>
          <w:szCs w:val="22"/>
        </w:rPr>
        <w:t>Clinical placements and practicums</w:t>
      </w:r>
    </w:p>
    <w:p w14:paraId="6568BE8C"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bCs/>
          <w:sz w:val="22"/>
          <w:szCs w:val="22"/>
        </w:rPr>
      </w:pPr>
      <w:r w:rsidRPr="008E292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E62E855"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bCs/>
          <w:sz w:val="22"/>
          <w:szCs w:val="22"/>
        </w:rPr>
      </w:pPr>
      <w:r w:rsidRPr="008E292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3377FF2A" w14:textId="77777777" w:rsidR="008E2924" w:rsidRPr="008E2924" w:rsidRDefault="008E2924" w:rsidP="00294DA9">
      <w:pPr>
        <w:spacing w:before="120" w:after="120" w:line="276" w:lineRule="auto"/>
        <w:rPr>
          <w:rFonts w:ascii="Calibri" w:hAnsi="Calibri" w:cs="Arial"/>
          <w:bCs/>
          <w:i/>
          <w:sz w:val="22"/>
          <w:szCs w:val="22"/>
        </w:rPr>
      </w:pPr>
      <w:r w:rsidRPr="008E2924">
        <w:rPr>
          <w:rFonts w:ascii="Calibri" w:hAnsi="Calibri" w:cs="Arial"/>
          <w:bCs/>
          <w:i/>
          <w:sz w:val="22"/>
          <w:szCs w:val="22"/>
        </w:rPr>
        <w:t>New campuses and campus closures</w:t>
      </w:r>
    </w:p>
    <w:p w14:paraId="1D84B285"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06C15E01" w14:textId="77777777" w:rsidR="008E2924" w:rsidRPr="003F71BB" w:rsidRDefault="008E2924" w:rsidP="00294DA9">
      <w:pPr>
        <w:widowControl w:val="0"/>
        <w:numPr>
          <w:ilvl w:val="0"/>
          <w:numId w:val="40"/>
        </w:numPr>
        <w:tabs>
          <w:tab w:val="left" w:pos="567"/>
          <w:tab w:val="left" w:pos="8222"/>
        </w:tabs>
        <w:spacing w:before="120" w:after="120"/>
        <w:rPr>
          <w:rFonts w:ascii="Calibri" w:hAnsi="Calibri" w:cs="Arial"/>
          <w:bCs/>
          <w:sz w:val="22"/>
          <w:szCs w:val="22"/>
        </w:rPr>
      </w:pPr>
      <w:r w:rsidRPr="008E2924">
        <w:rPr>
          <w:rFonts w:ascii="Calibri" w:hAnsi="Calibri" w:cs="Arial"/>
          <w:sz w:val="22"/>
          <w:szCs w:val="22"/>
        </w:rPr>
        <w:t>Similarly, if the Provider proposes to close a campus where Commonwealth supported students are enrolled, the Provider must obtain the Commonwealth’s prior written approval.</w:t>
      </w:r>
    </w:p>
    <w:p w14:paraId="7B8A6965" w14:textId="77777777" w:rsidR="003F71BB" w:rsidRPr="008E2924" w:rsidRDefault="003F71BB" w:rsidP="003F71BB">
      <w:pPr>
        <w:widowControl w:val="0"/>
        <w:tabs>
          <w:tab w:val="left" w:pos="567"/>
          <w:tab w:val="left" w:pos="8222"/>
        </w:tabs>
        <w:spacing w:before="120" w:after="120"/>
        <w:ind w:left="360"/>
        <w:contextualSpacing/>
        <w:rPr>
          <w:rFonts w:ascii="Calibri" w:hAnsi="Calibri" w:cs="Arial"/>
          <w:bCs/>
          <w:sz w:val="22"/>
          <w:szCs w:val="22"/>
        </w:rPr>
      </w:pPr>
    </w:p>
    <w:p w14:paraId="433FFCFE" w14:textId="77777777" w:rsidR="008E2924" w:rsidRPr="008E2924" w:rsidRDefault="008E2924" w:rsidP="008E2924">
      <w:pPr>
        <w:spacing w:before="120" w:after="120"/>
        <w:rPr>
          <w:rFonts w:cstheme="minorBidi"/>
          <w:b/>
          <w:sz w:val="22"/>
          <w:szCs w:val="22"/>
        </w:rPr>
      </w:pPr>
      <w:r w:rsidRPr="008E2924">
        <w:rPr>
          <w:rFonts w:ascii="Calibri" w:hAnsi="Calibri"/>
          <w:b/>
          <w:sz w:val="22"/>
          <w:szCs w:val="22"/>
        </w:rPr>
        <w:t xml:space="preserve">Table </w:t>
      </w:r>
      <w:r w:rsidRPr="008E2924">
        <w:rPr>
          <w:rFonts w:ascii="Calibri" w:hAnsi="Calibri"/>
          <w:b/>
          <w:bCs/>
          <w:noProof/>
          <w:sz w:val="22"/>
          <w:szCs w:val="22"/>
        </w:rPr>
        <w:t>3</w:t>
      </w:r>
      <w:r w:rsidRPr="008E2924">
        <w:rPr>
          <w:rFonts w:cstheme="minorBidi"/>
          <w:b/>
          <w:sz w:val="22"/>
          <w:szCs w:val="22"/>
        </w:rPr>
        <w:t xml:space="preserve">: </w:t>
      </w:r>
      <w:r w:rsidRPr="008E2924">
        <w:rPr>
          <w:rFonts w:ascii="Calibri" w:hAnsi="Calibri"/>
          <w:b/>
          <w:sz w:val="22"/>
          <w:szCs w:val="22"/>
        </w:rPr>
        <w:t>Provider’s</w:t>
      </w:r>
      <w:r w:rsidRPr="008E2924">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3F71BB" w14:paraId="3CC50B72"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92EA1C0" w14:textId="77777777" w:rsidR="003F71BB" w:rsidRDefault="003F71BB">
            <w:pPr>
              <w:jc w:val="center"/>
              <w:rPr>
                <w:rFonts w:ascii="Calibri" w:hAnsi="Calibri" w:cs="Calibri"/>
                <w:b/>
                <w:bCs/>
                <w:color w:val="000000"/>
                <w:sz w:val="22"/>
                <w:szCs w:val="22"/>
              </w:rPr>
            </w:pPr>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D003A2F" w14:textId="77777777" w:rsidR="003F71BB" w:rsidRDefault="003F71BB">
            <w:pPr>
              <w:jc w:val="center"/>
              <w:rPr>
                <w:rFonts w:ascii="Calibri" w:hAnsi="Calibri" w:cs="Calibri"/>
                <w:b/>
                <w:bCs/>
                <w:color w:val="000000"/>
                <w:sz w:val="22"/>
                <w:szCs w:val="22"/>
              </w:rPr>
            </w:pPr>
            <w:r>
              <w:rPr>
                <w:rFonts w:ascii="Calibri" w:hAnsi="Calibri" w:cs="Calibri"/>
                <w:b/>
                <w:bCs/>
                <w:color w:val="000000"/>
                <w:sz w:val="22"/>
                <w:szCs w:val="22"/>
              </w:rPr>
              <w:t>Type</w:t>
            </w:r>
          </w:p>
        </w:tc>
      </w:tr>
      <w:tr w:rsidR="003F71BB" w14:paraId="57BF1F9E"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6E54DD51" w14:textId="77777777" w:rsidR="003F71BB" w:rsidRDefault="003F71BB">
            <w:pPr>
              <w:rPr>
                <w:rFonts w:ascii="Calibri" w:hAnsi="Calibri" w:cs="Calibri"/>
                <w:color w:val="000000"/>
                <w:sz w:val="22"/>
                <w:szCs w:val="22"/>
              </w:rPr>
            </w:pPr>
            <w:r>
              <w:rPr>
                <w:rFonts w:ascii="Calibri" w:hAnsi="Calibri" w:cs="Calibri"/>
                <w:color w:val="000000"/>
                <w:sz w:val="22"/>
                <w:szCs w:val="22"/>
              </w:rPr>
              <w:t>Geelong (Waterfront)</w:t>
            </w:r>
          </w:p>
        </w:tc>
        <w:tc>
          <w:tcPr>
            <w:tcW w:w="1030" w:type="pct"/>
            <w:tcBorders>
              <w:top w:val="nil"/>
              <w:left w:val="nil"/>
              <w:bottom w:val="single" w:sz="4" w:space="0" w:color="auto"/>
              <w:right w:val="single" w:sz="4" w:space="0" w:color="auto"/>
            </w:tcBorders>
            <w:noWrap/>
            <w:vAlign w:val="center"/>
            <w:hideMark/>
          </w:tcPr>
          <w:p w14:paraId="48BB6283" w14:textId="77777777" w:rsidR="003F71BB" w:rsidRDefault="003F71BB">
            <w:pPr>
              <w:jc w:val="center"/>
              <w:rPr>
                <w:rFonts w:ascii="Calibri" w:hAnsi="Calibri" w:cs="Calibri"/>
                <w:color w:val="000000"/>
                <w:sz w:val="22"/>
                <w:szCs w:val="22"/>
              </w:rPr>
            </w:pPr>
            <w:r>
              <w:rPr>
                <w:rFonts w:ascii="Calibri" w:hAnsi="Calibri" w:cs="Calibri"/>
                <w:color w:val="000000"/>
                <w:sz w:val="22"/>
                <w:szCs w:val="22"/>
              </w:rPr>
              <w:t>Campus</w:t>
            </w:r>
          </w:p>
        </w:tc>
      </w:tr>
      <w:tr w:rsidR="003F71BB" w14:paraId="67DB3253"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A2CDD0B" w14:textId="77777777" w:rsidR="003F71BB" w:rsidRDefault="003F71BB">
            <w:pPr>
              <w:rPr>
                <w:rFonts w:ascii="Calibri" w:hAnsi="Calibri" w:cs="Calibri"/>
                <w:color w:val="000000"/>
                <w:sz w:val="22"/>
                <w:szCs w:val="22"/>
              </w:rPr>
            </w:pPr>
            <w:r>
              <w:rPr>
                <w:rFonts w:ascii="Calibri" w:hAnsi="Calibri" w:cs="Calibri"/>
                <w:color w:val="000000"/>
                <w:sz w:val="22"/>
                <w:szCs w:val="22"/>
              </w:rPr>
              <w:t>Geelong (</w:t>
            </w:r>
            <w:proofErr w:type="spellStart"/>
            <w:r>
              <w:rPr>
                <w:rFonts w:ascii="Calibri" w:hAnsi="Calibri" w:cs="Calibri"/>
                <w:color w:val="000000"/>
                <w:sz w:val="22"/>
                <w:szCs w:val="22"/>
              </w:rPr>
              <w:t>Waurn</w:t>
            </w:r>
            <w:proofErr w:type="spellEnd"/>
            <w:r>
              <w:rPr>
                <w:rFonts w:ascii="Calibri" w:hAnsi="Calibri" w:cs="Calibri"/>
                <w:color w:val="000000"/>
                <w:sz w:val="22"/>
                <w:szCs w:val="22"/>
              </w:rPr>
              <w:t xml:space="preserve"> Ponds)</w:t>
            </w:r>
          </w:p>
        </w:tc>
        <w:tc>
          <w:tcPr>
            <w:tcW w:w="1030" w:type="pct"/>
            <w:tcBorders>
              <w:top w:val="nil"/>
              <w:left w:val="nil"/>
              <w:bottom w:val="single" w:sz="4" w:space="0" w:color="auto"/>
              <w:right w:val="single" w:sz="4" w:space="0" w:color="auto"/>
            </w:tcBorders>
            <w:noWrap/>
            <w:vAlign w:val="center"/>
            <w:hideMark/>
          </w:tcPr>
          <w:p w14:paraId="0628D760" w14:textId="77777777" w:rsidR="003F71BB" w:rsidRDefault="003F71BB">
            <w:pPr>
              <w:jc w:val="center"/>
              <w:rPr>
                <w:rFonts w:ascii="Calibri" w:hAnsi="Calibri" w:cs="Calibri"/>
                <w:color w:val="000000"/>
                <w:sz w:val="22"/>
                <w:szCs w:val="22"/>
              </w:rPr>
            </w:pPr>
            <w:r>
              <w:rPr>
                <w:rFonts w:ascii="Calibri" w:hAnsi="Calibri" w:cs="Calibri"/>
                <w:color w:val="000000"/>
                <w:sz w:val="22"/>
                <w:szCs w:val="22"/>
              </w:rPr>
              <w:t>Campus</w:t>
            </w:r>
          </w:p>
        </w:tc>
      </w:tr>
      <w:tr w:rsidR="003F71BB" w14:paraId="2C1194FF"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F2679AF" w14:textId="77777777" w:rsidR="003F71BB" w:rsidRDefault="003F71BB">
            <w:pPr>
              <w:rPr>
                <w:rFonts w:ascii="Calibri" w:hAnsi="Calibri" w:cs="Calibri"/>
                <w:color w:val="000000"/>
                <w:sz w:val="22"/>
                <w:szCs w:val="22"/>
              </w:rPr>
            </w:pPr>
            <w:r>
              <w:rPr>
                <w:rFonts w:ascii="Calibri" w:hAnsi="Calibri" w:cs="Calibri"/>
                <w:color w:val="000000"/>
                <w:sz w:val="22"/>
                <w:szCs w:val="22"/>
              </w:rPr>
              <w:t>Melbourne (Burwood)</w:t>
            </w:r>
          </w:p>
        </w:tc>
        <w:tc>
          <w:tcPr>
            <w:tcW w:w="1030" w:type="pct"/>
            <w:tcBorders>
              <w:top w:val="nil"/>
              <w:left w:val="nil"/>
              <w:bottom w:val="single" w:sz="4" w:space="0" w:color="auto"/>
              <w:right w:val="single" w:sz="4" w:space="0" w:color="auto"/>
            </w:tcBorders>
            <w:noWrap/>
            <w:vAlign w:val="center"/>
            <w:hideMark/>
          </w:tcPr>
          <w:p w14:paraId="62171F1D" w14:textId="77777777" w:rsidR="003F71BB" w:rsidRDefault="003F71BB">
            <w:pPr>
              <w:jc w:val="center"/>
              <w:rPr>
                <w:rFonts w:ascii="Calibri" w:hAnsi="Calibri" w:cs="Calibri"/>
                <w:color w:val="000000"/>
                <w:sz w:val="22"/>
                <w:szCs w:val="22"/>
              </w:rPr>
            </w:pPr>
            <w:r>
              <w:rPr>
                <w:rFonts w:ascii="Calibri" w:hAnsi="Calibri" w:cs="Calibri"/>
                <w:color w:val="000000"/>
                <w:sz w:val="22"/>
                <w:szCs w:val="22"/>
              </w:rPr>
              <w:t>Campus</w:t>
            </w:r>
          </w:p>
        </w:tc>
      </w:tr>
      <w:tr w:rsidR="003F71BB" w14:paraId="0423BC0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98DBEF9" w14:textId="77777777" w:rsidR="003F71BB" w:rsidRDefault="003F71BB">
            <w:pPr>
              <w:rPr>
                <w:rFonts w:ascii="Calibri" w:hAnsi="Calibri" w:cs="Calibri"/>
                <w:color w:val="000000"/>
                <w:sz w:val="22"/>
                <w:szCs w:val="22"/>
              </w:rPr>
            </w:pPr>
            <w:r>
              <w:rPr>
                <w:rFonts w:ascii="Calibri" w:hAnsi="Calibri" w:cs="Calibri"/>
                <w:color w:val="000000"/>
                <w:sz w:val="22"/>
                <w:szCs w:val="22"/>
              </w:rPr>
              <w:t>Warrnambool</w:t>
            </w:r>
          </w:p>
        </w:tc>
        <w:tc>
          <w:tcPr>
            <w:tcW w:w="1030" w:type="pct"/>
            <w:tcBorders>
              <w:top w:val="nil"/>
              <w:left w:val="nil"/>
              <w:bottom w:val="single" w:sz="4" w:space="0" w:color="auto"/>
              <w:right w:val="single" w:sz="4" w:space="0" w:color="auto"/>
            </w:tcBorders>
            <w:noWrap/>
            <w:vAlign w:val="center"/>
            <w:hideMark/>
          </w:tcPr>
          <w:p w14:paraId="0DE4231D" w14:textId="77777777" w:rsidR="003F71BB" w:rsidRDefault="003F71BB">
            <w:pPr>
              <w:jc w:val="center"/>
              <w:rPr>
                <w:rFonts w:ascii="Calibri" w:hAnsi="Calibri" w:cs="Calibri"/>
                <w:color w:val="000000"/>
                <w:sz w:val="22"/>
                <w:szCs w:val="22"/>
              </w:rPr>
            </w:pPr>
            <w:r>
              <w:rPr>
                <w:rFonts w:ascii="Calibri" w:hAnsi="Calibri" w:cs="Calibri"/>
                <w:color w:val="000000"/>
                <w:sz w:val="22"/>
                <w:szCs w:val="22"/>
              </w:rPr>
              <w:t>Campus</w:t>
            </w:r>
          </w:p>
        </w:tc>
      </w:tr>
    </w:tbl>
    <w:p w14:paraId="544FD7F7" w14:textId="77777777" w:rsidR="008E2924" w:rsidRPr="008E2924" w:rsidRDefault="008E2924" w:rsidP="008E2924">
      <w:pPr>
        <w:spacing w:before="120" w:after="120"/>
        <w:rPr>
          <w:rFonts w:cstheme="minorBidi"/>
          <w:b/>
          <w:sz w:val="22"/>
          <w:szCs w:val="22"/>
        </w:rPr>
      </w:pPr>
    </w:p>
    <w:p w14:paraId="70228E97" w14:textId="77777777" w:rsidR="008E2924" w:rsidRPr="008E2924" w:rsidRDefault="008E2924" w:rsidP="008E2924">
      <w:pPr>
        <w:widowControl w:val="0"/>
        <w:tabs>
          <w:tab w:val="left" w:pos="284"/>
          <w:tab w:val="left" w:pos="8222"/>
        </w:tabs>
        <w:spacing w:before="120" w:after="120"/>
        <w:rPr>
          <w:rFonts w:ascii="Calibri" w:hAnsi="Calibri" w:cs="Arial"/>
          <w:i/>
          <w:iCs/>
          <w:sz w:val="22"/>
          <w:szCs w:val="22"/>
        </w:rPr>
      </w:pPr>
      <w:r w:rsidRPr="008E2924">
        <w:rPr>
          <w:rFonts w:ascii="Calibri" w:hAnsi="Calibri" w:cs="Arial"/>
          <w:i/>
          <w:iCs/>
          <w:sz w:val="22"/>
          <w:szCs w:val="22"/>
        </w:rPr>
        <w:t>Closures of courses</w:t>
      </w:r>
    </w:p>
    <w:p w14:paraId="2F45BF8E" w14:textId="77777777" w:rsidR="00A977C2" w:rsidRPr="00A977C2" w:rsidRDefault="00A977C2" w:rsidP="001F1F52">
      <w:pPr>
        <w:numPr>
          <w:ilvl w:val="0"/>
          <w:numId w:val="40"/>
        </w:numPr>
        <w:tabs>
          <w:tab w:val="left" w:pos="567"/>
          <w:tab w:val="left" w:pos="8222"/>
        </w:tabs>
        <w:spacing w:before="120" w:after="120"/>
        <w:contextualSpacing/>
        <w:rPr>
          <w:rFonts w:cstheme="minorHAnsi"/>
          <w:sz w:val="22"/>
          <w:szCs w:val="22"/>
        </w:rPr>
      </w:pPr>
      <w:r w:rsidRPr="00A977C2">
        <w:rPr>
          <w:rFonts w:ascii="Calibri" w:hAnsi="Calibri" w:cs="Arial"/>
          <w:sz w:val="22"/>
          <w:szCs w:val="22"/>
        </w:rPr>
        <w:t xml:space="preserve">The meaning of ‘Closing a Course’ or ‘Closure’ is provided in the Interpretation section. </w:t>
      </w:r>
    </w:p>
    <w:p w14:paraId="7D9A7A1E" w14:textId="032F4C84" w:rsidR="004820C8" w:rsidRPr="009717E4" w:rsidRDefault="004820C8" w:rsidP="001F1F52">
      <w:pPr>
        <w:pStyle w:val="ListParagraph"/>
        <w:numPr>
          <w:ilvl w:val="0"/>
          <w:numId w:val="40"/>
        </w:numPr>
        <w:tabs>
          <w:tab w:val="left" w:pos="8222"/>
        </w:tabs>
        <w:spacing w:before="120" w:after="120"/>
        <w:contextualSpacing w:val="0"/>
        <w:rPr>
          <w:rFonts w:eastAsia="Aptos" w:cstheme="minorHAnsi"/>
          <w:sz w:val="22"/>
          <w:szCs w:val="22"/>
        </w:rPr>
      </w:pPr>
      <w:r w:rsidRPr="009717E4">
        <w:rPr>
          <w:rFonts w:ascii="Calibri" w:hAnsi="Calibri" w:cs="Arial"/>
          <w:sz w:val="22"/>
          <w:szCs w:val="22"/>
        </w:rPr>
        <w:t>Before closing any undergraduate and postgraduate courses of study in which Commonwealth supported</w:t>
      </w:r>
      <w:r w:rsidRPr="009717E4">
        <w:rPr>
          <w:rFonts w:eastAsia="Aptos" w:cstheme="minorHAnsi"/>
          <w:sz w:val="22"/>
          <w:szCs w:val="22"/>
        </w:rPr>
        <w:t xml:space="preserve"> students have been enrolled for more than two years (including a major within a course of </w:t>
      </w:r>
      <w:r w:rsidRPr="009717E4">
        <w:rPr>
          <w:rFonts w:eastAsia="Aptos" w:cstheme="minorHAnsi"/>
          <w:sz w:val="22"/>
          <w:szCs w:val="22"/>
        </w:rPr>
        <w:lastRenderedPageBreak/>
        <w:t xml:space="preserve">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p>
    <w:p w14:paraId="54E47496" w14:textId="77777777" w:rsidR="008E2924" w:rsidRPr="00DB3468" w:rsidRDefault="008E2924" w:rsidP="00DB3468">
      <w:pPr>
        <w:pStyle w:val="ListParagraph"/>
        <w:numPr>
          <w:ilvl w:val="0"/>
          <w:numId w:val="40"/>
        </w:numPr>
        <w:tabs>
          <w:tab w:val="left" w:pos="8222"/>
        </w:tabs>
        <w:spacing w:before="120" w:after="120"/>
        <w:contextualSpacing w:val="0"/>
        <w:rPr>
          <w:rFonts w:cstheme="minorHAnsi"/>
          <w:sz w:val="22"/>
          <w:szCs w:val="22"/>
        </w:rPr>
      </w:pPr>
      <w:r w:rsidRPr="008E2924">
        <w:rPr>
          <w:rFonts w:eastAsia="Aptos" w:cstheme="minorHAnsi"/>
          <w:sz w:val="22"/>
          <w:szCs w:val="22"/>
        </w:rPr>
        <w:t xml:space="preserve">The </w:t>
      </w:r>
      <w:r w:rsidRPr="00801E0E">
        <w:rPr>
          <w:rFonts w:ascii="Calibri" w:hAnsi="Calibri" w:cs="Arial"/>
          <w:sz w:val="22"/>
          <w:szCs w:val="22"/>
        </w:rPr>
        <w:t>Provider’s</w:t>
      </w:r>
      <w:r w:rsidRPr="008E2924">
        <w:rPr>
          <w:rFonts w:eastAsia="Aptos" w:cstheme="minorHAnsi"/>
          <w:sz w:val="22"/>
          <w:szCs w:val="22"/>
        </w:rPr>
        <w:t xml:space="preserve"> </w:t>
      </w:r>
      <w:r w:rsidRPr="008E2924">
        <w:rPr>
          <w:rFonts w:ascii="Calibri" w:hAnsi="Calibri" w:cs="Arial"/>
          <w:sz w:val="22"/>
          <w:szCs w:val="22"/>
        </w:rPr>
        <w:t>notice</w:t>
      </w:r>
      <w:r w:rsidRPr="008E2924">
        <w:rPr>
          <w:rFonts w:eastAsia="Aptos" w:cstheme="minorHAnsi"/>
          <w:sz w:val="22"/>
          <w:szCs w:val="22"/>
        </w:rPr>
        <w:t xml:space="preserve"> to the Commonwealth must include the following information:</w:t>
      </w:r>
    </w:p>
    <w:p w14:paraId="5B5970C3" w14:textId="77777777" w:rsidR="008E2924" w:rsidRPr="00DB3468" w:rsidRDefault="008E2924" w:rsidP="00DB3468">
      <w:pPr>
        <w:pStyle w:val="ListParagraph"/>
        <w:numPr>
          <w:ilvl w:val="1"/>
          <w:numId w:val="40"/>
        </w:numPr>
        <w:tabs>
          <w:tab w:val="left" w:pos="8222"/>
        </w:tabs>
        <w:spacing w:before="120" w:after="120"/>
        <w:contextualSpacing w:val="0"/>
        <w:rPr>
          <w:rFonts w:cstheme="minorHAnsi"/>
          <w:sz w:val="22"/>
          <w:szCs w:val="22"/>
        </w:rPr>
      </w:pPr>
      <w:r w:rsidRPr="00DB3468">
        <w:rPr>
          <w:rFonts w:eastAsia="Aptos" w:cstheme="minorHAnsi"/>
          <w:sz w:val="22"/>
          <w:szCs w:val="22"/>
        </w:rPr>
        <w:t xml:space="preserve">the justification for the course closure/s </w:t>
      </w:r>
    </w:p>
    <w:p w14:paraId="1147D39E" w14:textId="77777777" w:rsidR="008E2924" w:rsidRPr="008E2924" w:rsidRDefault="008E2924" w:rsidP="00DB3468">
      <w:pPr>
        <w:pStyle w:val="ListParagraph"/>
        <w:numPr>
          <w:ilvl w:val="1"/>
          <w:numId w:val="40"/>
        </w:numPr>
        <w:tabs>
          <w:tab w:val="left" w:pos="8222"/>
        </w:tabs>
        <w:spacing w:before="120" w:after="120"/>
        <w:contextualSpacing w:val="0"/>
        <w:rPr>
          <w:rFonts w:cstheme="minorHAnsi"/>
          <w:sz w:val="22"/>
          <w:szCs w:val="22"/>
        </w:rPr>
      </w:pPr>
      <w:r w:rsidRPr="008E2924">
        <w:rPr>
          <w:rFonts w:eastAsia="Aptos" w:cstheme="minorHAnsi"/>
          <w:sz w:val="22"/>
          <w:szCs w:val="22"/>
        </w:rPr>
        <w:t>a list of the courses proposed for closure</w:t>
      </w:r>
    </w:p>
    <w:p w14:paraId="0B8E01A9" w14:textId="77777777" w:rsidR="008E2924" w:rsidRPr="008E2924"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61E258C7" w14:textId="77777777" w:rsidR="008E2924" w:rsidRPr="008E2924"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the expected high-level impacts on staff and students arising from the closures, including numbers of students and staff affected</w:t>
      </w:r>
    </w:p>
    <w:p w14:paraId="4374C6D3" w14:textId="77777777" w:rsidR="008E2924" w:rsidRPr="008E2924"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the alternative options available for students if the course is in an area of priority, for example in education, nursing and allied health, information technology and engineering</w:t>
      </w:r>
    </w:p>
    <w:p w14:paraId="71FC6225" w14:textId="1D064EC8" w:rsidR="008E2924" w:rsidRPr="008E2924"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whether the course is listed in Table 1b(</w:t>
      </w:r>
      <w:proofErr w:type="spellStart"/>
      <w:r w:rsidRPr="008E2924">
        <w:rPr>
          <w:rFonts w:eastAsia="Aptos" w:cstheme="minorHAnsi"/>
          <w:sz w:val="22"/>
          <w:szCs w:val="22"/>
        </w:rPr>
        <w:t>i</w:t>
      </w:r>
      <w:proofErr w:type="spellEnd"/>
      <w:r w:rsidRPr="008E2924">
        <w:rPr>
          <w:rFonts w:eastAsia="Aptos" w:cstheme="minorHAnsi"/>
          <w:sz w:val="22"/>
          <w:szCs w:val="22"/>
        </w:rPr>
        <w:t>), Table 1b(ii), Table 1b(iii) of Appendix 4, as a course in which students are enrolled in Commonwealth supported places (these relate to 20K and NPS course allocations)</w:t>
      </w:r>
    </w:p>
    <w:p w14:paraId="7A4E08F1" w14:textId="77777777" w:rsidR="008E2924" w:rsidRPr="008E2924"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62BD8060" w14:textId="07498E26" w:rsidR="008E2924" w:rsidRPr="00DB3468"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if the Provider is the sole or dominant provider of the national skill base for that occupation.</w:t>
      </w:r>
    </w:p>
    <w:p w14:paraId="1AF2C209" w14:textId="77777777" w:rsidR="008E2924" w:rsidRPr="008E2924" w:rsidRDefault="008E2924" w:rsidP="00095DF9">
      <w:pPr>
        <w:pStyle w:val="ListParagraph"/>
        <w:numPr>
          <w:ilvl w:val="0"/>
          <w:numId w:val="40"/>
        </w:numPr>
        <w:tabs>
          <w:tab w:val="left" w:pos="8222"/>
        </w:tabs>
        <w:spacing w:before="120" w:after="120"/>
        <w:contextualSpacing w:val="0"/>
        <w:rPr>
          <w:rFonts w:cstheme="minorHAnsi"/>
          <w:sz w:val="22"/>
          <w:szCs w:val="22"/>
        </w:rPr>
      </w:pPr>
      <w:r w:rsidRPr="008E2924">
        <w:rPr>
          <w:rFonts w:eastAsia="Aptos" w:cstheme="minorHAnsi"/>
          <w:sz w:val="22"/>
          <w:szCs w:val="22"/>
        </w:rPr>
        <w:t xml:space="preserve">If the </w:t>
      </w:r>
      <w:r w:rsidRPr="008E2924">
        <w:rPr>
          <w:rFonts w:ascii="Calibri" w:hAnsi="Calibri" w:cs="Arial"/>
          <w:sz w:val="22"/>
          <w:szCs w:val="22"/>
        </w:rPr>
        <w:t>Commonwealth</w:t>
      </w:r>
      <w:r w:rsidRPr="008E2924">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6E0AA0F8" w14:textId="77777777" w:rsidR="008E2924" w:rsidRPr="008E2924" w:rsidRDefault="008E2924" w:rsidP="00095DF9">
      <w:pPr>
        <w:pStyle w:val="ListParagraph"/>
        <w:numPr>
          <w:ilvl w:val="1"/>
          <w:numId w:val="40"/>
        </w:numPr>
        <w:tabs>
          <w:tab w:val="left" w:pos="8222"/>
        </w:tabs>
        <w:spacing w:before="120" w:after="120"/>
        <w:contextualSpacing w:val="0"/>
        <w:rPr>
          <w:rFonts w:eastAsia="Aptos" w:cstheme="minorHAnsi"/>
          <w:sz w:val="22"/>
          <w:szCs w:val="22"/>
        </w:rPr>
      </w:pPr>
      <w:r w:rsidRPr="00095DF9">
        <w:rPr>
          <w:rFonts w:ascii="Calibri" w:hAnsi="Calibri" w:cs="Arial"/>
          <w:sz w:val="22"/>
          <w:szCs w:val="22"/>
        </w:rPr>
        <w:t>student</w:t>
      </w:r>
      <w:r w:rsidRPr="008E2924">
        <w:rPr>
          <w:rFonts w:eastAsia="Aptos" w:cstheme="minorHAnsi"/>
          <w:sz w:val="22"/>
          <w:szCs w:val="22"/>
        </w:rPr>
        <w:t xml:space="preserve"> demand for the course </w:t>
      </w:r>
    </w:p>
    <w:p w14:paraId="28CE31CC"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 xml:space="preserve">the financial viability of the course </w:t>
      </w:r>
    </w:p>
    <w:p w14:paraId="09592193"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the justification provided for a proposed course closure by the Provider</w:t>
      </w:r>
    </w:p>
    <w:p w14:paraId="3B69BC4D"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whether the course prepares students for entry to any occupation that is experiencing a Skills Shortage</w:t>
      </w:r>
    </w:p>
    <w:p w14:paraId="62699CC7"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 xml:space="preserve">whether closure of the course is likely to create a Skills Shortage in an occupation </w:t>
      </w:r>
    </w:p>
    <w:p w14:paraId="08B07116"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whether the course is a specialised course directed at the regional economy, and what impact closing the course may have on the skills base of that regional economy</w:t>
      </w:r>
    </w:p>
    <w:p w14:paraId="73EF16F4"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36509729" w14:textId="77777777" w:rsidR="008E2924" w:rsidRPr="008E2924" w:rsidRDefault="008E2924" w:rsidP="00095DF9">
      <w:pPr>
        <w:pStyle w:val="ListParagraph"/>
        <w:numPr>
          <w:ilvl w:val="0"/>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8E2924">
        <w:rPr>
          <w:rFonts w:eastAsia="Aptos" w:cstheme="minorHAnsi"/>
          <w:sz w:val="22"/>
          <w:szCs w:val="22"/>
        </w:rPr>
        <w:t>with regard to</w:t>
      </w:r>
      <w:proofErr w:type="gramEnd"/>
      <w:r w:rsidRPr="008E2924">
        <w:rPr>
          <w:rFonts w:eastAsia="Aptos" w:cstheme="minorHAnsi"/>
          <w:sz w:val="22"/>
          <w:szCs w:val="22"/>
        </w:rPr>
        <w:t xml:space="preserve"> the Provider’s overall financial status.</w:t>
      </w:r>
    </w:p>
    <w:p w14:paraId="3709A1FE" w14:textId="77777777" w:rsidR="004820C8" w:rsidRDefault="004820C8" w:rsidP="008E2924">
      <w:pPr>
        <w:widowControl w:val="0"/>
        <w:tabs>
          <w:tab w:val="left" w:pos="284"/>
          <w:tab w:val="left" w:pos="8222"/>
        </w:tabs>
        <w:spacing w:before="120" w:after="120"/>
        <w:rPr>
          <w:rFonts w:ascii="Calibri" w:hAnsi="Calibri" w:cs="Arial"/>
          <w:bCs/>
          <w:i/>
          <w:sz w:val="22"/>
          <w:szCs w:val="22"/>
        </w:rPr>
      </w:pPr>
    </w:p>
    <w:p w14:paraId="4CC3D7EF" w14:textId="2A4BBFCB" w:rsidR="008E2924" w:rsidRPr="008E2924" w:rsidRDefault="008E2924" w:rsidP="008E2924">
      <w:pPr>
        <w:widowControl w:val="0"/>
        <w:tabs>
          <w:tab w:val="left" w:pos="284"/>
          <w:tab w:val="left" w:pos="8222"/>
        </w:tabs>
        <w:spacing w:before="120" w:after="120"/>
        <w:rPr>
          <w:rFonts w:ascii="Calibri" w:hAnsi="Calibri" w:cs="Arial"/>
          <w:bCs/>
          <w:i/>
          <w:sz w:val="22"/>
          <w:szCs w:val="22"/>
        </w:rPr>
      </w:pPr>
      <w:r w:rsidRPr="008E2924">
        <w:rPr>
          <w:rFonts w:ascii="Calibri" w:hAnsi="Calibri" w:cs="Arial"/>
          <w:bCs/>
          <w:i/>
          <w:sz w:val="22"/>
          <w:szCs w:val="22"/>
        </w:rPr>
        <w:t>Applicable law and jurisdiction</w:t>
      </w:r>
    </w:p>
    <w:p w14:paraId="103FD613" w14:textId="77777777" w:rsidR="008E2924"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The</w:t>
      </w:r>
      <w:r w:rsidRPr="00C91B49">
        <w:rPr>
          <w:rFonts w:eastAsia="Aptos" w:cstheme="minorHAnsi"/>
          <w:sz w:val="22"/>
          <w:szCs w:val="22"/>
        </w:rPr>
        <w:t xml:space="preserve"> laws of the Australian Capital Territory apply to the interpretation of this Part. </w:t>
      </w:r>
    </w:p>
    <w:p w14:paraId="7C04601B" w14:textId="77777777" w:rsidR="008E2924"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lastRenderedPageBreak/>
        <w:t>The parties agree to submit to the non-exclusive jurisdiction of the courts of the Australian Capital Territory and any courts which have jurisdiction to hear appeals from any of these courts in respect to any dispute under this agreement.</w:t>
      </w:r>
    </w:p>
    <w:p w14:paraId="4EE7D768" w14:textId="77777777" w:rsidR="008E2924" w:rsidRPr="008E2924" w:rsidRDefault="008E2924" w:rsidP="008E2924">
      <w:pPr>
        <w:keepNext/>
        <w:keepLines/>
        <w:widowControl w:val="0"/>
        <w:tabs>
          <w:tab w:val="left" w:pos="567"/>
          <w:tab w:val="left" w:pos="8222"/>
        </w:tabs>
        <w:spacing w:before="120" w:after="120"/>
        <w:rPr>
          <w:rFonts w:ascii="Calibri" w:hAnsi="Calibri" w:cs="Arial"/>
          <w:i/>
          <w:iCs/>
          <w:sz w:val="22"/>
          <w:szCs w:val="22"/>
        </w:rPr>
      </w:pPr>
      <w:r w:rsidRPr="008E2924">
        <w:rPr>
          <w:rFonts w:ascii="Calibri" w:hAnsi="Calibri" w:cs="Arial"/>
          <w:i/>
          <w:iCs/>
          <w:sz w:val="22"/>
          <w:szCs w:val="22"/>
        </w:rPr>
        <w:t>Entire agreement, variation and severance</w:t>
      </w:r>
    </w:p>
    <w:p w14:paraId="2F3F8454" w14:textId="77777777" w:rsidR="008E2924"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32C4524C" w14:textId="77777777" w:rsidR="008E2924"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309607E6" w14:textId="77777777" w:rsidR="008E2924"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t>If a court or tribunal says any provision of this Part of the agreement has no effect or interprets a provision to reduce an obligation or right, this does not invalidate, or restrict the operation of, any other provision.</w:t>
      </w:r>
    </w:p>
    <w:p w14:paraId="06B9D7AD" w14:textId="77777777" w:rsidR="008E2924" w:rsidRPr="008E2924" w:rsidRDefault="008E2924" w:rsidP="008E2924">
      <w:pPr>
        <w:tabs>
          <w:tab w:val="left" w:pos="567"/>
          <w:tab w:val="left" w:pos="8222"/>
        </w:tabs>
        <w:spacing w:after="120"/>
        <w:rPr>
          <w:rFonts w:ascii="Calibri" w:hAnsi="Calibri" w:cs="Arial"/>
          <w:i/>
          <w:sz w:val="22"/>
          <w:szCs w:val="22"/>
        </w:rPr>
      </w:pPr>
      <w:r w:rsidRPr="008E2924">
        <w:rPr>
          <w:rFonts w:ascii="Calibri" w:hAnsi="Calibri" w:cs="Arial"/>
          <w:i/>
          <w:sz w:val="22"/>
          <w:szCs w:val="22"/>
        </w:rPr>
        <w:t>Notices</w:t>
      </w:r>
    </w:p>
    <w:p w14:paraId="3D1E3489" w14:textId="77777777" w:rsidR="00106472"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t>A party giving notice under this Part must do so in writing or by Electronic Communication:</w:t>
      </w:r>
    </w:p>
    <w:p w14:paraId="07CA515E" w14:textId="5F8BB201" w:rsidR="00106472" w:rsidRPr="00C91B49" w:rsidRDefault="00C91B49" w:rsidP="00C91B49">
      <w:pPr>
        <w:pStyle w:val="ListParagraph"/>
        <w:numPr>
          <w:ilvl w:val="1"/>
          <w:numId w:val="40"/>
        </w:numPr>
        <w:tabs>
          <w:tab w:val="left" w:pos="8222"/>
        </w:tabs>
        <w:spacing w:before="120" w:after="120"/>
        <w:contextualSpacing w:val="0"/>
        <w:rPr>
          <w:rFonts w:eastAsia="Aptos" w:cstheme="minorHAnsi"/>
          <w:sz w:val="22"/>
          <w:szCs w:val="22"/>
        </w:rPr>
      </w:pPr>
      <w:r>
        <w:rPr>
          <w:rFonts w:eastAsia="Aptos" w:cstheme="minorHAnsi"/>
          <w:sz w:val="22"/>
          <w:szCs w:val="22"/>
        </w:rPr>
        <w:t>I</w:t>
      </w:r>
      <w:r w:rsidR="008E2924" w:rsidRPr="00C91B49">
        <w:rPr>
          <w:rFonts w:eastAsia="Aptos" w:cstheme="minorHAnsi"/>
          <w:sz w:val="22"/>
          <w:szCs w:val="22"/>
        </w:rPr>
        <w:t>f given by the Provider, marked for the attention of the First Assistant Secretary of the Policy, Payments and Data Division of the Department of Education or another person as notified in writing by the Commonwealth to the Provider; or</w:t>
      </w:r>
    </w:p>
    <w:p w14:paraId="3F74B4CD" w14:textId="77A02FF4" w:rsidR="008E2924" w:rsidRPr="00C91B49" w:rsidRDefault="008E2924" w:rsidP="00C91B49">
      <w:pPr>
        <w:pStyle w:val="ListParagraph"/>
        <w:numPr>
          <w:ilvl w:val="1"/>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t>if given by the Commonwealth, marked for the attention of the Vice-Chancellor or other person as notified in writing by the Provider to the Commonwealth and must be hand delivered or sent by pre-paid post or Electronic Communication to the address specified in this clause.</w:t>
      </w:r>
      <w:r w:rsidR="00106472" w:rsidRPr="00C91B49">
        <w:rPr>
          <w:rFonts w:eastAsia="Aptos" w:cstheme="minorHAnsi"/>
          <w:sz w:val="22"/>
          <w:szCs w:val="22"/>
        </w:rPr>
        <w:br/>
      </w:r>
    </w:p>
    <w:p w14:paraId="7B48DFE8" w14:textId="77777777" w:rsidR="008E2924" w:rsidRPr="008E2924" w:rsidRDefault="008E2924" w:rsidP="008E2924">
      <w:pPr>
        <w:widowControl w:val="0"/>
        <w:tabs>
          <w:tab w:val="left" w:pos="567"/>
        </w:tabs>
        <w:spacing w:after="120"/>
        <w:rPr>
          <w:rFonts w:ascii="Calibri" w:hAnsi="Calibri" w:cs="Arial"/>
          <w:sz w:val="22"/>
          <w:szCs w:val="22"/>
        </w:rPr>
      </w:pPr>
      <w:r w:rsidRPr="008E2924">
        <w:rPr>
          <w:rFonts w:ascii="Calibri" w:hAnsi="Calibri" w:cs="Arial"/>
          <w:sz w:val="22"/>
          <w:szCs w:val="22"/>
        </w:rPr>
        <w:t>The address for notices to the Commonwealth is:</w:t>
      </w:r>
    </w:p>
    <w:p w14:paraId="35C2B367" w14:textId="6D6C30C4" w:rsidR="008E2924" w:rsidRPr="008E2924" w:rsidRDefault="008E2924" w:rsidP="008E2924">
      <w:pPr>
        <w:widowControl w:val="0"/>
        <w:ind w:left="720"/>
        <w:rPr>
          <w:rFonts w:ascii="Calibri" w:eastAsia="Calibri" w:hAnsi="Calibri" w:cs="Calibri"/>
          <w:color w:val="000000" w:themeColor="text1"/>
          <w:sz w:val="21"/>
          <w:szCs w:val="21"/>
        </w:rPr>
      </w:pPr>
      <w:r w:rsidRPr="008E2924" w:rsidDel="3E153955">
        <w:rPr>
          <w:rFonts w:ascii="Calibri" w:hAnsi="Calibri" w:cs="Arial"/>
          <w:color w:val="000000"/>
          <w:sz w:val="22"/>
          <w:szCs w:val="22"/>
        </w:rPr>
        <w:t xml:space="preserve"> </w:t>
      </w:r>
      <w:r w:rsidRPr="008E2924">
        <w:rPr>
          <w:rFonts w:ascii="Calibri" w:hAnsi="Calibri" w:cs="Arial"/>
          <w:color w:val="000000"/>
          <w:sz w:val="22"/>
          <w:szCs w:val="22"/>
        </w:rPr>
        <w:t xml:space="preserve">      </w:t>
      </w:r>
      <w:r w:rsidR="00AC3524">
        <w:rPr>
          <w:rFonts w:ascii="Calibri" w:hAnsi="Calibri" w:cs="Arial"/>
          <w:color w:val="000000"/>
          <w:sz w:val="22"/>
          <w:szCs w:val="22"/>
        </w:rPr>
        <w:t xml:space="preserve"> </w:t>
      </w:r>
      <w:r w:rsidRPr="008E2924" w:rsidDel="001034AC">
        <w:rPr>
          <w:rFonts w:ascii="Calibri" w:hAnsi="Calibri" w:cs="Arial"/>
          <w:color w:val="000000"/>
          <w:sz w:val="22"/>
          <w:szCs w:val="22"/>
        </w:rPr>
        <w:t>First Assistant Secretary</w:t>
      </w:r>
    </w:p>
    <w:p w14:paraId="09695475" w14:textId="43ECC5C7" w:rsidR="008E2924" w:rsidRPr="008E2924" w:rsidRDefault="00AC3524" w:rsidP="008E2924">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8E2924" w:rsidRPr="008E2924">
        <w:rPr>
          <w:rFonts w:ascii="Calibri" w:hAnsi="Calibri" w:cs="Arial"/>
          <w:color w:val="000000"/>
          <w:sz w:val="22"/>
          <w:szCs w:val="22"/>
        </w:rPr>
        <w:t>Policy, Payments and Data Division</w:t>
      </w:r>
    </w:p>
    <w:p w14:paraId="28D9BE68" w14:textId="3E7259D3" w:rsidR="008E2924" w:rsidRPr="008E2924" w:rsidRDefault="00AC3524" w:rsidP="008E2924">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8E2924" w:rsidRPr="008E2924">
        <w:rPr>
          <w:rFonts w:ascii="Calibri" w:hAnsi="Calibri" w:cs="Arial"/>
          <w:color w:val="000000"/>
          <w:sz w:val="22"/>
          <w:szCs w:val="22"/>
        </w:rPr>
        <w:t>Department of Education</w:t>
      </w:r>
    </w:p>
    <w:p w14:paraId="446A7492" w14:textId="77777777" w:rsidR="008E2924" w:rsidRPr="008E2924" w:rsidRDefault="008E2924" w:rsidP="008E2924">
      <w:pPr>
        <w:widowControl w:val="0"/>
        <w:ind w:left="1134"/>
        <w:rPr>
          <w:rFonts w:ascii="Calibri" w:hAnsi="Calibri" w:cs="Arial"/>
          <w:color w:val="000000"/>
          <w:sz w:val="22"/>
          <w:szCs w:val="22"/>
        </w:rPr>
      </w:pPr>
      <w:r w:rsidRPr="008E2924">
        <w:rPr>
          <w:rFonts w:ascii="Calibri" w:hAnsi="Calibri" w:cs="Arial"/>
          <w:color w:val="000000"/>
          <w:sz w:val="22"/>
          <w:szCs w:val="22"/>
        </w:rPr>
        <w:t>50 Marcus Clarke Street</w:t>
      </w:r>
    </w:p>
    <w:p w14:paraId="4306E83F" w14:textId="77777777" w:rsidR="008E2924" w:rsidRPr="008E2924" w:rsidRDefault="008E2924" w:rsidP="008E2924">
      <w:pPr>
        <w:widowControl w:val="0"/>
        <w:ind w:left="1134"/>
        <w:rPr>
          <w:rFonts w:ascii="Calibri" w:hAnsi="Calibri" w:cs="Arial"/>
          <w:color w:val="000000"/>
          <w:sz w:val="22"/>
          <w:szCs w:val="22"/>
        </w:rPr>
      </w:pPr>
      <w:r w:rsidRPr="008E2924">
        <w:rPr>
          <w:rFonts w:ascii="Calibri" w:hAnsi="Calibri" w:cs="Arial"/>
          <w:color w:val="000000"/>
          <w:sz w:val="22"/>
          <w:szCs w:val="22"/>
        </w:rPr>
        <w:t>GPO Box 9880</w:t>
      </w:r>
    </w:p>
    <w:p w14:paraId="7B087F3E" w14:textId="69FE79C4" w:rsidR="008E2924" w:rsidRPr="008E2924" w:rsidRDefault="00D34934" w:rsidP="008E2924">
      <w:pPr>
        <w:widowControl w:val="0"/>
        <w:ind w:left="1134"/>
        <w:rPr>
          <w:rFonts w:ascii="Calibri" w:hAnsi="Calibri" w:cs="Arial"/>
          <w:color w:val="000000"/>
          <w:sz w:val="22"/>
          <w:szCs w:val="22"/>
        </w:rPr>
      </w:pPr>
      <w:r w:rsidRPr="008E2924">
        <w:rPr>
          <w:rFonts w:ascii="Calibri" w:hAnsi="Calibri" w:cs="Arial"/>
          <w:color w:val="000000"/>
          <w:sz w:val="22"/>
          <w:szCs w:val="22"/>
        </w:rPr>
        <w:t>CANBERRA ACT</w:t>
      </w:r>
      <w:r w:rsidR="008E2924" w:rsidRPr="008E2924">
        <w:rPr>
          <w:rFonts w:ascii="Calibri" w:hAnsi="Calibri" w:cs="Arial"/>
          <w:color w:val="000000"/>
          <w:sz w:val="22"/>
          <w:szCs w:val="22"/>
        </w:rPr>
        <w:t xml:space="preserve">  2601</w:t>
      </w:r>
    </w:p>
    <w:p w14:paraId="10065CDF" w14:textId="77777777" w:rsidR="008E2924" w:rsidRPr="008E2924" w:rsidRDefault="008E2924" w:rsidP="008E2924">
      <w:pPr>
        <w:widowControl w:val="0"/>
        <w:ind w:left="1134"/>
        <w:rPr>
          <w:rFonts w:ascii="Calibri" w:hAnsi="Calibri" w:cs="Arial"/>
          <w:color w:val="000000"/>
          <w:sz w:val="22"/>
          <w:szCs w:val="22"/>
        </w:rPr>
      </w:pPr>
      <w:r w:rsidRPr="008E2924">
        <w:rPr>
          <w:rFonts w:ascii="Calibri" w:hAnsi="Calibri" w:cs="Arial"/>
          <w:color w:val="000000"/>
          <w:sz w:val="22"/>
          <w:szCs w:val="22"/>
        </w:rPr>
        <w:t xml:space="preserve">Email: </w:t>
      </w:r>
      <w:hyperlink r:id="rId27" w:history="1">
        <w:r w:rsidRPr="008E2924">
          <w:rPr>
            <w:rFonts w:ascii="Calibri" w:hAnsi="Calibri" w:cs="Arial"/>
            <w:color w:val="0000FF" w:themeColor="hyperlink"/>
            <w:sz w:val="22"/>
            <w:szCs w:val="22"/>
            <w:u w:val="single"/>
          </w:rPr>
          <w:t>cgs@education.gov.au</w:t>
        </w:r>
      </w:hyperlink>
      <w:r w:rsidRPr="008E2924">
        <w:rPr>
          <w:rFonts w:ascii="Calibri" w:hAnsi="Calibri" w:cs="Arial"/>
          <w:color w:val="000000"/>
          <w:sz w:val="22"/>
          <w:szCs w:val="22"/>
        </w:rPr>
        <w:t xml:space="preserve"> </w:t>
      </w:r>
    </w:p>
    <w:p w14:paraId="5F25877D" w14:textId="77777777" w:rsidR="008E2924" w:rsidRPr="008E2924" w:rsidRDefault="008E2924" w:rsidP="008E2924">
      <w:pPr>
        <w:widowControl w:val="0"/>
        <w:spacing w:before="120" w:after="120"/>
        <w:rPr>
          <w:rFonts w:ascii="Calibri" w:hAnsi="Calibri" w:cs="Arial"/>
          <w:color w:val="000000"/>
          <w:sz w:val="22"/>
          <w:szCs w:val="22"/>
        </w:rPr>
      </w:pPr>
      <w:r w:rsidRPr="008E2924">
        <w:rPr>
          <w:rFonts w:ascii="Calibri" w:hAnsi="Calibri" w:cs="Arial"/>
          <w:color w:val="000000"/>
          <w:sz w:val="22"/>
          <w:szCs w:val="22"/>
        </w:rPr>
        <w:t xml:space="preserve">The address for notices to the </w:t>
      </w:r>
      <w:r w:rsidRPr="008E2924">
        <w:rPr>
          <w:rFonts w:ascii="Calibri" w:hAnsi="Calibri" w:cs="Arial"/>
          <w:noProof/>
          <w:color w:val="000000"/>
          <w:sz w:val="22"/>
          <w:szCs w:val="22"/>
        </w:rPr>
        <w:t>Provider</w:t>
      </w:r>
      <w:r w:rsidRPr="008E2924">
        <w:rPr>
          <w:rFonts w:ascii="Calibri" w:hAnsi="Calibri" w:cs="Arial"/>
          <w:color w:val="000000"/>
          <w:sz w:val="22"/>
          <w:szCs w:val="22"/>
        </w:rPr>
        <w:t xml:space="preserve"> is:</w:t>
      </w:r>
    </w:p>
    <w:p w14:paraId="2E105829" w14:textId="77777777" w:rsidR="002B006B" w:rsidRPr="002B006B" w:rsidRDefault="002B006B" w:rsidP="002B006B">
      <w:pPr>
        <w:widowControl w:val="0"/>
        <w:ind w:left="1134"/>
        <w:rPr>
          <w:rFonts w:ascii="Calibri" w:hAnsi="Calibri" w:cs="Arial"/>
          <w:noProof/>
          <w:color w:val="000000"/>
          <w:sz w:val="22"/>
          <w:szCs w:val="22"/>
        </w:rPr>
      </w:pPr>
      <w:r w:rsidRPr="002B006B">
        <w:rPr>
          <w:rFonts w:ascii="Calibri" w:hAnsi="Calibri" w:cs="Arial"/>
          <w:noProof/>
          <w:color w:val="000000"/>
          <w:sz w:val="22"/>
          <w:szCs w:val="22"/>
        </w:rPr>
        <w:t xml:space="preserve">Geelong Waterfront Campus </w:t>
      </w:r>
    </w:p>
    <w:p w14:paraId="4412EEB7" w14:textId="77777777" w:rsidR="002B006B" w:rsidRPr="002B006B" w:rsidRDefault="002B006B" w:rsidP="002B006B">
      <w:pPr>
        <w:widowControl w:val="0"/>
        <w:ind w:left="1134"/>
        <w:rPr>
          <w:rFonts w:ascii="Calibri" w:hAnsi="Calibri" w:cs="Arial"/>
          <w:noProof/>
          <w:color w:val="000000"/>
          <w:sz w:val="22"/>
          <w:szCs w:val="22"/>
        </w:rPr>
      </w:pPr>
      <w:r w:rsidRPr="002B006B">
        <w:rPr>
          <w:rFonts w:ascii="Calibri" w:hAnsi="Calibri" w:cs="Arial"/>
          <w:noProof/>
          <w:color w:val="000000"/>
          <w:sz w:val="22"/>
          <w:szCs w:val="22"/>
        </w:rPr>
        <w:t>1 Gheringhap Street</w:t>
      </w:r>
    </w:p>
    <w:p w14:paraId="255CC9CF" w14:textId="77777777" w:rsidR="002B006B" w:rsidRPr="00DF1353" w:rsidRDefault="002B006B" w:rsidP="002B006B">
      <w:pPr>
        <w:widowControl w:val="0"/>
        <w:ind w:left="1134"/>
        <w:rPr>
          <w:rFonts w:ascii="Calibri" w:hAnsi="Calibri" w:cs="Arial"/>
          <w:noProof/>
          <w:color w:val="000000"/>
          <w:sz w:val="22"/>
          <w:szCs w:val="22"/>
        </w:rPr>
      </w:pPr>
      <w:r w:rsidRPr="00DF1353">
        <w:rPr>
          <w:rFonts w:ascii="Calibri" w:hAnsi="Calibri" w:cs="Arial"/>
          <w:noProof/>
          <w:color w:val="000000"/>
          <w:sz w:val="22"/>
          <w:szCs w:val="22"/>
        </w:rPr>
        <w:t>GEELONG VIC 3220</w:t>
      </w:r>
    </w:p>
    <w:p w14:paraId="03350FEF" w14:textId="5240C2E4" w:rsidR="008E2924" w:rsidRPr="00DF1353" w:rsidRDefault="002B006B" w:rsidP="002B006B">
      <w:pPr>
        <w:widowControl w:val="0"/>
        <w:ind w:left="1134"/>
        <w:rPr>
          <w:rFonts w:ascii="Calibri" w:hAnsi="Calibri" w:cs="Arial"/>
          <w:noProof/>
          <w:color w:val="000000"/>
          <w:sz w:val="22"/>
          <w:szCs w:val="22"/>
        </w:rPr>
      </w:pPr>
      <w:r w:rsidRPr="00DF1353">
        <w:rPr>
          <w:rFonts w:ascii="Calibri" w:hAnsi="Calibri" w:cs="Arial"/>
          <w:noProof/>
          <w:color w:val="000000"/>
          <w:sz w:val="22"/>
          <w:szCs w:val="22"/>
        </w:rPr>
        <w:t xml:space="preserve">Email: </w:t>
      </w:r>
      <w:hyperlink r:id="rId28" w:history="1">
        <w:r w:rsidRPr="00DF1353">
          <w:rPr>
            <w:rStyle w:val="Hyperlink"/>
            <w:rFonts w:ascii="Calibri" w:hAnsi="Calibri" w:cs="Arial"/>
            <w:noProof/>
            <w:sz w:val="22"/>
            <w:szCs w:val="22"/>
          </w:rPr>
          <w:t>vc@deakin.edu.au</w:t>
        </w:r>
      </w:hyperlink>
    </w:p>
    <w:p w14:paraId="4829CEA5" w14:textId="77777777" w:rsidR="002B006B" w:rsidRPr="00DF1353" w:rsidRDefault="002B006B" w:rsidP="002B006B">
      <w:pPr>
        <w:widowControl w:val="0"/>
        <w:ind w:left="1134"/>
        <w:rPr>
          <w:rFonts w:ascii="Calibri" w:hAnsi="Calibri" w:cs="Arial"/>
          <w:color w:val="000000"/>
          <w:sz w:val="22"/>
          <w:szCs w:val="22"/>
        </w:rPr>
      </w:pPr>
    </w:p>
    <w:p w14:paraId="3EBEC681" w14:textId="77777777" w:rsidR="00E2384C" w:rsidRPr="00C91B49" w:rsidRDefault="008E2924" w:rsidP="00C91B49">
      <w:pPr>
        <w:pStyle w:val="ListParagraph"/>
        <w:numPr>
          <w:ilvl w:val="0"/>
          <w:numId w:val="40"/>
        </w:numPr>
        <w:tabs>
          <w:tab w:val="left" w:pos="8222"/>
        </w:tabs>
        <w:spacing w:before="120" w:after="120"/>
        <w:contextualSpacing w:val="0"/>
        <w:rPr>
          <w:rFonts w:ascii="Calibri" w:hAnsi="Calibri" w:cs="Arial"/>
          <w:bCs/>
          <w:sz w:val="22"/>
          <w:szCs w:val="22"/>
        </w:rPr>
      </w:pPr>
      <w:r w:rsidRPr="00DF1353">
        <w:rPr>
          <w:rFonts w:ascii="Calibri" w:hAnsi="Calibri" w:cs="Arial"/>
          <w:sz w:val="22"/>
          <w:szCs w:val="22"/>
        </w:rPr>
        <w:t>A notice is taken to be received:</w:t>
      </w:r>
    </w:p>
    <w:p w14:paraId="0BF370C4" w14:textId="77777777" w:rsidR="00E2384C" w:rsidRPr="00C91B49" w:rsidRDefault="008E2924" w:rsidP="00C91B49">
      <w:pPr>
        <w:pStyle w:val="ListParagraph"/>
        <w:numPr>
          <w:ilvl w:val="1"/>
          <w:numId w:val="40"/>
        </w:numPr>
        <w:tabs>
          <w:tab w:val="left" w:pos="8222"/>
        </w:tabs>
        <w:spacing w:before="120" w:after="120"/>
        <w:contextualSpacing w:val="0"/>
        <w:rPr>
          <w:rFonts w:ascii="Calibri" w:hAnsi="Calibri" w:cs="Arial"/>
          <w:bCs/>
          <w:sz w:val="22"/>
          <w:szCs w:val="22"/>
        </w:rPr>
      </w:pPr>
      <w:r w:rsidRPr="00C91B49">
        <w:rPr>
          <w:rFonts w:ascii="Calibri" w:hAnsi="Calibri" w:cs="Arial"/>
          <w:bCs/>
          <w:sz w:val="22"/>
          <w:szCs w:val="22"/>
        </w:rPr>
        <w:t xml:space="preserve">if hand delivered, on </w:t>
      </w:r>
      <w:proofErr w:type="gramStart"/>
      <w:r w:rsidRPr="00C91B49">
        <w:rPr>
          <w:rFonts w:ascii="Calibri" w:hAnsi="Calibri" w:cs="Arial"/>
          <w:bCs/>
          <w:sz w:val="22"/>
          <w:szCs w:val="22"/>
        </w:rPr>
        <w:t>delivery;</w:t>
      </w:r>
      <w:proofErr w:type="gramEnd"/>
    </w:p>
    <w:p w14:paraId="5FD1EC10" w14:textId="77777777" w:rsidR="00E2384C" w:rsidRDefault="008E2924" w:rsidP="00C91B49">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if sent by pre-paid post, 6 business days after the date of posting; or</w:t>
      </w:r>
    </w:p>
    <w:p w14:paraId="4A409008" w14:textId="7DFCA1A3" w:rsidR="008E2924" w:rsidRPr="00E2384C" w:rsidRDefault="008E2924" w:rsidP="00C91B49">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 xml:space="preserve">if sent by Electronic Communication, at the time that would be the time of receipt under section 14A of the </w:t>
      </w:r>
      <w:r w:rsidRPr="00C91B49">
        <w:rPr>
          <w:rFonts w:ascii="Calibri" w:hAnsi="Calibri" w:cs="Arial"/>
          <w:bCs/>
          <w:sz w:val="22"/>
          <w:szCs w:val="22"/>
        </w:rPr>
        <w:t>Electronic Transactions Act 1999</w:t>
      </w:r>
      <w:r w:rsidRPr="00E2384C">
        <w:rPr>
          <w:rFonts w:ascii="Calibri" w:hAnsi="Calibri" w:cs="Arial"/>
          <w:bCs/>
          <w:sz w:val="22"/>
          <w:szCs w:val="22"/>
        </w:rPr>
        <w:t>.</w:t>
      </w:r>
    </w:p>
    <w:p w14:paraId="29E2698F" w14:textId="77777777" w:rsidR="008E2924" w:rsidRPr="00DF1353" w:rsidRDefault="008E2924" w:rsidP="008E2924">
      <w:pPr>
        <w:keepNext/>
        <w:tabs>
          <w:tab w:val="left" w:pos="567"/>
          <w:tab w:val="left" w:pos="8222"/>
        </w:tabs>
        <w:spacing w:after="120"/>
        <w:rPr>
          <w:rFonts w:ascii="Calibri" w:hAnsi="Calibri" w:cs="Arial"/>
          <w:i/>
          <w:sz w:val="22"/>
          <w:szCs w:val="22"/>
        </w:rPr>
      </w:pPr>
      <w:r w:rsidRPr="00DF1353">
        <w:rPr>
          <w:rFonts w:ascii="Calibri" w:hAnsi="Calibri" w:cs="Arial"/>
          <w:i/>
          <w:sz w:val="22"/>
          <w:szCs w:val="22"/>
        </w:rPr>
        <w:t>Interpretation</w:t>
      </w:r>
    </w:p>
    <w:p w14:paraId="6DF866F1" w14:textId="77777777" w:rsidR="008E2924" w:rsidRPr="008E2924" w:rsidRDefault="008E2924" w:rsidP="00C91B49">
      <w:pPr>
        <w:pStyle w:val="ListParagraph"/>
        <w:numPr>
          <w:ilvl w:val="0"/>
          <w:numId w:val="40"/>
        </w:numPr>
        <w:tabs>
          <w:tab w:val="left" w:pos="8222"/>
        </w:tabs>
        <w:spacing w:before="120" w:after="120"/>
        <w:contextualSpacing w:val="0"/>
        <w:rPr>
          <w:rFonts w:ascii="Calibri" w:hAnsi="Calibri" w:cs="Arial"/>
          <w:bCs/>
          <w:sz w:val="22"/>
          <w:szCs w:val="22"/>
        </w:rPr>
      </w:pPr>
      <w:r w:rsidRPr="00DF1353">
        <w:rPr>
          <w:rFonts w:ascii="Calibri" w:hAnsi="Calibri" w:cs="Arial"/>
          <w:sz w:val="22"/>
          <w:szCs w:val="22"/>
        </w:rPr>
        <w:t>In this Part including the appendices, unless the contrary intention</w:t>
      </w:r>
      <w:r w:rsidRPr="008E2924">
        <w:rPr>
          <w:rFonts w:ascii="Calibri" w:hAnsi="Calibri" w:cs="Arial"/>
          <w:sz w:val="22"/>
          <w:szCs w:val="22"/>
        </w:rPr>
        <w:t xml:space="preserve"> appears:</w:t>
      </w:r>
    </w:p>
    <w:p w14:paraId="6D921D24" w14:textId="77777777" w:rsidR="008E2924" w:rsidRPr="008E2924" w:rsidRDefault="008E2924" w:rsidP="008E2924">
      <w:pPr>
        <w:widowControl w:val="0"/>
        <w:tabs>
          <w:tab w:val="left" w:pos="900"/>
        </w:tabs>
        <w:spacing w:after="120"/>
        <w:ind w:left="426"/>
        <w:rPr>
          <w:rFonts w:ascii="Calibri" w:hAnsi="Calibri"/>
          <w:sz w:val="22"/>
          <w:szCs w:val="22"/>
        </w:rPr>
      </w:pPr>
      <w:r w:rsidRPr="008E2924">
        <w:rPr>
          <w:rFonts w:ascii="Calibri" w:hAnsi="Calibri"/>
          <w:b/>
          <w:sz w:val="22"/>
          <w:szCs w:val="22"/>
        </w:rPr>
        <w:t xml:space="preserve">‘ABN’ </w:t>
      </w:r>
      <w:r w:rsidRPr="008E2924">
        <w:rPr>
          <w:rFonts w:ascii="Calibri" w:hAnsi="Calibri"/>
          <w:sz w:val="22"/>
          <w:szCs w:val="22"/>
        </w:rPr>
        <w:t xml:space="preserve">has the same meaning as in section 41 of the </w:t>
      </w:r>
      <w:r w:rsidRPr="008E2924">
        <w:rPr>
          <w:rFonts w:ascii="Calibri" w:hAnsi="Calibri" w:cs="Arial"/>
          <w:i/>
          <w:sz w:val="22"/>
          <w:szCs w:val="22"/>
        </w:rPr>
        <w:t xml:space="preserve">A New Tax System (Australian Business Number) Act </w:t>
      </w:r>
      <w:proofErr w:type="gramStart"/>
      <w:r w:rsidRPr="008E2924">
        <w:rPr>
          <w:rFonts w:ascii="Calibri" w:hAnsi="Calibri" w:cs="Arial"/>
          <w:i/>
          <w:sz w:val="22"/>
          <w:szCs w:val="22"/>
        </w:rPr>
        <w:t>1999</w:t>
      </w:r>
      <w:r w:rsidRPr="008E2924">
        <w:rPr>
          <w:rFonts w:ascii="Calibri" w:hAnsi="Calibri"/>
          <w:sz w:val="22"/>
          <w:szCs w:val="22"/>
        </w:rPr>
        <w:t>;</w:t>
      </w:r>
      <w:proofErr w:type="gramEnd"/>
    </w:p>
    <w:p w14:paraId="1974D602"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lastRenderedPageBreak/>
        <w:t xml:space="preserve">‘CGS’ </w:t>
      </w:r>
      <w:r w:rsidRPr="008E2924">
        <w:rPr>
          <w:rFonts w:ascii="Calibri" w:hAnsi="Calibri"/>
          <w:sz w:val="22"/>
          <w:szCs w:val="22"/>
        </w:rPr>
        <w:t xml:space="preserve">means Commonwealth Grant </w:t>
      </w:r>
      <w:proofErr w:type="gramStart"/>
      <w:r w:rsidRPr="008E2924">
        <w:rPr>
          <w:rFonts w:ascii="Calibri" w:hAnsi="Calibri"/>
          <w:sz w:val="22"/>
          <w:szCs w:val="22"/>
        </w:rPr>
        <w:t>Scheme;</w:t>
      </w:r>
      <w:proofErr w:type="gramEnd"/>
    </w:p>
    <w:p w14:paraId="3242BBCE"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 xml:space="preserve">‘Closing a Course’ </w:t>
      </w:r>
      <w:r w:rsidRPr="008E2924">
        <w:rPr>
          <w:rFonts w:ascii="Calibri" w:hAnsi="Calibri"/>
          <w:bCs/>
          <w:sz w:val="22"/>
          <w:szCs w:val="22"/>
        </w:rPr>
        <w:t>or</w:t>
      </w:r>
      <w:r w:rsidRPr="008E2924">
        <w:rPr>
          <w:rFonts w:ascii="Calibri" w:hAnsi="Calibri"/>
          <w:b/>
          <w:sz w:val="22"/>
          <w:szCs w:val="22"/>
        </w:rPr>
        <w:t xml:space="preserve"> ‘Closure’ </w:t>
      </w:r>
      <w:r w:rsidRPr="008E2924">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8E2924">
        <w:rPr>
          <w:rFonts w:ascii="Calibri" w:hAnsi="Calibri"/>
          <w:bCs/>
          <w:sz w:val="22"/>
          <w:szCs w:val="22"/>
        </w:rPr>
        <w:t>year;</w:t>
      </w:r>
      <w:proofErr w:type="gramEnd"/>
    </w:p>
    <w:p w14:paraId="452BA6B3" w14:textId="77777777" w:rsidR="008E2924" w:rsidRPr="008E2924" w:rsidRDefault="008E2924" w:rsidP="008E2924">
      <w:pPr>
        <w:widowControl w:val="0"/>
        <w:spacing w:after="120"/>
        <w:ind w:left="426"/>
        <w:rPr>
          <w:rFonts w:ascii="Calibri" w:hAnsi="Calibri"/>
          <w:b/>
          <w:sz w:val="22"/>
          <w:szCs w:val="22"/>
        </w:rPr>
      </w:pPr>
      <w:r w:rsidRPr="008E2924">
        <w:rPr>
          <w:rFonts w:ascii="Calibri" w:hAnsi="Calibri"/>
          <w:b/>
          <w:sz w:val="22"/>
          <w:szCs w:val="22"/>
        </w:rPr>
        <w:t>‘Commonwealth Grant’</w:t>
      </w:r>
      <w:r w:rsidRPr="008E2924">
        <w:rPr>
          <w:rFonts w:ascii="Calibri" w:hAnsi="Calibri"/>
          <w:sz w:val="22"/>
          <w:szCs w:val="22"/>
        </w:rPr>
        <w:t xml:space="preserve"> is the grant payable to the </w:t>
      </w:r>
      <w:r w:rsidRPr="008E2924">
        <w:rPr>
          <w:rFonts w:ascii="Calibri" w:hAnsi="Calibri" w:cs="Arial"/>
          <w:noProof/>
          <w:sz w:val="22"/>
          <w:szCs w:val="22"/>
        </w:rPr>
        <w:t>Provider</w:t>
      </w:r>
      <w:r w:rsidRPr="008E2924">
        <w:rPr>
          <w:rFonts w:ascii="Calibri" w:hAnsi="Calibri"/>
          <w:sz w:val="22"/>
          <w:szCs w:val="22"/>
        </w:rPr>
        <w:t xml:space="preserve"> under Part 2-2 (Commonwealth Grant Scheme) of </w:t>
      </w:r>
      <w:proofErr w:type="gramStart"/>
      <w:r w:rsidRPr="008E2924">
        <w:rPr>
          <w:rFonts w:ascii="Calibri" w:hAnsi="Calibri"/>
          <w:sz w:val="22"/>
          <w:szCs w:val="22"/>
        </w:rPr>
        <w:t>HESA;</w:t>
      </w:r>
      <w:proofErr w:type="gramEnd"/>
      <w:r w:rsidRPr="008E2924">
        <w:rPr>
          <w:rFonts w:ascii="Calibri" w:hAnsi="Calibri"/>
          <w:b/>
          <w:sz w:val="22"/>
          <w:szCs w:val="22"/>
        </w:rPr>
        <w:t xml:space="preserve"> </w:t>
      </w:r>
    </w:p>
    <w:p w14:paraId="36A70B34" w14:textId="77777777" w:rsidR="008E2924" w:rsidRPr="008E2924" w:rsidRDefault="008E2924" w:rsidP="008E2924">
      <w:pPr>
        <w:widowControl w:val="0"/>
        <w:spacing w:after="120"/>
        <w:ind w:left="426"/>
        <w:rPr>
          <w:rFonts w:ascii="Calibri" w:hAnsi="Calibri"/>
          <w:b/>
          <w:sz w:val="22"/>
          <w:szCs w:val="22"/>
        </w:rPr>
      </w:pPr>
      <w:r w:rsidRPr="008E2924">
        <w:rPr>
          <w:rFonts w:ascii="Calibri" w:hAnsi="Calibri"/>
          <w:b/>
          <w:sz w:val="22"/>
          <w:szCs w:val="22"/>
        </w:rPr>
        <w:t>‘</w:t>
      </w:r>
      <w:proofErr w:type="gramStart"/>
      <w:r w:rsidRPr="008E2924">
        <w:rPr>
          <w:rFonts w:ascii="Calibri" w:hAnsi="Calibri"/>
          <w:b/>
          <w:sz w:val="22"/>
          <w:szCs w:val="22"/>
        </w:rPr>
        <w:t>course</w:t>
      </w:r>
      <w:proofErr w:type="gramEnd"/>
      <w:r w:rsidRPr="008E2924">
        <w:rPr>
          <w:rFonts w:ascii="Calibri" w:hAnsi="Calibri"/>
          <w:b/>
          <w:sz w:val="22"/>
          <w:szCs w:val="22"/>
        </w:rPr>
        <w:t xml:space="preserve"> of study’</w:t>
      </w:r>
      <w:r w:rsidRPr="008E2924">
        <w:rPr>
          <w:rFonts w:ascii="Calibri" w:hAnsi="Calibri"/>
          <w:sz w:val="22"/>
          <w:szCs w:val="22"/>
        </w:rPr>
        <w:t xml:space="preserve"> has the same meaning as in subclause 1(1) of Schedule 1 of </w:t>
      </w:r>
      <w:proofErr w:type="gramStart"/>
      <w:r w:rsidRPr="008E2924">
        <w:rPr>
          <w:rFonts w:ascii="Calibri" w:hAnsi="Calibri"/>
          <w:sz w:val="22"/>
          <w:szCs w:val="22"/>
        </w:rPr>
        <w:t>HESA;</w:t>
      </w:r>
      <w:proofErr w:type="gramEnd"/>
      <w:r w:rsidRPr="008E2924">
        <w:rPr>
          <w:rFonts w:ascii="Calibri" w:hAnsi="Calibri"/>
          <w:b/>
          <w:sz w:val="22"/>
          <w:szCs w:val="22"/>
        </w:rPr>
        <w:t xml:space="preserve"> </w:t>
      </w:r>
    </w:p>
    <w:p w14:paraId="41658C21" w14:textId="77777777" w:rsidR="008E2924" w:rsidRPr="008E2924" w:rsidRDefault="008E2924" w:rsidP="008E2924">
      <w:pPr>
        <w:spacing w:after="120"/>
        <w:ind w:left="426"/>
        <w:rPr>
          <w:rFonts w:ascii="Calibri" w:hAnsi="Calibri" w:cs="Arial"/>
          <w:b/>
          <w:sz w:val="22"/>
          <w:szCs w:val="22"/>
        </w:rPr>
      </w:pPr>
      <w:r w:rsidRPr="008E2924">
        <w:rPr>
          <w:rFonts w:ascii="Calibri" w:hAnsi="Calibri"/>
          <w:b/>
          <w:sz w:val="22"/>
          <w:szCs w:val="22"/>
        </w:rPr>
        <w:t>‘</w:t>
      </w:r>
      <w:proofErr w:type="gramStart"/>
      <w:r w:rsidRPr="008E2924">
        <w:rPr>
          <w:rFonts w:ascii="Calibri" w:hAnsi="Calibri"/>
          <w:b/>
          <w:sz w:val="22"/>
          <w:szCs w:val="22"/>
        </w:rPr>
        <w:t>demand</w:t>
      </w:r>
      <w:proofErr w:type="gramEnd"/>
      <w:r w:rsidRPr="008E2924">
        <w:rPr>
          <w:rFonts w:ascii="Calibri" w:hAnsi="Calibri"/>
          <w:b/>
          <w:sz w:val="22"/>
          <w:szCs w:val="22"/>
        </w:rPr>
        <w:t xml:space="preserve"> driven higher education course’ </w:t>
      </w:r>
      <w:r w:rsidRPr="008E2924">
        <w:rPr>
          <w:rFonts w:ascii="Calibri" w:hAnsi="Calibri"/>
          <w:sz w:val="22"/>
          <w:szCs w:val="22"/>
        </w:rPr>
        <w:t xml:space="preserve">has the same meaning as in subclause 1(1) of Schedule 1 of </w:t>
      </w:r>
      <w:proofErr w:type="gramStart"/>
      <w:r w:rsidRPr="008E2924">
        <w:rPr>
          <w:rFonts w:ascii="Calibri" w:hAnsi="Calibri"/>
          <w:sz w:val="22"/>
          <w:szCs w:val="22"/>
        </w:rPr>
        <w:t>HESA;</w:t>
      </w:r>
      <w:proofErr w:type="gramEnd"/>
    </w:p>
    <w:p w14:paraId="6FBD9757"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w:t>
      </w:r>
      <w:proofErr w:type="gramStart"/>
      <w:r w:rsidRPr="008E2924">
        <w:rPr>
          <w:rFonts w:ascii="Calibri" w:hAnsi="Calibri"/>
          <w:b/>
          <w:sz w:val="22"/>
          <w:szCs w:val="22"/>
        </w:rPr>
        <w:t>designated</w:t>
      </w:r>
      <w:proofErr w:type="gramEnd"/>
      <w:r w:rsidRPr="008E2924">
        <w:rPr>
          <w:rFonts w:ascii="Calibri" w:hAnsi="Calibri"/>
          <w:b/>
          <w:sz w:val="22"/>
          <w:szCs w:val="22"/>
        </w:rPr>
        <w:t xml:space="preserve"> higher education course’ </w:t>
      </w:r>
      <w:r w:rsidRPr="008E2924">
        <w:rPr>
          <w:rFonts w:ascii="Calibri" w:hAnsi="Calibri"/>
          <w:sz w:val="22"/>
          <w:szCs w:val="22"/>
        </w:rPr>
        <w:t xml:space="preserve">has the same meaning as in subclause 1(1) of Schedule 1 of </w:t>
      </w:r>
      <w:proofErr w:type="gramStart"/>
      <w:r w:rsidRPr="008E2924">
        <w:rPr>
          <w:rFonts w:ascii="Calibri" w:hAnsi="Calibri"/>
          <w:sz w:val="22"/>
          <w:szCs w:val="22"/>
        </w:rPr>
        <w:t>HESA;</w:t>
      </w:r>
      <w:proofErr w:type="gramEnd"/>
    </w:p>
    <w:p w14:paraId="5763DE23"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‘EFTSL’</w:t>
      </w:r>
      <w:r w:rsidRPr="008E2924">
        <w:rPr>
          <w:rFonts w:ascii="Calibri" w:hAnsi="Calibri"/>
          <w:sz w:val="22"/>
          <w:szCs w:val="22"/>
        </w:rPr>
        <w:t xml:space="preserve"> has the same meaning as in subclause 1(1) of Schedule 1 of </w:t>
      </w:r>
      <w:proofErr w:type="gramStart"/>
      <w:r w:rsidRPr="008E2924">
        <w:rPr>
          <w:rFonts w:ascii="Calibri" w:hAnsi="Calibri"/>
          <w:sz w:val="22"/>
          <w:szCs w:val="22"/>
        </w:rPr>
        <w:t>HESA;</w:t>
      </w:r>
      <w:proofErr w:type="gramEnd"/>
    </w:p>
    <w:p w14:paraId="2D4DD688"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 xml:space="preserve">‘Electronic Communication’ </w:t>
      </w:r>
      <w:r w:rsidRPr="008E2924">
        <w:rPr>
          <w:rFonts w:ascii="Calibri" w:hAnsi="Calibri"/>
          <w:sz w:val="22"/>
          <w:szCs w:val="22"/>
        </w:rPr>
        <w:t xml:space="preserve">has the same meaning as in subsection 5(1) of the </w:t>
      </w:r>
      <w:r w:rsidRPr="008E2924">
        <w:rPr>
          <w:rFonts w:ascii="Calibri" w:hAnsi="Calibri"/>
          <w:i/>
          <w:sz w:val="22"/>
          <w:szCs w:val="22"/>
        </w:rPr>
        <w:t xml:space="preserve">Electronic Transactions Act </w:t>
      </w:r>
      <w:proofErr w:type="gramStart"/>
      <w:r w:rsidRPr="008E2924">
        <w:rPr>
          <w:rFonts w:ascii="Calibri" w:hAnsi="Calibri"/>
          <w:i/>
          <w:sz w:val="22"/>
          <w:szCs w:val="22"/>
        </w:rPr>
        <w:t>1999</w:t>
      </w:r>
      <w:r w:rsidRPr="008E2924">
        <w:rPr>
          <w:rFonts w:ascii="Calibri" w:hAnsi="Calibri"/>
          <w:sz w:val="22"/>
          <w:szCs w:val="22"/>
        </w:rPr>
        <w:t>;</w:t>
      </w:r>
      <w:proofErr w:type="gramEnd"/>
    </w:p>
    <w:p w14:paraId="1E2BF5E0" w14:textId="77777777" w:rsidR="008E2924" w:rsidRPr="008E2924" w:rsidRDefault="008E2924" w:rsidP="008E2924">
      <w:pPr>
        <w:widowControl w:val="0"/>
        <w:spacing w:after="120"/>
        <w:ind w:left="426"/>
        <w:rPr>
          <w:rFonts w:ascii="Calibri" w:hAnsi="Calibri"/>
          <w:bCs/>
          <w:sz w:val="22"/>
          <w:szCs w:val="22"/>
        </w:rPr>
      </w:pPr>
      <w:r w:rsidRPr="008E2924">
        <w:rPr>
          <w:rFonts w:ascii="Calibri" w:hAnsi="Calibri"/>
          <w:b/>
          <w:sz w:val="22"/>
          <w:szCs w:val="22"/>
        </w:rPr>
        <w:t>‘Equity Places</w:t>
      </w:r>
      <w:r w:rsidRPr="008E2924">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8E2924">
        <w:rPr>
          <w:rFonts w:ascii="Calibri" w:hAnsi="Calibri"/>
          <w:bCs/>
          <w:sz w:val="22"/>
          <w:szCs w:val="22"/>
        </w:rPr>
        <w:t>shortage;</w:t>
      </w:r>
      <w:proofErr w:type="gramEnd"/>
    </w:p>
    <w:p w14:paraId="17845D62" w14:textId="77777777" w:rsidR="008E2924" w:rsidRPr="008E2924" w:rsidRDefault="008E2924" w:rsidP="008E2924">
      <w:pPr>
        <w:widowControl w:val="0"/>
        <w:spacing w:after="120"/>
        <w:ind w:left="426"/>
        <w:rPr>
          <w:rFonts w:ascii="Calibri" w:hAnsi="Calibri"/>
          <w:bCs/>
          <w:sz w:val="22"/>
          <w:szCs w:val="22"/>
        </w:rPr>
      </w:pPr>
      <w:r w:rsidRPr="008E2924">
        <w:rPr>
          <w:rFonts w:ascii="Calibri" w:hAnsi="Calibri"/>
          <w:b/>
          <w:sz w:val="22"/>
          <w:szCs w:val="22"/>
        </w:rPr>
        <w:t xml:space="preserve">‘Equity Plan’ </w:t>
      </w:r>
      <w:r w:rsidRPr="008E2924">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8E2924">
        <w:rPr>
          <w:rFonts w:ascii="Calibri" w:hAnsi="Calibri"/>
          <w:bCs/>
          <w:sz w:val="22"/>
          <w:szCs w:val="22"/>
        </w:rPr>
        <w:t>groups;</w:t>
      </w:r>
      <w:proofErr w:type="gramEnd"/>
    </w:p>
    <w:p w14:paraId="4BFF2542" w14:textId="77777777" w:rsidR="008E2924" w:rsidRPr="008E2924" w:rsidRDefault="008E2924" w:rsidP="008E2924">
      <w:pPr>
        <w:widowControl w:val="0"/>
        <w:spacing w:after="120"/>
        <w:ind w:left="426"/>
        <w:rPr>
          <w:rFonts w:ascii="Calibri" w:hAnsi="Calibri" w:cs="Arial"/>
          <w:sz w:val="22"/>
          <w:szCs w:val="22"/>
        </w:rPr>
      </w:pPr>
      <w:r w:rsidRPr="008E2924">
        <w:rPr>
          <w:rFonts w:ascii="Calibri" w:hAnsi="Calibri"/>
          <w:b/>
          <w:sz w:val="22"/>
          <w:szCs w:val="22"/>
        </w:rPr>
        <w:t>‘</w:t>
      </w:r>
      <w:proofErr w:type="gramStart"/>
      <w:r w:rsidRPr="008E2924">
        <w:rPr>
          <w:rFonts w:ascii="Calibri" w:hAnsi="Calibri"/>
          <w:b/>
          <w:sz w:val="22"/>
          <w:szCs w:val="22"/>
        </w:rPr>
        <w:t>funding</w:t>
      </w:r>
      <w:proofErr w:type="gramEnd"/>
      <w:r w:rsidRPr="008E2924">
        <w:rPr>
          <w:rFonts w:ascii="Calibri" w:hAnsi="Calibri"/>
          <w:b/>
          <w:sz w:val="22"/>
          <w:szCs w:val="22"/>
        </w:rPr>
        <w:t xml:space="preserve"> clusters’ </w:t>
      </w:r>
      <w:r w:rsidRPr="008E2924">
        <w:rPr>
          <w:rFonts w:ascii="Calibri" w:hAnsi="Calibri"/>
          <w:sz w:val="22"/>
          <w:szCs w:val="22"/>
        </w:rPr>
        <w:t xml:space="preserve">has the same meaning as set out in subclause 1(1) of Schedule 1 of </w:t>
      </w:r>
      <w:proofErr w:type="gramStart"/>
      <w:r w:rsidRPr="008E2924">
        <w:rPr>
          <w:rFonts w:ascii="Calibri" w:hAnsi="Calibri"/>
          <w:sz w:val="22"/>
          <w:szCs w:val="22"/>
        </w:rPr>
        <w:t>HESA;</w:t>
      </w:r>
      <w:proofErr w:type="gramEnd"/>
    </w:p>
    <w:p w14:paraId="164538B6" w14:textId="77777777" w:rsidR="008E2924" w:rsidRPr="008E2924" w:rsidRDefault="008E2924" w:rsidP="008E2924">
      <w:pPr>
        <w:spacing w:after="120"/>
        <w:ind w:left="426"/>
        <w:rPr>
          <w:rFonts w:ascii="Calibri" w:hAnsi="Calibri" w:cs="Arial"/>
          <w:sz w:val="22"/>
          <w:szCs w:val="22"/>
        </w:rPr>
      </w:pPr>
      <w:r w:rsidRPr="008E2924">
        <w:rPr>
          <w:rFonts w:ascii="Calibri" w:hAnsi="Calibri" w:cs="Arial"/>
          <w:b/>
          <w:sz w:val="22"/>
          <w:szCs w:val="22"/>
        </w:rPr>
        <w:t>‘Grant Year’</w:t>
      </w:r>
      <w:r w:rsidRPr="008E2924">
        <w:rPr>
          <w:rFonts w:ascii="Calibri" w:hAnsi="Calibri" w:cs="Arial"/>
          <w:sz w:val="22"/>
          <w:szCs w:val="22"/>
        </w:rPr>
        <w:t xml:space="preserve"> has the same meaning as in subclause 1(1) of Schedule 1 of </w:t>
      </w:r>
      <w:proofErr w:type="gramStart"/>
      <w:r w:rsidRPr="008E2924">
        <w:rPr>
          <w:rFonts w:ascii="Calibri" w:hAnsi="Calibri" w:cs="Arial"/>
          <w:sz w:val="22"/>
          <w:szCs w:val="22"/>
        </w:rPr>
        <w:t>HESA;</w:t>
      </w:r>
      <w:proofErr w:type="gramEnd"/>
    </w:p>
    <w:p w14:paraId="789D4886" w14:textId="77777777" w:rsidR="008E2924" w:rsidRPr="008E2924" w:rsidRDefault="008E2924" w:rsidP="008E2924">
      <w:pPr>
        <w:spacing w:after="120"/>
        <w:ind w:left="426"/>
        <w:rPr>
          <w:rFonts w:ascii="Calibri" w:hAnsi="Calibri" w:cs="Arial"/>
          <w:sz w:val="22"/>
          <w:szCs w:val="22"/>
        </w:rPr>
      </w:pPr>
      <w:r w:rsidRPr="008E2924">
        <w:rPr>
          <w:rFonts w:ascii="Calibri" w:hAnsi="Calibri" w:cs="Arial"/>
          <w:b/>
          <w:sz w:val="22"/>
          <w:szCs w:val="22"/>
        </w:rPr>
        <w:t>‘</w:t>
      </w:r>
      <w:proofErr w:type="gramStart"/>
      <w:r w:rsidRPr="008E2924">
        <w:rPr>
          <w:rFonts w:ascii="Calibri" w:hAnsi="Calibri" w:cs="Arial"/>
          <w:b/>
          <w:sz w:val="22"/>
          <w:szCs w:val="22"/>
        </w:rPr>
        <w:t>higher</w:t>
      </w:r>
      <w:proofErr w:type="gramEnd"/>
      <w:r w:rsidRPr="008E2924">
        <w:rPr>
          <w:rFonts w:ascii="Calibri" w:hAnsi="Calibri" w:cs="Arial"/>
          <w:b/>
          <w:sz w:val="22"/>
          <w:szCs w:val="22"/>
        </w:rPr>
        <w:t xml:space="preserve"> education course’ </w:t>
      </w:r>
      <w:r w:rsidRPr="008E2924">
        <w:rPr>
          <w:rFonts w:ascii="Calibri" w:hAnsi="Calibri" w:cs="Arial"/>
          <w:sz w:val="22"/>
          <w:szCs w:val="22"/>
        </w:rPr>
        <w:t xml:space="preserve">has the same meaning as in clause 1 of Schedule 1 of </w:t>
      </w:r>
      <w:proofErr w:type="gramStart"/>
      <w:r w:rsidRPr="008E2924">
        <w:rPr>
          <w:rFonts w:ascii="Calibri" w:hAnsi="Calibri" w:cs="Arial"/>
          <w:sz w:val="22"/>
          <w:szCs w:val="22"/>
        </w:rPr>
        <w:t>HESA;</w:t>
      </w:r>
      <w:proofErr w:type="gramEnd"/>
    </w:p>
    <w:p w14:paraId="44F4358A"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‘HESA’</w:t>
      </w:r>
      <w:r w:rsidRPr="008E2924">
        <w:rPr>
          <w:rFonts w:ascii="Calibri" w:hAnsi="Calibri"/>
          <w:sz w:val="22"/>
          <w:szCs w:val="22"/>
        </w:rPr>
        <w:t xml:space="preserve"> means the </w:t>
      </w:r>
      <w:r w:rsidRPr="008E2924">
        <w:rPr>
          <w:rFonts w:ascii="Calibri" w:hAnsi="Calibri"/>
          <w:i/>
          <w:sz w:val="22"/>
          <w:szCs w:val="22"/>
        </w:rPr>
        <w:t xml:space="preserve">Higher Education Support Act </w:t>
      </w:r>
      <w:proofErr w:type="gramStart"/>
      <w:r w:rsidRPr="008E2924">
        <w:rPr>
          <w:rFonts w:ascii="Calibri" w:hAnsi="Calibri"/>
          <w:i/>
          <w:sz w:val="22"/>
          <w:szCs w:val="22"/>
        </w:rPr>
        <w:t>2003</w:t>
      </w:r>
      <w:r w:rsidRPr="008E2924">
        <w:rPr>
          <w:rFonts w:ascii="Calibri" w:hAnsi="Calibri"/>
          <w:sz w:val="22"/>
          <w:szCs w:val="22"/>
        </w:rPr>
        <w:t>;</w:t>
      </w:r>
      <w:proofErr w:type="gramEnd"/>
    </w:p>
    <w:p w14:paraId="67B6C885"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‘Indigenous person’</w:t>
      </w:r>
      <w:r w:rsidRPr="008E2924">
        <w:rPr>
          <w:rFonts w:ascii="Calibri" w:hAnsi="Calibri"/>
          <w:sz w:val="22"/>
          <w:szCs w:val="22"/>
        </w:rPr>
        <w:t xml:space="preserve"> has the same meaning as in subclause 1(1) of Schedule 1 of </w:t>
      </w:r>
      <w:proofErr w:type="gramStart"/>
      <w:r w:rsidRPr="008E2924">
        <w:rPr>
          <w:rFonts w:ascii="Calibri" w:hAnsi="Calibri"/>
          <w:sz w:val="22"/>
          <w:szCs w:val="22"/>
        </w:rPr>
        <w:t>HESA;</w:t>
      </w:r>
      <w:proofErr w:type="gramEnd"/>
    </w:p>
    <w:p w14:paraId="6A378AE7"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w:t>
      </w:r>
      <w:proofErr w:type="gramStart"/>
      <w:r w:rsidRPr="008E2924">
        <w:rPr>
          <w:rFonts w:ascii="Calibri" w:hAnsi="Calibri"/>
          <w:b/>
          <w:sz w:val="22"/>
          <w:szCs w:val="22"/>
        </w:rPr>
        <w:t>maximum</w:t>
      </w:r>
      <w:proofErr w:type="gramEnd"/>
      <w:r w:rsidRPr="008E2924">
        <w:rPr>
          <w:rFonts w:ascii="Calibri" w:hAnsi="Calibri"/>
          <w:b/>
          <w:sz w:val="22"/>
          <w:szCs w:val="22"/>
        </w:rPr>
        <w:t xml:space="preserve"> basic grant amount’ or ‘MBGA’ </w:t>
      </w:r>
      <w:r w:rsidRPr="008E2924">
        <w:rPr>
          <w:rFonts w:ascii="Calibri" w:hAnsi="Calibri"/>
          <w:sz w:val="22"/>
          <w:szCs w:val="22"/>
        </w:rPr>
        <w:t xml:space="preserve">has the same meaning as in subclause 1(1) of Schedule 1 of </w:t>
      </w:r>
      <w:proofErr w:type="gramStart"/>
      <w:r w:rsidRPr="008E2924">
        <w:rPr>
          <w:rFonts w:ascii="Calibri" w:hAnsi="Calibri"/>
          <w:sz w:val="22"/>
          <w:szCs w:val="22"/>
        </w:rPr>
        <w:t>HESA;</w:t>
      </w:r>
      <w:proofErr w:type="gramEnd"/>
    </w:p>
    <w:p w14:paraId="6FD8B208"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‘National Law’</w:t>
      </w:r>
      <w:r w:rsidRPr="008E2924">
        <w:rPr>
          <w:rFonts w:ascii="Calibri" w:hAnsi="Calibri"/>
          <w:sz w:val="22"/>
          <w:szCs w:val="22"/>
        </w:rPr>
        <w:t xml:space="preserve"> means (a) for a state or territory other than Western Australia – the Health Practitioner Regulation National Law as set out in the Schedule to the </w:t>
      </w:r>
      <w:r w:rsidRPr="008E2924">
        <w:rPr>
          <w:rFonts w:ascii="Calibri" w:hAnsi="Calibri"/>
          <w:i/>
          <w:sz w:val="22"/>
          <w:szCs w:val="22"/>
        </w:rPr>
        <w:t>Health Practitioner Regulation National Law Act 2009 (Qld)</w:t>
      </w:r>
      <w:r w:rsidRPr="008E2924">
        <w:rPr>
          <w:rFonts w:ascii="Calibri" w:hAnsi="Calibri"/>
          <w:sz w:val="22"/>
          <w:szCs w:val="22"/>
        </w:rPr>
        <w:t xml:space="preserve"> as it applies (with or without modification) as a law of the State or Territory; and (b) for Western Australia – the legislation enacted by the </w:t>
      </w:r>
      <w:r w:rsidRPr="008E2924">
        <w:rPr>
          <w:rFonts w:ascii="Calibri" w:hAnsi="Calibri"/>
          <w:i/>
          <w:sz w:val="22"/>
          <w:szCs w:val="22"/>
        </w:rPr>
        <w:t>Health Regulation National Law (WA) Act 2010</w:t>
      </w:r>
      <w:r w:rsidRPr="008E2924">
        <w:rPr>
          <w:rFonts w:ascii="Calibri" w:hAnsi="Calibri"/>
          <w:sz w:val="22"/>
          <w:szCs w:val="22"/>
        </w:rPr>
        <w:t xml:space="preserve"> that corresponds to the Health Practitioner Regulation National Law;</w:t>
      </w:r>
    </w:p>
    <w:p w14:paraId="6732CF3F"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 xml:space="preserve">‘National Priority Places’ </w:t>
      </w:r>
      <w:r w:rsidRPr="008E2924">
        <w:rPr>
          <w:rFonts w:ascii="Calibri" w:hAnsi="Calibri"/>
          <w:bCs/>
          <w:sz w:val="22"/>
          <w:szCs w:val="22"/>
        </w:rPr>
        <w:t xml:space="preserve">are a one-off allocation of places in courses commencing </w:t>
      </w:r>
      <w:r w:rsidRPr="008E2924">
        <w:rPr>
          <w:rFonts w:ascii="Calibri" w:hAnsi="Calibri"/>
          <w:sz w:val="22"/>
          <w:szCs w:val="22"/>
        </w:rPr>
        <w:t>from</w:t>
      </w:r>
      <w:r w:rsidRPr="008E2924">
        <w:rPr>
          <w:rFonts w:ascii="Calibri" w:hAnsi="Calibri"/>
          <w:bCs/>
          <w:sz w:val="22"/>
          <w:szCs w:val="22"/>
        </w:rPr>
        <w:t xml:space="preserve"> 2021 and </w:t>
      </w:r>
      <w:r w:rsidRPr="008E2924">
        <w:rPr>
          <w:rFonts w:ascii="Calibri" w:hAnsi="Calibri"/>
          <w:sz w:val="22"/>
          <w:szCs w:val="22"/>
        </w:rPr>
        <w:t>expiring by</w:t>
      </w:r>
      <w:r w:rsidRPr="008E2924">
        <w:rPr>
          <w:rFonts w:ascii="Calibri" w:hAnsi="Calibri"/>
          <w:bCs/>
          <w:sz w:val="22"/>
          <w:szCs w:val="22"/>
        </w:rPr>
        <w:t xml:space="preserve"> </w:t>
      </w:r>
      <w:proofErr w:type="gramStart"/>
      <w:r w:rsidRPr="008E2924">
        <w:rPr>
          <w:rFonts w:ascii="Calibri" w:hAnsi="Calibri"/>
          <w:bCs/>
          <w:sz w:val="22"/>
          <w:szCs w:val="22"/>
        </w:rPr>
        <w:t>2024;</w:t>
      </w:r>
      <w:proofErr w:type="gramEnd"/>
    </w:p>
    <w:p w14:paraId="234584EC" w14:textId="77777777" w:rsidR="008E2924" w:rsidRPr="008E2924" w:rsidRDefault="008E2924" w:rsidP="008E2924">
      <w:pPr>
        <w:spacing w:after="120"/>
        <w:ind w:left="426"/>
      </w:pPr>
      <w:r w:rsidRPr="008E2924">
        <w:rPr>
          <w:rFonts w:ascii="Calibri" w:hAnsi="Calibri" w:cs="Arial"/>
          <w:b/>
          <w:sz w:val="22"/>
          <w:szCs w:val="22"/>
        </w:rPr>
        <w:t>‘</w:t>
      </w:r>
      <w:proofErr w:type="gramStart"/>
      <w:r w:rsidRPr="008E2924">
        <w:rPr>
          <w:rFonts w:ascii="Calibri" w:hAnsi="Calibri" w:cs="Arial"/>
          <w:b/>
          <w:sz w:val="22"/>
          <w:szCs w:val="22"/>
        </w:rPr>
        <w:t>number</w:t>
      </w:r>
      <w:proofErr w:type="gramEnd"/>
      <w:r w:rsidRPr="008E2924">
        <w:rPr>
          <w:rFonts w:ascii="Calibri" w:hAnsi="Calibri" w:cs="Arial"/>
          <w:b/>
          <w:sz w:val="22"/>
          <w:szCs w:val="22"/>
        </w:rPr>
        <w:t xml:space="preserve"> of Commonwealth supported places’</w:t>
      </w:r>
      <w:r w:rsidRPr="008E2924">
        <w:rPr>
          <w:rFonts w:ascii="Calibri" w:hAnsi="Calibri" w:cs="Arial"/>
          <w:sz w:val="22"/>
          <w:szCs w:val="22"/>
        </w:rPr>
        <w:t xml:space="preserve"> </w:t>
      </w:r>
      <w:r w:rsidRPr="008E2924">
        <w:rPr>
          <w:rFonts w:ascii="Calibri" w:hAnsi="Calibri"/>
          <w:sz w:val="22"/>
          <w:szCs w:val="22"/>
        </w:rPr>
        <w:t xml:space="preserve">has the same meaning as in subclause 1(1) of Schedule 1 of </w:t>
      </w:r>
      <w:proofErr w:type="gramStart"/>
      <w:r w:rsidRPr="008E2924">
        <w:rPr>
          <w:rFonts w:ascii="Calibri" w:hAnsi="Calibri"/>
          <w:sz w:val="22"/>
          <w:szCs w:val="22"/>
        </w:rPr>
        <w:t>HESA</w:t>
      </w:r>
      <w:r w:rsidRPr="008E2924">
        <w:rPr>
          <w:rFonts w:ascii="Calibri" w:hAnsi="Calibri" w:cs="Arial"/>
          <w:sz w:val="22"/>
          <w:szCs w:val="22"/>
        </w:rPr>
        <w:t>;</w:t>
      </w:r>
      <w:proofErr w:type="gramEnd"/>
    </w:p>
    <w:p w14:paraId="3D090DD4" w14:textId="77777777" w:rsidR="008E2924" w:rsidRPr="008E2924" w:rsidRDefault="008E2924" w:rsidP="008E2924">
      <w:pPr>
        <w:widowControl w:val="0"/>
        <w:spacing w:after="120"/>
        <w:ind w:left="426"/>
        <w:rPr>
          <w:rFonts w:ascii="Calibri" w:hAnsi="Calibri"/>
          <w:b/>
          <w:sz w:val="22"/>
          <w:szCs w:val="22"/>
        </w:rPr>
      </w:pPr>
      <w:r w:rsidRPr="008E2924">
        <w:rPr>
          <w:rFonts w:ascii="Calibri" w:hAnsi="Calibri"/>
          <w:b/>
          <w:sz w:val="22"/>
          <w:szCs w:val="22"/>
        </w:rPr>
        <w:t>‘</w:t>
      </w:r>
      <w:proofErr w:type="gramStart"/>
      <w:r w:rsidRPr="008E2924">
        <w:rPr>
          <w:rFonts w:ascii="Calibri" w:hAnsi="Calibri"/>
          <w:b/>
          <w:sz w:val="22"/>
          <w:szCs w:val="22"/>
        </w:rPr>
        <w:t>regional</w:t>
      </w:r>
      <w:proofErr w:type="gramEnd"/>
      <w:r w:rsidRPr="008E2924">
        <w:rPr>
          <w:rFonts w:ascii="Calibri" w:hAnsi="Calibri"/>
          <w:b/>
          <w:sz w:val="22"/>
          <w:szCs w:val="22"/>
        </w:rPr>
        <w:t xml:space="preserve"> area’</w:t>
      </w:r>
      <w:r w:rsidRPr="008E2924">
        <w:rPr>
          <w:rFonts w:ascii="Calibri" w:hAnsi="Calibri"/>
          <w:sz w:val="22"/>
          <w:szCs w:val="22"/>
        </w:rPr>
        <w:t xml:space="preserve"> has the same meaning as in subclause 1(1) of Schedule 1 of </w:t>
      </w:r>
      <w:proofErr w:type="gramStart"/>
      <w:r w:rsidRPr="008E2924">
        <w:rPr>
          <w:rFonts w:ascii="Calibri" w:hAnsi="Calibri"/>
          <w:sz w:val="22"/>
          <w:szCs w:val="22"/>
        </w:rPr>
        <w:t>HESA;</w:t>
      </w:r>
      <w:proofErr w:type="gramEnd"/>
    </w:p>
    <w:p w14:paraId="1F644B6B"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w:t>
      </w:r>
      <w:proofErr w:type="gramStart"/>
      <w:r w:rsidRPr="008E2924">
        <w:rPr>
          <w:rFonts w:ascii="Calibri" w:hAnsi="Calibri"/>
          <w:b/>
          <w:sz w:val="22"/>
          <w:szCs w:val="22"/>
        </w:rPr>
        <w:t>remote</w:t>
      </w:r>
      <w:proofErr w:type="gramEnd"/>
      <w:r w:rsidRPr="008E2924">
        <w:rPr>
          <w:rFonts w:ascii="Calibri" w:hAnsi="Calibri"/>
          <w:b/>
          <w:sz w:val="22"/>
          <w:szCs w:val="22"/>
        </w:rPr>
        <w:t xml:space="preserve"> area’</w:t>
      </w:r>
      <w:r w:rsidRPr="008E2924">
        <w:rPr>
          <w:rFonts w:ascii="Calibri" w:hAnsi="Calibri"/>
          <w:sz w:val="22"/>
          <w:szCs w:val="22"/>
        </w:rPr>
        <w:t xml:space="preserve"> has the same meaning as in subclause 1(1) of Schedule 1 of </w:t>
      </w:r>
      <w:proofErr w:type="gramStart"/>
      <w:r w:rsidRPr="008E2924">
        <w:rPr>
          <w:rFonts w:ascii="Calibri" w:hAnsi="Calibri"/>
          <w:sz w:val="22"/>
          <w:szCs w:val="22"/>
        </w:rPr>
        <w:t>HESA;</w:t>
      </w:r>
      <w:proofErr w:type="gramEnd"/>
    </w:p>
    <w:p w14:paraId="65AE13B2" w14:textId="77777777" w:rsidR="008E2924" w:rsidRPr="008E2924" w:rsidRDefault="008E2924" w:rsidP="008E2924">
      <w:pPr>
        <w:spacing w:after="120"/>
        <w:ind w:left="426"/>
      </w:pPr>
      <w:r w:rsidRPr="008E2924">
        <w:rPr>
          <w:rFonts w:ascii="Calibri" w:hAnsi="Calibri"/>
          <w:b/>
          <w:sz w:val="22"/>
          <w:szCs w:val="22"/>
        </w:rPr>
        <w:t>‘</w:t>
      </w:r>
      <w:proofErr w:type="gramStart"/>
      <w:r w:rsidRPr="008E2924">
        <w:rPr>
          <w:rFonts w:ascii="Calibri" w:hAnsi="Calibri"/>
          <w:b/>
          <w:sz w:val="22"/>
          <w:szCs w:val="22"/>
        </w:rPr>
        <w:t>total</w:t>
      </w:r>
      <w:proofErr w:type="gramEnd"/>
      <w:r w:rsidRPr="008E2924">
        <w:rPr>
          <w:rFonts w:ascii="Calibri" w:hAnsi="Calibri"/>
          <w:b/>
          <w:sz w:val="22"/>
          <w:szCs w:val="22"/>
        </w:rPr>
        <w:t xml:space="preserve"> basic grant amount’</w:t>
      </w:r>
      <w:r w:rsidRPr="008E2924">
        <w:rPr>
          <w:rFonts w:ascii="Calibri" w:hAnsi="Calibri"/>
          <w:sz w:val="22"/>
          <w:szCs w:val="22"/>
        </w:rPr>
        <w:t xml:space="preserve"> has the same meaning as in subclause 1(1) of Schedule 1 of HESA</w:t>
      </w:r>
      <w:r w:rsidRPr="008E2924">
        <w:t>.</w:t>
      </w:r>
    </w:p>
    <w:p w14:paraId="1B532DB3" w14:textId="77777777" w:rsidR="00E2384C" w:rsidRDefault="008E2924" w:rsidP="0014433D">
      <w:pPr>
        <w:pStyle w:val="ListParagraph"/>
        <w:numPr>
          <w:ilvl w:val="0"/>
          <w:numId w:val="40"/>
        </w:numPr>
        <w:tabs>
          <w:tab w:val="left" w:pos="8222"/>
        </w:tabs>
        <w:spacing w:before="120" w:after="120"/>
        <w:contextualSpacing w:val="0"/>
        <w:rPr>
          <w:rFonts w:ascii="Calibri" w:hAnsi="Calibri" w:cs="Arial"/>
          <w:bCs/>
          <w:sz w:val="22"/>
          <w:szCs w:val="22"/>
        </w:rPr>
      </w:pPr>
      <w:r w:rsidRPr="008E2924">
        <w:rPr>
          <w:rFonts w:ascii="Calibri" w:hAnsi="Calibri" w:cs="Arial"/>
          <w:bCs/>
          <w:sz w:val="22"/>
          <w:szCs w:val="22"/>
        </w:rPr>
        <w:t xml:space="preserve">In this Part, unless the contrary </w:t>
      </w:r>
      <w:r w:rsidRPr="0014433D">
        <w:rPr>
          <w:rFonts w:ascii="Calibri" w:hAnsi="Calibri" w:cs="Arial"/>
          <w:sz w:val="22"/>
          <w:szCs w:val="22"/>
        </w:rPr>
        <w:t>intention</w:t>
      </w:r>
      <w:r w:rsidRPr="008E2924">
        <w:rPr>
          <w:rFonts w:ascii="Calibri" w:hAnsi="Calibri" w:cs="Arial"/>
          <w:bCs/>
          <w:sz w:val="22"/>
          <w:szCs w:val="22"/>
        </w:rPr>
        <w:t xml:space="preserve"> appears:</w:t>
      </w:r>
    </w:p>
    <w:p w14:paraId="05DD94AD" w14:textId="77777777" w:rsidR="00E2384C" w:rsidRPr="0014433D"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14433D">
        <w:rPr>
          <w:rFonts w:ascii="Calibri" w:hAnsi="Calibri" w:cs="Arial"/>
          <w:bCs/>
          <w:sz w:val="22"/>
          <w:szCs w:val="22"/>
        </w:rPr>
        <w:t xml:space="preserve">words in the singular include the plural and </w:t>
      </w:r>
      <w:proofErr w:type="gramStart"/>
      <w:r w:rsidRPr="0014433D">
        <w:rPr>
          <w:rFonts w:ascii="Calibri" w:hAnsi="Calibri" w:cs="Arial"/>
          <w:bCs/>
          <w:sz w:val="22"/>
          <w:szCs w:val="22"/>
        </w:rPr>
        <w:t>vice versa;</w:t>
      </w:r>
      <w:proofErr w:type="gramEnd"/>
    </w:p>
    <w:p w14:paraId="5B9C1A5E" w14:textId="77777777" w:rsid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lastRenderedPageBreak/>
        <w:t xml:space="preserve">clause headings or words in bold format are inserted for convenience only, and have no effect in limiting or extending the language of </w:t>
      </w:r>
      <w:proofErr w:type="gramStart"/>
      <w:r w:rsidRPr="00E2384C">
        <w:rPr>
          <w:rFonts w:ascii="Calibri" w:hAnsi="Calibri" w:cs="Arial"/>
          <w:bCs/>
          <w:sz w:val="22"/>
          <w:szCs w:val="22"/>
        </w:rPr>
        <w:t>provisions;</w:t>
      </w:r>
      <w:proofErr w:type="gramEnd"/>
    </w:p>
    <w:p w14:paraId="3E3F7505" w14:textId="77777777" w:rsid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 xml:space="preserve">all references to dollars are to Australian </w:t>
      </w:r>
      <w:proofErr w:type="gramStart"/>
      <w:r w:rsidRPr="00E2384C">
        <w:rPr>
          <w:rFonts w:ascii="Calibri" w:hAnsi="Calibri" w:cs="Arial"/>
          <w:bCs/>
          <w:sz w:val="22"/>
          <w:szCs w:val="22"/>
        </w:rPr>
        <w:t>dollars;</w:t>
      </w:r>
      <w:proofErr w:type="gramEnd"/>
    </w:p>
    <w:p w14:paraId="3A9609EA" w14:textId="77777777" w:rsid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 xml:space="preserve">unless stated otherwise, a reference to legislation is to legislation of the Commonwealth, as amended from time to </w:t>
      </w:r>
      <w:proofErr w:type="gramStart"/>
      <w:r w:rsidRPr="00E2384C">
        <w:rPr>
          <w:rFonts w:ascii="Calibri" w:hAnsi="Calibri" w:cs="Arial"/>
          <w:bCs/>
          <w:sz w:val="22"/>
          <w:szCs w:val="22"/>
        </w:rPr>
        <w:t>time;</w:t>
      </w:r>
      <w:proofErr w:type="gramEnd"/>
    </w:p>
    <w:p w14:paraId="4F742BAE" w14:textId="77777777" w:rsid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E2384C">
        <w:rPr>
          <w:rFonts w:ascii="Calibri" w:hAnsi="Calibri" w:cs="Arial"/>
          <w:bCs/>
          <w:sz w:val="22"/>
          <w:szCs w:val="22"/>
        </w:rPr>
        <w:t>provision;</w:t>
      </w:r>
      <w:proofErr w:type="gramEnd"/>
      <w:r w:rsidRPr="00E2384C">
        <w:rPr>
          <w:rFonts w:ascii="Calibri" w:hAnsi="Calibri" w:cs="Arial"/>
          <w:bCs/>
          <w:sz w:val="22"/>
          <w:szCs w:val="22"/>
        </w:rPr>
        <w:t xml:space="preserve"> </w:t>
      </w:r>
    </w:p>
    <w:p w14:paraId="4A126A92" w14:textId="77777777" w:rsid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where a word or phrase is given a defined meaning, any other part of speech or grammatical form of that word or phrase has a corresponding meaning; and</w:t>
      </w:r>
    </w:p>
    <w:p w14:paraId="31B01595" w14:textId="315CA428" w:rsidR="008E2924" w:rsidRP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 xml:space="preserve">where a word or phrase is not specifically defined in this agreement and the word or phrase occurs in the </w:t>
      </w:r>
      <w:r w:rsidRPr="0014433D">
        <w:rPr>
          <w:rFonts w:ascii="Calibri" w:hAnsi="Calibri" w:cs="Arial"/>
          <w:bCs/>
          <w:sz w:val="22"/>
          <w:szCs w:val="22"/>
        </w:rPr>
        <w:t>Higher Education Support Act 2003</w:t>
      </w:r>
      <w:r w:rsidRPr="00E2384C">
        <w:rPr>
          <w:rFonts w:ascii="Calibri" w:hAnsi="Calibri" w:cs="Arial"/>
          <w:bCs/>
          <w:sz w:val="22"/>
          <w:szCs w:val="22"/>
        </w:rPr>
        <w:t>, the word or phrase will have the same meaning as in that Act.</w:t>
      </w:r>
    </w:p>
    <w:p w14:paraId="4B38CDD8" w14:textId="77777777" w:rsidR="008E2924" w:rsidRPr="0014433D" w:rsidRDefault="008E2924" w:rsidP="0014433D">
      <w:pPr>
        <w:tabs>
          <w:tab w:val="left" w:pos="8222"/>
        </w:tabs>
        <w:spacing w:before="120" w:after="120"/>
        <w:ind w:left="284"/>
        <w:rPr>
          <w:rFonts w:ascii="Calibri" w:hAnsi="Calibri" w:cs="Arial"/>
          <w:bCs/>
          <w:sz w:val="22"/>
          <w:szCs w:val="22"/>
        </w:rPr>
      </w:pPr>
    </w:p>
    <w:p w14:paraId="5D3DB3B4" w14:textId="77777777" w:rsidR="008E2924" w:rsidRPr="008E2924" w:rsidRDefault="008E2924" w:rsidP="008E2924">
      <w:pPr>
        <w:widowControl w:val="0"/>
        <w:tabs>
          <w:tab w:val="left" w:pos="567"/>
          <w:tab w:val="left" w:pos="8222"/>
        </w:tabs>
        <w:spacing w:before="120" w:after="120"/>
        <w:ind w:left="851"/>
        <w:contextualSpacing/>
        <w:rPr>
          <w:rFonts w:ascii="Calibri" w:hAnsi="Calibri" w:cs="Arial"/>
          <w:bCs/>
          <w:sz w:val="22"/>
          <w:szCs w:val="22"/>
        </w:rPr>
      </w:pPr>
    </w:p>
    <w:p w14:paraId="2323F13C" w14:textId="77777777" w:rsidR="008E2924" w:rsidRPr="008E2924" w:rsidRDefault="008E2924" w:rsidP="008E2924">
      <w:pPr>
        <w:spacing w:after="120"/>
        <w:ind w:left="426"/>
        <w:sectPr w:rsidR="008E2924" w:rsidRPr="008E2924" w:rsidSect="008E2924">
          <w:footerReference w:type="first" r:id="rId29"/>
          <w:pgSz w:w="11906" w:h="16838" w:code="9"/>
          <w:pgMar w:top="1134" w:right="1134" w:bottom="1134" w:left="1134" w:header="567" w:footer="567" w:gutter="0"/>
          <w:cols w:space="720"/>
          <w:titlePg/>
          <w:docGrid w:linePitch="326"/>
        </w:sectPr>
      </w:pPr>
    </w:p>
    <w:p w14:paraId="34EA5367" w14:textId="77777777" w:rsidR="008E2924" w:rsidRPr="008E2924" w:rsidRDefault="008E2924" w:rsidP="008E2924">
      <w:pPr>
        <w:tabs>
          <w:tab w:val="left" w:pos="567"/>
          <w:tab w:val="left" w:pos="8222"/>
        </w:tabs>
        <w:spacing w:after="120"/>
        <w:jc w:val="right"/>
        <w:rPr>
          <w:rFonts w:ascii="Calibri" w:hAnsi="Calibri" w:cs="Arial"/>
          <w:b/>
          <w:sz w:val="22"/>
          <w:szCs w:val="22"/>
        </w:rPr>
      </w:pPr>
      <w:r w:rsidRPr="008E2924">
        <w:rPr>
          <w:rFonts w:ascii="Calibri" w:hAnsi="Calibri" w:cs="Arial"/>
          <w:b/>
          <w:sz w:val="22"/>
          <w:szCs w:val="22"/>
        </w:rPr>
        <w:lastRenderedPageBreak/>
        <w:tab/>
      </w:r>
      <w:r w:rsidRPr="008E2924">
        <w:rPr>
          <w:rFonts w:ascii="Calibri" w:hAnsi="Calibri" w:cs="Arial"/>
          <w:b/>
          <w:sz w:val="22"/>
          <w:szCs w:val="22"/>
        </w:rPr>
        <w:tab/>
        <w:t>Appendix 4</w:t>
      </w:r>
    </w:p>
    <w:p w14:paraId="1C8E70A2" w14:textId="77777777" w:rsidR="008E2924" w:rsidRPr="008E2924" w:rsidRDefault="008E2924" w:rsidP="008E2924">
      <w:pPr>
        <w:rPr>
          <w:rFonts w:ascii="Calibri" w:hAnsi="Calibri" w:cs="Arial"/>
          <w:b/>
          <w:sz w:val="22"/>
          <w:szCs w:val="22"/>
        </w:rPr>
      </w:pPr>
      <w:r w:rsidRPr="008E2924">
        <w:rPr>
          <w:rFonts w:ascii="Calibri" w:hAnsi="Calibri" w:cs="Arial"/>
          <w:b/>
          <w:sz w:val="22"/>
          <w:szCs w:val="22"/>
        </w:rPr>
        <w:t xml:space="preserve">HIGHER EDUCATION FUNDING  </w:t>
      </w:r>
    </w:p>
    <w:p w14:paraId="1F83C501" w14:textId="77777777" w:rsidR="008E2924" w:rsidRPr="008E2924" w:rsidRDefault="008E2924" w:rsidP="008E2924">
      <w:pPr>
        <w:widowControl w:val="0"/>
        <w:tabs>
          <w:tab w:val="left" w:pos="567"/>
          <w:tab w:val="left" w:pos="8222"/>
        </w:tabs>
        <w:spacing w:before="120" w:after="120"/>
        <w:rPr>
          <w:rFonts w:ascii="Calibri" w:hAnsi="Calibri"/>
          <w:b/>
          <w:sz w:val="22"/>
          <w:szCs w:val="22"/>
        </w:rPr>
      </w:pPr>
      <w:r w:rsidRPr="008E2924">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8E2924" w:rsidRPr="008E2924" w14:paraId="11198AED" w14:textId="77777777" w:rsidTr="00A977C2">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97C26"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8C8DE7"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2CB76D"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5A8A3"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A35F78"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92216F"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Total MBGA</w:t>
            </w:r>
          </w:p>
        </w:tc>
      </w:tr>
      <w:tr w:rsidR="008E2924" w:rsidRPr="008E2924" w14:paraId="03D09A0D" w14:textId="77777777" w:rsidTr="00A977C2">
        <w:trPr>
          <w:trHeight w:val="465"/>
        </w:trPr>
        <w:tc>
          <w:tcPr>
            <w:tcW w:w="1604" w:type="dxa"/>
            <w:tcBorders>
              <w:top w:val="nil"/>
              <w:left w:val="single" w:sz="4" w:space="0" w:color="auto"/>
              <w:bottom w:val="single" w:sz="4" w:space="0" w:color="auto"/>
              <w:right w:val="single" w:sz="4" w:space="0" w:color="auto"/>
            </w:tcBorders>
            <w:noWrap/>
            <w:vAlign w:val="center"/>
            <w:hideMark/>
          </w:tcPr>
          <w:p w14:paraId="1BF36A49" w14:textId="77777777" w:rsidR="008E2924" w:rsidRPr="008E2924" w:rsidRDefault="008E2924" w:rsidP="008E2924">
            <w:pPr>
              <w:jc w:val="center"/>
              <w:rPr>
                <w:rFonts w:ascii="Calibri" w:hAnsi="Calibri" w:cs="Calibri"/>
                <w:color w:val="000000"/>
                <w:sz w:val="22"/>
                <w:szCs w:val="22"/>
              </w:rPr>
            </w:pPr>
            <w:r w:rsidRPr="008E2924">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6441313C" w14:textId="43F3E9B5" w:rsidR="008E2924" w:rsidRPr="008E2924" w:rsidRDefault="00E32A0C" w:rsidP="008E2924">
            <w:pPr>
              <w:jc w:val="center"/>
              <w:rPr>
                <w:rFonts w:ascii="Calibri" w:hAnsi="Calibri" w:cs="Calibri"/>
                <w:color w:val="000000"/>
                <w:sz w:val="22"/>
                <w:szCs w:val="22"/>
              </w:rPr>
            </w:pPr>
            <w:r>
              <w:rPr>
                <w:rFonts w:ascii="Calibri" w:hAnsi="Calibri" w:cs="Calibri"/>
                <w:color w:val="000000"/>
                <w:sz w:val="22"/>
                <w:szCs w:val="22"/>
              </w:rPr>
              <w:t xml:space="preserve">$292,087,013 </w:t>
            </w:r>
          </w:p>
        </w:tc>
        <w:tc>
          <w:tcPr>
            <w:tcW w:w="1605" w:type="dxa"/>
            <w:tcBorders>
              <w:top w:val="nil"/>
              <w:left w:val="nil"/>
              <w:bottom w:val="single" w:sz="4" w:space="0" w:color="auto"/>
              <w:right w:val="single" w:sz="4" w:space="0" w:color="auto"/>
            </w:tcBorders>
            <w:noWrap/>
            <w:vAlign w:val="center"/>
          </w:tcPr>
          <w:p w14:paraId="340AA5E9" w14:textId="66439E06" w:rsidR="008E2924" w:rsidRPr="008E2924" w:rsidRDefault="00974E46" w:rsidP="008E2924">
            <w:pPr>
              <w:jc w:val="center"/>
              <w:rPr>
                <w:rFonts w:ascii="Calibri" w:hAnsi="Calibri" w:cs="Calibri"/>
                <w:color w:val="000000"/>
                <w:sz w:val="22"/>
                <w:szCs w:val="22"/>
              </w:rPr>
            </w:pPr>
            <w:r>
              <w:rPr>
                <w:rFonts w:ascii="Calibri" w:hAnsi="Calibri" w:cs="Calibri"/>
                <w:color w:val="000000"/>
                <w:sz w:val="22"/>
                <w:szCs w:val="22"/>
              </w:rPr>
              <w:t xml:space="preserve">$2,384,582 </w:t>
            </w:r>
          </w:p>
        </w:tc>
        <w:tc>
          <w:tcPr>
            <w:tcW w:w="1604" w:type="dxa"/>
            <w:tcBorders>
              <w:top w:val="nil"/>
              <w:left w:val="nil"/>
              <w:bottom w:val="single" w:sz="4" w:space="0" w:color="auto"/>
              <w:right w:val="single" w:sz="4" w:space="0" w:color="auto"/>
            </w:tcBorders>
            <w:noWrap/>
            <w:vAlign w:val="center"/>
          </w:tcPr>
          <w:p w14:paraId="178BB0B1" w14:textId="16F249D2" w:rsidR="008E2924" w:rsidRPr="008E2924" w:rsidRDefault="00974E46" w:rsidP="008E2924">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65062FFE" w14:textId="6610E5D8" w:rsidR="008E2924" w:rsidRPr="008E2924" w:rsidRDefault="00974E46" w:rsidP="008E2924">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396C1E3B" w14:textId="3640FA1C" w:rsidR="008E2924" w:rsidRPr="008E2924" w:rsidRDefault="00421EE8" w:rsidP="008E2924">
            <w:pPr>
              <w:jc w:val="center"/>
              <w:rPr>
                <w:rFonts w:ascii="Calibri" w:hAnsi="Calibri" w:cs="Calibri"/>
                <w:color w:val="000000"/>
                <w:sz w:val="22"/>
                <w:szCs w:val="22"/>
              </w:rPr>
            </w:pPr>
            <w:r>
              <w:rPr>
                <w:rFonts w:ascii="Calibri" w:hAnsi="Calibri" w:cs="Calibri"/>
                <w:color w:val="000000"/>
                <w:sz w:val="22"/>
                <w:szCs w:val="22"/>
              </w:rPr>
              <w:t xml:space="preserve">$294,471,596 </w:t>
            </w:r>
          </w:p>
        </w:tc>
      </w:tr>
    </w:tbl>
    <w:p w14:paraId="74B28550" w14:textId="77777777" w:rsidR="008E2924" w:rsidRPr="008E2924" w:rsidRDefault="008E2924" w:rsidP="008E2924">
      <w:pPr>
        <w:tabs>
          <w:tab w:val="left" w:pos="567"/>
          <w:tab w:val="left" w:pos="8222"/>
        </w:tabs>
        <w:spacing w:after="120"/>
        <w:rPr>
          <w:rFonts w:ascii="Calibri" w:hAnsi="Calibri" w:cs="Arial"/>
          <w:b/>
          <w:sz w:val="22"/>
          <w:szCs w:val="22"/>
        </w:rPr>
      </w:pPr>
    </w:p>
    <w:p w14:paraId="7FB14EC9" w14:textId="77777777" w:rsidR="008E2924" w:rsidRPr="008E2924" w:rsidRDefault="008E2924" w:rsidP="00294DA9">
      <w:pPr>
        <w:tabs>
          <w:tab w:val="left" w:pos="567"/>
          <w:tab w:val="left" w:pos="8222"/>
        </w:tabs>
        <w:spacing w:before="120" w:after="120"/>
        <w:rPr>
          <w:rFonts w:ascii="Calibri" w:hAnsi="Calibri" w:cs="Arial"/>
          <w:b/>
          <w:bCs/>
          <w:sz w:val="20"/>
          <w:szCs w:val="20"/>
        </w:rPr>
      </w:pPr>
      <w:r w:rsidRPr="008E2924">
        <w:rPr>
          <w:rFonts w:ascii="Calibri" w:hAnsi="Calibri" w:cs="Arial"/>
          <w:b/>
          <w:bCs/>
          <w:sz w:val="22"/>
          <w:szCs w:val="22"/>
        </w:rPr>
        <w:t>Maximum basic grant amount for higher education courses (HEC MBGA)</w:t>
      </w:r>
    </w:p>
    <w:p w14:paraId="5028779E" w14:textId="77777777" w:rsidR="008E2924" w:rsidRPr="008E2924" w:rsidRDefault="008E2924" w:rsidP="00294DA9">
      <w:pPr>
        <w:widowControl w:val="0"/>
        <w:numPr>
          <w:ilvl w:val="0"/>
          <w:numId w:val="34"/>
        </w:numPr>
        <w:spacing w:before="120" w:after="120"/>
        <w:rPr>
          <w:rFonts w:ascii="Calibri" w:hAnsi="Calibri"/>
          <w:sz w:val="22"/>
          <w:szCs w:val="22"/>
        </w:rPr>
      </w:pPr>
      <w:r w:rsidRPr="008E2924">
        <w:rPr>
          <w:rFonts w:ascii="Calibri" w:hAnsi="Calibri"/>
          <w:sz w:val="22"/>
          <w:szCs w:val="22"/>
        </w:rPr>
        <w:t>The maximum basic grant amount for higher education courses (HEC MBGA) in 2026 is calculated using 2024 verified enrolment data. If, in relation to the provider’s reported 2024 data:</w:t>
      </w:r>
    </w:p>
    <w:p w14:paraId="3B81D951" w14:textId="77777777" w:rsidR="008E2924" w:rsidRPr="008E2924" w:rsidRDefault="008E2924" w:rsidP="00294DA9">
      <w:pPr>
        <w:numPr>
          <w:ilvl w:val="1"/>
          <w:numId w:val="34"/>
        </w:numPr>
        <w:spacing w:before="120" w:after="120"/>
        <w:rPr>
          <w:rFonts w:eastAsia="Times New Roman"/>
          <w:sz w:val="22"/>
          <w:szCs w:val="22"/>
        </w:rPr>
      </w:pPr>
      <w:r w:rsidRPr="008E2924">
        <w:rPr>
          <w:rFonts w:eastAsia="Times New Roman"/>
          <w:sz w:val="22"/>
          <w:szCs w:val="22"/>
        </w:rPr>
        <w:t>a provider significantly underenrolled students compared to their MBGA, the provider will not receive an increase.</w:t>
      </w:r>
    </w:p>
    <w:p w14:paraId="7F7AC7FF" w14:textId="77777777" w:rsidR="008E2924" w:rsidRPr="008E2924" w:rsidRDefault="008E2924" w:rsidP="00294DA9">
      <w:pPr>
        <w:numPr>
          <w:ilvl w:val="1"/>
          <w:numId w:val="34"/>
        </w:numPr>
        <w:spacing w:before="120" w:after="120"/>
      </w:pPr>
      <w:r w:rsidRPr="008E2924">
        <w:rPr>
          <w:rFonts w:eastAsia="Times New Roman"/>
          <w:sz w:val="22"/>
          <w:szCs w:val="22"/>
        </w:rPr>
        <w:t>a provider enrolled near to or above their MBGA, the provider will receive indexation based on Part-5-6 of HESA</w:t>
      </w:r>
    </w:p>
    <w:p w14:paraId="24577E18" w14:textId="77777777" w:rsidR="008E2924" w:rsidRPr="008E2924" w:rsidRDefault="008E2924" w:rsidP="00294DA9">
      <w:pPr>
        <w:numPr>
          <w:ilvl w:val="1"/>
          <w:numId w:val="34"/>
        </w:numPr>
        <w:spacing w:before="120" w:after="120"/>
        <w:rPr>
          <w:rFonts w:ascii="Calibri" w:hAnsi="Calibri"/>
          <w:sz w:val="22"/>
        </w:rPr>
      </w:pPr>
      <w:r w:rsidRPr="008E2924">
        <w:rPr>
          <w:rFonts w:ascii="Calibri" w:hAnsi="Calibri"/>
          <w:sz w:val="22"/>
        </w:rPr>
        <w:t>a provider that was significantly over-enrolled may also be eligible to receive a share of the over-enrolment fund.</w:t>
      </w:r>
    </w:p>
    <w:p w14:paraId="4B8D2D51" w14:textId="77777777" w:rsidR="008E2924" w:rsidRPr="008E2924" w:rsidRDefault="008E2924" w:rsidP="00294DA9">
      <w:pPr>
        <w:numPr>
          <w:ilvl w:val="0"/>
          <w:numId w:val="34"/>
        </w:numPr>
        <w:spacing w:before="120" w:after="120"/>
        <w:rPr>
          <w:rFonts w:ascii="Calibri" w:hAnsi="Calibri"/>
          <w:sz w:val="22"/>
          <w:szCs w:val="22"/>
        </w:rPr>
      </w:pPr>
      <w:r w:rsidRPr="008E2924">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02106B06" w14:textId="77777777" w:rsidR="008E2924" w:rsidRPr="008E2924" w:rsidRDefault="008E2924" w:rsidP="00294DA9">
      <w:pPr>
        <w:numPr>
          <w:ilvl w:val="0"/>
          <w:numId w:val="34"/>
        </w:numPr>
        <w:spacing w:before="120" w:after="120"/>
        <w:rPr>
          <w:rFonts w:ascii="Calibri" w:hAnsi="Calibri"/>
          <w:sz w:val="22"/>
          <w:szCs w:val="22"/>
        </w:rPr>
      </w:pPr>
      <w:r w:rsidRPr="008E2924">
        <w:rPr>
          <w:rFonts w:ascii="Calibri" w:hAnsi="Calibri"/>
          <w:sz w:val="22"/>
          <w:szCs w:val="22"/>
        </w:rPr>
        <w:t>Consistent with section 30-27(3)(b), the HEC MBGA is 2026 no less than the HEC MBGA in 2025.</w:t>
      </w:r>
    </w:p>
    <w:p w14:paraId="48D1ADCA" w14:textId="77777777" w:rsidR="008E2924" w:rsidRPr="008E2924" w:rsidRDefault="008E2924" w:rsidP="00294DA9">
      <w:pPr>
        <w:spacing w:before="120" w:after="120" w:line="276" w:lineRule="auto"/>
        <w:rPr>
          <w:rFonts w:ascii="Calibri" w:hAnsi="Calibri" w:cs="Arial"/>
          <w:bCs/>
          <w:i/>
          <w:iCs/>
          <w:sz w:val="22"/>
          <w:szCs w:val="22"/>
        </w:rPr>
      </w:pPr>
      <w:r w:rsidRPr="008E2924">
        <w:rPr>
          <w:rFonts w:ascii="Calibri" w:hAnsi="Calibri" w:cs="Arial"/>
          <w:bCs/>
          <w:i/>
          <w:iCs/>
          <w:sz w:val="22"/>
          <w:szCs w:val="22"/>
        </w:rPr>
        <w:t>Equity places</w:t>
      </w:r>
    </w:p>
    <w:p w14:paraId="2F0508DB" w14:textId="77777777" w:rsidR="008E2924" w:rsidRPr="008E2924" w:rsidRDefault="008E2924" w:rsidP="00294DA9">
      <w:pPr>
        <w:widowControl w:val="0"/>
        <w:numPr>
          <w:ilvl w:val="0"/>
          <w:numId w:val="34"/>
        </w:numPr>
        <w:tabs>
          <w:tab w:val="left" w:pos="567"/>
          <w:tab w:val="left" w:pos="8222"/>
        </w:tabs>
        <w:spacing w:before="120" w:after="120"/>
        <w:rPr>
          <w:rFonts w:cstheme="minorBidi"/>
          <w:b/>
          <w:sz w:val="22"/>
          <w:szCs w:val="22"/>
        </w:rPr>
      </w:pPr>
      <w:r w:rsidRPr="008E2924">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8E2924" w:rsidDel="00604A74">
        <w:rPr>
          <w:rFonts w:cstheme="minorBidi"/>
          <w:sz w:val="22"/>
          <w:szCs w:val="22"/>
        </w:rPr>
        <w:t>(</w:t>
      </w:r>
      <w:proofErr w:type="spellStart"/>
      <w:r w:rsidRPr="008E2924" w:rsidDel="00604A74">
        <w:rPr>
          <w:rFonts w:cstheme="minorBidi"/>
          <w:sz w:val="22"/>
          <w:szCs w:val="22"/>
        </w:rPr>
        <w:t>i</w:t>
      </w:r>
      <w:proofErr w:type="spellEnd"/>
      <w:r w:rsidRPr="008E2924" w:rsidDel="00604A74">
        <w:rPr>
          <w:rFonts w:cstheme="minorBidi"/>
          <w:sz w:val="22"/>
          <w:szCs w:val="22"/>
        </w:rPr>
        <w:t>)</w:t>
      </w:r>
      <w:r w:rsidRPr="008E2924">
        <w:rPr>
          <w:rFonts w:cstheme="minorBidi"/>
          <w:sz w:val="22"/>
          <w:szCs w:val="22"/>
        </w:rPr>
        <w:t xml:space="preserve"> and Table 1b(ii</w:t>
      </w:r>
      <w:r w:rsidRPr="008E2924" w:rsidDel="00604A74">
        <w:rPr>
          <w:rFonts w:cstheme="minorBidi"/>
          <w:sz w:val="22"/>
          <w:szCs w:val="22"/>
        </w:rPr>
        <w:t>)</w:t>
      </w:r>
      <w:r w:rsidRPr="008E2924">
        <w:rPr>
          <w:rFonts w:cstheme="minorBidi"/>
          <w:sz w:val="22"/>
          <w:szCs w:val="22"/>
        </w:rPr>
        <w:t>. This funding allocation reflects the indicative funding amounts approved by the Minister for Education.</w:t>
      </w:r>
    </w:p>
    <w:p w14:paraId="6F3197AA" w14:textId="77777777" w:rsidR="008E2924" w:rsidRPr="008E2924" w:rsidRDefault="008E2924" w:rsidP="00294DA9">
      <w:pPr>
        <w:widowControl w:val="0"/>
        <w:numPr>
          <w:ilvl w:val="0"/>
          <w:numId w:val="34"/>
        </w:numPr>
        <w:tabs>
          <w:tab w:val="left" w:pos="567"/>
          <w:tab w:val="left" w:pos="8222"/>
        </w:tabs>
        <w:spacing w:before="120" w:after="120"/>
        <w:rPr>
          <w:rFonts w:cstheme="minorBidi"/>
          <w:b/>
          <w:sz w:val="22"/>
          <w:szCs w:val="22"/>
        </w:rPr>
      </w:pPr>
      <w:r w:rsidRPr="008E2924">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5C945A5B" w14:textId="77777777" w:rsidR="008E2924" w:rsidRPr="008E2924" w:rsidRDefault="008E2924" w:rsidP="00294DA9">
      <w:pPr>
        <w:widowControl w:val="0"/>
        <w:numPr>
          <w:ilvl w:val="0"/>
          <w:numId w:val="34"/>
        </w:numPr>
        <w:tabs>
          <w:tab w:val="left" w:pos="567"/>
          <w:tab w:val="left" w:pos="8222"/>
        </w:tabs>
        <w:spacing w:before="120" w:after="120"/>
        <w:rPr>
          <w:rFonts w:cstheme="minorBidi"/>
          <w:b/>
          <w:sz w:val="22"/>
          <w:szCs w:val="22"/>
        </w:rPr>
      </w:pPr>
      <w:r w:rsidRPr="008E292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425B29CD" w14:textId="77777777" w:rsidR="008E2924" w:rsidRPr="008E2924" w:rsidRDefault="008E2924" w:rsidP="00294DA9">
      <w:pPr>
        <w:widowControl w:val="0"/>
        <w:numPr>
          <w:ilvl w:val="0"/>
          <w:numId w:val="34"/>
        </w:numPr>
        <w:tabs>
          <w:tab w:val="left" w:pos="567"/>
          <w:tab w:val="left" w:pos="8222"/>
        </w:tabs>
        <w:spacing w:before="120" w:after="120"/>
        <w:rPr>
          <w:rFonts w:cstheme="minorHAnsi"/>
          <w:b/>
          <w:bCs/>
          <w:sz w:val="22"/>
          <w:szCs w:val="22"/>
        </w:rPr>
      </w:pPr>
      <w:r w:rsidRPr="008E2924">
        <w:rPr>
          <w:rFonts w:cstheme="minorBidi"/>
          <w:sz w:val="22"/>
          <w:szCs w:val="22"/>
        </w:rPr>
        <w:t>The Provider must comply with all reporting requirements for Equity Places as communicated by the Department.</w:t>
      </w:r>
    </w:p>
    <w:p w14:paraId="3E5F8805" w14:textId="77777777" w:rsidR="008E2924" w:rsidRPr="008E2924" w:rsidRDefault="008E2924" w:rsidP="00294DA9">
      <w:pPr>
        <w:widowControl w:val="0"/>
        <w:tabs>
          <w:tab w:val="left" w:pos="567"/>
          <w:tab w:val="left" w:pos="8222"/>
        </w:tabs>
        <w:spacing w:before="120" w:after="120"/>
        <w:rPr>
          <w:rFonts w:cstheme="minorBidi"/>
          <w:sz w:val="22"/>
          <w:szCs w:val="22"/>
        </w:rPr>
      </w:pPr>
      <w:r w:rsidRPr="008E2924">
        <w:rPr>
          <w:rFonts w:cstheme="minorBidi"/>
          <w:sz w:val="22"/>
          <w:szCs w:val="22"/>
        </w:rPr>
        <w:t>Note: Allocated funding figures shown in Table 1b(</w:t>
      </w:r>
      <w:proofErr w:type="spellStart"/>
      <w:r w:rsidRPr="008E2924">
        <w:rPr>
          <w:rFonts w:cstheme="minorBidi"/>
          <w:sz w:val="22"/>
          <w:szCs w:val="22"/>
        </w:rPr>
        <w:t>i</w:t>
      </w:r>
      <w:proofErr w:type="spellEnd"/>
      <w:r w:rsidRPr="008E2924" w:rsidDel="008F6623">
        <w:rPr>
          <w:rFonts w:cstheme="minorBidi"/>
          <w:sz w:val="22"/>
          <w:szCs w:val="22"/>
        </w:rPr>
        <w:t>)</w:t>
      </w:r>
      <w:r w:rsidRPr="008E2924">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71F20CE4" w14:textId="77777777" w:rsidR="008E2924" w:rsidRPr="008E2924" w:rsidRDefault="008E2924" w:rsidP="00294DA9">
      <w:pPr>
        <w:widowControl w:val="0"/>
        <w:tabs>
          <w:tab w:val="left" w:pos="567"/>
          <w:tab w:val="left" w:pos="8222"/>
        </w:tabs>
        <w:spacing w:before="120" w:after="120"/>
        <w:rPr>
          <w:rFonts w:ascii="Calibri" w:hAnsi="Calibri"/>
          <w:sz w:val="22"/>
          <w:szCs w:val="22"/>
        </w:rPr>
      </w:pPr>
      <w:r w:rsidRPr="008E2924">
        <w:rPr>
          <w:rFonts w:ascii="Calibri" w:hAnsi="Calibri"/>
          <w:sz w:val="22"/>
          <w:szCs w:val="22"/>
        </w:rPr>
        <w:t>NB: 2026 funding amounts include pipeline funding for places that commenced in 2023 and 2024.</w:t>
      </w:r>
    </w:p>
    <w:p w14:paraId="6DE5884D" w14:textId="77777777" w:rsidR="008E2924" w:rsidRPr="008E2924" w:rsidRDefault="008E2924" w:rsidP="008E2924">
      <w:pPr>
        <w:rPr>
          <w:rFonts w:ascii="Calibri" w:hAnsi="Calibri"/>
          <w:b/>
          <w:sz w:val="22"/>
          <w:szCs w:val="22"/>
        </w:rPr>
      </w:pPr>
      <w:r w:rsidRPr="008E2924">
        <w:rPr>
          <w:rFonts w:ascii="Calibri" w:hAnsi="Calibri"/>
          <w:b/>
          <w:sz w:val="22"/>
          <w:szCs w:val="22"/>
        </w:rPr>
        <w:t>Table 1b(</w:t>
      </w:r>
      <w:proofErr w:type="spellStart"/>
      <w:r w:rsidRPr="008E2924">
        <w:rPr>
          <w:rFonts w:ascii="Calibri" w:hAnsi="Calibri"/>
          <w:b/>
          <w:sz w:val="22"/>
          <w:szCs w:val="22"/>
        </w:rPr>
        <w:t>i</w:t>
      </w:r>
      <w:proofErr w:type="spellEnd"/>
      <w:r w:rsidRPr="008E2924" w:rsidDel="008F6623">
        <w:rPr>
          <w:rFonts w:ascii="Calibri" w:hAnsi="Calibri"/>
          <w:b/>
          <w:sz w:val="22"/>
          <w:szCs w:val="22"/>
        </w:rPr>
        <w:t>)</w:t>
      </w:r>
      <w:r w:rsidRPr="008E2924">
        <w:rPr>
          <w:rFonts w:ascii="Calibri" w:hAnsi="Calibri"/>
          <w:b/>
          <w:sz w:val="22"/>
          <w:szCs w:val="22"/>
        </w:rPr>
        <w:t>. Funding Cluster 3 Places and Approved Courses</w:t>
      </w:r>
    </w:p>
    <w:tbl>
      <w:tblPr>
        <w:tblW w:w="5000" w:type="pct"/>
        <w:tblLook w:val="04A0" w:firstRow="1" w:lastRow="0" w:firstColumn="1" w:lastColumn="0" w:noHBand="0" w:noVBand="1"/>
      </w:tblPr>
      <w:tblGrid>
        <w:gridCol w:w="2122"/>
        <w:gridCol w:w="7506"/>
      </w:tblGrid>
      <w:tr w:rsidR="008E2924" w:rsidRPr="008E2924" w14:paraId="30D35213" w14:textId="77777777" w:rsidTr="00597648">
        <w:trPr>
          <w:trHeight w:val="465"/>
        </w:trPr>
        <w:tc>
          <w:tcPr>
            <w:tcW w:w="1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AED62"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color w:val="000000" w:themeColor="text1"/>
                <w:sz w:val="22"/>
                <w:szCs w:val="22"/>
              </w:rPr>
              <w:t>Priority Area</w:t>
            </w:r>
          </w:p>
        </w:tc>
        <w:tc>
          <w:tcPr>
            <w:tcW w:w="38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61825F"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bCs/>
                <w:color w:val="000000"/>
                <w:sz w:val="22"/>
                <w:szCs w:val="22"/>
              </w:rPr>
              <w:t>2026 Funding</w:t>
            </w:r>
          </w:p>
        </w:tc>
      </w:tr>
      <w:tr w:rsidR="00CE6441" w:rsidRPr="008E2924" w14:paraId="1F1D5206"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36007B65" w14:textId="25571A24" w:rsidR="00CE6441" w:rsidRPr="008E2924" w:rsidRDefault="00CE6441" w:rsidP="00CE6441">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3898" w:type="pct"/>
            <w:tcBorders>
              <w:top w:val="nil"/>
              <w:left w:val="nil"/>
              <w:bottom w:val="single" w:sz="4" w:space="0" w:color="auto"/>
              <w:right w:val="single" w:sz="4" w:space="0" w:color="auto"/>
            </w:tcBorders>
            <w:vAlign w:val="center"/>
            <w:hideMark/>
          </w:tcPr>
          <w:p w14:paraId="4B8A9906" w14:textId="54DE4056" w:rsidR="00CE6441"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CE6441" w:rsidRPr="008E2924" w14:paraId="275E4497"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42E077A9" w14:textId="19928A8E" w:rsidR="00CE6441" w:rsidRPr="008E2924" w:rsidRDefault="00CE6441" w:rsidP="00CE6441">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3898" w:type="pct"/>
            <w:tcBorders>
              <w:top w:val="nil"/>
              <w:left w:val="nil"/>
              <w:bottom w:val="single" w:sz="4" w:space="0" w:color="auto"/>
              <w:right w:val="single" w:sz="4" w:space="0" w:color="auto"/>
            </w:tcBorders>
            <w:vAlign w:val="center"/>
            <w:hideMark/>
          </w:tcPr>
          <w:p w14:paraId="385B732D" w14:textId="38CECA47" w:rsidR="00CE6441"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CE6441" w:rsidRPr="008E2924" w14:paraId="771F5F8D"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667A1405" w14:textId="25DA3B42" w:rsidR="00CE6441" w:rsidRPr="008E2924" w:rsidRDefault="00CE6441" w:rsidP="00CE6441">
            <w:pPr>
              <w:rPr>
                <w:rFonts w:ascii="Calibri" w:hAnsi="Calibri" w:cs="Calibri"/>
                <w:color w:val="000000"/>
                <w:sz w:val="22"/>
                <w:szCs w:val="22"/>
              </w:rPr>
            </w:pPr>
            <w:r>
              <w:rPr>
                <w:rStyle w:val="normaltextrun"/>
                <w:rFonts w:ascii="Calibri" w:hAnsi="Calibri" w:cs="Calibri"/>
                <w:color w:val="000000"/>
                <w:sz w:val="22"/>
                <w:szCs w:val="22"/>
              </w:rPr>
              <w:lastRenderedPageBreak/>
              <w:t>Other</w:t>
            </w:r>
            <w:r>
              <w:rPr>
                <w:rStyle w:val="eop"/>
                <w:rFonts w:ascii="Calibri" w:hAnsi="Calibri" w:cs="Calibri"/>
                <w:color w:val="000000"/>
                <w:sz w:val="22"/>
                <w:szCs w:val="22"/>
              </w:rPr>
              <w:t> </w:t>
            </w:r>
          </w:p>
        </w:tc>
        <w:tc>
          <w:tcPr>
            <w:tcW w:w="3898" w:type="pct"/>
            <w:tcBorders>
              <w:top w:val="nil"/>
              <w:left w:val="nil"/>
              <w:bottom w:val="single" w:sz="4" w:space="0" w:color="auto"/>
              <w:right w:val="single" w:sz="4" w:space="0" w:color="auto"/>
            </w:tcBorders>
            <w:vAlign w:val="center"/>
            <w:hideMark/>
          </w:tcPr>
          <w:p w14:paraId="745EE25F" w14:textId="0C4732A3" w:rsidR="00CE6441"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CE6441" w:rsidRPr="008E2924" w14:paraId="25D426DD"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09A1ACF8" w14:textId="40202C5E" w:rsidR="00CE6441" w:rsidRPr="008E2924" w:rsidRDefault="00CE6441" w:rsidP="00CE6441">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3898" w:type="pct"/>
            <w:tcBorders>
              <w:top w:val="nil"/>
              <w:left w:val="nil"/>
              <w:bottom w:val="single" w:sz="4" w:space="0" w:color="auto"/>
              <w:right w:val="single" w:sz="4" w:space="0" w:color="auto"/>
            </w:tcBorders>
            <w:vAlign w:val="center"/>
            <w:hideMark/>
          </w:tcPr>
          <w:p w14:paraId="1A756C9B" w14:textId="60B026F2" w:rsidR="00CE6441"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3001DC9F" w14:textId="77777777" w:rsidTr="00597648">
        <w:trPr>
          <w:trHeight w:val="495"/>
        </w:trPr>
        <w:tc>
          <w:tcPr>
            <w:tcW w:w="1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3BABC" w14:textId="77777777" w:rsidR="008E2924" w:rsidRPr="008E2924" w:rsidRDefault="008E2924" w:rsidP="008E2924">
            <w:pPr>
              <w:spacing w:line="259" w:lineRule="auto"/>
              <w:rPr>
                <w:rFonts w:ascii="Calibri" w:hAnsi="Calibri" w:cs="Calibri"/>
                <w:b/>
                <w:bCs/>
                <w:color w:val="000000" w:themeColor="text1"/>
                <w:sz w:val="22"/>
                <w:szCs w:val="22"/>
              </w:rPr>
            </w:pPr>
            <w:r w:rsidRPr="008E2924">
              <w:rPr>
                <w:rFonts w:ascii="Calibri" w:hAnsi="Calibri" w:cs="Calibri"/>
                <w:b/>
                <w:bCs/>
                <w:color w:val="000000" w:themeColor="text1"/>
                <w:sz w:val="22"/>
                <w:szCs w:val="22"/>
              </w:rPr>
              <w:t>Course type</w:t>
            </w:r>
          </w:p>
        </w:tc>
        <w:tc>
          <w:tcPr>
            <w:tcW w:w="3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7F9EF4" w14:textId="77777777" w:rsidR="008E2924" w:rsidRPr="008E2924" w:rsidRDefault="008E2924" w:rsidP="008E2924">
            <w:pPr>
              <w:spacing w:line="259" w:lineRule="auto"/>
              <w:rPr>
                <w:rFonts w:ascii="Calibri" w:hAnsi="Calibri" w:cs="Calibri"/>
                <w:color w:val="000000" w:themeColor="text1"/>
                <w:sz w:val="22"/>
                <w:szCs w:val="22"/>
              </w:rPr>
            </w:pPr>
            <w:r w:rsidRPr="008E2924">
              <w:rPr>
                <w:rFonts w:ascii="Calibri" w:hAnsi="Calibri" w:cs="Calibri"/>
                <w:color w:val="000000" w:themeColor="text1"/>
                <w:sz w:val="22"/>
                <w:szCs w:val="22"/>
              </w:rPr>
              <w:t>Course</w:t>
            </w:r>
            <w:r w:rsidRPr="008E2924">
              <w:rPr>
                <w:rFonts w:ascii="Calibri" w:hAnsi="Calibri" w:cs="Calibri"/>
                <w:b/>
                <w:bCs/>
                <w:color w:val="000000" w:themeColor="text1"/>
                <w:sz w:val="22"/>
                <w:szCs w:val="22"/>
              </w:rPr>
              <w:t xml:space="preserve"> Name</w:t>
            </w:r>
          </w:p>
        </w:tc>
      </w:tr>
      <w:tr w:rsidR="007B3A71" w:rsidRPr="008E2924" w14:paraId="4F0890BE" w14:textId="77777777" w:rsidTr="00597648">
        <w:trPr>
          <w:trHeight w:val="315"/>
        </w:trPr>
        <w:tc>
          <w:tcPr>
            <w:tcW w:w="1102" w:type="pct"/>
            <w:tcBorders>
              <w:top w:val="nil"/>
              <w:left w:val="single" w:sz="6" w:space="0" w:color="auto"/>
              <w:bottom w:val="single" w:sz="6" w:space="0" w:color="auto"/>
              <w:right w:val="single" w:sz="6" w:space="0" w:color="auto"/>
            </w:tcBorders>
            <w:vAlign w:val="center"/>
          </w:tcPr>
          <w:p w14:paraId="52797B7B" w14:textId="227E0C3A" w:rsidR="007B3A71" w:rsidRPr="008E2924" w:rsidRDefault="007B3A71" w:rsidP="007B3A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1982EE9C" w14:textId="58A7D048"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Nursing</w:t>
            </w:r>
            <w:r>
              <w:rPr>
                <w:rStyle w:val="eop"/>
                <w:rFonts w:ascii="Calibri" w:hAnsi="Calibri" w:cs="Calibri"/>
                <w:color w:val="000000"/>
                <w:sz w:val="22"/>
                <w:szCs w:val="22"/>
              </w:rPr>
              <w:t> </w:t>
            </w:r>
          </w:p>
        </w:tc>
      </w:tr>
      <w:tr w:rsidR="007B3A71" w:rsidRPr="008E2924" w14:paraId="54D3302F"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16A59A19" w14:textId="38EE3160" w:rsidR="007B3A71" w:rsidRPr="008E2924" w:rsidRDefault="007B3A71" w:rsidP="007B3A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6A157916" w14:textId="24E8F3D6"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Nursing/Bachelor of Psychological Science</w:t>
            </w:r>
            <w:r>
              <w:rPr>
                <w:rStyle w:val="eop"/>
                <w:rFonts w:ascii="Calibri" w:hAnsi="Calibri" w:cs="Calibri"/>
                <w:color w:val="000000"/>
                <w:sz w:val="22"/>
                <w:szCs w:val="22"/>
              </w:rPr>
              <w:t> </w:t>
            </w:r>
          </w:p>
        </w:tc>
      </w:tr>
      <w:tr w:rsidR="007B3A71" w:rsidRPr="008E2924" w14:paraId="30C7738D"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44EC6A31" w14:textId="17DF28EB" w:rsidR="007B3A71" w:rsidRPr="008E2924" w:rsidRDefault="007B3A71" w:rsidP="007B3A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3CB2C1F4" w14:textId="6731807B"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Nursing/Bachelor of Midwifery</w:t>
            </w:r>
            <w:r>
              <w:rPr>
                <w:rStyle w:val="eop"/>
                <w:rFonts w:ascii="Calibri" w:hAnsi="Calibri" w:cs="Calibri"/>
                <w:color w:val="000000"/>
                <w:sz w:val="22"/>
                <w:szCs w:val="22"/>
              </w:rPr>
              <w:t> </w:t>
            </w:r>
          </w:p>
        </w:tc>
      </w:tr>
      <w:tr w:rsidR="007B3A71" w:rsidRPr="008E2924" w14:paraId="2D00A325"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6EA8ADC1" w14:textId="711AE8F7" w:rsidR="007B3A71" w:rsidRPr="008E2924" w:rsidRDefault="007B3A71" w:rsidP="007B3A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581EB488" w14:textId="3068365B"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Mechanical Engineering (Honours)</w:t>
            </w:r>
            <w:r>
              <w:rPr>
                <w:rStyle w:val="eop"/>
                <w:rFonts w:ascii="Calibri" w:hAnsi="Calibri" w:cs="Calibri"/>
                <w:color w:val="000000"/>
                <w:sz w:val="22"/>
                <w:szCs w:val="22"/>
              </w:rPr>
              <w:t> </w:t>
            </w:r>
          </w:p>
        </w:tc>
      </w:tr>
      <w:tr w:rsidR="007B3A71" w:rsidRPr="008E2924" w14:paraId="0D02B344"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04CE562B" w14:textId="28FA06D2" w:rsidR="007B3A71" w:rsidRPr="008E2924" w:rsidRDefault="007B3A71" w:rsidP="007B3A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7ACC5C6D" w14:textId="1AE45DE3"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Mechatronics Engineering (Honours)</w:t>
            </w:r>
            <w:r>
              <w:rPr>
                <w:rStyle w:val="eop"/>
                <w:rFonts w:ascii="Calibri" w:hAnsi="Calibri" w:cs="Calibri"/>
                <w:color w:val="000000"/>
                <w:sz w:val="22"/>
                <w:szCs w:val="22"/>
              </w:rPr>
              <w:t> </w:t>
            </w:r>
          </w:p>
        </w:tc>
      </w:tr>
      <w:tr w:rsidR="007B3A71" w:rsidRPr="008E2924" w14:paraId="050BCF29"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3BA4004F" w14:textId="45F29EC3" w:rsidR="007B3A71" w:rsidRPr="008E2924" w:rsidRDefault="007B3A71" w:rsidP="007B3A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1DACB0EA" w14:textId="07C17BC1"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Civil Engineering (Honours)</w:t>
            </w:r>
            <w:r>
              <w:rPr>
                <w:rStyle w:val="eop"/>
                <w:rFonts w:ascii="Calibri" w:hAnsi="Calibri" w:cs="Calibri"/>
                <w:color w:val="000000"/>
                <w:sz w:val="22"/>
                <w:szCs w:val="22"/>
              </w:rPr>
              <w:t> </w:t>
            </w:r>
          </w:p>
        </w:tc>
      </w:tr>
      <w:tr w:rsidR="007B3A71" w:rsidRPr="008E2924" w14:paraId="3CBC2A35"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31171CAE" w14:textId="24B55795" w:rsidR="007B3A71" w:rsidRPr="008E2924" w:rsidRDefault="007B3A71" w:rsidP="007B3A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5EB40F4F" w14:textId="5BEDB902"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Environmental Engineering (Honours)</w:t>
            </w:r>
            <w:r>
              <w:rPr>
                <w:rStyle w:val="eop"/>
                <w:rFonts w:ascii="Calibri" w:hAnsi="Calibri" w:cs="Calibri"/>
                <w:color w:val="000000"/>
                <w:sz w:val="22"/>
                <w:szCs w:val="22"/>
              </w:rPr>
              <w:t> </w:t>
            </w:r>
          </w:p>
        </w:tc>
      </w:tr>
      <w:tr w:rsidR="007B3A71" w:rsidRPr="008E2924" w14:paraId="69E39F57" w14:textId="77777777" w:rsidTr="00597648">
        <w:trPr>
          <w:trHeight w:val="290"/>
        </w:trPr>
        <w:tc>
          <w:tcPr>
            <w:tcW w:w="1102" w:type="pct"/>
            <w:tcBorders>
              <w:top w:val="nil"/>
              <w:left w:val="single" w:sz="6" w:space="0" w:color="auto"/>
              <w:bottom w:val="nil"/>
              <w:right w:val="single" w:sz="6" w:space="0" w:color="auto"/>
            </w:tcBorders>
            <w:vAlign w:val="center"/>
          </w:tcPr>
          <w:p w14:paraId="19AC0B4C" w14:textId="49DF5F50" w:rsidR="007B3A71" w:rsidRPr="008E2924" w:rsidRDefault="007B3A71" w:rsidP="007B3A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783A267E" w14:textId="195854E2"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Electrical and Electronics Engineering (Honours)</w:t>
            </w:r>
            <w:r>
              <w:rPr>
                <w:rStyle w:val="eop"/>
                <w:rFonts w:ascii="Calibri" w:hAnsi="Calibri" w:cs="Calibri"/>
                <w:color w:val="000000"/>
                <w:sz w:val="22"/>
                <w:szCs w:val="22"/>
              </w:rPr>
              <w:t> </w:t>
            </w:r>
          </w:p>
        </w:tc>
      </w:tr>
      <w:tr w:rsidR="00526C6C" w:rsidRPr="008E2924" w14:paraId="45442746"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2B1CA3C1" w14:textId="103A6C94" w:rsidR="00526C6C" w:rsidRDefault="00526C6C" w:rsidP="00526C6C">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shd w:val="clear" w:color="auto" w:fill="EAEEFF"/>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04C2EE7F" w14:textId="2C642449" w:rsidR="00526C6C" w:rsidRDefault="00526C6C" w:rsidP="00526C6C">
            <w:pPr>
              <w:rPr>
                <w:rStyle w:val="normaltextrun"/>
                <w:rFonts w:ascii="Calibri" w:hAnsi="Calibri" w:cs="Calibri"/>
                <w:color w:val="000000"/>
                <w:sz w:val="22"/>
                <w:szCs w:val="22"/>
              </w:rPr>
            </w:pPr>
            <w:r>
              <w:rPr>
                <w:rStyle w:val="normaltextrun"/>
                <w:rFonts w:ascii="Calibri" w:hAnsi="Calibri" w:cs="Calibri"/>
                <w:color w:val="000000"/>
                <w:sz w:val="22"/>
                <w:szCs w:val="22"/>
              </w:rPr>
              <w:t>Bachelor of Environmental Science (Environmental Management and Sustainability)</w:t>
            </w:r>
            <w:r>
              <w:rPr>
                <w:rStyle w:val="eop"/>
                <w:rFonts w:ascii="Calibri" w:hAnsi="Calibri" w:cs="Calibri"/>
                <w:color w:val="000000"/>
                <w:sz w:val="22"/>
                <w:szCs w:val="22"/>
              </w:rPr>
              <w:t> </w:t>
            </w:r>
          </w:p>
        </w:tc>
      </w:tr>
    </w:tbl>
    <w:p w14:paraId="0C7F7ED6" w14:textId="77777777" w:rsidR="008E2924" w:rsidRPr="008E2924" w:rsidRDefault="008E2924" w:rsidP="008E2924">
      <w:pPr>
        <w:widowControl w:val="0"/>
        <w:spacing w:before="120" w:after="120"/>
        <w:rPr>
          <w:rFonts w:cstheme="minorBidi"/>
          <w:b/>
          <w:bCs/>
          <w:sz w:val="22"/>
          <w:szCs w:val="22"/>
        </w:rPr>
      </w:pPr>
    </w:p>
    <w:p w14:paraId="12319AA8" w14:textId="77777777" w:rsidR="008E2924" w:rsidRPr="008E2924" w:rsidRDefault="008E2924" w:rsidP="008E2924">
      <w:pPr>
        <w:widowControl w:val="0"/>
        <w:spacing w:before="120" w:after="120"/>
        <w:rPr>
          <w:rFonts w:ascii="Calibri" w:hAnsi="Calibri"/>
          <w:b/>
          <w:bCs/>
          <w:sz w:val="22"/>
          <w:szCs w:val="22"/>
        </w:rPr>
      </w:pPr>
      <w:r w:rsidRPr="008E2924">
        <w:rPr>
          <w:rFonts w:cstheme="minorBidi"/>
          <w:b/>
          <w:bCs/>
          <w:sz w:val="22"/>
          <w:szCs w:val="22"/>
        </w:rPr>
        <w:t>Table 1b(ii</w:t>
      </w:r>
      <w:r w:rsidRPr="008E2924" w:rsidDel="00604A74">
        <w:rPr>
          <w:rFonts w:cstheme="minorBidi"/>
          <w:b/>
          <w:bCs/>
          <w:sz w:val="22"/>
          <w:szCs w:val="22"/>
        </w:rPr>
        <w:t>)</w:t>
      </w:r>
      <w:r w:rsidRPr="008E2924">
        <w:rPr>
          <w:rFonts w:cstheme="minorBidi"/>
          <w:b/>
          <w:bCs/>
          <w:sz w:val="22"/>
          <w:szCs w:val="22"/>
        </w:rPr>
        <w:t xml:space="preserve">. Funding Cluster 2 Places </w:t>
      </w:r>
      <w:r w:rsidRPr="008E2924">
        <w:rPr>
          <w:rFonts w:ascii="Calibri" w:hAnsi="Calibri"/>
          <w:b/>
          <w:bCs/>
          <w:sz w:val="22"/>
          <w:szCs w:val="22"/>
        </w:rPr>
        <w:t>and Approved Courses</w:t>
      </w:r>
    </w:p>
    <w:tbl>
      <w:tblPr>
        <w:tblW w:w="5000" w:type="pct"/>
        <w:tblLook w:val="04A0" w:firstRow="1" w:lastRow="0" w:firstColumn="1" w:lastColumn="0" w:noHBand="0" w:noVBand="1"/>
      </w:tblPr>
      <w:tblGrid>
        <w:gridCol w:w="2122"/>
        <w:gridCol w:w="7506"/>
      </w:tblGrid>
      <w:tr w:rsidR="008E2924" w:rsidRPr="008E2924" w14:paraId="6C793D76" w14:textId="77777777" w:rsidTr="00597648">
        <w:trPr>
          <w:trHeight w:val="465"/>
        </w:trPr>
        <w:tc>
          <w:tcPr>
            <w:tcW w:w="1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06DA61"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color w:val="000000" w:themeColor="text1"/>
                <w:sz w:val="22"/>
                <w:szCs w:val="22"/>
              </w:rPr>
              <w:t>Priority Area</w:t>
            </w:r>
          </w:p>
        </w:tc>
        <w:tc>
          <w:tcPr>
            <w:tcW w:w="38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F46951"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bCs/>
                <w:color w:val="000000"/>
                <w:sz w:val="22"/>
                <w:szCs w:val="22"/>
              </w:rPr>
              <w:t>2026 Funding</w:t>
            </w:r>
          </w:p>
        </w:tc>
      </w:tr>
      <w:tr w:rsidR="008E2924" w:rsidRPr="008E2924" w14:paraId="3294A068"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0237CD6F" w14:textId="77777777" w:rsidR="008E2924" w:rsidRPr="008E2924" w:rsidRDefault="008E2924" w:rsidP="008E2924">
            <w:pPr>
              <w:rPr>
                <w:rFonts w:ascii="Calibri" w:hAnsi="Calibri" w:cs="Calibri"/>
                <w:color w:val="000000"/>
                <w:sz w:val="22"/>
                <w:szCs w:val="22"/>
              </w:rPr>
            </w:pPr>
            <w:r w:rsidRPr="008E2924">
              <w:rPr>
                <w:rFonts w:ascii="Calibri" w:hAnsi="Calibri" w:cs="Calibri"/>
                <w:color w:val="000000"/>
                <w:sz w:val="22"/>
                <w:szCs w:val="22"/>
              </w:rPr>
              <w:t>Education</w:t>
            </w:r>
          </w:p>
        </w:tc>
        <w:tc>
          <w:tcPr>
            <w:tcW w:w="3898" w:type="pct"/>
            <w:tcBorders>
              <w:top w:val="nil"/>
              <w:left w:val="nil"/>
              <w:bottom w:val="single" w:sz="4" w:space="0" w:color="auto"/>
              <w:right w:val="single" w:sz="4" w:space="0" w:color="auto"/>
            </w:tcBorders>
            <w:vAlign w:val="center"/>
            <w:hideMark/>
          </w:tcPr>
          <w:p w14:paraId="31D0CEA7" w14:textId="589911BB" w:rsidR="008E2924"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7850ECC1" w14:textId="77777777" w:rsidTr="00597648">
        <w:trPr>
          <w:trHeight w:val="345"/>
        </w:trPr>
        <w:tc>
          <w:tcPr>
            <w:tcW w:w="1102" w:type="pct"/>
            <w:tcBorders>
              <w:top w:val="nil"/>
              <w:left w:val="single" w:sz="4" w:space="0" w:color="auto"/>
              <w:bottom w:val="single" w:sz="4" w:space="0" w:color="auto"/>
              <w:right w:val="single" w:sz="4" w:space="0" w:color="auto"/>
            </w:tcBorders>
            <w:vAlign w:val="center"/>
            <w:hideMark/>
          </w:tcPr>
          <w:p w14:paraId="0ADA880E" w14:textId="77777777" w:rsidR="008E2924" w:rsidRPr="008E2924" w:rsidRDefault="008E2924" w:rsidP="008E2924">
            <w:pPr>
              <w:rPr>
                <w:rFonts w:ascii="Calibri" w:hAnsi="Calibri" w:cs="Calibri"/>
                <w:color w:val="000000"/>
                <w:sz w:val="22"/>
                <w:szCs w:val="22"/>
              </w:rPr>
            </w:pPr>
            <w:r w:rsidRPr="008E2924">
              <w:rPr>
                <w:rFonts w:ascii="Calibri" w:hAnsi="Calibri" w:cs="Calibri"/>
                <w:color w:val="000000"/>
                <w:sz w:val="22"/>
                <w:szCs w:val="22"/>
              </w:rPr>
              <w:t>Information Technology</w:t>
            </w:r>
          </w:p>
        </w:tc>
        <w:tc>
          <w:tcPr>
            <w:tcW w:w="3898" w:type="pct"/>
            <w:tcBorders>
              <w:top w:val="nil"/>
              <w:left w:val="nil"/>
              <w:bottom w:val="single" w:sz="4" w:space="0" w:color="auto"/>
              <w:right w:val="single" w:sz="4" w:space="0" w:color="auto"/>
            </w:tcBorders>
            <w:vAlign w:val="center"/>
            <w:hideMark/>
          </w:tcPr>
          <w:p w14:paraId="7CA2457E" w14:textId="2567B7DB" w:rsidR="008E2924"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57E82986"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53979D3A" w14:textId="77777777" w:rsidR="008E2924" w:rsidRPr="008E2924" w:rsidRDefault="008E2924" w:rsidP="008E2924">
            <w:pPr>
              <w:rPr>
                <w:rFonts w:ascii="Calibri" w:hAnsi="Calibri" w:cs="Calibri"/>
                <w:color w:val="000000"/>
                <w:sz w:val="22"/>
                <w:szCs w:val="22"/>
              </w:rPr>
            </w:pPr>
            <w:r w:rsidRPr="008E2924">
              <w:rPr>
                <w:rFonts w:ascii="Calibri" w:hAnsi="Calibri" w:cs="Calibri"/>
                <w:color w:val="000000"/>
                <w:sz w:val="22"/>
                <w:szCs w:val="22"/>
              </w:rPr>
              <w:t>Health</w:t>
            </w:r>
          </w:p>
        </w:tc>
        <w:tc>
          <w:tcPr>
            <w:tcW w:w="3898" w:type="pct"/>
            <w:tcBorders>
              <w:top w:val="nil"/>
              <w:left w:val="nil"/>
              <w:bottom w:val="single" w:sz="4" w:space="0" w:color="auto"/>
              <w:right w:val="single" w:sz="4" w:space="0" w:color="auto"/>
            </w:tcBorders>
            <w:vAlign w:val="center"/>
            <w:hideMark/>
          </w:tcPr>
          <w:p w14:paraId="7A77904F" w14:textId="15B0E3E9" w:rsidR="008E2924"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207B40FE"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008DD938" w14:textId="77777777" w:rsidR="008E2924" w:rsidRPr="008E2924" w:rsidRDefault="008E2924" w:rsidP="008E2924">
            <w:pPr>
              <w:rPr>
                <w:rFonts w:ascii="Calibri" w:hAnsi="Calibri" w:cs="Calibri"/>
                <w:color w:val="000000"/>
                <w:sz w:val="22"/>
                <w:szCs w:val="22"/>
              </w:rPr>
            </w:pPr>
            <w:r w:rsidRPr="008E2924">
              <w:rPr>
                <w:rFonts w:ascii="Calibri" w:hAnsi="Calibri" w:cs="Calibri"/>
                <w:color w:val="000000"/>
                <w:sz w:val="22"/>
                <w:szCs w:val="22"/>
              </w:rPr>
              <w:t>Other</w:t>
            </w:r>
          </w:p>
        </w:tc>
        <w:tc>
          <w:tcPr>
            <w:tcW w:w="3898" w:type="pct"/>
            <w:tcBorders>
              <w:top w:val="nil"/>
              <w:left w:val="nil"/>
              <w:bottom w:val="single" w:sz="4" w:space="0" w:color="auto"/>
              <w:right w:val="single" w:sz="4" w:space="0" w:color="auto"/>
            </w:tcBorders>
            <w:vAlign w:val="center"/>
            <w:hideMark/>
          </w:tcPr>
          <w:p w14:paraId="5CD2DD28" w14:textId="1EBCE6F0" w:rsidR="008E2924"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77D5994B"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33792013"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bCs/>
                <w:color w:val="000000"/>
                <w:sz w:val="22"/>
                <w:szCs w:val="22"/>
              </w:rPr>
              <w:t>Total</w:t>
            </w:r>
          </w:p>
        </w:tc>
        <w:tc>
          <w:tcPr>
            <w:tcW w:w="3898" w:type="pct"/>
            <w:tcBorders>
              <w:top w:val="nil"/>
              <w:left w:val="nil"/>
              <w:bottom w:val="single" w:sz="4" w:space="0" w:color="auto"/>
              <w:right w:val="single" w:sz="4" w:space="0" w:color="auto"/>
            </w:tcBorders>
            <w:vAlign w:val="center"/>
            <w:hideMark/>
          </w:tcPr>
          <w:p w14:paraId="48D03D89" w14:textId="33E4D7E9" w:rsidR="008E2924"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16A9F822" w14:textId="77777777" w:rsidTr="00597648">
        <w:trPr>
          <w:trHeight w:val="290"/>
        </w:trPr>
        <w:tc>
          <w:tcPr>
            <w:tcW w:w="1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6BAFF" w14:textId="77777777" w:rsidR="008E2924" w:rsidRPr="008E2924" w:rsidRDefault="008E2924" w:rsidP="008E2924">
            <w:pPr>
              <w:spacing w:line="259" w:lineRule="auto"/>
              <w:rPr>
                <w:rFonts w:ascii="Calibri" w:hAnsi="Calibri" w:cs="Calibri"/>
                <w:b/>
                <w:bCs/>
                <w:color w:val="000000" w:themeColor="text1"/>
                <w:sz w:val="22"/>
                <w:szCs w:val="22"/>
              </w:rPr>
            </w:pPr>
            <w:r w:rsidRPr="008E2924">
              <w:rPr>
                <w:rFonts w:ascii="Calibri" w:hAnsi="Calibri" w:cs="Calibri"/>
                <w:b/>
                <w:bCs/>
                <w:color w:val="000000" w:themeColor="text1"/>
                <w:sz w:val="22"/>
                <w:szCs w:val="22"/>
              </w:rPr>
              <w:t>Course type</w:t>
            </w:r>
          </w:p>
        </w:tc>
        <w:tc>
          <w:tcPr>
            <w:tcW w:w="3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0A013" w14:textId="77777777" w:rsidR="008E2924" w:rsidRPr="008E2924" w:rsidRDefault="008E2924" w:rsidP="008E2924">
            <w:pPr>
              <w:rPr>
                <w:rFonts w:ascii="Calibri" w:hAnsi="Calibri" w:cs="Calibri"/>
                <w:b/>
                <w:bCs/>
                <w:color w:val="000000" w:themeColor="text1"/>
                <w:sz w:val="22"/>
                <w:szCs w:val="22"/>
              </w:rPr>
            </w:pPr>
            <w:r w:rsidRPr="008E2924">
              <w:rPr>
                <w:rFonts w:ascii="Calibri" w:hAnsi="Calibri" w:cs="Calibri"/>
                <w:b/>
                <w:bCs/>
                <w:color w:val="000000" w:themeColor="text1"/>
                <w:sz w:val="22"/>
                <w:szCs w:val="22"/>
              </w:rPr>
              <w:t>Course Name</w:t>
            </w:r>
          </w:p>
        </w:tc>
      </w:tr>
      <w:tr w:rsidR="0060400B" w:rsidRPr="008E2924" w14:paraId="5909F246"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11A0F451" w14:textId="0DEEF019" w:rsidR="0060400B" w:rsidRPr="008E2924" w:rsidRDefault="0060400B" w:rsidP="0060400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66C9713C" w14:textId="227D9C1E" w:rsidR="0060400B" w:rsidRPr="008E2924" w:rsidRDefault="0060400B" w:rsidP="0060400B">
            <w:pPr>
              <w:rPr>
                <w:rFonts w:ascii="Calibri" w:hAnsi="Calibri" w:cs="Calibri"/>
                <w:color w:val="000000" w:themeColor="text1"/>
                <w:sz w:val="22"/>
                <w:szCs w:val="22"/>
              </w:rPr>
            </w:pPr>
            <w:r>
              <w:rPr>
                <w:rStyle w:val="normaltextrun"/>
                <w:rFonts w:ascii="Calibri" w:hAnsi="Calibri" w:cs="Calibri"/>
                <w:color w:val="000000"/>
                <w:sz w:val="22"/>
                <w:szCs w:val="22"/>
              </w:rPr>
              <w:t>Bachelor of Early Childhood Education</w:t>
            </w:r>
            <w:r>
              <w:rPr>
                <w:rStyle w:val="eop"/>
                <w:rFonts w:ascii="Calibri" w:hAnsi="Calibri" w:cs="Calibri"/>
                <w:color w:val="000000"/>
                <w:sz w:val="22"/>
                <w:szCs w:val="22"/>
              </w:rPr>
              <w:t> </w:t>
            </w:r>
          </w:p>
        </w:tc>
      </w:tr>
      <w:tr w:rsidR="0060400B" w:rsidRPr="008E2924" w14:paraId="3C980FC3"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6DA03B59" w14:textId="47DAE4BE" w:rsidR="0060400B" w:rsidRPr="008E2924" w:rsidRDefault="0060400B" w:rsidP="0060400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3711AFF5" w14:textId="33862F8E" w:rsidR="0060400B" w:rsidRPr="008E2924" w:rsidRDefault="0060400B" w:rsidP="0060400B">
            <w:pPr>
              <w:rPr>
                <w:rFonts w:ascii="Calibri" w:hAnsi="Calibri" w:cs="Calibri"/>
                <w:color w:val="000000" w:themeColor="text1"/>
                <w:sz w:val="22"/>
                <w:szCs w:val="22"/>
              </w:rPr>
            </w:pPr>
            <w:r>
              <w:rPr>
                <w:rStyle w:val="normaltextrun"/>
                <w:rFonts w:ascii="Calibri" w:hAnsi="Calibri" w:cs="Calibri"/>
                <w:color w:val="000000"/>
                <w:sz w:val="22"/>
                <w:szCs w:val="22"/>
              </w:rPr>
              <w:t>Bachelor of Design (Architecture)/Bachelor of Construction Management (Honours)</w:t>
            </w:r>
            <w:r>
              <w:rPr>
                <w:rStyle w:val="eop"/>
                <w:rFonts w:ascii="Calibri" w:hAnsi="Calibri" w:cs="Calibri"/>
                <w:color w:val="000000"/>
                <w:sz w:val="22"/>
                <w:szCs w:val="22"/>
              </w:rPr>
              <w:t> </w:t>
            </w:r>
          </w:p>
        </w:tc>
      </w:tr>
      <w:tr w:rsidR="0060400B" w:rsidRPr="008E2924" w14:paraId="184AB87B"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30A189CD" w14:textId="3DDB2EF5" w:rsidR="0060400B" w:rsidRPr="008E2924" w:rsidRDefault="0060400B" w:rsidP="0060400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40304EC5" w14:textId="1CA534B6"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Social Work</w:t>
            </w:r>
            <w:r>
              <w:rPr>
                <w:rStyle w:val="eop"/>
                <w:rFonts w:ascii="Calibri" w:hAnsi="Calibri" w:cs="Calibri"/>
                <w:color w:val="000000"/>
                <w:sz w:val="22"/>
                <w:szCs w:val="22"/>
              </w:rPr>
              <w:t> </w:t>
            </w:r>
          </w:p>
        </w:tc>
      </w:tr>
      <w:tr w:rsidR="0060400B" w:rsidRPr="008E2924" w14:paraId="194CDEF3"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05940328" w14:textId="08E3FD71" w:rsidR="0060400B" w:rsidRPr="008E2924" w:rsidRDefault="0060400B" w:rsidP="0060400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1A49B90D" w14:textId="2D7E8AEE"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Psychological Science</w:t>
            </w:r>
            <w:r>
              <w:rPr>
                <w:rStyle w:val="eop"/>
                <w:rFonts w:ascii="Calibri" w:hAnsi="Calibri" w:cs="Calibri"/>
                <w:color w:val="000000"/>
                <w:sz w:val="22"/>
                <w:szCs w:val="22"/>
              </w:rPr>
              <w:t> </w:t>
            </w:r>
          </w:p>
        </w:tc>
      </w:tr>
      <w:tr w:rsidR="0060400B" w:rsidRPr="008E2924" w14:paraId="6474D65A"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210CE4B2" w14:textId="6AA48CBF" w:rsidR="0060400B" w:rsidRPr="008E2924" w:rsidRDefault="0060400B" w:rsidP="0060400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06AE36B1" w14:textId="45B875BF"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Early Childhood and Primary Education </w:t>
            </w:r>
            <w:r>
              <w:rPr>
                <w:rStyle w:val="eop"/>
                <w:rFonts w:ascii="Calibri" w:hAnsi="Calibri" w:cs="Calibri"/>
                <w:color w:val="000000"/>
                <w:sz w:val="22"/>
                <w:szCs w:val="22"/>
              </w:rPr>
              <w:t> </w:t>
            </w:r>
          </w:p>
        </w:tc>
      </w:tr>
      <w:tr w:rsidR="0060400B" w:rsidRPr="008E2924" w14:paraId="0363F6CA"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7150216B" w14:textId="5089EB9D" w:rsidR="0060400B" w:rsidRPr="008E2924" w:rsidRDefault="0060400B" w:rsidP="0060400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2A1F0733" w14:textId="5620CDF6"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Data Science</w:t>
            </w:r>
            <w:r>
              <w:rPr>
                <w:rStyle w:val="eop"/>
                <w:rFonts w:ascii="Calibri" w:hAnsi="Calibri" w:cs="Calibri"/>
                <w:color w:val="000000"/>
                <w:sz w:val="22"/>
                <w:szCs w:val="22"/>
              </w:rPr>
              <w:t> </w:t>
            </w:r>
          </w:p>
        </w:tc>
      </w:tr>
      <w:tr w:rsidR="0060400B" w:rsidRPr="008E2924" w14:paraId="7CFF2826"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2CFF4CE5" w14:textId="438A2DBC" w:rsidR="0060400B" w:rsidRPr="008E2924" w:rsidRDefault="0060400B" w:rsidP="0060400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5935B8CB" w14:textId="27095732"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Data Science (Honours)</w:t>
            </w:r>
            <w:r>
              <w:rPr>
                <w:rStyle w:val="eop"/>
                <w:rFonts w:ascii="Calibri" w:hAnsi="Calibri" w:cs="Calibri"/>
                <w:color w:val="000000"/>
                <w:sz w:val="22"/>
                <w:szCs w:val="22"/>
              </w:rPr>
              <w:t> </w:t>
            </w:r>
          </w:p>
        </w:tc>
      </w:tr>
      <w:tr w:rsidR="0060400B" w:rsidRPr="008E2924" w14:paraId="51F30BFD"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63B422ED" w14:textId="2C62E119" w:rsidR="0060400B" w:rsidRPr="008E2924" w:rsidRDefault="0060400B" w:rsidP="0060400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10ACD84F" w14:textId="68623DF1"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Artificial Intelligence</w:t>
            </w:r>
            <w:r>
              <w:rPr>
                <w:rStyle w:val="eop"/>
                <w:rFonts w:ascii="Calibri" w:hAnsi="Calibri" w:cs="Calibri"/>
                <w:color w:val="000000"/>
                <w:sz w:val="22"/>
                <w:szCs w:val="22"/>
              </w:rPr>
              <w:t> </w:t>
            </w:r>
          </w:p>
        </w:tc>
      </w:tr>
      <w:tr w:rsidR="0060400B" w:rsidRPr="008E2924" w14:paraId="13DE05BD"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3511BEBC" w14:textId="1BEF39CB" w:rsidR="0060400B" w:rsidRPr="008E2924" w:rsidRDefault="0060400B" w:rsidP="0060400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04CEFD74" w14:textId="4388E229"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Occupational Therapy</w:t>
            </w:r>
            <w:r>
              <w:rPr>
                <w:rStyle w:val="eop"/>
                <w:rFonts w:ascii="Calibri" w:hAnsi="Calibri" w:cs="Calibri"/>
                <w:color w:val="000000"/>
                <w:sz w:val="22"/>
                <w:szCs w:val="22"/>
              </w:rPr>
              <w:t> </w:t>
            </w:r>
          </w:p>
        </w:tc>
      </w:tr>
      <w:tr w:rsidR="0060400B" w:rsidRPr="008E2924" w14:paraId="25FA67F3"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478ED8C9" w14:textId="75590852" w:rsidR="0060400B" w:rsidRPr="008E2924" w:rsidRDefault="0060400B" w:rsidP="0060400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4E1F688A" w14:textId="73A1324A"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Design (Architecture)</w:t>
            </w:r>
            <w:r>
              <w:rPr>
                <w:rStyle w:val="eop"/>
                <w:rFonts w:ascii="Calibri" w:hAnsi="Calibri" w:cs="Calibri"/>
                <w:color w:val="000000"/>
                <w:sz w:val="22"/>
                <w:szCs w:val="22"/>
              </w:rPr>
              <w:t> </w:t>
            </w:r>
          </w:p>
        </w:tc>
      </w:tr>
    </w:tbl>
    <w:p w14:paraId="67447B0A" w14:textId="77777777" w:rsidR="008E2924" w:rsidRPr="008E2924" w:rsidRDefault="008E2924" w:rsidP="008E2924"/>
    <w:p w14:paraId="49311AFB" w14:textId="77777777" w:rsidR="008E2924" w:rsidRPr="008E2924" w:rsidRDefault="008E2924" w:rsidP="008E2924">
      <w:pPr>
        <w:widowControl w:val="0"/>
        <w:spacing w:before="120" w:after="120"/>
        <w:rPr>
          <w:rFonts w:ascii="Calibri" w:hAnsi="Calibri"/>
          <w:b/>
          <w:sz w:val="22"/>
          <w:szCs w:val="22"/>
        </w:rPr>
      </w:pPr>
      <w:r w:rsidRPr="008E2924">
        <w:rPr>
          <w:rFonts w:cstheme="minorBidi"/>
          <w:b/>
          <w:sz w:val="22"/>
          <w:szCs w:val="22"/>
        </w:rPr>
        <w:t xml:space="preserve">Table 1b(iii). Funding Cluster 1 Places </w:t>
      </w:r>
      <w:r w:rsidRPr="008E2924">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8E2924" w:rsidRPr="008E2924" w14:paraId="691D500B" w14:textId="77777777" w:rsidTr="005C6820">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E4DBAF"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CCB3E0"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bCs/>
                <w:color w:val="000000"/>
                <w:sz w:val="22"/>
                <w:szCs w:val="22"/>
              </w:rPr>
              <w:t>Course Name</w:t>
            </w:r>
          </w:p>
        </w:tc>
      </w:tr>
      <w:tr w:rsidR="00815F0E" w:rsidRPr="008E2924" w14:paraId="3C619237" w14:textId="77777777" w:rsidTr="005C6820">
        <w:trPr>
          <w:trHeight w:val="290"/>
        </w:trPr>
        <w:tc>
          <w:tcPr>
            <w:tcW w:w="1097" w:type="pct"/>
            <w:tcBorders>
              <w:top w:val="nil"/>
              <w:left w:val="single" w:sz="6" w:space="0" w:color="auto"/>
              <w:bottom w:val="single" w:sz="6" w:space="0" w:color="auto"/>
              <w:right w:val="single" w:sz="6" w:space="0" w:color="auto"/>
            </w:tcBorders>
            <w:vAlign w:val="center"/>
            <w:hideMark/>
          </w:tcPr>
          <w:p w14:paraId="2494B4A0" w14:textId="163CCB47" w:rsidR="00815F0E" w:rsidRPr="008E2924" w:rsidRDefault="00815F0E" w:rsidP="00815F0E">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77E236E9" w14:textId="354F1512"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of Business</w:t>
            </w:r>
            <w:r>
              <w:rPr>
                <w:rStyle w:val="eop"/>
                <w:rFonts w:ascii="Calibri" w:hAnsi="Calibri" w:cs="Calibri"/>
                <w:color w:val="000000"/>
                <w:sz w:val="22"/>
                <w:szCs w:val="22"/>
              </w:rPr>
              <w:t> </w:t>
            </w:r>
          </w:p>
        </w:tc>
      </w:tr>
      <w:tr w:rsidR="00815F0E" w:rsidRPr="008E2924" w14:paraId="4A1C992F" w14:textId="77777777" w:rsidTr="005C6820">
        <w:trPr>
          <w:trHeight w:val="290"/>
        </w:trPr>
        <w:tc>
          <w:tcPr>
            <w:tcW w:w="1097" w:type="pct"/>
            <w:tcBorders>
              <w:top w:val="nil"/>
              <w:left w:val="single" w:sz="6" w:space="0" w:color="auto"/>
              <w:bottom w:val="single" w:sz="6" w:space="0" w:color="auto"/>
              <w:right w:val="single" w:sz="6" w:space="0" w:color="auto"/>
            </w:tcBorders>
            <w:vAlign w:val="center"/>
            <w:hideMark/>
          </w:tcPr>
          <w:p w14:paraId="06330E58" w14:textId="35E828CF" w:rsidR="00815F0E" w:rsidRPr="008E2924" w:rsidRDefault="00815F0E" w:rsidP="00815F0E">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6FB9E895" w14:textId="26725BCD"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of Commerce</w:t>
            </w:r>
            <w:r>
              <w:rPr>
                <w:rStyle w:val="eop"/>
                <w:rFonts w:ascii="Calibri" w:hAnsi="Calibri" w:cs="Calibri"/>
                <w:color w:val="000000"/>
                <w:sz w:val="22"/>
                <w:szCs w:val="22"/>
              </w:rPr>
              <w:t> </w:t>
            </w:r>
          </w:p>
        </w:tc>
      </w:tr>
      <w:tr w:rsidR="00815F0E" w:rsidRPr="008E2924" w14:paraId="5CAEF2A2" w14:textId="77777777" w:rsidTr="005C6820">
        <w:trPr>
          <w:trHeight w:val="290"/>
        </w:trPr>
        <w:tc>
          <w:tcPr>
            <w:tcW w:w="1097" w:type="pct"/>
            <w:tcBorders>
              <w:top w:val="nil"/>
              <w:left w:val="single" w:sz="6" w:space="0" w:color="auto"/>
              <w:bottom w:val="single" w:sz="6" w:space="0" w:color="auto"/>
              <w:right w:val="single" w:sz="6" w:space="0" w:color="auto"/>
            </w:tcBorders>
            <w:vAlign w:val="center"/>
            <w:hideMark/>
          </w:tcPr>
          <w:p w14:paraId="462D800F" w14:textId="0C388FB5" w:rsidR="00815F0E" w:rsidRPr="008E2924" w:rsidRDefault="00815F0E" w:rsidP="00815F0E">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5A968D13" w14:textId="70EDCA20"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of Marketing (Psychology)</w:t>
            </w:r>
            <w:r>
              <w:rPr>
                <w:rStyle w:val="eop"/>
                <w:rFonts w:ascii="Calibri" w:hAnsi="Calibri" w:cs="Calibri"/>
                <w:color w:val="000000"/>
                <w:sz w:val="22"/>
                <w:szCs w:val="22"/>
              </w:rPr>
              <w:t> </w:t>
            </w:r>
          </w:p>
        </w:tc>
      </w:tr>
      <w:tr w:rsidR="00815F0E" w:rsidRPr="008E2924" w14:paraId="32CB18F7" w14:textId="77777777" w:rsidTr="005C6820">
        <w:trPr>
          <w:trHeight w:val="290"/>
        </w:trPr>
        <w:tc>
          <w:tcPr>
            <w:tcW w:w="1097" w:type="pct"/>
            <w:tcBorders>
              <w:top w:val="nil"/>
              <w:left w:val="single" w:sz="6" w:space="0" w:color="auto"/>
              <w:bottom w:val="single" w:sz="6" w:space="0" w:color="auto"/>
              <w:right w:val="single" w:sz="6" w:space="0" w:color="auto"/>
            </w:tcBorders>
            <w:vAlign w:val="center"/>
            <w:hideMark/>
          </w:tcPr>
          <w:p w14:paraId="3E9F1DCC" w14:textId="6D701061" w:rsidR="00815F0E" w:rsidRPr="008E2924" w:rsidRDefault="00815F0E" w:rsidP="00815F0E">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7946F8FE" w14:textId="7F3142A9"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of Communication</w:t>
            </w:r>
            <w:r>
              <w:rPr>
                <w:rStyle w:val="eop"/>
                <w:rFonts w:ascii="Calibri" w:hAnsi="Calibri" w:cs="Calibri"/>
                <w:color w:val="000000"/>
                <w:sz w:val="22"/>
                <w:szCs w:val="22"/>
              </w:rPr>
              <w:t> </w:t>
            </w:r>
          </w:p>
        </w:tc>
      </w:tr>
      <w:tr w:rsidR="00815F0E" w:rsidRPr="008E2924" w14:paraId="5F252FCD" w14:textId="77777777" w:rsidTr="005C6820">
        <w:trPr>
          <w:trHeight w:val="290"/>
        </w:trPr>
        <w:tc>
          <w:tcPr>
            <w:tcW w:w="1097" w:type="pct"/>
            <w:tcBorders>
              <w:top w:val="nil"/>
              <w:left w:val="single" w:sz="6" w:space="0" w:color="auto"/>
              <w:bottom w:val="single" w:sz="6" w:space="0" w:color="auto"/>
              <w:right w:val="single" w:sz="6" w:space="0" w:color="auto"/>
            </w:tcBorders>
            <w:vAlign w:val="center"/>
          </w:tcPr>
          <w:p w14:paraId="5E26F0A9" w14:textId="1FD73D1D" w:rsidR="00815F0E" w:rsidRPr="008E2924" w:rsidRDefault="00815F0E" w:rsidP="00815F0E">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tcPr>
          <w:p w14:paraId="16EB6242" w14:textId="1F5054C8"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of Arts</w:t>
            </w:r>
            <w:r>
              <w:rPr>
                <w:rStyle w:val="eop"/>
                <w:rFonts w:ascii="Calibri" w:hAnsi="Calibri" w:cs="Calibri"/>
                <w:color w:val="000000"/>
                <w:sz w:val="22"/>
                <w:szCs w:val="22"/>
              </w:rPr>
              <w:t> </w:t>
            </w:r>
          </w:p>
        </w:tc>
      </w:tr>
    </w:tbl>
    <w:p w14:paraId="7329C791" w14:textId="5BAC0517" w:rsidR="00A71BAA" w:rsidRPr="00856221" w:rsidRDefault="00A71BAA" w:rsidP="00856221"/>
    <w:sectPr w:rsidR="00A71BAA" w:rsidRPr="00856221" w:rsidSect="005C0336">
      <w:headerReference w:type="default" r:id="rId30"/>
      <w:footerReference w:type="first" r:id="rId31"/>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5970" w14:textId="77777777" w:rsidR="008333EE" w:rsidRDefault="008333EE">
      <w:r>
        <w:separator/>
      </w:r>
    </w:p>
  </w:endnote>
  <w:endnote w:type="continuationSeparator" w:id="0">
    <w:p w14:paraId="1244B92D" w14:textId="77777777" w:rsidR="008333EE" w:rsidRDefault="008333EE">
      <w:r>
        <w:continuationSeparator/>
      </w:r>
    </w:p>
  </w:endnote>
  <w:endnote w:type="continuationNotice" w:id="1">
    <w:p w14:paraId="725E3DDC" w14:textId="77777777" w:rsidR="008333EE" w:rsidRDefault="00833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5E378054" w14:textId="77777777" w:rsidTr="01441129">
      <w:trPr>
        <w:trHeight w:val="300"/>
      </w:trPr>
      <w:tc>
        <w:tcPr>
          <w:tcW w:w="3210" w:type="dxa"/>
        </w:tcPr>
        <w:p w14:paraId="0506637D" w14:textId="10FC6098" w:rsidR="01441129" w:rsidRDefault="01441129" w:rsidP="01441129">
          <w:pPr>
            <w:pStyle w:val="Header"/>
            <w:ind w:left="-115"/>
          </w:pPr>
        </w:p>
      </w:tc>
      <w:tc>
        <w:tcPr>
          <w:tcW w:w="3210" w:type="dxa"/>
        </w:tcPr>
        <w:p w14:paraId="18441977" w14:textId="171A8164" w:rsidR="01441129" w:rsidRDefault="01441129" w:rsidP="01441129">
          <w:pPr>
            <w:pStyle w:val="Header"/>
            <w:jc w:val="center"/>
          </w:pPr>
        </w:p>
      </w:tc>
      <w:tc>
        <w:tcPr>
          <w:tcW w:w="3210" w:type="dxa"/>
        </w:tcPr>
        <w:p w14:paraId="39A8FA4B" w14:textId="7687E489" w:rsidR="01441129" w:rsidRDefault="01441129" w:rsidP="01441129">
          <w:pPr>
            <w:pStyle w:val="Header"/>
            <w:ind w:right="-115"/>
            <w:jc w:val="right"/>
          </w:pPr>
        </w:p>
      </w:tc>
    </w:tr>
  </w:tbl>
  <w:p w14:paraId="5F8620EA" w14:textId="51E22EA5" w:rsidR="01441129" w:rsidRDefault="01441129" w:rsidP="0144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0E91479F" w14:textId="77777777" w:rsidTr="01441129">
      <w:trPr>
        <w:trHeight w:val="300"/>
      </w:trPr>
      <w:tc>
        <w:tcPr>
          <w:tcW w:w="3210" w:type="dxa"/>
        </w:tcPr>
        <w:p w14:paraId="49765AAF" w14:textId="42E23A0A" w:rsidR="01441129" w:rsidRDefault="01441129" w:rsidP="01441129">
          <w:pPr>
            <w:pStyle w:val="Header"/>
            <w:ind w:left="-115"/>
          </w:pPr>
        </w:p>
      </w:tc>
      <w:tc>
        <w:tcPr>
          <w:tcW w:w="3210" w:type="dxa"/>
        </w:tcPr>
        <w:p w14:paraId="33136C85" w14:textId="03443F07" w:rsidR="01441129" w:rsidRDefault="01441129" w:rsidP="01441129">
          <w:pPr>
            <w:pStyle w:val="Header"/>
            <w:jc w:val="center"/>
          </w:pPr>
        </w:p>
      </w:tc>
      <w:tc>
        <w:tcPr>
          <w:tcW w:w="3210" w:type="dxa"/>
        </w:tcPr>
        <w:p w14:paraId="0D8C70D0" w14:textId="3085A5A9" w:rsidR="01441129" w:rsidRDefault="01441129" w:rsidP="01441129">
          <w:pPr>
            <w:pStyle w:val="Header"/>
            <w:ind w:right="-115"/>
            <w:jc w:val="right"/>
          </w:pPr>
        </w:p>
      </w:tc>
    </w:tr>
  </w:tbl>
  <w:p w14:paraId="23C7B305" w14:textId="606122A5" w:rsidR="01441129" w:rsidRDefault="01441129" w:rsidP="014411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3F76C105" w14:textId="77777777" w:rsidTr="01441129">
      <w:trPr>
        <w:trHeight w:val="300"/>
      </w:trPr>
      <w:tc>
        <w:tcPr>
          <w:tcW w:w="3210" w:type="dxa"/>
        </w:tcPr>
        <w:p w14:paraId="7811D135" w14:textId="34ED12E7" w:rsidR="01441129" w:rsidRDefault="01441129" w:rsidP="01441129">
          <w:pPr>
            <w:pStyle w:val="Header"/>
            <w:ind w:left="-115"/>
          </w:pPr>
        </w:p>
      </w:tc>
      <w:tc>
        <w:tcPr>
          <w:tcW w:w="3210" w:type="dxa"/>
        </w:tcPr>
        <w:p w14:paraId="0A83C37F" w14:textId="622D16D3" w:rsidR="01441129" w:rsidRDefault="01441129" w:rsidP="01441129">
          <w:pPr>
            <w:pStyle w:val="Header"/>
            <w:jc w:val="center"/>
          </w:pPr>
        </w:p>
      </w:tc>
      <w:tc>
        <w:tcPr>
          <w:tcW w:w="3210" w:type="dxa"/>
        </w:tcPr>
        <w:p w14:paraId="0953A5A1" w14:textId="01CDFB68" w:rsidR="01441129" w:rsidRDefault="01441129" w:rsidP="01441129">
          <w:pPr>
            <w:pStyle w:val="Header"/>
            <w:ind w:right="-115"/>
            <w:jc w:val="right"/>
          </w:pPr>
        </w:p>
      </w:tc>
    </w:tr>
  </w:tbl>
  <w:p w14:paraId="6F970809" w14:textId="26ACD847" w:rsidR="01441129" w:rsidRDefault="01441129" w:rsidP="014411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1E0DBE9A" w14:textId="77777777" w:rsidTr="01441129">
      <w:trPr>
        <w:trHeight w:val="300"/>
      </w:trPr>
      <w:tc>
        <w:tcPr>
          <w:tcW w:w="3210" w:type="dxa"/>
        </w:tcPr>
        <w:p w14:paraId="2BD97883" w14:textId="49A651F9" w:rsidR="01441129" w:rsidRDefault="01441129" w:rsidP="01441129">
          <w:pPr>
            <w:pStyle w:val="Header"/>
            <w:ind w:left="-115"/>
          </w:pPr>
        </w:p>
      </w:tc>
      <w:tc>
        <w:tcPr>
          <w:tcW w:w="3210" w:type="dxa"/>
        </w:tcPr>
        <w:p w14:paraId="47D6EB79" w14:textId="3CC4AA92" w:rsidR="01441129" w:rsidRDefault="01441129" w:rsidP="01441129">
          <w:pPr>
            <w:pStyle w:val="Header"/>
            <w:jc w:val="center"/>
          </w:pPr>
        </w:p>
      </w:tc>
      <w:tc>
        <w:tcPr>
          <w:tcW w:w="3210" w:type="dxa"/>
        </w:tcPr>
        <w:p w14:paraId="72B79C29" w14:textId="6A235D84" w:rsidR="01441129" w:rsidRDefault="01441129" w:rsidP="01441129">
          <w:pPr>
            <w:pStyle w:val="Header"/>
            <w:ind w:right="-115"/>
            <w:jc w:val="right"/>
          </w:pPr>
        </w:p>
      </w:tc>
    </w:tr>
  </w:tbl>
  <w:p w14:paraId="1143CFE8" w14:textId="2BCE3C65" w:rsidR="01441129" w:rsidRDefault="01441129" w:rsidP="014411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23570B87" w14:textId="77777777" w:rsidTr="01441129">
      <w:trPr>
        <w:trHeight w:val="300"/>
      </w:trPr>
      <w:tc>
        <w:tcPr>
          <w:tcW w:w="3210" w:type="dxa"/>
        </w:tcPr>
        <w:p w14:paraId="0D539FCC" w14:textId="0D896448" w:rsidR="01441129" w:rsidRDefault="01441129" w:rsidP="01441129">
          <w:pPr>
            <w:pStyle w:val="Header"/>
            <w:ind w:left="-115"/>
          </w:pPr>
        </w:p>
      </w:tc>
      <w:tc>
        <w:tcPr>
          <w:tcW w:w="3210" w:type="dxa"/>
        </w:tcPr>
        <w:p w14:paraId="5B815E83" w14:textId="7FCD3B67" w:rsidR="01441129" w:rsidRDefault="01441129" w:rsidP="01441129">
          <w:pPr>
            <w:pStyle w:val="Header"/>
            <w:jc w:val="center"/>
          </w:pPr>
        </w:p>
      </w:tc>
      <w:tc>
        <w:tcPr>
          <w:tcW w:w="3210" w:type="dxa"/>
        </w:tcPr>
        <w:p w14:paraId="74D13588" w14:textId="0C045970" w:rsidR="01441129" w:rsidRDefault="01441129" w:rsidP="01441129">
          <w:pPr>
            <w:pStyle w:val="Header"/>
            <w:ind w:right="-115"/>
            <w:jc w:val="right"/>
          </w:pPr>
        </w:p>
      </w:tc>
    </w:tr>
  </w:tbl>
  <w:p w14:paraId="0C778454" w14:textId="7BF6FBBB" w:rsidR="01441129" w:rsidRDefault="01441129" w:rsidP="014411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62180A10" w14:textId="77777777" w:rsidTr="01441129">
      <w:trPr>
        <w:trHeight w:val="300"/>
      </w:trPr>
      <w:tc>
        <w:tcPr>
          <w:tcW w:w="3210" w:type="dxa"/>
        </w:tcPr>
        <w:p w14:paraId="393FCE96" w14:textId="598E8F05" w:rsidR="01441129" w:rsidRDefault="01441129" w:rsidP="01441129">
          <w:pPr>
            <w:pStyle w:val="Header"/>
            <w:ind w:left="-115"/>
          </w:pPr>
        </w:p>
      </w:tc>
      <w:tc>
        <w:tcPr>
          <w:tcW w:w="3210" w:type="dxa"/>
        </w:tcPr>
        <w:p w14:paraId="4F2B62AA" w14:textId="4B638C54" w:rsidR="01441129" w:rsidRDefault="01441129" w:rsidP="01441129">
          <w:pPr>
            <w:pStyle w:val="Header"/>
            <w:jc w:val="center"/>
          </w:pPr>
        </w:p>
      </w:tc>
      <w:tc>
        <w:tcPr>
          <w:tcW w:w="3210" w:type="dxa"/>
        </w:tcPr>
        <w:p w14:paraId="094EA39B" w14:textId="3BE3517C" w:rsidR="01441129" w:rsidRDefault="01441129" w:rsidP="01441129">
          <w:pPr>
            <w:pStyle w:val="Header"/>
            <w:ind w:right="-115"/>
            <w:jc w:val="right"/>
          </w:pPr>
        </w:p>
      </w:tc>
    </w:tr>
  </w:tbl>
  <w:p w14:paraId="7598F613" w14:textId="4D5089FF" w:rsidR="01441129" w:rsidRDefault="01441129" w:rsidP="014411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355B0911" w14:textId="77777777" w:rsidTr="01441129">
      <w:trPr>
        <w:trHeight w:val="300"/>
      </w:trPr>
      <w:tc>
        <w:tcPr>
          <w:tcW w:w="3210" w:type="dxa"/>
        </w:tcPr>
        <w:p w14:paraId="34A1BBE3" w14:textId="48F74B92" w:rsidR="01441129" w:rsidRDefault="01441129" w:rsidP="01441129">
          <w:pPr>
            <w:pStyle w:val="Header"/>
            <w:ind w:left="-115"/>
          </w:pPr>
        </w:p>
      </w:tc>
      <w:tc>
        <w:tcPr>
          <w:tcW w:w="3210" w:type="dxa"/>
        </w:tcPr>
        <w:p w14:paraId="756CB1C7" w14:textId="5EE8B6EB" w:rsidR="01441129" w:rsidRDefault="01441129" w:rsidP="01441129">
          <w:pPr>
            <w:pStyle w:val="Header"/>
            <w:jc w:val="center"/>
          </w:pPr>
        </w:p>
      </w:tc>
      <w:tc>
        <w:tcPr>
          <w:tcW w:w="3210" w:type="dxa"/>
        </w:tcPr>
        <w:p w14:paraId="7C8FD7EA" w14:textId="5F606DE9" w:rsidR="01441129" w:rsidRDefault="01441129" w:rsidP="01441129">
          <w:pPr>
            <w:pStyle w:val="Header"/>
            <w:ind w:right="-115"/>
            <w:jc w:val="right"/>
          </w:pPr>
        </w:p>
      </w:tc>
    </w:tr>
  </w:tbl>
  <w:p w14:paraId="7F7B50A5" w14:textId="6C4C98C4" w:rsidR="01441129" w:rsidRDefault="01441129" w:rsidP="0144112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352F61E5" w14:textId="77777777" w:rsidTr="01441129">
      <w:trPr>
        <w:trHeight w:val="300"/>
      </w:trPr>
      <w:tc>
        <w:tcPr>
          <w:tcW w:w="3210" w:type="dxa"/>
        </w:tcPr>
        <w:p w14:paraId="0BBAD32C" w14:textId="1A3B314A" w:rsidR="01441129" w:rsidRDefault="01441129" w:rsidP="01441129">
          <w:pPr>
            <w:pStyle w:val="Header"/>
            <w:ind w:left="-115"/>
          </w:pPr>
        </w:p>
      </w:tc>
      <w:tc>
        <w:tcPr>
          <w:tcW w:w="3210" w:type="dxa"/>
        </w:tcPr>
        <w:p w14:paraId="037356F5" w14:textId="6C0A9718" w:rsidR="01441129" w:rsidRDefault="01441129" w:rsidP="01441129">
          <w:pPr>
            <w:pStyle w:val="Header"/>
            <w:jc w:val="center"/>
          </w:pPr>
        </w:p>
      </w:tc>
      <w:tc>
        <w:tcPr>
          <w:tcW w:w="3210" w:type="dxa"/>
        </w:tcPr>
        <w:p w14:paraId="3BA136D3" w14:textId="0B46851D" w:rsidR="01441129" w:rsidRDefault="01441129" w:rsidP="01441129">
          <w:pPr>
            <w:pStyle w:val="Header"/>
            <w:ind w:right="-115"/>
            <w:jc w:val="right"/>
          </w:pPr>
        </w:p>
      </w:tc>
    </w:tr>
  </w:tbl>
  <w:p w14:paraId="0CC48946" w14:textId="06517160" w:rsidR="01441129" w:rsidRDefault="01441129" w:rsidP="01441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17B0" w14:textId="77777777" w:rsidR="008333EE" w:rsidRDefault="008333EE">
      <w:r>
        <w:separator/>
      </w:r>
    </w:p>
  </w:footnote>
  <w:footnote w:type="continuationSeparator" w:id="0">
    <w:p w14:paraId="6DB54C3C" w14:textId="77777777" w:rsidR="008333EE" w:rsidRDefault="008333EE">
      <w:r>
        <w:continuationSeparator/>
      </w:r>
    </w:p>
  </w:footnote>
  <w:footnote w:type="continuationNotice" w:id="1">
    <w:p w14:paraId="63FC7D4C" w14:textId="77777777" w:rsidR="008333EE" w:rsidRDefault="00833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737DFC54" w14:textId="77777777" w:rsidTr="01441129">
      <w:trPr>
        <w:trHeight w:val="300"/>
      </w:trPr>
      <w:tc>
        <w:tcPr>
          <w:tcW w:w="3210" w:type="dxa"/>
        </w:tcPr>
        <w:p w14:paraId="73DCF2E8" w14:textId="77561BEF" w:rsidR="01441129" w:rsidRDefault="01441129" w:rsidP="01441129">
          <w:pPr>
            <w:pStyle w:val="Header"/>
            <w:ind w:left="-115"/>
          </w:pPr>
        </w:p>
      </w:tc>
      <w:tc>
        <w:tcPr>
          <w:tcW w:w="3210" w:type="dxa"/>
        </w:tcPr>
        <w:p w14:paraId="1CB0F7AF" w14:textId="6D571E9B" w:rsidR="01441129" w:rsidRDefault="01441129" w:rsidP="01441129">
          <w:pPr>
            <w:pStyle w:val="Header"/>
            <w:jc w:val="center"/>
          </w:pPr>
        </w:p>
      </w:tc>
      <w:tc>
        <w:tcPr>
          <w:tcW w:w="3210" w:type="dxa"/>
        </w:tcPr>
        <w:p w14:paraId="6702CE59" w14:textId="7CCB1A7B" w:rsidR="01441129" w:rsidRDefault="01441129" w:rsidP="01441129">
          <w:pPr>
            <w:pStyle w:val="Header"/>
            <w:ind w:right="-115"/>
            <w:jc w:val="right"/>
          </w:pPr>
        </w:p>
      </w:tc>
    </w:tr>
  </w:tbl>
  <w:p w14:paraId="55901511" w14:textId="129A0ACE" w:rsidR="01441129" w:rsidRDefault="01441129" w:rsidP="01441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6A21" w14:textId="39B3AE0A" w:rsidR="00445857" w:rsidRDefault="00445857" w:rsidP="0F401604">
    <w:pPr>
      <w:pStyle w:val="Header"/>
      <w:pBdr>
        <w:bottom w:val="single" w:sz="4" w:space="0" w:color="auto"/>
      </w:pBdr>
      <w:rPr>
        <w:rFonts w:ascii="Calibri" w:hAnsi="Calibri"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62CB" w14:textId="1B7A92E8" w:rsidR="00144440" w:rsidRPr="0088616E" w:rsidRDefault="004E0C71" w:rsidP="00736EFC">
    <w:pPr>
      <w:pStyle w:val="Header"/>
      <w:pBdr>
        <w:bottom w:val="single" w:sz="4" w:space="0" w:color="auto"/>
      </w:pBdr>
      <w:rPr>
        <w:rFonts w:ascii="Calibri" w:hAnsi="Calibri" w:cs="Arial"/>
        <w:sz w:val="16"/>
        <w:szCs w:val="16"/>
      </w:rPr>
    </w:pPr>
    <w:r w:rsidRPr="004E0C71">
      <w:rPr>
        <w:rFonts w:ascii="Calibri" w:hAnsi="Calibri" w:cs="Arial"/>
        <w:noProof/>
        <w:sz w:val="16"/>
        <w:szCs w:val="16"/>
      </w:rPr>
      <w:t xml:space="preserve">Deakin University </w:t>
    </w:r>
    <w:r w:rsidR="00144440" w:rsidRPr="007C3AED">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3DF710C4" w:rsidRPr="3DF710C4">
      <w:rPr>
        <w:rFonts w:ascii="Calibri" w:hAnsi="Calibri" w:cs="Arial"/>
        <w:sz w:val="16"/>
        <w:szCs w:val="16"/>
      </w:rPr>
      <w:t>2024-202</w:t>
    </w:r>
    <w:r w:rsidR="00061857">
      <w:rPr>
        <w:rFonts w:ascii="Calibri" w:hAnsi="Calibri" w:cs="Arial"/>
        <w:sz w:val="16"/>
        <w:szCs w:val="16"/>
      </w:rPr>
      <w:t>6</w:t>
    </w:r>
  </w:p>
  <w:p w14:paraId="4780C6DC" w14:textId="77777777" w:rsidR="00144440" w:rsidRPr="003D7D3D" w:rsidRDefault="00144440"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40A9" w14:textId="3A3DBF50" w:rsidR="00476B56" w:rsidRPr="0088616E" w:rsidRDefault="00476B56">
    <w:pPr>
      <w:pStyle w:val="Header"/>
      <w:pBdr>
        <w:bottom w:val="single" w:sz="4" w:space="0" w:color="auto"/>
      </w:pBdr>
      <w:rPr>
        <w:rFonts w:ascii="Calibri" w:hAnsi="Calibri" w:cs="Arial"/>
        <w:sz w:val="16"/>
        <w:szCs w:val="16"/>
      </w:rPr>
    </w:pPr>
    <w:r>
      <w:rPr>
        <w:rFonts w:ascii="Calibri" w:hAnsi="Calibri" w:cs="Arial"/>
        <w:sz w:val="16"/>
        <w:szCs w:val="16"/>
      </w:rPr>
      <w:t xml:space="preserve">Deakin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061857">
      <w:rPr>
        <w:rFonts w:ascii="Calibri" w:hAnsi="Calibri" w:cs="Arial"/>
        <w:sz w:val="16"/>
        <w:szCs w:val="16"/>
      </w:rPr>
      <w:t>6</w:t>
    </w:r>
  </w:p>
  <w:p w14:paraId="7AF89518" w14:textId="77777777" w:rsidR="00476B56" w:rsidRDefault="00476B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8AC4" w14:textId="33A221B7" w:rsidR="00476B56" w:rsidRPr="0088616E" w:rsidRDefault="00476B56">
    <w:pPr>
      <w:pStyle w:val="Header"/>
      <w:pBdr>
        <w:bottom w:val="single" w:sz="4" w:space="0" w:color="auto"/>
      </w:pBdr>
      <w:rPr>
        <w:rFonts w:ascii="Calibri" w:hAnsi="Calibri" w:cs="Arial"/>
        <w:sz w:val="16"/>
        <w:szCs w:val="16"/>
      </w:rPr>
    </w:pPr>
    <w:r>
      <w:rPr>
        <w:rFonts w:ascii="Calibri" w:hAnsi="Calibri" w:cs="Arial"/>
        <w:sz w:val="16"/>
        <w:szCs w:val="16"/>
      </w:rPr>
      <w:t xml:space="preserve">Deakin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061857">
      <w:rPr>
        <w:rFonts w:ascii="Calibri" w:hAnsi="Calibri" w:cs="Arial"/>
        <w:sz w:val="16"/>
        <w:szCs w:val="16"/>
      </w:rPr>
      <w:t>6</w:t>
    </w:r>
  </w:p>
  <w:p w14:paraId="73B23367" w14:textId="77777777" w:rsidR="00476B56" w:rsidRDefault="00476B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BF6C" w14:textId="712BD328" w:rsidR="00476B56" w:rsidRPr="00AF4A16" w:rsidRDefault="00476B56" w:rsidP="00DB7A8F">
    <w:pPr>
      <w:pStyle w:val="Header"/>
      <w:pBdr>
        <w:bottom w:val="single" w:sz="4" w:space="0" w:color="auto"/>
      </w:pBdr>
    </w:pPr>
    <w:r>
      <w:rPr>
        <w:rFonts w:ascii="Calibri" w:hAnsi="Calibri" w:cs="Arial"/>
        <w:sz w:val="16"/>
        <w:szCs w:val="16"/>
      </w:rPr>
      <w:t xml:space="preserve">Deakin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B7A8F">
      <w:rPr>
        <w:rFonts w:ascii="Calibri" w:hAnsi="Calibri" w:cs="Arial"/>
        <w:sz w:val="16"/>
        <w:szCs w:val="16"/>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36EF378C" w:rsidR="00144440" w:rsidRPr="0088616E" w:rsidRDefault="004E0C71" w:rsidP="00736EFC">
    <w:pPr>
      <w:pStyle w:val="Header"/>
      <w:pBdr>
        <w:bottom w:val="single" w:sz="4" w:space="0" w:color="auto"/>
      </w:pBdr>
      <w:rPr>
        <w:rFonts w:ascii="Calibri" w:hAnsi="Calibri"/>
      </w:rPr>
    </w:pPr>
    <w:r w:rsidRPr="004E0C71">
      <w:rPr>
        <w:rFonts w:ascii="Calibri" w:hAnsi="Calibri" w:cs="Arial"/>
        <w:noProof/>
        <w:sz w:val="16"/>
        <w:szCs w:val="16"/>
      </w:rPr>
      <w:t>Deakin University</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061857">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2B24C3"/>
    <w:multiLevelType w:val="multilevel"/>
    <w:tmpl w:val="3788B50E"/>
    <w:lvl w:ilvl="0">
      <w:start w:val="5"/>
      <w:numFmt w:val="decimal"/>
      <w:lvlText w:val="%1"/>
      <w:lvlJc w:val="left"/>
      <w:pPr>
        <w:ind w:left="360" w:hanging="360"/>
      </w:pPr>
      <w:rPr>
        <w:rFonts w:hint="default"/>
      </w:rPr>
    </w:lvl>
    <w:lvl w:ilvl="1">
      <w:start w:val="1"/>
      <w:numFmt w:val="decimal"/>
      <w:lvlText w:val="7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A8C3101"/>
    <w:multiLevelType w:val="multilevel"/>
    <w:tmpl w:val="E7F09608"/>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8"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2CC94B77"/>
    <w:multiLevelType w:val="multilevel"/>
    <w:tmpl w:val="39165C60"/>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2"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3" w15:restartNumberingAfterBreak="0">
    <w:nsid w:val="4337501E"/>
    <w:multiLevelType w:val="multilevel"/>
    <w:tmpl w:val="3CA02B9E"/>
    <w:lvl w:ilvl="0">
      <w:start w:val="4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442743BB"/>
    <w:multiLevelType w:val="multilevel"/>
    <w:tmpl w:val="026400D0"/>
    <w:lvl w:ilvl="0">
      <w:start w:val="5"/>
      <w:numFmt w:val="decimal"/>
      <w:lvlText w:val="%1"/>
      <w:lvlJc w:val="left"/>
      <w:pPr>
        <w:ind w:left="360" w:hanging="360"/>
      </w:pPr>
      <w:rPr>
        <w:rFonts w:hint="default"/>
      </w:rPr>
    </w:lvl>
    <w:lvl w:ilvl="1">
      <w:start w:val="1"/>
      <w:numFmt w:val="decimal"/>
      <w:lvlText w:val="94.%2"/>
      <w:lvlJc w:val="left"/>
      <w:pPr>
        <w:ind w:left="851" w:hanging="567"/>
      </w:pPr>
      <w:rPr>
        <w:rFonts w:hint="default"/>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1">
    <w:nsid w:val="49784C03"/>
    <w:multiLevelType w:val="multilevel"/>
    <w:tmpl w:val="E7F09608"/>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0">
    <w:nsid w:val="4A240A3C"/>
    <w:multiLevelType w:val="multilevel"/>
    <w:tmpl w:val="E822F14E"/>
    <w:lvl w:ilvl="0">
      <w:start w:val="5"/>
      <w:numFmt w:val="decimal"/>
      <w:lvlText w:val="%1"/>
      <w:lvlJc w:val="left"/>
      <w:pPr>
        <w:ind w:left="360" w:hanging="360"/>
      </w:pPr>
      <w:rPr>
        <w:rFonts w:hint="default"/>
      </w:rPr>
    </w:lvl>
    <w:lvl w:ilvl="1">
      <w:start w:val="1"/>
      <w:numFmt w:val="decimal"/>
      <w:lvlText w:val="93.%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21" w15:restartNumberingAfterBreak="0">
    <w:nsid w:val="54FE56CE"/>
    <w:multiLevelType w:val="multilevel"/>
    <w:tmpl w:val="BACA62F4"/>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0">
    <w:nsid w:val="5536439B"/>
    <w:multiLevelType w:val="multilevel"/>
    <w:tmpl w:val="1500E080"/>
    <w:lvl w:ilvl="0">
      <w:start w:val="60"/>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5" w15:restartNumberingAfterBreak="0">
    <w:nsid w:val="62E53967"/>
    <w:multiLevelType w:val="multilevel"/>
    <w:tmpl w:val="C794F3F0"/>
    <w:lvl w:ilvl="0">
      <w:start w:val="41"/>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8" w15:restartNumberingAfterBreak="0">
    <w:nsid w:val="6BA90E15"/>
    <w:multiLevelType w:val="multilevel"/>
    <w:tmpl w:val="41361F3C"/>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30"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4564CB"/>
    <w:multiLevelType w:val="hybridMultilevel"/>
    <w:tmpl w:val="9B1ABF4E"/>
    <w:lvl w:ilvl="0" w:tplc="E78C9492">
      <w:start w:val="40"/>
      <w:numFmt w:val="decimal"/>
      <w:lvlText w:val="%1."/>
      <w:lvlJc w:val="left"/>
      <w:pPr>
        <w:ind w:left="720" w:hanging="360"/>
      </w:pPr>
      <w:rPr>
        <w:rFonts w:hint="default"/>
      </w:rPr>
    </w:lvl>
    <w:lvl w:ilvl="1" w:tplc="ADC60C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11"/>
  </w:num>
  <w:num w:numId="2" w16cid:durableId="1544705357">
    <w:abstractNumId w:val="27"/>
  </w:num>
  <w:num w:numId="3" w16cid:durableId="663554746">
    <w:abstractNumId w:val="5"/>
  </w:num>
  <w:num w:numId="4" w16cid:durableId="1169445712">
    <w:abstractNumId w:val="24"/>
    <w:lvlOverride w:ilvl="0">
      <w:startOverride w:val="1"/>
    </w:lvlOverride>
  </w:num>
  <w:num w:numId="5" w16cid:durableId="1637760583">
    <w:abstractNumId w:val="10"/>
  </w:num>
  <w:num w:numId="6" w16cid:durableId="1303459030">
    <w:abstractNumId w:val="23"/>
  </w:num>
  <w:num w:numId="7" w16cid:durableId="1098259379">
    <w:abstractNumId w:val="26"/>
  </w:num>
  <w:num w:numId="8" w16cid:durableId="1288387869">
    <w:abstractNumId w:val="34"/>
  </w:num>
  <w:num w:numId="9" w16cid:durableId="806970840">
    <w:abstractNumId w:val="0"/>
  </w:num>
  <w:num w:numId="10" w16cid:durableId="1406608281">
    <w:abstractNumId w:val="4"/>
  </w:num>
  <w:num w:numId="11" w16cid:durableId="707535218">
    <w:abstractNumId w:val="33"/>
  </w:num>
  <w:num w:numId="12" w16cid:durableId="2135711348">
    <w:abstractNumId w:val="31"/>
  </w:num>
  <w:num w:numId="13" w16cid:durableId="756906664">
    <w:abstractNumId w:val="7"/>
  </w:num>
  <w:num w:numId="14" w16cid:durableId="1647123471">
    <w:abstractNumId w:val="8"/>
  </w:num>
  <w:num w:numId="15" w16cid:durableId="437483950">
    <w:abstractNumId w:val="18"/>
  </w:num>
  <w:num w:numId="16" w16cid:durableId="189340560">
    <w:abstractNumId w:val="29"/>
  </w:num>
  <w:num w:numId="17" w16cid:durableId="1686442307">
    <w:abstractNumId w:val="19"/>
  </w:num>
  <w:num w:numId="18" w16cid:durableId="1525830052">
    <w:abstractNumId w:val="12"/>
  </w:num>
  <w:num w:numId="19" w16cid:durableId="187960482">
    <w:abstractNumId w:val="20"/>
  </w:num>
  <w:num w:numId="20" w16cid:durableId="428088509">
    <w:abstractNumId w:val="30"/>
  </w:num>
  <w:num w:numId="21" w16cid:durableId="757555389">
    <w:abstractNumId w:val="14"/>
  </w:num>
  <w:num w:numId="22" w16cid:durableId="1779786758">
    <w:abstractNumId w:val="2"/>
  </w:num>
  <w:num w:numId="23" w16cid:durableId="1950576486">
    <w:abstractNumId w:val="25"/>
  </w:num>
  <w:num w:numId="24" w16cid:durableId="236482772">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7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5" w16cid:durableId="709766585">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94.%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6" w16cid:durableId="974675426">
    <w:abstractNumId w:val="25"/>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749158826">
    <w:abstractNumId w:val="25"/>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98720765">
    <w:abstractNumId w:val="17"/>
  </w:num>
  <w:num w:numId="29" w16cid:durableId="2134135635">
    <w:abstractNumId w:val="25"/>
    <w:lvlOverride w:ilvl="0">
      <w:lvl w:ilvl="0">
        <w:start w:val="58"/>
        <w:numFmt w:val="decimal"/>
        <w:lvlText w:val="%1."/>
        <w:lvlJc w:val="left"/>
        <w:pPr>
          <w:ind w:left="360" w:hanging="360"/>
        </w:pPr>
        <w:rPr>
          <w:rFonts w:hint="default"/>
        </w:rPr>
      </w:lvl>
    </w:lvlOverride>
    <w:lvlOverride w:ilvl="1">
      <w:lvl w:ilvl="1">
        <w:start w:val="1"/>
        <w:numFmt w:val="decimal"/>
        <w:lvlText w:val="96.%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011176139">
    <w:abstractNumId w:val="1"/>
  </w:num>
  <w:num w:numId="31" w16cid:durableId="532498888">
    <w:abstractNumId w:val="12"/>
  </w:num>
  <w:num w:numId="32" w16cid:durableId="1276711481">
    <w:abstractNumId w:val="12"/>
  </w:num>
  <w:num w:numId="33" w16cid:durableId="883299534">
    <w:abstractNumId w:val="21"/>
  </w:num>
  <w:num w:numId="34" w16cid:durableId="1318460798">
    <w:abstractNumId w:val="9"/>
  </w:num>
  <w:num w:numId="35" w16cid:durableId="1993899618">
    <w:abstractNumId w:val="15"/>
  </w:num>
  <w:num w:numId="36" w16cid:durableId="1330984005">
    <w:abstractNumId w:val="28"/>
  </w:num>
  <w:num w:numId="37" w16cid:durableId="309872751">
    <w:abstractNumId w:val="32"/>
  </w:num>
  <w:num w:numId="38" w16cid:durableId="1188251407">
    <w:abstractNumId w:val="13"/>
  </w:num>
  <w:num w:numId="39" w16cid:durableId="1117597936">
    <w:abstractNumId w:val="6"/>
  </w:num>
  <w:num w:numId="40" w16cid:durableId="459884934">
    <w:abstractNumId w:val="22"/>
  </w:num>
  <w:num w:numId="41" w16cid:durableId="128188502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07BCD"/>
    <w:rsid w:val="00010A39"/>
    <w:rsid w:val="00010E43"/>
    <w:rsid w:val="00010F66"/>
    <w:rsid w:val="00011CC7"/>
    <w:rsid w:val="000129E0"/>
    <w:rsid w:val="00012C92"/>
    <w:rsid w:val="000135C5"/>
    <w:rsid w:val="000143CA"/>
    <w:rsid w:val="00014503"/>
    <w:rsid w:val="00014EC3"/>
    <w:rsid w:val="00014EDE"/>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9CA"/>
    <w:rsid w:val="00034A01"/>
    <w:rsid w:val="00035D45"/>
    <w:rsid w:val="00036DB2"/>
    <w:rsid w:val="00036EE0"/>
    <w:rsid w:val="00040662"/>
    <w:rsid w:val="0004144B"/>
    <w:rsid w:val="00041BF5"/>
    <w:rsid w:val="00041E9F"/>
    <w:rsid w:val="00043CA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6C11"/>
    <w:rsid w:val="00057255"/>
    <w:rsid w:val="0006062B"/>
    <w:rsid w:val="000608B6"/>
    <w:rsid w:val="00061544"/>
    <w:rsid w:val="00061660"/>
    <w:rsid w:val="00061857"/>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3CAB"/>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5DF9"/>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0E7F"/>
    <w:rsid w:val="000B2F71"/>
    <w:rsid w:val="000B334A"/>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0527"/>
    <w:rsid w:val="000C1039"/>
    <w:rsid w:val="000C2051"/>
    <w:rsid w:val="000C2BCC"/>
    <w:rsid w:val="000C52E3"/>
    <w:rsid w:val="000C57A7"/>
    <w:rsid w:val="000C6423"/>
    <w:rsid w:val="000C6D01"/>
    <w:rsid w:val="000C6D8A"/>
    <w:rsid w:val="000C778B"/>
    <w:rsid w:val="000C7D12"/>
    <w:rsid w:val="000C7D3C"/>
    <w:rsid w:val="000D00C4"/>
    <w:rsid w:val="000D1BEC"/>
    <w:rsid w:val="000D2474"/>
    <w:rsid w:val="000D3841"/>
    <w:rsid w:val="000D3FA3"/>
    <w:rsid w:val="000D409B"/>
    <w:rsid w:val="000D5A5D"/>
    <w:rsid w:val="000D5CE4"/>
    <w:rsid w:val="000D644F"/>
    <w:rsid w:val="000D6E69"/>
    <w:rsid w:val="000D756F"/>
    <w:rsid w:val="000D7672"/>
    <w:rsid w:val="000D78A5"/>
    <w:rsid w:val="000D7EBF"/>
    <w:rsid w:val="000DF18F"/>
    <w:rsid w:val="000E0A52"/>
    <w:rsid w:val="000E3151"/>
    <w:rsid w:val="000E3D92"/>
    <w:rsid w:val="000E495E"/>
    <w:rsid w:val="000E4FF1"/>
    <w:rsid w:val="000E5F3E"/>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1F3"/>
    <w:rsid w:val="0010184A"/>
    <w:rsid w:val="00101AC0"/>
    <w:rsid w:val="00101B05"/>
    <w:rsid w:val="00101E56"/>
    <w:rsid w:val="00102181"/>
    <w:rsid w:val="001022CC"/>
    <w:rsid w:val="001024F3"/>
    <w:rsid w:val="0010294C"/>
    <w:rsid w:val="00102ACE"/>
    <w:rsid w:val="00104F07"/>
    <w:rsid w:val="00105DE2"/>
    <w:rsid w:val="00106472"/>
    <w:rsid w:val="0010713B"/>
    <w:rsid w:val="001074CE"/>
    <w:rsid w:val="00107EF0"/>
    <w:rsid w:val="001101CD"/>
    <w:rsid w:val="0011058F"/>
    <w:rsid w:val="00110870"/>
    <w:rsid w:val="00110AB6"/>
    <w:rsid w:val="00110FC1"/>
    <w:rsid w:val="001114C0"/>
    <w:rsid w:val="0011172A"/>
    <w:rsid w:val="00111D97"/>
    <w:rsid w:val="0011258B"/>
    <w:rsid w:val="00112EF7"/>
    <w:rsid w:val="00114ACF"/>
    <w:rsid w:val="001157FB"/>
    <w:rsid w:val="00116636"/>
    <w:rsid w:val="00116686"/>
    <w:rsid w:val="00116925"/>
    <w:rsid w:val="00116DFA"/>
    <w:rsid w:val="001173A5"/>
    <w:rsid w:val="00117742"/>
    <w:rsid w:val="001177C0"/>
    <w:rsid w:val="001179E5"/>
    <w:rsid w:val="001203F3"/>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33D"/>
    <w:rsid w:val="00144440"/>
    <w:rsid w:val="00144BBA"/>
    <w:rsid w:val="001452AB"/>
    <w:rsid w:val="00145603"/>
    <w:rsid w:val="0014583D"/>
    <w:rsid w:val="00145DAC"/>
    <w:rsid w:val="001464DB"/>
    <w:rsid w:val="001465E0"/>
    <w:rsid w:val="0014670E"/>
    <w:rsid w:val="001469D9"/>
    <w:rsid w:val="001475B6"/>
    <w:rsid w:val="00147A78"/>
    <w:rsid w:val="00147AB4"/>
    <w:rsid w:val="00147B49"/>
    <w:rsid w:val="00150802"/>
    <w:rsid w:val="00150E89"/>
    <w:rsid w:val="00151FF4"/>
    <w:rsid w:val="00152A14"/>
    <w:rsid w:val="00152FC4"/>
    <w:rsid w:val="00153BE6"/>
    <w:rsid w:val="00153C2B"/>
    <w:rsid w:val="001540D4"/>
    <w:rsid w:val="00155C7E"/>
    <w:rsid w:val="00157896"/>
    <w:rsid w:val="00157B2E"/>
    <w:rsid w:val="00160128"/>
    <w:rsid w:val="00160DD4"/>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1C8"/>
    <w:rsid w:val="0018731C"/>
    <w:rsid w:val="00187863"/>
    <w:rsid w:val="00190671"/>
    <w:rsid w:val="0019073B"/>
    <w:rsid w:val="00192326"/>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1F1F"/>
    <w:rsid w:val="001A27A2"/>
    <w:rsid w:val="001A34BA"/>
    <w:rsid w:val="001A3668"/>
    <w:rsid w:val="001A5834"/>
    <w:rsid w:val="001A63B5"/>
    <w:rsid w:val="001A7218"/>
    <w:rsid w:val="001A7A73"/>
    <w:rsid w:val="001B0105"/>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77E"/>
    <w:rsid w:val="001B78BB"/>
    <w:rsid w:val="001C038E"/>
    <w:rsid w:val="001C1092"/>
    <w:rsid w:val="001C208F"/>
    <w:rsid w:val="001C3FE3"/>
    <w:rsid w:val="001C4906"/>
    <w:rsid w:val="001C4BD0"/>
    <w:rsid w:val="001C6180"/>
    <w:rsid w:val="001C620B"/>
    <w:rsid w:val="001C6C75"/>
    <w:rsid w:val="001C74F6"/>
    <w:rsid w:val="001D01BB"/>
    <w:rsid w:val="001D08E6"/>
    <w:rsid w:val="001D1297"/>
    <w:rsid w:val="001D1CC6"/>
    <w:rsid w:val="001D21D0"/>
    <w:rsid w:val="001D2A1D"/>
    <w:rsid w:val="001D30A8"/>
    <w:rsid w:val="001D30F3"/>
    <w:rsid w:val="001D424C"/>
    <w:rsid w:val="001D57EF"/>
    <w:rsid w:val="001D59B0"/>
    <w:rsid w:val="001D5B15"/>
    <w:rsid w:val="001D63B2"/>
    <w:rsid w:val="001D7456"/>
    <w:rsid w:val="001E1443"/>
    <w:rsid w:val="001E2B23"/>
    <w:rsid w:val="001E40A8"/>
    <w:rsid w:val="001E496F"/>
    <w:rsid w:val="001E4B76"/>
    <w:rsid w:val="001E5893"/>
    <w:rsid w:val="001E674E"/>
    <w:rsid w:val="001E774E"/>
    <w:rsid w:val="001F15ED"/>
    <w:rsid w:val="001F1F52"/>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0725D"/>
    <w:rsid w:val="00210586"/>
    <w:rsid w:val="0021117C"/>
    <w:rsid w:val="00211433"/>
    <w:rsid w:val="00211972"/>
    <w:rsid w:val="00211B5B"/>
    <w:rsid w:val="0021222C"/>
    <w:rsid w:val="0021236D"/>
    <w:rsid w:val="00212ABE"/>
    <w:rsid w:val="00213534"/>
    <w:rsid w:val="002137EC"/>
    <w:rsid w:val="00213934"/>
    <w:rsid w:val="00214084"/>
    <w:rsid w:val="0021621F"/>
    <w:rsid w:val="00217722"/>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6C15"/>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8D8"/>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0B7F"/>
    <w:rsid w:val="00291625"/>
    <w:rsid w:val="0029167C"/>
    <w:rsid w:val="00291A2C"/>
    <w:rsid w:val="00291B72"/>
    <w:rsid w:val="00291C75"/>
    <w:rsid w:val="002920A6"/>
    <w:rsid w:val="00292608"/>
    <w:rsid w:val="0029273D"/>
    <w:rsid w:val="002930C5"/>
    <w:rsid w:val="002931BD"/>
    <w:rsid w:val="00293669"/>
    <w:rsid w:val="0029471C"/>
    <w:rsid w:val="00294DA9"/>
    <w:rsid w:val="002950FC"/>
    <w:rsid w:val="00296349"/>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06B"/>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2E9D"/>
    <w:rsid w:val="002C2F0E"/>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53C"/>
    <w:rsid w:val="002F08E0"/>
    <w:rsid w:val="002F1656"/>
    <w:rsid w:val="002F1CB6"/>
    <w:rsid w:val="002F32C6"/>
    <w:rsid w:val="002F33BF"/>
    <w:rsid w:val="002F4EA9"/>
    <w:rsid w:val="002F5320"/>
    <w:rsid w:val="002F6F3C"/>
    <w:rsid w:val="002F78AE"/>
    <w:rsid w:val="00300394"/>
    <w:rsid w:val="00302A9E"/>
    <w:rsid w:val="00302EE2"/>
    <w:rsid w:val="003033C6"/>
    <w:rsid w:val="00304C3E"/>
    <w:rsid w:val="00306728"/>
    <w:rsid w:val="00306F0E"/>
    <w:rsid w:val="0030790D"/>
    <w:rsid w:val="00311DF3"/>
    <w:rsid w:val="003129CD"/>
    <w:rsid w:val="00312C09"/>
    <w:rsid w:val="00313E4C"/>
    <w:rsid w:val="00314FC6"/>
    <w:rsid w:val="0031593E"/>
    <w:rsid w:val="00315F5D"/>
    <w:rsid w:val="003171DE"/>
    <w:rsid w:val="0032068E"/>
    <w:rsid w:val="003213EA"/>
    <w:rsid w:val="00321EE6"/>
    <w:rsid w:val="00322202"/>
    <w:rsid w:val="00323E80"/>
    <w:rsid w:val="00324B85"/>
    <w:rsid w:val="003252B9"/>
    <w:rsid w:val="003260AD"/>
    <w:rsid w:val="003260C2"/>
    <w:rsid w:val="00326727"/>
    <w:rsid w:val="0032687E"/>
    <w:rsid w:val="00326960"/>
    <w:rsid w:val="00326D7D"/>
    <w:rsid w:val="00326E9A"/>
    <w:rsid w:val="00330922"/>
    <w:rsid w:val="003309F1"/>
    <w:rsid w:val="00330AD8"/>
    <w:rsid w:val="0033142E"/>
    <w:rsid w:val="003320E5"/>
    <w:rsid w:val="00332EE1"/>
    <w:rsid w:val="003337FC"/>
    <w:rsid w:val="00333F48"/>
    <w:rsid w:val="00334A38"/>
    <w:rsid w:val="00335192"/>
    <w:rsid w:val="003373FC"/>
    <w:rsid w:val="00337A19"/>
    <w:rsid w:val="003412B3"/>
    <w:rsid w:val="00341782"/>
    <w:rsid w:val="00341BFF"/>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2798"/>
    <w:rsid w:val="003640D7"/>
    <w:rsid w:val="00364F53"/>
    <w:rsid w:val="003654A8"/>
    <w:rsid w:val="003656EF"/>
    <w:rsid w:val="00365F2D"/>
    <w:rsid w:val="00366775"/>
    <w:rsid w:val="00366AA8"/>
    <w:rsid w:val="003673CC"/>
    <w:rsid w:val="00367891"/>
    <w:rsid w:val="00367F50"/>
    <w:rsid w:val="003706C7"/>
    <w:rsid w:val="0037099C"/>
    <w:rsid w:val="00371441"/>
    <w:rsid w:val="003715DE"/>
    <w:rsid w:val="00371875"/>
    <w:rsid w:val="00372699"/>
    <w:rsid w:val="00372C5A"/>
    <w:rsid w:val="0037305A"/>
    <w:rsid w:val="00374211"/>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4D02"/>
    <w:rsid w:val="00385215"/>
    <w:rsid w:val="00385749"/>
    <w:rsid w:val="00385E51"/>
    <w:rsid w:val="003874CD"/>
    <w:rsid w:val="003906EC"/>
    <w:rsid w:val="003910A3"/>
    <w:rsid w:val="003916E5"/>
    <w:rsid w:val="003918B7"/>
    <w:rsid w:val="003918CB"/>
    <w:rsid w:val="0039244F"/>
    <w:rsid w:val="00392676"/>
    <w:rsid w:val="003935A9"/>
    <w:rsid w:val="003936B1"/>
    <w:rsid w:val="0039443D"/>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2B2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022F"/>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1BB"/>
    <w:rsid w:val="003F74C5"/>
    <w:rsid w:val="003F788D"/>
    <w:rsid w:val="00400224"/>
    <w:rsid w:val="00400A09"/>
    <w:rsid w:val="0040295E"/>
    <w:rsid w:val="00406505"/>
    <w:rsid w:val="004065A5"/>
    <w:rsid w:val="00411A15"/>
    <w:rsid w:val="00411E9C"/>
    <w:rsid w:val="00412E6B"/>
    <w:rsid w:val="00413B4C"/>
    <w:rsid w:val="00413D1A"/>
    <w:rsid w:val="0041424B"/>
    <w:rsid w:val="00414365"/>
    <w:rsid w:val="004144BD"/>
    <w:rsid w:val="004148F9"/>
    <w:rsid w:val="00414BA1"/>
    <w:rsid w:val="00415065"/>
    <w:rsid w:val="00416E45"/>
    <w:rsid w:val="004172BA"/>
    <w:rsid w:val="00417AA8"/>
    <w:rsid w:val="00417B07"/>
    <w:rsid w:val="00421581"/>
    <w:rsid w:val="00421AFB"/>
    <w:rsid w:val="00421EE8"/>
    <w:rsid w:val="004234FF"/>
    <w:rsid w:val="00424B02"/>
    <w:rsid w:val="00425F87"/>
    <w:rsid w:val="00427946"/>
    <w:rsid w:val="00427CBB"/>
    <w:rsid w:val="00430151"/>
    <w:rsid w:val="0043059F"/>
    <w:rsid w:val="00431D57"/>
    <w:rsid w:val="004328F0"/>
    <w:rsid w:val="00433246"/>
    <w:rsid w:val="00434A7D"/>
    <w:rsid w:val="00435080"/>
    <w:rsid w:val="00435184"/>
    <w:rsid w:val="00435322"/>
    <w:rsid w:val="004370A9"/>
    <w:rsid w:val="004370CA"/>
    <w:rsid w:val="004372B4"/>
    <w:rsid w:val="00440128"/>
    <w:rsid w:val="00440684"/>
    <w:rsid w:val="00441857"/>
    <w:rsid w:val="00441CB3"/>
    <w:rsid w:val="00441D2F"/>
    <w:rsid w:val="00441D60"/>
    <w:rsid w:val="004420CD"/>
    <w:rsid w:val="00442BCD"/>
    <w:rsid w:val="00443AB3"/>
    <w:rsid w:val="00445141"/>
    <w:rsid w:val="00445857"/>
    <w:rsid w:val="00445FC2"/>
    <w:rsid w:val="00446FDE"/>
    <w:rsid w:val="00450222"/>
    <w:rsid w:val="0045188B"/>
    <w:rsid w:val="004525D9"/>
    <w:rsid w:val="00452683"/>
    <w:rsid w:val="00452E34"/>
    <w:rsid w:val="00452FD7"/>
    <w:rsid w:val="004531E2"/>
    <w:rsid w:val="004539F8"/>
    <w:rsid w:val="00453F3D"/>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56"/>
    <w:rsid w:val="00476BD5"/>
    <w:rsid w:val="00477AE8"/>
    <w:rsid w:val="00477FF1"/>
    <w:rsid w:val="00480E4B"/>
    <w:rsid w:val="00481593"/>
    <w:rsid w:val="00481E97"/>
    <w:rsid w:val="004820C8"/>
    <w:rsid w:val="00482EBA"/>
    <w:rsid w:val="00482FB6"/>
    <w:rsid w:val="0048343E"/>
    <w:rsid w:val="00483684"/>
    <w:rsid w:val="00485010"/>
    <w:rsid w:val="00486215"/>
    <w:rsid w:val="0048694B"/>
    <w:rsid w:val="00486BFC"/>
    <w:rsid w:val="00486D15"/>
    <w:rsid w:val="00486DD5"/>
    <w:rsid w:val="00487EB7"/>
    <w:rsid w:val="0049014D"/>
    <w:rsid w:val="004903FF"/>
    <w:rsid w:val="004904E2"/>
    <w:rsid w:val="00490E3A"/>
    <w:rsid w:val="00491563"/>
    <w:rsid w:val="00491E56"/>
    <w:rsid w:val="00493D49"/>
    <w:rsid w:val="00493D9B"/>
    <w:rsid w:val="00494826"/>
    <w:rsid w:val="004949FB"/>
    <w:rsid w:val="00496034"/>
    <w:rsid w:val="004A03FA"/>
    <w:rsid w:val="004A0911"/>
    <w:rsid w:val="004A1203"/>
    <w:rsid w:val="004A2F1F"/>
    <w:rsid w:val="004A35E5"/>
    <w:rsid w:val="004A37AB"/>
    <w:rsid w:val="004A3A41"/>
    <w:rsid w:val="004A3A48"/>
    <w:rsid w:val="004A3B8D"/>
    <w:rsid w:val="004A4310"/>
    <w:rsid w:val="004A5E08"/>
    <w:rsid w:val="004A64A1"/>
    <w:rsid w:val="004A6776"/>
    <w:rsid w:val="004A6A19"/>
    <w:rsid w:val="004A6B2F"/>
    <w:rsid w:val="004A6FE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C7622"/>
    <w:rsid w:val="004D05F6"/>
    <w:rsid w:val="004D1035"/>
    <w:rsid w:val="004D1360"/>
    <w:rsid w:val="004D2BDD"/>
    <w:rsid w:val="004D37C7"/>
    <w:rsid w:val="004D37EC"/>
    <w:rsid w:val="004D3832"/>
    <w:rsid w:val="004D65FE"/>
    <w:rsid w:val="004D6EAF"/>
    <w:rsid w:val="004D79C5"/>
    <w:rsid w:val="004D7EFB"/>
    <w:rsid w:val="004E0C71"/>
    <w:rsid w:val="004E1635"/>
    <w:rsid w:val="004E2DE0"/>
    <w:rsid w:val="004E47DD"/>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6BC"/>
    <w:rsid w:val="004F78FB"/>
    <w:rsid w:val="004F7CBE"/>
    <w:rsid w:val="00500912"/>
    <w:rsid w:val="00502A2F"/>
    <w:rsid w:val="00502C5F"/>
    <w:rsid w:val="00502DC4"/>
    <w:rsid w:val="00503059"/>
    <w:rsid w:val="00505051"/>
    <w:rsid w:val="005065FF"/>
    <w:rsid w:val="00506EC2"/>
    <w:rsid w:val="005078F5"/>
    <w:rsid w:val="00510F44"/>
    <w:rsid w:val="0051145D"/>
    <w:rsid w:val="00511884"/>
    <w:rsid w:val="00511A3F"/>
    <w:rsid w:val="00513071"/>
    <w:rsid w:val="00513341"/>
    <w:rsid w:val="00513355"/>
    <w:rsid w:val="0051438D"/>
    <w:rsid w:val="00514699"/>
    <w:rsid w:val="00514F6C"/>
    <w:rsid w:val="00515A5B"/>
    <w:rsid w:val="00515CED"/>
    <w:rsid w:val="0051647F"/>
    <w:rsid w:val="00516552"/>
    <w:rsid w:val="00516AAB"/>
    <w:rsid w:val="00516BDF"/>
    <w:rsid w:val="00516CF1"/>
    <w:rsid w:val="00517B3B"/>
    <w:rsid w:val="0052027A"/>
    <w:rsid w:val="005222AE"/>
    <w:rsid w:val="005232AD"/>
    <w:rsid w:val="00524C88"/>
    <w:rsid w:val="00525C17"/>
    <w:rsid w:val="0052655A"/>
    <w:rsid w:val="0052672E"/>
    <w:rsid w:val="00526C6C"/>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5CA0"/>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775AD"/>
    <w:rsid w:val="00580325"/>
    <w:rsid w:val="005815D5"/>
    <w:rsid w:val="00581D68"/>
    <w:rsid w:val="00582015"/>
    <w:rsid w:val="00582C69"/>
    <w:rsid w:val="00582D65"/>
    <w:rsid w:val="0058349A"/>
    <w:rsid w:val="0058356F"/>
    <w:rsid w:val="0058358E"/>
    <w:rsid w:val="0058410B"/>
    <w:rsid w:val="005843AC"/>
    <w:rsid w:val="00584876"/>
    <w:rsid w:val="00584AC0"/>
    <w:rsid w:val="00585729"/>
    <w:rsid w:val="00586A7F"/>
    <w:rsid w:val="00586AA2"/>
    <w:rsid w:val="00586E68"/>
    <w:rsid w:val="005870A9"/>
    <w:rsid w:val="00587950"/>
    <w:rsid w:val="00587D23"/>
    <w:rsid w:val="00590941"/>
    <w:rsid w:val="00590C25"/>
    <w:rsid w:val="00592897"/>
    <w:rsid w:val="00593815"/>
    <w:rsid w:val="00594C5F"/>
    <w:rsid w:val="0059573E"/>
    <w:rsid w:val="00597648"/>
    <w:rsid w:val="00597701"/>
    <w:rsid w:val="005A0460"/>
    <w:rsid w:val="005A04C0"/>
    <w:rsid w:val="005A0514"/>
    <w:rsid w:val="005A06D3"/>
    <w:rsid w:val="005A0E03"/>
    <w:rsid w:val="005A1C5D"/>
    <w:rsid w:val="005A1FEE"/>
    <w:rsid w:val="005A2293"/>
    <w:rsid w:val="005A3157"/>
    <w:rsid w:val="005A4485"/>
    <w:rsid w:val="005A45C4"/>
    <w:rsid w:val="005A4ECC"/>
    <w:rsid w:val="005A70B9"/>
    <w:rsid w:val="005A7163"/>
    <w:rsid w:val="005A7F9F"/>
    <w:rsid w:val="005B0462"/>
    <w:rsid w:val="005B0AB0"/>
    <w:rsid w:val="005B131A"/>
    <w:rsid w:val="005B1389"/>
    <w:rsid w:val="005B1AA9"/>
    <w:rsid w:val="005B2AD9"/>
    <w:rsid w:val="005B2F04"/>
    <w:rsid w:val="005B30B9"/>
    <w:rsid w:val="005B36F0"/>
    <w:rsid w:val="005B372C"/>
    <w:rsid w:val="005B455A"/>
    <w:rsid w:val="005B4611"/>
    <w:rsid w:val="005B50FA"/>
    <w:rsid w:val="005B598D"/>
    <w:rsid w:val="005B60AA"/>
    <w:rsid w:val="005B7BE0"/>
    <w:rsid w:val="005C0336"/>
    <w:rsid w:val="005C08CA"/>
    <w:rsid w:val="005C103E"/>
    <w:rsid w:val="005C15ED"/>
    <w:rsid w:val="005C23FB"/>
    <w:rsid w:val="005C25E6"/>
    <w:rsid w:val="005C3680"/>
    <w:rsid w:val="005C3CC5"/>
    <w:rsid w:val="005C4202"/>
    <w:rsid w:val="005C4CD7"/>
    <w:rsid w:val="005C5901"/>
    <w:rsid w:val="005C6820"/>
    <w:rsid w:val="005D0AE4"/>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3DC4"/>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0B"/>
    <w:rsid w:val="00604019"/>
    <w:rsid w:val="00604A74"/>
    <w:rsid w:val="00605326"/>
    <w:rsid w:val="00605FE5"/>
    <w:rsid w:val="00606659"/>
    <w:rsid w:val="006069E5"/>
    <w:rsid w:val="00606B5F"/>
    <w:rsid w:val="0060765F"/>
    <w:rsid w:val="00607725"/>
    <w:rsid w:val="00607993"/>
    <w:rsid w:val="00610C03"/>
    <w:rsid w:val="006112DC"/>
    <w:rsid w:val="00612C81"/>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37C6"/>
    <w:rsid w:val="00633CE4"/>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297"/>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0F2"/>
    <w:rsid w:val="00670234"/>
    <w:rsid w:val="00670894"/>
    <w:rsid w:val="0067311B"/>
    <w:rsid w:val="00673D55"/>
    <w:rsid w:val="00673FDA"/>
    <w:rsid w:val="00674B9E"/>
    <w:rsid w:val="00675FC4"/>
    <w:rsid w:val="00676010"/>
    <w:rsid w:val="0067665F"/>
    <w:rsid w:val="00676E64"/>
    <w:rsid w:val="00676EF6"/>
    <w:rsid w:val="00680144"/>
    <w:rsid w:val="0068065C"/>
    <w:rsid w:val="0068199B"/>
    <w:rsid w:val="00683969"/>
    <w:rsid w:val="00683E4B"/>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5C97"/>
    <w:rsid w:val="0069656C"/>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2C72"/>
    <w:rsid w:val="006B330F"/>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5AE9"/>
    <w:rsid w:val="006C633D"/>
    <w:rsid w:val="006C6E9D"/>
    <w:rsid w:val="006D0638"/>
    <w:rsid w:val="006D1321"/>
    <w:rsid w:val="006D13EC"/>
    <w:rsid w:val="006D17F7"/>
    <w:rsid w:val="006D2DCC"/>
    <w:rsid w:val="006D44BD"/>
    <w:rsid w:val="006D4AC2"/>
    <w:rsid w:val="006D4BEE"/>
    <w:rsid w:val="006D5A5C"/>
    <w:rsid w:val="006D5C17"/>
    <w:rsid w:val="006D635C"/>
    <w:rsid w:val="006D6F0D"/>
    <w:rsid w:val="006E0208"/>
    <w:rsid w:val="006E0B54"/>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05F9"/>
    <w:rsid w:val="00701EC7"/>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C61"/>
    <w:rsid w:val="00714E1C"/>
    <w:rsid w:val="0071557B"/>
    <w:rsid w:val="007155E4"/>
    <w:rsid w:val="0071599E"/>
    <w:rsid w:val="00715D8B"/>
    <w:rsid w:val="00716DA7"/>
    <w:rsid w:val="00717971"/>
    <w:rsid w:val="00717C3E"/>
    <w:rsid w:val="007206A5"/>
    <w:rsid w:val="00721DFF"/>
    <w:rsid w:val="007223D5"/>
    <w:rsid w:val="0072268E"/>
    <w:rsid w:val="00722A04"/>
    <w:rsid w:val="00722C51"/>
    <w:rsid w:val="00722D83"/>
    <w:rsid w:val="00726173"/>
    <w:rsid w:val="0072653D"/>
    <w:rsid w:val="00727312"/>
    <w:rsid w:val="00727DC7"/>
    <w:rsid w:val="0073018E"/>
    <w:rsid w:val="00731C5F"/>
    <w:rsid w:val="00731D11"/>
    <w:rsid w:val="00733692"/>
    <w:rsid w:val="007337B9"/>
    <w:rsid w:val="007337D4"/>
    <w:rsid w:val="00733851"/>
    <w:rsid w:val="0073485A"/>
    <w:rsid w:val="00734FB1"/>
    <w:rsid w:val="00735EF3"/>
    <w:rsid w:val="007360D8"/>
    <w:rsid w:val="00736EFC"/>
    <w:rsid w:val="00737166"/>
    <w:rsid w:val="00741B13"/>
    <w:rsid w:val="00741CC5"/>
    <w:rsid w:val="00743FD4"/>
    <w:rsid w:val="007452DA"/>
    <w:rsid w:val="0074596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2F"/>
    <w:rsid w:val="007611C2"/>
    <w:rsid w:val="00762257"/>
    <w:rsid w:val="007628FB"/>
    <w:rsid w:val="0076343B"/>
    <w:rsid w:val="00764635"/>
    <w:rsid w:val="00764D33"/>
    <w:rsid w:val="0076585B"/>
    <w:rsid w:val="0076601F"/>
    <w:rsid w:val="00766261"/>
    <w:rsid w:val="0076667A"/>
    <w:rsid w:val="00766C6D"/>
    <w:rsid w:val="00766D83"/>
    <w:rsid w:val="00766ECC"/>
    <w:rsid w:val="007670D4"/>
    <w:rsid w:val="00770D86"/>
    <w:rsid w:val="00770DB1"/>
    <w:rsid w:val="00771A4B"/>
    <w:rsid w:val="00771D5F"/>
    <w:rsid w:val="00773184"/>
    <w:rsid w:val="0077427E"/>
    <w:rsid w:val="00774281"/>
    <w:rsid w:val="0077542E"/>
    <w:rsid w:val="00775811"/>
    <w:rsid w:val="00776026"/>
    <w:rsid w:val="007760B6"/>
    <w:rsid w:val="0077645B"/>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87D38"/>
    <w:rsid w:val="00790BC6"/>
    <w:rsid w:val="007918EB"/>
    <w:rsid w:val="007924A4"/>
    <w:rsid w:val="00793058"/>
    <w:rsid w:val="0079364B"/>
    <w:rsid w:val="00793A16"/>
    <w:rsid w:val="00794691"/>
    <w:rsid w:val="00796007"/>
    <w:rsid w:val="00796508"/>
    <w:rsid w:val="00796659"/>
    <w:rsid w:val="00796721"/>
    <w:rsid w:val="007A048F"/>
    <w:rsid w:val="007A0AB0"/>
    <w:rsid w:val="007A114B"/>
    <w:rsid w:val="007A1404"/>
    <w:rsid w:val="007A1BB7"/>
    <w:rsid w:val="007A1E6A"/>
    <w:rsid w:val="007A296D"/>
    <w:rsid w:val="007A2D41"/>
    <w:rsid w:val="007A2E8F"/>
    <w:rsid w:val="007A4271"/>
    <w:rsid w:val="007A45AD"/>
    <w:rsid w:val="007A543F"/>
    <w:rsid w:val="007A6160"/>
    <w:rsid w:val="007A69C9"/>
    <w:rsid w:val="007A79F2"/>
    <w:rsid w:val="007A7FE5"/>
    <w:rsid w:val="007B0BE6"/>
    <w:rsid w:val="007B0FD8"/>
    <w:rsid w:val="007B1168"/>
    <w:rsid w:val="007B1590"/>
    <w:rsid w:val="007B18F0"/>
    <w:rsid w:val="007B28C6"/>
    <w:rsid w:val="007B3598"/>
    <w:rsid w:val="007B3A71"/>
    <w:rsid w:val="007B4CA2"/>
    <w:rsid w:val="007B4E0E"/>
    <w:rsid w:val="007B4E22"/>
    <w:rsid w:val="007B52EC"/>
    <w:rsid w:val="007B5AF5"/>
    <w:rsid w:val="007B67CE"/>
    <w:rsid w:val="007B7B5D"/>
    <w:rsid w:val="007C0CC0"/>
    <w:rsid w:val="007C1376"/>
    <w:rsid w:val="007C15A2"/>
    <w:rsid w:val="007C15C4"/>
    <w:rsid w:val="007C1A1B"/>
    <w:rsid w:val="007C1AA4"/>
    <w:rsid w:val="007C1DD4"/>
    <w:rsid w:val="007C2171"/>
    <w:rsid w:val="007C3AED"/>
    <w:rsid w:val="007C41A2"/>
    <w:rsid w:val="007C4520"/>
    <w:rsid w:val="007C47AE"/>
    <w:rsid w:val="007C4835"/>
    <w:rsid w:val="007C55CF"/>
    <w:rsid w:val="007C5A32"/>
    <w:rsid w:val="007C5D03"/>
    <w:rsid w:val="007C74BC"/>
    <w:rsid w:val="007C774C"/>
    <w:rsid w:val="007D0A1E"/>
    <w:rsid w:val="007D38CE"/>
    <w:rsid w:val="007D396D"/>
    <w:rsid w:val="007D4EA7"/>
    <w:rsid w:val="007D503E"/>
    <w:rsid w:val="007D51A8"/>
    <w:rsid w:val="007D565B"/>
    <w:rsid w:val="007D5E15"/>
    <w:rsid w:val="007D7BA0"/>
    <w:rsid w:val="007E010E"/>
    <w:rsid w:val="007E147C"/>
    <w:rsid w:val="007E1B3D"/>
    <w:rsid w:val="007E1E7F"/>
    <w:rsid w:val="007E2D69"/>
    <w:rsid w:val="007E2FEE"/>
    <w:rsid w:val="007E4BD1"/>
    <w:rsid w:val="007E60D2"/>
    <w:rsid w:val="007E661A"/>
    <w:rsid w:val="007E7206"/>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C67"/>
    <w:rsid w:val="007F4D08"/>
    <w:rsid w:val="007F5361"/>
    <w:rsid w:val="007F6288"/>
    <w:rsid w:val="007F64E0"/>
    <w:rsid w:val="007F656F"/>
    <w:rsid w:val="007F6B66"/>
    <w:rsid w:val="00800081"/>
    <w:rsid w:val="0080139A"/>
    <w:rsid w:val="00801C4B"/>
    <w:rsid w:val="00801E0E"/>
    <w:rsid w:val="0080470B"/>
    <w:rsid w:val="00804991"/>
    <w:rsid w:val="008064DF"/>
    <w:rsid w:val="00806BF1"/>
    <w:rsid w:val="008074F7"/>
    <w:rsid w:val="00807759"/>
    <w:rsid w:val="0081060E"/>
    <w:rsid w:val="00810F00"/>
    <w:rsid w:val="0081156F"/>
    <w:rsid w:val="00811C04"/>
    <w:rsid w:val="00812DA2"/>
    <w:rsid w:val="00813300"/>
    <w:rsid w:val="00813898"/>
    <w:rsid w:val="00815C7B"/>
    <w:rsid w:val="00815F0E"/>
    <w:rsid w:val="00816DD1"/>
    <w:rsid w:val="00820004"/>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0C23"/>
    <w:rsid w:val="00831101"/>
    <w:rsid w:val="00832459"/>
    <w:rsid w:val="00832D66"/>
    <w:rsid w:val="00832F34"/>
    <w:rsid w:val="008333EE"/>
    <w:rsid w:val="0083388C"/>
    <w:rsid w:val="008359F1"/>
    <w:rsid w:val="00836CFE"/>
    <w:rsid w:val="008376C0"/>
    <w:rsid w:val="00837937"/>
    <w:rsid w:val="00837E81"/>
    <w:rsid w:val="008401DC"/>
    <w:rsid w:val="00840C91"/>
    <w:rsid w:val="0084164B"/>
    <w:rsid w:val="00841B1D"/>
    <w:rsid w:val="008420F5"/>
    <w:rsid w:val="00842BCA"/>
    <w:rsid w:val="00842BE5"/>
    <w:rsid w:val="00842EAB"/>
    <w:rsid w:val="00843456"/>
    <w:rsid w:val="00844411"/>
    <w:rsid w:val="0084443E"/>
    <w:rsid w:val="0084492D"/>
    <w:rsid w:val="00845B2D"/>
    <w:rsid w:val="00845BE4"/>
    <w:rsid w:val="008462AD"/>
    <w:rsid w:val="0084644A"/>
    <w:rsid w:val="00847891"/>
    <w:rsid w:val="00850FDD"/>
    <w:rsid w:val="00851F0F"/>
    <w:rsid w:val="0085217A"/>
    <w:rsid w:val="00852D07"/>
    <w:rsid w:val="00856106"/>
    <w:rsid w:val="00856194"/>
    <w:rsid w:val="00856221"/>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0BA3"/>
    <w:rsid w:val="0089104A"/>
    <w:rsid w:val="00891132"/>
    <w:rsid w:val="0089134A"/>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A72F8"/>
    <w:rsid w:val="008B06ED"/>
    <w:rsid w:val="008B15A2"/>
    <w:rsid w:val="008B2CC5"/>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24"/>
    <w:rsid w:val="008E29EC"/>
    <w:rsid w:val="008E2C07"/>
    <w:rsid w:val="008E2F33"/>
    <w:rsid w:val="008E3136"/>
    <w:rsid w:val="008E390E"/>
    <w:rsid w:val="008E3A9A"/>
    <w:rsid w:val="008E4759"/>
    <w:rsid w:val="008E63D3"/>
    <w:rsid w:val="008E7007"/>
    <w:rsid w:val="008E7FF2"/>
    <w:rsid w:val="008F01A7"/>
    <w:rsid w:val="008F0D32"/>
    <w:rsid w:val="008F0F58"/>
    <w:rsid w:val="008F1396"/>
    <w:rsid w:val="008F17A2"/>
    <w:rsid w:val="008F1A99"/>
    <w:rsid w:val="008F1B09"/>
    <w:rsid w:val="008F367C"/>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53E2"/>
    <w:rsid w:val="009167C1"/>
    <w:rsid w:val="00916970"/>
    <w:rsid w:val="00916FD2"/>
    <w:rsid w:val="0091743E"/>
    <w:rsid w:val="00917D21"/>
    <w:rsid w:val="009207EB"/>
    <w:rsid w:val="00920A34"/>
    <w:rsid w:val="00920E62"/>
    <w:rsid w:val="0092111A"/>
    <w:rsid w:val="0092112A"/>
    <w:rsid w:val="0092172A"/>
    <w:rsid w:val="00922841"/>
    <w:rsid w:val="00922D59"/>
    <w:rsid w:val="009234C2"/>
    <w:rsid w:val="00923FA4"/>
    <w:rsid w:val="00924197"/>
    <w:rsid w:val="00924EF5"/>
    <w:rsid w:val="0092736D"/>
    <w:rsid w:val="009310C3"/>
    <w:rsid w:val="009314FD"/>
    <w:rsid w:val="00931830"/>
    <w:rsid w:val="00931DB5"/>
    <w:rsid w:val="009324D3"/>
    <w:rsid w:val="00932998"/>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4E4"/>
    <w:rsid w:val="00966E61"/>
    <w:rsid w:val="00967411"/>
    <w:rsid w:val="0096765F"/>
    <w:rsid w:val="009679F1"/>
    <w:rsid w:val="00970116"/>
    <w:rsid w:val="0097022C"/>
    <w:rsid w:val="009717E4"/>
    <w:rsid w:val="00971E77"/>
    <w:rsid w:val="00972488"/>
    <w:rsid w:val="009737A5"/>
    <w:rsid w:val="00973E24"/>
    <w:rsid w:val="00973EBD"/>
    <w:rsid w:val="00974E46"/>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2090"/>
    <w:rsid w:val="009930A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B7"/>
    <w:rsid w:val="009B15E7"/>
    <w:rsid w:val="009B173E"/>
    <w:rsid w:val="009B1E56"/>
    <w:rsid w:val="009B27E9"/>
    <w:rsid w:val="009B39D8"/>
    <w:rsid w:val="009B39F4"/>
    <w:rsid w:val="009B3C22"/>
    <w:rsid w:val="009B4CA3"/>
    <w:rsid w:val="009B661D"/>
    <w:rsid w:val="009B6D6E"/>
    <w:rsid w:val="009B6E16"/>
    <w:rsid w:val="009B79F9"/>
    <w:rsid w:val="009B7F1B"/>
    <w:rsid w:val="009C1164"/>
    <w:rsid w:val="009C1891"/>
    <w:rsid w:val="009C1A46"/>
    <w:rsid w:val="009C2FC5"/>
    <w:rsid w:val="009C5627"/>
    <w:rsid w:val="009C5F8B"/>
    <w:rsid w:val="009C60BD"/>
    <w:rsid w:val="009C6149"/>
    <w:rsid w:val="009C7642"/>
    <w:rsid w:val="009C7B4F"/>
    <w:rsid w:val="009C7B67"/>
    <w:rsid w:val="009D0372"/>
    <w:rsid w:val="009D108C"/>
    <w:rsid w:val="009D140A"/>
    <w:rsid w:val="009D3008"/>
    <w:rsid w:val="009D3519"/>
    <w:rsid w:val="009D439D"/>
    <w:rsid w:val="009D45ED"/>
    <w:rsid w:val="009D630A"/>
    <w:rsid w:val="009D7EF6"/>
    <w:rsid w:val="009E1112"/>
    <w:rsid w:val="009E1ABA"/>
    <w:rsid w:val="009E2388"/>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320"/>
    <w:rsid w:val="00A04DEF"/>
    <w:rsid w:val="00A058B8"/>
    <w:rsid w:val="00A05AE9"/>
    <w:rsid w:val="00A061CC"/>
    <w:rsid w:val="00A07312"/>
    <w:rsid w:val="00A07B48"/>
    <w:rsid w:val="00A101A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36A"/>
    <w:rsid w:val="00A1784D"/>
    <w:rsid w:val="00A20352"/>
    <w:rsid w:val="00A20616"/>
    <w:rsid w:val="00A207CE"/>
    <w:rsid w:val="00A22246"/>
    <w:rsid w:val="00A23581"/>
    <w:rsid w:val="00A24775"/>
    <w:rsid w:val="00A24B9F"/>
    <w:rsid w:val="00A24EB9"/>
    <w:rsid w:val="00A25C55"/>
    <w:rsid w:val="00A26DD5"/>
    <w:rsid w:val="00A274FF"/>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1D43"/>
    <w:rsid w:val="00A51E6E"/>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66956"/>
    <w:rsid w:val="00A715E6"/>
    <w:rsid w:val="00A71BAA"/>
    <w:rsid w:val="00A724BA"/>
    <w:rsid w:val="00A72D26"/>
    <w:rsid w:val="00A731A3"/>
    <w:rsid w:val="00A7374C"/>
    <w:rsid w:val="00A73865"/>
    <w:rsid w:val="00A7409F"/>
    <w:rsid w:val="00A74CEE"/>
    <w:rsid w:val="00A74D7E"/>
    <w:rsid w:val="00A761E3"/>
    <w:rsid w:val="00A76623"/>
    <w:rsid w:val="00A77E11"/>
    <w:rsid w:val="00A8008B"/>
    <w:rsid w:val="00A80910"/>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C2"/>
    <w:rsid w:val="00A977F2"/>
    <w:rsid w:val="00AA0660"/>
    <w:rsid w:val="00AA0DAF"/>
    <w:rsid w:val="00AA379A"/>
    <w:rsid w:val="00AA3858"/>
    <w:rsid w:val="00AA415A"/>
    <w:rsid w:val="00AA47AE"/>
    <w:rsid w:val="00AA5343"/>
    <w:rsid w:val="00AA5AD4"/>
    <w:rsid w:val="00AA61D9"/>
    <w:rsid w:val="00AA7063"/>
    <w:rsid w:val="00AA726D"/>
    <w:rsid w:val="00AA7501"/>
    <w:rsid w:val="00AB0589"/>
    <w:rsid w:val="00AB2AFD"/>
    <w:rsid w:val="00AB4190"/>
    <w:rsid w:val="00AB4272"/>
    <w:rsid w:val="00AB5479"/>
    <w:rsid w:val="00AB6249"/>
    <w:rsid w:val="00AB7062"/>
    <w:rsid w:val="00AC0AC3"/>
    <w:rsid w:val="00AC221F"/>
    <w:rsid w:val="00AC2AD6"/>
    <w:rsid w:val="00AC3524"/>
    <w:rsid w:val="00AC3988"/>
    <w:rsid w:val="00AC3E7E"/>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3E37"/>
    <w:rsid w:val="00AE4195"/>
    <w:rsid w:val="00AE4B0A"/>
    <w:rsid w:val="00AE4D64"/>
    <w:rsid w:val="00AE57D7"/>
    <w:rsid w:val="00AE5994"/>
    <w:rsid w:val="00AE5DB1"/>
    <w:rsid w:val="00AE5E39"/>
    <w:rsid w:val="00AE62E3"/>
    <w:rsid w:val="00AE69D7"/>
    <w:rsid w:val="00AE6A6F"/>
    <w:rsid w:val="00AE6B5E"/>
    <w:rsid w:val="00AE6DCB"/>
    <w:rsid w:val="00AF191F"/>
    <w:rsid w:val="00AF29F5"/>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20E8"/>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023D"/>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559A"/>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8AD"/>
    <w:rsid w:val="00B83944"/>
    <w:rsid w:val="00B83A87"/>
    <w:rsid w:val="00B84463"/>
    <w:rsid w:val="00B85279"/>
    <w:rsid w:val="00B852BE"/>
    <w:rsid w:val="00B85556"/>
    <w:rsid w:val="00B85A03"/>
    <w:rsid w:val="00B874B1"/>
    <w:rsid w:val="00B87FC4"/>
    <w:rsid w:val="00B902E0"/>
    <w:rsid w:val="00B9072D"/>
    <w:rsid w:val="00B90E08"/>
    <w:rsid w:val="00B91C72"/>
    <w:rsid w:val="00B92B8D"/>
    <w:rsid w:val="00B933ED"/>
    <w:rsid w:val="00B93B76"/>
    <w:rsid w:val="00B9593E"/>
    <w:rsid w:val="00B97D21"/>
    <w:rsid w:val="00BA020B"/>
    <w:rsid w:val="00BA0CD8"/>
    <w:rsid w:val="00BA17EA"/>
    <w:rsid w:val="00BA1AB6"/>
    <w:rsid w:val="00BA2818"/>
    <w:rsid w:val="00BA2FBD"/>
    <w:rsid w:val="00BA35E0"/>
    <w:rsid w:val="00BA411E"/>
    <w:rsid w:val="00BA4FDA"/>
    <w:rsid w:val="00BA5060"/>
    <w:rsid w:val="00BA62CA"/>
    <w:rsid w:val="00BA64F5"/>
    <w:rsid w:val="00BA6888"/>
    <w:rsid w:val="00BA7342"/>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47F7"/>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0E2D"/>
    <w:rsid w:val="00BF1094"/>
    <w:rsid w:val="00BF125D"/>
    <w:rsid w:val="00BF1800"/>
    <w:rsid w:val="00BF1E3F"/>
    <w:rsid w:val="00BF1F1A"/>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805"/>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49C9"/>
    <w:rsid w:val="00C6549E"/>
    <w:rsid w:val="00C65BED"/>
    <w:rsid w:val="00C667EF"/>
    <w:rsid w:val="00C67447"/>
    <w:rsid w:val="00C67461"/>
    <w:rsid w:val="00C675E6"/>
    <w:rsid w:val="00C6760B"/>
    <w:rsid w:val="00C70601"/>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19BF"/>
    <w:rsid w:val="00C91B49"/>
    <w:rsid w:val="00C92CA0"/>
    <w:rsid w:val="00C92EC9"/>
    <w:rsid w:val="00C94819"/>
    <w:rsid w:val="00C94A4D"/>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5015"/>
    <w:rsid w:val="00CC66AB"/>
    <w:rsid w:val="00CC74B6"/>
    <w:rsid w:val="00CC74FB"/>
    <w:rsid w:val="00CC7613"/>
    <w:rsid w:val="00CD0675"/>
    <w:rsid w:val="00CD151C"/>
    <w:rsid w:val="00CD35FE"/>
    <w:rsid w:val="00CD50DB"/>
    <w:rsid w:val="00CD51F8"/>
    <w:rsid w:val="00CD57A2"/>
    <w:rsid w:val="00CD69C5"/>
    <w:rsid w:val="00CD7B7B"/>
    <w:rsid w:val="00CE08BA"/>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6441"/>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92"/>
    <w:rsid w:val="00D11ECE"/>
    <w:rsid w:val="00D12764"/>
    <w:rsid w:val="00D1288E"/>
    <w:rsid w:val="00D128BA"/>
    <w:rsid w:val="00D13080"/>
    <w:rsid w:val="00D13B46"/>
    <w:rsid w:val="00D150FB"/>
    <w:rsid w:val="00D157FB"/>
    <w:rsid w:val="00D15AE3"/>
    <w:rsid w:val="00D165DB"/>
    <w:rsid w:val="00D16C4E"/>
    <w:rsid w:val="00D17BE2"/>
    <w:rsid w:val="00D17F29"/>
    <w:rsid w:val="00D206B2"/>
    <w:rsid w:val="00D2194B"/>
    <w:rsid w:val="00D22F1E"/>
    <w:rsid w:val="00D2391B"/>
    <w:rsid w:val="00D26116"/>
    <w:rsid w:val="00D264DB"/>
    <w:rsid w:val="00D266B6"/>
    <w:rsid w:val="00D269CB"/>
    <w:rsid w:val="00D27D4F"/>
    <w:rsid w:val="00D3000A"/>
    <w:rsid w:val="00D30A41"/>
    <w:rsid w:val="00D30D98"/>
    <w:rsid w:val="00D3137C"/>
    <w:rsid w:val="00D316A4"/>
    <w:rsid w:val="00D32577"/>
    <w:rsid w:val="00D33071"/>
    <w:rsid w:val="00D341AF"/>
    <w:rsid w:val="00D34542"/>
    <w:rsid w:val="00D34934"/>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45AE"/>
    <w:rsid w:val="00D565EA"/>
    <w:rsid w:val="00D56ACB"/>
    <w:rsid w:val="00D56B6B"/>
    <w:rsid w:val="00D57422"/>
    <w:rsid w:val="00D57590"/>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5EA"/>
    <w:rsid w:val="00D71A3C"/>
    <w:rsid w:val="00D71C50"/>
    <w:rsid w:val="00D73D17"/>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853"/>
    <w:rsid w:val="00D92C55"/>
    <w:rsid w:val="00D92EC9"/>
    <w:rsid w:val="00D935C3"/>
    <w:rsid w:val="00D944EE"/>
    <w:rsid w:val="00D955C0"/>
    <w:rsid w:val="00D95E6F"/>
    <w:rsid w:val="00D96884"/>
    <w:rsid w:val="00D96CE3"/>
    <w:rsid w:val="00DA01EC"/>
    <w:rsid w:val="00DA02E2"/>
    <w:rsid w:val="00DA0D6E"/>
    <w:rsid w:val="00DA1588"/>
    <w:rsid w:val="00DA15C5"/>
    <w:rsid w:val="00DA2178"/>
    <w:rsid w:val="00DA2531"/>
    <w:rsid w:val="00DA28CC"/>
    <w:rsid w:val="00DA332C"/>
    <w:rsid w:val="00DA3420"/>
    <w:rsid w:val="00DA354B"/>
    <w:rsid w:val="00DA369A"/>
    <w:rsid w:val="00DA370B"/>
    <w:rsid w:val="00DA3863"/>
    <w:rsid w:val="00DA4943"/>
    <w:rsid w:val="00DA4F69"/>
    <w:rsid w:val="00DA508D"/>
    <w:rsid w:val="00DA5C58"/>
    <w:rsid w:val="00DA5CC7"/>
    <w:rsid w:val="00DA63EF"/>
    <w:rsid w:val="00DA6853"/>
    <w:rsid w:val="00DA6AFD"/>
    <w:rsid w:val="00DA732E"/>
    <w:rsid w:val="00DA7FB1"/>
    <w:rsid w:val="00DB3350"/>
    <w:rsid w:val="00DB3468"/>
    <w:rsid w:val="00DB3541"/>
    <w:rsid w:val="00DB38A4"/>
    <w:rsid w:val="00DB5131"/>
    <w:rsid w:val="00DB6393"/>
    <w:rsid w:val="00DB7140"/>
    <w:rsid w:val="00DB7A8F"/>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0176"/>
    <w:rsid w:val="00DD26C6"/>
    <w:rsid w:val="00DD2D01"/>
    <w:rsid w:val="00DD33BB"/>
    <w:rsid w:val="00DD382A"/>
    <w:rsid w:val="00DD4762"/>
    <w:rsid w:val="00DD66C1"/>
    <w:rsid w:val="00DD73AB"/>
    <w:rsid w:val="00DD7432"/>
    <w:rsid w:val="00DE0998"/>
    <w:rsid w:val="00DE0A36"/>
    <w:rsid w:val="00DE0CF6"/>
    <w:rsid w:val="00DE0DEB"/>
    <w:rsid w:val="00DE18CD"/>
    <w:rsid w:val="00DE3729"/>
    <w:rsid w:val="00DE3DB0"/>
    <w:rsid w:val="00DE4195"/>
    <w:rsid w:val="00DE5DF3"/>
    <w:rsid w:val="00DE5E63"/>
    <w:rsid w:val="00DE7034"/>
    <w:rsid w:val="00DE7503"/>
    <w:rsid w:val="00DE7DE3"/>
    <w:rsid w:val="00DF0A76"/>
    <w:rsid w:val="00DF0AD1"/>
    <w:rsid w:val="00DF1353"/>
    <w:rsid w:val="00DF2312"/>
    <w:rsid w:val="00DF29E1"/>
    <w:rsid w:val="00DF3174"/>
    <w:rsid w:val="00DF363B"/>
    <w:rsid w:val="00DF4B4E"/>
    <w:rsid w:val="00DF4B81"/>
    <w:rsid w:val="00DF54B1"/>
    <w:rsid w:val="00DF5650"/>
    <w:rsid w:val="00DF6266"/>
    <w:rsid w:val="00DF7328"/>
    <w:rsid w:val="00DF7B6E"/>
    <w:rsid w:val="00E0036B"/>
    <w:rsid w:val="00E00C74"/>
    <w:rsid w:val="00E00F48"/>
    <w:rsid w:val="00E02DF2"/>
    <w:rsid w:val="00E02FA8"/>
    <w:rsid w:val="00E04B6B"/>
    <w:rsid w:val="00E0563D"/>
    <w:rsid w:val="00E0604D"/>
    <w:rsid w:val="00E063F3"/>
    <w:rsid w:val="00E064B1"/>
    <w:rsid w:val="00E0686E"/>
    <w:rsid w:val="00E06CF8"/>
    <w:rsid w:val="00E07F7D"/>
    <w:rsid w:val="00E10D5E"/>
    <w:rsid w:val="00E11996"/>
    <w:rsid w:val="00E11CD8"/>
    <w:rsid w:val="00E12221"/>
    <w:rsid w:val="00E12D81"/>
    <w:rsid w:val="00E12EA1"/>
    <w:rsid w:val="00E148B2"/>
    <w:rsid w:val="00E14CF2"/>
    <w:rsid w:val="00E15B7D"/>
    <w:rsid w:val="00E169FE"/>
    <w:rsid w:val="00E2003F"/>
    <w:rsid w:val="00E201BE"/>
    <w:rsid w:val="00E21022"/>
    <w:rsid w:val="00E21299"/>
    <w:rsid w:val="00E2225A"/>
    <w:rsid w:val="00E222F1"/>
    <w:rsid w:val="00E2384C"/>
    <w:rsid w:val="00E23D31"/>
    <w:rsid w:val="00E24891"/>
    <w:rsid w:val="00E24EE2"/>
    <w:rsid w:val="00E2564A"/>
    <w:rsid w:val="00E26049"/>
    <w:rsid w:val="00E268DC"/>
    <w:rsid w:val="00E26C8C"/>
    <w:rsid w:val="00E26CCE"/>
    <w:rsid w:val="00E2743F"/>
    <w:rsid w:val="00E276D1"/>
    <w:rsid w:val="00E30CB4"/>
    <w:rsid w:val="00E31FD7"/>
    <w:rsid w:val="00E3282D"/>
    <w:rsid w:val="00E32A0C"/>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424"/>
    <w:rsid w:val="00E536EC"/>
    <w:rsid w:val="00E5492C"/>
    <w:rsid w:val="00E55DD5"/>
    <w:rsid w:val="00E568FF"/>
    <w:rsid w:val="00E56C3B"/>
    <w:rsid w:val="00E57147"/>
    <w:rsid w:val="00E631E6"/>
    <w:rsid w:val="00E6339B"/>
    <w:rsid w:val="00E63C65"/>
    <w:rsid w:val="00E6473B"/>
    <w:rsid w:val="00E65061"/>
    <w:rsid w:val="00E6573E"/>
    <w:rsid w:val="00E65BB2"/>
    <w:rsid w:val="00E6664D"/>
    <w:rsid w:val="00E666D7"/>
    <w:rsid w:val="00E67997"/>
    <w:rsid w:val="00E67D00"/>
    <w:rsid w:val="00E71227"/>
    <w:rsid w:val="00E7129D"/>
    <w:rsid w:val="00E717B0"/>
    <w:rsid w:val="00E71B7D"/>
    <w:rsid w:val="00E71B86"/>
    <w:rsid w:val="00E71CA8"/>
    <w:rsid w:val="00E72162"/>
    <w:rsid w:val="00E73744"/>
    <w:rsid w:val="00E7448D"/>
    <w:rsid w:val="00E748D3"/>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6B51"/>
    <w:rsid w:val="00E87D40"/>
    <w:rsid w:val="00E92301"/>
    <w:rsid w:val="00E941BF"/>
    <w:rsid w:val="00E94467"/>
    <w:rsid w:val="00E94F2F"/>
    <w:rsid w:val="00E95CB7"/>
    <w:rsid w:val="00E96C09"/>
    <w:rsid w:val="00E96DE2"/>
    <w:rsid w:val="00EA0279"/>
    <w:rsid w:val="00EA08D9"/>
    <w:rsid w:val="00EA22DD"/>
    <w:rsid w:val="00EA265F"/>
    <w:rsid w:val="00EA2CC7"/>
    <w:rsid w:val="00EA3655"/>
    <w:rsid w:val="00EA3B72"/>
    <w:rsid w:val="00EA471D"/>
    <w:rsid w:val="00EA510B"/>
    <w:rsid w:val="00EA62C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177"/>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6AE5"/>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924"/>
    <w:rsid w:val="00F01E58"/>
    <w:rsid w:val="00F0202C"/>
    <w:rsid w:val="00F02B7B"/>
    <w:rsid w:val="00F074E3"/>
    <w:rsid w:val="00F07D7C"/>
    <w:rsid w:val="00F1056D"/>
    <w:rsid w:val="00F109C0"/>
    <w:rsid w:val="00F10FB8"/>
    <w:rsid w:val="00F124EA"/>
    <w:rsid w:val="00F13523"/>
    <w:rsid w:val="00F13E41"/>
    <w:rsid w:val="00F14722"/>
    <w:rsid w:val="00F14C5C"/>
    <w:rsid w:val="00F14D64"/>
    <w:rsid w:val="00F15131"/>
    <w:rsid w:val="00F15777"/>
    <w:rsid w:val="00F1594D"/>
    <w:rsid w:val="00F160C4"/>
    <w:rsid w:val="00F16709"/>
    <w:rsid w:val="00F16EE3"/>
    <w:rsid w:val="00F172AF"/>
    <w:rsid w:val="00F17C19"/>
    <w:rsid w:val="00F21706"/>
    <w:rsid w:val="00F219B2"/>
    <w:rsid w:val="00F23B5F"/>
    <w:rsid w:val="00F24E62"/>
    <w:rsid w:val="00F250FE"/>
    <w:rsid w:val="00F26FF3"/>
    <w:rsid w:val="00F27585"/>
    <w:rsid w:val="00F2760E"/>
    <w:rsid w:val="00F27837"/>
    <w:rsid w:val="00F27879"/>
    <w:rsid w:val="00F27F7D"/>
    <w:rsid w:val="00F306E8"/>
    <w:rsid w:val="00F31A6E"/>
    <w:rsid w:val="00F3277A"/>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78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2B0A"/>
    <w:rsid w:val="00F64636"/>
    <w:rsid w:val="00F64D93"/>
    <w:rsid w:val="00F64FD7"/>
    <w:rsid w:val="00F652F2"/>
    <w:rsid w:val="00F65446"/>
    <w:rsid w:val="00F65EC1"/>
    <w:rsid w:val="00F678AB"/>
    <w:rsid w:val="00F67FA1"/>
    <w:rsid w:val="00F70CFE"/>
    <w:rsid w:val="00F723A8"/>
    <w:rsid w:val="00F72446"/>
    <w:rsid w:val="00F74ACB"/>
    <w:rsid w:val="00F7574F"/>
    <w:rsid w:val="00F75CAA"/>
    <w:rsid w:val="00F76A34"/>
    <w:rsid w:val="00F80A42"/>
    <w:rsid w:val="00F8120D"/>
    <w:rsid w:val="00F81B5C"/>
    <w:rsid w:val="00F833CB"/>
    <w:rsid w:val="00F838ED"/>
    <w:rsid w:val="00F83F6C"/>
    <w:rsid w:val="00F84A02"/>
    <w:rsid w:val="00F84D8E"/>
    <w:rsid w:val="00F85343"/>
    <w:rsid w:val="00F860B0"/>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28"/>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1953"/>
    <w:rsid w:val="00FB213A"/>
    <w:rsid w:val="00FB2495"/>
    <w:rsid w:val="00FB2BCF"/>
    <w:rsid w:val="00FB2FAC"/>
    <w:rsid w:val="00FB37B6"/>
    <w:rsid w:val="00FB38C9"/>
    <w:rsid w:val="00FB3ED5"/>
    <w:rsid w:val="00FB4783"/>
    <w:rsid w:val="00FB4C41"/>
    <w:rsid w:val="00FB5C63"/>
    <w:rsid w:val="00FB6B56"/>
    <w:rsid w:val="00FB77D8"/>
    <w:rsid w:val="00FB7E3A"/>
    <w:rsid w:val="00FC0873"/>
    <w:rsid w:val="00FC154D"/>
    <w:rsid w:val="00FC19E2"/>
    <w:rsid w:val="00FC1C56"/>
    <w:rsid w:val="00FC2E9C"/>
    <w:rsid w:val="00FC307A"/>
    <w:rsid w:val="00FC3E9A"/>
    <w:rsid w:val="00FC419A"/>
    <w:rsid w:val="00FC5BEF"/>
    <w:rsid w:val="00FC7FC7"/>
    <w:rsid w:val="00FD0025"/>
    <w:rsid w:val="00FD0109"/>
    <w:rsid w:val="00FD180A"/>
    <w:rsid w:val="00FD34B6"/>
    <w:rsid w:val="00FD402C"/>
    <w:rsid w:val="00FD429F"/>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3DCE"/>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441129"/>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7B5B06F"/>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401604"/>
    <w:rsid w:val="0F55635D"/>
    <w:rsid w:val="0FADB8C1"/>
    <w:rsid w:val="1020D370"/>
    <w:rsid w:val="103148D9"/>
    <w:rsid w:val="10CA0A18"/>
    <w:rsid w:val="10F6652C"/>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C7AC16"/>
    <w:rsid w:val="3DF710C4"/>
    <w:rsid w:val="3DF9596F"/>
    <w:rsid w:val="3EB58E2F"/>
    <w:rsid w:val="3EBB0BA7"/>
    <w:rsid w:val="3F5EDB5E"/>
    <w:rsid w:val="3FF54346"/>
    <w:rsid w:val="405A207C"/>
    <w:rsid w:val="406C5697"/>
    <w:rsid w:val="407342AD"/>
    <w:rsid w:val="4109D910"/>
    <w:rsid w:val="413AE82F"/>
    <w:rsid w:val="4160E2CD"/>
    <w:rsid w:val="4164FD54"/>
    <w:rsid w:val="42268BC6"/>
    <w:rsid w:val="42EDA8B6"/>
    <w:rsid w:val="43662707"/>
    <w:rsid w:val="43B22B1F"/>
    <w:rsid w:val="43C25C27"/>
    <w:rsid w:val="4437F15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01BA3"/>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295FD9"/>
    <w:rsid w:val="4E42516C"/>
    <w:rsid w:val="4E9753C4"/>
    <w:rsid w:val="4EB2F0E5"/>
    <w:rsid w:val="4EC5DFDB"/>
    <w:rsid w:val="4F131D94"/>
    <w:rsid w:val="4F566748"/>
    <w:rsid w:val="4F58F7AA"/>
    <w:rsid w:val="4F6422B5"/>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32DFD4"/>
    <w:rsid w:val="54DEBCEE"/>
    <w:rsid w:val="5584D7C0"/>
    <w:rsid w:val="55BD4012"/>
    <w:rsid w:val="55D4EC7A"/>
    <w:rsid w:val="5601D7E4"/>
    <w:rsid w:val="561F0509"/>
    <w:rsid w:val="561FABFB"/>
    <w:rsid w:val="562787EE"/>
    <w:rsid w:val="5699ED46"/>
    <w:rsid w:val="56CDE214"/>
    <w:rsid w:val="57673213"/>
    <w:rsid w:val="57828842"/>
    <w:rsid w:val="57957044"/>
    <w:rsid w:val="5831D6E6"/>
    <w:rsid w:val="58384DEE"/>
    <w:rsid w:val="58944321"/>
    <w:rsid w:val="593774E3"/>
    <w:rsid w:val="595022E3"/>
    <w:rsid w:val="596FC85F"/>
    <w:rsid w:val="59A404BB"/>
    <w:rsid w:val="59DAA30A"/>
    <w:rsid w:val="59E917AC"/>
    <w:rsid w:val="59F2DE28"/>
    <w:rsid w:val="59F3AC33"/>
    <w:rsid w:val="5A4AE869"/>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6726D8"/>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2817E9"/>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0D18F2C"/>
    <w:rsid w:val="71380676"/>
    <w:rsid w:val="71588CFA"/>
    <w:rsid w:val="717A41EE"/>
    <w:rsid w:val="71F8381E"/>
    <w:rsid w:val="72E77316"/>
    <w:rsid w:val="7332026B"/>
    <w:rsid w:val="735A8B56"/>
    <w:rsid w:val="74193382"/>
    <w:rsid w:val="745FB0AC"/>
    <w:rsid w:val="749D771C"/>
    <w:rsid w:val="74F3FA4D"/>
    <w:rsid w:val="75137048"/>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06EAFDE4-06AD-4416-B516-4F0713F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paragraph" w:customStyle="1" w:styleId="paragraph">
    <w:name w:val="paragraph"/>
    <w:basedOn w:val="Normal"/>
    <w:rsid w:val="005A0E03"/>
    <w:pPr>
      <w:spacing w:before="100" w:beforeAutospacing="1" w:after="100" w:afterAutospacing="1"/>
    </w:pPr>
    <w:rPr>
      <w:rFonts w:ascii="Times New Roman" w:eastAsia="Times New Roman" w:hAnsi="Times New Roman"/>
      <w:lang w:eastAsia="en-AU"/>
    </w:rPr>
  </w:style>
  <w:style w:type="character" w:customStyle="1" w:styleId="normaltextrun">
    <w:name w:val="normaltextrun"/>
    <w:basedOn w:val="DefaultParagraphFont"/>
    <w:rsid w:val="005A0E03"/>
  </w:style>
  <w:style w:type="character" w:customStyle="1" w:styleId="eop">
    <w:name w:val="eop"/>
    <w:basedOn w:val="DefaultParagraphFont"/>
    <w:rsid w:val="005A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593">
      <w:bodyDiv w:val="1"/>
      <w:marLeft w:val="0"/>
      <w:marRight w:val="0"/>
      <w:marTop w:val="0"/>
      <w:marBottom w:val="0"/>
      <w:divBdr>
        <w:top w:val="none" w:sz="0" w:space="0" w:color="auto"/>
        <w:left w:val="none" w:sz="0" w:space="0" w:color="auto"/>
        <w:bottom w:val="none" w:sz="0" w:space="0" w:color="auto"/>
        <w:right w:val="none" w:sz="0" w:space="0" w:color="auto"/>
      </w:divBdr>
    </w:div>
    <w:div w:id="30809508">
      <w:bodyDiv w:val="1"/>
      <w:marLeft w:val="0"/>
      <w:marRight w:val="0"/>
      <w:marTop w:val="0"/>
      <w:marBottom w:val="0"/>
      <w:divBdr>
        <w:top w:val="none" w:sz="0" w:space="0" w:color="auto"/>
        <w:left w:val="none" w:sz="0" w:space="0" w:color="auto"/>
        <w:bottom w:val="none" w:sz="0" w:space="0" w:color="auto"/>
        <w:right w:val="none" w:sz="0" w:space="0" w:color="auto"/>
      </w:divBdr>
    </w:div>
    <w:div w:id="47799654">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50089986">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89965805">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00324838">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2865177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99830524">
      <w:bodyDiv w:val="1"/>
      <w:marLeft w:val="0"/>
      <w:marRight w:val="0"/>
      <w:marTop w:val="0"/>
      <w:marBottom w:val="0"/>
      <w:divBdr>
        <w:top w:val="none" w:sz="0" w:space="0" w:color="auto"/>
        <w:left w:val="none" w:sz="0" w:space="0" w:color="auto"/>
        <w:bottom w:val="none" w:sz="0" w:space="0" w:color="auto"/>
        <w:right w:val="none" w:sz="0" w:space="0" w:color="auto"/>
      </w:divBdr>
    </w:div>
    <w:div w:id="909265789">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92817155">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130808">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5807678">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2529446">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57068486">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8340388">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6120786">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mailto:cgs@dese.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vc@deakin.edu.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vc@deakin.edu.au" TargetMode="External"/><Relationship Id="rId27" Type="http://schemas.openxmlformats.org/officeDocument/2006/relationships/hyperlink" Target="mailto:cgs@dese.gov.au" TargetMode="External"/><Relationship Id="rId30" Type="http://schemas.openxmlformats.org/officeDocument/2006/relationships/header" Target="header7.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schemas.microsoft.com/office/2006/metadata/properties"/>
    <ds:schemaRef ds:uri="http://www.w3.org/XML/1998/namespace"/>
    <ds:schemaRef ds:uri="http://purl.org/dc/elements/1.1/"/>
    <ds:schemaRef ds:uri="http://purl.org/dc/dcmitype/"/>
    <ds:schemaRef ds:uri="3d8b6ef0-0a64-4aaa-b7a4-a607e594cd2e"/>
    <ds:schemaRef ds:uri="http://schemas.microsoft.com/office/2006/documentManagement/types"/>
    <ds:schemaRef ds:uri="http://purl.org/dc/terms/"/>
    <ds:schemaRef ds:uri="79d3e328-fa8e-4ff2-823e-4d632b790d15"/>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B5E1D393-61E4-4203-925F-28F64C0F3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34</Pages>
  <Words>11835</Words>
  <Characters>65001</Characters>
  <Application>Microsoft Office Word</Application>
  <DocSecurity>0</DocSecurity>
  <Lines>1520</Lines>
  <Paragraphs>875</Paragraphs>
  <ScaleCrop>false</ScaleCrop>
  <Company>Australian Government</Company>
  <LinksUpToDate>false</LinksUpToDate>
  <CharactersWithSpaces>76199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188</cp:revision>
  <cp:lastPrinted>2026-01-04T22:35:00Z</cp:lastPrinted>
  <dcterms:created xsi:type="dcterms:W3CDTF">2023-12-12T20:50:00Z</dcterms:created>
  <dcterms:modified xsi:type="dcterms:W3CDTF">2026-01-06T03:07:00Z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