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E7F6B" w14:textId="63541CF7" w:rsidR="00EB50DC" w:rsidRDefault="00BC4E5F">
      <w:r w:rsidRPr="005476C6">
        <w:rPr>
          <w:noProof/>
          <w:sz w:val="24"/>
          <w:szCs w:val="24"/>
          <w:lang w:eastAsia="en-AU"/>
        </w:rPr>
        <w:drawing>
          <wp:inline distT="0" distB="0" distL="0" distR="0" wp14:anchorId="2CE81496" wp14:editId="1406EE36">
            <wp:extent cx="2200910" cy="560553"/>
            <wp:effectExtent l="0" t="0" r="0" b="0"/>
            <wp:docPr id="3" name="Picture 3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 up of a sig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56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87469" w14:textId="7DA9F2CE" w:rsidR="00BC4E5F" w:rsidRPr="00BC4E5F" w:rsidRDefault="00BC4E5F">
      <w:pPr>
        <w:rPr>
          <w:b/>
          <w:bCs/>
        </w:rPr>
      </w:pPr>
      <w:r w:rsidRPr="00BC4E5F">
        <w:rPr>
          <w:b/>
          <w:bCs/>
        </w:rPr>
        <w:t>2026 Research Block Grant Allocations</w:t>
      </w:r>
    </w:p>
    <w:tbl>
      <w:tblPr>
        <w:tblW w:w="10540" w:type="dxa"/>
        <w:tblLook w:val="04A0" w:firstRow="1" w:lastRow="0" w:firstColumn="1" w:lastColumn="0" w:noHBand="0" w:noVBand="1"/>
      </w:tblPr>
      <w:tblGrid>
        <w:gridCol w:w="5080"/>
        <w:gridCol w:w="1820"/>
        <w:gridCol w:w="1820"/>
        <w:gridCol w:w="1820"/>
      </w:tblGrid>
      <w:tr w:rsidR="00BC4E5F" w:rsidRPr="00BC4E5F" w14:paraId="06784371" w14:textId="77777777" w:rsidTr="00BC4E5F">
        <w:trPr>
          <w:trHeight w:val="552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E7E6E6"/>
            </w:tcBorders>
            <w:shd w:val="clear" w:color="000000" w:fill="00254A"/>
            <w:vAlign w:val="center"/>
            <w:hideMark/>
          </w:tcPr>
          <w:p w14:paraId="4B5D012F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  <w:t>Higher education provider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E7E6E6"/>
            </w:tcBorders>
            <w:shd w:val="clear" w:color="000000" w:fill="00254A"/>
            <w:vAlign w:val="center"/>
            <w:hideMark/>
          </w:tcPr>
          <w:p w14:paraId="4A034728" w14:textId="77777777" w:rsidR="00BC4E5F" w:rsidRPr="00BC4E5F" w:rsidRDefault="00BC4E5F" w:rsidP="00BC4E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  <w:t>Research Support</w:t>
            </w:r>
            <w:r w:rsidRPr="00BC4E5F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  <w:br/>
              <w:t>Program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E7E6E6"/>
              <w:bottom w:val="single" w:sz="4" w:space="0" w:color="000000"/>
              <w:right w:val="single" w:sz="4" w:space="0" w:color="E7E6E6"/>
            </w:tcBorders>
            <w:shd w:val="clear" w:color="000000" w:fill="00254A"/>
            <w:vAlign w:val="center"/>
            <w:hideMark/>
          </w:tcPr>
          <w:p w14:paraId="7ACDB6A0" w14:textId="77777777" w:rsidR="00BC4E5F" w:rsidRPr="00BC4E5F" w:rsidRDefault="00BC4E5F" w:rsidP="00BC4E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  <w:t>Research Training</w:t>
            </w:r>
            <w:r w:rsidRPr="00BC4E5F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  <w:br/>
              <w:t>Program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00254A"/>
            <w:noWrap/>
            <w:vAlign w:val="center"/>
            <w:hideMark/>
          </w:tcPr>
          <w:p w14:paraId="40E403F2" w14:textId="77777777" w:rsidR="00BC4E5F" w:rsidRPr="00BC4E5F" w:rsidRDefault="00BC4E5F" w:rsidP="00BC4E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  <w:t>Total RBG Funding</w:t>
            </w:r>
          </w:p>
        </w:tc>
      </w:tr>
      <w:tr w:rsidR="00BC4E5F" w:rsidRPr="00BC4E5F" w14:paraId="6BDBC16A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4EC00870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Adelaide University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381087FB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$64,130,915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6D3D731C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$66,199,119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975EB96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$130,330,034</w:t>
            </w:r>
          </w:p>
        </w:tc>
      </w:tr>
      <w:tr w:rsidR="00BC4E5F" w:rsidRPr="00BC4E5F" w14:paraId="39EB2983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6897FD3C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Australian Catholic University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29DADF35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$2,614,352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4CB1CA1F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$3,446,654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A3E73E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$6,061,006</w:t>
            </w:r>
          </w:p>
        </w:tc>
      </w:tr>
      <w:tr w:rsidR="00BC4E5F" w:rsidRPr="00BC4E5F" w14:paraId="5CE39052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0DA46753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 xml:space="preserve">Avondale University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771CA1BB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$150,478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2075872F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$256,246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57CFE07A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$406,724</w:t>
            </w:r>
          </w:p>
        </w:tc>
      </w:tr>
      <w:tr w:rsidR="00BC4E5F" w:rsidRPr="00BC4E5F" w14:paraId="43EEF647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21247820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Batchelor Institute of Indigenous Tertiary Education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0F213167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$689,789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077104BA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$443,100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CF11EA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$1,132,889</w:t>
            </w:r>
          </w:p>
        </w:tc>
      </w:tr>
      <w:tr w:rsidR="00BC4E5F" w:rsidRPr="00BC4E5F" w14:paraId="72C14ED0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416AEB71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 xml:space="preserve">Bond University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3DD72C3C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$1,139,827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02C8E001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$2,298,883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F46308C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$3,438,710</w:t>
            </w:r>
          </w:p>
        </w:tc>
      </w:tr>
      <w:tr w:rsidR="00BC4E5F" w:rsidRPr="00BC4E5F" w14:paraId="466922D5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7CF97E51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Central Queensland University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0A6FD3E7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$4,733,157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7F20FCBC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$4,985,143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8CC4DD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$9,718,300</w:t>
            </w:r>
          </w:p>
        </w:tc>
      </w:tr>
      <w:tr w:rsidR="00BC4E5F" w:rsidRPr="00BC4E5F" w14:paraId="5558E63B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4A6A2955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Charles Darwin University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65C0878E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$12,248,138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261D3F16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$10,023,497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4B09E311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$22,271,635</w:t>
            </w:r>
          </w:p>
        </w:tc>
      </w:tr>
      <w:tr w:rsidR="00BC4E5F" w:rsidRPr="00BC4E5F" w14:paraId="28C9A734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4E854438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Charles Sturt University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6996E990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$4,784,894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5D8B359E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$5,877,054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94D55A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$10,661,948</w:t>
            </w:r>
          </w:p>
        </w:tc>
      </w:tr>
      <w:tr w:rsidR="00BC4E5F" w:rsidRPr="00BC4E5F" w14:paraId="23F240FA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5B2030A2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Curtin University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7CF6A046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$25,109,253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1C6F8D13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$31,256,282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7E83DE40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$56,365,535</w:t>
            </w:r>
          </w:p>
        </w:tc>
      </w:tr>
      <w:tr w:rsidR="00BC4E5F" w:rsidRPr="00BC4E5F" w14:paraId="1AA000BD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1FB376E3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Deakin University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42E4A18E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$28,555,035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58169C2D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$34,831,005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725125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$63,386,040</w:t>
            </w:r>
          </w:p>
        </w:tc>
      </w:tr>
      <w:tr w:rsidR="00BC4E5F" w:rsidRPr="00BC4E5F" w14:paraId="74F96305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074915BA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Edith Cowan University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19D3237D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$4,864,846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54053E9D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$8,984,594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83FDC75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$13,849,440</w:t>
            </w:r>
          </w:p>
        </w:tc>
      </w:tr>
      <w:tr w:rsidR="00BC4E5F" w:rsidRPr="00BC4E5F" w14:paraId="6A5ADF0E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1E58B3F3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Federation University Australia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4BFC31F1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$1,555,871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2514BB07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$3,030,881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57B22B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$4,586,752</w:t>
            </w:r>
          </w:p>
        </w:tc>
      </w:tr>
      <w:tr w:rsidR="00BC4E5F" w:rsidRPr="00BC4E5F" w14:paraId="5C97B638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3B2C0835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Flinders University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2343B737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$23,315,905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77D88A46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$22,314,022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493DA2B4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$45,629,927</w:t>
            </w:r>
          </w:p>
        </w:tc>
      </w:tr>
      <w:tr w:rsidR="00BC4E5F" w:rsidRPr="00BC4E5F" w14:paraId="22080567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43367296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Griffith University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1AD6C215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$21,217,050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3BE04E16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$30,310,506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206D26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$51,527,556</w:t>
            </w:r>
          </w:p>
        </w:tc>
      </w:tr>
      <w:tr w:rsidR="00BC4E5F" w:rsidRPr="00BC4E5F" w14:paraId="38621D50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28C3F58B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James Cook University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00AFA706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$10,307,102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6DA73644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$12,488,371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42D9CB89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$22,795,473</w:t>
            </w:r>
          </w:p>
        </w:tc>
      </w:tr>
      <w:tr w:rsidR="00BC4E5F" w:rsidRPr="00BC4E5F" w14:paraId="749B358A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270B5809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La Trobe University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793D202A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$17,674,337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3907F5BA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$21,519,325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6AADD3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$39,193,662</w:t>
            </w:r>
          </w:p>
        </w:tc>
      </w:tr>
      <w:tr w:rsidR="00BC4E5F" w:rsidRPr="00BC4E5F" w14:paraId="46913E2A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0161F0B0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Macquarie University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255B5134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$23,012,638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3B46F363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$35,393,486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2BF3E47C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$58,406,124</w:t>
            </w:r>
          </w:p>
        </w:tc>
      </w:tr>
      <w:tr w:rsidR="00BC4E5F" w:rsidRPr="00BC4E5F" w14:paraId="27151E0E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4D0AB849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Monash University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2F4C98FE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$122,318,192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28962543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$129,570,919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203EC7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$251,889,111</w:t>
            </w:r>
          </w:p>
        </w:tc>
      </w:tr>
      <w:tr w:rsidR="00BC4E5F" w:rsidRPr="00BC4E5F" w14:paraId="7520B571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702EB6AE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Murdoch University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4B2328DF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$8,196,137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1EE3D000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$12,451,476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24AF5370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$20,647,613</w:t>
            </w:r>
          </w:p>
        </w:tc>
      </w:tr>
      <w:tr w:rsidR="00BC4E5F" w:rsidRPr="00BC4E5F" w14:paraId="6074B8C3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02DDB461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Queensland University of Technology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0E5D9853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$23,328,291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37A96CA4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$34,422,945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B99ACE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$57,751,236</w:t>
            </w:r>
          </w:p>
        </w:tc>
      </w:tr>
      <w:tr w:rsidR="00BC4E5F" w:rsidRPr="00BC4E5F" w14:paraId="5391D0BA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78E0E847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Royal Melbourne Institute of Technology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673BEB05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$17,313,223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00B40925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$34,068,909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5CF7A41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$51,382,132</w:t>
            </w:r>
          </w:p>
        </w:tc>
      </w:tr>
      <w:tr w:rsidR="00BC4E5F" w:rsidRPr="00BC4E5F" w14:paraId="67B5E12E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1C014EFE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Southern Cross University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79403924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$5,209,575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2FDD163C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$5,377,591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AAD4E3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$10,587,166</w:t>
            </w:r>
          </w:p>
        </w:tc>
      </w:tr>
      <w:tr w:rsidR="00BC4E5F" w:rsidRPr="00BC4E5F" w14:paraId="53F8B390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478C7DF3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Swinburne University of Technology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73C89DC1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$7,543,350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7258E414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$18,664,138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5732D3EB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$26,207,488</w:t>
            </w:r>
          </w:p>
        </w:tc>
      </w:tr>
      <w:tr w:rsidR="00BC4E5F" w:rsidRPr="00BC4E5F" w14:paraId="23D5F2CD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070D8950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The Australian National University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2D59680D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$72,597,461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59F99815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$64,192,557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4C43E8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$136,790,018</w:t>
            </w:r>
          </w:p>
        </w:tc>
      </w:tr>
      <w:tr w:rsidR="00BC4E5F" w:rsidRPr="00BC4E5F" w14:paraId="60228C9A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61D05BF1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The University of Melbourne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1164129B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$123,798,137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472A86EB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$122,033,532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4586D191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$245,831,669</w:t>
            </w:r>
          </w:p>
        </w:tc>
      </w:tr>
      <w:tr w:rsidR="00BC4E5F" w:rsidRPr="00BC4E5F" w14:paraId="1B417A5D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2878E37D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The University of Notre Dame Australia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40BBE955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$1,078,458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03F34131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$1,863,846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18AA14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$2,942,304</w:t>
            </w:r>
          </w:p>
        </w:tc>
      </w:tr>
      <w:tr w:rsidR="00BC4E5F" w:rsidRPr="00BC4E5F" w14:paraId="77CA2AE2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3A0004FF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The University of Queensland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2DCC81DB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$98,793,200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199E7285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$105,759,278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E9C287D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$204,552,478</w:t>
            </w:r>
          </w:p>
        </w:tc>
      </w:tr>
      <w:tr w:rsidR="00BC4E5F" w:rsidRPr="00BC4E5F" w14:paraId="5514C1DF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21DC1A76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The University of Sydney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13EFEC2C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$103,070,321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76441C83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$109,518,380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06C733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$212,588,701</w:t>
            </w:r>
          </w:p>
        </w:tc>
      </w:tr>
      <w:tr w:rsidR="00BC4E5F" w:rsidRPr="00BC4E5F" w14:paraId="596D4662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185E79C1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The University of Western Australia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7B71B09C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$45,734,581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53914629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$48,060,696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073D658B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$93,795,277</w:t>
            </w:r>
          </w:p>
        </w:tc>
      </w:tr>
      <w:tr w:rsidR="00BC4E5F" w:rsidRPr="00BC4E5F" w14:paraId="6F0F57C6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503202FB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Torrens University Australia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29A927CF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$279,001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5968F4C2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$400,203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829809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$679,204</w:t>
            </w:r>
          </w:p>
        </w:tc>
      </w:tr>
      <w:tr w:rsidR="00BC4E5F" w:rsidRPr="00BC4E5F" w14:paraId="73434010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3AA74436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University of Canberra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3DF09A11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$4,582,969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52535ED5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$5,824,045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369F75B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$10,407,014</w:t>
            </w:r>
          </w:p>
        </w:tc>
      </w:tr>
      <w:tr w:rsidR="00BC4E5F" w:rsidRPr="00BC4E5F" w14:paraId="1914D3D5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75FD9621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University of Divinity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1C75549F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$422,393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5C3C0923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$570,943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377875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$993,336</w:t>
            </w:r>
          </w:p>
        </w:tc>
      </w:tr>
      <w:tr w:rsidR="00BC4E5F" w:rsidRPr="00BC4E5F" w14:paraId="201E0291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4F0F561D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University of New England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1A67782B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$9,145,459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0E79D71A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$9,982,139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733DACE0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$19,127,598</w:t>
            </w:r>
          </w:p>
        </w:tc>
      </w:tr>
      <w:tr w:rsidR="00BC4E5F" w:rsidRPr="00BC4E5F" w14:paraId="6709ABA4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3A552B73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University of New South Wales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7070AC26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$110,517,912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2D8911B0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$110,867,696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78455B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$221,385,608</w:t>
            </w:r>
          </w:p>
        </w:tc>
      </w:tr>
      <w:tr w:rsidR="00BC4E5F" w:rsidRPr="00BC4E5F" w14:paraId="40DFD093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790AAEE2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University of Newcastle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29E3FB0E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$25,084,794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2A2311BE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$26,668,642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E6C6EB5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$51,753,436</w:t>
            </w:r>
          </w:p>
        </w:tc>
      </w:tr>
      <w:tr w:rsidR="00BC4E5F" w:rsidRPr="00BC4E5F" w14:paraId="3C95F133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6551616E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University of Southern Queensland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7E13A47B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$6,402,347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5299F59F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$10,154,710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70C72D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$16,557,057</w:t>
            </w:r>
          </w:p>
        </w:tc>
      </w:tr>
      <w:tr w:rsidR="00BC4E5F" w:rsidRPr="00BC4E5F" w14:paraId="118B16B0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5F530213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University of Tasmania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0E8376DC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$25,338,770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6473953C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$28,782,936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41310B4B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$54,121,706</w:t>
            </w:r>
          </w:p>
        </w:tc>
      </w:tr>
      <w:tr w:rsidR="00BC4E5F" w:rsidRPr="00BC4E5F" w14:paraId="1B7DA6A0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1FF21AA2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University of Technology Sydney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25F47146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$19,544,441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2DAA5BA7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$30,802,094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8AEB9B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$50,346,535</w:t>
            </w:r>
          </w:p>
        </w:tc>
      </w:tr>
      <w:tr w:rsidR="00BC4E5F" w:rsidRPr="00BC4E5F" w14:paraId="3292B2A6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3E6E11C8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University of the Sunshine Coast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1FACEE57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$7,722,557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48403A6D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$7,850,812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30E31A0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$15,573,369</w:t>
            </w:r>
          </w:p>
        </w:tc>
      </w:tr>
      <w:tr w:rsidR="00BC4E5F" w:rsidRPr="00BC4E5F" w14:paraId="3A780B98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40DC56E2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University of Wollongong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5FFDE801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$14,846,399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noWrap/>
            <w:vAlign w:val="center"/>
            <w:hideMark/>
          </w:tcPr>
          <w:p w14:paraId="2ABA4847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$23,532,462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73A46F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$38,378,861</w:t>
            </w:r>
          </w:p>
        </w:tc>
      </w:tr>
      <w:tr w:rsidR="00BC4E5F" w:rsidRPr="00BC4E5F" w14:paraId="1092B278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2A6194D2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Victoria University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7C970484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$3,054,189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nil"/>
              <w:right w:val="single" w:sz="4" w:space="0" w:color="E7E6E6"/>
            </w:tcBorders>
            <w:shd w:val="clear" w:color="D9D9D9" w:fill="D9D9D9"/>
            <w:noWrap/>
            <w:vAlign w:val="center"/>
            <w:hideMark/>
          </w:tcPr>
          <w:p w14:paraId="4895400D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$5,200,433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20C7158E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$8,254,622</w:t>
            </w:r>
          </w:p>
        </w:tc>
      </w:tr>
      <w:tr w:rsidR="00BC4E5F" w:rsidRPr="00BC4E5F" w14:paraId="120254FF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E7E6E6"/>
            </w:tcBorders>
            <w:noWrap/>
            <w:vAlign w:val="center"/>
            <w:hideMark/>
          </w:tcPr>
          <w:p w14:paraId="66D55CD0" w14:textId="77777777" w:rsidR="00BC4E5F" w:rsidRPr="00BC4E5F" w:rsidRDefault="00BC4E5F" w:rsidP="00BC4E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Western Sydney University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E7E6E6"/>
            </w:tcBorders>
            <w:noWrap/>
            <w:vAlign w:val="center"/>
            <w:hideMark/>
          </w:tcPr>
          <w:p w14:paraId="225692BF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$10,092,312</w:t>
            </w:r>
          </w:p>
        </w:tc>
        <w:tc>
          <w:tcPr>
            <w:tcW w:w="1820" w:type="dxa"/>
            <w:tcBorders>
              <w:top w:val="nil"/>
              <w:left w:val="single" w:sz="4" w:space="0" w:color="E7E6E6"/>
              <w:bottom w:val="single" w:sz="4" w:space="0" w:color="000000"/>
              <w:right w:val="single" w:sz="4" w:space="0" w:color="E7E6E6"/>
            </w:tcBorders>
            <w:noWrap/>
            <w:vAlign w:val="center"/>
            <w:hideMark/>
          </w:tcPr>
          <w:p w14:paraId="6E48748A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$17,915,905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CABB316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AU"/>
                <w14:ligatures w14:val="none"/>
              </w:rPr>
              <w:t>$28,008,217</w:t>
            </w:r>
          </w:p>
        </w:tc>
      </w:tr>
      <w:tr w:rsidR="00BC4E5F" w:rsidRPr="00BC4E5F" w14:paraId="295BA333" w14:textId="77777777" w:rsidTr="00BC4E5F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000000" w:fill="00254A"/>
            <w:noWrap/>
            <w:vAlign w:val="center"/>
            <w:hideMark/>
          </w:tcPr>
          <w:p w14:paraId="7E8373CE" w14:textId="77777777" w:rsidR="00BC4E5F" w:rsidRPr="00BC4E5F" w:rsidRDefault="00BC4E5F" w:rsidP="00BC4E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  <w:t>TOTAL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00254A"/>
            <w:noWrap/>
            <w:vAlign w:val="center"/>
            <w:hideMark/>
          </w:tcPr>
          <w:p w14:paraId="13FE9662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  <w:t>$1,112,118,056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00254A"/>
            <w:noWrap/>
            <w:vAlign w:val="center"/>
            <w:hideMark/>
          </w:tcPr>
          <w:p w14:paraId="28DBDA7C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  <w:t>$1,258,195,455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54A"/>
            <w:noWrap/>
            <w:vAlign w:val="center"/>
            <w:hideMark/>
          </w:tcPr>
          <w:p w14:paraId="15599952" w14:textId="77777777" w:rsidR="00BC4E5F" w:rsidRPr="00BC4E5F" w:rsidRDefault="00BC4E5F" w:rsidP="00BC4E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</w:pPr>
            <w:r w:rsidRPr="00BC4E5F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n-AU"/>
                <w14:ligatures w14:val="none"/>
              </w:rPr>
              <w:t>$2,370,313,511</w:t>
            </w:r>
          </w:p>
        </w:tc>
      </w:tr>
    </w:tbl>
    <w:p w14:paraId="2BD865E6" w14:textId="77777777" w:rsidR="00BC4E5F" w:rsidRDefault="00BC4E5F"/>
    <w:sectPr w:rsidR="00BC4E5F" w:rsidSect="00BC4E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5F"/>
    <w:rsid w:val="00182903"/>
    <w:rsid w:val="00256552"/>
    <w:rsid w:val="00512622"/>
    <w:rsid w:val="00572F00"/>
    <w:rsid w:val="00BC4E5F"/>
    <w:rsid w:val="00E61A05"/>
    <w:rsid w:val="00EB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D766C"/>
  <w15:chartTrackingRefBased/>
  <w15:docId w15:val="{003F38FD-37B2-4E2B-86B9-B58C03EC7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E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E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E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E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E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E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E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E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E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E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E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E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E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E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E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E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E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E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E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E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E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E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E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EP xmlns="a3870de7-628d-4f96-ad09-9338c4ed9354" xsi:nil="true"/>
    <TaxCatchAll xmlns="afd363e9-35fc-44f3-a206-b83cf12c84c7" xsi:nil="true"/>
    <lcf76f155ced4ddcb4097134ff3c332f xmlns="a3870de7-628d-4f96-ad09-9338c4ed9354">
      <Terms xmlns="http://schemas.microsoft.com/office/infopath/2007/PartnerControls"/>
    </lcf76f155ced4ddcb4097134ff3c332f>
    <Topic xmlns="a3870de7-628d-4f96-ad09-9338c4ed93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3B5196E2F5640AA1500E82A7BF106" ma:contentTypeVersion="18" ma:contentTypeDescription="Create a new document." ma:contentTypeScope="" ma:versionID="bdb22954ea91baeab40bb39b98d629fb">
  <xsd:schema xmlns:xsd="http://www.w3.org/2001/XMLSchema" xmlns:xs="http://www.w3.org/2001/XMLSchema" xmlns:p="http://schemas.microsoft.com/office/2006/metadata/properties" xmlns:ns2="a3870de7-628d-4f96-ad09-9338c4ed9354" xmlns:ns3="afd363e9-35fc-44f3-a206-b83cf12c84c7" targetNamespace="http://schemas.microsoft.com/office/2006/metadata/properties" ma:root="true" ma:fieldsID="3a00cbd1aa84b58090d45edf6fc7e99e" ns2:_="" ns3:_="">
    <xsd:import namespace="a3870de7-628d-4f96-ad09-9338c4ed9354"/>
    <xsd:import namespace="afd363e9-35fc-44f3-a206-b83cf12c8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HEP" minOccurs="0"/>
                <xsd:element ref="ns2: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70de7-628d-4f96-ad09-9338c4ed9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HEP" ma:index="24" nillable="true" ma:displayName="Organisation" ma:format="Dropdown" ma:internalName="HEP">
      <xsd:simpleType>
        <xsd:union memberTypes="dms:Text">
          <xsd:simpleType>
            <xsd:restriction base="dms:Choice">
              <xsd:enumeration value="Adelaide University"/>
              <xsd:enumeration value="Alphacrucis University College"/>
              <xsd:enumeration value="Australian Catholic University"/>
              <xsd:enumeration value="Avondale University"/>
              <xsd:enumeration value="Australian University of Theology"/>
              <xsd:enumeration value="Batchelor Institute of Indigenous Tertiary Education"/>
              <xsd:enumeration value="Bond University"/>
              <xsd:enumeration value="Central Queensland University"/>
              <xsd:enumeration value="Charles Darwin University"/>
              <xsd:enumeration value="Charles Sturt University"/>
              <xsd:enumeration value="Curtin University"/>
              <xsd:enumeration value="Deakin University"/>
              <xsd:enumeration value="Edith Cowan University"/>
              <xsd:enumeration value="Federation University Australia"/>
              <xsd:enumeration value="Flinders University"/>
              <xsd:enumeration value="Griffith University"/>
              <xsd:enumeration value="James Cook University"/>
              <xsd:enumeration value="La Trobe University"/>
              <xsd:enumeration value="Macquarie University"/>
              <xsd:enumeration value="Monash University"/>
              <xsd:enumeration value="Murdoch University"/>
              <xsd:enumeration value="Queensland University of Technology"/>
              <xsd:enumeration value="RMIT University"/>
              <xsd:enumeration value="Southern Cross University"/>
              <xsd:enumeration value="Swinburne University of Technology"/>
              <xsd:enumeration value="The Australian National University"/>
              <xsd:enumeration value="The University of Adelaide"/>
              <xsd:enumeration value="The University of Melbourne"/>
              <xsd:enumeration value="The University of Notre Dame Australia"/>
              <xsd:enumeration value="The University of Queensland"/>
              <xsd:enumeration value="The University of Sydney"/>
              <xsd:enumeration value="The University of Western Australia"/>
              <xsd:enumeration value="Torrens University Australia"/>
              <xsd:enumeration value="University of Canberra"/>
              <xsd:enumeration value="University of Divinity"/>
              <xsd:enumeration value="University of New England"/>
              <xsd:enumeration value="University of New South Wales"/>
              <xsd:enumeration value="University of Newcastle"/>
              <xsd:enumeration value="University of South Australia"/>
              <xsd:enumeration value="University of Southern Queensland"/>
              <xsd:enumeration value="University of Tasmania"/>
              <xsd:enumeration value="University of Technology Sydney"/>
              <xsd:enumeration value="University of the Sunshine Coast"/>
              <xsd:enumeration value="University of Wollongong"/>
              <xsd:enumeration value="Victoria University"/>
              <xsd:enumeration value="Western Sydney University"/>
              <xsd:enumeration value="ACGR"/>
              <xsd:enumeration value="CAPA"/>
              <xsd:enumeration value="DISR"/>
              <xsd:enumeration value="NATSIPA"/>
              <xsd:enumeration value="Universities Australia"/>
              <xsd:enumeration value="Group of Eight"/>
              <xsd:enumeration value="DFAT"/>
              <xsd:enumeration value="DSS"/>
              <xsd:enumeration value="ARC"/>
            </xsd:restriction>
          </xsd:simpleType>
        </xsd:union>
      </xsd:simpleType>
    </xsd:element>
    <xsd:element name="Topic" ma:index="25" nillable="true" ma:displayName="Topic" ma:format="Dropdown" ma:internalName="Topic">
      <xsd:simpleType>
        <xsd:restriction base="dms:Choice">
          <xsd:enumeration value="HERDC"/>
          <xsd:enumeration value="TCSI"/>
          <xsd:enumeration value="EFS"/>
          <xsd:enumeration value="Legal advice"/>
          <xsd:enumeration value="Decision"/>
          <xsd:enumeration value="Acquittal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363e9-35fc-44f3-a206-b83cf12c84c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fda27db-3e83-4b62-a0e2-3fa8f29756a1}" ma:internalName="TaxCatchAll" ma:showField="CatchAllData" ma:web="afd363e9-35fc-44f3-a206-b83cf12c84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763CEF-074F-43DF-8B5C-8853445266AF}">
  <ds:schemaRefs>
    <ds:schemaRef ds:uri="http://schemas.microsoft.com/office/2006/metadata/properties"/>
    <ds:schemaRef ds:uri="a3870de7-628d-4f96-ad09-9338c4ed9354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afd363e9-35fc-44f3-a206-b83cf12c84c7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34A5EA0-A2E7-40E1-BFA5-090CAE67F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70de7-628d-4f96-ad09-9338c4ed9354"/>
    <ds:schemaRef ds:uri="afd363e9-35fc-44f3-a206-b83cf12c8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4F70A9-7440-497D-B34B-2313530E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2489</Characters>
  <Application>Microsoft Office Word</Application>
  <DocSecurity>0</DocSecurity>
  <Lines>180</Lines>
  <Paragraphs>177</Paragraphs>
  <ScaleCrop>false</ScaleCrop>
  <Company>Australian Government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WESTON,Peter</dc:creator>
  <cp:keywords/>
  <dc:description/>
  <cp:lastModifiedBy>WESTON,Peter</cp:lastModifiedBy>
  <cp:revision>3</cp:revision>
  <dcterms:created xsi:type="dcterms:W3CDTF">2025-11-21T00:06:00Z</dcterms:created>
  <dcterms:modified xsi:type="dcterms:W3CDTF">2025-12-08T03:18:00Z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2025-11-21T00:07:34Z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75066f12-cbc3-42d6-8835-81628bc27a36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  <property fmtid="{D5CDD505-2E9C-101B-9397-08002B2CF9AE}" pid="10" name="ContentTypeId">
    <vt:lpwstr>0x0101007B53B5196E2F5640AA1500E82A7BF106</vt:lpwstr>
  </property>
  <property fmtid="{D5CDD505-2E9C-101B-9397-08002B2CF9AE}" pid="11" name="MediaServiceImageTags">
    <vt:lpwstr/>
  </property>
</Properties>
</file>