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9ABC" w14:textId="360A3853" w:rsidR="00727925" w:rsidRDefault="00483AB7" w:rsidP="00727925">
      <w:pPr>
        <w:pStyle w:val="Heading1"/>
        <w:jc w:val="center"/>
        <w:rPr>
          <w:rFonts w:ascii="Times New Roman" w:hAnsi="Times New Roman" w:cs="Times New Roman"/>
          <w:sz w:val="24"/>
          <w:lang w:val="en-AU"/>
        </w:rPr>
      </w:pPr>
      <w:r>
        <w:rPr>
          <w:rFonts w:ascii="Times New Roman" w:hAnsi="Times New Roman" w:cs="Times New Roman"/>
          <w:sz w:val="24"/>
          <w:lang w:val="en-AU"/>
        </w:rPr>
        <w:t>RURAL AND REMOTE</w:t>
      </w:r>
      <w:r w:rsidR="00C15F5E" w:rsidRPr="00396DEE">
        <w:rPr>
          <w:rFonts w:ascii="Times New Roman" w:hAnsi="Times New Roman" w:cs="Times New Roman"/>
          <w:sz w:val="24"/>
          <w:lang w:val="en-AU"/>
        </w:rPr>
        <w:t xml:space="preserve"> </w:t>
      </w:r>
      <w:r w:rsidR="00727925">
        <w:rPr>
          <w:rFonts w:ascii="Times New Roman" w:hAnsi="Times New Roman" w:cs="Times New Roman"/>
          <w:sz w:val="24"/>
          <w:lang w:val="en-AU"/>
        </w:rPr>
        <w:t xml:space="preserve">HIGHER EDUCATION </w:t>
      </w:r>
      <w:r w:rsidR="0094471D">
        <w:rPr>
          <w:rFonts w:ascii="Times New Roman" w:hAnsi="Times New Roman" w:cs="Times New Roman"/>
          <w:sz w:val="24"/>
          <w:lang w:val="en-AU"/>
        </w:rPr>
        <w:t xml:space="preserve">LOAN </w:t>
      </w:r>
      <w:r w:rsidR="00B877F4">
        <w:rPr>
          <w:rFonts w:ascii="Times New Roman" w:hAnsi="Times New Roman" w:cs="Times New Roman"/>
          <w:sz w:val="24"/>
          <w:lang w:val="en-AU"/>
        </w:rPr>
        <w:t xml:space="preserve">PROGRAM </w:t>
      </w:r>
      <w:r w:rsidR="00A15F48">
        <w:rPr>
          <w:rFonts w:ascii="Times New Roman" w:hAnsi="Times New Roman" w:cs="Times New Roman"/>
          <w:sz w:val="24"/>
          <w:lang w:val="en-AU"/>
        </w:rPr>
        <w:t xml:space="preserve">(HELP) </w:t>
      </w:r>
      <w:r w:rsidR="0094471D">
        <w:rPr>
          <w:rFonts w:ascii="Times New Roman" w:hAnsi="Times New Roman" w:cs="Times New Roman"/>
          <w:sz w:val="24"/>
          <w:lang w:val="en-AU"/>
        </w:rPr>
        <w:t xml:space="preserve">DEBT REDUCTION </w:t>
      </w:r>
    </w:p>
    <w:p w14:paraId="29F51C8B" w14:textId="6AD84461" w:rsidR="00C15F5E" w:rsidRPr="00630FC4" w:rsidRDefault="00483AB7" w:rsidP="00630FC4">
      <w:pPr>
        <w:pStyle w:val="Heading2"/>
        <w:jc w:val="center"/>
        <w:rPr>
          <w:rFonts w:ascii="Times New Roman" w:hAnsi="Times New Roman"/>
          <w:color w:val="auto"/>
          <w:sz w:val="22"/>
          <w:szCs w:val="22"/>
          <w:lang w:eastAsia="en-US"/>
        </w:rPr>
      </w:pPr>
      <w:r>
        <w:rPr>
          <w:rFonts w:ascii="Times New Roman" w:hAnsi="Times New Roman"/>
          <w:color w:val="auto"/>
          <w:sz w:val="22"/>
          <w:szCs w:val="22"/>
          <w:lang w:eastAsia="en-US"/>
        </w:rPr>
        <w:t xml:space="preserve">REVIEW </w:t>
      </w:r>
      <w:r w:rsidR="00C15F5E" w:rsidRPr="00630FC4">
        <w:rPr>
          <w:rFonts w:ascii="Times New Roman" w:hAnsi="Times New Roman"/>
          <w:color w:val="auto"/>
          <w:sz w:val="22"/>
          <w:szCs w:val="22"/>
          <w:lang w:eastAsia="en-US"/>
        </w:rPr>
        <w:t>TERMS OF REFERENCE</w:t>
      </w:r>
    </w:p>
    <w:p w14:paraId="3B54D457" w14:textId="77777777" w:rsidR="00C15F5E" w:rsidRPr="00396DEE" w:rsidRDefault="00C15F5E" w:rsidP="00C15F5E">
      <w:pPr>
        <w:autoSpaceDE w:val="0"/>
        <w:autoSpaceDN w:val="0"/>
        <w:adjustRightInd w:val="0"/>
        <w:rPr>
          <w:sz w:val="22"/>
          <w:szCs w:val="22"/>
        </w:rPr>
      </w:pPr>
    </w:p>
    <w:p w14:paraId="32B31C79" w14:textId="77777777" w:rsidR="00D62D51" w:rsidRDefault="00417EF5" w:rsidP="00E20FAD">
      <w:pPr>
        <w:autoSpaceDE w:val="0"/>
        <w:autoSpaceDN w:val="0"/>
        <w:adjustRightInd w:val="0"/>
        <w:spacing w:after="120"/>
        <w:rPr>
          <w:i/>
          <w:iCs/>
          <w:sz w:val="22"/>
          <w:szCs w:val="22"/>
        </w:rPr>
      </w:pPr>
      <w:r w:rsidRPr="00EE0E43">
        <w:rPr>
          <w:sz w:val="22"/>
          <w:szCs w:val="22"/>
        </w:rPr>
        <w:t xml:space="preserve">I, </w:t>
      </w:r>
      <w:r w:rsidR="005D2BA6">
        <w:rPr>
          <w:sz w:val="22"/>
          <w:szCs w:val="22"/>
        </w:rPr>
        <w:t>Jason Clare</w:t>
      </w:r>
      <w:r w:rsidR="00E20FAD" w:rsidRPr="00EE0E43">
        <w:rPr>
          <w:sz w:val="22"/>
          <w:szCs w:val="22"/>
        </w:rPr>
        <w:t>,</w:t>
      </w:r>
      <w:r w:rsidR="00BE7F59" w:rsidRPr="00EE0E43">
        <w:rPr>
          <w:sz w:val="22"/>
          <w:szCs w:val="22"/>
        </w:rPr>
        <w:t xml:space="preserve"> Minister for Education</w:t>
      </w:r>
      <w:r w:rsidR="00E20FAD" w:rsidRPr="00EE0E43">
        <w:rPr>
          <w:sz w:val="22"/>
          <w:szCs w:val="22"/>
        </w:rPr>
        <w:t xml:space="preserve">, </w:t>
      </w:r>
      <w:r w:rsidR="00712794" w:rsidRPr="00EE0E43">
        <w:rPr>
          <w:sz w:val="22"/>
          <w:szCs w:val="22"/>
        </w:rPr>
        <w:t xml:space="preserve">initiate </w:t>
      </w:r>
      <w:r w:rsidR="00E20FAD" w:rsidRPr="00EE0E43">
        <w:rPr>
          <w:iCs/>
          <w:sz w:val="22"/>
          <w:szCs w:val="22"/>
        </w:rPr>
        <w:t>a</w:t>
      </w:r>
      <w:r w:rsidR="00797BCA">
        <w:rPr>
          <w:iCs/>
          <w:sz w:val="22"/>
          <w:szCs w:val="22"/>
        </w:rPr>
        <w:t>n independent</w:t>
      </w:r>
      <w:r w:rsidR="00E20FAD" w:rsidRPr="00EE0E43">
        <w:rPr>
          <w:iCs/>
          <w:sz w:val="22"/>
          <w:szCs w:val="22"/>
        </w:rPr>
        <w:t xml:space="preserve"> review of the operation of</w:t>
      </w:r>
      <w:r w:rsidR="00C65A45" w:rsidRPr="00EE0E43">
        <w:rPr>
          <w:iCs/>
          <w:sz w:val="22"/>
          <w:szCs w:val="22"/>
        </w:rPr>
        <w:t xml:space="preserve"> </w:t>
      </w:r>
      <w:r w:rsidR="2A9997A1" w:rsidRPr="00EE0E43">
        <w:rPr>
          <w:sz w:val="22"/>
          <w:szCs w:val="22"/>
        </w:rPr>
        <w:t>the special measures for location-preferred HELP debtors</w:t>
      </w:r>
      <w:r w:rsidR="00435860">
        <w:rPr>
          <w:sz w:val="22"/>
          <w:szCs w:val="22"/>
        </w:rPr>
        <w:t>,</w:t>
      </w:r>
      <w:r w:rsidR="2A9997A1" w:rsidRPr="00EE0E43">
        <w:rPr>
          <w:sz w:val="22"/>
          <w:szCs w:val="22"/>
        </w:rPr>
        <w:t xml:space="preserve"> </w:t>
      </w:r>
      <w:r w:rsidR="00435860">
        <w:rPr>
          <w:sz w:val="22"/>
          <w:szCs w:val="22"/>
        </w:rPr>
        <w:t xml:space="preserve">in accordance with </w:t>
      </w:r>
      <w:r w:rsidR="00435860">
        <w:t>section 144-20 of</w:t>
      </w:r>
      <w:r w:rsidR="2A9997A1" w:rsidRPr="00EE0E43">
        <w:rPr>
          <w:sz w:val="22"/>
          <w:szCs w:val="22"/>
        </w:rPr>
        <w:t xml:space="preserve"> the </w:t>
      </w:r>
      <w:r w:rsidR="00C65A45" w:rsidRPr="000122E5">
        <w:rPr>
          <w:i/>
          <w:sz w:val="22"/>
          <w:szCs w:val="22"/>
        </w:rPr>
        <w:t>Higher Education Support Act</w:t>
      </w:r>
      <w:r w:rsidR="3AAFB603" w:rsidRPr="000122E5">
        <w:rPr>
          <w:i/>
          <w:iCs/>
          <w:sz w:val="22"/>
          <w:szCs w:val="22"/>
        </w:rPr>
        <w:t xml:space="preserve"> 2003</w:t>
      </w:r>
      <w:r w:rsidR="00435860">
        <w:rPr>
          <w:i/>
          <w:iCs/>
          <w:sz w:val="22"/>
          <w:szCs w:val="22"/>
        </w:rPr>
        <w:t>.</w:t>
      </w:r>
      <w:r w:rsidR="008606CE">
        <w:rPr>
          <w:i/>
          <w:iCs/>
          <w:sz w:val="22"/>
          <w:szCs w:val="22"/>
        </w:rPr>
        <w:t xml:space="preserve"> </w:t>
      </w:r>
    </w:p>
    <w:p w14:paraId="2ECE6125" w14:textId="170319E0" w:rsidR="00E20FAD" w:rsidRPr="00396DEE" w:rsidRDefault="00E20FAD" w:rsidP="00E20FAD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EE0E43">
        <w:rPr>
          <w:sz w:val="22"/>
          <w:szCs w:val="22"/>
        </w:rPr>
        <w:t xml:space="preserve">The review </w:t>
      </w:r>
      <w:r w:rsidR="00435860">
        <w:rPr>
          <w:sz w:val="22"/>
          <w:szCs w:val="22"/>
        </w:rPr>
        <w:t>will</w:t>
      </w:r>
      <w:r w:rsidR="00F007AF">
        <w:rPr>
          <w:sz w:val="22"/>
          <w:szCs w:val="22"/>
        </w:rPr>
        <w:t>:</w:t>
      </w:r>
      <w:r w:rsidR="008F5784">
        <w:rPr>
          <w:sz w:val="22"/>
          <w:szCs w:val="22"/>
        </w:rPr>
        <w:tab/>
      </w:r>
      <w:r w:rsidR="002F249A">
        <w:rPr>
          <w:sz w:val="22"/>
          <w:szCs w:val="22"/>
        </w:rPr>
        <w:t xml:space="preserve"> </w:t>
      </w:r>
    </w:p>
    <w:p w14:paraId="5D5A9432" w14:textId="09FA7062" w:rsidR="001F465E" w:rsidRPr="00797BCA" w:rsidRDefault="4EC092BE" w:rsidP="00A3293F">
      <w:pPr>
        <w:numPr>
          <w:ilvl w:val="1"/>
          <w:numId w:val="14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797BCA">
        <w:rPr>
          <w:sz w:val="22"/>
          <w:szCs w:val="22"/>
        </w:rPr>
        <w:t xml:space="preserve">consider the </w:t>
      </w:r>
      <w:r w:rsidR="00D11564">
        <w:rPr>
          <w:sz w:val="22"/>
          <w:szCs w:val="22"/>
        </w:rPr>
        <w:t>effectiveness</w:t>
      </w:r>
      <w:r w:rsidR="00D11564" w:rsidRPr="00797BCA">
        <w:rPr>
          <w:sz w:val="22"/>
          <w:szCs w:val="22"/>
        </w:rPr>
        <w:t xml:space="preserve"> </w:t>
      </w:r>
      <w:r w:rsidRPr="00797BCA">
        <w:rPr>
          <w:sz w:val="22"/>
          <w:szCs w:val="22"/>
        </w:rPr>
        <w:t>of the current HELP Debt Reduction Program to</w:t>
      </w:r>
      <w:r w:rsidR="00170010" w:rsidRPr="00797BCA">
        <w:rPr>
          <w:sz w:val="22"/>
          <w:szCs w:val="22"/>
        </w:rPr>
        <w:t xml:space="preserve"> </w:t>
      </w:r>
      <w:r w:rsidR="00F10346">
        <w:rPr>
          <w:sz w:val="22"/>
          <w:szCs w:val="22"/>
        </w:rPr>
        <w:t>attract and retain</w:t>
      </w:r>
      <w:r w:rsidR="363C68E6" w:rsidRPr="00797BCA">
        <w:rPr>
          <w:sz w:val="22"/>
          <w:szCs w:val="22"/>
        </w:rPr>
        <w:t>:</w:t>
      </w:r>
    </w:p>
    <w:p w14:paraId="77496372" w14:textId="19FCF642" w:rsidR="002C5815" w:rsidRPr="00797BCA" w:rsidRDefault="002C5815" w:rsidP="00170010">
      <w:pPr>
        <w:numPr>
          <w:ilvl w:val="2"/>
          <w:numId w:val="14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797BCA">
        <w:rPr>
          <w:sz w:val="22"/>
          <w:szCs w:val="22"/>
        </w:rPr>
        <w:t>Medical practitioners and nurse practitioners in rural, remote and very remote locations, and</w:t>
      </w:r>
    </w:p>
    <w:p w14:paraId="55790187" w14:textId="77777777" w:rsidR="002C5815" w:rsidRPr="00797BCA" w:rsidRDefault="002C5815" w:rsidP="00683DFC">
      <w:pPr>
        <w:numPr>
          <w:ilvl w:val="2"/>
          <w:numId w:val="14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797BCA">
        <w:rPr>
          <w:sz w:val="22"/>
          <w:szCs w:val="22"/>
        </w:rPr>
        <w:t>Teachers in very remote locations</w:t>
      </w:r>
    </w:p>
    <w:p w14:paraId="7E5F5128" w14:textId="4D48D5FA" w:rsidR="002C5815" w:rsidRPr="00797BCA" w:rsidRDefault="002C5815" w:rsidP="002C5815">
      <w:pPr>
        <w:numPr>
          <w:ilvl w:val="1"/>
          <w:numId w:val="14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797BCA">
        <w:rPr>
          <w:sz w:val="22"/>
          <w:szCs w:val="22"/>
        </w:rPr>
        <w:t xml:space="preserve">consider the levels of take up </w:t>
      </w:r>
      <w:r w:rsidR="002B59D6" w:rsidRPr="00797BCA">
        <w:rPr>
          <w:sz w:val="22"/>
          <w:szCs w:val="22"/>
        </w:rPr>
        <w:t xml:space="preserve">of </w:t>
      </w:r>
      <w:r w:rsidR="006A0377" w:rsidRPr="00797BCA">
        <w:rPr>
          <w:sz w:val="22"/>
          <w:szCs w:val="22"/>
        </w:rPr>
        <w:t xml:space="preserve">the HELP Debt Reduction Program </w:t>
      </w:r>
      <w:r w:rsidR="00D11564">
        <w:rPr>
          <w:sz w:val="22"/>
          <w:szCs w:val="22"/>
        </w:rPr>
        <w:t xml:space="preserve">by those </w:t>
      </w:r>
      <w:r w:rsidRPr="00797BCA">
        <w:rPr>
          <w:sz w:val="22"/>
          <w:szCs w:val="22"/>
        </w:rPr>
        <w:t>who are:</w:t>
      </w:r>
    </w:p>
    <w:p w14:paraId="0B034FA2" w14:textId="70E0F072" w:rsidR="002C5815" w:rsidRPr="00797BCA" w:rsidRDefault="002C5815" w:rsidP="002C5815">
      <w:pPr>
        <w:numPr>
          <w:ilvl w:val="2"/>
          <w:numId w:val="14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797BCA">
        <w:rPr>
          <w:sz w:val="22"/>
          <w:szCs w:val="22"/>
        </w:rPr>
        <w:t xml:space="preserve">Medical practitioners and nurse practitioners </w:t>
      </w:r>
      <w:r w:rsidR="006A0377" w:rsidRPr="00797BCA">
        <w:rPr>
          <w:sz w:val="22"/>
          <w:szCs w:val="22"/>
        </w:rPr>
        <w:t>or studying to be so</w:t>
      </w:r>
    </w:p>
    <w:p w14:paraId="026F7127" w14:textId="75EB974E" w:rsidR="002C5815" w:rsidRPr="00797BCA" w:rsidRDefault="002C5815" w:rsidP="003F1AC8">
      <w:pPr>
        <w:numPr>
          <w:ilvl w:val="2"/>
          <w:numId w:val="14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797BCA">
        <w:rPr>
          <w:sz w:val="22"/>
          <w:szCs w:val="22"/>
        </w:rPr>
        <w:t>Teachers</w:t>
      </w:r>
      <w:r w:rsidR="006A0377" w:rsidRPr="00797BCA">
        <w:rPr>
          <w:sz w:val="22"/>
          <w:szCs w:val="22"/>
        </w:rPr>
        <w:t xml:space="preserve"> or studying to be so</w:t>
      </w:r>
    </w:p>
    <w:p w14:paraId="1F4C1396" w14:textId="62DEA552" w:rsidR="002C5815" w:rsidRDefault="002C5815" w:rsidP="002C5815">
      <w:pPr>
        <w:numPr>
          <w:ilvl w:val="1"/>
          <w:numId w:val="14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consider how the HELP Debt Reduction Program operates </w:t>
      </w:r>
      <w:r w:rsidR="0069084C" w:rsidRPr="6BEF74F1">
        <w:rPr>
          <w:sz w:val="22"/>
          <w:szCs w:val="22"/>
        </w:rPr>
        <w:t xml:space="preserve">in relation to </w:t>
      </w:r>
      <w:r>
        <w:rPr>
          <w:sz w:val="22"/>
          <w:szCs w:val="22"/>
        </w:rPr>
        <w:t xml:space="preserve">other offerings or schemes to benefit </w:t>
      </w:r>
      <w:r w:rsidR="00EB6C7F">
        <w:rPr>
          <w:sz w:val="22"/>
          <w:szCs w:val="22"/>
        </w:rPr>
        <w:t>medical practitioners and nurse practitioners and teachers</w:t>
      </w:r>
      <w:r>
        <w:rPr>
          <w:sz w:val="22"/>
          <w:szCs w:val="22"/>
        </w:rPr>
        <w:t xml:space="preserve"> offered by:</w:t>
      </w:r>
    </w:p>
    <w:p w14:paraId="7131D562" w14:textId="5BB3F302" w:rsidR="0069084C" w:rsidRDefault="0069084C" w:rsidP="002C5815">
      <w:pPr>
        <w:numPr>
          <w:ilvl w:val="2"/>
          <w:numId w:val="14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the Australian Government </w:t>
      </w:r>
    </w:p>
    <w:p w14:paraId="4498235B" w14:textId="4A671F8A" w:rsidR="002C5815" w:rsidRDefault="002C5815" w:rsidP="002C5815">
      <w:pPr>
        <w:numPr>
          <w:ilvl w:val="2"/>
          <w:numId w:val="14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State and Territory governments</w:t>
      </w:r>
    </w:p>
    <w:p w14:paraId="1B9126F0" w14:textId="77777777" w:rsidR="002C5815" w:rsidRDefault="002C5815" w:rsidP="002C5815">
      <w:pPr>
        <w:numPr>
          <w:ilvl w:val="2"/>
          <w:numId w:val="14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Local governments</w:t>
      </w:r>
    </w:p>
    <w:p w14:paraId="2A8F869A" w14:textId="77777777" w:rsidR="002C5815" w:rsidRDefault="002C5815" w:rsidP="002C5815">
      <w:pPr>
        <w:numPr>
          <w:ilvl w:val="2"/>
          <w:numId w:val="14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Industry or business or any other non-government organisations</w:t>
      </w:r>
    </w:p>
    <w:p w14:paraId="794F2F3E" w14:textId="7E45C596" w:rsidR="006A0377" w:rsidRDefault="002C5815" w:rsidP="00F90290">
      <w:pPr>
        <w:numPr>
          <w:ilvl w:val="1"/>
          <w:numId w:val="14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consider the current eligibility requirements</w:t>
      </w:r>
      <w:r w:rsidR="006A0377">
        <w:rPr>
          <w:sz w:val="22"/>
          <w:szCs w:val="22"/>
        </w:rPr>
        <w:t xml:space="preserve"> of the HELP Debt Reduction Program and how they are being applied and</w:t>
      </w:r>
      <w:r>
        <w:rPr>
          <w:sz w:val="22"/>
          <w:szCs w:val="22"/>
        </w:rPr>
        <w:t xml:space="preserve"> </w:t>
      </w:r>
      <w:r w:rsidR="006A0377">
        <w:rPr>
          <w:sz w:val="22"/>
          <w:szCs w:val="22"/>
        </w:rPr>
        <w:t xml:space="preserve">any adjustments that may be needed to ensure they are appropriate and </w:t>
      </w:r>
      <w:proofErr w:type="gramStart"/>
      <w:r w:rsidR="006A0377">
        <w:rPr>
          <w:sz w:val="22"/>
          <w:szCs w:val="22"/>
        </w:rPr>
        <w:t>consistent;</w:t>
      </w:r>
      <w:proofErr w:type="gramEnd"/>
      <w:r w:rsidR="006A0377">
        <w:rPr>
          <w:sz w:val="22"/>
          <w:szCs w:val="22"/>
        </w:rPr>
        <w:t xml:space="preserve"> </w:t>
      </w:r>
    </w:p>
    <w:p w14:paraId="3E719F0F" w14:textId="0BD410A7" w:rsidR="00E20FAD" w:rsidRPr="00396DEE" w:rsidRDefault="006A0377" w:rsidP="00F90290">
      <w:pPr>
        <w:numPr>
          <w:ilvl w:val="1"/>
          <w:numId w:val="14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consider the current operational delivery of the HELP Debt Reduction Program</w:t>
      </w:r>
      <w:r w:rsidR="00E67933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how efficiently and effectively the program is being delivered within current </w:t>
      </w:r>
      <w:proofErr w:type="gramStart"/>
      <w:r>
        <w:rPr>
          <w:sz w:val="22"/>
          <w:szCs w:val="22"/>
        </w:rPr>
        <w:t>resources;</w:t>
      </w:r>
      <w:proofErr w:type="gramEnd"/>
    </w:p>
    <w:p w14:paraId="178C146A" w14:textId="2FF8FF27" w:rsidR="00920C15" w:rsidRDefault="002F249A" w:rsidP="002F249A">
      <w:pPr>
        <w:numPr>
          <w:ilvl w:val="1"/>
          <w:numId w:val="14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2F249A">
        <w:rPr>
          <w:sz w:val="22"/>
          <w:szCs w:val="22"/>
        </w:rPr>
        <w:t xml:space="preserve">consider, and make recommendations to the </w:t>
      </w:r>
      <w:r w:rsidR="00F007AF">
        <w:rPr>
          <w:sz w:val="22"/>
          <w:szCs w:val="22"/>
        </w:rPr>
        <w:t>Australian</w:t>
      </w:r>
      <w:r w:rsidR="00F007AF" w:rsidRPr="002F249A">
        <w:rPr>
          <w:sz w:val="22"/>
          <w:szCs w:val="22"/>
        </w:rPr>
        <w:t xml:space="preserve"> </w:t>
      </w:r>
      <w:r w:rsidRPr="002F249A">
        <w:rPr>
          <w:sz w:val="22"/>
          <w:szCs w:val="22"/>
        </w:rPr>
        <w:t xml:space="preserve">Government about </w:t>
      </w:r>
      <w:r w:rsidR="002C5815">
        <w:rPr>
          <w:sz w:val="22"/>
          <w:szCs w:val="22"/>
        </w:rPr>
        <w:t>future opportunities for the HELP Debt Reduction Program including</w:t>
      </w:r>
      <w:r w:rsidR="00920C15">
        <w:rPr>
          <w:sz w:val="22"/>
          <w:szCs w:val="22"/>
        </w:rPr>
        <w:t>:</w:t>
      </w:r>
    </w:p>
    <w:p w14:paraId="084E2354" w14:textId="6C3553A1" w:rsidR="006A0377" w:rsidRDefault="00626530" w:rsidP="00920C15">
      <w:pPr>
        <w:numPr>
          <w:ilvl w:val="2"/>
          <w:numId w:val="14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which </w:t>
      </w:r>
      <w:r w:rsidR="006A0377">
        <w:rPr>
          <w:sz w:val="22"/>
          <w:szCs w:val="22"/>
        </w:rPr>
        <w:t xml:space="preserve">sectors </w:t>
      </w:r>
      <w:r>
        <w:rPr>
          <w:sz w:val="22"/>
          <w:szCs w:val="22"/>
        </w:rPr>
        <w:t xml:space="preserve">may be </w:t>
      </w:r>
      <w:r w:rsidR="00E14915">
        <w:rPr>
          <w:sz w:val="22"/>
          <w:szCs w:val="22"/>
        </w:rPr>
        <w:t xml:space="preserve">those with </w:t>
      </w:r>
      <w:r w:rsidR="006A0377">
        <w:rPr>
          <w:sz w:val="22"/>
          <w:szCs w:val="22"/>
        </w:rPr>
        <w:t>future high skill needs in rural, remote and very remote Australia based on Australian Government analys</w:t>
      </w:r>
      <w:r w:rsidR="00F007AF">
        <w:rPr>
          <w:sz w:val="22"/>
          <w:szCs w:val="22"/>
        </w:rPr>
        <w:t>e</w:t>
      </w:r>
      <w:r w:rsidR="006A0377">
        <w:rPr>
          <w:sz w:val="22"/>
          <w:szCs w:val="22"/>
        </w:rPr>
        <w:t>s</w:t>
      </w:r>
      <w:r w:rsidR="00974C92">
        <w:rPr>
          <w:sz w:val="22"/>
          <w:szCs w:val="22"/>
        </w:rPr>
        <w:t xml:space="preserve"> with a focus on </w:t>
      </w:r>
      <w:r w:rsidR="00974C92" w:rsidRPr="00A22C28">
        <w:rPr>
          <w:sz w:val="22"/>
          <w:szCs w:val="22"/>
        </w:rPr>
        <w:t xml:space="preserve">the health, mental health and education </w:t>
      </w:r>
      <w:proofErr w:type="gramStart"/>
      <w:r w:rsidR="00974C92" w:rsidRPr="00A22C28">
        <w:rPr>
          <w:sz w:val="22"/>
          <w:szCs w:val="22"/>
        </w:rPr>
        <w:t>sectors</w:t>
      </w:r>
      <w:r w:rsidR="006A0377">
        <w:rPr>
          <w:sz w:val="22"/>
          <w:szCs w:val="22"/>
        </w:rPr>
        <w:t>;</w:t>
      </w:r>
      <w:proofErr w:type="gramEnd"/>
    </w:p>
    <w:p w14:paraId="3615DA4E" w14:textId="5CB0724C" w:rsidR="00F007AF" w:rsidRPr="00D11564" w:rsidRDefault="006A0377" w:rsidP="00D11564">
      <w:pPr>
        <w:numPr>
          <w:ilvl w:val="2"/>
          <w:numId w:val="14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A0377">
        <w:rPr>
          <w:sz w:val="22"/>
          <w:szCs w:val="22"/>
        </w:rPr>
        <w:t>whether the current definitions of rural, remote and very remote used in the program are appropriate for settings that apply to some of these workforces</w:t>
      </w:r>
      <w:r>
        <w:rPr>
          <w:sz w:val="22"/>
          <w:szCs w:val="22"/>
        </w:rPr>
        <w:t xml:space="preserve">, for example where teachers are required to work at different campuses of a school that are located in different classifications; </w:t>
      </w:r>
    </w:p>
    <w:p w14:paraId="3A6BA90E" w14:textId="781DBFF2" w:rsidR="00D62D51" w:rsidRDefault="00D62D51" w:rsidP="00F007AF">
      <w:pPr>
        <w:numPr>
          <w:ilvl w:val="2"/>
          <w:numId w:val="14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whether there are </w:t>
      </w:r>
      <w:r w:rsidR="0095343F">
        <w:rPr>
          <w:sz w:val="22"/>
          <w:szCs w:val="22"/>
        </w:rPr>
        <w:t xml:space="preserve">more effective ways that </w:t>
      </w:r>
      <w:r w:rsidR="00D11564">
        <w:rPr>
          <w:sz w:val="22"/>
          <w:szCs w:val="22"/>
        </w:rPr>
        <w:t xml:space="preserve">that funding for the program could be used to meet </w:t>
      </w:r>
      <w:r w:rsidR="002225E3">
        <w:rPr>
          <w:sz w:val="22"/>
          <w:szCs w:val="22"/>
        </w:rPr>
        <w:t xml:space="preserve">the </w:t>
      </w:r>
      <w:r w:rsidR="00CC0620">
        <w:rPr>
          <w:sz w:val="22"/>
          <w:szCs w:val="22"/>
        </w:rPr>
        <w:t>objectives of the program</w:t>
      </w:r>
      <w:r>
        <w:rPr>
          <w:sz w:val="22"/>
          <w:szCs w:val="22"/>
        </w:rPr>
        <w:t xml:space="preserve">; </w:t>
      </w:r>
      <w:r w:rsidR="002225E3">
        <w:rPr>
          <w:sz w:val="22"/>
          <w:szCs w:val="22"/>
        </w:rPr>
        <w:t>and</w:t>
      </w:r>
    </w:p>
    <w:p w14:paraId="1125219B" w14:textId="12793214" w:rsidR="00F007AF" w:rsidRPr="00F007AF" w:rsidRDefault="00F007AF" w:rsidP="00F007AF">
      <w:pPr>
        <w:numPr>
          <w:ilvl w:val="2"/>
          <w:numId w:val="14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F007AF">
        <w:rPr>
          <w:sz w:val="22"/>
          <w:szCs w:val="22"/>
        </w:rPr>
        <w:t xml:space="preserve">how delivery of the program could be enhanced including timeframes for the assessment of applications and the use of </w:t>
      </w:r>
      <w:r>
        <w:rPr>
          <w:sz w:val="22"/>
          <w:szCs w:val="22"/>
        </w:rPr>
        <w:t>secure digital technology</w:t>
      </w:r>
      <w:r w:rsidR="000C357C">
        <w:rPr>
          <w:sz w:val="22"/>
          <w:szCs w:val="22"/>
        </w:rPr>
        <w:t xml:space="preserve"> platforms</w:t>
      </w:r>
      <w:r>
        <w:rPr>
          <w:sz w:val="22"/>
          <w:szCs w:val="22"/>
        </w:rPr>
        <w:t xml:space="preserve"> in receiving applications</w:t>
      </w:r>
      <w:r w:rsidR="002225E3">
        <w:rPr>
          <w:sz w:val="22"/>
          <w:szCs w:val="22"/>
        </w:rPr>
        <w:t>, and</w:t>
      </w:r>
    </w:p>
    <w:p w14:paraId="61CBB83D" w14:textId="4DD180CD" w:rsidR="00E20FAD" w:rsidRPr="00435677" w:rsidRDefault="004802D4" w:rsidP="00E20FAD">
      <w:pPr>
        <w:numPr>
          <w:ilvl w:val="1"/>
          <w:numId w:val="14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435677">
        <w:rPr>
          <w:sz w:val="22"/>
          <w:szCs w:val="22"/>
        </w:rPr>
        <w:t xml:space="preserve">report on </w:t>
      </w:r>
      <w:r w:rsidR="0000652A" w:rsidRPr="00435677">
        <w:rPr>
          <w:sz w:val="22"/>
          <w:szCs w:val="22"/>
        </w:rPr>
        <w:t>any other relevant matters</w:t>
      </w:r>
      <w:r w:rsidR="00E84F4B" w:rsidRPr="00435677">
        <w:rPr>
          <w:sz w:val="22"/>
          <w:szCs w:val="22"/>
        </w:rPr>
        <w:t xml:space="preserve"> raised by stakeholders relating to</w:t>
      </w:r>
      <w:r w:rsidR="0074384D">
        <w:rPr>
          <w:sz w:val="22"/>
          <w:szCs w:val="22"/>
        </w:rPr>
        <w:t xml:space="preserve"> the HELP Debt Reduction Program. </w:t>
      </w:r>
    </w:p>
    <w:p w14:paraId="6A0F3C77" w14:textId="77777777" w:rsidR="00D11564" w:rsidRDefault="00D11564" w:rsidP="00E20FAD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10774C29" w14:textId="72BA244B" w:rsidR="00153AC9" w:rsidRDefault="00E32928" w:rsidP="00E20FAD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396DEE">
        <w:rPr>
          <w:sz w:val="22"/>
          <w:szCs w:val="22"/>
        </w:rPr>
        <w:lastRenderedPageBreak/>
        <w:t xml:space="preserve">The review </w:t>
      </w:r>
      <w:r w:rsidR="00F007AF">
        <w:rPr>
          <w:sz w:val="22"/>
          <w:szCs w:val="22"/>
        </w:rPr>
        <w:t>will</w:t>
      </w:r>
      <w:r w:rsidR="00F007AF" w:rsidRPr="00396DEE">
        <w:rPr>
          <w:sz w:val="22"/>
          <w:szCs w:val="22"/>
        </w:rPr>
        <w:t xml:space="preserve"> </w:t>
      </w:r>
      <w:r w:rsidRPr="00396DEE">
        <w:rPr>
          <w:sz w:val="22"/>
          <w:szCs w:val="22"/>
        </w:rPr>
        <w:t>include consultation with</w:t>
      </w:r>
      <w:r w:rsidR="00153AC9">
        <w:rPr>
          <w:sz w:val="22"/>
          <w:szCs w:val="22"/>
        </w:rPr>
        <w:t>:</w:t>
      </w:r>
    </w:p>
    <w:p w14:paraId="5F67DACB" w14:textId="1CB56CCD" w:rsidR="00E32928" w:rsidRPr="000C357C" w:rsidRDefault="000C357C" w:rsidP="000C357C">
      <w:pPr>
        <w:numPr>
          <w:ilvl w:val="1"/>
          <w:numId w:val="16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0C357C">
        <w:rPr>
          <w:sz w:val="22"/>
          <w:szCs w:val="22"/>
        </w:rPr>
        <w:t>r</w:t>
      </w:r>
      <w:r w:rsidR="00153AC9" w:rsidRPr="000C357C">
        <w:rPr>
          <w:sz w:val="22"/>
          <w:szCs w:val="22"/>
        </w:rPr>
        <w:t>ura</w:t>
      </w:r>
      <w:r w:rsidR="51B565A5" w:rsidRPr="000C357C">
        <w:rPr>
          <w:sz w:val="22"/>
          <w:szCs w:val="22"/>
        </w:rPr>
        <w:t>l</w:t>
      </w:r>
      <w:r w:rsidR="00920C15" w:rsidRPr="000C357C">
        <w:rPr>
          <w:sz w:val="22"/>
          <w:szCs w:val="22"/>
        </w:rPr>
        <w:t>,</w:t>
      </w:r>
      <w:r w:rsidR="00153AC9" w:rsidRPr="000C357C">
        <w:rPr>
          <w:sz w:val="22"/>
          <w:szCs w:val="22"/>
        </w:rPr>
        <w:t xml:space="preserve"> remote</w:t>
      </w:r>
      <w:r w:rsidR="00920C15" w:rsidRPr="000C357C">
        <w:rPr>
          <w:sz w:val="22"/>
          <w:szCs w:val="22"/>
        </w:rPr>
        <w:t xml:space="preserve"> and very remote</w:t>
      </w:r>
      <w:r w:rsidR="00153AC9" w:rsidRPr="000C357C">
        <w:rPr>
          <w:sz w:val="22"/>
          <w:szCs w:val="22"/>
        </w:rPr>
        <w:t xml:space="preserve"> </w:t>
      </w:r>
      <w:r w:rsidR="00B9773E" w:rsidRPr="000C357C">
        <w:rPr>
          <w:sz w:val="22"/>
          <w:szCs w:val="22"/>
        </w:rPr>
        <w:t>health, mental health and education service providers</w:t>
      </w:r>
      <w:r w:rsidRPr="000C357C">
        <w:rPr>
          <w:sz w:val="22"/>
          <w:szCs w:val="22"/>
        </w:rPr>
        <w:t>;</w:t>
      </w:r>
      <w:r w:rsidR="00B9773E" w:rsidRPr="000C357C">
        <w:rPr>
          <w:sz w:val="22"/>
          <w:szCs w:val="22"/>
        </w:rPr>
        <w:t xml:space="preserve"> </w:t>
      </w:r>
    </w:p>
    <w:p w14:paraId="79BC648A" w14:textId="25D52083" w:rsidR="0064274D" w:rsidRPr="0064274D" w:rsidRDefault="0064274D" w:rsidP="0064274D">
      <w:pPr>
        <w:numPr>
          <w:ilvl w:val="1"/>
          <w:numId w:val="16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4274D">
        <w:rPr>
          <w:sz w:val="22"/>
          <w:szCs w:val="22"/>
        </w:rPr>
        <w:t>the National Rural Health Commissioner</w:t>
      </w:r>
      <w:r w:rsidR="000C357C">
        <w:rPr>
          <w:sz w:val="22"/>
          <w:szCs w:val="22"/>
        </w:rPr>
        <w:t>;</w:t>
      </w:r>
      <w:r w:rsidRPr="0064274D">
        <w:rPr>
          <w:sz w:val="22"/>
          <w:szCs w:val="22"/>
        </w:rPr>
        <w:t xml:space="preserve"> </w:t>
      </w:r>
    </w:p>
    <w:p w14:paraId="3AFAC46A" w14:textId="44D780D8" w:rsidR="00C01CA2" w:rsidRDefault="0064274D" w:rsidP="0064274D">
      <w:pPr>
        <w:numPr>
          <w:ilvl w:val="1"/>
          <w:numId w:val="16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4274D">
        <w:rPr>
          <w:sz w:val="22"/>
          <w:szCs w:val="22"/>
        </w:rPr>
        <w:t>the Regional Education Commissioner</w:t>
      </w:r>
      <w:r w:rsidR="000C357C">
        <w:rPr>
          <w:sz w:val="22"/>
          <w:szCs w:val="22"/>
        </w:rPr>
        <w:t>;</w:t>
      </w:r>
    </w:p>
    <w:p w14:paraId="0B8F32B8" w14:textId="77777777" w:rsidR="00797BCA" w:rsidRDefault="00F007AF" w:rsidP="0064274D">
      <w:pPr>
        <w:numPr>
          <w:ilvl w:val="1"/>
          <w:numId w:val="16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professional organisations</w:t>
      </w:r>
      <w:r w:rsidR="00797BCA">
        <w:rPr>
          <w:sz w:val="22"/>
          <w:szCs w:val="22"/>
        </w:rPr>
        <w:t>;</w:t>
      </w:r>
    </w:p>
    <w:p w14:paraId="4768D2B1" w14:textId="37EAFA73" w:rsidR="00F007AF" w:rsidRDefault="00F007AF" w:rsidP="0064274D">
      <w:pPr>
        <w:numPr>
          <w:ilvl w:val="1"/>
          <w:numId w:val="16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national peak bodies</w:t>
      </w:r>
      <w:r w:rsidR="000C357C">
        <w:rPr>
          <w:sz w:val="22"/>
          <w:szCs w:val="22"/>
        </w:rPr>
        <w:t>;</w:t>
      </w:r>
    </w:p>
    <w:p w14:paraId="02154809" w14:textId="6918FA8C" w:rsidR="00F007AF" w:rsidRDefault="00F007AF" w:rsidP="0064274D">
      <w:pPr>
        <w:numPr>
          <w:ilvl w:val="1"/>
          <w:numId w:val="16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unions</w:t>
      </w:r>
      <w:r w:rsidR="000C357C">
        <w:rPr>
          <w:sz w:val="22"/>
          <w:szCs w:val="22"/>
        </w:rPr>
        <w:t>; and</w:t>
      </w:r>
    </w:p>
    <w:p w14:paraId="4D316BB1" w14:textId="48413DC5" w:rsidR="00F007AF" w:rsidRDefault="00F007AF" w:rsidP="0064274D">
      <w:pPr>
        <w:numPr>
          <w:ilvl w:val="1"/>
          <w:numId w:val="16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the Australian Tertiary Education Commission, Jobs and Skills Australia, and other Australian Government departments and agencies</w:t>
      </w:r>
      <w:r w:rsidR="000C357C">
        <w:rPr>
          <w:sz w:val="22"/>
          <w:szCs w:val="22"/>
        </w:rPr>
        <w:t>.</w:t>
      </w:r>
    </w:p>
    <w:p w14:paraId="51F7924D" w14:textId="6AB85EFB" w:rsidR="00DF2EA8" w:rsidRPr="00DF3B64" w:rsidRDefault="00DF3B64" w:rsidP="004115F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DF3B64">
        <w:rPr>
          <w:sz w:val="22"/>
          <w:szCs w:val="22"/>
        </w:rPr>
        <w:t xml:space="preserve">The review is to be conducted within three months of commencement and a report of the review is to be provided to me by no later than mid-November 2025. </w:t>
      </w:r>
    </w:p>
    <w:p w14:paraId="6EEA7C1C" w14:textId="77777777" w:rsidR="0036113B" w:rsidRDefault="0036113B" w:rsidP="00E20FAD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242B9DEE" w14:textId="77777777" w:rsidR="0036113B" w:rsidRDefault="0036113B" w:rsidP="00E20FAD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3369DC51" w14:textId="023F799E" w:rsidR="00E20FAD" w:rsidRPr="00396DEE" w:rsidRDefault="005D2BA6" w:rsidP="00E20FAD">
      <w:p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Jason Clare</w:t>
      </w:r>
    </w:p>
    <w:p w14:paraId="7F35CD03" w14:textId="0EF7FF30" w:rsidR="00E20FAD" w:rsidRPr="00396DEE" w:rsidRDefault="001C62D5" w:rsidP="00E20FAD">
      <w:p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Minister for Education</w:t>
      </w:r>
    </w:p>
    <w:p w14:paraId="4E06F821" w14:textId="77777777" w:rsidR="00396DEE" w:rsidRDefault="00396DEE" w:rsidP="00E20FAD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7C69F68E" w14:textId="20162C11" w:rsidR="00C15F5E" w:rsidRPr="00396DEE" w:rsidRDefault="00E20FAD" w:rsidP="00E20FAD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396DEE">
        <w:rPr>
          <w:sz w:val="22"/>
          <w:szCs w:val="22"/>
        </w:rPr>
        <w:t xml:space="preserve">[Authority:  Section </w:t>
      </w:r>
      <w:r w:rsidR="3E9680D4" w:rsidRPr="05AC7B41">
        <w:rPr>
          <w:sz w:val="22"/>
          <w:szCs w:val="22"/>
        </w:rPr>
        <w:t>144-20</w:t>
      </w:r>
      <w:r w:rsidR="00574CF4">
        <w:rPr>
          <w:sz w:val="22"/>
          <w:szCs w:val="22"/>
        </w:rPr>
        <w:t xml:space="preserve"> </w:t>
      </w:r>
      <w:r w:rsidRPr="00396DEE">
        <w:rPr>
          <w:sz w:val="22"/>
          <w:szCs w:val="22"/>
        </w:rPr>
        <w:t xml:space="preserve">of the </w:t>
      </w:r>
      <w:r w:rsidR="00E06DD3" w:rsidRPr="00E06DD3">
        <w:rPr>
          <w:i/>
          <w:iCs/>
          <w:sz w:val="22"/>
          <w:szCs w:val="22"/>
        </w:rPr>
        <w:t>Higher Education Support Act 2003</w:t>
      </w:r>
      <w:r w:rsidRPr="00396DEE">
        <w:rPr>
          <w:iCs/>
          <w:sz w:val="22"/>
          <w:szCs w:val="22"/>
        </w:rPr>
        <w:t>]</w:t>
      </w:r>
    </w:p>
    <w:sectPr w:rsidR="00C15F5E" w:rsidRPr="00396D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418" w:bottom="1418" w:left="1418" w:header="127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D5FDC" w14:textId="77777777" w:rsidR="00BC4535" w:rsidRDefault="00BC4535">
      <w:r>
        <w:separator/>
      </w:r>
    </w:p>
  </w:endnote>
  <w:endnote w:type="continuationSeparator" w:id="0">
    <w:p w14:paraId="6727D4FA" w14:textId="77777777" w:rsidR="00BC4535" w:rsidRDefault="00BC4535">
      <w:r>
        <w:continuationSeparator/>
      </w:r>
    </w:p>
  </w:endnote>
  <w:endnote w:type="continuationNotice" w:id="1">
    <w:p w14:paraId="08279146" w14:textId="77777777" w:rsidR="00BC4535" w:rsidRDefault="00BC45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AE67" w14:textId="77777777" w:rsidR="00310E47" w:rsidRDefault="00310E47">
    <w:pPr>
      <w:pStyle w:val="Classification"/>
    </w:pPr>
    <w:bookmarkStart w:id="4" w:name="CLASSIFICATION6"/>
    <w:bookmarkEnd w:id="4"/>
  </w:p>
  <w:p w14:paraId="3D9E9237" w14:textId="77777777" w:rsidR="00310E47" w:rsidRDefault="00310E47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D807" w14:textId="77777777" w:rsidR="00310E47" w:rsidRDefault="00310E47">
    <w:pPr>
      <w:pStyle w:val="Classification"/>
    </w:pPr>
    <w:bookmarkStart w:id="5" w:name="CLASSIFICATION4"/>
    <w:bookmarkEnd w:id="5"/>
  </w:p>
  <w:p w14:paraId="1B828B31" w14:textId="77777777" w:rsidR="00310E47" w:rsidRDefault="00310E47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396DE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6F27" w14:textId="77777777" w:rsidR="00310E47" w:rsidRPr="00354CE1" w:rsidRDefault="00310E47">
    <w:pPr>
      <w:pStyle w:val="Classification"/>
      <w:rPr>
        <w:color w:val="auto"/>
      </w:rPr>
    </w:pPr>
    <w:bookmarkStart w:id="6" w:name="CLASSIFICATION5"/>
    <w:bookmarkEnd w:id="6"/>
  </w:p>
  <w:p w14:paraId="3406FF17" w14:textId="77777777" w:rsidR="00310E47" w:rsidRPr="00354CE1" w:rsidRDefault="00310E47">
    <w:pPr>
      <w:pStyle w:val="Footer"/>
      <w:rPr>
        <w:rFonts w:ascii="Palatino" w:hAnsi="Palatino"/>
      </w:rPr>
    </w:pPr>
  </w:p>
  <w:p w14:paraId="0B74D99E" w14:textId="77777777" w:rsidR="00310E47" w:rsidRPr="00354CE1" w:rsidRDefault="00310E47">
    <w:pPr>
      <w:pStyle w:val="Footer"/>
      <w:rPr>
        <w:rFonts w:ascii="Palatino" w:hAnsi="Palatino"/>
        <w:b/>
        <w:sz w:val="24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F66E" w14:textId="77777777" w:rsidR="00BC4535" w:rsidRDefault="00BC4535">
      <w:r>
        <w:separator/>
      </w:r>
    </w:p>
  </w:footnote>
  <w:footnote w:type="continuationSeparator" w:id="0">
    <w:p w14:paraId="1C59A1C2" w14:textId="77777777" w:rsidR="00BC4535" w:rsidRDefault="00BC4535">
      <w:r>
        <w:continuationSeparator/>
      </w:r>
    </w:p>
  </w:footnote>
  <w:footnote w:type="continuationNotice" w:id="1">
    <w:p w14:paraId="3B090E9B" w14:textId="77777777" w:rsidR="00BC4535" w:rsidRDefault="00BC45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E95BA" w14:textId="77777777" w:rsidR="00310E47" w:rsidRDefault="00310E47">
    <w:pPr>
      <w:pStyle w:val="Classification"/>
    </w:pPr>
    <w:bookmarkStart w:id="0" w:name="CLASSIFICATION3"/>
    <w:bookmarkEnd w:id="0"/>
  </w:p>
  <w:p w14:paraId="0462DBFD" w14:textId="77777777" w:rsidR="00310E47" w:rsidRDefault="00310E47">
    <w:pPr>
      <w:pStyle w:val="Header"/>
      <w:jc w:val="right"/>
    </w:pPr>
    <w:bookmarkStart w:id="1" w:name="DRAFT3"/>
    <w:bookmarkEnd w:id="1"/>
  </w:p>
  <w:p w14:paraId="5F9E1D19" w14:textId="77777777" w:rsidR="00310E47" w:rsidRDefault="00310E4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1BE8" w14:textId="77777777" w:rsidR="00310E47" w:rsidRDefault="00310E47">
    <w:pPr>
      <w:pStyle w:val="Classification"/>
    </w:pPr>
    <w:bookmarkStart w:id="2" w:name="CLASSIFICATION"/>
    <w:bookmarkEnd w:id="2"/>
  </w:p>
  <w:p w14:paraId="5FBA882B" w14:textId="77777777" w:rsidR="00310E47" w:rsidRDefault="00310E47">
    <w:pPr>
      <w:pStyle w:val="Header"/>
    </w:pPr>
    <w:bookmarkStart w:id="3" w:name="DRAFT"/>
    <w:bookmarkEnd w:id="3"/>
  </w:p>
  <w:p w14:paraId="1206C140" w14:textId="77777777" w:rsidR="00310E47" w:rsidRDefault="00310E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4A2E" w14:textId="775697C5" w:rsidR="00FA693F" w:rsidRDefault="00FA69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B14"/>
    <w:multiLevelType w:val="hybridMultilevel"/>
    <w:tmpl w:val="C3D0B056"/>
    <w:lvl w:ilvl="0" w:tplc="0D5CDD62">
      <w:start w:val="1"/>
      <w:numFmt w:val="decimal"/>
      <w:pStyle w:val="MBPoint"/>
      <w:lvlText w:val="%1."/>
      <w:lvlJc w:val="left"/>
      <w:pPr>
        <w:ind w:left="417" w:hanging="360"/>
      </w:pPr>
      <w:rPr>
        <w:rFonts w:hint="default"/>
      </w:rPr>
    </w:lvl>
    <w:lvl w:ilvl="1" w:tplc="91DE9216">
      <w:start w:val="1"/>
      <w:numFmt w:val="lowerLetter"/>
      <w:lvlText w:val="%2."/>
      <w:lvlJc w:val="left"/>
      <w:pPr>
        <w:ind w:left="1137" w:hanging="360"/>
      </w:pPr>
    </w:lvl>
    <w:lvl w:ilvl="2" w:tplc="DBA855EC" w:tentative="1">
      <w:start w:val="1"/>
      <w:numFmt w:val="lowerRoman"/>
      <w:lvlText w:val="%3."/>
      <w:lvlJc w:val="right"/>
      <w:pPr>
        <w:ind w:left="1857" w:hanging="180"/>
      </w:pPr>
    </w:lvl>
    <w:lvl w:ilvl="3" w:tplc="97DEC3FA" w:tentative="1">
      <w:start w:val="1"/>
      <w:numFmt w:val="decimal"/>
      <w:lvlText w:val="%4."/>
      <w:lvlJc w:val="left"/>
      <w:pPr>
        <w:ind w:left="2577" w:hanging="360"/>
      </w:pPr>
    </w:lvl>
    <w:lvl w:ilvl="4" w:tplc="D22EE41C" w:tentative="1">
      <w:start w:val="1"/>
      <w:numFmt w:val="lowerLetter"/>
      <w:lvlText w:val="%5."/>
      <w:lvlJc w:val="left"/>
      <w:pPr>
        <w:ind w:left="3297" w:hanging="360"/>
      </w:pPr>
    </w:lvl>
    <w:lvl w:ilvl="5" w:tplc="ABD235CA" w:tentative="1">
      <w:start w:val="1"/>
      <w:numFmt w:val="lowerRoman"/>
      <w:lvlText w:val="%6."/>
      <w:lvlJc w:val="right"/>
      <w:pPr>
        <w:ind w:left="4017" w:hanging="180"/>
      </w:pPr>
    </w:lvl>
    <w:lvl w:ilvl="6" w:tplc="CFEE5C70" w:tentative="1">
      <w:start w:val="1"/>
      <w:numFmt w:val="decimal"/>
      <w:lvlText w:val="%7."/>
      <w:lvlJc w:val="left"/>
      <w:pPr>
        <w:ind w:left="4737" w:hanging="360"/>
      </w:pPr>
    </w:lvl>
    <w:lvl w:ilvl="7" w:tplc="ABB253BA" w:tentative="1">
      <w:start w:val="1"/>
      <w:numFmt w:val="lowerLetter"/>
      <w:lvlText w:val="%8."/>
      <w:lvlJc w:val="left"/>
      <w:pPr>
        <w:ind w:left="5457" w:hanging="360"/>
      </w:pPr>
    </w:lvl>
    <w:lvl w:ilvl="8" w:tplc="7BF6EA86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B0149F8"/>
    <w:multiLevelType w:val="hybridMultilevel"/>
    <w:tmpl w:val="C7BCF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629B4"/>
    <w:multiLevelType w:val="hybridMultilevel"/>
    <w:tmpl w:val="368291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2A3"/>
    <w:multiLevelType w:val="hybridMultilevel"/>
    <w:tmpl w:val="EB8860E4"/>
    <w:lvl w:ilvl="0" w:tplc="744616E0">
      <w:start w:val="1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1D6609F6"/>
    <w:multiLevelType w:val="hybridMultilevel"/>
    <w:tmpl w:val="C1F8D0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8A699A"/>
    <w:multiLevelType w:val="hybridMultilevel"/>
    <w:tmpl w:val="A4FE4E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10965"/>
    <w:multiLevelType w:val="multilevel"/>
    <w:tmpl w:val="27F4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21600"/>
    <w:multiLevelType w:val="hybridMultilevel"/>
    <w:tmpl w:val="9850A60E"/>
    <w:lvl w:ilvl="0" w:tplc="54687A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76223"/>
    <w:multiLevelType w:val="hybridMultilevel"/>
    <w:tmpl w:val="BB680096"/>
    <w:lvl w:ilvl="0" w:tplc="007854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9C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9D515D0"/>
    <w:multiLevelType w:val="hybridMultilevel"/>
    <w:tmpl w:val="AD5AE846"/>
    <w:lvl w:ilvl="0" w:tplc="D2361BBE">
      <w:start w:val="1"/>
      <w:numFmt w:val="lowerRoman"/>
      <w:lvlText w:val="%1(i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441C36"/>
    <w:multiLevelType w:val="hybridMultilevel"/>
    <w:tmpl w:val="EBB2A16E"/>
    <w:lvl w:ilvl="0" w:tplc="4892942C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6EE17B4B"/>
    <w:multiLevelType w:val="hybridMultilevel"/>
    <w:tmpl w:val="0B5E7268"/>
    <w:lvl w:ilvl="0" w:tplc="64825C34">
      <w:start w:val="1"/>
      <w:numFmt w:val="lowerLetter"/>
      <w:lvlText w:val="(%1)"/>
      <w:lvlJc w:val="left"/>
      <w:pPr>
        <w:tabs>
          <w:tab w:val="num" w:pos="795"/>
        </w:tabs>
        <w:ind w:left="795" w:hanging="420"/>
      </w:pPr>
      <w:rPr>
        <w:rFonts w:hint="default"/>
      </w:rPr>
    </w:lvl>
    <w:lvl w:ilvl="1" w:tplc="9FE83376">
      <w:start w:val="1"/>
      <w:numFmt w:val="upperRoman"/>
      <w:lvlText w:val="(%2)"/>
      <w:lvlJc w:val="left"/>
      <w:pPr>
        <w:tabs>
          <w:tab w:val="num" w:pos="1815"/>
        </w:tabs>
        <w:ind w:left="181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3" w15:restartNumberingAfterBreak="0">
    <w:nsid w:val="738B7B34"/>
    <w:multiLevelType w:val="hybridMultilevel"/>
    <w:tmpl w:val="7892F606"/>
    <w:lvl w:ilvl="0" w:tplc="DCDC8E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3516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EA839A9"/>
    <w:multiLevelType w:val="hybridMultilevel"/>
    <w:tmpl w:val="1EDE8FD0"/>
    <w:lvl w:ilvl="0" w:tplc="0C090001">
      <w:start w:val="1"/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311257309">
    <w:abstractNumId w:val="4"/>
  </w:num>
  <w:num w:numId="2" w16cid:durableId="705563867">
    <w:abstractNumId w:val="3"/>
  </w:num>
  <w:num w:numId="3" w16cid:durableId="1823420741">
    <w:abstractNumId w:val="12"/>
  </w:num>
  <w:num w:numId="4" w16cid:durableId="1350058264">
    <w:abstractNumId w:val="1"/>
  </w:num>
  <w:num w:numId="5" w16cid:durableId="2031831609">
    <w:abstractNumId w:val="11"/>
  </w:num>
  <w:num w:numId="6" w16cid:durableId="869757876">
    <w:abstractNumId w:val="5"/>
  </w:num>
  <w:num w:numId="7" w16cid:durableId="420371108">
    <w:abstractNumId w:val="13"/>
  </w:num>
  <w:num w:numId="8" w16cid:durableId="407702021">
    <w:abstractNumId w:val="6"/>
  </w:num>
  <w:num w:numId="9" w16cid:durableId="319506844">
    <w:abstractNumId w:val="15"/>
  </w:num>
  <w:num w:numId="10" w16cid:durableId="818107684">
    <w:abstractNumId w:val="10"/>
  </w:num>
  <w:num w:numId="11" w16cid:durableId="74981089">
    <w:abstractNumId w:val="7"/>
  </w:num>
  <w:num w:numId="12" w16cid:durableId="1434009898">
    <w:abstractNumId w:val="8"/>
  </w:num>
  <w:num w:numId="13" w16cid:durableId="649140257">
    <w:abstractNumId w:val="9"/>
  </w:num>
  <w:num w:numId="14" w16cid:durableId="1375542460">
    <w:abstractNumId w:val="9"/>
  </w:num>
  <w:num w:numId="15" w16cid:durableId="1319309666">
    <w:abstractNumId w:val="2"/>
  </w:num>
  <w:num w:numId="16" w16cid:durableId="1966689828">
    <w:abstractNumId w:val="14"/>
  </w:num>
  <w:num w:numId="17" w16cid:durableId="192453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68"/>
    <w:rsid w:val="00000FDE"/>
    <w:rsid w:val="00003937"/>
    <w:rsid w:val="000055FD"/>
    <w:rsid w:val="0000625A"/>
    <w:rsid w:val="0000652A"/>
    <w:rsid w:val="000070DB"/>
    <w:rsid w:val="000117F3"/>
    <w:rsid w:val="000122E5"/>
    <w:rsid w:val="00012EA5"/>
    <w:rsid w:val="000219DE"/>
    <w:rsid w:val="00021D94"/>
    <w:rsid w:val="0002263D"/>
    <w:rsid w:val="000240CE"/>
    <w:rsid w:val="00025D5B"/>
    <w:rsid w:val="00033848"/>
    <w:rsid w:val="00045B67"/>
    <w:rsid w:val="0005366A"/>
    <w:rsid w:val="00055EC4"/>
    <w:rsid w:val="00064900"/>
    <w:rsid w:val="00065487"/>
    <w:rsid w:val="00070949"/>
    <w:rsid w:val="000745BB"/>
    <w:rsid w:val="00077BFB"/>
    <w:rsid w:val="0009378F"/>
    <w:rsid w:val="000A584A"/>
    <w:rsid w:val="000B45D0"/>
    <w:rsid w:val="000B4D46"/>
    <w:rsid w:val="000C01DD"/>
    <w:rsid w:val="000C357C"/>
    <w:rsid w:val="000C5A72"/>
    <w:rsid w:val="000C7C16"/>
    <w:rsid w:val="000D2DD8"/>
    <w:rsid w:val="000D57A9"/>
    <w:rsid w:val="000D783F"/>
    <w:rsid w:val="000E2489"/>
    <w:rsid w:val="000E66DB"/>
    <w:rsid w:val="000F543A"/>
    <w:rsid w:val="00101D08"/>
    <w:rsid w:val="00101F71"/>
    <w:rsid w:val="00111B49"/>
    <w:rsid w:val="00115BE8"/>
    <w:rsid w:val="0011731A"/>
    <w:rsid w:val="00150274"/>
    <w:rsid w:val="00153AC9"/>
    <w:rsid w:val="00156F2B"/>
    <w:rsid w:val="00161AC4"/>
    <w:rsid w:val="00163338"/>
    <w:rsid w:val="00165C45"/>
    <w:rsid w:val="00170010"/>
    <w:rsid w:val="0018506C"/>
    <w:rsid w:val="001853A8"/>
    <w:rsid w:val="001A5563"/>
    <w:rsid w:val="001B5A70"/>
    <w:rsid w:val="001C00BC"/>
    <w:rsid w:val="001C5B7E"/>
    <w:rsid w:val="001C62D5"/>
    <w:rsid w:val="001D351B"/>
    <w:rsid w:val="001D5568"/>
    <w:rsid w:val="001E2B84"/>
    <w:rsid w:val="001F2D1A"/>
    <w:rsid w:val="001F465E"/>
    <w:rsid w:val="001F4D66"/>
    <w:rsid w:val="00205FDA"/>
    <w:rsid w:val="00213433"/>
    <w:rsid w:val="00214AFB"/>
    <w:rsid w:val="0021534F"/>
    <w:rsid w:val="002225E3"/>
    <w:rsid w:val="00226BF5"/>
    <w:rsid w:val="00234175"/>
    <w:rsid w:val="002402AF"/>
    <w:rsid w:val="002453AE"/>
    <w:rsid w:val="00245614"/>
    <w:rsid w:val="00246DAA"/>
    <w:rsid w:val="00252AB1"/>
    <w:rsid w:val="00255B2A"/>
    <w:rsid w:val="00262119"/>
    <w:rsid w:val="00264CDD"/>
    <w:rsid w:val="00273D72"/>
    <w:rsid w:val="00281A90"/>
    <w:rsid w:val="00295CDE"/>
    <w:rsid w:val="0029771A"/>
    <w:rsid w:val="002B3DF3"/>
    <w:rsid w:val="002B59D6"/>
    <w:rsid w:val="002C5815"/>
    <w:rsid w:val="002D417E"/>
    <w:rsid w:val="002D4FEB"/>
    <w:rsid w:val="002D5BE3"/>
    <w:rsid w:val="002E09D3"/>
    <w:rsid w:val="002E6EB4"/>
    <w:rsid w:val="002E7736"/>
    <w:rsid w:val="002E7D81"/>
    <w:rsid w:val="002F0AC3"/>
    <w:rsid w:val="002F249A"/>
    <w:rsid w:val="002F3AEC"/>
    <w:rsid w:val="002F612A"/>
    <w:rsid w:val="003036B5"/>
    <w:rsid w:val="00310E47"/>
    <w:rsid w:val="00320168"/>
    <w:rsid w:val="003227C4"/>
    <w:rsid w:val="003259A1"/>
    <w:rsid w:val="00344DC0"/>
    <w:rsid w:val="003535EC"/>
    <w:rsid w:val="00354CE1"/>
    <w:rsid w:val="00357817"/>
    <w:rsid w:val="00360A8F"/>
    <w:rsid w:val="0036113B"/>
    <w:rsid w:val="003617E6"/>
    <w:rsid w:val="003626A5"/>
    <w:rsid w:val="003626CC"/>
    <w:rsid w:val="00366C96"/>
    <w:rsid w:val="003702B1"/>
    <w:rsid w:val="00372629"/>
    <w:rsid w:val="003778CC"/>
    <w:rsid w:val="00377AFE"/>
    <w:rsid w:val="00380EFE"/>
    <w:rsid w:val="003871A0"/>
    <w:rsid w:val="003901D8"/>
    <w:rsid w:val="00396ADF"/>
    <w:rsid w:val="00396DEE"/>
    <w:rsid w:val="003A19FE"/>
    <w:rsid w:val="003B22C3"/>
    <w:rsid w:val="003B6FFA"/>
    <w:rsid w:val="003C2D2A"/>
    <w:rsid w:val="003D6F7C"/>
    <w:rsid w:val="003E0DBB"/>
    <w:rsid w:val="003E1965"/>
    <w:rsid w:val="003E30E2"/>
    <w:rsid w:val="003E468D"/>
    <w:rsid w:val="003F1AC8"/>
    <w:rsid w:val="00400BF4"/>
    <w:rsid w:val="00402D95"/>
    <w:rsid w:val="004046AF"/>
    <w:rsid w:val="004074C1"/>
    <w:rsid w:val="004115F9"/>
    <w:rsid w:val="00417EF5"/>
    <w:rsid w:val="00427218"/>
    <w:rsid w:val="0043206C"/>
    <w:rsid w:val="004348B7"/>
    <w:rsid w:val="00435677"/>
    <w:rsid w:val="00435860"/>
    <w:rsid w:val="0044111D"/>
    <w:rsid w:val="004413BB"/>
    <w:rsid w:val="004420F0"/>
    <w:rsid w:val="00443B13"/>
    <w:rsid w:val="00445945"/>
    <w:rsid w:val="00447EDD"/>
    <w:rsid w:val="004730FA"/>
    <w:rsid w:val="004802D4"/>
    <w:rsid w:val="00480A66"/>
    <w:rsid w:val="00483AB7"/>
    <w:rsid w:val="00484509"/>
    <w:rsid w:val="00494493"/>
    <w:rsid w:val="004955AC"/>
    <w:rsid w:val="004962D9"/>
    <w:rsid w:val="004A2C9D"/>
    <w:rsid w:val="004A3A6A"/>
    <w:rsid w:val="004A5B92"/>
    <w:rsid w:val="004A5F07"/>
    <w:rsid w:val="004B662A"/>
    <w:rsid w:val="004B69EA"/>
    <w:rsid w:val="004C209B"/>
    <w:rsid w:val="004C519A"/>
    <w:rsid w:val="004C7F1F"/>
    <w:rsid w:val="004D31DC"/>
    <w:rsid w:val="004D35AE"/>
    <w:rsid w:val="004D4523"/>
    <w:rsid w:val="004E3571"/>
    <w:rsid w:val="004F03F5"/>
    <w:rsid w:val="00505353"/>
    <w:rsid w:val="005076E9"/>
    <w:rsid w:val="0051087B"/>
    <w:rsid w:val="0051386B"/>
    <w:rsid w:val="005210EA"/>
    <w:rsid w:val="005220CA"/>
    <w:rsid w:val="00523B1D"/>
    <w:rsid w:val="005404DF"/>
    <w:rsid w:val="00547AF4"/>
    <w:rsid w:val="005507C9"/>
    <w:rsid w:val="00551A67"/>
    <w:rsid w:val="00555F1E"/>
    <w:rsid w:val="0057031D"/>
    <w:rsid w:val="00574CF4"/>
    <w:rsid w:val="005815AE"/>
    <w:rsid w:val="0058231B"/>
    <w:rsid w:val="00592DE6"/>
    <w:rsid w:val="005A11E5"/>
    <w:rsid w:val="005A2BC9"/>
    <w:rsid w:val="005A3EA7"/>
    <w:rsid w:val="005B1FBD"/>
    <w:rsid w:val="005B26BF"/>
    <w:rsid w:val="005B718B"/>
    <w:rsid w:val="005C6691"/>
    <w:rsid w:val="005D11FB"/>
    <w:rsid w:val="005D2BA6"/>
    <w:rsid w:val="005D670D"/>
    <w:rsid w:val="005F110D"/>
    <w:rsid w:val="00607BAB"/>
    <w:rsid w:val="00614F63"/>
    <w:rsid w:val="0061551E"/>
    <w:rsid w:val="00617077"/>
    <w:rsid w:val="00626530"/>
    <w:rsid w:val="00630FC4"/>
    <w:rsid w:val="0063190D"/>
    <w:rsid w:val="00634E33"/>
    <w:rsid w:val="0064274D"/>
    <w:rsid w:val="006552B6"/>
    <w:rsid w:val="00660E8C"/>
    <w:rsid w:val="0066426D"/>
    <w:rsid w:val="00667DED"/>
    <w:rsid w:val="00670D1B"/>
    <w:rsid w:val="00680064"/>
    <w:rsid w:val="00680579"/>
    <w:rsid w:val="00683DFC"/>
    <w:rsid w:val="00686F32"/>
    <w:rsid w:val="0069084C"/>
    <w:rsid w:val="006A0377"/>
    <w:rsid w:val="006B177E"/>
    <w:rsid w:val="006C002A"/>
    <w:rsid w:val="006C46C6"/>
    <w:rsid w:val="006C78F6"/>
    <w:rsid w:val="006D4D28"/>
    <w:rsid w:val="006E5CC4"/>
    <w:rsid w:val="006F0ACD"/>
    <w:rsid w:val="006F7102"/>
    <w:rsid w:val="006F73EE"/>
    <w:rsid w:val="00707E4C"/>
    <w:rsid w:val="00712794"/>
    <w:rsid w:val="00712CE1"/>
    <w:rsid w:val="00715E2F"/>
    <w:rsid w:val="00717513"/>
    <w:rsid w:val="00727925"/>
    <w:rsid w:val="007365D4"/>
    <w:rsid w:val="00740CE6"/>
    <w:rsid w:val="00743644"/>
    <w:rsid w:val="0074384D"/>
    <w:rsid w:val="007546E5"/>
    <w:rsid w:val="007575BB"/>
    <w:rsid w:val="00775D90"/>
    <w:rsid w:val="00783E4D"/>
    <w:rsid w:val="007930A4"/>
    <w:rsid w:val="00797BCA"/>
    <w:rsid w:val="007A2448"/>
    <w:rsid w:val="007B0C16"/>
    <w:rsid w:val="007C04B4"/>
    <w:rsid w:val="007E3BAA"/>
    <w:rsid w:val="007E4D4D"/>
    <w:rsid w:val="007E6422"/>
    <w:rsid w:val="007F3F28"/>
    <w:rsid w:val="007F6D15"/>
    <w:rsid w:val="007F7F96"/>
    <w:rsid w:val="0080341D"/>
    <w:rsid w:val="00804279"/>
    <w:rsid w:val="0080436C"/>
    <w:rsid w:val="00805770"/>
    <w:rsid w:val="00814544"/>
    <w:rsid w:val="00814F51"/>
    <w:rsid w:val="008363BA"/>
    <w:rsid w:val="00846F71"/>
    <w:rsid w:val="00850269"/>
    <w:rsid w:val="008535C6"/>
    <w:rsid w:val="00854509"/>
    <w:rsid w:val="00854CDC"/>
    <w:rsid w:val="008606CE"/>
    <w:rsid w:val="00870353"/>
    <w:rsid w:val="00873BB8"/>
    <w:rsid w:val="00874024"/>
    <w:rsid w:val="008743C3"/>
    <w:rsid w:val="00874B18"/>
    <w:rsid w:val="00877091"/>
    <w:rsid w:val="0088321B"/>
    <w:rsid w:val="0089354D"/>
    <w:rsid w:val="0089404C"/>
    <w:rsid w:val="00897324"/>
    <w:rsid w:val="008A00E7"/>
    <w:rsid w:val="008A39E7"/>
    <w:rsid w:val="008A6236"/>
    <w:rsid w:val="008B4960"/>
    <w:rsid w:val="008D1D2C"/>
    <w:rsid w:val="008D2B96"/>
    <w:rsid w:val="008D63FB"/>
    <w:rsid w:val="008D6C73"/>
    <w:rsid w:val="008E1545"/>
    <w:rsid w:val="008E6D11"/>
    <w:rsid w:val="008F43A8"/>
    <w:rsid w:val="008F5784"/>
    <w:rsid w:val="008F6802"/>
    <w:rsid w:val="009025A6"/>
    <w:rsid w:val="00902F8D"/>
    <w:rsid w:val="009102CE"/>
    <w:rsid w:val="0091741F"/>
    <w:rsid w:val="00917BBA"/>
    <w:rsid w:val="00920C15"/>
    <w:rsid w:val="00925C08"/>
    <w:rsid w:val="00925D43"/>
    <w:rsid w:val="00933C95"/>
    <w:rsid w:val="00940053"/>
    <w:rsid w:val="00943192"/>
    <w:rsid w:val="0094471D"/>
    <w:rsid w:val="00945B1B"/>
    <w:rsid w:val="0095343F"/>
    <w:rsid w:val="0095419B"/>
    <w:rsid w:val="00955A5E"/>
    <w:rsid w:val="00974C92"/>
    <w:rsid w:val="00975A14"/>
    <w:rsid w:val="00975ABB"/>
    <w:rsid w:val="00982B5C"/>
    <w:rsid w:val="009863BB"/>
    <w:rsid w:val="00987A76"/>
    <w:rsid w:val="00991E16"/>
    <w:rsid w:val="00994AA1"/>
    <w:rsid w:val="009A32EB"/>
    <w:rsid w:val="009B3BCD"/>
    <w:rsid w:val="009B54D4"/>
    <w:rsid w:val="009B5EB6"/>
    <w:rsid w:val="009C1721"/>
    <w:rsid w:val="009D1044"/>
    <w:rsid w:val="009E1E05"/>
    <w:rsid w:val="009E2D96"/>
    <w:rsid w:val="009F19E1"/>
    <w:rsid w:val="009F2A36"/>
    <w:rsid w:val="009F4D77"/>
    <w:rsid w:val="009F5424"/>
    <w:rsid w:val="00A04088"/>
    <w:rsid w:val="00A0501E"/>
    <w:rsid w:val="00A136D2"/>
    <w:rsid w:val="00A15F48"/>
    <w:rsid w:val="00A1604C"/>
    <w:rsid w:val="00A31B08"/>
    <w:rsid w:val="00A3293F"/>
    <w:rsid w:val="00A425C7"/>
    <w:rsid w:val="00A431E0"/>
    <w:rsid w:val="00A5719F"/>
    <w:rsid w:val="00A81794"/>
    <w:rsid w:val="00A8546D"/>
    <w:rsid w:val="00A9652A"/>
    <w:rsid w:val="00AB3923"/>
    <w:rsid w:val="00AB3F66"/>
    <w:rsid w:val="00AB604C"/>
    <w:rsid w:val="00AB63F5"/>
    <w:rsid w:val="00AB654A"/>
    <w:rsid w:val="00AC0FC3"/>
    <w:rsid w:val="00AD671D"/>
    <w:rsid w:val="00AD79AC"/>
    <w:rsid w:val="00AE32D0"/>
    <w:rsid w:val="00AE7DEF"/>
    <w:rsid w:val="00AF4224"/>
    <w:rsid w:val="00B01362"/>
    <w:rsid w:val="00B060A1"/>
    <w:rsid w:val="00B30BEF"/>
    <w:rsid w:val="00B52D56"/>
    <w:rsid w:val="00B66968"/>
    <w:rsid w:val="00B669E3"/>
    <w:rsid w:val="00B671D1"/>
    <w:rsid w:val="00B72BF7"/>
    <w:rsid w:val="00B75F4A"/>
    <w:rsid w:val="00B77032"/>
    <w:rsid w:val="00B77752"/>
    <w:rsid w:val="00B877F4"/>
    <w:rsid w:val="00B93D21"/>
    <w:rsid w:val="00B951E6"/>
    <w:rsid w:val="00B96FB9"/>
    <w:rsid w:val="00B9773E"/>
    <w:rsid w:val="00BA4E3A"/>
    <w:rsid w:val="00BC208F"/>
    <w:rsid w:val="00BC41D5"/>
    <w:rsid w:val="00BC4535"/>
    <w:rsid w:val="00BD0614"/>
    <w:rsid w:val="00BD1F69"/>
    <w:rsid w:val="00BD7DC0"/>
    <w:rsid w:val="00BE7F59"/>
    <w:rsid w:val="00BF1F2E"/>
    <w:rsid w:val="00BF3E10"/>
    <w:rsid w:val="00BF70C2"/>
    <w:rsid w:val="00BF7782"/>
    <w:rsid w:val="00C01CA2"/>
    <w:rsid w:val="00C15F5E"/>
    <w:rsid w:val="00C25628"/>
    <w:rsid w:val="00C25AEA"/>
    <w:rsid w:val="00C37FB8"/>
    <w:rsid w:val="00C50848"/>
    <w:rsid w:val="00C50FE7"/>
    <w:rsid w:val="00C53570"/>
    <w:rsid w:val="00C55C42"/>
    <w:rsid w:val="00C65A45"/>
    <w:rsid w:val="00C73F13"/>
    <w:rsid w:val="00C766AB"/>
    <w:rsid w:val="00C82BEA"/>
    <w:rsid w:val="00C851B9"/>
    <w:rsid w:val="00C96514"/>
    <w:rsid w:val="00CA4995"/>
    <w:rsid w:val="00CB0532"/>
    <w:rsid w:val="00CB43F9"/>
    <w:rsid w:val="00CB6CA7"/>
    <w:rsid w:val="00CC0620"/>
    <w:rsid w:val="00CE13F4"/>
    <w:rsid w:val="00D11564"/>
    <w:rsid w:val="00D2785F"/>
    <w:rsid w:val="00D33332"/>
    <w:rsid w:val="00D36AFA"/>
    <w:rsid w:val="00D43857"/>
    <w:rsid w:val="00D4693D"/>
    <w:rsid w:val="00D47F2B"/>
    <w:rsid w:val="00D52761"/>
    <w:rsid w:val="00D622AF"/>
    <w:rsid w:val="00D62D51"/>
    <w:rsid w:val="00D774D2"/>
    <w:rsid w:val="00D835CF"/>
    <w:rsid w:val="00D977C0"/>
    <w:rsid w:val="00D97BFA"/>
    <w:rsid w:val="00DB53B5"/>
    <w:rsid w:val="00DB5B02"/>
    <w:rsid w:val="00DB6F93"/>
    <w:rsid w:val="00DB7D3C"/>
    <w:rsid w:val="00DC776A"/>
    <w:rsid w:val="00DD2624"/>
    <w:rsid w:val="00DD3BE0"/>
    <w:rsid w:val="00DD7ADA"/>
    <w:rsid w:val="00DE16BB"/>
    <w:rsid w:val="00DE2687"/>
    <w:rsid w:val="00DE4B87"/>
    <w:rsid w:val="00DE6226"/>
    <w:rsid w:val="00DF25C4"/>
    <w:rsid w:val="00DF2EA8"/>
    <w:rsid w:val="00DF3B64"/>
    <w:rsid w:val="00E00FA4"/>
    <w:rsid w:val="00E06DD3"/>
    <w:rsid w:val="00E12D47"/>
    <w:rsid w:val="00E14915"/>
    <w:rsid w:val="00E20FAD"/>
    <w:rsid w:val="00E2398C"/>
    <w:rsid w:val="00E24F43"/>
    <w:rsid w:val="00E26F68"/>
    <w:rsid w:val="00E313EE"/>
    <w:rsid w:val="00E32928"/>
    <w:rsid w:val="00E4216B"/>
    <w:rsid w:val="00E44E59"/>
    <w:rsid w:val="00E45E35"/>
    <w:rsid w:val="00E62F90"/>
    <w:rsid w:val="00E64383"/>
    <w:rsid w:val="00E67933"/>
    <w:rsid w:val="00E70942"/>
    <w:rsid w:val="00E710C5"/>
    <w:rsid w:val="00E7577C"/>
    <w:rsid w:val="00E80D79"/>
    <w:rsid w:val="00E815F6"/>
    <w:rsid w:val="00E84F4B"/>
    <w:rsid w:val="00E873B2"/>
    <w:rsid w:val="00E970CF"/>
    <w:rsid w:val="00EB2F85"/>
    <w:rsid w:val="00EB6C7F"/>
    <w:rsid w:val="00EC65EF"/>
    <w:rsid w:val="00ED4598"/>
    <w:rsid w:val="00ED5B34"/>
    <w:rsid w:val="00EE0E43"/>
    <w:rsid w:val="00EE4AC8"/>
    <w:rsid w:val="00EF50E0"/>
    <w:rsid w:val="00EF58BF"/>
    <w:rsid w:val="00EF6E7F"/>
    <w:rsid w:val="00F007AF"/>
    <w:rsid w:val="00F10346"/>
    <w:rsid w:val="00F25843"/>
    <w:rsid w:val="00F26A96"/>
    <w:rsid w:val="00F3516A"/>
    <w:rsid w:val="00F41552"/>
    <w:rsid w:val="00F431B4"/>
    <w:rsid w:val="00F43568"/>
    <w:rsid w:val="00F53097"/>
    <w:rsid w:val="00F54D40"/>
    <w:rsid w:val="00F5544A"/>
    <w:rsid w:val="00F62361"/>
    <w:rsid w:val="00F72DF0"/>
    <w:rsid w:val="00F80929"/>
    <w:rsid w:val="00F90290"/>
    <w:rsid w:val="00F92BDD"/>
    <w:rsid w:val="00FA477E"/>
    <w:rsid w:val="00FA5697"/>
    <w:rsid w:val="00FA5D60"/>
    <w:rsid w:val="00FA693F"/>
    <w:rsid w:val="00FB369F"/>
    <w:rsid w:val="00FB5FCA"/>
    <w:rsid w:val="00FC2397"/>
    <w:rsid w:val="00FC279B"/>
    <w:rsid w:val="00FD745C"/>
    <w:rsid w:val="00FE6CE4"/>
    <w:rsid w:val="05AC7B41"/>
    <w:rsid w:val="05BF6127"/>
    <w:rsid w:val="0A93C33A"/>
    <w:rsid w:val="108AAEC7"/>
    <w:rsid w:val="12E329D7"/>
    <w:rsid w:val="2240E31A"/>
    <w:rsid w:val="233136EE"/>
    <w:rsid w:val="23788B0D"/>
    <w:rsid w:val="23F0B8F4"/>
    <w:rsid w:val="25FC0534"/>
    <w:rsid w:val="2A9997A1"/>
    <w:rsid w:val="2BB2FA2A"/>
    <w:rsid w:val="329A8F84"/>
    <w:rsid w:val="35B6350F"/>
    <w:rsid w:val="363C68E6"/>
    <w:rsid w:val="3AADA7C1"/>
    <w:rsid w:val="3AAFB603"/>
    <w:rsid w:val="3E9680D4"/>
    <w:rsid w:val="40BF64AE"/>
    <w:rsid w:val="40FCD176"/>
    <w:rsid w:val="46678FFC"/>
    <w:rsid w:val="468AF4B8"/>
    <w:rsid w:val="491E3491"/>
    <w:rsid w:val="49B5A66C"/>
    <w:rsid w:val="4EC092BE"/>
    <w:rsid w:val="51B565A5"/>
    <w:rsid w:val="53F661C8"/>
    <w:rsid w:val="598CFA6C"/>
    <w:rsid w:val="6048AB26"/>
    <w:rsid w:val="625D6217"/>
    <w:rsid w:val="628B92A2"/>
    <w:rsid w:val="6778A9BB"/>
    <w:rsid w:val="6D4522C1"/>
    <w:rsid w:val="71C9177C"/>
    <w:rsid w:val="79C3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36D93E"/>
  <w15:chartTrackingRefBased/>
  <w15:docId w15:val="{13F1561F-E014-499F-8371-74FFF3C3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FC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ssification">
    <w:name w:val="Classification"/>
    <w:basedOn w:val="Normal"/>
    <w:pPr>
      <w:spacing w:before="60" w:after="60"/>
      <w:jc w:val="center"/>
    </w:pPr>
    <w:rPr>
      <w:rFonts w:ascii="Arial" w:hAnsi="Arial"/>
      <w:b/>
      <w:caps/>
      <w:color w:val="FF0000"/>
      <w:sz w:val="28"/>
    </w:rPr>
  </w:style>
  <w:style w:type="paragraph" w:styleId="Footer">
    <w:name w:val="footer"/>
    <w:basedOn w:val="Normal"/>
    <w:pPr>
      <w:jc w:val="center"/>
    </w:pPr>
    <w:rPr>
      <w:sz w:val="20"/>
    </w:rPr>
  </w:style>
  <w:style w:type="paragraph" w:styleId="Header">
    <w:name w:val="header"/>
    <w:basedOn w:val="Normal"/>
    <w:link w:val="HeaderChar"/>
    <w:uiPriority w:val="99"/>
    <w:rPr>
      <w:rFonts w:ascii="Arial" w:hAnsi="Arial"/>
      <w:sz w:val="20"/>
    </w:rPr>
  </w:style>
  <w:style w:type="paragraph" w:customStyle="1" w:styleId="Emblem">
    <w:name w:val="Emblem"/>
    <w:basedOn w:val="Normal"/>
    <w:pPr>
      <w:jc w:val="center"/>
    </w:pPr>
    <w:rPr>
      <w:rFonts w:ascii="Helvetica" w:hAnsi="Helvetic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60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0E8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0E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E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60E8C"/>
    <w:rPr>
      <w:b/>
      <w:bCs/>
    </w:rPr>
  </w:style>
  <w:style w:type="character" w:customStyle="1" w:styleId="Heading2Char">
    <w:name w:val="Heading 2 Char"/>
    <w:link w:val="Heading2"/>
    <w:uiPriority w:val="9"/>
    <w:rsid w:val="00630FC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27925"/>
    <w:pPr>
      <w:spacing w:before="100" w:beforeAutospacing="1" w:after="100" w:afterAutospacing="1"/>
    </w:pPr>
    <w:rPr>
      <w:szCs w:val="24"/>
    </w:rPr>
  </w:style>
  <w:style w:type="character" w:customStyle="1" w:styleId="HeaderChar">
    <w:name w:val="Header Char"/>
    <w:link w:val="Header"/>
    <w:uiPriority w:val="99"/>
    <w:rsid w:val="00A5719F"/>
    <w:rPr>
      <w:rFonts w:ascii="Arial" w:hAnsi="Arial"/>
    </w:rPr>
  </w:style>
  <w:style w:type="paragraph" w:styleId="Revision">
    <w:name w:val="Revision"/>
    <w:hidden/>
    <w:uiPriority w:val="99"/>
    <w:semiHidden/>
    <w:rsid w:val="003227C4"/>
    <w:rPr>
      <w:sz w:val="24"/>
    </w:rPr>
  </w:style>
  <w:style w:type="paragraph" w:customStyle="1" w:styleId="MBPoint">
    <w:name w:val="MB Point"/>
    <w:basedOn w:val="ListParagraph"/>
    <w:link w:val="MBPointChar"/>
    <w:qFormat/>
    <w:rsid w:val="006A0377"/>
    <w:pPr>
      <w:numPr>
        <w:numId w:val="17"/>
      </w:numPr>
      <w:spacing w:after="60"/>
      <w:contextualSpacing w:val="0"/>
    </w:pPr>
    <w:rPr>
      <w:rFonts w:eastAsiaTheme="minorHAnsi"/>
      <w:szCs w:val="24"/>
      <w:lang w:eastAsia="en-US"/>
    </w:rPr>
  </w:style>
  <w:style w:type="character" w:customStyle="1" w:styleId="MBPointChar">
    <w:name w:val="MB Point Char"/>
    <w:basedOn w:val="DefaultParagraphFont"/>
    <w:link w:val="MBPoint"/>
    <w:rsid w:val="006A0377"/>
    <w:rPr>
      <w:rFonts w:eastAsiaTheme="minorHAnsi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A0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6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7066DD0-E169-4B8B-A028-DD27660247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C6A18B15AECE64F84E0AC8DACF22E1C" ma:contentTypeVersion="" ma:contentTypeDescription="PDMS Document Site Content Type" ma:contentTypeScope="" ma:versionID="15463bdcae705f94050eff4d6cf9a035">
  <xsd:schema xmlns:xsd="http://www.w3.org/2001/XMLSchema" xmlns:xs="http://www.w3.org/2001/XMLSchema" xmlns:p="http://schemas.microsoft.com/office/2006/metadata/properties" xmlns:ns2="27066DD0-E169-4B8B-A028-DD27660247DC" targetNamespace="http://schemas.microsoft.com/office/2006/metadata/properties" ma:root="true" ma:fieldsID="005b0d64022548fc73c732c284798ac7" ns2:_="">
    <xsd:import namespace="27066DD0-E169-4B8B-A028-DD27660247D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66DD0-E169-4B8B-A028-DD27660247D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E9B4FC-2CE9-4936-8B43-857F6E9AC985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27066DD0-E169-4B8B-A028-DD27660247D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C24DF7-9E7B-4069-9D4E-FAEF24AE7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B4DEC-AB24-4602-8A4A-24BB409859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29F8DE-496C-40E3-812E-BDCC219EA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66DD0-E169-4B8B-A028-DD2766024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8C7E77-FCF8-4E69-BF1F-A1285E497E1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Property Securities Terms of Reference</vt:lpstr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Property Securities Terms of Reference</dc:title>
  <dc:subject/>
  <dc:creator>Rob Tyson</dc:creator>
  <cp:keywords/>
  <cp:lastModifiedBy>Deb Pono</cp:lastModifiedBy>
  <cp:revision>3</cp:revision>
  <dcterms:created xsi:type="dcterms:W3CDTF">2025-07-22T00:31:00Z</dcterms:created>
  <dcterms:modified xsi:type="dcterms:W3CDTF">2025-07-22T00:31:00Z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Order">
    <vt:lpwstr>231200.000000000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display_urn">
    <vt:lpwstr>System Account</vt:lpwstr>
  </property>
  <property fmtid="{D5CDD505-2E9C-101B-9397-08002B2CF9AE}" pid="9" name="ContentTypeId">
    <vt:lpwstr>0x010100266966F133664895A6EE3632470D45F5004C6A18B15AECE64F84E0AC8DACF22E1C</vt:lpwstr>
  </property>
  <property fmtid="{D5CDD505-2E9C-101B-9397-08002B2CF9AE}" pid="10" name="MediaServiceImageTags">
    <vt:lpwstr/>
  </property>
  <property fmtid="{D5CDD505-2E9C-101B-9397-08002B2CF9AE}" pid="11" name="MSIP_Label_79d889eb-932f-4752-8739-64d25806ef64_Enabled">
    <vt:lpwstr>true</vt:lpwstr>
  </property>
  <property fmtid="{D5CDD505-2E9C-101B-9397-08002B2CF9AE}" pid="12" name="MSIP_Label_79d889eb-932f-4752-8739-64d25806ef64_SetDate">
    <vt:lpwstr>2025-05-21T06:11:21Z</vt:lpwstr>
  </property>
  <property fmtid="{D5CDD505-2E9C-101B-9397-08002B2CF9AE}" pid="13" name="MSIP_Label_79d889eb-932f-4752-8739-64d25806ef64_Method">
    <vt:lpwstr>Privileged</vt:lpwstr>
  </property>
  <property fmtid="{D5CDD505-2E9C-101B-9397-08002B2CF9AE}" pid="14" name="MSIP_Label_79d889eb-932f-4752-8739-64d25806ef64_Name">
    <vt:lpwstr>79d889eb-932f-4752-8739-64d25806ef64</vt:lpwstr>
  </property>
  <property fmtid="{D5CDD505-2E9C-101B-9397-08002B2CF9AE}" pid="15" name="MSIP_Label_79d889eb-932f-4752-8739-64d25806ef64_SiteId">
    <vt:lpwstr>dd0cfd15-4558-4b12-8bad-ea26984fc417</vt:lpwstr>
  </property>
  <property fmtid="{D5CDD505-2E9C-101B-9397-08002B2CF9AE}" pid="16" name="MSIP_Label_79d889eb-932f-4752-8739-64d25806ef64_ActionId">
    <vt:lpwstr>874b60d0-2618-43a3-adc5-d5f15b98501b</vt:lpwstr>
  </property>
  <property fmtid="{D5CDD505-2E9C-101B-9397-08002B2CF9AE}" pid="17" name="MSIP_Label_79d889eb-932f-4752-8739-64d25806ef64_ContentBits">
    <vt:lpwstr>0</vt:lpwstr>
  </property>
  <property fmtid="{D5CDD505-2E9C-101B-9397-08002B2CF9AE}" pid="18" name="MSIP_Label_79d889eb-932f-4752-8739-64d25806ef64_Tag">
    <vt:lpwstr>10, 0, 1, 1</vt:lpwstr>
  </property>
</Properties>
</file>