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42780" w14:textId="77777777" w:rsidR="00107DD5" w:rsidRDefault="00221D8F" w:rsidP="00CA4815">
      <w:r w:rsidRPr="00CA4815">
        <w:rPr>
          <w:b/>
          <w:bCs/>
          <w:noProof/>
        </w:rPr>
        <w:drawing>
          <wp:anchor distT="0" distB="0" distL="114300" distR="114300" simplePos="0" relativeHeight="251658240" behindDoc="1" locked="1" layoutInCell="1" allowOverlap="1" wp14:anchorId="3879BB66" wp14:editId="31171AF6">
            <wp:simplePos x="0" y="0"/>
            <wp:positionH relativeFrom="column">
              <wp:posOffset>-914400</wp:posOffset>
            </wp:positionH>
            <wp:positionV relativeFrom="paragraph">
              <wp:posOffset>-777875</wp:posOffset>
            </wp:positionV>
            <wp:extent cx="7560000" cy="18360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D5">
        <w:rPr>
          <w:noProof/>
        </w:rPr>
        <w:drawing>
          <wp:inline distT="0" distB="0" distL="0" distR="0" wp14:anchorId="5E722037" wp14:editId="5B4AB772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id="0" w:name="_Toc200634084" w:displacedByCustomXml="next"/>
    <w:bookmarkStart w:id="1" w:name="_Toc126923157" w:displacedByCustomXml="next"/>
    <w:bookmarkStart w:id="2" w:name="_Toc126923146" w:displacedByCustomXml="next"/>
    <w:sdt>
      <w:sdtPr>
        <w:alias w:val="Title"/>
        <w:tag w:val=""/>
        <w:id w:val="1478495247"/>
        <w:placeholder>
          <w:docPart w:val="3E1EE5F9C0FE404DAF29F2C9EB647527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379C1FB5" w14:textId="4AAD784D" w:rsidR="00221D8F" w:rsidRDefault="00E3452F" w:rsidP="00893A34">
          <w:pPr>
            <w:pStyle w:val="Heading1"/>
          </w:pPr>
          <w:r>
            <w:t>Task card – how to create session reports in the Provider Entry Point (child overview)</w:t>
          </w:r>
        </w:p>
      </w:sdtContent>
    </w:sdt>
    <w:bookmarkEnd w:id="0" w:displacedByCustomXml="prev"/>
    <w:bookmarkEnd w:id="1" w:displacedByCustomXml="prev"/>
    <w:bookmarkEnd w:id="2" w:displacedByCustomXml="prev"/>
    <w:p w14:paraId="7B794428" w14:textId="7F11276F" w:rsidR="0017134D" w:rsidRDefault="006E5EAC" w:rsidP="00EB4C2F">
      <w:pPr>
        <w:pStyle w:val="Subtitle"/>
      </w:pPr>
      <w:r>
        <w:t xml:space="preserve">How to </w:t>
      </w:r>
      <w:r w:rsidR="00EB3D74">
        <w:t>create session reports in the Provider Entry Point</w:t>
      </w:r>
      <w:r w:rsidR="00ED3C89">
        <w:t xml:space="preserve"> using the child overview</w:t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lang w:val="en-AU"/>
        </w:rPr>
        <w:id w:val="72218137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693193C" w14:textId="15383CC5" w:rsidR="00422CF8" w:rsidRDefault="00422CF8" w:rsidP="00422CF8">
          <w:pPr>
            <w:pStyle w:val="TOCHeading"/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743BD149" w14:textId="04798C0E" w:rsidR="00422CF8" w:rsidRDefault="00422CF8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634085" w:history="1">
            <w:r w:rsidRPr="0047012E">
              <w:rPr>
                <w:rStyle w:val="Hyperlink"/>
                <w:noProof/>
              </w:rPr>
              <w:t>Overview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_Toc200634085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722A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D8CA17" w14:textId="7A19B361" w:rsidR="00422CF8" w:rsidRDefault="00422CF8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634086" w:history="1">
            <w:r w:rsidRPr="0047012E">
              <w:rPr>
                <w:rStyle w:val="Hyperlink"/>
                <w:noProof/>
              </w:rPr>
              <w:t>Logging 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_Toc200634086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722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C5B8A5" w14:textId="6E6FF4BB" w:rsidR="00422CF8" w:rsidRDefault="00422CF8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634088" w:history="1">
            <w:r w:rsidRPr="0047012E">
              <w:rPr>
                <w:rStyle w:val="Hyperlink"/>
                <w:noProof/>
              </w:rPr>
              <w:t>Creating a new session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_Toc200634088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722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1494E4" w14:textId="74FC9FAB" w:rsidR="00422CF8" w:rsidRDefault="00422CF8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634099" w:history="1">
            <w:r w:rsidRPr="0047012E">
              <w:rPr>
                <w:rStyle w:val="Hyperlink"/>
                <w:noProof/>
                <w:lang w:val="en-GB"/>
              </w:rPr>
              <w:t>Reporting Absences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_Toc200634099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722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711B58" w14:textId="2FB46373" w:rsidR="00422CF8" w:rsidRDefault="00422CF8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634102" w:history="1">
            <w:r w:rsidRPr="0047012E">
              <w:rPr>
                <w:rStyle w:val="Hyperlink"/>
                <w:noProof/>
                <w:lang w:val="en-GB"/>
              </w:rPr>
              <w:t>Reporting discounts and third-party payments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_Toc200634102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722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32F7AD" w14:textId="6B367793" w:rsidR="00422CF8" w:rsidRDefault="00422CF8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634103" w:history="1">
            <w:r w:rsidRPr="0047012E">
              <w:rPr>
                <w:rStyle w:val="Hyperlink"/>
                <w:noProof/>
                <w:lang w:val="en-GB"/>
              </w:rPr>
              <w:t>Prescribed third-party payments and discounts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_Toc200634103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722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0102ED" w14:textId="57076029" w:rsidR="00422CF8" w:rsidRDefault="00422CF8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634106" w:history="1">
            <w:r w:rsidRPr="0047012E">
              <w:rPr>
                <w:rStyle w:val="Hyperlink"/>
                <w:noProof/>
                <w:lang w:val="en-GB"/>
              </w:rPr>
              <w:t>Non-prescribed third-party payments and discounts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_Toc200634106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722A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2452D6" w14:textId="2A50B9C1" w:rsidR="00422CF8" w:rsidRDefault="00422CF8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634109" w:history="1">
            <w:r w:rsidRPr="0047012E">
              <w:rPr>
                <w:rStyle w:val="Hyperlink"/>
                <w:noProof/>
                <w:lang w:val="en-GB"/>
              </w:rPr>
              <w:t>Both prescribed and non-prescribed third-party payments and discounts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_Toc200634109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722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961B9F" w14:textId="02B5354B" w:rsidR="00422CF8" w:rsidRDefault="00422CF8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200634111" w:history="1">
            <w:r w:rsidRPr="0047012E">
              <w:rPr>
                <w:rStyle w:val="Hyperlink"/>
                <w:noProof/>
                <w:lang w:val="en-GB"/>
              </w:rPr>
              <w:t>Transport only and changing the location for care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_Toc200634111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722A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160F80" w14:textId="387DBFB5" w:rsidR="00422CF8" w:rsidRDefault="00422CF8">
          <w:r>
            <w:rPr>
              <w:b/>
              <w:bCs/>
              <w:noProof/>
            </w:rPr>
            <w:fldChar w:fldCharType="end"/>
          </w:r>
        </w:p>
      </w:sdtContent>
    </w:sdt>
    <w:p w14:paraId="46BBBC5F" w14:textId="77777777" w:rsidR="00422CF8" w:rsidRDefault="00422CF8" w:rsidP="004E7001"/>
    <w:p w14:paraId="3E7B6144" w14:textId="77777777" w:rsidR="004E7001" w:rsidRPr="004E7001" w:rsidRDefault="004E7001" w:rsidP="004E7001"/>
    <w:p w14:paraId="428003CB" w14:textId="77777777" w:rsidR="004E7001" w:rsidRPr="00AD631F" w:rsidRDefault="004E7001" w:rsidP="004E7001">
      <w:pPr>
        <w:pStyle w:val="Heading2"/>
        <w:spacing w:before="0"/>
      </w:pPr>
      <w:bookmarkStart w:id="3" w:name="_Toc200543675"/>
      <w:bookmarkStart w:id="4" w:name="_Toc200634085"/>
      <w:r>
        <w:t>Overview</w:t>
      </w:r>
      <w:bookmarkEnd w:id="3"/>
      <w:bookmarkEnd w:id="4"/>
      <w:r>
        <w:tab/>
      </w:r>
    </w:p>
    <w:p w14:paraId="441E6940" w14:textId="77777777" w:rsidR="004E7001" w:rsidRPr="00AA275B" w:rsidRDefault="004E7001" w:rsidP="004E7001">
      <w:r w:rsidRPr="00AA275B">
        <w:t>This task card outlines how to:</w:t>
      </w:r>
    </w:p>
    <w:p w14:paraId="5DB8824E" w14:textId="77777777" w:rsidR="004E7001" w:rsidRPr="00AA275B" w:rsidRDefault="004E7001" w:rsidP="004E7001">
      <w:pPr>
        <w:pStyle w:val="ListParagraph"/>
        <w:numPr>
          <w:ilvl w:val="0"/>
          <w:numId w:val="20"/>
        </w:numPr>
      </w:pPr>
      <w:r w:rsidRPr="00AA275B">
        <w:t>create a new session report</w:t>
      </w:r>
    </w:p>
    <w:p w14:paraId="0A6BE42C" w14:textId="77777777" w:rsidR="004E7001" w:rsidRDefault="004E7001" w:rsidP="004E7001">
      <w:pPr>
        <w:pStyle w:val="ListParagraph"/>
        <w:numPr>
          <w:ilvl w:val="0"/>
          <w:numId w:val="20"/>
        </w:numPr>
      </w:pPr>
      <w:r w:rsidRPr="00AA275B">
        <w:t xml:space="preserve">report absences </w:t>
      </w:r>
    </w:p>
    <w:p w14:paraId="681D2CCC" w14:textId="77777777" w:rsidR="004E7001" w:rsidRDefault="004E7001" w:rsidP="004E7001">
      <w:pPr>
        <w:pStyle w:val="ListParagraph"/>
        <w:numPr>
          <w:ilvl w:val="0"/>
          <w:numId w:val="20"/>
        </w:numPr>
      </w:pPr>
      <w:r>
        <w:t>report discounts and third-party payments</w:t>
      </w:r>
    </w:p>
    <w:p w14:paraId="424C6C85" w14:textId="77777777" w:rsidR="004E7001" w:rsidRPr="00AA275B" w:rsidRDefault="004E7001" w:rsidP="004E7001">
      <w:pPr>
        <w:pStyle w:val="ListParagraph"/>
        <w:numPr>
          <w:ilvl w:val="0"/>
          <w:numId w:val="20"/>
        </w:numPr>
      </w:pPr>
      <w:r>
        <w:t>Update care address details</w:t>
      </w:r>
    </w:p>
    <w:p w14:paraId="08EBFF10" w14:textId="77777777" w:rsidR="004E7001" w:rsidRPr="00AA275B" w:rsidRDefault="004E7001" w:rsidP="004E7001">
      <w:r w:rsidRPr="00AA275B">
        <w:lastRenderedPageBreak/>
        <w:t>This task card is for providers that use the Provider Entry Point (PEP). If you use third-party software, contact your software provider for help.</w:t>
      </w:r>
    </w:p>
    <w:p w14:paraId="60A4CCFF" w14:textId="77777777" w:rsidR="004E7001" w:rsidRPr="00AA275B" w:rsidRDefault="004E7001" w:rsidP="004E7001">
      <w:r w:rsidRPr="00AA275B">
        <w:t xml:space="preserve">Find more </w:t>
      </w:r>
      <w:hyperlink r:id="rId14" w:anchor="toc-task-cards" w:history="1">
        <w:r w:rsidRPr="00AA275B">
          <w:rPr>
            <w:rStyle w:val="Hyperlink"/>
          </w:rPr>
          <w:t>task cards</w:t>
        </w:r>
      </w:hyperlink>
      <w:r w:rsidRPr="00AA275B">
        <w:t xml:space="preserve"> for the PEP on our website.</w:t>
      </w:r>
    </w:p>
    <w:p w14:paraId="2D5937B7" w14:textId="77777777" w:rsidR="004E7001" w:rsidRDefault="004E7001" w:rsidP="004E7001">
      <w:r w:rsidRPr="00AA275B">
        <w:t>If you need further assistance, contact the Child Care Subsidy</w:t>
      </w:r>
      <w:r>
        <w:t xml:space="preserve"> Provider</w:t>
      </w:r>
      <w:r w:rsidRPr="00AA275B">
        <w:t xml:space="preserve"> Helpdesk on 1300 667 276 9am to 5pm AEST or </w:t>
      </w:r>
      <w:hyperlink r:id="rId15" w:history="1">
        <w:r w:rsidRPr="00AA275B">
          <w:rPr>
            <w:rStyle w:val="Hyperlink"/>
          </w:rPr>
          <w:t>via email</w:t>
        </w:r>
      </w:hyperlink>
      <w:r w:rsidRPr="00AA275B">
        <w:t xml:space="preserve"> anytime.</w:t>
      </w:r>
    </w:p>
    <w:p w14:paraId="52BB4298" w14:textId="77777777" w:rsidR="004E7001" w:rsidRPr="00740676" w:rsidRDefault="004E7001" w:rsidP="004E7001">
      <w:pPr>
        <w:rPr>
          <w:rFonts w:ascii="Calibri" w:eastAsia="Calibri" w:hAnsi="Calibri" w:cs="Calibri"/>
        </w:rPr>
      </w:pPr>
      <w:r w:rsidRPr="00740676">
        <w:rPr>
          <w:rFonts w:ascii="Calibri" w:eastAsia="Calibri" w:hAnsi="Calibri" w:cs="Calibri"/>
          <w:b/>
          <w:bCs/>
        </w:rPr>
        <w:t>Note:</w:t>
      </w:r>
      <w:r w:rsidRPr="00740676">
        <w:rPr>
          <w:rFonts w:ascii="Calibri" w:eastAsia="Calibri" w:hAnsi="Calibri" w:cs="Calibri"/>
        </w:rPr>
        <w:t xml:space="preserve"> Only certain special characters can be used in the PEP:</w:t>
      </w:r>
    </w:p>
    <w:p w14:paraId="74F69642" w14:textId="77777777" w:rsidR="004E7001" w:rsidRPr="00740676" w:rsidRDefault="004E7001" w:rsidP="004E700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full stop (.)</w:t>
      </w:r>
    </w:p>
    <w:p w14:paraId="32EF6866" w14:textId="77777777" w:rsidR="004E7001" w:rsidRPr="00740676" w:rsidRDefault="004E7001" w:rsidP="004E700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comma (,)</w:t>
      </w:r>
    </w:p>
    <w:p w14:paraId="2584E5CD" w14:textId="77777777" w:rsidR="004E7001" w:rsidRPr="00740676" w:rsidRDefault="004E7001" w:rsidP="004E700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hyphen (-)</w:t>
      </w:r>
    </w:p>
    <w:p w14:paraId="7670ADA8" w14:textId="77777777" w:rsidR="004E7001" w:rsidRPr="00740676" w:rsidRDefault="004E7001" w:rsidP="004E700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slashes (/, \)</w:t>
      </w:r>
    </w:p>
    <w:p w14:paraId="5BC2EB1C" w14:textId="77777777" w:rsidR="004E7001" w:rsidRPr="00740676" w:rsidRDefault="004E7001" w:rsidP="004E7001">
      <w:pPr>
        <w:pStyle w:val="ListParagraph"/>
        <w:numPr>
          <w:ilvl w:val="0"/>
          <w:numId w:val="21"/>
        </w:numPr>
        <w:rPr>
          <w:rFonts w:ascii="Calibri" w:eastAsia="Calibri" w:hAnsi="Calibri" w:cs="Calibri"/>
          <w:lang w:val="en-GB"/>
        </w:rPr>
      </w:pPr>
      <w:r w:rsidRPr="00740676">
        <w:rPr>
          <w:rFonts w:ascii="Calibri" w:eastAsia="Calibri" w:hAnsi="Calibri" w:cs="Calibri"/>
        </w:rPr>
        <w:t>apostrophe (‘).</w:t>
      </w:r>
    </w:p>
    <w:p w14:paraId="5FC26C5C" w14:textId="77777777" w:rsidR="004E7001" w:rsidRDefault="004E7001" w:rsidP="004E7001">
      <w:pPr>
        <w:rPr>
          <w:rFonts w:ascii="Calibri" w:eastAsia="Calibri" w:hAnsi="Calibri" w:cs="Calibri"/>
        </w:rPr>
      </w:pPr>
      <w:r w:rsidRPr="00740676">
        <w:rPr>
          <w:rFonts w:ascii="Calibri" w:eastAsia="Calibri" w:hAnsi="Calibri" w:cs="Calibri"/>
        </w:rPr>
        <w:t>All other special characters will cause an error in the system.</w:t>
      </w:r>
    </w:p>
    <w:p w14:paraId="54DFF531" w14:textId="77777777" w:rsidR="004E7001" w:rsidRDefault="004E7001" w:rsidP="004E7001">
      <w:pPr>
        <w:rPr>
          <w:rFonts w:ascii="Calibri" w:eastAsia="Calibri" w:hAnsi="Calibri" w:cs="Calibri"/>
        </w:rPr>
      </w:pPr>
    </w:p>
    <w:p w14:paraId="153D0EE6" w14:textId="77777777" w:rsidR="004E7001" w:rsidRDefault="004E7001" w:rsidP="004E7001">
      <w:pPr>
        <w:rPr>
          <w:rFonts w:ascii="Calibri" w:eastAsia="Calibri" w:hAnsi="Calibri" w:cs="Calibri"/>
        </w:rPr>
      </w:pPr>
    </w:p>
    <w:p w14:paraId="2DCD2219" w14:textId="77777777" w:rsidR="004E7001" w:rsidRDefault="004E7001" w:rsidP="004E7001">
      <w:pPr>
        <w:rPr>
          <w:rFonts w:ascii="Calibri" w:eastAsia="Calibri" w:hAnsi="Calibri" w:cs="Calibri"/>
        </w:rPr>
      </w:pPr>
    </w:p>
    <w:p w14:paraId="29987FF2" w14:textId="77777777" w:rsidR="004E7001" w:rsidRDefault="004E7001" w:rsidP="004E7001">
      <w:pPr>
        <w:rPr>
          <w:rFonts w:ascii="Calibri" w:eastAsia="Calibri" w:hAnsi="Calibri" w:cs="Calibri"/>
        </w:rPr>
      </w:pPr>
    </w:p>
    <w:p w14:paraId="45CDFDC9" w14:textId="77777777" w:rsidR="004E7001" w:rsidRDefault="004E7001" w:rsidP="004E7001">
      <w:pPr>
        <w:rPr>
          <w:rFonts w:ascii="Calibri" w:eastAsia="Calibri" w:hAnsi="Calibri" w:cs="Calibri"/>
        </w:rPr>
      </w:pPr>
    </w:p>
    <w:p w14:paraId="000D4760" w14:textId="77777777" w:rsidR="004E7001" w:rsidRDefault="004E7001" w:rsidP="004E7001">
      <w:pPr>
        <w:rPr>
          <w:rFonts w:ascii="Calibri" w:eastAsia="Calibri" w:hAnsi="Calibri" w:cs="Calibri"/>
        </w:rPr>
      </w:pPr>
    </w:p>
    <w:p w14:paraId="47F0A3AF" w14:textId="77777777" w:rsidR="004E7001" w:rsidRDefault="004E7001" w:rsidP="004E7001">
      <w:pPr>
        <w:rPr>
          <w:rFonts w:ascii="Calibri" w:eastAsia="Calibri" w:hAnsi="Calibri" w:cs="Calibri"/>
        </w:rPr>
      </w:pPr>
    </w:p>
    <w:p w14:paraId="03C1ECA7" w14:textId="77777777" w:rsidR="004E7001" w:rsidRDefault="004E7001" w:rsidP="004E7001">
      <w:pPr>
        <w:rPr>
          <w:rFonts w:ascii="Calibri" w:eastAsia="Calibri" w:hAnsi="Calibri" w:cs="Calibri"/>
        </w:rPr>
      </w:pPr>
    </w:p>
    <w:p w14:paraId="456DE944" w14:textId="77777777" w:rsidR="004E7001" w:rsidRDefault="004E7001" w:rsidP="004E7001">
      <w:pPr>
        <w:rPr>
          <w:rFonts w:ascii="Calibri" w:eastAsia="Calibri" w:hAnsi="Calibri" w:cs="Calibri"/>
        </w:rPr>
      </w:pPr>
    </w:p>
    <w:p w14:paraId="5E3EAE4E" w14:textId="77777777" w:rsidR="004E7001" w:rsidRDefault="004E7001" w:rsidP="004E7001">
      <w:pPr>
        <w:rPr>
          <w:rFonts w:ascii="Calibri" w:eastAsia="Calibri" w:hAnsi="Calibri" w:cs="Calibri"/>
        </w:rPr>
      </w:pPr>
    </w:p>
    <w:p w14:paraId="2EF29259" w14:textId="77777777" w:rsidR="004E7001" w:rsidRDefault="004E7001" w:rsidP="004E7001">
      <w:pPr>
        <w:rPr>
          <w:rFonts w:ascii="Calibri" w:eastAsia="Calibri" w:hAnsi="Calibri" w:cs="Calibri"/>
        </w:rPr>
      </w:pPr>
    </w:p>
    <w:p w14:paraId="368280D5" w14:textId="77777777" w:rsidR="004E7001" w:rsidRDefault="004E7001" w:rsidP="004E7001">
      <w:pPr>
        <w:rPr>
          <w:rFonts w:ascii="Calibri" w:eastAsia="Calibri" w:hAnsi="Calibri" w:cs="Calibri"/>
        </w:rPr>
      </w:pPr>
    </w:p>
    <w:p w14:paraId="40713659" w14:textId="77777777" w:rsidR="004E7001" w:rsidRDefault="004E7001" w:rsidP="004E7001">
      <w:pPr>
        <w:rPr>
          <w:rFonts w:ascii="Calibri" w:eastAsia="Calibri" w:hAnsi="Calibri" w:cs="Calibri"/>
        </w:rPr>
      </w:pPr>
    </w:p>
    <w:p w14:paraId="5038AB7B" w14:textId="77777777" w:rsidR="004E7001" w:rsidRDefault="004E7001" w:rsidP="004E7001">
      <w:pPr>
        <w:rPr>
          <w:rFonts w:ascii="Calibri" w:eastAsia="Calibri" w:hAnsi="Calibri" w:cs="Calibri"/>
        </w:rPr>
      </w:pPr>
    </w:p>
    <w:p w14:paraId="033E8218" w14:textId="77777777" w:rsidR="004E7001" w:rsidRDefault="004E7001" w:rsidP="004E7001">
      <w:pPr>
        <w:rPr>
          <w:rFonts w:ascii="Calibri" w:eastAsia="Calibri" w:hAnsi="Calibri" w:cs="Calibri"/>
        </w:rPr>
      </w:pPr>
    </w:p>
    <w:p w14:paraId="0D21E926" w14:textId="77777777" w:rsidR="004E7001" w:rsidRDefault="004E7001" w:rsidP="004E7001">
      <w:pPr>
        <w:rPr>
          <w:rFonts w:ascii="Calibri" w:eastAsia="Calibri" w:hAnsi="Calibri" w:cs="Calibri"/>
        </w:rPr>
      </w:pPr>
    </w:p>
    <w:p w14:paraId="58CBB619" w14:textId="77777777" w:rsidR="00D46448" w:rsidRDefault="00D46448" w:rsidP="00D46448">
      <w:pPr>
        <w:pStyle w:val="Heading2"/>
      </w:pPr>
      <w:bookmarkStart w:id="5" w:name="_Toc115955290"/>
      <w:bookmarkStart w:id="6" w:name="_Toc115955429"/>
      <w:bookmarkStart w:id="7" w:name="_Toc127984570"/>
      <w:bookmarkStart w:id="8" w:name="_Toc200543408"/>
      <w:bookmarkStart w:id="9" w:name="_Toc200543676"/>
      <w:bookmarkStart w:id="10" w:name="_Toc200634086"/>
      <w:r>
        <w:lastRenderedPageBreak/>
        <w:t>Logging in</w:t>
      </w:r>
      <w:bookmarkEnd w:id="5"/>
      <w:bookmarkEnd w:id="6"/>
      <w:bookmarkEnd w:id="7"/>
      <w:bookmarkEnd w:id="8"/>
      <w:bookmarkEnd w:id="9"/>
      <w:bookmarkEnd w:id="10"/>
    </w:p>
    <w:p w14:paraId="1A15BCB1" w14:textId="77777777" w:rsidR="00D46448" w:rsidRPr="00B14771" w:rsidRDefault="00D46448" w:rsidP="00D46448">
      <w:pPr>
        <w:pStyle w:val="Steps"/>
      </w:pPr>
      <w:bookmarkStart w:id="11" w:name="_Toc200543409"/>
      <w:bookmarkStart w:id="12" w:name="_Toc200543677"/>
      <w:bookmarkStart w:id="13" w:name="_Toc200634087"/>
      <w:r w:rsidRPr="00B14771">
        <w:t>Step 1</w:t>
      </w:r>
      <w:bookmarkStart w:id="14" w:name="_Toc105408592"/>
      <w:bookmarkEnd w:id="11"/>
      <w:bookmarkEnd w:id="12"/>
      <w:bookmarkEnd w:id="13"/>
    </w:p>
    <w:bookmarkEnd w:id="14"/>
    <w:p w14:paraId="4EF4A373" w14:textId="77777777" w:rsidR="00D46448" w:rsidRDefault="00D46448" w:rsidP="00D46448">
      <w:r>
        <w:t xml:space="preserve">Log in to the </w:t>
      </w:r>
      <w:hyperlink r:id="rId16" w:history="1">
        <w:r w:rsidRPr="00FF1524">
          <w:rPr>
            <w:rStyle w:val="Hyperlink"/>
          </w:rPr>
          <w:t>Provider Entry Point (PEP)</w:t>
        </w:r>
      </w:hyperlink>
      <w:r>
        <w:t>.</w:t>
      </w:r>
    </w:p>
    <w:p w14:paraId="02728FB5" w14:textId="77777777" w:rsidR="006E7E4F" w:rsidRPr="003219D8" w:rsidRDefault="006E7E4F" w:rsidP="006E7E4F">
      <w:pPr>
        <w:pStyle w:val="Heading2"/>
        <w:spacing w:before="0"/>
      </w:pPr>
      <w:bookmarkStart w:id="15" w:name="_Toc200543410"/>
      <w:bookmarkStart w:id="16" w:name="_Toc200543678"/>
      <w:bookmarkStart w:id="17" w:name="_Toc200634088"/>
      <w:bookmarkStart w:id="18" w:name="_Toc115955291"/>
      <w:bookmarkStart w:id="19" w:name="_Toc115955430"/>
      <w:bookmarkStart w:id="20" w:name="_Toc127984571"/>
      <w:r w:rsidRPr="003219D8">
        <w:t>Creating a new session report</w:t>
      </w:r>
      <w:bookmarkEnd w:id="15"/>
      <w:bookmarkEnd w:id="16"/>
      <w:bookmarkEnd w:id="17"/>
      <w:r>
        <w:t xml:space="preserve"> </w:t>
      </w:r>
      <w:bookmarkEnd w:id="18"/>
      <w:bookmarkEnd w:id="19"/>
      <w:bookmarkEnd w:id="20"/>
    </w:p>
    <w:p w14:paraId="12E3116C" w14:textId="77777777" w:rsidR="006E7E4F" w:rsidRDefault="006E7E4F" w:rsidP="006E7E4F">
      <w:pPr>
        <w:pStyle w:val="Steps"/>
        <w:rPr>
          <w:rFonts w:eastAsia="Calibri"/>
          <w:lang w:val="en-GB"/>
        </w:rPr>
      </w:pPr>
      <w:bookmarkStart w:id="21" w:name="_Toc200543411"/>
      <w:bookmarkStart w:id="22" w:name="_Toc200543679"/>
      <w:bookmarkStart w:id="23" w:name="_Toc200634089"/>
      <w:r>
        <w:rPr>
          <w:rFonts w:eastAsia="Calibri"/>
          <w:lang w:val="en-GB"/>
        </w:rPr>
        <w:t>Step 1</w:t>
      </w:r>
      <w:bookmarkEnd w:id="21"/>
      <w:bookmarkEnd w:id="22"/>
      <w:bookmarkEnd w:id="23"/>
    </w:p>
    <w:p w14:paraId="2C200A77" w14:textId="77777777" w:rsidR="006E7E4F" w:rsidRPr="003219D8" w:rsidRDefault="006E7E4F" w:rsidP="006E7E4F">
      <w:pPr>
        <w:spacing w:before="120"/>
        <w:rPr>
          <w:rFonts w:ascii="Calibri" w:eastAsia="Times New Roman" w:hAnsi="Calibri" w:cs="Times New Roman"/>
        </w:rPr>
      </w:pPr>
      <w:r w:rsidRPr="003219D8">
        <w:rPr>
          <w:rFonts w:ascii="Calibri" w:eastAsia="Times New Roman" w:hAnsi="Calibri" w:cs="Times New Roman"/>
        </w:rPr>
        <w:t xml:space="preserve">From the PEP </w:t>
      </w:r>
      <w:r>
        <w:rPr>
          <w:rFonts w:ascii="Calibri" w:eastAsia="Times New Roman" w:hAnsi="Calibri" w:cs="Times New Roman"/>
        </w:rPr>
        <w:t>l</w:t>
      </w:r>
      <w:r w:rsidRPr="003219D8">
        <w:rPr>
          <w:rFonts w:ascii="Calibri" w:eastAsia="Times New Roman" w:hAnsi="Calibri" w:cs="Times New Roman"/>
        </w:rPr>
        <w:t>anding page</w:t>
      </w:r>
      <w:r>
        <w:rPr>
          <w:rFonts w:ascii="Calibri" w:eastAsia="Times New Roman" w:hAnsi="Calibri" w:cs="Times New Roman"/>
        </w:rPr>
        <w:t xml:space="preserve">, select </w:t>
      </w:r>
      <w:r w:rsidRPr="004D5BAE">
        <w:rPr>
          <w:rFonts w:ascii="Calibri" w:eastAsia="Times New Roman" w:hAnsi="Calibri" w:cs="Times New Roman"/>
          <w:b/>
          <w:bCs/>
        </w:rPr>
        <w:t>More details</w:t>
      </w:r>
      <w:r>
        <w:rPr>
          <w:rFonts w:ascii="Calibri" w:eastAsia="Times New Roman" w:hAnsi="Calibri" w:cs="Times New Roman"/>
        </w:rPr>
        <w:t xml:space="preserve"> in the </w:t>
      </w:r>
      <w:r w:rsidRPr="004D5BAE">
        <w:rPr>
          <w:rFonts w:ascii="Calibri" w:eastAsia="Times New Roman" w:hAnsi="Calibri" w:cs="Times New Roman"/>
          <w:b/>
          <w:bCs/>
        </w:rPr>
        <w:t>Sessions</w:t>
      </w:r>
      <w:r>
        <w:rPr>
          <w:rFonts w:ascii="Calibri" w:eastAsia="Times New Roman" w:hAnsi="Calibri" w:cs="Times New Roman"/>
        </w:rPr>
        <w:t xml:space="preserve"> tile.</w:t>
      </w:r>
      <w:r w:rsidRPr="003219D8">
        <w:rPr>
          <w:rFonts w:ascii="Calibri" w:eastAsia="Times New Roman" w:hAnsi="Calibri" w:cs="Times New Roman"/>
        </w:rPr>
        <w:t xml:space="preserve"> </w:t>
      </w:r>
    </w:p>
    <w:p w14:paraId="0BBC3654" w14:textId="19C7F476" w:rsidR="006E6208" w:rsidRDefault="00A62B0E" w:rsidP="004E7001">
      <w:pPr>
        <w:rPr>
          <w:rFonts w:ascii="Calibri" w:eastAsia="Calibri" w:hAnsi="Calibri" w:cs="Calibri"/>
        </w:rPr>
      </w:pPr>
      <w:r w:rsidRPr="003219D8">
        <w:rPr>
          <w:rFonts w:ascii="Calibri" w:eastAsia="Times New Roman" w:hAnsi="Calibri" w:cs="Times New Roman"/>
          <w:noProof/>
          <w:lang w:eastAsia="en-AU"/>
        </w:rPr>
        <w:drawing>
          <wp:inline distT="0" distB="0" distL="0" distR="0" wp14:anchorId="26FA157B" wp14:editId="6316D584">
            <wp:extent cx="5730462" cy="3314700"/>
            <wp:effectExtent l="0" t="0" r="3810" b="0"/>
            <wp:docPr id="4" name="Picture 4" descr="Screenshot of the PEP home page with sessions and more details selec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of the PEP home page with sessions and more details selected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35" b="2338"/>
                    <a:stretch/>
                  </pic:blipFill>
                  <pic:spPr bwMode="auto">
                    <a:xfrm>
                      <a:off x="0" y="0"/>
                      <a:ext cx="5731510" cy="3315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C04417" w14:textId="6CB78B33" w:rsidR="00A62B0E" w:rsidRDefault="00A62B0E" w:rsidP="00A62B0E">
      <w:pPr>
        <w:pStyle w:val="Steps"/>
        <w:rPr>
          <w:rFonts w:eastAsia="Calibri"/>
        </w:rPr>
      </w:pPr>
      <w:bookmarkStart w:id="24" w:name="_Toc200634090"/>
      <w:r>
        <w:rPr>
          <w:rFonts w:eastAsia="Calibri"/>
        </w:rPr>
        <w:t>Step 2</w:t>
      </w:r>
      <w:bookmarkEnd w:id="24"/>
      <w:r>
        <w:rPr>
          <w:rFonts w:eastAsia="Calibri"/>
        </w:rPr>
        <w:t xml:space="preserve"> </w:t>
      </w:r>
    </w:p>
    <w:p w14:paraId="0F4C08C9" w14:textId="5B1EB2D4" w:rsidR="00F07DFB" w:rsidRDefault="00F07DFB" w:rsidP="00F07DFB">
      <w:r>
        <w:t xml:space="preserve">The </w:t>
      </w:r>
      <w:r>
        <w:rPr>
          <w:b/>
          <w:bCs/>
        </w:rPr>
        <w:t xml:space="preserve">Sessions of Care Reporting (child overview) </w:t>
      </w:r>
      <w:r>
        <w:t>screen will display the following fields:</w:t>
      </w:r>
    </w:p>
    <w:p w14:paraId="2109754E" w14:textId="763B2E1E" w:rsidR="00F07DFB" w:rsidRDefault="000525DC" w:rsidP="000525DC">
      <w:pPr>
        <w:pStyle w:val="ListParagraph"/>
        <w:numPr>
          <w:ilvl w:val="0"/>
          <w:numId w:val="22"/>
        </w:numPr>
      </w:pPr>
      <w:r w:rsidRPr="1DE6D882">
        <w:rPr>
          <w:b/>
          <w:bCs/>
        </w:rPr>
        <w:t xml:space="preserve">Reporting Period: </w:t>
      </w:r>
      <w:r>
        <w:t>use this field to select the relevant week</w:t>
      </w:r>
    </w:p>
    <w:p w14:paraId="5E51939C" w14:textId="04310548" w:rsidR="000525DC" w:rsidRDefault="005C3A6B" w:rsidP="000525DC">
      <w:pPr>
        <w:pStyle w:val="ListParagraph"/>
        <w:numPr>
          <w:ilvl w:val="0"/>
          <w:numId w:val="22"/>
        </w:numPr>
      </w:pPr>
      <w:r>
        <w:rPr>
          <w:b/>
          <w:bCs/>
        </w:rPr>
        <w:t xml:space="preserve">Child Name: </w:t>
      </w:r>
      <w:r>
        <w:t>use this filed to search for a specific child by name</w:t>
      </w:r>
    </w:p>
    <w:p w14:paraId="5CE4972E" w14:textId="1A3F5857" w:rsidR="005C3A6B" w:rsidRDefault="005C3A6B" w:rsidP="000525DC">
      <w:pPr>
        <w:pStyle w:val="ListParagraph"/>
        <w:numPr>
          <w:ilvl w:val="0"/>
          <w:numId w:val="22"/>
        </w:numPr>
      </w:pPr>
      <w:r>
        <w:rPr>
          <w:b/>
          <w:bCs/>
        </w:rPr>
        <w:t xml:space="preserve">Enrolment ID: </w:t>
      </w:r>
      <w:r w:rsidR="00F13012">
        <w:t>use this field to search for a specific child by enrolment ID</w:t>
      </w:r>
    </w:p>
    <w:p w14:paraId="4D4B56E1" w14:textId="33540C7A" w:rsidR="00F13012" w:rsidRDefault="00F13012" w:rsidP="000525DC">
      <w:pPr>
        <w:pStyle w:val="ListParagraph"/>
        <w:numPr>
          <w:ilvl w:val="0"/>
          <w:numId w:val="22"/>
        </w:numPr>
      </w:pPr>
      <w:r>
        <w:rPr>
          <w:b/>
          <w:bCs/>
        </w:rPr>
        <w:t>Age:</w:t>
      </w:r>
      <w:r>
        <w:t xml:space="preserve"> use this field to filter by a specific age</w:t>
      </w:r>
    </w:p>
    <w:p w14:paraId="449C56D5" w14:textId="77777777" w:rsidR="005E0785" w:rsidRDefault="008D227A" w:rsidP="000525DC">
      <w:pPr>
        <w:pStyle w:val="ListParagraph"/>
        <w:numPr>
          <w:ilvl w:val="0"/>
          <w:numId w:val="22"/>
        </w:numPr>
      </w:pPr>
      <w:r>
        <w:rPr>
          <w:b/>
          <w:bCs/>
        </w:rPr>
        <w:t>Claimant Name:</w:t>
      </w:r>
      <w:r>
        <w:t xml:space="preserve"> </w:t>
      </w:r>
      <w:r w:rsidRPr="008D227A">
        <w:t xml:space="preserve">Use this field to search </w:t>
      </w:r>
      <w:r>
        <w:t xml:space="preserve">for a specific child </w:t>
      </w:r>
      <w:r w:rsidR="005E0785">
        <w:t>by claimant</w:t>
      </w:r>
    </w:p>
    <w:p w14:paraId="604DD353" w14:textId="6E33F558" w:rsidR="00F13012" w:rsidRDefault="005E0785" w:rsidP="000525DC">
      <w:pPr>
        <w:pStyle w:val="ListParagraph"/>
        <w:numPr>
          <w:ilvl w:val="0"/>
          <w:numId w:val="22"/>
        </w:numPr>
      </w:pPr>
      <w:r>
        <w:rPr>
          <w:b/>
          <w:bCs/>
        </w:rPr>
        <w:t xml:space="preserve">Status: </w:t>
      </w:r>
      <w:r>
        <w:t xml:space="preserve">use this field to filter by </w:t>
      </w:r>
      <w:r w:rsidR="00CC0D4E">
        <w:t>session</w:t>
      </w:r>
      <w:r>
        <w:t xml:space="preserve"> status</w:t>
      </w:r>
    </w:p>
    <w:p w14:paraId="716D0218" w14:textId="67553F3D" w:rsidR="00C06B39" w:rsidRDefault="00C06B39" w:rsidP="00C06B39">
      <w:pPr>
        <w:pStyle w:val="ListParagraph"/>
        <w:numPr>
          <w:ilvl w:val="0"/>
          <w:numId w:val="22"/>
        </w:numPr>
        <w:spacing w:after="0" w:line="276" w:lineRule="auto"/>
      </w:pPr>
      <w:r>
        <w:rPr>
          <w:b/>
          <w:bCs/>
        </w:rPr>
        <w:t>Actions</w:t>
      </w:r>
      <w:r w:rsidRPr="00AA275B">
        <w:t xml:space="preserve">: select </w:t>
      </w:r>
      <w:r>
        <w:t xml:space="preserve">the view button to </w:t>
      </w:r>
      <w:r w:rsidRPr="00AA275B">
        <w:t>select the period you want to view</w:t>
      </w:r>
    </w:p>
    <w:p w14:paraId="492F6329" w14:textId="00759C57" w:rsidR="009663E7" w:rsidRDefault="009663E7" w:rsidP="009663E7">
      <w:pPr>
        <w:spacing w:after="0" w:line="276" w:lineRule="auto"/>
      </w:pPr>
      <w:r>
        <w:rPr>
          <w:noProof/>
        </w:rPr>
        <w:lastRenderedPageBreak/>
        <w:drawing>
          <wp:inline distT="0" distB="0" distL="0" distR="0" wp14:anchorId="0EE5CA25" wp14:editId="27B2C936">
            <wp:extent cx="5727700" cy="1809750"/>
            <wp:effectExtent l="0" t="0" r="6350" b="0"/>
            <wp:docPr id="1975563559" name="Picture 1" descr="Screenshot of the child overview page with reporting period, child name, enrolment ID, age, claimant name and status search field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563559" name="Picture 1" descr="Screenshot of the child overview page with reporting period, child name, enrolment ID, age, claimant name and status search fields highlighted.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06F2CE" w14:textId="4005B721" w:rsidR="009663E7" w:rsidRDefault="009663E7" w:rsidP="009663E7">
      <w:pPr>
        <w:pStyle w:val="Steps"/>
      </w:pPr>
      <w:bookmarkStart w:id="25" w:name="_Toc200634091"/>
      <w:r>
        <w:t>Step 3</w:t>
      </w:r>
      <w:bookmarkEnd w:id="25"/>
    </w:p>
    <w:p w14:paraId="701CBF8E" w14:textId="59C3B88B" w:rsidR="00C06B39" w:rsidRDefault="00D261E5" w:rsidP="00C06B39">
      <w:pPr>
        <w:spacing w:after="0" w:line="276" w:lineRule="auto"/>
        <w:rPr>
          <w:b/>
          <w:bCs/>
        </w:rPr>
      </w:pPr>
      <w:r>
        <w:t xml:space="preserve">Once you have selected the relevant week and located the relevant child select </w:t>
      </w:r>
      <w:r>
        <w:rPr>
          <w:b/>
          <w:bCs/>
        </w:rPr>
        <w:t xml:space="preserve">Actions </w:t>
      </w:r>
      <w:r>
        <w:t xml:space="preserve">and select </w:t>
      </w:r>
      <w:r w:rsidR="008A735F">
        <w:rPr>
          <w:b/>
          <w:bCs/>
        </w:rPr>
        <w:t>Create Report</w:t>
      </w:r>
    </w:p>
    <w:p w14:paraId="3C536D60" w14:textId="42D3907F" w:rsidR="008A735F" w:rsidRDefault="00E827A7" w:rsidP="00C06B39">
      <w:pPr>
        <w:spacing w:after="0" w:line="276" w:lineRule="auto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EB93A5D" wp14:editId="4029DE0B">
            <wp:extent cx="5727700" cy="1930400"/>
            <wp:effectExtent l="0" t="0" r="6350" b="0"/>
            <wp:docPr id="20686678" name="Picture 2" descr="Screenshot of the child overview page with reporting period and child name search options highlighted. &#10;Actions and create report opti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6678" name="Picture 2" descr="Screenshot of the child overview page with reporting period and child name search options highlighted. &#10;Actions and create report options highligh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976EA" w14:textId="546C1072" w:rsidR="00E827A7" w:rsidRDefault="00E827A7" w:rsidP="00E827A7">
      <w:pPr>
        <w:pStyle w:val="Steps"/>
      </w:pPr>
      <w:bookmarkStart w:id="26" w:name="_Toc200634092"/>
      <w:r>
        <w:t>Step 4</w:t>
      </w:r>
      <w:bookmarkEnd w:id="26"/>
    </w:p>
    <w:p w14:paraId="3B3C90BC" w14:textId="2C46920D" w:rsidR="00A36BFC" w:rsidRPr="00F453BF" w:rsidRDefault="00F453BF" w:rsidP="00A36BFC">
      <w:pPr>
        <w:spacing w:before="120" w:after="120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Here you will be able to complete all sessions for the week for the child</w:t>
      </w:r>
      <w:r w:rsidR="00491C9E">
        <w:rPr>
          <w:rFonts w:ascii="Calibri" w:eastAsia="Times New Roman" w:hAnsi="Calibri" w:cs="Times New Roman"/>
        </w:rPr>
        <w:t>,</w:t>
      </w:r>
      <w:r>
        <w:rPr>
          <w:rFonts w:ascii="Calibri" w:eastAsia="Times New Roman" w:hAnsi="Calibri" w:cs="Times New Roman"/>
        </w:rPr>
        <w:t xml:space="preserve"> or select </w:t>
      </w:r>
      <w:r>
        <w:rPr>
          <w:rFonts w:ascii="Calibri" w:eastAsia="Times New Roman" w:hAnsi="Calibri" w:cs="Times New Roman"/>
          <w:b/>
          <w:bCs/>
        </w:rPr>
        <w:t>No sessions to report</w:t>
      </w:r>
      <w:r w:rsidR="00491C9E">
        <w:rPr>
          <w:rFonts w:ascii="Calibri" w:eastAsia="Times New Roman" w:hAnsi="Calibri" w:cs="Times New Roman"/>
          <w:b/>
          <w:bCs/>
        </w:rPr>
        <w:t>,</w:t>
      </w:r>
      <w:r>
        <w:rPr>
          <w:rFonts w:ascii="Calibri" w:eastAsia="Times New Roman" w:hAnsi="Calibri" w:cs="Times New Roman"/>
          <w:b/>
          <w:bCs/>
        </w:rPr>
        <w:t xml:space="preserve"> </w:t>
      </w:r>
      <w:r>
        <w:rPr>
          <w:rFonts w:ascii="Calibri" w:eastAsia="Times New Roman" w:hAnsi="Calibri" w:cs="Times New Roman"/>
        </w:rPr>
        <w:t xml:space="preserve">if care did not occur </w:t>
      </w:r>
      <w:r w:rsidR="00491C9E">
        <w:rPr>
          <w:rFonts w:ascii="Calibri" w:eastAsia="Times New Roman" w:hAnsi="Calibri" w:cs="Times New Roman"/>
        </w:rPr>
        <w:t>in</w:t>
      </w:r>
      <w:r>
        <w:rPr>
          <w:rFonts w:ascii="Calibri" w:eastAsia="Times New Roman" w:hAnsi="Calibri" w:cs="Times New Roman"/>
        </w:rPr>
        <w:t xml:space="preserve"> this week. </w:t>
      </w:r>
    </w:p>
    <w:p w14:paraId="1D894C79" w14:textId="43E05FC2" w:rsidR="00A36BFC" w:rsidRDefault="00A36BFC" w:rsidP="00A36BFC">
      <w:pPr>
        <w:spacing w:after="0"/>
        <w:rPr>
          <w:lang w:val="en-GB"/>
        </w:rPr>
      </w:pPr>
      <w:r>
        <w:rPr>
          <w:lang w:val="en-GB"/>
        </w:rPr>
        <w:t>Populate the following fields:</w:t>
      </w:r>
    </w:p>
    <w:p w14:paraId="37477F12" w14:textId="77777777" w:rsidR="00A36BFC" w:rsidRPr="001F7921" w:rsidRDefault="00A36BFC" w:rsidP="00A36BFC">
      <w:pPr>
        <w:pStyle w:val="ListParagraph"/>
        <w:numPr>
          <w:ilvl w:val="0"/>
          <w:numId w:val="23"/>
        </w:numPr>
        <w:spacing w:line="276" w:lineRule="auto"/>
        <w:rPr>
          <w:lang w:val="en-GB"/>
        </w:rPr>
      </w:pPr>
      <w:r>
        <w:rPr>
          <w:b/>
          <w:bCs/>
          <w:lang w:val="en-GB"/>
        </w:rPr>
        <w:t xml:space="preserve">Session: </w:t>
      </w:r>
      <w:r w:rsidRPr="001F7921">
        <w:rPr>
          <w:lang w:val="en-GB"/>
        </w:rPr>
        <w:t>start and end times for the session. This will be pre-filled for routine sessions. Fields can be edited if needed, for example to change the session length.</w:t>
      </w:r>
      <w:r>
        <w:rPr>
          <w:b/>
          <w:bCs/>
          <w:lang w:val="en-GB"/>
        </w:rPr>
        <w:t xml:space="preserve">  </w:t>
      </w:r>
    </w:p>
    <w:p w14:paraId="4CE2A975" w14:textId="4FD98276" w:rsidR="00A36BFC" w:rsidRDefault="00A36BFC" w:rsidP="00A36BFC">
      <w:pPr>
        <w:pStyle w:val="ListParagraph"/>
        <w:numPr>
          <w:ilvl w:val="0"/>
          <w:numId w:val="23"/>
        </w:numPr>
        <w:spacing w:line="276" w:lineRule="auto"/>
        <w:rPr>
          <w:lang w:val="en-GB"/>
        </w:rPr>
      </w:pPr>
      <w:r w:rsidRPr="1DE6D882">
        <w:rPr>
          <w:b/>
          <w:bCs/>
          <w:lang w:val="en-GB"/>
        </w:rPr>
        <w:t>Attendance:</w:t>
      </w:r>
      <w:r w:rsidRPr="1DE6D882">
        <w:rPr>
          <w:lang w:val="en-GB"/>
        </w:rPr>
        <w:t xml:space="preserve"> Enter the accurate sign in and sign out times for the session</w:t>
      </w:r>
      <w:r w:rsidR="00C46D98">
        <w:rPr>
          <w:lang w:val="en-GB"/>
        </w:rPr>
        <w:t xml:space="preserve"> </w:t>
      </w:r>
    </w:p>
    <w:p w14:paraId="2E8BD821" w14:textId="77777777" w:rsidR="00A36BFC" w:rsidRDefault="00A36BFC" w:rsidP="00A36BFC">
      <w:pPr>
        <w:pStyle w:val="ListParagraph"/>
        <w:numPr>
          <w:ilvl w:val="0"/>
          <w:numId w:val="23"/>
        </w:numPr>
        <w:spacing w:line="276" w:lineRule="auto"/>
        <w:rPr>
          <w:lang w:val="en-GB"/>
        </w:rPr>
      </w:pPr>
      <w:r>
        <w:rPr>
          <w:b/>
          <w:bCs/>
          <w:lang w:val="en-GB"/>
        </w:rPr>
        <w:t>Fee details:</w:t>
      </w:r>
      <w:r>
        <w:rPr>
          <w:lang w:val="en-GB"/>
        </w:rPr>
        <w:t xml:space="preserve"> total fee by either session or hour. This will be pre-filled for routine sessions. Fields can be edited if needed, for example to reduce the fee due to a non-prescribed discount. </w:t>
      </w:r>
    </w:p>
    <w:p w14:paraId="45EF2FAC" w14:textId="77777777" w:rsidR="00A36BFC" w:rsidRPr="003728EB" w:rsidRDefault="00A36BFC" w:rsidP="00A36BFC">
      <w:pPr>
        <w:pStyle w:val="ListParagraph"/>
        <w:numPr>
          <w:ilvl w:val="0"/>
          <w:numId w:val="23"/>
        </w:numPr>
        <w:spacing w:line="276" w:lineRule="auto"/>
        <w:rPr>
          <w:lang w:val="en-GB"/>
        </w:rPr>
      </w:pPr>
      <w:r>
        <w:rPr>
          <w:b/>
          <w:bCs/>
          <w:lang w:val="en-GB"/>
        </w:rPr>
        <w:t>Is preschool:</w:t>
      </w:r>
      <w:r>
        <w:rPr>
          <w:lang w:val="en-GB"/>
        </w:rPr>
        <w:t xml:space="preserve"> </w:t>
      </w:r>
      <w:r>
        <w:t xml:space="preserve">select this field if the session is a pre-school session. This is mandatory for Centre-Based Day Care (children aged 3-5 inclusive) </w:t>
      </w:r>
    </w:p>
    <w:p w14:paraId="0404B07B" w14:textId="77777777" w:rsidR="00A36BFC" w:rsidRPr="001F7921" w:rsidRDefault="00A36BFC" w:rsidP="00A36BFC">
      <w:pPr>
        <w:pStyle w:val="ListParagraph"/>
        <w:numPr>
          <w:ilvl w:val="0"/>
          <w:numId w:val="23"/>
        </w:numPr>
        <w:spacing w:after="0" w:line="276" w:lineRule="auto"/>
        <w:rPr>
          <w:lang w:val="en-GB"/>
        </w:rPr>
      </w:pPr>
      <w:r>
        <w:rPr>
          <w:b/>
          <w:bCs/>
          <w:lang w:val="en-GB"/>
        </w:rPr>
        <w:t>Absent:</w:t>
      </w:r>
      <w:r>
        <w:rPr>
          <w:lang w:val="en-GB"/>
        </w:rPr>
        <w:t xml:space="preserve"> Select this field if the child was absent from care. Additional information will be required.</w:t>
      </w:r>
    </w:p>
    <w:p w14:paraId="42F30DBD" w14:textId="1923C3B5" w:rsidR="00A36BFC" w:rsidRDefault="00A36BFC" w:rsidP="00A36BFC">
      <w:pPr>
        <w:rPr>
          <w:i/>
          <w:iCs/>
          <w:lang w:val="en-GB"/>
        </w:rPr>
      </w:pPr>
      <w:r w:rsidRPr="00B37772">
        <w:rPr>
          <w:i/>
          <w:iCs/>
          <w:lang w:val="en-GB"/>
        </w:rPr>
        <w:t xml:space="preserve">Note: All times must be entered in 24-hour time. </w:t>
      </w:r>
      <w:r w:rsidR="00C46D98">
        <w:rPr>
          <w:i/>
          <w:iCs/>
          <w:lang w:val="en-GB"/>
        </w:rPr>
        <w:t>Attendance times details are not required for absences</w:t>
      </w:r>
    </w:p>
    <w:p w14:paraId="423ABE69" w14:textId="07F5D5E8" w:rsidR="00A26227" w:rsidRDefault="004C441D" w:rsidP="00A36BFC">
      <w:pPr>
        <w:rPr>
          <w:lang w:val="en-GB"/>
        </w:rPr>
      </w:pPr>
      <w:r>
        <w:rPr>
          <w:noProof/>
        </w:rPr>
        <w:lastRenderedPageBreak/>
        <w:drawing>
          <wp:inline distT="0" distB="0" distL="0" distR="0" wp14:anchorId="109EFE96" wp14:editId="54637A36">
            <wp:extent cx="5727701" cy="5740402"/>
            <wp:effectExtent l="0" t="0" r="6350" b="0"/>
            <wp:docPr id="206903043" name="Picture 3" descr="Screenshot of the session submission page with days of the week, session, attendance, fee details, preschool and absence options highlighted. &#10;No sessions to report option also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03043" name="Picture 3" descr="Screenshot of the session submission page with days of the week, session, attendance, fee details, preschool and absence options highlighted. &#10;No sessions to report option also highlighted. 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1" cy="574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DA2AC" w14:textId="6720F114" w:rsidR="004C441D" w:rsidRDefault="004C441D" w:rsidP="004C441D">
      <w:pPr>
        <w:pStyle w:val="Steps"/>
        <w:rPr>
          <w:lang w:val="en-GB"/>
        </w:rPr>
      </w:pPr>
      <w:bookmarkStart w:id="27" w:name="_Toc200634093"/>
      <w:r>
        <w:rPr>
          <w:lang w:val="en-GB"/>
        </w:rPr>
        <w:t>Step 5</w:t>
      </w:r>
      <w:bookmarkEnd w:id="27"/>
    </w:p>
    <w:p w14:paraId="4D917B09" w14:textId="77777777" w:rsidR="004909A4" w:rsidRDefault="004909A4" w:rsidP="004909A4">
      <w:pPr>
        <w:rPr>
          <w:b/>
          <w:bCs/>
          <w:lang w:val="en-GB"/>
        </w:rPr>
      </w:pPr>
      <w:r>
        <w:rPr>
          <w:lang w:val="en-GB"/>
        </w:rPr>
        <w:t xml:space="preserve">To include additional session information such as absence details or third-party payments or discounts, select </w:t>
      </w:r>
      <w:r>
        <w:rPr>
          <w:b/>
          <w:bCs/>
          <w:lang w:val="en-GB"/>
        </w:rPr>
        <w:t xml:space="preserve">Actions </w:t>
      </w:r>
      <w:r>
        <w:rPr>
          <w:lang w:val="en-GB"/>
        </w:rPr>
        <w:t xml:space="preserve">and select </w:t>
      </w:r>
      <w:r>
        <w:rPr>
          <w:b/>
          <w:bCs/>
          <w:lang w:val="en-GB"/>
        </w:rPr>
        <w:t xml:space="preserve">Show Advanced. </w:t>
      </w:r>
    </w:p>
    <w:p w14:paraId="6129F1FE" w14:textId="77777777" w:rsidR="004909A4" w:rsidRPr="006E2828" w:rsidRDefault="004909A4" w:rsidP="004909A4">
      <w:pPr>
        <w:rPr>
          <w:i/>
          <w:iCs/>
          <w:lang w:val="en-GB"/>
        </w:rPr>
      </w:pPr>
      <w:r w:rsidRPr="006E2828">
        <w:rPr>
          <w:i/>
          <w:iCs/>
          <w:lang w:val="en-GB"/>
        </w:rPr>
        <w:t>Note: Information on these additional options are located further below</w:t>
      </w:r>
    </w:p>
    <w:p w14:paraId="65039DC5" w14:textId="55E17C69" w:rsidR="004C441D" w:rsidRDefault="00180B1D" w:rsidP="004C441D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5A8632B9" wp14:editId="0FAFCEAD">
            <wp:extent cx="5727700" cy="1543050"/>
            <wp:effectExtent l="0" t="0" r="6350" b="0"/>
            <wp:docPr id="543346415" name="Picture 4" descr="Screenshot of the session submission page with actions and show advanced op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46415" name="Picture 4" descr="Screenshot of the session submission page with actions and show advanced options highlighted. 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884C6" w14:textId="06999283" w:rsidR="00637847" w:rsidRDefault="00637847" w:rsidP="00637847">
      <w:pPr>
        <w:pStyle w:val="Steps"/>
        <w:rPr>
          <w:lang w:val="en-GB"/>
        </w:rPr>
      </w:pPr>
      <w:bookmarkStart w:id="28" w:name="_Toc200634094"/>
      <w:r>
        <w:rPr>
          <w:lang w:val="en-GB"/>
        </w:rPr>
        <w:lastRenderedPageBreak/>
        <w:t>Step 6</w:t>
      </w:r>
      <w:bookmarkEnd w:id="28"/>
      <w:r>
        <w:rPr>
          <w:lang w:val="en-GB"/>
        </w:rPr>
        <w:t xml:space="preserve"> </w:t>
      </w:r>
    </w:p>
    <w:p w14:paraId="6744C831" w14:textId="5782068D" w:rsidR="00736690" w:rsidRDefault="00736690" w:rsidP="00736690">
      <w:pPr>
        <w:rPr>
          <w:b/>
          <w:bCs/>
          <w:lang w:val="en-GB"/>
        </w:rPr>
      </w:pPr>
      <w:r w:rsidRPr="00736690">
        <w:rPr>
          <w:lang w:val="en-GB"/>
        </w:rPr>
        <w:t xml:space="preserve">If you have multiple sessions in a single day these can be submitted by selecting </w:t>
      </w:r>
      <w:r w:rsidRPr="00736690">
        <w:rPr>
          <w:b/>
          <w:bCs/>
          <w:lang w:val="en-GB"/>
        </w:rPr>
        <w:t xml:space="preserve">Actions </w:t>
      </w:r>
      <w:r w:rsidRPr="00736690">
        <w:rPr>
          <w:lang w:val="en-GB"/>
        </w:rPr>
        <w:t xml:space="preserve">and selecting </w:t>
      </w:r>
      <w:r w:rsidRPr="00736690">
        <w:rPr>
          <w:b/>
          <w:bCs/>
          <w:lang w:val="en-GB"/>
        </w:rPr>
        <w:t>Add Session</w:t>
      </w:r>
      <w:r w:rsidR="00DB38B4">
        <w:rPr>
          <w:b/>
          <w:bCs/>
          <w:lang w:val="en-GB"/>
        </w:rPr>
        <w:t>.</w:t>
      </w:r>
    </w:p>
    <w:p w14:paraId="32198653" w14:textId="5E414B40" w:rsidR="00DB38B4" w:rsidRDefault="00DB38B4" w:rsidP="00736690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5D5C8D23" wp14:editId="5FCC7623">
            <wp:extent cx="5727700" cy="1473200"/>
            <wp:effectExtent l="0" t="0" r="6350" b="0"/>
            <wp:docPr id="2140587154" name="Picture 5" descr="Screenshot of the session submission page with actions and add session op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587154" name="Picture 5" descr="Screenshot of the session submission page with actions and add session options highlighted. 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4CF80" w14:textId="655D6B8C" w:rsidR="00DB38B4" w:rsidRDefault="00DB38B4" w:rsidP="00DB38B4">
      <w:pPr>
        <w:pStyle w:val="Steps"/>
        <w:rPr>
          <w:lang w:val="en-GB"/>
        </w:rPr>
      </w:pPr>
      <w:bookmarkStart w:id="29" w:name="_Toc200634095"/>
      <w:r>
        <w:rPr>
          <w:lang w:val="en-GB"/>
        </w:rPr>
        <w:t>Step 7</w:t>
      </w:r>
      <w:bookmarkEnd w:id="29"/>
    </w:p>
    <w:p w14:paraId="6160F341" w14:textId="49604F7D" w:rsidR="00DB38B4" w:rsidRDefault="00DB38B4" w:rsidP="00DB38B4">
      <w:pPr>
        <w:rPr>
          <w:lang w:val="en-GB"/>
        </w:rPr>
      </w:pPr>
      <w:r>
        <w:rPr>
          <w:lang w:val="en-GB"/>
        </w:rPr>
        <w:t>Additional session fields will generate, complete these as required</w:t>
      </w:r>
      <w:r w:rsidR="004B5C7C">
        <w:rPr>
          <w:lang w:val="en-GB"/>
        </w:rPr>
        <w:t xml:space="preserve">. </w:t>
      </w:r>
    </w:p>
    <w:p w14:paraId="757A9DAA" w14:textId="6E192CE6" w:rsidR="00A8314B" w:rsidRDefault="00FF78DB" w:rsidP="00736690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00E8A1A8" wp14:editId="2F26C233">
            <wp:extent cx="5727700" cy="1638300"/>
            <wp:effectExtent l="0" t="0" r="6350" b="0"/>
            <wp:docPr id="1839276743" name="Picture 6" descr="Screenshot of the session submission page with additional session submission field for the day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276743" name="Picture 6" descr="Screenshot of the session submission page with additional session submission field for the day highlighted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B89FC" w14:textId="08B3B6F8" w:rsidR="00FF78DB" w:rsidRDefault="00FF78DB" w:rsidP="00FF78DB">
      <w:pPr>
        <w:pStyle w:val="Steps"/>
        <w:rPr>
          <w:lang w:val="en-GB"/>
        </w:rPr>
      </w:pPr>
      <w:bookmarkStart w:id="30" w:name="_Toc200634096"/>
      <w:r>
        <w:rPr>
          <w:lang w:val="en-GB"/>
        </w:rPr>
        <w:t>Step 8</w:t>
      </w:r>
      <w:bookmarkEnd w:id="30"/>
      <w:r>
        <w:rPr>
          <w:lang w:val="en-GB"/>
        </w:rPr>
        <w:t xml:space="preserve"> </w:t>
      </w:r>
    </w:p>
    <w:p w14:paraId="2ED0C9DC" w14:textId="0C84EDAB" w:rsidR="00FF78DB" w:rsidRDefault="00FF78DB" w:rsidP="00FF78DB">
      <w:pPr>
        <w:rPr>
          <w:b/>
          <w:bCs/>
          <w:lang w:val="en-GB"/>
        </w:rPr>
      </w:pPr>
      <w:r>
        <w:rPr>
          <w:lang w:val="en-GB"/>
        </w:rPr>
        <w:t>If a session is incorrect</w:t>
      </w:r>
      <w:r w:rsidR="009F1550">
        <w:rPr>
          <w:lang w:val="en-GB"/>
        </w:rPr>
        <w:t>ly added</w:t>
      </w:r>
      <w:r>
        <w:rPr>
          <w:lang w:val="en-GB"/>
        </w:rPr>
        <w:t xml:space="preserve"> it can be removed by selecting </w:t>
      </w:r>
      <w:proofErr w:type="gramStart"/>
      <w:r>
        <w:rPr>
          <w:b/>
          <w:bCs/>
          <w:lang w:val="en-GB"/>
        </w:rPr>
        <w:t>Actions</w:t>
      </w:r>
      <w:proofErr w:type="gramEnd"/>
      <w:r>
        <w:rPr>
          <w:b/>
          <w:bCs/>
          <w:lang w:val="en-GB"/>
        </w:rPr>
        <w:t xml:space="preserve"> </w:t>
      </w:r>
      <w:r>
        <w:rPr>
          <w:lang w:val="en-GB"/>
        </w:rPr>
        <w:t xml:space="preserve">then selecting </w:t>
      </w:r>
      <w:r w:rsidR="003B5971">
        <w:rPr>
          <w:b/>
          <w:bCs/>
          <w:lang w:val="en-GB"/>
        </w:rPr>
        <w:t>remove Session.</w:t>
      </w:r>
    </w:p>
    <w:p w14:paraId="31781E0F" w14:textId="4E76893F" w:rsidR="00B82533" w:rsidRDefault="00B82533" w:rsidP="00FF78DB">
      <w:pPr>
        <w:rPr>
          <w:b/>
          <w:bCs/>
          <w:lang w:val="en-GB"/>
        </w:rPr>
      </w:pPr>
      <w:r>
        <w:rPr>
          <w:b/>
          <w:bCs/>
          <w:noProof/>
          <w:lang w:val="en-GB"/>
        </w:rPr>
        <w:drawing>
          <wp:inline distT="0" distB="0" distL="0" distR="0" wp14:anchorId="5BBF47E8" wp14:editId="5FE2D6D5">
            <wp:extent cx="5727700" cy="1714500"/>
            <wp:effectExtent l="0" t="0" r="6350" b="0"/>
            <wp:docPr id="1167428453" name="Picture 7" descr="Screenshot of the session submission page with actions and remove session opti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428453" name="Picture 7" descr="Screenshot of the session submission page with actions and remove session options highligh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76FF1" w14:textId="2D0F5A16" w:rsidR="00B82533" w:rsidRDefault="00276200" w:rsidP="00276200">
      <w:pPr>
        <w:pStyle w:val="Steps"/>
        <w:rPr>
          <w:lang w:val="en-GB"/>
        </w:rPr>
      </w:pPr>
      <w:bookmarkStart w:id="31" w:name="_Toc200634097"/>
      <w:r>
        <w:rPr>
          <w:lang w:val="en-GB"/>
        </w:rPr>
        <w:t>Step 9</w:t>
      </w:r>
      <w:bookmarkEnd w:id="31"/>
    </w:p>
    <w:p w14:paraId="2E700170" w14:textId="283B717B" w:rsidR="00276200" w:rsidRDefault="00276200" w:rsidP="00276200">
      <w:pPr>
        <w:rPr>
          <w:b/>
          <w:bCs/>
          <w:lang w:val="en-GB"/>
        </w:rPr>
      </w:pPr>
      <w:r w:rsidRPr="001F6CBC">
        <w:rPr>
          <w:lang w:val="en-GB"/>
        </w:rPr>
        <w:t xml:space="preserve">Once all sessions have been completed select </w:t>
      </w:r>
      <w:r w:rsidRPr="001F6CBC">
        <w:rPr>
          <w:b/>
          <w:bCs/>
          <w:lang w:val="en-GB"/>
        </w:rPr>
        <w:t>Submit.</w:t>
      </w:r>
    </w:p>
    <w:p w14:paraId="2C4D31A8" w14:textId="73212B71" w:rsidR="00352BA1" w:rsidRDefault="00352BA1" w:rsidP="00276200">
      <w:pPr>
        <w:rPr>
          <w:b/>
          <w:bCs/>
          <w:lang w:val="en-GB"/>
        </w:rPr>
      </w:pPr>
      <w:r>
        <w:rPr>
          <w:b/>
          <w:bCs/>
          <w:noProof/>
          <w:lang w:val="en-GB"/>
        </w:rPr>
        <w:lastRenderedPageBreak/>
        <w:drawing>
          <wp:inline distT="0" distB="0" distL="0" distR="0" wp14:anchorId="3953EED3" wp14:editId="5E044C0C">
            <wp:extent cx="5727700" cy="5156200"/>
            <wp:effectExtent l="0" t="0" r="6350" b="6350"/>
            <wp:docPr id="2089944854" name="Picture 10" descr="Screenshot of the session submission page with submit option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944854" name="Picture 10" descr="Screenshot of the session submission page with submit option highligh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1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7A6E9" w14:textId="74EF1261" w:rsidR="00352BA1" w:rsidRDefault="00411A9F" w:rsidP="00411A9F">
      <w:pPr>
        <w:pStyle w:val="Steps"/>
        <w:rPr>
          <w:lang w:val="en-GB"/>
        </w:rPr>
      </w:pPr>
      <w:bookmarkStart w:id="32" w:name="_Toc200634098"/>
      <w:r>
        <w:rPr>
          <w:lang w:val="en-GB"/>
        </w:rPr>
        <w:t>Step 10</w:t>
      </w:r>
      <w:bookmarkEnd w:id="32"/>
    </w:p>
    <w:p w14:paraId="77D3D6FF" w14:textId="057C65CE" w:rsidR="00411A9F" w:rsidRDefault="00411A9F" w:rsidP="00411A9F">
      <w:pPr>
        <w:rPr>
          <w:lang w:val="en-GB"/>
        </w:rPr>
      </w:pPr>
      <w:r>
        <w:rPr>
          <w:lang w:val="en-GB"/>
        </w:rPr>
        <w:t xml:space="preserve">A receipt will be generated confirming the submission of sessions. Select </w:t>
      </w:r>
      <w:r>
        <w:rPr>
          <w:b/>
          <w:bCs/>
          <w:lang w:val="en-GB"/>
        </w:rPr>
        <w:t xml:space="preserve">Return Home </w:t>
      </w:r>
      <w:r>
        <w:rPr>
          <w:lang w:val="en-GB"/>
        </w:rPr>
        <w:t xml:space="preserve">to return to the homepage. </w:t>
      </w:r>
    </w:p>
    <w:p w14:paraId="7000B1CE" w14:textId="6AAD5792" w:rsidR="00411A9F" w:rsidRDefault="00422CF8" w:rsidP="00411A9F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77B374B" wp14:editId="4A480F67">
            <wp:extent cx="5727700" cy="1797050"/>
            <wp:effectExtent l="0" t="0" r="6350" b="0"/>
            <wp:docPr id="352404769" name="Picture 11" descr="Screenshot of the session submission receipt page with submission detail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404769" name="Picture 11" descr="Screenshot of the session submission receipt page with submission details highlighted. 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D1ABC" w14:textId="77777777" w:rsidR="00411A9F" w:rsidRPr="00411A9F" w:rsidRDefault="00411A9F" w:rsidP="00411A9F">
      <w:pPr>
        <w:rPr>
          <w:lang w:val="en-GB"/>
        </w:rPr>
      </w:pPr>
    </w:p>
    <w:p w14:paraId="33FD3C3A" w14:textId="77777777" w:rsidR="00EA135C" w:rsidRDefault="00EA135C" w:rsidP="00276200">
      <w:pPr>
        <w:rPr>
          <w:b/>
          <w:bCs/>
          <w:lang w:val="en-GB"/>
        </w:rPr>
      </w:pPr>
    </w:p>
    <w:p w14:paraId="5DA1BFB4" w14:textId="77777777" w:rsidR="00EA135C" w:rsidRDefault="00EA135C" w:rsidP="00EA135C">
      <w:pPr>
        <w:pStyle w:val="Heading2"/>
        <w:spacing w:before="0" w:after="0"/>
        <w:rPr>
          <w:lang w:val="en-GB"/>
        </w:rPr>
      </w:pPr>
      <w:bookmarkStart w:id="33" w:name="_Toc200543420"/>
      <w:bookmarkStart w:id="34" w:name="_Toc200543688"/>
      <w:bookmarkStart w:id="35" w:name="_Toc200634099"/>
      <w:r>
        <w:rPr>
          <w:lang w:val="en-GB"/>
        </w:rPr>
        <w:lastRenderedPageBreak/>
        <w:t>Reporting Absences</w:t>
      </w:r>
      <w:bookmarkEnd w:id="33"/>
      <w:bookmarkEnd w:id="34"/>
      <w:bookmarkEnd w:id="35"/>
    </w:p>
    <w:p w14:paraId="21443961" w14:textId="77777777" w:rsidR="00EA135C" w:rsidRDefault="00EA135C" w:rsidP="00EA135C">
      <w:pPr>
        <w:pStyle w:val="Steps"/>
        <w:rPr>
          <w:lang w:val="en-GB"/>
        </w:rPr>
      </w:pPr>
      <w:bookmarkStart w:id="36" w:name="_Toc200543421"/>
      <w:bookmarkStart w:id="37" w:name="_Toc200543689"/>
      <w:bookmarkStart w:id="38" w:name="_Toc200634100"/>
      <w:r>
        <w:rPr>
          <w:lang w:val="en-GB"/>
        </w:rPr>
        <w:t>Step 1</w:t>
      </w:r>
      <w:bookmarkEnd w:id="36"/>
      <w:bookmarkEnd w:id="37"/>
      <w:bookmarkEnd w:id="38"/>
    </w:p>
    <w:p w14:paraId="515A01AC" w14:textId="77777777" w:rsidR="00EA135C" w:rsidRDefault="00EA135C" w:rsidP="00EA135C">
      <w:pPr>
        <w:rPr>
          <w:lang w:val="en-GB"/>
        </w:rPr>
      </w:pPr>
      <w:r>
        <w:rPr>
          <w:lang w:val="en-GB"/>
        </w:rPr>
        <w:t xml:space="preserve">Where you have reported a session as absent you will be prompted to provide the absence reason and, if required, confirm that evidence is held. </w:t>
      </w:r>
    </w:p>
    <w:p w14:paraId="04FF0F9C" w14:textId="77777777" w:rsidR="00EA135C" w:rsidRDefault="00EA135C" w:rsidP="00EA135C">
      <w:pPr>
        <w:rPr>
          <w:lang w:val="en-GB"/>
        </w:rPr>
      </w:pPr>
      <w:r>
        <w:rPr>
          <w:lang w:val="en-GB"/>
        </w:rPr>
        <w:t xml:space="preserve">Select the </w:t>
      </w:r>
      <w:r>
        <w:rPr>
          <w:b/>
          <w:bCs/>
          <w:lang w:val="en-GB"/>
        </w:rPr>
        <w:t xml:space="preserve">Absence Reason </w:t>
      </w:r>
      <w:r>
        <w:rPr>
          <w:lang w:val="en-GB"/>
        </w:rPr>
        <w:t>from the drop down</w:t>
      </w:r>
    </w:p>
    <w:p w14:paraId="1558FECA" w14:textId="49BB920E" w:rsidR="00EA135C" w:rsidRDefault="00D32FAF" w:rsidP="00EA135C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5E6013B8" wp14:editId="76DE54E0">
            <wp:extent cx="5727700" cy="4241800"/>
            <wp:effectExtent l="0" t="0" r="6350" b="6350"/>
            <wp:docPr id="811357177" name="Picture 8" descr="Screenshot of the session submission page with absence reas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357177" name="Picture 8" descr="Screenshot of the session submission page with absence reasons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07"/>
                    <a:stretch/>
                  </pic:blipFill>
                  <pic:spPr bwMode="auto">
                    <a:xfrm>
                      <a:off x="0" y="0"/>
                      <a:ext cx="5727700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0B304" w14:textId="77777777" w:rsidR="00A32763" w:rsidRDefault="00A32763" w:rsidP="00A32763">
      <w:pPr>
        <w:pStyle w:val="Steps"/>
        <w:rPr>
          <w:lang w:val="en-GB"/>
        </w:rPr>
      </w:pPr>
      <w:bookmarkStart w:id="39" w:name="_Toc200543422"/>
      <w:bookmarkStart w:id="40" w:name="_Toc200543690"/>
      <w:bookmarkStart w:id="41" w:name="_Toc200634101"/>
      <w:r>
        <w:rPr>
          <w:lang w:val="en-GB"/>
        </w:rPr>
        <w:t>Step 2</w:t>
      </w:r>
      <w:bookmarkEnd w:id="39"/>
      <w:bookmarkEnd w:id="40"/>
      <w:bookmarkEnd w:id="41"/>
    </w:p>
    <w:p w14:paraId="2A807EA4" w14:textId="77777777" w:rsidR="00A32763" w:rsidRDefault="00A32763" w:rsidP="00A32763">
      <w:pPr>
        <w:rPr>
          <w:lang w:val="en-GB"/>
        </w:rPr>
      </w:pPr>
      <w:r>
        <w:rPr>
          <w:lang w:val="en-GB"/>
        </w:rPr>
        <w:t xml:space="preserve">Select either </w:t>
      </w:r>
      <w:r>
        <w:rPr>
          <w:b/>
          <w:bCs/>
          <w:lang w:val="en-GB"/>
        </w:rPr>
        <w:t xml:space="preserve">Yes </w:t>
      </w:r>
      <w:r>
        <w:rPr>
          <w:lang w:val="en-GB"/>
        </w:rPr>
        <w:t xml:space="preserve">or </w:t>
      </w:r>
      <w:r>
        <w:rPr>
          <w:b/>
          <w:bCs/>
          <w:lang w:val="en-GB"/>
        </w:rPr>
        <w:t xml:space="preserve">No </w:t>
      </w:r>
      <w:r>
        <w:rPr>
          <w:lang w:val="en-GB"/>
        </w:rPr>
        <w:t xml:space="preserve">depending on if evidence is held. </w:t>
      </w:r>
    </w:p>
    <w:p w14:paraId="749CC1A3" w14:textId="19A271AF" w:rsidR="00D32FAF" w:rsidRDefault="00562BF0" w:rsidP="00EA135C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176C9389" wp14:editId="50F27416">
            <wp:extent cx="5727700" cy="2012950"/>
            <wp:effectExtent l="0" t="0" r="6350" b="6350"/>
            <wp:docPr id="1038919739" name="Picture 9" descr="Screenshot of the session submission page with absence evidence option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19739" name="Picture 9" descr="Screenshot of the session submission page with absence evidence options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038"/>
                    <a:stretch/>
                  </pic:blipFill>
                  <pic:spPr bwMode="auto">
                    <a:xfrm>
                      <a:off x="0" y="0"/>
                      <a:ext cx="572770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B1204A" w14:textId="224647BC" w:rsidR="00810D77" w:rsidRDefault="00810D77" w:rsidP="00810D77">
      <w:pPr>
        <w:rPr>
          <w:i/>
          <w:iCs/>
          <w:lang w:val="en-GB"/>
        </w:rPr>
      </w:pPr>
      <w:r w:rsidRPr="00C7233D">
        <w:rPr>
          <w:i/>
          <w:iCs/>
          <w:lang w:val="en-GB"/>
        </w:rPr>
        <w:lastRenderedPageBreak/>
        <w:t>Note: Some absences require evidence for CCS/ACCS to apply. If you are unsure if evidence is required for the absence, please check evidence requirements on the Departments website</w:t>
      </w:r>
      <w:r w:rsidR="00AB6607">
        <w:rPr>
          <w:i/>
          <w:iCs/>
          <w:lang w:val="en-GB"/>
        </w:rPr>
        <w:t xml:space="preserve"> </w:t>
      </w:r>
      <w:hyperlink r:id="rId29" w:history="1">
        <w:r w:rsidR="00AB6607" w:rsidRPr="00AB6607">
          <w:rPr>
            <w:rStyle w:val="Hyperlink"/>
            <w:i/>
            <w:iCs/>
          </w:rPr>
          <w:t>How to manage absences - Department of Education, Australian Government</w:t>
        </w:r>
      </w:hyperlink>
      <w:r w:rsidRPr="00C7233D">
        <w:rPr>
          <w:i/>
          <w:iCs/>
          <w:lang w:val="en-GB"/>
        </w:rPr>
        <w:t xml:space="preserve">. </w:t>
      </w:r>
    </w:p>
    <w:p w14:paraId="7AE6F9D4" w14:textId="77777777" w:rsidR="0040461A" w:rsidRDefault="0040461A" w:rsidP="0040461A">
      <w:pPr>
        <w:pStyle w:val="Heading2"/>
        <w:spacing w:before="0"/>
        <w:rPr>
          <w:lang w:val="en-GB"/>
        </w:rPr>
      </w:pPr>
      <w:bookmarkStart w:id="42" w:name="_Toc200543423"/>
      <w:bookmarkStart w:id="43" w:name="_Toc200543691"/>
      <w:bookmarkStart w:id="44" w:name="_Toc200634102"/>
      <w:r>
        <w:rPr>
          <w:lang w:val="en-GB"/>
        </w:rPr>
        <w:t>Reporting discounts and third-party payments</w:t>
      </w:r>
      <w:bookmarkEnd w:id="42"/>
      <w:bookmarkEnd w:id="43"/>
      <w:bookmarkEnd w:id="44"/>
    </w:p>
    <w:p w14:paraId="0A0B34E7" w14:textId="77777777" w:rsidR="0040461A" w:rsidRDefault="0040461A" w:rsidP="0040461A">
      <w:pPr>
        <w:rPr>
          <w:lang w:val="en-GB"/>
        </w:rPr>
      </w:pPr>
      <w:r>
        <w:rPr>
          <w:lang w:val="en-GB"/>
        </w:rPr>
        <w:t xml:space="preserve">If the session fee has been reduced by a prescribed or non-prescribed payment or discount you can report this as part of the session submission. How this is submitted will depend on if the payment/discount is prescribed under FAL or not. </w:t>
      </w:r>
    </w:p>
    <w:p w14:paraId="6AF93132" w14:textId="77777777" w:rsidR="0040461A" w:rsidRDefault="0040461A" w:rsidP="0040461A">
      <w:pPr>
        <w:pStyle w:val="Heading3"/>
        <w:rPr>
          <w:lang w:val="en-GB"/>
        </w:rPr>
      </w:pPr>
      <w:bookmarkStart w:id="45" w:name="_Toc200543424"/>
      <w:bookmarkStart w:id="46" w:name="_Toc200543692"/>
      <w:bookmarkStart w:id="47" w:name="_Toc200634103"/>
      <w:r>
        <w:rPr>
          <w:lang w:val="en-GB"/>
        </w:rPr>
        <w:t>Prescribed third-party payments and discounts</w:t>
      </w:r>
      <w:bookmarkEnd w:id="45"/>
      <w:bookmarkEnd w:id="46"/>
      <w:bookmarkEnd w:id="47"/>
    </w:p>
    <w:p w14:paraId="74E13C9A" w14:textId="77777777" w:rsidR="0040461A" w:rsidRDefault="0040461A" w:rsidP="0040461A">
      <w:pPr>
        <w:pStyle w:val="Steps"/>
        <w:rPr>
          <w:lang w:val="en-GB"/>
        </w:rPr>
      </w:pPr>
      <w:bookmarkStart w:id="48" w:name="_Toc200543425"/>
      <w:bookmarkStart w:id="49" w:name="_Toc200543693"/>
      <w:bookmarkStart w:id="50" w:name="_Toc200634104"/>
      <w:r>
        <w:rPr>
          <w:lang w:val="en-GB"/>
        </w:rPr>
        <w:t>Step 1</w:t>
      </w:r>
      <w:bookmarkEnd w:id="48"/>
      <w:bookmarkEnd w:id="49"/>
      <w:bookmarkEnd w:id="50"/>
    </w:p>
    <w:p w14:paraId="7FDEE072" w14:textId="059C801B" w:rsidR="0040461A" w:rsidRPr="00AC6B7B" w:rsidRDefault="0040461A" w:rsidP="0040461A">
      <w:pPr>
        <w:rPr>
          <w:lang w:val="en-GB"/>
        </w:rPr>
      </w:pPr>
      <w:r w:rsidRPr="7F70F5E5">
        <w:rPr>
          <w:lang w:val="en-GB"/>
        </w:rPr>
        <w:t xml:space="preserve">Select </w:t>
      </w:r>
      <w:r w:rsidRPr="7F70F5E5">
        <w:rPr>
          <w:b/>
          <w:bCs/>
          <w:lang w:val="en-GB"/>
        </w:rPr>
        <w:t>Yes.</w:t>
      </w:r>
      <w:r w:rsidRPr="7F70F5E5">
        <w:rPr>
          <w:lang w:val="en-GB"/>
        </w:rPr>
        <w:t xml:space="preserve"> Select the relevant third-party payment or discount category from the options and enter the</w:t>
      </w:r>
      <w:r w:rsidR="00473678">
        <w:rPr>
          <w:lang w:val="en-GB"/>
        </w:rPr>
        <w:t xml:space="preserve"> estimated</w:t>
      </w:r>
      <w:r w:rsidRPr="7F70F5E5">
        <w:rPr>
          <w:lang w:val="en-GB"/>
        </w:rPr>
        <w:t xml:space="preserve"> payment/discount amount. </w:t>
      </w:r>
    </w:p>
    <w:p w14:paraId="24556309" w14:textId="77777777" w:rsidR="0040461A" w:rsidRPr="00AC6B7B" w:rsidRDefault="0040461A" w:rsidP="0040461A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5F49E62F" wp14:editId="239FD3D7">
            <wp:extent cx="4051300" cy="2190750"/>
            <wp:effectExtent l="0" t="0" r="6350" b="0"/>
            <wp:docPr id="1563696929" name="Picture 11" descr="Screenshot of the session submission page with prescribed third party payment or discount op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696929" name="Picture 11" descr="Screenshot of the session submission page with prescribed third party payment or discount options highlighted. 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67"/>
                    <a:stretch/>
                  </pic:blipFill>
                  <pic:spPr bwMode="auto">
                    <a:xfrm>
                      <a:off x="0" y="0"/>
                      <a:ext cx="40513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C52037" w14:textId="77777777" w:rsidR="0040461A" w:rsidRDefault="0040461A" w:rsidP="0040461A">
      <w:pPr>
        <w:pStyle w:val="Steps"/>
        <w:rPr>
          <w:lang w:val="en-GB"/>
        </w:rPr>
      </w:pPr>
      <w:bookmarkStart w:id="51" w:name="_Toc200543426"/>
      <w:bookmarkStart w:id="52" w:name="_Toc200543694"/>
      <w:bookmarkStart w:id="53" w:name="_Toc200634105"/>
      <w:r>
        <w:rPr>
          <w:lang w:val="en-GB"/>
        </w:rPr>
        <w:t>Step 2</w:t>
      </w:r>
      <w:bookmarkEnd w:id="51"/>
      <w:bookmarkEnd w:id="52"/>
      <w:bookmarkEnd w:id="53"/>
    </w:p>
    <w:p w14:paraId="7771D6E9" w14:textId="766D2797" w:rsidR="0040461A" w:rsidRDefault="0040461A" w:rsidP="0040461A">
      <w:pPr>
        <w:rPr>
          <w:lang w:val="en-GB"/>
        </w:rPr>
      </w:pPr>
      <w:r w:rsidRPr="7F70F5E5">
        <w:rPr>
          <w:lang w:val="en-GB"/>
        </w:rPr>
        <w:t xml:space="preserve">If there are multiple prescribed third-party payments or discounts, select the </w:t>
      </w:r>
      <w:r w:rsidRPr="7F70F5E5">
        <w:rPr>
          <w:b/>
          <w:bCs/>
          <w:lang w:val="en-GB"/>
        </w:rPr>
        <w:t xml:space="preserve">Add </w:t>
      </w:r>
      <w:r w:rsidRPr="7F70F5E5">
        <w:rPr>
          <w:lang w:val="en-GB"/>
        </w:rPr>
        <w:t>option, select the relevant category and enter the</w:t>
      </w:r>
      <w:r w:rsidR="00473678">
        <w:rPr>
          <w:lang w:val="en-GB"/>
        </w:rPr>
        <w:t xml:space="preserve"> estimated</w:t>
      </w:r>
      <w:r w:rsidRPr="7F70F5E5">
        <w:rPr>
          <w:lang w:val="en-GB"/>
        </w:rPr>
        <w:t xml:space="preserve"> payment/discount amount. </w:t>
      </w:r>
    </w:p>
    <w:p w14:paraId="654EAF70" w14:textId="77777777" w:rsidR="0040461A" w:rsidRDefault="0040461A" w:rsidP="0040461A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63651B04" wp14:editId="39DEA977">
            <wp:extent cx="4076700" cy="1612900"/>
            <wp:effectExtent l="0" t="0" r="0" b="6350"/>
            <wp:docPr id="2145349358" name="Picture 12" descr="Screenshot of the session submission page with additional prescribed third party payment or discount op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349358" name="Picture 12" descr="Screenshot of the session submission page with additional prescribed third party payment or discount options highlighted. 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18"/>
                    <a:stretch/>
                  </pic:blipFill>
                  <pic:spPr bwMode="auto">
                    <a:xfrm>
                      <a:off x="0" y="0"/>
                      <a:ext cx="40767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AD5333" w14:textId="77777777" w:rsidR="0040461A" w:rsidRDefault="0040461A" w:rsidP="0040461A">
      <w:pPr>
        <w:pStyle w:val="Heading3"/>
        <w:rPr>
          <w:lang w:val="en-GB"/>
        </w:rPr>
      </w:pPr>
      <w:bookmarkStart w:id="54" w:name="_Toc200543427"/>
      <w:bookmarkStart w:id="55" w:name="_Toc200543695"/>
      <w:bookmarkStart w:id="56" w:name="_Toc200634106"/>
      <w:r>
        <w:rPr>
          <w:lang w:val="en-GB"/>
        </w:rPr>
        <w:lastRenderedPageBreak/>
        <w:t>Non-prescribed third-party payments and discounts</w:t>
      </w:r>
      <w:bookmarkEnd w:id="54"/>
      <w:bookmarkEnd w:id="55"/>
      <w:bookmarkEnd w:id="56"/>
    </w:p>
    <w:p w14:paraId="125D9A81" w14:textId="77777777" w:rsidR="0040461A" w:rsidRDefault="0040461A" w:rsidP="0040461A">
      <w:pPr>
        <w:pStyle w:val="Steps"/>
        <w:rPr>
          <w:lang w:val="en-GB"/>
        </w:rPr>
      </w:pPr>
      <w:bookmarkStart w:id="57" w:name="_Toc200543428"/>
      <w:bookmarkStart w:id="58" w:name="_Toc200543696"/>
      <w:bookmarkStart w:id="59" w:name="_Toc200634107"/>
      <w:r>
        <w:rPr>
          <w:lang w:val="en-GB"/>
        </w:rPr>
        <w:t>Step 1</w:t>
      </w:r>
      <w:bookmarkEnd w:id="57"/>
      <w:bookmarkEnd w:id="58"/>
      <w:bookmarkEnd w:id="59"/>
    </w:p>
    <w:p w14:paraId="03AB4389" w14:textId="70A5BB4E" w:rsidR="001F6DBE" w:rsidRDefault="001F6DBE" w:rsidP="001F6DBE">
      <w:pPr>
        <w:rPr>
          <w:lang w:val="en-GB"/>
        </w:rPr>
      </w:pPr>
      <w:r>
        <w:rPr>
          <w:lang w:val="en-GB"/>
        </w:rPr>
        <w:t xml:space="preserve">It is not a requirement to report non-prescribed third-party payments or discounts; however, you are able to do so if you chose to. </w:t>
      </w:r>
    </w:p>
    <w:p w14:paraId="2BFD0B93" w14:textId="64E54E86" w:rsidR="0040461A" w:rsidRDefault="0040461A" w:rsidP="0040461A">
      <w:pPr>
        <w:rPr>
          <w:lang w:val="en-GB"/>
        </w:rPr>
      </w:pPr>
      <w:r w:rsidRPr="7F70F5E5">
        <w:rPr>
          <w:lang w:val="en-GB"/>
        </w:rPr>
        <w:t xml:space="preserve">Select </w:t>
      </w:r>
      <w:r w:rsidRPr="7F70F5E5">
        <w:rPr>
          <w:b/>
          <w:bCs/>
          <w:lang w:val="en-GB"/>
        </w:rPr>
        <w:t>Yes.</w:t>
      </w:r>
      <w:r w:rsidRPr="7F70F5E5">
        <w:rPr>
          <w:lang w:val="en-GB"/>
        </w:rPr>
        <w:t xml:space="preserve"> Select the relevant third-party payment or discount category from the options, enter the name and details of the discount and enter the</w:t>
      </w:r>
      <w:r w:rsidR="00473678">
        <w:rPr>
          <w:lang w:val="en-GB"/>
        </w:rPr>
        <w:t xml:space="preserve"> estimated</w:t>
      </w:r>
      <w:r w:rsidRPr="7F70F5E5">
        <w:rPr>
          <w:lang w:val="en-GB"/>
        </w:rPr>
        <w:t xml:space="preserve"> payment/discount amount. </w:t>
      </w:r>
    </w:p>
    <w:p w14:paraId="25B1CF89" w14:textId="77777777" w:rsidR="0040461A" w:rsidRDefault="0040461A" w:rsidP="0040461A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469C9808" wp14:editId="744362A9">
            <wp:extent cx="4064000" cy="2730500"/>
            <wp:effectExtent l="0" t="0" r="0" b="0"/>
            <wp:docPr id="2072848637" name="Picture 13" descr="Screenshot of the session submission page with non-prescribed third party payment or discount op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848637" name="Picture 13" descr="Screenshot of the session submission page with non-prescribed third party payment or discount options highlighted. 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273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737909" w14:textId="77777777" w:rsidR="0040461A" w:rsidRDefault="0040461A" w:rsidP="0040461A">
      <w:pPr>
        <w:pStyle w:val="Steps"/>
        <w:rPr>
          <w:lang w:val="en-GB"/>
        </w:rPr>
      </w:pPr>
      <w:bookmarkStart w:id="60" w:name="_Toc200543429"/>
      <w:bookmarkStart w:id="61" w:name="_Toc200543697"/>
      <w:bookmarkStart w:id="62" w:name="_Toc200634108"/>
      <w:r>
        <w:rPr>
          <w:lang w:val="en-GB"/>
        </w:rPr>
        <w:t>Step 2</w:t>
      </w:r>
      <w:bookmarkEnd w:id="60"/>
      <w:bookmarkEnd w:id="61"/>
      <w:bookmarkEnd w:id="62"/>
    </w:p>
    <w:p w14:paraId="35F725F0" w14:textId="412A0D7D" w:rsidR="0040461A" w:rsidRDefault="0040461A" w:rsidP="0040461A">
      <w:pPr>
        <w:rPr>
          <w:lang w:val="en-GB"/>
        </w:rPr>
      </w:pPr>
      <w:r w:rsidRPr="7F70F5E5">
        <w:rPr>
          <w:lang w:val="en-GB"/>
        </w:rPr>
        <w:t xml:space="preserve">If there are multiple third-party payments or discounts, select the </w:t>
      </w:r>
      <w:r w:rsidRPr="7F70F5E5">
        <w:rPr>
          <w:b/>
          <w:bCs/>
          <w:lang w:val="en-GB"/>
        </w:rPr>
        <w:t xml:space="preserve">Add </w:t>
      </w:r>
      <w:r w:rsidRPr="7F70F5E5">
        <w:rPr>
          <w:lang w:val="en-GB"/>
        </w:rPr>
        <w:t xml:space="preserve">option, select the relevant category, enter the name and details of the discount and enter the </w:t>
      </w:r>
      <w:r w:rsidR="00473678">
        <w:rPr>
          <w:lang w:val="en-GB"/>
        </w:rPr>
        <w:t xml:space="preserve">estimated </w:t>
      </w:r>
      <w:r w:rsidRPr="7F70F5E5">
        <w:rPr>
          <w:lang w:val="en-GB"/>
        </w:rPr>
        <w:t xml:space="preserve">payment/discount amount. </w:t>
      </w:r>
    </w:p>
    <w:p w14:paraId="65772F98" w14:textId="77777777" w:rsidR="0040461A" w:rsidRDefault="0040461A" w:rsidP="0040461A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7C6A8BB5" wp14:editId="73C16E58">
            <wp:extent cx="4089400" cy="1987550"/>
            <wp:effectExtent l="0" t="0" r="6350" b="0"/>
            <wp:docPr id="459157989" name="Picture 14" descr="A Screenshot of the session submission page with additional non-prescribed third party payment or discount op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157989" name="Picture 14" descr="A Screenshot of the session submission page with additional non-prescribed third party payment or discount options highlighted. 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88"/>
                    <a:stretch/>
                  </pic:blipFill>
                  <pic:spPr bwMode="auto">
                    <a:xfrm>
                      <a:off x="0" y="0"/>
                      <a:ext cx="4089400" cy="198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69B808" w14:textId="77777777" w:rsidR="0040461A" w:rsidRDefault="0040461A" w:rsidP="0040461A">
      <w:pPr>
        <w:pStyle w:val="Heading3"/>
        <w:rPr>
          <w:lang w:val="en-GB"/>
        </w:rPr>
      </w:pPr>
      <w:bookmarkStart w:id="63" w:name="_Toc200543430"/>
      <w:bookmarkStart w:id="64" w:name="_Toc200543698"/>
      <w:bookmarkStart w:id="65" w:name="_Toc200634109"/>
      <w:r>
        <w:rPr>
          <w:lang w:val="en-GB"/>
        </w:rPr>
        <w:lastRenderedPageBreak/>
        <w:t>Both prescribed and non-prescribed third-party payments and discounts</w:t>
      </w:r>
      <w:bookmarkEnd w:id="63"/>
      <w:bookmarkEnd w:id="64"/>
      <w:bookmarkEnd w:id="65"/>
    </w:p>
    <w:p w14:paraId="7AC5CE43" w14:textId="77777777" w:rsidR="0040461A" w:rsidRDefault="0040461A" w:rsidP="0040461A">
      <w:pPr>
        <w:pStyle w:val="Steps"/>
        <w:rPr>
          <w:lang w:val="en-GB"/>
        </w:rPr>
      </w:pPr>
      <w:bookmarkStart w:id="66" w:name="_Toc200543431"/>
      <w:bookmarkStart w:id="67" w:name="_Toc200543699"/>
      <w:bookmarkStart w:id="68" w:name="_Toc200634110"/>
      <w:r>
        <w:rPr>
          <w:lang w:val="en-GB"/>
        </w:rPr>
        <w:t>Step 1</w:t>
      </w:r>
      <w:bookmarkEnd w:id="66"/>
      <w:bookmarkEnd w:id="67"/>
      <w:bookmarkEnd w:id="68"/>
    </w:p>
    <w:p w14:paraId="1186EBDC" w14:textId="77777777" w:rsidR="0040461A" w:rsidRDefault="0040461A" w:rsidP="0040461A">
      <w:pPr>
        <w:rPr>
          <w:lang w:val="en-GB"/>
        </w:rPr>
      </w:pPr>
      <w:r>
        <w:rPr>
          <w:lang w:val="en-GB"/>
        </w:rPr>
        <w:t xml:space="preserve">Where both a prescribed and non-prescribed third-party payment or discount applies you can report both in the session. </w:t>
      </w:r>
    </w:p>
    <w:p w14:paraId="001312CB" w14:textId="77777777" w:rsidR="0040461A" w:rsidRDefault="0040461A" w:rsidP="0040461A">
      <w:pPr>
        <w:rPr>
          <w:lang w:val="en-GB"/>
        </w:rPr>
      </w:pPr>
      <w:r>
        <w:rPr>
          <w:lang w:val="en-GB"/>
        </w:rPr>
        <w:t xml:space="preserve">Select </w:t>
      </w:r>
      <w:r>
        <w:rPr>
          <w:b/>
          <w:bCs/>
          <w:lang w:val="en-GB"/>
        </w:rPr>
        <w:t xml:space="preserve">Yes </w:t>
      </w:r>
      <w:r>
        <w:rPr>
          <w:lang w:val="en-GB"/>
        </w:rPr>
        <w:t xml:space="preserve">to both options and complete the fields. </w:t>
      </w:r>
    </w:p>
    <w:p w14:paraId="76C4AE3D" w14:textId="77777777" w:rsidR="0040461A" w:rsidRPr="002E0F2B" w:rsidRDefault="0040461A" w:rsidP="0040461A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7A433EAF" wp14:editId="16215D1A">
            <wp:extent cx="4057650" cy="2800350"/>
            <wp:effectExtent l="0" t="0" r="0" b="0"/>
            <wp:docPr id="1650393586" name="Picture 15" descr="A screenshot of the session submission page with both prescribed and non-prescribed third party payment or discount options highlighte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93586" name="Picture 15" descr="A screenshot of the session submission page with both prescribed and non-prescribed third party payment or discount options highlighted. 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D58B6" w14:textId="77777777" w:rsidR="0040461A" w:rsidRDefault="0040461A" w:rsidP="0040461A">
      <w:pPr>
        <w:pStyle w:val="Heading2"/>
        <w:spacing w:before="0" w:after="0"/>
        <w:rPr>
          <w:lang w:val="en-GB"/>
        </w:rPr>
      </w:pPr>
      <w:bookmarkStart w:id="69" w:name="_Toc200543432"/>
      <w:bookmarkStart w:id="70" w:name="_Toc200543700"/>
      <w:bookmarkStart w:id="71" w:name="_Toc200634111"/>
      <w:r>
        <w:rPr>
          <w:lang w:val="en-GB"/>
        </w:rPr>
        <w:t>Transport only and changing the location for care</w:t>
      </w:r>
      <w:bookmarkEnd w:id="69"/>
      <w:bookmarkEnd w:id="70"/>
      <w:bookmarkEnd w:id="71"/>
      <w:r>
        <w:rPr>
          <w:lang w:val="en-GB"/>
        </w:rPr>
        <w:t xml:space="preserve"> </w:t>
      </w:r>
    </w:p>
    <w:p w14:paraId="02214405" w14:textId="77777777" w:rsidR="0040461A" w:rsidRDefault="0040461A" w:rsidP="0040461A">
      <w:pPr>
        <w:pStyle w:val="Steps"/>
        <w:rPr>
          <w:lang w:val="en-GB"/>
        </w:rPr>
      </w:pPr>
      <w:bookmarkStart w:id="72" w:name="_Toc200543433"/>
      <w:bookmarkStart w:id="73" w:name="_Toc200543701"/>
      <w:bookmarkStart w:id="74" w:name="_Toc200634112"/>
      <w:r>
        <w:rPr>
          <w:lang w:val="en-GB"/>
        </w:rPr>
        <w:t>Step 1</w:t>
      </w:r>
      <w:bookmarkEnd w:id="72"/>
      <w:bookmarkEnd w:id="73"/>
      <w:bookmarkEnd w:id="74"/>
    </w:p>
    <w:p w14:paraId="513B17B5" w14:textId="77777777" w:rsidR="0040461A" w:rsidRDefault="0040461A" w:rsidP="0040461A">
      <w:pPr>
        <w:spacing w:after="0"/>
        <w:rPr>
          <w:lang w:val="en-GB"/>
        </w:rPr>
      </w:pPr>
      <w:r>
        <w:rPr>
          <w:lang w:val="en-GB"/>
        </w:rPr>
        <w:t xml:space="preserve">If a session is transport only select </w:t>
      </w:r>
      <w:r>
        <w:rPr>
          <w:b/>
          <w:bCs/>
          <w:lang w:val="en-GB"/>
        </w:rPr>
        <w:t>Yes</w:t>
      </w:r>
      <w:r>
        <w:rPr>
          <w:lang w:val="en-GB"/>
        </w:rPr>
        <w:t xml:space="preserve">. This will remove the address details as they are not relevant to the session. </w:t>
      </w:r>
    </w:p>
    <w:p w14:paraId="630954D1" w14:textId="77777777" w:rsidR="0040461A" w:rsidRDefault="0040461A" w:rsidP="0040461A">
      <w:pPr>
        <w:spacing w:before="240" w:line="276" w:lineRule="auto"/>
        <w:rPr>
          <w:lang w:val="en-GB"/>
        </w:rPr>
      </w:pPr>
      <w:r>
        <w:rPr>
          <w:lang w:val="en-GB"/>
        </w:rPr>
        <w:t xml:space="preserve">If you select </w:t>
      </w:r>
      <w:r>
        <w:rPr>
          <w:b/>
          <w:bCs/>
          <w:lang w:val="en-GB"/>
        </w:rPr>
        <w:t xml:space="preserve">No, </w:t>
      </w:r>
      <w:r>
        <w:rPr>
          <w:lang w:val="en-GB"/>
        </w:rPr>
        <w:t xml:space="preserve">the address details will remain and will be pre-filled with the regular care address. If the address has changed you are able to manually </w:t>
      </w:r>
    </w:p>
    <w:p w14:paraId="75619E48" w14:textId="64A91B57" w:rsidR="003B5971" w:rsidRPr="003B5971" w:rsidRDefault="0040461A" w:rsidP="00745C7B">
      <w:pPr>
        <w:spacing w:before="240" w:line="276" w:lineRule="auto"/>
        <w:rPr>
          <w:b/>
          <w:bCs/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2F4434B2" wp14:editId="6685165C">
            <wp:extent cx="4794250" cy="2530002"/>
            <wp:effectExtent l="0" t="0" r="6350" b="3810"/>
            <wp:docPr id="1234761799" name="Picture 18" descr="A screenshot of the session submission page with transport only options highlighted and care address details highligh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761799" name="Picture 18" descr="A screenshot of the session submission page with transport only options highlighted and care address details highlighted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9"/>
                    <a:stretch/>
                  </pic:blipFill>
                  <pic:spPr bwMode="auto">
                    <a:xfrm>
                      <a:off x="0" y="0"/>
                      <a:ext cx="4829455" cy="254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E116D2" w14:textId="77777777" w:rsidR="00637847" w:rsidRPr="00637847" w:rsidRDefault="00637847" w:rsidP="00637847">
      <w:pPr>
        <w:rPr>
          <w:lang w:val="en-GB"/>
        </w:rPr>
      </w:pPr>
    </w:p>
    <w:p w14:paraId="674CAFF5" w14:textId="77777777" w:rsidR="00E827A7" w:rsidRPr="00E827A7" w:rsidRDefault="00E827A7" w:rsidP="00E827A7"/>
    <w:sectPr w:rsidR="00E827A7" w:rsidRPr="00E827A7" w:rsidSect="00D86284">
      <w:footerReference w:type="default" r:id="rId36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F91C2" w14:textId="77777777" w:rsidR="00B033EB" w:rsidRDefault="00B033EB" w:rsidP="000A6228">
      <w:pPr>
        <w:spacing w:after="0" w:line="240" w:lineRule="auto"/>
      </w:pPr>
      <w:r>
        <w:separator/>
      </w:r>
    </w:p>
  </w:endnote>
  <w:endnote w:type="continuationSeparator" w:id="0">
    <w:p w14:paraId="73E03A51" w14:textId="77777777" w:rsidR="00B033EB" w:rsidRDefault="00B033EB" w:rsidP="000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BD80D" w14:textId="77777777" w:rsidR="00D86284" w:rsidRDefault="00D86284">
    <w:pPr>
      <w:pStyle w:val="Footer"/>
    </w:pPr>
    <w:r>
      <w:rPr>
        <w:noProof/>
      </w:rPr>
      <w:drawing>
        <wp:anchor distT="0" distB="0" distL="114300" distR="114300" simplePos="0" relativeHeight="251658240" behindDoc="1" locked="1" layoutInCell="1" allowOverlap="1" wp14:anchorId="4E9E150A" wp14:editId="2199FFF2">
          <wp:simplePos x="5425440" y="9593580"/>
          <wp:positionH relativeFrom="page">
            <wp:align>right</wp:align>
          </wp:positionH>
          <wp:positionV relativeFrom="page">
            <wp:align>bottom</wp:align>
          </wp:positionV>
          <wp:extent cx="1216800" cy="648000"/>
          <wp:effectExtent l="0" t="0" r="254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8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3AE86" w14:textId="77777777" w:rsidR="00B033EB" w:rsidRDefault="00B033EB" w:rsidP="000A6228">
      <w:pPr>
        <w:spacing w:after="0" w:line="240" w:lineRule="auto"/>
      </w:pPr>
      <w:r>
        <w:separator/>
      </w:r>
    </w:p>
  </w:footnote>
  <w:footnote w:type="continuationSeparator" w:id="0">
    <w:p w14:paraId="078E2A4C" w14:textId="77777777" w:rsidR="00B033EB" w:rsidRDefault="00B033EB" w:rsidP="000A6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1E15021"/>
    <w:multiLevelType w:val="hybridMultilevel"/>
    <w:tmpl w:val="9912DA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9DC4C22"/>
    <w:multiLevelType w:val="hybridMultilevel"/>
    <w:tmpl w:val="EF2638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C23536E"/>
    <w:multiLevelType w:val="hybridMultilevel"/>
    <w:tmpl w:val="D820C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A8478B"/>
    <w:multiLevelType w:val="hybridMultilevel"/>
    <w:tmpl w:val="B9242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70803065">
    <w:abstractNumId w:val="12"/>
  </w:num>
  <w:num w:numId="2" w16cid:durableId="1144616732">
    <w:abstractNumId w:val="5"/>
  </w:num>
  <w:num w:numId="3" w16cid:durableId="979309186">
    <w:abstractNumId w:val="4"/>
  </w:num>
  <w:num w:numId="4" w16cid:durableId="144787752">
    <w:abstractNumId w:val="3"/>
  </w:num>
  <w:num w:numId="5" w16cid:durableId="934556078">
    <w:abstractNumId w:val="15"/>
  </w:num>
  <w:num w:numId="6" w16cid:durableId="816344236">
    <w:abstractNumId w:val="2"/>
  </w:num>
  <w:num w:numId="7" w16cid:durableId="1908612059">
    <w:abstractNumId w:val="1"/>
  </w:num>
  <w:num w:numId="8" w16cid:durableId="1618215078">
    <w:abstractNumId w:val="0"/>
  </w:num>
  <w:num w:numId="9" w16cid:durableId="1850677422">
    <w:abstractNumId w:val="14"/>
  </w:num>
  <w:num w:numId="10" w16cid:durableId="1599946406">
    <w:abstractNumId w:val="8"/>
  </w:num>
  <w:num w:numId="11" w16cid:durableId="714038629">
    <w:abstractNumId w:val="19"/>
  </w:num>
  <w:num w:numId="12" w16cid:durableId="1728914001">
    <w:abstractNumId w:val="11"/>
  </w:num>
  <w:num w:numId="13" w16cid:durableId="17856119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7727262">
    <w:abstractNumId w:val="10"/>
  </w:num>
  <w:num w:numId="15" w16cid:durableId="268391646">
    <w:abstractNumId w:val="6"/>
  </w:num>
  <w:num w:numId="16" w16cid:durableId="1261833621">
    <w:abstractNumId w:val="21"/>
  </w:num>
  <w:num w:numId="17" w16cid:durableId="2029670193">
    <w:abstractNumId w:val="16"/>
  </w:num>
  <w:num w:numId="18" w16cid:durableId="887570554">
    <w:abstractNumId w:val="9"/>
  </w:num>
  <w:num w:numId="19" w16cid:durableId="147789394">
    <w:abstractNumId w:val="18"/>
  </w:num>
  <w:num w:numId="20" w16cid:durableId="1246376284">
    <w:abstractNumId w:val="20"/>
  </w:num>
  <w:num w:numId="21" w16cid:durableId="2079548149">
    <w:abstractNumId w:val="13"/>
  </w:num>
  <w:num w:numId="22" w16cid:durableId="1492673799">
    <w:abstractNumId w:val="7"/>
  </w:num>
  <w:num w:numId="23" w16cid:durableId="1664028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D2C"/>
    <w:rsid w:val="00012366"/>
    <w:rsid w:val="00021FBE"/>
    <w:rsid w:val="000521D7"/>
    <w:rsid w:val="000525DC"/>
    <w:rsid w:val="00091D48"/>
    <w:rsid w:val="000A0B58"/>
    <w:rsid w:val="000A6228"/>
    <w:rsid w:val="000B5D40"/>
    <w:rsid w:val="000B7EC6"/>
    <w:rsid w:val="000D3FFD"/>
    <w:rsid w:val="000E721F"/>
    <w:rsid w:val="00101908"/>
    <w:rsid w:val="00107D87"/>
    <w:rsid w:val="00107DD5"/>
    <w:rsid w:val="0012343A"/>
    <w:rsid w:val="00133B8D"/>
    <w:rsid w:val="0013611E"/>
    <w:rsid w:val="0013722A"/>
    <w:rsid w:val="001515BF"/>
    <w:rsid w:val="0017134D"/>
    <w:rsid w:val="00180B1D"/>
    <w:rsid w:val="00192666"/>
    <w:rsid w:val="001A73EC"/>
    <w:rsid w:val="001C1523"/>
    <w:rsid w:val="001E1BBD"/>
    <w:rsid w:val="001F0FCB"/>
    <w:rsid w:val="001F6CBC"/>
    <w:rsid w:val="001F6DBE"/>
    <w:rsid w:val="002137AF"/>
    <w:rsid w:val="00221D8F"/>
    <w:rsid w:val="0022563B"/>
    <w:rsid w:val="002272DB"/>
    <w:rsid w:val="00276047"/>
    <w:rsid w:val="00276200"/>
    <w:rsid w:val="002A4458"/>
    <w:rsid w:val="002D589A"/>
    <w:rsid w:val="002D6E94"/>
    <w:rsid w:val="002E491A"/>
    <w:rsid w:val="00321218"/>
    <w:rsid w:val="00352BA1"/>
    <w:rsid w:val="003832D9"/>
    <w:rsid w:val="00395D24"/>
    <w:rsid w:val="003B3302"/>
    <w:rsid w:val="003B5971"/>
    <w:rsid w:val="0040155D"/>
    <w:rsid w:val="0040461A"/>
    <w:rsid w:val="00411A9F"/>
    <w:rsid w:val="0041713E"/>
    <w:rsid w:val="00421D3F"/>
    <w:rsid w:val="00422CF8"/>
    <w:rsid w:val="00423785"/>
    <w:rsid w:val="00423802"/>
    <w:rsid w:val="0043237F"/>
    <w:rsid w:val="00433707"/>
    <w:rsid w:val="00452D26"/>
    <w:rsid w:val="00473678"/>
    <w:rsid w:val="004909A4"/>
    <w:rsid w:val="00491C9E"/>
    <w:rsid w:val="004A06CD"/>
    <w:rsid w:val="004A4B6F"/>
    <w:rsid w:val="004A4CF9"/>
    <w:rsid w:val="004B5C7C"/>
    <w:rsid w:val="004C441D"/>
    <w:rsid w:val="004D2965"/>
    <w:rsid w:val="004D2D9D"/>
    <w:rsid w:val="004E7001"/>
    <w:rsid w:val="004F6995"/>
    <w:rsid w:val="00562BF0"/>
    <w:rsid w:val="0056403B"/>
    <w:rsid w:val="005A04B3"/>
    <w:rsid w:val="005A75C9"/>
    <w:rsid w:val="005B187D"/>
    <w:rsid w:val="005C3A6B"/>
    <w:rsid w:val="005C5247"/>
    <w:rsid w:val="005E0785"/>
    <w:rsid w:val="006232DC"/>
    <w:rsid w:val="0063094F"/>
    <w:rsid w:val="00637847"/>
    <w:rsid w:val="006C4162"/>
    <w:rsid w:val="006D67F3"/>
    <w:rsid w:val="006E5EAC"/>
    <w:rsid w:val="006E6208"/>
    <w:rsid w:val="006E7E4F"/>
    <w:rsid w:val="006F1FFF"/>
    <w:rsid w:val="006F6D10"/>
    <w:rsid w:val="007055EC"/>
    <w:rsid w:val="00712B94"/>
    <w:rsid w:val="00736690"/>
    <w:rsid w:val="00745C7B"/>
    <w:rsid w:val="007B23C5"/>
    <w:rsid w:val="007B2CA1"/>
    <w:rsid w:val="007D0ABC"/>
    <w:rsid w:val="007F1C08"/>
    <w:rsid w:val="007F4CEA"/>
    <w:rsid w:val="008042F5"/>
    <w:rsid w:val="00810D77"/>
    <w:rsid w:val="00851647"/>
    <w:rsid w:val="00886959"/>
    <w:rsid w:val="00893A34"/>
    <w:rsid w:val="008A36E1"/>
    <w:rsid w:val="008A37A7"/>
    <w:rsid w:val="008A735F"/>
    <w:rsid w:val="008B0736"/>
    <w:rsid w:val="008C1F56"/>
    <w:rsid w:val="008D227A"/>
    <w:rsid w:val="008E4C16"/>
    <w:rsid w:val="008E70F5"/>
    <w:rsid w:val="008F15A4"/>
    <w:rsid w:val="00912AE5"/>
    <w:rsid w:val="00936C95"/>
    <w:rsid w:val="00950B06"/>
    <w:rsid w:val="009663E7"/>
    <w:rsid w:val="00970069"/>
    <w:rsid w:val="009721EB"/>
    <w:rsid w:val="0098789F"/>
    <w:rsid w:val="009B706E"/>
    <w:rsid w:val="009C423A"/>
    <w:rsid w:val="009E79ED"/>
    <w:rsid w:val="009F1550"/>
    <w:rsid w:val="00A07596"/>
    <w:rsid w:val="00A17A08"/>
    <w:rsid w:val="00A26227"/>
    <w:rsid w:val="00A32763"/>
    <w:rsid w:val="00A36BFC"/>
    <w:rsid w:val="00A523B9"/>
    <w:rsid w:val="00A60673"/>
    <w:rsid w:val="00A62B0E"/>
    <w:rsid w:val="00A8314B"/>
    <w:rsid w:val="00AB6607"/>
    <w:rsid w:val="00AC1872"/>
    <w:rsid w:val="00AD631F"/>
    <w:rsid w:val="00AE21FF"/>
    <w:rsid w:val="00AF1F18"/>
    <w:rsid w:val="00B033EB"/>
    <w:rsid w:val="00B0726E"/>
    <w:rsid w:val="00B219D1"/>
    <w:rsid w:val="00B35F6A"/>
    <w:rsid w:val="00B81FA4"/>
    <w:rsid w:val="00B82533"/>
    <w:rsid w:val="00B8794C"/>
    <w:rsid w:val="00B95EF4"/>
    <w:rsid w:val="00BB5D5F"/>
    <w:rsid w:val="00BB6509"/>
    <w:rsid w:val="00BC248C"/>
    <w:rsid w:val="00C01EC0"/>
    <w:rsid w:val="00C06B39"/>
    <w:rsid w:val="00C244EE"/>
    <w:rsid w:val="00C2614E"/>
    <w:rsid w:val="00C46D98"/>
    <w:rsid w:val="00C72224"/>
    <w:rsid w:val="00C75706"/>
    <w:rsid w:val="00CA4815"/>
    <w:rsid w:val="00CC0D4E"/>
    <w:rsid w:val="00CF6562"/>
    <w:rsid w:val="00D04650"/>
    <w:rsid w:val="00D261E5"/>
    <w:rsid w:val="00D32FAF"/>
    <w:rsid w:val="00D40CD3"/>
    <w:rsid w:val="00D46448"/>
    <w:rsid w:val="00D53303"/>
    <w:rsid w:val="00D5688A"/>
    <w:rsid w:val="00D86284"/>
    <w:rsid w:val="00DB38B4"/>
    <w:rsid w:val="00DC5980"/>
    <w:rsid w:val="00DD2B46"/>
    <w:rsid w:val="00E06ED6"/>
    <w:rsid w:val="00E12AB4"/>
    <w:rsid w:val="00E3452F"/>
    <w:rsid w:val="00E529E5"/>
    <w:rsid w:val="00E73264"/>
    <w:rsid w:val="00E827A7"/>
    <w:rsid w:val="00EA135C"/>
    <w:rsid w:val="00EB3D74"/>
    <w:rsid w:val="00EB4C2F"/>
    <w:rsid w:val="00EC79FB"/>
    <w:rsid w:val="00ED0DDF"/>
    <w:rsid w:val="00ED3C89"/>
    <w:rsid w:val="00F07DFB"/>
    <w:rsid w:val="00F1000D"/>
    <w:rsid w:val="00F13012"/>
    <w:rsid w:val="00F311A4"/>
    <w:rsid w:val="00F35D2C"/>
    <w:rsid w:val="00F453BF"/>
    <w:rsid w:val="00F45E4C"/>
    <w:rsid w:val="00F60D77"/>
    <w:rsid w:val="00F82C2C"/>
    <w:rsid w:val="00F85913"/>
    <w:rsid w:val="00FD4D6E"/>
    <w:rsid w:val="00FD6383"/>
    <w:rsid w:val="00FF3D59"/>
    <w:rsid w:val="00FF4D5F"/>
    <w:rsid w:val="00FF5BC8"/>
    <w:rsid w:val="00FF78DB"/>
    <w:rsid w:val="1DE6D882"/>
    <w:rsid w:val="41F5FCEC"/>
    <w:rsid w:val="7F70F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B86C4"/>
  <w15:chartTrackingRefBased/>
  <w15:docId w15:val="{AE4E5FF0-6084-4F60-8092-09706B6D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D86284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6383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29E5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D6383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D638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D63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5F636A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9"/>
    <w:unhideWhenUsed/>
    <w:qFormat/>
    <w:rsid w:val="00107D87"/>
    <w:rPr>
      <w:color w:val="7F459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86284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529E5"/>
    <w:rPr>
      <w:rFonts w:asciiTheme="majorHAnsi" w:eastAsiaTheme="majorEastAsia" w:hAnsiTheme="majorHAnsi" w:cstheme="majorBidi"/>
      <w:b/>
      <w:color w:val="008599" w:themeColor="accent1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6383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D6383"/>
    <w:rPr>
      <w:rFonts w:asciiTheme="majorHAnsi" w:eastAsiaTheme="majorEastAsia" w:hAnsiTheme="majorHAnsi" w:cstheme="majorBidi"/>
      <w:b/>
      <w:color w:val="004C6C" w:themeColor="background2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AD631F"/>
    <w:rPr>
      <w:rFonts w:asciiTheme="majorHAnsi" w:eastAsiaTheme="majorEastAsia" w:hAnsiTheme="majorHAnsi" w:cstheme="majorBidi"/>
      <w:b/>
      <w:color w:val="5F636A"/>
    </w:rPr>
  </w:style>
  <w:style w:type="paragraph" w:styleId="Caption">
    <w:name w:val="caption"/>
    <w:basedOn w:val="Normal"/>
    <w:next w:val="Normal"/>
    <w:uiPriority w:val="35"/>
    <w:qFormat/>
    <w:rsid w:val="00EB4C2F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6383"/>
    <w:pPr>
      <w:numPr>
        <w:ilvl w:val="1"/>
      </w:numPr>
      <w:spacing w:before="120" w:after="140"/>
    </w:pPr>
    <w:rPr>
      <w:rFonts w:eastAsiaTheme="minorEastAsia"/>
      <w:color w:val="008599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FD6383"/>
    <w:rPr>
      <w:rFonts w:eastAsiaTheme="minorEastAsia"/>
      <w:color w:val="008599" w:themeColor="accent1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B219D1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3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basedOn w:val="Normal"/>
    <w:uiPriority w:val="34"/>
    <w:qFormat/>
    <w:rsid w:val="004E7001"/>
    <w:pPr>
      <w:spacing w:after="200" w:line="360" w:lineRule="auto"/>
      <w:ind w:left="720"/>
      <w:contextualSpacing/>
    </w:pPr>
  </w:style>
  <w:style w:type="paragraph" w:customStyle="1" w:styleId="Steps">
    <w:name w:val="Steps"/>
    <w:basedOn w:val="Heading2"/>
    <w:next w:val="Normal"/>
    <w:qFormat/>
    <w:rsid w:val="00D46448"/>
    <w:pPr>
      <w:shd w:val="clear" w:color="auto" w:fill="008599" w:themeFill="accent1"/>
      <w:spacing w:before="240" w:after="240" w:line="276" w:lineRule="auto"/>
    </w:pPr>
    <w:rPr>
      <w:rFonts w:ascii="Calibri" w:hAnsi="Calibri"/>
      <w:color w:val="FFFFFF" w:themeColor="background1"/>
      <w:sz w:val="3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40CD3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D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D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svg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theme" Target="theme/theme1.xml"/><Relationship Id="rId21" Type="http://schemas.openxmlformats.org/officeDocument/2006/relationships/image" Target="media/image8.png"/><Relationship Id="rId34" Type="http://schemas.openxmlformats.org/officeDocument/2006/relationships/image" Target="media/image20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image" Target="media/image19.png"/><Relationship Id="rId38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s://proda.humanservices.gov.au/prodalogin/pages/public/login.jsf?TAM_OP=login&amp;ERROR_CODE=0x00000000&amp;URL=%2Fmga%2Fsps%2Foauth%2Foauth20%2Fauthorize%3Fscope%3Dopenid%26state%3DalN0hw9ovD%26client_id%3DGTzCa6CRNfBsRTdfljBa%26redirect_uri%3Dhttps%253A%252F%252Fbusinessonline.humanservices.gov.au%252Fmga%252Fsps%252Foidc%252Frp%252Fchildcaresubsidy%252Fredirect%252Fproda%26response_type%3Dcode&amp;OLDSESSION=" TargetMode="External"/><Relationship Id="rId20" Type="http://schemas.openxmlformats.org/officeDocument/2006/relationships/image" Target="media/image7.png"/><Relationship Id="rId29" Type="http://schemas.openxmlformats.org/officeDocument/2006/relationships/hyperlink" Target="https://www.education.gov.au/early-childhood/providers/howto/manage-absenc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1.png"/><Relationship Id="rId32" Type="http://schemas.openxmlformats.org/officeDocument/2006/relationships/image" Target="media/image18.png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mailto:CCSHelpdesk@education.gov.au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ducation.gov.au/child-care-package/provider-tool-kit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image" Target="media/image21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1EE5F9C0FE404DAF29F2C9EB647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1095F-2A48-4D51-BABD-921F34C9BD9D}"/>
      </w:docPartPr>
      <w:docPartBody>
        <w:p w:rsidR="00EA5525" w:rsidRDefault="00851647">
          <w:pPr>
            <w:pStyle w:val="3E1EE5F9C0FE404DAF29F2C9EB647527"/>
          </w:pPr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40"/>
    <w:rsid w:val="00000D84"/>
    <w:rsid w:val="00091D48"/>
    <w:rsid w:val="000D43DD"/>
    <w:rsid w:val="00101908"/>
    <w:rsid w:val="003B3302"/>
    <w:rsid w:val="00543028"/>
    <w:rsid w:val="006C4162"/>
    <w:rsid w:val="00851647"/>
    <w:rsid w:val="008E4C16"/>
    <w:rsid w:val="008F15A4"/>
    <w:rsid w:val="00912AE5"/>
    <w:rsid w:val="00965940"/>
    <w:rsid w:val="0098789F"/>
    <w:rsid w:val="00AA4C30"/>
    <w:rsid w:val="00EA5525"/>
    <w:rsid w:val="00F3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E1EE5F9C0FE404DAF29F2C9EB647527">
    <w:name w:val="3E1EE5F9C0FE404DAF29F2C9EB6475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870de7-628d-4f96-ad09-9338c4ed9354">
      <Terms xmlns="http://schemas.microsoft.com/office/infopath/2007/PartnerControls"/>
    </lcf76f155ced4ddcb4097134ff3c332f>
    <TaxCatchAll xmlns="afd363e9-35fc-44f3-a206-b83cf12c84c7" xsi:nil="true"/>
    <Notes xmlns="a3870de7-628d-4f96-ad09-9338c4ed93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3B5196E2F5640AA1500E82A7BF106" ma:contentTypeVersion="20" ma:contentTypeDescription="Create a new document." ma:contentTypeScope="" ma:versionID="38b577114d0de411569a7a2c811a5257">
  <xsd:schema xmlns:xsd="http://www.w3.org/2001/XMLSchema" xmlns:xs="http://www.w3.org/2001/XMLSchema" xmlns:p="http://schemas.microsoft.com/office/2006/metadata/properties" xmlns:ns2="a3870de7-628d-4f96-ad09-9338c4ed9354" xmlns:ns3="afd363e9-35fc-44f3-a206-b83cf12c84c7" targetNamespace="http://schemas.microsoft.com/office/2006/metadata/properties" ma:root="true" ma:fieldsID="251865d645653f4eb829a3da912c1b0a" ns2:_="" ns3:_="">
    <xsd:import namespace="a3870de7-628d-4f96-ad09-9338c4ed9354"/>
    <xsd:import namespace="afd363e9-35fc-44f3-a206-b83cf12c84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870de7-628d-4f96-ad09-9338c4ed9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d363e9-35fc-44f3-a206-b83cf12c84c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af6c6a0-74af-4862-a7a7-4b5c0f3bc0ac}" ma:internalName="TaxCatchAll" ma:showField="CatchAllData" ma:web="afd363e9-35fc-44f3-a206-b83cf12c84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23D9E4-32DC-4084-B08A-28A0DE6BBCF8}">
  <ds:schemaRefs>
    <ds:schemaRef ds:uri="http://schemas.microsoft.com/office/2006/metadata/properties"/>
    <ds:schemaRef ds:uri="http://schemas.microsoft.com/office/infopath/2007/PartnerControls"/>
    <ds:schemaRef ds:uri="a3870de7-628d-4f96-ad09-9338c4ed9354"/>
    <ds:schemaRef ds:uri="afd363e9-35fc-44f3-a206-b83cf12c84c7"/>
  </ds:schemaRefs>
</ds:datastoreItem>
</file>

<file path=customXml/itemProps2.xml><?xml version="1.0" encoding="utf-8"?>
<ds:datastoreItem xmlns:ds="http://schemas.openxmlformats.org/officeDocument/2006/customXml" ds:itemID="{BD1C3C2E-A515-472E-882F-E756B5F9BD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55DC5-C421-4482-92F9-C7F0AB6B98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FB7E2CF-DCD2-47BE-80C9-9FD74A5B3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870de7-628d-4f96-ad09-9338c4ed9354"/>
    <ds:schemaRef ds:uri="afd363e9-35fc-44f3-a206-b83cf12c84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1105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card – how to create session reports in the Provider Entry Point (child overview)</dc:title>
  <dc:subject/>
  <dc:creator>HERBERT,Rhiannon</dc:creator>
  <cp:keywords/>
  <dc:description/>
  <cp:lastModifiedBy>WONG,Adrian</cp:lastModifiedBy>
  <cp:revision>3</cp:revision>
  <cp:lastPrinted>2025-07-08T00:29:00Z</cp:lastPrinted>
  <dcterms:created xsi:type="dcterms:W3CDTF">2025-07-07T05:13:00Z</dcterms:created>
  <dcterms:modified xsi:type="dcterms:W3CDTF">2025-07-08T00:30:00Z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0x0101007B53B5196E2F5640AA1500E82A7BF106</vt:lpwstr>
  </property>
  <property fmtid="{D5CDD505-2E9C-101B-9397-08002B2CF9AE}" pid="11" name="IntranetKeywords">
    <vt:lpwstr/>
  </property>
  <property fmtid="{D5CDD505-2E9C-101B-9397-08002B2CF9AE}" pid="12" name="DocumentType">
    <vt:lpwstr/>
  </property>
  <property fmtid="{D5CDD505-2E9C-101B-9397-08002B2CF9AE}" pid="13" name="Stream">
    <vt:lpwstr>4;#Communication and media|a829aae0-f6fe-4929-b33d-dad77c6e3f71</vt:lpwstr>
  </property>
</Properties>
</file>