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6CF4" w14:textId="388DF90E" w:rsidR="001D17F8" w:rsidRDefault="00165039" w:rsidP="00124C59">
      <w:pPr>
        <w:pStyle w:val="NoSpacing"/>
      </w:pPr>
      <w:r>
        <w:rPr>
          <w:noProof/>
        </w:rPr>
        <w:drawing>
          <wp:inline distT="0" distB="0" distL="0" distR="0" wp14:anchorId="1E26850F" wp14:editId="64D5B712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223D2AC1" wp14:editId="4DD2C5E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05150" w14:textId="07A5B4B4" w:rsidR="001D17F8" w:rsidRDefault="001D17F8"/>
    <w:p w14:paraId="1F7F0F6B" w14:textId="4514B99B" w:rsidR="004A06ED" w:rsidRPr="004A06ED" w:rsidRDefault="004A06ED" w:rsidP="001D17F8">
      <w:pPr>
        <w:rPr>
          <w:b/>
          <w:bCs/>
          <w:color w:val="002060"/>
          <w:sz w:val="24"/>
          <w:szCs w:val="24"/>
        </w:rPr>
      </w:pPr>
      <w:r w:rsidRPr="004A06ED">
        <w:rPr>
          <w:b/>
          <w:bCs/>
          <w:color w:val="002060"/>
          <w:sz w:val="24"/>
          <w:szCs w:val="24"/>
        </w:rPr>
        <w:t>ATTACHMENT C</w:t>
      </w:r>
    </w:p>
    <w:p w14:paraId="296F3387" w14:textId="032437D8" w:rsidR="001D17F8" w:rsidRPr="001D17F8" w:rsidRDefault="001D17F8" w:rsidP="001D17F8">
      <w:pPr>
        <w:rPr>
          <w:b/>
          <w:bCs/>
          <w:color w:val="002060"/>
          <w:sz w:val="60"/>
          <w:szCs w:val="60"/>
        </w:rPr>
      </w:pPr>
      <w:r w:rsidRPr="001D17F8">
        <w:rPr>
          <w:b/>
          <w:bCs/>
          <w:color w:val="002060"/>
          <w:sz w:val="60"/>
          <w:szCs w:val="60"/>
        </w:rPr>
        <w:t>National Respectful Relationships Education Expert Working Group</w:t>
      </w:r>
    </w:p>
    <w:p w14:paraId="2AD932EC" w14:textId="14954780" w:rsidR="00A80020" w:rsidRPr="004C3104" w:rsidRDefault="00A80020" w:rsidP="00A80020">
      <w:pPr>
        <w:numPr>
          <w:ilvl w:val="1"/>
          <w:numId w:val="0"/>
        </w:numPr>
        <w:spacing w:after="400" w:line="276" w:lineRule="auto"/>
        <w:rPr>
          <w:rFonts w:ascii="Calibri" w:eastAsia="Times New Roman" w:hAnsi="Calibri" w:cs="Arial"/>
          <w:color w:val="002D3F"/>
          <w:spacing w:val="15"/>
          <w:sz w:val="40"/>
        </w:rPr>
      </w:pPr>
      <w:bookmarkStart w:id="0" w:name="_Toc126923147"/>
      <w:bookmarkStart w:id="1" w:name="_Toc126923158"/>
      <w:bookmarkStart w:id="2" w:name="_Toc126923317"/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Communique: Meeting </w:t>
      </w:r>
      <w:r w:rsidR="00DC3433">
        <w:rPr>
          <w:rFonts w:ascii="Calibri" w:eastAsia="Times New Roman" w:hAnsi="Calibri" w:cs="Arial"/>
          <w:color w:val="002D3F"/>
          <w:spacing w:val="15"/>
          <w:sz w:val="40"/>
        </w:rPr>
        <w:t>1</w:t>
      </w:r>
      <w:r w:rsidR="003F1F0E">
        <w:rPr>
          <w:rFonts w:ascii="Calibri" w:eastAsia="Times New Roman" w:hAnsi="Calibri" w:cs="Arial"/>
          <w:color w:val="002D3F"/>
          <w:spacing w:val="15"/>
          <w:sz w:val="40"/>
        </w:rPr>
        <w:t>2</w:t>
      </w:r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, </w:t>
      </w:r>
      <w:r w:rsidR="00D00CB3">
        <w:rPr>
          <w:rFonts w:ascii="Calibri" w:eastAsia="Times New Roman" w:hAnsi="Calibri" w:cs="Arial"/>
          <w:color w:val="002D3F"/>
          <w:spacing w:val="15"/>
          <w:sz w:val="40"/>
        </w:rPr>
        <w:t>12 June</w:t>
      </w:r>
      <w:r w:rsidR="0033566E">
        <w:rPr>
          <w:rFonts w:ascii="Calibri" w:eastAsia="Times New Roman" w:hAnsi="Calibri" w:cs="Arial"/>
          <w:color w:val="002D3F"/>
          <w:spacing w:val="15"/>
          <w:sz w:val="40"/>
        </w:rPr>
        <w:t xml:space="preserve">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202</w:t>
      </w:r>
      <w:r w:rsidR="00122814">
        <w:rPr>
          <w:rFonts w:ascii="Calibri" w:eastAsia="Times New Roman" w:hAnsi="Calibri" w:cs="Arial"/>
          <w:color w:val="002D3F"/>
          <w:spacing w:val="15"/>
          <w:sz w:val="40"/>
        </w:rPr>
        <w:t>5</w:t>
      </w:r>
    </w:p>
    <w:bookmarkEnd w:id="0"/>
    <w:bookmarkEnd w:id="1"/>
    <w:bookmarkEnd w:id="2"/>
    <w:p w14:paraId="71CE22EE" w14:textId="7C4C7030" w:rsidR="00414923" w:rsidRDefault="00414923" w:rsidP="006929B2">
      <w:pPr>
        <w:spacing w:after="0" w:line="240" w:lineRule="auto"/>
      </w:pPr>
      <w:r w:rsidRPr="002420D7">
        <w:t xml:space="preserve">The National Respectful Relationships Education Expert Working Group met on </w:t>
      </w:r>
      <w:r w:rsidR="00122814">
        <w:t>Thursday</w:t>
      </w:r>
      <w:r w:rsidRPr="002420D7">
        <w:t xml:space="preserve">, </w:t>
      </w:r>
      <w:r w:rsidR="00D00CB3">
        <w:t>12</w:t>
      </w:r>
      <w:r w:rsidR="00A32254">
        <w:t xml:space="preserve"> </w:t>
      </w:r>
      <w:r w:rsidR="00D00CB3">
        <w:t>June</w:t>
      </w:r>
      <w:r w:rsidR="00A32254">
        <w:t xml:space="preserve"> 202</w:t>
      </w:r>
      <w:r w:rsidR="00122814">
        <w:t>5</w:t>
      </w:r>
      <w:r w:rsidRPr="002420D7">
        <w:t>. The</w:t>
      </w:r>
      <w:r>
        <w:t xml:space="preserve"> meeting was chaired by </w:t>
      </w:r>
      <w:r w:rsidR="00AF6ECD">
        <w:t xml:space="preserve">Patty </w:t>
      </w:r>
      <w:proofErr w:type="spellStart"/>
      <w:r w:rsidR="00AF6ECD">
        <w:t>Kinnersly</w:t>
      </w:r>
      <w:proofErr w:type="spellEnd"/>
      <w:r w:rsidR="004E77EE">
        <w:t>,</w:t>
      </w:r>
      <w:r w:rsidR="00AF6ECD">
        <w:t xml:space="preserve"> CEO of Our Watch, </w:t>
      </w:r>
      <w:r>
        <w:t>with attendance from expert members and representatives from the Australian and state and territory governments, the National Catholic Education Commission, and Independent Schools Australia.</w:t>
      </w:r>
    </w:p>
    <w:p w14:paraId="0C1EEAF7" w14:textId="77777777" w:rsidR="00414923" w:rsidRDefault="00414923" w:rsidP="006929B2">
      <w:pPr>
        <w:spacing w:after="0" w:line="240" w:lineRule="auto"/>
      </w:pPr>
    </w:p>
    <w:p w14:paraId="40681B77" w14:textId="1B78CC23" w:rsidR="00F963ED" w:rsidRPr="008519D2" w:rsidRDefault="00F963ED" w:rsidP="006929B2">
      <w:pPr>
        <w:spacing w:after="0" w:line="240" w:lineRule="auto"/>
        <w:rPr>
          <w:rFonts w:cstheme="minorHAnsi"/>
        </w:rPr>
      </w:pPr>
      <w:r w:rsidRPr="008519D2">
        <w:rPr>
          <w:rFonts w:cstheme="minorHAnsi"/>
        </w:rPr>
        <w:t>The meeting provided members with an update on the implementation of the Consent and Respectful Relationships Education measure across jurisdictions and non-government schooling sectors</w:t>
      </w:r>
      <w:r w:rsidR="008519D2" w:rsidRPr="008519D2">
        <w:rPr>
          <w:rFonts w:cstheme="minorHAnsi"/>
        </w:rPr>
        <w:t xml:space="preserve">, including </w:t>
      </w:r>
      <w:r w:rsidR="00A1515F">
        <w:rPr>
          <w:rFonts w:cstheme="minorHAnsi"/>
        </w:rPr>
        <w:t xml:space="preserve">a summary of </w:t>
      </w:r>
      <w:r w:rsidR="008519D2" w:rsidRPr="008519D2">
        <w:rPr>
          <w:rFonts w:cstheme="minorHAnsi"/>
        </w:rPr>
        <w:t xml:space="preserve">outcomes from </w:t>
      </w:r>
      <w:r w:rsidR="00C375A1" w:rsidRPr="008519D2">
        <w:rPr>
          <w:rFonts w:cstheme="minorHAnsi"/>
        </w:rPr>
        <w:t>202</w:t>
      </w:r>
      <w:r w:rsidR="00C375A1">
        <w:rPr>
          <w:rFonts w:cstheme="minorHAnsi"/>
        </w:rPr>
        <w:t>4</w:t>
      </w:r>
      <w:r w:rsidR="00C375A1" w:rsidRPr="008519D2">
        <w:rPr>
          <w:rFonts w:cstheme="minorHAnsi"/>
        </w:rPr>
        <w:t xml:space="preserve"> </w:t>
      </w:r>
      <w:r w:rsidR="008519D2" w:rsidRPr="008519D2">
        <w:rPr>
          <w:rFonts w:cstheme="minorHAnsi"/>
        </w:rPr>
        <w:t>Annual Reports</w:t>
      </w:r>
      <w:r w:rsidR="00A1515F">
        <w:rPr>
          <w:rFonts w:cstheme="minorHAnsi"/>
        </w:rPr>
        <w:t>.</w:t>
      </w:r>
    </w:p>
    <w:p w14:paraId="38A416EC" w14:textId="77777777" w:rsidR="00F45ADC" w:rsidRDefault="00F45ADC" w:rsidP="006929B2">
      <w:pPr>
        <w:spacing w:after="0" w:line="240" w:lineRule="auto"/>
        <w:rPr>
          <w:rFonts w:cstheme="minorHAnsi"/>
        </w:rPr>
      </w:pPr>
    </w:p>
    <w:p w14:paraId="294BEC71" w14:textId="4AC4C62F" w:rsidR="00F45ADC" w:rsidRDefault="00A1515F" w:rsidP="00A1515F">
      <w:pPr>
        <w:spacing w:after="0" w:line="240" w:lineRule="auto"/>
        <w:rPr>
          <w:rFonts w:cstheme="minorHAnsi"/>
        </w:rPr>
      </w:pPr>
      <w:r>
        <w:rPr>
          <w:rFonts w:cstheme="minorHAnsi"/>
        </w:rPr>
        <w:t>Our Watch facilitated a discussion on e</w:t>
      </w:r>
      <w:r w:rsidRPr="00A1515F">
        <w:rPr>
          <w:rFonts w:cstheme="minorHAnsi"/>
        </w:rPr>
        <w:t>valuation</w:t>
      </w:r>
      <w:r w:rsidR="00CD63D3">
        <w:rPr>
          <w:rFonts w:cstheme="minorHAnsi"/>
        </w:rPr>
        <w:t xml:space="preserve"> for RRE implementation</w:t>
      </w:r>
      <w:r>
        <w:rPr>
          <w:rFonts w:cstheme="minorHAnsi"/>
        </w:rPr>
        <w:t xml:space="preserve"> </w:t>
      </w:r>
      <w:r w:rsidR="00CD63D3">
        <w:rPr>
          <w:rFonts w:cstheme="minorHAnsi"/>
        </w:rPr>
        <w:t>to explore ongoing and longitudinal evaluation for implementation to support sustainability</w:t>
      </w:r>
      <w:r w:rsidR="00BE0997">
        <w:rPr>
          <w:rFonts w:cstheme="minorHAnsi"/>
        </w:rPr>
        <w:t xml:space="preserve">, </w:t>
      </w:r>
      <w:r w:rsidR="00CD63D3">
        <w:rPr>
          <w:rFonts w:cstheme="minorHAnsi"/>
        </w:rPr>
        <w:t>continuous improvement</w:t>
      </w:r>
      <w:r w:rsidR="00BE0997">
        <w:rPr>
          <w:rFonts w:cstheme="minorHAnsi"/>
        </w:rPr>
        <w:t xml:space="preserve"> and best practice approaches</w:t>
      </w:r>
      <w:r w:rsidR="00C375A1">
        <w:rPr>
          <w:rFonts w:cstheme="minorHAnsi"/>
        </w:rPr>
        <w:t xml:space="preserve"> to RRE delivery</w:t>
      </w:r>
      <w:r w:rsidR="00BE0997">
        <w:rPr>
          <w:rFonts w:cstheme="minorHAnsi"/>
        </w:rPr>
        <w:t>.</w:t>
      </w:r>
    </w:p>
    <w:p w14:paraId="7F687773" w14:textId="77777777" w:rsidR="00BE0997" w:rsidRDefault="00BE0997" w:rsidP="00A1515F">
      <w:pPr>
        <w:spacing w:after="0" w:line="240" w:lineRule="auto"/>
        <w:rPr>
          <w:rFonts w:cstheme="minorHAnsi"/>
        </w:rPr>
      </w:pPr>
    </w:p>
    <w:p w14:paraId="53903C23" w14:textId="3B26F349" w:rsidR="00ED4DD1" w:rsidRDefault="00E64823" w:rsidP="00ED4DD1">
      <w:pPr>
        <w:spacing w:after="0" w:line="240" w:lineRule="auto"/>
        <w:rPr>
          <w:rFonts w:cstheme="minorHAnsi"/>
        </w:rPr>
      </w:pPr>
      <w:r>
        <w:t xml:space="preserve">Chanel Contos from Teach Us Consent shared recent research based on testimonies of </w:t>
      </w:r>
      <w:r w:rsidR="00A1515F" w:rsidRPr="00E64823">
        <w:rPr>
          <w:rFonts w:cstheme="minorHAnsi"/>
        </w:rPr>
        <w:t>approximately 4,000 young people,</w:t>
      </w:r>
      <w:r w:rsidR="00A1515F" w:rsidRPr="00DA7C8A">
        <w:rPr>
          <w:rFonts w:cstheme="minorHAnsi"/>
        </w:rPr>
        <w:t xml:space="preserve"> victim-survivors, experts and a range of organisations and peak bodies</w:t>
      </w:r>
      <w:r w:rsidR="00A34983">
        <w:t>.</w:t>
      </w:r>
    </w:p>
    <w:p w14:paraId="1DC07DE4" w14:textId="77777777" w:rsidR="006929B2" w:rsidRDefault="006929B2" w:rsidP="006929B2">
      <w:pPr>
        <w:spacing w:after="0" w:line="240" w:lineRule="auto"/>
        <w:rPr>
          <w:rFonts w:ascii="Calibri" w:hAnsi="Calibri" w:cs="Calibri"/>
        </w:rPr>
      </w:pPr>
    </w:p>
    <w:p w14:paraId="67EE3498" w14:textId="1C73B3AC" w:rsidR="00414923" w:rsidRPr="000135AD" w:rsidRDefault="00414923" w:rsidP="006929B2">
      <w:pPr>
        <w:spacing w:after="0" w:line="240" w:lineRule="auto"/>
      </w:pPr>
      <w:r>
        <w:rPr>
          <w:rFonts w:ascii="Calibri" w:hAnsi="Calibri" w:cs="Calibri"/>
        </w:rPr>
        <w:t xml:space="preserve">The next meeting of the working group is scheduled for </w:t>
      </w:r>
      <w:r w:rsidR="00DC3433">
        <w:rPr>
          <w:rFonts w:ascii="Calibri" w:hAnsi="Calibri" w:cs="Calibri"/>
        </w:rPr>
        <w:t>Thursday</w:t>
      </w:r>
      <w:r>
        <w:rPr>
          <w:rFonts w:ascii="Calibri" w:hAnsi="Calibri" w:cs="Calibri"/>
        </w:rPr>
        <w:t xml:space="preserve">, </w:t>
      </w:r>
      <w:r w:rsidR="00A32254">
        <w:rPr>
          <w:rFonts w:ascii="Calibri" w:hAnsi="Calibri" w:cs="Calibri"/>
        </w:rPr>
        <w:t>2</w:t>
      </w:r>
      <w:r w:rsidR="003F1F0E">
        <w:rPr>
          <w:rFonts w:ascii="Calibri" w:hAnsi="Calibri" w:cs="Calibri"/>
        </w:rPr>
        <w:t>1</w:t>
      </w:r>
      <w:r w:rsidR="00122814">
        <w:rPr>
          <w:rFonts w:ascii="Calibri" w:hAnsi="Calibri" w:cs="Calibri"/>
        </w:rPr>
        <w:t xml:space="preserve"> </w:t>
      </w:r>
      <w:r w:rsidR="003F1F0E">
        <w:rPr>
          <w:rFonts w:ascii="Calibri" w:hAnsi="Calibri" w:cs="Calibri"/>
        </w:rPr>
        <w:t>August</w:t>
      </w:r>
      <w:r w:rsidR="00122814">
        <w:rPr>
          <w:rFonts w:ascii="Calibri" w:hAnsi="Calibri" w:cs="Calibri"/>
        </w:rPr>
        <w:t xml:space="preserve"> 2025</w:t>
      </w:r>
      <w:r>
        <w:rPr>
          <w:rFonts w:ascii="Calibri" w:hAnsi="Calibri" w:cs="Calibri"/>
        </w:rPr>
        <w:t xml:space="preserve">. </w:t>
      </w:r>
    </w:p>
    <w:p w14:paraId="44D67187" w14:textId="77777777" w:rsidR="00414923" w:rsidRPr="00414923" w:rsidRDefault="00414923" w:rsidP="00414923"/>
    <w:sectPr w:rsidR="00414923" w:rsidRPr="004149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648A" w14:textId="77777777" w:rsidR="0038193D" w:rsidRDefault="0038193D" w:rsidP="009E6B01">
      <w:pPr>
        <w:spacing w:after="0" w:line="240" w:lineRule="auto"/>
      </w:pPr>
      <w:r>
        <w:separator/>
      </w:r>
    </w:p>
  </w:endnote>
  <w:endnote w:type="continuationSeparator" w:id="0">
    <w:p w14:paraId="62FE5C02" w14:textId="77777777" w:rsidR="0038193D" w:rsidRDefault="0038193D" w:rsidP="009E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183" w14:textId="08007D36" w:rsidR="009E6B01" w:rsidRDefault="009E6B01" w:rsidP="00A80020">
    <w:pPr>
      <w:pStyle w:val="Footer"/>
    </w:pPr>
  </w:p>
  <w:p w14:paraId="3642C1C2" w14:textId="77777777" w:rsidR="009E6B01" w:rsidRDefault="009E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C5CD" w14:textId="77777777" w:rsidR="0038193D" w:rsidRDefault="0038193D" w:rsidP="009E6B01">
      <w:pPr>
        <w:spacing w:after="0" w:line="240" w:lineRule="auto"/>
      </w:pPr>
      <w:r>
        <w:separator/>
      </w:r>
    </w:p>
  </w:footnote>
  <w:footnote w:type="continuationSeparator" w:id="0">
    <w:p w14:paraId="343D5B86" w14:textId="77777777" w:rsidR="0038193D" w:rsidRDefault="0038193D" w:rsidP="009E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1A95"/>
    <w:multiLevelType w:val="hybridMultilevel"/>
    <w:tmpl w:val="027A7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C42"/>
    <w:multiLevelType w:val="hybridMultilevel"/>
    <w:tmpl w:val="B9C2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6099"/>
    <w:multiLevelType w:val="hybridMultilevel"/>
    <w:tmpl w:val="1BE4605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245"/>
    <w:multiLevelType w:val="hybridMultilevel"/>
    <w:tmpl w:val="DA3C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57FD1"/>
    <w:multiLevelType w:val="hybridMultilevel"/>
    <w:tmpl w:val="29C86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000DD"/>
    <w:multiLevelType w:val="hybridMultilevel"/>
    <w:tmpl w:val="569288F8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45AFA28">
      <w:start w:val="1"/>
      <w:numFmt w:val="bullet"/>
      <w:lvlText w:val=""/>
      <w:lvlJc w:val="left"/>
      <w:pPr>
        <w:ind w:left="2697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58496">
    <w:abstractNumId w:val="5"/>
  </w:num>
  <w:num w:numId="2" w16cid:durableId="1472747890">
    <w:abstractNumId w:val="0"/>
  </w:num>
  <w:num w:numId="3" w16cid:durableId="924460965">
    <w:abstractNumId w:val="3"/>
  </w:num>
  <w:num w:numId="4" w16cid:durableId="1636638432">
    <w:abstractNumId w:val="1"/>
  </w:num>
  <w:num w:numId="5" w16cid:durableId="1221940145">
    <w:abstractNumId w:val="6"/>
  </w:num>
  <w:num w:numId="6" w16cid:durableId="1674408881">
    <w:abstractNumId w:val="2"/>
  </w:num>
  <w:num w:numId="7" w16cid:durableId="185245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8"/>
    <w:rsid w:val="00016142"/>
    <w:rsid w:val="0003105C"/>
    <w:rsid w:val="00037A4E"/>
    <w:rsid w:val="000C5B34"/>
    <w:rsid w:val="000F2EDE"/>
    <w:rsid w:val="000F5DFB"/>
    <w:rsid w:val="001121AC"/>
    <w:rsid w:val="001158D2"/>
    <w:rsid w:val="00122814"/>
    <w:rsid w:val="00124C59"/>
    <w:rsid w:val="0013081A"/>
    <w:rsid w:val="00132C70"/>
    <w:rsid w:val="00135062"/>
    <w:rsid w:val="00141287"/>
    <w:rsid w:val="00165039"/>
    <w:rsid w:val="001C60DC"/>
    <w:rsid w:val="001C771B"/>
    <w:rsid w:val="001C7BC1"/>
    <w:rsid w:val="001D17F8"/>
    <w:rsid w:val="001E102B"/>
    <w:rsid w:val="00244F48"/>
    <w:rsid w:val="002555D4"/>
    <w:rsid w:val="002654A7"/>
    <w:rsid w:val="002A405B"/>
    <w:rsid w:val="002C7DDF"/>
    <w:rsid w:val="002D3888"/>
    <w:rsid w:val="003307E9"/>
    <w:rsid w:val="003321C2"/>
    <w:rsid w:val="0033566E"/>
    <w:rsid w:val="00351F00"/>
    <w:rsid w:val="0037582F"/>
    <w:rsid w:val="0038193D"/>
    <w:rsid w:val="003B0E59"/>
    <w:rsid w:val="003B1BDF"/>
    <w:rsid w:val="003D23BF"/>
    <w:rsid w:val="003E7519"/>
    <w:rsid w:val="003F1F0E"/>
    <w:rsid w:val="0041022B"/>
    <w:rsid w:val="00414923"/>
    <w:rsid w:val="004152AC"/>
    <w:rsid w:val="004A06ED"/>
    <w:rsid w:val="004E77EE"/>
    <w:rsid w:val="004F1A1A"/>
    <w:rsid w:val="004F6D21"/>
    <w:rsid w:val="00504F61"/>
    <w:rsid w:val="00507AC4"/>
    <w:rsid w:val="00514B0D"/>
    <w:rsid w:val="00561C93"/>
    <w:rsid w:val="005A31CF"/>
    <w:rsid w:val="005A56D9"/>
    <w:rsid w:val="005D04B4"/>
    <w:rsid w:val="005F44F2"/>
    <w:rsid w:val="00613FA4"/>
    <w:rsid w:val="00635961"/>
    <w:rsid w:val="00652628"/>
    <w:rsid w:val="006634F2"/>
    <w:rsid w:val="006929B2"/>
    <w:rsid w:val="006B71F4"/>
    <w:rsid w:val="007215D8"/>
    <w:rsid w:val="00744E97"/>
    <w:rsid w:val="0075540F"/>
    <w:rsid w:val="00794A43"/>
    <w:rsid w:val="00796569"/>
    <w:rsid w:val="00812C8B"/>
    <w:rsid w:val="00830752"/>
    <w:rsid w:val="008408FC"/>
    <w:rsid w:val="008519D2"/>
    <w:rsid w:val="0085278D"/>
    <w:rsid w:val="00873BED"/>
    <w:rsid w:val="00890F2F"/>
    <w:rsid w:val="008D1BBF"/>
    <w:rsid w:val="008E472E"/>
    <w:rsid w:val="008F3AA8"/>
    <w:rsid w:val="008F552A"/>
    <w:rsid w:val="008F60A3"/>
    <w:rsid w:val="009566EA"/>
    <w:rsid w:val="009C7F44"/>
    <w:rsid w:val="009D1A81"/>
    <w:rsid w:val="009E354B"/>
    <w:rsid w:val="009E6B01"/>
    <w:rsid w:val="009F0583"/>
    <w:rsid w:val="009F7EE8"/>
    <w:rsid w:val="00A1515F"/>
    <w:rsid w:val="00A32254"/>
    <w:rsid w:val="00A34983"/>
    <w:rsid w:val="00A63A87"/>
    <w:rsid w:val="00A80020"/>
    <w:rsid w:val="00A909B2"/>
    <w:rsid w:val="00A9129A"/>
    <w:rsid w:val="00AB1CBB"/>
    <w:rsid w:val="00AC1791"/>
    <w:rsid w:val="00AC302E"/>
    <w:rsid w:val="00AD0FD4"/>
    <w:rsid w:val="00AD1013"/>
    <w:rsid w:val="00AE0EB9"/>
    <w:rsid w:val="00AF6ECD"/>
    <w:rsid w:val="00B01928"/>
    <w:rsid w:val="00B23C0D"/>
    <w:rsid w:val="00B340A9"/>
    <w:rsid w:val="00B34BEA"/>
    <w:rsid w:val="00B6058A"/>
    <w:rsid w:val="00B82DFC"/>
    <w:rsid w:val="00BA3984"/>
    <w:rsid w:val="00BE0997"/>
    <w:rsid w:val="00C05833"/>
    <w:rsid w:val="00C07778"/>
    <w:rsid w:val="00C375A1"/>
    <w:rsid w:val="00C41E8F"/>
    <w:rsid w:val="00C53424"/>
    <w:rsid w:val="00CB2C21"/>
    <w:rsid w:val="00CD1BC4"/>
    <w:rsid w:val="00CD63D3"/>
    <w:rsid w:val="00CE4C79"/>
    <w:rsid w:val="00D00CB3"/>
    <w:rsid w:val="00D23694"/>
    <w:rsid w:val="00D5424C"/>
    <w:rsid w:val="00D66538"/>
    <w:rsid w:val="00D92197"/>
    <w:rsid w:val="00D94D2C"/>
    <w:rsid w:val="00D952CE"/>
    <w:rsid w:val="00DC3433"/>
    <w:rsid w:val="00DC7D1C"/>
    <w:rsid w:val="00E2792E"/>
    <w:rsid w:val="00E3643A"/>
    <w:rsid w:val="00E41F09"/>
    <w:rsid w:val="00E64450"/>
    <w:rsid w:val="00E64823"/>
    <w:rsid w:val="00E70EFA"/>
    <w:rsid w:val="00E91E8E"/>
    <w:rsid w:val="00E9665C"/>
    <w:rsid w:val="00ED4DD1"/>
    <w:rsid w:val="00F17058"/>
    <w:rsid w:val="00F31A71"/>
    <w:rsid w:val="00F45ADC"/>
    <w:rsid w:val="00F9032A"/>
    <w:rsid w:val="00F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36C5"/>
  <w15:chartTrackingRefBased/>
  <w15:docId w15:val="{2E1555B3-FC6A-4EFE-BEC3-478F217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E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7F8"/>
    <w:rPr>
      <w:color w:val="808080"/>
    </w:rPr>
  </w:style>
  <w:style w:type="table" w:customStyle="1" w:styleId="EDU-Basic">
    <w:name w:val="EDU - Basic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7F8"/>
    <w:pPr>
      <w:spacing w:after="24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7F8"/>
    <w:rPr>
      <w:kern w:val="0"/>
      <w:sz w:val="20"/>
      <w:szCs w:val="20"/>
      <w14:ligatures w14:val="none"/>
    </w:rPr>
  </w:style>
  <w:style w:type="paragraph" w:styleId="ListParagraph">
    <w:name w:val="List Paragraph"/>
    <w:aliases w:val="Bullet point,List Paragraph1,List Paragraph11,Recommendation,List Bullet 1,L,Bulletr List Paragraph,Content descriptions,FooterText,List Paragraph2,List Paragraph21,Listeafsnit1,NFP GP Bulleted List,Paragraphe de liste1,numbered,列出段落,列,Ma"/>
    <w:basedOn w:val="Normal"/>
    <w:link w:val="ListParagraphChar"/>
    <w:uiPriority w:val="34"/>
    <w:qFormat/>
    <w:rsid w:val="001D17F8"/>
    <w:pPr>
      <w:spacing w:after="240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point Char,List Paragraph1 Char,List Paragraph11 Char,Recommendation Char,List Bullet 1 Char,L Char,Bulletr List Paragraph Char,Content descriptions Char,FooterText Char,List Paragraph2 Char,List Paragraph21 Char,numbered Char"/>
    <w:basedOn w:val="DefaultParagraphFont"/>
    <w:link w:val="ListParagraph"/>
    <w:uiPriority w:val="34"/>
    <w:qFormat/>
    <w:rsid w:val="001D17F8"/>
    <w:rPr>
      <w:kern w:val="0"/>
      <w14:ligatures w14:val="none"/>
    </w:rPr>
  </w:style>
  <w:style w:type="table" w:customStyle="1" w:styleId="EDU-Basic1">
    <w:name w:val="EDU - Basic1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paragraph" w:styleId="Revision">
    <w:name w:val="Revision"/>
    <w:hidden/>
    <w:uiPriority w:val="99"/>
    <w:semiHidden/>
    <w:rsid w:val="00561C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01"/>
  </w:style>
  <w:style w:type="paragraph" w:styleId="Footer">
    <w:name w:val="footer"/>
    <w:basedOn w:val="Normal"/>
    <w:link w:val="Foot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01"/>
  </w:style>
  <w:style w:type="character" w:customStyle="1" w:styleId="Heading1Char">
    <w:name w:val="Heading 1 Char"/>
    <w:basedOn w:val="DefaultParagraphFont"/>
    <w:link w:val="Heading1"/>
    <w:uiPriority w:val="9"/>
    <w:rsid w:val="003307E9"/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307E9"/>
    <w:pPr>
      <w:numPr>
        <w:ilvl w:val="1"/>
      </w:numPr>
      <w:spacing w:after="400" w:line="276" w:lineRule="auto"/>
    </w:pPr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8"/>
    <w:rsid w:val="003307E9"/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307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3307E9"/>
    <w:rPr>
      <w:color w:val="002D3F"/>
      <w:u w:val="single"/>
    </w:rPr>
  </w:style>
  <w:style w:type="character" w:styleId="Strong">
    <w:name w:val="Strong"/>
    <w:basedOn w:val="DefaultParagraphFont"/>
    <w:uiPriority w:val="11"/>
    <w:qFormat/>
    <w:rsid w:val="003307E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66E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66E"/>
    <w:rPr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124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190EC-1D03-4B86-AB24-9DA84E6BBA2E}"/>
</file>

<file path=customXml/itemProps2.xml><?xml version="1.0" encoding="utf-8"?>
<ds:datastoreItem xmlns:ds="http://schemas.openxmlformats.org/officeDocument/2006/customXml" ds:itemID="{5DAEA67A-E572-4231-9AFB-364D69E60847}"/>
</file>

<file path=customXml/itemProps3.xml><?xml version="1.0" encoding="utf-8"?>
<ds:datastoreItem xmlns:ds="http://schemas.openxmlformats.org/officeDocument/2006/customXml" ds:itemID="{3F329986-A786-4EF1-84D9-61C9A8449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COWLING,Bridget</dc:creator>
  <cp:keywords/>
  <dc:description/>
  <cp:lastModifiedBy>JOLLY,Clare</cp:lastModifiedBy>
  <cp:revision>3</cp:revision>
  <cp:lastPrinted>2025-05-15T00:11:00Z</cp:lastPrinted>
  <dcterms:created xsi:type="dcterms:W3CDTF">2025-06-17T23:29:00Z</dcterms:created>
  <dcterms:modified xsi:type="dcterms:W3CDTF">2025-06-17T23:29:00Z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2023-09-13T08:13:06Z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d61f4019-6b81-4bb1-b288-4da782797d59</vt:lpwstr>
  </property>
  <property fmtid="{D5CDD505-2E9C-101B-9397-08002B2CF9AE}" pid="8" name="MSIP_Label_79d889eb-932f-4752-8739-64d25806ef64_ContentBits">
    <vt:lpwstr>0</vt:lpwstr>
  </property>
</Properties>
</file>