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062CE0D5" w:rsidR="00221D8F" w:rsidRDefault="00E3527A" w:rsidP="00221D8F">
          <w:pPr>
            <w:pStyle w:val="Heading1"/>
          </w:pPr>
          <w:r>
            <w:rPr>
              <w:rFonts w:eastAsiaTheme="minorHAnsi"/>
            </w:rPr>
            <w:t>National Digital Research Infrastructure (NDRI) Investment Plan Environment Scan Survey</w:t>
          </w:r>
        </w:p>
      </w:sdtContent>
    </w:sdt>
    <w:bookmarkEnd w:id="0" w:displacedByCustomXml="prev"/>
    <w:bookmarkEnd w:id="1" w:displacedByCustomXml="prev"/>
    <w:p w14:paraId="21C1556E" w14:textId="310C9505" w:rsidR="0017134D" w:rsidRDefault="00E3527A" w:rsidP="00EB4C2F">
      <w:pPr>
        <w:pStyle w:val="Subtitle"/>
      </w:pPr>
      <w:r>
        <w:t>Preview</w:t>
      </w:r>
    </w:p>
    <w:p w14:paraId="0600EC06" w14:textId="77777777" w:rsidR="00107D87" w:rsidRDefault="00107D87">
      <w:pPr>
        <w:sectPr w:rsidR="00107D87" w:rsidSect="00221D8F">
          <w:headerReference w:type="default" r:id="rId14"/>
          <w:pgSz w:w="11906" w:h="16838"/>
          <w:pgMar w:top="1814" w:right="1440" w:bottom="1440" w:left="1440" w:header="709" w:footer="709" w:gutter="0"/>
          <w:cols w:space="708"/>
          <w:docGrid w:linePitch="360"/>
        </w:sectPr>
      </w:pPr>
    </w:p>
    <w:p w14:paraId="4CCE29C4" w14:textId="35452D8F" w:rsidR="00AF1F18" w:rsidRPr="00AD631F" w:rsidRDefault="00AF1F18" w:rsidP="00AF1F18">
      <w:pPr>
        <w:pStyle w:val="TOCHeading"/>
      </w:pPr>
      <w:r w:rsidRPr="00AF1F18">
        <w:lastRenderedPageBreak/>
        <w:t>Contents</w:t>
      </w:r>
    </w:p>
    <w:p w14:paraId="0537DDA4" w14:textId="4D5151A4" w:rsidR="00BD148F"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79367011" w:history="1">
        <w:r w:rsidR="00BD148F" w:rsidRPr="00DB6379">
          <w:rPr>
            <w:rStyle w:val="Hyperlink"/>
            <w:noProof/>
          </w:rPr>
          <w:t>Survey</w:t>
        </w:r>
        <w:r w:rsidR="00BD148F">
          <w:rPr>
            <w:noProof/>
            <w:webHidden/>
          </w:rPr>
          <w:tab/>
        </w:r>
        <w:r w:rsidR="00BD148F">
          <w:rPr>
            <w:noProof/>
            <w:webHidden/>
          </w:rPr>
          <w:fldChar w:fldCharType="begin"/>
        </w:r>
        <w:r w:rsidR="00BD148F">
          <w:rPr>
            <w:noProof/>
            <w:webHidden/>
          </w:rPr>
          <w:instrText xml:space="preserve"> PAGEREF _Toc179367011 \h </w:instrText>
        </w:r>
        <w:r w:rsidR="00BD148F">
          <w:rPr>
            <w:noProof/>
            <w:webHidden/>
          </w:rPr>
        </w:r>
        <w:r w:rsidR="00BD148F">
          <w:rPr>
            <w:noProof/>
            <w:webHidden/>
          </w:rPr>
          <w:fldChar w:fldCharType="separate"/>
        </w:r>
        <w:r w:rsidR="003C687C">
          <w:rPr>
            <w:noProof/>
            <w:webHidden/>
          </w:rPr>
          <w:t>3</w:t>
        </w:r>
        <w:r w:rsidR="00BD148F">
          <w:rPr>
            <w:noProof/>
            <w:webHidden/>
          </w:rPr>
          <w:fldChar w:fldCharType="end"/>
        </w:r>
      </w:hyperlink>
    </w:p>
    <w:p w14:paraId="4B3E8B2F" w14:textId="127EF754" w:rsidR="00BD148F" w:rsidRDefault="00000000">
      <w:pPr>
        <w:pStyle w:val="TOC2"/>
        <w:tabs>
          <w:tab w:val="right" w:leader="dot" w:pos="9016"/>
        </w:tabs>
        <w:rPr>
          <w:rFonts w:eastAsiaTheme="minorEastAsia"/>
          <w:noProof/>
          <w:kern w:val="2"/>
          <w:sz w:val="24"/>
          <w:szCs w:val="24"/>
          <w:lang w:eastAsia="en-AU"/>
          <w14:ligatures w14:val="standardContextual"/>
        </w:rPr>
      </w:pPr>
      <w:hyperlink w:anchor="_Toc179367012" w:history="1">
        <w:r w:rsidR="00BD148F" w:rsidRPr="00DB6379">
          <w:rPr>
            <w:rStyle w:val="Hyperlink"/>
            <w:noProof/>
          </w:rPr>
          <w:t>Introduction</w:t>
        </w:r>
        <w:r w:rsidR="00BD148F">
          <w:rPr>
            <w:noProof/>
            <w:webHidden/>
          </w:rPr>
          <w:tab/>
        </w:r>
        <w:r w:rsidR="00BD148F">
          <w:rPr>
            <w:noProof/>
            <w:webHidden/>
          </w:rPr>
          <w:fldChar w:fldCharType="begin"/>
        </w:r>
        <w:r w:rsidR="00BD148F">
          <w:rPr>
            <w:noProof/>
            <w:webHidden/>
          </w:rPr>
          <w:instrText xml:space="preserve"> PAGEREF _Toc179367012 \h </w:instrText>
        </w:r>
        <w:r w:rsidR="00BD148F">
          <w:rPr>
            <w:noProof/>
            <w:webHidden/>
          </w:rPr>
        </w:r>
        <w:r w:rsidR="00BD148F">
          <w:rPr>
            <w:noProof/>
            <w:webHidden/>
          </w:rPr>
          <w:fldChar w:fldCharType="separate"/>
        </w:r>
        <w:r w:rsidR="003C687C">
          <w:rPr>
            <w:noProof/>
            <w:webHidden/>
          </w:rPr>
          <w:t>3</w:t>
        </w:r>
        <w:r w:rsidR="00BD148F">
          <w:rPr>
            <w:noProof/>
            <w:webHidden/>
          </w:rPr>
          <w:fldChar w:fldCharType="end"/>
        </w:r>
      </w:hyperlink>
    </w:p>
    <w:p w14:paraId="396E632A" w14:textId="3EFE590D" w:rsidR="00BD148F" w:rsidRDefault="00000000">
      <w:pPr>
        <w:pStyle w:val="TOC2"/>
        <w:tabs>
          <w:tab w:val="right" w:leader="dot" w:pos="9016"/>
        </w:tabs>
        <w:rPr>
          <w:rFonts w:eastAsiaTheme="minorEastAsia"/>
          <w:noProof/>
          <w:kern w:val="2"/>
          <w:sz w:val="24"/>
          <w:szCs w:val="24"/>
          <w:lang w:eastAsia="en-AU"/>
          <w14:ligatures w14:val="standardContextual"/>
        </w:rPr>
      </w:pPr>
      <w:hyperlink w:anchor="_Toc179367013" w:history="1">
        <w:r w:rsidR="00BD148F" w:rsidRPr="00DB6379">
          <w:rPr>
            <w:rStyle w:val="Hyperlink"/>
            <w:noProof/>
          </w:rPr>
          <w:t>Privacy</w:t>
        </w:r>
        <w:r w:rsidR="00BD148F">
          <w:rPr>
            <w:noProof/>
            <w:webHidden/>
          </w:rPr>
          <w:tab/>
        </w:r>
        <w:r w:rsidR="00BD148F">
          <w:rPr>
            <w:noProof/>
            <w:webHidden/>
          </w:rPr>
          <w:fldChar w:fldCharType="begin"/>
        </w:r>
        <w:r w:rsidR="00BD148F">
          <w:rPr>
            <w:noProof/>
            <w:webHidden/>
          </w:rPr>
          <w:instrText xml:space="preserve"> PAGEREF _Toc179367013 \h </w:instrText>
        </w:r>
        <w:r w:rsidR="00BD148F">
          <w:rPr>
            <w:noProof/>
            <w:webHidden/>
          </w:rPr>
        </w:r>
        <w:r w:rsidR="00BD148F">
          <w:rPr>
            <w:noProof/>
            <w:webHidden/>
          </w:rPr>
          <w:fldChar w:fldCharType="separate"/>
        </w:r>
        <w:r w:rsidR="003C687C">
          <w:rPr>
            <w:noProof/>
            <w:webHidden/>
          </w:rPr>
          <w:t>4</w:t>
        </w:r>
        <w:r w:rsidR="00BD148F">
          <w:rPr>
            <w:noProof/>
            <w:webHidden/>
          </w:rPr>
          <w:fldChar w:fldCharType="end"/>
        </w:r>
      </w:hyperlink>
    </w:p>
    <w:p w14:paraId="5ADF1AF9" w14:textId="43B53FB2" w:rsidR="00BD148F" w:rsidRDefault="00000000">
      <w:pPr>
        <w:pStyle w:val="TOC2"/>
        <w:tabs>
          <w:tab w:val="right" w:leader="dot" w:pos="9016"/>
        </w:tabs>
        <w:rPr>
          <w:rFonts w:eastAsiaTheme="minorEastAsia"/>
          <w:noProof/>
          <w:kern w:val="2"/>
          <w:sz w:val="24"/>
          <w:szCs w:val="24"/>
          <w:lang w:eastAsia="en-AU"/>
          <w14:ligatures w14:val="standardContextual"/>
        </w:rPr>
      </w:pPr>
      <w:hyperlink w:anchor="_Toc179367014" w:history="1">
        <w:r w:rsidR="00BD148F" w:rsidRPr="00DB6379">
          <w:rPr>
            <w:rStyle w:val="Hyperlink"/>
            <w:noProof/>
          </w:rPr>
          <w:t>Potential Delivery Agents</w:t>
        </w:r>
        <w:r w:rsidR="00BD148F">
          <w:rPr>
            <w:noProof/>
            <w:webHidden/>
          </w:rPr>
          <w:tab/>
        </w:r>
        <w:r w:rsidR="00BD148F">
          <w:rPr>
            <w:noProof/>
            <w:webHidden/>
          </w:rPr>
          <w:fldChar w:fldCharType="begin"/>
        </w:r>
        <w:r w:rsidR="00BD148F">
          <w:rPr>
            <w:noProof/>
            <w:webHidden/>
          </w:rPr>
          <w:instrText xml:space="preserve"> PAGEREF _Toc179367014 \h </w:instrText>
        </w:r>
        <w:r w:rsidR="00BD148F">
          <w:rPr>
            <w:noProof/>
            <w:webHidden/>
          </w:rPr>
        </w:r>
        <w:r w:rsidR="00BD148F">
          <w:rPr>
            <w:noProof/>
            <w:webHidden/>
          </w:rPr>
          <w:fldChar w:fldCharType="separate"/>
        </w:r>
        <w:r w:rsidR="003C687C">
          <w:rPr>
            <w:noProof/>
            <w:webHidden/>
          </w:rPr>
          <w:t>6</w:t>
        </w:r>
        <w:r w:rsidR="00BD148F">
          <w:rPr>
            <w:noProof/>
            <w:webHidden/>
          </w:rPr>
          <w:fldChar w:fldCharType="end"/>
        </w:r>
      </w:hyperlink>
    </w:p>
    <w:p w14:paraId="3C1A9EB2" w14:textId="4F3FD666" w:rsidR="00BD148F" w:rsidRDefault="00000000">
      <w:pPr>
        <w:pStyle w:val="TOC2"/>
        <w:tabs>
          <w:tab w:val="right" w:leader="dot" w:pos="9016"/>
        </w:tabs>
        <w:rPr>
          <w:rFonts w:eastAsiaTheme="minorEastAsia"/>
          <w:noProof/>
          <w:kern w:val="2"/>
          <w:sz w:val="24"/>
          <w:szCs w:val="24"/>
          <w:lang w:eastAsia="en-AU"/>
          <w14:ligatures w14:val="standardContextual"/>
        </w:rPr>
      </w:pPr>
      <w:hyperlink w:anchor="_Toc179367015" w:history="1">
        <w:r w:rsidR="00BD148F" w:rsidRPr="00DB6379">
          <w:rPr>
            <w:rStyle w:val="Hyperlink"/>
            <w:noProof/>
          </w:rPr>
          <w:t>Alignment with the NDRI Strategy</w:t>
        </w:r>
        <w:r w:rsidR="00BD148F">
          <w:rPr>
            <w:noProof/>
            <w:webHidden/>
          </w:rPr>
          <w:tab/>
        </w:r>
        <w:r w:rsidR="00BD148F">
          <w:rPr>
            <w:noProof/>
            <w:webHidden/>
          </w:rPr>
          <w:fldChar w:fldCharType="begin"/>
        </w:r>
        <w:r w:rsidR="00BD148F">
          <w:rPr>
            <w:noProof/>
            <w:webHidden/>
          </w:rPr>
          <w:instrText xml:space="preserve"> PAGEREF _Toc179367015 \h </w:instrText>
        </w:r>
        <w:r w:rsidR="00BD148F">
          <w:rPr>
            <w:noProof/>
            <w:webHidden/>
          </w:rPr>
        </w:r>
        <w:r w:rsidR="00BD148F">
          <w:rPr>
            <w:noProof/>
            <w:webHidden/>
          </w:rPr>
          <w:fldChar w:fldCharType="separate"/>
        </w:r>
        <w:r w:rsidR="003C687C">
          <w:rPr>
            <w:noProof/>
            <w:webHidden/>
          </w:rPr>
          <w:t>6</w:t>
        </w:r>
        <w:r w:rsidR="00BD148F">
          <w:rPr>
            <w:noProof/>
            <w:webHidden/>
          </w:rPr>
          <w:fldChar w:fldCharType="end"/>
        </w:r>
      </w:hyperlink>
    </w:p>
    <w:p w14:paraId="6446DD24" w14:textId="25A1C217" w:rsidR="00BD148F" w:rsidRDefault="00000000">
      <w:pPr>
        <w:pStyle w:val="TOC2"/>
        <w:tabs>
          <w:tab w:val="right" w:leader="dot" w:pos="9016"/>
        </w:tabs>
        <w:rPr>
          <w:rFonts w:eastAsiaTheme="minorEastAsia"/>
          <w:noProof/>
          <w:kern w:val="2"/>
          <w:sz w:val="24"/>
          <w:szCs w:val="24"/>
          <w:lang w:eastAsia="en-AU"/>
          <w14:ligatures w14:val="standardContextual"/>
        </w:rPr>
      </w:pPr>
      <w:hyperlink w:anchor="_Toc179367016" w:history="1">
        <w:r w:rsidR="00BD148F" w:rsidRPr="00DB6379">
          <w:rPr>
            <w:rStyle w:val="Hyperlink"/>
            <w:noProof/>
          </w:rPr>
          <w:t>Suggested Solution Overview</w:t>
        </w:r>
        <w:r w:rsidR="00BD148F">
          <w:rPr>
            <w:noProof/>
            <w:webHidden/>
          </w:rPr>
          <w:tab/>
        </w:r>
        <w:r w:rsidR="00BD148F">
          <w:rPr>
            <w:noProof/>
            <w:webHidden/>
          </w:rPr>
          <w:fldChar w:fldCharType="begin"/>
        </w:r>
        <w:r w:rsidR="00BD148F">
          <w:rPr>
            <w:noProof/>
            <w:webHidden/>
          </w:rPr>
          <w:instrText xml:space="preserve"> PAGEREF _Toc179367016 \h </w:instrText>
        </w:r>
        <w:r w:rsidR="00BD148F">
          <w:rPr>
            <w:noProof/>
            <w:webHidden/>
          </w:rPr>
        </w:r>
        <w:r w:rsidR="00BD148F">
          <w:rPr>
            <w:noProof/>
            <w:webHidden/>
          </w:rPr>
          <w:fldChar w:fldCharType="separate"/>
        </w:r>
        <w:r w:rsidR="003C687C">
          <w:rPr>
            <w:noProof/>
            <w:webHidden/>
          </w:rPr>
          <w:t>6</w:t>
        </w:r>
        <w:r w:rsidR="00BD148F">
          <w:rPr>
            <w:noProof/>
            <w:webHidden/>
          </w:rPr>
          <w:fldChar w:fldCharType="end"/>
        </w:r>
      </w:hyperlink>
    </w:p>
    <w:p w14:paraId="0D9E9D0D" w14:textId="0DBD694B" w:rsidR="00BD148F" w:rsidRDefault="00000000">
      <w:pPr>
        <w:pStyle w:val="TOC2"/>
        <w:tabs>
          <w:tab w:val="right" w:leader="dot" w:pos="9016"/>
        </w:tabs>
        <w:rPr>
          <w:rFonts w:eastAsiaTheme="minorEastAsia"/>
          <w:noProof/>
          <w:kern w:val="2"/>
          <w:sz w:val="24"/>
          <w:szCs w:val="24"/>
          <w:lang w:eastAsia="en-AU"/>
          <w14:ligatures w14:val="standardContextual"/>
        </w:rPr>
      </w:pPr>
      <w:hyperlink w:anchor="_Toc179367017" w:history="1">
        <w:r w:rsidR="00BD148F" w:rsidRPr="00DB6379">
          <w:rPr>
            <w:rStyle w:val="Hyperlink"/>
            <w:noProof/>
          </w:rPr>
          <w:t>Document Upload</w:t>
        </w:r>
        <w:r w:rsidR="00BD148F">
          <w:rPr>
            <w:noProof/>
            <w:webHidden/>
          </w:rPr>
          <w:tab/>
        </w:r>
        <w:r w:rsidR="00BD148F">
          <w:rPr>
            <w:noProof/>
            <w:webHidden/>
          </w:rPr>
          <w:fldChar w:fldCharType="begin"/>
        </w:r>
        <w:r w:rsidR="00BD148F">
          <w:rPr>
            <w:noProof/>
            <w:webHidden/>
          </w:rPr>
          <w:instrText xml:space="preserve"> PAGEREF _Toc179367017 \h </w:instrText>
        </w:r>
        <w:r w:rsidR="00BD148F">
          <w:rPr>
            <w:noProof/>
            <w:webHidden/>
          </w:rPr>
        </w:r>
        <w:r w:rsidR="00BD148F">
          <w:rPr>
            <w:noProof/>
            <w:webHidden/>
          </w:rPr>
          <w:fldChar w:fldCharType="separate"/>
        </w:r>
        <w:r w:rsidR="003C687C">
          <w:rPr>
            <w:noProof/>
            <w:webHidden/>
          </w:rPr>
          <w:t>7</w:t>
        </w:r>
        <w:r w:rsidR="00BD148F">
          <w:rPr>
            <w:noProof/>
            <w:webHidden/>
          </w:rPr>
          <w:fldChar w:fldCharType="end"/>
        </w:r>
      </w:hyperlink>
    </w:p>
    <w:p w14:paraId="18FBAF93" w14:textId="782FE672" w:rsidR="00BD148F" w:rsidRDefault="00000000">
      <w:pPr>
        <w:pStyle w:val="TOC3"/>
        <w:tabs>
          <w:tab w:val="right" w:leader="dot" w:pos="9016"/>
        </w:tabs>
        <w:rPr>
          <w:rFonts w:eastAsiaTheme="minorEastAsia"/>
          <w:noProof/>
          <w:kern w:val="2"/>
          <w:sz w:val="24"/>
          <w:szCs w:val="24"/>
          <w:lang w:eastAsia="en-AU"/>
          <w14:ligatures w14:val="standardContextual"/>
        </w:rPr>
      </w:pPr>
      <w:hyperlink w:anchor="_Toc179367018" w:history="1">
        <w:r w:rsidR="00BD148F" w:rsidRPr="00DB6379">
          <w:rPr>
            <w:rStyle w:val="Hyperlink"/>
            <w:noProof/>
          </w:rPr>
          <w:t>Submit</w:t>
        </w:r>
        <w:r w:rsidR="00BD148F">
          <w:rPr>
            <w:noProof/>
            <w:webHidden/>
          </w:rPr>
          <w:tab/>
        </w:r>
        <w:r w:rsidR="00BD148F">
          <w:rPr>
            <w:noProof/>
            <w:webHidden/>
          </w:rPr>
          <w:fldChar w:fldCharType="begin"/>
        </w:r>
        <w:r w:rsidR="00BD148F">
          <w:rPr>
            <w:noProof/>
            <w:webHidden/>
          </w:rPr>
          <w:instrText xml:space="preserve"> PAGEREF _Toc179367018 \h </w:instrText>
        </w:r>
        <w:r w:rsidR="00BD148F">
          <w:rPr>
            <w:noProof/>
            <w:webHidden/>
          </w:rPr>
        </w:r>
        <w:r w:rsidR="00BD148F">
          <w:rPr>
            <w:noProof/>
            <w:webHidden/>
          </w:rPr>
          <w:fldChar w:fldCharType="separate"/>
        </w:r>
        <w:r w:rsidR="003C687C">
          <w:rPr>
            <w:noProof/>
            <w:webHidden/>
          </w:rPr>
          <w:t>7</w:t>
        </w:r>
        <w:r w:rsidR="00BD148F">
          <w:rPr>
            <w:noProof/>
            <w:webHidden/>
          </w:rPr>
          <w:fldChar w:fldCharType="end"/>
        </w:r>
      </w:hyperlink>
    </w:p>
    <w:p w14:paraId="24DE2967" w14:textId="0A8B688E" w:rsidR="0017134D" w:rsidRDefault="00AF1F18">
      <w:r>
        <w:fldChar w:fldCharType="end"/>
      </w:r>
      <w:r w:rsidR="0017134D">
        <w:br w:type="page"/>
      </w:r>
    </w:p>
    <w:p w14:paraId="005F87D5" w14:textId="17DF8314" w:rsidR="0017134D" w:rsidRPr="00AD631F" w:rsidRDefault="00E3527A" w:rsidP="00AD631F">
      <w:pPr>
        <w:pStyle w:val="Heading2"/>
      </w:pPr>
      <w:bookmarkStart w:id="2" w:name="_Toc179367011"/>
      <w:r>
        <w:lastRenderedPageBreak/>
        <w:t>Survey</w:t>
      </w:r>
      <w:bookmarkEnd w:id="2"/>
    </w:p>
    <w:p w14:paraId="6BEAA774" w14:textId="0A576569" w:rsidR="0017134D" w:rsidRDefault="00E3527A" w:rsidP="00E3527A">
      <w:pPr>
        <w:pStyle w:val="Heading3"/>
      </w:pPr>
      <w:bookmarkStart w:id="3" w:name="_Toc179367012"/>
      <w:r>
        <w:t>Introduction</w:t>
      </w:r>
      <w:bookmarkEnd w:id="3"/>
    </w:p>
    <w:p w14:paraId="2FC87F7F" w14:textId="77777777" w:rsidR="007418BA" w:rsidRPr="007418BA" w:rsidRDefault="007418BA" w:rsidP="007418BA">
      <w:r w:rsidRPr="007418BA">
        <w:t>Welcome to the NDRI Investment Plan Environment Scan survey.</w:t>
      </w:r>
      <w:r w:rsidRPr="007418BA">
        <w:br/>
      </w:r>
      <w:r w:rsidRPr="007418BA">
        <w:br/>
        <w:t>The NDRI Investment Plan is being developed by the Department of Education, with support from the NDRI Working Group, to implement the </w:t>
      </w:r>
      <w:hyperlink r:id="rId15" w:tgtFrame="_blank" w:history="1">
        <w:r w:rsidRPr="007418BA">
          <w:rPr>
            <w:rStyle w:val="Hyperlink"/>
          </w:rPr>
          <w:t>NDRI Strategy</w:t>
        </w:r>
      </w:hyperlink>
      <w:r w:rsidRPr="007418BA">
        <w:t>.</w:t>
      </w:r>
      <w:r w:rsidRPr="007418BA">
        <w:br/>
      </w:r>
      <w:r w:rsidRPr="007418BA">
        <w:br/>
        <w:t>This environment scan consultation aims to seek more information on suggested solutions, whether they involve expanding or amending existing research infrastructures, or creating something new.</w:t>
      </w:r>
      <w:r w:rsidRPr="007418BA">
        <w:br/>
      </w:r>
      <w:r w:rsidRPr="007418BA">
        <w:br/>
        <w:t>When responding, please consider how your suggested solution would implement the NDRI Strategy, and how it would fit with Australia's approach to national research infrastructure (NRI).</w:t>
      </w:r>
      <w:r w:rsidRPr="007418BA">
        <w:br/>
      </w:r>
      <w:r w:rsidRPr="007418BA">
        <w:br/>
        <w:t>Responders are allowed to submit multiple different suggested solutions. However, a single suggested solution that will be delivered across multiple partners should only be submitted once with the partners listed in the survey’s ‘Potential Delivery Agents’ section.  </w:t>
      </w:r>
    </w:p>
    <w:p w14:paraId="39CFFF48" w14:textId="77777777" w:rsidR="007418BA" w:rsidRPr="007418BA" w:rsidRDefault="007418BA" w:rsidP="00E05A23">
      <w:pPr>
        <w:contextualSpacing/>
      </w:pPr>
      <w:r w:rsidRPr="007418BA">
        <w:t>Although all stakeholders can contribute to this environment scan, responders must outline a suggested solution that supports the current expectations for Australia’s NDRI ecosystem, and NRI landscape more broadly. Some points to consider are: </w:t>
      </w:r>
    </w:p>
    <w:p w14:paraId="7B814651" w14:textId="77777777" w:rsidR="007418BA" w:rsidRPr="007418BA" w:rsidRDefault="007418BA" w:rsidP="00E05A23">
      <w:pPr>
        <w:numPr>
          <w:ilvl w:val="0"/>
          <w:numId w:val="20"/>
        </w:numPr>
        <w:contextualSpacing/>
      </w:pPr>
      <w:r w:rsidRPr="007418BA">
        <w:t>it should be national in scale </w:t>
      </w:r>
    </w:p>
    <w:p w14:paraId="29739779" w14:textId="77777777" w:rsidR="007418BA" w:rsidRPr="007418BA" w:rsidRDefault="007418BA" w:rsidP="00E05A23">
      <w:pPr>
        <w:numPr>
          <w:ilvl w:val="0"/>
          <w:numId w:val="20"/>
        </w:numPr>
        <w:contextualSpacing/>
      </w:pPr>
      <w:r w:rsidRPr="007418BA">
        <w:t>its delivery timeframes should be within the next 3-5 years </w:t>
      </w:r>
    </w:p>
    <w:p w14:paraId="5286D526" w14:textId="77777777" w:rsidR="007418BA" w:rsidRPr="007418BA" w:rsidRDefault="007418BA" w:rsidP="00E05A23">
      <w:pPr>
        <w:numPr>
          <w:ilvl w:val="0"/>
          <w:numId w:val="20"/>
        </w:numPr>
        <w:contextualSpacing/>
      </w:pPr>
      <w:r w:rsidRPr="007418BA">
        <w:t>its realisation should not be dependent upon the successful outcome of other suggested solutions</w:t>
      </w:r>
    </w:p>
    <w:p w14:paraId="19ABE4A1" w14:textId="77777777" w:rsidR="007418BA" w:rsidRPr="007418BA" w:rsidRDefault="007418BA" w:rsidP="007418BA">
      <w:pPr>
        <w:numPr>
          <w:ilvl w:val="0"/>
          <w:numId w:val="20"/>
        </w:numPr>
      </w:pPr>
      <w:r w:rsidRPr="007418BA">
        <w:t>it should be collaborative in nature and readily available to all Australian researchers. </w:t>
      </w:r>
    </w:p>
    <w:p w14:paraId="726EB573" w14:textId="77777777" w:rsidR="007418BA" w:rsidRPr="007418BA" w:rsidRDefault="007418BA" w:rsidP="007418BA">
      <w:r w:rsidRPr="007418BA">
        <w:t>Responders should also ensure that their suggested solution aligns with the NRI Principles, as detailed in the </w:t>
      </w:r>
      <w:hyperlink r:id="rId16" w:tgtFrame="_blank" w:history="1">
        <w:r w:rsidRPr="007418BA">
          <w:rPr>
            <w:rStyle w:val="Hyperlink"/>
          </w:rPr>
          <w:t>2021 NRI Roadmap</w:t>
        </w:r>
      </w:hyperlink>
      <w:r w:rsidRPr="007418BA">
        <w:t>. </w:t>
      </w:r>
      <w:r w:rsidRPr="007418BA">
        <w:br/>
      </w:r>
      <w:r w:rsidRPr="007418BA">
        <w:br/>
        <w:t>This is not a formal request for funding, nor is this part of the grant opportunity expected at the end of the consultation process currently underway.</w:t>
      </w:r>
      <w:r w:rsidRPr="007418BA">
        <w:br/>
      </w:r>
      <w:r w:rsidRPr="007418BA">
        <w:br/>
        <w:t>If you leave the page and return on the same device, your answers will be saved.</w:t>
      </w:r>
      <w:r w:rsidRPr="007418BA">
        <w:br/>
      </w:r>
      <w:r w:rsidRPr="007418BA">
        <w:br/>
      </w:r>
      <w:r w:rsidRPr="007418BA">
        <w:rPr>
          <w:b/>
          <w:bCs/>
        </w:rPr>
        <w:t>This survey will close on Monday 28 October 2024 at 9:00am AEDT.</w:t>
      </w:r>
    </w:p>
    <w:p w14:paraId="2D78560C" w14:textId="5E722416" w:rsidR="007418BA" w:rsidRDefault="007418BA">
      <w:pPr>
        <w:spacing w:after="160"/>
      </w:pPr>
      <w:r>
        <w:br w:type="page"/>
      </w:r>
    </w:p>
    <w:p w14:paraId="5BDF3A5B" w14:textId="66CA0AA3" w:rsidR="00E3527A" w:rsidRDefault="007418BA" w:rsidP="007418BA">
      <w:pPr>
        <w:pStyle w:val="Heading3"/>
      </w:pPr>
      <w:bookmarkStart w:id="4" w:name="_Toc179367013"/>
      <w:r>
        <w:lastRenderedPageBreak/>
        <w:t>Privacy</w:t>
      </w:r>
      <w:bookmarkEnd w:id="4"/>
    </w:p>
    <w:p w14:paraId="6E546C53" w14:textId="77777777" w:rsidR="007418BA" w:rsidRPr="007418BA" w:rsidRDefault="007418BA" w:rsidP="007418BA">
      <w:r w:rsidRPr="007418BA">
        <w:t>Information collected through this survey will be used to inform the NDRI Investment Plan. Your personal information is protected by law, including the Privacy Act 1988.</w:t>
      </w:r>
    </w:p>
    <w:p w14:paraId="37CCA41D" w14:textId="77777777" w:rsidR="007418BA" w:rsidRPr="007418BA" w:rsidRDefault="007418BA" w:rsidP="007418BA">
      <w:pPr>
        <w:contextualSpacing/>
      </w:pPr>
      <w:r w:rsidRPr="007418BA">
        <w:t>Personal information is information or an opinion about an identified or reasonably identifiable individual. Personal information includes an individual’s name, contact details, feedback or opinions.</w:t>
      </w:r>
      <w:r w:rsidRPr="007418BA">
        <w:br/>
      </w:r>
      <w:r w:rsidRPr="007418BA">
        <w:br/>
        <w:t>Your personal information is collected by the department.</w:t>
      </w:r>
      <w:r w:rsidRPr="007418BA">
        <w:br/>
      </w:r>
      <w:r w:rsidRPr="007418BA">
        <w:br/>
        <w:t>Please do not provide personal information about any other individual unless you have their consent.</w:t>
      </w:r>
      <w:r w:rsidRPr="007418BA">
        <w:br/>
      </w:r>
      <w:r w:rsidRPr="007418BA">
        <w:br/>
        <w:t>Your personal information is collected by the department under the Privacy Act 1988 for the purposes of policy development and related purposes such as:</w:t>
      </w:r>
    </w:p>
    <w:p w14:paraId="40C0BF08" w14:textId="77777777" w:rsidR="007418BA" w:rsidRPr="007418BA" w:rsidRDefault="007418BA" w:rsidP="007418BA">
      <w:pPr>
        <w:numPr>
          <w:ilvl w:val="0"/>
          <w:numId w:val="21"/>
        </w:numPr>
        <w:contextualSpacing/>
      </w:pPr>
      <w:r w:rsidRPr="007418BA">
        <w:t>research</w:t>
      </w:r>
    </w:p>
    <w:p w14:paraId="3D6D6F39" w14:textId="77777777" w:rsidR="007418BA" w:rsidRPr="007418BA" w:rsidRDefault="007418BA" w:rsidP="007418BA">
      <w:pPr>
        <w:numPr>
          <w:ilvl w:val="0"/>
          <w:numId w:val="21"/>
        </w:numPr>
        <w:contextualSpacing/>
      </w:pPr>
      <w:r w:rsidRPr="007418BA">
        <w:t>evaluation</w:t>
      </w:r>
    </w:p>
    <w:p w14:paraId="2A50A4F7" w14:textId="77777777" w:rsidR="007418BA" w:rsidRPr="007418BA" w:rsidRDefault="007418BA" w:rsidP="007418BA">
      <w:pPr>
        <w:numPr>
          <w:ilvl w:val="0"/>
          <w:numId w:val="21"/>
        </w:numPr>
      </w:pPr>
      <w:r w:rsidRPr="007418BA">
        <w:t>analysis.</w:t>
      </w:r>
    </w:p>
    <w:p w14:paraId="72D5679A" w14:textId="77777777" w:rsidR="007418BA" w:rsidRPr="007418BA" w:rsidRDefault="007418BA" w:rsidP="00E05A23">
      <w:pPr>
        <w:contextualSpacing/>
      </w:pPr>
      <w:r w:rsidRPr="007418BA">
        <w:t>Your personal information may also be used for other purposes where you have agreed, or where it is otherwise permitted under the Privacy Act.</w:t>
      </w:r>
      <w:r w:rsidRPr="007418BA">
        <w:br/>
      </w:r>
      <w:r w:rsidRPr="007418BA">
        <w:br/>
        <w:t>If you do not provide some or all of the personal information requested, the department may not be able to follow up with your survey response.</w:t>
      </w:r>
      <w:r w:rsidRPr="007418BA">
        <w:br/>
      </w:r>
      <w:r w:rsidRPr="007418BA">
        <w:br/>
        <w:t>Your personal information may be disclosed to third parties, including but not limited to:</w:t>
      </w:r>
    </w:p>
    <w:p w14:paraId="7FF470E8" w14:textId="77777777" w:rsidR="007418BA" w:rsidRPr="007418BA" w:rsidRDefault="007418BA" w:rsidP="00E05A23">
      <w:pPr>
        <w:numPr>
          <w:ilvl w:val="0"/>
          <w:numId w:val="22"/>
        </w:numPr>
        <w:ind w:left="714" w:hanging="357"/>
        <w:contextualSpacing/>
      </w:pPr>
      <w:r w:rsidRPr="007418BA">
        <w:t>other Commonwealth agencies for the purpose of policy development, evaluation and analysis</w:t>
      </w:r>
    </w:p>
    <w:p w14:paraId="5F9C7F1F" w14:textId="77777777" w:rsidR="007418BA" w:rsidRPr="007418BA" w:rsidRDefault="007418BA" w:rsidP="007418BA">
      <w:pPr>
        <w:numPr>
          <w:ilvl w:val="0"/>
          <w:numId w:val="22"/>
        </w:numPr>
      </w:pPr>
      <w:r w:rsidRPr="007418BA">
        <w:t>contracted service providers for the purpose of policy development, evaluation and analysis.</w:t>
      </w:r>
    </w:p>
    <w:p w14:paraId="11C5B86F" w14:textId="771D9269" w:rsidR="007418BA" w:rsidRPr="007418BA" w:rsidRDefault="007418BA" w:rsidP="007418BA">
      <w:r w:rsidRPr="007418BA">
        <w:t>Your personal information is unlikely to be disclosed to overseas recipients.</w:t>
      </w:r>
      <w:r w:rsidRPr="007418BA">
        <w:br/>
      </w:r>
      <w:r w:rsidRPr="007418BA">
        <w:br/>
        <w:t>The department’s Privacy Policy contains more information about how the department will manage your personal information, including information about how to make a complaint and seek access to and correction of your personal information.</w:t>
      </w:r>
      <w:r w:rsidRPr="007418BA">
        <w:br/>
      </w:r>
      <w:r w:rsidRPr="007418BA">
        <w:br/>
        <w:t>To contact the department about your personal information, contact </w:t>
      </w:r>
      <w:r w:rsidRPr="007418BA">
        <w:rPr>
          <w:b/>
          <w:bCs/>
        </w:rPr>
        <w:t>privacy@education.gov.au</w:t>
      </w:r>
      <w:r w:rsidRPr="007418BA">
        <w:t>.</w:t>
      </w:r>
      <w:r w:rsidRPr="007418BA">
        <w:br/>
      </w:r>
      <w:r w:rsidRPr="007418BA">
        <w:br/>
        <w:t>To contact the department about NDRI specific enquiries,</w:t>
      </w:r>
      <w:r w:rsidR="00E05A23">
        <w:t xml:space="preserve"> c</w:t>
      </w:r>
      <w:r w:rsidRPr="007418BA">
        <w:t>ontact </w:t>
      </w:r>
      <w:r w:rsidRPr="007418BA">
        <w:rPr>
          <w:b/>
          <w:bCs/>
        </w:rPr>
        <w:t>researchinfrastructure@education.gov.au</w:t>
      </w:r>
      <w:r w:rsidRPr="007418BA">
        <w:t>.</w:t>
      </w:r>
    </w:p>
    <w:p w14:paraId="4C725ED6" w14:textId="350E48D1" w:rsidR="00E3527A" w:rsidRDefault="007418BA" w:rsidP="0017134D">
      <w:r w:rsidRPr="007418BA">
        <w:t>By checking the box below, you confirm that you have read and understood this privacy statement and agree to the department’s handling of your personal information in accordance with this privacy statement.</w:t>
      </w:r>
    </w:p>
    <w:p w14:paraId="7072A05A" w14:textId="0A8466AD" w:rsidR="007418BA" w:rsidRDefault="007418BA" w:rsidP="007418BA">
      <w:pPr>
        <w:pStyle w:val="ListParagraph"/>
        <w:numPr>
          <w:ilvl w:val="0"/>
          <w:numId w:val="23"/>
        </w:numPr>
      </w:pPr>
      <w:r w:rsidRPr="007418BA">
        <w:t>I agree</w:t>
      </w:r>
    </w:p>
    <w:p w14:paraId="1463A9E8" w14:textId="77777777" w:rsidR="007418BA" w:rsidRDefault="007418BA">
      <w:pPr>
        <w:spacing w:after="160"/>
      </w:pPr>
      <w:r>
        <w:br w:type="page"/>
      </w:r>
    </w:p>
    <w:p w14:paraId="787C0BD9" w14:textId="77777777" w:rsidR="007418BA" w:rsidRPr="007418BA" w:rsidRDefault="007418BA" w:rsidP="007418BA">
      <w:pPr>
        <w:rPr>
          <w:b/>
          <w:bCs/>
        </w:rPr>
      </w:pPr>
      <w:r w:rsidRPr="007418BA">
        <w:rPr>
          <w:b/>
          <w:bCs/>
        </w:rPr>
        <w:lastRenderedPageBreak/>
        <w:t>What is your full name?</w:t>
      </w:r>
    </w:p>
    <w:tbl>
      <w:tblPr>
        <w:tblStyle w:val="TableGrid"/>
        <w:tblW w:w="0" w:type="auto"/>
        <w:tblLook w:val="04A0" w:firstRow="1" w:lastRow="0" w:firstColumn="1" w:lastColumn="0" w:noHBand="0" w:noVBand="1"/>
      </w:tblPr>
      <w:tblGrid>
        <w:gridCol w:w="9016"/>
      </w:tblGrid>
      <w:tr w:rsidR="007418BA" w14:paraId="462EB888" w14:textId="77777777" w:rsidTr="00EA349E">
        <w:tc>
          <w:tcPr>
            <w:tcW w:w="13948" w:type="dxa"/>
          </w:tcPr>
          <w:p w14:paraId="6DFC768C" w14:textId="77777777" w:rsidR="007418BA" w:rsidRDefault="007418BA" w:rsidP="00EA349E">
            <w:pPr>
              <w:spacing w:after="0"/>
            </w:pPr>
          </w:p>
          <w:p w14:paraId="095CBF97" w14:textId="77777777" w:rsidR="007418BA" w:rsidRDefault="007418BA" w:rsidP="00EA349E">
            <w:pPr>
              <w:spacing w:after="0"/>
            </w:pPr>
          </w:p>
        </w:tc>
      </w:tr>
    </w:tbl>
    <w:p w14:paraId="12592E9E" w14:textId="77777777" w:rsidR="007418BA" w:rsidRDefault="007418BA" w:rsidP="007418BA"/>
    <w:p w14:paraId="49DF8130" w14:textId="6147962D" w:rsidR="007418BA" w:rsidRPr="007418BA" w:rsidRDefault="007418BA" w:rsidP="007418BA">
      <w:pPr>
        <w:rPr>
          <w:b/>
          <w:bCs/>
        </w:rPr>
      </w:pPr>
      <w:r w:rsidRPr="007418BA">
        <w:rPr>
          <w:b/>
          <w:bCs/>
        </w:rPr>
        <w:t>What organisation are you from? </w:t>
      </w:r>
    </w:p>
    <w:tbl>
      <w:tblPr>
        <w:tblStyle w:val="TableGrid"/>
        <w:tblW w:w="0" w:type="auto"/>
        <w:tblLook w:val="04A0" w:firstRow="1" w:lastRow="0" w:firstColumn="1" w:lastColumn="0" w:noHBand="0" w:noVBand="1"/>
      </w:tblPr>
      <w:tblGrid>
        <w:gridCol w:w="9016"/>
      </w:tblGrid>
      <w:tr w:rsidR="007418BA" w14:paraId="428A4742" w14:textId="77777777" w:rsidTr="00EA349E">
        <w:tc>
          <w:tcPr>
            <w:tcW w:w="13948" w:type="dxa"/>
          </w:tcPr>
          <w:p w14:paraId="1C441ECB" w14:textId="77777777" w:rsidR="007418BA" w:rsidRDefault="007418BA" w:rsidP="00EA349E">
            <w:pPr>
              <w:spacing w:after="0"/>
            </w:pPr>
          </w:p>
          <w:p w14:paraId="7C5E23A4" w14:textId="77777777" w:rsidR="007418BA" w:rsidRDefault="007418BA" w:rsidP="00EA349E">
            <w:pPr>
              <w:spacing w:after="0"/>
            </w:pPr>
          </w:p>
        </w:tc>
      </w:tr>
    </w:tbl>
    <w:p w14:paraId="6EA340EA" w14:textId="77777777" w:rsidR="007418BA" w:rsidRPr="007418BA" w:rsidRDefault="007418BA" w:rsidP="007418BA"/>
    <w:p w14:paraId="1E6BE3EF" w14:textId="77777777" w:rsidR="007418BA" w:rsidRPr="007418BA" w:rsidRDefault="007418BA" w:rsidP="007418BA">
      <w:pPr>
        <w:rPr>
          <w:b/>
          <w:bCs/>
        </w:rPr>
      </w:pPr>
      <w:r w:rsidRPr="007418BA">
        <w:rPr>
          <w:b/>
          <w:bCs/>
        </w:rPr>
        <w:t>What is your role at your organisation?</w:t>
      </w:r>
    </w:p>
    <w:tbl>
      <w:tblPr>
        <w:tblStyle w:val="TableGrid"/>
        <w:tblW w:w="0" w:type="auto"/>
        <w:tblLook w:val="04A0" w:firstRow="1" w:lastRow="0" w:firstColumn="1" w:lastColumn="0" w:noHBand="0" w:noVBand="1"/>
      </w:tblPr>
      <w:tblGrid>
        <w:gridCol w:w="9016"/>
      </w:tblGrid>
      <w:tr w:rsidR="007418BA" w14:paraId="5FA22ED8" w14:textId="77777777" w:rsidTr="00EA349E">
        <w:tc>
          <w:tcPr>
            <w:tcW w:w="13948" w:type="dxa"/>
          </w:tcPr>
          <w:p w14:paraId="21E5195F" w14:textId="77777777" w:rsidR="007418BA" w:rsidRDefault="007418BA" w:rsidP="00EA349E">
            <w:pPr>
              <w:spacing w:after="0"/>
            </w:pPr>
          </w:p>
          <w:p w14:paraId="6D0B2548" w14:textId="77777777" w:rsidR="007418BA" w:rsidRDefault="007418BA" w:rsidP="00EA349E">
            <w:pPr>
              <w:spacing w:after="0"/>
            </w:pPr>
          </w:p>
        </w:tc>
      </w:tr>
    </w:tbl>
    <w:p w14:paraId="41CF1542" w14:textId="77777777" w:rsidR="007418BA" w:rsidRPr="007418BA" w:rsidRDefault="007418BA" w:rsidP="007418BA"/>
    <w:p w14:paraId="2C1404F8" w14:textId="77777777" w:rsidR="007418BA" w:rsidRPr="007418BA" w:rsidRDefault="007418BA" w:rsidP="007418BA">
      <w:pPr>
        <w:rPr>
          <w:b/>
          <w:bCs/>
        </w:rPr>
      </w:pPr>
      <w:r w:rsidRPr="007418BA">
        <w:rPr>
          <w:b/>
          <w:bCs/>
        </w:rPr>
        <w:t>If you consent to being contacted by the department via email, please enter your email address below.</w:t>
      </w:r>
    </w:p>
    <w:tbl>
      <w:tblPr>
        <w:tblStyle w:val="TableGrid"/>
        <w:tblW w:w="0" w:type="auto"/>
        <w:tblLook w:val="04A0" w:firstRow="1" w:lastRow="0" w:firstColumn="1" w:lastColumn="0" w:noHBand="0" w:noVBand="1"/>
      </w:tblPr>
      <w:tblGrid>
        <w:gridCol w:w="9016"/>
      </w:tblGrid>
      <w:tr w:rsidR="007418BA" w14:paraId="23D527CD" w14:textId="77777777" w:rsidTr="00EA349E">
        <w:tc>
          <w:tcPr>
            <w:tcW w:w="13948" w:type="dxa"/>
          </w:tcPr>
          <w:p w14:paraId="62D8E06D" w14:textId="77777777" w:rsidR="007418BA" w:rsidRDefault="007418BA" w:rsidP="00EA349E">
            <w:pPr>
              <w:spacing w:after="0"/>
            </w:pPr>
          </w:p>
          <w:p w14:paraId="352692A9" w14:textId="77777777" w:rsidR="007418BA" w:rsidRDefault="007418BA" w:rsidP="00EA349E">
            <w:pPr>
              <w:spacing w:after="0"/>
            </w:pPr>
          </w:p>
        </w:tc>
      </w:tr>
    </w:tbl>
    <w:p w14:paraId="08A14B9D" w14:textId="77777777" w:rsidR="007418BA" w:rsidRPr="007418BA" w:rsidRDefault="007418BA" w:rsidP="007418BA"/>
    <w:p w14:paraId="170F59F7" w14:textId="77777777" w:rsidR="007418BA" w:rsidRPr="007418BA" w:rsidRDefault="007418BA" w:rsidP="007418BA">
      <w:pPr>
        <w:rPr>
          <w:b/>
          <w:bCs/>
        </w:rPr>
      </w:pPr>
      <w:r w:rsidRPr="007418BA">
        <w:rPr>
          <w:b/>
          <w:bCs/>
        </w:rPr>
        <w:t>If you consent to being contacted by the department via phone, please enter your contact phone number below.</w:t>
      </w:r>
    </w:p>
    <w:tbl>
      <w:tblPr>
        <w:tblStyle w:val="TableGrid"/>
        <w:tblW w:w="0" w:type="auto"/>
        <w:tblLook w:val="04A0" w:firstRow="1" w:lastRow="0" w:firstColumn="1" w:lastColumn="0" w:noHBand="0" w:noVBand="1"/>
      </w:tblPr>
      <w:tblGrid>
        <w:gridCol w:w="9016"/>
      </w:tblGrid>
      <w:tr w:rsidR="007418BA" w14:paraId="4335AEAC" w14:textId="77777777" w:rsidTr="00EA349E">
        <w:tc>
          <w:tcPr>
            <w:tcW w:w="13948" w:type="dxa"/>
          </w:tcPr>
          <w:p w14:paraId="500EFE16" w14:textId="77777777" w:rsidR="007418BA" w:rsidRDefault="007418BA" w:rsidP="00EA349E">
            <w:pPr>
              <w:spacing w:after="0"/>
            </w:pPr>
          </w:p>
          <w:p w14:paraId="6A36610A" w14:textId="77777777" w:rsidR="007418BA" w:rsidRDefault="007418BA" w:rsidP="00EA349E">
            <w:pPr>
              <w:spacing w:after="0"/>
            </w:pPr>
          </w:p>
        </w:tc>
      </w:tr>
    </w:tbl>
    <w:p w14:paraId="2949F85B" w14:textId="15C98C49" w:rsidR="007418BA" w:rsidRDefault="007418BA">
      <w:pPr>
        <w:spacing w:after="160"/>
      </w:pPr>
      <w:r>
        <w:br w:type="page"/>
      </w:r>
    </w:p>
    <w:p w14:paraId="70177C19" w14:textId="54C47869" w:rsidR="007418BA" w:rsidRPr="007418BA" w:rsidRDefault="006A5E45" w:rsidP="006A5E45">
      <w:pPr>
        <w:pStyle w:val="Heading3"/>
      </w:pPr>
      <w:bookmarkStart w:id="5" w:name="_Toc179367014"/>
      <w:r w:rsidRPr="006A5E45">
        <w:lastRenderedPageBreak/>
        <w:t>Potential Delivery Agents</w:t>
      </w:r>
      <w:bookmarkEnd w:id="5"/>
    </w:p>
    <w:p w14:paraId="4688D107" w14:textId="77777777" w:rsidR="006A5E45" w:rsidRPr="006A5E45" w:rsidRDefault="006A5E45" w:rsidP="006A5E45">
      <w:pPr>
        <w:rPr>
          <w:b/>
          <w:bCs/>
        </w:rPr>
      </w:pPr>
      <w:r w:rsidRPr="006A5E45">
        <w:rPr>
          <w:b/>
          <w:bCs/>
        </w:rPr>
        <w:t>Which groups and/or organisations are potential delivery agents for your suggested solution?</w:t>
      </w:r>
      <w:r w:rsidRPr="006A5E45">
        <w:rPr>
          <w:b/>
          <w:bCs/>
        </w:rPr>
        <w:br/>
        <w:t>(required)</w:t>
      </w:r>
    </w:p>
    <w:tbl>
      <w:tblPr>
        <w:tblStyle w:val="TableGrid"/>
        <w:tblW w:w="0" w:type="auto"/>
        <w:tblLook w:val="04A0" w:firstRow="1" w:lastRow="0" w:firstColumn="1" w:lastColumn="0" w:noHBand="0" w:noVBand="1"/>
      </w:tblPr>
      <w:tblGrid>
        <w:gridCol w:w="9016"/>
      </w:tblGrid>
      <w:tr w:rsidR="006A5E45" w14:paraId="44FD0459" w14:textId="77777777" w:rsidTr="00EA349E">
        <w:tc>
          <w:tcPr>
            <w:tcW w:w="13948" w:type="dxa"/>
          </w:tcPr>
          <w:p w14:paraId="18D3F8DB" w14:textId="77777777" w:rsidR="006A5E45" w:rsidRDefault="006A5E45" w:rsidP="00EA349E">
            <w:pPr>
              <w:spacing w:after="0"/>
            </w:pPr>
          </w:p>
          <w:p w14:paraId="16FEB89C" w14:textId="77777777" w:rsidR="006A5E45" w:rsidRDefault="006A5E45" w:rsidP="00EA349E">
            <w:pPr>
              <w:spacing w:after="0"/>
            </w:pPr>
          </w:p>
        </w:tc>
      </w:tr>
    </w:tbl>
    <w:p w14:paraId="69D619BB" w14:textId="21DB1A85" w:rsidR="00E3527A" w:rsidRDefault="006A5E45" w:rsidP="0017134D">
      <w:r w:rsidRPr="006A5E45">
        <w:t>Characters remaining: 600</w:t>
      </w:r>
    </w:p>
    <w:p w14:paraId="1E8A96C2" w14:textId="77777777" w:rsidR="006A5E45" w:rsidRDefault="006A5E45" w:rsidP="006A5E45">
      <w:pPr>
        <w:pStyle w:val="Heading3"/>
      </w:pPr>
      <w:bookmarkStart w:id="6" w:name="_Toc179367015"/>
      <w:r w:rsidRPr="006A5E45">
        <w:t>Alignment with the NDRI Strategy</w:t>
      </w:r>
      <w:bookmarkEnd w:id="6"/>
    </w:p>
    <w:p w14:paraId="4D2896FD" w14:textId="5CCE0D52" w:rsidR="006A5E45" w:rsidRPr="006A5E45" w:rsidRDefault="006A5E45" w:rsidP="006A5E45">
      <w:pPr>
        <w:rPr>
          <w:b/>
          <w:bCs/>
        </w:rPr>
      </w:pPr>
      <w:r w:rsidRPr="006A5E45">
        <w:rPr>
          <w:b/>
          <w:bCs/>
        </w:rPr>
        <w:t>Please select the below elements of the NDRI Strategy that your suggested solution addresses</w:t>
      </w:r>
      <w:r w:rsidR="00FC5449">
        <w:rPr>
          <w:b/>
          <w:bCs/>
        </w:rPr>
        <w:t>.</w:t>
      </w:r>
      <w:r w:rsidRPr="006A5E45">
        <w:rPr>
          <w:b/>
          <w:bCs/>
        </w:rPr>
        <w:t> (required)</w:t>
      </w:r>
    </w:p>
    <w:p w14:paraId="682EE811" w14:textId="4D8700CF" w:rsidR="006A5E45" w:rsidRDefault="006A5E45" w:rsidP="006A5E45">
      <w:pPr>
        <w:pStyle w:val="ListParagraph"/>
        <w:numPr>
          <w:ilvl w:val="0"/>
          <w:numId w:val="23"/>
        </w:numPr>
      </w:pPr>
      <w:r w:rsidRPr="006A5E45">
        <w:t>NDRI and First Nations peoples</w:t>
      </w:r>
    </w:p>
    <w:p w14:paraId="082B47E5" w14:textId="326E2F49" w:rsidR="006A5E45" w:rsidRDefault="006A5E45" w:rsidP="006A5E45">
      <w:pPr>
        <w:pStyle w:val="ListParagraph"/>
        <w:numPr>
          <w:ilvl w:val="0"/>
          <w:numId w:val="23"/>
        </w:numPr>
      </w:pPr>
      <w:r w:rsidRPr="006A5E45">
        <w:t>Outcome 1. Underpinned by training frameworks for researchers and NRI workforce</w:t>
      </w:r>
    </w:p>
    <w:p w14:paraId="7D60FF0C" w14:textId="79B1DA32" w:rsidR="006A5E45" w:rsidRDefault="006A5E45" w:rsidP="006A5E45">
      <w:pPr>
        <w:pStyle w:val="ListParagraph"/>
        <w:numPr>
          <w:ilvl w:val="0"/>
          <w:numId w:val="23"/>
        </w:numPr>
      </w:pPr>
      <w:r w:rsidRPr="006A5E45">
        <w:t>Outcome 2. Responsive to technological and societal shifts</w:t>
      </w:r>
    </w:p>
    <w:p w14:paraId="7B166C11" w14:textId="30B4EFD2" w:rsidR="006A5E45" w:rsidRDefault="006A5E45" w:rsidP="006A5E45">
      <w:pPr>
        <w:pStyle w:val="ListParagraph"/>
        <w:numPr>
          <w:ilvl w:val="0"/>
          <w:numId w:val="23"/>
        </w:numPr>
      </w:pPr>
      <w:r w:rsidRPr="006A5E45">
        <w:t>Outcome 3. Consistent in its standards for data collection, curation and access</w:t>
      </w:r>
    </w:p>
    <w:p w14:paraId="328C6CA5" w14:textId="15280E85" w:rsidR="006A5E45" w:rsidRDefault="006A5E45" w:rsidP="006A5E45">
      <w:pPr>
        <w:pStyle w:val="ListParagraph"/>
        <w:numPr>
          <w:ilvl w:val="0"/>
          <w:numId w:val="23"/>
        </w:numPr>
      </w:pPr>
      <w:r w:rsidRPr="006A5E45">
        <w:t>Outcome 4. Integrated across levels of computing and data infrastructure</w:t>
      </w:r>
    </w:p>
    <w:p w14:paraId="70A8E1EA" w14:textId="13A34A82" w:rsidR="006A5E45" w:rsidRDefault="006A5E45" w:rsidP="006A5E45">
      <w:pPr>
        <w:pStyle w:val="ListParagraph"/>
        <w:numPr>
          <w:ilvl w:val="0"/>
          <w:numId w:val="23"/>
        </w:numPr>
      </w:pPr>
      <w:r w:rsidRPr="006A5E45">
        <w:t>Outcome 5. Cybersecure, particularly for national-scale data and computing</w:t>
      </w:r>
    </w:p>
    <w:p w14:paraId="6BF0D625" w14:textId="294B358C" w:rsidR="006A5E45" w:rsidRDefault="006A5E45" w:rsidP="006A5E45">
      <w:pPr>
        <w:pStyle w:val="ListParagraph"/>
        <w:numPr>
          <w:ilvl w:val="0"/>
          <w:numId w:val="23"/>
        </w:numPr>
      </w:pPr>
      <w:r w:rsidRPr="006A5E45">
        <w:t>Outcome 6. Maximised by openly available research software tools</w:t>
      </w:r>
    </w:p>
    <w:p w14:paraId="71211007" w14:textId="74EDBC8E" w:rsidR="006A5E45" w:rsidRPr="006A5E45" w:rsidRDefault="005F5513" w:rsidP="005F5513">
      <w:pPr>
        <w:pStyle w:val="Heading3"/>
      </w:pPr>
      <w:bookmarkStart w:id="7" w:name="_Toc179367016"/>
      <w:r w:rsidRPr="005F5513">
        <w:t>Suggested Solution Overview</w:t>
      </w:r>
      <w:bookmarkEnd w:id="7"/>
    </w:p>
    <w:p w14:paraId="3F939CE1" w14:textId="77777777" w:rsidR="005F5513" w:rsidRPr="005F5513" w:rsidRDefault="005F5513" w:rsidP="005F5513">
      <w:pPr>
        <w:rPr>
          <w:b/>
          <w:bCs/>
        </w:rPr>
      </w:pPr>
      <w:r w:rsidRPr="005F5513">
        <w:rPr>
          <w:b/>
          <w:bCs/>
        </w:rPr>
        <w:t>Please provide a title for your suggested solution, in no more than 150 characters. (required)</w:t>
      </w:r>
    </w:p>
    <w:tbl>
      <w:tblPr>
        <w:tblStyle w:val="TableGrid"/>
        <w:tblW w:w="0" w:type="auto"/>
        <w:tblLook w:val="04A0" w:firstRow="1" w:lastRow="0" w:firstColumn="1" w:lastColumn="0" w:noHBand="0" w:noVBand="1"/>
      </w:tblPr>
      <w:tblGrid>
        <w:gridCol w:w="9016"/>
      </w:tblGrid>
      <w:tr w:rsidR="005F5513" w14:paraId="39D89B57" w14:textId="77777777" w:rsidTr="00EA349E">
        <w:tc>
          <w:tcPr>
            <w:tcW w:w="13948" w:type="dxa"/>
          </w:tcPr>
          <w:p w14:paraId="0D81A020" w14:textId="77777777" w:rsidR="005F5513" w:rsidRDefault="005F5513" w:rsidP="00EA349E">
            <w:pPr>
              <w:spacing w:after="0"/>
            </w:pPr>
          </w:p>
          <w:p w14:paraId="40E8B0EF" w14:textId="77777777" w:rsidR="005F5513" w:rsidRDefault="005F5513" w:rsidP="00EA349E">
            <w:pPr>
              <w:spacing w:after="0"/>
            </w:pPr>
          </w:p>
        </w:tc>
      </w:tr>
    </w:tbl>
    <w:p w14:paraId="1CF64752" w14:textId="6BDD7722" w:rsidR="005F5513" w:rsidRPr="005F5513" w:rsidRDefault="005F5513" w:rsidP="005F5513">
      <w:r w:rsidRPr="005F5513">
        <w:t>Characters remaining: 150</w:t>
      </w:r>
    </w:p>
    <w:p w14:paraId="2F1AD7A0" w14:textId="77777777" w:rsidR="005F5513" w:rsidRPr="005F5513" w:rsidRDefault="005F5513" w:rsidP="005F5513">
      <w:pPr>
        <w:rPr>
          <w:b/>
          <w:bCs/>
        </w:rPr>
      </w:pPr>
      <w:r w:rsidRPr="005F5513">
        <w:rPr>
          <w:b/>
          <w:bCs/>
        </w:rPr>
        <w:t>Please provide a brief overview of your suggested solution, in no more than 600 characters. (required)</w:t>
      </w:r>
    </w:p>
    <w:tbl>
      <w:tblPr>
        <w:tblStyle w:val="TableGrid"/>
        <w:tblW w:w="0" w:type="auto"/>
        <w:tblLook w:val="04A0" w:firstRow="1" w:lastRow="0" w:firstColumn="1" w:lastColumn="0" w:noHBand="0" w:noVBand="1"/>
      </w:tblPr>
      <w:tblGrid>
        <w:gridCol w:w="9016"/>
      </w:tblGrid>
      <w:tr w:rsidR="005F5513" w14:paraId="140D2A8A" w14:textId="77777777" w:rsidTr="00EA349E">
        <w:tc>
          <w:tcPr>
            <w:tcW w:w="13948" w:type="dxa"/>
          </w:tcPr>
          <w:p w14:paraId="101911F2" w14:textId="77777777" w:rsidR="005F5513" w:rsidRDefault="005F5513" w:rsidP="00EA349E">
            <w:pPr>
              <w:spacing w:after="0"/>
            </w:pPr>
          </w:p>
          <w:p w14:paraId="2CD21F72" w14:textId="77777777" w:rsidR="005F5513" w:rsidRDefault="005F5513" w:rsidP="00EA349E">
            <w:pPr>
              <w:spacing w:after="0"/>
            </w:pPr>
          </w:p>
        </w:tc>
      </w:tr>
    </w:tbl>
    <w:p w14:paraId="33CEEFDD" w14:textId="39D64337" w:rsidR="005F5513" w:rsidRPr="005F5513" w:rsidRDefault="005F5513" w:rsidP="005F5513">
      <w:r w:rsidRPr="005F5513">
        <w:t>Characters remaining: 600</w:t>
      </w:r>
    </w:p>
    <w:p w14:paraId="24D4C9DA" w14:textId="77777777" w:rsidR="005F5513" w:rsidRPr="005F5513" w:rsidRDefault="005F5513" w:rsidP="005F5513">
      <w:pPr>
        <w:rPr>
          <w:b/>
          <w:bCs/>
        </w:rPr>
      </w:pPr>
      <w:r w:rsidRPr="005F5513">
        <w:rPr>
          <w:b/>
          <w:bCs/>
        </w:rPr>
        <w:t>If known, please list a ballpark cost figure for an ideal version of your suggested solution in AUD ($).</w:t>
      </w:r>
    </w:p>
    <w:tbl>
      <w:tblPr>
        <w:tblStyle w:val="TableGrid"/>
        <w:tblW w:w="0" w:type="auto"/>
        <w:tblLook w:val="04A0" w:firstRow="1" w:lastRow="0" w:firstColumn="1" w:lastColumn="0" w:noHBand="0" w:noVBand="1"/>
      </w:tblPr>
      <w:tblGrid>
        <w:gridCol w:w="9016"/>
      </w:tblGrid>
      <w:tr w:rsidR="005F5513" w14:paraId="0D441C15" w14:textId="77777777" w:rsidTr="00EA349E">
        <w:tc>
          <w:tcPr>
            <w:tcW w:w="13948" w:type="dxa"/>
          </w:tcPr>
          <w:p w14:paraId="2A30519B" w14:textId="77777777" w:rsidR="005F5513" w:rsidRDefault="005F5513" w:rsidP="00EA349E">
            <w:pPr>
              <w:spacing w:after="0"/>
            </w:pPr>
          </w:p>
          <w:p w14:paraId="1AB783B3" w14:textId="77777777" w:rsidR="005F5513" w:rsidRDefault="005F5513" w:rsidP="00EA349E">
            <w:pPr>
              <w:spacing w:after="0"/>
            </w:pPr>
          </w:p>
        </w:tc>
      </w:tr>
    </w:tbl>
    <w:p w14:paraId="79866850" w14:textId="77777777" w:rsidR="005F5513" w:rsidRPr="005F5513" w:rsidRDefault="005F5513" w:rsidP="005F5513"/>
    <w:p w14:paraId="12507E80" w14:textId="6FEAF345" w:rsidR="005F5513" w:rsidRPr="005F5513" w:rsidRDefault="005F5513" w:rsidP="005F5513">
      <w:pPr>
        <w:rPr>
          <w:b/>
          <w:bCs/>
        </w:rPr>
      </w:pPr>
      <w:r w:rsidRPr="005F5513">
        <w:rPr>
          <w:b/>
          <w:bCs/>
        </w:rPr>
        <w:t>If known, please list a ballpark cost figure for a minimum viable option of your suggested solution in AUD ($).</w:t>
      </w:r>
    </w:p>
    <w:tbl>
      <w:tblPr>
        <w:tblStyle w:val="TableGrid"/>
        <w:tblW w:w="0" w:type="auto"/>
        <w:tblLook w:val="04A0" w:firstRow="1" w:lastRow="0" w:firstColumn="1" w:lastColumn="0" w:noHBand="0" w:noVBand="1"/>
      </w:tblPr>
      <w:tblGrid>
        <w:gridCol w:w="9016"/>
      </w:tblGrid>
      <w:tr w:rsidR="005F5513" w14:paraId="45BE2EFA" w14:textId="77777777" w:rsidTr="00EA349E">
        <w:tc>
          <w:tcPr>
            <w:tcW w:w="13948" w:type="dxa"/>
          </w:tcPr>
          <w:p w14:paraId="046695CD" w14:textId="77777777" w:rsidR="005F5513" w:rsidRDefault="005F5513" w:rsidP="00EA349E">
            <w:pPr>
              <w:spacing w:after="0"/>
            </w:pPr>
          </w:p>
          <w:p w14:paraId="6E8D81EC" w14:textId="77777777" w:rsidR="005F5513" w:rsidRDefault="005F5513" w:rsidP="00EA349E">
            <w:pPr>
              <w:spacing w:after="0"/>
            </w:pPr>
          </w:p>
        </w:tc>
      </w:tr>
    </w:tbl>
    <w:p w14:paraId="7A5CA67D" w14:textId="77777777" w:rsidR="005F5513" w:rsidRDefault="005F5513" w:rsidP="005F5513">
      <w:pPr>
        <w:spacing w:after="0"/>
      </w:pPr>
    </w:p>
    <w:p w14:paraId="140DBFD8" w14:textId="77777777" w:rsidR="00C662DF" w:rsidRPr="00C662DF" w:rsidRDefault="00C662DF" w:rsidP="00C662DF">
      <w:pPr>
        <w:pStyle w:val="Heading3"/>
      </w:pPr>
      <w:bookmarkStart w:id="8" w:name="_Toc179367017"/>
      <w:r w:rsidRPr="00C662DF">
        <w:lastRenderedPageBreak/>
        <w:t>Document Upload</w:t>
      </w:r>
      <w:bookmarkEnd w:id="8"/>
    </w:p>
    <w:p w14:paraId="53291B3D" w14:textId="77777777" w:rsidR="00C662DF" w:rsidRPr="00C662DF" w:rsidRDefault="00C662DF" w:rsidP="00C662DF">
      <w:pPr>
        <w:contextualSpacing/>
        <w:rPr>
          <w:b/>
          <w:bCs/>
        </w:rPr>
      </w:pPr>
      <w:r w:rsidRPr="00C662DF">
        <w:rPr>
          <w:b/>
          <w:bCs/>
        </w:rPr>
        <w:t>Please upload a document that further outlines your suggested solution. In your document, please include: </w:t>
      </w:r>
    </w:p>
    <w:p w14:paraId="6B06E486" w14:textId="77777777" w:rsidR="00C662DF" w:rsidRPr="00C662DF" w:rsidRDefault="00C662DF" w:rsidP="00C662DF">
      <w:pPr>
        <w:numPr>
          <w:ilvl w:val="0"/>
          <w:numId w:val="24"/>
        </w:numPr>
        <w:ind w:hanging="357"/>
        <w:contextualSpacing/>
        <w:rPr>
          <w:b/>
          <w:bCs/>
        </w:rPr>
      </w:pPr>
      <w:r w:rsidRPr="00C662DF">
        <w:rPr>
          <w:b/>
          <w:bCs/>
        </w:rPr>
        <w:t>a summary of the digital research infrastructure involved</w:t>
      </w:r>
    </w:p>
    <w:p w14:paraId="0279E211" w14:textId="77777777" w:rsidR="00C662DF" w:rsidRPr="00C662DF" w:rsidRDefault="00C662DF" w:rsidP="00C662DF">
      <w:pPr>
        <w:numPr>
          <w:ilvl w:val="0"/>
          <w:numId w:val="24"/>
        </w:numPr>
        <w:ind w:hanging="357"/>
        <w:contextualSpacing/>
        <w:rPr>
          <w:b/>
          <w:bCs/>
        </w:rPr>
      </w:pPr>
      <w:r w:rsidRPr="00C662DF">
        <w:rPr>
          <w:b/>
          <w:bCs/>
        </w:rPr>
        <w:t>how it will deliver on the NDRI Strategy, including towards its vision that ‘user-centric design must lie at the heart of Australia’s NDRI system’</w:t>
      </w:r>
    </w:p>
    <w:p w14:paraId="18E2638B" w14:textId="77777777" w:rsidR="00C662DF" w:rsidRPr="00C662DF" w:rsidRDefault="00C662DF" w:rsidP="00C662DF">
      <w:pPr>
        <w:numPr>
          <w:ilvl w:val="1"/>
          <w:numId w:val="24"/>
        </w:numPr>
        <w:ind w:hanging="357"/>
        <w:contextualSpacing/>
        <w:rPr>
          <w:b/>
          <w:bCs/>
        </w:rPr>
      </w:pPr>
      <w:r w:rsidRPr="00C662DF">
        <w:rPr>
          <w:b/>
          <w:bCs/>
        </w:rPr>
        <w:t>include the Australian research communities, sectors and/or groups that will benefit from your suggested solution</w:t>
      </w:r>
    </w:p>
    <w:p w14:paraId="40119C45" w14:textId="77777777" w:rsidR="00C662DF" w:rsidRPr="00C662DF" w:rsidRDefault="00C662DF" w:rsidP="00C662DF">
      <w:pPr>
        <w:numPr>
          <w:ilvl w:val="0"/>
          <w:numId w:val="24"/>
        </w:numPr>
        <w:rPr>
          <w:b/>
          <w:bCs/>
        </w:rPr>
      </w:pPr>
      <w:r w:rsidRPr="00C662DF">
        <w:rPr>
          <w:b/>
          <w:bCs/>
        </w:rPr>
        <w:t>how it would complement and enhance Australia's existing research infrastructure ecosystem.</w:t>
      </w:r>
    </w:p>
    <w:p w14:paraId="7EA4EC90" w14:textId="77777777" w:rsidR="00C662DF" w:rsidRPr="00C662DF" w:rsidRDefault="00C662DF" w:rsidP="00C662DF">
      <w:pPr>
        <w:rPr>
          <w:b/>
          <w:bCs/>
        </w:rPr>
      </w:pPr>
      <w:r w:rsidRPr="00C662DF">
        <w:rPr>
          <w:b/>
          <w:bCs/>
        </w:rPr>
        <w:t>Note, your attached document must not exceed 2 pages in total length. Any documents that exceed 2 pages may not be reviewed. (required)</w:t>
      </w:r>
    </w:p>
    <w:p w14:paraId="181446ED" w14:textId="77777777" w:rsidR="00C662DF" w:rsidRPr="00C662DF" w:rsidRDefault="00C662DF" w:rsidP="00C662DF">
      <w:r w:rsidRPr="00C662DF">
        <w:t>Drop files or click here to upload</w:t>
      </w:r>
    </w:p>
    <w:p w14:paraId="271B4D14" w14:textId="70088010" w:rsidR="006A5E45" w:rsidRPr="00C662DF" w:rsidRDefault="00C662DF" w:rsidP="00C662DF">
      <w:pPr>
        <w:pStyle w:val="Heading4"/>
      </w:pPr>
      <w:bookmarkStart w:id="9" w:name="_Toc179367018"/>
      <w:r>
        <w:t>Submit</w:t>
      </w:r>
      <w:bookmarkEnd w:id="9"/>
    </w:p>
    <w:sectPr w:rsidR="006A5E45" w:rsidRPr="00C662D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52545" w14:textId="77777777" w:rsidR="00A856FB" w:rsidRDefault="00A856FB" w:rsidP="000A6228">
      <w:pPr>
        <w:spacing w:after="0" w:line="240" w:lineRule="auto"/>
      </w:pPr>
      <w:r>
        <w:separator/>
      </w:r>
    </w:p>
  </w:endnote>
  <w:endnote w:type="continuationSeparator" w:id="0">
    <w:p w14:paraId="77E4E55F" w14:textId="77777777" w:rsidR="00A856FB" w:rsidRDefault="00A856F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48AF918B" w:rsidR="00221D8F" w:rsidRDefault="00E3527A">
    <w:pPr>
      <w:pStyle w:val="Footer"/>
    </w:pPr>
    <w:r>
      <w:t>NDRI Investment Plan Environment Scan Survey Preview</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624EF" w14:textId="77777777" w:rsidR="00A856FB" w:rsidRDefault="00A856FB" w:rsidP="000A6228">
      <w:pPr>
        <w:spacing w:after="0" w:line="240" w:lineRule="auto"/>
      </w:pPr>
      <w:r>
        <w:separator/>
      </w:r>
    </w:p>
  </w:footnote>
  <w:footnote w:type="continuationSeparator" w:id="0">
    <w:p w14:paraId="3572CFD2" w14:textId="77777777" w:rsidR="00A856FB" w:rsidRDefault="00A856FB"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5906A" w14:textId="5B9DECF6" w:rsidR="004A06CD" w:rsidRDefault="00E3527A" w:rsidP="00E3527A">
    <w:pPr>
      <w:pStyle w:val="Header"/>
      <w:jc w:val="center"/>
    </w:pPr>
    <w:r w:rsidRPr="00E3527A">
      <w:t>NOT FOR COMPLETION – Submit responses through the online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6377024"/>
    <w:multiLevelType w:val="multilevel"/>
    <w:tmpl w:val="DD6A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D13A25"/>
    <w:multiLevelType w:val="multilevel"/>
    <w:tmpl w:val="CFF8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A051A8"/>
    <w:multiLevelType w:val="hybridMultilevel"/>
    <w:tmpl w:val="B284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06173C"/>
    <w:multiLevelType w:val="multilevel"/>
    <w:tmpl w:val="13FE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B6476EB"/>
    <w:multiLevelType w:val="multilevel"/>
    <w:tmpl w:val="B90A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5"/>
  </w:num>
  <w:num w:numId="6" w16cid:durableId="932514008">
    <w:abstractNumId w:val="2"/>
  </w:num>
  <w:num w:numId="7" w16cid:durableId="1936595011">
    <w:abstractNumId w:val="1"/>
  </w:num>
  <w:num w:numId="8" w16cid:durableId="499849793">
    <w:abstractNumId w:val="0"/>
  </w:num>
  <w:num w:numId="9" w16cid:durableId="1493595375">
    <w:abstractNumId w:val="14"/>
  </w:num>
  <w:num w:numId="10" w16cid:durableId="1807892893">
    <w:abstractNumId w:val="7"/>
  </w:num>
  <w:num w:numId="11" w16cid:durableId="1829053031">
    <w:abstractNumId w:val="20"/>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1"/>
  </w:num>
  <w:num w:numId="17" w16cid:durableId="801265162">
    <w:abstractNumId w:val="16"/>
  </w:num>
  <w:num w:numId="18" w16cid:durableId="1928150622">
    <w:abstractNumId w:val="8"/>
  </w:num>
  <w:num w:numId="19" w16cid:durableId="476995438">
    <w:abstractNumId w:val="18"/>
  </w:num>
  <w:num w:numId="20" w16cid:durableId="1885631780">
    <w:abstractNumId w:val="19"/>
  </w:num>
  <w:num w:numId="21" w16cid:durableId="1159541572">
    <w:abstractNumId w:val="10"/>
  </w:num>
  <w:num w:numId="22" w16cid:durableId="771439982">
    <w:abstractNumId w:val="22"/>
  </w:num>
  <w:num w:numId="23" w16cid:durableId="1141312774">
    <w:abstractNumId w:val="17"/>
  </w:num>
  <w:num w:numId="24" w16cid:durableId="1489252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95D3C"/>
    <w:rsid w:val="000A0B58"/>
    <w:rsid w:val="000A6228"/>
    <w:rsid w:val="000B5D40"/>
    <w:rsid w:val="000B7EC6"/>
    <w:rsid w:val="00107D87"/>
    <w:rsid w:val="00107DD5"/>
    <w:rsid w:val="0012343A"/>
    <w:rsid w:val="00133B8D"/>
    <w:rsid w:val="0013611E"/>
    <w:rsid w:val="001515BF"/>
    <w:rsid w:val="0017134D"/>
    <w:rsid w:val="00186231"/>
    <w:rsid w:val="001C1523"/>
    <w:rsid w:val="00221D8F"/>
    <w:rsid w:val="002272DB"/>
    <w:rsid w:val="00276047"/>
    <w:rsid w:val="002A4458"/>
    <w:rsid w:val="002D589A"/>
    <w:rsid w:val="003A6640"/>
    <w:rsid w:val="003C687C"/>
    <w:rsid w:val="003D5836"/>
    <w:rsid w:val="0040155D"/>
    <w:rsid w:val="0041713E"/>
    <w:rsid w:val="00421D3F"/>
    <w:rsid w:val="00423785"/>
    <w:rsid w:val="00452D26"/>
    <w:rsid w:val="004A06CD"/>
    <w:rsid w:val="004A4B6F"/>
    <w:rsid w:val="004A4CF9"/>
    <w:rsid w:val="004D2965"/>
    <w:rsid w:val="004E1F57"/>
    <w:rsid w:val="005A75C9"/>
    <w:rsid w:val="005B187D"/>
    <w:rsid w:val="005F5513"/>
    <w:rsid w:val="006232DC"/>
    <w:rsid w:val="0063094F"/>
    <w:rsid w:val="006A5E45"/>
    <w:rsid w:val="006D67F3"/>
    <w:rsid w:val="006F1FFF"/>
    <w:rsid w:val="006F6D10"/>
    <w:rsid w:val="00712B94"/>
    <w:rsid w:val="007418BA"/>
    <w:rsid w:val="00754C60"/>
    <w:rsid w:val="007B2CA1"/>
    <w:rsid w:val="007D0ABC"/>
    <w:rsid w:val="007F09DA"/>
    <w:rsid w:val="008042F5"/>
    <w:rsid w:val="00886959"/>
    <w:rsid w:val="008A36E1"/>
    <w:rsid w:val="008A37A7"/>
    <w:rsid w:val="008B0736"/>
    <w:rsid w:val="008B5FC6"/>
    <w:rsid w:val="00942474"/>
    <w:rsid w:val="00950B06"/>
    <w:rsid w:val="00952E17"/>
    <w:rsid w:val="00970069"/>
    <w:rsid w:val="0097022B"/>
    <w:rsid w:val="009721EB"/>
    <w:rsid w:val="009B706E"/>
    <w:rsid w:val="009C423A"/>
    <w:rsid w:val="009E79ED"/>
    <w:rsid w:val="00A07596"/>
    <w:rsid w:val="00A17A08"/>
    <w:rsid w:val="00A60673"/>
    <w:rsid w:val="00A856FB"/>
    <w:rsid w:val="00AC1872"/>
    <w:rsid w:val="00AD631F"/>
    <w:rsid w:val="00AE21FF"/>
    <w:rsid w:val="00AF1F18"/>
    <w:rsid w:val="00B0726E"/>
    <w:rsid w:val="00B219D1"/>
    <w:rsid w:val="00B37549"/>
    <w:rsid w:val="00B81FA4"/>
    <w:rsid w:val="00B8794C"/>
    <w:rsid w:val="00B95EF4"/>
    <w:rsid w:val="00BA348F"/>
    <w:rsid w:val="00BB6509"/>
    <w:rsid w:val="00BC248C"/>
    <w:rsid w:val="00BD148F"/>
    <w:rsid w:val="00C01EC0"/>
    <w:rsid w:val="00C244EE"/>
    <w:rsid w:val="00C662DF"/>
    <w:rsid w:val="00C72224"/>
    <w:rsid w:val="00C75706"/>
    <w:rsid w:val="00CA4815"/>
    <w:rsid w:val="00CF6562"/>
    <w:rsid w:val="00D24A96"/>
    <w:rsid w:val="00D5688A"/>
    <w:rsid w:val="00DC5980"/>
    <w:rsid w:val="00DD2B46"/>
    <w:rsid w:val="00DE1BEA"/>
    <w:rsid w:val="00E05A23"/>
    <w:rsid w:val="00E15DA7"/>
    <w:rsid w:val="00E3527A"/>
    <w:rsid w:val="00E529E5"/>
    <w:rsid w:val="00E77280"/>
    <w:rsid w:val="00E950A4"/>
    <w:rsid w:val="00EB4C2F"/>
    <w:rsid w:val="00ED0DDF"/>
    <w:rsid w:val="00EF6FA3"/>
    <w:rsid w:val="00F1000D"/>
    <w:rsid w:val="00F311A4"/>
    <w:rsid w:val="00F82C2C"/>
    <w:rsid w:val="00F84727"/>
    <w:rsid w:val="00F85913"/>
    <w:rsid w:val="00F86DE6"/>
    <w:rsid w:val="00FC5449"/>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0C00C5B5-810E-43EF-8347-AA68B6D7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13"/>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741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7615">
      <w:bodyDiv w:val="1"/>
      <w:marLeft w:val="0"/>
      <w:marRight w:val="0"/>
      <w:marTop w:val="0"/>
      <w:marBottom w:val="0"/>
      <w:divBdr>
        <w:top w:val="none" w:sz="0" w:space="0" w:color="auto"/>
        <w:left w:val="none" w:sz="0" w:space="0" w:color="auto"/>
        <w:bottom w:val="none" w:sz="0" w:space="0" w:color="auto"/>
        <w:right w:val="none" w:sz="0" w:space="0" w:color="auto"/>
      </w:divBdr>
    </w:div>
    <w:div w:id="217665624">
      <w:bodyDiv w:val="1"/>
      <w:marLeft w:val="0"/>
      <w:marRight w:val="0"/>
      <w:marTop w:val="0"/>
      <w:marBottom w:val="0"/>
      <w:divBdr>
        <w:top w:val="none" w:sz="0" w:space="0" w:color="auto"/>
        <w:left w:val="none" w:sz="0" w:space="0" w:color="auto"/>
        <w:bottom w:val="none" w:sz="0" w:space="0" w:color="auto"/>
        <w:right w:val="none" w:sz="0" w:space="0" w:color="auto"/>
      </w:divBdr>
      <w:divsChild>
        <w:div w:id="1994799653">
          <w:marLeft w:val="0"/>
          <w:marRight w:val="0"/>
          <w:marTop w:val="0"/>
          <w:marBottom w:val="0"/>
          <w:divBdr>
            <w:top w:val="none" w:sz="0" w:space="0" w:color="auto"/>
            <w:left w:val="none" w:sz="0" w:space="0" w:color="auto"/>
            <w:bottom w:val="none" w:sz="0" w:space="0" w:color="auto"/>
            <w:right w:val="none" w:sz="0" w:space="0" w:color="auto"/>
          </w:divBdr>
          <w:divsChild>
            <w:div w:id="784349671">
              <w:marLeft w:val="0"/>
              <w:marRight w:val="0"/>
              <w:marTop w:val="0"/>
              <w:marBottom w:val="0"/>
              <w:divBdr>
                <w:top w:val="none" w:sz="0" w:space="0" w:color="auto"/>
                <w:left w:val="none" w:sz="0" w:space="0" w:color="auto"/>
                <w:bottom w:val="none" w:sz="0" w:space="0" w:color="auto"/>
                <w:right w:val="none" w:sz="0" w:space="0" w:color="auto"/>
              </w:divBdr>
              <w:divsChild>
                <w:div w:id="18679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8057">
          <w:marLeft w:val="0"/>
          <w:marRight w:val="0"/>
          <w:marTop w:val="0"/>
          <w:marBottom w:val="0"/>
          <w:divBdr>
            <w:top w:val="none" w:sz="0" w:space="0" w:color="auto"/>
            <w:left w:val="none" w:sz="0" w:space="0" w:color="auto"/>
            <w:bottom w:val="none" w:sz="0" w:space="0" w:color="auto"/>
            <w:right w:val="none" w:sz="0" w:space="0" w:color="auto"/>
          </w:divBdr>
          <w:divsChild>
            <w:div w:id="678771508">
              <w:marLeft w:val="0"/>
              <w:marRight w:val="0"/>
              <w:marTop w:val="0"/>
              <w:marBottom w:val="0"/>
              <w:divBdr>
                <w:top w:val="none" w:sz="0" w:space="0" w:color="auto"/>
                <w:left w:val="none" w:sz="0" w:space="0" w:color="auto"/>
                <w:bottom w:val="none" w:sz="0" w:space="0" w:color="auto"/>
                <w:right w:val="none" w:sz="0" w:space="0" w:color="auto"/>
              </w:divBdr>
              <w:divsChild>
                <w:div w:id="8216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5569">
          <w:marLeft w:val="0"/>
          <w:marRight w:val="0"/>
          <w:marTop w:val="0"/>
          <w:marBottom w:val="0"/>
          <w:divBdr>
            <w:top w:val="none" w:sz="0" w:space="0" w:color="auto"/>
            <w:left w:val="none" w:sz="0" w:space="0" w:color="auto"/>
            <w:bottom w:val="none" w:sz="0" w:space="0" w:color="auto"/>
            <w:right w:val="none" w:sz="0" w:space="0" w:color="auto"/>
          </w:divBdr>
          <w:divsChild>
            <w:div w:id="881865529">
              <w:marLeft w:val="0"/>
              <w:marRight w:val="0"/>
              <w:marTop w:val="0"/>
              <w:marBottom w:val="0"/>
              <w:divBdr>
                <w:top w:val="none" w:sz="0" w:space="0" w:color="auto"/>
                <w:left w:val="none" w:sz="0" w:space="0" w:color="auto"/>
                <w:bottom w:val="none" w:sz="0" w:space="0" w:color="auto"/>
                <w:right w:val="none" w:sz="0" w:space="0" w:color="auto"/>
              </w:divBdr>
              <w:divsChild>
                <w:div w:id="4315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69713">
          <w:marLeft w:val="0"/>
          <w:marRight w:val="0"/>
          <w:marTop w:val="0"/>
          <w:marBottom w:val="0"/>
          <w:divBdr>
            <w:top w:val="none" w:sz="0" w:space="0" w:color="auto"/>
            <w:left w:val="none" w:sz="0" w:space="0" w:color="auto"/>
            <w:bottom w:val="none" w:sz="0" w:space="0" w:color="auto"/>
            <w:right w:val="none" w:sz="0" w:space="0" w:color="auto"/>
          </w:divBdr>
          <w:divsChild>
            <w:div w:id="911423929">
              <w:marLeft w:val="0"/>
              <w:marRight w:val="0"/>
              <w:marTop w:val="0"/>
              <w:marBottom w:val="0"/>
              <w:divBdr>
                <w:top w:val="none" w:sz="0" w:space="0" w:color="auto"/>
                <w:left w:val="none" w:sz="0" w:space="0" w:color="auto"/>
                <w:bottom w:val="none" w:sz="0" w:space="0" w:color="auto"/>
                <w:right w:val="none" w:sz="0" w:space="0" w:color="auto"/>
              </w:divBdr>
              <w:divsChild>
                <w:div w:id="152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404">
          <w:marLeft w:val="0"/>
          <w:marRight w:val="0"/>
          <w:marTop w:val="0"/>
          <w:marBottom w:val="0"/>
          <w:divBdr>
            <w:top w:val="none" w:sz="0" w:space="0" w:color="auto"/>
            <w:left w:val="none" w:sz="0" w:space="0" w:color="auto"/>
            <w:bottom w:val="none" w:sz="0" w:space="0" w:color="auto"/>
            <w:right w:val="none" w:sz="0" w:space="0" w:color="auto"/>
          </w:divBdr>
          <w:divsChild>
            <w:div w:id="482964180">
              <w:marLeft w:val="0"/>
              <w:marRight w:val="0"/>
              <w:marTop w:val="0"/>
              <w:marBottom w:val="0"/>
              <w:divBdr>
                <w:top w:val="none" w:sz="0" w:space="0" w:color="auto"/>
                <w:left w:val="none" w:sz="0" w:space="0" w:color="auto"/>
                <w:bottom w:val="none" w:sz="0" w:space="0" w:color="auto"/>
                <w:right w:val="none" w:sz="0" w:space="0" w:color="auto"/>
              </w:divBdr>
              <w:divsChild>
                <w:div w:id="11786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2977">
      <w:bodyDiv w:val="1"/>
      <w:marLeft w:val="0"/>
      <w:marRight w:val="0"/>
      <w:marTop w:val="0"/>
      <w:marBottom w:val="0"/>
      <w:divBdr>
        <w:top w:val="none" w:sz="0" w:space="0" w:color="auto"/>
        <w:left w:val="none" w:sz="0" w:space="0" w:color="auto"/>
        <w:bottom w:val="none" w:sz="0" w:space="0" w:color="auto"/>
        <w:right w:val="none" w:sz="0" w:space="0" w:color="auto"/>
      </w:divBdr>
      <w:divsChild>
        <w:div w:id="969015937">
          <w:marLeft w:val="0"/>
          <w:marRight w:val="0"/>
          <w:marTop w:val="0"/>
          <w:marBottom w:val="0"/>
          <w:divBdr>
            <w:top w:val="none" w:sz="0" w:space="0" w:color="auto"/>
            <w:left w:val="none" w:sz="0" w:space="0" w:color="auto"/>
            <w:bottom w:val="none" w:sz="0" w:space="0" w:color="auto"/>
            <w:right w:val="none" w:sz="0" w:space="0" w:color="auto"/>
          </w:divBdr>
          <w:divsChild>
            <w:div w:id="757210529">
              <w:marLeft w:val="0"/>
              <w:marRight w:val="0"/>
              <w:marTop w:val="0"/>
              <w:marBottom w:val="0"/>
              <w:divBdr>
                <w:top w:val="none" w:sz="0" w:space="0" w:color="auto"/>
                <w:left w:val="none" w:sz="0" w:space="0" w:color="auto"/>
                <w:bottom w:val="none" w:sz="0" w:space="0" w:color="auto"/>
                <w:right w:val="none" w:sz="0" w:space="0" w:color="auto"/>
              </w:divBdr>
              <w:divsChild>
                <w:div w:id="651712282">
                  <w:marLeft w:val="0"/>
                  <w:marRight w:val="0"/>
                  <w:marTop w:val="0"/>
                  <w:marBottom w:val="0"/>
                  <w:divBdr>
                    <w:top w:val="none" w:sz="0" w:space="0" w:color="auto"/>
                    <w:left w:val="none" w:sz="0" w:space="0" w:color="auto"/>
                    <w:bottom w:val="none" w:sz="0" w:space="0" w:color="auto"/>
                    <w:right w:val="none" w:sz="0" w:space="0" w:color="auto"/>
                  </w:divBdr>
                  <w:divsChild>
                    <w:div w:id="558715374">
                      <w:marLeft w:val="0"/>
                      <w:marRight w:val="0"/>
                      <w:marTop w:val="0"/>
                      <w:marBottom w:val="0"/>
                      <w:divBdr>
                        <w:top w:val="none" w:sz="0" w:space="0" w:color="auto"/>
                        <w:left w:val="none" w:sz="0" w:space="0" w:color="auto"/>
                        <w:bottom w:val="none" w:sz="0" w:space="0" w:color="auto"/>
                        <w:right w:val="none" w:sz="0" w:space="0" w:color="auto"/>
                      </w:divBdr>
                      <w:divsChild>
                        <w:div w:id="1768116981">
                          <w:marLeft w:val="0"/>
                          <w:marRight w:val="0"/>
                          <w:marTop w:val="0"/>
                          <w:marBottom w:val="0"/>
                          <w:divBdr>
                            <w:top w:val="none" w:sz="0" w:space="0" w:color="auto"/>
                            <w:left w:val="none" w:sz="0" w:space="0" w:color="auto"/>
                            <w:bottom w:val="none" w:sz="0" w:space="0" w:color="auto"/>
                            <w:right w:val="none" w:sz="0" w:space="0" w:color="auto"/>
                          </w:divBdr>
                          <w:divsChild>
                            <w:div w:id="16039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690050">
      <w:bodyDiv w:val="1"/>
      <w:marLeft w:val="0"/>
      <w:marRight w:val="0"/>
      <w:marTop w:val="0"/>
      <w:marBottom w:val="0"/>
      <w:divBdr>
        <w:top w:val="none" w:sz="0" w:space="0" w:color="auto"/>
        <w:left w:val="none" w:sz="0" w:space="0" w:color="auto"/>
        <w:bottom w:val="none" w:sz="0" w:space="0" w:color="auto"/>
        <w:right w:val="none" w:sz="0" w:space="0" w:color="auto"/>
      </w:divBdr>
      <w:divsChild>
        <w:div w:id="1954743434">
          <w:marLeft w:val="0"/>
          <w:marRight w:val="0"/>
          <w:marTop w:val="0"/>
          <w:marBottom w:val="0"/>
          <w:divBdr>
            <w:top w:val="none" w:sz="0" w:space="0" w:color="auto"/>
            <w:left w:val="none" w:sz="0" w:space="0" w:color="auto"/>
            <w:bottom w:val="none" w:sz="0" w:space="0" w:color="auto"/>
            <w:right w:val="none" w:sz="0" w:space="0" w:color="auto"/>
          </w:divBdr>
          <w:divsChild>
            <w:div w:id="527792436">
              <w:marLeft w:val="0"/>
              <w:marRight w:val="0"/>
              <w:marTop w:val="0"/>
              <w:marBottom w:val="0"/>
              <w:divBdr>
                <w:top w:val="none" w:sz="0" w:space="0" w:color="auto"/>
                <w:left w:val="none" w:sz="0" w:space="0" w:color="auto"/>
                <w:bottom w:val="none" w:sz="0" w:space="0" w:color="auto"/>
                <w:right w:val="none" w:sz="0" w:space="0" w:color="auto"/>
              </w:divBdr>
              <w:divsChild>
                <w:div w:id="11976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6704">
          <w:marLeft w:val="0"/>
          <w:marRight w:val="0"/>
          <w:marTop w:val="0"/>
          <w:marBottom w:val="0"/>
          <w:divBdr>
            <w:top w:val="none" w:sz="0" w:space="0" w:color="auto"/>
            <w:left w:val="none" w:sz="0" w:space="0" w:color="auto"/>
            <w:bottom w:val="none" w:sz="0" w:space="0" w:color="auto"/>
            <w:right w:val="none" w:sz="0" w:space="0" w:color="auto"/>
          </w:divBdr>
          <w:divsChild>
            <w:div w:id="115417471">
              <w:marLeft w:val="0"/>
              <w:marRight w:val="0"/>
              <w:marTop w:val="0"/>
              <w:marBottom w:val="0"/>
              <w:divBdr>
                <w:top w:val="none" w:sz="0" w:space="0" w:color="auto"/>
                <w:left w:val="none" w:sz="0" w:space="0" w:color="auto"/>
                <w:bottom w:val="none" w:sz="0" w:space="0" w:color="auto"/>
                <w:right w:val="none" w:sz="0" w:space="0" w:color="auto"/>
              </w:divBdr>
              <w:divsChild>
                <w:div w:id="4683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840">
          <w:marLeft w:val="0"/>
          <w:marRight w:val="0"/>
          <w:marTop w:val="0"/>
          <w:marBottom w:val="0"/>
          <w:divBdr>
            <w:top w:val="none" w:sz="0" w:space="0" w:color="auto"/>
            <w:left w:val="none" w:sz="0" w:space="0" w:color="auto"/>
            <w:bottom w:val="none" w:sz="0" w:space="0" w:color="auto"/>
            <w:right w:val="none" w:sz="0" w:space="0" w:color="auto"/>
          </w:divBdr>
          <w:divsChild>
            <w:div w:id="729571479">
              <w:marLeft w:val="0"/>
              <w:marRight w:val="0"/>
              <w:marTop w:val="0"/>
              <w:marBottom w:val="0"/>
              <w:divBdr>
                <w:top w:val="none" w:sz="0" w:space="0" w:color="auto"/>
                <w:left w:val="none" w:sz="0" w:space="0" w:color="auto"/>
                <w:bottom w:val="none" w:sz="0" w:space="0" w:color="auto"/>
                <w:right w:val="none" w:sz="0" w:space="0" w:color="auto"/>
              </w:divBdr>
              <w:divsChild>
                <w:div w:id="5087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4930">
          <w:marLeft w:val="0"/>
          <w:marRight w:val="0"/>
          <w:marTop w:val="0"/>
          <w:marBottom w:val="0"/>
          <w:divBdr>
            <w:top w:val="none" w:sz="0" w:space="0" w:color="auto"/>
            <w:left w:val="none" w:sz="0" w:space="0" w:color="auto"/>
            <w:bottom w:val="none" w:sz="0" w:space="0" w:color="auto"/>
            <w:right w:val="none" w:sz="0" w:space="0" w:color="auto"/>
          </w:divBdr>
          <w:divsChild>
            <w:div w:id="2079862843">
              <w:marLeft w:val="0"/>
              <w:marRight w:val="0"/>
              <w:marTop w:val="0"/>
              <w:marBottom w:val="0"/>
              <w:divBdr>
                <w:top w:val="none" w:sz="0" w:space="0" w:color="auto"/>
                <w:left w:val="none" w:sz="0" w:space="0" w:color="auto"/>
                <w:bottom w:val="none" w:sz="0" w:space="0" w:color="auto"/>
                <w:right w:val="none" w:sz="0" w:space="0" w:color="auto"/>
              </w:divBdr>
              <w:divsChild>
                <w:div w:id="19757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2839">
          <w:marLeft w:val="0"/>
          <w:marRight w:val="0"/>
          <w:marTop w:val="0"/>
          <w:marBottom w:val="0"/>
          <w:divBdr>
            <w:top w:val="none" w:sz="0" w:space="0" w:color="auto"/>
            <w:left w:val="none" w:sz="0" w:space="0" w:color="auto"/>
            <w:bottom w:val="none" w:sz="0" w:space="0" w:color="auto"/>
            <w:right w:val="none" w:sz="0" w:space="0" w:color="auto"/>
          </w:divBdr>
          <w:divsChild>
            <w:div w:id="81609398">
              <w:marLeft w:val="0"/>
              <w:marRight w:val="0"/>
              <w:marTop w:val="0"/>
              <w:marBottom w:val="0"/>
              <w:divBdr>
                <w:top w:val="none" w:sz="0" w:space="0" w:color="auto"/>
                <w:left w:val="none" w:sz="0" w:space="0" w:color="auto"/>
                <w:bottom w:val="none" w:sz="0" w:space="0" w:color="auto"/>
                <w:right w:val="none" w:sz="0" w:space="0" w:color="auto"/>
              </w:divBdr>
              <w:divsChild>
                <w:div w:id="600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74057">
      <w:bodyDiv w:val="1"/>
      <w:marLeft w:val="0"/>
      <w:marRight w:val="0"/>
      <w:marTop w:val="0"/>
      <w:marBottom w:val="0"/>
      <w:divBdr>
        <w:top w:val="none" w:sz="0" w:space="0" w:color="auto"/>
        <w:left w:val="none" w:sz="0" w:space="0" w:color="auto"/>
        <w:bottom w:val="none" w:sz="0" w:space="0" w:color="auto"/>
        <w:right w:val="none" w:sz="0" w:space="0" w:color="auto"/>
      </w:divBdr>
      <w:divsChild>
        <w:div w:id="281497756">
          <w:marLeft w:val="0"/>
          <w:marRight w:val="0"/>
          <w:marTop w:val="0"/>
          <w:marBottom w:val="0"/>
          <w:divBdr>
            <w:top w:val="none" w:sz="0" w:space="0" w:color="auto"/>
            <w:left w:val="none" w:sz="0" w:space="0" w:color="auto"/>
            <w:bottom w:val="none" w:sz="0" w:space="0" w:color="auto"/>
            <w:right w:val="none" w:sz="0" w:space="0" w:color="auto"/>
          </w:divBdr>
          <w:divsChild>
            <w:div w:id="249773518">
              <w:marLeft w:val="0"/>
              <w:marRight w:val="0"/>
              <w:marTop w:val="0"/>
              <w:marBottom w:val="0"/>
              <w:divBdr>
                <w:top w:val="none" w:sz="0" w:space="0" w:color="auto"/>
                <w:left w:val="none" w:sz="0" w:space="0" w:color="auto"/>
                <w:bottom w:val="none" w:sz="0" w:space="0" w:color="auto"/>
                <w:right w:val="none" w:sz="0" w:space="0" w:color="auto"/>
              </w:divBdr>
              <w:divsChild>
                <w:div w:id="515775120">
                  <w:marLeft w:val="0"/>
                  <w:marRight w:val="0"/>
                  <w:marTop w:val="0"/>
                  <w:marBottom w:val="0"/>
                  <w:divBdr>
                    <w:top w:val="none" w:sz="0" w:space="0" w:color="auto"/>
                    <w:left w:val="none" w:sz="0" w:space="0" w:color="auto"/>
                    <w:bottom w:val="none" w:sz="0" w:space="0" w:color="auto"/>
                    <w:right w:val="none" w:sz="0" w:space="0" w:color="auto"/>
                  </w:divBdr>
                  <w:divsChild>
                    <w:div w:id="12870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19552">
              <w:marLeft w:val="0"/>
              <w:marRight w:val="0"/>
              <w:marTop w:val="0"/>
              <w:marBottom w:val="0"/>
              <w:divBdr>
                <w:top w:val="none" w:sz="0" w:space="0" w:color="auto"/>
                <w:left w:val="none" w:sz="0" w:space="0" w:color="auto"/>
                <w:bottom w:val="none" w:sz="0" w:space="0" w:color="auto"/>
                <w:right w:val="none" w:sz="0" w:space="0" w:color="auto"/>
              </w:divBdr>
              <w:divsChild>
                <w:div w:id="1315646031">
                  <w:marLeft w:val="0"/>
                  <w:marRight w:val="0"/>
                  <w:marTop w:val="0"/>
                  <w:marBottom w:val="0"/>
                  <w:divBdr>
                    <w:top w:val="none" w:sz="0" w:space="0" w:color="auto"/>
                    <w:left w:val="none" w:sz="0" w:space="0" w:color="auto"/>
                    <w:bottom w:val="none" w:sz="0" w:space="0" w:color="auto"/>
                    <w:right w:val="none" w:sz="0" w:space="0" w:color="auto"/>
                  </w:divBdr>
                  <w:divsChild>
                    <w:div w:id="7125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889">
              <w:marLeft w:val="0"/>
              <w:marRight w:val="0"/>
              <w:marTop w:val="0"/>
              <w:marBottom w:val="0"/>
              <w:divBdr>
                <w:top w:val="none" w:sz="0" w:space="0" w:color="auto"/>
                <w:left w:val="none" w:sz="0" w:space="0" w:color="auto"/>
                <w:bottom w:val="none" w:sz="0" w:space="0" w:color="auto"/>
                <w:right w:val="none" w:sz="0" w:space="0" w:color="auto"/>
              </w:divBdr>
              <w:divsChild>
                <w:div w:id="1188759143">
                  <w:marLeft w:val="0"/>
                  <w:marRight w:val="0"/>
                  <w:marTop w:val="0"/>
                  <w:marBottom w:val="0"/>
                  <w:divBdr>
                    <w:top w:val="none" w:sz="0" w:space="0" w:color="auto"/>
                    <w:left w:val="none" w:sz="0" w:space="0" w:color="auto"/>
                    <w:bottom w:val="none" w:sz="0" w:space="0" w:color="auto"/>
                    <w:right w:val="none" w:sz="0" w:space="0" w:color="auto"/>
                  </w:divBdr>
                  <w:divsChild>
                    <w:div w:id="17807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3235">
              <w:marLeft w:val="0"/>
              <w:marRight w:val="0"/>
              <w:marTop w:val="0"/>
              <w:marBottom w:val="0"/>
              <w:divBdr>
                <w:top w:val="none" w:sz="0" w:space="0" w:color="auto"/>
                <w:left w:val="none" w:sz="0" w:space="0" w:color="auto"/>
                <w:bottom w:val="none" w:sz="0" w:space="0" w:color="auto"/>
                <w:right w:val="none" w:sz="0" w:space="0" w:color="auto"/>
              </w:divBdr>
              <w:divsChild>
                <w:div w:id="587931281">
                  <w:marLeft w:val="0"/>
                  <w:marRight w:val="0"/>
                  <w:marTop w:val="0"/>
                  <w:marBottom w:val="0"/>
                  <w:divBdr>
                    <w:top w:val="none" w:sz="0" w:space="0" w:color="auto"/>
                    <w:left w:val="none" w:sz="0" w:space="0" w:color="auto"/>
                    <w:bottom w:val="none" w:sz="0" w:space="0" w:color="auto"/>
                    <w:right w:val="none" w:sz="0" w:space="0" w:color="auto"/>
                  </w:divBdr>
                  <w:divsChild>
                    <w:div w:id="6441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6395">
              <w:marLeft w:val="0"/>
              <w:marRight w:val="0"/>
              <w:marTop w:val="0"/>
              <w:marBottom w:val="0"/>
              <w:divBdr>
                <w:top w:val="none" w:sz="0" w:space="0" w:color="auto"/>
                <w:left w:val="none" w:sz="0" w:space="0" w:color="auto"/>
                <w:bottom w:val="none" w:sz="0" w:space="0" w:color="auto"/>
                <w:right w:val="none" w:sz="0" w:space="0" w:color="auto"/>
              </w:divBdr>
              <w:divsChild>
                <w:div w:id="1127700671">
                  <w:marLeft w:val="0"/>
                  <w:marRight w:val="0"/>
                  <w:marTop w:val="0"/>
                  <w:marBottom w:val="0"/>
                  <w:divBdr>
                    <w:top w:val="none" w:sz="0" w:space="0" w:color="auto"/>
                    <w:left w:val="none" w:sz="0" w:space="0" w:color="auto"/>
                    <w:bottom w:val="none" w:sz="0" w:space="0" w:color="auto"/>
                    <w:right w:val="none" w:sz="0" w:space="0" w:color="auto"/>
                  </w:divBdr>
                  <w:divsChild>
                    <w:div w:id="13813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8855">
      <w:bodyDiv w:val="1"/>
      <w:marLeft w:val="0"/>
      <w:marRight w:val="0"/>
      <w:marTop w:val="0"/>
      <w:marBottom w:val="0"/>
      <w:divBdr>
        <w:top w:val="none" w:sz="0" w:space="0" w:color="auto"/>
        <w:left w:val="none" w:sz="0" w:space="0" w:color="auto"/>
        <w:bottom w:val="none" w:sz="0" w:space="0" w:color="auto"/>
        <w:right w:val="none" w:sz="0" w:space="0" w:color="auto"/>
      </w:divBdr>
    </w:div>
    <w:div w:id="637803746">
      <w:bodyDiv w:val="1"/>
      <w:marLeft w:val="0"/>
      <w:marRight w:val="0"/>
      <w:marTop w:val="0"/>
      <w:marBottom w:val="0"/>
      <w:divBdr>
        <w:top w:val="none" w:sz="0" w:space="0" w:color="auto"/>
        <w:left w:val="none" w:sz="0" w:space="0" w:color="auto"/>
        <w:bottom w:val="none" w:sz="0" w:space="0" w:color="auto"/>
        <w:right w:val="none" w:sz="0" w:space="0" w:color="auto"/>
      </w:divBdr>
    </w:div>
    <w:div w:id="818421495">
      <w:bodyDiv w:val="1"/>
      <w:marLeft w:val="0"/>
      <w:marRight w:val="0"/>
      <w:marTop w:val="0"/>
      <w:marBottom w:val="0"/>
      <w:divBdr>
        <w:top w:val="none" w:sz="0" w:space="0" w:color="auto"/>
        <w:left w:val="none" w:sz="0" w:space="0" w:color="auto"/>
        <w:bottom w:val="none" w:sz="0" w:space="0" w:color="auto"/>
        <w:right w:val="none" w:sz="0" w:space="0" w:color="auto"/>
      </w:divBdr>
    </w:div>
    <w:div w:id="900754454">
      <w:bodyDiv w:val="1"/>
      <w:marLeft w:val="0"/>
      <w:marRight w:val="0"/>
      <w:marTop w:val="0"/>
      <w:marBottom w:val="0"/>
      <w:divBdr>
        <w:top w:val="none" w:sz="0" w:space="0" w:color="auto"/>
        <w:left w:val="none" w:sz="0" w:space="0" w:color="auto"/>
        <w:bottom w:val="none" w:sz="0" w:space="0" w:color="auto"/>
        <w:right w:val="none" w:sz="0" w:space="0" w:color="auto"/>
      </w:divBdr>
      <w:divsChild>
        <w:div w:id="1765880760">
          <w:marLeft w:val="0"/>
          <w:marRight w:val="0"/>
          <w:marTop w:val="0"/>
          <w:marBottom w:val="0"/>
          <w:divBdr>
            <w:top w:val="none" w:sz="0" w:space="0" w:color="auto"/>
            <w:left w:val="none" w:sz="0" w:space="0" w:color="auto"/>
            <w:bottom w:val="none" w:sz="0" w:space="0" w:color="auto"/>
            <w:right w:val="none" w:sz="0" w:space="0" w:color="auto"/>
          </w:divBdr>
          <w:divsChild>
            <w:div w:id="264849690">
              <w:marLeft w:val="0"/>
              <w:marRight w:val="0"/>
              <w:marTop w:val="0"/>
              <w:marBottom w:val="0"/>
              <w:divBdr>
                <w:top w:val="none" w:sz="0" w:space="0" w:color="auto"/>
                <w:left w:val="none" w:sz="0" w:space="0" w:color="auto"/>
                <w:bottom w:val="none" w:sz="0" w:space="0" w:color="auto"/>
                <w:right w:val="none" w:sz="0" w:space="0" w:color="auto"/>
              </w:divBdr>
              <w:divsChild>
                <w:div w:id="561524753">
                  <w:marLeft w:val="0"/>
                  <w:marRight w:val="0"/>
                  <w:marTop w:val="0"/>
                  <w:marBottom w:val="0"/>
                  <w:divBdr>
                    <w:top w:val="none" w:sz="0" w:space="0" w:color="auto"/>
                    <w:left w:val="none" w:sz="0" w:space="0" w:color="auto"/>
                    <w:bottom w:val="none" w:sz="0" w:space="0" w:color="auto"/>
                    <w:right w:val="none" w:sz="0" w:space="0" w:color="auto"/>
                  </w:divBdr>
                  <w:divsChild>
                    <w:div w:id="19003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0501">
              <w:marLeft w:val="0"/>
              <w:marRight w:val="0"/>
              <w:marTop w:val="0"/>
              <w:marBottom w:val="0"/>
              <w:divBdr>
                <w:top w:val="none" w:sz="0" w:space="0" w:color="auto"/>
                <w:left w:val="none" w:sz="0" w:space="0" w:color="auto"/>
                <w:bottom w:val="none" w:sz="0" w:space="0" w:color="auto"/>
                <w:right w:val="none" w:sz="0" w:space="0" w:color="auto"/>
              </w:divBdr>
              <w:divsChild>
                <w:div w:id="1629236536">
                  <w:marLeft w:val="0"/>
                  <w:marRight w:val="0"/>
                  <w:marTop w:val="0"/>
                  <w:marBottom w:val="0"/>
                  <w:divBdr>
                    <w:top w:val="none" w:sz="0" w:space="0" w:color="auto"/>
                    <w:left w:val="none" w:sz="0" w:space="0" w:color="auto"/>
                    <w:bottom w:val="none" w:sz="0" w:space="0" w:color="auto"/>
                    <w:right w:val="none" w:sz="0" w:space="0" w:color="auto"/>
                  </w:divBdr>
                  <w:divsChild>
                    <w:div w:id="19969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38582">
              <w:marLeft w:val="0"/>
              <w:marRight w:val="0"/>
              <w:marTop w:val="0"/>
              <w:marBottom w:val="0"/>
              <w:divBdr>
                <w:top w:val="none" w:sz="0" w:space="0" w:color="auto"/>
                <w:left w:val="none" w:sz="0" w:space="0" w:color="auto"/>
                <w:bottom w:val="none" w:sz="0" w:space="0" w:color="auto"/>
                <w:right w:val="none" w:sz="0" w:space="0" w:color="auto"/>
              </w:divBdr>
              <w:divsChild>
                <w:div w:id="701708216">
                  <w:marLeft w:val="0"/>
                  <w:marRight w:val="0"/>
                  <w:marTop w:val="0"/>
                  <w:marBottom w:val="0"/>
                  <w:divBdr>
                    <w:top w:val="none" w:sz="0" w:space="0" w:color="auto"/>
                    <w:left w:val="none" w:sz="0" w:space="0" w:color="auto"/>
                    <w:bottom w:val="none" w:sz="0" w:space="0" w:color="auto"/>
                    <w:right w:val="none" w:sz="0" w:space="0" w:color="auto"/>
                  </w:divBdr>
                  <w:divsChild>
                    <w:div w:id="10489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8253">
              <w:marLeft w:val="0"/>
              <w:marRight w:val="0"/>
              <w:marTop w:val="0"/>
              <w:marBottom w:val="0"/>
              <w:divBdr>
                <w:top w:val="none" w:sz="0" w:space="0" w:color="auto"/>
                <w:left w:val="none" w:sz="0" w:space="0" w:color="auto"/>
                <w:bottom w:val="none" w:sz="0" w:space="0" w:color="auto"/>
                <w:right w:val="none" w:sz="0" w:space="0" w:color="auto"/>
              </w:divBdr>
              <w:divsChild>
                <w:div w:id="447353591">
                  <w:marLeft w:val="0"/>
                  <w:marRight w:val="0"/>
                  <w:marTop w:val="0"/>
                  <w:marBottom w:val="0"/>
                  <w:divBdr>
                    <w:top w:val="none" w:sz="0" w:space="0" w:color="auto"/>
                    <w:left w:val="none" w:sz="0" w:space="0" w:color="auto"/>
                    <w:bottom w:val="none" w:sz="0" w:space="0" w:color="auto"/>
                    <w:right w:val="none" w:sz="0" w:space="0" w:color="auto"/>
                  </w:divBdr>
                  <w:divsChild>
                    <w:div w:id="449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16215">
              <w:marLeft w:val="0"/>
              <w:marRight w:val="0"/>
              <w:marTop w:val="0"/>
              <w:marBottom w:val="0"/>
              <w:divBdr>
                <w:top w:val="none" w:sz="0" w:space="0" w:color="auto"/>
                <w:left w:val="none" w:sz="0" w:space="0" w:color="auto"/>
                <w:bottom w:val="none" w:sz="0" w:space="0" w:color="auto"/>
                <w:right w:val="none" w:sz="0" w:space="0" w:color="auto"/>
              </w:divBdr>
              <w:divsChild>
                <w:div w:id="1366906433">
                  <w:marLeft w:val="0"/>
                  <w:marRight w:val="0"/>
                  <w:marTop w:val="0"/>
                  <w:marBottom w:val="0"/>
                  <w:divBdr>
                    <w:top w:val="none" w:sz="0" w:space="0" w:color="auto"/>
                    <w:left w:val="none" w:sz="0" w:space="0" w:color="auto"/>
                    <w:bottom w:val="none" w:sz="0" w:space="0" w:color="auto"/>
                    <w:right w:val="none" w:sz="0" w:space="0" w:color="auto"/>
                  </w:divBdr>
                  <w:divsChild>
                    <w:div w:id="16728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119048">
      <w:bodyDiv w:val="1"/>
      <w:marLeft w:val="0"/>
      <w:marRight w:val="0"/>
      <w:marTop w:val="0"/>
      <w:marBottom w:val="0"/>
      <w:divBdr>
        <w:top w:val="none" w:sz="0" w:space="0" w:color="auto"/>
        <w:left w:val="none" w:sz="0" w:space="0" w:color="auto"/>
        <w:bottom w:val="none" w:sz="0" w:space="0" w:color="auto"/>
        <w:right w:val="none" w:sz="0" w:space="0" w:color="auto"/>
      </w:divBdr>
      <w:divsChild>
        <w:div w:id="543903471">
          <w:marLeft w:val="0"/>
          <w:marRight w:val="0"/>
          <w:marTop w:val="0"/>
          <w:marBottom w:val="0"/>
          <w:divBdr>
            <w:top w:val="none" w:sz="0" w:space="0" w:color="auto"/>
            <w:left w:val="none" w:sz="0" w:space="0" w:color="auto"/>
            <w:bottom w:val="none" w:sz="0" w:space="0" w:color="auto"/>
            <w:right w:val="none" w:sz="0" w:space="0" w:color="auto"/>
          </w:divBdr>
          <w:divsChild>
            <w:div w:id="1642689418">
              <w:marLeft w:val="0"/>
              <w:marRight w:val="0"/>
              <w:marTop w:val="0"/>
              <w:marBottom w:val="0"/>
              <w:divBdr>
                <w:top w:val="none" w:sz="0" w:space="0" w:color="auto"/>
                <w:left w:val="none" w:sz="0" w:space="0" w:color="auto"/>
                <w:bottom w:val="none" w:sz="0" w:space="0" w:color="auto"/>
                <w:right w:val="none" w:sz="0" w:space="0" w:color="auto"/>
              </w:divBdr>
              <w:divsChild>
                <w:div w:id="446897790">
                  <w:marLeft w:val="0"/>
                  <w:marRight w:val="0"/>
                  <w:marTop w:val="0"/>
                  <w:marBottom w:val="0"/>
                  <w:divBdr>
                    <w:top w:val="none" w:sz="0" w:space="0" w:color="auto"/>
                    <w:left w:val="none" w:sz="0" w:space="0" w:color="auto"/>
                    <w:bottom w:val="none" w:sz="0" w:space="0" w:color="auto"/>
                    <w:right w:val="none" w:sz="0" w:space="0" w:color="auto"/>
                  </w:divBdr>
                  <w:divsChild>
                    <w:div w:id="1113747918">
                      <w:marLeft w:val="0"/>
                      <w:marRight w:val="0"/>
                      <w:marTop w:val="0"/>
                      <w:marBottom w:val="0"/>
                      <w:divBdr>
                        <w:top w:val="none" w:sz="0" w:space="0" w:color="auto"/>
                        <w:left w:val="none" w:sz="0" w:space="0" w:color="auto"/>
                        <w:bottom w:val="none" w:sz="0" w:space="0" w:color="auto"/>
                        <w:right w:val="none" w:sz="0" w:space="0" w:color="auto"/>
                      </w:divBdr>
                      <w:divsChild>
                        <w:div w:id="511841376">
                          <w:marLeft w:val="0"/>
                          <w:marRight w:val="0"/>
                          <w:marTop w:val="0"/>
                          <w:marBottom w:val="0"/>
                          <w:divBdr>
                            <w:top w:val="none" w:sz="0" w:space="0" w:color="auto"/>
                            <w:left w:val="none" w:sz="0" w:space="0" w:color="auto"/>
                            <w:bottom w:val="none" w:sz="0" w:space="0" w:color="auto"/>
                            <w:right w:val="none" w:sz="0" w:space="0" w:color="auto"/>
                          </w:divBdr>
                          <w:divsChild>
                            <w:div w:id="2215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96166">
      <w:bodyDiv w:val="1"/>
      <w:marLeft w:val="0"/>
      <w:marRight w:val="0"/>
      <w:marTop w:val="0"/>
      <w:marBottom w:val="0"/>
      <w:divBdr>
        <w:top w:val="none" w:sz="0" w:space="0" w:color="auto"/>
        <w:left w:val="none" w:sz="0" w:space="0" w:color="auto"/>
        <w:bottom w:val="none" w:sz="0" w:space="0" w:color="auto"/>
        <w:right w:val="none" w:sz="0" w:space="0" w:color="auto"/>
      </w:divBdr>
      <w:divsChild>
        <w:div w:id="1943105092">
          <w:marLeft w:val="0"/>
          <w:marRight w:val="0"/>
          <w:marTop w:val="0"/>
          <w:marBottom w:val="0"/>
          <w:divBdr>
            <w:top w:val="none" w:sz="0" w:space="0" w:color="auto"/>
            <w:left w:val="none" w:sz="0" w:space="0" w:color="auto"/>
            <w:bottom w:val="none" w:sz="0" w:space="0" w:color="auto"/>
            <w:right w:val="none" w:sz="0" w:space="0" w:color="auto"/>
          </w:divBdr>
          <w:divsChild>
            <w:div w:id="1886722136">
              <w:marLeft w:val="0"/>
              <w:marRight w:val="0"/>
              <w:marTop w:val="0"/>
              <w:marBottom w:val="0"/>
              <w:divBdr>
                <w:top w:val="none" w:sz="0" w:space="0" w:color="auto"/>
                <w:left w:val="none" w:sz="0" w:space="0" w:color="auto"/>
                <w:bottom w:val="none" w:sz="0" w:space="0" w:color="auto"/>
                <w:right w:val="none" w:sz="0" w:space="0" w:color="auto"/>
              </w:divBdr>
              <w:divsChild>
                <w:div w:id="1429696526">
                  <w:marLeft w:val="0"/>
                  <w:marRight w:val="0"/>
                  <w:marTop w:val="0"/>
                  <w:marBottom w:val="0"/>
                  <w:divBdr>
                    <w:top w:val="none" w:sz="0" w:space="0" w:color="auto"/>
                    <w:left w:val="none" w:sz="0" w:space="0" w:color="auto"/>
                    <w:bottom w:val="none" w:sz="0" w:space="0" w:color="auto"/>
                    <w:right w:val="none" w:sz="0" w:space="0" w:color="auto"/>
                  </w:divBdr>
                  <w:divsChild>
                    <w:div w:id="1360820008">
                      <w:marLeft w:val="0"/>
                      <w:marRight w:val="0"/>
                      <w:marTop w:val="0"/>
                      <w:marBottom w:val="0"/>
                      <w:divBdr>
                        <w:top w:val="none" w:sz="0" w:space="0" w:color="auto"/>
                        <w:left w:val="none" w:sz="0" w:space="0" w:color="auto"/>
                        <w:bottom w:val="none" w:sz="0" w:space="0" w:color="auto"/>
                        <w:right w:val="none" w:sz="0" w:space="0" w:color="auto"/>
                      </w:divBdr>
                      <w:divsChild>
                        <w:div w:id="985210049">
                          <w:marLeft w:val="0"/>
                          <w:marRight w:val="0"/>
                          <w:marTop w:val="0"/>
                          <w:marBottom w:val="0"/>
                          <w:divBdr>
                            <w:top w:val="none" w:sz="0" w:space="0" w:color="auto"/>
                            <w:left w:val="none" w:sz="0" w:space="0" w:color="auto"/>
                            <w:bottom w:val="none" w:sz="0" w:space="0" w:color="auto"/>
                            <w:right w:val="none" w:sz="0" w:space="0" w:color="auto"/>
                          </w:divBdr>
                        </w:div>
                        <w:div w:id="1359237278">
                          <w:marLeft w:val="0"/>
                          <w:marRight w:val="0"/>
                          <w:marTop w:val="0"/>
                          <w:marBottom w:val="0"/>
                          <w:divBdr>
                            <w:top w:val="none" w:sz="0" w:space="0" w:color="auto"/>
                            <w:left w:val="none" w:sz="0" w:space="0" w:color="auto"/>
                            <w:bottom w:val="none" w:sz="0" w:space="0" w:color="auto"/>
                            <w:right w:val="none" w:sz="0" w:space="0" w:color="auto"/>
                          </w:divBdr>
                          <w:divsChild>
                            <w:div w:id="794761717">
                              <w:marLeft w:val="0"/>
                              <w:marRight w:val="0"/>
                              <w:marTop w:val="0"/>
                              <w:marBottom w:val="300"/>
                              <w:divBdr>
                                <w:top w:val="none" w:sz="0" w:space="0" w:color="auto"/>
                                <w:left w:val="none" w:sz="0" w:space="0" w:color="auto"/>
                                <w:bottom w:val="none" w:sz="0" w:space="0" w:color="auto"/>
                                <w:right w:val="none" w:sz="0" w:space="0" w:color="auto"/>
                              </w:divBdr>
                              <w:divsChild>
                                <w:div w:id="75852789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396255">
      <w:bodyDiv w:val="1"/>
      <w:marLeft w:val="0"/>
      <w:marRight w:val="0"/>
      <w:marTop w:val="0"/>
      <w:marBottom w:val="0"/>
      <w:divBdr>
        <w:top w:val="none" w:sz="0" w:space="0" w:color="auto"/>
        <w:left w:val="none" w:sz="0" w:space="0" w:color="auto"/>
        <w:bottom w:val="none" w:sz="0" w:space="0" w:color="auto"/>
        <w:right w:val="none" w:sz="0" w:space="0" w:color="auto"/>
      </w:divBdr>
    </w:div>
    <w:div w:id="1266309679">
      <w:bodyDiv w:val="1"/>
      <w:marLeft w:val="0"/>
      <w:marRight w:val="0"/>
      <w:marTop w:val="0"/>
      <w:marBottom w:val="0"/>
      <w:divBdr>
        <w:top w:val="none" w:sz="0" w:space="0" w:color="auto"/>
        <w:left w:val="none" w:sz="0" w:space="0" w:color="auto"/>
        <w:bottom w:val="none" w:sz="0" w:space="0" w:color="auto"/>
        <w:right w:val="none" w:sz="0" w:space="0" w:color="auto"/>
      </w:divBdr>
      <w:divsChild>
        <w:div w:id="661392329">
          <w:marLeft w:val="0"/>
          <w:marRight w:val="0"/>
          <w:marTop w:val="0"/>
          <w:marBottom w:val="0"/>
          <w:divBdr>
            <w:top w:val="none" w:sz="0" w:space="0" w:color="auto"/>
            <w:left w:val="none" w:sz="0" w:space="0" w:color="auto"/>
            <w:bottom w:val="none" w:sz="0" w:space="0" w:color="auto"/>
            <w:right w:val="none" w:sz="0" w:space="0" w:color="auto"/>
          </w:divBdr>
          <w:divsChild>
            <w:div w:id="97483519">
              <w:marLeft w:val="0"/>
              <w:marRight w:val="0"/>
              <w:marTop w:val="0"/>
              <w:marBottom w:val="0"/>
              <w:divBdr>
                <w:top w:val="none" w:sz="0" w:space="0" w:color="auto"/>
                <w:left w:val="none" w:sz="0" w:space="0" w:color="auto"/>
                <w:bottom w:val="none" w:sz="0" w:space="0" w:color="auto"/>
                <w:right w:val="none" w:sz="0" w:space="0" w:color="auto"/>
              </w:divBdr>
              <w:divsChild>
                <w:div w:id="1426220079">
                  <w:marLeft w:val="0"/>
                  <w:marRight w:val="0"/>
                  <w:marTop w:val="0"/>
                  <w:marBottom w:val="0"/>
                  <w:divBdr>
                    <w:top w:val="none" w:sz="0" w:space="0" w:color="auto"/>
                    <w:left w:val="none" w:sz="0" w:space="0" w:color="auto"/>
                    <w:bottom w:val="none" w:sz="0" w:space="0" w:color="auto"/>
                    <w:right w:val="none" w:sz="0" w:space="0" w:color="auto"/>
                  </w:divBdr>
                  <w:divsChild>
                    <w:div w:id="1627395356">
                      <w:marLeft w:val="0"/>
                      <w:marRight w:val="0"/>
                      <w:marTop w:val="0"/>
                      <w:marBottom w:val="0"/>
                      <w:divBdr>
                        <w:top w:val="none" w:sz="0" w:space="0" w:color="auto"/>
                        <w:left w:val="none" w:sz="0" w:space="0" w:color="auto"/>
                        <w:bottom w:val="none" w:sz="0" w:space="0" w:color="auto"/>
                        <w:right w:val="none" w:sz="0" w:space="0" w:color="auto"/>
                      </w:divBdr>
                      <w:divsChild>
                        <w:div w:id="2840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8817">
          <w:marLeft w:val="0"/>
          <w:marRight w:val="0"/>
          <w:marTop w:val="0"/>
          <w:marBottom w:val="0"/>
          <w:divBdr>
            <w:top w:val="none" w:sz="0" w:space="0" w:color="auto"/>
            <w:left w:val="none" w:sz="0" w:space="0" w:color="auto"/>
            <w:bottom w:val="none" w:sz="0" w:space="0" w:color="auto"/>
            <w:right w:val="none" w:sz="0" w:space="0" w:color="auto"/>
          </w:divBdr>
          <w:divsChild>
            <w:div w:id="117066497">
              <w:marLeft w:val="0"/>
              <w:marRight w:val="0"/>
              <w:marTop w:val="0"/>
              <w:marBottom w:val="0"/>
              <w:divBdr>
                <w:top w:val="none" w:sz="0" w:space="0" w:color="auto"/>
                <w:left w:val="none" w:sz="0" w:space="0" w:color="auto"/>
                <w:bottom w:val="none" w:sz="0" w:space="0" w:color="auto"/>
                <w:right w:val="none" w:sz="0" w:space="0" w:color="auto"/>
              </w:divBdr>
              <w:divsChild>
                <w:div w:id="761298049">
                  <w:marLeft w:val="0"/>
                  <w:marRight w:val="0"/>
                  <w:marTop w:val="0"/>
                  <w:marBottom w:val="0"/>
                  <w:divBdr>
                    <w:top w:val="none" w:sz="0" w:space="0" w:color="auto"/>
                    <w:left w:val="none" w:sz="0" w:space="0" w:color="auto"/>
                    <w:bottom w:val="none" w:sz="0" w:space="0" w:color="auto"/>
                    <w:right w:val="none" w:sz="0" w:space="0" w:color="auto"/>
                  </w:divBdr>
                  <w:divsChild>
                    <w:div w:id="1442645604">
                      <w:marLeft w:val="0"/>
                      <w:marRight w:val="0"/>
                      <w:marTop w:val="0"/>
                      <w:marBottom w:val="0"/>
                      <w:divBdr>
                        <w:top w:val="none" w:sz="0" w:space="0" w:color="auto"/>
                        <w:left w:val="none" w:sz="0" w:space="0" w:color="auto"/>
                        <w:bottom w:val="none" w:sz="0" w:space="0" w:color="auto"/>
                        <w:right w:val="none" w:sz="0" w:space="0" w:color="auto"/>
                      </w:divBdr>
                      <w:divsChild>
                        <w:div w:id="7481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7071">
          <w:marLeft w:val="0"/>
          <w:marRight w:val="0"/>
          <w:marTop w:val="0"/>
          <w:marBottom w:val="0"/>
          <w:divBdr>
            <w:top w:val="none" w:sz="0" w:space="0" w:color="auto"/>
            <w:left w:val="none" w:sz="0" w:space="0" w:color="auto"/>
            <w:bottom w:val="none" w:sz="0" w:space="0" w:color="auto"/>
            <w:right w:val="none" w:sz="0" w:space="0" w:color="auto"/>
          </w:divBdr>
          <w:divsChild>
            <w:div w:id="1325665212">
              <w:marLeft w:val="0"/>
              <w:marRight w:val="0"/>
              <w:marTop w:val="0"/>
              <w:marBottom w:val="0"/>
              <w:divBdr>
                <w:top w:val="none" w:sz="0" w:space="0" w:color="auto"/>
                <w:left w:val="none" w:sz="0" w:space="0" w:color="auto"/>
                <w:bottom w:val="none" w:sz="0" w:space="0" w:color="auto"/>
                <w:right w:val="none" w:sz="0" w:space="0" w:color="auto"/>
              </w:divBdr>
              <w:divsChild>
                <w:div w:id="8078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4330">
          <w:marLeft w:val="0"/>
          <w:marRight w:val="0"/>
          <w:marTop w:val="0"/>
          <w:marBottom w:val="0"/>
          <w:divBdr>
            <w:top w:val="none" w:sz="0" w:space="0" w:color="auto"/>
            <w:left w:val="none" w:sz="0" w:space="0" w:color="auto"/>
            <w:bottom w:val="none" w:sz="0" w:space="0" w:color="auto"/>
            <w:right w:val="none" w:sz="0" w:space="0" w:color="auto"/>
          </w:divBdr>
          <w:divsChild>
            <w:div w:id="425465642">
              <w:marLeft w:val="0"/>
              <w:marRight w:val="0"/>
              <w:marTop w:val="0"/>
              <w:marBottom w:val="0"/>
              <w:divBdr>
                <w:top w:val="none" w:sz="0" w:space="0" w:color="auto"/>
                <w:left w:val="none" w:sz="0" w:space="0" w:color="auto"/>
                <w:bottom w:val="none" w:sz="0" w:space="0" w:color="auto"/>
                <w:right w:val="none" w:sz="0" w:space="0" w:color="auto"/>
              </w:divBdr>
              <w:divsChild>
                <w:div w:id="155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4183">
      <w:bodyDiv w:val="1"/>
      <w:marLeft w:val="0"/>
      <w:marRight w:val="0"/>
      <w:marTop w:val="0"/>
      <w:marBottom w:val="0"/>
      <w:divBdr>
        <w:top w:val="none" w:sz="0" w:space="0" w:color="auto"/>
        <w:left w:val="none" w:sz="0" w:space="0" w:color="auto"/>
        <w:bottom w:val="none" w:sz="0" w:space="0" w:color="auto"/>
        <w:right w:val="none" w:sz="0" w:space="0" w:color="auto"/>
      </w:divBdr>
    </w:div>
    <w:div w:id="1394154101">
      <w:bodyDiv w:val="1"/>
      <w:marLeft w:val="0"/>
      <w:marRight w:val="0"/>
      <w:marTop w:val="0"/>
      <w:marBottom w:val="0"/>
      <w:divBdr>
        <w:top w:val="none" w:sz="0" w:space="0" w:color="auto"/>
        <w:left w:val="none" w:sz="0" w:space="0" w:color="auto"/>
        <w:bottom w:val="none" w:sz="0" w:space="0" w:color="auto"/>
        <w:right w:val="none" w:sz="0" w:space="0" w:color="auto"/>
      </w:divBdr>
      <w:divsChild>
        <w:div w:id="102581461">
          <w:marLeft w:val="0"/>
          <w:marRight w:val="0"/>
          <w:marTop w:val="0"/>
          <w:marBottom w:val="0"/>
          <w:divBdr>
            <w:top w:val="none" w:sz="0" w:space="0" w:color="auto"/>
            <w:left w:val="none" w:sz="0" w:space="0" w:color="auto"/>
            <w:bottom w:val="none" w:sz="0" w:space="0" w:color="auto"/>
            <w:right w:val="none" w:sz="0" w:space="0" w:color="auto"/>
          </w:divBdr>
          <w:divsChild>
            <w:div w:id="546332268">
              <w:marLeft w:val="0"/>
              <w:marRight w:val="0"/>
              <w:marTop w:val="0"/>
              <w:marBottom w:val="0"/>
              <w:divBdr>
                <w:top w:val="none" w:sz="0" w:space="0" w:color="auto"/>
                <w:left w:val="none" w:sz="0" w:space="0" w:color="auto"/>
                <w:bottom w:val="none" w:sz="0" w:space="0" w:color="auto"/>
                <w:right w:val="none" w:sz="0" w:space="0" w:color="auto"/>
              </w:divBdr>
              <w:divsChild>
                <w:div w:id="741441102">
                  <w:marLeft w:val="0"/>
                  <w:marRight w:val="0"/>
                  <w:marTop w:val="0"/>
                  <w:marBottom w:val="0"/>
                  <w:divBdr>
                    <w:top w:val="none" w:sz="0" w:space="0" w:color="auto"/>
                    <w:left w:val="none" w:sz="0" w:space="0" w:color="auto"/>
                    <w:bottom w:val="none" w:sz="0" w:space="0" w:color="auto"/>
                    <w:right w:val="none" w:sz="0" w:space="0" w:color="auto"/>
                  </w:divBdr>
                  <w:divsChild>
                    <w:div w:id="1095400985">
                      <w:marLeft w:val="0"/>
                      <w:marRight w:val="0"/>
                      <w:marTop w:val="0"/>
                      <w:marBottom w:val="0"/>
                      <w:divBdr>
                        <w:top w:val="none" w:sz="0" w:space="0" w:color="auto"/>
                        <w:left w:val="none" w:sz="0" w:space="0" w:color="auto"/>
                        <w:bottom w:val="none" w:sz="0" w:space="0" w:color="auto"/>
                        <w:right w:val="none" w:sz="0" w:space="0" w:color="auto"/>
                      </w:divBdr>
                      <w:divsChild>
                        <w:div w:id="12150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86035">
          <w:marLeft w:val="0"/>
          <w:marRight w:val="0"/>
          <w:marTop w:val="0"/>
          <w:marBottom w:val="0"/>
          <w:divBdr>
            <w:top w:val="none" w:sz="0" w:space="0" w:color="auto"/>
            <w:left w:val="none" w:sz="0" w:space="0" w:color="auto"/>
            <w:bottom w:val="none" w:sz="0" w:space="0" w:color="auto"/>
            <w:right w:val="none" w:sz="0" w:space="0" w:color="auto"/>
          </w:divBdr>
          <w:divsChild>
            <w:div w:id="1931968051">
              <w:marLeft w:val="0"/>
              <w:marRight w:val="0"/>
              <w:marTop w:val="0"/>
              <w:marBottom w:val="0"/>
              <w:divBdr>
                <w:top w:val="none" w:sz="0" w:space="0" w:color="auto"/>
                <w:left w:val="none" w:sz="0" w:space="0" w:color="auto"/>
                <w:bottom w:val="none" w:sz="0" w:space="0" w:color="auto"/>
                <w:right w:val="none" w:sz="0" w:space="0" w:color="auto"/>
              </w:divBdr>
              <w:divsChild>
                <w:div w:id="1735009209">
                  <w:marLeft w:val="0"/>
                  <w:marRight w:val="0"/>
                  <w:marTop w:val="0"/>
                  <w:marBottom w:val="0"/>
                  <w:divBdr>
                    <w:top w:val="none" w:sz="0" w:space="0" w:color="auto"/>
                    <w:left w:val="none" w:sz="0" w:space="0" w:color="auto"/>
                    <w:bottom w:val="none" w:sz="0" w:space="0" w:color="auto"/>
                    <w:right w:val="none" w:sz="0" w:space="0" w:color="auto"/>
                  </w:divBdr>
                  <w:divsChild>
                    <w:div w:id="302583385">
                      <w:marLeft w:val="0"/>
                      <w:marRight w:val="0"/>
                      <w:marTop w:val="0"/>
                      <w:marBottom w:val="0"/>
                      <w:divBdr>
                        <w:top w:val="none" w:sz="0" w:space="0" w:color="auto"/>
                        <w:left w:val="none" w:sz="0" w:space="0" w:color="auto"/>
                        <w:bottom w:val="none" w:sz="0" w:space="0" w:color="auto"/>
                        <w:right w:val="none" w:sz="0" w:space="0" w:color="auto"/>
                      </w:divBdr>
                      <w:divsChild>
                        <w:div w:id="8452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659">
          <w:marLeft w:val="0"/>
          <w:marRight w:val="0"/>
          <w:marTop w:val="0"/>
          <w:marBottom w:val="0"/>
          <w:divBdr>
            <w:top w:val="none" w:sz="0" w:space="0" w:color="auto"/>
            <w:left w:val="none" w:sz="0" w:space="0" w:color="auto"/>
            <w:bottom w:val="none" w:sz="0" w:space="0" w:color="auto"/>
            <w:right w:val="none" w:sz="0" w:space="0" w:color="auto"/>
          </w:divBdr>
          <w:divsChild>
            <w:div w:id="874074099">
              <w:marLeft w:val="0"/>
              <w:marRight w:val="0"/>
              <w:marTop w:val="0"/>
              <w:marBottom w:val="0"/>
              <w:divBdr>
                <w:top w:val="none" w:sz="0" w:space="0" w:color="auto"/>
                <w:left w:val="none" w:sz="0" w:space="0" w:color="auto"/>
                <w:bottom w:val="none" w:sz="0" w:space="0" w:color="auto"/>
                <w:right w:val="none" w:sz="0" w:space="0" w:color="auto"/>
              </w:divBdr>
              <w:divsChild>
                <w:div w:id="4470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0832">
          <w:marLeft w:val="0"/>
          <w:marRight w:val="0"/>
          <w:marTop w:val="0"/>
          <w:marBottom w:val="0"/>
          <w:divBdr>
            <w:top w:val="none" w:sz="0" w:space="0" w:color="auto"/>
            <w:left w:val="none" w:sz="0" w:space="0" w:color="auto"/>
            <w:bottom w:val="none" w:sz="0" w:space="0" w:color="auto"/>
            <w:right w:val="none" w:sz="0" w:space="0" w:color="auto"/>
          </w:divBdr>
          <w:divsChild>
            <w:div w:id="1359088896">
              <w:marLeft w:val="0"/>
              <w:marRight w:val="0"/>
              <w:marTop w:val="0"/>
              <w:marBottom w:val="0"/>
              <w:divBdr>
                <w:top w:val="none" w:sz="0" w:space="0" w:color="auto"/>
                <w:left w:val="none" w:sz="0" w:space="0" w:color="auto"/>
                <w:bottom w:val="none" w:sz="0" w:space="0" w:color="auto"/>
                <w:right w:val="none" w:sz="0" w:space="0" w:color="auto"/>
              </w:divBdr>
              <w:divsChild>
                <w:div w:id="17066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257">
      <w:bodyDiv w:val="1"/>
      <w:marLeft w:val="0"/>
      <w:marRight w:val="0"/>
      <w:marTop w:val="0"/>
      <w:marBottom w:val="0"/>
      <w:divBdr>
        <w:top w:val="none" w:sz="0" w:space="0" w:color="auto"/>
        <w:left w:val="none" w:sz="0" w:space="0" w:color="auto"/>
        <w:bottom w:val="none" w:sz="0" w:space="0" w:color="auto"/>
        <w:right w:val="none" w:sz="0" w:space="0" w:color="auto"/>
      </w:divBdr>
      <w:divsChild>
        <w:div w:id="457528482">
          <w:marLeft w:val="0"/>
          <w:marRight w:val="0"/>
          <w:marTop w:val="0"/>
          <w:marBottom w:val="0"/>
          <w:divBdr>
            <w:top w:val="none" w:sz="0" w:space="0" w:color="auto"/>
            <w:left w:val="none" w:sz="0" w:space="0" w:color="auto"/>
            <w:bottom w:val="none" w:sz="0" w:space="0" w:color="auto"/>
            <w:right w:val="none" w:sz="0" w:space="0" w:color="auto"/>
          </w:divBdr>
          <w:divsChild>
            <w:div w:id="1494419627">
              <w:marLeft w:val="0"/>
              <w:marRight w:val="0"/>
              <w:marTop w:val="0"/>
              <w:marBottom w:val="0"/>
              <w:divBdr>
                <w:top w:val="none" w:sz="0" w:space="0" w:color="auto"/>
                <w:left w:val="none" w:sz="0" w:space="0" w:color="auto"/>
                <w:bottom w:val="none" w:sz="0" w:space="0" w:color="auto"/>
                <w:right w:val="none" w:sz="0" w:space="0" w:color="auto"/>
              </w:divBdr>
              <w:divsChild>
                <w:div w:id="796800460">
                  <w:marLeft w:val="0"/>
                  <w:marRight w:val="0"/>
                  <w:marTop w:val="0"/>
                  <w:marBottom w:val="0"/>
                  <w:divBdr>
                    <w:top w:val="none" w:sz="0" w:space="0" w:color="auto"/>
                    <w:left w:val="none" w:sz="0" w:space="0" w:color="auto"/>
                    <w:bottom w:val="none" w:sz="0" w:space="0" w:color="auto"/>
                    <w:right w:val="none" w:sz="0" w:space="0" w:color="auto"/>
                  </w:divBdr>
                  <w:divsChild>
                    <w:div w:id="1633289961">
                      <w:marLeft w:val="0"/>
                      <w:marRight w:val="0"/>
                      <w:marTop w:val="0"/>
                      <w:marBottom w:val="0"/>
                      <w:divBdr>
                        <w:top w:val="none" w:sz="0" w:space="0" w:color="auto"/>
                        <w:left w:val="none" w:sz="0" w:space="0" w:color="auto"/>
                        <w:bottom w:val="none" w:sz="0" w:space="0" w:color="auto"/>
                        <w:right w:val="none" w:sz="0" w:space="0" w:color="auto"/>
                      </w:divBdr>
                      <w:divsChild>
                        <w:div w:id="15948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87015">
          <w:marLeft w:val="0"/>
          <w:marRight w:val="0"/>
          <w:marTop w:val="0"/>
          <w:marBottom w:val="0"/>
          <w:divBdr>
            <w:top w:val="none" w:sz="0" w:space="0" w:color="auto"/>
            <w:left w:val="none" w:sz="0" w:space="0" w:color="auto"/>
            <w:bottom w:val="none" w:sz="0" w:space="0" w:color="auto"/>
            <w:right w:val="none" w:sz="0" w:space="0" w:color="auto"/>
          </w:divBdr>
          <w:divsChild>
            <w:div w:id="622539019">
              <w:marLeft w:val="0"/>
              <w:marRight w:val="0"/>
              <w:marTop w:val="0"/>
              <w:marBottom w:val="0"/>
              <w:divBdr>
                <w:top w:val="none" w:sz="0" w:space="0" w:color="auto"/>
                <w:left w:val="none" w:sz="0" w:space="0" w:color="auto"/>
                <w:bottom w:val="none" w:sz="0" w:space="0" w:color="auto"/>
                <w:right w:val="none" w:sz="0" w:space="0" w:color="auto"/>
              </w:divBdr>
              <w:divsChild>
                <w:div w:id="1134103754">
                  <w:marLeft w:val="0"/>
                  <w:marRight w:val="0"/>
                  <w:marTop w:val="0"/>
                  <w:marBottom w:val="0"/>
                  <w:divBdr>
                    <w:top w:val="none" w:sz="0" w:space="0" w:color="auto"/>
                    <w:left w:val="none" w:sz="0" w:space="0" w:color="auto"/>
                    <w:bottom w:val="none" w:sz="0" w:space="0" w:color="auto"/>
                    <w:right w:val="none" w:sz="0" w:space="0" w:color="auto"/>
                  </w:divBdr>
                  <w:divsChild>
                    <w:div w:id="1647052852">
                      <w:marLeft w:val="0"/>
                      <w:marRight w:val="0"/>
                      <w:marTop w:val="0"/>
                      <w:marBottom w:val="0"/>
                      <w:divBdr>
                        <w:top w:val="none" w:sz="0" w:space="0" w:color="auto"/>
                        <w:left w:val="none" w:sz="0" w:space="0" w:color="auto"/>
                        <w:bottom w:val="none" w:sz="0" w:space="0" w:color="auto"/>
                        <w:right w:val="none" w:sz="0" w:space="0" w:color="auto"/>
                      </w:divBdr>
                      <w:divsChild>
                        <w:div w:id="19016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866607">
          <w:marLeft w:val="0"/>
          <w:marRight w:val="0"/>
          <w:marTop w:val="0"/>
          <w:marBottom w:val="0"/>
          <w:divBdr>
            <w:top w:val="none" w:sz="0" w:space="0" w:color="auto"/>
            <w:left w:val="none" w:sz="0" w:space="0" w:color="auto"/>
            <w:bottom w:val="none" w:sz="0" w:space="0" w:color="auto"/>
            <w:right w:val="none" w:sz="0" w:space="0" w:color="auto"/>
          </w:divBdr>
          <w:divsChild>
            <w:div w:id="764770128">
              <w:marLeft w:val="0"/>
              <w:marRight w:val="0"/>
              <w:marTop w:val="0"/>
              <w:marBottom w:val="0"/>
              <w:divBdr>
                <w:top w:val="none" w:sz="0" w:space="0" w:color="auto"/>
                <w:left w:val="none" w:sz="0" w:space="0" w:color="auto"/>
                <w:bottom w:val="none" w:sz="0" w:space="0" w:color="auto"/>
                <w:right w:val="none" w:sz="0" w:space="0" w:color="auto"/>
              </w:divBdr>
              <w:divsChild>
                <w:div w:id="543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301">
          <w:marLeft w:val="0"/>
          <w:marRight w:val="0"/>
          <w:marTop w:val="0"/>
          <w:marBottom w:val="0"/>
          <w:divBdr>
            <w:top w:val="none" w:sz="0" w:space="0" w:color="auto"/>
            <w:left w:val="none" w:sz="0" w:space="0" w:color="auto"/>
            <w:bottom w:val="none" w:sz="0" w:space="0" w:color="auto"/>
            <w:right w:val="none" w:sz="0" w:space="0" w:color="auto"/>
          </w:divBdr>
          <w:divsChild>
            <w:div w:id="652949312">
              <w:marLeft w:val="0"/>
              <w:marRight w:val="0"/>
              <w:marTop w:val="0"/>
              <w:marBottom w:val="0"/>
              <w:divBdr>
                <w:top w:val="none" w:sz="0" w:space="0" w:color="auto"/>
                <w:left w:val="none" w:sz="0" w:space="0" w:color="auto"/>
                <w:bottom w:val="none" w:sz="0" w:space="0" w:color="auto"/>
                <w:right w:val="none" w:sz="0" w:space="0" w:color="auto"/>
              </w:divBdr>
              <w:divsChild>
                <w:div w:id="20569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08301">
      <w:bodyDiv w:val="1"/>
      <w:marLeft w:val="0"/>
      <w:marRight w:val="0"/>
      <w:marTop w:val="0"/>
      <w:marBottom w:val="0"/>
      <w:divBdr>
        <w:top w:val="none" w:sz="0" w:space="0" w:color="auto"/>
        <w:left w:val="none" w:sz="0" w:space="0" w:color="auto"/>
        <w:bottom w:val="none" w:sz="0" w:space="0" w:color="auto"/>
        <w:right w:val="none" w:sz="0" w:space="0" w:color="auto"/>
      </w:divBdr>
    </w:div>
    <w:div w:id="1631518928">
      <w:bodyDiv w:val="1"/>
      <w:marLeft w:val="0"/>
      <w:marRight w:val="0"/>
      <w:marTop w:val="0"/>
      <w:marBottom w:val="0"/>
      <w:divBdr>
        <w:top w:val="none" w:sz="0" w:space="0" w:color="auto"/>
        <w:left w:val="none" w:sz="0" w:space="0" w:color="auto"/>
        <w:bottom w:val="none" w:sz="0" w:space="0" w:color="auto"/>
        <w:right w:val="none" w:sz="0" w:space="0" w:color="auto"/>
      </w:divBdr>
    </w:div>
    <w:div w:id="1644694363">
      <w:bodyDiv w:val="1"/>
      <w:marLeft w:val="0"/>
      <w:marRight w:val="0"/>
      <w:marTop w:val="0"/>
      <w:marBottom w:val="0"/>
      <w:divBdr>
        <w:top w:val="none" w:sz="0" w:space="0" w:color="auto"/>
        <w:left w:val="none" w:sz="0" w:space="0" w:color="auto"/>
        <w:bottom w:val="none" w:sz="0" w:space="0" w:color="auto"/>
        <w:right w:val="none" w:sz="0" w:space="0" w:color="auto"/>
      </w:divBdr>
      <w:divsChild>
        <w:div w:id="1343623352">
          <w:marLeft w:val="0"/>
          <w:marRight w:val="0"/>
          <w:marTop w:val="0"/>
          <w:marBottom w:val="0"/>
          <w:divBdr>
            <w:top w:val="none" w:sz="0" w:space="0" w:color="auto"/>
            <w:left w:val="none" w:sz="0" w:space="0" w:color="auto"/>
            <w:bottom w:val="none" w:sz="0" w:space="0" w:color="auto"/>
            <w:right w:val="none" w:sz="0" w:space="0" w:color="auto"/>
          </w:divBdr>
          <w:divsChild>
            <w:div w:id="970283583">
              <w:marLeft w:val="0"/>
              <w:marRight w:val="0"/>
              <w:marTop w:val="0"/>
              <w:marBottom w:val="0"/>
              <w:divBdr>
                <w:top w:val="none" w:sz="0" w:space="0" w:color="auto"/>
                <w:left w:val="none" w:sz="0" w:space="0" w:color="auto"/>
                <w:bottom w:val="none" w:sz="0" w:space="0" w:color="auto"/>
                <w:right w:val="none" w:sz="0" w:space="0" w:color="auto"/>
              </w:divBdr>
              <w:divsChild>
                <w:div w:id="1851291504">
                  <w:marLeft w:val="0"/>
                  <w:marRight w:val="0"/>
                  <w:marTop w:val="0"/>
                  <w:marBottom w:val="0"/>
                  <w:divBdr>
                    <w:top w:val="none" w:sz="0" w:space="0" w:color="auto"/>
                    <w:left w:val="none" w:sz="0" w:space="0" w:color="auto"/>
                    <w:bottom w:val="none" w:sz="0" w:space="0" w:color="auto"/>
                    <w:right w:val="none" w:sz="0" w:space="0" w:color="auto"/>
                  </w:divBdr>
                  <w:divsChild>
                    <w:div w:id="638917173">
                      <w:marLeft w:val="0"/>
                      <w:marRight w:val="0"/>
                      <w:marTop w:val="0"/>
                      <w:marBottom w:val="0"/>
                      <w:divBdr>
                        <w:top w:val="none" w:sz="0" w:space="0" w:color="auto"/>
                        <w:left w:val="none" w:sz="0" w:space="0" w:color="auto"/>
                        <w:bottom w:val="none" w:sz="0" w:space="0" w:color="auto"/>
                        <w:right w:val="none" w:sz="0" w:space="0" w:color="auto"/>
                      </w:divBdr>
                      <w:divsChild>
                        <w:div w:id="14621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003">
          <w:marLeft w:val="0"/>
          <w:marRight w:val="0"/>
          <w:marTop w:val="0"/>
          <w:marBottom w:val="0"/>
          <w:divBdr>
            <w:top w:val="none" w:sz="0" w:space="0" w:color="auto"/>
            <w:left w:val="none" w:sz="0" w:space="0" w:color="auto"/>
            <w:bottom w:val="none" w:sz="0" w:space="0" w:color="auto"/>
            <w:right w:val="none" w:sz="0" w:space="0" w:color="auto"/>
          </w:divBdr>
          <w:divsChild>
            <w:div w:id="1688211703">
              <w:marLeft w:val="0"/>
              <w:marRight w:val="0"/>
              <w:marTop w:val="0"/>
              <w:marBottom w:val="0"/>
              <w:divBdr>
                <w:top w:val="none" w:sz="0" w:space="0" w:color="auto"/>
                <w:left w:val="none" w:sz="0" w:space="0" w:color="auto"/>
                <w:bottom w:val="none" w:sz="0" w:space="0" w:color="auto"/>
                <w:right w:val="none" w:sz="0" w:space="0" w:color="auto"/>
              </w:divBdr>
              <w:divsChild>
                <w:div w:id="479733949">
                  <w:marLeft w:val="0"/>
                  <w:marRight w:val="0"/>
                  <w:marTop w:val="0"/>
                  <w:marBottom w:val="0"/>
                  <w:divBdr>
                    <w:top w:val="none" w:sz="0" w:space="0" w:color="auto"/>
                    <w:left w:val="none" w:sz="0" w:space="0" w:color="auto"/>
                    <w:bottom w:val="none" w:sz="0" w:space="0" w:color="auto"/>
                    <w:right w:val="none" w:sz="0" w:space="0" w:color="auto"/>
                  </w:divBdr>
                  <w:divsChild>
                    <w:div w:id="548106619">
                      <w:marLeft w:val="0"/>
                      <w:marRight w:val="0"/>
                      <w:marTop w:val="0"/>
                      <w:marBottom w:val="0"/>
                      <w:divBdr>
                        <w:top w:val="none" w:sz="0" w:space="0" w:color="auto"/>
                        <w:left w:val="none" w:sz="0" w:space="0" w:color="auto"/>
                        <w:bottom w:val="none" w:sz="0" w:space="0" w:color="auto"/>
                        <w:right w:val="none" w:sz="0" w:space="0" w:color="auto"/>
                      </w:divBdr>
                      <w:divsChild>
                        <w:div w:id="16992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97174">
          <w:marLeft w:val="0"/>
          <w:marRight w:val="0"/>
          <w:marTop w:val="0"/>
          <w:marBottom w:val="0"/>
          <w:divBdr>
            <w:top w:val="none" w:sz="0" w:space="0" w:color="auto"/>
            <w:left w:val="none" w:sz="0" w:space="0" w:color="auto"/>
            <w:bottom w:val="none" w:sz="0" w:space="0" w:color="auto"/>
            <w:right w:val="none" w:sz="0" w:space="0" w:color="auto"/>
          </w:divBdr>
          <w:divsChild>
            <w:div w:id="1318345221">
              <w:marLeft w:val="0"/>
              <w:marRight w:val="0"/>
              <w:marTop w:val="0"/>
              <w:marBottom w:val="0"/>
              <w:divBdr>
                <w:top w:val="none" w:sz="0" w:space="0" w:color="auto"/>
                <w:left w:val="none" w:sz="0" w:space="0" w:color="auto"/>
                <w:bottom w:val="none" w:sz="0" w:space="0" w:color="auto"/>
                <w:right w:val="none" w:sz="0" w:space="0" w:color="auto"/>
              </w:divBdr>
              <w:divsChild>
                <w:div w:id="21020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6948">
          <w:marLeft w:val="0"/>
          <w:marRight w:val="0"/>
          <w:marTop w:val="0"/>
          <w:marBottom w:val="0"/>
          <w:divBdr>
            <w:top w:val="none" w:sz="0" w:space="0" w:color="auto"/>
            <w:left w:val="none" w:sz="0" w:space="0" w:color="auto"/>
            <w:bottom w:val="none" w:sz="0" w:space="0" w:color="auto"/>
            <w:right w:val="none" w:sz="0" w:space="0" w:color="auto"/>
          </w:divBdr>
          <w:divsChild>
            <w:div w:id="890458271">
              <w:marLeft w:val="0"/>
              <w:marRight w:val="0"/>
              <w:marTop w:val="0"/>
              <w:marBottom w:val="0"/>
              <w:divBdr>
                <w:top w:val="none" w:sz="0" w:space="0" w:color="auto"/>
                <w:left w:val="none" w:sz="0" w:space="0" w:color="auto"/>
                <w:bottom w:val="none" w:sz="0" w:space="0" w:color="auto"/>
                <w:right w:val="none" w:sz="0" w:space="0" w:color="auto"/>
              </w:divBdr>
              <w:divsChild>
                <w:div w:id="5582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11003">
      <w:bodyDiv w:val="1"/>
      <w:marLeft w:val="0"/>
      <w:marRight w:val="0"/>
      <w:marTop w:val="0"/>
      <w:marBottom w:val="0"/>
      <w:divBdr>
        <w:top w:val="none" w:sz="0" w:space="0" w:color="auto"/>
        <w:left w:val="none" w:sz="0" w:space="0" w:color="auto"/>
        <w:bottom w:val="none" w:sz="0" w:space="0" w:color="auto"/>
        <w:right w:val="none" w:sz="0" w:space="0" w:color="auto"/>
      </w:divBdr>
      <w:divsChild>
        <w:div w:id="2131896729">
          <w:marLeft w:val="0"/>
          <w:marRight w:val="0"/>
          <w:marTop w:val="0"/>
          <w:marBottom w:val="0"/>
          <w:divBdr>
            <w:top w:val="none" w:sz="0" w:space="0" w:color="auto"/>
            <w:left w:val="none" w:sz="0" w:space="0" w:color="auto"/>
            <w:bottom w:val="none" w:sz="0" w:space="0" w:color="auto"/>
            <w:right w:val="none" w:sz="0" w:space="0" w:color="auto"/>
          </w:divBdr>
          <w:divsChild>
            <w:div w:id="1207525536">
              <w:marLeft w:val="0"/>
              <w:marRight w:val="0"/>
              <w:marTop w:val="0"/>
              <w:marBottom w:val="0"/>
              <w:divBdr>
                <w:top w:val="none" w:sz="0" w:space="0" w:color="auto"/>
                <w:left w:val="none" w:sz="0" w:space="0" w:color="auto"/>
                <w:bottom w:val="none" w:sz="0" w:space="0" w:color="auto"/>
                <w:right w:val="none" w:sz="0" w:space="0" w:color="auto"/>
              </w:divBdr>
              <w:divsChild>
                <w:div w:id="1102070517">
                  <w:marLeft w:val="0"/>
                  <w:marRight w:val="0"/>
                  <w:marTop w:val="0"/>
                  <w:marBottom w:val="0"/>
                  <w:divBdr>
                    <w:top w:val="none" w:sz="0" w:space="0" w:color="auto"/>
                    <w:left w:val="none" w:sz="0" w:space="0" w:color="auto"/>
                    <w:bottom w:val="none" w:sz="0" w:space="0" w:color="auto"/>
                    <w:right w:val="none" w:sz="0" w:space="0" w:color="auto"/>
                  </w:divBdr>
                  <w:divsChild>
                    <w:div w:id="339352002">
                      <w:marLeft w:val="0"/>
                      <w:marRight w:val="0"/>
                      <w:marTop w:val="0"/>
                      <w:marBottom w:val="0"/>
                      <w:divBdr>
                        <w:top w:val="none" w:sz="0" w:space="0" w:color="auto"/>
                        <w:left w:val="none" w:sz="0" w:space="0" w:color="auto"/>
                        <w:bottom w:val="none" w:sz="0" w:space="0" w:color="auto"/>
                        <w:right w:val="none" w:sz="0" w:space="0" w:color="auto"/>
                      </w:divBdr>
                      <w:divsChild>
                        <w:div w:id="1315454802">
                          <w:marLeft w:val="0"/>
                          <w:marRight w:val="0"/>
                          <w:marTop w:val="0"/>
                          <w:marBottom w:val="0"/>
                          <w:divBdr>
                            <w:top w:val="none" w:sz="0" w:space="0" w:color="auto"/>
                            <w:left w:val="none" w:sz="0" w:space="0" w:color="auto"/>
                            <w:bottom w:val="none" w:sz="0" w:space="0" w:color="auto"/>
                            <w:right w:val="none" w:sz="0" w:space="0" w:color="auto"/>
                          </w:divBdr>
                        </w:div>
                        <w:div w:id="425540573">
                          <w:marLeft w:val="0"/>
                          <w:marRight w:val="0"/>
                          <w:marTop w:val="0"/>
                          <w:marBottom w:val="0"/>
                          <w:divBdr>
                            <w:top w:val="none" w:sz="0" w:space="0" w:color="auto"/>
                            <w:left w:val="none" w:sz="0" w:space="0" w:color="auto"/>
                            <w:bottom w:val="none" w:sz="0" w:space="0" w:color="auto"/>
                            <w:right w:val="none" w:sz="0" w:space="0" w:color="auto"/>
                          </w:divBdr>
                          <w:divsChild>
                            <w:div w:id="1013534629">
                              <w:marLeft w:val="0"/>
                              <w:marRight w:val="0"/>
                              <w:marTop w:val="0"/>
                              <w:marBottom w:val="300"/>
                              <w:divBdr>
                                <w:top w:val="none" w:sz="0" w:space="0" w:color="auto"/>
                                <w:left w:val="none" w:sz="0" w:space="0" w:color="auto"/>
                                <w:bottom w:val="none" w:sz="0" w:space="0" w:color="auto"/>
                                <w:right w:val="none" w:sz="0" w:space="0" w:color="auto"/>
                              </w:divBdr>
                              <w:divsChild>
                                <w:div w:id="98161926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771586">
      <w:bodyDiv w:val="1"/>
      <w:marLeft w:val="0"/>
      <w:marRight w:val="0"/>
      <w:marTop w:val="0"/>
      <w:marBottom w:val="0"/>
      <w:divBdr>
        <w:top w:val="none" w:sz="0" w:space="0" w:color="auto"/>
        <w:left w:val="none" w:sz="0" w:space="0" w:color="auto"/>
        <w:bottom w:val="none" w:sz="0" w:space="0" w:color="auto"/>
        <w:right w:val="none" w:sz="0" w:space="0" w:color="auto"/>
      </w:divBdr>
    </w:div>
    <w:div w:id="2007437013">
      <w:bodyDiv w:val="1"/>
      <w:marLeft w:val="0"/>
      <w:marRight w:val="0"/>
      <w:marTop w:val="0"/>
      <w:marBottom w:val="0"/>
      <w:divBdr>
        <w:top w:val="none" w:sz="0" w:space="0" w:color="auto"/>
        <w:left w:val="none" w:sz="0" w:space="0" w:color="auto"/>
        <w:bottom w:val="none" w:sz="0" w:space="0" w:color="auto"/>
        <w:right w:val="none" w:sz="0" w:space="0" w:color="auto"/>
      </w:divBdr>
    </w:div>
    <w:div w:id="202894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national-research-infrastructure/resources/2021-national-research-infrastructure-roadm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national-research-infrastructure/resources/national-digital-research-infrastructure-strateg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34240"/>
    <w:rsid w:val="00186231"/>
    <w:rsid w:val="002B3ACA"/>
    <w:rsid w:val="003B4177"/>
    <w:rsid w:val="00785B1E"/>
    <w:rsid w:val="007F09DA"/>
    <w:rsid w:val="00AB4C5C"/>
    <w:rsid w:val="00E15DA7"/>
    <w:rsid w:val="00E25C4B"/>
    <w:rsid w:val="00F86D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E4E45-184C-4378-BD52-B59D72FAA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CBBB6F5-7FFB-4D8D-BC32-70C2E055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National Digital Research Infrastructure (NDRI) Investment Plan Environment Scan Survey</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Digital Research Infrastructure (NDRI) Investment Plan Environment Scan Survey</dc:title>
  <dc:subject/>
  <dc:creator>ASHTON,Michael</dc:creator>
  <cp:keywords/>
  <dc:description/>
  <cp:lastModifiedBy>PALAZZOLO,Jason</cp:lastModifiedBy>
  <cp:revision>3</cp:revision>
  <cp:lastPrinted>2024-10-09T23:58:00Z</cp:lastPrinted>
  <dcterms:created xsi:type="dcterms:W3CDTF">2024-10-09T23:58:00Z</dcterms:created>
  <dcterms:modified xsi:type="dcterms:W3CDTF">2024-10-09T23:58:00Z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