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4BCFF391" w:rsidR="00D94017" w:rsidRDefault="00E2628C" w:rsidP="00E2628C">
      <w:pPr>
        <w:jc w:val="both"/>
        <w:rPr>
          <w:noProof/>
        </w:rPr>
      </w:pPr>
      <w:r>
        <w:rPr>
          <w:noProof/>
        </w:rPr>
        <w:drawing>
          <wp:inline distT="0" distB="0" distL="0" distR="0" wp14:anchorId="4EEDF6C7" wp14:editId="1A211B12">
            <wp:extent cx="2271600" cy="554400"/>
            <wp:effectExtent l="0" t="0" r="0" b="0"/>
            <wp:docPr id="3" name="Graphic 3" descr="Australian Government Department of Education.">
              <a:extLst xmlns:a="http://schemas.openxmlformats.org/drawingml/2006/main">
                <a:ext uri="{FF2B5EF4-FFF2-40B4-BE49-F238E27FC236}">
                  <a16:creationId xmlns:a16="http://schemas.microsoft.com/office/drawing/2014/main" id="{1F0A1926-64FE-4BF3-8C4A-C3E0F11A74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71600" cy="554400"/>
                    </a:xfrm>
                    <a:prstGeom prst="rect">
                      <a:avLst/>
                    </a:prstGeom>
                  </pic:spPr>
                </pic:pic>
              </a:graphicData>
            </a:graphic>
          </wp:inline>
        </w:drawing>
      </w:r>
      <w:r w:rsidR="00D02F84" w:rsidRPr="00CA4815">
        <w:rPr>
          <w:b/>
          <w:bCs/>
          <w:noProof/>
        </w:rPr>
        <w:drawing>
          <wp:anchor distT="0" distB="0" distL="114300" distR="114300" simplePos="0" relativeHeight="251658240" behindDoc="1" locked="1" layoutInCell="1" allowOverlap="1" wp14:anchorId="6A06A024" wp14:editId="73EB86FD">
            <wp:simplePos x="0" y="0"/>
            <wp:positionH relativeFrom="page">
              <wp:align>left</wp:align>
            </wp:positionH>
            <wp:positionV relativeFrom="page">
              <wp:posOffset>6350</wp:posOffset>
            </wp:positionV>
            <wp:extent cx="7559675" cy="1835785"/>
            <wp:effectExtent l="0" t="0" r="3175" b="0"/>
            <wp:wrapNone/>
            <wp:docPr id="2" name="Picture 2">
              <a:extLst xmlns:a="http://schemas.openxmlformats.org/drawingml/2006/main">
                <a:ext uri="{FF2B5EF4-FFF2-40B4-BE49-F238E27FC236}">
                  <a16:creationId xmlns:a16="http://schemas.microsoft.com/office/drawing/2014/main" id="{96CF6BF1-B029-4EA9-B68D-23B3DD59977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p>
    <w:p w14:paraId="27B82F8B" w14:textId="77777777" w:rsidR="002917C5" w:rsidRDefault="002917C5" w:rsidP="00AF2191">
      <w:pPr>
        <w:rPr>
          <w:noProof/>
        </w:rPr>
      </w:pPr>
    </w:p>
    <w:p w14:paraId="047AC48C" w14:textId="33D8EE44" w:rsidR="006E0A62" w:rsidRDefault="006E0A62" w:rsidP="002917C5">
      <w:pPr>
        <w:pStyle w:val="Heading1"/>
        <w:rPr>
          <w:rFonts w:ascii="Calibri" w:hAnsi="Calibri" w:cs="Calibri"/>
          <w:b/>
          <w:bCs/>
          <w:sz w:val="48"/>
          <w:szCs w:val="48"/>
        </w:rPr>
      </w:pPr>
      <w:r w:rsidRPr="2F48C759">
        <w:rPr>
          <w:rFonts w:ascii="Calibri" w:hAnsi="Calibri" w:cs="Calibri"/>
          <w:b/>
          <w:bCs/>
          <w:sz w:val="48"/>
          <w:szCs w:val="48"/>
        </w:rPr>
        <w:t xml:space="preserve">National Research Infrastructure Advisory Group Meeting </w:t>
      </w:r>
      <w:r w:rsidR="7E17B3E2" w:rsidRPr="2F48C759">
        <w:rPr>
          <w:rFonts w:ascii="Calibri" w:hAnsi="Calibri" w:cs="Calibri"/>
          <w:b/>
          <w:bCs/>
          <w:sz w:val="48"/>
          <w:szCs w:val="48"/>
        </w:rPr>
        <w:t>7</w:t>
      </w:r>
      <w:r w:rsidRPr="2F48C759">
        <w:rPr>
          <w:rFonts w:ascii="Calibri" w:hAnsi="Calibri" w:cs="Calibri"/>
          <w:b/>
          <w:bCs/>
          <w:sz w:val="48"/>
          <w:szCs w:val="48"/>
        </w:rPr>
        <w:t xml:space="preserve"> – </w:t>
      </w:r>
      <w:r w:rsidR="39877F2E" w:rsidRPr="2F48C759">
        <w:rPr>
          <w:rFonts w:ascii="Calibri" w:hAnsi="Calibri" w:cs="Calibri"/>
          <w:b/>
          <w:bCs/>
          <w:sz w:val="48"/>
          <w:szCs w:val="48"/>
        </w:rPr>
        <w:t>4</w:t>
      </w:r>
      <w:r w:rsidRPr="2F48C759">
        <w:rPr>
          <w:rFonts w:ascii="Calibri" w:hAnsi="Calibri" w:cs="Calibri"/>
          <w:b/>
          <w:bCs/>
          <w:sz w:val="48"/>
          <w:szCs w:val="48"/>
        </w:rPr>
        <w:t xml:space="preserve"> </w:t>
      </w:r>
      <w:r w:rsidR="65D9B37A" w:rsidRPr="2F48C759">
        <w:rPr>
          <w:rFonts w:ascii="Calibri" w:hAnsi="Calibri" w:cs="Calibri"/>
          <w:b/>
          <w:bCs/>
          <w:sz w:val="48"/>
          <w:szCs w:val="48"/>
        </w:rPr>
        <w:t xml:space="preserve">September </w:t>
      </w:r>
      <w:r w:rsidRPr="2F48C759">
        <w:rPr>
          <w:rFonts w:ascii="Calibri" w:hAnsi="Calibri" w:cs="Calibri"/>
          <w:b/>
          <w:bCs/>
          <w:sz w:val="48"/>
          <w:szCs w:val="48"/>
        </w:rPr>
        <w:t>2024</w:t>
      </w:r>
    </w:p>
    <w:p w14:paraId="1B2BD6C9" w14:textId="4DF7905C" w:rsidR="00357993" w:rsidRPr="00985BB6" w:rsidRDefault="00FD15DA" w:rsidP="00357993">
      <w:pPr>
        <w:pStyle w:val="Subtitle"/>
        <w:rPr>
          <w:rFonts w:ascii="Calibri" w:hAnsi="Calibri" w:cs="Calibri"/>
          <w:color w:val="0B769F" w:themeColor="accent4" w:themeShade="BF"/>
          <w:sz w:val="38"/>
          <w:szCs w:val="38"/>
        </w:rPr>
      </w:pPr>
      <w:r w:rsidRPr="00985BB6">
        <w:rPr>
          <w:rFonts w:ascii="Calibri" w:hAnsi="Calibri" w:cs="Calibri"/>
          <w:color w:val="0B769F" w:themeColor="accent4" w:themeShade="BF"/>
          <w:sz w:val="38"/>
          <w:szCs w:val="38"/>
        </w:rPr>
        <w:t>Update from the Chair</w:t>
      </w:r>
      <w:r w:rsidR="00357993" w:rsidRPr="00985BB6">
        <w:rPr>
          <w:rFonts w:ascii="Calibri" w:hAnsi="Calibri" w:cs="Calibri"/>
          <w:color w:val="0B769F" w:themeColor="accent4" w:themeShade="BF"/>
          <w:sz w:val="38"/>
          <w:szCs w:val="38"/>
        </w:rPr>
        <w:t xml:space="preserve">  </w:t>
      </w:r>
    </w:p>
    <w:p w14:paraId="2F1DB481" w14:textId="1F6C8D03" w:rsidR="00617B5D" w:rsidRPr="00EB47EC" w:rsidRDefault="00617B5D" w:rsidP="00FC5770">
      <w:pPr>
        <w:spacing w:after="200" w:line="20" w:lineRule="atLeast"/>
        <w:rPr>
          <w:rFonts w:ascii="Calibri" w:hAnsi="Calibri" w:cs="Calibri"/>
          <w:color w:val="000000" w:themeColor="text1"/>
        </w:rPr>
      </w:pPr>
      <w:r w:rsidRPr="2F48C759">
        <w:rPr>
          <w:rFonts w:ascii="Calibri" w:hAnsi="Calibri" w:cs="Calibri"/>
          <w:color w:val="000000" w:themeColor="text1"/>
        </w:rPr>
        <w:t>The s</w:t>
      </w:r>
      <w:r w:rsidR="00A42AB4">
        <w:rPr>
          <w:rFonts w:ascii="Calibri" w:hAnsi="Calibri" w:cs="Calibri"/>
          <w:color w:val="000000" w:themeColor="text1"/>
        </w:rPr>
        <w:t>eventh</w:t>
      </w:r>
      <w:r w:rsidRPr="2F48C759">
        <w:rPr>
          <w:rFonts w:ascii="Calibri" w:hAnsi="Calibri" w:cs="Calibri"/>
          <w:color w:val="000000" w:themeColor="text1"/>
        </w:rPr>
        <w:t xml:space="preserve"> National Research Infrastructure</w:t>
      </w:r>
      <w:r w:rsidR="00110A46">
        <w:rPr>
          <w:rFonts w:ascii="Calibri" w:hAnsi="Calibri" w:cs="Calibri"/>
          <w:color w:val="000000" w:themeColor="text1"/>
        </w:rPr>
        <w:t xml:space="preserve"> </w:t>
      </w:r>
      <w:r w:rsidRPr="2F48C759">
        <w:rPr>
          <w:rFonts w:ascii="Calibri" w:hAnsi="Calibri" w:cs="Calibri"/>
          <w:color w:val="000000" w:themeColor="text1"/>
        </w:rPr>
        <w:t xml:space="preserve">Advisory Group (NRIAG) meeting was held in </w:t>
      </w:r>
      <w:r w:rsidR="00445F0D">
        <w:rPr>
          <w:rFonts w:ascii="Calibri" w:hAnsi="Calibri" w:cs="Calibri"/>
          <w:color w:val="000000" w:themeColor="text1"/>
        </w:rPr>
        <w:t>Sydney</w:t>
      </w:r>
      <w:r w:rsidRPr="2F48C759">
        <w:rPr>
          <w:rFonts w:ascii="Calibri" w:hAnsi="Calibri" w:cs="Calibri"/>
          <w:color w:val="000000" w:themeColor="text1"/>
        </w:rPr>
        <w:t xml:space="preserve"> on Wednesday</w:t>
      </w:r>
      <w:r w:rsidR="00064A7B">
        <w:rPr>
          <w:rFonts w:ascii="Calibri" w:hAnsi="Calibri" w:cs="Calibri"/>
          <w:color w:val="000000" w:themeColor="text1"/>
        </w:rPr>
        <w:t>,</w:t>
      </w:r>
      <w:r w:rsidRPr="2F48C759">
        <w:rPr>
          <w:rFonts w:ascii="Calibri" w:hAnsi="Calibri" w:cs="Calibri"/>
          <w:color w:val="000000" w:themeColor="text1"/>
        </w:rPr>
        <w:t xml:space="preserve"> </w:t>
      </w:r>
      <w:r w:rsidR="01129479" w:rsidRPr="2F48C759">
        <w:rPr>
          <w:rFonts w:ascii="Calibri" w:hAnsi="Calibri" w:cs="Calibri"/>
          <w:color w:val="000000" w:themeColor="text1"/>
        </w:rPr>
        <w:t>4</w:t>
      </w:r>
      <w:r w:rsidRPr="2F48C759">
        <w:rPr>
          <w:rFonts w:ascii="Calibri" w:hAnsi="Calibri" w:cs="Calibri"/>
          <w:color w:val="000000" w:themeColor="text1"/>
        </w:rPr>
        <w:t xml:space="preserve"> </w:t>
      </w:r>
      <w:r w:rsidR="62DD6EEB" w:rsidRPr="2F48C759">
        <w:rPr>
          <w:rFonts w:ascii="Calibri" w:hAnsi="Calibri" w:cs="Calibri"/>
          <w:color w:val="000000" w:themeColor="text1"/>
        </w:rPr>
        <w:t>September</w:t>
      </w:r>
      <w:r w:rsidRPr="2F48C759">
        <w:rPr>
          <w:rFonts w:ascii="Calibri" w:hAnsi="Calibri" w:cs="Calibri"/>
          <w:color w:val="000000" w:themeColor="text1"/>
        </w:rPr>
        <w:t xml:space="preserve"> 2024.</w:t>
      </w:r>
    </w:p>
    <w:p w14:paraId="2AF76FCE" w14:textId="785DA143" w:rsidR="00FA7DB9" w:rsidRDefault="770DCF1D" w:rsidP="7E032834">
      <w:pPr>
        <w:pStyle w:val="pf0"/>
        <w:spacing w:before="0" w:beforeAutospacing="0" w:after="200" w:afterAutospacing="0" w:line="20" w:lineRule="atLeast"/>
        <w:rPr>
          <w:rStyle w:val="cf01"/>
          <w:rFonts w:ascii="Calibri" w:eastAsiaTheme="majorEastAsia" w:hAnsi="Calibri" w:cs="Calibri"/>
          <w:sz w:val="24"/>
          <w:szCs w:val="24"/>
        </w:rPr>
      </w:pPr>
      <w:r w:rsidRPr="7E032834">
        <w:rPr>
          <w:rStyle w:val="cf01"/>
          <w:rFonts w:ascii="Calibri" w:eastAsiaTheme="majorEastAsia" w:hAnsi="Calibri" w:cs="Calibri"/>
          <w:sz w:val="24"/>
          <w:szCs w:val="24"/>
        </w:rPr>
        <w:t>Discussion</w:t>
      </w:r>
      <w:r w:rsidR="00435F54" w:rsidRPr="7E032834">
        <w:rPr>
          <w:rStyle w:val="cf01"/>
          <w:rFonts w:ascii="Calibri" w:eastAsiaTheme="majorEastAsia" w:hAnsi="Calibri" w:cs="Calibri"/>
          <w:sz w:val="24"/>
          <w:szCs w:val="24"/>
        </w:rPr>
        <w:t>s</w:t>
      </w:r>
      <w:r w:rsidRPr="7E032834">
        <w:rPr>
          <w:rStyle w:val="cf01"/>
          <w:rFonts w:ascii="Calibri" w:eastAsiaTheme="majorEastAsia" w:hAnsi="Calibri" w:cs="Calibri"/>
          <w:sz w:val="24"/>
          <w:szCs w:val="24"/>
        </w:rPr>
        <w:t xml:space="preserve"> </w:t>
      </w:r>
      <w:r w:rsidR="00FA7DB9">
        <w:rPr>
          <w:rStyle w:val="cf01"/>
          <w:rFonts w:ascii="Calibri" w:eastAsiaTheme="majorEastAsia" w:hAnsi="Calibri" w:cs="Calibri"/>
          <w:sz w:val="24"/>
          <w:szCs w:val="24"/>
        </w:rPr>
        <w:t>commenced with updates from the Department of Education</w:t>
      </w:r>
      <w:r w:rsidR="005F09CA">
        <w:rPr>
          <w:rStyle w:val="cf01"/>
          <w:rFonts w:ascii="Calibri" w:eastAsiaTheme="majorEastAsia" w:hAnsi="Calibri" w:cs="Calibri"/>
          <w:sz w:val="24"/>
          <w:szCs w:val="24"/>
        </w:rPr>
        <w:t>, Australian Research Council,</w:t>
      </w:r>
      <w:r w:rsidR="00FA7DB9">
        <w:rPr>
          <w:rStyle w:val="cf01"/>
          <w:rFonts w:ascii="Calibri" w:eastAsiaTheme="majorEastAsia" w:hAnsi="Calibri" w:cs="Calibri"/>
          <w:sz w:val="24"/>
          <w:szCs w:val="24"/>
        </w:rPr>
        <w:t xml:space="preserve"> the Department of Industry Science and Resources </w:t>
      </w:r>
      <w:r w:rsidR="005F09CA">
        <w:rPr>
          <w:rStyle w:val="cf01"/>
          <w:rFonts w:ascii="Calibri" w:eastAsiaTheme="majorEastAsia" w:hAnsi="Calibri" w:cs="Calibri"/>
          <w:sz w:val="24"/>
          <w:szCs w:val="24"/>
        </w:rPr>
        <w:t xml:space="preserve">and Australia’s Chief Scientist </w:t>
      </w:r>
      <w:r w:rsidR="00FA7DB9">
        <w:rPr>
          <w:rStyle w:val="cf01"/>
          <w:rFonts w:ascii="Calibri" w:eastAsiaTheme="majorEastAsia" w:hAnsi="Calibri" w:cs="Calibri"/>
          <w:sz w:val="24"/>
          <w:szCs w:val="24"/>
        </w:rPr>
        <w:t xml:space="preserve">on initiatives relevant to the work of the Group. These included the recently released National Science and Research Priorities, Australia’s Economic Accelerator, the Trailblazer Initiative, progress on the National Quantum Strategy, and the ARC policy review. An update was also received on the International Conference on Research Infrastructures (ICRI), being hosted in Brisbane in December 2024. It was noted that the </w:t>
      </w:r>
      <w:hyperlink r:id="rId11" w:history="1">
        <w:r w:rsidR="00FA7DB9" w:rsidRPr="00FA7DB9">
          <w:rPr>
            <w:rStyle w:val="Hyperlink"/>
            <w:rFonts w:ascii="Calibri" w:eastAsiaTheme="majorEastAsia" w:hAnsi="Calibri" w:cs="Calibri"/>
          </w:rPr>
          <w:t>ICRI website</w:t>
        </w:r>
      </w:hyperlink>
      <w:r w:rsidR="00FA7DB9">
        <w:rPr>
          <w:rStyle w:val="cf01"/>
          <w:rFonts w:ascii="Calibri" w:eastAsiaTheme="majorEastAsia" w:hAnsi="Calibri" w:cs="Calibri"/>
          <w:sz w:val="24"/>
          <w:szCs w:val="24"/>
        </w:rPr>
        <w:t xml:space="preserve"> is live and online registration is now available, with further information to follow regarding </w:t>
      </w:r>
      <w:r w:rsidR="008B79CF">
        <w:rPr>
          <w:rStyle w:val="cf01"/>
          <w:rFonts w:ascii="Calibri" w:eastAsiaTheme="majorEastAsia" w:hAnsi="Calibri" w:cs="Calibri"/>
          <w:sz w:val="24"/>
          <w:szCs w:val="24"/>
        </w:rPr>
        <w:t>in person events.</w:t>
      </w:r>
    </w:p>
    <w:p w14:paraId="55160ABF" w14:textId="04E9BD7A" w:rsidR="00FA7DB9" w:rsidRDefault="008B79CF" w:rsidP="7E032834">
      <w:pPr>
        <w:pStyle w:val="pf0"/>
        <w:spacing w:before="0" w:beforeAutospacing="0" w:after="200" w:afterAutospacing="0" w:line="20" w:lineRule="atLeast"/>
        <w:rPr>
          <w:rStyle w:val="cf01"/>
          <w:rFonts w:ascii="Calibri" w:eastAsiaTheme="majorEastAsia" w:hAnsi="Calibri" w:cs="Calibri"/>
          <w:sz w:val="24"/>
          <w:szCs w:val="24"/>
        </w:rPr>
      </w:pPr>
      <w:r>
        <w:rPr>
          <w:rStyle w:val="cf01"/>
          <w:rFonts w:ascii="Calibri" w:eastAsiaTheme="majorEastAsia" w:hAnsi="Calibri" w:cs="Calibri"/>
          <w:sz w:val="24"/>
          <w:szCs w:val="24"/>
        </w:rPr>
        <w:t xml:space="preserve">NRIAG discussion </w:t>
      </w:r>
      <w:r w:rsidR="770DCF1D" w:rsidRPr="7E032834">
        <w:rPr>
          <w:rStyle w:val="cf01"/>
          <w:rFonts w:ascii="Calibri" w:eastAsiaTheme="majorEastAsia" w:hAnsi="Calibri" w:cs="Calibri"/>
          <w:sz w:val="24"/>
          <w:szCs w:val="24"/>
        </w:rPr>
        <w:t xml:space="preserve">covered </w:t>
      </w:r>
      <w:r>
        <w:rPr>
          <w:rStyle w:val="cf01"/>
          <w:rFonts w:ascii="Calibri" w:eastAsiaTheme="majorEastAsia" w:hAnsi="Calibri" w:cs="Calibri"/>
          <w:sz w:val="24"/>
          <w:szCs w:val="24"/>
        </w:rPr>
        <w:t xml:space="preserve">activities of </w:t>
      </w:r>
      <w:r w:rsidR="006C02B0" w:rsidRPr="7E032834">
        <w:rPr>
          <w:rStyle w:val="cf01"/>
          <w:rFonts w:ascii="Calibri" w:eastAsiaTheme="majorEastAsia" w:hAnsi="Calibri" w:cs="Calibri"/>
          <w:sz w:val="24"/>
          <w:szCs w:val="24"/>
        </w:rPr>
        <w:t>the National Digital Research Infrastructure</w:t>
      </w:r>
      <w:r w:rsidR="00435F54" w:rsidRPr="7E032834">
        <w:rPr>
          <w:rStyle w:val="cf01"/>
          <w:rFonts w:ascii="Calibri" w:eastAsiaTheme="majorEastAsia" w:hAnsi="Calibri" w:cs="Calibri"/>
          <w:sz w:val="24"/>
          <w:szCs w:val="24"/>
        </w:rPr>
        <w:t xml:space="preserve"> </w:t>
      </w:r>
      <w:r w:rsidR="003B41ED" w:rsidRPr="7E032834">
        <w:rPr>
          <w:rStyle w:val="cf01"/>
          <w:rFonts w:ascii="Calibri" w:eastAsiaTheme="majorEastAsia" w:hAnsi="Calibri" w:cs="Calibri"/>
          <w:sz w:val="24"/>
          <w:szCs w:val="24"/>
        </w:rPr>
        <w:t xml:space="preserve">Working </w:t>
      </w:r>
      <w:r w:rsidR="00F22B05" w:rsidRPr="7E032834">
        <w:rPr>
          <w:rStyle w:val="cf01"/>
          <w:rFonts w:ascii="Calibri" w:eastAsiaTheme="majorEastAsia" w:hAnsi="Calibri" w:cs="Calibri"/>
          <w:sz w:val="24"/>
          <w:szCs w:val="24"/>
        </w:rPr>
        <w:t>Group</w:t>
      </w:r>
      <w:r>
        <w:rPr>
          <w:rStyle w:val="cf01"/>
          <w:rFonts w:ascii="Calibri" w:eastAsiaTheme="majorEastAsia" w:hAnsi="Calibri" w:cs="Calibri"/>
          <w:sz w:val="24"/>
          <w:szCs w:val="24"/>
        </w:rPr>
        <w:t xml:space="preserve"> (</w:t>
      </w:r>
      <w:hyperlink r:id="rId12" w:history="1">
        <w:r w:rsidRPr="008B79CF">
          <w:rPr>
            <w:rStyle w:val="Hyperlink"/>
            <w:rFonts w:ascii="Calibri" w:eastAsiaTheme="majorEastAsia" w:hAnsi="Calibri" w:cs="Calibri"/>
          </w:rPr>
          <w:t>NDRI WG</w:t>
        </w:r>
      </w:hyperlink>
      <w:r>
        <w:rPr>
          <w:rStyle w:val="cf01"/>
          <w:rFonts w:ascii="Calibri" w:eastAsiaTheme="majorEastAsia" w:hAnsi="Calibri" w:cs="Calibri"/>
          <w:sz w:val="24"/>
          <w:szCs w:val="24"/>
        </w:rPr>
        <w:t>)</w:t>
      </w:r>
      <w:r w:rsidR="2F9C0307" w:rsidRPr="7E032834">
        <w:rPr>
          <w:rStyle w:val="cf01"/>
          <w:rFonts w:ascii="Calibri" w:eastAsiaTheme="majorEastAsia" w:hAnsi="Calibri" w:cs="Calibri"/>
          <w:sz w:val="24"/>
          <w:szCs w:val="24"/>
        </w:rPr>
        <w:t xml:space="preserve"> to </w:t>
      </w:r>
      <w:r w:rsidR="005E7DE9" w:rsidRPr="7E032834">
        <w:rPr>
          <w:rStyle w:val="cf01"/>
          <w:rFonts w:ascii="Calibri" w:eastAsiaTheme="majorEastAsia" w:hAnsi="Calibri" w:cs="Calibri"/>
          <w:sz w:val="24"/>
          <w:szCs w:val="24"/>
        </w:rPr>
        <w:t xml:space="preserve">develop the NDRI </w:t>
      </w:r>
      <w:r w:rsidR="0095742C" w:rsidRPr="7E032834">
        <w:rPr>
          <w:rStyle w:val="cf01"/>
          <w:rFonts w:ascii="Calibri" w:eastAsiaTheme="majorEastAsia" w:hAnsi="Calibri" w:cs="Calibri"/>
          <w:sz w:val="24"/>
          <w:szCs w:val="24"/>
        </w:rPr>
        <w:t>I</w:t>
      </w:r>
      <w:r w:rsidR="005E7DE9" w:rsidRPr="7E032834">
        <w:rPr>
          <w:rStyle w:val="cf01"/>
          <w:rFonts w:ascii="Calibri" w:eastAsiaTheme="majorEastAsia" w:hAnsi="Calibri" w:cs="Calibri"/>
          <w:sz w:val="24"/>
          <w:szCs w:val="24"/>
        </w:rPr>
        <w:t xml:space="preserve">nvestment </w:t>
      </w:r>
      <w:r w:rsidR="0095742C" w:rsidRPr="7E032834">
        <w:rPr>
          <w:rStyle w:val="cf01"/>
          <w:rFonts w:ascii="Calibri" w:eastAsiaTheme="majorEastAsia" w:hAnsi="Calibri" w:cs="Calibri"/>
          <w:sz w:val="24"/>
          <w:szCs w:val="24"/>
        </w:rPr>
        <w:t>P</w:t>
      </w:r>
      <w:r w:rsidR="005E7DE9" w:rsidRPr="7E032834">
        <w:rPr>
          <w:rStyle w:val="cf01"/>
          <w:rFonts w:ascii="Calibri" w:eastAsiaTheme="majorEastAsia" w:hAnsi="Calibri" w:cs="Calibri"/>
          <w:sz w:val="24"/>
          <w:szCs w:val="24"/>
        </w:rPr>
        <w:t xml:space="preserve">lan. </w:t>
      </w:r>
      <w:r w:rsidR="00615C5C">
        <w:rPr>
          <w:rStyle w:val="cf01"/>
          <w:rFonts w:ascii="Calibri" w:eastAsiaTheme="majorEastAsia" w:hAnsi="Calibri" w:cs="Calibri"/>
          <w:sz w:val="24"/>
          <w:szCs w:val="24"/>
        </w:rPr>
        <w:t>It was noted that t</w:t>
      </w:r>
      <w:r>
        <w:rPr>
          <w:rStyle w:val="cf01"/>
          <w:rFonts w:ascii="Calibri" w:eastAsiaTheme="majorEastAsia" w:hAnsi="Calibri" w:cs="Calibri"/>
          <w:sz w:val="24"/>
          <w:szCs w:val="24"/>
        </w:rPr>
        <w:t>he Working Group w</w:t>
      </w:r>
      <w:r w:rsidR="000C68F7">
        <w:rPr>
          <w:rStyle w:val="cf01"/>
          <w:rFonts w:ascii="Calibri" w:eastAsiaTheme="majorEastAsia" w:hAnsi="Calibri" w:cs="Calibri"/>
          <w:sz w:val="24"/>
          <w:szCs w:val="24"/>
        </w:rPr>
        <w:t>ould</w:t>
      </w:r>
      <w:r>
        <w:rPr>
          <w:rStyle w:val="cf01"/>
          <w:rFonts w:ascii="Calibri" w:eastAsiaTheme="majorEastAsia" w:hAnsi="Calibri" w:cs="Calibri"/>
          <w:sz w:val="24"/>
          <w:szCs w:val="24"/>
        </w:rPr>
        <w:t xml:space="preserve"> soon be commencing a blend of targeted and open consultation, with a Draft Investment Plan later </w:t>
      </w:r>
      <w:r w:rsidR="00615C5C">
        <w:rPr>
          <w:rStyle w:val="cf01"/>
          <w:rFonts w:ascii="Calibri" w:eastAsiaTheme="majorEastAsia" w:hAnsi="Calibri" w:cs="Calibri"/>
          <w:sz w:val="24"/>
          <w:szCs w:val="24"/>
        </w:rPr>
        <w:t xml:space="preserve">to be </w:t>
      </w:r>
      <w:r>
        <w:rPr>
          <w:rStyle w:val="cf01"/>
          <w:rFonts w:ascii="Calibri" w:eastAsiaTheme="majorEastAsia" w:hAnsi="Calibri" w:cs="Calibri"/>
          <w:sz w:val="24"/>
          <w:szCs w:val="24"/>
        </w:rPr>
        <w:t>available for feedback.</w:t>
      </w:r>
    </w:p>
    <w:p w14:paraId="0DB85982" w14:textId="130DF6BA" w:rsidR="00013383" w:rsidRDefault="008B79CF" w:rsidP="00013383">
      <w:pPr>
        <w:pStyle w:val="pf0"/>
        <w:spacing w:before="0" w:beforeAutospacing="0" w:after="200" w:afterAutospacing="0" w:line="20" w:lineRule="atLeast"/>
        <w:rPr>
          <w:rStyle w:val="cf01"/>
          <w:rFonts w:ascii="Calibri" w:eastAsiaTheme="majorEastAsia" w:hAnsi="Calibri" w:cs="Calibri"/>
          <w:sz w:val="24"/>
          <w:szCs w:val="24"/>
        </w:rPr>
      </w:pPr>
      <w:r>
        <w:rPr>
          <w:rStyle w:val="cf01"/>
          <w:rFonts w:ascii="Calibri" w:eastAsiaTheme="majorEastAsia" w:hAnsi="Calibri" w:cs="Calibri"/>
          <w:sz w:val="24"/>
          <w:szCs w:val="24"/>
        </w:rPr>
        <w:t>Discussions</w:t>
      </w:r>
      <w:r w:rsidR="00E3379B" w:rsidRPr="7E032834">
        <w:rPr>
          <w:rStyle w:val="cf01"/>
          <w:rFonts w:ascii="Calibri" w:eastAsiaTheme="majorEastAsia" w:hAnsi="Calibri" w:cs="Calibri"/>
          <w:sz w:val="24"/>
          <w:szCs w:val="24"/>
        </w:rPr>
        <w:t xml:space="preserve"> </w:t>
      </w:r>
      <w:r w:rsidR="00164000" w:rsidRPr="7E032834">
        <w:rPr>
          <w:rStyle w:val="cf01"/>
          <w:rFonts w:ascii="Calibri" w:eastAsiaTheme="majorEastAsia" w:hAnsi="Calibri" w:cs="Calibri"/>
          <w:sz w:val="24"/>
          <w:szCs w:val="24"/>
        </w:rPr>
        <w:t>also covered</w:t>
      </w:r>
      <w:r w:rsidR="00E3379B" w:rsidRPr="7E032834">
        <w:rPr>
          <w:rStyle w:val="cf01"/>
          <w:rFonts w:ascii="Calibri" w:eastAsiaTheme="majorEastAsia" w:hAnsi="Calibri" w:cs="Calibri"/>
          <w:sz w:val="24"/>
          <w:szCs w:val="24"/>
        </w:rPr>
        <w:t xml:space="preserve"> </w:t>
      </w:r>
      <w:r w:rsidR="00754B3D" w:rsidRPr="7E032834">
        <w:rPr>
          <w:rStyle w:val="cf01"/>
          <w:rFonts w:ascii="Calibri" w:eastAsiaTheme="majorEastAsia" w:hAnsi="Calibri" w:cs="Calibri"/>
          <w:sz w:val="24"/>
          <w:szCs w:val="24"/>
        </w:rPr>
        <w:t>the approach</w:t>
      </w:r>
      <w:r w:rsidR="00E26CBD" w:rsidRPr="7E032834">
        <w:rPr>
          <w:rStyle w:val="cf01"/>
          <w:rFonts w:ascii="Calibri" w:eastAsiaTheme="majorEastAsia" w:hAnsi="Calibri" w:cs="Calibri"/>
          <w:sz w:val="24"/>
          <w:szCs w:val="24"/>
        </w:rPr>
        <w:t xml:space="preserve"> </w:t>
      </w:r>
      <w:r w:rsidR="00347ADA" w:rsidRPr="7E032834">
        <w:rPr>
          <w:rStyle w:val="cf01"/>
          <w:rFonts w:ascii="Calibri" w:eastAsiaTheme="majorEastAsia" w:hAnsi="Calibri" w:cs="Calibri"/>
          <w:sz w:val="24"/>
          <w:szCs w:val="24"/>
        </w:rPr>
        <w:t>to</w:t>
      </w:r>
      <w:r w:rsidR="007A28F6" w:rsidRPr="7E032834">
        <w:rPr>
          <w:rStyle w:val="cf01"/>
          <w:rFonts w:ascii="Calibri" w:eastAsiaTheme="majorEastAsia" w:hAnsi="Calibri" w:cs="Calibri"/>
          <w:sz w:val="24"/>
          <w:szCs w:val="24"/>
        </w:rPr>
        <w:t xml:space="preserve"> </w:t>
      </w:r>
      <w:r w:rsidR="00A66C29" w:rsidRPr="7E032834">
        <w:rPr>
          <w:rStyle w:val="cf01"/>
          <w:rFonts w:ascii="Calibri" w:eastAsiaTheme="majorEastAsia" w:hAnsi="Calibri" w:cs="Calibri"/>
          <w:sz w:val="24"/>
          <w:szCs w:val="24"/>
        </w:rPr>
        <w:t xml:space="preserve">developing </w:t>
      </w:r>
      <w:r w:rsidR="00E26CBD" w:rsidRPr="7E032834">
        <w:rPr>
          <w:rStyle w:val="cf01"/>
          <w:rFonts w:ascii="Calibri" w:eastAsiaTheme="majorEastAsia" w:hAnsi="Calibri" w:cs="Calibri"/>
          <w:sz w:val="24"/>
          <w:szCs w:val="24"/>
        </w:rPr>
        <w:t>the</w:t>
      </w:r>
      <w:r w:rsidR="005E7DE9" w:rsidRPr="7E032834">
        <w:rPr>
          <w:rStyle w:val="cf01"/>
          <w:rFonts w:ascii="Calibri" w:eastAsiaTheme="majorEastAsia" w:hAnsi="Calibri" w:cs="Calibri"/>
          <w:sz w:val="24"/>
          <w:szCs w:val="24"/>
        </w:rPr>
        <w:t xml:space="preserve"> </w:t>
      </w:r>
      <w:r w:rsidR="00E26CBD" w:rsidRPr="7E032834">
        <w:rPr>
          <w:rStyle w:val="cf01"/>
          <w:rFonts w:ascii="Calibri" w:eastAsiaTheme="majorEastAsia" w:hAnsi="Calibri" w:cs="Calibri"/>
          <w:sz w:val="24"/>
          <w:szCs w:val="24"/>
        </w:rPr>
        <w:t>strateg</w:t>
      </w:r>
      <w:r w:rsidR="005E7DE9" w:rsidRPr="7E032834">
        <w:rPr>
          <w:rStyle w:val="cf01"/>
          <w:rFonts w:ascii="Calibri" w:eastAsiaTheme="majorEastAsia" w:hAnsi="Calibri" w:cs="Calibri"/>
          <w:sz w:val="24"/>
          <w:szCs w:val="24"/>
        </w:rPr>
        <w:t>ies</w:t>
      </w:r>
      <w:r w:rsidR="00E26CBD" w:rsidRPr="7E032834">
        <w:rPr>
          <w:rStyle w:val="cf01"/>
          <w:rFonts w:ascii="Calibri" w:eastAsiaTheme="majorEastAsia" w:hAnsi="Calibri" w:cs="Calibri"/>
          <w:sz w:val="24"/>
          <w:szCs w:val="24"/>
        </w:rPr>
        <w:t xml:space="preserve"> and investment plan</w:t>
      </w:r>
      <w:r w:rsidR="005E7DE9" w:rsidRPr="7E032834">
        <w:rPr>
          <w:rStyle w:val="cf01"/>
          <w:rFonts w:ascii="Calibri" w:eastAsiaTheme="majorEastAsia" w:hAnsi="Calibri" w:cs="Calibri"/>
          <w:sz w:val="24"/>
          <w:szCs w:val="24"/>
        </w:rPr>
        <w:t>s</w:t>
      </w:r>
      <w:r w:rsidR="00E26CBD" w:rsidRPr="7E032834">
        <w:rPr>
          <w:rStyle w:val="cf01"/>
          <w:rFonts w:ascii="Calibri" w:eastAsiaTheme="majorEastAsia" w:hAnsi="Calibri" w:cs="Calibri"/>
          <w:sz w:val="24"/>
          <w:szCs w:val="24"/>
        </w:rPr>
        <w:t xml:space="preserve"> for</w:t>
      </w:r>
      <w:r w:rsidR="00B314EA" w:rsidRPr="7E032834">
        <w:rPr>
          <w:rStyle w:val="cf01"/>
          <w:rFonts w:ascii="Calibri" w:eastAsiaTheme="majorEastAsia" w:hAnsi="Calibri" w:cs="Calibri"/>
          <w:sz w:val="24"/>
          <w:szCs w:val="24"/>
        </w:rPr>
        <w:t xml:space="preserve"> the</w:t>
      </w:r>
      <w:r w:rsidR="001241CC" w:rsidRPr="7E032834">
        <w:rPr>
          <w:rStyle w:val="cf01"/>
          <w:rFonts w:ascii="Calibri" w:eastAsiaTheme="majorEastAsia" w:hAnsi="Calibri" w:cs="Calibri"/>
          <w:sz w:val="24"/>
          <w:szCs w:val="24"/>
        </w:rPr>
        <w:t xml:space="preserve"> other N</w:t>
      </w:r>
      <w:r w:rsidR="29CB6BAD" w:rsidRPr="7E032834">
        <w:rPr>
          <w:rStyle w:val="cf01"/>
          <w:rFonts w:ascii="Calibri" w:eastAsiaTheme="majorEastAsia" w:hAnsi="Calibri" w:cs="Calibri"/>
          <w:sz w:val="24"/>
          <w:szCs w:val="24"/>
        </w:rPr>
        <w:t xml:space="preserve">ational </w:t>
      </w:r>
      <w:r w:rsidR="001241CC" w:rsidRPr="7E032834">
        <w:rPr>
          <w:rStyle w:val="cf01"/>
          <w:rFonts w:ascii="Calibri" w:eastAsiaTheme="majorEastAsia" w:hAnsi="Calibri" w:cs="Calibri"/>
          <w:sz w:val="24"/>
          <w:szCs w:val="24"/>
        </w:rPr>
        <w:t>R</w:t>
      </w:r>
      <w:r w:rsidR="49DED6C2" w:rsidRPr="7E032834">
        <w:rPr>
          <w:rStyle w:val="cf01"/>
          <w:rFonts w:ascii="Calibri" w:eastAsiaTheme="majorEastAsia" w:hAnsi="Calibri" w:cs="Calibri"/>
          <w:sz w:val="24"/>
          <w:szCs w:val="24"/>
        </w:rPr>
        <w:t xml:space="preserve">esearch </w:t>
      </w:r>
      <w:r w:rsidR="001241CC" w:rsidRPr="7E032834">
        <w:rPr>
          <w:rStyle w:val="cf01"/>
          <w:rFonts w:ascii="Calibri" w:eastAsiaTheme="majorEastAsia" w:hAnsi="Calibri" w:cs="Calibri"/>
          <w:sz w:val="24"/>
          <w:szCs w:val="24"/>
        </w:rPr>
        <w:t>I</w:t>
      </w:r>
      <w:r w:rsidR="10122ACA" w:rsidRPr="7E032834">
        <w:rPr>
          <w:rStyle w:val="cf01"/>
          <w:rFonts w:ascii="Calibri" w:eastAsiaTheme="majorEastAsia" w:hAnsi="Calibri" w:cs="Calibri"/>
          <w:sz w:val="24"/>
          <w:szCs w:val="24"/>
        </w:rPr>
        <w:t>nfrastructure</w:t>
      </w:r>
      <w:r w:rsidR="001241CC" w:rsidRPr="7E032834">
        <w:rPr>
          <w:rStyle w:val="cf01"/>
          <w:rFonts w:ascii="Calibri" w:eastAsiaTheme="majorEastAsia" w:hAnsi="Calibri" w:cs="Calibri"/>
          <w:sz w:val="24"/>
          <w:szCs w:val="24"/>
        </w:rPr>
        <w:t xml:space="preserve"> </w:t>
      </w:r>
      <w:r w:rsidR="004B649C" w:rsidRPr="7E032834">
        <w:rPr>
          <w:rStyle w:val="cf01"/>
          <w:rFonts w:ascii="Calibri" w:eastAsiaTheme="majorEastAsia" w:hAnsi="Calibri" w:cs="Calibri"/>
          <w:sz w:val="24"/>
          <w:szCs w:val="24"/>
        </w:rPr>
        <w:t>S</w:t>
      </w:r>
      <w:r w:rsidR="001241CC" w:rsidRPr="7E032834">
        <w:rPr>
          <w:rStyle w:val="cf01"/>
          <w:rFonts w:ascii="Calibri" w:eastAsiaTheme="majorEastAsia" w:hAnsi="Calibri" w:cs="Calibri"/>
          <w:sz w:val="24"/>
          <w:szCs w:val="24"/>
        </w:rPr>
        <w:t xml:space="preserve">tep </w:t>
      </w:r>
      <w:r w:rsidR="004B649C" w:rsidRPr="7E032834">
        <w:rPr>
          <w:rStyle w:val="cf01"/>
          <w:rFonts w:ascii="Calibri" w:eastAsiaTheme="majorEastAsia" w:hAnsi="Calibri" w:cs="Calibri"/>
          <w:sz w:val="24"/>
          <w:szCs w:val="24"/>
        </w:rPr>
        <w:t>C</w:t>
      </w:r>
      <w:r w:rsidR="001241CC" w:rsidRPr="7E032834">
        <w:rPr>
          <w:rStyle w:val="cf01"/>
          <w:rFonts w:ascii="Calibri" w:eastAsiaTheme="majorEastAsia" w:hAnsi="Calibri" w:cs="Calibri"/>
          <w:sz w:val="24"/>
          <w:szCs w:val="24"/>
        </w:rPr>
        <w:t>hange areas</w:t>
      </w:r>
      <w:r w:rsidR="00E4013F" w:rsidRPr="7E032834">
        <w:rPr>
          <w:rStyle w:val="cf01"/>
          <w:rFonts w:ascii="Calibri" w:eastAsiaTheme="majorEastAsia" w:hAnsi="Calibri" w:cs="Calibri"/>
          <w:sz w:val="24"/>
          <w:szCs w:val="24"/>
        </w:rPr>
        <w:t xml:space="preserve"> </w:t>
      </w:r>
      <w:r w:rsidR="004C3513" w:rsidRPr="7E032834">
        <w:rPr>
          <w:rStyle w:val="cf01"/>
          <w:rFonts w:ascii="Calibri" w:eastAsiaTheme="majorEastAsia" w:hAnsi="Calibri" w:cs="Calibri"/>
          <w:sz w:val="24"/>
          <w:szCs w:val="24"/>
        </w:rPr>
        <w:t>outlined</w:t>
      </w:r>
      <w:r w:rsidR="00E4013F" w:rsidRPr="7E032834">
        <w:rPr>
          <w:rStyle w:val="cf01"/>
          <w:rFonts w:ascii="Calibri" w:eastAsiaTheme="majorEastAsia" w:hAnsi="Calibri" w:cs="Calibri"/>
          <w:sz w:val="24"/>
          <w:szCs w:val="24"/>
        </w:rPr>
        <w:t xml:space="preserve"> in the 2021 NRI Roadmap</w:t>
      </w:r>
      <w:r w:rsidR="000C68F7">
        <w:rPr>
          <w:rStyle w:val="cf01"/>
          <w:rFonts w:ascii="Calibri" w:eastAsiaTheme="majorEastAsia" w:hAnsi="Calibri" w:cs="Calibri"/>
          <w:sz w:val="24"/>
          <w:szCs w:val="24"/>
        </w:rPr>
        <w:t xml:space="preserve">: </w:t>
      </w:r>
      <w:r w:rsidR="00AA4EF3" w:rsidRPr="7E032834">
        <w:rPr>
          <w:rStyle w:val="cf01"/>
          <w:rFonts w:ascii="Calibri" w:eastAsiaTheme="majorEastAsia" w:hAnsi="Calibri" w:cs="Calibri"/>
          <w:sz w:val="24"/>
          <w:szCs w:val="24"/>
        </w:rPr>
        <w:t>T</w:t>
      </w:r>
      <w:r w:rsidR="00A14F2A" w:rsidRPr="7E032834">
        <w:rPr>
          <w:rFonts w:ascii="Calibri" w:hAnsi="Calibri" w:cs="Calibri"/>
        </w:rPr>
        <w:t xml:space="preserve">ranslation </w:t>
      </w:r>
      <w:r w:rsidR="00AA4EF3" w:rsidRPr="7E032834">
        <w:rPr>
          <w:rFonts w:ascii="Calibri" w:hAnsi="Calibri" w:cs="Calibri"/>
        </w:rPr>
        <w:t>R</w:t>
      </w:r>
      <w:r w:rsidR="00A14F2A" w:rsidRPr="7E032834">
        <w:rPr>
          <w:rFonts w:ascii="Calibri" w:hAnsi="Calibri" w:cs="Calibri"/>
        </w:rPr>
        <w:t>esearch</w:t>
      </w:r>
      <w:r>
        <w:rPr>
          <w:rFonts w:ascii="Calibri" w:hAnsi="Calibri" w:cs="Calibri"/>
        </w:rPr>
        <w:t xml:space="preserve"> Infrastructure</w:t>
      </w:r>
      <w:r w:rsidR="7743B970" w:rsidRPr="7E032834">
        <w:rPr>
          <w:rFonts w:ascii="Calibri" w:hAnsi="Calibri" w:cs="Calibri"/>
        </w:rPr>
        <w:t xml:space="preserve">; </w:t>
      </w:r>
      <w:r w:rsidR="00AA4EF3" w:rsidRPr="7E032834">
        <w:rPr>
          <w:rFonts w:ascii="Calibri" w:hAnsi="Calibri" w:cs="Calibri"/>
        </w:rPr>
        <w:t>E</w:t>
      </w:r>
      <w:r w:rsidR="001C6FCB" w:rsidRPr="7E032834">
        <w:rPr>
          <w:rFonts w:ascii="Calibri" w:hAnsi="Calibri" w:cs="Calibri"/>
        </w:rPr>
        <w:t xml:space="preserve">nvironment and </w:t>
      </w:r>
      <w:r w:rsidR="00AA4EF3" w:rsidRPr="7E032834">
        <w:rPr>
          <w:rFonts w:ascii="Calibri" w:hAnsi="Calibri" w:cs="Calibri"/>
        </w:rPr>
        <w:t>C</w:t>
      </w:r>
      <w:r w:rsidR="001C6FCB" w:rsidRPr="7E032834">
        <w:rPr>
          <w:rFonts w:ascii="Calibri" w:hAnsi="Calibri" w:cs="Calibri"/>
        </w:rPr>
        <w:t>limate</w:t>
      </w:r>
      <w:r w:rsidR="63EA5ED2" w:rsidRPr="7E032834">
        <w:rPr>
          <w:rFonts w:ascii="Calibri" w:hAnsi="Calibri" w:cs="Calibri"/>
        </w:rPr>
        <w:t>;</w:t>
      </w:r>
      <w:r w:rsidR="00AA4EF3" w:rsidRPr="7E032834">
        <w:rPr>
          <w:rFonts w:ascii="Calibri" w:hAnsi="Calibri" w:cs="Calibri"/>
        </w:rPr>
        <w:t xml:space="preserve"> </w:t>
      </w:r>
      <w:r w:rsidR="563217C3" w:rsidRPr="7E032834">
        <w:rPr>
          <w:rFonts w:ascii="Calibri" w:hAnsi="Calibri" w:cs="Calibri"/>
        </w:rPr>
        <w:t xml:space="preserve">and </w:t>
      </w:r>
      <w:r w:rsidR="00AA4EF3" w:rsidRPr="7E032834">
        <w:rPr>
          <w:rFonts w:ascii="Calibri" w:hAnsi="Calibri" w:cs="Calibri"/>
        </w:rPr>
        <w:t>R</w:t>
      </w:r>
      <w:r w:rsidR="001C6FCB" w:rsidRPr="7E032834">
        <w:rPr>
          <w:rFonts w:ascii="Calibri" w:hAnsi="Calibri" w:cs="Calibri"/>
        </w:rPr>
        <w:t xml:space="preserve">esearch </w:t>
      </w:r>
      <w:r w:rsidR="00AA4EF3" w:rsidRPr="7E032834">
        <w:rPr>
          <w:rFonts w:ascii="Calibri" w:hAnsi="Calibri" w:cs="Calibri"/>
        </w:rPr>
        <w:t>C</w:t>
      </w:r>
      <w:r w:rsidR="001C6FCB" w:rsidRPr="7E032834">
        <w:rPr>
          <w:rFonts w:ascii="Calibri" w:hAnsi="Calibri" w:cs="Calibri"/>
        </w:rPr>
        <w:t>ollections</w:t>
      </w:r>
      <w:r w:rsidR="061C390D" w:rsidRPr="7E032834">
        <w:rPr>
          <w:rFonts w:ascii="Calibri" w:hAnsi="Calibri" w:cs="Calibri"/>
        </w:rPr>
        <w:t xml:space="preserve">. </w:t>
      </w:r>
      <w:r w:rsidR="00013383">
        <w:rPr>
          <w:rStyle w:val="cf01"/>
          <w:rFonts w:ascii="Calibri" w:eastAsiaTheme="majorEastAsia" w:hAnsi="Calibri" w:cs="Calibri"/>
          <w:sz w:val="24"/>
          <w:szCs w:val="24"/>
        </w:rPr>
        <w:t>T</w:t>
      </w:r>
      <w:r w:rsidR="00AA4EF3" w:rsidRPr="7E032834">
        <w:rPr>
          <w:rStyle w:val="cf01"/>
          <w:rFonts w:ascii="Calibri" w:eastAsiaTheme="majorEastAsia" w:hAnsi="Calibri" w:cs="Calibri"/>
          <w:sz w:val="24"/>
          <w:szCs w:val="24"/>
        </w:rPr>
        <w:t xml:space="preserve">he NRIAG </w:t>
      </w:r>
      <w:r w:rsidR="00013383">
        <w:rPr>
          <w:rStyle w:val="cf01"/>
          <w:rFonts w:ascii="Calibri" w:eastAsiaTheme="majorEastAsia" w:hAnsi="Calibri" w:cs="Calibri"/>
          <w:sz w:val="24"/>
          <w:szCs w:val="24"/>
        </w:rPr>
        <w:t>considered</w:t>
      </w:r>
      <w:r w:rsidR="00AA4EF3" w:rsidRPr="7E032834">
        <w:rPr>
          <w:rStyle w:val="cf01"/>
          <w:rFonts w:ascii="Calibri" w:eastAsiaTheme="majorEastAsia" w:hAnsi="Calibri" w:cs="Calibri"/>
          <w:sz w:val="24"/>
          <w:szCs w:val="24"/>
        </w:rPr>
        <w:t xml:space="preserve"> </w:t>
      </w:r>
      <w:r w:rsidR="002B365B" w:rsidRPr="7E032834">
        <w:rPr>
          <w:rStyle w:val="cf01"/>
          <w:rFonts w:ascii="Calibri" w:eastAsiaTheme="majorEastAsia" w:hAnsi="Calibri" w:cs="Calibri"/>
          <w:sz w:val="24"/>
          <w:szCs w:val="24"/>
        </w:rPr>
        <w:t xml:space="preserve">the </w:t>
      </w:r>
      <w:r w:rsidR="00013383">
        <w:rPr>
          <w:rStyle w:val="cf01"/>
          <w:rFonts w:ascii="Calibri" w:eastAsiaTheme="majorEastAsia" w:hAnsi="Calibri" w:cs="Calibri"/>
          <w:sz w:val="24"/>
          <w:szCs w:val="24"/>
        </w:rPr>
        <w:t>timings</w:t>
      </w:r>
      <w:r w:rsidR="002B365B" w:rsidRPr="7E032834">
        <w:rPr>
          <w:rStyle w:val="cf01"/>
          <w:rFonts w:ascii="Calibri" w:eastAsiaTheme="majorEastAsia" w:hAnsi="Calibri" w:cs="Calibri"/>
          <w:sz w:val="24"/>
          <w:szCs w:val="24"/>
        </w:rPr>
        <w:t xml:space="preserve"> of</w:t>
      </w:r>
      <w:r w:rsidR="000B033F" w:rsidRPr="7E032834">
        <w:rPr>
          <w:rStyle w:val="cf01"/>
          <w:rFonts w:ascii="Calibri" w:eastAsiaTheme="majorEastAsia" w:hAnsi="Calibri" w:cs="Calibri"/>
          <w:sz w:val="24"/>
          <w:szCs w:val="24"/>
        </w:rPr>
        <w:t xml:space="preserve"> </w:t>
      </w:r>
      <w:r w:rsidR="330A9023" w:rsidRPr="7E032834">
        <w:rPr>
          <w:rStyle w:val="cf01"/>
          <w:rFonts w:ascii="Calibri" w:eastAsiaTheme="majorEastAsia" w:hAnsi="Calibri" w:cs="Calibri"/>
          <w:sz w:val="24"/>
          <w:szCs w:val="24"/>
        </w:rPr>
        <w:t>the</w:t>
      </w:r>
      <w:r w:rsidR="00587F02" w:rsidRPr="7E032834">
        <w:rPr>
          <w:rStyle w:val="cf01"/>
          <w:rFonts w:ascii="Calibri" w:eastAsiaTheme="majorEastAsia" w:hAnsi="Calibri" w:cs="Calibri"/>
          <w:sz w:val="24"/>
          <w:szCs w:val="24"/>
        </w:rPr>
        <w:t xml:space="preserve"> forward workplan</w:t>
      </w:r>
      <w:r w:rsidR="00013383">
        <w:rPr>
          <w:rStyle w:val="cf01"/>
          <w:rFonts w:ascii="Calibri" w:eastAsiaTheme="majorEastAsia" w:hAnsi="Calibri" w:cs="Calibri"/>
          <w:sz w:val="24"/>
          <w:szCs w:val="24"/>
        </w:rPr>
        <w:t>s</w:t>
      </w:r>
      <w:r w:rsidR="344E54B1" w:rsidRPr="7E032834">
        <w:rPr>
          <w:rStyle w:val="cf01"/>
          <w:rFonts w:ascii="Calibri" w:eastAsiaTheme="majorEastAsia" w:hAnsi="Calibri" w:cs="Calibri"/>
          <w:sz w:val="24"/>
          <w:szCs w:val="24"/>
        </w:rPr>
        <w:t xml:space="preserve"> for each of these areas</w:t>
      </w:r>
      <w:r>
        <w:rPr>
          <w:rStyle w:val="cf01"/>
          <w:rFonts w:ascii="Calibri" w:eastAsiaTheme="majorEastAsia" w:hAnsi="Calibri" w:cs="Calibri"/>
          <w:sz w:val="24"/>
          <w:szCs w:val="24"/>
        </w:rPr>
        <w:t xml:space="preserve"> and</w:t>
      </w:r>
      <w:r w:rsidR="00800012" w:rsidRPr="7E032834">
        <w:rPr>
          <w:rStyle w:val="cf01"/>
          <w:rFonts w:ascii="Calibri" w:eastAsiaTheme="majorEastAsia" w:hAnsi="Calibri" w:cs="Calibri"/>
          <w:sz w:val="24"/>
          <w:szCs w:val="24"/>
        </w:rPr>
        <w:t xml:space="preserve"> </w:t>
      </w:r>
      <w:r>
        <w:rPr>
          <w:rStyle w:val="cf01"/>
          <w:rFonts w:ascii="Calibri" w:eastAsiaTheme="majorEastAsia" w:hAnsi="Calibri" w:cs="Calibri"/>
          <w:sz w:val="24"/>
          <w:szCs w:val="24"/>
        </w:rPr>
        <w:t>emphasised</w:t>
      </w:r>
      <w:r w:rsidR="7D932960" w:rsidRPr="7E032834">
        <w:rPr>
          <w:rStyle w:val="cf01"/>
          <w:rFonts w:ascii="Calibri" w:eastAsiaTheme="majorEastAsia" w:hAnsi="Calibri" w:cs="Calibri"/>
          <w:sz w:val="24"/>
          <w:szCs w:val="24"/>
        </w:rPr>
        <w:t xml:space="preserve"> the importance of </w:t>
      </w:r>
      <w:r w:rsidR="00800012" w:rsidRPr="7E032834">
        <w:rPr>
          <w:rStyle w:val="cf01"/>
          <w:rFonts w:ascii="Calibri" w:eastAsiaTheme="majorEastAsia" w:hAnsi="Calibri" w:cs="Calibri"/>
          <w:sz w:val="24"/>
          <w:szCs w:val="24"/>
        </w:rPr>
        <w:t>ensur</w:t>
      </w:r>
      <w:r w:rsidR="2AE08EA4" w:rsidRPr="7E032834">
        <w:rPr>
          <w:rStyle w:val="cf01"/>
          <w:rFonts w:ascii="Calibri" w:eastAsiaTheme="majorEastAsia" w:hAnsi="Calibri" w:cs="Calibri"/>
          <w:sz w:val="24"/>
          <w:szCs w:val="24"/>
        </w:rPr>
        <w:t>ing</w:t>
      </w:r>
      <w:r w:rsidR="00800012" w:rsidRPr="7E032834">
        <w:rPr>
          <w:rStyle w:val="cf01"/>
          <w:rFonts w:ascii="Calibri" w:eastAsiaTheme="majorEastAsia" w:hAnsi="Calibri" w:cs="Calibri"/>
          <w:sz w:val="24"/>
          <w:szCs w:val="24"/>
        </w:rPr>
        <w:t xml:space="preserve"> that future w</w:t>
      </w:r>
      <w:r w:rsidR="00605F29" w:rsidRPr="7E032834">
        <w:rPr>
          <w:rStyle w:val="cf01"/>
          <w:rFonts w:ascii="Calibri" w:eastAsiaTheme="majorEastAsia" w:hAnsi="Calibri" w:cs="Calibri"/>
          <w:sz w:val="24"/>
          <w:szCs w:val="24"/>
        </w:rPr>
        <w:t>o</w:t>
      </w:r>
      <w:r w:rsidR="00800012" w:rsidRPr="7E032834">
        <w:rPr>
          <w:rStyle w:val="cf01"/>
          <w:rFonts w:ascii="Calibri" w:eastAsiaTheme="majorEastAsia" w:hAnsi="Calibri" w:cs="Calibri"/>
          <w:sz w:val="24"/>
          <w:szCs w:val="24"/>
        </w:rPr>
        <w:t>rk</w:t>
      </w:r>
      <w:r w:rsidR="00605F29" w:rsidRPr="7E032834">
        <w:rPr>
          <w:rStyle w:val="cf01"/>
          <w:rFonts w:ascii="Calibri" w:eastAsiaTheme="majorEastAsia" w:hAnsi="Calibri" w:cs="Calibri"/>
          <w:sz w:val="24"/>
          <w:szCs w:val="24"/>
        </w:rPr>
        <w:t xml:space="preserve"> is </w:t>
      </w:r>
      <w:r w:rsidR="00A9378B" w:rsidRPr="7E032834">
        <w:rPr>
          <w:rStyle w:val="cf01"/>
          <w:rFonts w:ascii="Calibri" w:eastAsiaTheme="majorEastAsia" w:hAnsi="Calibri" w:cs="Calibri"/>
          <w:sz w:val="24"/>
          <w:szCs w:val="24"/>
        </w:rPr>
        <w:t xml:space="preserve">guided </w:t>
      </w:r>
      <w:r w:rsidR="00605F29" w:rsidRPr="7E032834">
        <w:rPr>
          <w:rStyle w:val="cf01"/>
          <w:rFonts w:ascii="Calibri" w:eastAsiaTheme="majorEastAsia" w:hAnsi="Calibri" w:cs="Calibri"/>
          <w:sz w:val="24"/>
          <w:szCs w:val="24"/>
        </w:rPr>
        <w:t>b</w:t>
      </w:r>
      <w:r w:rsidR="1B005D33" w:rsidRPr="7E032834">
        <w:rPr>
          <w:rStyle w:val="cf01"/>
          <w:rFonts w:ascii="Calibri" w:eastAsiaTheme="majorEastAsia" w:hAnsi="Calibri" w:cs="Calibri"/>
          <w:sz w:val="24"/>
          <w:szCs w:val="24"/>
        </w:rPr>
        <w:t xml:space="preserve">y rigorous processes, </w:t>
      </w:r>
      <w:r w:rsidR="00F66C9A" w:rsidRPr="7E032834">
        <w:rPr>
          <w:rStyle w:val="cf01"/>
          <w:rFonts w:ascii="Calibri" w:eastAsiaTheme="majorEastAsia" w:hAnsi="Calibri" w:cs="Calibri"/>
          <w:sz w:val="24"/>
          <w:szCs w:val="24"/>
        </w:rPr>
        <w:t>including captu</w:t>
      </w:r>
      <w:r w:rsidR="00DB038A" w:rsidRPr="7E032834">
        <w:rPr>
          <w:rStyle w:val="cf01"/>
          <w:rFonts w:ascii="Calibri" w:eastAsiaTheme="majorEastAsia" w:hAnsi="Calibri" w:cs="Calibri"/>
          <w:sz w:val="24"/>
          <w:szCs w:val="24"/>
        </w:rPr>
        <w:t xml:space="preserve">ring the views of </w:t>
      </w:r>
      <w:r w:rsidR="009202AF">
        <w:rPr>
          <w:rStyle w:val="cf01"/>
          <w:rFonts w:ascii="Calibri" w:eastAsiaTheme="majorEastAsia" w:hAnsi="Calibri" w:cs="Calibri"/>
          <w:sz w:val="24"/>
          <w:szCs w:val="24"/>
        </w:rPr>
        <w:t xml:space="preserve">a broad range of </w:t>
      </w:r>
      <w:r w:rsidR="00DB038A" w:rsidRPr="7E032834">
        <w:rPr>
          <w:rStyle w:val="cf01"/>
          <w:rFonts w:ascii="Calibri" w:eastAsiaTheme="majorEastAsia" w:hAnsi="Calibri" w:cs="Calibri"/>
          <w:sz w:val="24"/>
          <w:szCs w:val="24"/>
        </w:rPr>
        <w:t>stakeholders.</w:t>
      </w:r>
    </w:p>
    <w:p w14:paraId="05360A03" w14:textId="11C15899" w:rsidR="00013383" w:rsidRDefault="00013383" w:rsidP="7E032834">
      <w:pPr>
        <w:pStyle w:val="pf0"/>
        <w:spacing w:before="0" w:beforeAutospacing="0" w:after="200" w:afterAutospacing="0" w:line="20" w:lineRule="atLeast"/>
        <w:rPr>
          <w:rStyle w:val="cf01"/>
          <w:rFonts w:ascii="Calibri" w:eastAsiaTheme="majorEastAsia" w:hAnsi="Calibri" w:cs="Calibri"/>
          <w:sz w:val="24"/>
          <w:szCs w:val="24"/>
        </w:rPr>
      </w:pPr>
      <w:r w:rsidRPr="7E032834">
        <w:rPr>
          <w:rFonts w:ascii="Calibri" w:hAnsi="Calibri" w:cs="Calibri"/>
        </w:rPr>
        <w:t>The NRIAG endorsed a proposal to support NRI Workforce development.</w:t>
      </w:r>
    </w:p>
    <w:p w14:paraId="1425924B" w14:textId="5DDAC2DC" w:rsidR="00CC2D55" w:rsidRPr="00013383" w:rsidRDefault="00506A90" w:rsidP="00013383">
      <w:pPr>
        <w:pStyle w:val="pf0"/>
        <w:spacing w:before="0" w:beforeAutospacing="0" w:after="200" w:afterAutospacing="0" w:line="20" w:lineRule="atLeast"/>
        <w:rPr>
          <w:rStyle w:val="cf01"/>
          <w:rFonts w:ascii="Calibri" w:eastAsiaTheme="majorEastAsia" w:hAnsi="Calibri" w:cs="Calibri"/>
          <w:sz w:val="24"/>
          <w:szCs w:val="24"/>
        </w:rPr>
      </w:pPr>
      <w:r w:rsidRPr="7E032834">
        <w:rPr>
          <w:rStyle w:val="cf01"/>
          <w:rFonts w:ascii="Calibri" w:eastAsiaTheme="majorEastAsia" w:hAnsi="Calibri" w:cs="Calibri"/>
          <w:sz w:val="24"/>
          <w:szCs w:val="24"/>
        </w:rPr>
        <w:t xml:space="preserve">The </w:t>
      </w:r>
      <w:r w:rsidR="78402338" w:rsidRPr="7E032834">
        <w:rPr>
          <w:rStyle w:val="cf01"/>
          <w:rFonts w:ascii="Calibri" w:eastAsiaTheme="majorEastAsia" w:hAnsi="Calibri" w:cs="Calibri"/>
          <w:sz w:val="24"/>
          <w:szCs w:val="24"/>
        </w:rPr>
        <w:t xml:space="preserve">NRIAG </w:t>
      </w:r>
      <w:r w:rsidR="008B79CF">
        <w:rPr>
          <w:rStyle w:val="cf01"/>
          <w:rFonts w:ascii="Calibri" w:eastAsiaTheme="majorEastAsia" w:hAnsi="Calibri" w:cs="Calibri"/>
          <w:sz w:val="24"/>
          <w:szCs w:val="24"/>
        </w:rPr>
        <w:t>received an update on</w:t>
      </w:r>
      <w:r w:rsidRPr="7E032834">
        <w:rPr>
          <w:rStyle w:val="cf01"/>
          <w:rFonts w:ascii="Calibri" w:eastAsiaTheme="majorEastAsia" w:hAnsi="Calibri" w:cs="Calibri"/>
          <w:sz w:val="24"/>
          <w:szCs w:val="24"/>
        </w:rPr>
        <w:t xml:space="preserve"> </w:t>
      </w:r>
      <w:r w:rsidRPr="7E032834">
        <w:rPr>
          <w:rFonts w:ascii="Calibri" w:hAnsi="Calibri" w:cs="Calibri"/>
        </w:rPr>
        <w:t xml:space="preserve">planning for the </w:t>
      </w:r>
      <w:r w:rsidR="00A64416" w:rsidRPr="7E032834">
        <w:rPr>
          <w:rFonts w:ascii="Calibri" w:hAnsi="Calibri" w:cs="Calibri"/>
        </w:rPr>
        <w:t>2026 Roadmap</w:t>
      </w:r>
      <w:r w:rsidRPr="7E032834">
        <w:rPr>
          <w:rFonts w:ascii="Calibri" w:hAnsi="Calibri" w:cs="Calibri"/>
        </w:rPr>
        <w:t xml:space="preserve">, </w:t>
      </w:r>
      <w:r w:rsidR="00DE1254" w:rsidRPr="7E032834">
        <w:rPr>
          <w:rFonts w:ascii="Calibri" w:hAnsi="Calibri" w:cs="Calibri"/>
        </w:rPr>
        <w:t xml:space="preserve">identifying </w:t>
      </w:r>
      <w:r w:rsidR="004B7841" w:rsidRPr="7E032834">
        <w:rPr>
          <w:rFonts w:ascii="Calibri" w:hAnsi="Calibri" w:cs="Calibri"/>
        </w:rPr>
        <w:t>are</w:t>
      </w:r>
      <w:r w:rsidR="00403D26" w:rsidRPr="7E032834">
        <w:rPr>
          <w:rFonts w:ascii="Calibri" w:hAnsi="Calibri" w:cs="Calibri"/>
        </w:rPr>
        <w:t>a</w:t>
      </w:r>
      <w:r w:rsidR="004B7841" w:rsidRPr="7E032834">
        <w:rPr>
          <w:rFonts w:ascii="Calibri" w:hAnsi="Calibri" w:cs="Calibri"/>
        </w:rPr>
        <w:t xml:space="preserve">s of work to be </w:t>
      </w:r>
      <w:r w:rsidR="00C176F4" w:rsidRPr="7E032834">
        <w:rPr>
          <w:rFonts w:ascii="Calibri" w:hAnsi="Calibri" w:cs="Calibri"/>
        </w:rPr>
        <w:t>undertake</w:t>
      </w:r>
      <w:r w:rsidR="0F5D6E27" w:rsidRPr="7E032834">
        <w:rPr>
          <w:rFonts w:ascii="Calibri" w:hAnsi="Calibri" w:cs="Calibri"/>
        </w:rPr>
        <w:t>n in the coming months</w:t>
      </w:r>
      <w:r w:rsidR="008B79CF">
        <w:rPr>
          <w:rFonts w:ascii="Calibri" w:hAnsi="Calibri" w:cs="Calibri"/>
        </w:rPr>
        <w:t xml:space="preserve">. </w:t>
      </w:r>
      <w:r w:rsidR="00013383">
        <w:rPr>
          <w:rFonts w:ascii="Calibri" w:hAnsi="Calibri" w:cs="Calibri"/>
        </w:rPr>
        <w:t xml:space="preserve">As part of that topic, </w:t>
      </w:r>
      <w:r w:rsidR="00013383">
        <w:rPr>
          <w:rStyle w:val="cf01"/>
          <w:rFonts w:ascii="Calibri" w:eastAsiaTheme="majorEastAsia" w:hAnsi="Calibri" w:cs="Calibri"/>
          <w:sz w:val="24"/>
          <w:szCs w:val="24"/>
        </w:rPr>
        <w:t>t</w:t>
      </w:r>
      <w:r w:rsidR="00D5400E" w:rsidRPr="7E032834">
        <w:rPr>
          <w:rStyle w:val="cf01"/>
          <w:rFonts w:ascii="Calibri" w:eastAsiaTheme="majorEastAsia" w:hAnsi="Calibri" w:cs="Calibri"/>
          <w:sz w:val="24"/>
          <w:szCs w:val="24"/>
        </w:rPr>
        <w:t xml:space="preserve">he meeting </w:t>
      </w:r>
      <w:r w:rsidR="004B1DF3" w:rsidRPr="7E032834">
        <w:rPr>
          <w:rStyle w:val="cf01"/>
          <w:rFonts w:ascii="Calibri" w:eastAsiaTheme="majorEastAsia" w:hAnsi="Calibri" w:cs="Calibri"/>
          <w:sz w:val="24"/>
          <w:szCs w:val="24"/>
        </w:rPr>
        <w:t>con</w:t>
      </w:r>
      <w:r w:rsidR="001C0D2C" w:rsidRPr="7E032834">
        <w:rPr>
          <w:rStyle w:val="cf01"/>
          <w:rFonts w:ascii="Calibri" w:eastAsiaTheme="majorEastAsia" w:hAnsi="Calibri" w:cs="Calibri"/>
          <w:sz w:val="24"/>
          <w:szCs w:val="24"/>
        </w:rPr>
        <w:t>tinued</w:t>
      </w:r>
      <w:r w:rsidR="005E455F" w:rsidRPr="7E032834">
        <w:rPr>
          <w:rStyle w:val="cf01"/>
          <w:rFonts w:ascii="Calibri" w:eastAsiaTheme="majorEastAsia" w:hAnsi="Calibri" w:cs="Calibri"/>
          <w:sz w:val="24"/>
          <w:szCs w:val="24"/>
        </w:rPr>
        <w:t xml:space="preserve"> discussions </w:t>
      </w:r>
      <w:r w:rsidR="00FF4BB3" w:rsidRPr="7E032834">
        <w:rPr>
          <w:rStyle w:val="cf01"/>
          <w:rFonts w:ascii="Calibri" w:eastAsiaTheme="majorEastAsia" w:hAnsi="Calibri" w:cs="Calibri"/>
          <w:sz w:val="24"/>
          <w:szCs w:val="24"/>
        </w:rPr>
        <w:t xml:space="preserve">from the previous NRIAG meeting </w:t>
      </w:r>
      <w:r w:rsidR="006E263A" w:rsidRPr="7E032834">
        <w:rPr>
          <w:rStyle w:val="cf01"/>
          <w:rFonts w:ascii="Calibri" w:eastAsiaTheme="majorEastAsia" w:hAnsi="Calibri" w:cs="Calibri"/>
          <w:sz w:val="24"/>
          <w:szCs w:val="24"/>
        </w:rPr>
        <w:t>on</w:t>
      </w:r>
      <w:r w:rsidR="00013383">
        <w:rPr>
          <w:rStyle w:val="cf01"/>
          <w:rFonts w:ascii="Calibri" w:eastAsiaTheme="majorEastAsia" w:hAnsi="Calibri" w:cs="Calibri"/>
          <w:sz w:val="24"/>
          <w:szCs w:val="24"/>
        </w:rPr>
        <w:t xml:space="preserve"> possible refinement of the</w:t>
      </w:r>
      <w:r w:rsidR="006E263A" w:rsidRPr="7E032834">
        <w:rPr>
          <w:rStyle w:val="cf01"/>
          <w:rFonts w:ascii="Calibri" w:eastAsiaTheme="majorEastAsia" w:hAnsi="Calibri" w:cs="Calibri"/>
          <w:sz w:val="24"/>
          <w:szCs w:val="24"/>
        </w:rPr>
        <w:t xml:space="preserve"> </w:t>
      </w:r>
      <w:r w:rsidR="0050499D" w:rsidRPr="7E032834">
        <w:rPr>
          <w:rStyle w:val="cf01"/>
          <w:rFonts w:ascii="Calibri" w:eastAsiaTheme="majorEastAsia" w:hAnsi="Calibri" w:cs="Calibri"/>
          <w:sz w:val="24"/>
          <w:szCs w:val="24"/>
        </w:rPr>
        <w:t xml:space="preserve">NRI Principles and NRI Investment </w:t>
      </w:r>
      <w:r w:rsidR="00C20A29" w:rsidRPr="7E032834">
        <w:rPr>
          <w:rStyle w:val="cf01"/>
          <w:rFonts w:ascii="Calibri" w:eastAsiaTheme="majorEastAsia" w:hAnsi="Calibri" w:cs="Calibri"/>
          <w:sz w:val="24"/>
          <w:szCs w:val="24"/>
        </w:rPr>
        <w:t>Principles</w:t>
      </w:r>
      <w:r w:rsidR="00013383">
        <w:rPr>
          <w:rStyle w:val="cf01"/>
          <w:rFonts w:ascii="Calibri" w:eastAsiaTheme="majorEastAsia" w:hAnsi="Calibri" w:cs="Calibri"/>
          <w:sz w:val="24"/>
          <w:szCs w:val="24"/>
        </w:rPr>
        <w:t xml:space="preserve"> that were detailed in the 2021 Roadmap</w:t>
      </w:r>
      <w:r w:rsidR="00C20A29" w:rsidRPr="7E032834">
        <w:rPr>
          <w:rStyle w:val="cf01"/>
          <w:rFonts w:ascii="Calibri" w:eastAsiaTheme="majorEastAsia" w:hAnsi="Calibri" w:cs="Calibri"/>
          <w:sz w:val="24"/>
          <w:szCs w:val="24"/>
        </w:rPr>
        <w:t>.</w:t>
      </w:r>
      <w:r w:rsidR="00D5400E" w:rsidRPr="7E032834">
        <w:rPr>
          <w:rStyle w:val="cf01"/>
          <w:rFonts w:ascii="Calibri" w:eastAsiaTheme="majorEastAsia" w:hAnsi="Calibri" w:cs="Calibri"/>
          <w:sz w:val="24"/>
          <w:szCs w:val="24"/>
        </w:rPr>
        <w:t xml:space="preserve"> </w:t>
      </w:r>
    </w:p>
    <w:p w14:paraId="5F214A9A" w14:textId="2532DB9E" w:rsidR="00E732D5" w:rsidRPr="00823893" w:rsidRDefault="00D82F38" w:rsidP="7E032834">
      <w:pPr>
        <w:pStyle w:val="pf0"/>
        <w:spacing w:before="0" w:beforeAutospacing="0" w:after="200" w:afterAutospacing="0" w:line="20" w:lineRule="atLeast"/>
        <w:rPr>
          <w:rFonts w:ascii="Calibri" w:hAnsi="Calibri" w:cs="Calibri"/>
        </w:rPr>
      </w:pPr>
      <w:r w:rsidRPr="7E032834">
        <w:rPr>
          <w:rStyle w:val="cf01"/>
          <w:rFonts w:ascii="Calibri" w:eastAsiaTheme="majorEastAsia" w:hAnsi="Calibri" w:cs="Calibri"/>
          <w:sz w:val="24"/>
          <w:szCs w:val="24"/>
        </w:rPr>
        <w:t xml:space="preserve">In addition to the NRIAG meeting, members visited </w:t>
      </w:r>
      <w:r w:rsidR="008F0840" w:rsidRPr="7E032834">
        <w:rPr>
          <w:rStyle w:val="cf01"/>
          <w:rFonts w:ascii="Calibri" w:eastAsiaTheme="majorEastAsia" w:hAnsi="Calibri" w:cs="Calibri"/>
          <w:sz w:val="24"/>
          <w:szCs w:val="24"/>
        </w:rPr>
        <w:t>Australia's Nuclear Science and Technology Organisation</w:t>
      </w:r>
      <w:r w:rsidR="002234FB" w:rsidRPr="7E032834">
        <w:rPr>
          <w:rStyle w:val="cf01"/>
          <w:rFonts w:ascii="Calibri" w:eastAsiaTheme="majorEastAsia" w:hAnsi="Calibri" w:cs="Calibri"/>
          <w:sz w:val="24"/>
          <w:szCs w:val="24"/>
        </w:rPr>
        <w:t xml:space="preserve"> </w:t>
      </w:r>
      <w:r w:rsidR="008F0840" w:rsidRPr="7E032834">
        <w:rPr>
          <w:rStyle w:val="cf01"/>
          <w:rFonts w:ascii="Calibri" w:eastAsiaTheme="majorEastAsia" w:hAnsi="Calibri" w:cs="Calibri"/>
          <w:sz w:val="24"/>
          <w:szCs w:val="24"/>
        </w:rPr>
        <w:t>(ANSTO</w:t>
      </w:r>
      <w:r w:rsidR="007E4162" w:rsidRPr="7E032834">
        <w:rPr>
          <w:rStyle w:val="cf01"/>
          <w:rFonts w:ascii="Calibri" w:eastAsiaTheme="majorEastAsia" w:hAnsi="Calibri" w:cs="Calibri"/>
          <w:sz w:val="24"/>
          <w:szCs w:val="24"/>
        </w:rPr>
        <w:t>)</w:t>
      </w:r>
      <w:r w:rsidR="0043616F" w:rsidRPr="7E032834">
        <w:rPr>
          <w:rStyle w:val="cf01"/>
          <w:rFonts w:ascii="Calibri" w:eastAsiaTheme="majorEastAsia" w:hAnsi="Calibri" w:cs="Calibri"/>
          <w:sz w:val="24"/>
          <w:szCs w:val="24"/>
        </w:rPr>
        <w:t xml:space="preserve"> </w:t>
      </w:r>
      <w:r w:rsidR="00A856AF" w:rsidRPr="7E032834">
        <w:rPr>
          <w:rStyle w:val="cf01"/>
          <w:rFonts w:ascii="Calibri" w:eastAsiaTheme="majorEastAsia" w:hAnsi="Calibri" w:cs="Calibri"/>
          <w:sz w:val="24"/>
          <w:szCs w:val="24"/>
        </w:rPr>
        <w:t>facility at Lucas Heights</w:t>
      </w:r>
      <w:r w:rsidR="00743CE3" w:rsidRPr="7E032834">
        <w:rPr>
          <w:rStyle w:val="cf01"/>
          <w:rFonts w:ascii="Calibri" w:eastAsiaTheme="majorEastAsia" w:hAnsi="Calibri" w:cs="Calibri"/>
          <w:sz w:val="24"/>
          <w:szCs w:val="24"/>
        </w:rPr>
        <w:t xml:space="preserve">, which </w:t>
      </w:r>
      <w:r w:rsidR="00273E3B" w:rsidRPr="7E032834">
        <w:rPr>
          <w:rStyle w:val="cf01"/>
          <w:rFonts w:ascii="Calibri" w:eastAsiaTheme="majorEastAsia" w:hAnsi="Calibri" w:cs="Calibri"/>
          <w:sz w:val="24"/>
          <w:szCs w:val="24"/>
        </w:rPr>
        <w:t xml:space="preserve">is funded directly </w:t>
      </w:r>
      <w:r w:rsidR="008B79CF">
        <w:rPr>
          <w:rStyle w:val="cf01"/>
          <w:rFonts w:ascii="Calibri" w:eastAsiaTheme="majorEastAsia" w:hAnsi="Calibri" w:cs="Calibri"/>
          <w:sz w:val="24"/>
          <w:szCs w:val="24"/>
        </w:rPr>
        <w:t xml:space="preserve">by </w:t>
      </w:r>
      <w:r w:rsidR="00273E3B" w:rsidRPr="7E032834">
        <w:rPr>
          <w:rStyle w:val="cf01"/>
          <w:rFonts w:ascii="Calibri" w:eastAsiaTheme="majorEastAsia" w:hAnsi="Calibri" w:cs="Calibri"/>
          <w:sz w:val="24"/>
          <w:szCs w:val="24"/>
        </w:rPr>
        <w:t xml:space="preserve">the Australian Government through the Industry </w:t>
      </w:r>
      <w:r w:rsidR="00205309">
        <w:rPr>
          <w:rStyle w:val="cf01"/>
          <w:rFonts w:ascii="Calibri" w:eastAsiaTheme="majorEastAsia" w:hAnsi="Calibri" w:cs="Calibri"/>
          <w:sz w:val="24"/>
          <w:szCs w:val="24"/>
        </w:rPr>
        <w:t>p</w:t>
      </w:r>
      <w:r w:rsidR="00273E3B" w:rsidRPr="7E032834">
        <w:rPr>
          <w:rStyle w:val="cf01"/>
          <w:rFonts w:ascii="Calibri" w:eastAsiaTheme="majorEastAsia" w:hAnsi="Calibri" w:cs="Calibri"/>
          <w:sz w:val="24"/>
          <w:szCs w:val="24"/>
        </w:rPr>
        <w:t xml:space="preserve">ortfolio, but also </w:t>
      </w:r>
      <w:r w:rsidR="00743CE3" w:rsidRPr="7E032834">
        <w:rPr>
          <w:rStyle w:val="cf01"/>
          <w:rFonts w:ascii="Calibri" w:eastAsiaTheme="majorEastAsia" w:hAnsi="Calibri" w:cs="Calibri"/>
          <w:sz w:val="24"/>
          <w:szCs w:val="24"/>
        </w:rPr>
        <w:t xml:space="preserve">receives </w:t>
      </w:r>
      <w:r w:rsidR="00D833F5" w:rsidRPr="7E032834">
        <w:rPr>
          <w:rStyle w:val="cf01"/>
          <w:rFonts w:ascii="Calibri" w:eastAsiaTheme="majorEastAsia" w:hAnsi="Calibri" w:cs="Calibri"/>
          <w:sz w:val="24"/>
          <w:szCs w:val="24"/>
        </w:rPr>
        <w:t xml:space="preserve">some </w:t>
      </w:r>
      <w:r w:rsidR="00743CE3" w:rsidRPr="7E032834">
        <w:rPr>
          <w:rStyle w:val="cf01"/>
          <w:rFonts w:ascii="Calibri" w:eastAsiaTheme="majorEastAsia" w:hAnsi="Calibri" w:cs="Calibri"/>
          <w:sz w:val="24"/>
          <w:szCs w:val="24"/>
        </w:rPr>
        <w:t>support from the National Collaborative Research Infrastructure Strategy (NCRIS)</w:t>
      </w:r>
      <w:r w:rsidR="00D457CA">
        <w:rPr>
          <w:rStyle w:val="cf01"/>
          <w:rFonts w:ascii="Calibri" w:eastAsiaTheme="majorEastAsia" w:hAnsi="Calibri" w:cs="Calibri"/>
          <w:sz w:val="24"/>
          <w:szCs w:val="24"/>
        </w:rPr>
        <w:t xml:space="preserve"> </w:t>
      </w:r>
      <w:r w:rsidR="00D457CA" w:rsidRPr="00D457CA">
        <w:rPr>
          <w:rStyle w:val="cf01"/>
          <w:rFonts w:ascii="Calibri" w:eastAsiaTheme="majorEastAsia" w:hAnsi="Calibri" w:cs="Calibri"/>
          <w:sz w:val="24"/>
          <w:szCs w:val="24"/>
        </w:rPr>
        <w:t xml:space="preserve">as well as external </w:t>
      </w:r>
      <w:r w:rsidR="00D457CA" w:rsidRPr="00D457CA">
        <w:rPr>
          <w:rStyle w:val="cf01"/>
          <w:rFonts w:ascii="Calibri" w:eastAsiaTheme="majorEastAsia" w:hAnsi="Calibri" w:cs="Calibri"/>
          <w:sz w:val="24"/>
          <w:szCs w:val="24"/>
        </w:rPr>
        <w:lastRenderedPageBreak/>
        <w:t>revenue.</w:t>
      </w:r>
      <w:r w:rsidR="007E4162" w:rsidRPr="7E032834">
        <w:rPr>
          <w:rStyle w:val="cf01"/>
          <w:rFonts w:ascii="Calibri" w:eastAsiaTheme="majorEastAsia" w:hAnsi="Calibri" w:cs="Calibri"/>
          <w:sz w:val="24"/>
          <w:szCs w:val="24"/>
        </w:rPr>
        <w:t xml:space="preserve"> </w:t>
      </w:r>
      <w:r w:rsidR="00C01973" w:rsidRPr="7E032834">
        <w:rPr>
          <w:rStyle w:val="cf01"/>
          <w:rFonts w:ascii="Calibri" w:eastAsiaTheme="majorEastAsia" w:hAnsi="Calibri" w:cs="Calibri"/>
          <w:sz w:val="24"/>
          <w:szCs w:val="24"/>
        </w:rPr>
        <w:t>The</w:t>
      </w:r>
      <w:r w:rsidR="008A7CD0" w:rsidRPr="7E032834">
        <w:rPr>
          <w:rStyle w:val="cf01"/>
          <w:rFonts w:ascii="Calibri" w:eastAsiaTheme="majorEastAsia" w:hAnsi="Calibri" w:cs="Calibri"/>
          <w:sz w:val="24"/>
          <w:szCs w:val="24"/>
        </w:rPr>
        <w:t xml:space="preserve"> visit</w:t>
      </w:r>
      <w:r w:rsidR="00754B3D" w:rsidRPr="7E032834">
        <w:rPr>
          <w:rStyle w:val="cf01"/>
          <w:rFonts w:ascii="Calibri" w:eastAsiaTheme="majorEastAsia" w:hAnsi="Calibri" w:cs="Calibri"/>
          <w:sz w:val="24"/>
          <w:szCs w:val="24"/>
        </w:rPr>
        <w:t xml:space="preserve"> </w:t>
      </w:r>
      <w:r w:rsidR="00C01973" w:rsidRPr="7E032834">
        <w:rPr>
          <w:rStyle w:val="cf01"/>
          <w:rFonts w:ascii="Calibri" w:eastAsiaTheme="majorEastAsia" w:hAnsi="Calibri" w:cs="Calibri"/>
          <w:sz w:val="24"/>
          <w:szCs w:val="24"/>
        </w:rPr>
        <w:t xml:space="preserve">allowed </w:t>
      </w:r>
      <w:r w:rsidR="008A7CD0" w:rsidRPr="7E032834">
        <w:rPr>
          <w:rStyle w:val="cf01"/>
          <w:rFonts w:ascii="Calibri" w:eastAsiaTheme="majorEastAsia" w:hAnsi="Calibri" w:cs="Calibri"/>
          <w:sz w:val="24"/>
          <w:szCs w:val="24"/>
        </w:rPr>
        <w:t xml:space="preserve">NRIAG members </w:t>
      </w:r>
      <w:r w:rsidR="00C01973" w:rsidRPr="7E032834">
        <w:rPr>
          <w:rStyle w:val="cf01"/>
          <w:rFonts w:ascii="Calibri" w:eastAsiaTheme="majorEastAsia" w:hAnsi="Calibri" w:cs="Calibri"/>
          <w:sz w:val="24"/>
          <w:szCs w:val="24"/>
        </w:rPr>
        <w:t xml:space="preserve">to </w:t>
      </w:r>
      <w:r w:rsidR="32685467" w:rsidRPr="7E032834">
        <w:rPr>
          <w:rStyle w:val="cf01"/>
          <w:rFonts w:ascii="Calibri" w:eastAsiaTheme="majorEastAsia" w:hAnsi="Calibri" w:cs="Calibri"/>
          <w:sz w:val="24"/>
          <w:szCs w:val="24"/>
        </w:rPr>
        <w:t xml:space="preserve">get </w:t>
      </w:r>
      <w:r w:rsidR="00D37EC6" w:rsidRPr="7E032834">
        <w:rPr>
          <w:rStyle w:val="cf01"/>
          <w:rFonts w:ascii="Calibri" w:eastAsiaTheme="majorEastAsia" w:hAnsi="Calibri" w:cs="Calibri"/>
          <w:sz w:val="24"/>
          <w:szCs w:val="24"/>
        </w:rPr>
        <w:t>a firs</w:t>
      </w:r>
      <w:r w:rsidR="00CB382A" w:rsidRPr="7E032834">
        <w:rPr>
          <w:rStyle w:val="cf01"/>
          <w:rFonts w:ascii="Calibri" w:eastAsiaTheme="majorEastAsia" w:hAnsi="Calibri" w:cs="Calibri"/>
          <w:sz w:val="24"/>
          <w:szCs w:val="24"/>
        </w:rPr>
        <w:t xml:space="preserve">thand look </w:t>
      </w:r>
      <w:r w:rsidR="005B51CA" w:rsidRPr="7E032834">
        <w:rPr>
          <w:rStyle w:val="cf01"/>
          <w:rFonts w:ascii="Calibri" w:eastAsiaTheme="majorEastAsia" w:hAnsi="Calibri" w:cs="Calibri"/>
          <w:sz w:val="24"/>
          <w:szCs w:val="24"/>
        </w:rPr>
        <w:t xml:space="preserve">at </w:t>
      </w:r>
      <w:r w:rsidR="0063482B" w:rsidRPr="7E032834">
        <w:rPr>
          <w:rStyle w:val="cf01"/>
          <w:rFonts w:ascii="Calibri" w:eastAsiaTheme="majorEastAsia" w:hAnsi="Calibri" w:cs="Calibri"/>
          <w:sz w:val="24"/>
          <w:szCs w:val="24"/>
        </w:rPr>
        <w:t>a landmark facility</w:t>
      </w:r>
      <w:r w:rsidR="00A86040" w:rsidRPr="7E032834">
        <w:rPr>
          <w:rStyle w:val="cf01"/>
          <w:rFonts w:ascii="Calibri" w:eastAsiaTheme="majorEastAsia" w:hAnsi="Calibri" w:cs="Calibri"/>
          <w:sz w:val="24"/>
          <w:szCs w:val="24"/>
        </w:rPr>
        <w:t xml:space="preserve"> </w:t>
      </w:r>
      <w:r w:rsidR="2377186B" w:rsidRPr="7E032834">
        <w:rPr>
          <w:rStyle w:val="cf01"/>
          <w:rFonts w:ascii="Calibri" w:eastAsiaTheme="majorEastAsia" w:hAnsi="Calibri" w:cs="Calibri"/>
          <w:sz w:val="24"/>
          <w:szCs w:val="24"/>
        </w:rPr>
        <w:t>and</w:t>
      </w:r>
      <w:r w:rsidR="008B79CF">
        <w:rPr>
          <w:rStyle w:val="cf01"/>
          <w:rFonts w:ascii="Calibri" w:eastAsiaTheme="majorEastAsia" w:hAnsi="Calibri" w:cs="Calibri"/>
          <w:sz w:val="24"/>
          <w:szCs w:val="24"/>
        </w:rPr>
        <w:t xml:space="preserve"> </w:t>
      </w:r>
      <w:r w:rsidR="00205309">
        <w:rPr>
          <w:rStyle w:val="cf01"/>
          <w:rFonts w:ascii="Calibri" w:eastAsiaTheme="majorEastAsia" w:hAnsi="Calibri" w:cs="Calibri"/>
          <w:sz w:val="24"/>
          <w:szCs w:val="24"/>
        </w:rPr>
        <w:t xml:space="preserve">to </w:t>
      </w:r>
      <w:r w:rsidR="008B79CF">
        <w:rPr>
          <w:rStyle w:val="cf01"/>
          <w:rFonts w:ascii="Calibri" w:eastAsiaTheme="majorEastAsia" w:hAnsi="Calibri" w:cs="Calibri"/>
          <w:sz w:val="24"/>
          <w:szCs w:val="24"/>
        </w:rPr>
        <w:t>meet some of</w:t>
      </w:r>
      <w:r w:rsidR="001C758A" w:rsidRPr="7E032834">
        <w:rPr>
          <w:rStyle w:val="cf01"/>
          <w:rFonts w:ascii="Calibri" w:eastAsiaTheme="majorEastAsia" w:hAnsi="Calibri" w:cs="Calibri"/>
          <w:sz w:val="24"/>
          <w:szCs w:val="24"/>
        </w:rPr>
        <w:t xml:space="preserve"> </w:t>
      </w:r>
      <w:r w:rsidR="00037501" w:rsidRPr="7E032834">
        <w:rPr>
          <w:rStyle w:val="cf01"/>
          <w:rFonts w:ascii="Calibri" w:eastAsiaTheme="majorEastAsia" w:hAnsi="Calibri" w:cs="Calibri"/>
          <w:sz w:val="24"/>
          <w:szCs w:val="24"/>
        </w:rPr>
        <w:t>its</w:t>
      </w:r>
      <w:r w:rsidR="001C758A" w:rsidRPr="7E032834">
        <w:rPr>
          <w:rStyle w:val="cf01"/>
          <w:rFonts w:ascii="Calibri" w:eastAsiaTheme="majorEastAsia" w:hAnsi="Calibri" w:cs="Calibri"/>
          <w:sz w:val="24"/>
          <w:szCs w:val="24"/>
        </w:rPr>
        <w:t xml:space="preserve"> skilled </w:t>
      </w:r>
      <w:r w:rsidR="00037501" w:rsidRPr="7E032834">
        <w:rPr>
          <w:rStyle w:val="cf01"/>
          <w:rFonts w:ascii="Calibri" w:eastAsiaTheme="majorEastAsia" w:hAnsi="Calibri" w:cs="Calibri"/>
          <w:sz w:val="24"/>
          <w:szCs w:val="24"/>
        </w:rPr>
        <w:t>and enthusiastic staff</w:t>
      </w:r>
      <w:r w:rsidR="00945C36" w:rsidRPr="7E032834">
        <w:rPr>
          <w:rStyle w:val="cf01"/>
          <w:rFonts w:ascii="Calibri" w:eastAsiaTheme="majorEastAsia" w:hAnsi="Calibri" w:cs="Calibri"/>
          <w:sz w:val="24"/>
          <w:szCs w:val="24"/>
        </w:rPr>
        <w:t xml:space="preserve">. </w:t>
      </w:r>
    </w:p>
    <w:p w14:paraId="48577A5A" w14:textId="021973B0" w:rsidR="00CC2D55" w:rsidRPr="007E4162" w:rsidRDefault="009D0F50" w:rsidP="00FC5770">
      <w:pPr>
        <w:spacing w:after="200" w:line="20" w:lineRule="atLeast"/>
        <w:rPr>
          <w:rFonts w:ascii="Calibri" w:hAnsi="Calibri" w:cs="Calibri"/>
          <w:color w:val="000000" w:themeColor="text1"/>
        </w:rPr>
      </w:pPr>
      <w:r w:rsidRPr="7E032834">
        <w:rPr>
          <w:rFonts w:ascii="Calibri" w:hAnsi="Calibri" w:cs="Calibri"/>
          <w:color w:val="000000" w:themeColor="text1"/>
        </w:rPr>
        <w:t xml:space="preserve">The </w:t>
      </w:r>
      <w:r w:rsidR="4F2E54CB" w:rsidRPr="7E032834">
        <w:rPr>
          <w:rFonts w:ascii="Calibri" w:hAnsi="Calibri" w:cs="Calibri"/>
          <w:color w:val="000000" w:themeColor="text1"/>
        </w:rPr>
        <w:t>eighth</w:t>
      </w:r>
      <w:r w:rsidRPr="7E032834">
        <w:rPr>
          <w:rFonts w:ascii="Calibri" w:hAnsi="Calibri" w:cs="Calibri"/>
          <w:color w:val="000000" w:themeColor="text1"/>
        </w:rPr>
        <w:t xml:space="preserve"> NRIAG meeting is scheduled for</w:t>
      </w:r>
      <w:r w:rsidR="007035A4" w:rsidRPr="00007B44">
        <w:rPr>
          <w:rFonts w:ascii="Calibri" w:hAnsi="Calibri" w:cs="Calibri"/>
          <w:color w:val="000000" w:themeColor="text1"/>
          <w:vertAlign w:val="superscript"/>
        </w:rPr>
        <w:t xml:space="preserve"> </w:t>
      </w:r>
      <w:r w:rsidR="00264013" w:rsidRPr="7E032834">
        <w:rPr>
          <w:rFonts w:ascii="Calibri" w:hAnsi="Calibri" w:cs="Calibri"/>
          <w:color w:val="000000" w:themeColor="text1"/>
        </w:rPr>
        <w:t>Dec</w:t>
      </w:r>
      <w:r w:rsidRPr="7E032834">
        <w:rPr>
          <w:rFonts w:ascii="Calibri" w:hAnsi="Calibri" w:cs="Calibri"/>
          <w:color w:val="000000" w:themeColor="text1"/>
        </w:rPr>
        <w:t>ember</w:t>
      </w:r>
      <w:r w:rsidR="00007B44">
        <w:rPr>
          <w:rFonts w:ascii="Calibri" w:hAnsi="Calibri" w:cs="Calibri"/>
          <w:color w:val="000000" w:themeColor="text1"/>
        </w:rPr>
        <w:t xml:space="preserve"> </w:t>
      </w:r>
      <w:r w:rsidR="00007B44">
        <w:rPr>
          <w:rFonts w:ascii="Calibri" w:hAnsi="Calibri" w:cs="Calibri"/>
          <w:color w:val="000000" w:themeColor="text1"/>
        </w:rPr>
        <w:t>2</w:t>
      </w:r>
      <w:r w:rsidR="00007B44" w:rsidRPr="00007B44">
        <w:rPr>
          <w:rFonts w:ascii="Calibri" w:hAnsi="Calibri" w:cs="Calibri"/>
          <w:color w:val="000000" w:themeColor="text1"/>
          <w:vertAlign w:val="superscript"/>
        </w:rPr>
        <w:t>nd</w:t>
      </w:r>
      <w:r w:rsidR="00007B44" w:rsidRPr="7E032834">
        <w:rPr>
          <w:rFonts w:ascii="Calibri" w:hAnsi="Calibri" w:cs="Calibri"/>
          <w:color w:val="000000" w:themeColor="text1"/>
        </w:rPr>
        <w:t>, 2024,</w:t>
      </w:r>
      <w:r w:rsidRPr="7E032834">
        <w:rPr>
          <w:rFonts w:ascii="Calibri" w:hAnsi="Calibri" w:cs="Calibri"/>
        </w:rPr>
        <w:t xml:space="preserve"> </w:t>
      </w:r>
      <w:r w:rsidRPr="7E032834">
        <w:rPr>
          <w:rFonts w:ascii="Calibri" w:hAnsi="Calibri" w:cs="Calibri"/>
          <w:color w:val="000000" w:themeColor="text1"/>
        </w:rPr>
        <w:t xml:space="preserve">in </w:t>
      </w:r>
      <w:r w:rsidR="00894841" w:rsidRPr="7E032834">
        <w:rPr>
          <w:rFonts w:ascii="Calibri" w:hAnsi="Calibri" w:cs="Calibri"/>
          <w:color w:val="000000" w:themeColor="text1"/>
        </w:rPr>
        <w:t>Brisbane</w:t>
      </w:r>
      <w:r w:rsidRPr="7E032834">
        <w:rPr>
          <w:rFonts w:ascii="Calibri" w:hAnsi="Calibri" w:cs="Calibri"/>
          <w:color w:val="000000" w:themeColor="text1"/>
        </w:rPr>
        <w:t xml:space="preserve">. At this meeting, the NRIAG will consider </w:t>
      </w:r>
      <w:r w:rsidR="008B79CF">
        <w:rPr>
          <w:rFonts w:ascii="Calibri" w:hAnsi="Calibri" w:cs="Calibri"/>
        </w:rPr>
        <w:t>a detailed 2025 plan for the</w:t>
      </w:r>
      <w:r w:rsidR="00492561" w:rsidRPr="7E032834">
        <w:rPr>
          <w:rFonts w:ascii="Calibri" w:hAnsi="Calibri" w:cs="Calibri"/>
        </w:rPr>
        <w:t xml:space="preserve"> 2026 NRI Roadmap</w:t>
      </w:r>
      <w:r w:rsidR="0EDD1A7A" w:rsidRPr="7E032834">
        <w:rPr>
          <w:rFonts w:ascii="Calibri" w:hAnsi="Calibri" w:cs="Calibri"/>
        </w:rPr>
        <w:t xml:space="preserve"> and </w:t>
      </w:r>
      <w:r w:rsidRPr="7E032834">
        <w:rPr>
          <w:rFonts w:ascii="Calibri" w:hAnsi="Calibri" w:cs="Calibri"/>
          <w:color w:val="000000" w:themeColor="text1"/>
        </w:rPr>
        <w:t xml:space="preserve">progress </w:t>
      </w:r>
      <w:r w:rsidR="0043793F" w:rsidRPr="7E032834">
        <w:rPr>
          <w:rFonts w:ascii="Calibri" w:hAnsi="Calibri" w:cs="Calibri"/>
          <w:color w:val="000000" w:themeColor="text1"/>
        </w:rPr>
        <w:t xml:space="preserve">work </w:t>
      </w:r>
      <w:r w:rsidR="00C176F4" w:rsidRPr="7E032834">
        <w:rPr>
          <w:rFonts w:ascii="Calibri" w:hAnsi="Calibri" w:cs="Calibri"/>
          <w:color w:val="000000" w:themeColor="text1"/>
        </w:rPr>
        <w:t>on</w:t>
      </w:r>
      <w:r w:rsidRPr="7E032834">
        <w:rPr>
          <w:rFonts w:ascii="Calibri" w:hAnsi="Calibri" w:cs="Calibri"/>
          <w:color w:val="000000" w:themeColor="text1"/>
        </w:rPr>
        <w:t xml:space="preserve"> the </w:t>
      </w:r>
      <w:r w:rsidR="00513A6D" w:rsidRPr="7E032834">
        <w:rPr>
          <w:rFonts w:ascii="Calibri" w:hAnsi="Calibri" w:cs="Calibri"/>
          <w:color w:val="000000" w:themeColor="text1"/>
        </w:rPr>
        <w:t xml:space="preserve">remaining </w:t>
      </w:r>
      <w:r w:rsidRPr="7E032834">
        <w:rPr>
          <w:rFonts w:ascii="Calibri" w:hAnsi="Calibri" w:cs="Calibri"/>
          <w:color w:val="000000" w:themeColor="text1"/>
        </w:rPr>
        <w:t>Step Changes</w:t>
      </w:r>
      <w:r w:rsidRPr="7E032834">
        <w:rPr>
          <w:rFonts w:ascii="Calibri" w:hAnsi="Calibri" w:cs="Calibri"/>
        </w:rPr>
        <w:t>.</w:t>
      </w:r>
    </w:p>
    <w:sectPr w:rsidR="00CC2D55" w:rsidRPr="007E416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35694F"/>
    <w:multiLevelType w:val="hybridMultilevel"/>
    <w:tmpl w:val="75B652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52F7B4B"/>
    <w:multiLevelType w:val="hybridMultilevel"/>
    <w:tmpl w:val="5DE80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6603628">
    <w:abstractNumId w:val="0"/>
  </w:num>
  <w:num w:numId="2" w16cid:durableId="1375694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89D0A9"/>
    <w:rsid w:val="00004CB3"/>
    <w:rsid w:val="00007B44"/>
    <w:rsid w:val="0001241C"/>
    <w:rsid w:val="00013383"/>
    <w:rsid w:val="0003126A"/>
    <w:rsid w:val="00034BAB"/>
    <w:rsid w:val="00037501"/>
    <w:rsid w:val="00056F86"/>
    <w:rsid w:val="00061AA9"/>
    <w:rsid w:val="00064A7B"/>
    <w:rsid w:val="00072D48"/>
    <w:rsid w:val="000A405F"/>
    <w:rsid w:val="000B033F"/>
    <w:rsid w:val="000B4203"/>
    <w:rsid w:val="000C053D"/>
    <w:rsid w:val="000C68F7"/>
    <w:rsid w:val="000D202A"/>
    <w:rsid w:val="000E5667"/>
    <w:rsid w:val="000F4C0E"/>
    <w:rsid w:val="00105A91"/>
    <w:rsid w:val="00110A46"/>
    <w:rsid w:val="00110A96"/>
    <w:rsid w:val="001117B3"/>
    <w:rsid w:val="001241CC"/>
    <w:rsid w:val="001321CA"/>
    <w:rsid w:val="00135DAF"/>
    <w:rsid w:val="00154922"/>
    <w:rsid w:val="00164000"/>
    <w:rsid w:val="001644CD"/>
    <w:rsid w:val="001A006C"/>
    <w:rsid w:val="001A535C"/>
    <w:rsid w:val="001A5EF3"/>
    <w:rsid w:val="001B46E4"/>
    <w:rsid w:val="001C0D2C"/>
    <w:rsid w:val="001C6FCB"/>
    <w:rsid w:val="001C758A"/>
    <w:rsid w:val="001E3EC8"/>
    <w:rsid w:val="001E4BE7"/>
    <w:rsid w:val="00204D14"/>
    <w:rsid w:val="00205309"/>
    <w:rsid w:val="00216AC3"/>
    <w:rsid w:val="00221CE5"/>
    <w:rsid w:val="002234FB"/>
    <w:rsid w:val="00264013"/>
    <w:rsid w:val="0026622F"/>
    <w:rsid w:val="00273E3B"/>
    <w:rsid w:val="00280FE7"/>
    <w:rsid w:val="00284518"/>
    <w:rsid w:val="002917C5"/>
    <w:rsid w:val="002B365B"/>
    <w:rsid w:val="002B41E8"/>
    <w:rsid w:val="002B7E28"/>
    <w:rsid w:val="002F18A7"/>
    <w:rsid w:val="002F68A9"/>
    <w:rsid w:val="00313454"/>
    <w:rsid w:val="00314D56"/>
    <w:rsid w:val="0032051B"/>
    <w:rsid w:val="00346DBF"/>
    <w:rsid w:val="00347ADA"/>
    <w:rsid w:val="0035274D"/>
    <w:rsid w:val="00357993"/>
    <w:rsid w:val="00357F4A"/>
    <w:rsid w:val="00362F63"/>
    <w:rsid w:val="003702D2"/>
    <w:rsid w:val="00381AEC"/>
    <w:rsid w:val="00391F96"/>
    <w:rsid w:val="003926A2"/>
    <w:rsid w:val="003A058B"/>
    <w:rsid w:val="003A40A6"/>
    <w:rsid w:val="003B41ED"/>
    <w:rsid w:val="003C1924"/>
    <w:rsid w:val="003C6C67"/>
    <w:rsid w:val="003E55B3"/>
    <w:rsid w:val="003E797D"/>
    <w:rsid w:val="00401103"/>
    <w:rsid w:val="00403D26"/>
    <w:rsid w:val="00435F54"/>
    <w:rsid w:val="0043616F"/>
    <w:rsid w:val="0043793F"/>
    <w:rsid w:val="00445BA2"/>
    <w:rsid w:val="00445F0D"/>
    <w:rsid w:val="004534AF"/>
    <w:rsid w:val="0045371F"/>
    <w:rsid w:val="00463D07"/>
    <w:rsid w:val="0047029A"/>
    <w:rsid w:val="004727CC"/>
    <w:rsid w:val="0047403C"/>
    <w:rsid w:val="00482F50"/>
    <w:rsid w:val="0048456A"/>
    <w:rsid w:val="00492561"/>
    <w:rsid w:val="00495ED9"/>
    <w:rsid w:val="004B1DF3"/>
    <w:rsid w:val="004B649C"/>
    <w:rsid w:val="004B76E8"/>
    <w:rsid w:val="004B7841"/>
    <w:rsid w:val="004C1DA2"/>
    <w:rsid w:val="004C3513"/>
    <w:rsid w:val="004D48BC"/>
    <w:rsid w:val="004E5F3E"/>
    <w:rsid w:val="004E670B"/>
    <w:rsid w:val="004F18D1"/>
    <w:rsid w:val="004F4845"/>
    <w:rsid w:val="00503901"/>
    <w:rsid w:val="0050499D"/>
    <w:rsid w:val="00506A90"/>
    <w:rsid w:val="0051331B"/>
    <w:rsid w:val="00513A6D"/>
    <w:rsid w:val="005436DC"/>
    <w:rsid w:val="005566B8"/>
    <w:rsid w:val="0057043C"/>
    <w:rsid w:val="005709DA"/>
    <w:rsid w:val="005860DB"/>
    <w:rsid w:val="00587F02"/>
    <w:rsid w:val="005908A3"/>
    <w:rsid w:val="00592591"/>
    <w:rsid w:val="005974CB"/>
    <w:rsid w:val="005B24DB"/>
    <w:rsid w:val="005B51CA"/>
    <w:rsid w:val="005B6E69"/>
    <w:rsid w:val="005D0A0F"/>
    <w:rsid w:val="005D1132"/>
    <w:rsid w:val="005D584B"/>
    <w:rsid w:val="005D69A1"/>
    <w:rsid w:val="005E01B7"/>
    <w:rsid w:val="005E455F"/>
    <w:rsid w:val="005E7DE9"/>
    <w:rsid w:val="005F09CA"/>
    <w:rsid w:val="005F646A"/>
    <w:rsid w:val="00605F29"/>
    <w:rsid w:val="00615C5C"/>
    <w:rsid w:val="006173DD"/>
    <w:rsid w:val="00617B5D"/>
    <w:rsid w:val="0063482B"/>
    <w:rsid w:val="00635380"/>
    <w:rsid w:val="00644717"/>
    <w:rsid w:val="006708F7"/>
    <w:rsid w:val="00674A1C"/>
    <w:rsid w:val="00685898"/>
    <w:rsid w:val="00693D28"/>
    <w:rsid w:val="006A0FC2"/>
    <w:rsid w:val="006B0F13"/>
    <w:rsid w:val="006B4CB7"/>
    <w:rsid w:val="006C02B0"/>
    <w:rsid w:val="006C749B"/>
    <w:rsid w:val="006D147B"/>
    <w:rsid w:val="006D64CF"/>
    <w:rsid w:val="006E0A62"/>
    <w:rsid w:val="006E263A"/>
    <w:rsid w:val="006E5386"/>
    <w:rsid w:val="006F19E7"/>
    <w:rsid w:val="007035A4"/>
    <w:rsid w:val="0070533A"/>
    <w:rsid w:val="00705D7F"/>
    <w:rsid w:val="007251B6"/>
    <w:rsid w:val="00727BF1"/>
    <w:rsid w:val="00731397"/>
    <w:rsid w:val="00743CE3"/>
    <w:rsid w:val="0074431C"/>
    <w:rsid w:val="007459E5"/>
    <w:rsid w:val="00753A44"/>
    <w:rsid w:val="00754B3D"/>
    <w:rsid w:val="00765231"/>
    <w:rsid w:val="007701BD"/>
    <w:rsid w:val="00771480"/>
    <w:rsid w:val="00771EF4"/>
    <w:rsid w:val="007738D1"/>
    <w:rsid w:val="0077642E"/>
    <w:rsid w:val="007A28F6"/>
    <w:rsid w:val="007B213F"/>
    <w:rsid w:val="007B7FE2"/>
    <w:rsid w:val="007D34BB"/>
    <w:rsid w:val="007D3A3F"/>
    <w:rsid w:val="007E4162"/>
    <w:rsid w:val="007E4E13"/>
    <w:rsid w:val="007E5C0F"/>
    <w:rsid w:val="007E6152"/>
    <w:rsid w:val="007F4689"/>
    <w:rsid w:val="007F59C0"/>
    <w:rsid w:val="00800012"/>
    <w:rsid w:val="0080031C"/>
    <w:rsid w:val="008071D6"/>
    <w:rsid w:val="00811B53"/>
    <w:rsid w:val="00813507"/>
    <w:rsid w:val="00814B75"/>
    <w:rsid w:val="00823893"/>
    <w:rsid w:val="00860C09"/>
    <w:rsid w:val="00864576"/>
    <w:rsid w:val="008745BD"/>
    <w:rsid w:val="00882BCC"/>
    <w:rsid w:val="00894841"/>
    <w:rsid w:val="0089512A"/>
    <w:rsid w:val="008A7CD0"/>
    <w:rsid w:val="008B5F8A"/>
    <w:rsid w:val="008B79CF"/>
    <w:rsid w:val="008C7320"/>
    <w:rsid w:val="008F0840"/>
    <w:rsid w:val="008F29B2"/>
    <w:rsid w:val="009012ED"/>
    <w:rsid w:val="00913747"/>
    <w:rsid w:val="00916612"/>
    <w:rsid w:val="009202AF"/>
    <w:rsid w:val="009231A2"/>
    <w:rsid w:val="00945C36"/>
    <w:rsid w:val="0095742C"/>
    <w:rsid w:val="00967873"/>
    <w:rsid w:val="009840E4"/>
    <w:rsid w:val="00984B4D"/>
    <w:rsid w:val="00985BB6"/>
    <w:rsid w:val="00987A17"/>
    <w:rsid w:val="009A5CDA"/>
    <w:rsid w:val="009A76D9"/>
    <w:rsid w:val="009B040E"/>
    <w:rsid w:val="009B3785"/>
    <w:rsid w:val="009C1E03"/>
    <w:rsid w:val="009C5287"/>
    <w:rsid w:val="009C6ECD"/>
    <w:rsid w:val="009D0F50"/>
    <w:rsid w:val="00A05B0E"/>
    <w:rsid w:val="00A14F2A"/>
    <w:rsid w:val="00A155CD"/>
    <w:rsid w:val="00A2197A"/>
    <w:rsid w:val="00A410D3"/>
    <w:rsid w:val="00A42AB4"/>
    <w:rsid w:val="00A45B03"/>
    <w:rsid w:val="00A51B2B"/>
    <w:rsid w:val="00A64416"/>
    <w:rsid w:val="00A66C29"/>
    <w:rsid w:val="00A677F5"/>
    <w:rsid w:val="00A80BF1"/>
    <w:rsid w:val="00A81BA4"/>
    <w:rsid w:val="00A83CAC"/>
    <w:rsid w:val="00A856AF"/>
    <w:rsid w:val="00A86040"/>
    <w:rsid w:val="00A865CF"/>
    <w:rsid w:val="00A9378B"/>
    <w:rsid w:val="00A95E98"/>
    <w:rsid w:val="00A96DC9"/>
    <w:rsid w:val="00AA1E10"/>
    <w:rsid w:val="00AA4E39"/>
    <w:rsid w:val="00AA4EF3"/>
    <w:rsid w:val="00AA5EBB"/>
    <w:rsid w:val="00AC0080"/>
    <w:rsid w:val="00AC20B1"/>
    <w:rsid w:val="00AC7CD4"/>
    <w:rsid w:val="00AD6E41"/>
    <w:rsid w:val="00AE270D"/>
    <w:rsid w:val="00AF028F"/>
    <w:rsid w:val="00AF2191"/>
    <w:rsid w:val="00B00796"/>
    <w:rsid w:val="00B12982"/>
    <w:rsid w:val="00B219BB"/>
    <w:rsid w:val="00B237DC"/>
    <w:rsid w:val="00B314EA"/>
    <w:rsid w:val="00B36240"/>
    <w:rsid w:val="00B52334"/>
    <w:rsid w:val="00B756BD"/>
    <w:rsid w:val="00B81BA8"/>
    <w:rsid w:val="00B90E2F"/>
    <w:rsid w:val="00B91B80"/>
    <w:rsid w:val="00BB6355"/>
    <w:rsid w:val="00C01973"/>
    <w:rsid w:val="00C176F4"/>
    <w:rsid w:val="00C20A29"/>
    <w:rsid w:val="00C35D03"/>
    <w:rsid w:val="00C52FDA"/>
    <w:rsid w:val="00C5759D"/>
    <w:rsid w:val="00C707D0"/>
    <w:rsid w:val="00C8779E"/>
    <w:rsid w:val="00C87F65"/>
    <w:rsid w:val="00C947E7"/>
    <w:rsid w:val="00CA6390"/>
    <w:rsid w:val="00CB382A"/>
    <w:rsid w:val="00CC2D55"/>
    <w:rsid w:val="00CC6613"/>
    <w:rsid w:val="00CF39DB"/>
    <w:rsid w:val="00CF3F8B"/>
    <w:rsid w:val="00D02F84"/>
    <w:rsid w:val="00D20ABD"/>
    <w:rsid w:val="00D306D5"/>
    <w:rsid w:val="00D376D7"/>
    <w:rsid w:val="00D37BCD"/>
    <w:rsid w:val="00D37EC6"/>
    <w:rsid w:val="00D403C3"/>
    <w:rsid w:val="00D407ED"/>
    <w:rsid w:val="00D457CA"/>
    <w:rsid w:val="00D5400E"/>
    <w:rsid w:val="00D57830"/>
    <w:rsid w:val="00D6626A"/>
    <w:rsid w:val="00D8169C"/>
    <w:rsid w:val="00D82F38"/>
    <w:rsid w:val="00D833F5"/>
    <w:rsid w:val="00D87E3B"/>
    <w:rsid w:val="00D94017"/>
    <w:rsid w:val="00DB038A"/>
    <w:rsid w:val="00DE1254"/>
    <w:rsid w:val="00E012F6"/>
    <w:rsid w:val="00E121F4"/>
    <w:rsid w:val="00E12900"/>
    <w:rsid w:val="00E16D79"/>
    <w:rsid w:val="00E2628C"/>
    <w:rsid w:val="00E26CBD"/>
    <w:rsid w:val="00E3379B"/>
    <w:rsid w:val="00E348AC"/>
    <w:rsid w:val="00E3718D"/>
    <w:rsid w:val="00E4013F"/>
    <w:rsid w:val="00E61D50"/>
    <w:rsid w:val="00E73146"/>
    <w:rsid w:val="00E732D5"/>
    <w:rsid w:val="00E811D8"/>
    <w:rsid w:val="00E9064B"/>
    <w:rsid w:val="00EB47EC"/>
    <w:rsid w:val="00EB51F6"/>
    <w:rsid w:val="00EC15F8"/>
    <w:rsid w:val="00EC4E8D"/>
    <w:rsid w:val="00EC58F7"/>
    <w:rsid w:val="00EC62E8"/>
    <w:rsid w:val="00EE1DFA"/>
    <w:rsid w:val="00EE35B4"/>
    <w:rsid w:val="00EE35FB"/>
    <w:rsid w:val="00EE75CF"/>
    <w:rsid w:val="00EF1D55"/>
    <w:rsid w:val="00F06ACA"/>
    <w:rsid w:val="00F22B05"/>
    <w:rsid w:val="00F32AA0"/>
    <w:rsid w:val="00F33661"/>
    <w:rsid w:val="00F36CAD"/>
    <w:rsid w:val="00F41481"/>
    <w:rsid w:val="00F46A1E"/>
    <w:rsid w:val="00F47774"/>
    <w:rsid w:val="00F51719"/>
    <w:rsid w:val="00F552FF"/>
    <w:rsid w:val="00F66C9A"/>
    <w:rsid w:val="00F777C7"/>
    <w:rsid w:val="00F8312C"/>
    <w:rsid w:val="00F8392C"/>
    <w:rsid w:val="00F845F5"/>
    <w:rsid w:val="00F84AF5"/>
    <w:rsid w:val="00F87C70"/>
    <w:rsid w:val="00F90137"/>
    <w:rsid w:val="00F95A77"/>
    <w:rsid w:val="00FA2B99"/>
    <w:rsid w:val="00FA4F18"/>
    <w:rsid w:val="00FA7567"/>
    <w:rsid w:val="00FA7DB9"/>
    <w:rsid w:val="00FB603B"/>
    <w:rsid w:val="00FC1961"/>
    <w:rsid w:val="00FC5770"/>
    <w:rsid w:val="00FD15DA"/>
    <w:rsid w:val="00FD558B"/>
    <w:rsid w:val="00FD7749"/>
    <w:rsid w:val="00FE5E20"/>
    <w:rsid w:val="00FF4BB3"/>
    <w:rsid w:val="00FF6957"/>
    <w:rsid w:val="01129479"/>
    <w:rsid w:val="04782E1B"/>
    <w:rsid w:val="061C390D"/>
    <w:rsid w:val="0666017E"/>
    <w:rsid w:val="0A553672"/>
    <w:rsid w:val="0A9DD833"/>
    <w:rsid w:val="0B4CA88B"/>
    <w:rsid w:val="0B78B22F"/>
    <w:rsid w:val="0D328876"/>
    <w:rsid w:val="0DCD8BB4"/>
    <w:rsid w:val="0EDD1A7A"/>
    <w:rsid w:val="0F5D6E27"/>
    <w:rsid w:val="10122ACA"/>
    <w:rsid w:val="186B4885"/>
    <w:rsid w:val="1B005D33"/>
    <w:rsid w:val="1B9AE87D"/>
    <w:rsid w:val="1BFB472E"/>
    <w:rsid w:val="1EB66DDE"/>
    <w:rsid w:val="1FBF1FF6"/>
    <w:rsid w:val="2377186B"/>
    <w:rsid w:val="24A27CF2"/>
    <w:rsid w:val="29BA2D6F"/>
    <w:rsid w:val="29CB6BAD"/>
    <w:rsid w:val="2AE08EA4"/>
    <w:rsid w:val="2B112A39"/>
    <w:rsid w:val="2E900BAB"/>
    <w:rsid w:val="2F48C759"/>
    <w:rsid w:val="2F9C0307"/>
    <w:rsid w:val="32685467"/>
    <w:rsid w:val="330A9023"/>
    <w:rsid w:val="344E54B1"/>
    <w:rsid w:val="39877F2E"/>
    <w:rsid w:val="3D34E02E"/>
    <w:rsid w:val="406B1167"/>
    <w:rsid w:val="408FA88F"/>
    <w:rsid w:val="41966AEF"/>
    <w:rsid w:val="43E761CC"/>
    <w:rsid w:val="459EB232"/>
    <w:rsid w:val="492C73B0"/>
    <w:rsid w:val="49DED6C2"/>
    <w:rsid w:val="4B683462"/>
    <w:rsid w:val="4CD06A1B"/>
    <w:rsid w:val="4CFC4C0C"/>
    <w:rsid w:val="4F2E54CB"/>
    <w:rsid w:val="4FD17933"/>
    <w:rsid w:val="53DB97E0"/>
    <w:rsid w:val="563217C3"/>
    <w:rsid w:val="5803C34F"/>
    <w:rsid w:val="5A36FB1C"/>
    <w:rsid w:val="5C6470A4"/>
    <w:rsid w:val="5C882482"/>
    <w:rsid w:val="5E0E5087"/>
    <w:rsid w:val="5F8BD374"/>
    <w:rsid w:val="6018AA80"/>
    <w:rsid w:val="60B8DA23"/>
    <w:rsid w:val="612E3F23"/>
    <w:rsid w:val="62DD6EEB"/>
    <w:rsid w:val="63EA5ED2"/>
    <w:rsid w:val="6489D0A9"/>
    <w:rsid w:val="65D9B37A"/>
    <w:rsid w:val="6721B2CA"/>
    <w:rsid w:val="69E8E185"/>
    <w:rsid w:val="6BAE3D0F"/>
    <w:rsid w:val="71D33168"/>
    <w:rsid w:val="73CAA3FB"/>
    <w:rsid w:val="74C14D63"/>
    <w:rsid w:val="75656C74"/>
    <w:rsid w:val="770DCF1D"/>
    <w:rsid w:val="7743B970"/>
    <w:rsid w:val="78402338"/>
    <w:rsid w:val="7AFD9A82"/>
    <w:rsid w:val="7C366A20"/>
    <w:rsid w:val="7D932960"/>
    <w:rsid w:val="7E032834"/>
    <w:rsid w:val="7E17B3E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D0A9"/>
  <w15:chartTrackingRefBased/>
  <w15:docId w15:val="{F3AB829B-542F-4392-B314-9012EC84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PlaceholderText">
    <w:name w:val="Placeholder Text"/>
    <w:basedOn w:val="DefaultParagraphFont"/>
    <w:uiPriority w:val="99"/>
    <w:semiHidden/>
    <w:rsid w:val="006E0A62"/>
    <w:rPr>
      <w:color w:val="808080"/>
    </w:rPr>
  </w:style>
  <w:style w:type="paragraph" w:customStyle="1" w:styleId="paragraph">
    <w:name w:val="paragraph"/>
    <w:basedOn w:val="Normal"/>
    <w:rsid w:val="00985BB6"/>
    <w:pPr>
      <w:spacing w:before="100" w:beforeAutospacing="1" w:after="100" w:afterAutospacing="1" w:line="240" w:lineRule="auto"/>
    </w:pPr>
    <w:rPr>
      <w:rFonts w:ascii="Times New Roman" w:eastAsia="Times New Roman" w:hAnsi="Times New Roman" w:cs="Times New Roman"/>
      <w:lang w:val="en-AU" w:eastAsia="en-AU"/>
      <w14:ligatures w14:val="standardContextual"/>
    </w:rPr>
  </w:style>
  <w:style w:type="character" w:customStyle="1" w:styleId="normaltextrun">
    <w:name w:val="normaltextrun"/>
    <w:basedOn w:val="DefaultParagraphFont"/>
    <w:rsid w:val="00985BB6"/>
  </w:style>
  <w:style w:type="paragraph" w:styleId="ListParagraph">
    <w:name w:val="List Paragraph"/>
    <w:basedOn w:val="Normal"/>
    <w:uiPriority w:val="34"/>
    <w:qFormat/>
    <w:rsid w:val="004F18D1"/>
    <w:pPr>
      <w:ind w:left="720"/>
      <w:contextualSpacing/>
    </w:pPr>
  </w:style>
  <w:style w:type="character" w:styleId="CommentReference">
    <w:name w:val="annotation reference"/>
    <w:basedOn w:val="DefaultParagraphFont"/>
    <w:uiPriority w:val="99"/>
    <w:semiHidden/>
    <w:unhideWhenUsed/>
    <w:rsid w:val="005908A3"/>
    <w:rPr>
      <w:sz w:val="16"/>
      <w:szCs w:val="16"/>
    </w:rPr>
  </w:style>
  <w:style w:type="paragraph" w:styleId="CommentText">
    <w:name w:val="annotation text"/>
    <w:basedOn w:val="Normal"/>
    <w:link w:val="CommentTextChar"/>
    <w:uiPriority w:val="99"/>
    <w:unhideWhenUsed/>
    <w:rsid w:val="005908A3"/>
    <w:pPr>
      <w:spacing w:line="240" w:lineRule="auto"/>
    </w:pPr>
    <w:rPr>
      <w:sz w:val="20"/>
      <w:szCs w:val="20"/>
    </w:rPr>
  </w:style>
  <w:style w:type="character" w:customStyle="1" w:styleId="CommentTextChar">
    <w:name w:val="Comment Text Char"/>
    <w:basedOn w:val="DefaultParagraphFont"/>
    <w:link w:val="CommentText"/>
    <w:uiPriority w:val="99"/>
    <w:rsid w:val="005908A3"/>
    <w:rPr>
      <w:sz w:val="20"/>
      <w:szCs w:val="20"/>
    </w:rPr>
  </w:style>
  <w:style w:type="paragraph" w:styleId="CommentSubject">
    <w:name w:val="annotation subject"/>
    <w:basedOn w:val="CommentText"/>
    <w:next w:val="CommentText"/>
    <w:link w:val="CommentSubjectChar"/>
    <w:uiPriority w:val="99"/>
    <w:semiHidden/>
    <w:unhideWhenUsed/>
    <w:rsid w:val="005908A3"/>
    <w:rPr>
      <w:b/>
      <w:bCs/>
    </w:rPr>
  </w:style>
  <w:style w:type="character" w:customStyle="1" w:styleId="CommentSubjectChar">
    <w:name w:val="Comment Subject Char"/>
    <w:basedOn w:val="CommentTextChar"/>
    <w:link w:val="CommentSubject"/>
    <w:uiPriority w:val="99"/>
    <w:semiHidden/>
    <w:rsid w:val="005908A3"/>
    <w:rPr>
      <w:b/>
      <w:bCs/>
      <w:sz w:val="20"/>
      <w:szCs w:val="20"/>
    </w:rPr>
  </w:style>
  <w:style w:type="paragraph" w:customStyle="1" w:styleId="pf0">
    <w:name w:val="pf0"/>
    <w:basedOn w:val="Normal"/>
    <w:rsid w:val="00E26CBD"/>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cf01">
    <w:name w:val="cf01"/>
    <w:basedOn w:val="DefaultParagraphFont"/>
    <w:rsid w:val="00E26CBD"/>
    <w:rPr>
      <w:rFonts w:ascii="Segoe UI" w:hAnsi="Segoe UI" w:cs="Segoe UI" w:hint="default"/>
      <w:sz w:val="18"/>
      <w:szCs w:val="18"/>
    </w:rPr>
  </w:style>
  <w:style w:type="paragraph" w:styleId="Revision">
    <w:name w:val="Revision"/>
    <w:hidden/>
    <w:uiPriority w:val="99"/>
    <w:semiHidden/>
    <w:rsid w:val="0048456A"/>
    <w:pPr>
      <w:spacing w:after="0" w:line="240" w:lineRule="auto"/>
    </w:pPr>
  </w:style>
  <w:style w:type="character" w:styleId="Hyperlink">
    <w:name w:val="Hyperlink"/>
    <w:basedOn w:val="DefaultParagraphFont"/>
    <w:uiPriority w:val="99"/>
    <w:unhideWhenUsed/>
    <w:rsid w:val="00FA7DB9"/>
    <w:rPr>
      <w:color w:val="467886" w:themeColor="hyperlink"/>
      <w:u w:val="single"/>
    </w:rPr>
  </w:style>
  <w:style w:type="character" w:styleId="UnresolvedMention">
    <w:name w:val="Unresolved Mention"/>
    <w:basedOn w:val="DefaultParagraphFont"/>
    <w:uiPriority w:val="99"/>
    <w:semiHidden/>
    <w:unhideWhenUsed/>
    <w:rsid w:val="00FA7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26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cation.gov.au/national-research-infrastructure/national-digital-research-infrastructure-ndr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ri2024.au/"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A1EDD-7F93-4A6B-8D70-CF404A4F54E5}">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2.xml><?xml version="1.0" encoding="utf-8"?>
<ds:datastoreItem xmlns:ds="http://schemas.openxmlformats.org/officeDocument/2006/customXml" ds:itemID="{8ECB9143-7FBA-4E81-986A-47FC79D1F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FDBA8-C1A9-4280-B186-D4733EC91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455</Words>
  <Characters>2598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ALAM,Muhammad</dc:creator>
  <cp:keywords/>
  <dc:description/>
  <cp:lastModifiedBy>Muhammad Daud Alam</cp:lastModifiedBy>
  <cp:revision>2</cp:revision>
  <cp:lastPrinted>2024-09-05T22:40:00Z</cp:lastPrinted>
  <dcterms:created xsi:type="dcterms:W3CDTF">2024-09-18T04:48:00Z</dcterms:created>
  <dcterms:modified xsi:type="dcterms:W3CDTF">2024-09-18T04:48:00Z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0x0101009BDF0A0F264FFD47A25234CC8EADBA89</vt:lpwstr>
  </property>
  <property fmtid="{D5CDD505-2E9C-101B-9397-08002B2CF9AE}" pid="3" name="MSIP_Label_79d889eb-932f-4752-8739-64d25806ef64_Enabled">
    <vt:lpwstr>true</vt:lpwstr>
  </property>
  <property fmtid="{D5CDD505-2E9C-101B-9397-08002B2CF9AE}" pid="4" name="MSIP_Label_79d889eb-932f-4752-8739-64d25806ef64_SetDate">
    <vt:lpwstr>2024-05-15T03:30:13Z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03acff78-1700-471d-8952-ec61c77c493d</vt:lpwstr>
  </property>
  <property fmtid="{D5CDD505-2E9C-101B-9397-08002B2CF9AE}" pid="9" name="MSIP_Label_79d889eb-932f-4752-8739-64d25806ef64_ContentBits">
    <vt:lpwstr>0</vt:lpwstr>
  </property>
  <property fmtid="{D5CDD505-2E9C-101B-9397-08002B2CF9AE}" pid="10" name="MediaServiceImageTags">
    <vt:lpwstr/>
  </property>
</Properties>
</file>