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D24111" w14:textId="0C7A5A39" w:rsidR="00107DD5" w:rsidRDefault="00221D8F" w:rsidP="00CA4815">
      <w:r w:rsidRPr="00CA4815">
        <w:rPr>
          <w:b/>
          <w:bCs/>
          <w:noProof/>
        </w:rPr>
        <w:drawing>
          <wp:anchor distT="0" distB="0" distL="114300" distR="114300" simplePos="0" relativeHeight="251658240" behindDoc="1" locked="1" layoutInCell="1" allowOverlap="1" wp14:anchorId="6BD02885" wp14:editId="2BAF6656">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02F5BA00" wp14:editId="27ED53CA">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538D9E7858B9423890A2F60CE23C05CF"/>
        </w:placeholder>
        <w:dataBinding w:prefixMappings="xmlns:ns0='http://purl.org/dc/elements/1.1/' xmlns:ns1='http://schemas.openxmlformats.org/package/2006/metadata/core-properties' " w:xpath="/ns1:coreProperties[1]/ns0:title[1]" w:storeItemID="{6C3C8BC8-F283-45AE-878A-BAB7291924A1}"/>
        <w:text/>
      </w:sdtPr>
      <w:sdtEndPr/>
      <w:sdtContent>
        <w:p w14:paraId="7A16DC0D" w14:textId="4E00452E" w:rsidR="00221D8F" w:rsidRDefault="007E2C33" w:rsidP="00893A34">
          <w:pPr>
            <w:pStyle w:val="Heading1"/>
          </w:pPr>
          <w:r>
            <w:t>National Student Ombudsman: Model Overview</w:t>
          </w:r>
        </w:p>
      </w:sdtContent>
    </w:sdt>
    <w:bookmarkEnd w:id="0" w:displacedByCustomXml="prev"/>
    <w:bookmarkEnd w:id="1" w:displacedByCustomXml="prev"/>
    <w:p w14:paraId="14339159" w14:textId="77777777" w:rsidR="00F864FA" w:rsidRDefault="00F864FA" w:rsidP="00F864FA">
      <w:pPr>
        <w:rPr>
          <w:rStyle w:val="ui-provider"/>
        </w:rPr>
      </w:pPr>
    </w:p>
    <w:p w14:paraId="5A2DB471" w14:textId="44433AE8" w:rsidR="00BA46AF" w:rsidRDefault="00F106F2" w:rsidP="00391D71">
      <w:pPr>
        <w:pStyle w:val="Heading3"/>
        <w:spacing w:after="160" w:line="256" w:lineRule="auto"/>
      </w:pPr>
      <w:r>
        <w:rPr>
          <w:rFonts w:cstheme="minorBidi"/>
        </w:rPr>
        <w:t>Introduction</w:t>
      </w:r>
    </w:p>
    <w:p w14:paraId="00F92FD7" w14:textId="687F0D13" w:rsidR="003F6FF9" w:rsidRDefault="5A9A67D2" w:rsidP="2EE5C44F">
      <w:pPr>
        <w:spacing w:after="160" w:line="256" w:lineRule="auto"/>
      </w:pPr>
      <w:r>
        <w:t>The</w:t>
      </w:r>
      <w:r w:rsidR="00C514F0">
        <w:t xml:space="preserve"> Australian Government is establishing a </w:t>
      </w:r>
      <w:r w:rsidR="00990847">
        <w:t>National</w:t>
      </w:r>
      <w:r>
        <w:t xml:space="preserve"> Student Ombudsman </w:t>
      </w:r>
      <w:r w:rsidR="002D0ED3">
        <w:t>as</w:t>
      </w:r>
      <w:r w:rsidR="6D061CCE">
        <w:t xml:space="preserve"> the primary escalated </w:t>
      </w:r>
      <w:r w:rsidR="718149CB">
        <w:t xml:space="preserve">complaints </w:t>
      </w:r>
      <w:r w:rsidR="6D061CCE">
        <w:t>body for higher education student</w:t>
      </w:r>
      <w:r w:rsidR="37D776F6">
        <w:t>s</w:t>
      </w:r>
      <w:r w:rsidR="4B030465">
        <w:t>.</w:t>
      </w:r>
      <w:r w:rsidR="008630E9">
        <w:t xml:space="preserve"> </w:t>
      </w:r>
    </w:p>
    <w:p w14:paraId="53EB4B85" w14:textId="4C2E4C4D" w:rsidR="001C09DA" w:rsidRDefault="5C59CA0E" w:rsidP="5B26C894">
      <w:pPr>
        <w:spacing w:after="160" w:line="256" w:lineRule="auto"/>
      </w:pPr>
      <w:r>
        <w:t>The</w:t>
      </w:r>
      <w:r w:rsidR="00B327B7">
        <w:t xml:space="preserve"> National</w:t>
      </w:r>
      <w:r>
        <w:t xml:space="preserve"> Student Ombudsman</w:t>
      </w:r>
      <w:r w:rsidR="000A4B87">
        <w:t xml:space="preserve"> will </w:t>
      </w:r>
      <w:r w:rsidR="00497925">
        <w:t>be independent and impartial</w:t>
      </w:r>
      <w:r w:rsidR="6FC6BAF9">
        <w:t xml:space="preserve"> and will have a complaint</w:t>
      </w:r>
      <w:r w:rsidR="004D672A">
        <w:noBreakHyphen/>
      </w:r>
      <w:r w:rsidR="6FC6BAF9">
        <w:t xml:space="preserve">making process that is </w:t>
      </w:r>
      <w:r w:rsidR="00931C1B">
        <w:t>e</w:t>
      </w:r>
      <w:r w:rsidR="004908A7">
        <w:t>ffective and accessible for students</w:t>
      </w:r>
      <w:r w:rsidR="0034194F">
        <w:t xml:space="preserve">. </w:t>
      </w:r>
      <w:r w:rsidR="136C2633">
        <w:t xml:space="preserve">It </w:t>
      </w:r>
      <w:r w:rsidR="0D72F4FA">
        <w:t>will</w:t>
      </w:r>
      <w:r w:rsidR="43B1AA62">
        <w:t xml:space="preserve"> </w:t>
      </w:r>
      <w:r w:rsidR="00A83D10">
        <w:t>adopt a trauma</w:t>
      </w:r>
      <w:r w:rsidR="004D672A">
        <w:noBreakHyphen/>
      </w:r>
      <w:r w:rsidR="00A83D10">
        <w:t xml:space="preserve">informed approach to complaint handling and offer restorative engagement processes where appropriate. </w:t>
      </w:r>
    </w:p>
    <w:p w14:paraId="10AC5B5B" w14:textId="7CB0AE83" w:rsidR="00C514F0" w:rsidRDefault="001C09DA" w:rsidP="0034194F">
      <w:pPr>
        <w:spacing w:after="160" w:line="256" w:lineRule="auto"/>
      </w:pPr>
      <w:r>
        <w:t xml:space="preserve">The </w:t>
      </w:r>
      <w:r w:rsidR="00B327B7">
        <w:t xml:space="preserve">National </w:t>
      </w:r>
      <w:r>
        <w:t xml:space="preserve">Student Ombudsman will </w:t>
      </w:r>
      <w:r w:rsidR="00677ABC">
        <w:t>promote best practice</w:t>
      </w:r>
      <w:r w:rsidR="00F1175C">
        <w:t xml:space="preserve"> in complaint handling across the higher education sector</w:t>
      </w:r>
      <w:r w:rsidR="00677ABC">
        <w:t xml:space="preserve">, </w:t>
      </w:r>
      <w:r w:rsidR="00E36E29">
        <w:t>work closely</w:t>
      </w:r>
      <w:r w:rsidR="00677ABC">
        <w:t xml:space="preserve"> with regulators, and contribute to a stronger focus on positive student experiences and wellbeing.</w:t>
      </w:r>
      <w:r w:rsidR="00C514F0">
        <w:t xml:space="preserve"> </w:t>
      </w:r>
    </w:p>
    <w:p w14:paraId="0FD0396F" w14:textId="4A9DB739" w:rsidR="006C0EEF" w:rsidRDefault="008A6BA0" w:rsidP="5B26C894">
      <w:r>
        <w:t>The Australian Government has introduced legislation to establish the National Student Ombudsman</w:t>
      </w:r>
      <w:r w:rsidR="0080272E">
        <w:t xml:space="preserve"> as a new function of the Commonwealth Ombudsman</w:t>
      </w:r>
      <w:r>
        <w:t xml:space="preserve">. </w:t>
      </w:r>
      <w:r w:rsidR="006C0EEF">
        <w:t>It is anticipated the</w:t>
      </w:r>
      <w:r w:rsidR="00B327B7">
        <w:t xml:space="preserve"> National</w:t>
      </w:r>
      <w:r w:rsidR="006C0EEF">
        <w:t xml:space="preserve"> Student Ombudsman will begin taking complaints from 1 February 2025, subject to</w:t>
      </w:r>
      <w:r w:rsidR="120FB71C">
        <w:t xml:space="preserve"> the</w:t>
      </w:r>
      <w:r w:rsidR="006C0EEF">
        <w:t xml:space="preserve"> </w:t>
      </w:r>
      <w:r w:rsidR="004E4834">
        <w:t xml:space="preserve">passage of </w:t>
      </w:r>
      <w:r w:rsidR="006C0EEF">
        <w:t>legislation.</w:t>
      </w:r>
      <w:r w:rsidR="5248550D">
        <w:t xml:space="preserve"> </w:t>
      </w:r>
    </w:p>
    <w:p w14:paraId="632CC9AA" w14:textId="0017DFD3" w:rsidR="007E2C33" w:rsidRDefault="007E2C33" w:rsidP="5B26C894">
      <w:r>
        <w:t xml:space="preserve">This document provides an overview </w:t>
      </w:r>
      <w:r w:rsidR="00D94A39">
        <w:t xml:space="preserve">of the kind of complaints the National Student Ombudsman </w:t>
      </w:r>
      <w:r w:rsidR="002975C8">
        <w:t>will be able to</w:t>
      </w:r>
      <w:r w:rsidR="00D94A39">
        <w:t xml:space="preserve"> receive</w:t>
      </w:r>
      <w:r w:rsidR="00AC14C9">
        <w:t xml:space="preserve"> and how it will handle those complaints</w:t>
      </w:r>
      <w:r w:rsidR="002975C8">
        <w:t>, as well as how it will work with providers and regulators to promote best practice across the higher education sector</w:t>
      </w:r>
      <w:r w:rsidR="00AC14C9">
        <w:t xml:space="preserve">. More information </w:t>
      </w:r>
      <w:r w:rsidR="00FA7337">
        <w:t xml:space="preserve">about how </w:t>
      </w:r>
      <w:r w:rsidR="00293134">
        <w:t xml:space="preserve">and where students will be able to make a complaint will be made available </w:t>
      </w:r>
      <w:r w:rsidR="002568F4">
        <w:t xml:space="preserve">ahead of the National Student Ombudsman commencing. </w:t>
      </w:r>
      <w:r w:rsidR="00B67C67">
        <w:t xml:space="preserve"> </w:t>
      </w:r>
    </w:p>
    <w:p w14:paraId="7E445863" w14:textId="77777777" w:rsidR="00EB0C09" w:rsidRDefault="00EB0C09" w:rsidP="00EB0C09">
      <w:pPr>
        <w:pStyle w:val="Heading4"/>
      </w:pPr>
      <w:r>
        <w:t>Background</w:t>
      </w:r>
    </w:p>
    <w:p w14:paraId="1EFFD750" w14:textId="77777777" w:rsidR="00EB0C09" w:rsidRDefault="00EB0C09" w:rsidP="00EB0C09">
      <w:r>
        <w:t xml:space="preserve">In February 2024, Education Ministers agreed to the </w:t>
      </w:r>
      <w:r w:rsidRPr="0057055F">
        <w:rPr>
          <w:i/>
          <w:iCs/>
        </w:rPr>
        <w:t>Action Plan Addressing Gender-based Violence in Higher Education</w:t>
      </w:r>
      <w:r w:rsidRPr="008652BD">
        <w:t xml:space="preserve"> (Action Plan)</w:t>
      </w:r>
      <w:r>
        <w:t xml:space="preserve">. </w:t>
      </w:r>
      <w:r w:rsidRPr="00A45EC8">
        <w:t>The Action Plan recognises the unique role that higher education providers can and must play in driving the broader social change needed to address gender-based violence, as well as the distinct responsibilities they hold in relation to creating safe study, work, social and living environments.</w:t>
      </w:r>
      <w:r>
        <w:t xml:space="preserve"> </w:t>
      </w:r>
    </w:p>
    <w:p w14:paraId="57F3C997" w14:textId="77777777" w:rsidR="00EB0C09" w:rsidRDefault="00EB0C09" w:rsidP="00EB0C09">
      <w:r>
        <w:t>The establishment of a National Student Ombudsman is the first action of the Action Plan. The National Student Ombudsman will allow higher education students to escalate complaints about the actions of their higher education provider, including complaints about sexual harassment, assault and violence.</w:t>
      </w:r>
    </w:p>
    <w:p w14:paraId="3E89822B" w14:textId="77777777" w:rsidR="00EB0C09" w:rsidRDefault="00EB0C09" w:rsidP="00EB0C09">
      <w:r w:rsidRPr="00A56AE2">
        <w:lastRenderedPageBreak/>
        <w:t xml:space="preserve">The Government has also committed to introducing a </w:t>
      </w:r>
      <w:r w:rsidRPr="009C30D9">
        <w:rPr>
          <w:i/>
          <w:iCs/>
        </w:rPr>
        <w:t>National Higher Education Code to Prevent and Respond to Gender-based Violence</w:t>
      </w:r>
      <w:r>
        <w:rPr>
          <w:i/>
          <w:iCs/>
        </w:rPr>
        <w:t xml:space="preserve"> </w:t>
      </w:r>
      <w:r>
        <w:t xml:space="preserve">(National Code), another key measure in the Action Plan. </w:t>
      </w:r>
    </w:p>
    <w:p w14:paraId="3C537D12" w14:textId="77777777" w:rsidR="00EB0C09" w:rsidRDefault="00EB0C09" w:rsidP="00EB0C09">
      <w:r>
        <w:t>The National Code will set best practice standards for higher education providers in preventing and responding to gender-based violence. Together, these measures will ensure greater oversight and accountability of providers and drive a stronger focus on positive student experiences.</w:t>
      </w:r>
    </w:p>
    <w:p w14:paraId="3B82820E" w14:textId="1FA0A0B8" w:rsidR="00EB0C09" w:rsidRDefault="00EB0C09" w:rsidP="5B26C894">
      <w:r>
        <w:t xml:space="preserve">More information about the Action Plan is available on the Department of Education’s website at </w:t>
      </w:r>
      <w:hyperlink r:id="rId15" w:history="1">
        <w:r w:rsidRPr="009D6F59">
          <w:rPr>
            <w:rStyle w:val="Hyperlink"/>
          </w:rPr>
          <w:t>www.education.gov.au/action-plan-addressing-genderbased-violence-higher-education</w:t>
        </w:r>
      </w:hyperlink>
      <w:r>
        <w:t>.</w:t>
      </w:r>
    </w:p>
    <w:p w14:paraId="1517C8F6" w14:textId="6FEE79CE" w:rsidR="00910AF8" w:rsidRPr="00B17649" w:rsidRDefault="00910AF8" w:rsidP="00910AF8">
      <w:pPr>
        <w:pStyle w:val="Heading4"/>
      </w:pPr>
      <w:r>
        <w:t xml:space="preserve">The role of the </w:t>
      </w:r>
      <w:r w:rsidR="00B327B7">
        <w:t xml:space="preserve">National </w:t>
      </w:r>
      <w:r>
        <w:t>Student Ombudsman</w:t>
      </w:r>
    </w:p>
    <w:p w14:paraId="4C854608" w14:textId="2CE657B4" w:rsidR="00910AF8" w:rsidRDefault="00910AF8" w:rsidP="00910AF8">
      <w:pPr>
        <w:spacing w:after="160" w:line="257" w:lineRule="auto"/>
      </w:pPr>
      <w:r w:rsidRPr="1A0D6ECC">
        <w:t>The</w:t>
      </w:r>
      <w:r w:rsidR="00D517BF">
        <w:t xml:space="preserve"> National</w:t>
      </w:r>
      <w:r w:rsidRPr="1A0D6ECC">
        <w:t xml:space="preserve"> Student Ombudsman will help</w:t>
      </w:r>
      <w:r w:rsidR="00507B59">
        <w:t xml:space="preserve"> </w:t>
      </w:r>
      <w:r w:rsidRPr="1A0D6ECC">
        <w:t xml:space="preserve">to resolve individual student complaints </w:t>
      </w:r>
      <w:r w:rsidR="00507B59">
        <w:t>and</w:t>
      </w:r>
      <w:r w:rsidRPr="1A0D6ECC">
        <w:t xml:space="preserve"> improve complaint handling by higher education providers</w:t>
      </w:r>
      <w:r w:rsidR="00507B59">
        <w:t xml:space="preserve">. </w:t>
      </w:r>
    </w:p>
    <w:p w14:paraId="2FDC7161" w14:textId="3A1086F4" w:rsidR="00910AF8" w:rsidRPr="00D1017B" w:rsidRDefault="00507B59" w:rsidP="00910AF8">
      <w:pPr>
        <w:spacing w:after="160" w:line="257" w:lineRule="auto"/>
        <w:rPr>
          <w:rFonts w:cstheme="minorHAnsi"/>
        </w:rPr>
      </w:pPr>
      <w:r>
        <w:rPr>
          <w:rFonts w:cstheme="minorHAnsi"/>
        </w:rPr>
        <w:t xml:space="preserve">The </w:t>
      </w:r>
      <w:r w:rsidR="00D517BF">
        <w:rPr>
          <w:rFonts w:cstheme="minorHAnsi"/>
        </w:rPr>
        <w:t xml:space="preserve">National </w:t>
      </w:r>
      <w:r>
        <w:rPr>
          <w:rFonts w:cstheme="minorHAnsi"/>
        </w:rPr>
        <w:t xml:space="preserve">Student Ombudsman </w:t>
      </w:r>
      <w:r w:rsidR="00910AF8">
        <w:rPr>
          <w:rFonts w:cstheme="minorHAnsi"/>
        </w:rPr>
        <w:t>will be able to:</w:t>
      </w:r>
    </w:p>
    <w:p w14:paraId="36F6733A" w14:textId="0D45D3D3" w:rsidR="00910AF8" w:rsidRPr="002568F1" w:rsidRDefault="00A104DD" w:rsidP="002672C5">
      <w:pPr>
        <w:pStyle w:val="ListParagraph"/>
        <w:numPr>
          <w:ilvl w:val="0"/>
          <w:numId w:val="6"/>
        </w:numPr>
        <w:spacing w:after="160" w:line="257" w:lineRule="auto"/>
        <w:contextualSpacing w:val="0"/>
      </w:pPr>
      <w:r>
        <w:t>handle</w:t>
      </w:r>
      <w:r w:rsidRPr="5B26C894">
        <w:t xml:space="preserve"> </w:t>
      </w:r>
      <w:r w:rsidR="00910AF8" w:rsidRPr="5B26C894">
        <w:t>complaints from higher education students who have raised a complaint with their provider and are unhappy with their provider’s response</w:t>
      </w:r>
    </w:p>
    <w:p w14:paraId="27AF3B82" w14:textId="2123C9DC" w:rsidR="00910AF8" w:rsidRPr="002568F1" w:rsidRDefault="00910AF8" w:rsidP="002672C5">
      <w:pPr>
        <w:pStyle w:val="ListParagraph"/>
        <w:numPr>
          <w:ilvl w:val="0"/>
          <w:numId w:val="6"/>
        </w:numPr>
        <w:spacing w:after="160" w:line="257" w:lineRule="auto"/>
        <w:contextualSpacing w:val="0"/>
      </w:pPr>
      <w:r w:rsidRPr="5B26C894">
        <w:t xml:space="preserve">work with higher education providers to support best practice </w:t>
      </w:r>
      <w:r w:rsidR="1859674D" w:rsidRPr="5B26C894">
        <w:t>complaint</w:t>
      </w:r>
      <w:r w:rsidRPr="5B26C894">
        <w:t xml:space="preserve"> handling and improve</w:t>
      </w:r>
      <w:r w:rsidR="4D2E96EC" w:rsidRPr="5B26C894">
        <w:t xml:space="preserve"> the</w:t>
      </w:r>
      <w:r w:rsidRPr="5B26C894">
        <w:t xml:space="preserve"> student</w:t>
      </w:r>
      <w:r w:rsidR="5443E5D3" w:rsidRPr="5B26C894">
        <w:t xml:space="preserve"> experience</w:t>
      </w:r>
      <w:r w:rsidR="145F6DCF" w:rsidRPr="5B26C894">
        <w:t xml:space="preserve"> when</w:t>
      </w:r>
      <w:r w:rsidR="5443E5D3" w:rsidRPr="5B26C894">
        <w:t xml:space="preserve"> making </w:t>
      </w:r>
      <w:r w:rsidR="00495197" w:rsidRPr="5B26C894">
        <w:t>complaint</w:t>
      </w:r>
      <w:r w:rsidR="0FEA917D" w:rsidRPr="5B26C894">
        <w:t>s</w:t>
      </w:r>
      <w:r w:rsidR="00495197" w:rsidRPr="5B26C894">
        <w:t xml:space="preserve"> </w:t>
      </w:r>
    </w:p>
    <w:p w14:paraId="088AAFFD" w14:textId="73E503EA" w:rsidR="00910AF8" w:rsidRPr="00BB4F01" w:rsidRDefault="00910AF8" w:rsidP="002672C5">
      <w:pPr>
        <w:pStyle w:val="ListParagraph"/>
        <w:numPr>
          <w:ilvl w:val="0"/>
          <w:numId w:val="6"/>
        </w:numPr>
        <w:spacing w:after="160" w:line="257" w:lineRule="auto"/>
        <w:contextualSpacing w:val="0"/>
      </w:pPr>
      <w:r w:rsidRPr="00BB4F01">
        <w:t>share information with the Department of Education and the Tertiary Education Quality and Standards Agency (TEQSA)</w:t>
      </w:r>
      <w:r w:rsidR="00345DCB">
        <w:t xml:space="preserve"> about a provider,</w:t>
      </w:r>
      <w:r w:rsidRPr="00BB4F01">
        <w:t xml:space="preserve"> </w:t>
      </w:r>
      <w:r w:rsidR="00495197" w:rsidRPr="00BB4F01">
        <w:t xml:space="preserve">which may </w:t>
      </w:r>
      <w:r w:rsidRPr="00BB4F01">
        <w:t xml:space="preserve">provide the basis for </w:t>
      </w:r>
      <w:r w:rsidR="00495197" w:rsidRPr="00BB4F01">
        <w:t xml:space="preserve">enforcement </w:t>
      </w:r>
      <w:r w:rsidRPr="00BB4F01">
        <w:t xml:space="preserve">action </w:t>
      </w:r>
    </w:p>
    <w:p w14:paraId="4B8E3482" w14:textId="5D58E511" w:rsidR="00910AF8" w:rsidRPr="009A1990" w:rsidRDefault="00075C6A" w:rsidP="002672C5">
      <w:pPr>
        <w:pStyle w:val="ListParagraph"/>
        <w:numPr>
          <w:ilvl w:val="0"/>
          <w:numId w:val="6"/>
        </w:numPr>
        <w:spacing w:after="160" w:line="257" w:lineRule="auto"/>
        <w:contextualSpacing w:val="0"/>
      </w:pPr>
      <w:r>
        <w:t xml:space="preserve">initiate an </w:t>
      </w:r>
      <w:r w:rsidR="00910AF8" w:rsidRPr="5B26C894">
        <w:t>investigat</w:t>
      </w:r>
      <w:r>
        <w:t>ion</w:t>
      </w:r>
      <w:r w:rsidR="00910AF8" w:rsidRPr="5B26C894">
        <w:t xml:space="preserve"> on their ‘own</w:t>
      </w:r>
      <w:r w:rsidR="00F7015B">
        <w:t xml:space="preserve"> </w:t>
      </w:r>
      <w:r w:rsidR="00910AF8" w:rsidRPr="5B26C894">
        <w:t xml:space="preserve">motion’ (i.e. without having received a complaint), for example in response to issues identified in the media or through engagement with stakeholders </w:t>
      </w:r>
    </w:p>
    <w:p w14:paraId="128B81EA" w14:textId="77777777" w:rsidR="00B024FA" w:rsidRDefault="00495197" w:rsidP="002672C5">
      <w:pPr>
        <w:pStyle w:val="ListParagraph"/>
        <w:numPr>
          <w:ilvl w:val="0"/>
          <w:numId w:val="6"/>
        </w:numPr>
        <w:spacing w:after="160" w:line="257" w:lineRule="auto"/>
        <w:contextualSpacing w:val="0"/>
      </w:pPr>
      <w:r w:rsidRPr="5B26C894">
        <w:t xml:space="preserve">facilitate </w:t>
      </w:r>
      <w:r w:rsidR="00910AF8" w:rsidRPr="5B26C894">
        <w:t xml:space="preserve">restorative engagement </w:t>
      </w:r>
      <w:r w:rsidR="00B653E6">
        <w:t>processes</w:t>
      </w:r>
      <w:r w:rsidR="00B653E6" w:rsidRPr="5B26C894">
        <w:t xml:space="preserve"> </w:t>
      </w:r>
      <w:r w:rsidR="00910AF8" w:rsidRPr="5B26C894">
        <w:t>between the student and provider where appropriat</w:t>
      </w:r>
      <w:r w:rsidR="00B024FA">
        <w:t xml:space="preserve">e, and </w:t>
      </w:r>
    </w:p>
    <w:p w14:paraId="29813087" w14:textId="75F830A3" w:rsidR="00910AF8" w:rsidRDefault="00100E39" w:rsidP="002672C5">
      <w:pPr>
        <w:pStyle w:val="ListParagraph"/>
        <w:numPr>
          <w:ilvl w:val="0"/>
          <w:numId w:val="6"/>
        </w:numPr>
        <w:spacing w:after="160" w:line="257" w:lineRule="auto"/>
        <w:contextualSpacing w:val="0"/>
      </w:pPr>
      <w:r>
        <w:t xml:space="preserve">bring parties together to </w:t>
      </w:r>
      <w:r w:rsidR="007304FB">
        <w:t xml:space="preserve">resolve complaints through an alternative </w:t>
      </w:r>
      <w:r w:rsidR="00435907">
        <w:t xml:space="preserve">dispute </w:t>
      </w:r>
      <w:r w:rsidR="007304FB">
        <w:t>resolution process</w:t>
      </w:r>
      <w:r w:rsidR="00DF2290">
        <w:t>.</w:t>
      </w:r>
    </w:p>
    <w:p w14:paraId="7A530D7B" w14:textId="5E2676FE" w:rsidR="00585322" w:rsidRDefault="00585322" w:rsidP="00910AF8">
      <w:pPr>
        <w:spacing w:after="160" w:line="257" w:lineRule="auto"/>
        <w:rPr>
          <w:rFonts w:cstheme="minorHAnsi"/>
        </w:rPr>
      </w:pPr>
      <w:r w:rsidRPr="00585322">
        <w:rPr>
          <w:rFonts w:cstheme="minorHAnsi"/>
        </w:rPr>
        <w:t>The</w:t>
      </w:r>
      <w:r w:rsidR="00D517BF">
        <w:rPr>
          <w:rFonts w:cstheme="minorHAnsi"/>
        </w:rPr>
        <w:t xml:space="preserve"> National</w:t>
      </w:r>
      <w:r w:rsidRPr="00585322">
        <w:rPr>
          <w:rFonts w:cstheme="minorHAnsi"/>
        </w:rPr>
        <w:t xml:space="preserve"> Student Ombudsman’s complaint handling and investigations staff will be trained in trauma-informed practices. </w:t>
      </w:r>
      <w:r w:rsidR="00CC2D4E">
        <w:rPr>
          <w:rFonts w:cstheme="minorHAnsi"/>
        </w:rPr>
        <w:t>Applying</w:t>
      </w:r>
      <w:r w:rsidR="005F08A9">
        <w:rPr>
          <w:rFonts w:cstheme="minorHAnsi"/>
        </w:rPr>
        <w:t xml:space="preserve"> a</w:t>
      </w:r>
      <w:r w:rsidRPr="00585322">
        <w:rPr>
          <w:rFonts w:cstheme="minorHAnsi"/>
        </w:rPr>
        <w:t xml:space="preserve"> trauma-informed approach </w:t>
      </w:r>
      <w:r w:rsidR="005F08A9">
        <w:rPr>
          <w:rFonts w:cstheme="minorHAnsi"/>
        </w:rPr>
        <w:t xml:space="preserve">where appropriate </w:t>
      </w:r>
      <w:r w:rsidRPr="00585322">
        <w:rPr>
          <w:rFonts w:cstheme="minorHAnsi"/>
        </w:rPr>
        <w:t>will promote safe and person-centred experiences that support the wellbeing of complainants.</w:t>
      </w:r>
    </w:p>
    <w:p w14:paraId="45F2F7C3" w14:textId="7400AE8A" w:rsidR="00910AF8" w:rsidRPr="00910AF8" w:rsidRDefault="00910AF8" w:rsidP="00910AF8">
      <w:pPr>
        <w:spacing w:after="160" w:line="257" w:lineRule="auto"/>
        <w:rPr>
          <w:rFonts w:cstheme="minorHAnsi"/>
        </w:rPr>
      </w:pPr>
      <w:r>
        <w:rPr>
          <w:rFonts w:cstheme="minorHAnsi"/>
        </w:rPr>
        <w:t xml:space="preserve">The </w:t>
      </w:r>
      <w:r w:rsidR="00D517BF">
        <w:rPr>
          <w:rFonts w:cstheme="minorHAnsi"/>
        </w:rPr>
        <w:t xml:space="preserve">National </w:t>
      </w:r>
      <w:r>
        <w:rPr>
          <w:rFonts w:cstheme="minorHAnsi"/>
        </w:rPr>
        <w:t xml:space="preserve">Student Ombudsman will be free </w:t>
      </w:r>
      <w:r w:rsidR="004600A1">
        <w:rPr>
          <w:rFonts w:cstheme="minorHAnsi"/>
        </w:rPr>
        <w:t xml:space="preserve">of charge </w:t>
      </w:r>
      <w:r>
        <w:rPr>
          <w:rFonts w:cstheme="minorHAnsi"/>
        </w:rPr>
        <w:t xml:space="preserve">for higher education students to access. </w:t>
      </w:r>
    </w:p>
    <w:p w14:paraId="1F858BA8" w14:textId="660D9B3E" w:rsidR="00586C8B" w:rsidRPr="00586C8B" w:rsidRDefault="00586C8B" w:rsidP="0061247F">
      <w:pPr>
        <w:pStyle w:val="Heading3"/>
      </w:pPr>
      <w:r>
        <w:t>Making a complaint</w:t>
      </w:r>
    </w:p>
    <w:p w14:paraId="02053B0F" w14:textId="0727E8C6" w:rsidR="00D4398E" w:rsidRDefault="00000F9E" w:rsidP="00D4398E">
      <w:pPr>
        <w:pStyle w:val="Heading4"/>
      </w:pPr>
      <w:r>
        <w:t>Who can make a complaint</w:t>
      </w:r>
      <w:r w:rsidR="008409A1">
        <w:t>?</w:t>
      </w:r>
    </w:p>
    <w:p w14:paraId="5EDF83BB" w14:textId="1F7A01D4" w:rsidR="004C5DEE" w:rsidRDefault="32F16FD3" w:rsidP="0061247F">
      <w:r>
        <w:t xml:space="preserve">The </w:t>
      </w:r>
      <w:r w:rsidR="144DB393">
        <w:t xml:space="preserve">National </w:t>
      </w:r>
      <w:r>
        <w:t xml:space="preserve">Student </w:t>
      </w:r>
      <w:r>
        <w:t>Ombudsman will be able to receive escalated complaints from</w:t>
      </w:r>
      <w:r w:rsidR="59A49B3C">
        <w:t xml:space="preserve"> a student enrolled in any course of study </w:t>
      </w:r>
      <w:r w:rsidR="71675D75">
        <w:t xml:space="preserve">other than a </w:t>
      </w:r>
      <w:r w:rsidR="22F73412">
        <w:t xml:space="preserve">vocational education and </w:t>
      </w:r>
      <w:r w:rsidR="606A595C">
        <w:t>training (VET)</w:t>
      </w:r>
      <w:r w:rsidR="71675D75">
        <w:t xml:space="preserve"> course </w:t>
      </w:r>
      <w:r w:rsidR="59A49B3C">
        <w:t xml:space="preserve">with </w:t>
      </w:r>
      <w:r>
        <w:t xml:space="preserve">a registered higher education provider. This includes, for example, former students, students who have </w:t>
      </w:r>
      <w:r w:rsidR="00EC783E">
        <w:t>or are attempting to apply or enrol,</w:t>
      </w:r>
      <w:r>
        <w:t xml:space="preserve"> and students studying at overseas campuses of a</w:t>
      </w:r>
      <w:r w:rsidR="547EFD92">
        <w:t xml:space="preserve"> registered higher education</w:t>
      </w:r>
      <w:r>
        <w:t xml:space="preserve"> provider.</w:t>
      </w:r>
      <w:r w:rsidR="3D229808">
        <w:t xml:space="preserve"> </w:t>
      </w:r>
    </w:p>
    <w:p w14:paraId="09CA7D46" w14:textId="647C36ED" w:rsidR="00000F9E" w:rsidRDefault="00000F9E" w:rsidP="0061247F">
      <w:r>
        <w:lastRenderedPageBreak/>
        <w:t xml:space="preserve">To ensure that the </w:t>
      </w:r>
      <w:r w:rsidR="00D517BF">
        <w:t xml:space="preserve">National </w:t>
      </w:r>
      <w:r>
        <w:t xml:space="preserve">Student Ombudsman is </w:t>
      </w:r>
      <w:r w:rsidR="00C7661C">
        <w:t xml:space="preserve">accessible to </w:t>
      </w:r>
      <w:r w:rsidR="00F31F02">
        <w:t xml:space="preserve">as many </w:t>
      </w:r>
      <w:r w:rsidR="00C7661C">
        <w:t>students</w:t>
      </w:r>
      <w:r w:rsidR="00F31F02">
        <w:t xml:space="preserve"> as possible</w:t>
      </w:r>
      <w:r>
        <w:t xml:space="preserve">, it </w:t>
      </w:r>
      <w:r w:rsidRPr="0061247F">
        <w:t>will be able to accept</w:t>
      </w:r>
      <w:r w:rsidRPr="00DD36D6">
        <w:t>:</w:t>
      </w:r>
    </w:p>
    <w:p w14:paraId="3834A598" w14:textId="77777777" w:rsidR="00000F9E" w:rsidRDefault="00000F9E" w:rsidP="00000F9E">
      <w:pPr>
        <w:pStyle w:val="ListParagraph"/>
        <w:numPr>
          <w:ilvl w:val="0"/>
          <w:numId w:val="6"/>
        </w:numPr>
        <w:spacing w:after="160" w:line="257" w:lineRule="auto"/>
        <w:contextualSpacing w:val="0"/>
      </w:pPr>
      <w:r>
        <w:t>complaints made on behalf of another person, with their consent</w:t>
      </w:r>
    </w:p>
    <w:p w14:paraId="56C196C7" w14:textId="77777777" w:rsidR="00000F9E" w:rsidRDefault="00000F9E" w:rsidP="00000F9E">
      <w:pPr>
        <w:pStyle w:val="ListParagraph"/>
        <w:numPr>
          <w:ilvl w:val="0"/>
          <w:numId w:val="6"/>
        </w:numPr>
        <w:spacing w:after="160" w:line="257" w:lineRule="auto"/>
        <w:contextualSpacing w:val="0"/>
      </w:pPr>
      <w:r>
        <w:t>anonymous complaints</w:t>
      </w:r>
    </w:p>
    <w:p w14:paraId="5BC232F9" w14:textId="77777777" w:rsidR="00000F9E" w:rsidRDefault="00000F9E" w:rsidP="00000F9E">
      <w:pPr>
        <w:pStyle w:val="ListParagraph"/>
        <w:numPr>
          <w:ilvl w:val="0"/>
          <w:numId w:val="6"/>
        </w:numPr>
        <w:spacing w:after="160" w:line="257" w:lineRule="auto"/>
        <w:contextualSpacing w:val="0"/>
      </w:pPr>
      <w:r>
        <w:t>group complaints</w:t>
      </w:r>
    </w:p>
    <w:p w14:paraId="77998460" w14:textId="77777777" w:rsidR="007D68C0" w:rsidRDefault="00000F9E" w:rsidP="007D68C0">
      <w:pPr>
        <w:pStyle w:val="ListParagraph"/>
        <w:numPr>
          <w:ilvl w:val="0"/>
          <w:numId w:val="6"/>
        </w:numPr>
        <w:spacing w:after="160" w:line="257" w:lineRule="auto"/>
        <w:contextualSpacing w:val="0"/>
      </w:pPr>
      <w:r>
        <w:t>historical complaints</w:t>
      </w:r>
      <w:r w:rsidR="00C54E67">
        <w:t>,</w:t>
      </w:r>
      <w:r w:rsidR="00C54E67" w:rsidRPr="00C54E67">
        <w:t xml:space="preserve"> </w:t>
      </w:r>
      <w:r w:rsidR="00C54E67">
        <w:t xml:space="preserve">if the National Student Ombudsman believes the complaint is still able to be handled. </w:t>
      </w:r>
    </w:p>
    <w:p w14:paraId="442A5CC3" w14:textId="759E045A" w:rsidR="00000F9E" w:rsidRDefault="007D68C0" w:rsidP="007D68C0">
      <w:pPr>
        <w:pStyle w:val="ListParagraph"/>
        <w:numPr>
          <w:ilvl w:val="1"/>
          <w:numId w:val="6"/>
        </w:numPr>
        <w:spacing w:after="160" w:line="257" w:lineRule="auto"/>
        <w:contextualSpacing w:val="0"/>
      </w:pPr>
      <w:r>
        <w:t>T</w:t>
      </w:r>
      <w:r w:rsidR="009E5F90">
        <w:t xml:space="preserve">here will be no </w:t>
      </w:r>
      <w:r w:rsidR="00BB70E5">
        <w:t xml:space="preserve">time limit on the </w:t>
      </w:r>
      <w:r w:rsidR="00E46FA4">
        <w:t>historical complaints the National Student Ombudsman may consider</w:t>
      </w:r>
      <w:r>
        <w:t>.</w:t>
      </w:r>
      <w:r w:rsidR="00D45707">
        <w:t xml:space="preserve"> </w:t>
      </w:r>
    </w:p>
    <w:p w14:paraId="29159631" w14:textId="7632546D" w:rsidR="00000F9E" w:rsidRDefault="00000F9E" w:rsidP="00000F9E">
      <w:pPr>
        <w:spacing w:after="160" w:line="257" w:lineRule="auto"/>
      </w:pPr>
      <w:r>
        <w:t xml:space="preserve">The </w:t>
      </w:r>
      <w:r w:rsidR="00D517BF">
        <w:t xml:space="preserve">National </w:t>
      </w:r>
      <w:r>
        <w:t>Student Ombudsman will also be able to accept complaints made by students living in accommodation which is owned and</w:t>
      </w:r>
      <w:r w:rsidR="5BE9CFA7">
        <w:t>/or</w:t>
      </w:r>
      <w:r>
        <w:t xml:space="preserve"> operated by their higher education provider (i.e. where a student is able to lodge complaints about their accommodation to their </w:t>
      </w:r>
      <w:r w:rsidR="00A95965">
        <w:t xml:space="preserve">higher education </w:t>
      </w:r>
      <w:r>
        <w:t xml:space="preserve">provider). </w:t>
      </w:r>
    </w:p>
    <w:p w14:paraId="06669B9F" w14:textId="77777777" w:rsidR="00586C8B" w:rsidRDefault="00586C8B" w:rsidP="00586C8B">
      <w:pPr>
        <w:pStyle w:val="Heading4"/>
      </w:pPr>
      <w:r>
        <w:t>When can a student make a complaint?</w:t>
      </w:r>
    </w:p>
    <w:p w14:paraId="06287BA4" w14:textId="272DBB41" w:rsidR="005F33BE" w:rsidRDefault="007C516A" w:rsidP="5B26C894">
      <w:pPr>
        <w:spacing w:after="160" w:line="257" w:lineRule="auto"/>
      </w:pPr>
      <w:r>
        <w:t>Higher education students wi</w:t>
      </w:r>
      <w:r w:rsidR="00C25DBB">
        <w:t>ll</w:t>
      </w:r>
      <w:r>
        <w:t xml:space="preserve"> </w:t>
      </w:r>
      <w:r w:rsidR="00902E47">
        <w:t xml:space="preserve">generally </w:t>
      </w:r>
      <w:r>
        <w:t>need to make their complaint directly to their higher education provider in the first place</w:t>
      </w:r>
      <w:r w:rsidR="00BB1BF4">
        <w:t xml:space="preserve">. If </w:t>
      </w:r>
      <w:r>
        <w:t>the student isn’t happy</w:t>
      </w:r>
      <w:r w:rsidR="00BB1BF4">
        <w:t xml:space="preserve"> with </w:t>
      </w:r>
      <w:r>
        <w:t>how their provider handles their complaint, they</w:t>
      </w:r>
      <w:r w:rsidR="00712699">
        <w:t xml:space="preserve"> will be able to take their complaint to the</w:t>
      </w:r>
      <w:r w:rsidR="00D517BF">
        <w:t xml:space="preserve"> National</w:t>
      </w:r>
      <w:r w:rsidR="00712699">
        <w:t xml:space="preserve"> Student Ombudsman. </w:t>
      </w:r>
      <w:r w:rsidR="00C43B5E">
        <w:t>This approach give</w:t>
      </w:r>
      <w:r w:rsidR="00972FE8">
        <w:t xml:space="preserve">s providers </w:t>
      </w:r>
      <w:r>
        <w:t>the</w:t>
      </w:r>
      <w:r w:rsidR="00972FE8">
        <w:t xml:space="preserve"> opportunity to resolve a student’s complaint</w:t>
      </w:r>
      <w:r>
        <w:t xml:space="preserve">, without the complaint needing to be escalated. </w:t>
      </w:r>
    </w:p>
    <w:p w14:paraId="5EEECAC3" w14:textId="63661CDA" w:rsidR="00586C8B" w:rsidRDefault="00B1071D" w:rsidP="0061247F">
      <w:pPr>
        <w:spacing w:after="160" w:line="257" w:lineRule="auto"/>
      </w:pPr>
      <w:r>
        <w:t xml:space="preserve">The </w:t>
      </w:r>
      <w:r w:rsidR="00D517BF">
        <w:t xml:space="preserve">National </w:t>
      </w:r>
      <w:r>
        <w:t>Student Ombudsman</w:t>
      </w:r>
      <w:r w:rsidR="002E04DE">
        <w:t xml:space="preserve"> </w:t>
      </w:r>
      <w:r w:rsidR="000C2069">
        <w:t xml:space="preserve">will be able to </w:t>
      </w:r>
      <w:r w:rsidR="002E04DE">
        <w:t>accept complaints</w:t>
      </w:r>
      <w:r w:rsidR="00BF5C84">
        <w:t xml:space="preserve"> that have not first been </w:t>
      </w:r>
      <w:r w:rsidR="00955690">
        <w:t>raised with</w:t>
      </w:r>
      <w:r w:rsidR="00BF5C84">
        <w:t xml:space="preserve"> a provider where</w:t>
      </w:r>
      <w:r w:rsidR="00955690">
        <w:t xml:space="preserve"> it accepts it</w:t>
      </w:r>
      <w:r w:rsidR="00BF5C84">
        <w:t xml:space="preserve"> would be unreasonable for the student </w:t>
      </w:r>
      <w:r w:rsidR="00955690">
        <w:t xml:space="preserve">to </w:t>
      </w:r>
      <w:r w:rsidR="00F85336">
        <w:t>be expected to</w:t>
      </w:r>
      <w:r w:rsidR="00495EDC">
        <w:t xml:space="preserve"> do so</w:t>
      </w:r>
      <w:r w:rsidR="00647A4E">
        <w:t>, f</w:t>
      </w:r>
      <w:r w:rsidR="007F41FB">
        <w:t xml:space="preserve">or example </w:t>
      </w:r>
      <w:r w:rsidR="006440C6">
        <w:t>where there are cultural, language or accessibility barriers</w:t>
      </w:r>
      <w:r w:rsidR="00BF5C84">
        <w:t xml:space="preserve"> to raising a complaint</w:t>
      </w:r>
      <w:r w:rsidR="00706480">
        <w:t xml:space="preserve"> with their provider</w:t>
      </w:r>
      <w:r w:rsidR="00BF5C84">
        <w:t>.</w:t>
      </w:r>
    </w:p>
    <w:p w14:paraId="499EC724" w14:textId="4911C3B8" w:rsidR="00C4216B" w:rsidRDefault="00C4216B" w:rsidP="5B26C894">
      <w:pPr>
        <w:spacing w:after="160" w:line="257" w:lineRule="auto"/>
      </w:pPr>
      <w:r>
        <w:t xml:space="preserve">Students will also be able to complain to the </w:t>
      </w:r>
      <w:r w:rsidR="00D517BF">
        <w:t xml:space="preserve">National </w:t>
      </w:r>
      <w:r>
        <w:t xml:space="preserve">Student Ombudsman if there are unreasonable delays in a provider handling their complaint, or if their provider </w:t>
      </w:r>
      <w:r w:rsidR="77FA24A2">
        <w:t>acts</w:t>
      </w:r>
      <w:r>
        <w:t xml:space="preserve"> unreasonably during the complaints process. </w:t>
      </w:r>
    </w:p>
    <w:p w14:paraId="0B4CC572" w14:textId="0D750FBD" w:rsidR="00000F9E" w:rsidRDefault="003E5691" w:rsidP="00000F9E">
      <w:pPr>
        <w:pStyle w:val="Heading4"/>
      </w:pPr>
      <w:r>
        <w:t>Wh</w:t>
      </w:r>
      <w:r w:rsidR="008409A1">
        <w:t>at can students complain about?</w:t>
      </w:r>
    </w:p>
    <w:p w14:paraId="311FDF82" w14:textId="482C3837" w:rsidR="00000F9E" w:rsidRDefault="006A1A9F" w:rsidP="00000F9E">
      <w:pPr>
        <w:spacing w:after="160" w:line="257" w:lineRule="auto"/>
      </w:pPr>
      <w:r>
        <w:t xml:space="preserve">Higher education students </w:t>
      </w:r>
      <w:r w:rsidR="00D4407D">
        <w:t>will</w:t>
      </w:r>
      <w:r>
        <w:t xml:space="preserve"> be able to make a complaint about</w:t>
      </w:r>
      <w:r w:rsidR="02204820">
        <w:t xml:space="preserve"> </w:t>
      </w:r>
      <w:r w:rsidR="00B14E59">
        <w:t xml:space="preserve">a broad range of </w:t>
      </w:r>
      <w:r w:rsidR="02204820">
        <w:t>issues related to</w:t>
      </w:r>
      <w:r>
        <w:t xml:space="preserve"> their studies or student life</w:t>
      </w:r>
      <w:r w:rsidR="001203AE">
        <w:t xml:space="preserve">, </w:t>
      </w:r>
      <w:r w:rsidR="00000F9E">
        <w:t>includ</w:t>
      </w:r>
      <w:r w:rsidR="001203AE">
        <w:t>ing</w:t>
      </w:r>
      <w:r w:rsidR="00000F9E">
        <w:t>:</w:t>
      </w:r>
    </w:p>
    <w:p w14:paraId="2ECE4BB4" w14:textId="0DCA36A2" w:rsidR="00000F9E" w:rsidRDefault="00000F9E" w:rsidP="00000F9E">
      <w:pPr>
        <w:pStyle w:val="ListParagraph"/>
        <w:numPr>
          <w:ilvl w:val="0"/>
          <w:numId w:val="8"/>
        </w:numPr>
        <w:spacing w:after="160" w:line="257" w:lineRule="auto"/>
        <w:contextualSpacing w:val="0"/>
      </w:pPr>
      <w:r>
        <w:t xml:space="preserve">student safety and welfare, </w:t>
      </w:r>
      <w:r w:rsidR="003D3E9C">
        <w:t xml:space="preserve">such as </w:t>
      </w:r>
      <w:r>
        <w:t>gender-based violence and other forms of sexual violence</w:t>
      </w:r>
    </w:p>
    <w:p w14:paraId="3B3B0B30" w14:textId="77777777" w:rsidR="00000F9E" w:rsidRDefault="00000F9E" w:rsidP="00000F9E">
      <w:pPr>
        <w:pStyle w:val="ListParagraph"/>
        <w:numPr>
          <w:ilvl w:val="0"/>
          <w:numId w:val="8"/>
        </w:numPr>
        <w:spacing w:after="160" w:line="257" w:lineRule="auto"/>
        <w:contextualSpacing w:val="0"/>
      </w:pPr>
      <w:r>
        <w:t>course administration, such as timeliness and accuracy of information provided to students</w:t>
      </w:r>
    </w:p>
    <w:p w14:paraId="6328FF43" w14:textId="77777777" w:rsidR="00000F9E" w:rsidRDefault="00000F9E" w:rsidP="00000F9E">
      <w:pPr>
        <w:pStyle w:val="ListParagraph"/>
        <w:numPr>
          <w:ilvl w:val="0"/>
          <w:numId w:val="8"/>
        </w:numPr>
        <w:spacing w:after="160" w:line="257" w:lineRule="auto"/>
        <w:contextualSpacing w:val="0"/>
      </w:pPr>
      <w:r>
        <w:t>teaching provision and facilities, such as sufficiency of staffing to meet educational, academic and administrative needs of students</w:t>
      </w:r>
    </w:p>
    <w:p w14:paraId="36D58A7A" w14:textId="77777777" w:rsidR="00000F9E" w:rsidRDefault="00000F9E" w:rsidP="00000F9E">
      <w:pPr>
        <w:pStyle w:val="ListParagraph"/>
        <w:numPr>
          <w:ilvl w:val="0"/>
          <w:numId w:val="8"/>
        </w:numPr>
        <w:spacing w:after="160" w:line="257" w:lineRule="auto"/>
        <w:contextualSpacing w:val="0"/>
      </w:pPr>
      <w:r>
        <w:t xml:space="preserve">disciplinary processes, such as procedures to address misconduct </w:t>
      </w:r>
    </w:p>
    <w:p w14:paraId="392E3BB1" w14:textId="77777777" w:rsidR="00000F9E" w:rsidRDefault="00000F9E" w:rsidP="00000F9E">
      <w:pPr>
        <w:pStyle w:val="ListParagraph"/>
        <w:numPr>
          <w:ilvl w:val="0"/>
          <w:numId w:val="8"/>
        </w:numPr>
        <w:spacing w:after="160" w:line="257" w:lineRule="auto"/>
        <w:contextualSpacing w:val="0"/>
      </w:pPr>
      <w:r>
        <w:t xml:space="preserve">reasonable adjustments for students living with disability or experiencing special circumstances.  </w:t>
      </w:r>
    </w:p>
    <w:p w14:paraId="32447545" w14:textId="6F3A63AC" w:rsidR="00954F79" w:rsidRDefault="00000F9E" w:rsidP="00954F79">
      <w:pPr>
        <w:spacing w:after="160" w:line="257" w:lineRule="auto"/>
        <w:rPr>
          <w:rFonts w:cstheme="minorHAnsi"/>
          <w:bCs/>
        </w:rPr>
      </w:pPr>
      <w:r w:rsidRPr="00954F79">
        <w:rPr>
          <w:rFonts w:cstheme="minorHAnsi"/>
          <w:bCs/>
        </w:rPr>
        <w:lastRenderedPageBreak/>
        <w:t>The</w:t>
      </w:r>
      <w:r w:rsidR="004B2622" w:rsidRPr="00954F79">
        <w:rPr>
          <w:rFonts w:cstheme="minorHAnsi"/>
          <w:bCs/>
        </w:rPr>
        <w:t xml:space="preserve">re will be some </w:t>
      </w:r>
      <w:r w:rsidR="003D33ED">
        <w:rPr>
          <w:rFonts w:cstheme="minorHAnsi"/>
          <w:bCs/>
        </w:rPr>
        <w:t>complaints</w:t>
      </w:r>
      <w:r w:rsidR="004B2622" w:rsidRPr="00954F79">
        <w:rPr>
          <w:rFonts w:cstheme="minorHAnsi"/>
          <w:bCs/>
        </w:rPr>
        <w:t xml:space="preserve"> </w:t>
      </w:r>
      <w:r w:rsidR="00786AE8">
        <w:rPr>
          <w:rFonts w:cstheme="minorHAnsi"/>
          <w:bCs/>
        </w:rPr>
        <w:t xml:space="preserve">about </w:t>
      </w:r>
      <w:r w:rsidR="008E6A82">
        <w:rPr>
          <w:rFonts w:cstheme="minorHAnsi"/>
          <w:bCs/>
        </w:rPr>
        <w:t>the action</w:t>
      </w:r>
      <w:r w:rsidR="007713E6">
        <w:rPr>
          <w:rFonts w:cstheme="minorHAnsi"/>
          <w:bCs/>
        </w:rPr>
        <w:t>s</w:t>
      </w:r>
      <w:r w:rsidR="008E6A82">
        <w:rPr>
          <w:rFonts w:cstheme="minorHAnsi"/>
          <w:bCs/>
        </w:rPr>
        <w:t xml:space="preserve"> of </w:t>
      </w:r>
      <w:r w:rsidR="00786AE8">
        <w:rPr>
          <w:rFonts w:cstheme="minorHAnsi"/>
          <w:bCs/>
        </w:rPr>
        <w:t xml:space="preserve">higher education providers </w:t>
      </w:r>
      <w:r w:rsidR="004B2622" w:rsidRPr="00954F79">
        <w:rPr>
          <w:rFonts w:cstheme="minorHAnsi"/>
          <w:bCs/>
        </w:rPr>
        <w:t xml:space="preserve">the National Student Ombudsman will not be able to </w:t>
      </w:r>
      <w:r w:rsidR="003A5200" w:rsidRPr="00954F79">
        <w:rPr>
          <w:rFonts w:cstheme="minorHAnsi"/>
          <w:bCs/>
        </w:rPr>
        <w:t>investigate</w:t>
      </w:r>
      <w:r w:rsidR="00C748F8" w:rsidRPr="00954F79">
        <w:rPr>
          <w:rFonts w:cstheme="minorHAnsi"/>
          <w:bCs/>
        </w:rPr>
        <w:t>. This includes</w:t>
      </w:r>
      <w:r w:rsidR="003D33ED">
        <w:rPr>
          <w:rFonts w:cstheme="minorHAnsi"/>
          <w:bCs/>
        </w:rPr>
        <w:t xml:space="preserve"> complaints about</w:t>
      </w:r>
      <w:r w:rsidR="00954F79">
        <w:rPr>
          <w:rFonts w:cstheme="minorHAnsi"/>
          <w:bCs/>
        </w:rPr>
        <w:t>:</w:t>
      </w:r>
      <w:r w:rsidR="00AE4305" w:rsidRPr="00954F79">
        <w:rPr>
          <w:rFonts w:cstheme="minorHAnsi"/>
          <w:bCs/>
        </w:rPr>
        <w:t xml:space="preserve"> </w:t>
      </w:r>
    </w:p>
    <w:p w14:paraId="4C814299" w14:textId="77777777" w:rsidR="0011253F" w:rsidRPr="0011253F" w:rsidRDefault="00E56FF5" w:rsidP="00954F79">
      <w:pPr>
        <w:pStyle w:val="ListParagraph"/>
        <w:numPr>
          <w:ilvl w:val="0"/>
          <w:numId w:val="8"/>
        </w:numPr>
        <w:spacing w:after="160" w:line="257" w:lineRule="auto"/>
        <w:contextualSpacing w:val="0"/>
      </w:pPr>
      <w:r>
        <w:t xml:space="preserve">Actions that rely on academic </w:t>
      </w:r>
      <w:r w:rsidR="003D33ED">
        <w:t xml:space="preserve">judgement </w:t>
      </w:r>
      <w:r w:rsidR="003D33ED" w:rsidRPr="00175F8A">
        <w:rPr>
          <w:rFonts w:cstheme="minorHAnsi"/>
        </w:rPr>
        <w:t>(</w:t>
      </w:r>
      <w:r w:rsidR="003D33ED">
        <w:rPr>
          <w:rFonts w:cstheme="minorHAnsi"/>
        </w:rPr>
        <w:t>such as</w:t>
      </w:r>
      <w:r w:rsidR="003D33ED" w:rsidRPr="00175F8A">
        <w:rPr>
          <w:rFonts w:cstheme="minorHAnsi"/>
        </w:rPr>
        <w:t xml:space="preserve"> </w:t>
      </w:r>
      <w:r w:rsidR="003D33ED">
        <w:rPr>
          <w:rFonts w:cstheme="minorHAnsi"/>
        </w:rPr>
        <w:t xml:space="preserve">the grade a student has received). </w:t>
      </w:r>
    </w:p>
    <w:p w14:paraId="12D2F873" w14:textId="77777777" w:rsidR="007713E6" w:rsidRDefault="0011253F" w:rsidP="007713E6">
      <w:pPr>
        <w:pStyle w:val="ListParagraph"/>
        <w:numPr>
          <w:ilvl w:val="1"/>
          <w:numId w:val="8"/>
        </w:numPr>
        <w:spacing w:after="160" w:line="257" w:lineRule="auto"/>
        <w:contextualSpacing w:val="0"/>
      </w:pPr>
      <w:r>
        <w:t>The</w:t>
      </w:r>
      <w:r w:rsidR="00CE77CC">
        <w:t xml:space="preserve"> National Student Ombudsman</w:t>
      </w:r>
      <w:r w:rsidR="003D33ED" w:rsidRPr="00175F8A">
        <w:rPr>
          <w:rFonts w:cstheme="minorHAnsi"/>
        </w:rPr>
        <w:t xml:space="preserve"> will be able to investigate the policies and procedures that guide academic decisions and whether the provider has followed these</w:t>
      </w:r>
      <w:r w:rsidR="00833E2E">
        <w:rPr>
          <w:rFonts w:cstheme="minorHAnsi"/>
        </w:rPr>
        <w:t xml:space="preserve">. It will also be able to consider </w:t>
      </w:r>
      <w:r w:rsidR="00FE5644">
        <w:rPr>
          <w:rFonts w:cstheme="minorHAnsi"/>
        </w:rPr>
        <w:t>a range of other academic matters that do not rely on academic judgement</w:t>
      </w:r>
      <w:r w:rsidR="00833E2E">
        <w:rPr>
          <w:rFonts w:cstheme="minorHAnsi"/>
        </w:rPr>
        <w:t xml:space="preserve">, </w:t>
      </w:r>
      <w:r w:rsidR="00587E8A">
        <w:rPr>
          <w:rFonts w:cstheme="minorHAnsi"/>
        </w:rPr>
        <w:t xml:space="preserve">for example, </w:t>
      </w:r>
      <w:r w:rsidR="00FD7CAC" w:rsidRPr="00FD7CAC">
        <w:rPr>
          <w:rFonts w:cstheme="minorHAnsi"/>
        </w:rPr>
        <w:t>matters such as granting of special consideration</w:t>
      </w:r>
      <w:r w:rsidR="00587E8A">
        <w:rPr>
          <w:rFonts w:cstheme="minorHAnsi"/>
        </w:rPr>
        <w:t xml:space="preserve"> and </w:t>
      </w:r>
      <w:r w:rsidR="00FD7CAC" w:rsidRPr="00FD7CAC">
        <w:rPr>
          <w:rFonts w:cstheme="minorHAnsi"/>
        </w:rPr>
        <w:t>reasonable adjustments</w:t>
      </w:r>
      <w:r w:rsidR="00587E8A">
        <w:rPr>
          <w:rFonts w:cstheme="minorHAnsi"/>
        </w:rPr>
        <w:t xml:space="preserve">. </w:t>
      </w:r>
    </w:p>
    <w:p w14:paraId="253B26BE" w14:textId="117A1060" w:rsidR="00954F79" w:rsidRPr="00E07AD9" w:rsidRDefault="00B35068" w:rsidP="007713E6">
      <w:pPr>
        <w:pStyle w:val="ListParagraph"/>
        <w:numPr>
          <w:ilvl w:val="0"/>
          <w:numId w:val="8"/>
        </w:numPr>
        <w:spacing w:after="160" w:line="257" w:lineRule="auto"/>
        <w:contextualSpacing w:val="0"/>
      </w:pPr>
      <w:r>
        <w:t>Actions relating to a VET course</w:t>
      </w:r>
      <w:r w:rsidR="00EA5728">
        <w:t>.</w:t>
      </w:r>
    </w:p>
    <w:p w14:paraId="6949FCE5" w14:textId="77777777" w:rsidR="00954F79" w:rsidRPr="00B83C9F" w:rsidRDefault="00954F79" w:rsidP="00954F79">
      <w:pPr>
        <w:pStyle w:val="ListParagraph"/>
        <w:numPr>
          <w:ilvl w:val="1"/>
          <w:numId w:val="6"/>
        </w:numPr>
        <w:spacing w:after="160" w:line="257" w:lineRule="auto"/>
        <w:contextualSpacing w:val="0"/>
        <w:rPr>
          <w:rFonts w:cstheme="minorHAnsi"/>
        </w:rPr>
      </w:pPr>
      <w:r>
        <w:t xml:space="preserve">Students complaining about VET related matters can </w:t>
      </w:r>
      <w:r w:rsidRPr="20D946F6">
        <w:rPr>
          <w:color w:val="000000" w:themeColor="text1"/>
        </w:rPr>
        <w:t>contact the National</w:t>
      </w:r>
      <w:r>
        <w:rPr>
          <w:color w:val="000000" w:themeColor="text1"/>
        </w:rPr>
        <w:t> </w:t>
      </w:r>
      <w:r w:rsidRPr="20D946F6">
        <w:rPr>
          <w:color w:val="000000" w:themeColor="text1"/>
        </w:rPr>
        <w:t xml:space="preserve">Training Complaints Hotline </w:t>
      </w:r>
      <w:r>
        <w:rPr>
          <w:color w:val="000000" w:themeColor="text1"/>
        </w:rPr>
        <w:t xml:space="preserve">online or by calling </w:t>
      </w:r>
      <w:r w:rsidRPr="00396DC2">
        <w:rPr>
          <w:color w:val="000000" w:themeColor="text1"/>
        </w:rPr>
        <w:t>13 38 73</w:t>
      </w:r>
      <w:r>
        <w:rPr>
          <w:color w:val="000000" w:themeColor="text1"/>
        </w:rPr>
        <w:t xml:space="preserve"> </w:t>
      </w:r>
      <w:r w:rsidRPr="20D946F6">
        <w:rPr>
          <w:color w:val="000000" w:themeColor="text1"/>
        </w:rPr>
        <w:t xml:space="preserve">to have their complaint referred to the most appropriate </w:t>
      </w:r>
      <w:r>
        <w:rPr>
          <w:color w:val="000000" w:themeColor="text1"/>
        </w:rPr>
        <w:t>body</w:t>
      </w:r>
      <w:r w:rsidRPr="20D946F6">
        <w:rPr>
          <w:color w:val="000000" w:themeColor="text1"/>
        </w:rPr>
        <w:t xml:space="preserve">. </w:t>
      </w:r>
    </w:p>
    <w:p w14:paraId="5677CE08" w14:textId="00598C9B" w:rsidR="00954F79" w:rsidRPr="007713E6" w:rsidRDefault="00EA5728" w:rsidP="007713E6">
      <w:pPr>
        <w:pStyle w:val="ListParagraph"/>
        <w:numPr>
          <w:ilvl w:val="0"/>
          <w:numId w:val="8"/>
        </w:numPr>
        <w:spacing w:after="160" w:line="257" w:lineRule="auto"/>
        <w:contextualSpacing w:val="0"/>
      </w:pPr>
      <w:r>
        <w:t>Actions relating to employment.</w:t>
      </w:r>
      <w:r w:rsidR="00954F79">
        <w:t xml:space="preserve"> </w:t>
      </w:r>
    </w:p>
    <w:p w14:paraId="4D27F7E0" w14:textId="77777777" w:rsidR="00954F79" w:rsidRPr="00412973" w:rsidRDefault="00954F79" w:rsidP="00954F79">
      <w:pPr>
        <w:pStyle w:val="ListParagraph"/>
        <w:numPr>
          <w:ilvl w:val="1"/>
          <w:numId w:val="6"/>
        </w:numPr>
        <w:spacing w:after="120" w:line="240" w:lineRule="auto"/>
        <w:contextualSpacing w:val="0"/>
        <w:rPr>
          <w:rFonts w:eastAsia="Calibri" w:cs="Calibri"/>
          <w:color w:val="000000" w:themeColor="text1"/>
        </w:rPr>
      </w:pPr>
      <w:r>
        <w:rPr>
          <w:rStyle w:val="normaltextrun"/>
          <w:rFonts w:ascii="Calibri" w:hAnsi="Calibri" w:cs="Calibri"/>
          <w:color w:val="000000" w:themeColor="text1"/>
        </w:rPr>
        <w:t>Staff may access</w:t>
      </w:r>
      <w:r w:rsidRPr="20D946F6">
        <w:rPr>
          <w:rStyle w:val="normaltextrun"/>
          <w:rFonts w:ascii="Calibri" w:hAnsi="Calibri" w:cs="Calibri"/>
          <w:color w:val="000000" w:themeColor="text1"/>
        </w:rPr>
        <w:t xml:space="preserve"> existing complaints mechanisms under the </w:t>
      </w:r>
      <w:r w:rsidRPr="20D946F6">
        <w:rPr>
          <w:rStyle w:val="normaltextrun"/>
          <w:rFonts w:ascii="Calibri" w:hAnsi="Calibri" w:cs="Calibri"/>
          <w:i/>
          <w:iCs/>
          <w:color w:val="000000" w:themeColor="text1"/>
        </w:rPr>
        <w:t>Fair Work Act 2009</w:t>
      </w:r>
      <w:r>
        <w:rPr>
          <w:rStyle w:val="normaltextrun"/>
          <w:rFonts w:ascii="Calibri" w:hAnsi="Calibri" w:cs="Calibri"/>
          <w:color w:val="000000" w:themeColor="text1"/>
        </w:rPr>
        <w:t xml:space="preserve"> as well as</w:t>
      </w:r>
      <w:r w:rsidRPr="20D946F6">
        <w:rPr>
          <w:rStyle w:val="normaltextrun"/>
          <w:rFonts w:ascii="Calibri" w:hAnsi="Calibri" w:cs="Calibri"/>
          <w:color w:val="000000" w:themeColor="text1"/>
        </w:rPr>
        <w:t xml:space="preserve"> new Respect at Work and positive duty obligations under the </w:t>
      </w:r>
      <w:r w:rsidRPr="20D946F6">
        <w:rPr>
          <w:rStyle w:val="normaltextrun"/>
          <w:rFonts w:ascii="Calibri" w:hAnsi="Calibri" w:cs="Calibri"/>
          <w:i/>
          <w:iCs/>
          <w:color w:val="000000" w:themeColor="text1"/>
        </w:rPr>
        <w:t>Sex Discrimination Act 1984</w:t>
      </w:r>
      <w:r>
        <w:rPr>
          <w:rStyle w:val="normaltextrun"/>
          <w:rFonts w:ascii="Calibri" w:hAnsi="Calibri" w:cs="Calibri"/>
          <w:color w:val="000000" w:themeColor="text1"/>
        </w:rPr>
        <w:t>.</w:t>
      </w:r>
    </w:p>
    <w:p w14:paraId="422EDC08" w14:textId="7B039CED" w:rsidR="00A56E5F" w:rsidRDefault="00A56E5F" w:rsidP="00C510BA">
      <w:pPr>
        <w:spacing w:before="240" w:after="160" w:line="257" w:lineRule="auto"/>
        <w:rPr>
          <w:rFonts w:cstheme="minorHAnsi"/>
        </w:rPr>
      </w:pPr>
      <w:r w:rsidRPr="00A56E5F">
        <w:rPr>
          <w:rFonts w:cstheme="minorHAnsi"/>
        </w:rPr>
        <w:t xml:space="preserve">Where a complaint relates in part to an action the National Student Ombudsman </w:t>
      </w:r>
      <w:r w:rsidR="007370B0">
        <w:rPr>
          <w:rFonts w:cstheme="minorHAnsi"/>
        </w:rPr>
        <w:t xml:space="preserve">can’t consider, it </w:t>
      </w:r>
      <w:r w:rsidRPr="00A56E5F">
        <w:rPr>
          <w:rFonts w:cstheme="minorHAnsi"/>
        </w:rPr>
        <w:t xml:space="preserve">will </w:t>
      </w:r>
      <w:r w:rsidR="007370B0">
        <w:rPr>
          <w:rFonts w:cstheme="minorHAnsi"/>
        </w:rPr>
        <w:t xml:space="preserve">still </w:t>
      </w:r>
      <w:r w:rsidRPr="00A56E5F">
        <w:rPr>
          <w:rFonts w:cstheme="minorHAnsi"/>
        </w:rPr>
        <w:t>be able to consider the remainder of the complaint.</w:t>
      </w:r>
    </w:p>
    <w:p w14:paraId="5165F96F" w14:textId="1EE6E4FC" w:rsidR="009C2523" w:rsidRDefault="002022A8" w:rsidP="009C2523">
      <w:pPr>
        <w:spacing w:after="160" w:line="257" w:lineRule="auto"/>
        <w:rPr>
          <w:rFonts w:cstheme="minorHAnsi"/>
        </w:rPr>
      </w:pPr>
      <w:r w:rsidRPr="009C2523">
        <w:rPr>
          <w:rFonts w:cstheme="minorHAnsi"/>
        </w:rPr>
        <w:t xml:space="preserve">The </w:t>
      </w:r>
      <w:r w:rsidR="00D517BF" w:rsidRPr="009C2523">
        <w:rPr>
          <w:rFonts w:cstheme="minorHAnsi"/>
        </w:rPr>
        <w:t xml:space="preserve">National </w:t>
      </w:r>
      <w:r w:rsidRPr="009C2523">
        <w:rPr>
          <w:rFonts w:cstheme="minorHAnsi"/>
        </w:rPr>
        <w:t xml:space="preserve">Student Ombudsman will have the discretion not to </w:t>
      </w:r>
      <w:r w:rsidR="007713E6">
        <w:rPr>
          <w:rFonts w:cstheme="minorHAnsi"/>
        </w:rPr>
        <w:t>handle</w:t>
      </w:r>
      <w:r w:rsidRPr="009C2523">
        <w:rPr>
          <w:rFonts w:cstheme="minorHAnsi"/>
        </w:rPr>
        <w:t xml:space="preserve"> a complaint </w:t>
      </w:r>
      <w:r w:rsidRPr="00E970C7">
        <w:rPr>
          <w:rFonts w:cstheme="minorHAnsi"/>
        </w:rPr>
        <w:t>in some circumstances.</w:t>
      </w:r>
      <w:r w:rsidR="00C12B2F">
        <w:rPr>
          <w:rFonts w:cstheme="minorHAnsi"/>
        </w:rPr>
        <w:t xml:space="preserve"> </w:t>
      </w:r>
      <w:r w:rsidRPr="001B6C48" w:rsidDel="001B6C48">
        <w:rPr>
          <w:rFonts w:cstheme="minorHAnsi"/>
        </w:rPr>
        <w:t>For example, if the student hasn’t yet raised the complaint with their higher education provider</w:t>
      </w:r>
      <w:r w:rsidR="00D23748" w:rsidRPr="001B6C48" w:rsidDel="001B6C48">
        <w:rPr>
          <w:rFonts w:cstheme="minorHAnsi"/>
        </w:rPr>
        <w:t xml:space="preserve"> and it would be reasonable to expect them to do so</w:t>
      </w:r>
      <w:r w:rsidRPr="001B6C48" w:rsidDel="001B6C48">
        <w:rPr>
          <w:rFonts w:cstheme="minorHAnsi"/>
        </w:rPr>
        <w:t xml:space="preserve">; if the complaint is frivolous; or if the complaint has already been sufficiently investigated, such as by a state or territory ombudsman, court or tribunal.  </w:t>
      </w:r>
    </w:p>
    <w:p w14:paraId="1C40D9FA" w14:textId="247FAEE9" w:rsidR="00D85F53" w:rsidRDefault="00D85F53" w:rsidP="00D85F53">
      <w:pPr>
        <w:pStyle w:val="Heading4"/>
      </w:pPr>
      <w:r w:rsidRPr="00D85F53">
        <w:t xml:space="preserve">What protections will there be for students who raise a complaint? </w:t>
      </w:r>
    </w:p>
    <w:p w14:paraId="4E5E6028" w14:textId="04D8E114" w:rsidR="00C963D1" w:rsidRDefault="00C963D1" w:rsidP="00C963D1">
      <w:r>
        <w:t xml:space="preserve">It will be a criminal offence to threaten or subject a person to detriment because they have made, may have made, propose to make or could make a complaint to the National Student Ombudsman, with a penalty of 6 months imprisonment. </w:t>
      </w:r>
    </w:p>
    <w:p w14:paraId="1E30B7D1" w14:textId="5AB7E3BE" w:rsidR="00D85F53" w:rsidRPr="00D85F53" w:rsidRDefault="00C963D1" w:rsidP="00E07AD9">
      <w:r>
        <w:t>A person will</w:t>
      </w:r>
      <w:r w:rsidR="00EF4606">
        <w:t xml:space="preserve"> also</w:t>
      </w:r>
      <w:r>
        <w:t xml:space="preserve"> be able to apply </w:t>
      </w:r>
      <w:r w:rsidR="007713E6">
        <w:t xml:space="preserve">to the court </w:t>
      </w:r>
      <w:r>
        <w:t xml:space="preserve">for a range of civil remedies (such as compensation, apologies and injunctions) to prevent or address detrimental action that is taken, or threatened to be taken, because a person makes, may make, proposes to make or could make a complaint to the National Student Ombudsman. </w:t>
      </w:r>
    </w:p>
    <w:p w14:paraId="57B14E6B" w14:textId="6FE59B98" w:rsidR="00EA6D26" w:rsidRPr="004C5F02" w:rsidRDefault="00B77E33" w:rsidP="00EA6D26">
      <w:pPr>
        <w:pStyle w:val="Heading3"/>
      </w:pPr>
      <w:r>
        <w:t xml:space="preserve">How will the complaint be handled? </w:t>
      </w:r>
    </w:p>
    <w:p w14:paraId="3963EB5E" w14:textId="552E88F2" w:rsidR="00F7639B" w:rsidRDefault="00CD2060" w:rsidP="00CD2060">
      <w:r>
        <w:t xml:space="preserve">There are multiple ways the </w:t>
      </w:r>
      <w:r w:rsidR="00D517BF">
        <w:t xml:space="preserve">National </w:t>
      </w:r>
      <w:r>
        <w:t xml:space="preserve">Student Ombudsman may </w:t>
      </w:r>
      <w:r w:rsidR="00CA62BE">
        <w:t>handle</w:t>
      </w:r>
      <w:r w:rsidR="002B7887">
        <w:t xml:space="preserve"> </w:t>
      </w:r>
      <w:r>
        <w:t>a complaint, including</w:t>
      </w:r>
      <w:r w:rsidR="00F7639B">
        <w:t>:</w:t>
      </w:r>
    </w:p>
    <w:p w14:paraId="26F4B1EC" w14:textId="77777777" w:rsidR="00E1534B" w:rsidRPr="005A72C8" w:rsidRDefault="00E1534B" w:rsidP="0062514F">
      <w:pPr>
        <w:pStyle w:val="ListParagraph"/>
        <w:numPr>
          <w:ilvl w:val="0"/>
          <w:numId w:val="6"/>
        </w:numPr>
        <w:spacing w:after="160" w:line="257" w:lineRule="auto"/>
        <w:contextualSpacing w:val="0"/>
      </w:pPr>
      <w:r w:rsidRPr="005A72C8">
        <w:t>referring the complaint to the higher education provider for investigation</w:t>
      </w:r>
    </w:p>
    <w:p w14:paraId="145A6A6D" w14:textId="77777777" w:rsidR="00E1534B" w:rsidRPr="005A72C8" w:rsidRDefault="00E1534B" w:rsidP="0062514F">
      <w:pPr>
        <w:pStyle w:val="ListParagraph"/>
        <w:numPr>
          <w:ilvl w:val="0"/>
          <w:numId w:val="6"/>
        </w:numPr>
        <w:spacing w:after="160" w:line="257" w:lineRule="auto"/>
        <w:contextualSpacing w:val="0"/>
      </w:pPr>
      <w:r w:rsidRPr="005A72C8">
        <w:t xml:space="preserve">using a restorative engagement process </w:t>
      </w:r>
    </w:p>
    <w:p w14:paraId="6BB19A35" w14:textId="77777777" w:rsidR="00E1534B" w:rsidRPr="005A72C8" w:rsidRDefault="00E1534B" w:rsidP="0062514F">
      <w:pPr>
        <w:pStyle w:val="ListParagraph"/>
        <w:numPr>
          <w:ilvl w:val="0"/>
          <w:numId w:val="6"/>
        </w:numPr>
        <w:spacing w:after="160" w:line="257" w:lineRule="auto"/>
        <w:contextualSpacing w:val="0"/>
      </w:pPr>
      <w:r w:rsidRPr="005A72C8">
        <w:t xml:space="preserve">using an alternative dispute resolution process, or </w:t>
      </w:r>
    </w:p>
    <w:p w14:paraId="1775CF74" w14:textId="77777777" w:rsidR="00E1534B" w:rsidRPr="005A72C8" w:rsidRDefault="00E1534B" w:rsidP="0062514F">
      <w:pPr>
        <w:pStyle w:val="ListParagraph"/>
        <w:numPr>
          <w:ilvl w:val="0"/>
          <w:numId w:val="6"/>
        </w:numPr>
        <w:spacing w:after="160" w:line="257" w:lineRule="auto"/>
        <w:contextualSpacing w:val="0"/>
      </w:pPr>
      <w:proofErr w:type="gramStart"/>
      <w:r w:rsidRPr="005A72C8">
        <w:t>conducting an investigation</w:t>
      </w:r>
      <w:proofErr w:type="gramEnd"/>
      <w:r w:rsidRPr="005A72C8">
        <w:t xml:space="preserve">. </w:t>
      </w:r>
    </w:p>
    <w:p w14:paraId="4F89D0C1" w14:textId="7B38E3F1" w:rsidR="00CD2060" w:rsidRDefault="00447232">
      <w:r>
        <w:lastRenderedPageBreak/>
        <w:t xml:space="preserve">The ways of handling a complaint are not mutually exclusive, and the </w:t>
      </w:r>
      <w:r w:rsidR="00D517BF">
        <w:t xml:space="preserve">National </w:t>
      </w:r>
      <w:r>
        <w:t xml:space="preserve">Student Ombudsman may </w:t>
      </w:r>
      <w:r w:rsidR="0042654A">
        <w:t xml:space="preserve">use one or more method to try to resolve a particular complaint. The </w:t>
      </w:r>
      <w:r w:rsidR="00D517BF">
        <w:t xml:space="preserve">National </w:t>
      </w:r>
      <w:r w:rsidR="0042654A">
        <w:t xml:space="preserve">Student Ombudsman </w:t>
      </w:r>
      <w:r w:rsidR="00CE46E5">
        <w:t xml:space="preserve">will </w:t>
      </w:r>
      <w:r w:rsidR="00D86341">
        <w:t>need</w:t>
      </w:r>
      <w:r w:rsidR="00CE46E5">
        <w:t xml:space="preserve"> the consent of the complainant </w:t>
      </w:r>
      <w:r w:rsidR="001753A6">
        <w:t>for</w:t>
      </w:r>
      <w:r w:rsidR="00CE46E5">
        <w:t xml:space="preserve"> any method</w:t>
      </w:r>
      <w:r w:rsidR="007713E6">
        <w:t xml:space="preserve"> of handling a complaint</w:t>
      </w:r>
      <w:r w:rsidR="00CE46E5">
        <w:t xml:space="preserve">. </w:t>
      </w:r>
      <w:r w:rsidR="009A7FDA">
        <w:t xml:space="preserve"> </w:t>
      </w:r>
    </w:p>
    <w:p w14:paraId="5DB0FA62" w14:textId="63B2E173" w:rsidR="008B3B1D" w:rsidRPr="00CD2060" w:rsidRDefault="00994B56" w:rsidP="005A72C8">
      <w:pPr>
        <w:spacing w:after="160" w:line="257" w:lineRule="auto"/>
      </w:pPr>
      <w:r>
        <w:t xml:space="preserve">The National Student Ombudsman will provide clear explanations and keep the student informed throughout the complaints process, in line with the Office of the Commonwealth Ombudsman’s </w:t>
      </w:r>
      <w:hyperlink r:id="rId16" w:history="1">
        <w:r w:rsidRPr="003811C5">
          <w:rPr>
            <w:rStyle w:val="Hyperlink"/>
          </w:rPr>
          <w:t>Service Charter</w:t>
        </w:r>
      </w:hyperlink>
      <w:r>
        <w:t xml:space="preserve">. </w:t>
      </w:r>
    </w:p>
    <w:p w14:paraId="6C367B7D" w14:textId="00814086" w:rsidR="00994095" w:rsidRDefault="00994095" w:rsidP="00994095">
      <w:pPr>
        <w:pStyle w:val="Heading4"/>
      </w:pPr>
      <w:r>
        <w:t xml:space="preserve">Referring </w:t>
      </w:r>
      <w:r w:rsidR="00CC6CA5">
        <w:t xml:space="preserve">a complaint </w:t>
      </w:r>
      <w:r>
        <w:t>to the higher education provider</w:t>
      </w:r>
    </w:p>
    <w:p w14:paraId="450FBAE9" w14:textId="3B8EA4E8" w:rsidR="00BD1C8B" w:rsidRDefault="00994095" w:rsidP="00994095">
      <w:r>
        <w:t xml:space="preserve">The National Student Ombudsman </w:t>
      </w:r>
      <w:r w:rsidR="00EC1A9A">
        <w:t>may</w:t>
      </w:r>
      <w:r w:rsidR="00AE3BBF">
        <w:t xml:space="preserve">, with the </w:t>
      </w:r>
      <w:r w:rsidR="00F53BDC">
        <w:t>complainant’s</w:t>
      </w:r>
      <w:r w:rsidR="00AE3BBF">
        <w:t xml:space="preserve"> consent,</w:t>
      </w:r>
      <w:r w:rsidR="00EC1A9A">
        <w:t xml:space="preserve"> </w:t>
      </w:r>
      <w:r w:rsidR="00AE3BBF">
        <w:t>refer the complaint to the higher education provider</w:t>
      </w:r>
      <w:r w:rsidR="00413D07">
        <w:t xml:space="preserve">. </w:t>
      </w:r>
      <w:r w:rsidR="004D79A8" w:rsidRPr="004D79A8">
        <w:t xml:space="preserve">This will allow the National Student Ombudsman to require a provider to investigate a complaint where this is likely to be more effective or appropriate than the National Student Ombudsman starting an investigation. For example, this may be </w:t>
      </w:r>
      <w:r w:rsidR="006121AE">
        <w:t>appropriate</w:t>
      </w:r>
      <w:r w:rsidR="004D79A8" w:rsidRPr="004D79A8">
        <w:t xml:space="preserve"> where a student has complained to their provider and there ha</w:t>
      </w:r>
      <w:r w:rsidR="00906F37">
        <w:t>ve</w:t>
      </w:r>
      <w:r w:rsidR="004D79A8" w:rsidRPr="004D79A8">
        <w:t xml:space="preserve"> been unreasonable delay</w:t>
      </w:r>
      <w:r w:rsidR="00906F37">
        <w:t>s</w:t>
      </w:r>
      <w:r w:rsidR="004D79A8" w:rsidRPr="004D79A8">
        <w:t xml:space="preserve"> in consideration of the complaint, or the provider appears not to have considered the complaint.</w:t>
      </w:r>
    </w:p>
    <w:p w14:paraId="5C9F77EF" w14:textId="0D5610C4" w:rsidR="009E5061" w:rsidRDefault="009E5061" w:rsidP="00994095">
      <w:r w:rsidRPr="009E5061">
        <w:t xml:space="preserve">In referring the complaint, the National Student Ombudsman will be able to request that the provider investigate the complaint, and report back within a specified time on the outcome of the investigation and any actions it proposes to take to resolve the complaint.  </w:t>
      </w:r>
    </w:p>
    <w:p w14:paraId="69B8BA0A" w14:textId="77165C06" w:rsidR="00A327B7" w:rsidRPr="00994095" w:rsidRDefault="00A327B7" w:rsidP="005A72C8">
      <w:r w:rsidRPr="00A327B7">
        <w:t>The National Student Ombudsman would also be able to make recommendations based on a report it receives from a higher education provider. This means that if there are deficiencies in the provider’s handling of the complaint, for example if the provider has failed to propose sufficient action</w:t>
      </w:r>
      <w:r w:rsidR="00337B30">
        <w:t xml:space="preserve"> to resolve the complaint</w:t>
      </w:r>
      <w:r w:rsidRPr="00A327B7">
        <w:t>, the National Student Ombudsman will be able to make recommendations without commencing a new investigation or requiring the student to complain</w:t>
      </w:r>
      <w:r w:rsidR="009B65E5">
        <w:t>t</w:t>
      </w:r>
      <w:r w:rsidRPr="00A327B7">
        <w:t xml:space="preserve"> a second time.  </w:t>
      </w:r>
    </w:p>
    <w:p w14:paraId="2FECE23C" w14:textId="0C7147C7" w:rsidR="001372E7" w:rsidRDefault="001372E7" w:rsidP="001372E7">
      <w:pPr>
        <w:pStyle w:val="Heading4"/>
      </w:pPr>
      <w:r>
        <w:t>Restorative engagement</w:t>
      </w:r>
    </w:p>
    <w:p w14:paraId="2DAFD9BC" w14:textId="5495A0DD" w:rsidR="001372E7" w:rsidRDefault="001372E7" w:rsidP="001372E7">
      <w:pPr>
        <w:spacing w:after="160" w:line="257" w:lineRule="auto"/>
      </w:pPr>
      <w:r>
        <w:t xml:space="preserve">Where appropriate, the National Student Ombudsman can offer a </w:t>
      </w:r>
      <w:r w:rsidR="00337B30">
        <w:t xml:space="preserve">voluntary </w:t>
      </w:r>
      <w:r>
        <w:t xml:space="preserve">restorative engagement process between a student and a provider. For example, this voluntary process could support reporters of gender-based violence and other forms of sexual violence to safely share their story with a representative of their higher education provider in a private restorative engagement session, facilitated by a highly experienced professional. This also provides the opportunity for the provider to acknowledge and respond to the student’s personal story. </w:t>
      </w:r>
    </w:p>
    <w:p w14:paraId="4E40D524" w14:textId="77777777" w:rsidR="001372E7" w:rsidRDefault="001372E7" w:rsidP="001372E7">
      <w:pPr>
        <w:spacing w:after="160" w:line="257" w:lineRule="auto"/>
      </w:pPr>
      <w:r w:rsidRPr="002672C5">
        <w:t xml:space="preserve">A fundamental principle of the </w:t>
      </w:r>
      <w:r>
        <w:t xml:space="preserve">restorative engagement process </w:t>
      </w:r>
      <w:r w:rsidRPr="002672C5">
        <w:t xml:space="preserve">is that </w:t>
      </w:r>
      <w:r>
        <w:t xml:space="preserve">a student’s </w:t>
      </w:r>
      <w:r w:rsidRPr="002672C5">
        <w:t xml:space="preserve">privacy, safety and wellbeing are of paramount importance throughout </w:t>
      </w:r>
      <w:r>
        <w:t xml:space="preserve">their </w:t>
      </w:r>
      <w:r w:rsidRPr="002672C5">
        <w:t xml:space="preserve">participation </w:t>
      </w:r>
      <w:r>
        <w:t>in the process</w:t>
      </w:r>
      <w:r w:rsidRPr="002672C5">
        <w:t>.</w:t>
      </w:r>
    </w:p>
    <w:p w14:paraId="4C887E1D" w14:textId="77777777" w:rsidR="00544137" w:rsidRDefault="00544137" w:rsidP="00544137">
      <w:pPr>
        <w:pStyle w:val="Heading4"/>
      </w:pPr>
      <w:r>
        <w:t>Alternative dispute resolution</w:t>
      </w:r>
    </w:p>
    <w:p w14:paraId="2B5B0736" w14:textId="5E51A6E9" w:rsidR="00544137" w:rsidRDefault="00544137" w:rsidP="00544137">
      <w:r>
        <w:t xml:space="preserve">The National Student Ombudsman will be able to try to settle a complaint using an alternative dispute resolution process, such as mediation or conciliation. These processes involve an independent third party bringing the student and provider together to help resolve a dispute. Participation in an alternative dispute resolution process will always be voluntary for students, however the </w:t>
      </w:r>
      <w:r w:rsidR="009B0F63">
        <w:t xml:space="preserve">National </w:t>
      </w:r>
      <w:r>
        <w:t xml:space="preserve">Student Ombudsman will be able to direct a provider to participate. </w:t>
      </w:r>
    </w:p>
    <w:p w14:paraId="0AC423F9" w14:textId="3D788D6C" w:rsidR="001372E7" w:rsidRDefault="00F559AC" w:rsidP="005A72C8">
      <w:r w:rsidRPr="00F559AC">
        <w:t>If a provider is directed to participate, they will be required to do so in good faith</w:t>
      </w:r>
      <w:r w:rsidR="00337B30">
        <w:t>. T</w:t>
      </w:r>
      <w:r w:rsidRPr="00F559AC">
        <w:t>his includes participating genuinely and transparently and observing requirements of confidentiality.</w:t>
      </w:r>
      <w:r w:rsidR="00405A80">
        <w:t xml:space="preserve"> </w:t>
      </w:r>
      <w:r w:rsidR="00405A80" w:rsidRPr="00405A80">
        <w:t xml:space="preserve">It will be an offence for a person who is directed to participate in an alternative dispute resolution process by the </w:t>
      </w:r>
      <w:r w:rsidR="00405A80" w:rsidRPr="00405A80">
        <w:lastRenderedPageBreak/>
        <w:t>National Student Ombudsman to fail to participate in all or part of that process, provided the complainant attends, or was willing to attend, the process.</w:t>
      </w:r>
    </w:p>
    <w:p w14:paraId="74A43A38" w14:textId="53C013CB" w:rsidR="00CF7C42" w:rsidRDefault="00A902A4" w:rsidP="0061247F">
      <w:pPr>
        <w:pStyle w:val="Heading4"/>
      </w:pPr>
      <w:r>
        <w:t>Investigati</w:t>
      </w:r>
      <w:r w:rsidR="00950E08">
        <w:t>ng a complaint</w:t>
      </w:r>
    </w:p>
    <w:p w14:paraId="01A0974B" w14:textId="3F29CDA1" w:rsidR="00CF7C42" w:rsidRDefault="00CF7C42" w:rsidP="00E7207D">
      <w:pPr>
        <w:spacing w:after="160" w:line="257" w:lineRule="auto"/>
      </w:pPr>
      <w:r>
        <w:t>If</w:t>
      </w:r>
      <w:r w:rsidR="00F62F70">
        <w:t>, with the consent of the complainant,</w:t>
      </w:r>
      <w:r>
        <w:t xml:space="preserve"> the </w:t>
      </w:r>
      <w:r w:rsidR="00D517BF">
        <w:t xml:space="preserve">National </w:t>
      </w:r>
      <w:r>
        <w:t xml:space="preserve">Student </w:t>
      </w:r>
      <w:r w:rsidRPr="00360F67">
        <w:t>Ombudsman decides to investigate a complaint, it</w:t>
      </w:r>
      <w:r w:rsidR="00E7207D">
        <w:t xml:space="preserve"> </w:t>
      </w:r>
      <w:r w:rsidRPr="00360F67">
        <w:t xml:space="preserve">will inform </w:t>
      </w:r>
      <w:r w:rsidRPr="00360F67" w:rsidDel="00C60E7C">
        <w:t>the</w:t>
      </w:r>
      <w:r w:rsidRPr="00360F67">
        <w:t xml:space="preserve"> higher education provider </w:t>
      </w:r>
      <w:r w:rsidR="00E46CAF">
        <w:t>before beginning an investigati</w:t>
      </w:r>
      <w:r w:rsidR="005D0783">
        <w:t>on</w:t>
      </w:r>
      <w:r w:rsidR="000E00EC">
        <w:t>. T</w:t>
      </w:r>
      <w:r w:rsidR="00E111D9">
        <w:t xml:space="preserve">he </w:t>
      </w:r>
      <w:r w:rsidR="00240B02">
        <w:t xml:space="preserve">National Student Ombudsman will work cooperatively with the </w:t>
      </w:r>
      <w:r w:rsidR="00D07927">
        <w:t>provider wherever possible</w:t>
      </w:r>
      <w:r w:rsidR="00122107">
        <w:t xml:space="preserve"> to investigate a complaint</w:t>
      </w:r>
      <w:r w:rsidR="00D07927">
        <w:t>, but it will have coercive powers it can draw on if it needs to, including</w:t>
      </w:r>
      <w:r w:rsidR="00122107">
        <w:t xml:space="preserve"> </w:t>
      </w:r>
      <w:r w:rsidR="00375C59" w:rsidRPr="00375C59">
        <w:t>information gathering powers, the power to examine witnesses under oath or affirmation, and the power to enter premises and carry on an investigation</w:t>
      </w:r>
      <w:r w:rsidR="0003331A">
        <w:t>.</w:t>
      </w:r>
    </w:p>
    <w:p w14:paraId="3018EC04" w14:textId="70A8075E" w:rsidR="00B5221F" w:rsidRDefault="00B5221F" w:rsidP="00E7207D">
      <w:pPr>
        <w:spacing w:after="160" w:line="257" w:lineRule="auto"/>
      </w:pPr>
      <w:r w:rsidRPr="00B5221F">
        <w:t>If the National Student Ombudsman is of the opinion that the action taken</w:t>
      </w:r>
      <w:r w:rsidR="0017290A">
        <w:t xml:space="preserve"> by the higher education provider</w:t>
      </w:r>
      <w:r w:rsidRPr="00B5221F">
        <w:t xml:space="preserve"> is contrary to law, unreasonable</w:t>
      </w:r>
      <w:r w:rsidR="00553FCE">
        <w:t xml:space="preserve"> (</w:t>
      </w:r>
      <w:r w:rsidR="00553FCE" w:rsidRPr="00553FCE">
        <w:t>including unreasonable delay, procedural deficiencies, flawed processes</w:t>
      </w:r>
      <w:r w:rsidR="00553FCE">
        <w:t>)</w:t>
      </w:r>
      <w:r w:rsidRPr="00B5221F">
        <w:t>, unjus</w:t>
      </w:r>
      <w:r w:rsidR="00EE5803">
        <w:t>t</w:t>
      </w:r>
      <w:r w:rsidRPr="00B5221F">
        <w:t>, oppressive or improperly discriminatory or in all the circumstances wrong, and there are steps that could be or should be undertaken in relation to the action, the National Student Ombudsman must report to the provider.</w:t>
      </w:r>
      <w:r w:rsidR="006F1450">
        <w:t xml:space="preserve"> </w:t>
      </w:r>
      <w:r w:rsidR="004A45DB">
        <w:t xml:space="preserve">This is discussed in more detail in the ‘reports and recommendations’ section below. </w:t>
      </w:r>
    </w:p>
    <w:p w14:paraId="0DD3FF9E" w14:textId="77777777" w:rsidR="00C81528" w:rsidRDefault="00C81528" w:rsidP="00C81528">
      <w:pPr>
        <w:pStyle w:val="Heading3"/>
      </w:pPr>
      <w:r>
        <w:t>Own-motion investigations</w:t>
      </w:r>
    </w:p>
    <w:p w14:paraId="2B45D9DD" w14:textId="4179D283" w:rsidR="00AD34E5" w:rsidRPr="00E63C7E" w:rsidRDefault="00770B0F" w:rsidP="5B26C894">
      <w:pPr>
        <w:spacing w:after="160" w:line="257" w:lineRule="auto"/>
        <w:rPr>
          <w:rFonts w:eastAsia="Times New Roman"/>
        </w:rPr>
      </w:pPr>
      <w:r>
        <w:t>T</w:t>
      </w:r>
      <w:r w:rsidR="00C81528">
        <w:t xml:space="preserve">he </w:t>
      </w:r>
      <w:r w:rsidR="00D517BF">
        <w:t xml:space="preserve">National </w:t>
      </w:r>
      <w:r w:rsidR="00C81528">
        <w:t xml:space="preserve">Student Ombudsman will </w:t>
      </w:r>
      <w:r w:rsidR="00BD537B">
        <w:t xml:space="preserve">also </w:t>
      </w:r>
      <w:r w:rsidR="00C81528">
        <w:t xml:space="preserve">have the power to undertake </w:t>
      </w:r>
      <w:r w:rsidR="005D5D18">
        <w:t xml:space="preserve">‘own motion’ </w:t>
      </w:r>
      <w:r w:rsidR="00C81528">
        <w:t>investigations</w:t>
      </w:r>
      <w:r w:rsidR="00500F20">
        <w:t xml:space="preserve">, meaning the </w:t>
      </w:r>
      <w:r w:rsidR="00D517BF">
        <w:t xml:space="preserve">National </w:t>
      </w:r>
      <w:r w:rsidR="00500F20">
        <w:t xml:space="preserve">Student Ombudsman can investigate an issue </w:t>
      </w:r>
      <w:r w:rsidR="005D5D18">
        <w:t xml:space="preserve">on its own initiative </w:t>
      </w:r>
      <w:r w:rsidR="00A32BCD">
        <w:t>that isn’t in response to a particular complaint.</w:t>
      </w:r>
      <w:r w:rsidR="00CC7D99">
        <w:t xml:space="preserve"> </w:t>
      </w:r>
      <w:r w:rsidR="00C81528">
        <w:t xml:space="preserve">These </w:t>
      </w:r>
      <w:r w:rsidR="08AB839B">
        <w:t>i</w:t>
      </w:r>
      <w:r w:rsidR="00C81528">
        <w:t xml:space="preserve">nvestigations may </w:t>
      </w:r>
      <w:r w:rsidR="01D62F75">
        <w:t>relate</w:t>
      </w:r>
      <w:r w:rsidR="00C81528">
        <w:t xml:space="preserve"> </w:t>
      </w:r>
      <w:r w:rsidR="008854A9">
        <w:t xml:space="preserve">to </w:t>
      </w:r>
      <w:r w:rsidR="00C81528" w:rsidRPr="5B26C894">
        <w:rPr>
          <w:rFonts w:eastAsia="Times New Roman"/>
        </w:rPr>
        <w:t>issues identified through complaints data</w:t>
      </w:r>
      <w:r w:rsidR="2380C66E" w:rsidRPr="5B26C894">
        <w:rPr>
          <w:rFonts w:eastAsia="Times New Roman"/>
        </w:rPr>
        <w:t>,</w:t>
      </w:r>
      <w:r w:rsidR="00C81528" w:rsidRPr="5B26C894">
        <w:rPr>
          <w:rFonts w:eastAsia="Times New Roman"/>
        </w:rPr>
        <w:t xml:space="preserve"> the media, or engagement with providers</w:t>
      </w:r>
      <w:r w:rsidR="65F69CD8" w:rsidRPr="5B26C894">
        <w:rPr>
          <w:rFonts w:eastAsia="Times New Roman"/>
        </w:rPr>
        <w:t>, civil society organisations or</w:t>
      </w:r>
      <w:r w:rsidR="00C81528" w:rsidRPr="5B26C894">
        <w:rPr>
          <w:rFonts w:eastAsia="Times New Roman"/>
        </w:rPr>
        <w:t xml:space="preserve"> the Department of Education. </w:t>
      </w:r>
      <w:r w:rsidR="00587EA4">
        <w:t xml:space="preserve">The </w:t>
      </w:r>
      <w:r w:rsidR="00D517BF">
        <w:t xml:space="preserve">National </w:t>
      </w:r>
      <w:r w:rsidR="00587EA4">
        <w:t>Student Ombudsman can choose what to investigate and how an investigation should be conducted.</w:t>
      </w:r>
    </w:p>
    <w:p w14:paraId="5AAF39FF" w14:textId="7CD7A563" w:rsidR="00BC30A3" w:rsidRPr="00AE075B" w:rsidRDefault="00B71D54" w:rsidP="00BC30A3">
      <w:pPr>
        <w:pStyle w:val="Heading3"/>
      </w:pPr>
      <w:r>
        <w:t xml:space="preserve">Reports and </w:t>
      </w:r>
      <w:r w:rsidR="00BC30A3">
        <w:t>r</w:t>
      </w:r>
      <w:r w:rsidR="00BC30A3" w:rsidRPr="00AE075B">
        <w:t>ecommendations</w:t>
      </w:r>
    </w:p>
    <w:p w14:paraId="0F50CCAC" w14:textId="15FB880C" w:rsidR="00BC30A3" w:rsidRDefault="00BC30A3" w:rsidP="00BC30A3">
      <w:pPr>
        <w:spacing w:after="160" w:line="257" w:lineRule="auto"/>
      </w:pPr>
      <w:r w:rsidRPr="00AE075B">
        <w:t xml:space="preserve">Following completion of an investigation, </w:t>
      </w:r>
      <w:r w:rsidR="004940F3">
        <w:t>whether in response to an individual complaint or an own</w:t>
      </w:r>
      <w:r w:rsidR="00544C60">
        <w:noBreakHyphen/>
      </w:r>
      <w:r w:rsidR="004940F3">
        <w:t xml:space="preserve">motion investigation, </w:t>
      </w:r>
      <w:r w:rsidRPr="00AE075B">
        <w:t xml:space="preserve">the </w:t>
      </w:r>
      <w:r w:rsidR="00D517BF">
        <w:t xml:space="preserve">National </w:t>
      </w:r>
      <w:r w:rsidRPr="00AE075B">
        <w:t xml:space="preserve">Student Ombudsman may make </w:t>
      </w:r>
      <w:r w:rsidR="00E23296">
        <w:t xml:space="preserve">a report </w:t>
      </w:r>
      <w:r w:rsidR="00BA57E4">
        <w:t>and include</w:t>
      </w:r>
      <w:r w:rsidR="00E23296">
        <w:t xml:space="preserve"> recommendations.</w:t>
      </w:r>
      <w:r w:rsidRPr="00AE075B">
        <w:t xml:space="preserve"> </w:t>
      </w:r>
    </w:p>
    <w:p w14:paraId="33B19B9A" w14:textId="09F1E4F5" w:rsidR="00E23296" w:rsidRPr="00AE075B" w:rsidRDefault="00E23296" w:rsidP="00BC30A3">
      <w:pPr>
        <w:spacing w:after="160" w:line="257" w:lineRule="auto"/>
      </w:pPr>
      <w:r w:rsidRPr="008B1705">
        <w:t xml:space="preserve">The </w:t>
      </w:r>
      <w:r>
        <w:t>report</w:t>
      </w:r>
      <w:r w:rsidR="0017290A">
        <w:t xml:space="preserve"> will include</w:t>
      </w:r>
      <w:r>
        <w:t xml:space="preserve"> the </w:t>
      </w:r>
      <w:r w:rsidRPr="008B1705">
        <w:t xml:space="preserve">reasons for the opinions </w:t>
      </w:r>
      <w:r w:rsidR="0087713A">
        <w:t>set out</w:t>
      </w:r>
      <w:r w:rsidRPr="008B1705">
        <w:t xml:space="preserve"> in the report and any recommendations the National Student Ombudsman thinks fit to make.</w:t>
      </w:r>
      <w:r>
        <w:t xml:space="preserve"> </w:t>
      </w:r>
      <w:r w:rsidRPr="00B71142">
        <w:t>The National Student Ombudsman will be required to comply with rules of procedural fairness</w:t>
      </w:r>
      <w:r w:rsidR="0087713A">
        <w:t>, this means that</w:t>
      </w:r>
      <w:r w:rsidRPr="00B71142">
        <w:t xml:space="preserve"> before finalising a report which includes criticism of a</w:t>
      </w:r>
      <w:r>
        <w:t xml:space="preserve"> provider or a person</w:t>
      </w:r>
      <w:r w:rsidRPr="00B71142">
        <w:t xml:space="preserve">, </w:t>
      </w:r>
      <w:r w:rsidR="00EB4410">
        <w:t>the National Student Ombudsman will give</w:t>
      </w:r>
      <w:r w:rsidRPr="00B71142">
        <w:t xml:space="preserve"> that </w:t>
      </w:r>
      <w:r w:rsidR="00790B11">
        <w:t xml:space="preserve">provider or </w:t>
      </w:r>
      <w:r w:rsidRPr="00B71142">
        <w:t>person an opportunity to make a submission.</w:t>
      </w:r>
      <w:r>
        <w:t xml:space="preserve"> </w:t>
      </w:r>
      <w:r w:rsidRPr="006C20F5">
        <w:t>The National Student Ombudsman will not disclose the name of the complainant or other identifying information</w:t>
      </w:r>
      <w:r w:rsidR="00FD7D4A">
        <w:t xml:space="preserve"> in the report</w:t>
      </w:r>
      <w:r w:rsidRPr="006C20F5">
        <w:t xml:space="preserve"> unless the complainant has consented to the disclosure.</w:t>
      </w:r>
    </w:p>
    <w:p w14:paraId="29C89E94" w14:textId="666C841C" w:rsidR="00BC30A3" w:rsidRPr="00AE075B" w:rsidRDefault="00BC30A3" w:rsidP="00BC30A3">
      <w:pPr>
        <w:spacing w:after="160" w:line="257" w:lineRule="auto"/>
      </w:pPr>
      <w:r w:rsidRPr="00AE075B">
        <w:t xml:space="preserve">The </w:t>
      </w:r>
      <w:r w:rsidR="00D517BF">
        <w:t xml:space="preserve">National </w:t>
      </w:r>
      <w:r w:rsidRPr="00AE075B">
        <w:t xml:space="preserve">Student Ombudsman </w:t>
      </w:r>
      <w:r w:rsidR="00815AFB">
        <w:t>is able</w:t>
      </w:r>
      <w:r w:rsidR="00E42DEB">
        <w:t xml:space="preserve"> make any recommendation </w:t>
      </w:r>
      <w:r w:rsidR="0037196C">
        <w:t>it thinks fit to make</w:t>
      </w:r>
      <w:r w:rsidR="00FD7D4A">
        <w:t xml:space="preserve"> in a report</w:t>
      </w:r>
      <w:r w:rsidR="0037196C">
        <w:t>. This might include</w:t>
      </w:r>
      <w:r w:rsidRPr="00AE075B">
        <w:t>, for example, the provider:</w:t>
      </w:r>
    </w:p>
    <w:p w14:paraId="1078612B" w14:textId="60EAB47E" w:rsidR="00BC30A3" w:rsidRPr="00AE075B" w:rsidRDefault="00D261EA" w:rsidP="00D261EA">
      <w:pPr>
        <w:pStyle w:val="ListParagraph"/>
        <w:numPr>
          <w:ilvl w:val="0"/>
          <w:numId w:val="10"/>
        </w:numPr>
        <w:spacing w:after="160" w:line="257" w:lineRule="auto"/>
        <w:contextualSpacing w:val="0"/>
      </w:pPr>
      <w:r>
        <w:t>r</w:t>
      </w:r>
      <w:r w:rsidR="00BC30A3" w:rsidRPr="00AE075B">
        <w:t xml:space="preserve">econsider a decision or action </w:t>
      </w:r>
    </w:p>
    <w:p w14:paraId="75347A72" w14:textId="56D7D8DC" w:rsidR="00BC30A3" w:rsidRPr="00AE075B" w:rsidRDefault="00D261EA" w:rsidP="00D261EA">
      <w:pPr>
        <w:pStyle w:val="ListParagraph"/>
        <w:numPr>
          <w:ilvl w:val="0"/>
          <w:numId w:val="10"/>
        </w:numPr>
        <w:spacing w:after="160" w:line="257" w:lineRule="auto"/>
        <w:contextualSpacing w:val="0"/>
      </w:pPr>
      <w:r>
        <w:t>t</w:t>
      </w:r>
      <w:r w:rsidR="00BC30A3" w:rsidRPr="00AE075B">
        <w:t>ake appropriate action to resolve a complaint (for example, by providing additional support or adjustments for a student)</w:t>
      </w:r>
    </w:p>
    <w:p w14:paraId="794A60B8" w14:textId="7D5D6620" w:rsidR="00BC30A3" w:rsidRPr="00AE075B" w:rsidRDefault="00D261EA" w:rsidP="00D261EA">
      <w:pPr>
        <w:pStyle w:val="ListParagraph"/>
        <w:numPr>
          <w:ilvl w:val="0"/>
          <w:numId w:val="10"/>
        </w:numPr>
        <w:spacing w:after="160" w:line="257" w:lineRule="auto"/>
        <w:contextualSpacing w:val="0"/>
      </w:pPr>
      <w:r>
        <w:t>m</w:t>
      </w:r>
      <w:r w:rsidR="00BC30A3" w:rsidRPr="00AE075B">
        <w:t>ake changes to improve policies and procedures, which will benefit students into the future.</w:t>
      </w:r>
    </w:p>
    <w:p w14:paraId="11B3FBC5" w14:textId="48A4373E" w:rsidR="002A54ED" w:rsidRDefault="00BC30A3" w:rsidP="00BC30A3">
      <w:pPr>
        <w:spacing w:after="160" w:line="257" w:lineRule="auto"/>
      </w:pPr>
      <w:r w:rsidRPr="00AE075B">
        <w:lastRenderedPageBreak/>
        <w:t>These recommendations will be specific, measurable, achievable, results</w:t>
      </w:r>
      <w:r w:rsidR="00FD0740">
        <w:t>-</w:t>
      </w:r>
      <w:r w:rsidRPr="00AE075B">
        <w:t>oriented and have a specific timeframe for action or follow up.</w:t>
      </w:r>
      <w:r>
        <w:t xml:space="preserve"> </w:t>
      </w:r>
      <w:r w:rsidR="004940F3">
        <w:t>If the recommendations are in response to a student complaint, t</w:t>
      </w:r>
      <w:r w:rsidRPr="00D4474F">
        <w:t xml:space="preserve">he student will </w:t>
      </w:r>
      <w:r w:rsidR="004940F3">
        <w:t xml:space="preserve">also </w:t>
      </w:r>
      <w:r w:rsidRPr="00D4474F">
        <w:t>be informed of the recommendations.</w:t>
      </w:r>
      <w:r>
        <w:t xml:space="preserve"> </w:t>
      </w:r>
      <w:r w:rsidR="00676C4C">
        <w:t>The National Student Ombudsman will be able to require information from providers to monitor their progress implementing recommendations.</w:t>
      </w:r>
    </w:p>
    <w:p w14:paraId="39A8A363" w14:textId="19979FA5" w:rsidR="00A023DA" w:rsidRDefault="00B122A9" w:rsidP="0061247F">
      <w:pPr>
        <w:spacing w:after="160" w:line="257" w:lineRule="auto"/>
      </w:pPr>
      <w:r>
        <w:t xml:space="preserve">Through the proposed National Code, providers would be required to implement </w:t>
      </w:r>
      <w:r w:rsidR="005363CD">
        <w:t xml:space="preserve">the </w:t>
      </w:r>
      <w:r w:rsidR="00D517BF">
        <w:t xml:space="preserve">National </w:t>
      </w:r>
      <w:r w:rsidR="005363CD">
        <w:t>Student</w:t>
      </w:r>
      <w:r w:rsidR="00CB1E1D">
        <w:t> </w:t>
      </w:r>
      <w:r w:rsidR="005363CD">
        <w:t xml:space="preserve">Ombudsman’s </w:t>
      </w:r>
      <w:r>
        <w:t>recommendations.</w:t>
      </w:r>
      <w:r w:rsidR="00580988">
        <w:t xml:space="preserve"> </w:t>
      </w:r>
    </w:p>
    <w:p w14:paraId="2D4A4D41" w14:textId="77777777" w:rsidR="002401DA" w:rsidRPr="003A32DF" w:rsidRDefault="002401DA" w:rsidP="002401DA">
      <w:pPr>
        <w:pStyle w:val="Heading4"/>
        <w:rPr>
          <w:iCs w:val="0"/>
          <w:color w:val="008599" w:themeColor="accent1"/>
          <w:sz w:val="32"/>
          <w:szCs w:val="24"/>
        </w:rPr>
      </w:pPr>
      <w:r w:rsidRPr="003A32DF">
        <w:rPr>
          <w:iCs w:val="0"/>
          <w:color w:val="008599" w:themeColor="accent1"/>
          <w:sz w:val="32"/>
          <w:szCs w:val="24"/>
        </w:rPr>
        <w:t xml:space="preserve">Referring a complaint to another body </w:t>
      </w:r>
    </w:p>
    <w:p w14:paraId="168278DA" w14:textId="0F9D94D4" w:rsidR="002401DA" w:rsidRDefault="002401DA" w:rsidP="002401DA">
      <w:pPr>
        <w:spacing w:after="160" w:line="257" w:lineRule="auto"/>
      </w:pPr>
      <w:r>
        <w:t xml:space="preserve">The National Student Ombudsman will work cooperatively with state and territory ombudsmen and other relevant bodies, such as human rights, anti-discrimination and equal opportunities bodies. </w:t>
      </w:r>
      <w:r w:rsidR="001E58B4">
        <w:t>With the consent of a complainant, i</w:t>
      </w:r>
      <w:r>
        <w:t>t will refer or direct all or part of a complaint to another body where that body is better placed to deal with a complaint. It will also be able to disclose relevant information to other bodies as part of the referral.</w:t>
      </w:r>
    </w:p>
    <w:p w14:paraId="26630C8D" w14:textId="77777777" w:rsidR="002401DA" w:rsidRPr="003A32DF" w:rsidRDefault="002401DA" w:rsidP="002401DA">
      <w:pPr>
        <w:pStyle w:val="Heading4"/>
        <w:rPr>
          <w:iCs w:val="0"/>
          <w:color w:val="008599" w:themeColor="accent1"/>
          <w:sz w:val="32"/>
          <w:szCs w:val="24"/>
        </w:rPr>
      </w:pPr>
      <w:r w:rsidRPr="003A32DF">
        <w:rPr>
          <w:iCs w:val="0"/>
          <w:color w:val="008599" w:themeColor="accent1"/>
          <w:sz w:val="32"/>
          <w:szCs w:val="24"/>
        </w:rPr>
        <w:t xml:space="preserve">Referring a provider for compliance action </w:t>
      </w:r>
    </w:p>
    <w:p w14:paraId="40E55065" w14:textId="50D774E4" w:rsidR="002401DA" w:rsidRDefault="002401DA" w:rsidP="002401DA">
      <w:pPr>
        <w:spacing w:after="160" w:line="257" w:lineRule="auto"/>
      </w:pPr>
      <w:r>
        <w:t xml:space="preserve">At any point during a complaint process or investigation the National Student Ombudsman will be able to share information with or </w:t>
      </w:r>
      <w:r w:rsidRPr="00E94679">
        <w:t xml:space="preserve">refer a </w:t>
      </w:r>
      <w:r>
        <w:t>matter</w:t>
      </w:r>
      <w:r w:rsidRPr="00E94679">
        <w:t xml:space="preserve"> to TEQSA </w:t>
      </w:r>
      <w:r>
        <w:t>and</w:t>
      </w:r>
      <w:r w:rsidRPr="00E94679">
        <w:t xml:space="preserve"> the Department of Education</w:t>
      </w:r>
      <w:r>
        <w:t xml:space="preserve">, including if </w:t>
      </w:r>
      <w:r w:rsidRPr="00E94679">
        <w:t xml:space="preserve">the </w:t>
      </w:r>
      <w:r>
        <w:t xml:space="preserve">National </w:t>
      </w:r>
      <w:r w:rsidRPr="00E94679">
        <w:t xml:space="preserve">Student Ombudsman suspects the provider is failing to meet </w:t>
      </w:r>
      <w:r>
        <w:t>any</w:t>
      </w:r>
      <w:r w:rsidRPr="00E94679">
        <w:t xml:space="preserve"> regulatory obligations</w:t>
      </w:r>
      <w:r>
        <w:t xml:space="preserve">. </w:t>
      </w:r>
      <w:r w:rsidR="00C510BA">
        <w:t xml:space="preserve">Regulators could then review information the </w:t>
      </w:r>
      <w:r w:rsidR="00C510BA">
        <w:t>National Student Ombudsman</w:t>
      </w:r>
      <w:r w:rsidR="00C510BA">
        <w:t xml:space="preserve"> has provided and consider whether an investigation or even enforcement action is necessary or appropriate.</w:t>
      </w:r>
    </w:p>
    <w:p w14:paraId="5C44CA05" w14:textId="05CAE696" w:rsidR="002401DA" w:rsidRDefault="002401DA" w:rsidP="0061247F">
      <w:pPr>
        <w:spacing w:after="160" w:line="257" w:lineRule="auto"/>
      </w:pPr>
      <w:r>
        <w:t xml:space="preserve">This will include </w:t>
      </w:r>
      <w:r w:rsidR="0074543D">
        <w:t xml:space="preserve">regulatory action in relation to </w:t>
      </w:r>
      <w:r>
        <w:t xml:space="preserve">new obligations that will be set out in the proposed National Code, once established. The National Code is subject to separate legislative consideration and consultation. More information is available on the Department of Education website at: </w:t>
      </w:r>
      <w:hyperlink r:id="rId17" w:history="1">
        <w:r w:rsidRPr="00192CA1">
          <w:rPr>
            <w:rStyle w:val="Hyperlink"/>
          </w:rPr>
          <w:t>www.education.gov.au/action-plan-addressing-genderbased-violence-higher-education</w:t>
        </w:r>
      </w:hyperlink>
      <w:r>
        <w:rPr>
          <w:rStyle w:val="Hyperlink"/>
        </w:rPr>
        <w:t>.</w:t>
      </w:r>
      <w:r>
        <w:t xml:space="preserve"> </w:t>
      </w:r>
    </w:p>
    <w:p w14:paraId="46E09193" w14:textId="61D6F7BF" w:rsidR="00D45708" w:rsidRDefault="00B71D54" w:rsidP="003864C3">
      <w:pPr>
        <w:pStyle w:val="Heading3"/>
      </w:pPr>
      <w:r>
        <w:t>Annual r</w:t>
      </w:r>
      <w:r w:rsidR="00D45708">
        <w:t>eporting</w:t>
      </w:r>
    </w:p>
    <w:p w14:paraId="0FAC0246" w14:textId="2DF2FD0E" w:rsidR="00B273BB" w:rsidRDefault="00815F55" w:rsidP="5B26C894">
      <w:pPr>
        <w:spacing w:after="160" w:line="257" w:lineRule="auto"/>
      </w:pPr>
      <w:r w:rsidRPr="5B26C894">
        <w:t xml:space="preserve">Annual reporting on the </w:t>
      </w:r>
      <w:r w:rsidR="00D517BF">
        <w:t xml:space="preserve">National </w:t>
      </w:r>
      <w:r w:rsidR="00490237" w:rsidRPr="5B26C894">
        <w:t xml:space="preserve">Student Ombudsman’s operations and </w:t>
      </w:r>
      <w:r w:rsidR="00FC629B" w:rsidRPr="5B26C894">
        <w:t>performance of functions</w:t>
      </w:r>
      <w:r w:rsidR="005363CD" w:rsidRPr="5B26C894">
        <w:t xml:space="preserve"> </w:t>
      </w:r>
      <w:r w:rsidR="003D213C">
        <w:t>–</w:t>
      </w:r>
      <w:r w:rsidR="00FC629B" w:rsidRPr="5B26C894">
        <w:t xml:space="preserve"> </w:t>
      </w:r>
      <w:r w:rsidR="005363CD">
        <w:t xml:space="preserve">in a manner that protects the privacy of </w:t>
      </w:r>
      <w:r w:rsidR="00420F89">
        <w:t xml:space="preserve">students </w:t>
      </w:r>
      <w:r w:rsidR="005363CD">
        <w:t xml:space="preserve">– </w:t>
      </w:r>
      <w:r w:rsidR="00FC629B" w:rsidRPr="5B26C894">
        <w:t xml:space="preserve">will be publicly available and </w:t>
      </w:r>
      <w:r w:rsidR="00D45708" w:rsidRPr="5B26C894">
        <w:t>tabled in both Houses of Parliament.</w:t>
      </w:r>
      <w:r w:rsidR="005363CD" w:rsidRPr="5B26C894">
        <w:t xml:space="preserve"> This will</w:t>
      </w:r>
      <w:r w:rsidR="00D45708" w:rsidRPr="5B26C894">
        <w:t xml:space="preserve"> </w:t>
      </w:r>
      <w:r w:rsidR="00CE2B80">
        <w:t xml:space="preserve">include reporting </w:t>
      </w:r>
      <w:r w:rsidR="00060E72">
        <w:t xml:space="preserve">on the number and nature of complaints per higher education </w:t>
      </w:r>
      <w:r w:rsidR="0053089C">
        <w:t xml:space="preserve">provider, </w:t>
      </w:r>
      <w:r w:rsidR="00691066">
        <w:t xml:space="preserve">which will </w:t>
      </w:r>
      <w:r w:rsidR="005363CD">
        <w:t>enhance transparency and publicly hold providers to account.</w:t>
      </w:r>
    </w:p>
    <w:p w14:paraId="6CECF78E" w14:textId="3950E001" w:rsidR="003F2754" w:rsidRDefault="0059289E" w:rsidP="0079017F">
      <w:pPr>
        <w:spacing w:after="160" w:line="257" w:lineRule="auto"/>
      </w:pPr>
      <w:r>
        <w:t xml:space="preserve">The annual report will also include </w:t>
      </w:r>
      <w:r w:rsidR="001A3EB7">
        <w:t xml:space="preserve">the </w:t>
      </w:r>
      <w:r w:rsidR="00D517BF">
        <w:t xml:space="preserve">National </w:t>
      </w:r>
      <w:r w:rsidR="001A3EB7">
        <w:t xml:space="preserve">Student Ombudsman’s observations </w:t>
      </w:r>
      <w:r w:rsidR="00D972A4">
        <w:t xml:space="preserve">about </w:t>
      </w:r>
      <w:r w:rsidR="001E34B2">
        <w:t xml:space="preserve">any </w:t>
      </w:r>
      <w:r w:rsidR="00D972A4">
        <w:t xml:space="preserve">trends in complaints or any broader issues arising from investigations, as well as improvements that could be made by higher education providers. </w:t>
      </w:r>
    </w:p>
    <w:p w14:paraId="08C58045" w14:textId="13A23BFE" w:rsidR="00537295" w:rsidRDefault="002B52EF" w:rsidP="00AF6542">
      <w:pPr>
        <w:spacing w:after="160" w:line="257" w:lineRule="auto"/>
      </w:pPr>
      <w:r w:rsidRPr="74F428FC">
        <w:t xml:space="preserve">The </w:t>
      </w:r>
      <w:r w:rsidR="00653154">
        <w:t xml:space="preserve">National </w:t>
      </w:r>
      <w:r w:rsidR="001B1240" w:rsidRPr="74F428FC">
        <w:t>Student Ombudsman</w:t>
      </w:r>
      <w:r w:rsidRPr="74F428FC">
        <w:t xml:space="preserve"> </w:t>
      </w:r>
      <w:r w:rsidR="009A0C0C">
        <w:t>may</w:t>
      </w:r>
      <w:r w:rsidR="00955530">
        <w:t xml:space="preserve"> also</w:t>
      </w:r>
      <w:r w:rsidR="009A0C0C">
        <w:t xml:space="preserve"> </w:t>
      </w:r>
      <w:r w:rsidR="002B2BD1">
        <w:t xml:space="preserve">make public reports at other times throughout the year </w:t>
      </w:r>
      <w:r w:rsidR="002C64D4">
        <w:t xml:space="preserve">on its operations or the performance of its functions. </w:t>
      </w:r>
    </w:p>
    <w:p w14:paraId="0E46426D" w14:textId="5084260A" w:rsidR="00537295" w:rsidRDefault="00B96703" w:rsidP="00B96703">
      <w:pPr>
        <w:pStyle w:val="Heading3"/>
      </w:pPr>
      <w:r>
        <w:t>Outreach</w:t>
      </w:r>
      <w:r w:rsidR="008C09BE">
        <w:t xml:space="preserve"> and education</w:t>
      </w:r>
    </w:p>
    <w:p w14:paraId="20B5A01D" w14:textId="0402F095" w:rsidR="007D5F4A" w:rsidRDefault="008C09BE" w:rsidP="00AF6542">
      <w:pPr>
        <w:spacing w:after="160" w:line="257" w:lineRule="auto"/>
        <w:rPr>
          <w:rFonts w:cstheme="minorHAnsi"/>
        </w:rPr>
      </w:pPr>
      <w:r>
        <w:rPr>
          <w:rFonts w:cstheme="minorHAnsi"/>
        </w:rPr>
        <w:t xml:space="preserve">The </w:t>
      </w:r>
      <w:r w:rsidR="00D517BF">
        <w:t>National</w:t>
      </w:r>
      <w:r w:rsidR="00D517BF">
        <w:rPr>
          <w:rFonts w:cstheme="minorHAnsi"/>
        </w:rPr>
        <w:t xml:space="preserve"> </w:t>
      </w:r>
      <w:r w:rsidR="001B1240">
        <w:rPr>
          <w:rFonts w:cstheme="minorHAnsi"/>
        </w:rPr>
        <w:t>Student Ombudsman</w:t>
      </w:r>
      <w:r>
        <w:rPr>
          <w:rFonts w:cstheme="minorHAnsi"/>
        </w:rPr>
        <w:t xml:space="preserve"> will </w:t>
      </w:r>
      <w:r w:rsidR="00734ED4">
        <w:rPr>
          <w:rFonts w:cstheme="minorHAnsi"/>
        </w:rPr>
        <w:t>u</w:t>
      </w:r>
      <w:r w:rsidR="005D446D">
        <w:rPr>
          <w:rFonts w:cstheme="minorHAnsi"/>
        </w:rPr>
        <w:t>se</w:t>
      </w:r>
      <w:r w:rsidR="00734ED4">
        <w:rPr>
          <w:rFonts w:cstheme="minorHAnsi"/>
        </w:rPr>
        <w:t xml:space="preserve"> outreach </w:t>
      </w:r>
      <w:r w:rsidR="0022026C">
        <w:rPr>
          <w:rFonts w:cstheme="minorHAnsi"/>
        </w:rPr>
        <w:t xml:space="preserve">to </w:t>
      </w:r>
      <w:r w:rsidR="005D446D">
        <w:rPr>
          <w:rFonts w:cstheme="minorHAnsi"/>
        </w:rPr>
        <w:t xml:space="preserve">build </w:t>
      </w:r>
      <w:r w:rsidR="00BC7AA2">
        <w:rPr>
          <w:rFonts w:cstheme="minorHAnsi"/>
        </w:rPr>
        <w:t>awareness and</w:t>
      </w:r>
      <w:r w:rsidR="005D446D">
        <w:rPr>
          <w:rFonts w:cstheme="minorHAnsi"/>
        </w:rPr>
        <w:t xml:space="preserve"> visibility</w:t>
      </w:r>
      <w:r w:rsidR="00D84F70">
        <w:rPr>
          <w:rFonts w:cstheme="minorHAnsi"/>
        </w:rPr>
        <w:t xml:space="preserve"> among students and providers</w:t>
      </w:r>
      <w:r w:rsidR="005D446D">
        <w:rPr>
          <w:rFonts w:cstheme="minorHAnsi"/>
        </w:rPr>
        <w:t xml:space="preserve"> </w:t>
      </w:r>
      <w:r w:rsidR="00EC308D">
        <w:rPr>
          <w:rFonts w:cstheme="minorHAnsi"/>
        </w:rPr>
        <w:t xml:space="preserve">of the </w:t>
      </w:r>
      <w:r w:rsidR="00653154">
        <w:rPr>
          <w:rFonts w:cstheme="minorHAnsi"/>
        </w:rPr>
        <w:t xml:space="preserve">National </w:t>
      </w:r>
      <w:r w:rsidR="001B1240">
        <w:rPr>
          <w:rFonts w:cstheme="minorHAnsi"/>
        </w:rPr>
        <w:t>Student Ombudsma</w:t>
      </w:r>
      <w:r w:rsidR="00DE04F0">
        <w:rPr>
          <w:rFonts w:cstheme="minorHAnsi"/>
        </w:rPr>
        <w:t>n</w:t>
      </w:r>
      <w:r w:rsidR="00F65012">
        <w:rPr>
          <w:rFonts w:cstheme="minorHAnsi"/>
        </w:rPr>
        <w:t xml:space="preserve"> and its role as an escalated complaints mechanism for students</w:t>
      </w:r>
      <w:r w:rsidR="007D5F4A">
        <w:rPr>
          <w:rFonts w:cstheme="minorHAnsi"/>
        </w:rPr>
        <w:t>.</w:t>
      </w:r>
      <w:r w:rsidR="001534F2">
        <w:rPr>
          <w:rFonts w:cstheme="minorHAnsi"/>
        </w:rPr>
        <w:t xml:space="preserve"> The </w:t>
      </w:r>
      <w:r w:rsidR="00653154">
        <w:rPr>
          <w:rFonts w:cstheme="minorHAnsi"/>
        </w:rPr>
        <w:t xml:space="preserve">National </w:t>
      </w:r>
      <w:r w:rsidR="001534F2">
        <w:rPr>
          <w:rFonts w:cstheme="minorHAnsi"/>
        </w:rPr>
        <w:t>Student Ombudsman will also</w:t>
      </w:r>
      <w:r w:rsidR="00D84F70">
        <w:rPr>
          <w:rFonts w:cstheme="minorHAnsi"/>
        </w:rPr>
        <w:t xml:space="preserve"> </w:t>
      </w:r>
      <w:r w:rsidR="001534F2">
        <w:rPr>
          <w:rFonts w:cstheme="minorHAnsi"/>
        </w:rPr>
        <w:t>undertake education activities to help providers build their complaint handling capabilities.</w:t>
      </w:r>
    </w:p>
    <w:p w14:paraId="64EED363" w14:textId="51C39B8B" w:rsidR="002F140E" w:rsidRDefault="00D84F70" w:rsidP="001E2575">
      <w:pPr>
        <w:spacing w:after="160" w:line="257" w:lineRule="auto"/>
      </w:pPr>
      <w:r>
        <w:lastRenderedPageBreak/>
        <w:t>To be visible to students and providers, t</w:t>
      </w:r>
      <w:r w:rsidR="002335BA">
        <w:t xml:space="preserve">he </w:t>
      </w:r>
      <w:r w:rsidR="00D517BF">
        <w:t xml:space="preserve">National </w:t>
      </w:r>
      <w:r w:rsidR="001B1240">
        <w:t>Student Ombudsman</w:t>
      </w:r>
      <w:r w:rsidDel="00D84F70">
        <w:t xml:space="preserve"> </w:t>
      </w:r>
      <w:r w:rsidR="00A55ACC">
        <w:t>will</w:t>
      </w:r>
      <w:r w:rsidR="00216C9B">
        <w:t xml:space="preserve">, for example, </w:t>
      </w:r>
      <w:r>
        <w:t>host stalls at providers’ orientation weeks and open days, explore ways to have a</w:t>
      </w:r>
      <w:r w:rsidR="001E2575">
        <w:t xml:space="preserve"> physical</w:t>
      </w:r>
      <w:r>
        <w:t xml:space="preserve"> presence in all Australian capital cities</w:t>
      </w:r>
      <w:r w:rsidR="001E2575">
        <w:t xml:space="preserve"> and </w:t>
      </w:r>
      <w:r w:rsidR="00B037DB">
        <w:t>h</w:t>
      </w:r>
      <w:r w:rsidR="007B0C78">
        <w:t xml:space="preserve">ave ongoing digital </w:t>
      </w:r>
      <w:r w:rsidR="001E2575">
        <w:t xml:space="preserve">outreach to </w:t>
      </w:r>
      <w:r w:rsidR="00783CDC">
        <w:t>students</w:t>
      </w:r>
      <w:r w:rsidR="001E2575">
        <w:t>.</w:t>
      </w:r>
    </w:p>
    <w:p w14:paraId="21860E35" w14:textId="77777777" w:rsidR="00527CCE" w:rsidRDefault="00527CCE" w:rsidP="00527CCE">
      <w:pPr>
        <w:pStyle w:val="Heading3"/>
      </w:pPr>
      <w:r>
        <w:t>Future Policy Considerations</w:t>
      </w:r>
    </w:p>
    <w:p w14:paraId="5243BECD" w14:textId="4D4C8CF2" w:rsidR="00E405DE" w:rsidRPr="00AA6C9A" w:rsidRDefault="00E405DE" w:rsidP="00E405DE">
      <w:pPr>
        <w:pStyle w:val="Heading3"/>
        <w:rPr>
          <w:color w:val="00254A" w:themeColor="text2"/>
          <w:sz w:val="28"/>
          <w:szCs w:val="22"/>
        </w:rPr>
      </w:pPr>
      <w:r w:rsidRPr="00AA6C9A">
        <w:rPr>
          <w:color w:val="00254A" w:themeColor="text2"/>
          <w:sz w:val="28"/>
          <w:szCs w:val="22"/>
        </w:rPr>
        <w:t>Cost Recovery</w:t>
      </w:r>
    </w:p>
    <w:p w14:paraId="3D1B3DAE" w14:textId="06375B13" w:rsidR="00537295" w:rsidRDefault="00605407" w:rsidP="00785C03">
      <w:pPr>
        <w:spacing w:after="160" w:line="257" w:lineRule="auto"/>
      </w:pPr>
      <w:r>
        <w:t xml:space="preserve">In implementing the </w:t>
      </w:r>
      <w:r w:rsidR="004F03C0">
        <w:t xml:space="preserve">National </w:t>
      </w:r>
      <w:r w:rsidR="001B1240">
        <w:t>Student Ombudsman</w:t>
      </w:r>
      <w:r>
        <w:t>, the Department of Education will be developing charging arrangements</w:t>
      </w:r>
      <w:r w:rsidR="00232349">
        <w:t xml:space="preserve"> for higher education providers</w:t>
      </w:r>
      <w:r>
        <w:t xml:space="preserve"> to support the costs of this new function, consistent with the principles of the Australian Government Charging Framework. This work will be informed by consultation</w:t>
      </w:r>
      <w:r w:rsidR="00D7405C">
        <w:t xml:space="preserve"> with the higher education sector</w:t>
      </w:r>
      <w:r>
        <w:t xml:space="preserve">. Any charging </w:t>
      </w:r>
      <w:r w:rsidR="00D7405C">
        <w:t xml:space="preserve">of higher education providers </w:t>
      </w:r>
      <w:r>
        <w:t>will not commence before the 2027 calendar year.</w:t>
      </w:r>
    </w:p>
    <w:p w14:paraId="5046AE64" w14:textId="5DF26AB6" w:rsidR="00527CCE" w:rsidRPr="00AA6C9A" w:rsidRDefault="00527CCE" w:rsidP="00527CCE">
      <w:pPr>
        <w:pStyle w:val="Heading3"/>
        <w:rPr>
          <w:color w:val="00254A" w:themeColor="text2"/>
          <w:sz w:val="28"/>
          <w:szCs w:val="28"/>
        </w:rPr>
      </w:pPr>
      <w:r w:rsidRPr="49822ED1">
        <w:rPr>
          <w:color w:val="00254A" w:themeColor="text2"/>
          <w:sz w:val="28"/>
          <w:szCs w:val="28"/>
        </w:rPr>
        <w:t>VET</w:t>
      </w:r>
      <w:r w:rsidR="00886305" w:rsidRPr="49822ED1">
        <w:rPr>
          <w:color w:val="00254A" w:themeColor="text2"/>
          <w:sz w:val="28"/>
          <w:szCs w:val="28"/>
        </w:rPr>
        <w:t xml:space="preserve"> student</w:t>
      </w:r>
      <w:r w:rsidR="00977179" w:rsidRPr="49822ED1">
        <w:rPr>
          <w:color w:val="00254A" w:themeColor="text2"/>
          <w:sz w:val="28"/>
          <w:szCs w:val="28"/>
        </w:rPr>
        <w:t>s</w:t>
      </w:r>
    </w:p>
    <w:p w14:paraId="45BEF783" w14:textId="4AB9D25E" w:rsidR="00527CCE" w:rsidRDefault="001E2575" w:rsidP="00527CCE">
      <w:r>
        <w:t>C</w:t>
      </w:r>
      <w:r w:rsidR="00527CCE">
        <w:t xml:space="preserve">onsideration may be given to expanding the </w:t>
      </w:r>
      <w:r w:rsidR="004F03C0">
        <w:t xml:space="preserve">National </w:t>
      </w:r>
      <w:r w:rsidR="00527CCE">
        <w:t xml:space="preserve">Student Ombudsman to VET </w:t>
      </w:r>
      <w:r w:rsidR="00931C1B">
        <w:t xml:space="preserve">students </w:t>
      </w:r>
      <w:r w:rsidR="00527CCE">
        <w:t xml:space="preserve">over time. </w:t>
      </w:r>
      <w:r w:rsidR="00BA35E4">
        <w:t xml:space="preserve">Further engagement with stakeholders, including states and territories, </w:t>
      </w:r>
      <w:r w:rsidR="0087233C">
        <w:t>would</w:t>
      </w:r>
      <w:r w:rsidR="00BA35E4">
        <w:t xml:space="preserve"> occur on this at a suitable time. </w:t>
      </w:r>
    </w:p>
    <w:p w14:paraId="1EAC8452" w14:textId="4122D211" w:rsidR="00B207BA" w:rsidRPr="00C76560" w:rsidRDefault="00B207BA" w:rsidP="00C76560">
      <w:pPr>
        <w:spacing w:after="160"/>
        <w:rPr>
          <w:rFonts w:ascii="Calibri" w:eastAsia="Times New Roman" w:hAnsi="Calibri" w:cs="Calibri"/>
          <w:color w:val="000000" w:themeColor="text1"/>
          <w:lang w:eastAsia="en-AU"/>
        </w:rPr>
      </w:pPr>
    </w:p>
    <w:sectPr w:rsidR="00B207BA" w:rsidRPr="00C76560" w:rsidSect="001C1498">
      <w:headerReference w:type="even" r:id="rId18"/>
      <w:headerReference w:type="default" r:id="rId19"/>
      <w:footerReference w:type="even" r:id="rId20"/>
      <w:footerReference w:type="default" r:id="rId21"/>
      <w:headerReference w:type="first" r:id="rId22"/>
      <w:footerReference w:type="first" r:id="rId23"/>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F2033" w14:textId="77777777" w:rsidR="005F3D3D" w:rsidRDefault="005F3D3D" w:rsidP="000A6228">
      <w:pPr>
        <w:spacing w:after="0" w:line="240" w:lineRule="auto"/>
      </w:pPr>
      <w:r>
        <w:separator/>
      </w:r>
    </w:p>
  </w:endnote>
  <w:endnote w:type="continuationSeparator" w:id="0">
    <w:p w14:paraId="4CD11A70" w14:textId="77777777" w:rsidR="005F3D3D" w:rsidRDefault="005F3D3D" w:rsidP="000A6228">
      <w:pPr>
        <w:spacing w:after="0" w:line="240" w:lineRule="auto"/>
      </w:pPr>
      <w:r>
        <w:continuationSeparator/>
      </w:r>
    </w:p>
  </w:endnote>
  <w:endnote w:type="continuationNotice" w:id="1">
    <w:p w14:paraId="71982D7B" w14:textId="77777777" w:rsidR="005F3D3D" w:rsidRDefault="005F3D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A914C" w14:textId="1993AE59" w:rsidR="002F4111" w:rsidRDefault="003728C9">
    <w:pPr>
      <w:pStyle w:val="Footer"/>
    </w:pPr>
    <w:r>
      <w:rPr>
        <w:noProof/>
      </w:rPr>
      <mc:AlternateContent>
        <mc:Choice Requires="wps">
          <w:drawing>
            <wp:anchor distT="0" distB="0" distL="0" distR="0" simplePos="0" relativeHeight="251658241" behindDoc="0" locked="0" layoutInCell="1" allowOverlap="1" wp14:anchorId="51945264" wp14:editId="60A92D43">
              <wp:simplePos x="635" y="635"/>
              <wp:positionH relativeFrom="page">
                <wp:align>center</wp:align>
              </wp:positionH>
              <wp:positionV relativeFrom="page">
                <wp:align>bottom</wp:align>
              </wp:positionV>
              <wp:extent cx="443865" cy="443865"/>
              <wp:effectExtent l="0" t="0" r="1270" b="0"/>
              <wp:wrapNone/>
              <wp:docPr id="1288107828"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76E4EE" w14:textId="15395335" w:rsidR="003728C9" w:rsidRPr="003728C9" w:rsidRDefault="003728C9" w:rsidP="003728C9">
                          <w:pPr>
                            <w:spacing w:after="0"/>
                            <w:rPr>
                              <w:rFonts w:ascii="Arial" w:eastAsia="Arial" w:hAnsi="Arial" w:cs="Arial"/>
                              <w:noProof/>
                              <w:color w:val="FF0000"/>
                              <w:sz w:val="24"/>
                              <w:szCs w:val="24"/>
                            </w:rPr>
                          </w:pPr>
                          <w:r w:rsidRPr="003728C9">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945264" id="_x0000_t202" coordsize="21600,21600" o:spt="202" path="m,l,21600r21600,l21600,xe">
              <v:stroke joinstyle="miter"/>
              <v:path gradientshapeok="t" o:connecttype="rect"/>
            </v:shapetype>
            <v:shape id="Text Box 5" o:spid="_x0000_s1028" type="#_x0000_t202" alt="OFFICIAL: Sensitive"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D76E4EE" w14:textId="15395335" w:rsidR="003728C9" w:rsidRPr="003728C9" w:rsidRDefault="003728C9" w:rsidP="003728C9">
                    <w:pPr>
                      <w:spacing w:after="0"/>
                      <w:rPr>
                        <w:rFonts w:ascii="Arial" w:eastAsia="Arial" w:hAnsi="Arial" w:cs="Arial"/>
                        <w:noProof/>
                        <w:color w:val="FF0000"/>
                        <w:sz w:val="24"/>
                        <w:szCs w:val="24"/>
                      </w:rPr>
                    </w:pPr>
                    <w:r w:rsidRPr="003728C9">
                      <w:rPr>
                        <w:rFonts w:ascii="Arial" w:eastAsia="Arial" w:hAnsi="Arial" w:cs="Arial"/>
                        <w:noProof/>
                        <w:color w:val="FF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2299826"/>
      <w:docPartObj>
        <w:docPartGallery w:val="Page Numbers (Bottom of Page)"/>
        <w:docPartUnique/>
      </w:docPartObj>
    </w:sdtPr>
    <w:sdtEndPr>
      <w:rPr>
        <w:noProof/>
      </w:rPr>
    </w:sdtEndPr>
    <w:sdtContent>
      <w:p w14:paraId="4DDCD849" w14:textId="1A1062F1" w:rsidR="009B7A96" w:rsidRDefault="009B7A96">
        <w:pPr>
          <w:pStyle w:val="Footer"/>
        </w:pPr>
        <w:r>
          <w:fldChar w:fldCharType="begin"/>
        </w:r>
        <w:r>
          <w:instrText xml:space="preserve"> PAGE   \* MERGEFORMAT </w:instrText>
        </w:r>
        <w:r>
          <w:fldChar w:fldCharType="separate"/>
        </w:r>
        <w:r>
          <w:rPr>
            <w:noProof/>
          </w:rPr>
          <w:t>2</w:t>
        </w:r>
        <w:r>
          <w:rPr>
            <w:noProof/>
          </w:rPr>
          <w:fldChar w:fldCharType="end"/>
        </w:r>
      </w:p>
    </w:sdtContent>
  </w:sdt>
  <w:p w14:paraId="19BB40EF" w14:textId="421F8277" w:rsidR="00D86284" w:rsidRDefault="00D86284" w:rsidP="002F4111">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94775" w14:textId="1A87450D" w:rsidR="002F4111" w:rsidRDefault="003728C9" w:rsidP="007E4520">
    <w:pPr>
      <w:pStyle w:val="Header"/>
    </w:pPr>
    <w:r>
      <w:rPr>
        <w:noProof/>
        <w:color w:val="FF0000"/>
      </w:rPr>
      <mc:AlternateContent>
        <mc:Choice Requires="wps">
          <w:drawing>
            <wp:anchor distT="0" distB="0" distL="0" distR="0" simplePos="0" relativeHeight="251658240" behindDoc="0" locked="0" layoutInCell="1" allowOverlap="1" wp14:anchorId="76047B50" wp14:editId="6EEF1D7F">
              <wp:simplePos x="0" y="0"/>
              <wp:positionH relativeFrom="page">
                <wp:posOffset>3086100</wp:posOffset>
              </wp:positionH>
              <wp:positionV relativeFrom="page">
                <wp:posOffset>10312400</wp:posOffset>
              </wp:positionV>
              <wp:extent cx="1790700" cy="443865"/>
              <wp:effectExtent l="0" t="0" r="0" b="0"/>
              <wp:wrapNone/>
              <wp:docPr id="1284505391"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90700" cy="443865"/>
                      </a:xfrm>
                      <a:prstGeom prst="rect">
                        <a:avLst/>
                      </a:prstGeom>
                      <a:noFill/>
                      <a:ln>
                        <a:noFill/>
                      </a:ln>
                    </wps:spPr>
                    <wps:txbx>
                      <w:txbxContent>
                        <w:p w14:paraId="1CB42B15" w14:textId="60EAEABF" w:rsidR="003728C9" w:rsidRPr="003728C9" w:rsidRDefault="003728C9" w:rsidP="003728C9">
                          <w:pPr>
                            <w:spacing w:after="0"/>
                            <w:rPr>
                              <w:rFonts w:ascii="Arial" w:eastAsia="Arial" w:hAnsi="Arial" w:cs="Arial"/>
                              <w:noProof/>
                              <w:color w:val="FF0000"/>
                              <w:sz w:val="24"/>
                              <w:szCs w:val="24"/>
                            </w:rPr>
                          </w:pPr>
                        </w:p>
                      </w:txbxContent>
                    </wps:txbx>
                    <wps:bodyPr rot="0" spcFirstLastPara="0" vertOverflow="overflow" horzOverflow="overflow" vert="horz" wrap="square" lIns="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76047B50" id="_x0000_t202" coordsize="21600,21600" o:spt="202" path="m,l,21600r21600,l21600,xe">
              <v:stroke joinstyle="miter"/>
              <v:path gradientshapeok="t" o:connecttype="rect"/>
            </v:shapetype>
            <v:shape id="Text Box 4" o:spid="_x0000_s1030" type="#_x0000_t202" alt="OFFICIAL: Sensitive" style="position:absolute;margin-left:243pt;margin-top:812pt;width:141pt;height:34.9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" filled="f" stroked="f">
              <v:textbox style="mso-fit-shape-to-text:t" inset="0,0,0,15pt">
                <w:txbxContent>
                  <w:p w14:paraId="1CB42B15" w14:textId="60EAEABF" w:rsidR="003728C9" w:rsidRPr="003728C9" w:rsidRDefault="003728C9" w:rsidP="003728C9">
                    <w:pPr>
                      <w:spacing w:after="0"/>
                      <w:rPr>
                        <w:rFonts w:ascii="Arial" w:eastAsia="Arial" w:hAnsi="Arial" w:cs="Arial"/>
                        <w:noProof/>
                        <w:color w:val="FF0000"/>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1CAE9" w14:textId="77777777" w:rsidR="005F3D3D" w:rsidRDefault="005F3D3D" w:rsidP="000A6228">
      <w:pPr>
        <w:spacing w:after="0" w:line="240" w:lineRule="auto"/>
      </w:pPr>
      <w:r>
        <w:separator/>
      </w:r>
    </w:p>
  </w:footnote>
  <w:footnote w:type="continuationSeparator" w:id="0">
    <w:p w14:paraId="2858E1C8" w14:textId="77777777" w:rsidR="005F3D3D" w:rsidRDefault="005F3D3D" w:rsidP="000A6228">
      <w:pPr>
        <w:spacing w:after="0" w:line="240" w:lineRule="auto"/>
      </w:pPr>
      <w:r>
        <w:continuationSeparator/>
      </w:r>
    </w:p>
  </w:footnote>
  <w:footnote w:type="continuationNotice" w:id="1">
    <w:p w14:paraId="7ED1378A" w14:textId="77777777" w:rsidR="005F3D3D" w:rsidRDefault="005F3D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8FEA9" w14:textId="01FA754E" w:rsidR="002F4111" w:rsidRDefault="00EA78F0">
    <w:pPr>
      <w:pStyle w:val="Header"/>
    </w:pPr>
    <w:r>
      <w:rPr>
        <w:noProof/>
      </w:rPr>
      <mc:AlternateContent>
        <mc:Choice Requires="wps">
          <w:drawing>
            <wp:anchor distT="0" distB="0" distL="0" distR="0" simplePos="0" relativeHeight="251658243" behindDoc="0" locked="0" layoutInCell="1" allowOverlap="1" wp14:anchorId="0072E591" wp14:editId="063A33FF">
              <wp:simplePos x="635" y="635"/>
              <wp:positionH relativeFrom="page">
                <wp:align>center</wp:align>
              </wp:positionH>
              <wp:positionV relativeFrom="page">
                <wp:align>top</wp:align>
              </wp:positionV>
              <wp:extent cx="643255" cy="424815"/>
              <wp:effectExtent l="0" t="0" r="4445" b="13335"/>
              <wp:wrapNone/>
              <wp:docPr id="45553072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18E7FE18" w14:textId="170B9485" w:rsidR="00EA78F0" w:rsidRPr="00EA78F0" w:rsidRDefault="00EA78F0" w:rsidP="00EA78F0">
                          <w:pPr>
                            <w:spacing w:after="0"/>
                            <w:rPr>
                              <w:rFonts w:ascii="Calibri" w:eastAsia="Calibri" w:hAnsi="Calibri" w:cs="Calibri"/>
                              <w:noProof/>
                              <w:color w:val="FF0000"/>
                              <w:sz w:val="28"/>
                              <w:szCs w:val="28"/>
                            </w:rPr>
                          </w:pPr>
                          <w:r w:rsidRPr="00EA78F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72E591"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18E7FE18" w14:textId="170B9485" w:rsidR="00EA78F0" w:rsidRPr="00EA78F0" w:rsidRDefault="00EA78F0" w:rsidP="00EA78F0">
                    <w:pPr>
                      <w:spacing w:after="0"/>
                      <w:rPr>
                        <w:rFonts w:ascii="Calibri" w:eastAsia="Calibri" w:hAnsi="Calibri" w:cs="Calibri"/>
                        <w:noProof/>
                        <w:color w:val="FF0000"/>
                        <w:sz w:val="28"/>
                        <w:szCs w:val="28"/>
                      </w:rPr>
                    </w:pPr>
                    <w:r w:rsidRPr="00EA78F0">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53A75" w14:textId="76CC1F8E" w:rsidR="002F4111" w:rsidRDefault="002F4111" w:rsidP="007E452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2A39F" w14:textId="2EEF0922" w:rsidR="002F4111" w:rsidRDefault="00EA78F0">
    <w:pPr>
      <w:pStyle w:val="Header"/>
    </w:pPr>
    <w:r>
      <w:rPr>
        <w:noProof/>
      </w:rPr>
      <mc:AlternateContent>
        <mc:Choice Requires="wps">
          <w:drawing>
            <wp:anchor distT="0" distB="0" distL="0" distR="0" simplePos="0" relativeHeight="251658242" behindDoc="0" locked="0" layoutInCell="1" allowOverlap="1" wp14:anchorId="233E16C0" wp14:editId="5A5A85E6">
              <wp:simplePos x="915035" y="450850"/>
              <wp:positionH relativeFrom="page">
                <wp:align>center</wp:align>
              </wp:positionH>
              <wp:positionV relativeFrom="page">
                <wp:align>top</wp:align>
              </wp:positionV>
              <wp:extent cx="643255" cy="424815"/>
              <wp:effectExtent l="0" t="0" r="4445" b="13335"/>
              <wp:wrapNone/>
              <wp:docPr id="183242788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DE2F4B1" w14:textId="56D1EFC2" w:rsidR="00EA78F0" w:rsidRPr="00EA78F0" w:rsidRDefault="00EA78F0" w:rsidP="00EA78F0">
                          <w:pPr>
                            <w:spacing w:after="0"/>
                            <w:rPr>
                              <w:rFonts w:ascii="Calibri" w:eastAsia="Calibri" w:hAnsi="Calibri" w:cs="Calibri"/>
                              <w:noProof/>
                              <w:color w:val="FF0000"/>
                              <w:sz w:val="28"/>
                              <w:szCs w:val="28"/>
                            </w:rPr>
                          </w:pPr>
                          <w:r w:rsidRPr="00EA78F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3E16C0" id="_x0000_t202" coordsize="21600,21600" o:spt="202" path="m,l,21600r21600,l21600,xe">
              <v:stroke joinstyle="miter"/>
              <v:path gradientshapeok="t" o:connecttype="rect"/>
            </v:shapetype>
            <v:shape id="Text Box 1" o:spid="_x0000_s1029" type="#_x0000_t202" alt="OFFICIAL" style="position:absolute;margin-left:0;margin-top:0;width:50.65pt;height:33.4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Cn8uQUDgIAABwE&#10;AAAOAAAAAAAAAAAAAAAAAC4CAABkcnMvZTJvRG9jLnhtbFBLAQItABQABgAIAAAAIQDOmkY02gAA&#10;AAQBAAAPAAAAAAAAAAAAAAAAAGgEAABkcnMvZG93bnJldi54bWxQSwUGAAAAAAQABADzAAAAbwUA&#10;AAAA&#10;" filled="f" stroked="f">
              <v:textbox style="mso-fit-shape-to-text:t" inset="0,15pt,0,0">
                <w:txbxContent>
                  <w:p w14:paraId="0DE2F4B1" w14:textId="56D1EFC2" w:rsidR="00EA78F0" w:rsidRPr="00EA78F0" w:rsidRDefault="00EA78F0" w:rsidP="00EA78F0">
                    <w:pPr>
                      <w:spacing w:after="0"/>
                      <w:rPr>
                        <w:rFonts w:ascii="Calibri" w:eastAsia="Calibri" w:hAnsi="Calibri" w:cs="Calibri"/>
                        <w:noProof/>
                        <w:color w:val="FF0000"/>
                        <w:sz w:val="28"/>
                        <w:szCs w:val="28"/>
                      </w:rPr>
                    </w:pPr>
                    <w:r w:rsidRPr="00EA78F0">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F0E8A"/>
    <w:multiLevelType w:val="hybridMultilevel"/>
    <w:tmpl w:val="166EE02C"/>
    <w:lvl w:ilvl="0" w:tplc="A3B24F78">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4F55"/>
    <w:multiLevelType w:val="hybridMultilevel"/>
    <w:tmpl w:val="4C7CB2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 w15:restartNumberingAfterBreak="0">
    <w:nsid w:val="101814BC"/>
    <w:multiLevelType w:val="hybridMultilevel"/>
    <w:tmpl w:val="26DE78CC"/>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11C443AD"/>
    <w:multiLevelType w:val="hybridMultilevel"/>
    <w:tmpl w:val="4A202F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C772A8D"/>
    <w:multiLevelType w:val="hybridMultilevel"/>
    <w:tmpl w:val="560C69C6"/>
    <w:lvl w:ilvl="0" w:tplc="6B3A1664">
      <w:start w:val="1"/>
      <w:numFmt w:val="bullet"/>
      <w:lvlText w:val="•"/>
      <w:lvlJc w:val="left"/>
      <w:pPr>
        <w:tabs>
          <w:tab w:val="num" w:pos="720"/>
        </w:tabs>
        <w:ind w:left="720" w:hanging="360"/>
      </w:pPr>
      <w:rPr>
        <w:rFonts w:ascii="Arial" w:hAnsi="Arial" w:hint="default"/>
      </w:rPr>
    </w:lvl>
    <w:lvl w:ilvl="1" w:tplc="46EEA1EE" w:tentative="1">
      <w:start w:val="1"/>
      <w:numFmt w:val="bullet"/>
      <w:lvlText w:val="•"/>
      <w:lvlJc w:val="left"/>
      <w:pPr>
        <w:tabs>
          <w:tab w:val="num" w:pos="1440"/>
        </w:tabs>
        <w:ind w:left="1440" w:hanging="360"/>
      </w:pPr>
      <w:rPr>
        <w:rFonts w:ascii="Arial" w:hAnsi="Arial" w:hint="default"/>
      </w:rPr>
    </w:lvl>
    <w:lvl w:ilvl="2" w:tplc="A9F6C8E0" w:tentative="1">
      <w:start w:val="1"/>
      <w:numFmt w:val="bullet"/>
      <w:lvlText w:val="•"/>
      <w:lvlJc w:val="left"/>
      <w:pPr>
        <w:tabs>
          <w:tab w:val="num" w:pos="2160"/>
        </w:tabs>
        <w:ind w:left="2160" w:hanging="360"/>
      </w:pPr>
      <w:rPr>
        <w:rFonts w:ascii="Arial" w:hAnsi="Arial" w:hint="default"/>
      </w:rPr>
    </w:lvl>
    <w:lvl w:ilvl="3" w:tplc="C94AD074" w:tentative="1">
      <w:start w:val="1"/>
      <w:numFmt w:val="bullet"/>
      <w:lvlText w:val="•"/>
      <w:lvlJc w:val="left"/>
      <w:pPr>
        <w:tabs>
          <w:tab w:val="num" w:pos="2880"/>
        </w:tabs>
        <w:ind w:left="2880" w:hanging="360"/>
      </w:pPr>
      <w:rPr>
        <w:rFonts w:ascii="Arial" w:hAnsi="Arial" w:hint="default"/>
      </w:rPr>
    </w:lvl>
    <w:lvl w:ilvl="4" w:tplc="8FDC5090" w:tentative="1">
      <w:start w:val="1"/>
      <w:numFmt w:val="bullet"/>
      <w:lvlText w:val="•"/>
      <w:lvlJc w:val="left"/>
      <w:pPr>
        <w:tabs>
          <w:tab w:val="num" w:pos="3600"/>
        </w:tabs>
        <w:ind w:left="3600" w:hanging="360"/>
      </w:pPr>
      <w:rPr>
        <w:rFonts w:ascii="Arial" w:hAnsi="Arial" w:hint="default"/>
      </w:rPr>
    </w:lvl>
    <w:lvl w:ilvl="5" w:tplc="2A64A4EC" w:tentative="1">
      <w:start w:val="1"/>
      <w:numFmt w:val="bullet"/>
      <w:lvlText w:val="•"/>
      <w:lvlJc w:val="left"/>
      <w:pPr>
        <w:tabs>
          <w:tab w:val="num" w:pos="4320"/>
        </w:tabs>
        <w:ind w:left="4320" w:hanging="360"/>
      </w:pPr>
      <w:rPr>
        <w:rFonts w:ascii="Arial" w:hAnsi="Arial" w:hint="default"/>
      </w:rPr>
    </w:lvl>
    <w:lvl w:ilvl="6" w:tplc="A51A494E" w:tentative="1">
      <w:start w:val="1"/>
      <w:numFmt w:val="bullet"/>
      <w:lvlText w:val="•"/>
      <w:lvlJc w:val="left"/>
      <w:pPr>
        <w:tabs>
          <w:tab w:val="num" w:pos="5040"/>
        </w:tabs>
        <w:ind w:left="5040" w:hanging="360"/>
      </w:pPr>
      <w:rPr>
        <w:rFonts w:ascii="Arial" w:hAnsi="Arial" w:hint="default"/>
      </w:rPr>
    </w:lvl>
    <w:lvl w:ilvl="7" w:tplc="92BA5290" w:tentative="1">
      <w:start w:val="1"/>
      <w:numFmt w:val="bullet"/>
      <w:lvlText w:val="•"/>
      <w:lvlJc w:val="left"/>
      <w:pPr>
        <w:tabs>
          <w:tab w:val="num" w:pos="5760"/>
        </w:tabs>
        <w:ind w:left="5760" w:hanging="360"/>
      </w:pPr>
      <w:rPr>
        <w:rFonts w:ascii="Arial" w:hAnsi="Arial" w:hint="default"/>
      </w:rPr>
    </w:lvl>
    <w:lvl w:ilvl="8" w:tplc="E5EC2F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D4222A3"/>
    <w:multiLevelType w:val="hybridMultilevel"/>
    <w:tmpl w:val="D9C4D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900B46"/>
    <w:multiLevelType w:val="hybridMultilevel"/>
    <w:tmpl w:val="EC9CA222"/>
    <w:lvl w:ilvl="0" w:tplc="9C0AACBE">
      <w:start w:val="1"/>
      <w:numFmt w:val="bullet"/>
      <w:lvlText w:val=""/>
      <w:lvlJc w:val="left"/>
      <w:pPr>
        <w:ind w:left="770" w:hanging="360"/>
      </w:pPr>
      <w:rPr>
        <w:rFonts w:ascii="Symbol" w:hAnsi="Symbol" w:hint="default"/>
      </w:rPr>
    </w:lvl>
    <w:lvl w:ilvl="1" w:tplc="90C0A5A8">
      <w:start w:val="1"/>
      <w:numFmt w:val="bullet"/>
      <w:lvlText w:val="o"/>
      <w:lvlJc w:val="left"/>
      <w:pPr>
        <w:ind w:left="1440" w:hanging="360"/>
      </w:pPr>
      <w:rPr>
        <w:rFonts w:ascii="Courier New" w:hAnsi="Courier New" w:hint="default"/>
      </w:rPr>
    </w:lvl>
    <w:lvl w:ilvl="2" w:tplc="A82C385E">
      <w:start w:val="1"/>
      <w:numFmt w:val="bullet"/>
      <w:lvlText w:val=""/>
      <w:lvlJc w:val="left"/>
      <w:pPr>
        <w:ind w:left="2160" w:hanging="360"/>
      </w:pPr>
      <w:rPr>
        <w:rFonts w:ascii="Wingdings" w:hAnsi="Wingdings" w:hint="default"/>
      </w:rPr>
    </w:lvl>
    <w:lvl w:ilvl="3" w:tplc="E702F162">
      <w:start w:val="1"/>
      <w:numFmt w:val="bullet"/>
      <w:lvlText w:val=""/>
      <w:lvlJc w:val="left"/>
      <w:pPr>
        <w:ind w:left="2880" w:hanging="360"/>
      </w:pPr>
      <w:rPr>
        <w:rFonts w:ascii="Symbol" w:hAnsi="Symbol" w:hint="default"/>
      </w:rPr>
    </w:lvl>
    <w:lvl w:ilvl="4" w:tplc="FABE124E">
      <w:start w:val="1"/>
      <w:numFmt w:val="bullet"/>
      <w:lvlText w:val="o"/>
      <w:lvlJc w:val="left"/>
      <w:pPr>
        <w:ind w:left="3600" w:hanging="360"/>
      </w:pPr>
      <w:rPr>
        <w:rFonts w:ascii="Courier New" w:hAnsi="Courier New" w:hint="default"/>
      </w:rPr>
    </w:lvl>
    <w:lvl w:ilvl="5" w:tplc="77661CC6">
      <w:start w:val="1"/>
      <w:numFmt w:val="bullet"/>
      <w:lvlText w:val=""/>
      <w:lvlJc w:val="left"/>
      <w:pPr>
        <w:ind w:left="4320" w:hanging="360"/>
      </w:pPr>
      <w:rPr>
        <w:rFonts w:ascii="Wingdings" w:hAnsi="Wingdings" w:hint="default"/>
      </w:rPr>
    </w:lvl>
    <w:lvl w:ilvl="6" w:tplc="5D3E80A2">
      <w:start w:val="1"/>
      <w:numFmt w:val="bullet"/>
      <w:lvlText w:val=""/>
      <w:lvlJc w:val="left"/>
      <w:pPr>
        <w:ind w:left="5040" w:hanging="360"/>
      </w:pPr>
      <w:rPr>
        <w:rFonts w:ascii="Symbol" w:hAnsi="Symbol" w:hint="default"/>
      </w:rPr>
    </w:lvl>
    <w:lvl w:ilvl="7" w:tplc="372CEB3A">
      <w:start w:val="1"/>
      <w:numFmt w:val="bullet"/>
      <w:lvlText w:val="o"/>
      <w:lvlJc w:val="left"/>
      <w:pPr>
        <w:ind w:left="5760" w:hanging="360"/>
      </w:pPr>
      <w:rPr>
        <w:rFonts w:ascii="Courier New" w:hAnsi="Courier New" w:hint="default"/>
      </w:rPr>
    </w:lvl>
    <w:lvl w:ilvl="8" w:tplc="CAB4109A">
      <w:start w:val="1"/>
      <w:numFmt w:val="bullet"/>
      <w:lvlText w:val=""/>
      <w:lvlJc w:val="left"/>
      <w:pPr>
        <w:ind w:left="6480" w:hanging="360"/>
      </w:pPr>
      <w:rPr>
        <w:rFonts w:ascii="Wingdings" w:hAnsi="Wingdings" w:hint="default"/>
      </w:rPr>
    </w:lvl>
  </w:abstractNum>
  <w:abstractNum w:abstractNumId="11"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C426BF9"/>
    <w:multiLevelType w:val="hybridMultilevel"/>
    <w:tmpl w:val="F65CD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0F0DD4"/>
    <w:multiLevelType w:val="hybridMultilevel"/>
    <w:tmpl w:val="85E627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232ABA"/>
    <w:multiLevelType w:val="hybridMultilevel"/>
    <w:tmpl w:val="DCD8E79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FB12A5"/>
    <w:multiLevelType w:val="hybridMultilevel"/>
    <w:tmpl w:val="04302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264BE1"/>
    <w:multiLevelType w:val="hybridMultilevel"/>
    <w:tmpl w:val="7A440F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6800FCB"/>
    <w:multiLevelType w:val="hybridMultilevel"/>
    <w:tmpl w:val="C59CA5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6F33929"/>
    <w:multiLevelType w:val="hybridMultilevel"/>
    <w:tmpl w:val="163EC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87795F"/>
    <w:multiLevelType w:val="hybridMultilevel"/>
    <w:tmpl w:val="289A1F3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18A1DBE"/>
    <w:multiLevelType w:val="hybridMultilevel"/>
    <w:tmpl w:val="1E40C5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74AA749F"/>
    <w:multiLevelType w:val="hybridMultilevel"/>
    <w:tmpl w:val="74B22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0803065">
    <w:abstractNumId w:val="6"/>
  </w:num>
  <w:num w:numId="2" w16cid:durableId="934556078">
    <w:abstractNumId w:val="9"/>
  </w:num>
  <w:num w:numId="3" w16cid:durableId="657727262">
    <w:abstractNumId w:val="3"/>
  </w:num>
  <w:num w:numId="4" w16cid:durableId="1261833621">
    <w:abstractNumId w:val="22"/>
  </w:num>
  <w:num w:numId="5" w16cid:durableId="147789394">
    <w:abstractNumId w:val="17"/>
  </w:num>
  <w:num w:numId="6" w16cid:durableId="252394713">
    <w:abstractNumId w:val="5"/>
  </w:num>
  <w:num w:numId="7" w16cid:durableId="1902785928">
    <w:abstractNumId w:val="16"/>
  </w:num>
  <w:num w:numId="8" w16cid:durableId="2090885291">
    <w:abstractNumId w:val="0"/>
  </w:num>
  <w:num w:numId="9" w16cid:durableId="1292438491">
    <w:abstractNumId w:val="21"/>
  </w:num>
  <w:num w:numId="10" w16cid:durableId="712508320">
    <w:abstractNumId w:val="13"/>
  </w:num>
  <w:num w:numId="11" w16cid:durableId="1450735473">
    <w:abstractNumId w:val="2"/>
  </w:num>
  <w:num w:numId="12" w16cid:durableId="827130243">
    <w:abstractNumId w:val="12"/>
  </w:num>
  <w:num w:numId="13" w16cid:durableId="316106079">
    <w:abstractNumId w:val="15"/>
  </w:num>
  <w:num w:numId="14" w16cid:durableId="1212764866">
    <w:abstractNumId w:val="8"/>
  </w:num>
  <w:num w:numId="15" w16cid:durableId="2147039405">
    <w:abstractNumId w:val="23"/>
  </w:num>
  <w:num w:numId="16" w16cid:durableId="929585192">
    <w:abstractNumId w:val="7"/>
  </w:num>
  <w:num w:numId="17" w16cid:durableId="383407949">
    <w:abstractNumId w:val="18"/>
  </w:num>
  <w:num w:numId="18" w16cid:durableId="2097241273">
    <w:abstractNumId w:val="20"/>
  </w:num>
  <w:num w:numId="19" w16cid:durableId="1239751582">
    <w:abstractNumId w:val="14"/>
  </w:num>
  <w:num w:numId="20" w16cid:durableId="130096773">
    <w:abstractNumId w:val="4"/>
  </w:num>
  <w:num w:numId="21" w16cid:durableId="1217087240">
    <w:abstractNumId w:val="10"/>
  </w:num>
  <w:num w:numId="22" w16cid:durableId="2143617035">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C1F"/>
    <w:rsid w:val="00000246"/>
    <w:rsid w:val="000005EE"/>
    <w:rsid w:val="00000D2F"/>
    <w:rsid w:val="00000F9E"/>
    <w:rsid w:val="000016C9"/>
    <w:rsid w:val="00001A19"/>
    <w:rsid w:val="00001B70"/>
    <w:rsid w:val="00002246"/>
    <w:rsid w:val="00002610"/>
    <w:rsid w:val="000035BC"/>
    <w:rsid w:val="000036CF"/>
    <w:rsid w:val="00003789"/>
    <w:rsid w:val="00003822"/>
    <w:rsid w:val="00003C6B"/>
    <w:rsid w:val="0000489F"/>
    <w:rsid w:val="00004C97"/>
    <w:rsid w:val="00005E83"/>
    <w:rsid w:val="00005EFB"/>
    <w:rsid w:val="0000617A"/>
    <w:rsid w:val="000072CB"/>
    <w:rsid w:val="0000732C"/>
    <w:rsid w:val="00010124"/>
    <w:rsid w:val="00010471"/>
    <w:rsid w:val="00010DF7"/>
    <w:rsid w:val="0001123E"/>
    <w:rsid w:val="000119D9"/>
    <w:rsid w:val="00011ACD"/>
    <w:rsid w:val="00011BF2"/>
    <w:rsid w:val="00011D3B"/>
    <w:rsid w:val="00011D43"/>
    <w:rsid w:val="00011FEA"/>
    <w:rsid w:val="000121E6"/>
    <w:rsid w:val="00012366"/>
    <w:rsid w:val="00012639"/>
    <w:rsid w:val="000129A0"/>
    <w:rsid w:val="00013040"/>
    <w:rsid w:val="000133A3"/>
    <w:rsid w:val="000137EF"/>
    <w:rsid w:val="0001397F"/>
    <w:rsid w:val="00014730"/>
    <w:rsid w:val="00014CE1"/>
    <w:rsid w:val="00014E4C"/>
    <w:rsid w:val="0001512C"/>
    <w:rsid w:val="00015F13"/>
    <w:rsid w:val="00015FBA"/>
    <w:rsid w:val="000161D8"/>
    <w:rsid w:val="000166D6"/>
    <w:rsid w:val="0001670A"/>
    <w:rsid w:val="00016D72"/>
    <w:rsid w:val="0001702D"/>
    <w:rsid w:val="000178F3"/>
    <w:rsid w:val="00017CD9"/>
    <w:rsid w:val="00020169"/>
    <w:rsid w:val="00020A24"/>
    <w:rsid w:val="00020AEB"/>
    <w:rsid w:val="00021E3D"/>
    <w:rsid w:val="00021FBE"/>
    <w:rsid w:val="000225DC"/>
    <w:rsid w:val="00023804"/>
    <w:rsid w:val="00023A5B"/>
    <w:rsid w:val="00023E12"/>
    <w:rsid w:val="0002452E"/>
    <w:rsid w:val="0002463A"/>
    <w:rsid w:val="00024A89"/>
    <w:rsid w:val="0002582D"/>
    <w:rsid w:val="00025998"/>
    <w:rsid w:val="000263A6"/>
    <w:rsid w:val="0002646B"/>
    <w:rsid w:val="000268CF"/>
    <w:rsid w:val="00026BF7"/>
    <w:rsid w:val="00026D9D"/>
    <w:rsid w:val="00027CB4"/>
    <w:rsid w:val="000301D9"/>
    <w:rsid w:val="00030704"/>
    <w:rsid w:val="000309E6"/>
    <w:rsid w:val="00030E70"/>
    <w:rsid w:val="00031291"/>
    <w:rsid w:val="00031361"/>
    <w:rsid w:val="0003161B"/>
    <w:rsid w:val="00031FEC"/>
    <w:rsid w:val="0003242A"/>
    <w:rsid w:val="0003256E"/>
    <w:rsid w:val="00032A65"/>
    <w:rsid w:val="00032C47"/>
    <w:rsid w:val="0003313C"/>
    <w:rsid w:val="0003331A"/>
    <w:rsid w:val="00033AAF"/>
    <w:rsid w:val="00033AE6"/>
    <w:rsid w:val="000345AE"/>
    <w:rsid w:val="000354AC"/>
    <w:rsid w:val="00035AEA"/>
    <w:rsid w:val="00037986"/>
    <w:rsid w:val="00037B72"/>
    <w:rsid w:val="00041067"/>
    <w:rsid w:val="0004109C"/>
    <w:rsid w:val="0004157C"/>
    <w:rsid w:val="00042524"/>
    <w:rsid w:val="00042E56"/>
    <w:rsid w:val="000437E6"/>
    <w:rsid w:val="00043FC4"/>
    <w:rsid w:val="0004448B"/>
    <w:rsid w:val="00045002"/>
    <w:rsid w:val="00045089"/>
    <w:rsid w:val="00045A02"/>
    <w:rsid w:val="00045C4E"/>
    <w:rsid w:val="00045EC6"/>
    <w:rsid w:val="0004633C"/>
    <w:rsid w:val="000465EF"/>
    <w:rsid w:val="0004673F"/>
    <w:rsid w:val="00046B02"/>
    <w:rsid w:val="00050004"/>
    <w:rsid w:val="0005073E"/>
    <w:rsid w:val="0005114E"/>
    <w:rsid w:val="00051AC5"/>
    <w:rsid w:val="000521D7"/>
    <w:rsid w:val="000521F5"/>
    <w:rsid w:val="00052C5A"/>
    <w:rsid w:val="000535AB"/>
    <w:rsid w:val="000536D3"/>
    <w:rsid w:val="000548B9"/>
    <w:rsid w:val="00055887"/>
    <w:rsid w:val="00055F0B"/>
    <w:rsid w:val="00056013"/>
    <w:rsid w:val="0005621B"/>
    <w:rsid w:val="000563D5"/>
    <w:rsid w:val="00056674"/>
    <w:rsid w:val="000566AC"/>
    <w:rsid w:val="00056A79"/>
    <w:rsid w:val="00057993"/>
    <w:rsid w:val="000605B6"/>
    <w:rsid w:val="00060601"/>
    <w:rsid w:val="00060864"/>
    <w:rsid w:val="00060E72"/>
    <w:rsid w:val="00061028"/>
    <w:rsid w:val="00061464"/>
    <w:rsid w:val="00061A4C"/>
    <w:rsid w:val="00062813"/>
    <w:rsid w:val="00062B96"/>
    <w:rsid w:val="00062DA6"/>
    <w:rsid w:val="00062DD7"/>
    <w:rsid w:val="00063182"/>
    <w:rsid w:val="00063988"/>
    <w:rsid w:val="00063C07"/>
    <w:rsid w:val="00063F5D"/>
    <w:rsid w:val="0006408D"/>
    <w:rsid w:val="000650EC"/>
    <w:rsid w:val="00065119"/>
    <w:rsid w:val="000651BE"/>
    <w:rsid w:val="00066082"/>
    <w:rsid w:val="000664F7"/>
    <w:rsid w:val="00066C88"/>
    <w:rsid w:val="00067660"/>
    <w:rsid w:val="000676ED"/>
    <w:rsid w:val="00067AEC"/>
    <w:rsid w:val="00067F28"/>
    <w:rsid w:val="00070535"/>
    <w:rsid w:val="0007059A"/>
    <w:rsid w:val="00072538"/>
    <w:rsid w:val="00072D8E"/>
    <w:rsid w:val="00073CA0"/>
    <w:rsid w:val="00073DA1"/>
    <w:rsid w:val="000741E1"/>
    <w:rsid w:val="00074544"/>
    <w:rsid w:val="00074A4E"/>
    <w:rsid w:val="000753EB"/>
    <w:rsid w:val="00075C6A"/>
    <w:rsid w:val="000764EF"/>
    <w:rsid w:val="0007720F"/>
    <w:rsid w:val="000773AA"/>
    <w:rsid w:val="0007794E"/>
    <w:rsid w:val="00077B03"/>
    <w:rsid w:val="00080673"/>
    <w:rsid w:val="00080E05"/>
    <w:rsid w:val="00080FFC"/>
    <w:rsid w:val="0008138B"/>
    <w:rsid w:val="00081507"/>
    <w:rsid w:val="00081997"/>
    <w:rsid w:val="00081C41"/>
    <w:rsid w:val="00081CBF"/>
    <w:rsid w:val="00082A01"/>
    <w:rsid w:val="00082B90"/>
    <w:rsid w:val="00083671"/>
    <w:rsid w:val="00083E58"/>
    <w:rsid w:val="000843CA"/>
    <w:rsid w:val="00084517"/>
    <w:rsid w:val="00084A35"/>
    <w:rsid w:val="00084C18"/>
    <w:rsid w:val="00084C9C"/>
    <w:rsid w:val="00084E75"/>
    <w:rsid w:val="0008555A"/>
    <w:rsid w:val="00086354"/>
    <w:rsid w:val="00086B9A"/>
    <w:rsid w:val="00087758"/>
    <w:rsid w:val="000878AE"/>
    <w:rsid w:val="00090915"/>
    <w:rsid w:val="00090991"/>
    <w:rsid w:val="00090DBC"/>
    <w:rsid w:val="00091325"/>
    <w:rsid w:val="00091D29"/>
    <w:rsid w:val="00093820"/>
    <w:rsid w:val="000941E1"/>
    <w:rsid w:val="00094974"/>
    <w:rsid w:val="00094BF5"/>
    <w:rsid w:val="000954E5"/>
    <w:rsid w:val="0009578C"/>
    <w:rsid w:val="00095F8F"/>
    <w:rsid w:val="000961E6"/>
    <w:rsid w:val="00096206"/>
    <w:rsid w:val="00096517"/>
    <w:rsid w:val="000970FE"/>
    <w:rsid w:val="000977E7"/>
    <w:rsid w:val="00097C7B"/>
    <w:rsid w:val="000A069D"/>
    <w:rsid w:val="000A0B58"/>
    <w:rsid w:val="000A104B"/>
    <w:rsid w:val="000A11F6"/>
    <w:rsid w:val="000A1265"/>
    <w:rsid w:val="000A1573"/>
    <w:rsid w:val="000A16D9"/>
    <w:rsid w:val="000A26F4"/>
    <w:rsid w:val="000A299E"/>
    <w:rsid w:val="000A2CF8"/>
    <w:rsid w:val="000A34EF"/>
    <w:rsid w:val="000A3B2C"/>
    <w:rsid w:val="000A3FC6"/>
    <w:rsid w:val="000A44C6"/>
    <w:rsid w:val="000A4B87"/>
    <w:rsid w:val="000A5E65"/>
    <w:rsid w:val="000A6228"/>
    <w:rsid w:val="000A68EA"/>
    <w:rsid w:val="000A7703"/>
    <w:rsid w:val="000A7FA1"/>
    <w:rsid w:val="000B07C1"/>
    <w:rsid w:val="000B0F40"/>
    <w:rsid w:val="000B0F9B"/>
    <w:rsid w:val="000B137B"/>
    <w:rsid w:val="000B2043"/>
    <w:rsid w:val="000B3276"/>
    <w:rsid w:val="000B33F7"/>
    <w:rsid w:val="000B351E"/>
    <w:rsid w:val="000B382E"/>
    <w:rsid w:val="000B3A16"/>
    <w:rsid w:val="000B3C77"/>
    <w:rsid w:val="000B42D3"/>
    <w:rsid w:val="000B4B7D"/>
    <w:rsid w:val="000B5C58"/>
    <w:rsid w:val="000B5D40"/>
    <w:rsid w:val="000B61D5"/>
    <w:rsid w:val="000B7EC6"/>
    <w:rsid w:val="000C0307"/>
    <w:rsid w:val="000C0457"/>
    <w:rsid w:val="000C0D8D"/>
    <w:rsid w:val="000C1C04"/>
    <w:rsid w:val="000C1CB4"/>
    <w:rsid w:val="000C2069"/>
    <w:rsid w:val="000C242B"/>
    <w:rsid w:val="000C27AF"/>
    <w:rsid w:val="000C27FD"/>
    <w:rsid w:val="000C2C61"/>
    <w:rsid w:val="000C39AA"/>
    <w:rsid w:val="000C4172"/>
    <w:rsid w:val="000C465E"/>
    <w:rsid w:val="000C4773"/>
    <w:rsid w:val="000C49D7"/>
    <w:rsid w:val="000C54C4"/>
    <w:rsid w:val="000C61B5"/>
    <w:rsid w:val="000C6812"/>
    <w:rsid w:val="000C6816"/>
    <w:rsid w:val="000C6C02"/>
    <w:rsid w:val="000C71A7"/>
    <w:rsid w:val="000C785C"/>
    <w:rsid w:val="000D02E6"/>
    <w:rsid w:val="000D0FB7"/>
    <w:rsid w:val="000D140B"/>
    <w:rsid w:val="000D2235"/>
    <w:rsid w:val="000D283A"/>
    <w:rsid w:val="000D3A30"/>
    <w:rsid w:val="000D3ADC"/>
    <w:rsid w:val="000D4565"/>
    <w:rsid w:val="000D4E38"/>
    <w:rsid w:val="000D562A"/>
    <w:rsid w:val="000D56D7"/>
    <w:rsid w:val="000D577D"/>
    <w:rsid w:val="000D59AC"/>
    <w:rsid w:val="000D5B64"/>
    <w:rsid w:val="000D5C65"/>
    <w:rsid w:val="000D613C"/>
    <w:rsid w:val="000D62E3"/>
    <w:rsid w:val="000D6946"/>
    <w:rsid w:val="000D6D86"/>
    <w:rsid w:val="000D6EFF"/>
    <w:rsid w:val="000D73BA"/>
    <w:rsid w:val="000D75F0"/>
    <w:rsid w:val="000D7916"/>
    <w:rsid w:val="000D7BA0"/>
    <w:rsid w:val="000D7E72"/>
    <w:rsid w:val="000E00EC"/>
    <w:rsid w:val="000E01F3"/>
    <w:rsid w:val="000E0866"/>
    <w:rsid w:val="000E0985"/>
    <w:rsid w:val="000E09D1"/>
    <w:rsid w:val="000E0ECF"/>
    <w:rsid w:val="000E0F62"/>
    <w:rsid w:val="000E176F"/>
    <w:rsid w:val="000E1D72"/>
    <w:rsid w:val="000E2206"/>
    <w:rsid w:val="000E330D"/>
    <w:rsid w:val="000E4818"/>
    <w:rsid w:val="000E50EF"/>
    <w:rsid w:val="000E68DC"/>
    <w:rsid w:val="000E6EFD"/>
    <w:rsid w:val="000E7986"/>
    <w:rsid w:val="000F000E"/>
    <w:rsid w:val="000F08F8"/>
    <w:rsid w:val="000F0CBD"/>
    <w:rsid w:val="000F1321"/>
    <w:rsid w:val="000F1DD7"/>
    <w:rsid w:val="000F2617"/>
    <w:rsid w:val="000F2781"/>
    <w:rsid w:val="000F328F"/>
    <w:rsid w:val="000F34F0"/>
    <w:rsid w:val="000F3F6E"/>
    <w:rsid w:val="000F419A"/>
    <w:rsid w:val="000F4304"/>
    <w:rsid w:val="000F4884"/>
    <w:rsid w:val="000F4C28"/>
    <w:rsid w:val="000F4FB2"/>
    <w:rsid w:val="000F4FCE"/>
    <w:rsid w:val="000F566B"/>
    <w:rsid w:val="000F5B07"/>
    <w:rsid w:val="000F5B56"/>
    <w:rsid w:val="000F5F52"/>
    <w:rsid w:val="000F6071"/>
    <w:rsid w:val="000F68B6"/>
    <w:rsid w:val="000F6E48"/>
    <w:rsid w:val="000F70BC"/>
    <w:rsid w:val="000F7824"/>
    <w:rsid w:val="001001B5"/>
    <w:rsid w:val="001002EB"/>
    <w:rsid w:val="00100B95"/>
    <w:rsid w:val="00100E39"/>
    <w:rsid w:val="00101202"/>
    <w:rsid w:val="00102C02"/>
    <w:rsid w:val="00103B77"/>
    <w:rsid w:val="00103F4F"/>
    <w:rsid w:val="0010416D"/>
    <w:rsid w:val="00104334"/>
    <w:rsid w:val="00104458"/>
    <w:rsid w:val="0010465B"/>
    <w:rsid w:val="00104AEA"/>
    <w:rsid w:val="00104C35"/>
    <w:rsid w:val="001056B4"/>
    <w:rsid w:val="0010586F"/>
    <w:rsid w:val="00105C27"/>
    <w:rsid w:val="00106084"/>
    <w:rsid w:val="00106A84"/>
    <w:rsid w:val="00106C4A"/>
    <w:rsid w:val="00106FEF"/>
    <w:rsid w:val="00107778"/>
    <w:rsid w:val="00107D87"/>
    <w:rsid w:val="00107DD5"/>
    <w:rsid w:val="001102F7"/>
    <w:rsid w:val="0011085A"/>
    <w:rsid w:val="00110B89"/>
    <w:rsid w:val="00111122"/>
    <w:rsid w:val="00111228"/>
    <w:rsid w:val="001116AC"/>
    <w:rsid w:val="00111ADF"/>
    <w:rsid w:val="0011253F"/>
    <w:rsid w:val="001125FA"/>
    <w:rsid w:val="0011266A"/>
    <w:rsid w:val="001130ED"/>
    <w:rsid w:val="00114147"/>
    <w:rsid w:val="00114ADE"/>
    <w:rsid w:val="00115A3A"/>
    <w:rsid w:val="00117089"/>
    <w:rsid w:val="00117676"/>
    <w:rsid w:val="00120235"/>
    <w:rsid w:val="00120253"/>
    <w:rsid w:val="001203AE"/>
    <w:rsid w:val="00120B63"/>
    <w:rsid w:val="00121563"/>
    <w:rsid w:val="001216A3"/>
    <w:rsid w:val="00121D4E"/>
    <w:rsid w:val="00122107"/>
    <w:rsid w:val="001221D3"/>
    <w:rsid w:val="0012246B"/>
    <w:rsid w:val="00122D37"/>
    <w:rsid w:val="0012343A"/>
    <w:rsid w:val="00123815"/>
    <w:rsid w:val="00123BFA"/>
    <w:rsid w:val="00123D1C"/>
    <w:rsid w:val="00123DD0"/>
    <w:rsid w:val="00123E05"/>
    <w:rsid w:val="00124CE4"/>
    <w:rsid w:val="001251E1"/>
    <w:rsid w:val="00125725"/>
    <w:rsid w:val="00125876"/>
    <w:rsid w:val="00125E3D"/>
    <w:rsid w:val="00126688"/>
    <w:rsid w:val="001269BC"/>
    <w:rsid w:val="00126CA4"/>
    <w:rsid w:val="00126CB9"/>
    <w:rsid w:val="001272F3"/>
    <w:rsid w:val="001275E1"/>
    <w:rsid w:val="00130028"/>
    <w:rsid w:val="001303F1"/>
    <w:rsid w:val="00131015"/>
    <w:rsid w:val="00131782"/>
    <w:rsid w:val="00132101"/>
    <w:rsid w:val="00132281"/>
    <w:rsid w:val="001332C8"/>
    <w:rsid w:val="001332E0"/>
    <w:rsid w:val="001335E3"/>
    <w:rsid w:val="001336D6"/>
    <w:rsid w:val="00133A7C"/>
    <w:rsid w:val="00133B8D"/>
    <w:rsid w:val="00133D70"/>
    <w:rsid w:val="00134413"/>
    <w:rsid w:val="0013484C"/>
    <w:rsid w:val="001349C1"/>
    <w:rsid w:val="00134BAF"/>
    <w:rsid w:val="0013543E"/>
    <w:rsid w:val="001355B6"/>
    <w:rsid w:val="00135FC5"/>
    <w:rsid w:val="0013611E"/>
    <w:rsid w:val="0013627A"/>
    <w:rsid w:val="00136560"/>
    <w:rsid w:val="001365AD"/>
    <w:rsid w:val="0013668C"/>
    <w:rsid w:val="0013695E"/>
    <w:rsid w:val="001372E7"/>
    <w:rsid w:val="00137309"/>
    <w:rsid w:val="00137A9C"/>
    <w:rsid w:val="00137F0B"/>
    <w:rsid w:val="0014013B"/>
    <w:rsid w:val="001401B9"/>
    <w:rsid w:val="00140A54"/>
    <w:rsid w:val="001416B1"/>
    <w:rsid w:val="00141DA6"/>
    <w:rsid w:val="001432DA"/>
    <w:rsid w:val="001434C4"/>
    <w:rsid w:val="0014508A"/>
    <w:rsid w:val="0014553A"/>
    <w:rsid w:val="00145951"/>
    <w:rsid w:val="001459F1"/>
    <w:rsid w:val="00145C2C"/>
    <w:rsid w:val="00145D1B"/>
    <w:rsid w:val="00145FDB"/>
    <w:rsid w:val="00146094"/>
    <w:rsid w:val="0014721A"/>
    <w:rsid w:val="0014738D"/>
    <w:rsid w:val="0014761A"/>
    <w:rsid w:val="001515BF"/>
    <w:rsid w:val="00151972"/>
    <w:rsid w:val="001522CC"/>
    <w:rsid w:val="00152FAE"/>
    <w:rsid w:val="00153211"/>
    <w:rsid w:val="001534F2"/>
    <w:rsid w:val="00153513"/>
    <w:rsid w:val="00154226"/>
    <w:rsid w:val="001544FD"/>
    <w:rsid w:val="00154BD6"/>
    <w:rsid w:val="001554D8"/>
    <w:rsid w:val="001555DE"/>
    <w:rsid w:val="00155A6B"/>
    <w:rsid w:val="00156521"/>
    <w:rsid w:val="001569CA"/>
    <w:rsid w:val="00157090"/>
    <w:rsid w:val="001571E4"/>
    <w:rsid w:val="001601AE"/>
    <w:rsid w:val="001608CB"/>
    <w:rsid w:val="0016323F"/>
    <w:rsid w:val="00163249"/>
    <w:rsid w:val="00163878"/>
    <w:rsid w:val="00163994"/>
    <w:rsid w:val="00163A40"/>
    <w:rsid w:val="00163F10"/>
    <w:rsid w:val="0016413E"/>
    <w:rsid w:val="001666E1"/>
    <w:rsid w:val="00166DF3"/>
    <w:rsid w:val="00166E4E"/>
    <w:rsid w:val="00167B9D"/>
    <w:rsid w:val="00170499"/>
    <w:rsid w:val="001706B6"/>
    <w:rsid w:val="0017074B"/>
    <w:rsid w:val="00171009"/>
    <w:rsid w:val="0017134D"/>
    <w:rsid w:val="00171BDA"/>
    <w:rsid w:val="00171D48"/>
    <w:rsid w:val="00172767"/>
    <w:rsid w:val="0017290A"/>
    <w:rsid w:val="00172B6C"/>
    <w:rsid w:val="00172DDD"/>
    <w:rsid w:val="00173D05"/>
    <w:rsid w:val="00173DEA"/>
    <w:rsid w:val="00173E0E"/>
    <w:rsid w:val="00174BE3"/>
    <w:rsid w:val="001750B2"/>
    <w:rsid w:val="001753A6"/>
    <w:rsid w:val="00175B22"/>
    <w:rsid w:val="00175F8A"/>
    <w:rsid w:val="001778A2"/>
    <w:rsid w:val="00180129"/>
    <w:rsid w:val="00180443"/>
    <w:rsid w:val="00180470"/>
    <w:rsid w:val="00180C52"/>
    <w:rsid w:val="00180EF2"/>
    <w:rsid w:val="001810BD"/>
    <w:rsid w:val="001810E9"/>
    <w:rsid w:val="001817C3"/>
    <w:rsid w:val="001819D2"/>
    <w:rsid w:val="00181D0E"/>
    <w:rsid w:val="0018202F"/>
    <w:rsid w:val="001823D6"/>
    <w:rsid w:val="001828FB"/>
    <w:rsid w:val="00182DF7"/>
    <w:rsid w:val="001858B9"/>
    <w:rsid w:val="00185938"/>
    <w:rsid w:val="00185E40"/>
    <w:rsid w:val="001869F6"/>
    <w:rsid w:val="001873F0"/>
    <w:rsid w:val="0018771A"/>
    <w:rsid w:val="0018789D"/>
    <w:rsid w:val="00187D31"/>
    <w:rsid w:val="00190345"/>
    <w:rsid w:val="00190BAF"/>
    <w:rsid w:val="00190C94"/>
    <w:rsid w:val="00190E7D"/>
    <w:rsid w:val="00191811"/>
    <w:rsid w:val="0019237B"/>
    <w:rsid w:val="001928C7"/>
    <w:rsid w:val="00192C3E"/>
    <w:rsid w:val="00193834"/>
    <w:rsid w:val="0019385E"/>
    <w:rsid w:val="00193954"/>
    <w:rsid w:val="00193AC7"/>
    <w:rsid w:val="00193B90"/>
    <w:rsid w:val="0019439B"/>
    <w:rsid w:val="0019445E"/>
    <w:rsid w:val="00194B6A"/>
    <w:rsid w:val="00194C9A"/>
    <w:rsid w:val="00195B0A"/>
    <w:rsid w:val="00195CA4"/>
    <w:rsid w:val="00195D01"/>
    <w:rsid w:val="001962E6"/>
    <w:rsid w:val="00196DE4"/>
    <w:rsid w:val="00197176"/>
    <w:rsid w:val="001976D8"/>
    <w:rsid w:val="00197D63"/>
    <w:rsid w:val="00197F37"/>
    <w:rsid w:val="001A097F"/>
    <w:rsid w:val="001A0E5F"/>
    <w:rsid w:val="001A0EA3"/>
    <w:rsid w:val="001A1327"/>
    <w:rsid w:val="001A1D21"/>
    <w:rsid w:val="001A3218"/>
    <w:rsid w:val="001A3DAB"/>
    <w:rsid w:val="001A3EB7"/>
    <w:rsid w:val="001A49C4"/>
    <w:rsid w:val="001A4CA4"/>
    <w:rsid w:val="001A4E4D"/>
    <w:rsid w:val="001A6D11"/>
    <w:rsid w:val="001A7017"/>
    <w:rsid w:val="001A7410"/>
    <w:rsid w:val="001A780C"/>
    <w:rsid w:val="001A7E4C"/>
    <w:rsid w:val="001B0318"/>
    <w:rsid w:val="001B06A5"/>
    <w:rsid w:val="001B0A1F"/>
    <w:rsid w:val="001B108B"/>
    <w:rsid w:val="001B1240"/>
    <w:rsid w:val="001B1E76"/>
    <w:rsid w:val="001B1EA6"/>
    <w:rsid w:val="001B205B"/>
    <w:rsid w:val="001B21D6"/>
    <w:rsid w:val="001B404C"/>
    <w:rsid w:val="001B487D"/>
    <w:rsid w:val="001B4C49"/>
    <w:rsid w:val="001B57CB"/>
    <w:rsid w:val="001B5819"/>
    <w:rsid w:val="001B68B7"/>
    <w:rsid w:val="001B6C48"/>
    <w:rsid w:val="001B73B0"/>
    <w:rsid w:val="001B7903"/>
    <w:rsid w:val="001C09DA"/>
    <w:rsid w:val="001C0AC9"/>
    <w:rsid w:val="001C1302"/>
    <w:rsid w:val="001C1498"/>
    <w:rsid w:val="001C1523"/>
    <w:rsid w:val="001C1CE7"/>
    <w:rsid w:val="001C1DDE"/>
    <w:rsid w:val="001C2042"/>
    <w:rsid w:val="001C2C72"/>
    <w:rsid w:val="001C3E01"/>
    <w:rsid w:val="001C3E26"/>
    <w:rsid w:val="001C4007"/>
    <w:rsid w:val="001C4054"/>
    <w:rsid w:val="001C4385"/>
    <w:rsid w:val="001C5007"/>
    <w:rsid w:val="001C521C"/>
    <w:rsid w:val="001C5330"/>
    <w:rsid w:val="001C5E47"/>
    <w:rsid w:val="001C6880"/>
    <w:rsid w:val="001C7E04"/>
    <w:rsid w:val="001D095F"/>
    <w:rsid w:val="001D09BA"/>
    <w:rsid w:val="001D10E0"/>
    <w:rsid w:val="001D2B52"/>
    <w:rsid w:val="001D2D4A"/>
    <w:rsid w:val="001D2E98"/>
    <w:rsid w:val="001D393A"/>
    <w:rsid w:val="001D3F55"/>
    <w:rsid w:val="001D4073"/>
    <w:rsid w:val="001D4740"/>
    <w:rsid w:val="001D507C"/>
    <w:rsid w:val="001D5599"/>
    <w:rsid w:val="001D590F"/>
    <w:rsid w:val="001D5B16"/>
    <w:rsid w:val="001D5CAB"/>
    <w:rsid w:val="001D6047"/>
    <w:rsid w:val="001D611E"/>
    <w:rsid w:val="001D6A53"/>
    <w:rsid w:val="001D70D0"/>
    <w:rsid w:val="001D72F1"/>
    <w:rsid w:val="001D7422"/>
    <w:rsid w:val="001D79D5"/>
    <w:rsid w:val="001D7D12"/>
    <w:rsid w:val="001E033F"/>
    <w:rsid w:val="001E0512"/>
    <w:rsid w:val="001E0FDD"/>
    <w:rsid w:val="001E1158"/>
    <w:rsid w:val="001E1A2D"/>
    <w:rsid w:val="001E1BC0"/>
    <w:rsid w:val="001E1D99"/>
    <w:rsid w:val="001E2575"/>
    <w:rsid w:val="001E25F3"/>
    <w:rsid w:val="001E34B2"/>
    <w:rsid w:val="001E3853"/>
    <w:rsid w:val="001E3C90"/>
    <w:rsid w:val="001E3CD1"/>
    <w:rsid w:val="001E3F6E"/>
    <w:rsid w:val="001E4C58"/>
    <w:rsid w:val="001E58B4"/>
    <w:rsid w:val="001E6250"/>
    <w:rsid w:val="001E6349"/>
    <w:rsid w:val="001E6DDF"/>
    <w:rsid w:val="001E6E85"/>
    <w:rsid w:val="001E6F45"/>
    <w:rsid w:val="001E795D"/>
    <w:rsid w:val="001F0632"/>
    <w:rsid w:val="001F0B9A"/>
    <w:rsid w:val="001F1690"/>
    <w:rsid w:val="001F19BA"/>
    <w:rsid w:val="001F2066"/>
    <w:rsid w:val="001F2478"/>
    <w:rsid w:val="001F3CC1"/>
    <w:rsid w:val="001F3D58"/>
    <w:rsid w:val="001F4BD6"/>
    <w:rsid w:val="001F4EF7"/>
    <w:rsid w:val="001F56F0"/>
    <w:rsid w:val="001F5803"/>
    <w:rsid w:val="001F59D5"/>
    <w:rsid w:val="001F5A2C"/>
    <w:rsid w:val="001F5CCD"/>
    <w:rsid w:val="001F5DC7"/>
    <w:rsid w:val="001F6870"/>
    <w:rsid w:val="001F733F"/>
    <w:rsid w:val="001F75A0"/>
    <w:rsid w:val="001F7AA7"/>
    <w:rsid w:val="002002D8"/>
    <w:rsid w:val="00200530"/>
    <w:rsid w:val="002006E5"/>
    <w:rsid w:val="00200845"/>
    <w:rsid w:val="00201C87"/>
    <w:rsid w:val="002022A8"/>
    <w:rsid w:val="00203651"/>
    <w:rsid w:val="00203E03"/>
    <w:rsid w:val="0020449D"/>
    <w:rsid w:val="002044B2"/>
    <w:rsid w:val="00204B46"/>
    <w:rsid w:val="00204BE8"/>
    <w:rsid w:val="00204DCB"/>
    <w:rsid w:val="002052C1"/>
    <w:rsid w:val="00205CAD"/>
    <w:rsid w:val="002061D4"/>
    <w:rsid w:val="00206356"/>
    <w:rsid w:val="002064C6"/>
    <w:rsid w:val="00206A41"/>
    <w:rsid w:val="00206E71"/>
    <w:rsid w:val="0020762E"/>
    <w:rsid w:val="002078DD"/>
    <w:rsid w:val="00207FEB"/>
    <w:rsid w:val="0021000E"/>
    <w:rsid w:val="0021051A"/>
    <w:rsid w:val="00210DB4"/>
    <w:rsid w:val="002111E5"/>
    <w:rsid w:val="002120BE"/>
    <w:rsid w:val="0021269A"/>
    <w:rsid w:val="00212F85"/>
    <w:rsid w:val="002132E2"/>
    <w:rsid w:val="002143A9"/>
    <w:rsid w:val="0021473F"/>
    <w:rsid w:val="00214B18"/>
    <w:rsid w:val="00214C66"/>
    <w:rsid w:val="00214CB1"/>
    <w:rsid w:val="002151D6"/>
    <w:rsid w:val="0021686C"/>
    <w:rsid w:val="0021695B"/>
    <w:rsid w:val="002169E2"/>
    <w:rsid w:val="00216C5C"/>
    <w:rsid w:val="00216C9B"/>
    <w:rsid w:val="00216F49"/>
    <w:rsid w:val="002201FB"/>
    <w:rsid w:val="0022026C"/>
    <w:rsid w:val="0022159B"/>
    <w:rsid w:val="00221D8F"/>
    <w:rsid w:val="00221DA1"/>
    <w:rsid w:val="00222978"/>
    <w:rsid w:val="00222CF6"/>
    <w:rsid w:val="0022355F"/>
    <w:rsid w:val="00224DAB"/>
    <w:rsid w:val="00225037"/>
    <w:rsid w:val="0022612A"/>
    <w:rsid w:val="00226AF3"/>
    <w:rsid w:val="00226E42"/>
    <w:rsid w:val="00226EB5"/>
    <w:rsid w:val="002272DB"/>
    <w:rsid w:val="002300B9"/>
    <w:rsid w:val="0023083F"/>
    <w:rsid w:val="0023180E"/>
    <w:rsid w:val="00232032"/>
    <w:rsid w:val="00232349"/>
    <w:rsid w:val="00232F04"/>
    <w:rsid w:val="002335BA"/>
    <w:rsid w:val="002337D8"/>
    <w:rsid w:val="00234067"/>
    <w:rsid w:val="002343ED"/>
    <w:rsid w:val="00234609"/>
    <w:rsid w:val="002348E1"/>
    <w:rsid w:val="00234AB6"/>
    <w:rsid w:val="00235217"/>
    <w:rsid w:val="0023675F"/>
    <w:rsid w:val="00236975"/>
    <w:rsid w:val="002401DA"/>
    <w:rsid w:val="00240A47"/>
    <w:rsid w:val="00240B02"/>
    <w:rsid w:val="00240C94"/>
    <w:rsid w:val="0024139A"/>
    <w:rsid w:val="0024154B"/>
    <w:rsid w:val="002419CD"/>
    <w:rsid w:val="00241A52"/>
    <w:rsid w:val="00241BF6"/>
    <w:rsid w:val="002434D6"/>
    <w:rsid w:val="00244534"/>
    <w:rsid w:val="0024513A"/>
    <w:rsid w:val="002452E0"/>
    <w:rsid w:val="00245D25"/>
    <w:rsid w:val="002460CA"/>
    <w:rsid w:val="002461B2"/>
    <w:rsid w:val="00246A52"/>
    <w:rsid w:val="0024706A"/>
    <w:rsid w:val="002477AF"/>
    <w:rsid w:val="00250452"/>
    <w:rsid w:val="0025073A"/>
    <w:rsid w:val="00250943"/>
    <w:rsid w:val="00250ED3"/>
    <w:rsid w:val="00253177"/>
    <w:rsid w:val="00253871"/>
    <w:rsid w:val="00253D95"/>
    <w:rsid w:val="00254844"/>
    <w:rsid w:val="002551E8"/>
    <w:rsid w:val="0025553B"/>
    <w:rsid w:val="002555CE"/>
    <w:rsid w:val="002557A4"/>
    <w:rsid w:val="00255D2A"/>
    <w:rsid w:val="002565A4"/>
    <w:rsid w:val="002568F1"/>
    <w:rsid w:val="002568F4"/>
    <w:rsid w:val="0025774E"/>
    <w:rsid w:val="00260471"/>
    <w:rsid w:val="002605EA"/>
    <w:rsid w:val="00260818"/>
    <w:rsid w:val="00261242"/>
    <w:rsid w:val="0026184E"/>
    <w:rsid w:val="002619F3"/>
    <w:rsid w:val="002635BD"/>
    <w:rsid w:val="00263FD6"/>
    <w:rsid w:val="00264934"/>
    <w:rsid w:val="00265259"/>
    <w:rsid w:val="00265324"/>
    <w:rsid w:val="002653A6"/>
    <w:rsid w:val="00265727"/>
    <w:rsid w:val="00265F63"/>
    <w:rsid w:val="0026650E"/>
    <w:rsid w:val="00266DCB"/>
    <w:rsid w:val="002672C5"/>
    <w:rsid w:val="002677DE"/>
    <w:rsid w:val="00267939"/>
    <w:rsid w:val="00267CDC"/>
    <w:rsid w:val="002700A2"/>
    <w:rsid w:val="002702E7"/>
    <w:rsid w:val="0027055E"/>
    <w:rsid w:val="002707AB"/>
    <w:rsid w:val="00270825"/>
    <w:rsid w:val="00271057"/>
    <w:rsid w:val="00271F6E"/>
    <w:rsid w:val="002726A4"/>
    <w:rsid w:val="002726DD"/>
    <w:rsid w:val="0027323F"/>
    <w:rsid w:val="00273310"/>
    <w:rsid w:val="002733EA"/>
    <w:rsid w:val="00273821"/>
    <w:rsid w:val="00273ACE"/>
    <w:rsid w:val="00273CB1"/>
    <w:rsid w:val="00273F16"/>
    <w:rsid w:val="00274604"/>
    <w:rsid w:val="00274A54"/>
    <w:rsid w:val="00275208"/>
    <w:rsid w:val="0027529A"/>
    <w:rsid w:val="00275419"/>
    <w:rsid w:val="00275798"/>
    <w:rsid w:val="00275D99"/>
    <w:rsid w:val="00275E41"/>
    <w:rsid w:val="00276047"/>
    <w:rsid w:val="002762F2"/>
    <w:rsid w:val="0027674E"/>
    <w:rsid w:val="00276946"/>
    <w:rsid w:val="0027697F"/>
    <w:rsid w:val="00277540"/>
    <w:rsid w:val="00280283"/>
    <w:rsid w:val="00280529"/>
    <w:rsid w:val="00280776"/>
    <w:rsid w:val="002808FD"/>
    <w:rsid w:val="00280ACE"/>
    <w:rsid w:val="00280AF2"/>
    <w:rsid w:val="00280C09"/>
    <w:rsid w:val="00280F23"/>
    <w:rsid w:val="00283F05"/>
    <w:rsid w:val="002842D5"/>
    <w:rsid w:val="00284391"/>
    <w:rsid w:val="00284CA3"/>
    <w:rsid w:val="00284CBE"/>
    <w:rsid w:val="002854FF"/>
    <w:rsid w:val="00285C86"/>
    <w:rsid w:val="00286B09"/>
    <w:rsid w:val="002872BD"/>
    <w:rsid w:val="00287377"/>
    <w:rsid w:val="002876CA"/>
    <w:rsid w:val="00290705"/>
    <w:rsid w:val="0029085E"/>
    <w:rsid w:val="00290C88"/>
    <w:rsid w:val="0029168B"/>
    <w:rsid w:val="00291996"/>
    <w:rsid w:val="00291BE1"/>
    <w:rsid w:val="002923D7"/>
    <w:rsid w:val="00292724"/>
    <w:rsid w:val="00293134"/>
    <w:rsid w:val="002933AA"/>
    <w:rsid w:val="002933E9"/>
    <w:rsid w:val="00293566"/>
    <w:rsid w:val="00293937"/>
    <w:rsid w:val="00293A36"/>
    <w:rsid w:val="00294CC9"/>
    <w:rsid w:val="00295279"/>
    <w:rsid w:val="0029564B"/>
    <w:rsid w:val="00295B95"/>
    <w:rsid w:val="00296684"/>
    <w:rsid w:val="00296E85"/>
    <w:rsid w:val="00296EF2"/>
    <w:rsid w:val="00296F77"/>
    <w:rsid w:val="0029730F"/>
    <w:rsid w:val="002975C8"/>
    <w:rsid w:val="002A030C"/>
    <w:rsid w:val="002A0400"/>
    <w:rsid w:val="002A08E6"/>
    <w:rsid w:val="002A13B0"/>
    <w:rsid w:val="002A15CD"/>
    <w:rsid w:val="002A4458"/>
    <w:rsid w:val="002A5137"/>
    <w:rsid w:val="002A53F1"/>
    <w:rsid w:val="002A54ED"/>
    <w:rsid w:val="002A5A98"/>
    <w:rsid w:val="002A5D29"/>
    <w:rsid w:val="002A5E69"/>
    <w:rsid w:val="002A6FC1"/>
    <w:rsid w:val="002A7431"/>
    <w:rsid w:val="002A7478"/>
    <w:rsid w:val="002A7D79"/>
    <w:rsid w:val="002B02DD"/>
    <w:rsid w:val="002B02EB"/>
    <w:rsid w:val="002B07C1"/>
    <w:rsid w:val="002B0E11"/>
    <w:rsid w:val="002B0F8E"/>
    <w:rsid w:val="002B10DD"/>
    <w:rsid w:val="002B131C"/>
    <w:rsid w:val="002B1DAB"/>
    <w:rsid w:val="002B2005"/>
    <w:rsid w:val="002B2059"/>
    <w:rsid w:val="002B2BD1"/>
    <w:rsid w:val="002B38AE"/>
    <w:rsid w:val="002B3C6B"/>
    <w:rsid w:val="002B4B27"/>
    <w:rsid w:val="002B5152"/>
    <w:rsid w:val="002B52EF"/>
    <w:rsid w:val="002B67CB"/>
    <w:rsid w:val="002B76AD"/>
    <w:rsid w:val="002B771E"/>
    <w:rsid w:val="002B7887"/>
    <w:rsid w:val="002B7A91"/>
    <w:rsid w:val="002C0206"/>
    <w:rsid w:val="002C1657"/>
    <w:rsid w:val="002C1F65"/>
    <w:rsid w:val="002C2C90"/>
    <w:rsid w:val="002C3041"/>
    <w:rsid w:val="002C3AA9"/>
    <w:rsid w:val="002C3FB9"/>
    <w:rsid w:val="002C4F99"/>
    <w:rsid w:val="002C54BD"/>
    <w:rsid w:val="002C5686"/>
    <w:rsid w:val="002C582D"/>
    <w:rsid w:val="002C5AD6"/>
    <w:rsid w:val="002C5F2F"/>
    <w:rsid w:val="002C60B1"/>
    <w:rsid w:val="002C64D4"/>
    <w:rsid w:val="002C65A4"/>
    <w:rsid w:val="002C7888"/>
    <w:rsid w:val="002C7A8E"/>
    <w:rsid w:val="002D03D0"/>
    <w:rsid w:val="002D05E9"/>
    <w:rsid w:val="002D0856"/>
    <w:rsid w:val="002D0ED3"/>
    <w:rsid w:val="002D18E5"/>
    <w:rsid w:val="002D219A"/>
    <w:rsid w:val="002D2405"/>
    <w:rsid w:val="002D2F32"/>
    <w:rsid w:val="002D3876"/>
    <w:rsid w:val="002D3F1B"/>
    <w:rsid w:val="002D404B"/>
    <w:rsid w:val="002D5137"/>
    <w:rsid w:val="002D51CD"/>
    <w:rsid w:val="002D589A"/>
    <w:rsid w:val="002D5B1A"/>
    <w:rsid w:val="002D606C"/>
    <w:rsid w:val="002D7AB6"/>
    <w:rsid w:val="002E00BF"/>
    <w:rsid w:val="002E04DE"/>
    <w:rsid w:val="002E1556"/>
    <w:rsid w:val="002E1797"/>
    <w:rsid w:val="002E1AC8"/>
    <w:rsid w:val="002E2120"/>
    <w:rsid w:val="002E22EE"/>
    <w:rsid w:val="002E2D07"/>
    <w:rsid w:val="002E37FB"/>
    <w:rsid w:val="002E4471"/>
    <w:rsid w:val="002E491A"/>
    <w:rsid w:val="002E49C2"/>
    <w:rsid w:val="002E4AC9"/>
    <w:rsid w:val="002E5D05"/>
    <w:rsid w:val="002F018F"/>
    <w:rsid w:val="002F06C9"/>
    <w:rsid w:val="002F140E"/>
    <w:rsid w:val="002F1478"/>
    <w:rsid w:val="002F225B"/>
    <w:rsid w:val="002F23B7"/>
    <w:rsid w:val="002F2A56"/>
    <w:rsid w:val="002F2E73"/>
    <w:rsid w:val="002F38BD"/>
    <w:rsid w:val="002F3928"/>
    <w:rsid w:val="002F397F"/>
    <w:rsid w:val="002F4111"/>
    <w:rsid w:val="002F4473"/>
    <w:rsid w:val="002F4DDA"/>
    <w:rsid w:val="002F58B5"/>
    <w:rsid w:val="002F5F75"/>
    <w:rsid w:val="002F7B0F"/>
    <w:rsid w:val="003000FB"/>
    <w:rsid w:val="00300238"/>
    <w:rsid w:val="00300965"/>
    <w:rsid w:val="00300F27"/>
    <w:rsid w:val="00301210"/>
    <w:rsid w:val="0030155E"/>
    <w:rsid w:val="00301E31"/>
    <w:rsid w:val="00302396"/>
    <w:rsid w:val="00303653"/>
    <w:rsid w:val="0030366A"/>
    <w:rsid w:val="0030412F"/>
    <w:rsid w:val="0030515D"/>
    <w:rsid w:val="00305202"/>
    <w:rsid w:val="00305C21"/>
    <w:rsid w:val="003062A2"/>
    <w:rsid w:val="003069EC"/>
    <w:rsid w:val="00306E14"/>
    <w:rsid w:val="00307D14"/>
    <w:rsid w:val="003091D8"/>
    <w:rsid w:val="00310DBF"/>
    <w:rsid w:val="00310E8D"/>
    <w:rsid w:val="00310F97"/>
    <w:rsid w:val="00311DF3"/>
    <w:rsid w:val="0031226B"/>
    <w:rsid w:val="00313340"/>
    <w:rsid w:val="003139FA"/>
    <w:rsid w:val="00313E35"/>
    <w:rsid w:val="00314BB5"/>
    <w:rsid w:val="00315F86"/>
    <w:rsid w:val="00316400"/>
    <w:rsid w:val="00316818"/>
    <w:rsid w:val="0031708A"/>
    <w:rsid w:val="00317179"/>
    <w:rsid w:val="003175A5"/>
    <w:rsid w:val="00317600"/>
    <w:rsid w:val="00317B27"/>
    <w:rsid w:val="0032107E"/>
    <w:rsid w:val="0032113F"/>
    <w:rsid w:val="0032205D"/>
    <w:rsid w:val="0032236C"/>
    <w:rsid w:val="003231CE"/>
    <w:rsid w:val="003231EE"/>
    <w:rsid w:val="00323BA8"/>
    <w:rsid w:val="00323DD9"/>
    <w:rsid w:val="003245C3"/>
    <w:rsid w:val="00326682"/>
    <w:rsid w:val="003266D6"/>
    <w:rsid w:val="003267EC"/>
    <w:rsid w:val="00326BCA"/>
    <w:rsid w:val="003277AF"/>
    <w:rsid w:val="00327BD2"/>
    <w:rsid w:val="00330207"/>
    <w:rsid w:val="00330214"/>
    <w:rsid w:val="00330877"/>
    <w:rsid w:val="00330EA5"/>
    <w:rsid w:val="0033150D"/>
    <w:rsid w:val="003315A7"/>
    <w:rsid w:val="003315BD"/>
    <w:rsid w:val="003316F6"/>
    <w:rsid w:val="003325B3"/>
    <w:rsid w:val="0033384B"/>
    <w:rsid w:val="003350C6"/>
    <w:rsid w:val="00335C8C"/>
    <w:rsid w:val="003371BC"/>
    <w:rsid w:val="003379F0"/>
    <w:rsid w:val="00337B30"/>
    <w:rsid w:val="00337FBA"/>
    <w:rsid w:val="00340840"/>
    <w:rsid w:val="0034189B"/>
    <w:rsid w:val="003418D6"/>
    <w:rsid w:val="0034194F"/>
    <w:rsid w:val="0034341C"/>
    <w:rsid w:val="00344804"/>
    <w:rsid w:val="00344A39"/>
    <w:rsid w:val="00345DCB"/>
    <w:rsid w:val="00346982"/>
    <w:rsid w:val="00346B59"/>
    <w:rsid w:val="00347CA6"/>
    <w:rsid w:val="00347CB4"/>
    <w:rsid w:val="00347ED7"/>
    <w:rsid w:val="00350195"/>
    <w:rsid w:val="003508A6"/>
    <w:rsid w:val="00350DF2"/>
    <w:rsid w:val="003514BF"/>
    <w:rsid w:val="00351B2D"/>
    <w:rsid w:val="003526FC"/>
    <w:rsid w:val="003530DF"/>
    <w:rsid w:val="0035363F"/>
    <w:rsid w:val="0035406E"/>
    <w:rsid w:val="00354C99"/>
    <w:rsid w:val="00354E53"/>
    <w:rsid w:val="003551E1"/>
    <w:rsid w:val="00355296"/>
    <w:rsid w:val="00355306"/>
    <w:rsid w:val="00356F0B"/>
    <w:rsid w:val="00356F60"/>
    <w:rsid w:val="00357063"/>
    <w:rsid w:val="00357E40"/>
    <w:rsid w:val="00357E8F"/>
    <w:rsid w:val="00360F67"/>
    <w:rsid w:val="003619CF"/>
    <w:rsid w:val="00362A2E"/>
    <w:rsid w:val="0036361B"/>
    <w:rsid w:val="0036367B"/>
    <w:rsid w:val="00363B2E"/>
    <w:rsid w:val="00363DDA"/>
    <w:rsid w:val="00364030"/>
    <w:rsid w:val="0036406B"/>
    <w:rsid w:val="00364075"/>
    <w:rsid w:val="00364B96"/>
    <w:rsid w:val="00364C3D"/>
    <w:rsid w:val="00365465"/>
    <w:rsid w:val="0036660D"/>
    <w:rsid w:val="00367145"/>
    <w:rsid w:val="003701CD"/>
    <w:rsid w:val="00370AFE"/>
    <w:rsid w:val="00370E97"/>
    <w:rsid w:val="003710F9"/>
    <w:rsid w:val="0037196C"/>
    <w:rsid w:val="00371ABA"/>
    <w:rsid w:val="00372385"/>
    <w:rsid w:val="003726AC"/>
    <w:rsid w:val="003728C9"/>
    <w:rsid w:val="00372F89"/>
    <w:rsid w:val="0037380A"/>
    <w:rsid w:val="0037380D"/>
    <w:rsid w:val="00374197"/>
    <w:rsid w:val="00374374"/>
    <w:rsid w:val="00374430"/>
    <w:rsid w:val="0037512A"/>
    <w:rsid w:val="00375499"/>
    <w:rsid w:val="0037575A"/>
    <w:rsid w:val="00375C59"/>
    <w:rsid w:val="003764A4"/>
    <w:rsid w:val="00376834"/>
    <w:rsid w:val="00376A31"/>
    <w:rsid w:val="00376E55"/>
    <w:rsid w:val="00376E9C"/>
    <w:rsid w:val="00377013"/>
    <w:rsid w:val="00377414"/>
    <w:rsid w:val="003775E1"/>
    <w:rsid w:val="00377867"/>
    <w:rsid w:val="003811C5"/>
    <w:rsid w:val="003812B1"/>
    <w:rsid w:val="00381495"/>
    <w:rsid w:val="003826E7"/>
    <w:rsid w:val="003832D9"/>
    <w:rsid w:val="003834C5"/>
    <w:rsid w:val="003838C7"/>
    <w:rsid w:val="003855DB"/>
    <w:rsid w:val="003863B2"/>
    <w:rsid w:val="003863D8"/>
    <w:rsid w:val="003864A3"/>
    <w:rsid w:val="003864C3"/>
    <w:rsid w:val="0038666D"/>
    <w:rsid w:val="003866E0"/>
    <w:rsid w:val="00386832"/>
    <w:rsid w:val="00386DAF"/>
    <w:rsid w:val="0038727C"/>
    <w:rsid w:val="00390013"/>
    <w:rsid w:val="0039113F"/>
    <w:rsid w:val="00391D71"/>
    <w:rsid w:val="00392A33"/>
    <w:rsid w:val="00393CE4"/>
    <w:rsid w:val="003948EA"/>
    <w:rsid w:val="003949EC"/>
    <w:rsid w:val="00394A73"/>
    <w:rsid w:val="0039566D"/>
    <w:rsid w:val="00395AFC"/>
    <w:rsid w:val="00396134"/>
    <w:rsid w:val="003966BB"/>
    <w:rsid w:val="00396783"/>
    <w:rsid w:val="003969FC"/>
    <w:rsid w:val="00396DC2"/>
    <w:rsid w:val="00396E6B"/>
    <w:rsid w:val="003977DB"/>
    <w:rsid w:val="00397825"/>
    <w:rsid w:val="0039793F"/>
    <w:rsid w:val="003A1090"/>
    <w:rsid w:val="003A1ADB"/>
    <w:rsid w:val="003A2372"/>
    <w:rsid w:val="003A254F"/>
    <w:rsid w:val="003A2656"/>
    <w:rsid w:val="003A274A"/>
    <w:rsid w:val="003A33A7"/>
    <w:rsid w:val="003A4163"/>
    <w:rsid w:val="003A4906"/>
    <w:rsid w:val="003A4CC3"/>
    <w:rsid w:val="003A5200"/>
    <w:rsid w:val="003A560F"/>
    <w:rsid w:val="003A5D65"/>
    <w:rsid w:val="003A6043"/>
    <w:rsid w:val="003A6629"/>
    <w:rsid w:val="003A71CE"/>
    <w:rsid w:val="003A7EFE"/>
    <w:rsid w:val="003B02B7"/>
    <w:rsid w:val="003B1A05"/>
    <w:rsid w:val="003B1F52"/>
    <w:rsid w:val="003B30A1"/>
    <w:rsid w:val="003B41D2"/>
    <w:rsid w:val="003B4762"/>
    <w:rsid w:val="003B4D3C"/>
    <w:rsid w:val="003B50CC"/>
    <w:rsid w:val="003B540D"/>
    <w:rsid w:val="003B55CB"/>
    <w:rsid w:val="003B5886"/>
    <w:rsid w:val="003B677C"/>
    <w:rsid w:val="003B68AB"/>
    <w:rsid w:val="003B6D40"/>
    <w:rsid w:val="003B7223"/>
    <w:rsid w:val="003B75D9"/>
    <w:rsid w:val="003C01D0"/>
    <w:rsid w:val="003C06A3"/>
    <w:rsid w:val="003C11E8"/>
    <w:rsid w:val="003C19C6"/>
    <w:rsid w:val="003C1F08"/>
    <w:rsid w:val="003C2E0A"/>
    <w:rsid w:val="003C3A44"/>
    <w:rsid w:val="003C406C"/>
    <w:rsid w:val="003C423A"/>
    <w:rsid w:val="003C44A7"/>
    <w:rsid w:val="003C474C"/>
    <w:rsid w:val="003C4CAC"/>
    <w:rsid w:val="003C4F9A"/>
    <w:rsid w:val="003C5123"/>
    <w:rsid w:val="003C52BA"/>
    <w:rsid w:val="003C5BC3"/>
    <w:rsid w:val="003C692E"/>
    <w:rsid w:val="003C7985"/>
    <w:rsid w:val="003C7D9F"/>
    <w:rsid w:val="003D0E00"/>
    <w:rsid w:val="003D1F9E"/>
    <w:rsid w:val="003D213C"/>
    <w:rsid w:val="003D2A96"/>
    <w:rsid w:val="003D2F64"/>
    <w:rsid w:val="003D33ED"/>
    <w:rsid w:val="003D3C87"/>
    <w:rsid w:val="003D3E9C"/>
    <w:rsid w:val="003D5271"/>
    <w:rsid w:val="003D5917"/>
    <w:rsid w:val="003D63E3"/>
    <w:rsid w:val="003D65E0"/>
    <w:rsid w:val="003D6E81"/>
    <w:rsid w:val="003D6F3F"/>
    <w:rsid w:val="003D73A0"/>
    <w:rsid w:val="003D7483"/>
    <w:rsid w:val="003D7585"/>
    <w:rsid w:val="003E0E13"/>
    <w:rsid w:val="003E1127"/>
    <w:rsid w:val="003E21EA"/>
    <w:rsid w:val="003E295B"/>
    <w:rsid w:val="003E338E"/>
    <w:rsid w:val="003E36EA"/>
    <w:rsid w:val="003E387A"/>
    <w:rsid w:val="003E3D53"/>
    <w:rsid w:val="003E48BF"/>
    <w:rsid w:val="003E4A5A"/>
    <w:rsid w:val="003E4C76"/>
    <w:rsid w:val="003E4F2C"/>
    <w:rsid w:val="003E4F65"/>
    <w:rsid w:val="003E5691"/>
    <w:rsid w:val="003E56E2"/>
    <w:rsid w:val="003E5E0F"/>
    <w:rsid w:val="003E5EF8"/>
    <w:rsid w:val="003E613A"/>
    <w:rsid w:val="003E62FB"/>
    <w:rsid w:val="003E672A"/>
    <w:rsid w:val="003E6D95"/>
    <w:rsid w:val="003E7645"/>
    <w:rsid w:val="003E7B5E"/>
    <w:rsid w:val="003F02B3"/>
    <w:rsid w:val="003F0325"/>
    <w:rsid w:val="003F0929"/>
    <w:rsid w:val="003F0DA7"/>
    <w:rsid w:val="003F14C1"/>
    <w:rsid w:val="003F1847"/>
    <w:rsid w:val="003F1A4B"/>
    <w:rsid w:val="003F235E"/>
    <w:rsid w:val="003F2590"/>
    <w:rsid w:val="003F2754"/>
    <w:rsid w:val="003F293B"/>
    <w:rsid w:val="003F3E1E"/>
    <w:rsid w:val="003F3EF6"/>
    <w:rsid w:val="003F4A4B"/>
    <w:rsid w:val="003F5089"/>
    <w:rsid w:val="003F52AE"/>
    <w:rsid w:val="003F5733"/>
    <w:rsid w:val="003F58A6"/>
    <w:rsid w:val="003F5921"/>
    <w:rsid w:val="003F64C0"/>
    <w:rsid w:val="003F6B27"/>
    <w:rsid w:val="003F6B31"/>
    <w:rsid w:val="003F6FF9"/>
    <w:rsid w:val="003F7B50"/>
    <w:rsid w:val="00401514"/>
    <w:rsid w:val="0040155D"/>
    <w:rsid w:val="00401D91"/>
    <w:rsid w:val="004022B5"/>
    <w:rsid w:val="00403E1C"/>
    <w:rsid w:val="00404134"/>
    <w:rsid w:val="00404226"/>
    <w:rsid w:val="004049F5"/>
    <w:rsid w:val="0040512A"/>
    <w:rsid w:val="0040575E"/>
    <w:rsid w:val="00405A80"/>
    <w:rsid w:val="00406027"/>
    <w:rsid w:val="004062B5"/>
    <w:rsid w:val="0040645A"/>
    <w:rsid w:val="00406B86"/>
    <w:rsid w:val="00407003"/>
    <w:rsid w:val="00407EFD"/>
    <w:rsid w:val="00410475"/>
    <w:rsid w:val="004104C7"/>
    <w:rsid w:val="0041099C"/>
    <w:rsid w:val="004112FE"/>
    <w:rsid w:val="004120A1"/>
    <w:rsid w:val="004124A5"/>
    <w:rsid w:val="0041386E"/>
    <w:rsid w:val="00413D07"/>
    <w:rsid w:val="00414CB2"/>
    <w:rsid w:val="00414F62"/>
    <w:rsid w:val="00415305"/>
    <w:rsid w:val="0041572D"/>
    <w:rsid w:val="00416437"/>
    <w:rsid w:val="00416771"/>
    <w:rsid w:val="0041685A"/>
    <w:rsid w:val="00416B92"/>
    <w:rsid w:val="00416CA7"/>
    <w:rsid w:val="0041713E"/>
    <w:rsid w:val="0041745B"/>
    <w:rsid w:val="00420504"/>
    <w:rsid w:val="0042076B"/>
    <w:rsid w:val="00420F89"/>
    <w:rsid w:val="004212C8"/>
    <w:rsid w:val="004213A9"/>
    <w:rsid w:val="00421D3F"/>
    <w:rsid w:val="00421E18"/>
    <w:rsid w:val="004227CF"/>
    <w:rsid w:val="00422A2C"/>
    <w:rsid w:val="00422FC9"/>
    <w:rsid w:val="004233E4"/>
    <w:rsid w:val="00423427"/>
    <w:rsid w:val="004234FB"/>
    <w:rsid w:val="00423673"/>
    <w:rsid w:val="00423785"/>
    <w:rsid w:val="00423AA8"/>
    <w:rsid w:val="00423B82"/>
    <w:rsid w:val="00423FAF"/>
    <w:rsid w:val="004247AB"/>
    <w:rsid w:val="00425AE2"/>
    <w:rsid w:val="0042654A"/>
    <w:rsid w:val="0042697B"/>
    <w:rsid w:val="00427CC7"/>
    <w:rsid w:val="00427E3A"/>
    <w:rsid w:val="00427E49"/>
    <w:rsid w:val="0043007F"/>
    <w:rsid w:val="00430653"/>
    <w:rsid w:val="00430F62"/>
    <w:rsid w:val="004312C2"/>
    <w:rsid w:val="00431A53"/>
    <w:rsid w:val="00431C72"/>
    <w:rsid w:val="00431EE3"/>
    <w:rsid w:val="00431F75"/>
    <w:rsid w:val="00432436"/>
    <w:rsid w:val="004324F5"/>
    <w:rsid w:val="00432828"/>
    <w:rsid w:val="00433234"/>
    <w:rsid w:val="0043329E"/>
    <w:rsid w:val="004336AF"/>
    <w:rsid w:val="00433FF7"/>
    <w:rsid w:val="0043404C"/>
    <w:rsid w:val="00435648"/>
    <w:rsid w:val="00435907"/>
    <w:rsid w:val="00435924"/>
    <w:rsid w:val="00436B27"/>
    <w:rsid w:val="00437329"/>
    <w:rsid w:val="0043754A"/>
    <w:rsid w:val="00440057"/>
    <w:rsid w:val="004418B4"/>
    <w:rsid w:val="00442BC6"/>
    <w:rsid w:val="00442C2D"/>
    <w:rsid w:val="0044392F"/>
    <w:rsid w:val="00444227"/>
    <w:rsid w:val="00444F98"/>
    <w:rsid w:val="0044503F"/>
    <w:rsid w:val="004450A4"/>
    <w:rsid w:val="00445804"/>
    <w:rsid w:val="00445FC5"/>
    <w:rsid w:val="0044721E"/>
    <w:rsid w:val="00447232"/>
    <w:rsid w:val="004505C4"/>
    <w:rsid w:val="00450A46"/>
    <w:rsid w:val="00450FBA"/>
    <w:rsid w:val="0045292F"/>
    <w:rsid w:val="00452B18"/>
    <w:rsid w:val="00452D26"/>
    <w:rsid w:val="00452FD3"/>
    <w:rsid w:val="00453B9F"/>
    <w:rsid w:val="004542D7"/>
    <w:rsid w:val="0045477B"/>
    <w:rsid w:val="00454D1F"/>
    <w:rsid w:val="00455A55"/>
    <w:rsid w:val="00455C9F"/>
    <w:rsid w:val="0045666E"/>
    <w:rsid w:val="004566E6"/>
    <w:rsid w:val="00456710"/>
    <w:rsid w:val="00456B3F"/>
    <w:rsid w:val="004572BF"/>
    <w:rsid w:val="00457AA4"/>
    <w:rsid w:val="004600A1"/>
    <w:rsid w:val="00460A41"/>
    <w:rsid w:val="00460F37"/>
    <w:rsid w:val="0046127A"/>
    <w:rsid w:val="00461EA5"/>
    <w:rsid w:val="0046245A"/>
    <w:rsid w:val="0046268F"/>
    <w:rsid w:val="00462CE3"/>
    <w:rsid w:val="00462F66"/>
    <w:rsid w:val="00463392"/>
    <w:rsid w:val="0046370C"/>
    <w:rsid w:val="00463F32"/>
    <w:rsid w:val="004640ED"/>
    <w:rsid w:val="00464780"/>
    <w:rsid w:val="00464F3A"/>
    <w:rsid w:val="00466A58"/>
    <w:rsid w:val="004674F9"/>
    <w:rsid w:val="004675B1"/>
    <w:rsid w:val="00470BB1"/>
    <w:rsid w:val="00471371"/>
    <w:rsid w:val="00471D62"/>
    <w:rsid w:val="00472305"/>
    <w:rsid w:val="004725A8"/>
    <w:rsid w:val="0047460A"/>
    <w:rsid w:val="004768EB"/>
    <w:rsid w:val="00476FAC"/>
    <w:rsid w:val="00477024"/>
    <w:rsid w:val="00480695"/>
    <w:rsid w:val="004806D8"/>
    <w:rsid w:val="00480980"/>
    <w:rsid w:val="0048177D"/>
    <w:rsid w:val="00481EA2"/>
    <w:rsid w:val="004821C5"/>
    <w:rsid w:val="004826B3"/>
    <w:rsid w:val="00482757"/>
    <w:rsid w:val="00482778"/>
    <w:rsid w:val="00482A7B"/>
    <w:rsid w:val="004831FF"/>
    <w:rsid w:val="004837EE"/>
    <w:rsid w:val="004838A1"/>
    <w:rsid w:val="004838E4"/>
    <w:rsid w:val="0048473F"/>
    <w:rsid w:val="00484A36"/>
    <w:rsid w:val="00484DA2"/>
    <w:rsid w:val="004857B5"/>
    <w:rsid w:val="00486023"/>
    <w:rsid w:val="004860D1"/>
    <w:rsid w:val="00486C72"/>
    <w:rsid w:val="004870A4"/>
    <w:rsid w:val="00487787"/>
    <w:rsid w:val="0048778F"/>
    <w:rsid w:val="00487B53"/>
    <w:rsid w:val="00490237"/>
    <w:rsid w:val="00490380"/>
    <w:rsid w:val="00490688"/>
    <w:rsid w:val="004908A7"/>
    <w:rsid w:val="0049097E"/>
    <w:rsid w:val="00490B0F"/>
    <w:rsid w:val="00490C2C"/>
    <w:rsid w:val="0049120B"/>
    <w:rsid w:val="0049122E"/>
    <w:rsid w:val="0049133D"/>
    <w:rsid w:val="004914BE"/>
    <w:rsid w:val="00491B76"/>
    <w:rsid w:val="00491F9F"/>
    <w:rsid w:val="00491FF8"/>
    <w:rsid w:val="0049204B"/>
    <w:rsid w:val="00492135"/>
    <w:rsid w:val="004929E9"/>
    <w:rsid w:val="00493CB9"/>
    <w:rsid w:val="00493DC9"/>
    <w:rsid w:val="004940F3"/>
    <w:rsid w:val="00494269"/>
    <w:rsid w:val="00494378"/>
    <w:rsid w:val="00494A53"/>
    <w:rsid w:val="00495197"/>
    <w:rsid w:val="00495B58"/>
    <w:rsid w:val="00495C2A"/>
    <w:rsid w:val="00495EDC"/>
    <w:rsid w:val="00496CA0"/>
    <w:rsid w:val="00497925"/>
    <w:rsid w:val="00497F34"/>
    <w:rsid w:val="004A04B2"/>
    <w:rsid w:val="004A06CD"/>
    <w:rsid w:val="004A0CC5"/>
    <w:rsid w:val="004A0FE8"/>
    <w:rsid w:val="004A1780"/>
    <w:rsid w:val="004A219C"/>
    <w:rsid w:val="004A3982"/>
    <w:rsid w:val="004A3D9B"/>
    <w:rsid w:val="004A4529"/>
    <w:rsid w:val="004A4533"/>
    <w:rsid w:val="004A45DB"/>
    <w:rsid w:val="004A4629"/>
    <w:rsid w:val="004A4B6F"/>
    <w:rsid w:val="004A4C38"/>
    <w:rsid w:val="004A4CF9"/>
    <w:rsid w:val="004A4D61"/>
    <w:rsid w:val="004A4DA6"/>
    <w:rsid w:val="004A4E51"/>
    <w:rsid w:val="004A5A46"/>
    <w:rsid w:val="004A689A"/>
    <w:rsid w:val="004B025A"/>
    <w:rsid w:val="004B02D8"/>
    <w:rsid w:val="004B0408"/>
    <w:rsid w:val="004B0E07"/>
    <w:rsid w:val="004B127E"/>
    <w:rsid w:val="004B139D"/>
    <w:rsid w:val="004B1E16"/>
    <w:rsid w:val="004B222A"/>
    <w:rsid w:val="004B2622"/>
    <w:rsid w:val="004B27DD"/>
    <w:rsid w:val="004B2B68"/>
    <w:rsid w:val="004B34FC"/>
    <w:rsid w:val="004B36AC"/>
    <w:rsid w:val="004B37AE"/>
    <w:rsid w:val="004B4079"/>
    <w:rsid w:val="004B457E"/>
    <w:rsid w:val="004B4A2C"/>
    <w:rsid w:val="004B4CA4"/>
    <w:rsid w:val="004B511B"/>
    <w:rsid w:val="004B53EB"/>
    <w:rsid w:val="004B54F6"/>
    <w:rsid w:val="004B553E"/>
    <w:rsid w:val="004B61CD"/>
    <w:rsid w:val="004B62B5"/>
    <w:rsid w:val="004B7100"/>
    <w:rsid w:val="004B7337"/>
    <w:rsid w:val="004B7609"/>
    <w:rsid w:val="004B77E7"/>
    <w:rsid w:val="004B7D61"/>
    <w:rsid w:val="004C08BA"/>
    <w:rsid w:val="004C0C71"/>
    <w:rsid w:val="004C0FB3"/>
    <w:rsid w:val="004C1005"/>
    <w:rsid w:val="004C1462"/>
    <w:rsid w:val="004C1645"/>
    <w:rsid w:val="004C26C2"/>
    <w:rsid w:val="004C389E"/>
    <w:rsid w:val="004C3D60"/>
    <w:rsid w:val="004C3E60"/>
    <w:rsid w:val="004C444D"/>
    <w:rsid w:val="004C46D3"/>
    <w:rsid w:val="004C4AED"/>
    <w:rsid w:val="004C5489"/>
    <w:rsid w:val="004C584A"/>
    <w:rsid w:val="004C5B32"/>
    <w:rsid w:val="004C5DEE"/>
    <w:rsid w:val="004C5F02"/>
    <w:rsid w:val="004C6958"/>
    <w:rsid w:val="004C6A42"/>
    <w:rsid w:val="004C7820"/>
    <w:rsid w:val="004C788A"/>
    <w:rsid w:val="004C7C17"/>
    <w:rsid w:val="004C7F56"/>
    <w:rsid w:val="004D0B67"/>
    <w:rsid w:val="004D0E03"/>
    <w:rsid w:val="004D1003"/>
    <w:rsid w:val="004D17AC"/>
    <w:rsid w:val="004D1859"/>
    <w:rsid w:val="004D2965"/>
    <w:rsid w:val="004D2D9D"/>
    <w:rsid w:val="004D379A"/>
    <w:rsid w:val="004D3C0E"/>
    <w:rsid w:val="004D3C71"/>
    <w:rsid w:val="004D44E3"/>
    <w:rsid w:val="004D476D"/>
    <w:rsid w:val="004D5130"/>
    <w:rsid w:val="004D53AB"/>
    <w:rsid w:val="004D672A"/>
    <w:rsid w:val="004D6E94"/>
    <w:rsid w:val="004D706B"/>
    <w:rsid w:val="004D70C4"/>
    <w:rsid w:val="004D79A8"/>
    <w:rsid w:val="004E064F"/>
    <w:rsid w:val="004E0C6B"/>
    <w:rsid w:val="004E0CC8"/>
    <w:rsid w:val="004E11EF"/>
    <w:rsid w:val="004E1765"/>
    <w:rsid w:val="004E1D15"/>
    <w:rsid w:val="004E2695"/>
    <w:rsid w:val="004E33D7"/>
    <w:rsid w:val="004E385E"/>
    <w:rsid w:val="004E40CC"/>
    <w:rsid w:val="004E45B1"/>
    <w:rsid w:val="004E4726"/>
    <w:rsid w:val="004E4834"/>
    <w:rsid w:val="004E5756"/>
    <w:rsid w:val="004E5D63"/>
    <w:rsid w:val="004E66FF"/>
    <w:rsid w:val="004E685A"/>
    <w:rsid w:val="004E7F5A"/>
    <w:rsid w:val="004F0285"/>
    <w:rsid w:val="004F03C0"/>
    <w:rsid w:val="004F084B"/>
    <w:rsid w:val="004F0B34"/>
    <w:rsid w:val="004F146A"/>
    <w:rsid w:val="004F290C"/>
    <w:rsid w:val="004F29F0"/>
    <w:rsid w:val="004F3B61"/>
    <w:rsid w:val="004F4E45"/>
    <w:rsid w:val="004F4EEE"/>
    <w:rsid w:val="004F783B"/>
    <w:rsid w:val="005002FE"/>
    <w:rsid w:val="00500F20"/>
    <w:rsid w:val="0050143D"/>
    <w:rsid w:val="0050163B"/>
    <w:rsid w:val="0050225A"/>
    <w:rsid w:val="00502A0B"/>
    <w:rsid w:val="00502A31"/>
    <w:rsid w:val="00502F23"/>
    <w:rsid w:val="005030D0"/>
    <w:rsid w:val="00503EAD"/>
    <w:rsid w:val="00503FAA"/>
    <w:rsid w:val="0050499F"/>
    <w:rsid w:val="005050FF"/>
    <w:rsid w:val="00505F1B"/>
    <w:rsid w:val="00506867"/>
    <w:rsid w:val="0050750E"/>
    <w:rsid w:val="00507B59"/>
    <w:rsid w:val="005100EB"/>
    <w:rsid w:val="00510864"/>
    <w:rsid w:val="00511B05"/>
    <w:rsid w:val="005124C7"/>
    <w:rsid w:val="00512744"/>
    <w:rsid w:val="00512A50"/>
    <w:rsid w:val="00513440"/>
    <w:rsid w:val="0051364B"/>
    <w:rsid w:val="0051365E"/>
    <w:rsid w:val="0051375C"/>
    <w:rsid w:val="005139F2"/>
    <w:rsid w:val="00513E7A"/>
    <w:rsid w:val="00514D44"/>
    <w:rsid w:val="005159CD"/>
    <w:rsid w:val="005174B5"/>
    <w:rsid w:val="00517B04"/>
    <w:rsid w:val="00521C54"/>
    <w:rsid w:val="005221B2"/>
    <w:rsid w:val="005221C1"/>
    <w:rsid w:val="0052249E"/>
    <w:rsid w:val="0052287B"/>
    <w:rsid w:val="00523255"/>
    <w:rsid w:val="00523A9C"/>
    <w:rsid w:val="00523E1A"/>
    <w:rsid w:val="00524485"/>
    <w:rsid w:val="00524DC9"/>
    <w:rsid w:val="0052524E"/>
    <w:rsid w:val="00525515"/>
    <w:rsid w:val="0052580C"/>
    <w:rsid w:val="0052654E"/>
    <w:rsid w:val="005265DE"/>
    <w:rsid w:val="00526C19"/>
    <w:rsid w:val="00526FD2"/>
    <w:rsid w:val="00527CCE"/>
    <w:rsid w:val="005305ED"/>
    <w:rsid w:val="0053089C"/>
    <w:rsid w:val="00530A96"/>
    <w:rsid w:val="005312AC"/>
    <w:rsid w:val="005312B2"/>
    <w:rsid w:val="00532B91"/>
    <w:rsid w:val="00532F52"/>
    <w:rsid w:val="00533176"/>
    <w:rsid w:val="00533BE4"/>
    <w:rsid w:val="005342A7"/>
    <w:rsid w:val="00534561"/>
    <w:rsid w:val="005348ED"/>
    <w:rsid w:val="005349D8"/>
    <w:rsid w:val="00535812"/>
    <w:rsid w:val="00535BF5"/>
    <w:rsid w:val="005363CD"/>
    <w:rsid w:val="0053652D"/>
    <w:rsid w:val="00536580"/>
    <w:rsid w:val="00536BFB"/>
    <w:rsid w:val="00536D1A"/>
    <w:rsid w:val="00536DEF"/>
    <w:rsid w:val="00537295"/>
    <w:rsid w:val="0053743B"/>
    <w:rsid w:val="005375AD"/>
    <w:rsid w:val="0054036A"/>
    <w:rsid w:val="00541745"/>
    <w:rsid w:val="0054193A"/>
    <w:rsid w:val="00541FEB"/>
    <w:rsid w:val="005426F8"/>
    <w:rsid w:val="00542766"/>
    <w:rsid w:val="00543FA7"/>
    <w:rsid w:val="00544137"/>
    <w:rsid w:val="0054450B"/>
    <w:rsid w:val="0054458B"/>
    <w:rsid w:val="00544A98"/>
    <w:rsid w:val="00544C60"/>
    <w:rsid w:val="00544F5B"/>
    <w:rsid w:val="0054552F"/>
    <w:rsid w:val="0054572F"/>
    <w:rsid w:val="005467C0"/>
    <w:rsid w:val="00547418"/>
    <w:rsid w:val="00547F68"/>
    <w:rsid w:val="0055012E"/>
    <w:rsid w:val="00550314"/>
    <w:rsid w:val="00551733"/>
    <w:rsid w:val="00551862"/>
    <w:rsid w:val="00551FB9"/>
    <w:rsid w:val="00552668"/>
    <w:rsid w:val="00553121"/>
    <w:rsid w:val="0055369C"/>
    <w:rsid w:val="00553FCE"/>
    <w:rsid w:val="005543E8"/>
    <w:rsid w:val="0055499A"/>
    <w:rsid w:val="00554D08"/>
    <w:rsid w:val="00554F81"/>
    <w:rsid w:val="005550F6"/>
    <w:rsid w:val="005553E9"/>
    <w:rsid w:val="0055573A"/>
    <w:rsid w:val="00555769"/>
    <w:rsid w:val="005557EC"/>
    <w:rsid w:val="005558F1"/>
    <w:rsid w:val="005574BC"/>
    <w:rsid w:val="00557D58"/>
    <w:rsid w:val="00560414"/>
    <w:rsid w:val="005605DC"/>
    <w:rsid w:val="0056072F"/>
    <w:rsid w:val="0056075A"/>
    <w:rsid w:val="005613A0"/>
    <w:rsid w:val="00561C59"/>
    <w:rsid w:val="00563008"/>
    <w:rsid w:val="00563315"/>
    <w:rsid w:val="00563EF0"/>
    <w:rsid w:val="00564D8B"/>
    <w:rsid w:val="00564E21"/>
    <w:rsid w:val="00565D7E"/>
    <w:rsid w:val="005660C9"/>
    <w:rsid w:val="005669B1"/>
    <w:rsid w:val="0056703B"/>
    <w:rsid w:val="0056752D"/>
    <w:rsid w:val="00567533"/>
    <w:rsid w:val="00567F54"/>
    <w:rsid w:val="0057055F"/>
    <w:rsid w:val="005713BD"/>
    <w:rsid w:val="005714CA"/>
    <w:rsid w:val="00571640"/>
    <w:rsid w:val="005723DB"/>
    <w:rsid w:val="00572EB1"/>
    <w:rsid w:val="00573B44"/>
    <w:rsid w:val="00573EDD"/>
    <w:rsid w:val="00574D0B"/>
    <w:rsid w:val="0057519D"/>
    <w:rsid w:val="00575B20"/>
    <w:rsid w:val="00575D81"/>
    <w:rsid w:val="00576017"/>
    <w:rsid w:val="00576105"/>
    <w:rsid w:val="005776DE"/>
    <w:rsid w:val="00577D5A"/>
    <w:rsid w:val="00577FD2"/>
    <w:rsid w:val="00580988"/>
    <w:rsid w:val="005809AE"/>
    <w:rsid w:val="005810FE"/>
    <w:rsid w:val="00581B6A"/>
    <w:rsid w:val="00584106"/>
    <w:rsid w:val="005842E5"/>
    <w:rsid w:val="00585240"/>
    <w:rsid w:val="00585322"/>
    <w:rsid w:val="005853DF"/>
    <w:rsid w:val="0058571A"/>
    <w:rsid w:val="00585FAF"/>
    <w:rsid w:val="005867CF"/>
    <w:rsid w:val="00586B13"/>
    <w:rsid w:val="00586C8B"/>
    <w:rsid w:val="00586CEF"/>
    <w:rsid w:val="005875B6"/>
    <w:rsid w:val="00587DF5"/>
    <w:rsid w:val="00587E8A"/>
    <w:rsid w:val="00587EA4"/>
    <w:rsid w:val="00590318"/>
    <w:rsid w:val="00590F92"/>
    <w:rsid w:val="00591266"/>
    <w:rsid w:val="00591DE6"/>
    <w:rsid w:val="00591F79"/>
    <w:rsid w:val="005920BE"/>
    <w:rsid w:val="0059289E"/>
    <w:rsid w:val="00592D61"/>
    <w:rsid w:val="00593365"/>
    <w:rsid w:val="005942B3"/>
    <w:rsid w:val="005943C5"/>
    <w:rsid w:val="00594DF6"/>
    <w:rsid w:val="005952B8"/>
    <w:rsid w:val="0059565F"/>
    <w:rsid w:val="0059581E"/>
    <w:rsid w:val="00596E7D"/>
    <w:rsid w:val="005976F8"/>
    <w:rsid w:val="005A0626"/>
    <w:rsid w:val="005A0CD7"/>
    <w:rsid w:val="005A0E63"/>
    <w:rsid w:val="005A1C92"/>
    <w:rsid w:val="005A2654"/>
    <w:rsid w:val="005A26EC"/>
    <w:rsid w:val="005A2D47"/>
    <w:rsid w:val="005A3208"/>
    <w:rsid w:val="005A3BB0"/>
    <w:rsid w:val="005A4102"/>
    <w:rsid w:val="005A44F4"/>
    <w:rsid w:val="005A4B47"/>
    <w:rsid w:val="005A4F15"/>
    <w:rsid w:val="005A4FA0"/>
    <w:rsid w:val="005A51F4"/>
    <w:rsid w:val="005A578C"/>
    <w:rsid w:val="005A589B"/>
    <w:rsid w:val="005A60E5"/>
    <w:rsid w:val="005A612B"/>
    <w:rsid w:val="005A6590"/>
    <w:rsid w:val="005A66E8"/>
    <w:rsid w:val="005A69FB"/>
    <w:rsid w:val="005A6E2D"/>
    <w:rsid w:val="005A72C8"/>
    <w:rsid w:val="005A75C9"/>
    <w:rsid w:val="005A7817"/>
    <w:rsid w:val="005B0AC5"/>
    <w:rsid w:val="005B187D"/>
    <w:rsid w:val="005B1D5C"/>
    <w:rsid w:val="005B1E4D"/>
    <w:rsid w:val="005B2459"/>
    <w:rsid w:val="005B26F4"/>
    <w:rsid w:val="005B28E1"/>
    <w:rsid w:val="005B3334"/>
    <w:rsid w:val="005B48DD"/>
    <w:rsid w:val="005B4FA3"/>
    <w:rsid w:val="005B51EB"/>
    <w:rsid w:val="005B527D"/>
    <w:rsid w:val="005B5BFC"/>
    <w:rsid w:val="005B5E91"/>
    <w:rsid w:val="005B63A8"/>
    <w:rsid w:val="005B6614"/>
    <w:rsid w:val="005B6839"/>
    <w:rsid w:val="005B7863"/>
    <w:rsid w:val="005C0739"/>
    <w:rsid w:val="005C09DB"/>
    <w:rsid w:val="005C0D57"/>
    <w:rsid w:val="005C1E70"/>
    <w:rsid w:val="005C1F02"/>
    <w:rsid w:val="005C23CD"/>
    <w:rsid w:val="005C3658"/>
    <w:rsid w:val="005C3BF4"/>
    <w:rsid w:val="005C3ED7"/>
    <w:rsid w:val="005C44A7"/>
    <w:rsid w:val="005C4796"/>
    <w:rsid w:val="005C55C6"/>
    <w:rsid w:val="005C5949"/>
    <w:rsid w:val="005C595D"/>
    <w:rsid w:val="005C5B1F"/>
    <w:rsid w:val="005C5C9A"/>
    <w:rsid w:val="005C5D08"/>
    <w:rsid w:val="005C5DAC"/>
    <w:rsid w:val="005C656C"/>
    <w:rsid w:val="005C6651"/>
    <w:rsid w:val="005C692A"/>
    <w:rsid w:val="005C6A52"/>
    <w:rsid w:val="005C6BB1"/>
    <w:rsid w:val="005C7629"/>
    <w:rsid w:val="005C7ABA"/>
    <w:rsid w:val="005C7BF2"/>
    <w:rsid w:val="005C7F1D"/>
    <w:rsid w:val="005D01BD"/>
    <w:rsid w:val="005D0548"/>
    <w:rsid w:val="005D0783"/>
    <w:rsid w:val="005D0843"/>
    <w:rsid w:val="005D0B85"/>
    <w:rsid w:val="005D0CBC"/>
    <w:rsid w:val="005D0E40"/>
    <w:rsid w:val="005D110F"/>
    <w:rsid w:val="005D1F2D"/>
    <w:rsid w:val="005D2327"/>
    <w:rsid w:val="005D2BC0"/>
    <w:rsid w:val="005D30DE"/>
    <w:rsid w:val="005D334E"/>
    <w:rsid w:val="005D36C5"/>
    <w:rsid w:val="005D3CF1"/>
    <w:rsid w:val="005D411D"/>
    <w:rsid w:val="005D4300"/>
    <w:rsid w:val="005D446D"/>
    <w:rsid w:val="005D46F9"/>
    <w:rsid w:val="005D4D16"/>
    <w:rsid w:val="005D524A"/>
    <w:rsid w:val="005D59AD"/>
    <w:rsid w:val="005D5B2A"/>
    <w:rsid w:val="005D5D18"/>
    <w:rsid w:val="005D69BB"/>
    <w:rsid w:val="005D7B6B"/>
    <w:rsid w:val="005D7CCD"/>
    <w:rsid w:val="005E0329"/>
    <w:rsid w:val="005E0680"/>
    <w:rsid w:val="005E0A05"/>
    <w:rsid w:val="005E1571"/>
    <w:rsid w:val="005E1904"/>
    <w:rsid w:val="005E1DA9"/>
    <w:rsid w:val="005E2972"/>
    <w:rsid w:val="005E2CA6"/>
    <w:rsid w:val="005E30E1"/>
    <w:rsid w:val="005E310B"/>
    <w:rsid w:val="005E4123"/>
    <w:rsid w:val="005E4304"/>
    <w:rsid w:val="005E4711"/>
    <w:rsid w:val="005E4A9D"/>
    <w:rsid w:val="005E5CCC"/>
    <w:rsid w:val="005E6CD9"/>
    <w:rsid w:val="005E7022"/>
    <w:rsid w:val="005E73CF"/>
    <w:rsid w:val="005E7445"/>
    <w:rsid w:val="005E79FD"/>
    <w:rsid w:val="005E7FEB"/>
    <w:rsid w:val="005F0631"/>
    <w:rsid w:val="005F076D"/>
    <w:rsid w:val="005F07BE"/>
    <w:rsid w:val="005F08A9"/>
    <w:rsid w:val="005F0A38"/>
    <w:rsid w:val="005F0D61"/>
    <w:rsid w:val="005F1272"/>
    <w:rsid w:val="005F15E1"/>
    <w:rsid w:val="005F1D41"/>
    <w:rsid w:val="005F1EAE"/>
    <w:rsid w:val="005F2C5B"/>
    <w:rsid w:val="005F33BE"/>
    <w:rsid w:val="005F3818"/>
    <w:rsid w:val="005F3D3D"/>
    <w:rsid w:val="005F3FB1"/>
    <w:rsid w:val="005F4022"/>
    <w:rsid w:val="005F4D2A"/>
    <w:rsid w:val="005F54EF"/>
    <w:rsid w:val="005F57EF"/>
    <w:rsid w:val="005F5BFE"/>
    <w:rsid w:val="005F61E7"/>
    <w:rsid w:val="005F629C"/>
    <w:rsid w:val="005F67B6"/>
    <w:rsid w:val="005F67C3"/>
    <w:rsid w:val="005F692A"/>
    <w:rsid w:val="005F74A4"/>
    <w:rsid w:val="005F76B3"/>
    <w:rsid w:val="00601B51"/>
    <w:rsid w:val="00601D70"/>
    <w:rsid w:val="006022C3"/>
    <w:rsid w:val="00602457"/>
    <w:rsid w:val="006024C8"/>
    <w:rsid w:val="00602F4B"/>
    <w:rsid w:val="00603713"/>
    <w:rsid w:val="00603F3F"/>
    <w:rsid w:val="00603FC4"/>
    <w:rsid w:val="0060419A"/>
    <w:rsid w:val="0060431A"/>
    <w:rsid w:val="0060530D"/>
    <w:rsid w:val="00605407"/>
    <w:rsid w:val="0060687A"/>
    <w:rsid w:val="00606C56"/>
    <w:rsid w:val="006100A2"/>
    <w:rsid w:val="006103C9"/>
    <w:rsid w:val="006108B1"/>
    <w:rsid w:val="00610E54"/>
    <w:rsid w:val="006114A1"/>
    <w:rsid w:val="00611712"/>
    <w:rsid w:val="006117B4"/>
    <w:rsid w:val="00611FCD"/>
    <w:rsid w:val="006121AE"/>
    <w:rsid w:val="0061247F"/>
    <w:rsid w:val="0061252C"/>
    <w:rsid w:val="00612BA2"/>
    <w:rsid w:val="00612BDD"/>
    <w:rsid w:val="00612DB9"/>
    <w:rsid w:val="006134C3"/>
    <w:rsid w:val="0061427B"/>
    <w:rsid w:val="006155CB"/>
    <w:rsid w:val="00615F0A"/>
    <w:rsid w:val="006168EA"/>
    <w:rsid w:val="00616F7A"/>
    <w:rsid w:val="0061765A"/>
    <w:rsid w:val="0062039F"/>
    <w:rsid w:val="00620C70"/>
    <w:rsid w:val="00620CDB"/>
    <w:rsid w:val="006232DC"/>
    <w:rsid w:val="00623623"/>
    <w:rsid w:val="006239D4"/>
    <w:rsid w:val="00623A1C"/>
    <w:rsid w:val="00623DDD"/>
    <w:rsid w:val="00623FC1"/>
    <w:rsid w:val="0062402F"/>
    <w:rsid w:val="006243D0"/>
    <w:rsid w:val="0062514F"/>
    <w:rsid w:val="006257C2"/>
    <w:rsid w:val="006268F1"/>
    <w:rsid w:val="00626EAF"/>
    <w:rsid w:val="006277E1"/>
    <w:rsid w:val="00627D73"/>
    <w:rsid w:val="00630572"/>
    <w:rsid w:val="0063094F"/>
    <w:rsid w:val="00630F13"/>
    <w:rsid w:val="006310B4"/>
    <w:rsid w:val="00631AA2"/>
    <w:rsid w:val="00631B5B"/>
    <w:rsid w:val="00631C79"/>
    <w:rsid w:val="00632090"/>
    <w:rsid w:val="00632622"/>
    <w:rsid w:val="00632DEF"/>
    <w:rsid w:val="00632E1C"/>
    <w:rsid w:val="006334ED"/>
    <w:rsid w:val="00635007"/>
    <w:rsid w:val="00635128"/>
    <w:rsid w:val="0063564E"/>
    <w:rsid w:val="00635FF6"/>
    <w:rsid w:val="006360C1"/>
    <w:rsid w:val="00637A4A"/>
    <w:rsid w:val="006407FC"/>
    <w:rsid w:val="006416EF"/>
    <w:rsid w:val="00641A61"/>
    <w:rsid w:val="006426AD"/>
    <w:rsid w:val="0064324C"/>
    <w:rsid w:val="00643FEC"/>
    <w:rsid w:val="006440C6"/>
    <w:rsid w:val="00644798"/>
    <w:rsid w:val="00644C9C"/>
    <w:rsid w:val="006456A5"/>
    <w:rsid w:val="00647332"/>
    <w:rsid w:val="00647362"/>
    <w:rsid w:val="00647953"/>
    <w:rsid w:val="00647A4E"/>
    <w:rsid w:val="0065017E"/>
    <w:rsid w:val="006503DE"/>
    <w:rsid w:val="00650434"/>
    <w:rsid w:val="00650B3D"/>
    <w:rsid w:val="00650BE8"/>
    <w:rsid w:val="00650EAE"/>
    <w:rsid w:val="00651151"/>
    <w:rsid w:val="00651475"/>
    <w:rsid w:val="00651B56"/>
    <w:rsid w:val="00651FA2"/>
    <w:rsid w:val="00652A5D"/>
    <w:rsid w:val="00653154"/>
    <w:rsid w:val="00653968"/>
    <w:rsid w:val="006540DE"/>
    <w:rsid w:val="006541D7"/>
    <w:rsid w:val="006544BA"/>
    <w:rsid w:val="006552C5"/>
    <w:rsid w:val="006556D6"/>
    <w:rsid w:val="00655C9A"/>
    <w:rsid w:val="00655F3B"/>
    <w:rsid w:val="00656A30"/>
    <w:rsid w:val="00656ADA"/>
    <w:rsid w:val="00656B52"/>
    <w:rsid w:val="00656D62"/>
    <w:rsid w:val="006571AC"/>
    <w:rsid w:val="006602F0"/>
    <w:rsid w:val="0066181A"/>
    <w:rsid w:val="00661AB5"/>
    <w:rsid w:val="00661FC8"/>
    <w:rsid w:val="0066244F"/>
    <w:rsid w:val="00662580"/>
    <w:rsid w:val="006625A6"/>
    <w:rsid w:val="00662C49"/>
    <w:rsid w:val="00662E6B"/>
    <w:rsid w:val="006635B1"/>
    <w:rsid w:val="00663F1C"/>
    <w:rsid w:val="0066479F"/>
    <w:rsid w:val="00664835"/>
    <w:rsid w:val="00664FB2"/>
    <w:rsid w:val="0066523A"/>
    <w:rsid w:val="00665413"/>
    <w:rsid w:val="00665BB1"/>
    <w:rsid w:val="00665CAF"/>
    <w:rsid w:val="00666115"/>
    <w:rsid w:val="006674D0"/>
    <w:rsid w:val="006705D5"/>
    <w:rsid w:val="00670843"/>
    <w:rsid w:val="00670D7A"/>
    <w:rsid w:val="00671D80"/>
    <w:rsid w:val="00673D0C"/>
    <w:rsid w:val="00673E55"/>
    <w:rsid w:val="00674C47"/>
    <w:rsid w:val="00675098"/>
    <w:rsid w:val="00676C4C"/>
    <w:rsid w:val="00676C9D"/>
    <w:rsid w:val="00677239"/>
    <w:rsid w:val="00677780"/>
    <w:rsid w:val="0067791E"/>
    <w:rsid w:val="00677A05"/>
    <w:rsid w:val="00677ABC"/>
    <w:rsid w:val="0068032C"/>
    <w:rsid w:val="006803B5"/>
    <w:rsid w:val="00680DA1"/>
    <w:rsid w:val="00681164"/>
    <w:rsid w:val="0068176E"/>
    <w:rsid w:val="0068248F"/>
    <w:rsid w:val="00682840"/>
    <w:rsid w:val="0068307A"/>
    <w:rsid w:val="0068312E"/>
    <w:rsid w:val="006839B6"/>
    <w:rsid w:val="00683AFA"/>
    <w:rsid w:val="00683D06"/>
    <w:rsid w:val="006842D3"/>
    <w:rsid w:val="0068463A"/>
    <w:rsid w:val="006846F8"/>
    <w:rsid w:val="006849E7"/>
    <w:rsid w:val="00684CFB"/>
    <w:rsid w:val="00685452"/>
    <w:rsid w:val="00685D31"/>
    <w:rsid w:val="00686038"/>
    <w:rsid w:val="0068625C"/>
    <w:rsid w:val="006900B1"/>
    <w:rsid w:val="0069102F"/>
    <w:rsid w:val="00691066"/>
    <w:rsid w:val="006910BD"/>
    <w:rsid w:val="006914D9"/>
    <w:rsid w:val="006915A2"/>
    <w:rsid w:val="00691FB9"/>
    <w:rsid w:val="0069253E"/>
    <w:rsid w:val="00692EEE"/>
    <w:rsid w:val="00693179"/>
    <w:rsid w:val="006931C9"/>
    <w:rsid w:val="00693CA5"/>
    <w:rsid w:val="0069455F"/>
    <w:rsid w:val="00695C69"/>
    <w:rsid w:val="006968BB"/>
    <w:rsid w:val="00697A1D"/>
    <w:rsid w:val="00697F5F"/>
    <w:rsid w:val="006A03B8"/>
    <w:rsid w:val="006A0793"/>
    <w:rsid w:val="006A0C25"/>
    <w:rsid w:val="006A10FC"/>
    <w:rsid w:val="006A1A9F"/>
    <w:rsid w:val="006A25E5"/>
    <w:rsid w:val="006A3A7D"/>
    <w:rsid w:val="006A4971"/>
    <w:rsid w:val="006A4C1A"/>
    <w:rsid w:val="006A4DA5"/>
    <w:rsid w:val="006A522A"/>
    <w:rsid w:val="006A5BCC"/>
    <w:rsid w:val="006A67B8"/>
    <w:rsid w:val="006A6947"/>
    <w:rsid w:val="006A6B7F"/>
    <w:rsid w:val="006A7ED5"/>
    <w:rsid w:val="006B01FF"/>
    <w:rsid w:val="006B0ACB"/>
    <w:rsid w:val="006B14C1"/>
    <w:rsid w:val="006B1568"/>
    <w:rsid w:val="006B1B1E"/>
    <w:rsid w:val="006B22C8"/>
    <w:rsid w:val="006B238D"/>
    <w:rsid w:val="006B2433"/>
    <w:rsid w:val="006B2723"/>
    <w:rsid w:val="006B379C"/>
    <w:rsid w:val="006B42ED"/>
    <w:rsid w:val="006B4E8F"/>
    <w:rsid w:val="006B56BE"/>
    <w:rsid w:val="006B7541"/>
    <w:rsid w:val="006B7C91"/>
    <w:rsid w:val="006B7F1A"/>
    <w:rsid w:val="006C0EEF"/>
    <w:rsid w:val="006C12AA"/>
    <w:rsid w:val="006C1CCD"/>
    <w:rsid w:val="006C20F5"/>
    <w:rsid w:val="006C2A71"/>
    <w:rsid w:val="006C2CD8"/>
    <w:rsid w:val="006C3A1D"/>
    <w:rsid w:val="006C4DA2"/>
    <w:rsid w:val="006C54D9"/>
    <w:rsid w:val="006C5548"/>
    <w:rsid w:val="006C57B5"/>
    <w:rsid w:val="006C5CBD"/>
    <w:rsid w:val="006C5F5A"/>
    <w:rsid w:val="006C6285"/>
    <w:rsid w:val="006C68B4"/>
    <w:rsid w:val="006C766D"/>
    <w:rsid w:val="006D0F50"/>
    <w:rsid w:val="006D1737"/>
    <w:rsid w:val="006D262A"/>
    <w:rsid w:val="006D2AE9"/>
    <w:rsid w:val="006D2C70"/>
    <w:rsid w:val="006D31F4"/>
    <w:rsid w:val="006D4BE5"/>
    <w:rsid w:val="006D55B9"/>
    <w:rsid w:val="006D5991"/>
    <w:rsid w:val="006D5BC9"/>
    <w:rsid w:val="006D5EB5"/>
    <w:rsid w:val="006D6090"/>
    <w:rsid w:val="006D67D3"/>
    <w:rsid w:val="006D67F3"/>
    <w:rsid w:val="006D7430"/>
    <w:rsid w:val="006D751A"/>
    <w:rsid w:val="006E082B"/>
    <w:rsid w:val="006E0A2E"/>
    <w:rsid w:val="006E1823"/>
    <w:rsid w:val="006E1995"/>
    <w:rsid w:val="006E1E0A"/>
    <w:rsid w:val="006E242B"/>
    <w:rsid w:val="006E301C"/>
    <w:rsid w:val="006E48C8"/>
    <w:rsid w:val="006E4AA9"/>
    <w:rsid w:val="006E4E39"/>
    <w:rsid w:val="006E5009"/>
    <w:rsid w:val="006E5995"/>
    <w:rsid w:val="006E5E2D"/>
    <w:rsid w:val="006E6812"/>
    <w:rsid w:val="006E6E15"/>
    <w:rsid w:val="006E7037"/>
    <w:rsid w:val="006E7095"/>
    <w:rsid w:val="006E7162"/>
    <w:rsid w:val="006E759E"/>
    <w:rsid w:val="006E76E7"/>
    <w:rsid w:val="006F1450"/>
    <w:rsid w:val="006F1A9B"/>
    <w:rsid w:val="006F1DD9"/>
    <w:rsid w:val="006F1EAD"/>
    <w:rsid w:val="006F1FFF"/>
    <w:rsid w:val="006F2AEA"/>
    <w:rsid w:val="006F3253"/>
    <w:rsid w:val="006F3BDA"/>
    <w:rsid w:val="006F46F4"/>
    <w:rsid w:val="006F4C2A"/>
    <w:rsid w:val="006F5604"/>
    <w:rsid w:val="006F63AA"/>
    <w:rsid w:val="006F697A"/>
    <w:rsid w:val="006F6D10"/>
    <w:rsid w:val="006F6F43"/>
    <w:rsid w:val="006F700E"/>
    <w:rsid w:val="006F7F79"/>
    <w:rsid w:val="006F7FA1"/>
    <w:rsid w:val="0070238D"/>
    <w:rsid w:val="00703114"/>
    <w:rsid w:val="00703C51"/>
    <w:rsid w:val="0070446F"/>
    <w:rsid w:val="00704812"/>
    <w:rsid w:val="00704F16"/>
    <w:rsid w:val="00706480"/>
    <w:rsid w:val="007064E8"/>
    <w:rsid w:val="00706A65"/>
    <w:rsid w:val="00706CCC"/>
    <w:rsid w:val="00706E12"/>
    <w:rsid w:val="00707712"/>
    <w:rsid w:val="00710CCC"/>
    <w:rsid w:val="00710EB1"/>
    <w:rsid w:val="00711EC8"/>
    <w:rsid w:val="00712699"/>
    <w:rsid w:val="00712B94"/>
    <w:rsid w:val="00712EB6"/>
    <w:rsid w:val="00712FA5"/>
    <w:rsid w:val="0071355C"/>
    <w:rsid w:val="007136C8"/>
    <w:rsid w:val="00714ADC"/>
    <w:rsid w:val="00714B6C"/>
    <w:rsid w:val="00714DAF"/>
    <w:rsid w:val="0071523E"/>
    <w:rsid w:val="007155FD"/>
    <w:rsid w:val="007158F6"/>
    <w:rsid w:val="00715EF7"/>
    <w:rsid w:val="007172FC"/>
    <w:rsid w:val="007175B6"/>
    <w:rsid w:val="00717A1B"/>
    <w:rsid w:val="0072004E"/>
    <w:rsid w:val="00720251"/>
    <w:rsid w:val="0072061B"/>
    <w:rsid w:val="00720D74"/>
    <w:rsid w:val="007220AB"/>
    <w:rsid w:val="007222C5"/>
    <w:rsid w:val="007223AE"/>
    <w:rsid w:val="007225C4"/>
    <w:rsid w:val="007231C3"/>
    <w:rsid w:val="00723C8D"/>
    <w:rsid w:val="00723EAA"/>
    <w:rsid w:val="00724903"/>
    <w:rsid w:val="0072595E"/>
    <w:rsid w:val="00725966"/>
    <w:rsid w:val="00725B54"/>
    <w:rsid w:val="00726DC7"/>
    <w:rsid w:val="007304FB"/>
    <w:rsid w:val="007319E6"/>
    <w:rsid w:val="00732A7F"/>
    <w:rsid w:val="00732EC8"/>
    <w:rsid w:val="007333B1"/>
    <w:rsid w:val="007333D7"/>
    <w:rsid w:val="007334DC"/>
    <w:rsid w:val="007336BB"/>
    <w:rsid w:val="007341BC"/>
    <w:rsid w:val="00734496"/>
    <w:rsid w:val="00734BD8"/>
    <w:rsid w:val="00734DA2"/>
    <w:rsid w:val="00734ED4"/>
    <w:rsid w:val="00734FAA"/>
    <w:rsid w:val="00735892"/>
    <w:rsid w:val="00735B3C"/>
    <w:rsid w:val="00735E5F"/>
    <w:rsid w:val="00735F79"/>
    <w:rsid w:val="007364D8"/>
    <w:rsid w:val="00736758"/>
    <w:rsid w:val="007370B0"/>
    <w:rsid w:val="00737C68"/>
    <w:rsid w:val="00737F74"/>
    <w:rsid w:val="00740BA6"/>
    <w:rsid w:val="00740C99"/>
    <w:rsid w:val="00741194"/>
    <w:rsid w:val="007415CD"/>
    <w:rsid w:val="00741E34"/>
    <w:rsid w:val="00742250"/>
    <w:rsid w:val="00743134"/>
    <w:rsid w:val="00744050"/>
    <w:rsid w:val="00744A3B"/>
    <w:rsid w:val="00744CB5"/>
    <w:rsid w:val="00744F48"/>
    <w:rsid w:val="00744F93"/>
    <w:rsid w:val="007453D6"/>
    <w:rsid w:val="0074543D"/>
    <w:rsid w:val="00745723"/>
    <w:rsid w:val="007468C2"/>
    <w:rsid w:val="00746972"/>
    <w:rsid w:val="007475AB"/>
    <w:rsid w:val="007500C4"/>
    <w:rsid w:val="007505FB"/>
    <w:rsid w:val="00750B4F"/>
    <w:rsid w:val="00751C32"/>
    <w:rsid w:val="00751EEB"/>
    <w:rsid w:val="007520B8"/>
    <w:rsid w:val="00752161"/>
    <w:rsid w:val="00752316"/>
    <w:rsid w:val="00753518"/>
    <w:rsid w:val="007537AB"/>
    <w:rsid w:val="007549F0"/>
    <w:rsid w:val="00754DE3"/>
    <w:rsid w:val="00755651"/>
    <w:rsid w:val="0075579C"/>
    <w:rsid w:val="00755A3A"/>
    <w:rsid w:val="0075639C"/>
    <w:rsid w:val="00756846"/>
    <w:rsid w:val="00756B29"/>
    <w:rsid w:val="00757120"/>
    <w:rsid w:val="00757348"/>
    <w:rsid w:val="00757E2C"/>
    <w:rsid w:val="00761442"/>
    <w:rsid w:val="0076190E"/>
    <w:rsid w:val="007623FB"/>
    <w:rsid w:val="0076275C"/>
    <w:rsid w:val="00762908"/>
    <w:rsid w:val="00762DCC"/>
    <w:rsid w:val="00762F08"/>
    <w:rsid w:val="0076323D"/>
    <w:rsid w:val="0076395E"/>
    <w:rsid w:val="00763C8D"/>
    <w:rsid w:val="00764E85"/>
    <w:rsid w:val="0076569D"/>
    <w:rsid w:val="00766CC6"/>
    <w:rsid w:val="0076756B"/>
    <w:rsid w:val="00767C19"/>
    <w:rsid w:val="0077077C"/>
    <w:rsid w:val="00770AFA"/>
    <w:rsid w:val="00770B0F"/>
    <w:rsid w:val="00770D42"/>
    <w:rsid w:val="00770DF5"/>
    <w:rsid w:val="007713E6"/>
    <w:rsid w:val="0077175B"/>
    <w:rsid w:val="00771B1E"/>
    <w:rsid w:val="00772052"/>
    <w:rsid w:val="007720DA"/>
    <w:rsid w:val="007722EB"/>
    <w:rsid w:val="00772436"/>
    <w:rsid w:val="00772723"/>
    <w:rsid w:val="00772851"/>
    <w:rsid w:val="00772915"/>
    <w:rsid w:val="00772BFC"/>
    <w:rsid w:val="0077345D"/>
    <w:rsid w:val="007734AB"/>
    <w:rsid w:val="00774603"/>
    <w:rsid w:val="00774769"/>
    <w:rsid w:val="007747E4"/>
    <w:rsid w:val="00774997"/>
    <w:rsid w:val="00775454"/>
    <w:rsid w:val="007755AE"/>
    <w:rsid w:val="007756DA"/>
    <w:rsid w:val="00775E8F"/>
    <w:rsid w:val="0077627A"/>
    <w:rsid w:val="00776404"/>
    <w:rsid w:val="007767C4"/>
    <w:rsid w:val="00776EE9"/>
    <w:rsid w:val="007777E3"/>
    <w:rsid w:val="00777C6B"/>
    <w:rsid w:val="00777D9E"/>
    <w:rsid w:val="00780F6A"/>
    <w:rsid w:val="0078195C"/>
    <w:rsid w:val="00781B4F"/>
    <w:rsid w:val="00781BF4"/>
    <w:rsid w:val="00782401"/>
    <w:rsid w:val="0078356B"/>
    <w:rsid w:val="00783CDC"/>
    <w:rsid w:val="00784E8E"/>
    <w:rsid w:val="00785C03"/>
    <w:rsid w:val="00786055"/>
    <w:rsid w:val="00786266"/>
    <w:rsid w:val="00786503"/>
    <w:rsid w:val="00786515"/>
    <w:rsid w:val="00786AE8"/>
    <w:rsid w:val="007870A5"/>
    <w:rsid w:val="00787520"/>
    <w:rsid w:val="00787E38"/>
    <w:rsid w:val="0079003D"/>
    <w:rsid w:val="0079017F"/>
    <w:rsid w:val="007901B0"/>
    <w:rsid w:val="0079020E"/>
    <w:rsid w:val="00790B11"/>
    <w:rsid w:val="00791A7E"/>
    <w:rsid w:val="00792741"/>
    <w:rsid w:val="00792F47"/>
    <w:rsid w:val="00793153"/>
    <w:rsid w:val="00795A51"/>
    <w:rsid w:val="007963B5"/>
    <w:rsid w:val="007964D3"/>
    <w:rsid w:val="00796D45"/>
    <w:rsid w:val="007970B2"/>
    <w:rsid w:val="0079738C"/>
    <w:rsid w:val="007975B9"/>
    <w:rsid w:val="00797A91"/>
    <w:rsid w:val="007A0888"/>
    <w:rsid w:val="007A1830"/>
    <w:rsid w:val="007A218A"/>
    <w:rsid w:val="007A223F"/>
    <w:rsid w:val="007A352D"/>
    <w:rsid w:val="007A3839"/>
    <w:rsid w:val="007A410C"/>
    <w:rsid w:val="007A64EE"/>
    <w:rsid w:val="007A666A"/>
    <w:rsid w:val="007A6B9A"/>
    <w:rsid w:val="007A6C35"/>
    <w:rsid w:val="007A73C2"/>
    <w:rsid w:val="007A7573"/>
    <w:rsid w:val="007B008B"/>
    <w:rsid w:val="007B09FA"/>
    <w:rsid w:val="007B0C78"/>
    <w:rsid w:val="007B0D95"/>
    <w:rsid w:val="007B112E"/>
    <w:rsid w:val="007B2633"/>
    <w:rsid w:val="007B263B"/>
    <w:rsid w:val="007B2CA1"/>
    <w:rsid w:val="007B40B0"/>
    <w:rsid w:val="007B4D9C"/>
    <w:rsid w:val="007B4EF5"/>
    <w:rsid w:val="007B54BA"/>
    <w:rsid w:val="007B6875"/>
    <w:rsid w:val="007B6971"/>
    <w:rsid w:val="007B77CD"/>
    <w:rsid w:val="007B784D"/>
    <w:rsid w:val="007B7C4F"/>
    <w:rsid w:val="007B7DA5"/>
    <w:rsid w:val="007C0B12"/>
    <w:rsid w:val="007C1203"/>
    <w:rsid w:val="007C19BC"/>
    <w:rsid w:val="007C23D1"/>
    <w:rsid w:val="007C2A6C"/>
    <w:rsid w:val="007C3212"/>
    <w:rsid w:val="007C3492"/>
    <w:rsid w:val="007C36D5"/>
    <w:rsid w:val="007C40A7"/>
    <w:rsid w:val="007C4953"/>
    <w:rsid w:val="007C49AF"/>
    <w:rsid w:val="007C49B4"/>
    <w:rsid w:val="007C4C33"/>
    <w:rsid w:val="007C4D0C"/>
    <w:rsid w:val="007C50B4"/>
    <w:rsid w:val="007C516A"/>
    <w:rsid w:val="007C5AC7"/>
    <w:rsid w:val="007D0ABC"/>
    <w:rsid w:val="007D0B31"/>
    <w:rsid w:val="007D0BC5"/>
    <w:rsid w:val="007D0C7C"/>
    <w:rsid w:val="007D1161"/>
    <w:rsid w:val="007D220D"/>
    <w:rsid w:val="007D2CD8"/>
    <w:rsid w:val="007D31A3"/>
    <w:rsid w:val="007D3E5B"/>
    <w:rsid w:val="007D496C"/>
    <w:rsid w:val="007D4E06"/>
    <w:rsid w:val="007D5002"/>
    <w:rsid w:val="007D58F4"/>
    <w:rsid w:val="007D5F4A"/>
    <w:rsid w:val="007D5FBD"/>
    <w:rsid w:val="007D6178"/>
    <w:rsid w:val="007D68C0"/>
    <w:rsid w:val="007D6E55"/>
    <w:rsid w:val="007D7072"/>
    <w:rsid w:val="007D7276"/>
    <w:rsid w:val="007D7ADA"/>
    <w:rsid w:val="007E0B0A"/>
    <w:rsid w:val="007E1DFE"/>
    <w:rsid w:val="007E25D0"/>
    <w:rsid w:val="007E2C33"/>
    <w:rsid w:val="007E2F36"/>
    <w:rsid w:val="007E3182"/>
    <w:rsid w:val="007E32A2"/>
    <w:rsid w:val="007E3F5F"/>
    <w:rsid w:val="007E4520"/>
    <w:rsid w:val="007E482C"/>
    <w:rsid w:val="007E492D"/>
    <w:rsid w:val="007E584C"/>
    <w:rsid w:val="007E6C58"/>
    <w:rsid w:val="007E6FFA"/>
    <w:rsid w:val="007E7470"/>
    <w:rsid w:val="007E75BA"/>
    <w:rsid w:val="007E77B4"/>
    <w:rsid w:val="007E78BB"/>
    <w:rsid w:val="007ECE8D"/>
    <w:rsid w:val="007F0586"/>
    <w:rsid w:val="007F0646"/>
    <w:rsid w:val="007F0E78"/>
    <w:rsid w:val="007F0FFE"/>
    <w:rsid w:val="007F1681"/>
    <w:rsid w:val="007F1A15"/>
    <w:rsid w:val="007F250D"/>
    <w:rsid w:val="007F2D04"/>
    <w:rsid w:val="007F32B7"/>
    <w:rsid w:val="007F41FB"/>
    <w:rsid w:val="007F4524"/>
    <w:rsid w:val="007F465C"/>
    <w:rsid w:val="007F57D1"/>
    <w:rsid w:val="007F5F5C"/>
    <w:rsid w:val="007F6795"/>
    <w:rsid w:val="007F7129"/>
    <w:rsid w:val="007F7347"/>
    <w:rsid w:val="007F7888"/>
    <w:rsid w:val="007F7B59"/>
    <w:rsid w:val="008005D3"/>
    <w:rsid w:val="008006B5"/>
    <w:rsid w:val="008010E1"/>
    <w:rsid w:val="008017EE"/>
    <w:rsid w:val="0080272E"/>
    <w:rsid w:val="0080317B"/>
    <w:rsid w:val="00803E8C"/>
    <w:rsid w:val="008042F5"/>
    <w:rsid w:val="0080513D"/>
    <w:rsid w:val="00806DDA"/>
    <w:rsid w:val="0080733B"/>
    <w:rsid w:val="008079F1"/>
    <w:rsid w:val="00807E53"/>
    <w:rsid w:val="00810979"/>
    <w:rsid w:val="00810E1A"/>
    <w:rsid w:val="00811234"/>
    <w:rsid w:val="00811A69"/>
    <w:rsid w:val="00811FDC"/>
    <w:rsid w:val="00812447"/>
    <w:rsid w:val="008125C8"/>
    <w:rsid w:val="008125F3"/>
    <w:rsid w:val="008126A4"/>
    <w:rsid w:val="00812E5E"/>
    <w:rsid w:val="008135CC"/>
    <w:rsid w:val="00813993"/>
    <w:rsid w:val="00814604"/>
    <w:rsid w:val="00814850"/>
    <w:rsid w:val="008149BD"/>
    <w:rsid w:val="00814CB4"/>
    <w:rsid w:val="00815AFB"/>
    <w:rsid w:val="00815B86"/>
    <w:rsid w:val="00815C4B"/>
    <w:rsid w:val="00815F55"/>
    <w:rsid w:val="0081617E"/>
    <w:rsid w:val="008163B0"/>
    <w:rsid w:val="008167C5"/>
    <w:rsid w:val="00816B01"/>
    <w:rsid w:val="00816E18"/>
    <w:rsid w:val="00817A10"/>
    <w:rsid w:val="00817B45"/>
    <w:rsid w:val="00820DCB"/>
    <w:rsid w:val="008210E9"/>
    <w:rsid w:val="0082158F"/>
    <w:rsid w:val="00821839"/>
    <w:rsid w:val="008219C3"/>
    <w:rsid w:val="00821CC3"/>
    <w:rsid w:val="0082228F"/>
    <w:rsid w:val="00822718"/>
    <w:rsid w:val="00823A70"/>
    <w:rsid w:val="00823D0A"/>
    <w:rsid w:val="00824456"/>
    <w:rsid w:val="008260C1"/>
    <w:rsid w:val="008308FC"/>
    <w:rsid w:val="0083169A"/>
    <w:rsid w:val="008328A7"/>
    <w:rsid w:val="00832D5E"/>
    <w:rsid w:val="0083311E"/>
    <w:rsid w:val="0083393B"/>
    <w:rsid w:val="00833E2E"/>
    <w:rsid w:val="00833FCB"/>
    <w:rsid w:val="00835492"/>
    <w:rsid w:val="008408CC"/>
    <w:rsid w:val="008408D3"/>
    <w:rsid w:val="008409A1"/>
    <w:rsid w:val="008414E8"/>
    <w:rsid w:val="00841B7D"/>
    <w:rsid w:val="0084228A"/>
    <w:rsid w:val="00842C9A"/>
    <w:rsid w:val="00842CA2"/>
    <w:rsid w:val="00843094"/>
    <w:rsid w:val="00843160"/>
    <w:rsid w:val="00843527"/>
    <w:rsid w:val="00843B0D"/>
    <w:rsid w:val="008455C9"/>
    <w:rsid w:val="00846679"/>
    <w:rsid w:val="0084776B"/>
    <w:rsid w:val="00847C83"/>
    <w:rsid w:val="00847FA4"/>
    <w:rsid w:val="00851CE8"/>
    <w:rsid w:val="008522F7"/>
    <w:rsid w:val="0085387F"/>
    <w:rsid w:val="00854173"/>
    <w:rsid w:val="00855202"/>
    <w:rsid w:val="00855336"/>
    <w:rsid w:val="00855F7A"/>
    <w:rsid w:val="00856600"/>
    <w:rsid w:val="008568A4"/>
    <w:rsid w:val="0085709A"/>
    <w:rsid w:val="00857111"/>
    <w:rsid w:val="0085725A"/>
    <w:rsid w:val="00857845"/>
    <w:rsid w:val="00861CBD"/>
    <w:rsid w:val="00862301"/>
    <w:rsid w:val="008630E9"/>
    <w:rsid w:val="00863ED9"/>
    <w:rsid w:val="00864380"/>
    <w:rsid w:val="0086453E"/>
    <w:rsid w:val="008646AF"/>
    <w:rsid w:val="008652BD"/>
    <w:rsid w:val="008657E9"/>
    <w:rsid w:val="00866064"/>
    <w:rsid w:val="008660EC"/>
    <w:rsid w:val="00866178"/>
    <w:rsid w:val="0086687A"/>
    <w:rsid w:val="00866BC0"/>
    <w:rsid w:val="00866DCB"/>
    <w:rsid w:val="00867604"/>
    <w:rsid w:val="00870111"/>
    <w:rsid w:val="00870350"/>
    <w:rsid w:val="00870503"/>
    <w:rsid w:val="008705CE"/>
    <w:rsid w:val="00871031"/>
    <w:rsid w:val="0087124F"/>
    <w:rsid w:val="00871AF5"/>
    <w:rsid w:val="0087233C"/>
    <w:rsid w:val="00872759"/>
    <w:rsid w:val="00873299"/>
    <w:rsid w:val="00873592"/>
    <w:rsid w:val="00874990"/>
    <w:rsid w:val="0087526D"/>
    <w:rsid w:val="00875EDF"/>
    <w:rsid w:val="0087674C"/>
    <w:rsid w:val="008767BC"/>
    <w:rsid w:val="0087705C"/>
    <w:rsid w:val="0087713A"/>
    <w:rsid w:val="008775BD"/>
    <w:rsid w:val="00877623"/>
    <w:rsid w:val="00877C92"/>
    <w:rsid w:val="008806D1"/>
    <w:rsid w:val="00880BE9"/>
    <w:rsid w:val="008810F9"/>
    <w:rsid w:val="00881225"/>
    <w:rsid w:val="00881838"/>
    <w:rsid w:val="00881ACE"/>
    <w:rsid w:val="00882C62"/>
    <w:rsid w:val="00883A94"/>
    <w:rsid w:val="00883FEB"/>
    <w:rsid w:val="008852BE"/>
    <w:rsid w:val="008854A9"/>
    <w:rsid w:val="00885767"/>
    <w:rsid w:val="00886305"/>
    <w:rsid w:val="00886959"/>
    <w:rsid w:val="0088709D"/>
    <w:rsid w:val="008873D1"/>
    <w:rsid w:val="0088764B"/>
    <w:rsid w:val="008876C3"/>
    <w:rsid w:val="008878A7"/>
    <w:rsid w:val="00890820"/>
    <w:rsid w:val="008909FF"/>
    <w:rsid w:val="008913DA"/>
    <w:rsid w:val="008916FC"/>
    <w:rsid w:val="0089184A"/>
    <w:rsid w:val="00891D90"/>
    <w:rsid w:val="00892007"/>
    <w:rsid w:val="008926CF"/>
    <w:rsid w:val="008929BF"/>
    <w:rsid w:val="0089369B"/>
    <w:rsid w:val="00893A34"/>
    <w:rsid w:val="00893EBF"/>
    <w:rsid w:val="0089521A"/>
    <w:rsid w:val="00895EEE"/>
    <w:rsid w:val="008967A2"/>
    <w:rsid w:val="008979F9"/>
    <w:rsid w:val="008A05F3"/>
    <w:rsid w:val="008A0F58"/>
    <w:rsid w:val="008A14DC"/>
    <w:rsid w:val="008A1798"/>
    <w:rsid w:val="008A1E62"/>
    <w:rsid w:val="008A211F"/>
    <w:rsid w:val="008A2D15"/>
    <w:rsid w:val="008A36E1"/>
    <w:rsid w:val="008A37A7"/>
    <w:rsid w:val="008A3AD7"/>
    <w:rsid w:val="008A3F7B"/>
    <w:rsid w:val="008A40C0"/>
    <w:rsid w:val="008A428C"/>
    <w:rsid w:val="008A48E5"/>
    <w:rsid w:val="008A6476"/>
    <w:rsid w:val="008A65C9"/>
    <w:rsid w:val="008A6BA0"/>
    <w:rsid w:val="008A7484"/>
    <w:rsid w:val="008A7FA7"/>
    <w:rsid w:val="008A7FBA"/>
    <w:rsid w:val="008B033B"/>
    <w:rsid w:val="008B0736"/>
    <w:rsid w:val="008B11E7"/>
    <w:rsid w:val="008B1705"/>
    <w:rsid w:val="008B171B"/>
    <w:rsid w:val="008B2DEA"/>
    <w:rsid w:val="008B3B1D"/>
    <w:rsid w:val="008B45C2"/>
    <w:rsid w:val="008B50E5"/>
    <w:rsid w:val="008B5D7F"/>
    <w:rsid w:val="008B5F21"/>
    <w:rsid w:val="008B65E8"/>
    <w:rsid w:val="008B7FF3"/>
    <w:rsid w:val="008C09BE"/>
    <w:rsid w:val="008C0C7F"/>
    <w:rsid w:val="008C1241"/>
    <w:rsid w:val="008C12B5"/>
    <w:rsid w:val="008C1867"/>
    <w:rsid w:val="008C1F4A"/>
    <w:rsid w:val="008C20E4"/>
    <w:rsid w:val="008C2300"/>
    <w:rsid w:val="008C275F"/>
    <w:rsid w:val="008C3A5E"/>
    <w:rsid w:val="008C4AD2"/>
    <w:rsid w:val="008C570B"/>
    <w:rsid w:val="008C5F83"/>
    <w:rsid w:val="008C61C0"/>
    <w:rsid w:val="008C6F14"/>
    <w:rsid w:val="008C6F93"/>
    <w:rsid w:val="008C6F9D"/>
    <w:rsid w:val="008C71B0"/>
    <w:rsid w:val="008C72A2"/>
    <w:rsid w:val="008C7440"/>
    <w:rsid w:val="008C79BA"/>
    <w:rsid w:val="008C7ABE"/>
    <w:rsid w:val="008D0773"/>
    <w:rsid w:val="008D2077"/>
    <w:rsid w:val="008D274E"/>
    <w:rsid w:val="008D2B7D"/>
    <w:rsid w:val="008D2BE3"/>
    <w:rsid w:val="008D2E19"/>
    <w:rsid w:val="008D31A8"/>
    <w:rsid w:val="008D328D"/>
    <w:rsid w:val="008D60AE"/>
    <w:rsid w:val="008D66EE"/>
    <w:rsid w:val="008D7736"/>
    <w:rsid w:val="008D78BE"/>
    <w:rsid w:val="008D7DEC"/>
    <w:rsid w:val="008E0428"/>
    <w:rsid w:val="008E171A"/>
    <w:rsid w:val="008E18B1"/>
    <w:rsid w:val="008E2218"/>
    <w:rsid w:val="008E2226"/>
    <w:rsid w:val="008E2B65"/>
    <w:rsid w:val="008E2EC8"/>
    <w:rsid w:val="008E3512"/>
    <w:rsid w:val="008E395D"/>
    <w:rsid w:val="008E3F26"/>
    <w:rsid w:val="008E420E"/>
    <w:rsid w:val="008E443F"/>
    <w:rsid w:val="008E481C"/>
    <w:rsid w:val="008E5710"/>
    <w:rsid w:val="008E5F9D"/>
    <w:rsid w:val="008E6A82"/>
    <w:rsid w:val="008E6E57"/>
    <w:rsid w:val="008E70F5"/>
    <w:rsid w:val="008E712E"/>
    <w:rsid w:val="008E716C"/>
    <w:rsid w:val="008E725C"/>
    <w:rsid w:val="008E760F"/>
    <w:rsid w:val="008E78BC"/>
    <w:rsid w:val="008E7FC3"/>
    <w:rsid w:val="008F05AA"/>
    <w:rsid w:val="008F19D3"/>
    <w:rsid w:val="008F2021"/>
    <w:rsid w:val="008F2790"/>
    <w:rsid w:val="008F4592"/>
    <w:rsid w:val="008F4F29"/>
    <w:rsid w:val="008F4FF0"/>
    <w:rsid w:val="008F6732"/>
    <w:rsid w:val="008F76F2"/>
    <w:rsid w:val="008F7B5C"/>
    <w:rsid w:val="008F7B6D"/>
    <w:rsid w:val="008F7E5B"/>
    <w:rsid w:val="009004EB"/>
    <w:rsid w:val="00900AE5"/>
    <w:rsid w:val="00900C7F"/>
    <w:rsid w:val="009023EE"/>
    <w:rsid w:val="009028CC"/>
    <w:rsid w:val="00902BF3"/>
    <w:rsid w:val="00902CBA"/>
    <w:rsid w:val="00902E47"/>
    <w:rsid w:val="0090435B"/>
    <w:rsid w:val="00905101"/>
    <w:rsid w:val="0090568C"/>
    <w:rsid w:val="00905720"/>
    <w:rsid w:val="00905889"/>
    <w:rsid w:val="0090639F"/>
    <w:rsid w:val="00906A20"/>
    <w:rsid w:val="00906D2C"/>
    <w:rsid w:val="00906DEF"/>
    <w:rsid w:val="00906F37"/>
    <w:rsid w:val="00906FE5"/>
    <w:rsid w:val="009070C4"/>
    <w:rsid w:val="0091000C"/>
    <w:rsid w:val="00910AF8"/>
    <w:rsid w:val="009125E5"/>
    <w:rsid w:val="00912832"/>
    <w:rsid w:val="00913114"/>
    <w:rsid w:val="00913628"/>
    <w:rsid w:val="00913D93"/>
    <w:rsid w:val="0091442B"/>
    <w:rsid w:val="00914DFB"/>
    <w:rsid w:val="00914F96"/>
    <w:rsid w:val="00914FAF"/>
    <w:rsid w:val="0091622D"/>
    <w:rsid w:val="009163FF"/>
    <w:rsid w:val="00916709"/>
    <w:rsid w:val="0091685E"/>
    <w:rsid w:val="00917D53"/>
    <w:rsid w:val="009201CB"/>
    <w:rsid w:val="00920FF1"/>
    <w:rsid w:val="00921477"/>
    <w:rsid w:val="00923739"/>
    <w:rsid w:val="00923D9F"/>
    <w:rsid w:val="00924BBA"/>
    <w:rsid w:val="00925AB1"/>
    <w:rsid w:val="00926088"/>
    <w:rsid w:val="00926598"/>
    <w:rsid w:val="00926DF3"/>
    <w:rsid w:val="00926F60"/>
    <w:rsid w:val="0092726D"/>
    <w:rsid w:val="009278C2"/>
    <w:rsid w:val="0093076D"/>
    <w:rsid w:val="00930A1E"/>
    <w:rsid w:val="00930B6F"/>
    <w:rsid w:val="0093152C"/>
    <w:rsid w:val="00931A28"/>
    <w:rsid w:val="00931C1B"/>
    <w:rsid w:val="00931DBE"/>
    <w:rsid w:val="00931E76"/>
    <w:rsid w:val="00933175"/>
    <w:rsid w:val="00933AF6"/>
    <w:rsid w:val="00934661"/>
    <w:rsid w:val="00934A97"/>
    <w:rsid w:val="009354A2"/>
    <w:rsid w:val="00935DA0"/>
    <w:rsid w:val="0093649C"/>
    <w:rsid w:val="009376EA"/>
    <w:rsid w:val="00937A9A"/>
    <w:rsid w:val="00937B68"/>
    <w:rsid w:val="0094199D"/>
    <w:rsid w:val="0094202B"/>
    <w:rsid w:val="0094278F"/>
    <w:rsid w:val="00942F48"/>
    <w:rsid w:val="009434B1"/>
    <w:rsid w:val="00943519"/>
    <w:rsid w:val="00943B09"/>
    <w:rsid w:val="00943F25"/>
    <w:rsid w:val="00944EA2"/>
    <w:rsid w:val="00945475"/>
    <w:rsid w:val="00945C23"/>
    <w:rsid w:val="009460FA"/>
    <w:rsid w:val="00946497"/>
    <w:rsid w:val="009470F2"/>
    <w:rsid w:val="00947C37"/>
    <w:rsid w:val="00950307"/>
    <w:rsid w:val="00950579"/>
    <w:rsid w:val="009505E0"/>
    <w:rsid w:val="0095082F"/>
    <w:rsid w:val="00950B06"/>
    <w:rsid w:val="00950E08"/>
    <w:rsid w:val="00950FF6"/>
    <w:rsid w:val="00952532"/>
    <w:rsid w:val="00952C82"/>
    <w:rsid w:val="00953982"/>
    <w:rsid w:val="00953D33"/>
    <w:rsid w:val="00954A6B"/>
    <w:rsid w:val="00954F79"/>
    <w:rsid w:val="00955405"/>
    <w:rsid w:val="00955530"/>
    <w:rsid w:val="00955690"/>
    <w:rsid w:val="0095685F"/>
    <w:rsid w:val="00956ED2"/>
    <w:rsid w:val="0095700C"/>
    <w:rsid w:val="009572CE"/>
    <w:rsid w:val="0095734D"/>
    <w:rsid w:val="00957F8F"/>
    <w:rsid w:val="00960003"/>
    <w:rsid w:val="00960614"/>
    <w:rsid w:val="00960646"/>
    <w:rsid w:val="009609DA"/>
    <w:rsid w:val="00961802"/>
    <w:rsid w:val="009623B2"/>
    <w:rsid w:val="009626B8"/>
    <w:rsid w:val="00962D11"/>
    <w:rsid w:val="009630CC"/>
    <w:rsid w:val="0096363A"/>
    <w:rsid w:val="009637EA"/>
    <w:rsid w:val="00964405"/>
    <w:rsid w:val="009646FA"/>
    <w:rsid w:val="00964FB4"/>
    <w:rsid w:val="0096541D"/>
    <w:rsid w:val="00965C0F"/>
    <w:rsid w:val="00965E56"/>
    <w:rsid w:val="00966013"/>
    <w:rsid w:val="009666C7"/>
    <w:rsid w:val="00966787"/>
    <w:rsid w:val="00966885"/>
    <w:rsid w:val="00966E96"/>
    <w:rsid w:val="0096780C"/>
    <w:rsid w:val="00967ADC"/>
    <w:rsid w:val="00970069"/>
    <w:rsid w:val="009721EB"/>
    <w:rsid w:val="00972A77"/>
    <w:rsid w:val="00972D44"/>
    <w:rsid w:val="00972DAE"/>
    <w:rsid w:val="00972FE8"/>
    <w:rsid w:val="00973093"/>
    <w:rsid w:val="00973440"/>
    <w:rsid w:val="00973A6D"/>
    <w:rsid w:val="00973BD7"/>
    <w:rsid w:val="00973F92"/>
    <w:rsid w:val="00974C8D"/>
    <w:rsid w:val="00974DB9"/>
    <w:rsid w:val="009751A3"/>
    <w:rsid w:val="00975544"/>
    <w:rsid w:val="009763CF"/>
    <w:rsid w:val="00976F69"/>
    <w:rsid w:val="00976F95"/>
    <w:rsid w:val="00977179"/>
    <w:rsid w:val="00977220"/>
    <w:rsid w:val="0097766D"/>
    <w:rsid w:val="00980445"/>
    <w:rsid w:val="00980B7B"/>
    <w:rsid w:val="00980CAE"/>
    <w:rsid w:val="00980CB4"/>
    <w:rsid w:val="00980E98"/>
    <w:rsid w:val="0098107A"/>
    <w:rsid w:val="00981AC2"/>
    <w:rsid w:val="0098207A"/>
    <w:rsid w:val="0098241E"/>
    <w:rsid w:val="0098273B"/>
    <w:rsid w:val="009827B1"/>
    <w:rsid w:val="00982845"/>
    <w:rsid w:val="009829B2"/>
    <w:rsid w:val="00982B52"/>
    <w:rsid w:val="00982B61"/>
    <w:rsid w:val="00982BD0"/>
    <w:rsid w:val="00982EAE"/>
    <w:rsid w:val="009830C3"/>
    <w:rsid w:val="009830F0"/>
    <w:rsid w:val="0098394C"/>
    <w:rsid w:val="00983C98"/>
    <w:rsid w:val="009848AC"/>
    <w:rsid w:val="00984C9C"/>
    <w:rsid w:val="00984DC6"/>
    <w:rsid w:val="009855E8"/>
    <w:rsid w:val="00985DAB"/>
    <w:rsid w:val="009860F3"/>
    <w:rsid w:val="0098617C"/>
    <w:rsid w:val="009872E0"/>
    <w:rsid w:val="00990847"/>
    <w:rsid w:val="00990895"/>
    <w:rsid w:val="00990F4A"/>
    <w:rsid w:val="009910B5"/>
    <w:rsid w:val="009912D9"/>
    <w:rsid w:val="00991405"/>
    <w:rsid w:val="00991569"/>
    <w:rsid w:val="009919DB"/>
    <w:rsid w:val="00991F93"/>
    <w:rsid w:val="00992393"/>
    <w:rsid w:val="00992918"/>
    <w:rsid w:val="00992D29"/>
    <w:rsid w:val="00993FA7"/>
    <w:rsid w:val="0099405A"/>
    <w:rsid w:val="00994095"/>
    <w:rsid w:val="009940EC"/>
    <w:rsid w:val="00994B56"/>
    <w:rsid w:val="00994EAB"/>
    <w:rsid w:val="00995105"/>
    <w:rsid w:val="0099522B"/>
    <w:rsid w:val="0099576F"/>
    <w:rsid w:val="0099577B"/>
    <w:rsid w:val="00995D2A"/>
    <w:rsid w:val="0099634E"/>
    <w:rsid w:val="009965BC"/>
    <w:rsid w:val="00996F3B"/>
    <w:rsid w:val="00996F4E"/>
    <w:rsid w:val="00997C0E"/>
    <w:rsid w:val="00997E6E"/>
    <w:rsid w:val="009A024D"/>
    <w:rsid w:val="009A0C0C"/>
    <w:rsid w:val="009A0CC0"/>
    <w:rsid w:val="009A0FA4"/>
    <w:rsid w:val="009A1990"/>
    <w:rsid w:val="009A2329"/>
    <w:rsid w:val="009A3034"/>
    <w:rsid w:val="009A35EA"/>
    <w:rsid w:val="009A37B5"/>
    <w:rsid w:val="009A4F7B"/>
    <w:rsid w:val="009A53B4"/>
    <w:rsid w:val="009A584D"/>
    <w:rsid w:val="009A66F9"/>
    <w:rsid w:val="009A6DC6"/>
    <w:rsid w:val="009A74E1"/>
    <w:rsid w:val="009A7551"/>
    <w:rsid w:val="009A7606"/>
    <w:rsid w:val="009A7A05"/>
    <w:rsid w:val="009A7CEE"/>
    <w:rsid w:val="009A7EAC"/>
    <w:rsid w:val="009A7FA8"/>
    <w:rsid w:val="009A7FDA"/>
    <w:rsid w:val="009B0B27"/>
    <w:rsid w:val="009B0F63"/>
    <w:rsid w:val="009B2054"/>
    <w:rsid w:val="009B28CC"/>
    <w:rsid w:val="009B3058"/>
    <w:rsid w:val="009B3591"/>
    <w:rsid w:val="009B39BB"/>
    <w:rsid w:val="009B4F74"/>
    <w:rsid w:val="009B65E5"/>
    <w:rsid w:val="009B6862"/>
    <w:rsid w:val="009B6CE0"/>
    <w:rsid w:val="009B6FC3"/>
    <w:rsid w:val="009B706E"/>
    <w:rsid w:val="009B7179"/>
    <w:rsid w:val="009B7A96"/>
    <w:rsid w:val="009C00F3"/>
    <w:rsid w:val="009C0807"/>
    <w:rsid w:val="009C1A5B"/>
    <w:rsid w:val="009C1E98"/>
    <w:rsid w:val="009C1F32"/>
    <w:rsid w:val="009C2523"/>
    <w:rsid w:val="009C2727"/>
    <w:rsid w:val="009C2896"/>
    <w:rsid w:val="009C2C30"/>
    <w:rsid w:val="009C31A2"/>
    <w:rsid w:val="009C37B8"/>
    <w:rsid w:val="009C39BC"/>
    <w:rsid w:val="009C3F19"/>
    <w:rsid w:val="009C41EE"/>
    <w:rsid w:val="009C423A"/>
    <w:rsid w:val="009C4639"/>
    <w:rsid w:val="009C4D24"/>
    <w:rsid w:val="009C58B1"/>
    <w:rsid w:val="009C5F91"/>
    <w:rsid w:val="009C6028"/>
    <w:rsid w:val="009C6357"/>
    <w:rsid w:val="009C6805"/>
    <w:rsid w:val="009C74C3"/>
    <w:rsid w:val="009C7C33"/>
    <w:rsid w:val="009D0407"/>
    <w:rsid w:val="009D0DBB"/>
    <w:rsid w:val="009D0ECB"/>
    <w:rsid w:val="009D14EF"/>
    <w:rsid w:val="009D1E69"/>
    <w:rsid w:val="009D2583"/>
    <w:rsid w:val="009D2952"/>
    <w:rsid w:val="009D29F6"/>
    <w:rsid w:val="009D3CBD"/>
    <w:rsid w:val="009D442E"/>
    <w:rsid w:val="009D4ACD"/>
    <w:rsid w:val="009D5173"/>
    <w:rsid w:val="009D54EB"/>
    <w:rsid w:val="009D5ADC"/>
    <w:rsid w:val="009D5CD7"/>
    <w:rsid w:val="009D63E6"/>
    <w:rsid w:val="009D66FF"/>
    <w:rsid w:val="009D68B4"/>
    <w:rsid w:val="009D6F59"/>
    <w:rsid w:val="009D746F"/>
    <w:rsid w:val="009E00B4"/>
    <w:rsid w:val="009E06E0"/>
    <w:rsid w:val="009E071E"/>
    <w:rsid w:val="009E080B"/>
    <w:rsid w:val="009E096E"/>
    <w:rsid w:val="009E10C0"/>
    <w:rsid w:val="009E1171"/>
    <w:rsid w:val="009E157B"/>
    <w:rsid w:val="009E2482"/>
    <w:rsid w:val="009E2F27"/>
    <w:rsid w:val="009E31D6"/>
    <w:rsid w:val="009E32B8"/>
    <w:rsid w:val="009E3850"/>
    <w:rsid w:val="009E3AB6"/>
    <w:rsid w:val="009E3BF0"/>
    <w:rsid w:val="009E3C9D"/>
    <w:rsid w:val="009E40A1"/>
    <w:rsid w:val="009E48FB"/>
    <w:rsid w:val="009E4D7A"/>
    <w:rsid w:val="009E4E43"/>
    <w:rsid w:val="009E5061"/>
    <w:rsid w:val="009E5C56"/>
    <w:rsid w:val="009E5F90"/>
    <w:rsid w:val="009E6777"/>
    <w:rsid w:val="009E681F"/>
    <w:rsid w:val="009E6A42"/>
    <w:rsid w:val="009E72B6"/>
    <w:rsid w:val="009E79ED"/>
    <w:rsid w:val="009F014A"/>
    <w:rsid w:val="009F0A95"/>
    <w:rsid w:val="009F1679"/>
    <w:rsid w:val="009F16D9"/>
    <w:rsid w:val="009F1A64"/>
    <w:rsid w:val="009F2161"/>
    <w:rsid w:val="009F2546"/>
    <w:rsid w:val="009F2840"/>
    <w:rsid w:val="009F2E2A"/>
    <w:rsid w:val="009F3EA9"/>
    <w:rsid w:val="009F45CD"/>
    <w:rsid w:val="009F4628"/>
    <w:rsid w:val="009F48FB"/>
    <w:rsid w:val="009F557B"/>
    <w:rsid w:val="009F577F"/>
    <w:rsid w:val="009F5FAC"/>
    <w:rsid w:val="009F6072"/>
    <w:rsid w:val="009F611F"/>
    <w:rsid w:val="009F6699"/>
    <w:rsid w:val="009F6791"/>
    <w:rsid w:val="009F6CFB"/>
    <w:rsid w:val="009F6D5A"/>
    <w:rsid w:val="009F7B31"/>
    <w:rsid w:val="009F7BD9"/>
    <w:rsid w:val="009F7DA6"/>
    <w:rsid w:val="009F7E25"/>
    <w:rsid w:val="00A013A2"/>
    <w:rsid w:val="00A01681"/>
    <w:rsid w:val="00A023DA"/>
    <w:rsid w:val="00A029DF"/>
    <w:rsid w:val="00A02E1F"/>
    <w:rsid w:val="00A0309E"/>
    <w:rsid w:val="00A03DDE"/>
    <w:rsid w:val="00A040FB"/>
    <w:rsid w:val="00A04B8D"/>
    <w:rsid w:val="00A05BF7"/>
    <w:rsid w:val="00A0645B"/>
    <w:rsid w:val="00A06869"/>
    <w:rsid w:val="00A06C14"/>
    <w:rsid w:val="00A07113"/>
    <w:rsid w:val="00A07596"/>
    <w:rsid w:val="00A07870"/>
    <w:rsid w:val="00A07899"/>
    <w:rsid w:val="00A104DD"/>
    <w:rsid w:val="00A108A4"/>
    <w:rsid w:val="00A10B6F"/>
    <w:rsid w:val="00A10E7A"/>
    <w:rsid w:val="00A11383"/>
    <w:rsid w:val="00A11EB7"/>
    <w:rsid w:val="00A12382"/>
    <w:rsid w:val="00A129DD"/>
    <w:rsid w:val="00A13D8B"/>
    <w:rsid w:val="00A14AF6"/>
    <w:rsid w:val="00A15E7D"/>
    <w:rsid w:val="00A162C3"/>
    <w:rsid w:val="00A164B1"/>
    <w:rsid w:val="00A1779B"/>
    <w:rsid w:val="00A17A08"/>
    <w:rsid w:val="00A2012F"/>
    <w:rsid w:val="00A203A7"/>
    <w:rsid w:val="00A203CE"/>
    <w:rsid w:val="00A2096A"/>
    <w:rsid w:val="00A20FBF"/>
    <w:rsid w:val="00A21A2D"/>
    <w:rsid w:val="00A21BCF"/>
    <w:rsid w:val="00A223BF"/>
    <w:rsid w:val="00A22C38"/>
    <w:rsid w:val="00A2355A"/>
    <w:rsid w:val="00A236EF"/>
    <w:rsid w:val="00A23C35"/>
    <w:rsid w:val="00A23EF1"/>
    <w:rsid w:val="00A24CCC"/>
    <w:rsid w:val="00A24E1A"/>
    <w:rsid w:val="00A2639A"/>
    <w:rsid w:val="00A321CC"/>
    <w:rsid w:val="00A32735"/>
    <w:rsid w:val="00A327B7"/>
    <w:rsid w:val="00A32BCD"/>
    <w:rsid w:val="00A33450"/>
    <w:rsid w:val="00A3387F"/>
    <w:rsid w:val="00A33F23"/>
    <w:rsid w:val="00A34392"/>
    <w:rsid w:val="00A344F3"/>
    <w:rsid w:val="00A34F30"/>
    <w:rsid w:val="00A34F69"/>
    <w:rsid w:val="00A353CA"/>
    <w:rsid w:val="00A35A95"/>
    <w:rsid w:val="00A3681A"/>
    <w:rsid w:val="00A3724B"/>
    <w:rsid w:val="00A37E41"/>
    <w:rsid w:val="00A37FA6"/>
    <w:rsid w:val="00A4024C"/>
    <w:rsid w:val="00A40416"/>
    <w:rsid w:val="00A40914"/>
    <w:rsid w:val="00A40CEF"/>
    <w:rsid w:val="00A4140C"/>
    <w:rsid w:val="00A414C9"/>
    <w:rsid w:val="00A42E04"/>
    <w:rsid w:val="00A443FE"/>
    <w:rsid w:val="00A445F0"/>
    <w:rsid w:val="00A44FFF"/>
    <w:rsid w:val="00A45157"/>
    <w:rsid w:val="00A455C4"/>
    <w:rsid w:val="00A4562E"/>
    <w:rsid w:val="00A4587F"/>
    <w:rsid w:val="00A459DF"/>
    <w:rsid w:val="00A45A47"/>
    <w:rsid w:val="00A45BCE"/>
    <w:rsid w:val="00A45BEE"/>
    <w:rsid w:val="00A45EC8"/>
    <w:rsid w:val="00A46585"/>
    <w:rsid w:val="00A46904"/>
    <w:rsid w:val="00A4721C"/>
    <w:rsid w:val="00A473A6"/>
    <w:rsid w:val="00A477FB"/>
    <w:rsid w:val="00A503E6"/>
    <w:rsid w:val="00A50908"/>
    <w:rsid w:val="00A5125E"/>
    <w:rsid w:val="00A51612"/>
    <w:rsid w:val="00A517AF"/>
    <w:rsid w:val="00A52B28"/>
    <w:rsid w:val="00A52FDB"/>
    <w:rsid w:val="00A53C23"/>
    <w:rsid w:val="00A53E92"/>
    <w:rsid w:val="00A55547"/>
    <w:rsid w:val="00A55A76"/>
    <w:rsid w:val="00A55ACC"/>
    <w:rsid w:val="00A56681"/>
    <w:rsid w:val="00A56AE2"/>
    <w:rsid w:val="00A56E5F"/>
    <w:rsid w:val="00A56F09"/>
    <w:rsid w:val="00A57F07"/>
    <w:rsid w:val="00A57F5F"/>
    <w:rsid w:val="00A60673"/>
    <w:rsid w:val="00A6106C"/>
    <w:rsid w:val="00A61889"/>
    <w:rsid w:val="00A62F14"/>
    <w:rsid w:val="00A63785"/>
    <w:rsid w:val="00A63BC5"/>
    <w:rsid w:val="00A6469C"/>
    <w:rsid w:val="00A646F2"/>
    <w:rsid w:val="00A64721"/>
    <w:rsid w:val="00A64772"/>
    <w:rsid w:val="00A669B0"/>
    <w:rsid w:val="00A66ED8"/>
    <w:rsid w:val="00A672C0"/>
    <w:rsid w:val="00A6731F"/>
    <w:rsid w:val="00A67567"/>
    <w:rsid w:val="00A67E11"/>
    <w:rsid w:val="00A70254"/>
    <w:rsid w:val="00A703F6"/>
    <w:rsid w:val="00A70AFB"/>
    <w:rsid w:val="00A712CF"/>
    <w:rsid w:val="00A713CE"/>
    <w:rsid w:val="00A71484"/>
    <w:rsid w:val="00A71523"/>
    <w:rsid w:val="00A7169A"/>
    <w:rsid w:val="00A716C0"/>
    <w:rsid w:val="00A7173A"/>
    <w:rsid w:val="00A717E4"/>
    <w:rsid w:val="00A71DCD"/>
    <w:rsid w:val="00A73100"/>
    <w:rsid w:val="00A7314E"/>
    <w:rsid w:val="00A731B7"/>
    <w:rsid w:val="00A73966"/>
    <w:rsid w:val="00A73986"/>
    <w:rsid w:val="00A74ECA"/>
    <w:rsid w:val="00A756DD"/>
    <w:rsid w:val="00A759C3"/>
    <w:rsid w:val="00A75BAA"/>
    <w:rsid w:val="00A7610E"/>
    <w:rsid w:val="00A76BB7"/>
    <w:rsid w:val="00A76CA0"/>
    <w:rsid w:val="00A7784D"/>
    <w:rsid w:val="00A8065D"/>
    <w:rsid w:val="00A80E34"/>
    <w:rsid w:val="00A818E5"/>
    <w:rsid w:val="00A82091"/>
    <w:rsid w:val="00A82224"/>
    <w:rsid w:val="00A826A3"/>
    <w:rsid w:val="00A82A12"/>
    <w:rsid w:val="00A832A0"/>
    <w:rsid w:val="00A83D10"/>
    <w:rsid w:val="00A85544"/>
    <w:rsid w:val="00A857A7"/>
    <w:rsid w:val="00A858DA"/>
    <w:rsid w:val="00A85913"/>
    <w:rsid w:val="00A867B2"/>
    <w:rsid w:val="00A86F2F"/>
    <w:rsid w:val="00A8770F"/>
    <w:rsid w:val="00A87BFA"/>
    <w:rsid w:val="00A902A4"/>
    <w:rsid w:val="00A91EFA"/>
    <w:rsid w:val="00A93C86"/>
    <w:rsid w:val="00A94584"/>
    <w:rsid w:val="00A945C2"/>
    <w:rsid w:val="00A946E1"/>
    <w:rsid w:val="00A94B55"/>
    <w:rsid w:val="00A94C49"/>
    <w:rsid w:val="00A9516D"/>
    <w:rsid w:val="00A95965"/>
    <w:rsid w:val="00A960C7"/>
    <w:rsid w:val="00A9678A"/>
    <w:rsid w:val="00A96E30"/>
    <w:rsid w:val="00A97272"/>
    <w:rsid w:val="00A9729F"/>
    <w:rsid w:val="00A97BF0"/>
    <w:rsid w:val="00AA0B6C"/>
    <w:rsid w:val="00AA2362"/>
    <w:rsid w:val="00AA23AD"/>
    <w:rsid w:val="00AA25F8"/>
    <w:rsid w:val="00AA2822"/>
    <w:rsid w:val="00AA2841"/>
    <w:rsid w:val="00AA3CEB"/>
    <w:rsid w:val="00AA3EDA"/>
    <w:rsid w:val="00AA4124"/>
    <w:rsid w:val="00AA4241"/>
    <w:rsid w:val="00AA4439"/>
    <w:rsid w:val="00AA4E06"/>
    <w:rsid w:val="00AA4E5E"/>
    <w:rsid w:val="00AA589F"/>
    <w:rsid w:val="00AA5B17"/>
    <w:rsid w:val="00AA6C9A"/>
    <w:rsid w:val="00AA7A64"/>
    <w:rsid w:val="00AB0BB0"/>
    <w:rsid w:val="00AB1E78"/>
    <w:rsid w:val="00AB1E8F"/>
    <w:rsid w:val="00AB2FC6"/>
    <w:rsid w:val="00AB3DF6"/>
    <w:rsid w:val="00AB3FAD"/>
    <w:rsid w:val="00AB43B4"/>
    <w:rsid w:val="00AB4406"/>
    <w:rsid w:val="00AB4A2A"/>
    <w:rsid w:val="00AB5126"/>
    <w:rsid w:val="00AB58EB"/>
    <w:rsid w:val="00AB5C16"/>
    <w:rsid w:val="00AB62A2"/>
    <w:rsid w:val="00AB7A58"/>
    <w:rsid w:val="00AC0E6D"/>
    <w:rsid w:val="00AC14C9"/>
    <w:rsid w:val="00AC17ED"/>
    <w:rsid w:val="00AC1872"/>
    <w:rsid w:val="00AC29A4"/>
    <w:rsid w:val="00AC2BCC"/>
    <w:rsid w:val="00AC2E2E"/>
    <w:rsid w:val="00AC30BB"/>
    <w:rsid w:val="00AC3A9C"/>
    <w:rsid w:val="00AC5569"/>
    <w:rsid w:val="00AC586D"/>
    <w:rsid w:val="00AC5CB9"/>
    <w:rsid w:val="00AC6544"/>
    <w:rsid w:val="00AC6804"/>
    <w:rsid w:val="00AC7A31"/>
    <w:rsid w:val="00AC7A60"/>
    <w:rsid w:val="00AC7E7C"/>
    <w:rsid w:val="00AD0719"/>
    <w:rsid w:val="00AD07F3"/>
    <w:rsid w:val="00AD124E"/>
    <w:rsid w:val="00AD1F80"/>
    <w:rsid w:val="00AD2887"/>
    <w:rsid w:val="00AD2DF8"/>
    <w:rsid w:val="00AD3094"/>
    <w:rsid w:val="00AD321A"/>
    <w:rsid w:val="00AD34E5"/>
    <w:rsid w:val="00AD379F"/>
    <w:rsid w:val="00AD3D61"/>
    <w:rsid w:val="00AD4C7B"/>
    <w:rsid w:val="00AD4D72"/>
    <w:rsid w:val="00AD59CA"/>
    <w:rsid w:val="00AD62F9"/>
    <w:rsid w:val="00AD631F"/>
    <w:rsid w:val="00AD6A16"/>
    <w:rsid w:val="00AE02DD"/>
    <w:rsid w:val="00AE075B"/>
    <w:rsid w:val="00AE0ACC"/>
    <w:rsid w:val="00AE0D14"/>
    <w:rsid w:val="00AE0D4E"/>
    <w:rsid w:val="00AE1D77"/>
    <w:rsid w:val="00AE210B"/>
    <w:rsid w:val="00AE21FF"/>
    <w:rsid w:val="00AE23D4"/>
    <w:rsid w:val="00AE2781"/>
    <w:rsid w:val="00AE2868"/>
    <w:rsid w:val="00AE2D22"/>
    <w:rsid w:val="00AE3BBF"/>
    <w:rsid w:val="00AE41B1"/>
    <w:rsid w:val="00AE4305"/>
    <w:rsid w:val="00AE4AFC"/>
    <w:rsid w:val="00AE5DB4"/>
    <w:rsid w:val="00AE68C9"/>
    <w:rsid w:val="00AE69EA"/>
    <w:rsid w:val="00AE7511"/>
    <w:rsid w:val="00AE76A3"/>
    <w:rsid w:val="00AE7C1F"/>
    <w:rsid w:val="00AE7F7E"/>
    <w:rsid w:val="00AE7FF2"/>
    <w:rsid w:val="00AF130B"/>
    <w:rsid w:val="00AF1BB6"/>
    <w:rsid w:val="00AF1F18"/>
    <w:rsid w:val="00AF2E86"/>
    <w:rsid w:val="00AF32DB"/>
    <w:rsid w:val="00AF3484"/>
    <w:rsid w:val="00AF35C5"/>
    <w:rsid w:val="00AF434B"/>
    <w:rsid w:val="00AF46E0"/>
    <w:rsid w:val="00AF5173"/>
    <w:rsid w:val="00AF523B"/>
    <w:rsid w:val="00AF5682"/>
    <w:rsid w:val="00AF6542"/>
    <w:rsid w:val="00AF6ACE"/>
    <w:rsid w:val="00AF7036"/>
    <w:rsid w:val="00AF7D33"/>
    <w:rsid w:val="00AF7FEB"/>
    <w:rsid w:val="00B00AAA"/>
    <w:rsid w:val="00B00E1B"/>
    <w:rsid w:val="00B01B4D"/>
    <w:rsid w:val="00B01F53"/>
    <w:rsid w:val="00B024FA"/>
    <w:rsid w:val="00B03645"/>
    <w:rsid w:val="00B037DB"/>
    <w:rsid w:val="00B037FC"/>
    <w:rsid w:val="00B03D20"/>
    <w:rsid w:val="00B046ED"/>
    <w:rsid w:val="00B04B77"/>
    <w:rsid w:val="00B05D17"/>
    <w:rsid w:val="00B06805"/>
    <w:rsid w:val="00B0726E"/>
    <w:rsid w:val="00B075BC"/>
    <w:rsid w:val="00B077ED"/>
    <w:rsid w:val="00B07A84"/>
    <w:rsid w:val="00B07AA4"/>
    <w:rsid w:val="00B1001A"/>
    <w:rsid w:val="00B1071D"/>
    <w:rsid w:val="00B108E2"/>
    <w:rsid w:val="00B11136"/>
    <w:rsid w:val="00B1120D"/>
    <w:rsid w:val="00B122A9"/>
    <w:rsid w:val="00B127A4"/>
    <w:rsid w:val="00B12BD8"/>
    <w:rsid w:val="00B14951"/>
    <w:rsid w:val="00B14E59"/>
    <w:rsid w:val="00B166A1"/>
    <w:rsid w:val="00B16A24"/>
    <w:rsid w:val="00B16C2C"/>
    <w:rsid w:val="00B17649"/>
    <w:rsid w:val="00B178DA"/>
    <w:rsid w:val="00B17C56"/>
    <w:rsid w:val="00B207BA"/>
    <w:rsid w:val="00B20AA3"/>
    <w:rsid w:val="00B20E26"/>
    <w:rsid w:val="00B219D1"/>
    <w:rsid w:val="00B22285"/>
    <w:rsid w:val="00B225D2"/>
    <w:rsid w:val="00B2285F"/>
    <w:rsid w:val="00B23748"/>
    <w:rsid w:val="00B24AC1"/>
    <w:rsid w:val="00B25621"/>
    <w:rsid w:val="00B25732"/>
    <w:rsid w:val="00B265B4"/>
    <w:rsid w:val="00B273BB"/>
    <w:rsid w:val="00B304CB"/>
    <w:rsid w:val="00B306B8"/>
    <w:rsid w:val="00B3093F"/>
    <w:rsid w:val="00B30B72"/>
    <w:rsid w:val="00B30E98"/>
    <w:rsid w:val="00B311A3"/>
    <w:rsid w:val="00B3188C"/>
    <w:rsid w:val="00B31EF0"/>
    <w:rsid w:val="00B31F78"/>
    <w:rsid w:val="00B323DD"/>
    <w:rsid w:val="00B325C1"/>
    <w:rsid w:val="00B327B7"/>
    <w:rsid w:val="00B32B58"/>
    <w:rsid w:val="00B34534"/>
    <w:rsid w:val="00B34787"/>
    <w:rsid w:val="00B35068"/>
    <w:rsid w:val="00B352A5"/>
    <w:rsid w:val="00B36045"/>
    <w:rsid w:val="00B3618F"/>
    <w:rsid w:val="00B36C28"/>
    <w:rsid w:val="00B4022C"/>
    <w:rsid w:val="00B4038C"/>
    <w:rsid w:val="00B40AE7"/>
    <w:rsid w:val="00B4104A"/>
    <w:rsid w:val="00B41405"/>
    <w:rsid w:val="00B41537"/>
    <w:rsid w:val="00B416DB"/>
    <w:rsid w:val="00B42402"/>
    <w:rsid w:val="00B4262B"/>
    <w:rsid w:val="00B42C11"/>
    <w:rsid w:val="00B435B8"/>
    <w:rsid w:val="00B43A8A"/>
    <w:rsid w:val="00B43F7B"/>
    <w:rsid w:val="00B4463F"/>
    <w:rsid w:val="00B446B3"/>
    <w:rsid w:val="00B44775"/>
    <w:rsid w:val="00B45005"/>
    <w:rsid w:val="00B45130"/>
    <w:rsid w:val="00B4561B"/>
    <w:rsid w:val="00B45BC0"/>
    <w:rsid w:val="00B45BFD"/>
    <w:rsid w:val="00B45E3F"/>
    <w:rsid w:val="00B47467"/>
    <w:rsid w:val="00B47995"/>
    <w:rsid w:val="00B50005"/>
    <w:rsid w:val="00B50454"/>
    <w:rsid w:val="00B50979"/>
    <w:rsid w:val="00B50A78"/>
    <w:rsid w:val="00B51B9C"/>
    <w:rsid w:val="00B5221F"/>
    <w:rsid w:val="00B5291B"/>
    <w:rsid w:val="00B5330C"/>
    <w:rsid w:val="00B5358A"/>
    <w:rsid w:val="00B53747"/>
    <w:rsid w:val="00B53DCE"/>
    <w:rsid w:val="00B546EE"/>
    <w:rsid w:val="00B547AA"/>
    <w:rsid w:val="00B5492C"/>
    <w:rsid w:val="00B549FC"/>
    <w:rsid w:val="00B55953"/>
    <w:rsid w:val="00B5639B"/>
    <w:rsid w:val="00B56D45"/>
    <w:rsid w:val="00B572CA"/>
    <w:rsid w:val="00B574AC"/>
    <w:rsid w:val="00B57AEC"/>
    <w:rsid w:val="00B604A4"/>
    <w:rsid w:val="00B605D8"/>
    <w:rsid w:val="00B60B2E"/>
    <w:rsid w:val="00B61155"/>
    <w:rsid w:val="00B613AF"/>
    <w:rsid w:val="00B61C83"/>
    <w:rsid w:val="00B61D55"/>
    <w:rsid w:val="00B61E68"/>
    <w:rsid w:val="00B620A3"/>
    <w:rsid w:val="00B6234D"/>
    <w:rsid w:val="00B62EFF"/>
    <w:rsid w:val="00B632CC"/>
    <w:rsid w:val="00B6338B"/>
    <w:rsid w:val="00B63BF3"/>
    <w:rsid w:val="00B6516C"/>
    <w:rsid w:val="00B653E6"/>
    <w:rsid w:val="00B655A2"/>
    <w:rsid w:val="00B65763"/>
    <w:rsid w:val="00B66820"/>
    <w:rsid w:val="00B675DB"/>
    <w:rsid w:val="00B67C67"/>
    <w:rsid w:val="00B67C90"/>
    <w:rsid w:val="00B70FDF"/>
    <w:rsid w:val="00B71142"/>
    <w:rsid w:val="00B7147F"/>
    <w:rsid w:val="00B715A4"/>
    <w:rsid w:val="00B71D54"/>
    <w:rsid w:val="00B71F9D"/>
    <w:rsid w:val="00B7213E"/>
    <w:rsid w:val="00B7298B"/>
    <w:rsid w:val="00B72C6B"/>
    <w:rsid w:val="00B732C8"/>
    <w:rsid w:val="00B74299"/>
    <w:rsid w:val="00B74C7F"/>
    <w:rsid w:val="00B75383"/>
    <w:rsid w:val="00B759AE"/>
    <w:rsid w:val="00B75D83"/>
    <w:rsid w:val="00B76808"/>
    <w:rsid w:val="00B77848"/>
    <w:rsid w:val="00B778EC"/>
    <w:rsid w:val="00B77A75"/>
    <w:rsid w:val="00B77E33"/>
    <w:rsid w:val="00B77E68"/>
    <w:rsid w:val="00B80748"/>
    <w:rsid w:val="00B80FB8"/>
    <w:rsid w:val="00B810C5"/>
    <w:rsid w:val="00B8122B"/>
    <w:rsid w:val="00B8164A"/>
    <w:rsid w:val="00B81FA4"/>
    <w:rsid w:val="00B82338"/>
    <w:rsid w:val="00B832C1"/>
    <w:rsid w:val="00B83632"/>
    <w:rsid w:val="00B83C9F"/>
    <w:rsid w:val="00B83E24"/>
    <w:rsid w:val="00B83E9C"/>
    <w:rsid w:val="00B83F74"/>
    <w:rsid w:val="00B83FC2"/>
    <w:rsid w:val="00B843CF"/>
    <w:rsid w:val="00B846BE"/>
    <w:rsid w:val="00B84E3E"/>
    <w:rsid w:val="00B84F63"/>
    <w:rsid w:val="00B86203"/>
    <w:rsid w:val="00B86798"/>
    <w:rsid w:val="00B87549"/>
    <w:rsid w:val="00B8794C"/>
    <w:rsid w:val="00B903F7"/>
    <w:rsid w:val="00B90C59"/>
    <w:rsid w:val="00B918B6"/>
    <w:rsid w:val="00B922C2"/>
    <w:rsid w:val="00B93566"/>
    <w:rsid w:val="00B94024"/>
    <w:rsid w:val="00B94736"/>
    <w:rsid w:val="00B94861"/>
    <w:rsid w:val="00B95613"/>
    <w:rsid w:val="00B958BD"/>
    <w:rsid w:val="00B95CD8"/>
    <w:rsid w:val="00B95EF4"/>
    <w:rsid w:val="00B965C3"/>
    <w:rsid w:val="00B96703"/>
    <w:rsid w:val="00B97481"/>
    <w:rsid w:val="00B9771B"/>
    <w:rsid w:val="00B97E15"/>
    <w:rsid w:val="00BA0920"/>
    <w:rsid w:val="00BA12EF"/>
    <w:rsid w:val="00BA1ABF"/>
    <w:rsid w:val="00BA21B9"/>
    <w:rsid w:val="00BA2284"/>
    <w:rsid w:val="00BA2E7F"/>
    <w:rsid w:val="00BA3168"/>
    <w:rsid w:val="00BA35E4"/>
    <w:rsid w:val="00BA46AF"/>
    <w:rsid w:val="00BA4B07"/>
    <w:rsid w:val="00BA4DD2"/>
    <w:rsid w:val="00BA570B"/>
    <w:rsid w:val="00BA57E4"/>
    <w:rsid w:val="00BA6214"/>
    <w:rsid w:val="00BA6964"/>
    <w:rsid w:val="00BA6A54"/>
    <w:rsid w:val="00BA7255"/>
    <w:rsid w:val="00BA752A"/>
    <w:rsid w:val="00BA7C09"/>
    <w:rsid w:val="00BB0424"/>
    <w:rsid w:val="00BB0CDC"/>
    <w:rsid w:val="00BB171F"/>
    <w:rsid w:val="00BB1BF4"/>
    <w:rsid w:val="00BB1C6F"/>
    <w:rsid w:val="00BB21ED"/>
    <w:rsid w:val="00BB2721"/>
    <w:rsid w:val="00BB33C4"/>
    <w:rsid w:val="00BB3464"/>
    <w:rsid w:val="00BB3611"/>
    <w:rsid w:val="00BB3828"/>
    <w:rsid w:val="00BB4C9F"/>
    <w:rsid w:val="00BB4F01"/>
    <w:rsid w:val="00BB528B"/>
    <w:rsid w:val="00BB6442"/>
    <w:rsid w:val="00BB6509"/>
    <w:rsid w:val="00BB66C3"/>
    <w:rsid w:val="00BB6B9C"/>
    <w:rsid w:val="00BB7000"/>
    <w:rsid w:val="00BB70E5"/>
    <w:rsid w:val="00BB7FA1"/>
    <w:rsid w:val="00BC11ED"/>
    <w:rsid w:val="00BC248C"/>
    <w:rsid w:val="00BC2700"/>
    <w:rsid w:val="00BC30A3"/>
    <w:rsid w:val="00BC313D"/>
    <w:rsid w:val="00BC31D3"/>
    <w:rsid w:val="00BC347C"/>
    <w:rsid w:val="00BC36E6"/>
    <w:rsid w:val="00BC371D"/>
    <w:rsid w:val="00BC4124"/>
    <w:rsid w:val="00BC47A8"/>
    <w:rsid w:val="00BC4C93"/>
    <w:rsid w:val="00BC5306"/>
    <w:rsid w:val="00BC54A7"/>
    <w:rsid w:val="00BC5575"/>
    <w:rsid w:val="00BC5635"/>
    <w:rsid w:val="00BC57F5"/>
    <w:rsid w:val="00BC583C"/>
    <w:rsid w:val="00BC5FED"/>
    <w:rsid w:val="00BC6110"/>
    <w:rsid w:val="00BC6797"/>
    <w:rsid w:val="00BC6D27"/>
    <w:rsid w:val="00BC72CB"/>
    <w:rsid w:val="00BC780E"/>
    <w:rsid w:val="00BC79E2"/>
    <w:rsid w:val="00BC7A8D"/>
    <w:rsid w:val="00BC7AA2"/>
    <w:rsid w:val="00BC7ACB"/>
    <w:rsid w:val="00BD00B3"/>
    <w:rsid w:val="00BD0EB6"/>
    <w:rsid w:val="00BD18C3"/>
    <w:rsid w:val="00BD1C8B"/>
    <w:rsid w:val="00BD21EF"/>
    <w:rsid w:val="00BD291F"/>
    <w:rsid w:val="00BD3265"/>
    <w:rsid w:val="00BD36A5"/>
    <w:rsid w:val="00BD3918"/>
    <w:rsid w:val="00BD537B"/>
    <w:rsid w:val="00BD54E4"/>
    <w:rsid w:val="00BD693D"/>
    <w:rsid w:val="00BD725F"/>
    <w:rsid w:val="00BD7357"/>
    <w:rsid w:val="00BD7457"/>
    <w:rsid w:val="00BD783E"/>
    <w:rsid w:val="00BD7A9A"/>
    <w:rsid w:val="00BE02A6"/>
    <w:rsid w:val="00BE0F75"/>
    <w:rsid w:val="00BE0FA9"/>
    <w:rsid w:val="00BE1867"/>
    <w:rsid w:val="00BE25B8"/>
    <w:rsid w:val="00BE2E98"/>
    <w:rsid w:val="00BE30D0"/>
    <w:rsid w:val="00BE30EE"/>
    <w:rsid w:val="00BE39AE"/>
    <w:rsid w:val="00BE3C67"/>
    <w:rsid w:val="00BE3FC3"/>
    <w:rsid w:val="00BE4082"/>
    <w:rsid w:val="00BE4619"/>
    <w:rsid w:val="00BE4F64"/>
    <w:rsid w:val="00BE522E"/>
    <w:rsid w:val="00BE5370"/>
    <w:rsid w:val="00BE6CAE"/>
    <w:rsid w:val="00BE6DD9"/>
    <w:rsid w:val="00BE79B7"/>
    <w:rsid w:val="00BE7B13"/>
    <w:rsid w:val="00BE7BCD"/>
    <w:rsid w:val="00BE7C7E"/>
    <w:rsid w:val="00BE7EDD"/>
    <w:rsid w:val="00BF0342"/>
    <w:rsid w:val="00BF09A0"/>
    <w:rsid w:val="00BF1A90"/>
    <w:rsid w:val="00BF1CE5"/>
    <w:rsid w:val="00BF2F61"/>
    <w:rsid w:val="00BF3451"/>
    <w:rsid w:val="00BF44CE"/>
    <w:rsid w:val="00BF490C"/>
    <w:rsid w:val="00BF4C85"/>
    <w:rsid w:val="00BF5414"/>
    <w:rsid w:val="00BF5C84"/>
    <w:rsid w:val="00BF6ACF"/>
    <w:rsid w:val="00BF6AD5"/>
    <w:rsid w:val="00BF6F9F"/>
    <w:rsid w:val="00BF7DD4"/>
    <w:rsid w:val="00C001ED"/>
    <w:rsid w:val="00C00444"/>
    <w:rsid w:val="00C008D9"/>
    <w:rsid w:val="00C01EC0"/>
    <w:rsid w:val="00C021FC"/>
    <w:rsid w:val="00C023CE"/>
    <w:rsid w:val="00C032E9"/>
    <w:rsid w:val="00C03335"/>
    <w:rsid w:val="00C03503"/>
    <w:rsid w:val="00C038D9"/>
    <w:rsid w:val="00C039C0"/>
    <w:rsid w:val="00C042E0"/>
    <w:rsid w:val="00C047BD"/>
    <w:rsid w:val="00C056EC"/>
    <w:rsid w:val="00C05725"/>
    <w:rsid w:val="00C05B39"/>
    <w:rsid w:val="00C05D38"/>
    <w:rsid w:val="00C065F3"/>
    <w:rsid w:val="00C06766"/>
    <w:rsid w:val="00C06F75"/>
    <w:rsid w:val="00C07B21"/>
    <w:rsid w:val="00C07E88"/>
    <w:rsid w:val="00C106AA"/>
    <w:rsid w:val="00C10884"/>
    <w:rsid w:val="00C1128C"/>
    <w:rsid w:val="00C11810"/>
    <w:rsid w:val="00C11F84"/>
    <w:rsid w:val="00C12B2F"/>
    <w:rsid w:val="00C12D54"/>
    <w:rsid w:val="00C1341C"/>
    <w:rsid w:val="00C13A02"/>
    <w:rsid w:val="00C13E71"/>
    <w:rsid w:val="00C14AD5"/>
    <w:rsid w:val="00C14F66"/>
    <w:rsid w:val="00C15C66"/>
    <w:rsid w:val="00C16365"/>
    <w:rsid w:val="00C163EF"/>
    <w:rsid w:val="00C16B1A"/>
    <w:rsid w:val="00C175BB"/>
    <w:rsid w:val="00C177C3"/>
    <w:rsid w:val="00C179CD"/>
    <w:rsid w:val="00C20047"/>
    <w:rsid w:val="00C20D1F"/>
    <w:rsid w:val="00C2136A"/>
    <w:rsid w:val="00C216EC"/>
    <w:rsid w:val="00C21899"/>
    <w:rsid w:val="00C23B7A"/>
    <w:rsid w:val="00C23D5E"/>
    <w:rsid w:val="00C244EE"/>
    <w:rsid w:val="00C245BE"/>
    <w:rsid w:val="00C24DBE"/>
    <w:rsid w:val="00C2522E"/>
    <w:rsid w:val="00C253BF"/>
    <w:rsid w:val="00C25B4D"/>
    <w:rsid w:val="00C25DBB"/>
    <w:rsid w:val="00C25F94"/>
    <w:rsid w:val="00C2646E"/>
    <w:rsid w:val="00C2694E"/>
    <w:rsid w:val="00C26C0A"/>
    <w:rsid w:val="00C26F59"/>
    <w:rsid w:val="00C2707D"/>
    <w:rsid w:val="00C27EC4"/>
    <w:rsid w:val="00C301AF"/>
    <w:rsid w:val="00C30D44"/>
    <w:rsid w:val="00C311F2"/>
    <w:rsid w:val="00C314C5"/>
    <w:rsid w:val="00C317D7"/>
    <w:rsid w:val="00C31F30"/>
    <w:rsid w:val="00C322B9"/>
    <w:rsid w:val="00C32BB4"/>
    <w:rsid w:val="00C343B0"/>
    <w:rsid w:val="00C34898"/>
    <w:rsid w:val="00C349A0"/>
    <w:rsid w:val="00C34F25"/>
    <w:rsid w:val="00C34F96"/>
    <w:rsid w:val="00C34FB7"/>
    <w:rsid w:val="00C351AD"/>
    <w:rsid w:val="00C35DF4"/>
    <w:rsid w:val="00C3623D"/>
    <w:rsid w:val="00C36E57"/>
    <w:rsid w:val="00C377E7"/>
    <w:rsid w:val="00C400DD"/>
    <w:rsid w:val="00C401C9"/>
    <w:rsid w:val="00C41072"/>
    <w:rsid w:val="00C414C2"/>
    <w:rsid w:val="00C41CFA"/>
    <w:rsid w:val="00C4216B"/>
    <w:rsid w:val="00C4251B"/>
    <w:rsid w:val="00C4354C"/>
    <w:rsid w:val="00C43567"/>
    <w:rsid w:val="00C43A7B"/>
    <w:rsid w:val="00C43B5E"/>
    <w:rsid w:val="00C43C28"/>
    <w:rsid w:val="00C44626"/>
    <w:rsid w:val="00C44EF1"/>
    <w:rsid w:val="00C46302"/>
    <w:rsid w:val="00C46A61"/>
    <w:rsid w:val="00C47F91"/>
    <w:rsid w:val="00C50020"/>
    <w:rsid w:val="00C503AA"/>
    <w:rsid w:val="00C50A3B"/>
    <w:rsid w:val="00C50C4D"/>
    <w:rsid w:val="00C50E75"/>
    <w:rsid w:val="00C510BA"/>
    <w:rsid w:val="00C514F0"/>
    <w:rsid w:val="00C5157B"/>
    <w:rsid w:val="00C51E9A"/>
    <w:rsid w:val="00C52349"/>
    <w:rsid w:val="00C538EA"/>
    <w:rsid w:val="00C53B6A"/>
    <w:rsid w:val="00C53B7F"/>
    <w:rsid w:val="00C54E67"/>
    <w:rsid w:val="00C54F28"/>
    <w:rsid w:val="00C552C7"/>
    <w:rsid w:val="00C55A21"/>
    <w:rsid w:val="00C55AD3"/>
    <w:rsid w:val="00C5674B"/>
    <w:rsid w:val="00C57E08"/>
    <w:rsid w:val="00C6082B"/>
    <w:rsid w:val="00C609F6"/>
    <w:rsid w:val="00C60A45"/>
    <w:rsid w:val="00C60AF2"/>
    <w:rsid w:val="00C60C06"/>
    <w:rsid w:val="00C60E7C"/>
    <w:rsid w:val="00C618F4"/>
    <w:rsid w:val="00C6284E"/>
    <w:rsid w:val="00C62948"/>
    <w:rsid w:val="00C63C19"/>
    <w:rsid w:val="00C64886"/>
    <w:rsid w:val="00C64D8D"/>
    <w:rsid w:val="00C64ED5"/>
    <w:rsid w:val="00C65106"/>
    <w:rsid w:val="00C651A9"/>
    <w:rsid w:val="00C65562"/>
    <w:rsid w:val="00C65FCF"/>
    <w:rsid w:val="00C664D4"/>
    <w:rsid w:val="00C6718F"/>
    <w:rsid w:val="00C67825"/>
    <w:rsid w:val="00C67BC9"/>
    <w:rsid w:val="00C7016D"/>
    <w:rsid w:val="00C70A0D"/>
    <w:rsid w:val="00C70D4A"/>
    <w:rsid w:val="00C71257"/>
    <w:rsid w:val="00C718E6"/>
    <w:rsid w:val="00C72224"/>
    <w:rsid w:val="00C72426"/>
    <w:rsid w:val="00C73665"/>
    <w:rsid w:val="00C73B11"/>
    <w:rsid w:val="00C7418B"/>
    <w:rsid w:val="00C748F8"/>
    <w:rsid w:val="00C74A54"/>
    <w:rsid w:val="00C75521"/>
    <w:rsid w:val="00C75706"/>
    <w:rsid w:val="00C75A38"/>
    <w:rsid w:val="00C75CCF"/>
    <w:rsid w:val="00C76560"/>
    <w:rsid w:val="00C7661C"/>
    <w:rsid w:val="00C76633"/>
    <w:rsid w:val="00C772A2"/>
    <w:rsid w:val="00C772D0"/>
    <w:rsid w:val="00C77498"/>
    <w:rsid w:val="00C80170"/>
    <w:rsid w:val="00C80A32"/>
    <w:rsid w:val="00C80CB3"/>
    <w:rsid w:val="00C81528"/>
    <w:rsid w:val="00C81A1B"/>
    <w:rsid w:val="00C81E7F"/>
    <w:rsid w:val="00C82A85"/>
    <w:rsid w:val="00C8340A"/>
    <w:rsid w:val="00C834D8"/>
    <w:rsid w:val="00C83612"/>
    <w:rsid w:val="00C83624"/>
    <w:rsid w:val="00C84EDF"/>
    <w:rsid w:val="00C859E5"/>
    <w:rsid w:val="00C85A5E"/>
    <w:rsid w:val="00C85B59"/>
    <w:rsid w:val="00C86209"/>
    <w:rsid w:val="00C866C7"/>
    <w:rsid w:val="00C869AD"/>
    <w:rsid w:val="00C872E7"/>
    <w:rsid w:val="00C912EF"/>
    <w:rsid w:val="00C915DB"/>
    <w:rsid w:val="00C921BE"/>
    <w:rsid w:val="00C937AA"/>
    <w:rsid w:val="00C94A22"/>
    <w:rsid w:val="00C94AC5"/>
    <w:rsid w:val="00C94D59"/>
    <w:rsid w:val="00C963D1"/>
    <w:rsid w:val="00C96B75"/>
    <w:rsid w:val="00CA1664"/>
    <w:rsid w:val="00CA1AAA"/>
    <w:rsid w:val="00CA4181"/>
    <w:rsid w:val="00CA4815"/>
    <w:rsid w:val="00CA5609"/>
    <w:rsid w:val="00CA5FD7"/>
    <w:rsid w:val="00CA6041"/>
    <w:rsid w:val="00CA62BE"/>
    <w:rsid w:val="00CA634A"/>
    <w:rsid w:val="00CA6403"/>
    <w:rsid w:val="00CA758B"/>
    <w:rsid w:val="00CA7DB4"/>
    <w:rsid w:val="00CB06CF"/>
    <w:rsid w:val="00CB0B33"/>
    <w:rsid w:val="00CB15DA"/>
    <w:rsid w:val="00CB19F3"/>
    <w:rsid w:val="00CB1B01"/>
    <w:rsid w:val="00CB1E1D"/>
    <w:rsid w:val="00CB2F57"/>
    <w:rsid w:val="00CB37BF"/>
    <w:rsid w:val="00CB3A9B"/>
    <w:rsid w:val="00CB3BA8"/>
    <w:rsid w:val="00CB411D"/>
    <w:rsid w:val="00CB4E57"/>
    <w:rsid w:val="00CB4EEE"/>
    <w:rsid w:val="00CB51FB"/>
    <w:rsid w:val="00CB6024"/>
    <w:rsid w:val="00CB6181"/>
    <w:rsid w:val="00CB691D"/>
    <w:rsid w:val="00CB782B"/>
    <w:rsid w:val="00CB7BA3"/>
    <w:rsid w:val="00CB7C3B"/>
    <w:rsid w:val="00CC0339"/>
    <w:rsid w:val="00CC0400"/>
    <w:rsid w:val="00CC06FF"/>
    <w:rsid w:val="00CC073E"/>
    <w:rsid w:val="00CC14DE"/>
    <w:rsid w:val="00CC15A8"/>
    <w:rsid w:val="00CC18E3"/>
    <w:rsid w:val="00CC1C36"/>
    <w:rsid w:val="00CC25C7"/>
    <w:rsid w:val="00CC2AC4"/>
    <w:rsid w:val="00CC2D4E"/>
    <w:rsid w:val="00CC2F0B"/>
    <w:rsid w:val="00CC3871"/>
    <w:rsid w:val="00CC3E87"/>
    <w:rsid w:val="00CC4981"/>
    <w:rsid w:val="00CC5D06"/>
    <w:rsid w:val="00CC5FDB"/>
    <w:rsid w:val="00CC6694"/>
    <w:rsid w:val="00CC6C93"/>
    <w:rsid w:val="00CC6CA5"/>
    <w:rsid w:val="00CC6DE0"/>
    <w:rsid w:val="00CC7498"/>
    <w:rsid w:val="00CC7588"/>
    <w:rsid w:val="00CC7D99"/>
    <w:rsid w:val="00CD124D"/>
    <w:rsid w:val="00CD2060"/>
    <w:rsid w:val="00CD20BD"/>
    <w:rsid w:val="00CD28EE"/>
    <w:rsid w:val="00CD30FA"/>
    <w:rsid w:val="00CD37B2"/>
    <w:rsid w:val="00CD389B"/>
    <w:rsid w:val="00CD3ACC"/>
    <w:rsid w:val="00CD486C"/>
    <w:rsid w:val="00CD50C2"/>
    <w:rsid w:val="00CD54E5"/>
    <w:rsid w:val="00CD5C1F"/>
    <w:rsid w:val="00CD601D"/>
    <w:rsid w:val="00CD7475"/>
    <w:rsid w:val="00CD75AA"/>
    <w:rsid w:val="00CD7897"/>
    <w:rsid w:val="00CE0084"/>
    <w:rsid w:val="00CE102F"/>
    <w:rsid w:val="00CE1506"/>
    <w:rsid w:val="00CE15A0"/>
    <w:rsid w:val="00CE1D56"/>
    <w:rsid w:val="00CE22B2"/>
    <w:rsid w:val="00CE2B75"/>
    <w:rsid w:val="00CE2B80"/>
    <w:rsid w:val="00CE371A"/>
    <w:rsid w:val="00CE376A"/>
    <w:rsid w:val="00CE38F4"/>
    <w:rsid w:val="00CE3B0A"/>
    <w:rsid w:val="00CE4527"/>
    <w:rsid w:val="00CE46E5"/>
    <w:rsid w:val="00CE4752"/>
    <w:rsid w:val="00CE4982"/>
    <w:rsid w:val="00CE49D6"/>
    <w:rsid w:val="00CE4FF6"/>
    <w:rsid w:val="00CE5733"/>
    <w:rsid w:val="00CE634D"/>
    <w:rsid w:val="00CE638E"/>
    <w:rsid w:val="00CE6435"/>
    <w:rsid w:val="00CE6B2D"/>
    <w:rsid w:val="00CE6CD9"/>
    <w:rsid w:val="00CE6FE5"/>
    <w:rsid w:val="00CE7316"/>
    <w:rsid w:val="00CE73E3"/>
    <w:rsid w:val="00CE742C"/>
    <w:rsid w:val="00CE77CC"/>
    <w:rsid w:val="00CE7A51"/>
    <w:rsid w:val="00CF0202"/>
    <w:rsid w:val="00CF0E1F"/>
    <w:rsid w:val="00CF149C"/>
    <w:rsid w:val="00CF16A0"/>
    <w:rsid w:val="00CF1F10"/>
    <w:rsid w:val="00CF1F83"/>
    <w:rsid w:val="00CF1FB7"/>
    <w:rsid w:val="00CF22D3"/>
    <w:rsid w:val="00CF293B"/>
    <w:rsid w:val="00CF486F"/>
    <w:rsid w:val="00CF51B2"/>
    <w:rsid w:val="00CF6562"/>
    <w:rsid w:val="00CF6B2C"/>
    <w:rsid w:val="00CF6DA6"/>
    <w:rsid w:val="00CF6F48"/>
    <w:rsid w:val="00CF7A5A"/>
    <w:rsid w:val="00CF7C42"/>
    <w:rsid w:val="00CF7CC5"/>
    <w:rsid w:val="00D00344"/>
    <w:rsid w:val="00D00624"/>
    <w:rsid w:val="00D013E8"/>
    <w:rsid w:val="00D018B4"/>
    <w:rsid w:val="00D0266F"/>
    <w:rsid w:val="00D02B80"/>
    <w:rsid w:val="00D02FAD"/>
    <w:rsid w:val="00D048A5"/>
    <w:rsid w:val="00D0521B"/>
    <w:rsid w:val="00D05266"/>
    <w:rsid w:val="00D0530C"/>
    <w:rsid w:val="00D05669"/>
    <w:rsid w:val="00D05B3F"/>
    <w:rsid w:val="00D061AB"/>
    <w:rsid w:val="00D06408"/>
    <w:rsid w:val="00D064B4"/>
    <w:rsid w:val="00D06522"/>
    <w:rsid w:val="00D07927"/>
    <w:rsid w:val="00D07B00"/>
    <w:rsid w:val="00D07B94"/>
    <w:rsid w:val="00D07DF1"/>
    <w:rsid w:val="00D1014B"/>
    <w:rsid w:val="00D10324"/>
    <w:rsid w:val="00D10546"/>
    <w:rsid w:val="00D1121B"/>
    <w:rsid w:val="00D11A8B"/>
    <w:rsid w:val="00D11FD1"/>
    <w:rsid w:val="00D12956"/>
    <w:rsid w:val="00D12A34"/>
    <w:rsid w:val="00D13E63"/>
    <w:rsid w:val="00D14FD0"/>
    <w:rsid w:val="00D169AF"/>
    <w:rsid w:val="00D2004D"/>
    <w:rsid w:val="00D21533"/>
    <w:rsid w:val="00D21832"/>
    <w:rsid w:val="00D219DA"/>
    <w:rsid w:val="00D21ECD"/>
    <w:rsid w:val="00D220B1"/>
    <w:rsid w:val="00D22A6C"/>
    <w:rsid w:val="00D230D4"/>
    <w:rsid w:val="00D23321"/>
    <w:rsid w:val="00D2332D"/>
    <w:rsid w:val="00D23748"/>
    <w:rsid w:val="00D23E4C"/>
    <w:rsid w:val="00D242CE"/>
    <w:rsid w:val="00D24C15"/>
    <w:rsid w:val="00D261EA"/>
    <w:rsid w:val="00D26253"/>
    <w:rsid w:val="00D26EC0"/>
    <w:rsid w:val="00D305B5"/>
    <w:rsid w:val="00D30BC3"/>
    <w:rsid w:val="00D32088"/>
    <w:rsid w:val="00D320B8"/>
    <w:rsid w:val="00D32906"/>
    <w:rsid w:val="00D3299C"/>
    <w:rsid w:val="00D32D9F"/>
    <w:rsid w:val="00D33461"/>
    <w:rsid w:val="00D3362B"/>
    <w:rsid w:val="00D337CE"/>
    <w:rsid w:val="00D33B2D"/>
    <w:rsid w:val="00D34CA5"/>
    <w:rsid w:val="00D34EBC"/>
    <w:rsid w:val="00D34FF2"/>
    <w:rsid w:val="00D35241"/>
    <w:rsid w:val="00D354DB"/>
    <w:rsid w:val="00D35C56"/>
    <w:rsid w:val="00D35EA7"/>
    <w:rsid w:val="00D35FC5"/>
    <w:rsid w:val="00D3682B"/>
    <w:rsid w:val="00D36CD7"/>
    <w:rsid w:val="00D36EC1"/>
    <w:rsid w:val="00D3748E"/>
    <w:rsid w:val="00D3762E"/>
    <w:rsid w:val="00D3793E"/>
    <w:rsid w:val="00D413DC"/>
    <w:rsid w:val="00D419BC"/>
    <w:rsid w:val="00D419C4"/>
    <w:rsid w:val="00D41F6C"/>
    <w:rsid w:val="00D4218B"/>
    <w:rsid w:val="00D42CBC"/>
    <w:rsid w:val="00D437A3"/>
    <w:rsid w:val="00D4398E"/>
    <w:rsid w:val="00D43FC9"/>
    <w:rsid w:val="00D4407D"/>
    <w:rsid w:val="00D4474F"/>
    <w:rsid w:val="00D44ED7"/>
    <w:rsid w:val="00D453EF"/>
    <w:rsid w:val="00D45707"/>
    <w:rsid w:val="00D45708"/>
    <w:rsid w:val="00D45BCB"/>
    <w:rsid w:val="00D465F5"/>
    <w:rsid w:val="00D50C2E"/>
    <w:rsid w:val="00D51238"/>
    <w:rsid w:val="00D517BF"/>
    <w:rsid w:val="00D51AD8"/>
    <w:rsid w:val="00D52160"/>
    <w:rsid w:val="00D52A2E"/>
    <w:rsid w:val="00D531C0"/>
    <w:rsid w:val="00D538A9"/>
    <w:rsid w:val="00D53FBF"/>
    <w:rsid w:val="00D54D84"/>
    <w:rsid w:val="00D55515"/>
    <w:rsid w:val="00D55870"/>
    <w:rsid w:val="00D55AF5"/>
    <w:rsid w:val="00D55DE7"/>
    <w:rsid w:val="00D565A3"/>
    <w:rsid w:val="00D5688A"/>
    <w:rsid w:val="00D5696E"/>
    <w:rsid w:val="00D5706D"/>
    <w:rsid w:val="00D575C0"/>
    <w:rsid w:val="00D57FDA"/>
    <w:rsid w:val="00D603C2"/>
    <w:rsid w:val="00D603D0"/>
    <w:rsid w:val="00D60476"/>
    <w:rsid w:val="00D618F0"/>
    <w:rsid w:val="00D61925"/>
    <w:rsid w:val="00D61BD5"/>
    <w:rsid w:val="00D61CF7"/>
    <w:rsid w:val="00D62660"/>
    <w:rsid w:val="00D627A9"/>
    <w:rsid w:val="00D62878"/>
    <w:rsid w:val="00D629FE"/>
    <w:rsid w:val="00D62C85"/>
    <w:rsid w:val="00D63795"/>
    <w:rsid w:val="00D639B7"/>
    <w:rsid w:val="00D64E89"/>
    <w:rsid w:val="00D65A5D"/>
    <w:rsid w:val="00D6646A"/>
    <w:rsid w:val="00D669DE"/>
    <w:rsid w:val="00D66D1F"/>
    <w:rsid w:val="00D66D87"/>
    <w:rsid w:val="00D67A87"/>
    <w:rsid w:val="00D67F1F"/>
    <w:rsid w:val="00D7029E"/>
    <w:rsid w:val="00D70BEA"/>
    <w:rsid w:val="00D70C13"/>
    <w:rsid w:val="00D71A2A"/>
    <w:rsid w:val="00D71E27"/>
    <w:rsid w:val="00D71EFC"/>
    <w:rsid w:val="00D72428"/>
    <w:rsid w:val="00D726FC"/>
    <w:rsid w:val="00D729AC"/>
    <w:rsid w:val="00D73706"/>
    <w:rsid w:val="00D73B46"/>
    <w:rsid w:val="00D7405C"/>
    <w:rsid w:val="00D74426"/>
    <w:rsid w:val="00D74AC9"/>
    <w:rsid w:val="00D74B86"/>
    <w:rsid w:val="00D75857"/>
    <w:rsid w:val="00D760A9"/>
    <w:rsid w:val="00D763BA"/>
    <w:rsid w:val="00D76529"/>
    <w:rsid w:val="00D767B2"/>
    <w:rsid w:val="00D76C20"/>
    <w:rsid w:val="00D76C45"/>
    <w:rsid w:val="00D76C4E"/>
    <w:rsid w:val="00D77FCE"/>
    <w:rsid w:val="00D80055"/>
    <w:rsid w:val="00D80868"/>
    <w:rsid w:val="00D80A22"/>
    <w:rsid w:val="00D80D25"/>
    <w:rsid w:val="00D81549"/>
    <w:rsid w:val="00D82231"/>
    <w:rsid w:val="00D822E4"/>
    <w:rsid w:val="00D8239C"/>
    <w:rsid w:val="00D82420"/>
    <w:rsid w:val="00D83A1C"/>
    <w:rsid w:val="00D83A56"/>
    <w:rsid w:val="00D83B09"/>
    <w:rsid w:val="00D84F70"/>
    <w:rsid w:val="00D85CD0"/>
    <w:rsid w:val="00D85F53"/>
    <w:rsid w:val="00D86284"/>
    <w:rsid w:val="00D86341"/>
    <w:rsid w:val="00D868E0"/>
    <w:rsid w:val="00D86C6E"/>
    <w:rsid w:val="00D904DA"/>
    <w:rsid w:val="00D91EA0"/>
    <w:rsid w:val="00D920E9"/>
    <w:rsid w:val="00D92AA3"/>
    <w:rsid w:val="00D92E68"/>
    <w:rsid w:val="00D938E2"/>
    <w:rsid w:val="00D93DA4"/>
    <w:rsid w:val="00D93EFC"/>
    <w:rsid w:val="00D94A39"/>
    <w:rsid w:val="00D94D43"/>
    <w:rsid w:val="00D94D66"/>
    <w:rsid w:val="00D952E8"/>
    <w:rsid w:val="00D958DF"/>
    <w:rsid w:val="00D972A4"/>
    <w:rsid w:val="00D976FC"/>
    <w:rsid w:val="00D97F1F"/>
    <w:rsid w:val="00DA0510"/>
    <w:rsid w:val="00DA3723"/>
    <w:rsid w:val="00DA4CB5"/>
    <w:rsid w:val="00DA4EF1"/>
    <w:rsid w:val="00DA5059"/>
    <w:rsid w:val="00DA60E2"/>
    <w:rsid w:val="00DA664F"/>
    <w:rsid w:val="00DA672E"/>
    <w:rsid w:val="00DA6A58"/>
    <w:rsid w:val="00DA72F3"/>
    <w:rsid w:val="00DA73A0"/>
    <w:rsid w:val="00DA73C9"/>
    <w:rsid w:val="00DA7844"/>
    <w:rsid w:val="00DA797F"/>
    <w:rsid w:val="00DB0D64"/>
    <w:rsid w:val="00DB201E"/>
    <w:rsid w:val="00DB2537"/>
    <w:rsid w:val="00DB2777"/>
    <w:rsid w:val="00DB2CA6"/>
    <w:rsid w:val="00DB2D02"/>
    <w:rsid w:val="00DB3655"/>
    <w:rsid w:val="00DB3944"/>
    <w:rsid w:val="00DB49E6"/>
    <w:rsid w:val="00DB5443"/>
    <w:rsid w:val="00DB561A"/>
    <w:rsid w:val="00DB5DAD"/>
    <w:rsid w:val="00DB6E73"/>
    <w:rsid w:val="00DB6EA1"/>
    <w:rsid w:val="00DB70EC"/>
    <w:rsid w:val="00DB7F68"/>
    <w:rsid w:val="00DC04FB"/>
    <w:rsid w:val="00DC0D7B"/>
    <w:rsid w:val="00DC129E"/>
    <w:rsid w:val="00DC1888"/>
    <w:rsid w:val="00DC1E24"/>
    <w:rsid w:val="00DC1F19"/>
    <w:rsid w:val="00DC1F93"/>
    <w:rsid w:val="00DC2323"/>
    <w:rsid w:val="00DC271A"/>
    <w:rsid w:val="00DC2D01"/>
    <w:rsid w:val="00DC35DD"/>
    <w:rsid w:val="00DC433E"/>
    <w:rsid w:val="00DC4913"/>
    <w:rsid w:val="00DC4D30"/>
    <w:rsid w:val="00DC5980"/>
    <w:rsid w:val="00DC5D33"/>
    <w:rsid w:val="00DC63FD"/>
    <w:rsid w:val="00DC68FC"/>
    <w:rsid w:val="00DC6A44"/>
    <w:rsid w:val="00DC6D79"/>
    <w:rsid w:val="00DC72E6"/>
    <w:rsid w:val="00DC7ECF"/>
    <w:rsid w:val="00DD1FD6"/>
    <w:rsid w:val="00DD2803"/>
    <w:rsid w:val="00DD2B46"/>
    <w:rsid w:val="00DD36D6"/>
    <w:rsid w:val="00DD3877"/>
    <w:rsid w:val="00DD5882"/>
    <w:rsid w:val="00DD5965"/>
    <w:rsid w:val="00DD5ECE"/>
    <w:rsid w:val="00DD622E"/>
    <w:rsid w:val="00DD669A"/>
    <w:rsid w:val="00DD678E"/>
    <w:rsid w:val="00DD6C02"/>
    <w:rsid w:val="00DD7DD6"/>
    <w:rsid w:val="00DE04F0"/>
    <w:rsid w:val="00DE0A37"/>
    <w:rsid w:val="00DE0C44"/>
    <w:rsid w:val="00DE18E2"/>
    <w:rsid w:val="00DE2754"/>
    <w:rsid w:val="00DE33BA"/>
    <w:rsid w:val="00DE3AD1"/>
    <w:rsid w:val="00DE3AEE"/>
    <w:rsid w:val="00DE3D08"/>
    <w:rsid w:val="00DE45A9"/>
    <w:rsid w:val="00DE5519"/>
    <w:rsid w:val="00DE5F3C"/>
    <w:rsid w:val="00DE61FD"/>
    <w:rsid w:val="00DE67F3"/>
    <w:rsid w:val="00DE6EEF"/>
    <w:rsid w:val="00DE7854"/>
    <w:rsid w:val="00DE7F06"/>
    <w:rsid w:val="00DF044D"/>
    <w:rsid w:val="00DF09C1"/>
    <w:rsid w:val="00DF14C9"/>
    <w:rsid w:val="00DF2290"/>
    <w:rsid w:val="00DF229E"/>
    <w:rsid w:val="00DF2891"/>
    <w:rsid w:val="00DF2B2E"/>
    <w:rsid w:val="00DF30A4"/>
    <w:rsid w:val="00DF3271"/>
    <w:rsid w:val="00DF3934"/>
    <w:rsid w:val="00DF5242"/>
    <w:rsid w:val="00DF5E68"/>
    <w:rsid w:val="00DF6075"/>
    <w:rsid w:val="00DF6220"/>
    <w:rsid w:val="00DF65A9"/>
    <w:rsid w:val="00DF686A"/>
    <w:rsid w:val="00DF6952"/>
    <w:rsid w:val="00DF6A13"/>
    <w:rsid w:val="00DF6B55"/>
    <w:rsid w:val="00DF726E"/>
    <w:rsid w:val="00DF7280"/>
    <w:rsid w:val="00DF796B"/>
    <w:rsid w:val="00DF7AE0"/>
    <w:rsid w:val="00E00942"/>
    <w:rsid w:val="00E01315"/>
    <w:rsid w:val="00E01860"/>
    <w:rsid w:val="00E01A5A"/>
    <w:rsid w:val="00E01C3C"/>
    <w:rsid w:val="00E01DFC"/>
    <w:rsid w:val="00E02CC6"/>
    <w:rsid w:val="00E02FB3"/>
    <w:rsid w:val="00E03325"/>
    <w:rsid w:val="00E05582"/>
    <w:rsid w:val="00E05AC4"/>
    <w:rsid w:val="00E05C81"/>
    <w:rsid w:val="00E066A2"/>
    <w:rsid w:val="00E067D0"/>
    <w:rsid w:val="00E06ED6"/>
    <w:rsid w:val="00E07AD9"/>
    <w:rsid w:val="00E1063C"/>
    <w:rsid w:val="00E10A9C"/>
    <w:rsid w:val="00E10D37"/>
    <w:rsid w:val="00E111D9"/>
    <w:rsid w:val="00E11901"/>
    <w:rsid w:val="00E12257"/>
    <w:rsid w:val="00E13299"/>
    <w:rsid w:val="00E138D5"/>
    <w:rsid w:val="00E13CB5"/>
    <w:rsid w:val="00E1417A"/>
    <w:rsid w:val="00E1494A"/>
    <w:rsid w:val="00E14DD5"/>
    <w:rsid w:val="00E14F50"/>
    <w:rsid w:val="00E1529B"/>
    <w:rsid w:val="00E1534B"/>
    <w:rsid w:val="00E172DD"/>
    <w:rsid w:val="00E175FA"/>
    <w:rsid w:val="00E1762C"/>
    <w:rsid w:val="00E17935"/>
    <w:rsid w:val="00E201B9"/>
    <w:rsid w:val="00E20F19"/>
    <w:rsid w:val="00E21572"/>
    <w:rsid w:val="00E2163E"/>
    <w:rsid w:val="00E218DA"/>
    <w:rsid w:val="00E21BDF"/>
    <w:rsid w:val="00E22057"/>
    <w:rsid w:val="00E2252B"/>
    <w:rsid w:val="00E23296"/>
    <w:rsid w:val="00E2341D"/>
    <w:rsid w:val="00E23FB5"/>
    <w:rsid w:val="00E24025"/>
    <w:rsid w:val="00E24058"/>
    <w:rsid w:val="00E249F9"/>
    <w:rsid w:val="00E24BA2"/>
    <w:rsid w:val="00E24FF8"/>
    <w:rsid w:val="00E25239"/>
    <w:rsid w:val="00E25415"/>
    <w:rsid w:val="00E25463"/>
    <w:rsid w:val="00E260FF"/>
    <w:rsid w:val="00E265F1"/>
    <w:rsid w:val="00E26B07"/>
    <w:rsid w:val="00E26B31"/>
    <w:rsid w:val="00E26D58"/>
    <w:rsid w:val="00E26D5F"/>
    <w:rsid w:val="00E270AB"/>
    <w:rsid w:val="00E27C08"/>
    <w:rsid w:val="00E3024D"/>
    <w:rsid w:val="00E304F3"/>
    <w:rsid w:val="00E3062E"/>
    <w:rsid w:val="00E30D27"/>
    <w:rsid w:val="00E30DB2"/>
    <w:rsid w:val="00E31799"/>
    <w:rsid w:val="00E31938"/>
    <w:rsid w:val="00E3242E"/>
    <w:rsid w:val="00E324D0"/>
    <w:rsid w:val="00E3448A"/>
    <w:rsid w:val="00E35397"/>
    <w:rsid w:val="00E354A0"/>
    <w:rsid w:val="00E354E6"/>
    <w:rsid w:val="00E354FE"/>
    <w:rsid w:val="00E35D72"/>
    <w:rsid w:val="00E35EE9"/>
    <w:rsid w:val="00E35F44"/>
    <w:rsid w:val="00E36786"/>
    <w:rsid w:val="00E36E29"/>
    <w:rsid w:val="00E373DC"/>
    <w:rsid w:val="00E374FA"/>
    <w:rsid w:val="00E405DE"/>
    <w:rsid w:val="00E42DEB"/>
    <w:rsid w:val="00E43453"/>
    <w:rsid w:val="00E43AE2"/>
    <w:rsid w:val="00E43DBB"/>
    <w:rsid w:val="00E4576D"/>
    <w:rsid w:val="00E45F85"/>
    <w:rsid w:val="00E4600C"/>
    <w:rsid w:val="00E46914"/>
    <w:rsid w:val="00E46AC3"/>
    <w:rsid w:val="00E46CAF"/>
    <w:rsid w:val="00E46E19"/>
    <w:rsid w:val="00E46FA4"/>
    <w:rsid w:val="00E47406"/>
    <w:rsid w:val="00E477B0"/>
    <w:rsid w:val="00E507F0"/>
    <w:rsid w:val="00E508E7"/>
    <w:rsid w:val="00E51172"/>
    <w:rsid w:val="00E51563"/>
    <w:rsid w:val="00E51D1A"/>
    <w:rsid w:val="00E51F2F"/>
    <w:rsid w:val="00E51FC0"/>
    <w:rsid w:val="00E524E0"/>
    <w:rsid w:val="00E529E5"/>
    <w:rsid w:val="00E534EC"/>
    <w:rsid w:val="00E5373F"/>
    <w:rsid w:val="00E53C37"/>
    <w:rsid w:val="00E53E1F"/>
    <w:rsid w:val="00E54EAA"/>
    <w:rsid w:val="00E55933"/>
    <w:rsid w:val="00E55EDC"/>
    <w:rsid w:val="00E56160"/>
    <w:rsid w:val="00E564AB"/>
    <w:rsid w:val="00E56688"/>
    <w:rsid w:val="00E56D7F"/>
    <w:rsid w:val="00E56FF5"/>
    <w:rsid w:val="00E57D1D"/>
    <w:rsid w:val="00E60484"/>
    <w:rsid w:val="00E6185B"/>
    <w:rsid w:val="00E62232"/>
    <w:rsid w:val="00E62849"/>
    <w:rsid w:val="00E62FE8"/>
    <w:rsid w:val="00E63C7E"/>
    <w:rsid w:val="00E63E41"/>
    <w:rsid w:val="00E640BC"/>
    <w:rsid w:val="00E64251"/>
    <w:rsid w:val="00E64276"/>
    <w:rsid w:val="00E64653"/>
    <w:rsid w:val="00E65340"/>
    <w:rsid w:val="00E65640"/>
    <w:rsid w:val="00E65B62"/>
    <w:rsid w:val="00E668A0"/>
    <w:rsid w:val="00E67AFD"/>
    <w:rsid w:val="00E7004A"/>
    <w:rsid w:val="00E70260"/>
    <w:rsid w:val="00E704CE"/>
    <w:rsid w:val="00E70901"/>
    <w:rsid w:val="00E70AE9"/>
    <w:rsid w:val="00E71340"/>
    <w:rsid w:val="00E713C0"/>
    <w:rsid w:val="00E71468"/>
    <w:rsid w:val="00E71910"/>
    <w:rsid w:val="00E7207D"/>
    <w:rsid w:val="00E72426"/>
    <w:rsid w:val="00E73858"/>
    <w:rsid w:val="00E739C5"/>
    <w:rsid w:val="00E742BD"/>
    <w:rsid w:val="00E743C5"/>
    <w:rsid w:val="00E744FD"/>
    <w:rsid w:val="00E74FCD"/>
    <w:rsid w:val="00E753BE"/>
    <w:rsid w:val="00E75B7D"/>
    <w:rsid w:val="00E7623C"/>
    <w:rsid w:val="00E76361"/>
    <w:rsid w:val="00E76E46"/>
    <w:rsid w:val="00E76EDE"/>
    <w:rsid w:val="00E774E2"/>
    <w:rsid w:val="00E77800"/>
    <w:rsid w:val="00E77FFC"/>
    <w:rsid w:val="00E80466"/>
    <w:rsid w:val="00E805CC"/>
    <w:rsid w:val="00E80CC6"/>
    <w:rsid w:val="00E815F9"/>
    <w:rsid w:val="00E81758"/>
    <w:rsid w:val="00E81A90"/>
    <w:rsid w:val="00E81FC9"/>
    <w:rsid w:val="00E82012"/>
    <w:rsid w:val="00E82615"/>
    <w:rsid w:val="00E8275A"/>
    <w:rsid w:val="00E8295C"/>
    <w:rsid w:val="00E83512"/>
    <w:rsid w:val="00E836AC"/>
    <w:rsid w:val="00E840FC"/>
    <w:rsid w:val="00E84348"/>
    <w:rsid w:val="00E848AB"/>
    <w:rsid w:val="00E84CDD"/>
    <w:rsid w:val="00E84E95"/>
    <w:rsid w:val="00E85489"/>
    <w:rsid w:val="00E85DF9"/>
    <w:rsid w:val="00E86282"/>
    <w:rsid w:val="00E868CB"/>
    <w:rsid w:val="00E87702"/>
    <w:rsid w:val="00E879DB"/>
    <w:rsid w:val="00E87F40"/>
    <w:rsid w:val="00E905F3"/>
    <w:rsid w:val="00E907AB"/>
    <w:rsid w:val="00E9108E"/>
    <w:rsid w:val="00E91302"/>
    <w:rsid w:val="00E9291F"/>
    <w:rsid w:val="00E92A9D"/>
    <w:rsid w:val="00E92B2E"/>
    <w:rsid w:val="00E92BA1"/>
    <w:rsid w:val="00E92FCF"/>
    <w:rsid w:val="00E9345A"/>
    <w:rsid w:val="00E93B1A"/>
    <w:rsid w:val="00E93E54"/>
    <w:rsid w:val="00E93F35"/>
    <w:rsid w:val="00E943B6"/>
    <w:rsid w:val="00E94679"/>
    <w:rsid w:val="00E949D4"/>
    <w:rsid w:val="00E94EE1"/>
    <w:rsid w:val="00E9501A"/>
    <w:rsid w:val="00E95A54"/>
    <w:rsid w:val="00E95C9D"/>
    <w:rsid w:val="00E968AC"/>
    <w:rsid w:val="00E970C7"/>
    <w:rsid w:val="00E9798C"/>
    <w:rsid w:val="00E97C5D"/>
    <w:rsid w:val="00EA01CB"/>
    <w:rsid w:val="00EA08D9"/>
    <w:rsid w:val="00EA0E0A"/>
    <w:rsid w:val="00EA2F1B"/>
    <w:rsid w:val="00EA3DFB"/>
    <w:rsid w:val="00EA471C"/>
    <w:rsid w:val="00EA560B"/>
    <w:rsid w:val="00EA5728"/>
    <w:rsid w:val="00EA638A"/>
    <w:rsid w:val="00EA63FF"/>
    <w:rsid w:val="00EA6D26"/>
    <w:rsid w:val="00EA74E7"/>
    <w:rsid w:val="00EA7802"/>
    <w:rsid w:val="00EA78F0"/>
    <w:rsid w:val="00EA7AD1"/>
    <w:rsid w:val="00EB053B"/>
    <w:rsid w:val="00EB0793"/>
    <w:rsid w:val="00EB0C09"/>
    <w:rsid w:val="00EB0E33"/>
    <w:rsid w:val="00EB0FE4"/>
    <w:rsid w:val="00EB1825"/>
    <w:rsid w:val="00EB2017"/>
    <w:rsid w:val="00EB2851"/>
    <w:rsid w:val="00EB2AE7"/>
    <w:rsid w:val="00EB333C"/>
    <w:rsid w:val="00EB339B"/>
    <w:rsid w:val="00EB35F6"/>
    <w:rsid w:val="00EB3DC6"/>
    <w:rsid w:val="00EB4410"/>
    <w:rsid w:val="00EB4C2F"/>
    <w:rsid w:val="00EB56F9"/>
    <w:rsid w:val="00EB6FD6"/>
    <w:rsid w:val="00EB7413"/>
    <w:rsid w:val="00EB7BAA"/>
    <w:rsid w:val="00EC0085"/>
    <w:rsid w:val="00EC02F3"/>
    <w:rsid w:val="00EC04CF"/>
    <w:rsid w:val="00EC0712"/>
    <w:rsid w:val="00EC09BA"/>
    <w:rsid w:val="00EC161A"/>
    <w:rsid w:val="00EC1910"/>
    <w:rsid w:val="00EC1A9A"/>
    <w:rsid w:val="00EC1B42"/>
    <w:rsid w:val="00EC1DA5"/>
    <w:rsid w:val="00EC308D"/>
    <w:rsid w:val="00EC3922"/>
    <w:rsid w:val="00EC3BF2"/>
    <w:rsid w:val="00EC3FE1"/>
    <w:rsid w:val="00EC40CE"/>
    <w:rsid w:val="00EC617A"/>
    <w:rsid w:val="00EC676E"/>
    <w:rsid w:val="00EC6875"/>
    <w:rsid w:val="00EC76B0"/>
    <w:rsid w:val="00EC783E"/>
    <w:rsid w:val="00EC7CCB"/>
    <w:rsid w:val="00EC7E63"/>
    <w:rsid w:val="00ED0B71"/>
    <w:rsid w:val="00ED0C53"/>
    <w:rsid w:val="00ED0DDF"/>
    <w:rsid w:val="00ED1585"/>
    <w:rsid w:val="00ED16AC"/>
    <w:rsid w:val="00ED2259"/>
    <w:rsid w:val="00ED23D4"/>
    <w:rsid w:val="00ED27C9"/>
    <w:rsid w:val="00ED33DF"/>
    <w:rsid w:val="00ED3493"/>
    <w:rsid w:val="00ED3A54"/>
    <w:rsid w:val="00ED3F98"/>
    <w:rsid w:val="00ED431A"/>
    <w:rsid w:val="00ED464D"/>
    <w:rsid w:val="00ED5AEB"/>
    <w:rsid w:val="00ED602D"/>
    <w:rsid w:val="00ED6442"/>
    <w:rsid w:val="00ED6844"/>
    <w:rsid w:val="00ED7041"/>
    <w:rsid w:val="00ED7392"/>
    <w:rsid w:val="00ED7540"/>
    <w:rsid w:val="00ED77C3"/>
    <w:rsid w:val="00ED7E06"/>
    <w:rsid w:val="00ED7E70"/>
    <w:rsid w:val="00EE06EB"/>
    <w:rsid w:val="00EE0991"/>
    <w:rsid w:val="00EE0C2E"/>
    <w:rsid w:val="00EE141A"/>
    <w:rsid w:val="00EE19EA"/>
    <w:rsid w:val="00EE23A3"/>
    <w:rsid w:val="00EE2896"/>
    <w:rsid w:val="00EE2E92"/>
    <w:rsid w:val="00EE35B7"/>
    <w:rsid w:val="00EE3CC7"/>
    <w:rsid w:val="00EE45BD"/>
    <w:rsid w:val="00EE53F1"/>
    <w:rsid w:val="00EE5484"/>
    <w:rsid w:val="00EE5665"/>
    <w:rsid w:val="00EE5803"/>
    <w:rsid w:val="00EE5935"/>
    <w:rsid w:val="00EE5BB8"/>
    <w:rsid w:val="00EE61B2"/>
    <w:rsid w:val="00EE66B3"/>
    <w:rsid w:val="00EE6E12"/>
    <w:rsid w:val="00EE6E3F"/>
    <w:rsid w:val="00EE6FE1"/>
    <w:rsid w:val="00EE7195"/>
    <w:rsid w:val="00EF064E"/>
    <w:rsid w:val="00EF093C"/>
    <w:rsid w:val="00EF0CFF"/>
    <w:rsid w:val="00EF0EB7"/>
    <w:rsid w:val="00EF29C6"/>
    <w:rsid w:val="00EF33F5"/>
    <w:rsid w:val="00EF3863"/>
    <w:rsid w:val="00EF4116"/>
    <w:rsid w:val="00EF4132"/>
    <w:rsid w:val="00EF4606"/>
    <w:rsid w:val="00EF50D7"/>
    <w:rsid w:val="00EF5166"/>
    <w:rsid w:val="00EF52E8"/>
    <w:rsid w:val="00EF587C"/>
    <w:rsid w:val="00EF5DC9"/>
    <w:rsid w:val="00EF66F5"/>
    <w:rsid w:val="00EF6766"/>
    <w:rsid w:val="00EF679A"/>
    <w:rsid w:val="00EF6B53"/>
    <w:rsid w:val="00EF7D7D"/>
    <w:rsid w:val="00F00ACB"/>
    <w:rsid w:val="00F015B7"/>
    <w:rsid w:val="00F02629"/>
    <w:rsid w:val="00F02A87"/>
    <w:rsid w:val="00F03D98"/>
    <w:rsid w:val="00F04265"/>
    <w:rsid w:val="00F044CD"/>
    <w:rsid w:val="00F053EE"/>
    <w:rsid w:val="00F05407"/>
    <w:rsid w:val="00F057E4"/>
    <w:rsid w:val="00F05FB0"/>
    <w:rsid w:val="00F06400"/>
    <w:rsid w:val="00F069CD"/>
    <w:rsid w:val="00F069E3"/>
    <w:rsid w:val="00F06D6C"/>
    <w:rsid w:val="00F0707C"/>
    <w:rsid w:val="00F07260"/>
    <w:rsid w:val="00F0732A"/>
    <w:rsid w:val="00F07B60"/>
    <w:rsid w:val="00F07C7F"/>
    <w:rsid w:val="00F07EAD"/>
    <w:rsid w:val="00F1000D"/>
    <w:rsid w:val="00F106F2"/>
    <w:rsid w:val="00F10B9C"/>
    <w:rsid w:val="00F10E37"/>
    <w:rsid w:val="00F11106"/>
    <w:rsid w:val="00F11725"/>
    <w:rsid w:val="00F1175C"/>
    <w:rsid w:val="00F1177C"/>
    <w:rsid w:val="00F123E3"/>
    <w:rsid w:val="00F12D86"/>
    <w:rsid w:val="00F13A25"/>
    <w:rsid w:val="00F13CC6"/>
    <w:rsid w:val="00F13D36"/>
    <w:rsid w:val="00F14595"/>
    <w:rsid w:val="00F14EBB"/>
    <w:rsid w:val="00F15006"/>
    <w:rsid w:val="00F1521A"/>
    <w:rsid w:val="00F15827"/>
    <w:rsid w:val="00F15C0D"/>
    <w:rsid w:val="00F15E4A"/>
    <w:rsid w:val="00F15EAD"/>
    <w:rsid w:val="00F16792"/>
    <w:rsid w:val="00F17259"/>
    <w:rsid w:val="00F17264"/>
    <w:rsid w:val="00F172E8"/>
    <w:rsid w:val="00F17B21"/>
    <w:rsid w:val="00F2056C"/>
    <w:rsid w:val="00F20E80"/>
    <w:rsid w:val="00F210F8"/>
    <w:rsid w:val="00F2142C"/>
    <w:rsid w:val="00F21889"/>
    <w:rsid w:val="00F21AFA"/>
    <w:rsid w:val="00F21CC1"/>
    <w:rsid w:val="00F21DAD"/>
    <w:rsid w:val="00F21DF7"/>
    <w:rsid w:val="00F21EEB"/>
    <w:rsid w:val="00F22E86"/>
    <w:rsid w:val="00F23BC2"/>
    <w:rsid w:val="00F23D0F"/>
    <w:rsid w:val="00F2426B"/>
    <w:rsid w:val="00F24A30"/>
    <w:rsid w:val="00F25007"/>
    <w:rsid w:val="00F257E1"/>
    <w:rsid w:val="00F25855"/>
    <w:rsid w:val="00F26DAB"/>
    <w:rsid w:val="00F26DCC"/>
    <w:rsid w:val="00F27017"/>
    <w:rsid w:val="00F275E0"/>
    <w:rsid w:val="00F27822"/>
    <w:rsid w:val="00F3074C"/>
    <w:rsid w:val="00F30880"/>
    <w:rsid w:val="00F311A4"/>
    <w:rsid w:val="00F313DD"/>
    <w:rsid w:val="00F31712"/>
    <w:rsid w:val="00F31C58"/>
    <w:rsid w:val="00F31F02"/>
    <w:rsid w:val="00F3216C"/>
    <w:rsid w:val="00F32D13"/>
    <w:rsid w:val="00F32EB1"/>
    <w:rsid w:val="00F33511"/>
    <w:rsid w:val="00F336F3"/>
    <w:rsid w:val="00F33906"/>
    <w:rsid w:val="00F33D75"/>
    <w:rsid w:val="00F33E7C"/>
    <w:rsid w:val="00F33FE0"/>
    <w:rsid w:val="00F3476C"/>
    <w:rsid w:val="00F36B3E"/>
    <w:rsid w:val="00F3795C"/>
    <w:rsid w:val="00F37E1F"/>
    <w:rsid w:val="00F40390"/>
    <w:rsid w:val="00F40E55"/>
    <w:rsid w:val="00F4183C"/>
    <w:rsid w:val="00F43829"/>
    <w:rsid w:val="00F43B52"/>
    <w:rsid w:val="00F43BE7"/>
    <w:rsid w:val="00F450AF"/>
    <w:rsid w:val="00F45369"/>
    <w:rsid w:val="00F455A9"/>
    <w:rsid w:val="00F4600C"/>
    <w:rsid w:val="00F461AA"/>
    <w:rsid w:val="00F463B5"/>
    <w:rsid w:val="00F46BCB"/>
    <w:rsid w:val="00F50594"/>
    <w:rsid w:val="00F50CEE"/>
    <w:rsid w:val="00F52A71"/>
    <w:rsid w:val="00F52F10"/>
    <w:rsid w:val="00F530E0"/>
    <w:rsid w:val="00F532F3"/>
    <w:rsid w:val="00F53BDC"/>
    <w:rsid w:val="00F548B6"/>
    <w:rsid w:val="00F54B7E"/>
    <w:rsid w:val="00F54F04"/>
    <w:rsid w:val="00F5556A"/>
    <w:rsid w:val="00F557CB"/>
    <w:rsid w:val="00F559AC"/>
    <w:rsid w:val="00F56F9C"/>
    <w:rsid w:val="00F6036C"/>
    <w:rsid w:val="00F60C7D"/>
    <w:rsid w:val="00F60D7E"/>
    <w:rsid w:val="00F615B1"/>
    <w:rsid w:val="00F61C3B"/>
    <w:rsid w:val="00F62062"/>
    <w:rsid w:val="00F62F70"/>
    <w:rsid w:val="00F63AC5"/>
    <w:rsid w:val="00F64CCB"/>
    <w:rsid w:val="00F65012"/>
    <w:rsid w:val="00F657F5"/>
    <w:rsid w:val="00F65DE7"/>
    <w:rsid w:val="00F66C87"/>
    <w:rsid w:val="00F66D5C"/>
    <w:rsid w:val="00F677BD"/>
    <w:rsid w:val="00F7015B"/>
    <w:rsid w:val="00F717E6"/>
    <w:rsid w:val="00F71D5F"/>
    <w:rsid w:val="00F72251"/>
    <w:rsid w:val="00F729D1"/>
    <w:rsid w:val="00F732B1"/>
    <w:rsid w:val="00F733C8"/>
    <w:rsid w:val="00F73541"/>
    <w:rsid w:val="00F7360C"/>
    <w:rsid w:val="00F7433A"/>
    <w:rsid w:val="00F74D32"/>
    <w:rsid w:val="00F7500B"/>
    <w:rsid w:val="00F75396"/>
    <w:rsid w:val="00F75738"/>
    <w:rsid w:val="00F75750"/>
    <w:rsid w:val="00F7639B"/>
    <w:rsid w:val="00F76871"/>
    <w:rsid w:val="00F76A6D"/>
    <w:rsid w:val="00F76D7D"/>
    <w:rsid w:val="00F76D97"/>
    <w:rsid w:val="00F7717D"/>
    <w:rsid w:val="00F77A57"/>
    <w:rsid w:val="00F77BD1"/>
    <w:rsid w:val="00F77FCB"/>
    <w:rsid w:val="00F81490"/>
    <w:rsid w:val="00F81627"/>
    <w:rsid w:val="00F824BA"/>
    <w:rsid w:val="00F82674"/>
    <w:rsid w:val="00F82C2C"/>
    <w:rsid w:val="00F83245"/>
    <w:rsid w:val="00F83AA2"/>
    <w:rsid w:val="00F85336"/>
    <w:rsid w:val="00F85913"/>
    <w:rsid w:val="00F85C32"/>
    <w:rsid w:val="00F85DC0"/>
    <w:rsid w:val="00F86074"/>
    <w:rsid w:val="00F864FA"/>
    <w:rsid w:val="00F86E86"/>
    <w:rsid w:val="00F87B44"/>
    <w:rsid w:val="00F87E30"/>
    <w:rsid w:val="00F908CA"/>
    <w:rsid w:val="00F914D3"/>
    <w:rsid w:val="00F92233"/>
    <w:rsid w:val="00F92932"/>
    <w:rsid w:val="00F92B5A"/>
    <w:rsid w:val="00F92CCD"/>
    <w:rsid w:val="00F931A6"/>
    <w:rsid w:val="00F95218"/>
    <w:rsid w:val="00F9581B"/>
    <w:rsid w:val="00F95BC3"/>
    <w:rsid w:val="00F95F83"/>
    <w:rsid w:val="00F967B3"/>
    <w:rsid w:val="00F968FC"/>
    <w:rsid w:val="00F97A22"/>
    <w:rsid w:val="00F97E30"/>
    <w:rsid w:val="00F97FAB"/>
    <w:rsid w:val="00FA076E"/>
    <w:rsid w:val="00FA0A9F"/>
    <w:rsid w:val="00FA2341"/>
    <w:rsid w:val="00FA23C5"/>
    <w:rsid w:val="00FA2AAC"/>
    <w:rsid w:val="00FA2B60"/>
    <w:rsid w:val="00FA3262"/>
    <w:rsid w:val="00FA35F8"/>
    <w:rsid w:val="00FA3BDF"/>
    <w:rsid w:val="00FA41B3"/>
    <w:rsid w:val="00FA447E"/>
    <w:rsid w:val="00FA4BA4"/>
    <w:rsid w:val="00FA4DE2"/>
    <w:rsid w:val="00FA5512"/>
    <w:rsid w:val="00FA5872"/>
    <w:rsid w:val="00FA592E"/>
    <w:rsid w:val="00FA5A39"/>
    <w:rsid w:val="00FA5A63"/>
    <w:rsid w:val="00FA68A1"/>
    <w:rsid w:val="00FA6B16"/>
    <w:rsid w:val="00FA7337"/>
    <w:rsid w:val="00FA7396"/>
    <w:rsid w:val="00FB01E0"/>
    <w:rsid w:val="00FB0288"/>
    <w:rsid w:val="00FB0A7C"/>
    <w:rsid w:val="00FB15FF"/>
    <w:rsid w:val="00FB1613"/>
    <w:rsid w:val="00FB273D"/>
    <w:rsid w:val="00FB36F5"/>
    <w:rsid w:val="00FB3D5B"/>
    <w:rsid w:val="00FB3EC9"/>
    <w:rsid w:val="00FB411E"/>
    <w:rsid w:val="00FB441D"/>
    <w:rsid w:val="00FB4BC3"/>
    <w:rsid w:val="00FB4C21"/>
    <w:rsid w:val="00FB4D37"/>
    <w:rsid w:val="00FB5D05"/>
    <w:rsid w:val="00FB6200"/>
    <w:rsid w:val="00FB6634"/>
    <w:rsid w:val="00FB73D0"/>
    <w:rsid w:val="00FB793F"/>
    <w:rsid w:val="00FB7D0F"/>
    <w:rsid w:val="00FC00B5"/>
    <w:rsid w:val="00FC0478"/>
    <w:rsid w:val="00FC084F"/>
    <w:rsid w:val="00FC24A1"/>
    <w:rsid w:val="00FC2DD1"/>
    <w:rsid w:val="00FC35CD"/>
    <w:rsid w:val="00FC4B71"/>
    <w:rsid w:val="00FC4F61"/>
    <w:rsid w:val="00FC543C"/>
    <w:rsid w:val="00FC5899"/>
    <w:rsid w:val="00FC5CF2"/>
    <w:rsid w:val="00FC629B"/>
    <w:rsid w:val="00FC63EB"/>
    <w:rsid w:val="00FC678F"/>
    <w:rsid w:val="00FC6B23"/>
    <w:rsid w:val="00FC6C69"/>
    <w:rsid w:val="00FC72CE"/>
    <w:rsid w:val="00FC7403"/>
    <w:rsid w:val="00FC78DA"/>
    <w:rsid w:val="00FC7B34"/>
    <w:rsid w:val="00FC7C70"/>
    <w:rsid w:val="00FC7E90"/>
    <w:rsid w:val="00FD0740"/>
    <w:rsid w:val="00FD1465"/>
    <w:rsid w:val="00FD1A50"/>
    <w:rsid w:val="00FD1AD0"/>
    <w:rsid w:val="00FD1AD8"/>
    <w:rsid w:val="00FD240B"/>
    <w:rsid w:val="00FD2679"/>
    <w:rsid w:val="00FD2C1E"/>
    <w:rsid w:val="00FD30F3"/>
    <w:rsid w:val="00FD31B2"/>
    <w:rsid w:val="00FD40A3"/>
    <w:rsid w:val="00FD4166"/>
    <w:rsid w:val="00FD42D7"/>
    <w:rsid w:val="00FD4AA6"/>
    <w:rsid w:val="00FD4D6E"/>
    <w:rsid w:val="00FD4EC8"/>
    <w:rsid w:val="00FD55DF"/>
    <w:rsid w:val="00FD5DF5"/>
    <w:rsid w:val="00FD6185"/>
    <w:rsid w:val="00FD6383"/>
    <w:rsid w:val="00FD638A"/>
    <w:rsid w:val="00FD6A3E"/>
    <w:rsid w:val="00FD7B3F"/>
    <w:rsid w:val="00FD7CAC"/>
    <w:rsid w:val="00FD7D4A"/>
    <w:rsid w:val="00FE00CD"/>
    <w:rsid w:val="00FE07D2"/>
    <w:rsid w:val="00FE084C"/>
    <w:rsid w:val="00FE11F6"/>
    <w:rsid w:val="00FE1FEA"/>
    <w:rsid w:val="00FE228A"/>
    <w:rsid w:val="00FE2613"/>
    <w:rsid w:val="00FE3708"/>
    <w:rsid w:val="00FE42AE"/>
    <w:rsid w:val="00FE44A8"/>
    <w:rsid w:val="00FE4647"/>
    <w:rsid w:val="00FE498F"/>
    <w:rsid w:val="00FE53AB"/>
    <w:rsid w:val="00FE5644"/>
    <w:rsid w:val="00FE610E"/>
    <w:rsid w:val="00FE6CAD"/>
    <w:rsid w:val="00FE6D75"/>
    <w:rsid w:val="00FE73D4"/>
    <w:rsid w:val="00FF001A"/>
    <w:rsid w:val="00FF0881"/>
    <w:rsid w:val="00FF0FAB"/>
    <w:rsid w:val="00FF198E"/>
    <w:rsid w:val="00FF19D0"/>
    <w:rsid w:val="00FF19FA"/>
    <w:rsid w:val="00FF242D"/>
    <w:rsid w:val="00FF3520"/>
    <w:rsid w:val="00FF3823"/>
    <w:rsid w:val="00FF3D07"/>
    <w:rsid w:val="00FF3EDE"/>
    <w:rsid w:val="00FF4B57"/>
    <w:rsid w:val="00FF5BC8"/>
    <w:rsid w:val="00FF5E04"/>
    <w:rsid w:val="00FF61FE"/>
    <w:rsid w:val="00FF6E24"/>
    <w:rsid w:val="00FF71E8"/>
    <w:rsid w:val="00FF76D6"/>
    <w:rsid w:val="00FF7BA6"/>
    <w:rsid w:val="00FF7BFB"/>
    <w:rsid w:val="01A9C048"/>
    <w:rsid w:val="01D1BFC0"/>
    <w:rsid w:val="01D62F75"/>
    <w:rsid w:val="01ED9B8E"/>
    <w:rsid w:val="02204820"/>
    <w:rsid w:val="0290070A"/>
    <w:rsid w:val="02C7429F"/>
    <w:rsid w:val="02C7FACB"/>
    <w:rsid w:val="02E10FC0"/>
    <w:rsid w:val="0342DF0B"/>
    <w:rsid w:val="034F0C6F"/>
    <w:rsid w:val="038B1F10"/>
    <w:rsid w:val="04049B65"/>
    <w:rsid w:val="0440A8AF"/>
    <w:rsid w:val="0463C700"/>
    <w:rsid w:val="046A9B21"/>
    <w:rsid w:val="046F7030"/>
    <w:rsid w:val="049EED20"/>
    <w:rsid w:val="050AE098"/>
    <w:rsid w:val="05A1BB7B"/>
    <w:rsid w:val="05AF49C4"/>
    <w:rsid w:val="061E5B23"/>
    <w:rsid w:val="063B294E"/>
    <w:rsid w:val="0683CE20"/>
    <w:rsid w:val="0694B13F"/>
    <w:rsid w:val="06E3C566"/>
    <w:rsid w:val="0742849B"/>
    <w:rsid w:val="07A8EFE3"/>
    <w:rsid w:val="07AA10F5"/>
    <w:rsid w:val="07FCACB5"/>
    <w:rsid w:val="08200E58"/>
    <w:rsid w:val="083F59AB"/>
    <w:rsid w:val="08AB839B"/>
    <w:rsid w:val="08B3E3B9"/>
    <w:rsid w:val="08D6A08B"/>
    <w:rsid w:val="08DF0170"/>
    <w:rsid w:val="09D8552A"/>
    <w:rsid w:val="09DB7A52"/>
    <w:rsid w:val="0A2D3BB2"/>
    <w:rsid w:val="0A71FB84"/>
    <w:rsid w:val="0B0BB474"/>
    <w:rsid w:val="0B26B504"/>
    <w:rsid w:val="0B81F76B"/>
    <w:rsid w:val="0B984192"/>
    <w:rsid w:val="0C6FB283"/>
    <w:rsid w:val="0C7D5532"/>
    <w:rsid w:val="0C990747"/>
    <w:rsid w:val="0CCF08B6"/>
    <w:rsid w:val="0CEF109D"/>
    <w:rsid w:val="0D0C8906"/>
    <w:rsid w:val="0D312157"/>
    <w:rsid w:val="0D52C0FB"/>
    <w:rsid w:val="0D7104BA"/>
    <w:rsid w:val="0D72F4FA"/>
    <w:rsid w:val="0DB69191"/>
    <w:rsid w:val="0E2CB4B5"/>
    <w:rsid w:val="0E8F4D3A"/>
    <w:rsid w:val="0EB93CB6"/>
    <w:rsid w:val="0EF4C89B"/>
    <w:rsid w:val="0F0A9682"/>
    <w:rsid w:val="0FD7356A"/>
    <w:rsid w:val="0FEA917D"/>
    <w:rsid w:val="106A137C"/>
    <w:rsid w:val="10955E3A"/>
    <w:rsid w:val="1095E6C1"/>
    <w:rsid w:val="10A4733A"/>
    <w:rsid w:val="10D1EBFE"/>
    <w:rsid w:val="10DDC2DF"/>
    <w:rsid w:val="10F7D9D8"/>
    <w:rsid w:val="10F80E8B"/>
    <w:rsid w:val="113521AD"/>
    <w:rsid w:val="113D9A94"/>
    <w:rsid w:val="114B2D1A"/>
    <w:rsid w:val="11578E9D"/>
    <w:rsid w:val="115D35D1"/>
    <w:rsid w:val="11A6EE86"/>
    <w:rsid w:val="11C4C58F"/>
    <w:rsid w:val="120FB71C"/>
    <w:rsid w:val="12511EBB"/>
    <w:rsid w:val="1284E31B"/>
    <w:rsid w:val="12D29475"/>
    <w:rsid w:val="12D53E73"/>
    <w:rsid w:val="131CEBE6"/>
    <w:rsid w:val="136372BF"/>
    <w:rsid w:val="136C2633"/>
    <w:rsid w:val="136C661F"/>
    <w:rsid w:val="13C6EB49"/>
    <w:rsid w:val="13ED609D"/>
    <w:rsid w:val="13FB70AF"/>
    <w:rsid w:val="144DB393"/>
    <w:rsid w:val="145F6DCF"/>
    <w:rsid w:val="14D70764"/>
    <w:rsid w:val="1519F07C"/>
    <w:rsid w:val="164B8014"/>
    <w:rsid w:val="1653E26A"/>
    <w:rsid w:val="16F6E283"/>
    <w:rsid w:val="16FA5D83"/>
    <w:rsid w:val="172AF215"/>
    <w:rsid w:val="173A9987"/>
    <w:rsid w:val="1758E834"/>
    <w:rsid w:val="176ADC18"/>
    <w:rsid w:val="17ADE2CF"/>
    <w:rsid w:val="17C3EFBB"/>
    <w:rsid w:val="17C69BF2"/>
    <w:rsid w:val="1832FBD9"/>
    <w:rsid w:val="1859674D"/>
    <w:rsid w:val="188D2BE2"/>
    <w:rsid w:val="1891C1B8"/>
    <w:rsid w:val="18A9137E"/>
    <w:rsid w:val="18ECCAB5"/>
    <w:rsid w:val="1984A4DA"/>
    <w:rsid w:val="19BC2690"/>
    <w:rsid w:val="1A0D6ECC"/>
    <w:rsid w:val="1A9878D9"/>
    <w:rsid w:val="1AEA1014"/>
    <w:rsid w:val="1B8B2926"/>
    <w:rsid w:val="1BF45E1D"/>
    <w:rsid w:val="1BFD3448"/>
    <w:rsid w:val="1C1B0B51"/>
    <w:rsid w:val="1C22A5F7"/>
    <w:rsid w:val="1C2BC8F8"/>
    <w:rsid w:val="1C33A567"/>
    <w:rsid w:val="1C3D287A"/>
    <w:rsid w:val="1C695C28"/>
    <w:rsid w:val="1D37D170"/>
    <w:rsid w:val="1D42CBA4"/>
    <w:rsid w:val="1D4DDDE6"/>
    <w:rsid w:val="1D5E14DD"/>
    <w:rsid w:val="1D9271D3"/>
    <w:rsid w:val="1DCA0A2D"/>
    <w:rsid w:val="1DFBF311"/>
    <w:rsid w:val="1E4C688A"/>
    <w:rsid w:val="1E6478C6"/>
    <w:rsid w:val="1E6B3991"/>
    <w:rsid w:val="1E7384E3"/>
    <w:rsid w:val="1ED55D7F"/>
    <w:rsid w:val="1ED8C4DF"/>
    <w:rsid w:val="1EDFC87F"/>
    <w:rsid w:val="1EF38F51"/>
    <w:rsid w:val="1F05B4FF"/>
    <w:rsid w:val="1F4433C3"/>
    <w:rsid w:val="1F72A66B"/>
    <w:rsid w:val="1FD3456D"/>
    <w:rsid w:val="1FE1A12E"/>
    <w:rsid w:val="2007890F"/>
    <w:rsid w:val="209915AB"/>
    <w:rsid w:val="20B858EE"/>
    <w:rsid w:val="20D946F6"/>
    <w:rsid w:val="20DF0758"/>
    <w:rsid w:val="2117696F"/>
    <w:rsid w:val="214E65D0"/>
    <w:rsid w:val="21690B99"/>
    <w:rsid w:val="217B4721"/>
    <w:rsid w:val="21A0542F"/>
    <w:rsid w:val="21C6B481"/>
    <w:rsid w:val="2249EA62"/>
    <w:rsid w:val="2280DEB8"/>
    <w:rsid w:val="22B5A9E3"/>
    <w:rsid w:val="22D07EDF"/>
    <w:rsid w:val="22F73412"/>
    <w:rsid w:val="230460A2"/>
    <w:rsid w:val="232CB964"/>
    <w:rsid w:val="23652DFE"/>
    <w:rsid w:val="2380C66E"/>
    <w:rsid w:val="23A424A8"/>
    <w:rsid w:val="23B2599A"/>
    <w:rsid w:val="23E945A3"/>
    <w:rsid w:val="241FD49C"/>
    <w:rsid w:val="2422866A"/>
    <w:rsid w:val="2434424E"/>
    <w:rsid w:val="2457BDEF"/>
    <w:rsid w:val="2487D729"/>
    <w:rsid w:val="2496E313"/>
    <w:rsid w:val="24AB592C"/>
    <w:rsid w:val="2564049A"/>
    <w:rsid w:val="2565FC14"/>
    <w:rsid w:val="2568B74E"/>
    <w:rsid w:val="25EFB252"/>
    <w:rsid w:val="26825975"/>
    <w:rsid w:val="26B3737E"/>
    <w:rsid w:val="26B5AA52"/>
    <w:rsid w:val="26C98DCC"/>
    <w:rsid w:val="26D123F4"/>
    <w:rsid w:val="26D1689D"/>
    <w:rsid w:val="26F2ECC4"/>
    <w:rsid w:val="2739715E"/>
    <w:rsid w:val="277B2867"/>
    <w:rsid w:val="27BFB5BD"/>
    <w:rsid w:val="27E1B6A5"/>
    <w:rsid w:val="27EC286A"/>
    <w:rsid w:val="282AED00"/>
    <w:rsid w:val="28917DFF"/>
    <w:rsid w:val="294D5A8F"/>
    <w:rsid w:val="2964BC74"/>
    <w:rsid w:val="29B868FE"/>
    <w:rsid w:val="29BCF46D"/>
    <w:rsid w:val="29EC189B"/>
    <w:rsid w:val="29EFB377"/>
    <w:rsid w:val="2A16A22D"/>
    <w:rsid w:val="2A2BA50C"/>
    <w:rsid w:val="2A3F4414"/>
    <w:rsid w:val="2A5B732C"/>
    <w:rsid w:val="2A7B1818"/>
    <w:rsid w:val="2A9BEAC9"/>
    <w:rsid w:val="2ABB9E02"/>
    <w:rsid w:val="2B093044"/>
    <w:rsid w:val="2B365E6F"/>
    <w:rsid w:val="2B415252"/>
    <w:rsid w:val="2B901219"/>
    <w:rsid w:val="2BBDA713"/>
    <w:rsid w:val="2C0EE0AB"/>
    <w:rsid w:val="2C2AECD8"/>
    <w:rsid w:val="2C310449"/>
    <w:rsid w:val="2C79E953"/>
    <w:rsid w:val="2C7E5E2D"/>
    <w:rsid w:val="2CDFD5DA"/>
    <w:rsid w:val="2D59108F"/>
    <w:rsid w:val="2DB6E328"/>
    <w:rsid w:val="2DCDB31A"/>
    <w:rsid w:val="2E12C0B4"/>
    <w:rsid w:val="2E3B9B39"/>
    <w:rsid w:val="2E95F1BB"/>
    <w:rsid w:val="2EC00ED7"/>
    <w:rsid w:val="2EE5C44F"/>
    <w:rsid w:val="2F240D7E"/>
    <w:rsid w:val="2F6F547D"/>
    <w:rsid w:val="2F819C75"/>
    <w:rsid w:val="2FFBFF29"/>
    <w:rsid w:val="30A2927F"/>
    <w:rsid w:val="30B6DF43"/>
    <w:rsid w:val="3122681E"/>
    <w:rsid w:val="31349723"/>
    <w:rsid w:val="3149ADDE"/>
    <w:rsid w:val="31860A19"/>
    <w:rsid w:val="31896ECA"/>
    <w:rsid w:val="31AD923D"/>
    <w:rsid w:val="31E45B3B"/>
    <w:rsid w:val="3221348D"/>
    <w:rsid w:val="32E93F43"/>
    <w:rsid w:val="32F16FD3"/>
    <w:rsid w:val="334BDD25"/>
    <w:rsid w:val="33765C89"/>
    <w:rsid w:val="3394E727"/>
    <w:rsid w:val="3396AF6A"/>
    <w:rsid w:val="339D0589"/>
    <w:rsid w:val="3400F048"/>
    <w:rsid w:val="340D6803"/>
    <w:rsid w:val="3442354D"/>
    <w:rsid w:val="3451DD05"/>
    <w:rsid w:val="34AE2AEE"/>
    <w:rsid w:val="34B76932"/>
    <w:rsid w:val="3538234F"/>
    <w:rsid w:val="3554E219"/>
    <w:rsid w:val="35811A0D"/>
    <w:rsid w:val="35A8CCB0"/>
    <w:rsid w:val="35E09564"/>
    <w:rsid w:val="367ECD75"/>
    <w:rsid w:val="3725FBF1"/>
    <w:rsid w:val="373FB57E"/>
    <w:rsid w:val="3742BD16"/>
    <w:rsid w:val="374D86B6"/>
    <w:rsid w:val="37D776F6"/>
    <w:rsid w:val="380AD3D7"/>
    <w:rsid w:val="382A399A"/>
    <w:rsid w:val="383BB78F"/>
    <w:rsid w:val="386F1F12"/>
    <w:rsid w:val="387032FB"/>
    <w:rsid w:val="387F633B"/>
    <w:rsid w:val="3889D7EF"/>
    <w:rsid w:val="39284308"/>
    <w:rsid w:val="39B9EAA0"/>
    <w:rsid w:val="39C86B38"/>
    <w:rsid w:val="3A13E69F"/>
    <w:rsid w:val="3A7617B0"/>
    <w:rsid w:val="3B245C1E"/>
    <w:rsid w:val="3B4EDC95"/>
    <w:rsid w:val="3BA78954"/>
    <w:rsid w:val="3BF1B897"/>
    <w:rsid w:val="3BFF9A8A"/>
    <w:rsid w:val="3C0D7B9E"/>
    <w:rsid w:val="3C3EB2C2"/>
    <w:rsid w:val="3C5B00C1"/>
    <w:rsid w:val="3CB990D8"/>
    <w:rsid w:val="3CE9B7FF"/>
    <w:rsid w:val="3D229808"/>
    <w:rsid w:val="3D45F45C"/>
    <w:rsid w:val="3D5122DD"/>
    <w:rsid w:val="3D7ECCD8"/>
    <w:rsid w:val="3DB5F5CC"/>
    <w:rsid w:val="3DD1D495"/>
    <w:rsid w:val="3E0E7111"/>
    <w:rsid w:val="3E1A6B33"/>
    <w:rsid w:val="3E94E54C"/>
    <w:rsid w:val="3EBC3225"/>
    <w:rsid w:val="3EE5D1CD"/>
    <w:rsid w:val="3F179537"/>
    <w:rsid w:val="3F5973F1"/>
    <w:rsid w:val="3F701AAB"/>
    <w:rsid w:val="3FAC166C"/>
    <w:rsid w:val="3FDB66D3"/>
    <w:rsid w:val="3FF950F6"/>
    <w:rsid w:val="406C02A9"/>
    <w:rsid w:val="408DAE24"/>
    <w:rsid w:val="40A89DC1"/>
    <w:rsid w:val="40D9F320"/>
    <w:rsid w:val="40E60934"/>
    <w:rsid w:val="40FC4FAB"/>
    <w:rsid w:val="4124B99A"/>
    <w:rsid w:val="4134EA8B"/>
    <w:rsid w:val="41C10DC8"/>
    <w:rsid w:val="41C66F60"/>
    <w:rsid w:val="4200354A"/>
    <w:rsid w:val="42524EFA"/>
    <w:rsid w:val="42957F81"/>
    <w:rsid w:val="429C0838"/>
    <w:rsid w:val="43229759"/>
    <w:rsid w:val="4362D276"/>
    <w:rsid w:val="437E88CA"/>
    <w:rsid w:val="43B1AA62"/>
    <w:rsid w:val="440957B3"/>
    <w:rsid w:val="443FB1DE"/>
    <w:rsid w:val="44A86F41"/>
    <w:rsid w:val="44BB21A0"/>
    <w:rsid w:val="44CB6D7E"/>
    <w:rsid w:val="454EDBD6"/>
    <w:rsid w:val="454EF8D9"/>
    <w:rsid w:val="4556B9AE"/>
    <w:rsid w:val="4567DA30"/>
    <w:rsid w:val="46308044"/>
    <w:rsid w:val="46C9CC3C"/>
    <w:rsid w:val="4707A08D"/>
    <w:rsid w:val="470C1B68"/>
    <w:rsid w:val="471C6051"/>
    <w:rsid w:val="473E4FFF"/>
    <w:rsid w:val="47529933"/>
    <w:rsid w:val="4768592C"/>
    <w:rsid w:val="478E51D0"/>
    <w:rsid w:val="47E90CE9"/>
    <w:rsid w:val="484D35C5"/>
    <w:rsid w:val="48580BC9"/>
    <w:rsid w:val="48FB24A2"/>
    <w:rsid w:val="49710B76"/>
    <w:rsid w:val="49780E5E"/>
    <w:rsid w:val="49822ED1"/>
    <w:rsid w:val="49E02D0B"/>
    <w:rsid w:val="49EE538F"/>
    <w:rsid w:val="4A1B00C5"/>
    <w:rsid w:val="4A55EFAC"/>
    <w:rsid w:val="4A6AF3C1"/>
    <w:rsid w:val="4A72FC6C"/>
    <w:rsid w:val="4A8F39AA"/>
    <w:rsid w:val="4AB47BBA"/>
    <w:rsid w:val="4ACB82E1"/>
    <w:rsid w:val="4AE6545D"/>
    <w:rsid w:val="4AEDE47E"/>
    <w:rsid w:val="4B030465"/>
    <w:rsid w:val="4B1EEEC4"/>
    <w:rsid w:val="4B9FCECF"/>
    <w:rsid w:val="4BAB837D"/>
    <w:rsid w:val="4BBE9984"/>
    <w:rsid w:val="4BD20F82"/>
    <w:rsid w:val="4BDBFB9A"/>
    <w:rsid w:val="4C2E6B9A"/>
    <w:rsid w:val="4C7E832D"/>
    <w:rsid w:val="4C8B4039"/>
    <w:rsid w:val="4CAE0462"/>
    <w:rsid w:val="4CF4C433"/>
    <w:rsid w:val="4CFCDD79"/>
    <w:rsid w:val="4D14EAF7"/>
    <w:rsid w:val="4D2E96EC"/>
    <w:rsid w:val="4D37AC9E"/>
    <w:rsid w:val="4D56F8E1"/>
    <w:rsid w:val="4D9BA417"/>
    <w:rsid w:val="4DA97D53"/>
    <w:rsid w:val="4DEC0210"/>
    <w:rsid w:val="4DFEA441"/>
    <w:rsid w:val="4E37F517"/>
    <w:rsid w:val="4E3C5800"/>
    <w:rsid w:val="4E55048D"/>
    <w:rsid w:val="4E72F120"/>
    <w:rsid w:val="4E766713"/>
    <w:rsid w:val="4EA850CB"/>
    <w:rsid w:val="4EC9B00B"/>
    <w:rsid w:val="4ED458B7"/>
    <w:rsid w:val="4F2E0EC6"/>
    <w:rsid w:val="4F44D521"/>
    <w:rsid w:val="4F655768"/>
    <w:rsid w:val="4F7E0C25"/>
    <w:rsid w:val="4F896CAD"/>
    <w:rsid w:val="4F90C715"/>
    <w:rsid w:val="4FA1A985"/>
    <w:rsid w:val="4FE143EA"/>
    <w:rsid w:val="4FF5F2C1"/>
    <w:rsid w:val="4FF964E9"/>
    <w:rsid w:val="504B3B42"/>
    <w:rsid w:val="507F1CDF"/>
    <w:rsid w:val="50CA5FC6"/>
    <w:rsid w:val="50FE0FC7"/>
    <w:rsid w:val="5110C4BB"/>
    <w:rsid w:val="514BA826"/>
    <w:rsid w:val="516AEE9F"/>
    <w:rsid w:val="516AFCDE"/>
    <w:rsid w:val="518950A7"/>
    <w:rsid w:val="51DEF97D"/>
    <w:rsid w:val="51E2765D"/>
    <w:rsid w:val="521AE018"/>
    <w:rsid w:val="5229C400"/>
    <w:rsid w:val="52472C06"/>
    <w:rsid w:val="5248550D"/>
    <w:rsid w:val="5251FCA1"/>
    <w:rsid w:val="526DE64A"/>
    <w:rsid w:val="5307257E"/>
    <w:rsid w:val="531191D5"/>
    <w:rsid w:val="53AEEB82"/>
    <w:rsid w:val="53DF0217"/>
    <w:rsid w:val="54224790"/>
    <w:rsid w:val="5440E843"/>
    <w:rsid w:val="5443E5D3"/>
    <w:rsid w:val="547EFD92"/>
    <w:rsid w:val="5498ACA5"/>
    <w:rsid w:val="549A9816"/>
    <w:rsid w:val="54BA753D"/>
    <w:rsid w:val="54BA8F93"/>
    <w:rsid w:val="54C251C2"/>
    <w:rsid w:val="554A5D18"/>
    <w:rsid w:val="55D32854"/>
    <w:rsid w:val="55EB3193"/>
    <w:rsid w:val="55F6B298"/>
    <w:rsid w:val="564C4BD0"/>
    <w:rsid w:val="56562BA3"/>
    <w:rsid w:val="56A8F13F"/>
    <w:rsid w:val="56AFFDCB"/>
    <w:rsid w:val="56CD9C94"/>
    <w:rsid w:val="570CBCBE"/>
    <w:rsid w:val="5713C273"/>
    <w:rsid w:val="5729F7B7"/>
    <w:rsid w:val="573F47B2"/>
    <w:rsid w:val="5756FD4F"/>
    <w:rsid w:val="5777AC9F"/>
    <w:rsid w:val="57ADD4BE"/>
    <w:rsid w:val="585A467C"/>
    <w:rsid w:val="5868F19D"/>
    <w:rsid w:val="5875532D"/>
    <w:rsid w:val="589A79CD"/>
    <w:rsid w:val="58C376E5"/>
    <w:rsid w:val="58C42748"/>
    <w:rsid w:val="59092F0B"/>
    <w:rsid w:val="5952E66B"/>
    <w:rsid w:val="5957C5AE"/>
    <w:rsid w:val="59A49B3C"/>
    <w:rsid w:val="59AE419B"/>
    <w:rsid w:val="59AF3EE9"/>
    <w:rsid w:val="59CE86A5"/>
    <w:rsid w:val="5A1A24F7"/>
    <w:rsid w:val="5A27DA18"/>
    <w:rsid w:val="5A7C3B7D"/>
    <w:rsid w:val="5A9A67D2"/>
    <w:rsid w:val="5ADDB808"/>
    <w:rsid w:val="5B0EAE11"/>
    <w:rsid w:val="5B26C894"/>
    <w:rsid w:val="5B936053"/>
    <w:rsid w:val="5BE9CFA7"/>
    <w:rsid w:val="5C2246C8"/>
    <w:rsid w:val="5C26E86F"/>
    <w:rsid w:val="5C439011"/>
    <w:rsid w:val="5C59CA0E"/>
    <w:rsid w:val="5C5DD591"/>
    <w:rsid w:val="5C70E985"/>
    <w:rsid w:val="5C764B78"/>
    <w:rsid w:val="5CC0AEE2"/>
    <w:rsid w:val="5CE85C09"/>
    <w:rsid w:val="5CFEF719"/>
    <w:rsid w:val="5D02E7E6"/>
    <w:rsid w:val="5D65FCA6"/>
    <w:rsid w:val="5DFD33E4"/>
    <w:rsid w:val="5E08B673"/>
    <w:rsid w:val="5E5FA5DE"/>
    <w:rsid w:val="5EF733AB"/>
    <w:rsid w:val="5EFD0901"/>
    <w:rsid w:val="5F3DF102"/>
    <w:rsid w:val="5F54F12E"/>
    <w:rsid w:val="5F610AAD"/>
    <w:rsid w:val="5F841461"/>
    <w:rsid w:val="5FB3920B"/>
    <w:rsid w:val="5FD46DB4"/>
    <w:rsid w:val="5FFA4E7F"/>
    <w:rsid w:val="5FFDFB74"/>
    <w:rsid w:val="602ED232"/>
    <w:rsid w:val="606A595C"/>
    <w:rsid w:val="60B93AEF"/>
    <w:rsid w:val="60D1D323"/>
    <w:rsid w:val="61340A9F"/>
    <w:rsid w:val="61345776"/>
    <w:rsid w:val="61659A6E"/>
    <w:rsid w:val="6193A11D"/>
    <w:rsid w:val="61A36974"/>
    <w:rsid w:val="6255624A"/>
    <w:rsid w:val="626E09E0"/>
    <w:rsid w:val="627591C4"/>
    <w:rsid w:val="627F656C"/>
    <w:rsid w:val="6284BD92"/>
    <w:rsid w:val="62B15687"/>
    <w:rsid w:val="63081776"/>
    <w:rsid w:val="630C4DAA"/>
    <w:rsid w:val="6317DEF3"/>
    <w:rsid w:val="635521D5"/>
    <w:rsid w:val="638548D7"/>
    <w:rsid w:val="638F36C2"/>
    <w:rsid w:val="63D3AA93"/>
    <w:rsid w:val="64118F2B"/>
    <w:rsid w:val="6419CB55"/>
    <w:rsid w:val="64527925"/>
    <w:rsid w:val="645B6C67"/>
    <w:rsid w:val="65013755"/>
    <w:rsid w:val="651A8F1F"/>
    <w:rsid w:val="653DE879"/>
    <w:rsid w:val="654C01F4"/>
    <w:rsid w:val="65608479"/>
    <w:rsid w:val="65C51701"/>
    <w:rsid w:val="65D7EEA4"/>
    <w:rsid w:val="65E16F65"/>
    <w:rsid w:val="65F69CD8"/>
    <w:rsid w:val="664B6C65"/>
    <w:rsid w:val="66DD7AB1"/>
    <w:rsid w:val="66EE17FF"/>
    <w:rsid w:val="66F3E960"/>
    <w:rsid w:val="67060B0A"/>
    <w:rsid w:val="6712A6F4"/>
    <w:rsid w:val="6732CE53"/>
    <w:rsid w:val="678BAB0B"/>
    <w:rsid w:val="67E787DE"/>
    <w:rsid w:val="68976DE7"/>
    <w:rsid w:val="689FC767"/>
    <w:rsid w:val="68AA9D3E"/>
    <w:rsid w:val="68E29CC8"/>
    <w:rsid w:val="68E732DF"/>
    <w:rsid w:val="68F68652"/>
    <w:rsid w:val="69025B36"/>
    <w:rsid w:val="690664AB"/>
    <w:rsid w:val="6915478A"/>
    <w:rsid w:val="6974253F"/>
    <w:rsid w:val="69840E1B"/>
    <w:rsid w:val="69917993"/>
    <w:rsid w:val="6997B5A3"/>
    <w:rsid w:val="6998B6F4"/>
    <w:rsid w:val="699D897E"/>
    <w:rsid w:val="69A2179C"/>
    <w:rsid w:val="69AA3A8F"/>
    <w:rsid w:val="69B7D108"/>
    <w:rsid w:val="69ECEC27"/>
    <w:rsid w:val="6A1261EB"/>
    <w:rsid w:val="6A6A1C67"/>
    <w:rsid w:val="6B3A5E39"/>
    <w:rsid w:val="6BBD7CF9"/>
    <w:rsid w:val="6BCC8332"/>
    <w:rsid w:val="6BF42BD2"/>
    <w:rsid w:val="6C0892CB"/>
    <w:rsid w:val="6C20F14D"/>
    <w:rsid w:val="6C36D09D"/>
    <w:rsid w:val="6C4230FE"/>
    <w:rsid w:val="6C5D9503"/>
    <w:rsid w:val="6CC22AF9"/>
    <w:rsid w:val="6CEEBC73"/>
    <w:rsid w:val="6D061CCE"/>
    <w:rsid w:val="6D0706CA"/>
    <w:rsid w:val="6D4835E7"/>
    <w:rsid w:val="6D668E0B"/>
    <w:rsid w:val="6D7941C9"/>
    <w:rsid w:val="6D8B65C0"/>
    <w:rsid w:val="6DB195F5"/>
    <w:rsid w:val="6DBD09C8"/>
    <w:rsid w:val="6E4ACDE9"/>
    <w:rsid w:val="6E9FA49E"/>
    <w:rsid w:val="6EAA1195"/>
    <w:rsid w:val="6EB9E836"/>
    <w:rsid w:val="6F2EA228"/>
    <w:rsid w:val="6F4C87B5"/>
    <w:rsid w:val="6F778B55"/>
    <w:rsid w:val="6F84CCA8"/>
    <w:rsid w:val="6FC6BAF9"/>
    <w:rsid w:val="703864C9"/>
    <w:rsid w:val="7045976D"/>
    <w:rsid w:val="707FE0E1"/>
    <w:rsid w:val="709B4A95"/>
    <w:rsid w:val="70AFAC9D"/>
    <w:rsid w:val="70C5CC4C"/>
    <w:rsid w:val="70D1B8F0"/>
    <w:rsid w:val="71150532"/>
    <w:rsid w:val="713AEC89"/>
    <w:rsid w:val="7160FB5E"/>
    <w:rsid w:val="71675D75"/>
    <w:rsid w:val="716932FC"/>
    <w:rsid w:val="7179A024"/>
    <w:rsid w:val="718149CB"/>
    <w:rsid w:val="71AC82EB"/>
    <w:rsid w:val="71CF066A"/>
    <w:rsid w:val="7210A5A2"/>
    <w:rsid w:val="728A717E"/>
    <w:rsid w:val="7290F2D9"/>
    <w:rsid w:val="72E64DAA"/>
    <w:rsid w:val="73228825"/>
    <w:rsid w:val="73386BE9"/>
    <w:rsid w:val="734C1375"/>
    <w:rsid w:val="736A2A52"/>
    <w:rsid w:val="739DCE79"/>
    <w:rsid w:val="73A2C866"/>
    <w:rsid w:val="73E8A5EE"/>
    <w:rsid w:val="74218843"/>
    <w:rsid w:val="744BE8BD"/>
    <w:rsid w:val="7460393A"/>
    <w:rsid w:val="747AACA7"/>
    <w:rsid w:val="749F8C8C"/>
    <w:rsid w:val="74A1AC32"/>
    <w:rsid w:val="74D7C941"/>
    <w:rsid w:val="74F428FC"/>
    <w:rsid w:val="750500EB"/>
    <w:rsid w:val="75284B7A"/>
    <w:rsid w:val="7551B478"/>
    <w:rsid w:val="7555F903"/>
    <w:rsid w:val="75624195"/>
    <w:rsid w:val="7564A759"/>
    <w:rsid w:val="75DA9790"/>
    <w:rsid w:val="75EBE2BE"/>
    <w:rsid w:val="75EF57B3"/>
    <w:rsid w:val="76437C49"/>
    <w:rsid w:val="768C2393"/>
    <w:rsid w:val="76CE43D5"/>
    <w:rsid w:val="76F5A24C"/>
    <w:rsid w:val="7703E4DA"/>
    <w:rsid w:val="773CDEB5"/>
    <w:rsid w:val="77555D0D"/>
    <w:rsid w:val="7779D51B"/>
    <w:rsid w:val="778A36B3"/>
    <w:rsid w:val="779ACCF7"/>
    <w:rsid w:val="77FA24A2"/>
    <w:rsid w:val="782BC0E5"/>
    <w:rsid w:val="786EE2B5"/>
    <w:rsid w:val="78828A75"/>
    <w:rsid w:val="7894B232"/>
    <w:rsid w:val="789DBA71"/>
    <w:rsid w:val="78A4E16C"/>
    <w:rsid w:val="78C204DD"/>
    <w:rsid w:val="79596613"/>
    <w:rsid w:val="797A4A12"/>
    <w:rsid w:val="79875410"/>
    <w:rsid w:val="79B62E36"/>
    <w:rsid w:val="79C021E3"/>
    <w:rsid w:val="7A5D7B9A"/>
    <w:rsid w:val="7A928C22"/>
    <w:rsid w:val="7AB463EB"/>
    <w:rsid w:val="7ADB7E44"/>
    <w:rsid w:val="7B680F20"/>
    <w:rsid w:val="7B9F95E5"/>
    <w:rsid w:val="7BA01A79"/>
    <w:rsid w:val="7BCE9EA6"/>
    <w:rsid w:val="7C1E50F4"/>
    <w:rsid w:val="7C1ECC4C"/>
    <w:rsid w:val="7C4603B5"/>
    <w:rsid w:val="7C5AEDD8"/>
    <w:rsid w:val="7C829130"/>
    <w:rsid w:val="7CDCE7A4"/>
    <w:rsid w:val="7CE243BE"/>
    <w:rsid w:val="7D4CEA63"/>
    <w:rsid w:val="7D57EAD5"/>
    <w:rsid w:val="7D9EABC3"/>
    <w:rsid w:val="7DD36D8F"/>
    <w:rsid w:val="7E53CD24"/>
    <w:rsid w:val="7E62604D"/>
    <w:rsid w:val="7E87D3E1"/>
    <w:rsid w:val="7EA9359C"/>
    <w:rsid w:val="7EDE3B2A"/>
    <w:rsid w:val="7EDF0F28"/>
    <w:rsid w:val="7EE8DD60"/>
    <w:rsid w:val="7F051204"/>
    <w:rsid w:val="7F17B07A"/>
    <w:rsid w:val="7F7D119C"/>
    <w:rsid w:val="7FA6969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3D97C"/>
  <w15:chartTrackingRefBased/>
  <w15:docId w15:val="{39809788-F4A6-4343-A88D-327FD733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48E"/>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List Paragraph1,Recommendation,List Paragraph11,L,CV text,F5 List Paragraph,Dot pt,List Paragraph111,Medium Grid 1 - Accent 21,Numbered Paragraph,List Paragraph2,NFP GP Bulleted List,FooterText,numbered,Paragraphe de liste1,列出段,Table text"/>
    <w:basedOn w:val="Normal"/>
    <w:link w:val="ListParagraphChar"/>
    <w:uiPriority w:val="34"/>
    <w:qFormat/>
    <w:rsid w:val="00E774E2"/>
    <w:pPr>
      <w:ind w:left="720"/>
      <w:contextualSpacing/>
    </w:pPr>
  </w:style>
  <w:style w:type="character" w:customStyle="1" w:styleId="ListParagraphChar">
    <w:name w:val="List Paragraph Char"/>
    <w:aliases w:val="List Paragraph1 Char,Recommendation Char,List Paragraph11 Char,L Char,CV text Char,F5 List Paragraph Char,Dot pt Char,List Paragraph111 Char,Medium Grid 1 - Accent 21 Char,Numbered Paragraph Char,List Paragraph2 Char,FooterText Char"/>
    <w:link w:val="ListParagraph"/>
    <w:uiPriority w:val="34"/>
    <w:qFormat/>
    <w:locked/>
    <w:rsid w:val="00E774E2"/>
  </w:style>
  <w:style w:type="character" w:styleId="CommentReference">
    <w:name w:val="annotation reference"/>
    <w:basedOn w:val="DefaultParagraphFont"/>
    <w:uiPriority w:val="99"/>
    <w:semiHidden/>
    <w:unhideWhenUsed/>
    <w:rsid w:val="00182DF7"/>
    <w:rPr>
      <w:sz w:val="16"/>
      <w:szCs w:val="16"/>
    </w:rPr>
  </w:style>
  <w:style w:type="paragraph" w:styleId="CommentText">
    <w:name w:val="annotation text"/>
    <w:basedOn w:val="Normal"/>
    <w:link w:val="CommentTextChar"/>
    <w:uiPriority w:val="99"/>
    <w:unhideWhenUsed/>
    <w:rsid w:val="00182DF7"/>
    <w:pPr>
      <w:spacing w:line="240" w:lineRule="auto"/>
    </w:pPr>
    <w:rPr>
      <w:sz w:val="20"/>
      <w:szCs w:val="20"/>
    </w:rPr>
  </w:style>
  <w:style w:type="character" w:customStyle="1" w:styleId="CommentTextChar">
    <w:name w:val="Comment Text Char"/>
    <w:basedOn w:val="DefaultParagraphFont"/>
    <w:link w:val="CommentText"/>
    <w:uiPriority w:val="99"/>
    <w:rsid w:val="00182DF7"/>
    <w:rPr>
      <w:sz w:val="20"/>
      <w:szCs w:val="20"/>
    </w:rPr>
  </w:style>
  <w:style w:type="paragraph" w:styleId="CommentSubject">
    <w:name w:val="annotation subject"/>
    <w:basedOn w:val="CommentText"/>
    <w:next w:val="CommentText"/>
    <w:link w:val="CommentSubjectChar"/>
    <w:uiPriority w:val="99"/>
    <w:semiHidden/>
    <w:unhideWhenUsed/>
    <w:rsid w:val="00203651"/>
    <w:rPr>
      <w:b/>
      <w:bCs/>
    </w:rPr>
  </w:style>
  <w:style w:type="character" w:customStyle="1" w:styleId="CommentSubjectChar">
    <w:name w:val="Comment Subject Char"/>
    <w:basedOn w:val="CommentTextChar"/>
    <w:link w:val="CommentSubject"/>
    <w:uiPriority w:val="99"/>
    <w:semiHidden/>
    <w:rsid w:val="00203651"/>
    <w:rPr>
      <w:b/>
      <w:bCs/>
      <w:sz w:val="20"/>
      <w:szCs w:val="20"/>
    </w:rPr>
  </w:style>
  <w:style w:type="character" w:customStyle="1" w:styleId="normaltextrun">
    <w:name w:val="normaltextrun"/>
    <w:basedOn w:val="DefaultParagraphFont"/>
    <w:rsid w:val="00376E55"/>
  </w:style>
  <w:style w:type="paragraph" w:styleId="FootnoteText">
    <w:name w:val="footnote text"/>
    <w:basedOn w:val="Normal"/>
    <w:link w:val="FootnoteTextChar"/>
    <w:uiPriority w:val="99"/>
    <w:unhideWhenUsed/>
    <w:rsid w:val="00091325"/>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rsid w:val="00091325"/>
    <w:rPr>
      <w:rFonts w:ascii="Arial" w:hAnsi="Arial"/>
      <w:sz w:val="20"/>
      <w:szCs w:val="20"/>
    </w:rPr>
  </w:style>
  <w:style w:type="character" w:styleId="FootnoteReference">
    <w:name w:val="footnote reference"/>
    <w:basedOn w:val="DefaultParagraphFont"/>
    <w:uiPriority w:val="99"/>
    <w:semiHidden/>
    <w:unhideWhenUsed/>
    <w:rsid w:val="00091325"/>
    <w:rPr>
      <w:vertAlign w:val="superscript"/>
    </w:rPr>
  </w:style>
  <w:style w:type="paragraph" w:styleId="NormalWeb">
    <w:name w:val="Normal (Web)"/>
    <w:basedOn w:val="Normal"/>
    <w:uiPriority w:val="99"/>
    <w:unhideWhenUsed/>
    <w:rsid w:val="003F3E1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BNETParagraph">
    <w:name w:val="CABNET Paragraph."/>
    <w:basedOn w:val="Normal"/>
    <w:link w:val="CABNETParagraphChar"/>
    <w:uiPriority w:val="98"/>
    <w:qFormat/>
    <w:rsid w:val="006F7FA1"/>
    <w:pPr>
      <w:spacing w:before="120" w:after="120" w:line="240" w:lineRule="auto"/>
    </w:pPr>
    <w:rPr>
      <w:rFonts w:ascii="Arial" w:hAnsi="Arial" w:cstheme="minorHAnsi"/>
    </w:rPr>
  </w:style>
  <w:style w:type="character" w:customStyle="1" w:styleId="CABNETParagraphChar">
    <w:name w:val="CABNET Paragraph. Char"/>
    <w:basedOn w:val="DefaultParagraphFont"/>
    <w:link w:val="CABNETParagraph"/>
    <w:uiPriority w:val="98"/>
    <w:rsid w:val="006F7FA1"/>
    <w:rPr>
      <w:rFonts w:ascii="Arial" w:hAnsi="Arial" w:cstheme="minorHAnsi"/>
    </w:rPr>
  </w:style>
  <w:style w:type="character" w:styleId="Mention">
    <w:name w:val="Mention"/>
    <w:basedOn w:val="DefaultParagraphFont"/>
    <w:uiPriority w:val="99"/>
    <w:unhideWhenUsed/>
    <w:rsid w:val="00D45708"/>
    <w:rPr>
      <w:color w:val="2B579A"/>
      <w:shd w:val="clear" w:color="auto" w:fill="E1DFDD"/>
    </w:rPr>
  </w:style>
  <w:style w:type="character" w:customStyle="1" w:styleId="ui-provider">
    <w:name w:val="ui-provider"/>
    <w:basedOn w:val="DefaultParagraphFont"/>
    <w:rsid w:val="003A274A"/>
  </w:style>
  <w:style w:type="paragraph" w:styleId="Revision">
    <w:name w:val="Revision"/>
    <w:hidden/>
    <w:uiPriority w:val="99"/>
    <w:semiHidden/>
    <w:rsid w:val="00B7298B"/>
    <w:pPr>
      <w:spacing w:after="0" w:line="240" w:lineRule="auto"/>
    </w:pPr>
  </w:style>
  <w:style w:type="character" w:styleId="Emphasis">
    <w:name w:val="Emphasis"/>
    <w:basedOn w:val="DefaultParagraphFont"/>
    <w:uiPriority w:val="20"/>
    <w:qFormat/>
    <w:rsid w:val="00B61C83"/>
    <w:rPr>
      <w:i/>
      <w:iCs/>
    </w:rPr>
  </w:style>
  <w:style w:type="character" w:customStyle="1" w:styleId="eop">
    <w:name w:val="eop"/>
    <w:basedOn w:val="DefaultParagraphFont"/>
    <w:rsid w:val="008E2218"/>
  </w:style>
  <w:style w:type="character" w:customStyle="1" w:styleId="cf01">
    <w:name w:val="cf01"/>
    <w:basedOn w:val="DefaultParagraphFont"/>
    <w:rsid w:val="00554F81"/>
    <w:rPr>
      <w:rFonts w:ascii="Segoe UI" w:hAnsi="Segoe UI" w:cs="Segoe UI" w:hint="default"/>
      <w:sz w:val="18"/>
      <w:szCs w:val="18"/>
    </w:rPr>
  </w:style>
  <w:style w:type="character" w:customStyle="1" w:styleId="A14">
    <w:name w:val="A14"/>
    <w:uiPriority w:val="99"/>
    <w:rsid w:val="0013627A"/>
    <w:rPr>
      <w:rFonts w:ascii="Myriad Pro" w:hAnsi="Myriad Pro" w:cs="Myriad Pro" w:hint="default"/>
      <w:i/>
      <w:iCs/>
      <w:color w:val="02846E"/>
      <w:sz w:val="20"/>
      <w:szCs w:val="20"/>
      <w:u w:val="single"/>
    </w:rPr>
  </w:style>
  <w:style w:type="character" w:styleId="FollowedHyperlink">
    <w:name w:val="FollowedHyperlink"/>
    <w:basedOn w:val="DefaultParagraphFont"/>
    <w:uiPriority w:val="99"/>
    <w:semiHidden/>
    <w:unhideWhenUsed/>
    <w:rsid w:val="008F7B5C"/>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59900">
      <w:bodyDiv w:val="1"/>
      <w:marLeft w:val="0"/>
      <w:marRight w:val="0"/>
      <w:marTop w:val="0"/>
      <w:marBottom w:val="0"/>
      <w:divBdr>
        <w:top w:val="none" w:sz="0" w:space="0" w:color="auto"/>
        <w:left w:val="none" w:sz="0" w:space="0" w:color="auto"/>
        <w:bottom w:val="none" w:sz="0" w:space="0" w:color="auto"/>
        <w:right w:val="none" w:sz="0" w:space="0" w:color="auto"/>
      </w:divBdr>
    </w:div>
    <w:div w:id="186262824">
      <w:bodyDiv w:val="1"/>
      <w:marLeft w:val="0"/>
      <w:marRight w:val="0"/>
      <w:marTop w:val="0"/>
      <w:marBottom w:val="0"/>
      <w:divBdr>
        <w:top w:val="none" w:sz="0" w:space="0" w:color="auto"/>
        <w:left w:val="none" w:sz="0" w:space="0" w:color="auto"/>
        <w:bottom w:val="none" w:sz="0" w:space="0" w:color="auto"/>
        <w:right w:val="none" w:sz="0" w:space="0" w:color="auto"/>
      </w:divBdr>
    </w:div>
    <w:div w:id="191264661">
      <w:bodyDiv w:val="1"/>
      <w:marLeft w:val="0"/>
      <w:marRight w:val="0"/>
      <w:marTop w:val="0"/>
      <w:marBottom w:val="0"/>
      <w:divBdr>
        <w:top w:val="none" w:sz="0" w:space="0" w:color="auto"/>
        <w:left w:val="none" w:sz="0" w:space="0" w:color="auto"/>
        <w:bottom w:val="none" w:sz="0" w:space="0" w:color="auto"/>
        <w:right w:val="none" w:sz="0" w:space="0" w:color="auto"/>
      </w:divBdr>
    </w:div>
    <w:div w:id="196508999">
      <w:bodyDiv w:val="1"/>
      <w:marLeft w:val="0"/>
      <w:marRight w:val="0"/>
      <w:marTop w:val="0"/>
      <w:marBottom w:val="0"/>
      <w:divBdr>
        <w:top w:val="none" w:sz="0" w:space="0" w:color="auto"/>
        <w:left w:val="none" w:sz="0" w:space="0" w:color="auto"/>
        <w:bottom w:val="none" w:sz="0" w:space="0" w:color="auto"/>
        <w:right w:val="none" w:sz="0" w:space="0" w:color="auto"/>
      </w:divBdr>
    </w:div>
    <w:div w:id="266698693">
      <w:bodyDiv w:val="1"/>
      <w:marLeft w:val="0"/>
      <w:marRight w:val="0"/>
      <w:marTop w:val="0"/>
      <w:marBottom w:val="0"/>
      <w:divBdr>
        <w:top w:val="none" w:sz="0" w:space="0" w:color="auto"/>
        <w:left w:val="none" w:sz="0" w:space="0" w:color="auto"/>
        <w:bottom w:val="none" w:sz="0" w:space="0" w:color="auto"/>
        <w:right w:val="none" w:sz="0" w:space="0" w:color="auto"/>
      </w:divBdr>
    </w:div>
    <w:div w:id="271783446">
      <w:bodyDiv w:val="1"/>
      <w:marLeft w:val="0"/>
      <w:marRight w:val="0"/>
      <w:marTop w:val="0"/>
      <w:marBottom w:val="0"/>
      <w:divBdr>
        <w:top w:val="none" w:sz="0" w:space="0" w:color="auto"/>
        <w:left w:val="none" w:sz="0" w:space="0" w:color="auto"/>
        <w:bottom w:val="none" w:sz="0" w:space="0" w:color="auto"/>
        <w:right w:val="none" w:sz="0" w:space="0" w:color="auto"/>
      </w:divBdr>
    </w:div>
    <w:div w:id="312412840">
      <w:bodyDiv w:val="1"/>
      <w:marLeft w:val="0"/>
      <w:marRight w:val="0"/>
      <w:marTop w:val="0"/>
      <w:marBottom w:val="0"/>
      <w:divBdr>
        <w:top w:val="none" w:sz="0" w:space="0" w:color="auto"/>
        <w:left w:val="none" w:sz="0" w:space="0" w:color="auto"/>
        <w:bottom w:val="none" w:sz="0" w:space="0" w:color="auto"/>
        <w:right w:val="none" w:sz="0" w:space="0" w:color="auto"/>
      </w:divBdr>
    </w:div>
    <w:div w:id="315374966">
      <w:bodyDiv w:val="1"/>
      <w:marLeft w:val="0"/>
      <w:marRight w:val="0"/>
      <w:marTop w:val="0"/>
      <w:marBottom w:val="0"/>
      <w:divBdr>
        <w:top w:val="none" w:sz="0" w:space="0" w:color="auto"/>
        <w:left w:val="none" w:sz="0" w:space="0" w:color="auto"/>
        <w:bottom w:val="none" w:sz="0" w:space="0" w:color="auto"/>
        <w:right w:val="none" w:sz="0" w:space="0" w:color="auto"/>
      </w:divBdr>
    </w:div>
    <w:div w:id="400981268">
      <w:bodyDiv w:val="1"/>
      <w:marLeft w:val="0"/>
      <w:marRight w:val="0"/>
      <w:marTop w:val="0"/>
      <w:marBottom w:val="0"/>
      <w:divBdr>
        <w:top w:val="none" w:sz="0" w:space="0" w:color="auto"/>
        <w:left w:val="none" w:sz="0" w:space="0" w:color="auto"/>
        <w:bottom w:val="none" w:sz="0" w:space="0" w:color="auto"/>
        <w:right w:val="none" w:sz="0" w:space="0" w:color="auto"/>
      </w:divBdr>
    </w:div>
    <w:div w:id="508719385">
      <w:bodyDiv w:val="1"/>
      <w:marLeft w:val="0"/>
      <w:marRight w:val="0"/>
      <w:marTop w:val="0"/>
      <w:marBottom w:val="0"/>
      <w:divBdr>
        <w:top w:val="none" w:sz="0" w:space="0" w:color="auto"/>
        <w:left w:val="none" w:sz="0" w:space="0" w:color="auto"/>
        <w:bottom w:val="none" w:sz="0" w:space="0" w:color="auto"/>
        <w:right w:val="none" w:sz="0" w:space="0" w:color="auto"/>
      </w:divBdr>
    </w:div>
    <w:div w:id="521164403">
      <w:bodyDiv w:val="1"/>
      <w:marLeft w:val="0"/>
      <w:marRight w:val="0"/>
      <w:marTop w:val="0"/>
      <w:marBottom w:val="0"/>
      <w:divBdr>
        <w:top w:val="none" w:sz="0" w:space="0" w:color="auto"/>
        <w:left w:val="none" w:sz="0" w:space="0" w:color="auto"/>
        <w:bottom w:val="none" w:sz="0" w:space="0" w:color="auto"/>
        <w:right w:val="none" w:sz="0" w:space="0" w:color="auto"/>
      </w:divBdr>
    </w:div>
    <w:div w:id="528958528">
      <w:bodyDiv w:val="1"/>
      <w:marLeft w:val="0"/>
      <w:marRight w:val="0"/>
      <w:marTop w:val="0"/>
      <w:marBottom w:val="0"/>
      <w:divBdr>
        <w:top w:val="none" w:sz="0" w:space="0" w:color="auto"/>
        <w:left w:val="none" w:sz="0" w:space="0" w:color="auto"/>
        <w:bottom w:val="none" w:sz="0" w:space="0" w:color="auto"/>
        <w:right w:val="none" w:sz="0" w:space="0" w:color="auto"/>
      </w:divBdr>
      <w:divsChild>
        <w:div w:id="466893325">
          <w:marLeft w:val="547"/>
          <w:marRight w:val="0"/>
          <w:marTop w:val="80"/>
          <w:marBottom w:val="0"/>
          <w:divBdr>
            <w:top w:val="none" w:sz="0" w:space="0" w:color="auto"/>
            <w:left w:val="none" w:sz="0" w:space="0" w:color="auto"/>
            <w:bottom w:val="none" w:sz="0" w:space="0" w:color="auto"/>
            <w:right w:val="none" w:sz="0" w:space="0" w:color="auto"/>
          </w:divBdr>
        </w:div>
      </w:divsChild>
    </w:div>
    <w:div w:id="630719088">
      <w:bodyDiv w:val="1"/>
      <w:marLeft w:val="0"/>
      <w:marRight w:val="0"/>
      <w:marTop w:val="0"/>
      <w:marBottom w:val="0"/>
      <w:divBdr>
        <w:top w:val="none" w:sz="0" w:space="0" w:color="auto"/>
        <w:left w:val="none" w:sz="0" w:space="0" w:color="auto"/>
        <w:bottom w:val="none" w:sz="0" w:space="0" w:color="auto"/>
        <w:right w:val="none" w:sz="0" w:space="0" w:color="auto"/>
      </w:divBdr>
    </w:div>
    <w:div w:id="648746589">
      <w:bodyDiv w:val="1"/>
      <w:marLeft w:val="0"/>
      <w:marRight w:val="0"/>
      <w:marTop w:val="0"/>
      <w:marBottom w:val="0"/>
      <w:divBdr>
        <w:top w:val="none" w:sz="0" w:space="0" w:color="auto"/>
        <w:left w:val="none" w:sz="0" w:space="0" w:color="auto"/>
        <w:bottom w:val="none" w:sz="0" w:space="0" w:color="auto"/>
        <w:right w:val="none" w:sz="0" w:space="0" w:color="auto"/>
      </w:divBdr>
    </w:div>
    <w:div w:id="661665151">
      <w:bodyDiv w:val="1"/>
      <w:marLeft w:val="0"/>
      <w:marRight w:val="0"/>
      <w:marTop w:val="0"/>
      <w:marBottom w:val="0"/>
      <w:divBdr>
        <w:top w:val="none" w:sz="0" w:space="0" w:color="auto"/>
        <w:left w:val="none" w:sz="0" w:space="0" w:color="auto"/>
        <w:bottom w:val="none" w:sz="0" w:space="0" w:color="auto"/>
        <w:right w:val="none" w:sz="0" w:space="0" w:color="auto"/>
      </w:divBdr>
    </w:div>
    <w:div w:id="696154537">
      <w:bodyDiv w:val="1"/>
      <w:marLeft w:val="0"/>
      <w:marRight w:val="0"/>
      <w:marTop w:val="0"/>
      <w:marBottom w:val="0"/>
      <w:divBdr>
        <w:top w:val="none" w:sz="0" w:space="0" w:color="auto"/>
        <w:left w:val="none" w:sz="0" w:space="0" w:color="auto"/>
        <w:bottom w:val="none" w:sz="0" w:space="0" w:color="auto"/>
        <w:right w:val="none" w:sz="0" w:space="0" w:color="auto"/>
      </w:divBdr>
    </w:div>
    <w:div w:id="800734724">
      <w:bodyDiv w:val="1"/>
      <w:marLeft w:val="0"/>
      <w:marRight w:val="0"/>
      <w:marTop w:val="0"/>
      <w:marBottom w:val="0"/>
      <w:divBdr>
        <w:top w:val="none" w:sz="0" w:space="0" w:color="auto"/>
        <w:left w:val="none" w:sz="0" w:space="0" w:color="auto"/>
        <w:bottom w:val="none" w:sz="0" w:space="0" w:color="auto"/>
        <w:right w:val="none" w:sz="0" w:space="0" w:color="auto"/>
      </w:divBdr>
    </w:div>
    <w:div w:id="859121399">
      <w:bodyDiv w:val="1"/>
      <w:marLeft w:val="0"/>
      <w:marRight w:val="0"/>
      <w:marTop w:val="0"/>
      <w:marBottom w:val="0"/>
      <w:divBdr>
        <w:top w:val="none" w:sz="0" w:space="0" w:color="auto"/>
        <w:left w:val="none" w:sz="0" w:space="0" w:color="auto"/>
        <w:bottom w:val="none" w:sz="0" w:space="0" w:color="auto"/>
        <w:right w:val="none" w:sz="0" w:space="0" w:color="auto"/>
      </w:divBdr>
    </w:div>
    <w:div w:id="883296517">
      <w:bodyDiv w:val="1"/>
      <w:marLeft w:val="0"/>
      <w:marRight w:val="0"/>
      <w:marTop w:val="0"/>
      <w:marBottom w:val="0"/>
      <w:divBdr>
        <w:top w:val="none" w:sz="0" w:space="0" w:color="auto"/>
        <w:left w:val="none" w:sz="0" w:space="0" w:color="auto"/>
        <w:bottom w:val="none" w:sz="0" w:space="0" w:color="auto"/>
        <w:right w:val="none" w:sz="0" w:space="0" w:color="auto"/>
      </w:divBdr>
      <w:divsChild>
        <w:div w:id="511452948">
          <w:marLeft w:val="446"/>
          <w:marRight w:val="0"/>
          <w:marTop w:val="80"/>
          <w:marBottom w:val="0"/>
          <w:divBdr>
            <w:top w:val="none" w:sz="0" w:space="0" w:color="auto"/>
            <w:left w:val="none" w:sz="0" w:space="0" w:color="auto"/>
            <w:bottom w:val="none" w:sz="0" w:space="0" w:color="auto"/>
            <w:right w:val="none" w:sz="0" w:space="0" w:color="auto"/>
          </w:divBdr>
        </w:div>
        <w:div w:id="786856219">
          <w:marLeft w:val="446"/>
          <w:marRight w:val="0"/>
          <w:marTop w:val="80"/>
          <w:marBottom w:val="0"/>
          <w:divBdr>
            <w:top w:val="none" w:sz="0" w:space="0" w:color="auto"/>
            <w:left w:val="none" w:sz="0" w:space="0" w:color="auto"/>
            <w:bottom w:val="none" w:sz="0" w:space="0" w:color="auto"/>
            <w:right w:val="none" w:sz="0" w:space="0" w:color="auto"/>
          </w:divBdr>
        </w:div>
        <w:div w:id="2133549828">
          <w:marLeft w:val="446"/>
          <w:marRight w:val="0"/>
          <w:marTop w:val="80"/>
          <w:marBottom w:val="0"/>
          <w:divBdr>
            <w:top w:val="none" w:sz="0" w:space="0" w:color="auto"/>
            <w:left w:val="none" w:sz="0" w:space="0" w:color="auto"/>
            <w:bottom w:val="none" w:sz="0" w:space="0" w:color="auto"/>
            <w:right w:val="none" w:sz="0" w:space="0" w:color="auto"/>
          </w:divBdr>
        </w:div>
      </w:divsChild>
    </w:div>
    <w:div w:id="902645621">
      <w:bodyDiv w:val="1"/>
      <w:marLeft w:val="0"/>
      <w:marRight w:val="0"/>
      <w:marTop w:val="0"/>
      <w:marBottom w:val="0"/>
      <w:divBdr>
        <w:top w:val="none" w:sz="0" w:space="0" w:color="auto"/>
        <w:left w:val="none" w:sz="0" w:space="0" w:color="auto"/>
        <w:bottom w:val="none" w:sz="0" w:space="0" w:color="auto"/>
        <w:right w:val="none" w:sz="0" w:space="0" w:color="auto"/>
      </w:divBdr>
    </w:div>
    <w:div w:id="922640572">
      <w:bodyDiv w:val="1"/>
      <w:marLeft w:val="0"/>
      <w:marRight w:val="0"/>
      <w:marTop w:val="0"/>
      <w:marBottom w:val="0"/>
      <w:divBdr>
        <w:top w:val="none" w:sz="0" w:space="0" w:color="auto"/>
        <w:left w:val="none" w:sz="0" w:space="0" w:color="auto"/>
        <w:bottom w:val="none" w:sz="0" w:space="0" w:color="auto"/>
        <w:right w:val="none" w:sz="0" w:space="0" w:color="auto"/>
      </w:divBdr>
      <w:divsChild>
        <w:div w:id="1608390489">
          <w:marLeft w:val="547"/>
          <w:marRight w:val="0"/>
          <w:marTop w:val="80"/>
          <w:marBottom w:val="0"/>
          <w:divBdr>
            <w:top w:val="none" w:sz="0" w:space="0" w:color="auto"/>
            <w:left w:val="none" w:sz="0" w:space="0" w:color="auto"/>
            <w:bottom w:val="none" w:sz="0" w:space="0" w:color="auto"/>
            <w:right w:val="none" w:sz="0" w:space="0" w:color="auto"/>
          </w:divBdr>
        </w:div>
      </w:divsChild>
    </w:div>
    <w:div w:id="927225767">
      <w:bodyDiv w:val="1"/>
      <w:marLeft w:val="0"/>
      <w:marRight w:val="0"/>
      <w:marTop w:val="0"/>
      <w:marBottom w:val="0"/>
      <w:divBdr>
        <w:top w:val="none" w:sz="0" w:space="0" w:color="auto"/>
        <w:left w:val="none" w:sz="0" w:space="0" w:color="auto"/>
        <w:bottom w:val="none" w:sz="0" w:space="0" w:color="auto"/>
        <w:right w:val="none" w:sz="0" w:space="0" w:color="auto"/>
      </w:divBdr>
    </w:div>
    <w:div w:id="946818166">
      <w:bodyDiv w:val="1"/>
      <w:marLeft w:val="0"/>
      <w:marRight w:val="0"/>
      <w:marTop w:val="0"/>
      <w:marBottom w:val="0"/>
      <w:divBdr>
        <w:top w:val="none" w:sz="0" w:space="0" w:color="auto"/>
        <w:left w:val="none" w:sz="0" w:space="0" w:color="auto"/>
        <w:bottom w:val="none" w:sz="0" w:space="0" w:color="auto"/>
        <w:right w:val="none" w:sz="0" w:space="0" w:color="auto"/>
      </w:divBdr>
    </w:div>
    <w:div w:id="998267527">
      <w:bodyDiv w:val="1"/>
      <w:marLeft w:val="0"/>
      <w:marRight w:val="0"/>
      <w:marTop w:val="0"/>
      <w:marBottom w:val="0"/>
      <w:divBdr>
        <w:top w:val="none" w:sz="0" w:space="0" w:color="auto"/>
        <w:left w:val="none" w:sz="0" w:space="0" w:color="auto"/>
        <w:bottom w:val="none" w:sz="0" w:space="0" w:color="auto"/>
        <w:right w:val="none" w:sz="0" w:space="0" w:color="auto"/>
      </w:divBdr>
    </w:div>
    <w:div w:id="1009874581">
      <w:bodyDiv w:val="1"/>
      <w:marLeft w:val="0"/>
      <w:marRight w:val="0"/>
      <w:marTop w:val="0"/>
      <w:marBottom w:val="0"/>
      <w:divBdr>
        <w:top w:val="none" w:sz="0" w:space="0" w:color="auto"/>
        <w:left w:val="none" w:sz="0" w:space="0" w:color="auto"/>
        <w:bottom w:val="none" w:sz="0" w:space="0" w:color="auto"/>
        <w:right w:val="none" w:sz="0" w:space="0" w:color="auto"/>
      </w:divBdr>
    </w:div>
    <w:div w:id="1139688547">
      <w:bodyDiv w:val="1"/>
      <w:marLeft w:val="0"/>
      <w:marRight w:val="0"/>
      <w:marTop w:val="0"/>
      <w:marBottom w:val="0"/>
      <w:divBdr>
        <w:top w:val="none" w:sz="0" w:space="0" w:color="auto"/>
        <w:left w:val="none" w:sz="0" w:space="0" w:color="auto"/>
        <w:bottom w:val="none" w:sz="0" w:space="0" w:color="auto"/>
        <w:right w:val="none" w:sz="0" w:space="0" w:color="auto"/>
      </w:divBdr>
    </w:div>
    <w:div w:id="1146972727">
      <w:bodyDiv w:val="1"/>
      <w:marLeft w:val="0"/>
      <w:marRight w:val="0"/>
      <w:marTop w:val="0"/>
      <w:marBottom w:val="0"/>
      <w:divBdr>
        <w:top w:val="none" w:sz="0" w:space="0" w:color="auto"/>
        <w:left w:val="none" w:sz="0" w:space="0" w:color="auto"/>
        <w:bottom w:val="none" w:sz="0" w:space="0" w:color="auto"/>
        <w:right w:val="none" w:sz="0" w:space="0" w:color="auto"/>
      </w:divBdr>
    </w:div>
    <w:div w:id="1194463181">
      <w:bodyDiv w:val="1"/>
      <w:marLeft w:val="0"/>
      <w:marRight w:val="0"/>
      <w:marTop w:val="0"/>
      <w:marBottom w:val="0"/>
      <w:divBdr>
        <w:top w:val="none" w:sz="0" w:space="0" w:color="auto"/>
        <w:left w:val="none" w:sz="0" w:space="0" w:color="auto"/>
        <w:bottom w:val="none" w:sz="0" w:space="0" w:color="auto"/>
        <w:right w:val="none" w:sz="0" w:space="0" w:color="auto"/>
      </w:divBdr>
      <w:divsChild>
        <w:div w:id="395977092">
          <w:marLeft w:val="547"/>
          <w:marRight w:val="0"/>
          <w:marTop w:val="80"/>
          <w:marBottom w:val="0"/>
          <w:divBdr>
            <w:top w:val="none" w:sz="0" w:space="0" w:color="auto"/>
            <w:left w:val="none" w:sz="0" w:space="0" w:color="auto"/>
            <w:bottom w:val="none" w:sz="0" w:space="0" w:color="auto"/>
            <w:right w:val="none" w:sz="0" w:space="0" w:color="auto"/>
          </w:divBdr>
        </w:div>
      </w:divsChild>
    </w:div>
    <w:div w:id="1270744272">
      <w:bodyDiv w:val="1"/>
      <w:marLeft w:val="0"/>
      <w:marRight w:val="0"/>
      <w:marTop w:val="0"/>
      <w:marBottom w:val="0"/>
      <w:divBdr>
        <w:top w:val="none" w:sz="0" w:space="0" w:color="auto"/>
        <w:left w:val="none" w:sz="0" w:space="0" w:color="auto"/>
        <w:bottom w:val="none" w:sz="0" w:space="0" w:color="auto"/>
        <w:right w:val="none" w:sz="0" w:space="0" w:color="auto"/>
      </w:divBdr>
    </w:div>
    <w:div w:id="1276445612">
      <w:bodyDiv w:val="1"/>
      <w:marLeft w:val="0"/>
      <w:marRight w:val="0"/>
      <w:marTop w:val="0"/>
      <w:marBottom w:val="0"/>
      <w:divBdr>
        <w:top w:val="none" w:sz="0" w:space="0" w:color="auto"/>
        <w:left w:val="none" w:sz="0" w:space="0" w:color="auto"/>
        <w:bottom w:val="none" w:sz="0" w:space="0" w:color="auto"/>
        <w:right w:val="none" w:sz="0" w:space="0" w:color="auto"/>
      </w:divBdr>
    </w:div>
    <w:div w:id="1276592225">
      <w:bodyDiv w:val="1"/>
      <w:marLeft w:val="0"/>
      <w:marRight w:val="0"/>
      <w:marTop w:val="0"/>
      <w:marBottom w:val="0"/>
      <w:divBdr>
        <w:top w:val="none" w:sz="0" w:space="0" w:color="auto"/>
        <w:left w:val="none" w:sz="0" w:space="0" w:color="auto"/>
        <w:bottom w:val="none" w:sz="0" w:space="0" w:color="auto"/>
        <w:right w:val="none" w:sz="0" w:space="0" w:color="auto"/>
      </w:divBdr>
    </w:div>
    <w:div w:id="1300107752">
      <w:bodyDiv w:val="1"/>
      <w:marLeft w:val="0"/>
      <w:marRight w:val="0"/>
      <w:marTop w:val="0"/>
      <w:marBottom w:val="0"/>
      <w:divBdr>
        <w:top w:val="none" w:sz="0" w:space="0" w:color="auto"/>
        <w:left w:val="none" w:sz="0" w:space="0" w:color="auto"/>
        <w:bottom w:val="none" w:sz="0" w:space="0" w:color="auto"/>
        <w:right w:val="none" w:sz="0" w:space="0" w:color="auto"/>
      </w:divBdr>
    </w:div>
    <w:div w:id="1421562096">
      <w:bodyDiv w:val="1"/>
      <w:marLeft w:val="0"/>
      <w:marRight w:val="0"/>
      <w:marTop w:val="0"/>
      <w:marBottom w:val="0"/>
      <w:divBdr>
        <w:top w:val="none" w:sz="0" w:space="0" w:color="auto"/>
        <w:left w:val="none" w:sz="0" w:space="0" w:color="auto"/>
        <w:bottom w:val="none" w:sz="0" w:space="0" w:color="auto"/>
        <w:right w:val="none" w:sz="0" w:space="0" w:color="auto"/>
      </w:divBdr>
    </w:div>
    <w:div w:id="1545363440">
      <w:bodyDiv w:val="1"/>
      <w:marLeft w:val="0"/>
      <w:marRight w:val="0"/>
      <w:marTop w:val="0"/>
      <w:marBottom w:val="0"/>
      <w:divBdr>
        <w:top w:val="none" w:sz="0" w:space="0" w:color="auto"/>
        <w:left w:val="none" w:sz="0" w:space="0" w:color="auto"/>
        <w:bottom w:val="none" w:sz="0" w:space="0" w:color="auto"/>
        <w:right w:val="none" w:sz="0" w:space="0" w:color="auto"/>
      </w:divBdr>
    </w:div>
    <w:div w:id="1580674574">
      <w:bodyDiv w:val="1"/>
      <w:marLeft w:val="0"/>
      <w:marRight w:val="0"/>
      <w:marTop w:val="0"/>
      <w:marBottom w:val="0"/>
      <w:divBdr>
        <w:top w:val="none" w:sz="0" w:space="0" w:color="auto"/>
        <w:left w:val="none" w:sz="0" w:space="0" w:color="auto"/>
        <w:bottom w:val="none" w:sz="0" w:space="0" w:color="auto"/>
        <w:right w:val="none" w:sz="0" w:space="0" w:color="auto"/>
      </w:divBdr>
    </w:div>
    <w:div w:id="1636983851">
      <w:bodyDiv w:val="1"/>
      <w:marLeft w:val="0"/>
      <w:marRight w:val="0"/>
      <w:marTop w:val="0"/>
      <w:marBottom w:val="0"/>
      <w:divBdr>
        <w:top w:val="none" w:sz="0" w:space="0" w:color="auto"/>
        <w:left w:val="none" w:sz="0" w:space="0" w:color="auto"/>
        <w:bottom w:val="none" w:sz="0" w:space="0" w:color="auto"/>
        <w:right w:val="none" w:sz="0" w:space="0" w:color="auto"/>
      </w:divBdr>
    </w:div>
    <w:div w:id="1740321844">
      <w:bodyDiv w:val="1"/>
      <w:marLeft w:val="0"/>
      <w:marRight w:val="0"/>
      <w:marTop w:val="0"/>
      <w:marBottom w:val="0"/>
      <w:divBdr>
        <w:top w:val="none" w:sz="0" w:space="0" w:color="auto"/>
        <w:left w:val="none" w:sz="0" w:space="0" w:color="auto"/>
        <w:bottom w:val="none" w:sz="0" w:space="0" w:color="auto"/>
        <w:right w:val="none" w:sz="0" w:space="0" w:color="auto"/>
      </w:divBdr>
    </w:div>
    <w:div w:id="1796754862">
      <w:bodyDiv w:val="1"/>
      <w:marLeft w:val="0"/>
      <w:marRight w:val="0"/>
      <w:marTop w:val="0"/>
      <w:marBottom w:val="0"/>
      <w:divBdr>
        <w:top w:val="none" w:sz="0" w:space="0" w:color="auto"/>
        <w:left w:val="none" w:sz="0" w:space="0" w:color="auto"/>
        <w:bottom w:val="none" w:sz="0" w:space="0" w:color="auto"/>
        <w:right w:val="none" w:sz="0" w:space="0" w:color="auto"/>
      </w:divBdr>
    </w:div>
    <w:div w:id="1800489002">
      <w:bodyDiv w:val="1"/>
      <w:marLeft w:val="0"/>
      <w:marRight w:val="0"/>
      <w:marTop w:val="0"/>
      <w:marBottom w:val="0"/>
      <w:divBdr>
        <w:top w:val="none" w:sz="0" w:space="0" w:color="auto"/>
        <w:left w:val="none" w:sz="0" w:space="0" w:color="auto"/>
        <w:bottom w:val="none" w:sz="0" w:space="0" w:color="auto"/>
        <w:right w:val="none" w:sz="0" w:space="0" w:color="auto"/>
      </w:divBdr>
    </w:div>
    <w:div w:id="1851289866">
      <w:bodyDiv w:val="1"/>
      <w:marLeft w:val="0"/>
      <w:marRight w:val="0"/>
      <w:marTop w:val="0"/>
      <w:marBottom w:val="0"/>
      <w:divBdr>
        <w:top w:val="none" w:sz="0" w:space="0" w:color="auto"/>
        <w:left w:val="none" w:sz="0" w:space="0" w:color="auto"/>
        <w:bottom w:val="none" w:sz="0" w:space="0" w:color="auto"/>
        <w:right w:val="none" w:sz="0" w:space="0" w:color="auto"/>
      </w:divBdr>
    </w:div>
    <w:div w:id="1873951884">
      <w:bodyDiv w:val="1"/>
      <w:marLeft w:val="0"/>
      <w:marRight w:val="0"/>
      <w:marTop w:val="0"/>
      <w:marBottom w:val="0"/>
      <w:divBdr>
        <w:top w:val="none" w:sz="0" w:space="0" w:color="auto"/>
        <w:left w:val="none" w:sz="0" w:space="0" w:color="auto"/>
        <w:bottom w:val="none" w:sz="0" w:space="0" w:color="auto"/>
        <w:right w:val="none" w:sz="0" w:space="0" w:color="auto"/>
      </w:divBdr>
    </w:div>
    <w:div w:id="1925796943">
      <w:bodyDiv w:val="1"/>
      <w:marLeft w:val="0"/>
      <w:marRight w:val="0"/>
      <w:marTop w:val="0"/>
      <w:marBottom w:val="0"/>
      <w:divBdr>
        <w:top w:val="none" w:sz="0" w:space="0" w:color="auto"/>
        <w:left w:val="none" w:sz="0" w:space="0" w:color="auto"/>
        <w:bottom w:val="none" w:sz="0" w:space="0" w:color="auto"/>
        <w:right w:val="none" w:sz="0" w:space="0" w:color="auto"/>
      </w:divBdr>
    </w:div>
    <w:div w:id="1940261487">
      <w:bodyDiv w:val="1"/>
      <w:marLeft w:val="0"/>
      <w:marRight w:val="0"/>
      <w:marTop w:val="0"/>
      <w:marBottom w:val="0"/>
      <w:divBdr>
        <w:top w:val="none" w:sz="0" w:space="0" w:color="auto"/>
        <w:left w:val="none" w:sz="0" w:space="0" w:color="auto"/>
        <w:bottom w:val="none" w:sz="0" w:space="0" w:color="auto"/>
        <w:right w:val="none" w:sz="0" w:space="0" w:color="auto"/>
      </w:divBdr>
    </w:div>
    <w:div w:id="1977056815">
      <w:bodyDiv w:val="1"/>
      <w:marLeft w:val="0"/>
      <w:marRight w:val="0"/>
      <w:marTop w:val="0"/>
      <w:marBottom w:val="0"/>
      <w:divBdr>
        <w:top w:val="none" w:sz="0" w:space="0" w:color="auto"/>
        <w:left w:val="none" w:sz="0" w:space="0" w:color="auto"/>
        <w:bottom w:val="none" w:sz="0" w:space="0" w:color="auto"/>
        <w:right w:val="none" w:sz="0" w:space="0" w:color="auto"/>
      </w:divBdr>
    </w:div>
    <w:div w:id="1977569127">
      <w:bodyDiv w:val="1"/>
      <w:marLeft w:val="0"/>
      <w:marRight w:val="0"/>
      <w:marTop w:val="0"/>
      <w:marBottom w:val="0"/>
      <w:divBdr>
        <w:top w:val="none" w:sz="0" w:space="0" w:color="auto"/>
        <w:left w:val="none" w:sz="0" w:space="0" w:color="auto"/>
        <w:bottom w:val="none" w:sz="0" w:space="0" w:color="auto"/>
        <w:right w:val="none" w:sz="0" w:space="0" w:color="auto"/>
      </w:divBdr>
    </w:div>
    <w:div w:id="1981306348">
      <w:bodyDiv w:val="1"/>
      <w:marLeft w:val="0"/>
      <w:marRight w:val="0"/>
      <w:marTop w:val="0"/>
      <w:marBottom w:val="0"/>
      <w:divBdr>
        <w:top w:val="none" w:sz="0" w:space="0" w:color="auto"/>
        <w:left w:val="none" w:sz="0" w:space="0" w:color="auto"/>
        <w:bottom w:val="none" w:sz="0" w:space="0" w:color="auto"/>
        <w:right w:val="none" w:sz="0" w:space="0" w:color="auto"/>
      </w:divBdr>
    </w:div>
    <w:div w:id="201028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education.gov.au/action-plan-addressing-genderbased-violence-higher-education"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ombudsman.gov.au/complaints/complaints-about-us/service-chart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ducation.gov.au/action-plan-addressing-genderbased-violence-higher-education"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svg"/><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D2815\OneDrive%20-%20Corporate%20Network\Desktop\Resources\A4%20portrait%20fact%20sheet%20-%20dar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38D9E7858B9423890A2F60CE23C05CF"/>
        <w:category>
          <w:name w:val="General"/>
          <w:gallery w:val="placeholder"/>
        </w:category>
        <w:types>
          <w:type w:val="bbPlcHdr"/>
        </w:types>
        <w:behaviors>
          <w:behavior w:val="content"/>
        </w:behaviors>
        <w:guid w:val="{6436A5A8-2B01-408E-A1A3-FE7D92BF47F0}"/>
      </w:docPartPr>
      <w:docPartBody>
        <w:p w:rsidR="0035661C" w:rsidRDefault="00BF6ACF">
          <w:pPr>
            <w:pStyle w:val="538D9E7858B9423890A2F60CE23C05CF"/>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59"/>
    <w:rsid w:val="000547CF"/>
    <w:rsid w:val="00081507"/>
    <w:rsid w:val="000B7B9F"/>
    <w:rsid w:val="000D36DC"/>
    <w:rsid w:val="0012246B"/>
    <w:rsid w:val="001269F7"/>
    <w:rsid w:val="00132393"/>
    <w:rsid w:val="001522CC"/>
    <w:rsid w:val="00180470"/>
    <w:rsid w:val="001A437F"/>
    <w:rsid w:val="001B21D6"/>
    <w:rsid w:val="00226EB5"/>
    <w:rsid w:val="00256D98"/>
    <w:rsid w:val="002835B7"/>
    <w:rsid w:val="002E2735"/>
    <w:rsid w:val="00315F86"/>
    <w:rsid w:val="003231CE"/>
    <w:rsid w:val="00337FBA"/>
    <w:rsid w:val="003521B6"/>
    <w:rsid w:val="0035661C"/>
    <w:rsid w:val="00381495"/>
    <w:rsid w:val="0038524A"/>
    <w:rsid w:val="00397825"/>
    <w:rsid w:val="003D0824"/>
    <w:rsid w:val="003E7A3D"/>
    <w:rsid w:val="004571E6"/>
    <w:rsid w:val="00464F3A"/>
    <w:rsid w:val="004A3D9B"/>
    <w:rsid w:val="004B6131"/>
    <w:rsid w:val="004B6883"/>
    <w:rsid w:val="00503185"/>
    <w:rsid w:val="005D43DE"/>
    <w:rsid w:val="005E2CA6"/>
    <w:rsid w:val="005E5FBE"/>
    <w:rsid w:val="006304BF"/>
    <w:rsid w:val="00635534"/>
    <w:rsid w:val="00643F35"/>
    <w:rsid w:val="0066479F"/>
    <w:rsid w:val="00664FB2"/>
    <w:rsid w:val="00690EC9"/>
    <w:rsid w:val="00691FB9"/>
    <w:rsid w:val="00717C32"/>
    <w:rsid w:val="007240CB"/>
    <w:rsid w:val="007333B1"/>
    <w:rsid w:val="00740BA6"/>
    <w:rsid w:val="007665A3"/>
    <w:rsid w:val="00766C06"/>
    <w:rsid w:val="007A2633"/>
    <w:rsid w:val="007A378A"/>
    <w:rsid w:val="007B24BF"/>
    <w:rsid w:val="007B4D9C"/>
    <w:rsid w:val="00801BD8"/>
    <w:rsid w:val="008206EA"/>
    <w:rsid w:val="0086051E"/>
    <w:rsid w:val="00873592"/>
    <w:rsid w:val="008B7B30"/>
    <w:rsid w:val="008E18B1"/>
    <w:rsid w:val="00930F7F"/>
    <w:rsid w:val="00931A28"/>
    <w:rsid w:val="00955596"/>
    <w:rsid w:val="00977F7C"/>
    <w:rsid w:val="00994301"/>
    <w:rsid w:val="009C1A5B"/>
    <w:rsid w:val="00AA33B7"/>
    <w:rsid w:val="00AA69E5"/>
    <w:rsid w:val="00AF5857"/>
    <w:rsid w:val="00B15338"/>
    <w:rsid w:val="00B30DF9"/>
    <w:rsid w:val="00B41537"/>
    <w:rsid w:val="00B958BD"/>
    <w:rsid w:val="00BC77D5"/>
    <w:rsid w:val="00BF6ACF"/>
    <w:rsid w:val="00BF765C"/>
    <w:rsid w:val="00C0288C"/>
    <w:rsid w:val="00C04AD0"/>
    <w:rsid w:val="00C1154F"/>
    <w:rsid w:val="00D02C71"/>
    <w:rsid w:val="00D219DA"/>
    <w:rsid w:val="00D336A5"/>
    <w:rsid w:val="00D3409F"/>
    <w:rsid w:val="00D54175"/>
    <w:rsid w:val="00D7029E"/>
    <w:rsid w:val="00D75857"/>
    <w:rsid w:val="00DC5CF3"/>
    <w:rsid w:val="00DC6123"/>
    <w:rsid w:val="00DF75B3"/>
    <w:rsid w:val="00E002A5"/>
    <w:rsid w:val="00E26B07"/>
    <w:rsid w:val="00E34897"/>
    <w:rsid w:val="00E64653"/>
    <w:rsid w:val="00E879DB"/>
    <w:rsid w:val="00ED0F59"/>
    <w:rsid w:val="00F12EFC"/>
    <w:rsid w:val="00F27210"/>
    <w:rsid w:val="00F56F9C"/>
    <w:rsid w:val="00F908CA"/>
    <w:rsid w:val="00FC1B3F"/>
    <w:rsid w:val="00FC6C69"/>
    <w:rsid w:val="00FD2B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38D9E7858B9423890A2F60CE23C05CF">
    <w:name w:val="538D9E7858B9423890A2F60CE23C05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964e1c-3c7d-43e4-89cb-156e908b8513">
      <Terms xmlns="http://schemas.microsoft.com/office/infopath/2007/PartnerControls"/>
    </lcf76f155ced4ddcb4097134ff3c332f>
    <TaxCatchAll xmlns="c9626b16-7ee2-4fee-8073-c61099f7bc14" xsi:nil="true"/>
    <SharedWithUsers xmlns="c9626b16-7ee2-4fee-8073-c61099f7bc14">
      <UserInfo>
        <DisplayName>MORTON,Madonna</DisplayName>
        <AccountId>476</AccountId>
        <AccountType/>
      </UserInfo>
      <UserInfo>
        <DisplayName>MASON,Rebecca</DisplayName>
        <AccountId>109</AccountId>
        <AccountType/>
      </UserInfo>
    </SharedWithUsers>
    <Barbara xmlns="c5964e1c-3c7d-43e4-89cb-156e908b8513">
      <UserInfo>
        <DisplayName/>
        <AccountId xsi:nil="true"/>
        <AccountType/>
      </UserInfo>
    </Barbar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1563CAD241B44488945CF4C8D89F0B" ma:contentTypeVersion="14" ma:contentTypeDescription="Create a new document." ma:contentTypeScope="" ma:versionID="85830e20e753befbbdf3cc1706acfaa2">
  <xsd:schema xmlns:xsd="http://www.w3.org/2001/XMLSchema" xmlns:xs="http://www.w3.org/2001/XMLSchema" xmlns:p="http://schemas.microsoft.com/office/2006/metadata/properties" xmlns:ns2="c5964e1c-3c7d-43e4-89cb-156e908b8513" xmlns:ns3="c9626b16-7ee2-4fee-8073-c61099f7bc14" targetNamespace="http://schemas.microsoft.com/office/2006/metadata/properties" ma:root="true" ma:fieldsID="c854337698e81a13d300922e320916f0" ns2:_="" ns3:_="">
    <xsd:import namespace="c5964e1c-3c7d-43e4-89cb-156e908b8513"/>
    <xsd:import namespace="c9626b16-7ee2-4fee-8073-c61099f7bc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Barba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64e1c-3c7d-43e4-89cb-156e908b8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Barbara" ma:index="21" nillable="true" ma:displayName="Barbara" ma:format="Dropdown" ma:list="UserInfo" ma:SharePointGroup="0" ma:internalName="Barbar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626b16-7ee2-4fee-8073-c61099f7bc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53eb2c7-54be-48c2-9ad6-008ca686a042}" ma:internalName="TaxCatchAll" ma:showField="CatchAllData" ma:web="c9626b16-7ee2-4fee-8073-c61099f7bc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etadata xmlns="http://www.objective.com/ecm/document/metadata/UNKNOWN" version="1.0.0">
  <systemFields>
    <field name="Objective-Id">
      <value order="0">A2425006</value>
    </field>
    <field name="Objective-Title">
      <value order="0">20240726 NSO model overview - Public Document - track</value>
    </field>
  </systemFields>
  <catalogues/>
</metadata>
</file>

<file path=customXml/itemProps1.xml><?xml version="1.0" encoding="utf-8"?>
<ds:datastoreItem xmlns:ds="http://schemas.openxmlformats.org/officeDocument/2006/customXml" ds:itemID="{33D27C72-4F4E-48D2-A190-231F3528F6D7}">
  <ds:schemaRefs>
    <ds:schemaRef ds:uri="http://schemas.microsoft.com/office/2006/documentManagement/types"/>
    <ds:schemaRef ds:uri="http://schemas.microsoft.com/office/2006/metadata/properties"/>
    <ds:schemaRef ds:uri="http://purl.org/dc/dcmitype/"/>
    <ds:schemaRef ds:uri="http://purl.org/dc/terms/"/>
    <ds:schemaRef ds:uri="c5964e1c-3c7d-43e4-89cb-156e908b8513"/>
    <ds:schemaRef ds:uri="http://purl.org/dc/elements/1.1/"/>
    <ds:schemaRef ds:uri="c9626b16-7ee2-4fee-8073-c61099f7bc14"/>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07298FD-FFA9-47E9-99FC-5D769124F072}">
  <ds:schemaRefs>
    <ds:schemaRef ds:uri="http://schemas.microsoft.com/sharepoint/v3/contenttype/forms"/>
  </ds:schemaRefs>
</ds:datastoreItem>
</file>

<file path=customXml/itemProps3.xml><?xml version="1.0" encoding="utf-8"?>
<ds:datastoreItem xmlns:ds="http://schemas.openxmlformats.org/officeDocument/2006/customXml" ds:itemID="{2D16AFD7-5AD4-49C7-A130-082FB61AE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64e1c-3c7d-43e4-89cb-156e908b8513"/>
    <ds:schemaRef ds:uri="c9626b16-7ee2-4fee-8073-c61099f7b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UNKNOWN"/>
  </ds:schemaRefs>
</ds:datastoreItem>
</file>

<file path=docProps/app.xml><?xml version="1.0" encoding="utf-8"?>
<Properties xmlns="http://schemas.openxmlformats.org/officeDocument/2006/extended-properties" xmlns:vt="http://schemas.openxmlformats.org/officeDocument/2006/docPropsVTypes">
  <Template>A4 portrait fact sheet - dark</Template>
  <TotalTime>209</TotalTime>
  <Pages>8</Pages>
  <Words>2795</Words>
  <Characters>17693</Characters>
  <Application>Microsoft Office Word</Application>
  <DocSecurity>0</DocSecurity>
  <Lines>842</Lines>
  <Paragraphs>539</Paragraphs>
  <ScaleCrop>false</ScaleCrop>
  <Company/>
  <LinksUpToDate>false</LinksUpToDate>
  <CharactersWithSpaces>19949</CharactersWithSpaces>
  <SharedDoc>false</SharedDoc>
  <HLinks>
    <vt:vector size="18" baseType="variant">
      <vt:variant>
        <vt:i4>2031708</vt:i4>
      </vt:variant>
      <vt:variant>
        <vt:i4>6</vt:i4>
      </vt:variant>
      <vt:variant>
        <vt:i4>0</vt:i4>
      </vt:variant>
      <vt:variant>
        <vt:i4>5</vt:i4>
      </vt:variant>
      <vt:variant>
        <vt:lpwstr>http://www.education.gov.au/action-plan-addressing-genderbased-violence-higher-education</vt:lpwstr>
      </vt:variant>
      <vt:variant>
        <vt:lpwstr/>
      </vt:variant>
      <vt:variant>
        <vt:i4>6881398</vt:i4>
      </vt:variant>
      <vt:variant>
        <vt:i4>3</vt:i4>
      </vt:variant>
      <vt:variant>
        <vt:i4>0</vt:i4>
      </vt:variant>
      <vt:variant>
        <vt:i4>5</vt:i4>
      </vt:variant>
      <vt:variant>
        <vt:lpwstr>https://www.ombudsman.gov.au/complaints/complaints-about-us/service-charter</vt:lpwstr>
      </vt:variant>
      <vt:variant>
        <vt:lpwstr/>
      </vt:variant>
      <vt:variant>
        <vt:i4>2031708</vt:i4>
      </vt:variant>
      <vt:variant>
        <vt:i4>0</vt:i4>
      </vt:variant>
      <vt:variant>
        <vt:i4>0</vt:i4>
      </vt:variant>
      <vt:variant>
        <vt:i4>5</vt:i4>
      </vt:variant>
      <vt:variant>
        <vt:lpwstr>http://www.education.gov.au/action-plan-addressing-genderbased-violence-higher-education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Student Ombudsman: Model Overview</dc:title>
  <dc:subject/>
  <dc:creator>DWYER,Genevieve</dc:creator>
  <cp:keywords/>
  <dc:description/>
  <cp:lastModifiedBy>DWYER,Genevieve</cp:lastModifiedBy>
  <cp:revision>313</cp:revision>
  <cp:lastPrinted>2024-06-26T08:00:00Z</cp:lastPrinted>
  <dcterms:created xsi:type="dcterms:W3CDTF">2024-08-31T08:07:00Z</dcterms:created>
  <dcterms:modified xsi:type="dcterms:W3CDTF">2024-09-06T05:57:00Z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0x010100271563CAD241B44488945CF4C8D89F0B</vt:lpwstr>
  </property>
  <property fmtid="{D5CDD505-2E9C-101B-9397-08002B2CF9AE}" pid="3" name="MediaServiceImageTags">
    <vt:lpwstr/>
  </property>
  <property fmtid="{D5CDD505-2E9C-101B-9397-08002B2CF9AE}" pid="4" name="IntranetKeywords">
    <vt:lpwstr/>
  </property>
  <property fmtid="{D5CDD505-2E9C-101B-9397-08002B2CF9AE}" pid="5" name="DocumentType">
    <vt:lpwstr/>
  </property>
  <property fmtid="{D5CDD505-2E9C-101B-9397-08002B2CF9AE}" pid="6" name="Stream">
    <vt:lpwstr>4;#Communication and media|a829aae0-f6fe-4929-b33d-dad77c6e3f71</vt:lpwstr>
  </property>
  <property fmtid="{D5CDD505-2E9C-101B-9397-08002B2CF9AE}" pid="7" name="ClassificationContentMarkingHeaderShapeIds">
    <vt:lpwstr>2910be91,6d38a16f,1b26d8e5,11835666</vt:lpwstr>
  </property>
  <property fmtid="{D5CDD505-2E9C-101B-9397-08002B2CF9AE}" pid="8" name="ClassificationContentMarkingHeaderFontProps">
    <vt:lpwstr>#ff0000,14,Calibri</vt:lpwstr>
  </property>
  <property fmtid="{D5CDD505-2E9C-101B-9397-08002B2CF9AE}" pid="9" name="ClassificationContentMarkingHeaderText">
    <vt:lpwstr>OFFICIAL</vt:lpwstr>
  </property>
  <property fmtid="{D5CDD505-2E9C-101B-9397-08002B2CF9AE}" pid="10" name="ClassificationContentMarkingFooterShapeIds">
    <vt:lpwstr>4c8fff2f,4cc6f734,3a7b9f4e</vt:lpwstr>
  </property>
  <property fmtid="{D5CDD505-2E9C-101B-9397-08002B2CF9AE}" pid="11" name="ClassificationContentMarkingFooterFontProps">
    <vt:lpwstr>#ff0000,12,ARIAL</vt:lpwstr>
  </property>
  <property fmtid="{D5CDD505-2E9C-101B-9397-08002B2CF9AE}" pid="12" name="ClassificationContentMarkingFooterText">
    <vt:lpwstr>OFFICIAL: Sensitive</vt:lpwstr>
  </property>
  <property fmtid="{D5CDD505-2E9C-101B-9397-08002B2CF9AE}" pid="13" name="MSIP_Label_1112e48c-f0e0-48fb-b5c1-02479cac7f09_Enabled">
    <vt:lpwstr>true</vt:lpwstr>
  </property>
  <property fmtid="{D5CDD505-2E9C-101B-9397-08002B2CF9AE}" pid="14" name="MSIP_Label_1112e48c-f0e0-48fb-b5c1-02479cac7f09_SetDate">
    <vt:lpwstr>2024-04-10T02:16:13Z</vt:lpwstr>
  </property>
  <property fmtid="{D5CDD505-2E9C-101B-9397-08002B2CF9AE}" pid="15" name="MSIP_Label_1112e48c-f0e0-48fb-b5c1-02479cac7f09_Method">
    <vt:lpwstr>Privileged</vt:lpwstr>
  </property>
  <property fmtid="{D5CDD505-2E9C-101B-9397-08002B2CF9AE}" pid="16" name="MSIP_Label_1112e48c-f0e0-48fb-b5c1-02479cac7f09_Name">
    <vt:lpwstr>b3bff2a6679e</vt:lpwstr>
  </property>
  <property fmtid="{D5CDD505-2E9C-101B-9397-08002B2CF9AE}" pid="17" name="MSIP_Label_1112e48c-f0e0-48fb-b5c1-02479cac7f09_SiteId">
    <vt:lpwstr>dd0cfd15-4558-4b12-8bad-ea26984fc417</vt:lpwstr>
  </property>
  <property fmtid="{D5CDD505-2E9C-101B-9397-08002B2CF9AE}" pid="18" name="MSIP_Label_1112e48c-f0e0-48fb-b5c1-02479cac7f09_ActionId">
    <vt:lpwstr>714cdd7c-8b51-4b73-9c8e-ad5f571d3120</vt:lpwstr>
  </property>
  <property fmtid="{D5CDD505-2E9C-101B-9397-08002B2CF9AE}" pid="19" name="MSIP_Label_1112e48c-f0e0-48fb-b5c1-02479cac7f09_ContentBits">
    <vt:lpwstr>3</vt:lpwstr>
  </property>
  <property fmtid="{D5CDD505-2E9C-101B-9397-08002B2CF9AE}" pid="20" name="MSIP_Label_5bbf0467-194f-41f9-8081-2850b327124b_Enabled">
    <vt:lpwstr>true</vt:lpwstr>
  </property>
  <property fmtid="{D5CDD505-2E9C-101B-9397-08002B2CF9AE}" pid="21" name="MSIP_Label_5bbf0467-194f-41f9-8081-2850b327124b_SetDate">
    <vt:lpwstr>2024-06-28T06:40:59Z</vt:lpwstr>
  </property>
  <property fmtid="{D5CDD505-2E9C-101B-9397-08002B2CF9AE}" pid="22" name="MSIP_Label_5bbf0467-194f-41f9-8081-2850b327124b_Method">
    <vt:lpwstr>Privileged</vt:lpwstr>
  </property>
  <property fmtid="{D5CDD505-2E9C-101B-9397-08002B2CF9AE}" pid="23" name="MSIP_Label_5bbf0467-194f-41f9-8081-2850b327124b_Name">
    <vt:lpwstr>Official</vt:lpwstr>
  </property>
  <property fmtid="{D5CDD505-2E9C-101B-9397-08002B2CF9AE}" pid="24" name="MSIP_Label_5bbf0467-194f-41f9-8081-2850b327124b_SiteId">
    <vt:lpwstr>443ee9e8-11ff-4c82-9e41-39331045260a</vt:lpwstr>
  </property>
  <property fmtid="{D5CDD505-2E9C-101B-9397-08002B2CF9AE}" pid="25" name="MSIP_Label_5bbf0467-194f-41f9-8081-2850b327124b_ActionId">
    <vt:lpwstr>f2d550eb-d6da-43d0-9fe4-de5d48a99189</vt:lpwstr>
  </property>
  <property fmtid="{D5CDD505-2E9C-101B-9397-08002B2CF9AE}" pid="26" name="MSIP_Label_5bbf0467-194f-41f9-8081-2850b327124b_ContentBits">
    <vt:lpwstr>1</vt:lpwstr>
  </property>
  <property fmtid="{D5CDD505-2E9C-101B-9397-08002B2CF9AE}" pid="27" name="Objective-Id">
    <vt:lpwstr>A2425006</vt:lpwstr>
  </property>
  <property fmtid="{D5CDD505-2E9C-101B-9397-08002B2CF9AE}" pid="28" name="Objective-Title">
    <vt:lpwstr>20240726 NSO model overview - Public Document - track</vt:lpwstr>
  </property>
  <property fmtid="{D5CDD505-2E9C-101B-9397-08002B2CF9AE}" pid="29" name="Objective-Author - Internal">
    <vt:lpwstr>Brett Hinkly</vt:lpwstr>
  </property>
  <property fmtid="{D5CDD505-2E9C-101B-9397-08002B2CF9AE}" pid="30" name="Objective-Agency">
    <vt:lpwstr/>
  </property>
  <property fmtid="{D5CDD505-2E9C-101B-9397-08002B2CF9AE}" pid="31" name="Objective-Date on Physical Item">
    <vt:lpwstr/>
  </property>
  <property fmtid="{D5CDD505-2E9C-101B-9397-08002B2CF9AE}" pid="32" name="Objective-Date Physical Item Digitised">
    <vt:lpwstr/>
  </property>
  <property fmtid="{D5CDD505-2E9C-101B-9397-08002B2CF9AE}" pid="33" name="Objective-Date Physical Item Destroyed">
    <vt:lpwstr/>
  </property>
  <property fmtid="{D5CDD505-2E9C-101B-9397-08002B2CF9AE}" pid="34" name="Objective-Physical Item Exists?">
    <vt:lpwstr>No</vt:lpwstr>
  </property>
  <property fmtid="{D5CDD505-2E9C-101B-9397-08002B2CF9AE}" pid="35" name="Objective-Signatory">
    <vt:lpwstr/>
  </property>
  <property fmtid="{D5CDD505-2E9C-101B-9397-08002B2CF9AE}" pid="36" name="Objective-Channel">
    <vt:lpwstr>Internal</vt:lpwstr>
  </property>
</Properties>
</file>