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3F3E2A6A" w:rsidR="00D94017" w:rsidRDefault="00E2628C" w:rsidP="00E2628C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EEDF6C7" wp14:editId="1A211B12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84"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A06A024" wp14:editId="73EB86FD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82F8B" w14:textId="77777777" w:rsidR="002917C5" w:rsidRDefault="002917C5" w:rsidP="00AF2191">
      <w:pPr>
        <w:rPr>
          <w:noProof/>
        </w:rPr>
      </w:pPr>
    </w:p>
    <w:p w14:paraId="047AC48C" w14:textId="2CB1E810" w:rsidR="006E0A62" w:rsidRDefault="006E0A62" w:rsidP="002917C5">
      <w:pPr>
        <w:pStyle w:val="Heading1"/>
        <w:rPr>
          <w:rFonts w:ascii="Calibri" w:hAnsi="Calibri" w:cs="Calibri"/>
          <w:b/>
          <w:bCs/>
          <w:sz w:val="48"/>
          <w:szCs w:val="48"/>
        </w:rPr>
      </w:pPr>
      <w:r w:rsidRPr="00EE35B4">
        <w:rPr>
          <w:rFonts w:ascii="Calibri" w:hAnsi="Calibri" w:cs="Calibri"/>
          <w:b/>
          <w:bCs/>
          <w:sz w:val="48"/>
          <w:szCs w:val="48"/>
        </w:rPr>
        <w:t xml:space="preserve">National Research Infrastructure Advisory Group Meeting </w:t>
      </w:r>
      <w:r w:rsidR="007E4E13">
        <w:rPr>
          <w:rFonts w:ascii="Calibri" w:hAnsi="Calibri" w:cs="Calibri"/>
          <w:b/>
          <w:bCs/>
          <w:sz w:val="48"/>
          <w:szCs w:val="48"/>
        </w:rPr>
        <w:t>6</w:t>
      </w:r>
      <w:r w:rsidRPr="00EE35B4">
        <w:rPr>
          <w:rFonts w:ascii="Calibri" w:hAnsi="Calibri" w:cs="Calibri"/>
          <w:b/>
          <w:bCs/>
          <w:sz w:val="48"/>
          <w:szCs w:val="48"/>
        </w:rPr>
        <w:t xml:space="preserve"> – </w:t>
      </w:r>
      <w:r w:rsidR="007E4E13">
        <w:rPr>
          <w:rFonts w:ascii="Calibri" w:hAnsi="Calibri" w:cs="Calibri"/>
          <w:b/>
          <w:bCs/>
          <w:sz w:val="48"/>
          <w:szCs w:val="48"/>
        </w:rPr>
        <w:t>12</w:t>
      </w:r>
      <w:r w:rsidRPr="00EE35B4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7E4E13">
        <w:rPr>
          <w:rFonts w:ascii="Calibri" w:hAnsi="Calibri" w:cs="Calibri"/>
          <w:b/>
          <w:bCs/>
          <w:sz w:val="48"/>
          <w:szCs w:val="48"/>
        </w:rPr>
        <w:t>June</w:t>
      </w:r>
      <w:r w:rsidRPr="00EE35B4">
        <w:rPr>
          <w:rFonts w:ascii="Calibri" w:hAnsi="Calibri" w:cs="Calibri"/>
          <w:b/>
          <w:bCs/>
          <w:sz w:val="48"/>
          <w:szCs w:val="48"/>
        </w:rPr>
        <w:t xml:space="preserve"> 2024</w:t>
      </w:r>
    </w:p>
    <w:p w14:paraId="1B2BD6C9" w14:textId="4DF7905C" w:rsidR="00357993" w:rsidRPr="00985BB6" w:rsidRDefault="00FD15DA" w:rsidP="00357993">
      <w:pPr>
        <w:pStyle w:val="Subtitle"/>
        <w:rPr>
          <w:rFonts w:ascii="Calibri" w:hAnsi="Calibri" w:cs="Calibri"/>
          <w:color w:val="0B769F" w:themeColor="accent4" w:themeShade="BF"/>
          <w:sz w:val="38"/>
          <w:szCs w:val="38"/>
        </w:rPr>
      </w:pPr>
      <w:r w:rsidRPr="00985BB6">
        <w:rPr>
          <w:rFonts w:ascii="Calibri" w:hAnsi="Calibri" w:cs="Calibri"/>
          <w:color w:val="0B769F" w:themeColor="accent4" w:themeShade="BF"/>
          <w:sz w:val="38"/>
          <w:szCs w:val="38"/>
        </w:rPr>
        <w:t>Update from the Chair</w:t>
      </w:r>
      <w:r w:rsidR="00357993" w:rsidRPr="00985BB6">
        <w:rPr>
          <w:rFonts w:ascii="Calibri" w:hAnsi="Calibri" w:cs="Calibri"/>
          <w:color w:val="0B769F" w:themeColor="accent4" w:themeShade="BF"/>
          <w:sz w:val="38"/>
          <w:szCs w:val="38"/>
        </w:rPr>
        <w:t xml:space="preserve">  </w:t>
      </w:r>
    </w:p>
    <w:p w14:paraId="2F1DB481" w14:textId="5C0A3841" w:rsidR="00617B5D" w:rsidRPr="00EB47EC" w:rsidRDefault="00617B5D" w:rsidP="009B040E">
      <w:pPr>
        <w:spacing w:after="120" w:line="240" w:lineRule="auto"/>
        <w:rPr>
          <w:rFonts w:ascii="Calibri" w:hAnsi="Calibri" w:cs="Calibri"/>
          <w:color w:val="000000" w:themeColor="text1"/>
        </w:rPr>
      </w:pPr>
      <w:r w:rsidRPr="00EB47EC">
        <w:rPr>
          <w:rFonts w:ascii="Calibri" w:hAnsi="Calibri" w:cs="Calibri"/>
          <w:color w:val="000000" w:themeColor="text1"/>
        </w:rPr>
        <w:t>The sixth National Research Infrastructure Advisory Group (NRIAG) meeting was held in Adelaide on Wednesday 12 June 2024.</w:t>
      </w:r>
    </w:p>
    <w:p w14:paraId="2436CCF3" w14:textId="06D7D813" w:rsidR="00587F02" w:rsidRPr="00EB47EC" w:rsidRDefault="005E7DE9" w:rsidP="0D328876">
      <w:pPr>
        <w:pStyle w:val="pf0"/>
        <w:spacing w:after="120" w:afterAutospacing="0"/>
        <w:rPr>
          <w:rFonts w:ascii="Calibri" w:hAnsi="Calibri" w:cs="Calibri"/>
        </w:rPr>
      </w:pP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The NRIAG </w:t>
      </w:r>
      <w:r w:rsidR="04782E1B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provided final comments on 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the draft National Digital Research Infrastructure (NDRI) Strategy</w:t>
      </w:r>
      <w:r w:rsidR="770DCF1D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. Discussion also covered 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plann</w:t>
      </w:r>
      <w:r w:rsidR="2F9C0307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ing to 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develop the NDRI investment plan</w:t>
      </w:r>
      <w:r w:rsidR="004B649C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, </w:t>
      </w:r>
      <w:r w:rsidR="53DB97E0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which is </w:t>
      </w:r>
      <w:r w:rsidR="004B649C" w:rsidRPr="0D328876">
        <w:rPr>
          <w:rStyle w:val="cf01"/>
          <w:rFonts w:ascii="Calibri" w:eastAsiaTheme="majorEastAsia" w:hAnsi="Calibri" w:cs="Calibri"/>
          <w:sz w:val="24"/>
          <w:szCs w:val="24"/>
        </w:rPr>
        <w:t>scheduled for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the second half of calendar 2024. </w:t>
      </w:r>
      <w:r w:rsidR="00E3379B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The meeting’s agenda 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also extended to</w:t>
      </w:r>
      <w:r w:rsidR="00E3379B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E26CBD" w:rsidRPr="0D328876">
        <w:rPr>
          <w:rStyle w:val="cf01"/>
          <w:rFonts w:ascii="Calibri" w:eastAsiaTheme="majorEastAsia" w:hAnsi="Calibri" w:cs="Calibri"/>
          <w:sz w:val="24"/>
          <w:szCs w:val="24"/>
        </w:rPr>
        <w:t>the approach for the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remaining</w:t>
      </w:r>
      <w:r w:rsidR="00E26CBD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strateg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ies</w:t>
      </w:r>
      <w:r w:rsidR="00E26CBD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and investment plan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s</w:t>
      </w:r>
      <w:r w:rsidR="00E26CBD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for </w:t>
      </w:r>
      <w:r w:rsidR="001241CC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other NRI priority (or </w:t>
      </w:r>
      <w:r w:rsidR="004B649C" w:rsidRPr="0D328876">
        <w:rPr>
          <w:rStyle w:val="cf01"/>
          <w:rFonts w:ascii="Calibri" w:eastAsiaTheme="majorEastAsia" w:hAnsi="Calibri" w:cs="Calibri"/>
          <w:sz w:val="24"/>
          <w:szCs w:val="24"/>
        </w:rPr>
        <w:t>S</w:t>
      </w:r>
      <w:r w:rsidR="001241CC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tep </w:t>
      </w:r>
      <w:r w:rsidR="004B649C" w:rsidRPr="0D328876">
        <w:rPr>
          <w:rStyle w:val="cf01"/>
          <w:rFonts w:ascii="Calibri" w:eastAsiaTheme="majorEastAsia" w:hAnsi="Calibri" w:cs="Calibri"/>
          <w:sz w:val="24"/>
          <w:szCs w:val="24"/>
        </w:rPr>
        <w:t>C</w:t>
      </w:r>
      <w:r w:rsidR="001241CC" w:rsidRPr="0D328876">
        <w:rPr>
          <w:rStyle w:val="cf01"/>
          <w:rFonts w:ascii="Calibri" w:eastAsiaTheme="majorEastAsia" w:hAnsi="Calibri" w:cs="Calibri"/>
          <w:sz w:val="24"/>
          <w:szCs w:val="24"/>
        </w:rPr>
        <w:t>hange) areas</w:t>
      </w:r>
      <w:r w:rsidR="00E4013F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identified in the 2021 NRI Roadmap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>:</w:t>
      </w:r>
      <w:r w:rsidR="3D34E02E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AA4EF3" w:rsidRPr="0D328876">
        <w:rPr>
          <w:rFonts w:ascii="Calibri" w:hAnsi="Calibri" w:cs="Calibri"/>
        </w:rPr>
        <w:t>R</w:t>
      </w:r>
      <w:r w:rsidR="00A14F2A" w:rsidRPr="0D328876">
        <w:rPr>
          <w:rFonts w:ascii="Calibri" w:hAnsi="Calibri" w:cs="Calibri"/>
        </w:rPr>
        <w:t xml:space="preserve">esearch </w:t>
      </w:r>
      <w:r w:rsidR="00FB4276" w:rsidRPr="0D328876">
        <w:rPr>
          <w:rStyle w:val="cf01"/>
          <w:rFonts w:ascii="Calibri" w:eastAsiaTheme="majorEastAsia" w:hAnsi="Calibri" w:cs="Calibri"/>
          <w:sz w:val="24"/>
          <w:szCs w:val="24"/>
        </w:rPr>
        <w:t>T</w:t>
      </w:r>
      <w:r w:rsidR="00FB4276" w:rsidRPr="0D328876">
        <w:rPr>
          <w:rFonts w:ascii="Calibri" w:hAnsi="Calibri" w:cs="Calibri"/>
        </w:rPr>
        <w:t xml:space="preserve">ranslation </w:t>
      </w:r>
      <w:r w:rsidR="00AA4EF3" w:rsidRPr="0D328876">
        <w:rPr>
          <w:rFonts w:ascii="Calibri" w:hAnsi="Calibri" w:cs="Calibri"/>
        </w:rPr>
        <w:t>I</w:t>
      </w:r>
      <w:r w:rsidR="00A14F2A" w:rsidRPr="0D328876">
        <w:rPr>
          <w:rFonts w:ascii="Calibri" w:hAnsi="Calibri" w:cs="Calibri"/>
        </w:rPr>
        <w:t>nfrastructure</w:t>
      </w:r>
      <w:r w:rsidR="7743B970" w:rsidRPr="0D328876">
        <w:rPr>
          <w:rFonts w:ascii="Calibri" w:hAnsi="Calibri" w:cs="Calibri"/>
        </w:rPr>
        <w:t xml:space="preserve">; </w:t>
      </w:r>
      <w:r w:rsidR="00AA4EF3" w:rsidRPr="0D328876">
        <w:rPr>
          <w:rFonts w:ascii="Calibri" w:hAnsi="Calibri" w:cs="Calibri"/>
        </w:rPr>
        <w:t>E</w:t>
      </w:r>
      <w:r w:rsidR="001C6FCB" w:rsidRPr="0D328876">
        <w:rPr>
          <w:rFonts w:ascii="Calibri" w:hAnsi="Calibri" w:cs="Calibri"/>
        </w:rPr>
        <w:t xml:space="preserve">nvironment and </w:t>
      </w:r>
      <w:r w:rsidR="00AA4EF3" w:rsidRPr="0D328876">
        <w:rPr>
          <w:rFonts w:ascii="Calibri" w:hAnsi="Calibri" w:cs="Calibri"/>
        </w:rPr>
        <w:t>C</w:t>
      </w:r>
      <w:r w:rsidR="001C6FCB" w:rsidRPr="0D328876">
        <w:rPr>
          <w:rFonts w:ascii="Calibri" w:hAnsi="Calibri" w:cs="Calibri"/>
        </w:rPr>
        <w:t>limate</w:t>
      </w:r>
      <w:r w:rsidR="63EA5ED2" w:rsidRPr="0D328876">
        <w:rPr>
          <w:rFonts w:ascii="Calibri" w:hAnsi="Calibri" w:cs="Calibri"/>
        </w:rPr>
        <w:t>;</w:t>
      </w:r>
      <w:r w:rsidR="00AA4EF3" w:rsidRPr="0D328876">
        <w:rPr>
          <w:rFonts w:ascii="Calibri" w:hAnsi="Calibri" w:cs="Calibri"/>
        </w:rPr>
        <w:t xml:space="preserve"> </w:t>
      </w:r>
      <w:r w:rsidR="563217C3" w:rsidRPr="0D328876">
        <w:rPr>
          <w:rFonts w:ascii="Calibri" w:hAnsi="Calibri" w:cs="Calibri"/>
        </w:rPr>
        <w:t xml:space="preserve">and </w:t>
      </w:r>
      <w:r w:rsidR="00AA4EF3" w:rsidRPr="0D328876">
        <w:rPr>
          <w:rFonts w:ascii="Calibri" w:hAnsi="Calibri" w:cs="Calibri"/>
        </w:rPr>
        <w:t>R</w:t>
      </w:r>
      <w:r w:rsidR="001C6FCB" w:rsidRPr="0D328876">
        <w:rPr>
          <w:rFonts w:ascii="Calibri" w:hAnsi="Calibri" w:cs="Calibri"/>
        </w:rPr>
        <w:t xml:space="preserve">esearch </w:t>
      </w:r>
      <w:r w:rsidR="00AA4EF3" w:rsidRPr="0D328876">
        <w:rPr>
          <w:rFonts w:ascii="Calibri" w:hAnsi="Calibri" w:cs="Calibri"/>
        </w:rPr>
        <w:t>C</w:t>
      </w:r>
      <w:r w:rsidR="001C6FCB" w:rsidRPr="0D328876">
        <w:rPr>
          <w:rFonts w:ascii="Calibri" w:hAnsi="Calibri" w:cs="Calibri"/>
        </w:rPr>
        <w:t>ollections</w:t>
      </w:r>
      <w:r w:rsidR="061C390D" w:rsidRPr="0D328876">
        <w:rPr>
          <w:rFonts w:ascii="Calibri" w:hAnsi="Calibri" w:cs="Calibri"/>
        </w:rPr>
        <w:t xml:space="preserve">. An update was also provided on </w:t>
      </w:r>
      <w:r w:rsidR="00AA4EF3" w:rsidRPr="0D328876">
        <w:rPr>
          <w:rFonts w:ascii="Calibri" w:hAnsi="Calibri" w:cs="Calibri"/>
        </w:rPr>
        <w:t>S</w:t>
      </w:r>
      <w:r w:rsidR="001644CD" w:rsidRPr="0D328876">
        <w:rPr>
          <w:rFonts w:ascii="Calibri" w:hAnsi="Calibri" w:cs="Calibri"/>
        </w:rPr>
        <w:t xml:space="preserve">ynthetic </w:t>
      </w:r>
      <w:r w:rsidR="00D20ABD" w:rsidRPr="0D328876">
        <w:rPr>
          <w:rFonts w:ascii="Calibri" w:hAnsi="Calibri" w:cs="Calibri"/>
        </w:rPr>
        <w:t>Biology.</w:t>
      </w:r>
      <w:r w:rsidR="00D20ABD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Through</w:t>
      </w:r>
      <w:r w:rsidR="00AA4EF3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these discussions, the NRIAG reviewed and discussed 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>the</w:t>
      </w:r>
      <w:r w:rsidR="00587F02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forward workplan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 xml:space="preserve"> for each activity</w:t>
      </w:r>
      <w:r w:rsidR="00AF028F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as well as the</w:t>
      </w:r>
      <w:r w:rsidR="00587F02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terms of reference </w:t>
      </w:r>
      <w:r w:rsidR="1BFB472E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of </w:t>
      </w:r>
      <w:r w:rsidR="00587F02" w:rsidRPr="0D328876">
        <w:rPr>
          <w:rStyle w:val="cf01"/>
          <w:rFonts w:ascii="Calibri" w:eastAsiaTheme="majorEastAsia" w:hAnsi="Calibri" w:cs="Calibri"/>
          <w:sz w:val="24"/>
          <w:szCs w:val="24"/>
        </w:rPr>
        <w:t>working group</w:t>
      </w:r>
      <w:r w:rsidR="0074431C" w:rsidRPr="0D328876">
        <w:rPr>
          <w:rStyle w:val="cf01"/>
          <w:rFonts w:ascii="Calibri" w:eastAsiaTheme="majorEastAsia" w:hAnsi="Calibri" w:cs="Calibri"/>
          <w:sz w:val="24"/>
          <w:szCs w:val="24"/>
        </w:rPr>
        <w:t>s</w:t>
      </w:r>
      <w:r w:rsidR="71D33168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 xml:space="preserve">that are </w:t>
      </w:r>
      <w:r w:rsidR="00FB4276">
        <w:rPr>
          <w:rStyle w:val="cf01"/>
          <w:rFonts w:ascii="Calibri" w:eastAsiaTheme="majorEastAsia" w:hAnsi="Calibri" w:cs="Calibri"/>
          <w:sz w:val="24"/>
          <w:szCs w:val="24"/>
        </w:rPr>
        <w:t>proposed to</w:t>
      </w:r>
      <w:r w:rsidR="459EB232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71D33168" w:rsidRPr="0D328876">
        <w:rPr>
          <w:rStyle w:val="cf01"/>
          <w:rFonts w:ascii="Calibri" w:eastAsiaTheme="majorEastAsia" w:hAnsi="Calibri" w:cs="Calibri"/>
          <w:sz w:val="24"/>
          <w:szCs w:val="24"/>
        </w:rPr>
        <w:t>guide activit</w:t>
      </w:r>
      <w:r w:rsidR="7AFD9A82" w:rsidRPr="0D328876">
        <w:rPr>
          <w:rStyle w:val="cf01"/>
          <w:rFonts w:ascii="Calibri" w:eastAsiaTheme="majorEastAsia" w:hAnsi="Calibri" w:cs="Calibri"/>
          <w:sz w:val="24"/>
          <w:szCs w:val="24"/>
        </w:rPr>
        <w:t>i</w:t>
      </w:r>
      <w:r w:rsidR="71D33168" w:rsidRPr="0D328876">
        <w:rPr>
          <w:rStyle w:val="cf01"/>
          <w:rFonts w:ascii="Calibri" w:eastAsiaTheme="majorEastAsia" w:hAnsi="Calibri" w:cs="Calibri"/>
          <w:sz w:val="24"/>
          <w:szCs w:val="24"/>
        </w:rPr>
        <w:t>es</w:t>
      </w:r>
      <w:r w:rsidR="00AA4EF3" w:rsidRPr="0D328876">
        <w:rPr>
          <w:rStyle w:val="cf01"/>
          <w:rFonts w:ascii="Calibri" w:eastAsiaTheme="majorEastAsia" w:hAnsi="Calibri" w:cs="Calibri"/>
          <w:sz w:val="24"/>
          <w:szCs w:val="24"/>
        </w:rPr>
        <w:t>.</w:t>
      </w:r>
    </w:p>
    <w:p w14:paraId="494933D2" w14:textId="290161C1" w:rsidR="00B81BA8" w:rsidRPr="00EB47EC" w:rsidRDefault="00FD558B" w:rsidP="0D328876">
      <w:pPr>
        <w:pStyle w:val="pf0"/>
        <w:spacing w:after="120" w:afterAutospacing="0"/>
        <w:rPr>
          <w:rStyle w:val="normaltextrun"/>
          <w:rFonts w:ascii="Calibri" w:eastAsiaTheme="majorEastAsia" w:hAnsi="Calibri" w:cs="Calibri"/>
        </w:rPr>
      </w:pPr>
      <w:r w:rsidRPr="0D328876">
        <w:rPr>
          <w:rFonts w:ascii="Calibri" w:hAnsi="Calibri" w:cs="Calibri"/>
        </w:rPr>
        <w:t>The NRIAG also rec</w:t>
      </w:r>
      <w:r w:rsidR="003C6C67" w:rsidRPr="0D328876">
        <w:rPr>
          <w:rFonts w:ascii="Calibri" w:hAnsi="Calibri" w:cs="Calibri"/>
        </w:rPr>
        <w:t>eived a</w:t>
      </w:r>
      <w:r w:rsidR="00D87E3B" w:rsidRPr="0D328876">
        <w:rPr>
          <w:rFonts w:ascii="Calibri" w:hAnsi="Calibri" w:cs="Calibri"/>
        </w:rPr>
        <w:t xml:space="preserve"> progress update from the NRI Workforce </w:t>
      </w:r>
      <w:r w:rsidR="00FB4276">
        <w:rPr>
          <w:rFonts w:ascii="Calibri" w:hAnsi="Calibri" w:cs="Calibri"/>
        </w:rPr>
        <w:t xml:space="preserve">Strategy </w:t>
      </w:r>
      <w:r w:rsidR="00D87E3B" w:rsidRPr="0D328876">
        <w:rPr>
          <w:rFonts w:ascii="Calibri" w:hAnsi="Calibri" w:cs="Calibri"/>
        </w:rPr>
        <w:t xml:space="preserve">Reference Group, which was established </w:t>
      </w:r>
      <w:r w:rsidR="001321CA" w:rsidRPr="0D328876">
        <w:rPr>
          <w:rFonts w:ascii="Calibri" w:hAnsi="Calibri" w:cs="Calibri"/>
        </w:rPr>
        <w:t xml:space="preserve">to </w:t>
      </w:r>
      <w:r w:rsidR="00FB4276">
        <w:rPr>
          <w:rFonts w:ascii="Calibri" w:hAnsi="Calibri" w:cs="Calibri"/>
        </w:rPr>
        <w:t>progress</w:t>
      </w:r>
      <w:r w:rsidR="00693D28" w:rsidRPr="0D328876">
        <w:rPr>
          <w:rFonts w:ascii="Calibri" w:hAnsi="Calibri" w:cs="Calibri"/>
        </w:rPr>
        <w:t xml:space="preserve"> the </w:t>
      </w:r>
      <w:r w:rsidR="00FB4276">
        <w:rPr>
          <w:rFonts w:ascii="Calibri" w:hAnsi="Calibri" w:cs="Calibri"/>
        </w:rPr>
        <w:t>considerations</w:t>
      </w:r>
      <w:r w:rsidR="00FB4276" w:rsidRPr="0D328876">
        <w:rPr>
          <w:rFonts w:ascii="Calibri" w:hAnsi="Calibri" w:cs="Calibri"/>
        </w:rPr>
        <w:t xml:space="preserve"> </w:t>
      </w:r>
      <w:r w:rsidR="001321CA" w:rsidRPr="0D328876">
        <w:rPr>
          <w:rFonts w:ascii="Calibri" w:hAnsi="Calibri" w:cs="Calibri"/>
        </w:rPr>
        <w:t xml:space="preserve">outlined in the </w:t>
      </w:r>
      <w:r w:rsidR="00CC2D55" w:rsidRPr="0D328876">
        <w:rPr>
          <w:rFonts w:ascii="Calibri" w:hAnsi="Calibri" w:cs="Calibri"/>
        </w:rPr>
        <w:t>2021 NRI Roadmap</w:t>
      </w:r>
      <w:r w:rsidR="00C77782">
        <w:rPr>
          <w:rFonts w:ascii="Calibri" w:hAnsi="Calibri" w:cs="Calibri"/>
        </w:rPr>
        <w:t xml:space="preserve"> (Section 5.2)</w:t>
      </w:r>
      <w:r w:rsidR="00CC2D55" w:rsidRPr="0D328876">
        <w:rPr>
          <w:rFonts w:ascii="Calibri" w:hAnsi="Calibri" w:cs="Calibri"/>
        </w:rPr>
        <w:t>.</w:t>
      </w:r>
      <w:r w:rsidR="00B81BA8" w:rsidRPr="0D328876">
        <w:rPr>
          <w:rStyle w:val="normaltextrun"/>
          <w:rFonts w:ascii="Calibri" w:eastAsiaTheme="majorEastAsia" w:hAnsi="Calibri" w:cs="Calibri"/>
        </w:rPr>
        <w:t xml:space="preserve"> </w:t>
      </w:r>
      <w:r w:rsidR="005D584B" w:rsidRPr="0D328876">
        <w:rPr>
          <w:rStyle w:val="normaltextrun"/>
          <w:rFonts w:ascii="Calibri" w:eastAsiaTheme="majorEastAsia" w:hAnsi="Calibri" w:cs="Calibri"/>
        </w:rPr>
        <w:t>This item was supported by a presentation from Dr Lisa Yen, CEO of Microscopy Australia</w:t>
      </w:r>
      <w:r w:rsidR="002B41E8" w:rsidRPr="0D328876">
        <w:rPr>
          <w:rStyle w:val="normaltextrun"/>
          <w:rFonts w:ascii="Calibri" w:eastAsiaTheme="majorEastAsia" w:hAnsi="Calibri" w:cs="Calibri"/>
        </w:rPr>
        <w:t xml:space="preserve">, who spoke </w:t>
      </w:r>
      <w:r w:rsidR="5803C34F" w:rsidRPr="0D328876">
        <w:rPr>
          <w:rStyle w:val="normaltextrun"/>
          <w:rFonts w:ascii="Calibri" w:eastAsiaTheme="majorEastAsia" w:hAnsi="Calibri" w:cs="Calibri"/>
        </w:rPr>
        <w:t>about</w:t>
      </w:r>
      <w:r w:rsidR="00EC58F7" w:rsidRPr="0D328876">
        <w:rPr>
          <w:rStyle w:val="normaltextrun"/>
          <w:rFonts w:ascii="Calibri" w:eastAsiaTheme="majorEastAsia" w:hAnsi="Calibri" w:cs="Calibri"/>
        </w:rPr>
        <w:t xml:space="preserve"> </w:t>
      </w:r>
      <w:r w:rsidR="5F8BD374" w:rsidRPr="0D328876">
        <w:rPr>
          <w:rStyle w:val="normaltextrun"/>
          <w:rFonts w:ascii="Calibri" w:eastAsiaTheme="majorEastAsia" w:hAnsi="Calibri" w:cs="Calibri"/>
        </w:rPr>
        <w:t xml:space="preserve">activities to support the development of </w:t>
      </w:r>
      <w:r w:rsidR="007251B6" w:rsidRPr="0D328876">
        <w:rPr>
          <w:rStyle w:val="normaltextrun"/>
          <w:rFonts w:ascii="Calibri" w:eastAsiaTheme="majorEastAsia" w:hAnsi="Calibri" w:cs="Calibri"/>
        </w:rPr>
        <w:t>Australia’s NRI workforce.</w:t>
      </w:r>
    </w:p>
    <w:p w14:paraId="1425924B" w14:textId="5C0D35C4" w:rsidR="00CC2D55" w:rsidRPr="00EB47EC" w:rsidRDefault="00CC2D55" w:rsidP="0D328876">
      <w:pPr>
        <w:pStyle w:val="pf0"/>
        <w:spacing w:after="120" w:afterAutospacing="0"/>
        <w:rPr>
          <w:rStyle w:val="cf01"/>
          <w:rFonts w:ascii="Calibri" w:eastAsiaTheme="majorEastAsia" w:hAnsi="Calibri" w:cs="Calibri"/>
          <w:sz w:val="24"/>
          <w:szCs w:val="24"/>
        </w:rPr>
      </w:pP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The meeting review</w:t>
      </w:r>
      <w:r w:rsidR="408FA88F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ed early </w:t>
      </w:r>
      <w:r w:rsidR="00FB4276">
        <w:rPr>
          <w:rStyle w:val="cf01"/>
          <w:rFonts w:ascii="Calibri" w:eastAsiaTheme="majorEastAsia" w:hAnsi="Calibri" w:cs="Calibri"/>
          <w:sz w:val="24"/>
          <w:szCs w:val="24"/>
        </w:rPr>
        <w:t>analysis of</w:t>
      </w:r>
      <w:r w:rsidR="408FA88F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the application of 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the NRI Principles and NRI Investment Principles 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>from</w:t>
      </w:r>
      <w:r w:rsidR="6721B2CA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the 2021 NRI Roadmap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 xml:space="preserve"> (Section 1.4)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>. This item was compl</w:t>
      </w:r>
      <w:r w:rsidR="00FB4276">
        <w:rPr>
          <w:rStyle w:val="cf01"/>
          <w:rFonts w:ascii="Calibri" w:eastAsiaTheme="majorEastAsia" w:hAnsi="Calibri" w:cs="Calibri"/>
          <w:sz w:val="24"/>
          <w:szCs w:val="24"/>
        </w:rPr>
        <w:t>e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mented </w:t>
      </w:r>
      <w:r w:rsidR="0666017E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by </w:t>
      </w: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discussion on the early-stage planning processes for developing the next NRI Roadmap. </w:t>
      </w:r>
    </w:p>
    <w:p w14:paraId="5F214A9A" w14:textId="014894C2" w:rsidR="00E732D5" w:rsidRPr="00EB47EC" w:rsidRDefault="00D82F38" w:rsidP="0D328876">
      <w:pPr>
        <w:pStyle w:val="pf0"/>
        <w:spacing w:after="120" w:afterAutospacing="0"/>
        <w:rPr>
          <w:rFonts w:ascii="Calibri" w:hAnsi="Calibri" w:cs="Calibri"/>
        </w:rPr>
      </w:pPr>
      <w:r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In addition to the NRIAG meeting, members visited </w:t>
      </w:r>
      <w:r w:rsidR="001E3EC8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Adelaide-based </w:t>
      </w:r>
      <w:r w:rsidR="73CAA3FB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NCRIS </w:t>
      </w:r>
      <w:r w:rsidR="001E3EC8" w:rsidRPr="0D328876">
        <w:rPr>
          <w:rStyle w:val="cf01"/>
          <w:rFonts w:ascii="Calibri" w:eastAsiaTheme="majorEastAsia" w:hAnsi="Calibri" w:cs="Calibri"/>
          <w:sz w:val="24"/>
          <w:szCs w:val="24"/>
        </w:rPr>
        <w:t>facilities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>:</w:t>
      </w:r>
      <w:r w:rsidR="001E3EC8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the Australian Plant Phenomics Network, </w:t>
      </w:r>
      <w:r w:rsidR="1FBF1FF6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the </w:t>
      </w:r>
      <w:r w:rsidR="00D376D7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Terrestrial Ecosystem Research Network and </w:t>
      </w:r>
      <w:r w:rsidR="00463D07" w:rsidRPr="0D328876">
        <w:rPr>
          <w:rStyle w:val="cf01"/>
          <w:rFonts w:ascii="Calibri" w:eastAsiaTheme="majorEastAsia" w:hAnsi="Calibri" w:cs="Calibri"/>
          <w:sz w:val="24"/>
          <w:szCs w:val="24"/>
        </w:rPr>
        <w:t>Metabolomics SA</w:t>
      </w:r>
      <w:r w:rsidR="00284518" w:rsidRPr="0D328876">
        <w:rPr>
          <w:rStyle w:val="cf01"/>
          <w:rFonts w:ascii="Calibri" w:eastAsiaTheme="majorEastAsia" w:hAnsi="Calibri" w:cs="Calibri"/>
          <w:sz w:val="24"/>
          <w:szCs w:val="24"/>
        </w:rPr>
        <w:t>.</w:t>
      </w:r>
      <w:r w:rsidR="008A7CD0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Through these visits, NRIAG members were </w:t>
      </w:r>
      <w:r w:rsidR="00FB603B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able </w:t>
      </w:r>
      <w:r w:rsidR="00B00796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to </w:t>
      </w:r>
      <w:r w:rsidR="005860DB" w:rsidRPr="0D328876">
        <w:rPr>
          <w:rStyle w:val="cf01"/>
          <w:rFonts w:ascii="Calibri" w:eastAsiaTheme="majorEastAsia" w:hAnsi="Calibri" w:cs="Calibri"/>
          <w:sz w:val="24"/>
          <w:szCs w:val="24"/>
        </w:rPr>
        <w:t>direct</w:t>
      </w:r>
      <w:r w:rsidR="00B00796" w:rsidRPr="0D328876">
        <w:rPr>
          <w:rStyle w:val="cf01"/>
          <w:rFonts w:ascii="Calibri" w:eastAsiaTheme="majorEastAsia" w:hAnsi="Calibri" w:cs="Calibri"/>
          <w:sz w:val="24"/>
          <w:szCs w:val="24"/>
        </w:rPr>
        <w:t>ly</w:t>
      </w:r>
      <w:r w:rsidR="005860DB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B00796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engage with 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>staff</w:t>
      </w:r>
      <w:r w:rsidR="00B00796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who </w:t>
      </w:r>
      <w:r w:rsidR="00C77782">
        <w:rPr>
          <w:rStyle w:val="cf01"/>
          <w:rFonts w:ascii="Calibri" w:eastAsiaTheme="majorEastAsia" w:hAnsi="Calibri" w:cs="Calibri"/>
          <w:sz w:val="24"/>
          <w:szCs w:val="24"/>
        </w:rPr>
        <w:t>are critical to</w:t>
      </w:r>
      <w:r w:rsidR="00C77782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B12982" w:rsidRPr="0D328876">
        <w:rPr>
          <w:rStyle w:val="cf01"/>
          <w:rFonts w:ascii="Calibri" w:eastAsiaTheme="majorEastAsia" w:hAnsi="Calibri" w:cs="Calibri"/>
          <w:sz w:val="24"/>
          <w:szCs w:val="24"/>
        </w:rPr>
        <w:t>each facility’s operation.</w:t>
      </w:r>
      <w:r w:rsidR="005860DB" w:rsidRPr="0D328876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</w:p>
    <w:p w14:paraId="48577A5A" w14:textId="39F4A5D3" w:rsidR="00CC2D55" w:rsidRPr="00EB47EC" w:rsidRDefault="009D0F50" w:rsidP="009B040E">
      <w:pPr>
        <w:spacing w:after="120" w:line="240" w:lineRule="auto"/>
        <w:rPr>
          <w:rFonts w:ascii="Calibri" w:hAnsi="Calibri" w:cs="Calibri"/>
          <w:color w:val="000000" w:themeColor="text1"/>
        </w:rPr>
      </w:pPr>
      <w:r w:rsidRPr="00EB47EC">
        <w:rPr>
          <w:rFonts w:ascii="Calibri" w:hAnsi="Calibri" w:cs="Calibri"/>
          <w:color w:val="000000" w:themeColor="text1"/>
        </w:rPr>
        <w:t>The seventh NRIAG meeting is scheduled for September 2024</w:t>
      </w:r>
      <w:r w:rsidRPr="00EB47EC">
        <w:rPr>
          <w:rFonts w:ascii="Calibri" w:hAnsi="Calibri" w:cs="Calibri"/>
        </w:rPr>
        <w:t xml:space="preserve"> </w:t>
      </w:r>
      <w:r w:rsidRPr="00EB47EC">
        <w:rPr>
          <w:rFonts w:ascii="Calibri" w:hAnsi="Calibri" w:cs="Calibri"/>
          <w:color w:val="000000" w:themeColor="text1"/>
        </w:rPr>
        <w:t>in Sydney. At this meeting the NRIAG will consider the progress in implementing the Step Changes and the NRI Workforce Strategy. T</w:t>
      </w:r>
      <w:r w:rsidRPr="00EB47EC">
        <w:rPr>
          <w:rFonts w:ascii="Calibri" w:hAnsi="Calibri" w:cs="Calibri"/>
        </w:rPr>
        <w:t>he NRIAG will also consider more detailed planning for the next NRI Roadmap.</w:t>
      </w:r>
    </w:p>
    <w:sectPr w:rsidR="00CC2D55" w:rsidRPr="00EB47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5694F"/>
    <w:multiLevelType w:val="hybridMultilevel"/>
    <w:tmpl w:val="75B65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F7B4B"/>
    <w:multiLevelType w:val="hybridMultilevel"/>
    <w:tmpl w:val="5DE80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3628">
    <w:abstractNumId w:val="0"/>
  </w:num>
  <w:num w:numId="2" w16cid:durableId="137569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89D0A9"/>
    <w:rsid w:val="00004CB3"/>
    <w:rsid w:val="0001241C"/>
    <w:rsid w:val="0003126A"/>
    <w:rsid w:val="000B4203"/>
    <w:rsid w:val="000D202A"/>
    <w:rsid w:val="000E5667"/>
    <w:rsid w:val="00110A96"/>
    <w:rsid w:val="001117B3"/>
    <w:rsid w:val="001241CC"/>
    <w:rsid w:val="001321CA"/>
    <w:rsid w:val="00135DAF"/>
    <w:rsid w:val="00154922"/>
    <w:rsid w:val="001644CD"/>
    <w:rsid w:val="001B46E4"/>
    <w:rsid w:val="001C6FCB"/>
    <w:rsid w:val="001E3EC8"/>
    <w:rsid w:val="00204D14"/>
    <w:rsid w:val="00216AC3"/>
    <w:rsid w:val="0026622F"/>
    <w:rsid w:val="00280FE7"/>
    <w:rsid w:val="00284518"/>
    <w:rsid w:val="002917C5"/>
    <w:rsid w:val="002B41E8"/>
    <w:rsid w:val="002B7E28"/>
    <w:rsid w:val="002F68A9"/>
    <w:rsid w:val="0035274D"/>
    <w:rsid w:val="00357993"/>
    <w:rsid w:val="00362F63"/>
    <w:rsid w:val="00381AEC"/>
    <w:rsid w:val="00391F96"/>
    <w:rsid w:val="003926A2"/>
    <w:rsid w:val="003A058B"/>
    <w:rsid w:val="003C6C67"/>
    <w:rsid w:val="003E55B3"/>
    <w:rsid w:val="00401103"/>
    <w:rsid w:val="00445BA2"/>
    <w:rsid w:val="004534AF"/>
    <w:rsid w:val="0045371F"/>
    <w:rsid w:val="00463D07"/>
    <w:rsid w:val="0047403C"/>
    <w:rsid w:val="004B649C"/>
    <w:rsid w:val="004B76E8"/>
    <w:rsid w:val="004C1DA2"/>
    <w:rsid w:val="004F18D1"/>
    <w:rsid w:val="00503901"/>
    <w:rsid w:val="0051331B"/>
    <w:rsid w:val="0057043C"/>
    <w:rsid w:val="005709DA"/>
    <w:rsid w:val="005860DB"/>
    <w:rsid w:val="00587F02"/>
    <w:rsid w:val="005908A3"/>
    <w:rsid w:val="005974CB"/>
    <w:rsid w:val="005B6E69"/>
    <w:rsid w:val="005D584B"/>
    <w:rsid w:val="005E7DE9"/>
    <w:rsid w:val="005F646A"/>
    <w:rsid w:val="00617B5D"/>
    <w:rsid w:val="00644717"/>
    <w:rsid w:val="00660E9A"/>
    <w:rsid w:val="006708F7"/>
    <w:rsid w:val="00674A1C"/>
    <w:rsid w:val="00693D28"/>
    <w:rsid w:val="006A0FC2"/>
    <w:rsid w:val="006B0F13"/>
    <w:rsid w:val="006D147B"/>
    <w:rsid w:val="006D64CF"/>
    <w:rsid w:val="006E0A62"/>
    <w:rsid w:val="007251B6"/>
    <w:rsid w:val="0074431C"/>
    <w:rsid w:val="00771EF4"/>
    <w:rsid w:val="007738D1"/>
    <w:rsid w:val="007B7FE2"/>
    <w:rsid w:val="007D34BB"/>
    <w:rsid w:val="007D3A3F"/>
    <w:rsid w:val="007E4E13"/>
    <w:rsid w:val="007E5C0F"/>
    <w:rsid w:val="007E6152"/>
    <w:rsid w:val="007F59C0"/>
    <w:rsid w:val="00847E48"/>
    <w:rsid w:val="008745BD"/>
    <w:rsid w:val="00882BCC"/>
    <w:rsid w:val="008A7CD0"/>
    <w:rsid w:val="008C7320"/>
    <w:rsid w:val="009012ED"/>
    <w:rsid w:val="00913B2C"/>
    <w:rsid w:val="00940913"/>
    <w:rsid w:val="00985BB6"/>
    <w:rsid w:val="00987A17"/>
    <w:rsid w:val="009B040E"/>
    <w:rsid w:val="009C1E03"/>
    <w:rsid w:val="009D0F50"/>
    <w:rsid w:val="00A05B0E"/>
    <w:rsid w:val="00A14F2A"/>
    <w:rsid w:val="00A2197A"/>
    <w:rsid w:val="00A410D3"/>
    <w:rsid w:val="00A45B03"/>
    <w:rsid w:val="00A51B2B"/>
    <w:rsid w:val="00A81BA4"/>
    <w:rsid w:val="00A83CAC"/>
    <w:rsid w:val="00A95E98"/>
    <w:rsid w:val="00A96DC9"/>
    <w:rsid w:val="00AA1E10"/>
    <w:rsid w:val="00AA4EF3"/>
    <w:rsid w:val="00AA5EBB"/>
    <w:rsid w:val="00AC20B1"/>
    <w:rsid w:val="00AC7CD4"/>
    <w:rsid w:val="00AF028F"/>
    <w:rsid w:val="00AF2191"/>
    <w:rsid w:val="00B00796"/>
    <w:rsid w:val="00B12982"/>
    <w:rsid w:val="00B237DC"/>
    <w:rsid w:val="00B756BD"/>
    <w:rsid w:val="00B81BA8"/>
    <w:rsid w:val="00B91B80"/>
    <w:rsid w:val="00BB6355"/>
    <w:rsid w:val="00C35D03"/>
    <w:rsid w:val="00C707D0"/>
    <w:rsid w:val="00C77782"/>
    <w:rsid w:val="00C8779E"/>
    <w:rsid w:val="00C87F65"/>
    <w:rsid w:val="00CA6390"/>
    <w:rsid w:val="00CC2D55"/>
    <w:rsid w:val="00CC6613"/>
    <w:rsid w:val="00CF39DB"/>
    <w:rsid w:val="00D02F84"/>
    <w:rsid w:val="00D20ABD"/>
    <w:rsid w:val="00D306D5"/>
    <w:rsid w:val="00D376D7"/>
    <w:rsid w:val="00D403C3"/>
    <w:rsid w:val="00D82F38"/>
    <w:rsid w:val="00D87E3B"/>
    <w:rsid w:val="00D94017"/>
    <w:rsid w:val="00E12900"/>
    <w:rsid w:val="00E16D79"/>
    <w:rsid w:val="00E2628C"/>
    <w:rsid w:val="00E26CBD"/>
    <w:rsid w:val="00E3379B"/>
    <w:rsid w:val="00E3718D"/>
    <w:rsid w:val="00E4013F"/>
    <w:rsid w:val="00E73146"/>
    <w:rsid w:val="00E732D5"/>
    <w:rsid w:val="00EB47EC"/>
    <w:rsid w:val="00EB51F6"/>
    <w:rsid w:val="00EC15F8"/>
    <w:rsid w:val="00EC4E8D"/>
    <w:rsid w:val="00EC58F7"/>
    <w:rsid w:val="00EC62E8"/>
    <w:rsid w:val="00EE1DFA"/>
    <w:rsid w:val="00EE35B4"/>
    <w:rsid w:val="00EE35FB"/>
    <w:rsid w:val="00EE75CF"/>
    <w:rsid w:val="00EF1D55"/>
    <w:rsid w:val="00F32AA0"/>
    <w:rsid w:val="00F41481"/>
    <w:rsid w:val="00F46A1E"/>
    <w:rsid w:val="00F51719"/>
    <w:rsid w:val="00F552FF"/>
    <w:rsid w:val="00F777C7"/>
    <w:rsid w:val="00F8312C"/>
    <w:rsid w:val="00F8392C"/>
    <w:rsid w:val="00F845F5"/>
    <w:rsid w:val="00F84AF5"/>
    <w:rsid w:val="00F95A77"/>
    <w:rsid w:val="00FB4276"/>
    <w:rsid w:val="00FB603B"/>
    <w:rsid w:val="00FD15DA"/>
    <w:rsid w:val="00FD558B"/>
    <w:rsid w:val="00FE5E20"/>
    <w:rsid w:val="00FF6957"/>
    <w:rsid w:val="04782E1B"/>
    <w:rsid w:val="061C390D"/>
    <w:rsid w:val="0666017E"/>
    <w:rsid w:val="0A9DD833"/>
    <w:rsid w:val="0B4CA88B"/>
    <w:rsid w:val="0B78B22F"/>
    <w:rsid w:val="0D328876"/>
    <w:rsid w:val="0DCD8BB4"/>
    <w:rsid w:val="1BFB472E"/>
    <w:rsid w:val="1EB66DDE"/>
    <w:rsid w:val="1FBF1FF6"/>
    <w:rsid w:val="29BA2D6F"/>
    <w:rsid w:val="2E900BAB"/>
    <w:rsid w:val="2F9C0307"/>
    <w:rsid w:val="3D34E02E"/>
    <w:rsid w:val="406B1167"/>
    <w:rsid w:val="408FA88F"/>
    <w:rsid w:val="41966AEF"/>
    <w:rsid w:val="43E761CC"/>
    <w:rsid w:val="459EB232"/>
    <w:rsid w:val="492C73B0"/>
    <w:rsid w:val="4B683462"/>
    <w:rsid w:val="4FD17933"/>
    <w:rsid w:val="53DB97E0"/>
    <w:rsid w:val="563217C3"/>
    <w:rsid w:val="5803C34F"/>
    <w:rsid w:val="5A36FB1C"/>
    <w:rsid w:val="5E0E5087"/>
    <w:rsid w:val="5F8BD374"/>
    <w:rsid w:val="612E3F23"/>
    <w:rsid w:val="63EA5ED2"/>
    <w:rsid w:val="6489D0A9"/>
    <w:rsid w:val="6721B2CA"/>
    <w:rsid w:val="69E8E185"/>
    <w:rsid w:val="6BAE3D0F"/>
    <w:rsid w:val="71D33168"/>
    <w:rsid w:val="73CAA3FB"/>
    <w:rsid w:val="770DCF1D"/>
    <w:rsid w:val="7743B970"/>
    <w:rsid w:val="7AFD9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D0A9"/>
  <w15:chartTrackingRefBased/>
  <w15:docId w15:val="{A54010E0-5931-403B-87DA-2CF22C18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E0A62"/>
    <w:rPr>
      <w:color w:val="808080"/>
    </w:rPr>
  </w:style>
  <w:style w:type="paragraph" w:customStyle="1" w:styleId="paragraph">
    <w:name w:val="paragraph"/>
    <w:basedOn w:val="Normal"/>
    <w:rsid w:val="0098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  <w14:ligatures w14:val="standardContextual"/>
    </w:rPr>
  </w:style>
  <w:style w:type="character" w:customStyle="1" w:styleId="normaltextrun">
    <w:name w:val="normaltextrun"/>
    <w:basedOn w:val="DefaultParagraphFont"/>
    <w:rsid w:val="00985BB6"/>
  </w:style>
  <w:style w:type="paragraph" w:styleId="ListParagraph">
    <w:name w:val="List Paragraph"/>
    <w:basedOn w:val="Normal"/>
    <w:uiPriority w:val="34"/>
    <w:qFormat/>
    <w:rsid w:val="004F18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A3"/>
    <w:rPr>
      <w:b/>
      <w:bCs/>
      <w:sz w:val="20"/>
      <w:szCs w:val="20"/>
    </w:rPr>
  </w:style>
  <w:style w:type="paragraph" w:customStyle="1" w:styleId="pf0">
    <w:name w:val="pf0"/>
    <w:basedOn w:val="Normal"/>
    <w:rsid w:val="00E2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E26C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B4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Props1.xml><?xml version="1.0" encoding="utf-8"?>
<ds:datastoreItem xmlns:ds="http://schemas.openxmlformats.org/officeDocument/2006/customXml" ds:itemID="{8ECB9143-7FBA-4E81-986A-47FC79D1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FDBA8-C1A9-4280-B186-D4733EC91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A1EDD-7F93-4A6B-8D70-CF404A4F54E5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ALAM,Muhammad</dc:creator>
  <cp:keywords/>
  <dc:description/>
  <cp:lastModifiedBy>Muhammad Daud Alam</cp:lastModifiedBy>
  <cp:revision>2</cp:revision>
  <cp:lastPrinted>2024-07-01T00:12:00Z</cp:lastPrinted>
  <dcterms:created xsi:type="dcterms:W3CDTF">2024-07-02T04:10:00Z</dcterms:created>
  <dcterms:modified xsi:type="dcterms:W3CDTF">2024-07-02T04:10:00Z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2024-05-15T03:30:13Z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03acff78-1700-471d-8952-ec61c77c493d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