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01E6A" w14:textId="77777777" w:rsidR="004B3F32" w:rsidRPr="00087937" w:rsidRDefault="00DE0ED0">
      <w:pPr>
        <w:spacing w:before="1" w:after="118"/>
        <w:ind w:right="5266"/>
        <w:textAlignment w:val="baseline"/>
      </w:pPr>
      <w:bookmarkStart w:id="0" w:name="_Hlk147478008"/>
      <w:r w:rsidRPr="00087937">
        <w:rPr>
          <w:noProof/>
          <w:color w:val="2B579A"/>
          <w:shd w:val="clear" w:color="auto" w:fill="E6E6E6"/>
        </w:rPr>
        <w:drawing>
          <wp:inline distT="0" distB="0" distL="0" distR="0" wp14:anchorId="4F701E7F" wp14:editId="4F701E80">
            <wp:extent cx="2828290" cy="6794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01E6B" w14:textId="08213912" w:rsidR="004B3F32" w:rsidRPr="00087937" w:rsidRDefault="00E22B0A">
      <w:pPr>
        <w:spacing w:before="26" w:after="278" w:line="226" w:lineRule="exact"/>
        <w:ind w:left="288"/>
        <w:textAlignment w:val="baseline"/>
        <w:rPr>
          <w:rFonts w:ascii="Calibri" w:eastAsia="Calibri" w:hAnsi="Calibri"/>
          <w:b/>
          <w:color w:val="000000"/>
        </w:rPr>
      </w:pPr>
      <w:bookmarkStart w:id="1" w:name="_Hlk147416820"/>
      <w:r>
        <w:rPr>
          <w:rFonts w:ascii="Calibri" w:eastAsia="Calibri" w:hAnsi="Calibri"/>
          <w:b/>
          <w:color w:val="000000"/>
        </w:rPr>
        <w:t>23 February 2024</w:t>
      </w:r>
    </w:p>
    <w:p w14:paraId="4F701E6C" w14:textId="52563390" w:rsidR="004B3F32" w:rsidRPr="00087937" w:rsidRDefault="00DE0ED0">
      <w:pPr>
        <w:spacing w:before="57" w:after="239" w:line="568" w:lineRule="exact"/>
        <w:ind w:left="288"/>
        <w:textAlignment w:val="baseline"/>
        <w:rPr>
          <w:rFonts w:ascii="Calibri" w:eastAsia="Calibri" w:hAnsi="Calibri"/>
          <w:b/>
          <w:color w:val="2B3A46"/>
          <w:spacing w:val="-6"/>
          <w:sz w:val="55"/>
        </w:rPr>
      </w:pPr>
      <w:r w:rsidRPr="00087937">
        <w:rPr>
          <w:rFonts w:ascii="Calibri" w:eastAsia="Calibri" w:hAnsi="Calibri"/>
          <w:b/>
          <w:color w:val="2B3A46"/>
          <w:spacing w:val="-6"/>
          <w:sz w:val="55"/>
        </w:rPr>
        <w:t>Communiqu</w:t>
      </w:r>
      <w:bookmarkStart w:id="2" w:name="_Hlk138925012"/>
      <w:r w:rsidRPr="00087937">
        <w:rPr>
          <w:rFonts w:ascii="Calibri" w:eastAsia="Calibri" w:hAnsi="Calibri"/>
          <w:b/>
          <w:color w:val="2B3A46"/>
          <w:spacing w:val="-6"/>
          <w:sz w:val="55"/>
        </w:rPr>
        <w:t>é</w:t>
      </w:r>
      <w:bookmarkEnd w:id="2"/>
    </w:p>
    <w:p w14:paraId="57175C09" w14:textId="77777777" w:rsidR="00AB440E" w:rsidRPr="00AB440E" w:rsidRDefault="00AB440E" w:rsidP="00AB440E">
      <w:pPr>
        <w:spacing w:after="120"/>
        <w:ind w:left="289" w:right="360"/>
        <w:rPr>
          <w:rFonts w:ascii="Calibri" w:eastAsia="Calibri" w:hAnsi="Calibri"/>
          <w:b/>
          <w:color w:val="2B3A46"/>
          <w:spacing w:val="-9"/>
          <w:sz w:val="32"/>
        </w:rPr>
      </w:pPr>
      <w:r w:rsidRPr="00B33725">
        <w:rPr>
          <w:rFonts w:ascii="Calibri" w:eastAsia="Calibri" w:hAnsi="Calibri"/>
          <w:b/>
          <w:color w:val="2B3A46"/>
          <w:spacing w:val="-9"/>
          <w:sz w:val="32"/>
          <w:szCs w:val="32"/>
          <w:lang w:val="en-AU"/>
        </w:rPr>
        <w:t>Addressing Gender-based Violence in Higher Education</w:t>
      </w:r>
      <w:r w:rsidRPr="00AB440E" w:rsidDel="00AB440E">
        <w:rPr>
          <w:rFonts w:ascii="Calibri" w:eastAsia="Calibri" w:hAnsi="Calibri"/>
          <w:b/>
          <w:color w:val="2B3A46"/>
          <w:spacing w:val="-9"/>
          <w:sz w:val="32"/>
          <w:szCs w:val="32"/>
        </w:rPr>
        <w:t xml:space="preserve"> </w:t>
      </w:r>
    </w:p>
    <w:p w14:paraId="3632A0FC" w14:textId="77777777" w:rsidR="00AB440E" w:rsidRPr="00E754CB" w:rsidRDefault="00AB440E" w:rsidP="00AB440E">
      <w:pPr>
        <w:spacing w:after="120"/>
        <w:ind w:left="289" w:right="360"/>
        <w:rPr>
          <w:rFonts w:ascii="Calibri" w:eastAsia="Calibri" w:hAnsi="Calibri"/>
          <w:color w:val="000000" w:themeColor="text1"/>
          <w:lang w:val="en-AU"/>
        </w:rPr>
      </w:pPr>
      <w:r w:rsidRPr="00E754CB">
        <w:rPr>
          <w:rFonts w:ascii="Calibri" w:eastAsia="Calibri" w:hAnsi="Calibri"/>
          <w:color w:val="000000" w:themeColor="text1"/>
          <w:lang w:val="en-AU"/>
        </w:rPr>
        <w:t xml:space="preserve">Ministers agreed to the </w:t>
      </w:r>
      <w:r w:rsidRPr="00E754CB">
        <w:rPr>
          <w:rFonts w:ascii="Calibri" w:eastAsia="Calibri" w:hAnsi="Calibri"/>
          <w:i/>
          <w:iCs/>
          <w:color w:val="000000" w:themeColor="text1"/>
          <w:lang w:val="en-AU"/>
        </w:rPr>
        <w:t>Action Plan Addressing Gender-based Violence in Higher Education</w:t>
      </w:r>
      <w:r w:rsidRPr="00E754CB">
        <w:rPr>
          <w:rFonts w:ascii="Calibri" w:eastAsia="Calibri" w:hAnsi="Calibri"/>
          <w:color w:val="000000" w:themeColor="text1"/>
          <w:lang w:val="en-AU"/>
        </w:rPr>
        <w:t xml:space="preserve">, including the establishment of a National Student Ombudsman. </w:t>
      </w:r>
    </w:p>
    <w:p w14:paraId="4F56A39C" w14:textId="44339BB6" w:rsidR="00AB440E" w:rsidRPr="00E754CB" w:rsidRDefault="00AB440E" w:rsidP="00AB440E">
      <w:pPr>
        <w:spacing w:after="120"/>
        <w:ind w:left="289" w:right="360"/>
        <w:rPr>
          <w:rFonts w:ascii="Calibri" w:eastAsia="Calibri" w:hAnsi="Calibri"/>
          <w:color w:val="000000" w:themeColor="text1"/>
          <w:lang w:val="en-AU"/>
        </w:rPr>
      </w:pPr>
      <w:r w:rsidRPr="00E754CB">
        <w:rPr>
          <w:rFonts w:ascii="Calibri" w:eastAsia="Calibri" w:hAnsi="Calibri"/>
          <w:color w:val="000000" w:themeColor="text1"/>
          <w:lang w:val="en-AU"/>
        </w:rPr>
        <w:t xml:space="preserve">The Action Plan was developed in response to the </w:t>
      </w:r>
      <w:r w:rsidR="005E2FBC" w:rsidRPr="00E754CB">
        <w:rPr>
          <w:rFonts w:ascii="Calibri" w:eastAsia="Calibri" w:hAnsi="Calibri"/>
          <w:color w:val="000000" w:themeColor="text1"/>
          <w:lang w:val="en-AU"/>
        </w:rPr>
        <w:t xml:space="preserve">Australian </w:t>
      </w:r>
      <w:r w:rsidRPr="00E754CB">
        <w:rPr>
          <w:rFonts w:ascii="Calibri" w:eastAsia="Calibri" w:hAnsi="Calibri"/>
          <w:color w:val="000000" w:themeColor="text1"/>
          <w:lang w:val="en-AU"/>
        </w:rPr>
        <w:t xml:space="preserve">Universities Accord Interim Report. </w:t>
      </w:r>
    </w:p>
    <w:p w14:paraId="49CF7D20" w14:textId="25DF92AB" w:rsidR="00AB440E" w:rsidRPr="00E754CB" w:rsidRDefault="00AB440E" w:rsidP="00AB440E">
      <w:pPr>
        <w:spacing w:after="120"/>
        <w:ind w:left="289" w:right="360"/>
        <w:rPr>
          <w:rFonts w:ascii="Calibri" w:eastAsia="Calibri" w:hAnsi="Calibri"/>
          <w:color w:val="000000" w:themeColor="text1"/>
          <w:lang w:val="en-AU"/>
        </w:rPr>
      </w:pPr>
      <w:r w:rsidRPr="00E754CB">
        <w:rPr>
          <w:rFonts w:ascii="Calibri" w:eastAsia="Calibri" w:hAnsi="Calibri"/>
          <w:color w:val="000000" w:themeColor="text1"/>
          <w:lang w:val="en-AU"/>
        </w:rPr>
        <w:t xml:space="preserve">The </w:t>
      </w:r>
      <w:r w:rsidR="005E2FBC" w:rsidRPr="00E754CB">
        <w:rPr>
          <w:rFonts w:ascii="Calibri" w:eastAsia="Calibri" w:hAnsi="Calibri"/>
          <w:color w:val="000000" w:themeColor="text1"/>
          <w:lang w:val="en-AU"/>
        </w:rPr>
        <w:t xml:space="preserve">National Student </w:t>
      </w:r>
      <w:r w:rsidRPr="00E754CB">
        <w:rPr>
          <w:rFonts w:ascii="Calibri" w:eastAsia="Calibri" w:hAnsi="Calibri"/>
          <w:color w:val="000000" w:themeColor="text1"/>
          <w:lang w:val="en-AU"/>
        </w:rPr>
        <w:t xml:space="preserve">Ombudsman will allow all higher education students to escalate complaints about the </w:t>
      </w:r>
      <w:r w:rsidR="00271581" w:rsidRPr="00E754CB">
        <w:rPr>
          <w:rFonts w:ascii="Calibri" w:eastAsia="Calibri" w:hAnsi="Calibri"/>
          <w:color w:val="000000" w:themeColor="text1"/>
          <w:lang w:val="en-AU"/>
        </w:rPr>
        <w:t xml:space="preserve">administrative </w:t>
      </w:r>
      <w:r w:rsidRPr="00E754CB">
        <w:rPr>
          <w:rFonts w:ascii="Calibri" w:eastAsia="Calibri" w:hAnsi="Calibri"/>
          <w:color w:val="000000" w:themeColor="text1"/>
          <w:lang w:val="en-AU"/>
        </w:rPr>
        <w:t xml:space="preserve">actions of their higher education provider, including complaints about sexual harassment, </w:t>
      </w:r>
      <w:proofErr w:type="gramStart"/>
      <w:r w:rsidRPr="00E754CB">
        <w:rPr>
          <w:rFonts w:ascii="Calibri" w:eastAsia="Calibri" w:hAnsi="Calibri"/>
          <w:color w:val="000000" w:themeColor="text1"/>
          <w:lang w:val="en-AU"/>
        </w:rPr>
        <w:t>assault</w:t>
      </w:r>
      <w:proofErr w:type="gramEnd"/>
      <w:r w:rsidRPr="00E754CB">
        <w:rPr>
          <w:rFonts w:ascii="Calibri" w:eastAsia="Calibri" w:hAnsi="Calibri"/>
          <w:color w:val="000000" w:themeColor="text1"/>
          <w:lang w:val="en-AU"/>
        </w:rPr>
        <w:t xml:space="preserve"> and violence.</w:t>
      </w:r>
    </w:p>
    <w:p w14:paraId="38000C38" w14:textId="79DA93B3" w:rsidR="00AB440E" w:rsidRPr="00E754CB" w:rsidRDefault="00AB440E" w:rsidP="00AB440E">
      <w:pPr>
        <w:spacing w:after="120"/>
        <w:ind w:left="289" w:right="360"/>
        <w:rPr>
          <w:rFonts w:ascii="Calibri" w:eastAsia="Calibri" w:hAnsi="Calibri"/>
          <w:color w:val="000000" w:themeColor="text1"/>
          <w:lang w:val="en-AU"/>
        </w:rPr>
      </w:pPr>
      <w:r w:rsidRPr="00E754CB">
        <w:rPr>
          <w:rFonts w:ascii="Calibri" w:eastAsia="Calibri" w:hAnsi="Calibri"/>
          <w:color w:val="000000" w:themeColor="text1"/>
          <w:lang w:val="en-AU"/>
        </w:rPr>
        <w:t>The final Action Plan has been informed by consultation with students, staff, victim-survivor advocates, higher education sector and subject matter experts</w:t>
      </w:r>
      <w:r w:rsidR="00E01A12" w:rsidRPr="00E754CB">
        <w:rPr>
          <w:rFonts w:ascii="Calibri" w:eastAsia="Calibri" w:hAnsi="Calibri"/>
          <w:color w:val="000000" w:themeColor="text1"/>
          <w:lang w:val="en-AU"/>
        </w:rPr>
        <w:t xml:space="preserve">, including the CEO of Our Watch, Patty </w:t>
      </w:r>
      <w:proofErr w:type="spellStart"/>
      <w:r w:rsidR="00E01A12" w:rsidRPr="00E754CB">
        <w:rPr>
          <w:rFonts w:ascii="Calibri" w:eastAsia="Calibri" w:hAnsi="Calibri"/>
          <w:color w:val="000000" w:themeColor="text1"/>
          <w:lang w:val="en-AU"/>
        </w:rPr>
        <w:t>Kinnersly</w:t>
      </w:r>
      <w:proofErr w:type="spellEnd"/>
      <w:r w:rsidRPr="00E754CB">
        <w:rPr>
          <w:rFonts w:ascii="Calibri" w:eastAsia="Calibri" w:hAnsi="Calibri"/>
          <w:color w:val="000000" w:themeColor="text1"/>
          <w:lang w:val="en-AU"/>
        </w:rPr>
        <w:t xml:space="preserve">, and across governments. </w:t>
      </w:r>
    </w:p>
    <w:p w14:paraId="74E180C7" w14:textId="7CD59413" w:rsidR="00AB440E" w:rsidRPr="00E754CB" w:rsidRDefault="00AB440E" w:rsidP="00AB440E">
      <w:pPr>
        <w:spacing w:after="120"/>
        <w:ind w:left="289" w:right="360"/>
        <w:rPr>
          <w:rFonts w:ascii="Calibri" w:eastAsia="Calibri" w:hAnsi="Calibri"/>
          <w:color w:val="000000" w:themeColor="text1"/>
          <w:lang w:val="en-AU"/>
        </w:rPr>
      </w:pPr>
      <w:r w:rsidRPr="00E754CB">
        <w:rPr>
          <w:rFonts w:ascii="Calibri" w:eastAsia="Calibri" w:hAnsi="Calibri"/>
          <w:color w:val="000000" w:themeColor="text1"/>
          <w:lang w:val="en-AU"/>
        </w:rPr>
        <w:t xml:space="preserve">The Australian Government will begin immediate implementation of the Action Plan, working collaboratively with state and territory governments and stakeholders, including on the design and implementation of </w:t>
      </w:r>
      <w:r w:rsidR="00D67E0D" w:rsidRPr="00E754CB">
        <w:rPr>
          <w:rFonts w:ascii="Calibri" w:eastAsia="Calibri" w:hAnsi="Calibri"/>
          <w:color w:val="000000" w:themeColor="text1"/>
          <w:lang w:val="en-AU"/>
        </w:rPr>
        <w:t>the</w:t>
      </w:r>
      <w:r w:rsidRPr="00E754CB">
        <w:rPr>
          <w:rFonts w:ascii="Calibri" w:eastAsia="Calibri" w:hAnsi="Calibri"/>
          <w:color w:val="000000" w:themeColor="text1"/>
          <w:lang w:val="en-AU"/>
        </w:rPr>
        <w:t xml:space="preserve"> National Student Ombudsman</w:t>
      </w:r>
      <w:r w:rsidR="00A000E7" w:rsidRPr="00E754CB">
        <w:rPr>
          <w:rFonts w:ascii="Calibri" w:eastAsia="Calibri" w:hAnsi="Calibri"/>
          <w:color w:val="000000" w:themeColor="text1"/>
          <w:lang w:val="en-AU"/>
        </w:rPr>
        <w:t xml:space="preserve"> and the National Higher Education Code to Prevent and Respond to Gender-based Violence</w:t>
      </w:r>
      <w:r w:rsidRPr="00E754CB">
        <w:rPr>
          <w:rFonts w:ascii="Calibri" w:eastAsia="Calibri" w:hAnsi="Calibri"/>
          <w:color w:val="000000" w:themeColor="text1"/>
          <w:lang w:val="en-AU"/>
        </w:rPr>
        <w:t xml:space="preserve">. </w:t>
      </w:r>
    </w:p>
    <w:p w14:paraId="0A165A97" w14:textId="094A30F2" w:rsidR="00AB440E" w:rsidRPr="00E754CB" w:rsidRDefault="00AB440E" w:rsidP="00AB440E">
      <w:pPr>
        <w:spacing w:after="120"/>
        <w:ind w:left="289" w:right="360"/>
        <w:rPr>
          <w:rFonts w:ascii="Calibri" w:eastAsia="Calibri" w:hAnsi="Calibri"/>
          <w:color w:val="000000" w:themeColor="text1"/>
          <w:lang w:val="en-AU"/>
        </w:rPr>
      </w:pPr>
      <w:r w:rsidRPr="00E754CB">
        <w:rPr>
          <w:rFonts w:ascii="Calibri" w:eastAsia="Calibri" w:hAnsi="Calibri"/>
          <w:color w:val="000000" w:themeColor="text1"/>
          <w:lang w:val="en-AU"/>
        </w:rPr>
        <w:t>Ministers thank</w:t>
      </w:r>
      <w:r w:rsidR="00D67E0D" w:rsidRPr="00E754CB">
        <w:rPr>
          <w:rFonts w:ascii="Calibri" w:eastAsia="Calibri" w:hAnsi="Calibri"/>
          <w:color w:val="000000" w:themeColor="text1"/>
          <w:lang w:val="en-AU"/>
        </w:rPr>
        <w:t>ed</w:t>
      </w:r>
      <w:r w:rsidRPr="00E754CB">
        <w:rPr>
          <w:rFonts w:ascii="Calibri" w:eastAsia="Calibri" w:hAnsi="Calibri"/>
          <w:color w:val="000000" w:themeColor="text1"/>
          <w:lang w:val="en-AU"/>
        </w:rPr>
        <w:t xml:space="preserve"> survivor-advocates for their efforts in bringing about this change. </w:t>
      </w:r>
    </w:p>
    <w:p w14:paraId="169E15EB" w14:textId="77777777" w:rsidR="00AB440E" w:rsidRPr="00E754CB" w:rsidRDefault="00AB440E" w:rsidP="00AB440E">
      <w:pPr>
        <w:spacing w:after="120"/>
        <w:ind w:left="289" w:right="360"/>
        <w:rPr>
          <w:rFonts w:ascii="Calibri" w:eastAsia="Calibri" w:hAnsi="Calibri"/>
          <w:color w:val="000000" w:themeColor="text1"/>
          <w:lang w:val="en-AU"/>
        </w:rPr>
      </w:pPr>
      <w:r w:rsidRPr="00E754CB">
        <w:rPr>
          <w:rFonts w:ascii="Calibri" w:eastAsia="Calibri" w:hAnsi="Calibri"/>
          <w:color w:val="000000" w:themeColor="text1"/>
          <w:lang w:val="en-AU"/>
        </w:rPr>
        <w:t xml:space="preserve">Ministers agreed to receive updates on implementation of the Action Plan at future Education Ministers Meetings.  </w:t>
      </w:r>
    </w:p>
    <w:p w14:paraId="4B48583C" w14:textId="03F21B65" w:rsidR="00AB440E" w:rsidRPr="00E754CB" w:rsidRDefault="00AB440E" w:rsidP="00D645C2">
      <w:pPr>
        <w:spacing w:after="120"/>
        <w:ind w:left="289" w:right="360"/>
        <w:rPr>
          <w:rFonts w:ascii="Calibri" w:eastAsia="Calibri" w:hAnsi="Calibri"/>
          <w:color w:val="000000" w:themeColor="text1"/>
          <w:lang w:val="en-AU"/>
        </w:rPr>
      </w:pPr>
      <w:r w:rsidRPr="00E754CB">
        <w:rPr>
          <w:rFonts w:ascii="Calibri" w:eastAsia="Calibri" w:hAnsi="Calibri"/>
          <w:color w:val="000000" w:themeColor="text1"/>
          <w:lang w:val="en-AU"/>
        </w:rPr>
        <w:t>Actions to strengthen university governance and improve workplace relations compliance will be considered by Ministers at the next Education Ministers Meeting.</w:t>
      </w:r>
    </w:p>
    <w:p w14:paraId="13FD22A7" w14:textId="5508BD05" w:rsidR="00480FF8" w:rsidRPr="00087937" w:rsidRDefault="00480FF8" w:rsidP="00480FF8">
      <w:pPr>
        <w:spacing w:after="120"/>
        <w:ind w:left="288"/>
        <w:textAlignment w:val="baseline"/>
        <w:rPr>
          <w:rFonts w:ascii="Calibri" w:eastAsia="Calibri" w:hAnsi="Calibri"/>
          <w:b/>
          <w:color w:val="2B3A46"/>
          <w:spacing w:val="-9"/>
          <w:sz w:val="32"/>
        </w:rPr>
      </w:pPr>
      <w:r w:rsidRPr="00087937">
        <w:rPr>
          <w:rFonts w:ascii="Calibri" w:eastAsia="Calibri" w:hAnsi="Calibri"/>
          <w:b/>
          <w:bCs/>
          <w:color w:val="2B3A46"/>
          <w:spacing w:val="-9"/>
          <w:sz w:val="32"/>
          <w:szCs w:val="32"/>
        </w:rPr>
        <w:t>Safety in Early Childhood Education and Care settings</w:t>
      </w:r>
    </w:p>
    <w:p w14:paraId="5CAB8E5C" w14:textId="2DB1AC29" w:rsidR="0075629D" w:rsidRDefault="0075629D" w:rsidP="006765DA">
      <w:pPr>
        <w:spacing w:after="120"/>
        <w:ind w:left="288" w:right="360"/>
        <w:rPr>
          <w:rFonts w:ascii="Calibri" w:eastAsia="Calibri" w:hAnsi="Calibri" w:cs="Calibri"/>
          <w:lang w:val="en-AU"/>
        </w:rPr>
      </w:pPr>
      <w:r>
        <w:rPr>
          <w:rFonts w:ascii="Calibri" w:eastAsia="Calibri" w:hAnsi="Calibri" w:cs="Calibri"/>
          <w:lang w:val="en-AU"/>
        </w:rPr>
        <w:t xml:space="preserve">Education Ministers </w:t>
      </w:r>
      <w:r w:rsidR="006765DA" w:rsidRPr="006765DA">
        <w:rPr>
          <w:rFonts w:ascii="Calibri" w:eastAsia="Calibri" w:hAnsi="Calibri" w:cs="Calibri"/>
          <w:lang w:val="en-AU"/>
        </w:rPr>
        <w:t xml:space="preserve">accepted </w:t>
      </w:r>
      <w:r w:rsidR="006765DA" w:rsidRPr="00E754CB">
        <w:rPr>
          <w:rFonts w:ascii="Calibri" w:eastAsia="Calibri" w:hAnsi="Calibri" w:cs="Calibri"/>
          <w:lang w:val="en-AU"/>
        </w:rPr>
        <w:t xml:space="preserve">in principle </w:t>
      </w:r>
      <w:r w:rsidR="00E754CB">
        <w:rPr>
          <w:rFonts w:ascii="Calibri" w:eastAsia="Calibri" w:hAnsi="Calibri" w:cs="Calibri"/>
          <w:lang w:val="en-AU"/>
        </w:rPr>
        <w:t>key recommendations from the</w:t>
      </w:r>
      <w:r>
        <w:rPr>
          <w:rFonts w:ascii="Calibri" w:eastAsia="Calibri" w:hAnsi="Calibri" w:cs="Calibri"/>
          <w:lang w:val="en-AU"/>
        </w:rPr>
        <w:t xml:space="preserve"> </w:t>
      </w:r>
      <w:hyperlink r:id="rId11" w:history="1">
        <w:r w:rsidR="717B9E5B" w:rsidRPr="0075629D">
          <w:rPr>
            <w:rStyle w:val="Hyperlink"/>
            <w:rFonts w:ascii="Calibri" w:eastAsia="Calibri" w:hAnsi="Calibri" w:cs="Calibri"/>
            <w:lang w:val="en-AU"/>
          </w:rPr>
          <w:t>Final Report</w:t>
        </w:r>
      </w:hyperlink>
      <w:r w:rsidR="717B9E5B" w:rsidRPr="00D323A2">
        <w:rPr>
          <w:rFonts w:ascii="Calibri" w:eastAsia="Calibri" w:hAnsi="Calibri" w:cs="Calibri"/>
          <w:lang w:val="en-AU"/>
        </w:rPr>
        <w:t xml:space="preserve"> of the</w:t>
      </w:r>
      <w:r w:rsidR="00E01464" w:rsidRPr="00D323A2">
        <w:rPr>
          <w:rFonts w:ascii="Calibri" w:eastAsia="Calibri" w:hAnsi="Calibri" w:cs="Calibri"/>
          <w:lang w:val="en-AU"/>
        </w:rPr>
        <w:t xml:space="preserve"> Review of Child Safety Arrangements under the National Quality </w:t>
      </w:r>
      <w:r w:rsidR="004052A2" w:rsidRPr="00E754CB">
        <w:rPr>
          <w:rFonts w:asciiTheme="minorHAnsi" w:eastAsia="Calibri" w:hAnsiTheme="minorHAnsi" w:cstheme="minorHAnsi"/>
          <w:lang w:val="en-AU"/>
        </w:rPr>
        <w:t>Framework</w:t>
      </w:r>
      <w:r w:rsidR="00E754CB" w:rsidRPr="00E754CB">
        <w:rPr>
          <w:rFonts w:asciiTheme="minorHAnsi" w:hAnsiTheme="minorHAnsi" w:cstheme="minorHAnsi"/>
        </w:rPr>
        <w:t>, and agreed that they would work with other Ministers where recommendations went beyond Education.</w:t>
      </w:r>
    </w:p>
    <w:p w14:paraId="5F12E7C4" w14:textId="0B6FFA77" w:rsidR="0075629D" w:rsidRDefault="2846B009" w:rsidP="0075629D">
      <w:pPr>
        <w:spacing w:after="120"/>
        <w:ind w:left="288" w:right="360"/>
        <w:rPr>
          <w:rFonts w:ascii="Calibri" w:eastAsia="Calibri" w:hAnsi="Calibri" w:cs="Calibri"/>
          <w:lang w:val="en-AU"/>
        </w:rPr>
      </w:pPr>
      <w:r w:rsidRPr="00F228DC">
        <w:rPr>
          <w:rFonts w:ascii="Calibri" w:eastAsia="Calibri" w:hAnsi="Calibri" w:cs="Calibri"/>
          <w:lang w:val="en-AU"/>
        </w:rPr>
        <w:t xml:space="preserve">Implementation advice </w:t>
      </w:r>
      <w:r w:rsidR="00E754CB">
        <w:rPr>
          <w:rFonts w:ascii="Calibri" w:eastAsia="Calibri" w:hAnsi="Calibri" w:cs="Calibri"/>
          <w:lang w:val="en-AU"/>
        </w:rPr>
        <w:t xml:space="preserve">provided to Ministers </w:t>
      </w:r>
      <w:r w:rsidRPr="00F228DC">
        <w:rPr>
          <w:rFonts w:ascii="Calibri" w:eastAsia="Calibri" w:hAnsi="Calibri" w:cs="Calibri"/>
          <w:lang w:val="en-AU"/>
        </w:rPr>
        <w:t xml:space="preserve">was informed by </w:t>
      </w:r>
      <w:r w:rsidR="00E754CB">
        <w:rPr>
          <w:rFonts w:ascii="Calibri" w:eastAsia="Calibri" w:hAnsi="Calibri" w:cs="Calibri"/>
          <w:lang w:val="en-AU"/>
        </w:rPr>
        <w:t xml:space="preserve">initial </w:t>
      </w:r>
      <w:r w:rsidRPr="00F228DC">
        <w:rPr>
          <w:rFonts w:ascii="Calibri" w:eastAsia="Calibri" w:hAnsi="Calibri" w:cs="Calibri"/>
          <w:lang w:val="en-AU"/>
        </w:rPr>
        <w:t>consultation with the</w:t>
      </w:r>
      <w:r w:rsidR="00E754CB">
        <w:rPr>
          <w:rFonts w:ascii="Calibri" w:eastAsia="Calibri" w:hAnsi="Calibri" w:cs="Calibri"/>
          <w:lang w:val="en-AU"/>
        </w:rPr>
        <w:t xml:space="preserve"> early childhood education and care</w:t>
      </w:r>
      <w:r w:rsidRPr="00F228DC">
        <w:rPr>
          <w:rFonts w:ascii="Calibri" w:eastAsia="Calibri" w:hAnsi="Calibri" w:cs="Calibri"/>
          <w:lang w:val="en-AU"/>
        </w:rPr>
        <w:t xml:space="preserve"> </w:t>
      </w:r>
      <w:r w:rsidR="00E754CB">
        <w:rPr>
          <w:rFonts w:ascii="Calibri" w:eastAsia="Calibri" w:hAnsi="Calibri" w:cs="Calibri"/>
          <w:lang w:val="en-AU"/>
        </w:rPr>
        <w:t>(</w:t>
      </w:r>
      <w:r w:rsidR="00D67E0D">
        <w:rPr>
          <w:rFonts w:ascii="Calibri" w:eastAsia="Calibri" w:hAnsi="Calibri" w:cs="Calibri"/>
          <w:lang w:val="en-AU"/>
        </w:rPr>
        <w:t>ECEC</w:t>
      </w:r>
      <w:r w:rsidR="00E754CB">
        <w:rPr>
          <w:rFonts w:ascii="Calibri" w:eastAsia="Calibri" w:hAnsi="Calibri" w:cs="Calibri"/>
          <w:lang w:val="en-AU"/>
        </w:rPr>
        <w:t>)</w:t>
      </w:r>
      <w:r w:rsidR="00D67E0D">
        <w:rPr>
          <w:rFonts w:ascii="Calibri" w:eastAsia="Calibri" w:hAnsi="Calibri" w:cs="Calibri"/>
          <w:lang w:val="en-AU"/>
        </w:rPr>
        <w:t xml:space="preserve"> </w:t>
      </w:r>
      <w:r w:rsidRPr="00F228DC">
        <w:rPr>
          <w:rFonts w:ascii="Calibri" w:eastAsia="Calibri" w:hAnsi="Calibri" w:cs="Calibri"/>
          <w:lang w:val="en-AU"/>
        </w:rPr>
        <w:t>sector</w:t>
      </w:r>
      <w:r w:rsidR="00E754CB">
        <w:rPr>
          <w:rFonts w:ascii="Calibri" w:eastAsia="Calibri" w:hAnsi="Calibri" w:cs="Calibri"/>
          <w:lang w:val="en-AU"/>
        </w:rPr>
        <w:t>, with further consultation to come. The plan will also be informed by an expert panel who will provide robust advice to senior officials and governments.</w:t>
      </w:r>
    </w:p>
    <w:p w14:paraId="2A7F3CD5" w14:textId="1A251636" w:rsidR="00E754CB" w:rsidRPr="00E754CB" w:rsidRDefault="00E754CB" w:rsidP="0075629D">
      <w:pPr>
        <w:spacing w:after="120"/>
        <w:ind w:left="288" w:right="360"/>
        <w:rPr>
          <w:rFonts w:asciiTheme="minorHAnsi" w:eastAsia="Calibri" w:hAnsiTheme="minorHAnsi" w:cstheme="minorHAnsi"/>
          <w:lang w:val="en-AU"/>
        </w:rPr>
      </w:pPr>
      <w:r w:rsidRPr="00E754CB">
        <w:rPr>
          <w:rFonts w:asciiTheme="minorHAnsi" w:hAnsiTheme="minorHAnsi" w:cstheme="minorHAnsi"/>
        </w:rPr>
        <w:t>Recommendations from the Review for priority action include reducing notification reporting timeframes for allegations of physical or sexual abuse, making services free from e-cigarettes / vaping and options to restrict the use of personal devices that take images or videos of children.</w:t>
      </w:r>
    </w:p>
    <w:p w14:paraId="1FBC169D" w14:textId="03EB875D" w:rsidR="00E01464" w:rsidRPr="00D323A2" w:rsidRDefault="6EB30895" w:rsidP="00D645C2">
      <w:pPr>
        <w:spacing w:after="120"/>
        <w:ind w:left="288" w:right="360"/>
        <w:rPr>
          <w:rFonts w:ascii="Calibri" w:eastAsia="Calibri" w:hAnsi="Calibri" w:cs="Calibri"/>
          <w:lang w:val="en-AU"/>
        </w:rPr>
      </w:pPr>
      <w:r w:rsidRPr="00D323A2">
        <w:rPr>
          <w:rFonts w:ascii="Calibri" w:eastAsia="Calibri" w:hAnsi="Calibri" w:cs="Calibri"/>
          <w:lang w:val="en-AU"/>
        </w:rPr>
        <w:t>A</w:t>
      </w:r>
      <w:r w:rsidR="22DA6166" w:rsidRPr="00D323A2">
        <w:rPr>
          <w:rFonts w:ascii="Calibri" w:eastAsia="Calibri" w:hAnsi="Calibri" w:cs="Calibri"/>
          <w:lang w:val="en-AU"/>
        </w:rPr>
        <w:t xml:space="preserve">ctions </w:t>
      </w:r>
      <w:r w:rsidR="5FC60BB5" w:rsidRPr="00D323A2">
        <w:rPr>
          <w:rFonts w:ascii="Calibri" w:eastAsia="Calibri" w:hAnsi="Calibri" w:cs="Calibri"/>
          <w:lang w:val="en-AU"/>
        </w:rPr>
        <w:t>agreed will</w:t>
      </w:r>
      <w:r w:rsidR="22DA6166" w:rsidRPr="00D323A2">
        <w:rPr>
          <w:rFonts w:ascii="Calibri" w:eastAsia="Calibri" w:hAnsi="Calibri" w:cs="Calibri"/>
          <w:lang w:val="en-AU"/>
        </w:rPr>
        <w:t xml:space="preserve"> improve existing safeguards and enhance safety arrangements for children across ECEC services throughout Australia.</w:t>
      </w:r>
      <w:r w:rsidR="143D2061" w:rsidRPr="00D323A2">
        <w:rPr>
          <w:rFonts w:ascii="Calibri" w:eastAsia="Calibri" w:hAnsi="Calibri" w:cs="Calibri"/>
          <w:lang w:val="en-AU"/>
        </w:rPr>
        <w:t xml:space="preserve">  </w:t>
      </w:r>
    </w:p>
    <w:p w14:paraId="479C2C39" w14:textId="2421E68E" w:rsidR="009B3585" w:rsidRDefault="2356191D" w:rsidP="00D323A2">
      <w:pPr>
        <w:spacing w:after="120"/>
        <w:ind w:left="285" w:right="360"/>
        <w:rPr>
          <w:rFonts w:ascii="Calibri" w:eastAsia="Calibri" w:hAnsi="Calibri" w:cs="Calibri"/>
          <w:lang w:val="en-AU"/>
        </w:rPr>
      </w:pPr>
      <w:r w:rsidRPr="00D323A2">
        <w:rPr>
          <w:rFonts w:ascii="Calibri" w:eastAsia="Calibri" w:hAnsi="Calibri" w:cs="Calibri"/>
          <w:lang w:val="en-AU"/>
        </w:rPr>
        <w:t>Education Ministers agree the National Quality Framework remains robust and continues to offer strong protection for children nationwide.</w:t>
      </w:r>
    </w:p>
    <w:p w14:paraId="0ECD7721" w14:textId="77777777" w:rsidR="00086042" w:rsidRPr="00D323A2" w:rsidRDefault="00086042" w:rsidP="00D323A2">
      <w:pPr>
        <w:spacing w:after="120"/>
        <w:ind w:left="285" w:right="360"/>
        <w:rPr>
          <w:rFonts w:ascii="Calibri" w:eastAsia="Calibri" w:hAnsi="Calibri" w:cs="Calibri"/>
          <w:lang w:val="en-AU"/>
        </w:rPr>
      </w:pPr>
    </w:p>
    <w:p w14:paraId="143A06D6" w14:textId="525E4F05" w:rsidR="00AB440E" w:rsidRPr="007245FE" w:rsidRDefault="00AB440E" w:rsidP="007245FE">
      <w:pPr>
        <w:spacing w:after="120"/>
        <w:ind w:left="289"/>
        <w:textAlignment w:val="baseline"/>
        <w:rPr>
          <w:rFonts w:ascii="Calibri" w:eastAsia="Calibri" w:hAnsi="Calibri"/>
          <w:b/>
          <w:bCs/>
          <w:color w:val="2B3A46"/>
          <w:spacing w:val="-9"/>
          <w:sz w:val="32"/>
          <w:szCs w:val="32"/>
        </w:rPr>
      </w:pPr>
      <w:r w:rsidRPr="007245FE">
        <w:rPr>
          <w:rFonts w:ascii="Calibri" w:eastAsia="Calibri" w:hAnsi="Calibri"/>
          <w:b/>
          <w:bCs/>
          <w:color w:val="2B3A46"/>
          <w:spacing w:val="-9"/>
          <w:sz w:val="32"/>
          <w:szCs w:val="32"/>
        </w:rPr>
        <w:t>Early University Offers</w:t>
      </w:r>
    </w:p>
    <w:p w14:paraId="5076E9D1" w14:textId="721F1748" w:rsidR="00AB440E" w:rsidRDefault="00AB440E" w:rsidP="007D4742">
      <w:pPr>
        <w:spacing w:after="120"/>
        <w:ind w:left="288" w:right="360"/>
        <w:rPr>
          <w:rFonts w:ascii="Calibri" w:eastAsia="Calibri" w:hAnsi="Calibri" w:cs="Calibri"/>
          <w:lang w:val="en-AU"/>
        </w:rPr>
      </w:pPr>
      <w:r w:rsidRPr="00417C26">
        <w:rPr>
          <w:rFonts w:ascii="Calibri" w:eastAsia="Calibri" w:hAnsi="Calibri" w:cs="Calibri"/>
          <w:lang w:val="en-AU"/>
        </w:rPr>
        <w:t>Ministers agreed that offers to school students for university commencement in 2025 and 2026 should not be issued before September in the preceding year and that a national approach to early offers, including how to improve transparency in early offers and admissions, should be developed in time for 2027 commencements.</w:t>
      </w:r>
      <w:r w:rsidRPr="004052A2">
        <w:rPr>
          <w:rFonts w:ascii="Calibri" w:eastAsia="Calibri" w:hAnsi="Calibri" w:cs="Calibri"/>
          <w:lang w:val="en-AU"/>
        </w:rPr>
        <w:t xml:space="preserve"> </w:t>
      </w:r>
    </w:p>
    <w:p w14:paraId="4098C325" w14:textId="11C8D1E7" w:rsidR="00AB440E" w:rsidRPr="00D645C2" w:rsidRDefault="00AB440E" w:rsidP="003E1A92">
      <w:pPr>
        <w:spacing w:after="120"/>
        <w:ind w:left="288" w:right="360"/>
        <w:rPr>
          <w:rFonts w:ascii="Calibri" w:eastAsia="Calibri" w:hAnsi="Calibri" w:cs="Calibri"/>
          <w:lang w:val="en-AU"/>
        </w:rPr>
      </w:pPr>
      <w:r w:rsidRPr="007D4742">
        <w:rPr>
          <w:rFonts w:ascii="Calibri" w:eastAsia="Calibri" w:hAnsi="Calibri" w:cs="Calibri"/>
          <w:lang w:val="en-AU"/>
        </w:rPr>
        <w:t xml:space="preserve">Education Ministers will write to universities </w:t>
      </w:r>
      <w:r w:rsidR="00E4543E" w:rsidRPr="007D4742">
        <w:rPr>
          <w:rFonts w:ascii="Calibri" w:eastAsia="Calibri" w:hAnsi="Calibri" w:cs="Calibri"/>
          <w:lang w:val="en-AU"/>
        </w:rPr>
        <w:t>and</w:t>
      </w:r>
      <w:r w:rsidRPr="007D4742">
        <w:rPr>
          <w:rFonts w:ascii="Calibri" w:eastAsia="Calibri" w:hAnsi="Calibri" w:cs="Calibri"/>
          <w:lang w:val="en-AU"/>
        </w:rPr>
        <w:t xml:space="preserve"> relevant funding agreements </w:t>
      </w:r>
      <w:r w:rsidR="00E4543E" w:rsidRPr="007D4742">
        <w:rPr>
          <w:rFonts w:ascii="Calibri" w:eastAsia="Calibri" w:hAnsi="Calibri" w:cs="Calibri"/>
          <w:lang w:val="en-AU"/>
        </w:rPr>
        <w:t xml:space="preserve">will be </w:t>
      </w:r>
      <w:r w:rsidRPr="007D4742">
        <w:rPr>
          <w:rFonts w:ascii="Calibri" w:eastAsia="Calibri" w:hAnsi="Calibri" w:cs="Calibri"/>
          <w:lang w:val="en-AU"/>
        </w:rPr>
        <w:t>updated to reflect this agreement.</w:t>
      </w:r>
    </w:p>
    <w:p w14:paraId="49D36CE1" w14:textId="63E48404" w:rsidR="00013B38" w:rsidRPr="00087937" w:rsidRDefault="7FC666E3" w:rsidP="00013B38">
      <w:pPr>
        <w:spacing w:after="120"/>
        <w:ind w:left="289"/>
        <w:textAlignment w:val="baseline"/>
        <w:rPr>
          <w:rFonts w:ascii="Calibri" w:eastAsia="Calibri" w:hAnsi="Calibri"/>
          <w:b/>
          <w:color w:val="2B3A46"/>
          <w:spacing w:val="-9"/>
          <w:sz w:val="32"/>
        </w:rPr>
      </w:pPr>
      <w:r w:rsidRPr="57488E18">
        <w:rPr>
          <w:rFonts w:ascii="Calibri" w:eastAsia="Calibri" w:hAnsi="Calibri"/>
          <w:b/>
          <w:bCs/>
          <w:color w:val="2B3A46"/>
          <w:spacing w:val="-9"/>
          <w:sz w:val="32"/>
          <w:szCs w:val="32"/>
        </w:rPr>
        <w:t>Better and Fairer Schools Agreement</w:t>
      </w:r>
    </w:p>
    <w:p w14:paraId="61E62877" w14:textId="289EA174" w:rsidR="0075629D" w:rsidRDefault="0075629D" w:rsidP="0075629D">
      <w:pPr>
        <w:spacing w:after="120"/>
        <w:ind w:left="288" w:right="360"/>
        <w:rPr>
          <w:rFonts w:ascii="Calibri" w:eastAsia="Calibri" w:hAnsi="Calibri"/>
          <w:color w:val="000000" w:themeColor="text1"/>
          <w:lang w:val="en-AU"/>
        </w:rPr>
      </w:pPr>
      <w:r>
        <w:rPr>
          <w:rFonts w:ascii="Calibri" w:eastAsia="Calibri" w:hAnsi="Calibri"/>
          <w:color w:val="000000" w:themeColor="text1"/>
          <w:lang w:val="en-AU"/>
        </w:rPr>
        <w:t>Ministers agreed to establish a sub-</w:t>
      </w:r>
      <w:r w:rsidR="00106EA3">
        <w:rPr>
          <w:rFonts w:ascii="Calibri" w:eastAsia="Calibri" w:hAnsi="Calibri"/>
          <w:color w:val="000000" w:themeColor="text1"/>
          <w:lang w:val="en-AU"/>
        </w:rPr>
        <w:t>group</w:t>
      </w:r>
      <w:r>
        <w:rPr>
          <w:rFonts w:ascii="Calibri" w:eastAsia="Calibri" w:hAnsi="Calibri"/>
          <w:color w:val="000000" w:themeColor="text1"/>
          <w:lang w:val="en-AU"/>
        </w:rPr>
        <w:t xml:space="preserve"> of the </w:t>
      </w:r>
      <w:r w:rsidRPr="0085488F">
        <w:rPr>
          <w:rFonts w:ascii="Calibri" w:eastAsia="Calibri" w:hAnsi="Calibri"/>
          <w:color w:val="000000" w:themeColor="text1"/>
          <w:lang w:val="en-AU"/>
        </w:rPr>
        <w:t>Australian Education Senior Officials Committee (AESOC)</w:t>
      </w:r>
      <w:r>
        <w:rPr>
          <w:rFonts w:ascii="Calibri" w:eastAsia="Calibri" w:hAnsi="Calibri"/>
          <w:color w:val="000000" w:themeColor="text1"/>
          <w:lang w:val="en-AU"/>
        </w:rPr>
        <w:t xml:space="preserve">, which will meet fortnightly to progress the development of </w:t>
      </w:r>
      <w:r w:rsidR="3F3C174A" w:rsidRPr="57488E18">
        <w:rPr>
          <w:rFonts w:ascii="Calibri" w:eastAsia="Calibri" w:hAnsi="Calibri"/>
          <w:color w:val="000000" w:themeColor="text1"/>
          <w:lang w:val="en-AU"/>
        </w:rPr>
        <w:t xml:space="preserve">the Better and Fairer Schools Agreement.  </w:t>
      </w:r>
    </w:p>
    <w:p w14:paraId="69F705DF" w14:textId="68A49F0D" w:rsidR="0075629D" w:rsidRDefault="0075629D" w:rsidP="0075629D">
      <w:pPr>
        <w:spacing w:after="120"/>
        <w:ind w:left="288" w:right="360"/>
        <w:rPr>
          <w:rFonts w:ascii="Calibri" w:eastAsia="Calibri" w:hAnsi="Calibri"/>
          <w:color w:val="000000" w:themeColor="text1"/>
          <w:lang w:val="en-AU"/>
        </w:rPr>
      </w:pPr>
      <w:r>
        <w:rPr>
          <w:rFonts w:ascii="Calibri" w:eastAsia="Calibri" w:hAnsi="Calibri"/>
          <w:color w:val="000000" w:themeColor="text1"/>
          <w:lang w:val="en-AU"/>
        </w:rPr>
        <w:t>Ministers also agreed that representatives of the non-government school sector</w:t>
      </w:r>
      <w:r w:rsidR="00D67E0D">
        <w:rPr>
          <w:rFonts w:ascii="Calibri" w:eastAsia="Calibri" w:hAnsi="Calibri"/>
          <w:color w:val="000000" w:themeColor="text1"/>
          <w:lang w:val="en-AU"/>
        </w:rPr>
        <w:t xml:space="preserve">, the Coalition of Peaks and the </w:t>
      </w:r>
      <w:r w:rsidR="00D67E0D" w:rsidRPr="00D67E0D">
        <w:rPr>
          <w:rFonts w:ascii="Calibri" w:eastAsia="Calibri" w:hAnsi="Calibri"/>
          <w:color w:val="000000" w:themeColor="text1"/>
        </w:rPr>
        <w:t>National Aboriginal and Torres Strait Islander Education Conference</w:t>
      </w:r>
      <w:r>
        <w:rPr>
          <w:rFonts w:ascii="Calibri" w:eastAsia="Calibri" w:hAnsi="Calibri"/>
          <w:color w:val="000000" w:themeColor="text1"/>
          <w:lang w:val="en-AU"/>
        </w:rPr>
        <w:t xml:space="preserve"> will </w:t>
      </w:r>
      <w:r w:rsidR="00D67E0D">
        <w:rPr>
          <w:rFonts w:ascii="Calibri" w:eastAsia="Calibri" w:hAnsi="Calibri"/>
          <w:color w:val="000000" w:themeColor="text1"/>
          <w:lang w:val="en-AU"/>
        </w:rPr>
        <w:t>be invited to attend</w:t>
      </w:r>
      <w:r>
        <w:rPr>
          <w:rFonts w:ascii="Calibri" w:eastAsia="Calibri" w:hAnsi="Calibri"/>
          <w:color w:val="000000" w:themeColor="text1"/>
          <w:lang w:val="en-AU"/>
        </w:rPr>
        <w:t xml:space="preserve"> meetings of the sub-</w:t>
      </w:r>
      <w:r w:rsidR="00106EA3">
        <w:rPr>
          <w:rFonts w:ascii="Calibri" w:eastAsia="Calibri" w:hAnsi="Calibri"/>
          <w:color w:val="000000" w:themeColor="text1"/>
          <w:lang w:val="en-AU"/>
        </w:rPr>
        <w:t>group</w:t>
      </w:r>
      <w:r>
        <w:rPr>
          <w:rFonts w:ascii="Calibri" w:eastAsia="Calibri" w:hAnsi="Calibri"/>
          <w:color w:val="000000" w:themeColor="text1"/>
          <w:lang w:val="en-AU"/>
        </w:rPr>
        <w:t xml:space="preserve"> </w:t>
      </w:r>
      <w:r w:rsidR="00D67E0D">
        <w:rPr>
          <w:rFonts w:ascii="Calibri" w:eastAsia="Calibri" w:hAnsi="Calibri"/>
          <w:color w:val="000000" w:themeColor="text1"/>
          <w:lang w:val="en-AU"/>
        </w:rPr>
        <w:t>to</w:t>
      </w:r>
      <w:r>
        <w:rPr>
          <w:rFonts w:ascii="Calibri" w:eastAsia="Calibri" w:hAnsi="Calibri"/>
          <w:color w:val="000000" w:themeColor="text1"/>
          <w:lang w:val="en-AU"/>
        </w:rPr>
        <w:t xml:space="preserve"> provide input </w:t>
      </w:r>
      <w:r w:rsidR="00D67E0D">
        <w:rPr>
          <w:rFonts w:ascii="Calibri" w:eastAsia="Calibri" w:hAnsi="Calibri"/>
          <w:color w:val="000000" w:themeColor="text1"/>
          <w:lang w:val="en-AU"/>
        </w:rPr>
        <w:t xml:space="preserve">on national reforms. </w:t>
      </w:r>
      <w:r>
        <w:rPr>
          <w:rFonts w:ascii="Calibri" w:eastAsia="Calibri" w:hAnsi="Calibri"/>
          <w:color w:val="000000" w:themeColor="text1"/>
          <w:lang w:val="en-AU"/>
        </w:rPr>
        <w:t xml:space="preserve"> </w:t>
      </w:r>
    </w:p>
    <w:p w14:paraId="3E56F481" w14:textId="77777777" w:rsidR="008B2B4C" w:rsidRDefault="0075629D" w:rsidP="0075629D">
      <w:pPr>
        <w:spacing w:after="120"/>
        <w:ind w:left="288" w:right="360"/>
        <w:rPr>
          <w:rFonts w:ascii="Calibri" w:eastAsia="Calibri" w:hAnsi="Calibri"/>
          <w:color w:val="000000" w:themeColor="text1"/>
          <w:lang w:val="en-AU"/>
        </w:rPr>
      </w:pPr>
      <w:r>
        <w:rPr>
          <w:rFonts w:ascii="Calibri" w:eastAsia="Calibri" w:hAnsi="Calibri"/>
          <w:color w:val="000000" w:themeColor="text1"/>
          <w:lang w:val="en-AU"/>
        </w:rPr>
        <w:t xml:space="preserve">AESOC will also meet monthly to consider the development of the Agreement. </w:t>
      </w:r>
    </w:p>
    <w:p w14:paraId="1CCDA99D" w14:textId="68487254" w:rsidR="0075629D" w:rsidRPr="00E754CB" w:rsidRDefault="008C17E8" w:rsidP="0075629D">
      <w:pPr>
        <w:spacing w:after="120"/>
        <w:ind w:left="288" w:right="360"/>
        <w:rPr>
          <w:rFonts w:ascii="Calibri" w:eastAsia="Calibri" w:hAnsi="Calibri"/>
          <w:lang w:val="en-AU"/>
        </w:rPr>
      </w:pPr>
      <w:r w:rsidRPr="00E754CB">
        <w:rPr>
          <w:rFonts w:ascii="Calibri" w:eastAsia="Calibri" w:hAnsi="Calibri"/>
          <w:lang w:val="en-AU"/>
        </w:rPr>
        <w:t xml:space="preserve">Ministers will next meet in April to </w:t>
      </w:r>
      <w:r w:rsidR="00BD7D41" w:rsidRPr="00E754CB">
        <w:rPr>
          <w:rFonts w:ascii="Calibri" w:eastAsia="Calibri" w:hAnsi="Calibri"/>
          <w:lang w:val="en-AU"/>
        </w:rPr>
        <w:t>consider progress on negotiations.</w:t>
      </w:r>
    </w:p>
    <w:p w14:paraId="0B1BAE57" w14:textId="77777777" w:rsidR="009B684E" w:rsidRPr="00087937" w:rsidRDefault="2DC97C98" w:rsidP="009B684E">
      <w:pPr>
        <w:spacing w:after="120"/>
        <w:ind w:firstLine="288"/>
        <w:textAlignment w:val="baseline"/>
        <w:rPr>
          <w:rFonts w:ascii="Calibri" w:eastAsia="Calibri" w:hAnsi="Calibri" w:cs="Calibri"/>
          <w:b/>
          <w:bCs/>
          <w:color w:val="2B3A46"/>
          <w:sz w:val="31"/>
          <w:szCs w:val="31"/>
        </w:rPr>
      </w:pPr>
      <w:r w:rsidRPr="4E3BCDAB">
        <w:rPr>
          <w:rFonts w:ascii="Calibri" w:eastAsia="Calibri" w:hAnsi="Calibri" w:cs="Calibri"/>
          <w:b/>
          <w:bCs/>
          <w:color w:val="2B3A46"/>
          <w:sz w:val="31"/>
          <w:szCs w:val="31"/>
        </w:rPr>
        <w:t>National Teacher Workforce Action Plan</w:t>
      </w:r>
    </w:p>
    <w:p w14:paraId="07E60361" w14:textId="7EF04396" w:rsidR="0075629D" w:rsidRDefault="31A0DAD2" w:rsidP="0075629D">
      <w:pPr>
        <w:spacing w:after="120"/>
        <w:ind w:left="288" w:right="360"/>
        <w:rPr>
          <w:rFonts w:ascii="Calibri" w:eastAsia="Calibri" w:hAnsi="Calibri"/>
          <w:color w:val="000000" w:themeColor="text1"/>
          <w:lang w:val="en-AU"/>
        </w:rPr>
      </w:pPr>
      <w:r w:rsidRPr="52959478">
        <w:rPr>
          <w:rFonts w:ascii="Calibri" w:eastAsia="Calibri" w:hAnsi="Calibri"/>
          <w:color w:val="000000" w:themeColor="text1"/>
          <w:lang w:val="en-AU"/>
        </w:rPr>
        <w:t xml:space="preserve">Ministers received a progress update on </w:t>
      </w:r>
      <w:r w:rsidR="3C2C3D72" w:rsidRPr="52959478">
        <w:rPr>
          <w:rFonts w:ascii="Calibri" w:eastAsia="Calibri" w:hAnsi="Calibri"/>
          <w:color w:val="000000" w:themeColor="text1"/>
          <w:lang w:val="en-AU"/>
        </w:rPr>
        <w:t xml:space="preserve">key </w:t>
      </w:r>
      <w:r w:rsidRPr="52959478">
        <w:rPr>
          <w:rFonts w:ascii="Calibri" w:eastAsia="Calibri" w:hAnsi="Calibri"/>
          <w:color w:val="000000" w:themeColor="text1"/>
          <w:lang w:val="en-AU"/>
        </w:rPr>
        <w:t>initiatives under the National Teacher Workforce Action Plan (NTWAP)</w:t>
      </w:r>
      <w:r w:rsidR="2553098A" w:rsidRPr="52959478">
        <w:rPr>
          <w:rFonts w:ascii="Calibri" w:eastAsia="Calibri" w:hAnsi="Calibri"/>
          <w:color w:val="000000" w:themeColor="text1"/>
          <w:lang w:val="en-AU"/>
        </w:rPr>
        <w:t>, including</w:t>
      </w:r>
      <w:r w:rsidR="0075629D">
        <w:rPr>
          <w:rFonts w:ascii="Calibri" w:eastAsia="Calibri" w:hAnsi="Calibri"/>
          <w:color w:val="000000" w:themeColor="text1"/>
          <w:lang w:val="en-AU"/>
        </w:rPr>
        <w:t xml:space="preserve"> </w:t>
      </w:r>
      <w:r w:rsidR="3BFE9054" w:rsidRPr="00D645C2">
        <w:rPr>
          <w:rFonts w:ascii="Calibri" w:eastAsia="Calibri" w:hAnsi="Calibri"/>
          <w:color w:val="000000" w:themeColor="text1"/>
          <w:lang w:val="en-AU"/>
        </w:rPr>
        <w:t>Commonwealth Teaching Scholarships</w:t>
      </w:r>
      <w:r w:rsidR="0075629D">
        <w:rPr>
          <w:rFonts w:ascii="Calibri" w:eastAsia="Calibri" w:hAnsi="Calibri"/>
          <w:color w:val="000000" w:themeColor="text1"/>
          <w:lang w:val="en-AU"/>
        </w:rPr>
        <w:t xml:space="preserve">, Workload Reduction </w:t>
      </w:r>
      <w:proofErr w:type="gramStart"/>
      <w:r w:rsidR="0075629D">
        <w:rPr>
          <w:rFonts w:ascii="Calibri" w:eastAsia="Calibri" w:hAnsi="Calibri"/>
          <w:color w:val="000000" w:themeColor="text1"/>
          <w:lang w:val="en-AU"/>
        </w:rPr>
        <w:t>Fund</w:t>
      </w:r>
      <w:proofErr w:type="gramEnd"/>
      <w:r w:rsidR="0075629D">
        <w:rPr>
          <w:rFonts w:ascii="Calibri" w:eastAsia="Calibri" w:hAnsi="Calibri"/>
          <w:color w:val="000000" w:themeColor="text1"/>
          <w:lang w:val="en-AU"/>
        </w:rPr>
        <w:t xml:space="preserve"> and the </w:t>
      </w:r>
      <w:r w:rsidR="00D23E48">
        <w:rPr>
          <w:rFonts w:ascii="Calibri" w:eastAsia="Calibri" w:hAnsi="Calibri"/>
          <w:color w:val="000000" w:themeColor="text1"/>
          <w:lang w:val="en-AU"/>
        </w:rPr>
        <w:t xml:space="preserve">response to the </w:t>
      </w:r>
      <w:r w:rsidR="0075629D">
        <w:rPr>
          <w:rFonts w:ascii="Calibri" w:eastAsia="Calibri" w:hAnsi="Calibri"/>
          <w:color w:val="000000" w:themeColor="text1"/>
          <w:lang w:val="en-AU"/>
        </w:rPr>
        <w:t>Be That Teacher campaign.</w:t>
      </w:r>
    </w:p>
    <w:p w14:paraId="7EF36FC1" w14:textId="7AD4FAC6" w:rsidR="0075629D" w:rsidRDefault="005B37B0" w:rsidP="0075629D">
      <w:pPr>
        <w:spacing w:after="120"/>
        <w:ind w:left="288" w:right="360"/>
        <w:rPr>
          <w:rFonts w:ascii="Calibri" w:eastAsia="Calibri" w:hAnsi="Calibri"/>
          <w:color w:val="000000" w:themeColor="text1"/>
          <w:lang w:val="en-AU"/>
        </w:rPr>
      </w:pPr>
      <w:r>
        <w:rPr>
          <w:rFonts w:ascii="Calibri" w:eastAsia="Calibri" w:hAnsi="Calibri"/>
          <w:color w:val="000000" w:themeColor="text1"/>
          <w:lang w:val="en-AU"/>
        </w:rPr>
        <w:t xml:space="preserve">The Australian Government has received </w:t>
      </w:r>
      <w:r w:rsidR="00E005AC">
        <w:rPr>
          <w:rFonts w:ascii="Calibri" w:eastAsia="Calibri" w:hAnsi="Calibri"/>
          <w:color w:val="000000" w:themeColor="text1"/>
          <w:lang w:val="en-AU"/>
        </w:rPr>
        <w:t>3,183</w:t>
      </w:r>
      <w:r w:rsidR="0075629D">
        <w:rPr>
          <w:rFonts w:ascii="Calibri" w:eastAsia="Calibri" w:hAnsi="Calibri"/>
          <w:color w:val="000000" w:themeColor="text1"/>
          <w:lang w:val="en-AU"/>
        </w:rPr>
        <w:t xml:space="preserve"> Commonwealth Teaching Scholarship applications, which are currently being assessed. Conditional offers will be made in late March and offers are expected to be finalised in April. </w:t>
      </w:r>
    </w:p>
    <w:p w14:paraId="0D8CB9D8" w14:textId="0DACFAF9" w:rsidR="00152B31" w:rsidRDefault="00152B31" w:rsidP="00152B31">
      <w:pPr>
        <w:spacing w:after="120"/>
        <w:ind w:left="288" w:right="360"/>
        <w:rPr>
          <w:rFonts w:ascii="Calibri" w:eastAsia="Calibri" w:hAnsi="Calibri"/>
          <w:color w:val="000000" w:themeColor="text1"/>
          <w:lang w:val="en-AU"/>
        </w:rPr>
      </w:pPr>
      <w:r>
        <w:rPr>
          <w:rFonts w:ascii="Calibri" w:eastAsia="Calibri" w:hAnsi="Calibri"/>
          <w:color w:val="000000" w:themeColor="text1"/>
          <w:lang w:val="en-AU"/>
        </w:rPr>
        <w:t xml:space="preserve">The </w:t>
      </w:r>
      <w:r w:rsidR="006D18F0">
        <w:rPr>
          <w:rFonts w:ascii="Calibri" w:eastAsia="Calibri" w:hAnsi="Calibri"/>
          <w:color w:val="000000" w:themeColor="text1"/>
          <w:lang w:val="en-AU"/>
        </w:rPr>
        <w:t>Australian Government</w:t>
      </w:r>
      <w:r>
        <w:rPr>
          <w:rFonts w:ascii="Calibri" w:eastAsia="Calibri" w:hAnsi="Calibri"/>
          <w:color w:val="000000" w:themeColor="text1"/>
          <w:lang w:val="en-AU"/>
        </w:rPr>
        <w:t xml:space="preserve"> is working productively with all states and territories to finalise pilot proposals for Phase 2 of the Workload Reduction Fund.</w:t>
      </w:r>
    </w:p>
    <w:p w14:paraId="272C0A9C" w14:textId="44950BF5" w:rsidR="0075629D" w:rsidRDefault="0075629D" w:rsidP="0075629D">
      <w:pPr>
        <w:spacing w:after="120"/>
        <w:ind w:left="288" w:right="360"/>
        <w:rPr>
          <w:rFonts w:ascii="Calibri" w:eastAsia="Calibri" w:hAnsi="Calibri"/>
          <w:color w:val="000000" w:themeColor="text1"/>
          <w:lang w:val="en-AU"/>
        </w:rPr>
      </w:pPr>
      <w:r>
        <w:rPr>
          <w:rFonts w:ascii="Calibri" w:eastAsia="Calibri" w:hAnsi="Calibri"/>
          <w:color w:val="000000" w:themeColor="text1"/>
          <w:lang w:val="en-AU"/>
        </w:rPr>
        <w:t xml:space="preserve">Ministers were briefed on the </w:t>
      </w:r>
      <w:r w:rsidRPr="00D645C2">
        <w:rPr>
          <w:rFonts w:ascii="Calibri" w:eastAsia="Calibri" w:hAnsi="Calibri"/>
          <w:i/>
          <w:iCs/>
          <w:color w:val="000000" w:themeColor="text1"/>
          <w:lang w:val="en-AU"/>
        </w:rPr>
        <w:t>Be That Teacher</w:t>
      </w:r>
      <w:r>
        <w:rPr>
          <w:rFonts w:ascii="Calibri" w:eastAsia="Calibri" w:hAnsi="Calibri"/>
          <w:color w:val="000000" w:themeColor="text1"/>
          <w:lang w:val="en-AU"/>
        </w:rPr>
        <w:t xml:space="preserve"> </w:t>
      </w:r>
      <w:r w:rsidRPr="00BF1849">
        <w:rPr>
          <w:rFonts w:ascii="Calibri" w:eastAsia="Calibri" w:hAnsi="Calibri"/>
          <w:color w:val="000000" w:themeColor="text1"/>
          <w:lang w:val="en-AU"/>
        </w:rPr>
        <w:t xml:space="preserve">campaign. As </w:t>
      </w:r>
      <w:r w:rsidR="00AB440E" w:rsidRPr="00BD24AE">
        <w:rPr>
          <w:rFonts w:ascii="Calibri" w:eastAsia="Calibri" w:hAnsi="Calibri"/>
          <w:color w:val="000000" w:themeColor="text1"/>
          <w:lang w:val="en-AU"/>
        </w:rPr>
        <w:t>of</w:t>
      </w:r>
      <w:r w:rsidRPr="00BD24AE">
        <w:rPr>
          <w:rFonts w:ascii="Calibri" w:eastAsia="Calibri" w:hAnsi="Calibri"/>
          <w:color w:val="000000" w:themeColor="text1"/>
          <w:lang w:val="en-AU"/>
        </w:rPr>
        <w:t xml:space="preserve"> </w:t>
      </w:r>
      <w:r w:rsidR="00BD24AE" w:rsidRPr="00E754CB">
        <w:rPr>
          <w:rFonts w:ascii="Calibri" w:eastAsia="Calibri" w:hAnsi="Calibri"/>
          <w:lang w:val="en-AU"/>
        </w:rPr>
        <w:t>23</w:t>
      </w:r>
      <w:r w:rsidRPr="00BD24AE">
        <w:rPr>
          <w:rFonts w:ascii="Calibri" w:eastAsia="Calibri" w:hAnsi="Calibri"/>
          <w:color w:val="000000" w:themeColor="text1"/>
          <w:lang w:val="en-AU"/>
        </w:rPr>
        <w:t xml:space="preserve"> February 2024, more</w:t>
      </w:r>
      <w:r w:rsidRPr="00BF1849">
        <w:rPr>
          <w:rFonts w:ascii="Calibri" w:eastAsia="Calibri" w:hAnsi="Calibri"/>
          <w:color w:val="000000" w:themeColor="text1"/>
          <w:lang w:val="en-AU"/>
        </w:rPr>
        <w:t xml:space="preserve"> than 640,000 visits had been made to the campaign website and the campaign videos have been viewed more than</w:t>
      </w:r>
      <w:r w:rsidRPr="00E754CB">
        <w:rPr>
          <w:rFonts w:ascii="Calibri" w:eastAsia="Calibri" w:hAnsi="Calibri"/>
          <w:lang w:val="en-AU"/>
        </w:rPr>
        <w:t xml:space="preserve"> </w:t>
      </w:r>
      <w:r w:rsidR="001B2586" w:rsidRPr="00E754CB">
        <w:rPr>
          <w:rFonts w:ascii="Calibri" w:eastAsia="Calibri" w:hAnsi="Calibri"/>
          <w:lang w:val="en-AU"/>
        </w:rPr>
        <w:t>50</w:t>
      </w:r>
      <w:r w:rsidRPr="00E754CB">
        <w:rPr>
          <w:rFonts w:ascii="Calibri" w:eastAsia="Calibri" w:hAnsi="Calibri"/>
          <w:lang w:val="en-AU"/>
        </w:rPr>
        <w:t xml:space="preserve"> </w:t>
      </w:r>
      <w:r w:rsidRPr="00BF1849">
        <w:rPr>
          <w:rFonts w:ascii="Calibri" w:eastAsia="Calibri" w:hAnsi="Calibri"/>
          <w:color w:val="000000" w:themeColor="text1"/>
          <w:lang w:val="en-AU"/>
        </w:rPr>
        <w:t>million times.</w:t>
      </w:r>
      <w:r>
        <w:rPr>
          <w:rFonts w:ascii="Calibri" w:eastAsia="Calibri" w:hAnsi="Calibri"/>
          <w:color w:val="000000" w:themeColor="text1"/>
          <w:lang w:val="en-AU"/>
        </w:rPr>
        <w:t xml:space="preserve"> </w:t>
      </w:r>
    </w:p>
    <w:p w14:paraId="7AB20B9B" w14:textId="167C7A77" w:rsidR="00A35438" w:rsidRPr="0075629D" w:rsidRDefault="00A35438" w:rsidP="0075629D">
      <w:pPr>
        <w:spacing w:after="120"/>
        <w:ind w:left="288" w:right="360"/>
        <w:rPr>
          <w:rFonts w:ascii="Calibri" w:eastAsia="Calibri" w:hAnsi="Calibri"/>
          <w:color w:val="000000" w:themeColor="text1"/>
          <w:lang w:val="en-AU"/>
        </w:rPr>
      </w:pPr>
      <w:r w:rsidRPr="00A35438">
        <w:rPr>
          <w:rFonts w:ascii="Calibri" w:eastAsia="Calibri" w:hAnsi="Calibri"/>
          <w:color w:val="000000" w:themeColor="text1"/>
          <w:lang w:val="en-AU"/>
        </w:rPr>
        <w:t xml:space="preserve">Ministers noted that as </w:t>
      </w:r>
      <w:r w:rsidR="00D629AF">
        <w:rPr>
          <w:rFonts w:ascii="Calibri" w:eastAsia="Calibri" w:hAnsi="Calibri"/>
          <w:color w:val="000000" w:themeColor="text1"/>
          <w:lang w:val="en-AU"/>
        </w:rPr>
        <w:t xml:space="preserve">the </w:t>
      </w:r>
      <w:r w:rsidRPr="00A35438">
        <w:rPr>
          <w:rFonts w:ascii="Calibri" w:eastAsia="Calibri" w:hAnsi="Calibri"/>
          <w:color w:val="000000" w:themeColor="text1"/>
          <w:lang w:val="en-AU"/>
        </w:rPr>
        <w:t>Tasmania</w:t>
      </w:r>
      <w:r w:rsidR="00D629AF">
        <w:rPr>
          <w:rFonts w:ascii="Calibri" w:eastAsia="Calibri" w:hAnsi="Calibri"/>
          <w:color w:val="000000" w:themeColor="text1"/>
          <w:lang w:val="en-AU"/>
        </w:rPr>
        <w:t>n Government</w:t>
      </w:r>
      <w:r w:rsidRPr="00A35438">
        <w:rPr>
          <w:rFonts w:ascii="Calibri" w:eastAsia="Calibri" w:hAnsi="Calibri"/>
          <w:color w:val="000000" w:themeColor="text1"/>
          <w:lang w:val="en-AU"/>
        </w:rPr>
        <w:t xml:space="preserve"> is in caretaker</w:t>
      </w:r>
      <w:r w:rsidR="008A1464">
        <w:rPr>
          <w:rFonts w:ascii="Calibri" w:eastAsia="Calibri" w:hAnsi="Calibri"/>
          <w:color w:val="000000" w:themeColor="text1"/>
          <w:lang w:val="en-AU"/>
        </w:rPr>
        <w:t xml:space="preserve"> </w:t>
      </w:r>
      <w:r w:rsidR="00D061F4">
        <w:rPr>
          <w:rFonts w:ascii="Calibri" w:eastAsia="Calibri" w:hAnsi="Calibri"/>
          <w:color w:val="000000" w:themeColor="text1"/>
          <w:lang w:val="en-AU"/>
        </w:rPr>
        <w:t>mode</w:t>
      </w:r>
      <w:r w:rsidRPr="00A35438">
        <w:rPr>
          <w:rFonts w:ascii="Calibri" w:eastAsia="Calibri" w:hAnsi="Calibri"/>
          <w:color w:val="000000" w:themeColor="text1"/>
          <w:lang w:val="en-AU"/>
        </w:rPr>
        <w:t>, departmental officials attended and adopted observer status for the meeting.</w:t>
      </w:r>
    </w:p>
    <w:p w14:paraId="03A6E6E2" w14:textId="2FAD9712" w:rsidR="52959478" w:rsidRDefault="52959478" w:rsidP="00D645C2">
      <w:pPr>
        <w:ind w:right="360"/>
        <w:rPr>
          <w:rFonts w:ascii="Calibri" w:eastAsia="Calibri" w:hAnsi="Calibri" w:cs="Calibri"/>
          <w:color w:val="0078D4"/>
          <w:lang w:val="en-AU"/>
        </w:rPr>
      </w:pPr>
    </w:p>
    <w:p w14:paraId="1D6037A2" w14:textId="28B8B760" w:rsidR="788895FE" w:rsidRPr="00090583" w:rsidRDefault="00DE0ED0" w:rsidP="00B83615">
      <w:pPr>
        <w:spacing w:after="120"/>
        <w:ind w:left="288" w:right="360"/>
        <w:textAlignment w:val="baseline"/>
        <w:rPr>
          <w:rFonts w:ascii="Calibri" w:eastAsia="Calibri" w:hAnsi="Calibri"/>
          <w:b/>
          <w:bCs/>
          <w:color w:val="000000"/>
        </w:rPr>
      </w:pPr>
      <w:bookmarkStart w:id="3" w:name="_Hlk147418372"/>
      <w:r w:rsidRPr="00087937">
        <w:rPr>
          <w:rFonts w:ascii="Calibri" w:eastAsia="Calibri" w:hAnsi="Calibri"/>
          <w:b/>
          <w:bCs/>
          <w:color w:val="000000" w:themeColor="text1"/>
        </w:rPr>
        <w:t>Enquiries:</w:t>
      </w:r>
      <w:hyperlink r:id="rId12">
        <w:r w:rsidR="00674A5E" w:rsidRPr="00087937">
          <w:rPr>
            <w:rStyle w:val="Hyperlink"/>
            <w:rFonts w:ascii="Calibri" w:eastAsia="Calibri" w:hAnsi="Calibri"/>
          </w:rPr>
          <w:t xml:space="preserve"> emmsupport@education.gov.au</w:t>
        </w:r>
      </w:hyperlink>
      <w:r w:rsidRPr="788895FE">
        <w:rPr>
          <w:rFonts w:ascii="Calibri" w:eastAsia="Calibri" w:hAnsi="Calibri"/>
          <w:color w:val="0462C1"/>
        </w:rPr>
        <w:t xml:space="preserve"> </w:t>
      </w:r>
      <w:bookmarkEnd w:id="0"/>
      <w:bookmarkEnd w:id="1"/>
      <w:bookmarkEnd w:id="3"/>
    </w:p>
    <w:sectPr w:rsidR="788895FE" w:rsidRPr="00090583" w:rsidSect="008445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293" w:bottom="709" w:left="12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7700" w14:textId="77777777" w:rsidR="00521E3B" w:rsidRDefault="00521E3B">
      <w:r>
        <w:separator/>
      </w:r>
    </w:p>
  </w:endnote>
  <w:endnote w:type="continuationSeparator" w:id="0">
    <w:p w14:paraId="3BAEB167" w14:textId="77777777" w:rsidR="00521E3B" w:rsidRDefault="00521E3B">
      <w:r>
        <w:continuationSeparator/>
      </w:r>
    </w:p>
  </w:endnote>
  <w:endnote w:type="continuationNotice" w:id="1">
    <w:p w14:paraId="0860094E" w14:textId="77777777" w:rsidR="00521E3B" w:rsidRDefault="00521E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F234" w14:textId="77777777" w:rsidR="005715EC" w:rsidRDefault="005715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4313" w14:textId="77777777" w:rsidR="005715EC" w:rsidRDefault="005715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09A9" w14:textId="77777777" w:rsidR="005715EC" w:rsidRDefault="00571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3EE93" w14:textId="77777777" w:rsidR="00521E3B" w:rsidRDefault="00521E3B"/>
  </w:footnote>
  <w:footnote w:type="continuationSeparator" w:id="0">
    <w:p w14:paraId="5C583376" w14:textId="77777777" w:rsidR="00521E3B" w:rsidRDefault="00521E3B">
      <w:r>
        <w:continuationSeparator/>
      </w:r>
    </w:p>
  </w:footnote>
  <w:footnote w:type="continuationNotice" w:id="1">
    <w:p w14:paraId="299B6153" w14:textId="77777777" w:rsidR="00521E3B" w:rsidRDefault="00521E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BC34" w14:textId="328D66B9" w:rsidR="005715EC" w:rsidRDefault="00E754CB">
    <w:pPr>
      <w:pStyle w:val="Header"/>
    </w:pPr>
    <w:r>
      <w:rPr>
        <w:noProof/>
      </w:rPr>
      <w:pict w14:anchorId="22A1C1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7543594" o:spid="_x0000_s1026" type="#_x0000_t136" style="position:absolute;margin-left:0;margin-top:0;width:428.25pt;height:256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40A0" w14:textId="4B904C5A" w:rsidR="005715EC" w:rsidRDefault="00E754CB">
    <w:pPr>
      <w:pStyle w:val="Header"/>
    </w:pPr>
    <w:r>
      <w:rPr>
        <w:noProof/>
      </w:rPr>
      <w:pict w14:anchorId="0440F8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7543595" o:spid="_x0000_s1027" type="#_x0000_t136" style="position:absolute;margin-left:0;margin-top:0;width:428.25pt;height:256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1B99" w14:textId="10A789C1" w:rsidR="005715EC" w:rsidRDefault="00E754CB">
    <w:pPr>
      <w:pStyle w:val="Header"/>
    </w:pPr>
    <w:r>
      <w:rPr>
        <w:noProof/>
      </w:rPr>
      <w:pict w14:anchorId="71A98D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7543593" o:spid="_x0000_s1025" type="#_x0000_t136" style="position:absolute;margin-left:0;margin-top:0;width:428.25pt;height:256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5A1"/>
    <w:multiLevelType w:val="hybridMultilevel"/>
    <w:tmpl w:val="5CE8C6D0"/>
    <w:lvl w:ilvl="0" w:tplc="0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32CCE81"/>
    <w:multiLevelType w:val="hybridMultilevel"/>
    <w:tmpl w:val="FFFFFFFF"/>
    <w:lvl w:ilvl="0" w:tplc="8DFED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22315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0AC22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E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F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06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8C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6F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F88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49A4D"/>
    <w:multiLevelType w:val="hybridMultilevel"/>
    <w:tmpl w:val="FFFFFFFF"/>
    <w:lvl w:ilvl="0" w:tplc="C57CAFA4">
      <w:start w:val="6"/>
      <w:numFmt w:val="lowerLetter"/>
      <w:lvlText w:val="%1."/>
      <w:lvlJc w:val="left"/>
      <w:pPr>
        <w:ind w:left="720" w:hanging="360"/>
      </w:pPr>
    </w:lvl>
    <w:lvl w:ilvl="1" w:tplc="B262ED84">
      <w:start w:val="1"/>
      <w:numFmt w:val="lowerLetter"/>
      <w:lvlText w:val="%2."/>
      <w:lvlJc w:val="left"/>
      <w:pPr>
        <w:ind w:left="1440" w:hanging="360"/>
      </w:pPr>
    </w:lvl>
    <w:lvl w:ilvl="2" w:tplc="73CA7DEE">
      <w:start w:val="1"/>
      <w:numFmt w:val="lowerRoman"/>
      <w:lvlText w:val="%3."/>
      <w:lvlJc w:val="right"/>
      <w:pPr>
        <w:ind w:left="2160" w:hanging="180"/>
      </w:pPr>
    </w:lvl>
    <w:lvl w:ilvl="3" w:tplc="B01C8E8E">
      <w:start w:val="1"/>
      <w:numFmt w:val="decimal"/>
      <w:lvlText w:val="%4."/>
      <w:lvlJc w:val="left"/>
      <w:pPr>
        <w:ind w:left="2880" w:hanging="360"/>
      </w:pPr>
    </w:lvl>
    <w:lvl w:ilvl="4" w:tplc="683E81CC">
      <w:start w:val="1"/>
      <w:numFmt w:val="lowerLetter"/>
      <w:lvlText w:val="%5."/>
      <w:lvlJc w:val="left"/>
      <w:pPr>
        <w:ind w:left="3600" w:hanging="360"/>
      </w:pPr>
    </w:lvl>
    <w:lvl w:ilvl="5" w:tplc="DF14A9B2">
      <w:start w:val="1"/>
      <w:numFmt w:val="lowerRoman"/>
      <w:lvlText w:val="%6."/>
      <w:lvlJc w:val="right"/>
      <w:pPr>
        <w:ind w:left="4320" w:hanging="180"/>
      </w:pPr>
    </w:lvl>
    <w:lvl w:ilvl="6" w:tplc="A6FA4284">
      <w:start w:val="1"/>
      <w:numFmt w:val="decimal"/>
      <w:lvlText w:val="%7."/>
      <w:lvlJc w:val="left"/>
      <w:pPr>
        <w:ind w:left="5040" w:hanging="360"/>
      </w:pPr>
    </w:lvl>
    <w:lvl w:ilvl="7" w:tplc="220C8482">
      <w:start w:val="1"/>
      <w:numFmt w:val="lowerLetter"/>
      <w:lvlText w:val="%8."/>
      <w:lvlJc w:val="left"/>
      <w:pPr>
        <w:ind w:left="5760" w:hanging="360"/>
      </w:pPr>
    </w:lvl>
    <w:lvl w:ilvl="8" w:tplc="176A84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E27B"/>
    <w:multiLevelType w:val="hybridMultilevel"/>
    <w:tmpl w:val="FFFFFFFF"/>
    <w:lvl w:ilvl="0" w:tplc="03BCBA46">
      <w:start w:val="4"/>
      <w:numFmt w:val="lowerLetter"/>
      <w:lvlText w:val="%1."/>
      <w:lvlJc w:val="left"/>
      <w:pPr>
        <w:ind w:left="720" w:hanging="360"/>
      </w:pPr>
    </w:lvl>
    <w:lvl w:ilvl="1" w:tplc="AA006FFA">
      <w:start w:val="1"/>
      <w:numFmt w:val="lowerLetter"/>
      <w:lvlText w:val="%2."/>
      <w:lvlJc w:val="left"/>
      <w:pPr>
        <w:ind w:left="1440" w:hanging="360"/>
      </w:pPr>
    </w:lvl>
    <w:lvl w:ilvl="2" w:tplc="361A041C">
      <w:start w:val="1"/>
      <w:numFmt w:val="lowerRoman"/>
      <w:lvlText w:val="%3."/>
      <w:lvlJc w:val="right"/>
      <w:pPr>
        <w:ind w:left="2160" w:hanging="180"/>
      </w:pPr>
    </w:lvl>
    <w:lvl w:ilvl="3" w:tplc="DECCED4C">
      <w:start w:val="1"/>
      <w:numFmt w:val="decimal"/>
      <w:lvlText w:val="%4."/>
      <w:lvlJc w:val="left"/>
      <w:pPr>
        <w:ind w:left="2880" w:hanging="360"/>
      </w:pPr>
    </w:lvl>
    <w:lvl w:ilvl="4" w:tplc="43207A58">
      <w:start w:val="1"/>
      <w:numFmt w:val="lowerLetter"/>
      <w:lvlText w:val="%5."/>
      <w:lvlJc w:val="left"/>
      <w:pPr>
        <w:ind w:left="3600" w:hanging="360"/>
      </w:pPr>
    </w:lvl>
    <w:lvl w:ilvl="5" w:tplc="F800D1CE">
      <w:start w:val="1"/>
      <w:numFmt w:val="lowerRoman"/>
      <w:lvlText w:val="%6."/>
      <w:lvlJc w:val="right"/>
      <w:pPr>
        <w:ind w:left="4320" w:hanging="180"/>
      </w:pPr>
    </w:lvl>
    <w:lvl w:ilvl="6" w:tplc="4B3C9072">
      <w:start w:val="1"/>
      <w:numFmt w:val="decimal"/>
      <w:lvlText w:val="%7."/>
      <w:lvlJc w:val="left"/>
      <w:pPr>
        <w:ind w:left="5040" w:hanging="360"/>
      </w:pPr>
    </w:lvl>
    <w:lvl w:ilvl="7" w:tplc="07B0617E">
      <w:start w:val="1"/>
      <w:numFmt w:val="lowerLetter"/>
      <w:lvlText w:val="%8."/>
      <w:lvlJc w:val="left"/>
      <w:pPr>
        <w:ind w:left="5760" w:hanging="360"/>
      </w:pPr>
    </w:lvl>
    <w:lvl w:ilvl="8" w:tplc="7DAA81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5DEB"/>
    <w:multiLevelType w:val="hybridMultilevel"/>
    <w:tmpl w:val="FFFFFFFF"/>
    <w:lvl w:ilvl="0" w:tplc="5386BE52">
      <w:start w:val="1"/>
      <w:numFmt w:val="decimal"/>
      <w:lvlText w:val="%1."/>
      <w:lvlJc w:val="left"/>
      <w:pPr>
        <w:ind w:left="720" w:hanging="360"/>
      </w:pPr>
    </w:lvl>
    <w:lvl w:ilvl="1" w:tplc="F5901A04">
      <w:start w:val="1"/>
      <w:numFmt w:val="lowerLetter"/>
      <w:lvlText w:val="%2."/>
      <w:lvlJc w:val="left"/>
      <w:pPr>
        <w:ind w:left="1440" w:hanging="360"/>
      </w:pPr>
    </w:lvl>
    <w:lvl w:ilvl="2" w:tplc="6F0450B4">
      <w:start w:val="1"/>
      <w:numFmt w:val="lowerRoman"/>
      <w:lvlText w:val="%3."/>
      <w:lvlJc w:val="right"/>
      <w:pPr>
        <w:ind w:left="2160" w:hanging="180"/>
      </w:pPr>
    </w:lvl>
    <w:lvl w:ilvl="3" w:tplc="79A2CFF8">
      <w:start w:val="1"/>
      <w:numFmt w:val="decimal"/>
      <w:lvlText w:val="%4."/>
      <w:lvlJc w:val="left"/>
      <w:pPr>
        <w:ind w:left="2880" w:hanging="360"/>
      </w:pPr>
    </w:lvl>
    <w:lvl w:ilvl="4" w:tplc="EAB48912">
      <w:start w:val="1"/>
      <w:numFmt w:val="lowerLetter"/>
      <w:lvlText w:val="%5."/>
      <w:lvlJc w:val="left"/>
      <w:pPr>
        <w:ind w:left="3600" w:hanging="360"/>
      </w:pPr>
    </w:lvl>
    <w:lvl w:ilvl="5" w:tplc="FBD242C8">
      <w:start w:val="1"/>
      <w:numFmt w:val="lowerRoman"/>
      <w:lvlText w:val="%6."/>
      <w:lvlJc w:val="right"/>
      <w:pPr>
        <w:ind w:left="4320" w:hanging="180"/>
      </w:pPr>
    </w:lvl>
    <w:lvl w:ilvl="6" w:tplc="3F88B4B8">
      <w:start w:val="1"/>
      <w:numFmt w:val="decimal"/>
      <w:lvlText w:val="%7."/>
      <w:lvlJc w:val="left"/>
      <w:pPr>
        <w:ind w:left="5040" w:hanging="360"/>
      </w:pPr>
    </w:lvl>
    <w:lvl w:ilvl="7" w:tplc="A21692AE">
      <w:start w:val="1"/>
      <w:numFmt w:val="lowerLetter"/>
      <w:lvlText w:val="%8."/>
      <w:lvlJc w:val="left"/>
      <w:pPr>
        <w:ind w:left="5760" w:hanging="360"/>
      </w:pPr>
    </w:lvl>
    <w:lvl w:ilvl="8" w:tplc="A4B666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829D6"/>
    <w:multiLevelType w:val="hybridMultilevel"/>
    <w:tmpl w:val="6E369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13344"/>
    <w:multiLevelType w:val="hybridMultilevel"/>
    <w:tmpl w:val="FFFFFFFF"/>
    <w:lvl w:ilvl="0" w:tplc="EC0AE74C">
      <w:start w:val="1"/>
      <w:numFmt w:val="lowerLetter"/>
      <w:lvlText w:val="%1."/>
      <w:lvlJc w:val="left"/>
      <w:pPr>
        <w:ind w:left="720" w:hanging="360"/>
      </w:pPr>
    </w:lvl>
    <w:lvl w:ilvl="1" w:tplc="F842874E">
      <w:start w:val="1"/>
      <w:numFmt w:val="lowerLetter"/>
      <w:lvlText w:val="%2."/>
      <w:lvlJc w:val="left"/>
      <w:pPr>
        <w:ind w:left="1440" w:hanging="360"/>
      </w:pPr>
    </w:lvl>
    <w:lvl w:ilvl="2" w:tplc="4F6C6DF2">
      <w:start w:val="1"/>
      <w:numFmt w:val="lowerRoman"/>
      <w:lvlText w:val="%3."/>
      <w:lvlJc w:val="right"/>
      <w:pPr>
        <w:ind w:left="2160" w:hanging="180"/>
      </w:pPr>
    </w:lvl>
    <w:lvl w:ilvl="3" w:tplc="5CEA08F0">
      <w:start w:val="1"/>
      <w:numFmt w:val="decimal"/>
      <w:lvlText w:val="%4."/>
      <w:lvlJc w:val="left"/>
      <w:pPr>
        <w:ind w:left="2880" w:hanging="360"/>
      </w:pPr>
    </w:lvl>
    <w:lvl w:ilvl="4" w:tplc="27E27B6C">
      <w:start w:val="1"/>
      <w:numFmt w:val="lowerLetter"/>
      <w:lvlText w:val="%5."/>
      <w:lvlJc w:val="left"/>
      <w:pPr>
        <w:ind w:left="3600" w:hanging="360"/>
      </w:pPr>
    </w:lvl>
    <w:lvl w:ilvl="5" w:tplc="588ED424">
      <w:start w:val="1"/>
      <w:numFmt w:val="lowerRoman"/>
      <w:lvlText w:val="%6."/>
      <w:lvlJc w:val="right"/>
      <w:pPr>
        <w:ind w:left="4320" w:hanging="180"/>
      </w:pPr>
    </w:lvl>
    <w:lvl w:ilvl="6" w:tplc="068222D6">
      <w:start w:val="1"/>
      <w:numFmt w:val="decimal"/>
      <w:lvlText w:val="%7."/>
      <w:lvlJc w:val="left"/>
      <w:pPr>
        <w:ind w:left="5040" w:hanging="360"/>
      </w:pPr>
    </w:lvl>
    <w:lvl w:ilvl="7" w:tplc="F4B423EA">
      <w:start w:val="1"/>
      <w:numFmt w:val="lowerLetter"/>
      <w:lvlText w:val="%8."/>
      <w:lvlJc w:val="left"/>
      <w:pPr>
        <w:ind w:left="5760" w:hanging="360"/>
      </w:pPr>
    </w:lvl>
    <w:lvl w:ilvl="8" w:tplc="36AA96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7E010"/>
    <w:multiLevelType w:val="hybridMultilevel"/>
    <w:tmpl w:val="76006CBE"/>
    <w:lvl w:ilvl="0" w:tplc="4C188A8C">
      <w:start w:val="1"/>
      <w:numFmt w:val="lowerRoman"/>
      <w:lvlText w:val="%1."/>
      <w:lvlJc w:val="right"/>
      <w:pPr>
        <w:ind w:left="720" w:hanging="360"/>
      </w:pPr>
    </w:lvl>
    <w:lvl w:ilvl="1" w:tplc="A6FA6104">
      <w:start w:val="1"/>
      <w:numFmt w:val="lowerLetter"/>
      <w:lvlText w:val="%2."/>
      <w:lvlJc w:val="left"/>
      <w:pPr>
        <w:ind w:left="1440" w:hanging="360"/>
      </w:pPr>
    </w:lvl>
    <w:lvl w:ilvl="2" w:tplc="5664D1DA">
      <w:start w:val="1"/>
      <w:numFmt w:val="lowerRoman"/>
      <w:lvlText w:val="%3."/>
      <w:lvlJc w:val="right"/>
      <w:pPr>
        <w:ind w:left="2160" w:hanging="180"/>
      </w:pPr>
    </w:lvl>
    <w:lvl w:ilvl="3" w:tplc="5794377C">
      <w:start w:val="1"/>
      <w:numFmt w:val="decimal"/>
      <w:lvlText w:val="%4."/>
      <w:lvlJc w:val="left"/>
      <w:pPr>
        <w:ind w:left="2880" w:hanging="360"/>
      </w:pPr>
    </w:lvl>
    <w:lvl w:ilvl="4" w:tplc="F7F88126">
      <w:start w:val="1"/>
      <w:numFmt w:val="lowerLetter"/>
      <w:lvlText w:val="%5."/>
      <w:lvlJc w:val="left"/>
      <w:pPr>
        <w:ind w:left="3600" w:hanging="360"/>
      </w:pPr>
    </w:lvl>
    <w:lvl w:ilvl="5" w:tplc="09BCDD24">
      <w:start w:val="1"/>
      <w:numFmt w:val="lowerRoman"/>
      <w:lvlText w:val="%6."/>
      <w:lvlJc w:val="right"/>
      <w:pPr>
        <w:ind w:left="4320" w:hanging="180"/>
      </w:pPr>
    </w:lvl>
    <w:lvl w:ilvl="6" w:tplc="4E708C76">
      <w:start w:val="1"/>
      <w:numFmt w:val="decimal"/>
      <w:lvlText w:val="%7."/>
      <w:lvlJc w:val="left"/>
      <w:pPr>
        <w:ind w:left="5040" w:hanging="360"/>
      </w:pPr>
    </w:lvl>
    <w:lvl w:ilvl="7" w:tplc="020E5288">
      <w:start w:val="1"/>
      <w:numFmt w:val="lowerLetter"/>
      <w:lvlText w:val="%8."/>
      <w:lvlJc w:val="left"/>
      <w:pPr>
        <w:ind w:left="5760" w:hanging="360"/>
      </w:pPr>
    </w:lvl>
    <w:lvl w:ilvl="8" w:tplc="8D4E6A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04253"/>
    <w:multiLevelType w:val="hybridMultilevel"/>
    <w:tmpl w:val="02F85AFA"/>
    <w:lvl w:ilvl="0" w:tplc="9E747968">
      <w:start w:val="1"/>
      <w:numFmt w:val="decimal"/>
      <w:lvlText w:val="%1."/>
      <w:lvlJc w:val="left"/>
      <w:pPr>
        <w:ind w:left="720" w:hanging="360"/>
      </w:pPr>
    </w:lvl>
    <w:lvl w:ilvl="1" w:tplc="EE62DEEA">
      <w:start w:val="3"/>
      <w:numFmt w:val="lowerLetter"/>
      <w:lvlText w:val="%2."/>
      <w:lvlJc w:val="left"/>
      <w:pPr>
        <w:ind w:left="1440" w:hanging="360"/>
      </w:pPr>
    </w:lvl>
    <w:lvl w:ilvl="2" w:tplc="53DCB1E0">
      <w:start w:val="1"/>
      <w:numFmt w:val="lowerRoman"/>
      <w:lvlText w:val="%3."/>
      <w:lvlJc w:val="right"/>
      <w:pPr>
        <w:ind w:left="2160" w:hanging="180"/>
      </w:pPr>
    </w:lvl>
    <w:lvl w:ilvl="3" w:tplc="4CC80F2E">
      <w:start w:val="1"/>
      <w:numFmt w:val="decimal"/>
      <w:lvlText w:val="%4."/>
      <w:lvlJc w:val="left"/>
      <w:pPr>
        <w:ind w:left="2880" w:hanging="360"/>
      </w:pPr>
    </w:lvl>
    <w:lvl w:ilvl="4" w:tplc="B05C54B0">
      <w:start w:val="1"/>
      <w:numFmt w:val="lowerLetter"/>
      <w:lvlText w:val="%5."/>
      <w:lvlJc w:val="left"/>
      <w:pPr>
        <w:ind w:left="3600" w:hanging="360"/>
      </w:pPr>
    </w:lvl>
    <w:lvl w:ilvl="5" w:tplc="35B83632">
      <w:start w:val="1"/>
      <w:numFmt w:val="lowerRoman"/>
      <w:lvlText w:val="%6."/>
      <w:lvlJc w:val="right"/>
      <w:pPr>
        <w:ind w:left="4320" w:hanging="180"/>
      </w:pPr>
    </w:lvl>
    <w:lvl w:ilvl="6" w:tplc="7BC488B6">
      <w:start w:val="1"/>
      <w:numFmt w:val="decimal"/>
      <w:lvlText w:val="%7."/>
      <w:lvlJc w:val="left"/>
      <w:pPr>
        <w:ind w:left="5040" w:hanging="360"/>
      </w:pPr>
    </w:lvl>
    <w:lvl w:ilvl="7" w:tplc="545CE558">
      <w:start w:val="1"/>
      <w:numFmt w:val="lowerLetter"/>
      <w:lvlText w:val="%8."/>
      <w:lvlJc w:val="left"/>
      <w:pPr>
        <w:ind w:left="5760" w:hanging="360"/>
      </w:pPr>
    </w:lvl>
    <w:lvl w:ilvl="8" w:tplc="EB7ED8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FBC54"/>
    <w:multiLevelType w:val="hybridMultilevel"/>
    <w:tmpl w:val="C46CE650"/>
    <w:lvl w:ilvl="0" w:tplc="3934D706">
      <w:start w:val="2"/>
      <w:numFmt w:val="lowerRoman"/>
      <w:lvlText w:val="%1."/>
      <w:lvlJc w:val="right"/>
      <w:pPr>
        <w:ind w:left="720" w:hanging="360"/>
      </w:pPr>
    </w:lvl>
    <w:lvl w:ilvl="1" w:tplc="9D0EBD14">
      <w:start w:val="1"/>
      <w:numFmt w:val="lowerLetter"/>
      <w:lvlText w:val="%2."/>
      <w:lvlJc w:val="left"/>
      <w:pPr>
        <w:ind w:left="1440" w:hanging="360"/>
      </w:pPr>
    </w:lvl>
    <w:lvl w:ilvl="2" w:tplc="258CC8F0">
      <w:start w:val="1"/>
      <w:numFmt w:val="lowerRoman"/>
      <w:lvlText w:val="%3."/>
      <w:lvlJc w:val="right"/>
      <w:pPr>
        <w:ind w:left="2160" w:hanging="180"/>
      </w:pPr>
    </w:lvl>
    <w:lvl w:ilvl="3" w:tplc="14045D48">
      <w:start w:val="1"/>
      <w:numFmt w:val="decimal"/>
      <w:lvlText w:val="%4."/>
      <w:lvlJc w:val="left"/>
      <w:pPr>
        <w:ind w:left="2880" w:hanging="360"/>
      </w:pPr>
    </w:lvl>
    <w:lvl w:ilvl="4" w:tplc="2DFA3632">
      <w:start w:val="1"/>
      <w:numFmt w:val="lowerLetter"/>
      <w:lvlText w:val="%5."/>
      <w:lvlJc w:val="left"/>
      <w:pPr>
        <w:ind w:left="3600" w:hanging="360"/>
      </w:pPr>
    </w:lvl>
    <w:lvl w:ilvl="5" w:tplc="A834560E">
      <w:start w:val="1"/>
      <w:numFmt w:val="lowerRoman"/>
      <w:lvlText w:val="%6."/>
      <w:lvlJc w:val="right"/>
      <w:pPr>
        <w:ind w:left="4320" w:hanging="180"/>
      </w:pPr>
    </w:lvl>
    <w:lvl w:ilvl="6" w:tplc="CB00422A">
      <w:start w:val="1"/>
      <w:numFmt w:val="decimal"/>
      <w:lvlText w:val="%7."/>
      <w:lvlJc w:val="left"/>
      <w:pPr>
        <w:ind w:left="5040" w:hanging="360"/>
      </w:pPr>
    </w:lvl>
    <w:lvl w:ilvl="7" w:tplc="9C4A64B6">
      <w:start w:val="1"/>
      <w:numFmt w:val="lowerLetter"/>
      <w:lvlText w:val="%8."/>
      <w:lvlJc w:val="left"/>
      <w:pPr>
        <w:ind w:left="5760" w:hanging="360"/>
      </w:pPr>
    </w:lvl>
    <w:lvl w:ilvl="8" w:tplc="F620D3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96A34"/>
    <w:multiLevelType w:val="multilevel"/>
    <w:tmpl w:val="6F7E8F46"/>
    <w:lvl w:ilvl="0">
      <w:start w:val="2"/>
      <w:numFmt w:val="decimal"/>
      <w:lvlText w:val="%1"/>
      <w:lvlJc w:val="left"/>
      <w:pPr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4" w:hanging="360"/>
      </w:pPr>
    </w:lvl>
    <w:lvl w:ilvl="3">
      <w:start w:val="1"/>
      <w:numFmt w:val="lowerLetter"/>
      <w:lvlText w:val="%4)"/>
      <w:lvlJc w:val="left"/>
      <w:pPr>
        <w:ind w:left="1431" w:hanging="360"/>
      </w:p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38FA303D"/>
    <w:multiLevelType w:val="hybridMultilevel"/>
    <w:tmpl w:val="FFFFFFFF"/>
    <w:lvl w:ilvl="0" w:tplc="4406EEB2">
      <w:start w:val="5"/>
      <w:numFmt w:val="lowerLetter"/>
      <w:lvlText w:val="%1."/>
      <w:lvlJc w:val="left"/>
      <w:pPr>
        <w:ind w:left="720" w:hanging="360"/>
      </w:pPr>
    </w:lvl>
    <w:lvl w:ilvl="1" w:tplc="C02293C2">
      <w:start w:val="1"/>
      <w:numFmt w:val="lowerLetter"/>
      <w:lvlText w:val="%2."/>
      <w:lvlJc w:val="left"/>
      <w:pPr>
        <w:ind w:left="1440" w:hanging="360"/>
      </w:pPr>
    </w:lvl>
    <w:lvl w:ilvl="2" w:tplc="16C49D8A">
      <w:start w:val="1"/>
      <w:numFmt w:val="lowerRoman"/>
      <w:lvlText w:val="%3."/>
      <w:lvlJc w:val="right"/>
      <w:pPr>
        <w:ind w:left="2160" w:hanging="180"/>
      </w:pPr>
    </w:lvl>
    <w:lvl w:ilvl="3" w:tplc="6504D60A">
      <w:start w:val="1"/>
      <w:numFmt w:val="decimal"/>
      <w:lvlText w:val="%4."/>
      <w:lvlJc w:val="left"/>
      <w:pPr>
        <w:ind w:left="2880" w:hanging="360"/>
      </w:pPr>
    </w:lvl>
    <w:lvl w:ilvl="4" w:tplc="EED4BE0E">
      <w:start w:val="1"/>
      <w:numFmt w:val="lowerLetter"/>
      <w:lvlText w:val="%5."/>
      <w:lvlJc w:val="left"/>
      <w:pPr>
        <w:ind w:left="3600" w:hanging="360"/>
      </w:pPr>
    </w:lvl>
    <w:lvl w:ilvl="5" w:tplc="D98C7B9E">
      <w:start w:val="1"/>
      <w:numFmt w:val="lowerRoman"/>
      <w:lvlText w:val="%6."/>
      <w:lvlJc w:val="right"/>
      <w:pPr>
        <w:ind w:left="4320" w:hanging="180"/>
      </w:pPr>
    </w:lvl>
    <w:lvl w:ilvl="6" w:tplc="EAFA35D4">
      <w:start w:val="1"/>
      <w:numFmt w:val="decimal"/>
      <w:lvlText w:val="%7."/>
      <w:lvlJc w:val="left"/>
      <w:pPr>
        <w:ind w:left="5040" w:hanging="360"/>
      </w:pPr>
    </w:lvl>
    <w:lvl w:ilvl="7" w:tplc="96B8A402">
      <w:start w:val="1"/>
      <w:numFmt w:val="lowerLetter"/>
      <w:lvlText w:val="%8."/>
      <w:lvlJc w:val="left"/>
      <w:pPr>
        <w:ind w:left="5760" w:hanging="360"/>
      </w:pPr>
    </w:lvl>
    <w:lvl w:ilvl="8" w:tplc="6F2C7C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46B18"/>
    <w:multiLevelType w:val="hybridMultilevel"/>
    <w:tmpl w:val="A0A0B59A"/>
    <w:lvl w:ilvl="0" w:tplc="45D8F430">
      <w:start w:val="3"/>
      <w:numFmt w:val="lowerRoman"/>
      <w:lvlText w:val="%1."/>
      <w:lvlJc w:val="right"/>
      <w:pPr>
        <w:ind w:left="720" w:hanging="360"/>
      </w:pPr>
    </w:lvl>
    <w:lvl w:ilvl="1" w:tplc="9BA69994">
      <w:start w:val="1"/>
      <w:numFmt w:val="lowerLetter"/>
      <w:lvlText w:val="%2."/>
      <w:lvlJc w:val="left"/>
      <w:pPr>
        <w:ind w:left="1440" w:hanging="360"/>
      </w:pPr>
    </w:lvl>
    <w:lvl w:ilvl="2" w:tplc="60D4076A">
      <w:start w:val="1"/>
      <w:numFmt w:val="lowerRoman"/>
      <w:lvlText w:val="%3."/>
      <w:lvlJc w:val="right"/>
      <w:pPr>
        <w:ind w:left="2160" w:hanging="180"/>
      </w:pPr>
    </w:lvl>
    <w:lvl w:ilvl="3" w:tplc="EA4E7896">
      <w:start w:val="1"/>
      <w:numFmt w:val="decimal"/>
      <w:lvlText w:val="%4."/>
      <w:lvlJc w:val="left"/>
      <w:pPr>
        <w:ind w:left="2880" w:hanging="360"/>
      </w:pPr>
    </w:lvl>
    <w:lvl w:ilvl="4" w:tplc="7F543F92">
      <w:start w:val="1"/>
      <w:numFmt w:val="lowerLetter"/>
      <w:lvlText w:val="%5."/>
      <w:lvlJc w:val="left"/>
      <w:pPr>
        <w:ind w:left="3600" w:hanging="360"/>
      </w:pPr>
    </w:lvl>
    <w:lvl w:ilvl="5" w:tplc="462A4AC4">
      <w:start w:val="1"/>
      <w:numFmt w:val="lowerRoman"/>
      <w:lvlText w:val="%6."/>
      <w:lvlJc w:val="right"/>
      <w:pPr>
        <w:ind w:left="4320" w:hanging="180"/>
      </w:pPr>
    </w:lvl>
    <w:lvl w:ilvl="6" w:tplc="CF3A82DE">
      <w:start w:val="1"/>
      <w:numFmt w:val="decimal"/>
      <w:lvlText w:val="%7."/>
      <w:lvlJc w:val="left"/>
      <w:pPr>
        <w:ind w:left="5040" w:hanging="360"/>
      </w:pPr>
    </w:lvl>
    <w:lvl w:ilvl="7" w:tplc="FA460116">
      <w:start w:val="1"/>
      <w:numFmt w:val="lowerLetter"/>
      <w:lvlText w:val="%8."/>
      <w:lvlJc w:val="left"/>
      <w:pPr>
        <w:ind w:left="5760" w:hanging="360"/>
      </w:pPr>
    </w:lvl>
    <w:lvl w:ilvl="8" w:tplc="280E0F3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51305"/>
    <w:multiLevelType w:val="hybridMultilevel"/>
    <w:tmpl w:val="162017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7530D"/>
    <w:multiLevelType w:val="hybridMultilevel"/>
    <w:tmpl w:val="ED5EAF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4D0B15"/>
    <w:multiLevelType w:val="hybridMultilevel"/>
    <w:tmpl w:val="FFFFFFFF"/>
    <w:lvl w:ilvl="0" w:tplc="BAB42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EF8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2B7EE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41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EA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8B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AA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0A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E1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9111B"/>
    <w:multiLevelType w:val="hybridMultilevel"/>
    <w:tmpl w:val="E6EC92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2D4778"/>
    <w:multiLevelType w:val="hybridMultilevel"/>
    <w:tmpl w:val="73BC65EA"/>
    <w:lvl w:ilvl="0" w:tplc="24206744">
      <w:start w:val="1"/>
      <w:numFmt w:val="decimal"/>
      <w:lvlText w:val="%1."/>
      <w:lvlJc w:val="left"/>
      <w:pPr>
        <w:ind w:left="720" w:hanging="360"/>
      </w:pPr>
    </w:lvl>
    <w:lvl w:ilvl="1" w:tplc="29B8BB24">
      <w:start w:val="2"/>
      <w:numFmt w:val="lowerLetter"/>
      <w:lvlText w:val="%2."/>
      <w:lvlJc w:val="left"/>
      <w:pPr>
        <w:ind w:left="1440" w:hanging="360"/>
      </w:pPr>
    </w:lvl>
    <w:lvl w:ilvl="2" w:tplc="DBEEC178">
      <w:start w:val="1"/>
      <w:numFmt w:val="lowerRoman"/>
      <w:lvlText w:val="%3."/>
      <w:lvlJc w:val="right"/>
      <w:pPr>
        <w:ind w:left="2160" w:hanging="180"/>
      </w:pPr>
    </w:lvl>
    <w:lvl w:ilvl="3" w:tplc="A192C712">
      <w:start w:val="1"/>
      <w:numFmt w:val="decimal"/>
      <w:lvlText w:val="%4."/>
      <w:lvlJc w:val="left"/>
      <w:pPr>
        <w:ind w:left="2880" w:hanging="360"/>
      </w:pPr>
    </w:lvl>
    <w:lvl w:ilvl="4" w:tplc="758604BA">
      <w:start w:val="1"/>
      <w:numFmt w:val="lowerLetter"/>
      <w:lvlText w:val="%5."/>
      <w:lvlJc w:val="left"/>
      <w:pPr>
        <w:ind w:left="3600" w:hanging="360"/>
      </w:pPr>
    </w:lvl>
    <w:lvl w:ilvl="5" w:tplc="B10CA1B6">
      <w:start w:val="1"/>
      <w:numFmt w:val="lowerRoman"/>
      <w:lvlText w:val="%6."/>
      <w:lvlJc w:val="right"/>
      <w:pPr>
        <w:ind w:left="4320" w:hanging="180"/>
      </w:pPr>
    </w:lvl>
    <w:lvl w:ilvl="6" w:tplc="45A4072A">
      <w:start w:val="1"/>
      <w:numFmt w:val="decimal"/>
      <w:lvlText w:val="%7."/>
      <w:lvlJc w:val="left"/>
      <w:pPr>
        <w:ind w:left="5040" w:hanging="360"/>
      </w:pPr>
    </w:lvl>
    <w:lvl w:ilvl="7" w:tplc="36A0FBD8">
      <w:start w:val="1"/>
      <w:numFmt w:val="lowerLetter"/>
      <w:lvlText w:val="%8."/>
      <w:lvlJc w:val="left"/>
      <w:pPr>
        <w:ind w:left="5760" w:hanging="360"/>
      </w:pPr>
    </w:lvl>
    <w:lvl w:ilvl="8" w:tplc="295E69B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C452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63C15C5"/>
    <w:multiLevelType w:val="hybridMultilevel"/>
    <w:tmpl w:val="A0BE1198"/>
    <w:lvl w:ilvl="0" w:tplc="0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623D84DC"/>
    <w:multiLevelType w:val="hybridMultilevel"/>
    <w:tmpl w:val="FFFFFFFF"/>
    <w:lvl w:ilvl="0" w:tplc="40208828">
      <w:start w:val="7"/>
      <w:numFmt w:val="lowerLetter"/>
      <w:lvlText w:val="%1."/>
      <w:lvlJc w:val="left"/>
      <w:pPr>
        <w:ind w:left="720" w:hanging="360"/>
      </w:pPr>
    </w:lvl>
    <w:lvl w:ilvl="1" w:tplc="CB0885B2">
      <w:start w:val="1"/>
      <w:numFmt w:val="lowerLetter"/>
      <w:lvlText w:val="%2."/>
      <w:lvlJc w:val="left"/>
      <w:pPr>
        <w:ind w:left="1440" w:hanging="360"/>
      </w:pPr>
    </w:lvl>
    <w:lvl w:ilvl="2" w:tplc="7C30C7C0">
      <w:start w:val="1"/>
      <w:numFmt w:val="lowerRoman"/>
      <w:lvlText w:val="%3."/>
      <w:lvlJc w:val="right"/>
      <w:pPr>
        <w:ind w:left="2160" w:hanging="180"/>
      </w:pPr>
    </w:lvl>
    <w:lvl w:ilvl="3" w:tplc="C2E2F366">
      <w:start w:val="1"/>
      <w:numFmt w:val="decimal"/>
      <w:lvlText w:val="%4."/>
      <w:lvlJc w:val="left"/>
      <w:pPr>
        <w:ind w:left="2880" w:hanging="360"/>
      </w:pPr>
    </w:lvl>
    <w:lvl w:ilvl="4" w:tplc="17742A38">
      <w:start w:val="1"/>
      <w:numFmt w:val="lowerLetter"/>
      <w:lvlText w:val="%5."/>
      <w:lvlJc w:val="left"/>
      <w:pPr>
        <w:ind w:left="3600" w:hanging="360"/>
      </w:pPr>
    </w:lvl>
    <w:lvl w:ilvl="5" w:tplc="2C866BCA">
      <w:start w:val="1"/>
      <w:numFmt w:val="lowerRoman"/>
      <w:lvlText w:val="%6."/>
      <w:lvlJc w:val="right"/>
      <w:pPr>
        <w:ind w:left="4320" w:hanging="180"/>
      </w:pPr>
    </w:lvl>
    <w:lvl w:ilvl="6" w:tplc="7D42D2EA">
      <w:start w:val="1"/>
      <w:numFmt w:val="decimal"/>
      <w:lvlText w:val="%7."/>
      <w:lvlJc w:val="left"/>
      <w:pPr>
        <w:ind w:left="5040" w:hanging="360"/>
      </w:pPr>
    </w:lvl>
    <w:lvl w:ilvl="7" w:tplc="F3D0179E">
      <w:start w:val="1"/>
      <w:numFmt w:val="lowerLetter"/>
      <w:lvlText w:val="%8."/>
      <w:lvlJc w:val="left"/>
      <w:pPr>
        <w:ind w:left="5760" w:hanging="360"/>
      </w:pPr>
    </w:lvl>
    <w:lvl w:ilvl="8" w:tplc="662AD34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4A613"/>
    <w:multiLevelType w:val="hybridMultilevel"/>
    <w:tmpl w:val="6CFA1F38"/>
    <w:lvl w:ilvl="0" w:tplc="E7E84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A8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47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8B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0B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8B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0B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C6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7A5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898A1"/>
    <w:multiLevelType w:val="hybridMultilevel"/>
    <w:tmpl w:val="FFFFFFFF"/>
    <w:lvl w:ilvl="0" w:tplc="681ED640">
      <w:start w:val="3"/>
      <w:numFmt w:val="lowerLetter"/>
      <w:lvlText w:val="%1."/>
      <w:lvlJc w:val="left"/>
      <w:pPr>
        <w:ind w:left="720" w:hanging="360"/>
      </w:pPr>
    </w:lvl>
    <w:lvl w:ilvl="1" w:tplc="E692F4F2">
      <w:start w:val="1"/>
      <w:numFmt w:val="lowerLetter"/>
      <w:lvlText w:val="%2."/>
      <w:lvlJc w:val="left"/>
      <w:pPr>
        <w:ind w:left="1440" w:hanging="360"/>
      </w:pPr>
    </w:lvl>
    <w:lvl w:ilvl="2" w:tplc="6886576E">
      <w:start w:val="1"/>
      <w:numFmt w:val="lowerRoman"/>
      <w:lvlText w:val="%3."/>
      <w:lvlJc w:val="right"/>
      <w:pPr>
        <w:ind w:left="2160" w:hanging="180"/>
      </w:pPr>
    </w:lvl>
    <w:lvl w:ilvl="3" w:tplc="86B6768E">
      <w:start w:val="1"/>
      <w:numFmt w:val="decimal"/>
      <w:lvlText w:val="%4."/>
      <w:lvlJc w:val="left"/>
      <w:pPr>
        <w:ind w:left="2880" w:hanging="360"/>
      </w:pPr>
    </w:lvl>
    <w:lvl w:ilvl="4" w:tplc="C72C7892">
      <w:start w:val="1"/>
      <w:numFmt w:val="lowerLetter"/>
      <w:lvlText w:val="%5."/>
      <w:lvlJc w:val="left"/>
      <w:pPr>
        <w:ind w:left="3600" w:hanging="360"/>
      </w:pPr>
    </w:lvl>
    <w:lvl w:ilvl="5" w:tplc="DCE24A8C">
      <w:start w:val="1"/>
      <w:numFmt w:val="lowerRoman"/>
      <w:lvlText w:val="%6."/>
      <w:lvlJc w:val="right"/>
      <w:pPr>
        <w:ind w:left="4320" w:hanging="180"/>
      </w:pPr>
    </w:lvl>
    <w:lvl w:ilvl="6" w:tplc="2ECCB142">
      <w:start w:val="1"/>
      <w:numFmt w:val="decimal"/>
      <w:lvlText w:val="%7."/>
      <w:lvlJc w:val="left"/>
      <w:pPr>
        <w:ind w:left="5040" w:hanging="360"/>
      </w:pPr>
    </w:lvl>
    <w:lvl w:ilvl="7" w:tplc="D99E3F5A">
      <w:start w:val="1"/>
      <w:numFmt w:val="lowerLetter"/>
      <w:lvlText w:val="%8."/>
      <w:lvlJc w:val="left"/>
      <w:pPr>
        <w:ind w:left="5760" w:hanging="360"/>
      </w:pPr>
    </w:lvl>
    <w:lvl w:ilvl="8" w:tplc="A9E4098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21544"/>
    <w:multiLevelType w:val="hybridMultilevel"/>
    <w:tmpl w:val="01FA4AA8"/>
    <w:lvl w:ilvl="0" w:tplc="0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73F2A22F"/>
    <w:multiLevelType w:val="hybridMultilevel"/>
    <w:tmpl w:val="BCCC666E"/>
    <w:lvl w:ilvl="0" w:tplc="1E36634C">
      <w:start w:val="1"/>
      <w:numFmt w:val="decimal"/>
      <w:lvlText w:val="%1."/>
      <w:lvlJc w:val="left"/>
      <w:pPr>
        <w:ind w:left="720" w:hanging="360"/>
      </w:pPr>
    </w:lvl>
    <w:lvl w:ilvl="1" w:tplc="C64022AE">
      <w:start w:val="1"/>
      <w:numFmt w:val="lowerLetter"/>
      <w:lvlText w:val="%2."/>
      <w:lvlJc w:val="left"/>
      <w:pPr>
        <w:ind w:left="1440" w:hanging="360"/>
      </w:pPr>
    </w:lvl>
    <w:lvl w:ilvl="2" w:tplc="E9B2D5AA">
      <w:start w:val="1"/>
      <w:numFmt w:val="lowerRoman"/>
      <w:lvlText w:val="%3."/>
      <w:lvlJc w:val="right"/>
      <w:pPr>
        <w:ind w:left="2160" w:hanging="180"/>
      </w:pPr>
    </w:lvl>
    <w:lvl w:ilvl="3" w:tplc="5D16848E">
      <w:start w:val="1"/>
      <w:numFmt w:val="decimal"/>
      <w:lvlText w:val="%4."/>
      <w:lvlJc w:val="left"/>
      <w:pPr>
        <w:ind w:left="2880" w:hanging="360"/>
      </w:pPr>
    </w:lvl>
    <w:lvl w:ilvl="4" w:tplc="C1067CFC">
      <w:start w:val="1"/>
      <w:numFmt w:val="lowerLetter"/>
      <w:lvlText w:val="%5."/>
      <w:lvlJc w:val="left"/>
      <w:pPr>
        <w:ind w:left="3600" w:hanging="360"/>
      </w:pPr>
    </w:lvl>
    <w:lvl w:ilvl="5" w:tplc="5102381A">
      <w:start w:val="1"/>
      <w:numFmt w:val="lowerRoman"/>
      <w:lvlText w:val="%6."/>
      <w:lvlJc w:val="right"/>
      <w:pPr>
        <w:ind w:left="4320" w:hanging="180"/>
      </w:pPr>
    </w:lvl>
    <w:lvl w:ilvl="6" w:tplc="CC9E801C">
      <w:start w:val="1"/>
      <w:numFmt w:val="decimal"/>
      <w:lvlText w:val="%7."/>
      <w:lvlJc w:val="left"/>
      <w:pPr>
        <w:ind w:left="5040" w:hanging="360"/>
      </w:pPr>
    </w:lvl>
    <w:lvl w:ilvl="7" w:tplc="1054B986">
      <w:start w:val="1"/>
      <w:numFmt w:val="lowerLetter"/>
      <w:lvlText w:val="%8."/>
      <w:lvlJc w:val="left"/>
      <w:pPr>
        <w:ind w:left="5760" w:hanging="360"/>
      </w:pPr>
    </w:lvl>
    <w:lvl w:ilvl="8" w:tplc="EBE8DF7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6E6E1"/>
    <w:multiLevelType w:val="hybridMultilevel"/>
    <w:tmpl w:val="FFFFFFFF"/>
    <w:lvl w:ilvl="0" w:tplc="845C1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4C13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6DE0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CB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20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0E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CD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CD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E3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1AFB0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6778EC1C">
      <w:start w:val="1"/>
      <w:numFmt w:val="lowerLetter"/>
      <w:lvlText w:val="%2."/>
      <w:lvlJc w:val="left"/>
      <w:pPr>
        <w:ind w:left="1440" w:hanging="360"/>
      </w:pPr>
    </w:lvl>
    <w:lvl w:ilvl="2" w:tplc="9B50D40E">
      <w:start w:val="1"/>
      <w:numFmt w:val="lowerRoman"/>
      <w:lvlText w:val="%3."/>
      <w:lvlJc w:val="right"/>
      <w:pPr>
        <w:ind w:left="2160" w:hanging="180"/>
      </w:pPr>
    </w:lvl>
    <w:lvl w:ilvl="3" w:tplc="DBC23064">
      <w:start w:val="1"/>
      <w:numFmt w:val="decimal"/>
      <w:lvlText w:val="%4."/>
      <w:lvlJc w:val="left"/>
      <w:pPr>
        <w:ind w:left="2880" w:hanging="360"/>
      </w:pPr>
    </w:lvl>
    <w:lvl w:ilvl="4" w:tplc="D1AA1E2E">
      <w:start w:val="1"/>
      <w:numFmt w:val="lowerLetter"/>
      <w:lvlText w:val="%5."/>
      <w:lvlJc w:val="left"/>
      <w:pPr>
        <w:ind w:left="3600" w:hanging="360"/>
      </w:pPr>
    </w:lvl>
    <w:lvl w:ilvl="5" w:tplc="5420BC70">
      <w:start w:val="1"/>
      <w:numFmt w:val="lowerRoman"/>
      <w:lvlText w:val="%6."/>
      <w:lvlJc w:val="right"/>
      <w:pPr>
        <w:ind w:left="4320" w:hanging="180"/>
      </w:pPr>
    </w:lvl>
    <w:lvl w:ilvl="6" w:tplc="8D6025F6">
      <w:start w:val="1"/>
      <w:numFmt w:val="decimal"/>
      <w:lvlText w:val="%7."/>
      <w:lvlJc w:val="left"/>
      <w:pPr>
        <w:ind w:left="5040" w:hanging="360"/>
      </w:pPr>
    </w:lvl>
    <w:lvl w:ilvl="7" w:tplc="9CAACE74">
      <w:start w:val="1"/>
      <w:numFmt w:val="lowerLetter"/>
      <w:lvlText w:val="%8."/>
      <w:lvlJc w:val="left"/>
      <w:pPr>
        <w:ind w:left="5760" w:hanging="360"/>
      </w:pPr>
    </w:lvl>
    <w:lvl w:ilvl="8" w:tplc="EB16567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A2294"/>
    <w:multiLevelType w:val="hybridMultilevel"/>
    <w:tmpl w:val="197AD8CA"/>
    <w:lvl w:ilvl="0" w:tplc="3E606724">
      <w:start w:val="4"/>
      <w:numFmt w:val="lowerRoman"/>
      <w:lvlText w:val="%1."/>
      <w:lvlJc w:val="right"/>
      <w:pPr>
        <w:ind w:left="720" w:hanging="360"/>
      </w:pPr>
    </w:lvl>
    <w:lvl w:ilvl="1" w:tplc="47480EBC">
      <w:start w:val="1"/>
      <w:numFmt w:val="lowerLetter"/>
      <w:lvlText w:val="%2."/>
      <w:lvlJc w:val="left"/>
      <w:pPr>
        <w:ind w:left="1440" w:hanging="360"/>
      </w:pPr>
    </w:lvl>
    <w:lvl w:ilvl="2" w:tplc="B2004B28">
      <w:start w:val="1"/>
      <w:numFmt w:val="lowerRoman"/>
      <w:lvlText w:val="%3."/>
      <w:lvlJc w:val="right"/>
      <w:pPr>
        <w:ind w:left="2160" w:hanging="180"/>
      </w:pPr>
    </w:lvl>
    <w:lvl w:ilvl="3" w:tplc="9F0E8ACC">
      <w:start w:val="1"/>
      <w:numFmt w:val="decimal"/>
      <w:lvlText w:val="%4."/>
      <w:lvlJc w:val="left"/>
      <w:pPr>
        <w:ind w:left="2880" w:hanging="360"/>
      </w:pPr>
    </w:lvl>
    <w:lvl w:ilvl="4" w:tplc="1F5A1C4A">
      <w:start w:val="1"/>
      <w:numFmt w:val="lowerLetter"/>
      <w:lvlText w:val="%5."/>
      <w:lvlJc w:val="left"/>
      <w:pPr>
        <w:ind w:left="3600" w:hanging="360"/>
      </w:pPr>
    </w:lvl>
    <w:lvl w:ilvl="5" w:tplc="84A07A4C">
      <w:start w:val="1"/>
      <w:numFmt w:val="lowerRoman"/>
      <w:lvlText w:val="%6."/>
      <w:lvlJc w:val="right"/>
      <w:pPr>
        <w:ind w:left="4320" w:hanging="180"/>
      </w:pPr>
    </w:lvl>
    <w:lvl w:ilvl="6" w:tplc="50DEB4B2">
      <w:start w:val="1"/>
      <w:numFmt w:val="decimal"/>
      <w:lvlText w:val="%7."/>
      <w:lvlJc w:val="left"/>
      <w:pPr>
        <w:ind w:left="5040" w:hanging="360"/>
      </w:pPr>
    </w:lvl>
    <w:lvl w:ilvl="7" w:tplc="C20840AE">
      <w:start w:val="1"/>
      <w:numFmt w:val="lowerLetter"/>
      <w:lvlText w:val="%8."/>
      <w:lvlJc w:val="left"/>
      <w:pPr>
        <w:ind w:left="5760" w:hanging="360"/>
      </w:pPr>
    </w:lvl>
    <w:lvl w:ilvl="8" w:tplc="B9600F0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56439"/>
    <w:multiLevelType w:val="hybridMultilevel"/>
    <w:tmpl w:val="74CC5ACA"/>
    <w:lvl w:ilvl="0" w:tplc="0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7DEB6253"/>
    <w:multiLevelType w:val="multilevel"/>
    <w:tmpl w:val="F148175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FEB24A6"/>
    <w:multiLevelType w:val="hybridMultilevel"/>
    <w:tmpl w:val="6CB0F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93972">
    <w:abstractNumId w:val="21"/>
  </w:num>
  <w:num w:numId="2" w16cid:durableId="963073879">
    <w:abstractNumId w:val="27"/>
  </w:num>
  <w:num w:numId="3" w16cid:durableId="1113935060">
    <w:abstractNumId w:val="12"/>
  </w:num>
  <w:num w:numId="4" w16cid:durableId="2101175909">
    <w:abstractNumId w:val="9"/>
  </w:num>
  <w:num w:numId="5" w16cid:durableId="662321305">
    <w:abstractNumId w:val="7"/>
  </w:num>
  <w:num w:numId="6" w16cid:durableId="740832798">
    <w:abstractNumId w:val="8"/>
  </w:num>
  <w:num w:numId="7" w16cid:durableId="1281497817">
    <w:abstractNumId w:val="17"/>
  </w:num>
  <w:num w:numId="8" w16cid:durableId="1258710574">
    <w:abstractNumId w:val="24"/>
  </w:num>
  <w:num w:numId="9" w16cid:durableId="1964726046">
    <w:abstractNumId w:val="20"/>
  </w:num>
  <w:num w:numId="10" w16cid:durableId="1452629580">
    <w:abstractNumId w:val="2"/>
  </w:num>
  <w:num w:numId="11" w16cid:durableId="1438601085">
    <w:abstractNumId w:val="11"/>
  </w:num>
  <w:num w:numId="12" w16cid:durableId="1373730852">
    <w:abstractNumId w:val="3"/>
  </w:num>
  <w:num w:numId="13" w16cid:durableId="1992099983">
    <w:abstractNumId w:val="22"/>
  </w:num>
  <w:num w:numId="14" w16cid:durableId="1782532305">
    <w:abstractNumId w:val="26"/>
  </w:num>
  <w:num w:numId="15" w16cid:durableId="187332509">
    <w:abstractNumId w:val="6"/>
  </w:num>
  <w:num w:numId="16" w16cid:durableId="2052802563">
    <w:abstractNumId w:val="10"/>
  </w:num>
  <w:num w:numId="17" w16cid:durableId="1798647002">
    <w:abstractNumId w:val="29"/>
  </w:num>
  <w:num w:numId="18" w16cid:durableId="313994719">
    <w:abstractNumId w:val="14"/>
  </w:num>
  <w:num w:numId="19" w16cid:durableId="587345988">
    <w:abstractNumId w:val="19"/>
  </w:num>
  <w:num w:numId="20" w16cid:durableId="1564564624">
    <w:abstractNumId w:val="5"/>
  </w:num>
  <w:num w:numId="21" w16cid:durableId="1030375858">
    <w:abstractNumId w:val="30"/>
  </w:num>
  <w:num w:numId="22" w16cid:durableId="1210341464">
    <w:abstractNumId w:val="23"/>
  </w:num>
  <w:num w:numId="23" w16cid:durableId="1462460794">
    <w:abstractNumId w:val="16"/>
  </w:num>
  <w:num w:numId="24" w16cid:durableId="678045494">
    <w:abstractNumId w:val="0"/>
  </w:num>
  <w:num w:numId="25" w16cid:durableId="863440752">
    <w:abstractNumId w:val="28"/>
  </w:num>
  <w:num w:numId="26" w16cid:durableId="1044914702">
    <w:abstractNumId w:val="25"/>
  </w:num>
  <w:num w:numId="27" w16cid:durableId="1050770006">
    <w:abstractNumId w:val="15"/>
  </w:num>
  <w:num w:numId="28" w16cid:durableId="439419944">
    <w:abstractNumId w:val="1"/>
  </w:num>
  <w:num w:numId="29" w16cid:durableId="1278756835">
    <w:abstractNumId w:val="13"/>
  </w:num>
  <w:num w:numId="30" w16cid:durableId="1813985236">
    <w:abstractNumId w:val="4"/>
  </w:num>
  <w:num w:numId="31" w16cid:durableId="4092382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49924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32"/>
    <w:rsid w:val="00002BEA"/>
    <w:rsid w:val="00003AB6"/>
    <w:rsid w:val="00006003"/>
    <w:rsid w:val="00010C60"/>
    <w:rsid w:val="0001206C"/>
    <w:rsid w:val="00013B38"/>
    <w:rsid w:val="0001410E"/>
    <w:rsid w:val="00020588"/>
    <w:rsid w:val="00021497"/>
    <w:rsid w:val="00024C86"/>
    <w:rsid w:val="0002595B"/>
    <w:rsid w:val="00027C5F"/>
    <w:rsid w:val="00027E23"/>
    <w:rsid w:val="00030FC5"/>
    <w:rsid w:val="00032356"/>
    <w:rsid w:val="00037685"/>
    <w:rsid w:val="0004054D"/>
    <w:rsid w:val="00042057"/>
    <w:rsid w:val="000459F8"/>
    <w:rsid w:val="00052ACB"/>
    <w:rsid w:val="000553B8"/>
    <w:rsid w:val="00056C86"/>
    <w:rsid w:val="00060839"/>
    <w:rsid w:val="00061E9F"/>
    <w:rsid w:val="000621C4"/>
    <w:rsid w:val="000632D4"/>
    <w:rsid w:val="000674C0"/>
    <w:rsid w:val="00071ABD"/>
    <w:rsid w:val="00072C1A"/>
    <w:rsid w:val="000749A6"/>
    <w:rsid w:val="00076741"/>
    <w:rsid w:val="000827A4"/>
    <w:rsid w:val="00086042"/>
    <w:rsid w:val="00087937"/>
    <w:rsid w:val="00090583"/>
    <w:rsid w:val="0009098F"/>
    <w:rsid w:val="00092615"/>
    <w:rsid w:val="00093437"/>
    <w:rsid w:val="00095623"/>
    <w:rsid w:val="000A02E8"/>
    <w:rsid w:val="000A1C47"/>
    <w:rsid w:val="000A7AD5"/>
    <w:rsid w:val="000B4A32"/>
    <w:rsid w:val="000C30A5"/>
    <w:rsid w:val="000C4177"/>
    <w:rsid w:val="000C4451"/>
    <w:rsid w:val="000C7F81"/>
    <w:rsid w:val="000D5722"/>
    <w:rsid w:val="000D5B83"/>
    <w:rsid w:val="000D721F"/>
    <w:rsid w:val="000E2D71"/>
    <w:rsid w:val="000F3B00"/>
    <w:rsid w:val="000F4570"/>
    <w:rsid w:val="000F61AB"/>
    <w:rsid w:val="000F6DD9"/>
    <w:rsid w:val="000F700F"/>
    <w:rsid w:val="000F7911"/>
    <w:rsid w:val="001006C5"/>
    <w:rsid w:val="00103AE2"/>
    <w:rsid w:val="00106EA3"/>
    <w:rsid w:val="00107F48"/>
    <w:rsid w:val="00112D47"/>
    <w:rsid w:val="00113CC5"/>
    <w:rsid w:val="00114EDD"/>
    <w:rsid w:val="00117B99"/>
    <w:rsid w:val="00122A83"/>
    <w:rsid w:val="001330A6"/>
    <w:rsid w:val="001341F8"/>
    <w:rsid w:val="00134C50"/>
    <w:rsid w:val="00141104"/>
    <w:rsid w:val="00141655"/>
    <w:rsid w:val="0014292E"/>
    <w:rsid w:val="00143018"/>
    <w:rsid w:val="001470F2"/>
    <w:rsid w:val="001479E4"/>
    <w:rsid w:val="00150003"/>
    <w:rsid w:val="00151E70"/>
    <w:rsid w:val="00152B31"/>
    <w:rsid w:val="00154D32"/>
    <w:rsid w:val="001550C3"/>
    <w:rsid w:val="00160BD2"/>
    <w:rsid w:val="00162298"/>
    <w:rsid w:val="00162B3C"/>
    <w:rsid w:val="001641F1"/>
    <w:rsid w:val="00173658"/>
    <w:rsid w:val="001747A6"/>
    <w:rsid w:val="00175270"/>
    <w:rsid w:val="001757C9"/>
    <w:rsid w:val="00175D4F"/>
    <w:rsid w:val="00184831"/>
    <w:rsid w:val="00185977"/>
    <w:rsid w:val="00185D0E"/>
    <w:rsid w:val="00187313"/>
    <w:rsid w:val="001947DB"/>
    <w:rsid w:val="00195088"/>
    <w:rsid w:val="00195E5B"/>
    <w:rsid w:val="00197BF1"/>
    <w:rsid w:val="001A2FE5"/>
    <w:rsid w:val="001A6359"/>
    <w:rsid w:val="001B051E"/>
    <w:rsid w:val="001B0C6E"/>
    <w:rsid w:val="001B2586"/>
    <w:rsid w:val="001B26F0"/>
    <w:rsid w:val="001D1998"/>
    <w:rsid w:val="001D34AF"/>
    <w:rsid w:val="001D4369"/>
    <w:rsid w:val="001D7951"/>
    <w:rsid w:val="001E5CB6"/>
    <w:rsid w:val="001E7838"/>
    <w:rsid w:val="001F392C"/>
    <w:rsid w:val="00203161"/>
    <w:rsid w:val="00206166"/>
    <w:rsid w:val="00206E51"/>
    <w:rsid w:val="00215597"/>
    <w:rsid w:val="0021694B"/>
    <w:rsid w:val="00220DBB"/>
    <w:rsid w:val="0023026C"/>
    <w:rsid w:val="002309B5"/>
    <w:rsid w:val="002421E1"/>
    <w:rsid w:val="00243635"/>
    <w:rsid w:val="002515CD"/>
    <w:rsid w:val="002515D6"/>
    <w:rsid w:val="00264A03"/>
    <w:rsid w:val="00265FBF"/>
    <w:rsid w:val="00271581"/>
    <w:rsid w:val="002718EE"/>
    <w:rsid w:val="00271FFE"/>
    <w:rsid w:val="00272271"/>
    <w:rsid w:val="00276797"/>
    <w:rsid w:val="00280B75"/>
    <w:rsid w:val="002819FE"/>
    <w:rsid w:val="00282A9D"/>
    <w:rsid w:val="0028558E"/>
    <w:rsid w:val="00285978"/>
    <w:rsid w:val="00290D17"/>
    <w:rsid w:val="0029173B"/>
    <w:rsid w:val="00291EE1"/>
    <w:rsid w:val="002968DE"/>
    <w:rsid w:val="002A4D06"/>
    <w:rsid w:val="002A5D14"/>
    <w:rsid w:val="002A68A0"/>
    <w:rsid w:val="002A723E"/>
    <w:rsid w:val="002B331E"/>
    <w:rsid w:val="002B490F"/>
    <w:rsid w:val="002B5776"/>
    <w:rsid w:val="002C0C75"/>
    <w:rsid w:val="002C0FFD"/>
    <w:rsid w:val="002C60A9"/>
    <w:rsid w:val="002D2730"/>
    <w:rsid w:val="002D31B5"/>
    <w:rsid w:val="002D4492"/>
    <w:rsid w:val="002D5E99"/>
    <w:rsid w:val="002D71E9"/>
    <w:rsid w:val="002E5CDA"/>
    <w:rsid w:val="002E67E5"/>
    <w:rsid w:val="002E70A3"/>
    <w:rsid w:val="002F2C7F"/>
    <w:rsid w:val="002F7280"/>
    <w:rsid w:val="00302BF5"/>
    <w:rsid w:val="00304830"/>
    <w:rsid w:val="00304D4C"/>
    <w:rsid w:val="003074AB"/>
    <w:rsid w:val="00311F78"/>
    <w:rsid w:val="00315CCA"/>
    <w:rsid w:val="00316039"/>
    <w:rsid w:val="0031649D"/>
    <w:rsid w:val="00316860"/>
    <w:rsid w:val="00316D59"/>
    <w:rsid w:val="00322A8F"/>
    <w:rsid w:val="003268C2"/>
    <w:rsid w:val="003269EA"/>
    <w:rsid w:val="00327180"/>
    <w:rsid w:val="00333A95"/>
    <w:rsid w:val="003363D3"/>
    <w:rsid w:val="00340F7D"/>
    <w:rsid w:val="00341916"/>
    <w:rsid w:val="00341BA6"/>
    <w:rsid w:val="003423FD"/>
    <w:rsid w:val="00344CFD"/>
    <w:rsid w:val="00353665"/>
    <w:rsid w:val="00363A40"/>
    <w:rsid w:val="003648B4"/>
    <w:rsid w:val="00365392"/>
    <w:rsid w:val="0036552C"/>
    <w:rsid w:val="00366472"/>
    <w:rsid w:val="00370A94"/>
    <w:rsid w:val="00371CD7"/>
    <w:rsid w:val="00373CD5"/>
    <w:rsid w:val="00375030"/>
    <w:rsid w:val="00375B63"/>
    <w:rsid w:val="00375E54"/>
    <w:rsid w:val="00381222"/>
    <w:rsid w:val="00385D73"/>
    <w:rsid w:val="00386BBF"/>
    <w:rsid w:val="003929DC"/>
    <w:rsid w:val="00393D61"/>
    <w:rsid w:val="003963E0"/>
    <w:rsid w:val="003A15CC"/>
    <w:rsid w:val="003A27E5"/>
    <w:rsid w:val="003A2EAD"/>
    <w:rsid w:val="003A5C63"/>
    <w:rsid w:val="003B034F"/>
    <w:rsid w:val="003B0A6A"/>
    <w:rsid w:val="003B2634"/>
    <w:rsid w:val="003B2BE7"/>
    <w:rsid w:val="003B2E24"/>
    <w:rsid w:val="003B36AE"/>
    <w:rsid w:val="003B462F"/>
    <w:rsid w:val="003B5CD2"/>
    <w:rsid w:val="003B5D17"/>
    <w:rsid w:val="003C1464"/>
    <w:rsid w:val="003C6AF3"/>
    <w:rsid w:val="003D449F"/>
    <w:rsid w:val="003D54B1"/>
    <w:rsid w:val="003D57A1"/>
    <w:rsid w:val="003E1A92"/>
    <w:rsid w:val="003E248F"/>
    <w:rsid w:val="003E735A"/>
    <w:rsid w:val="003F3C37"/>
    <w:rsid w:val="003F56C8"/>
    <w:rsid w:val="004001D1"/>
    <w:rsid w:val="00404E54"/>
    <w:rsid w:val="004052A2"/>
    <w:rsid w:val="004058F2"/>
    <w:rsid w:val="00407051"/>
    <w:rsid w:val="00411F98"/>
    <w:rsid w:val="00416F05"/>
    <w:rsid w:val="00417C26"/>
    <w:rsid w:val="00420976"/>
    <w:rsid w:val="004220A8"/>
    <w:rsid w:val="00423FE8"/>
    <w:rsid w:val="004247BE"/>
    <w:rsid w:val="00427E49"/>
    <w:rsid w:val="00430720"/>
    <w:rsid w:val="00435405"/>
    <w:rsid w:val="00435B35"/>
    <w:rsid w:val="00440AB9"/>
    <w:rsid w:val="00441F05"/>
    <w:rsid w:val="004425EB"/>
    <w:rsid w:val="00444460"/>
    <w:rsid w:val="00446016"/>
    <w:rsid w:val="004526E4"/>
    <w:rsid w:val="00453972"/>
    <w:rsid w:val="004547BF"/>
    <w:rsid w:val="004554CD"/>
    <w:rsid w:val="004621DA"/>
    <w:rsid w:val="0046359E"/>
    <w:rsid w:val="00471ABA"/>
    <w:rsid w:val="00471CCF"/>
    <w:rsid w:val="004764D3"/>
    <w:rsid w:val="00476923"/>
    <w:rsid w:val="0047722C"/>
    <w:rsid w:val="00480A9C"/>
    <w:rsid w:val="00480FF8"/>
    <w:rsid w:val="00485CA7"/>
    <w:rsid w:val="00486484"/>
    <w:rsid w:val="00487762"/>
    <w:rsid w:val="00491A32"/>
    <w:rsid w:val="0049627C"/>
    <w:rsid w:val="0049771B"/>
    <w:rsid w:val="004A16E5"/>
    <w:rsid w:val="004A2E79"/>
    <w:rsid w:val="004A3937"/>
    <w:rsid w:val="004A6733"/>
    <w:rsid w:val="004B2632"/>
    <w:rsid w:val="004B3F32"/>
    <w:rsid w:val="004B53A2"/>
    <w:rsid w:val="004C0D58"/>
    <w:rsid w:val="004C22DD"/>
    <w:rsid w:val="004C3B41"/>
    <w:rsid w:val="004C588D"/>
    <w:rsid w:val="004C5F4D"/>
    <w:rsid w:val="004D2E22"/>
    <w:rsid w:val="004D3706"/>
    <w:rsid w:val="004D3A3E"/>
    <w:rsid w:val="004D49E1"/>
    <w:rsid w:val="004E495A"/>
    <w:rsid w:val="004E499B"/>
    <w:rsid w:val="004E50E8"/>
    <w:rsid w:val="004F2838"/>
    <w:rsid w:val="0050281C"/>
    <w:rsid w:val="005078DA"/>
    <w:rsid w:val="005109A5"/>
    <w:rsid w:val="0051131F"/>
    <w:rsid w:val="00514CC7"/>
    <w:rsid w:val="00516050"/>
    <w:rsid w:val="005175E4"/>
    <w:rsid w:val="00517EC2"/>
    <w:rsid w:val="00521E3B"/>
    <w:rsid w:val="00523A0D"/>
    <w:rsid w:val="00523A62"/>
    <w:rsid w:val="00530457"/>
    <w:rsid w:val="00532C44"/>
    <w:rsid w:val="00533D46"/>
    <w:rsid w:val="005373E0"/>
    <w:rsid w:val="00542561"/>
    <w:rsid w:val="005431A1"/>
    <w:rsid w:val="00543675"/>
    <w:rsid w:val="00544212"/>
    <w:rsid w:val="005516CC"/>
    <w:rsid w:val="0055207D"/>
    <w:rsid w:val="005557DB"/>
    <w:rsid w:val="00556383"/>
    <w:rsid w:val="00561FDD"/>
    <w:rsid w:val="00562FDA"/>
    <w:rsid w:val="00563198"/>
    <w:rsid w:val="00563C6E"/>
    <w:rsid w:val="00564472"/>
    <w:rsid w:val="0056547C"/>
    <w:rsid w:val="00565921"/>
    <w:rsid w:val="00566872"/>
    <w:rsid w:val="005669D2"/>
    <w:rsid w:val="0057022A"/>
    <w:rsid w:val="005715EC"/>
    <w:rsid w:val="005719EE"/>
    <w:rsid w:val="00577AF7"/>
    <w:rsid w:val="00581C35"/>
    <w:rsid w:val="005826B4"/>
    <w:rsid w:val="00584268"/>
    <w:rsid w:val="005936AE"/>
    <w:rsid w:val="005978BF"/>
    <w:rsid w:val="005A0F5B"/>
    <w:rsid w:val="005A1A7C"/>
    <w:rsid w:val="005A3B02"/>
    <w:rsid w:val="005A4E7F"/>
    <w:rsid w:val="005B37B0"/>
    <w:rsid w:val="005C0CCC"/>
    <w:rsid w:val="005C1A77"/>
    <w:rsid w:val="005C6999"/>
    <w:rsid w:val="005D2FCC"/>
    <w:rsid w:val="005D5A8F"/>
    <w:rsid w:val="005E2FBC"/>
    <w:rsid w:val="005E3851"/>
    <w:rsid w:val="005E63D6"/>
    <w:rsid w:val="005F689A"/>
    <w:rsid w:val="0060622F"/>
    <w:rsid w:val="00606516"/>
    <w:rsid w:val="00610F82"/>
    <w:rsid w:val="00611D7B"/>
    <w:rsid w:val="00612F37"/>
    <w:rsid w:val="00614ECD"/>
    <w:rsid w:val="006302BC"/>
    <w:rsid w:val="006319E7"/>
    <w:rsid w:val="006337B8"/>
    <w:rsid w:val="00637AED"/>
    <w:rsid w:val="0064281C"/>
    <w:rsid w:val="006429E0"/>
    <w:rsid w:val="00643969"/>
    <w:rsid w:val="00651178"/>
    <w:rsid w:val="00652183"/>
    <w:rsid w:val="00652995"/>
    <w:rsid w:val="00657A65"/>
    <w:rsid w:val="00660F73"/>
    <w:rsid w:val="00663B5C"/>
    <w:rsid w:val="00674A5E"/>
    <w:rsid w:val="006765DA"/>
    <w:rsid w:val="00677BA4"/>
    <w:rsid w:val="006805A6"/>
    <w:rsid w:val="00683E6E"/>
    <w:rsid w:val="006853C1"/>
    <w:rsid w:val="00685D41"/>
    <w:rsid w:val="006968DB"/>
    <w:rsid w:val="00696E35"/>
    <w:rsid w:val="006A75CC"/>
    <w:rsid w:val="006B2EC6"/>
    <w:rsid w:val="006C297E"/>
    <w:rsid w:val="006C3836"/>
    <w:rsid w:val="006C7913"/>
    <w:rsid w:val="006D099D"/>
    <w:rsid w:val="006D18F0"/>
    <w:rsid w:val="006D6855"/>
    <w:rsid w:val="006E1A07"/>
    <w:rsid w:val="006E51DA"/>
    <w:rsid w:val="006E60C6"/>
    <w:rsid w:val="006F2283"/>
    <w:rsid w:val="006F2CBE"/>
    <w:rsid w:val="006F5E48"/>
    <w:rsid w:val="006F6CE4"/>
    <w:rsid w:val="006F7E2F"/>
    <w:rsid w:val="00703457"/>
    <w:rsid w:val="007059B2"/>
    <w:rsid w:val="0071670E"/>
    <w:rsid w:val="00720A07"/>
    <w:rsid w:val="007245FE"/>
    <w:rsid w:val="007354A8"/>
    <w:rsid w:val="00740A2B"/>
    <w:rsid w:val="0074219E"/>
    <w:rsid w:val="00751B58"/>
    <w:rsid w:val="007523AD"/>
    <w:rsid w:val="00753F9E"/>
    <w:rsid w:val="0075629D"/>
    <w:rsid w:val="0076005D"/>
    <w:rsid w:val="00766EA9"/>
    <w:rsid w:val="00772356"/>
    <w:rsid w:val="00775214"/>
    <w:rsid w:val="00784335"/>
    <w:rsid w:val="00795E8D"/>
    <w:rsid w:val="007A14AD"/>
    <w:rsid w:val="007A78EC"/>
    <w:rsid w:val="007B0B56"/>
    <w:rsid w:val="007B1B65"/>
    <w:rsid w:val="007B2C2B"/>
    <w:rsid w:val="007B2F34"/>
    <w:rsid w:val="007B4363"/>
    <w:rsid w:val="007B590D"/>
    <w:rsid w:val="007D3C72"/>
    <w:rsid w:val="007D4524"/>
    <w:rsid w:val="007D4742"/>
    <w:rsid w:val="007E34D4"/>
    <w:rsid w:val="007F1D25"/>
    <w:rsid w:val="007F357C"/>
    <w:rsid w:val="007F36F6"/>
    <w:rsid w:val="008047BD"/>
    <w:rsid w:val="00806372"/>
    <w:rsid w:val="008134A1"/>
    <w:rsid w:val="00817153"/>
    <w:rsid w:val="00817517"/>
    <w:rsid w:val="008336AD"/>
    <w:rsid w:val="00841A5B"/>
    <w:rsid w:val="008430B3"/>
    <w:rsid w:val="0084456E"/>
    <w:rsid w:val="00846193"/>
    <w:rsid w:val="008473C1"/>
    <w:rsid w:val="008478D6"/>
    <w:rsid w:val="008526D6"/>
    <w:rsid w:val="008539A8"/>
    <w:rsid w:val="0085488F"/>
    <w:rsid w:val="00857B3F"/>
    <w:rsid w:val="00873DB0"/>
    <w:rsid w:val="00875694"/>
    <w:rsid w:val="00875915"/>
    <w:rsid w:val="00875B81"/>
    <w:rsid w:val="008801D9"/>
    <w:rsid w:val="00882417"/>
    <w:rsid w:val="00884FDD"/>
    <w:rsid w:val="008925D3"/>
    <w:rsid w:val="008973B3"/>
    <w:rsid w:val="00897A1A"/>
    <w:rsid w:val="008A0F06"/>
    <w:rsid w:val="008A1464"/>
    <w:rsid w:val="008A14C4"/>
    <w:rsid w:val="008A33B0"/>
    <w:rsid w:val="008B09E5"/>
    <w:rsid w:val="008B2B4C"/>
    <w:rsid w:val="008B5571"/>
    <w:rsid w:val="008B7055"/>
    <w:rsid w:val="008B79C0"/>
    <w:rsid w:val="008C034D"/>
    <w:rsid w:val="008C05F0"/>
    <w:rsid w:val="008C17E8"/>
    <w:rsid w:val="008C653E"/>
    <w:rsid w:val="008C6C26"/>
    <w:rsid w:val="008C7D09"/>
    <w:rsid w:val="008D72FD"/>
    <w:rsid w:val="008E1B97"/>
    <w:rsid w:val="008F0953"/>
    <w:rsid w:val="008F66FD"/>
    <w:rsid w:val="009002B1"/>
    <w:rsid w:val="00901183"/>
    <w:rsid w:val="00902B4D"/>
    <w:rsid w:val="00902E85"/>
    <w:rsid w:val="009045D1"/>
    <w:rsid w:val="009048CA"/>
    <w:rsid w:val="00916238"/>
    <w:rsid w:val="00917A9B"/>
    <w:rsid w:val="009261A5"/>
    <w:rsid w:val="009265C4"/>
    <w:rsid w:val="00927BF9"/>
    <w:rsid w:val="00931907"/>
    <w:rsid w:val="00931948"/>
    <w:rsid w:val="00933AF9"/>
    <w:rsid w:val="009368EA"/>
    <w:rsid w:val="00940B53"/>
    <w:rsid w:val="00942D8F"/>
    <w:rsid w:val="00946A24"/>
    <w:rsid w:val="00952234"/>
    <w:rsid w:val="00954004"/>
    <w:rsid w:val="009546E7"/>
    <w:rsid w:val="00954B44"/>
    <w:rsid w:val="00956031"/>
    <w:rsid w:val="009615AD"/>
    <w:rsid w:val="009616AF"/>
    <w:rsid w:val="00962C79"/>
    <w:rsid w:val="00963373"/>
    <w:rsid w:val="00963B63"/>
    <w:rsid w:val="0096743B"/>
    <w:rsid w:val="0097119C"/>
    <w:rsid w:val="00974984"/>
    <w:rsid w:val="00980D08"/>
    <w:rsid w:val="00994AF3"/>
    <w:rsid w:val="00997751"/>
    <w:rsid w:val="00997B08"/>
    <w:rsid w:val="009A3D27"/>
    <w:rsid w:val="009A7F76"/>
    <w:rsid w:val="009B01D5"/>
    <w:rsid w:val="009B27B0"/>
    <w:rsid w:val="009B3585"/>
    <w:rsid w:val="009B4497"/>
    <w:rsid w:val="009B500B"/>
    <w:rsid w:val="009B684E"/>
    <w:rsid w:val="009B7BBA"/>
    <w:rsid w:val="009D23E1"/>
    <w:rsid w:val="009D3FEE"/>
    <w:rsid w:val="009D6FC2"/>
    <w:rsid w:val="009E1480"/>
    <w:rsid w:val="009E286A"/>
    <w:rsid w:val="009E6E7F"/>
    <w:rsid w:val="009F6FC9"/>
    <w:rsid w:val="00A000E7"/>
    <w:rsid w:val="00A00C90"/>
    <w:rsid w:val="00A06083"/>
    <w:rsid w:val="00A07A6C"/>
    <w:rsid w:val="00A11A96"/>
    <w:rsid w:val="00A121AB"/>
    <w:rsid w:val="00A135C9"/>
    <w:rsid w:val="00A13C5A"/>
    <w:rsid w:val="00A1414B"/>
    <w:rsid w:val="00A149B0"/>
    <w:rsid w:val="00A1507A"/>
    <w:rsid w:val="00A1546B"/>
    <w:rsid w:val="00A2704A"/>
    <w:rsid w:val="00A349CC"/>
    <w:rsid w:val="00A35438"/>
    <w:rsid w:val="00A37C77"/>
    <w:rsid w:val="00A4121F"/>
    <w:rsid w:val="00A41338"/>
    <w:rsid w:val="00A44348"/>
    <w:rsid w:val="00A4534C"/>
    <w:rsid w:val="00A519A5"/>
    <w:rsid w:val="00A51E0E"/>
    <w:rsid w:val="00A52854"/>
    <w:rsid w:val="00A54EAF"/>
    <w:rsid w:val="00A5708F"/>
    <w:rsid w:val="00A572AA"/>
    <w:rsid w:val="00A5739F"/>
    <w:rsid w:val="00A6068C"/>
    <w:rsid w:val="00A60B60"/>
    <w:rsid w:val="00A61720"/>
    <w:rsid w:val="00A7438F"/>
    <w:rsid w:val="00A74429"/>
    <w:rsid w:val="00A7479C"/>
    <w:rsid w:val="00A86EF5"/>
    <w:rsid w:val="00A872B0"/>
    <w:rsid w:val="00A87B33"/>
    <w:rsid w:val="00A9066D"/>
    <w:rsid w:val="00A90DDB"/>
    <w:rsid w:val="00A91FDB"/>
    <w:rsid w:val="00A9375A"/>
    <w:rsid w:val="00A95A70"/>
    <w:rsid w:val="00A96767"/>
    <w:rsid w:val="00A97D4F"/>
    <w:rsid w:val="00AA311B"/>
    <w:rsid w:val="00AA4453"/>
    <w:rsid w:val="00AA4534"/>
    <w:rsid w:val="00AA6D3E"/>
    <w:rsid w:val="00AB109C"/>
    <w:rsid w:val="00AB1FF0"/>
    <w:rsid w:val="00AB440E"/>
    <w:rsid w:val="00AB4DCA"/>
    <w:rsid w:val="00AB4F36"/>
    <w:rsid w:val="00AC4E41"/>
    <w:rsid w:val="00AC4FDC"/>
    <w:rsid w:val="00AC5FB3"/>
    <w:rsid w:val="00AD7A1A"/>
    <w:rsid w:val="00AE1799"/>
    <w:rsid w:val="00AF3523"/>
    <w:rsid w:val="00AF6EAE"/>
    <w:rsid w:val="00AF7AA7"/>
    <w:rsid w:val="00B0166D"/>
    <w:rsid w:val="00B0235B"/>
    <w:rsid w:val="00B05BCE"/>
    <w:rsid w:val="00B07307"/>
    <w:rsid w:val="00B10BE5"/>
    <w:rsid w:val="00B1141F"/>
    <w:rsid w:val="00B1371F"/>
    <w:rsid w:val="00B13769"/>
    <w:rsid w:val="00B1435A"/>
    <w:rsid w:val="00B17D0F"/>
    <w:rsid w:val="00B17E6B"/>
    <w:rsid w:val="00B2271C"/>
    <w:rsid w:val="00B231A9"/>
    <w:rsid w:val="00B30200"/>
    <w:rsid w:val="00B41B8E"/>
    <w:rsid w:val="00B50172"/>
    <w:rsid w:val="00B51B62"/>
    <w:rsid w:val="00B52E9B"/>
    <w:rsid w:val="00B54377"/>
    <w:rsid w:val="00B55AB6"/>
    <w:rsid w:val="00B55EE5"/>
    <w:rsid w:val="00B648B5"/>
    <w:rsid w:val="00B72A77"/>
    <w:rsid w:val="00B73BE7"/>
    <w:rsid w:val="00B74848"/>
    <w:rsid w:val="00B74D3A"/>
    <w:rsid w:val="00B7679B"/>
    <w:rsid w:val="00B768E8"/>
    <w:rsid w:val="00B80AE1"/>
    <w:rsid w:val="00B81BF2"/>
    <w:rsid w:val="00B828F4"/>
    <w:rsid w:val="00B83615"/>
    <w:rsid w:val="00B84C40"/>
    <w:rsid w:val="00B904FE"/>
    <w:rsid w:val="00B958B3"/>
    <w:rsid w:val="00B97E8C"/>
    <w:rsid w:val="00BA02A8"/>
    <w:rsid w:val="00BC00EA"/>
    <w:rsid w:val="00BC05D7"/>
    <w:rsid w:val="00BC16BD"/>
    <w:rsid w:val="00BC1F20"/>
    <w:rsid w:val="00BC1FE0"/>
    <w:rsid w:val="00BC7FE7"/>
    <w:rsid w:val="00BD24AE"/>
    <w:rsid w:val="00BD7D41"/>
    <w:rsid w:val="00BD7FE6"/>
    <w:rsid w:val="00BE0000"/>
    <w:rsid w:val="00BE201A"/>
    <w:rsid w:val="00BE298D"/>
    <w:rsid w:val="00BE5C33"/>
    <w:rsid w:val="00BF0F3F"/>
    <w:rsid w:val="00BF1849"/>
    <w:rsid w:val="00BF205D"/>
    <w:rsid w:val="00C00029"/>
    <w:rsid w:val="00C01854"/>
    <w:rsid w:val="00C02831"/>
    <w:rsid w:val="00C03C8D"/>
    <w:rsid w:val="00C0487B"/>
    <w:rsid w:val="00C054F3"/>
    <w:rsid w:val="00C07868"/>
    <w:rsid w:val="00C1195A"/>
    <w:rsid w:val="00C129D1"/>
    <w:rsid w:val="00C12A96"/>
    <w:rsid w:val="00C13A02"/>
    <w:rsid w:val="00C13BD0"/>
    <w:rsid w:val="00C1503C"/>
    <w:rsid w:val="00C15D4A"/>
    <w:rsid w:val="00C1740E"/>
    <w:rsid w:val="00C20248"/>
    <w:rsid w:val="00C23ED3"/>
    <w:rsid w:val="00C25CDD"/>
    <w:rsid w:val="00C31155"/>
    <w:rsid w:val="00C322B3"/>
    <w:rsid w:val="00C341BE"/>
    <w:rsid w:val="00C35DE4"/>
    <w:rsid w:val="00C44415"/>
    <w:rsid w:val="00C44AC8"/>
    <w:rsid w:val="00C44B98"/>
    <w:rsid w:val="00C46CD8"/>
    <w:rsid w:val="00C470FB"/>
    <w:rsid w:val="00C47908"/>
    <w:rsid w:val="00C60B50"/>
    <w:rsid w:val="00C61280"/>
    <w:rsid w:val="00C67715"/>
    <w:rsid w:val="00C71947"/>
    <w:rsid w:val="00C72595"/>
    <w:rsid w:val="00C72C80"/>
    <w:rsid w:val="00C73617"/>
    <w:rsid w:val="00C82515"/>
    <w:rsid w:val="00C82A02"/>
    <w:rsid w:val="00C857F7"/>
    <w:rsid w:val="00C90E55"/>
    <w:rsid w:val="00C92B95"/>
    <w:rsid w:val="00C95D74"/>
    <w:rsid w:val="00C97C0A"/>
    <w:rsid w:val="00CA3A11"/>
    <w:rsid w:val="00CA785A"/>
    <w:rsid w:val="00CB0B67"/>
    <w:rsid w:val="00CB2D2E"/>
    <w:rsid w:val="00CB71F8"/>
    <w:rsid w:val="00CB7ECC"/>
    <w:rsid w:val="00CC0F81"/>
    <w:rsid w:val="00CC161F"/>
    <w:rsid w:val="00CD1164"/>
    <w:rsid w:val="00CD7A14"/>
    <w:rsid w:val="00CE108D"/>
    <w:rsid w:val="00CE2762"/>
    <w:rsid w:val="00CE4927"/>
    <w:rsid w:val="00CE7F61"/>
    <w:rsid w:val="00CF118F"/>
    <w:rsid w:val="00D061F4"/>
    <w:rsid w:val="00D06A4E"/>
    <w:rsid w:val="00D07CDA"/>
    <w:rsid w:val="00D1048D"/>
    <w:rsid w:val="00D13A92"/>
    <w:rsid w:val="00D16AC2"/>
    <w:rsid w:val="00D17A84"/>
    <w:rsid w:val="00D23E48"/>
    <w:rsid w:val="00D246FF"/>
    <w:rsid w:val="00D25800"/>
    <w:rsid w:val="00D26819"/>
    <w:rsid w:val="00D27282"/>
    <w:rsid w:val="00D323A2"/>
    <w:rsid w:val="00D356AF"/>
    <w:rsid w:val="00D366CD"/>
    <w:rsid w:val="00D427D1"/>
    <w:rsid w:val="00D45654"/>
    <w:rsid w:val="00D51DF9"/>
    <w:rsid w:val="00D55FEA"/>
    <w:rsid w:val="00D579E9"/>
    <w:rsid w:val="00D629AF"/>
    <w:rsid w:val="00D62A5B"/>
    <w:rsid w:val="00D645C2"/>
    <w:rsid w:val="00D66242"/>
    <w:rsid w:val="00D67E0D"/>
    <w:rsid w:val="00D67FAD"/>
    <w:rsid w:val="00D709F9"/>
    <w:rsid w:val="00D730B4"/>
    <w:rsid w:val="00D76756"/>
    <w:rsid w:val="00D77F6F"/>
    <w:rsid w:val="00D8031C"/>
    <w:rsid w:val="00D80BA5"/>
    <w:rsid w:val="00D80D23"/>
    <w:rsid w:val="00D8334E"/>
    <w:rsid w:val="00D83E1A"/>
    <w:rsid w:val="00D83FE9"/>
    <w:rsid w:val="00D84924"/>
    <w:rsid w:val="00D84A4F"/>
    <w:rsid w:val="00D92B26"/>
    <w:rsid w:val="00D97412"/>
    <w:rsid w:val="00DA39D2"/>
    <w:rsid w:val="00DA3FF2"/>
    <w:rsid w:val="00DA510B"/>
    <w:rsid w:val="00DA53BB"/>
    <w:rsid w:val="00DA6D2D"/>
    <w:rsid w:val="00DB0E25"/>
    <w:rsid w:val="00DB1B78"/>
    <w:rsid w:val="00DB1C8A"/>
    <w:rsid w:val="00DB3A1D"/>
    <w:rsid w:val="00DB3C16"/>
    <w:rsid w:val="00DB4BE2"/>
    <w:rsid w:val="00DC07D8"/>
    <w:rsid w:val="00DE0ED0"/>
    <w:rsid w:val="00DE1BB6"/>
    <w:rsid w:val="00DE5B2F"/>
    <w:rsid w:val="00DE646F"/>
    <w:rsid w:val="00DF2AF9"/>
    <w:rsid w:val="00DF3937"/>
    <w:rsid w:val="00DF7BDF"/>
    <w:rsid w:val="00E005AC"/>
    <w:rsid w:val="00E007AD"/>
    <w:rsid w:val="00E01464"/>
    <w:rsid w:val="00E01A12"/>
    <w:rsid w:val="00E03E7F"/>
    <w:rsid w:val="00E07BFE"/>
    <w:rsid w:val="00E120C7"/>
    <w:rsid w:val="00E172EB"/>
    <w:rsid w:val="00E201A0"/>
    <w:rsid w:val="00E2042C"/>
    <w:rsid w:val="00E22B0A"/>
    <w:rsid w:val="00E22EEE"/>
    <w:rsid w:val="00E2420D"/>
    <w:rsid w:val="00E26400"/>
    <w:rsid w:val="00E30B54"/>
    <w:rsid w:val="00E320FE"/>
    <w:rsid w:val="00E366D2"/>
    <w:rsid w:val="00E4047D"/>
    <w:rsid w:val="00E4191E"/>
    <w:rsid w:val="00E44A9A"/>
    <w:rsid w:val="00E45078"/>
    <w:rsid w:val="00E4543E"/>
    <w:rsid w:val="00E52561"/>
    <w:rsid w:val="00E52B8A"/>
    <w:rsid w:val="00E53937"/>
    <w:rsid w:val="00E63172"/>
    <w:rsid w:val="00E66E29"/>
    <w:rsid w:val="00E73199"/>
    <w:rsid w:val="00E754CB"/>
    <w:rsid w:val="00E80848"/>
    <w:rsid w:val="00E821F5"/>
    <w:rsid w:val="00E8334E"/>
    <w:rsid w:val="00E83CC0"/>
    <w:rsid w:val="00E84215"/>
    <w:rsid w:val="00E8518C"/>
    <w:rsid w:val="00E86798"/>
    <w:rsid w:val="00E94D0E"/>
    <w:rsid w:val="00E95B0A"/>
    <w:rsid w:val="00E9B4B8"/>
    <w:rsid w:val="00EA0723"/>
    <w:rsid w:val="00EA0F8C"/>
    <w:rsid w:val="00EA274F"/>
    <w:rsid w:val="00EA331C"/>
    <w:rsid w:val="00EA43F6"/>
    <w:rsid w:val="00EB1245"/>
    <w:rsid w:val="00EB3CE4"/>
    <w:rsid w:val="00EB55BC"/>
    <w:rsid w:val="00EC18D0"/>
    <w:rsid w:val="00EC6941"/>
    <w:rsid w:val="00ED4501"/>
    <w:rsid w:val="00ED4F9C"/>
    <w:rsid w:val="00EE06EF"/>
    <w:rsid w:val="00EE0DC7"/>
    <w:rsid w:val="00EF09C3"/>
    <w:rsid w:val="00EF0DF3"/>
    <w:rsid w:val="00F0279B"/>
    <w:rsid w:val="00F07205"/>
    <w:rsid w:val="00F12E0E"/>
    <w:rsid w:val="00F1408B"/>
    <w:rsid w:val="00F15ACA"/>
    <w:rsid w:val="00F20D0B"/>
    <w:rsid w:val="00F222F2"/>
    <w:rsid w:val="00F22858"/>
    <w:rsid w:val="00F228DC"/>
    <w:rsid w:val="00F31F91"/>
    <w:rsid w:val="00F32310"/>
    <w:rsid w:val="00F37A4F"/>
    <w:rsid w:val="00F40AEC"/>
    <w:rsid w:val="00F41801"/>
    <w:rsid w:val="00F41A27"/>
    <w:rsid w:val="00F425D5"/>
    <w:rsid w:val="00F43DB2"/>
    <w:rsid w:val="00F50395"/>
    <w:rsid w:val="00F51D35"/>
    <w:rsid w:val="00F53F74"/>
    <w:rsid w:val="00F55955"/>
    <w:rsid w:val="00F56FF5"/>
    <w:rsid w:val="00F5755B"/>
    <w:rsid w:val="00F62AF4"/>
    <w:rsid w:val="00F667FE"/>
    <w:rsid w:val="00F716BF"/>
    <w:rsid w:val="00F72ADF"/>
    <w:rsid w:val="00F75559"/>
    <w:rsid w:val="00F80C05"/>
    <w:rsid w:val="00F81A72"/>
    <w:rsid w:val="00F85DDF"/>
    <w:rsid w:val="00F91BF0"/>
    <w:rsid w:val="00F93B8C"/>
    <w:rsid w:val="00F93F4F"/>
    <w:rsid w:val="00F943D2"/>
    <w:rsid w:val="00F94798"/>
    <w:rsid w:val="00FA29E3"/>
    <w:rsid w:val="00FA50A9"/>
    <w:rsid w:val="00FA7CEB"/>
    <w:rsid w:val="00FC1D71"/>
    <w:rsid w:val="00FC70CC"/>
    <w:rsid w:val="00FD0086"/>
    <w:rsid w:val="00FD057C"/>
    <w:rsid w:val="00FD3662"/>
    <w:rsid w:val="00FE064A"/>
    <w:rsid w:val="00FE0CBE"/>
    <w:rsid w:val="00FE78DF"/>
    <w:rsid w:val="00FF1B6D"/>
    <w:rsid w:val="00FF2940"/>
    <w:rsid w:val="00FF45F6"/>
    <w:rsid w:val="00FF6313"/>
    <w:rsid w:val="01253685"/>
    <w:rsid w:val="0130B836"/>
    <w:rsid w:val="019BD10F"/>
    <w:rsid w:val="019D887A"/>
    <w:rsid w:val="01A4E55F"/>
    <w:rsid w:val="0216E666"/>
    <w:rsid w:val="027937B5"/>
    <w:rsid w:val="02A763FD"/>
    <w:rsid w:val="02AF6B99"/>
    <w:rsid w:val="034BC548"/>
    <w:rsid w:val="0375D7DA"/>
    <w:rsid w:val="03BC7AEA"/>
    <w:rsid w:val="03C72374"/>
    <w:rsid w:val="03E634EA"/>
    <w:rsid w:val="03EF1C22"/>
    <w:rsid w:val="042AF796"/>
    <w:rsid w:val="043D03CD"/>
    <w:rsid w:val="04A9A362"/>
    <w:rsid w:val="04D94CE5"/>
    <w:rsid w:val="0503671D"/>
    <w:rsid w:val="0518AC73"/>
    <w:rsid w:val="055EC153"/>
    <w:rsid w:val="059B5E0C"/>
    <w:rsid w:val="05E8D835"/>
    <w:rsid w:val="062C2A4C"/>
    <w:rsid w:val="06751D46"/>
    <w:rsid w:val="06784A3C"/>
    <w:rsid w:val="06822298"/>
    <w:rsid w:val="06828649"/>
    <w:rsid w:val="068F49E8"/>
    <w:rsid w:val="06CAD371"/>
    <w:rsid w:val="06D5B61D"/>
    <w:rsid w:val="06DFE95B"/>
    <w:rsid w:val="0735B8B0"/>
    <w:rsid w:val="07404BF6"/>
    <w:rsid w:val="07ACC04E"/>
    <w:rsid w:val="07AF83F7"/>
    <w:rsid w:val="07B21207"/>
    <w:rsid w:val="086D2C4E"/>
    <w:rsid w:val="089B1DE8"/>
    <w:rsid w:val="08CDDDBD"/>
    <w:rsid w:val="08F46C62"/>
    <w:rsid w:val="08F91210"/>
    <w:rsid w:val="091ADF24"/>
    <w:rsid w:val="096C8502"/>
    <w:rsid w:val="09EE1D2D"/>
    <w:rsid w:val="0A94B69E"/>
    <w:rsid w:val="0AA831E1"/>
    <w:rsid w:val="0AB61233"/>
    <w:rsid w:val="0B205460"/>
    <w:rsid w:val="0B273FA5"/>
    <w:rsid w:val="0B5F9CA0"/>
    <w:rsid w:val="0BA3C6E8"/>
    <w:rsid w:val="0BFD0F42"/>
    <w:rsid w:val="0CE1B240"/>
    <w:rsid w:val="0CEADD32"/>
    <w:rsid w:val="0CFDF3F6"/>
    <w:rsid w:val="0D0965F2"/>
    <w:rsid w:val="0D09ACCE"/>
    <w:rsid w:val="0D4926C9"/>
    <w:rsid w:val="0E193679"/>
    <w:rsid w:val="0E231701"/>
    <w:rsid w:val="0E24321A"/>
    <w:rsid w:val="0E537E37"/>
    <w:rsid w:val="0E56BA93"/>
    <w:rsid w:val="0E8A1310"/>
    <w:rsid w:val="0EA48019"/>
    <w:rsid w:val="0EC6C1D7"/>
    <w:rsid w:val="0EE882B7"/>
    <w:rsid w:val="0EEB1479"/>
    <w:rsid w:val="0F815B21"/>
    <w:rsid w:val="0F977B3F"/>
    <w:rsid w:val="10158252"/>
    <w:rsid w:val="1036E870"/>
    <w:rsid w:val="10C64FE4"/>
    <w:rsid w:val="10D0C07C"/>
    <w:rsid w:val="10FC91E2"/>
    <w:rsid w:val="11127322"/>
    <w:rsid w:val="11DED04E"/>
    <w:rsid w:val="123BE1D3"/>
    <w:rsid w:val="12987908"/>
    <w:rsid w:val="12B0AAEF"/>
    <w:rsid w:val="1342A84C"/>
    <w:rsid w:val="137098CB"/>
    <w:rsid w:val="13DD01EB"/>
    <w:rsid w:val="140093F5"/>
    <w:rsid w:val="14358682"/>
    <w:rsid w:val="143D2061"/>
    <w:rsid w:val="14707541"/>
    <w:rsid w:val="14817C78"/>
    <w:rsid w:val="14CD3EE5"/>
    <w:rsid w:val="14E0BD54"/>
    <w:rsid w:val="14E3C4DD"/>
    <w:rsid w:val="154103D0"/>
    <w:rsid w:val="159CEA78"/>
    <w:rsid w:val="15ABAB20"/>
    <w:rsid w:val="1606F4E6"/>
    <w:rsid w:val="161EED58"/>
    <w:rsid w:val="16C86848"/>
    <w:rsid w:val="172C7FFC"/>
    <w:rsid w:val="177F0403"/>
    <w:rsid w:val="178C7F13"/>
    <w:rsid w:val="1825589B"/>
    <w:rsid w:val="187FB1BD"/>
    <w:rsid w:val="18B48A72"/>
    <w:rsid w:val="18BA6946"/>
    <w:rsid w:val="18C8505D"/>
    <w:rsid w:val="18CCBF95"/>
    <w:rsid w:val="190F150A"/>
    <w:rsid w:val="19355DCA"/>
    <w:rsid w:val="194EB3A8"/>
    <w:rsid w:val="19613E27"/>
    <w:rsid w:val="197F94C4"/>
    <w:rsid w:val="19DD1BC3"/>
    <w:rsid w:val="1A2607D7"/>
    <w:rsid w:val="1A6EFD5D"/>
    <w:rsid w:val="1A8ED53A"/>
    <w:rsid w:val="1AA71633"/>
    <w:rsid w:val="1AB1FB13"/>
    <w:rsid w:val="1B0131A5"/>
    <w:rsid w:val="1B579CC8"/>
    <w:rsid w:val="1B7957FC"/>
    <w:rsid w:val="1BD3B7A7"/>
    <w:rsid w:val="1C01CE2B"/>
    <w:rsid w:val="1C11530F"/>
    <w:rsid w:val="1C2DDAE4"/>
    <w:rsid w:val="1CCC892E"/>
    <w:rsid w:val="1D39D3B2"/>
    <w:rsid w:val="1D4DAFAB"/>
    <w:rsid w:val="1D5DA899"/>
    <w:rsid w:val="1D7E5B62"/>
    <w:rsid w:val="1D9BC180"/>
    <w:rsid w:val="1E1136E2"/>
    <w:rsid w:val="1E9D3EBE"/>
    <w:rsid w:val="1EA4BEE3"/>
    <w:rsid w:val="1ECD84B7"/>
    <w:rsid w:val="1EE41EF5"/>
    <w:rsid w:val="1F1EB54F"/>
    <w:rsid w:val="1F5A6B65"/>
    <w:rsid w:val="202A824A"/>
    <w:rsid w:val="203DDC2E"/>
    <w:rsid w:val="20408F44"/>
    <w:rsid w:val="20449561"/>
    <w:rsid w:val="20813B00"/>
    <w:rsid w:val="21070AFB"/>
    <w:rsid w:val="21C9DBC9"/>
    <w:rsid w:val="21EBC0AE"/>
    <w:rsid w:val="21F2BF69"/>
    <w:rsid w:val="2226BCE4"/>
    <w:rsid w:val="223119BC"/>
    <w:rsid w:val="2235529D"/>
    <w:rsid w:val="2240A47A"/>
    <w:rsid w:val="22609DAB"/>
    <w:rsid w:val="226F0FB8"/>
    <w:rsid w:val="22BAC95A"/>
    <w:rsid w:val="22C317B3"/>
    <w:rsid w:val="22DA6166"/>
    <w:rsid w:val="234657FD"/>
    <w:rsid w:val="2356191D"/>
    <w:rsid w:val="2356C053"/>
    <w:rsid w:val="23B33713"/>
    <w:rsid w:val="23DBA0DE"/>
    <w:rsid w:val="247E57EE"/>
    <w:rsid w:val="24AF1A2C"/>
    <w:rsid w:val="24CF5EBA"/>
    <w:rsid w:val="24D1F507"/>
    <w:rsid w:val="2553098A"/>
    <w:rsid w:val="258DBFE2"/>
    <w:rsid w:val="25939618"/>
    <w:rsid w:val="25983E6D"/>
    <w:rsid w:val="25E0985F"/>
    <w:rsid w:val="25ED1A75"/>
    <w:rsid w:val="268DFEF4"/>
    <w:rsid w:val="26A9AE39"/>
    <w:rsid w:val="26B383DA"/>
    <w:rsid w:val="26C33DF6"/>
    <w:rsid w:val="26EEB832"/>
    <w:rsid w:val="272619B1"/>
    <w:rsid w:val="273E5C09"/>
    <w:rsid w:val="27B94B0C"/>
    <w:rsid w:val="27CA76D0"/>
    <w:rsid w:val="27CEDBC9"/>
    <w:rsid w:val="2809BE45"/>
    <w:rsid w:val="2832973C"/>
    <w:rsid w:val="2846B009"/>
    <w:rsid w:val="285D115E"/>
    <w:rsid w:val="287AD300"/>
    <w:rsid w:val="289A7413"/>
    <w:rsid w:val="28C963F7"/>
    <w:rsid w:val="28DD34FF"/>
    <w:rsid w:val="29394D16"/>
    <w:rsid w:val="296AAC2A"/>
    <w:rsid w:val="299D355F"/>
    <w:rsid w:val="29DB7667"/>
    <w:rsid w:val="29E2806A"/>
    <w:rsid w:val="2A23CF39"/>
    <w:rsid w:val="2A2798CD"/>
    <w:rsid w:val="2A9EA010"/>
    <w:rsid w:val="2ABC950E"/>
    <w:rsid w:val="2B067C8B"/>
    <w:rsid w:val="2B266FFF"/>
    <w:rsid w:val="2B8C5C21"/>
    <w:rsid w:val="2BB3B533"/>
    <w:rsid w:val="2BBCF45D"/>
    <w:rsid w:val="2BC39CB9"/>
    <w:rsid w:val="2BFD38B8"/>
    <w:rsid w:val="2C184960"/>
    <w:rsid w:val="2C1E282A"/>
    <w:rsid w:val="2C48F6DC"/>
    <w:rsid w:val="2D118C52"/>
    <w:rsid w:val="2D1A212C"/>
    <w:rsid w:val="2D7DC1C3"/>
    <w:rsid w:val="2D8E5722"/>
    <w:rsid w:val="2DC97C98"/>
    <w:rsid w:val="2E7AE652"/>
    <w:rsid w:val="2E9DDFDD"/>
    <w:rsid w:val="2F39B2C6"/>
    <w:rsid w:val="2F41F9A3"/>
    <w:rsid w:val="2F9428B9"/>
    <w:rsid w:val="30093C00"/>
    <w:rsid w:val="304AFD8E"/>
    <w:rsid w:val="309E987B"/>
    <w:rsid w:val="30C2A9BB"/>
    <w:rsid w:val="30C862EC"/>
    <w:rsid w:val="30DAD5A7"/>
    <w:rsid w:val="30EDA4EC"/>
    <w:rsid w:val="30F582C6"/>
    <w:rsid w:val="3100FAC1"/>
    <w:rsid w:val="3118066E"/>
    <w:rsid w:val="311D96EF"/>
    <w:rsid w:val="31513B17"/>
    <w:rsid w:val="3157E8DE"/>
    <w:rsid w:val="317474D7"/>
    <w:rsid w:val="3179DD5F"/>
    <w:rsid w:val="31A0DAD2"/>
    <w:rsid w:val="31DF6ECA"/>
    <w:rsid w:val="31E014CD"/>
    <w:rsid w:val="320C7E61"/>
    <w:rsid w:val="322BC521"/>
    <w:rsid w:val="322D62CD"/>
    <w:rsid w:val="324DC6A5"/>
    <w:rsid w:val="32E04EAA"/>
    <w:rsid w:val="33E9303A"/>
    <w:rsid w:val="34291454"/>
    <w:rsid w:val="342C265E"/>
    <w:rsid w:val="347DB6A8"/>
    <w:rsid w:val="3493D652"/>
    <w:rsid w:val="34BAD630"/>
    <w:rsid w:val="3513759C"/>
    <w:rsid w:val="351A007C"/>
    <w:rsid w:val="35C1ACB0"/>
    <w:rsid w:val="35EBA042"/>
    <w:rsid w:val="35FE405F"/>
    <w:rsid w:val="3617B191"/>
    <w:rsid w:val="36D16BB1"/>
    <w:rsid w:val="36E25BFB"/>
    <w:rsid w:val="373484DE"/>
    <w:rsid w:val="37395B8A"/>
    <w:rsid w:val="3765D958"/>
    <w:rsid w:val="37D1EA44"/>
    <w:rsid w:val="37E073C3"/>
    <w:rsid w:val="3800D336"/>
    <w:rsid w:val="387E0AB5"/>
    <w:rsid w:val="388AB221"/>
    <w:rsid w:val="38E588C3"/>
    <w:rsid w:val="391B9081"/>
    <w:rsid w:val="39638552"/>
    <w:rsid w:val="39E558C6"/>
    <w:rsid w:val="3A305C05"/>
    <w:rsid w:val="3A3749C3"/>
    <w:rsid w:val="3A82F7DB"/>
    <w:rsid w:val="3A97420B"/>
    <w:rsid w:val="3A9ECD76"/>
    <w:rsid w:val="3AA89906"/>
    <w:rsid w:val="3AE78099"/>
    <w:rsid w:val="3B0449E1"/>
    <w:rsid w:val="3B21C761"/>
    <w:rsid w:val="3B5BCA1C"/>
    <w:rsid w:val="3B5BE1C3"/>
    <w:rsid w:val="3B5E5AE2"/>
    <w:rsid w:val="3B7E0938"/>
    <w:rsid w:val="3B845046"/>
    <w:rsid w:val="3BA1EB76"/>
    <w:rsid w:val="3BFE9054"/>
    <w:rsid w:val="3C19BAEF"/>
    <w:rsid w:val="3C2C3D72"/>
    <w:rsid w:val="3C7E9BF7"/>
    <w:rsid w:val="3C89A935"/>
    <w:rsid w:val="3C98189A"/>
    <w:rsid w:val="3CEE4A77"/>
    <w:rsid w:val="3D2EDB0D"/>
    <w:rsid w:val="3D8D8AA2"/>
    <w:rsid w:val="3DEFBB71"/>
    <w:rsid w:val="3E06D119"/>
    <w:rsid w:val="3E76DE03"/>
    <w:rsid w:val="3EB40B7A"/>
    <w:rsid w:val="3EBEE07A"/>
    <w:rsid w:val="3F1E5451"/>
    <w:rsid w:val="3F3C174A"/>
    <w:rsid w:val="3F861F34"/>
    <w:rsid w:val="3FE732C7"/>
    <w:rsid w:val="3FEDFFC5"/>
    <w:rsid w:val="40192ACC"/>
    <w:rsid w:val="401E14AE"/>
    <w:rsid w:val="40355A84"/>
    <w:rsid w:val="406FD33E"/>
    <w:rsid w:val="40805BB1"/>
    <w:rsid w:val="40AFA49D"/>
    <w:rsid w:val="41366001"/>
    <w:rsid w:val="4171BA65"/>
    <w:rsid w:val="4184C026"/>
    <w:rsid w:val="41B61EE7"/>
    <w:rsid w:val="4209E081"/>
    <w:rsid w:val="4210EF9D"/>
    <w:rsid w:val="427C1504"/>
    <w:rsid w:val="42805153"/>
    <w:rsid w:val="4287CB05"/>
    <w:rsid w:val="42C43AC1"/>
    <w:rsid w:val="42D26F2D"/>
    <w:rsid w:val="42F4D141"/>
    <w:rsid w:val="42FD8F53"/>
    <w:rsid w:val="431ED389"/>
    <w:rsid w:val="43AAE750"/>
    <w:rsid w:val="4422AE2C"/>
    <w:rsid w:val="45434461"/>
    <w:rsid w:val="459BBA29"/>
    <w:rsid w:val="459CD3F9"/>
    <w:rsid w:val="45BFFC62"/>
    <w:rsid w:val="45DA8F98"/>
    <w:rsid w:val="45FE3B60"/>
    <w:rsid w:val="46078D8A"/>
    <w:rsid w:val="4667C1C0"/>
    <w:rsid w:val="46AB127A"/>
    <w:rsid w:val="46C4AA76"/>
    <w:rsid w:val="46EE0E20"/>
    <w:rsid w:val="4747A0E1"/>
    <w:rsid w:val="47C3DBB3"/>
    <w:rsid w:val="48517376"/>
    <w:rsid w:val="4883EFC7"/>
    <w:rsid w:val="4889DCB8"/>
    <w:rsid w:val="48F11EDB"/>
    <w:rsid w:val="49D7243D"/>
    <w:rsid w:val="49ED43D7"/>
    <w:rsid w:val="4A3C30B9"/>
    <w:rsid w:val="4A9614F7"/>
    <w:rsid w:val="4AA63F24"/>
    <w:rsid w:val="4ACA844C"/>
    <w:rsid w:val="4AFE2489"/>
    <w:rsid w:val="4B1DCA19"/>
    <w:rsid w:val="4B353CA8"/>
    <w:rsid w:val="4B605321"/>
    <w:rsid w:val="4BAF189D"/>
    <w:rsid w:val="4BAFD3E9"/>
    <w:rsid w:val="4BBAFAFB"/>
    <w:rsid w:val="4C02E558"/>
    <w:rsid w:val="4C3EF2A2"/>
    <w:rsid w:val="4C80CFF8"/>
    <w:rsid w:val="4C991B9A"/>
    <w:rsid w:val="4CDF7ED3"/>
    <w:rsid w:val="4CE603F1"/>
    <w:rsid w:val="4D01BFDE"/>
    <w:rsid w:val="4D209CDC"/>
    <w:rsid w:val="4D6B52FC"/>
    <w:rsid w:val="4E025CD9"/>
    <w:rsid w:val="4E057B2E"/>
    <w:rsid w:val="4E0EAB15"/>
    <w:rsid w:val="4E3BCDAB"/>
    <w:rsid w:val="4E3C90AB"/>
    <w:rsid w:val="4E7B41B6"/>
    <w:rsid w:val="4EB22002"/>
    <w:rsid w:val="4ED5743C"/>
    <w:rsid w:val="4EFAEC00"/>
    <w:rsid w:val="4F2ED9EE"/>
    <w:rsid w:val="4FA17713"/>
    <w:rsid w:val="4FAB1642"/>
    <w:rsid w:val="4FD3DFA8"/>
    <w:rsid w:val="50159810"/>
    <w:rsid w:val="509AB870"/>
    <w:rsid w:val="509BBEA1"/>
    <w:rsid w:val="50AFBCFE"/>
    <w:rsid w:val="50B16E22"/>
    <w:rsid w:val="50B974F6"/>
    <w:rsid w:val="50E08A1D"/>
    <w:rsid w:val="50FE01C0"/>
    <w:rsid w:val="519C9F56"/>
    <w:rsid w:val="52880169"/>
    <w:rsid w:val="52959478"/>
    <w:rsid w:val="52C71279"/>
    <w:rsid w:val="52C8BBD6"/>
    <w:rsid w:val="52F2B80C"/>
    <w:rsid w:val="5334C805"/>
    <w:rsid w:val="53535F0F"/>
    <w:rsid w:val="53584565"/>
    <w:rsid w:val="5397DE4A"/>
    <w:rsid w:val="53B4596A"/>
    <w:rsid w:val="53B85307"/>
    <w:rsid w:val="54205E20"/>
    <w:rsid w:val="54358C19"/>
    <w:rsid w:val="54983260"/>
    <w:rsid w:val="54EFFEC3"/>
    <w:rsid w:val="553184D1"/>
    <w:rsid w:val="55428768"/>
    <w:rsid w:val="555029CB"/>
    <w:rsid w:val="5556B589"/>
    <w:rsid w:val="55BC6A03"/>
    <w:rsid w:val="5676B942"/>
    <w:rsid w:val="5679C3AF"/>
    <w:rsid w:val="56FCD689"/>
    <w:rsid w:val="570D2122"/>
    <w:rsid w:val="5712C7BC"/>
    <w:rsid w:val="57488E18"/>
    <w:rsid w:val="57C00FAA"/>
    <w:rsid w:val="57C7D5C0"/>
    <w:rsid w:val="57D4A947"/>
    <w:rsid w:val="5809CDB4"/>
    <w:rsid w:val="586FD7A3"/>
    <w:rsid w:val="58AB1C92"/>
    <w:rsid w:val="58B17586"/>
    <w:rsid w:val="5945D9C9"/>
    <w:rsid w:val="599628B1"/>
    <w:rsid w:val="59FF1FE4"/>
    <w:rsid w:val="5A45F1AF"/>
    <w:rsid w:val="5A46A81C"/>
    <w:rsid w:val="5A8F9FA4"/>
    <w:rsid w:val="5AEF8E56"/>
    <w:rsid w:val="5B24C6E4"/>
    <w:rsid w:val="5B9AF045"/>
    <w:rsid w:val="5BB9B85E"/>
    <w:rsid w:val="5C499B90"/>
    <w:rsid w:val="5C59B06E"/>
    <w:rsid w:val="5CA34445"/>
    <w:rsid w:val="5D69B91B"/>
    <w:rsid w:val="5D775BFB"/>
    <w:rsid w:val="5DC35C6B"/>
    <w:rsid w:val="5E0269CD"/>
    <w:rsid w:val="5E158935"/>
    <w:rsid w:val="5E27BA1C"/>
    <w:rsid w:val="5E803180"/>
    <w:rsid w:val="5E87EDEE"/>
    <w:rsid w:val="5ECA8544"/>
    <w:rsid w:val="5ED01F3F"/>
    <w:rsid w:val="5F0E1A48"/>
    <w:rsid w:val="5F92F977"/>
    <w:rsid w:val="5FAA9DE7"/>
    <w:rsid w:val="5FC60BB5"/>
    <w:rsid w:val="60B50C38"/>
    <w:rsid w:val="60D522E8"/>
    <w:rsid w:val="6102B7E2"/>
    <w:rsid w:val="611D0CB3"/>
    <w:rsid w:val="614AB90A"/>
    <w:rsid w:val="61D23427"/>
    <w:rsid w:val="6231ABEF"/>
    <w:rsid w:val="6248EE6C"/>
    <w:rsid w:val="62623AA9"/>
    <w:rsid w:val="62A1948F"/>
    <w:rsid w:val="62A4E137"/>
    <w:rsid w:val="63050893"/>
    <w:rsid w:val="631C94B2"/>
    <w:rsid w:val="63324F89"/>
    <w:rsid w:val="6381D7B2"/>
    <w:rsid w:val="6383A015"/>
    <w:rsid w:val="63DFD3BD"/>
    <w:rsid w:val="63EA4269"/>
    <w:rsid w:val="64CBA92A"/>
    <w:rsid w:val="653D2257"/>
    <w:rsid w:val="656DB4B6"/>
    <w:rsid w:val="65B8E1B3"/>
    <w:rsid w:val="65CB03DD"/>
    <w:rsid w:val="660FCB4F"/>
    <w:rsid w:val="66206535"/>
    <w:rsid w:val="666E83D2"/>
    <w:rsid w:val="66AF57BB"/>
    <w:rsid w:val="66E1A909"/>
    <w:rsid w:val="66F35D1F"/>
    <w:rsid w:val="6701BD42"/>
    <w:rsid w:val="670BB026"/>
    <w:rsid w:val="681FCE8F"/>
    <w:rsid w:val="68204963"/>
    <w:rsid w:val="688D6CC1"/>
    <w:rsid w:val="68ABF373"/>
    <w:rsid w:val="68DAD121"/>
    <w:rsid w:val="68F1CAEE"/>
    <w:rsid w:val="693A1E62"/>
    <w:rsid w:val="695657DB"/>
    <w:rsid w:val="6965C1F5"/>
    <w:rsid w:val="69E0683B"/>
    <w:rsid w:val="6A4F1541"/>
    <w:rsid w:val="6B188EA9"/>
    <w:rsid w:val="6B21E78D"/>
    <w:rsid w:val="6B9DF493"/>
    <w:rsid w:val="6BC3F012"/>
    <w:rsid w:val="6BD7A18B"/>
    <w:rsid w:val="6C4DF127"/>
    <w:rsid w:val="6CFDCA97"/>
    <w:rsid w:val="6D26FBE1"/>
    <w:rsid w:val="6DE58EB7"/>
    <w:rsid w:val="6DF927FB"/>
    <w:rsid w:val="6E12A679"/>
    <w:rsid w:val="6E3F91E9"/>
    <w:rsid w:val="6E50FD73"/>
    <w:rsid w:val="6E9DE7C6"/>
    <w:rsid w:val="6EB30895"/>
    <w:rsid w:val="6F106240"/>
    <w:rsid w:val="6FA2B1A2"/>
    <w:rsid w:val="701BB404"/>
    <w:rsid w:val="7032C7BB"/>
    <w:rsid w:val="708DB68E"/>
    <w:rsid w:val="709F72BB"/>
    <w:rsid w:val="70A7AF3F"/>
    <w:rsid w:val="70D0B7DD"/>
    <w:rsid w:val="70DBED4D"/>
    <w:rsid w:val="71031C02"/>
    <w:rsid w:val="7161F360"/>
    <w:rsid w:val="717B9E5B"/>
    <w:rsid w:val="71E9D83E"/>
    <w:rsid w:val="72141464"/>
    <w:rsid w:val="7225F97E"/>
    <w:rsid w:val="72725CC3"/>
    <w:rsid w:val="72730F1D"/>
    <w:rsid w:val="728E156B"/>
    <w:rsid w:val="72AD458B"/>
    <w:rsid w:val="72BED808"/>
    <w:rsid w:val="72D6EE64"/>
    <w:rsid w:val="73022FC5"/>
    <w:rsid w:val="7321757F"/>
    <w:rsid w:val="7354D1B4"/>
    <w:rsid w:val="736A140A"/>
    <w:rsid w:val="738F92F9"/>
    <w:rsid w:val="74ADB028"/>
    <w:rsid w:val="74C9949A"/>
    <w:rsid w:val="74D8E724"/>
    <w:rsid w:val="7557DF43"/>
    <w:rsid w:val="75816165"/>
    <w:rsid w:val="758E888D"/>
    <w:rsid w:val="75C97F66"/>
    <w:rsid w:val="7604E25C"/>
    <w:rsid w:val="76422CD2"/>
    <w:rsid w:val="76A94E9E"/>
    <w:rsid w:val="76D4F076"/>
    <w:rsid w:val="775837EB"/>
    <w:rsid w:val="7767D2D6"/>
    <w:rsid w:val="77AA5F87"/>
    <w:rsid w:val="78309A52"/>
    <w:rsid w:val="788895FE"/>
    <w:rsid w:val="78B1FB58"/>
    <w:rsid w:val="7901FADB"/>
    <w:rsid w:val="79088F8D"/>
    <w:rsid w:val="79657D61"/>
    <w:rsid w:val="798471E8"/>
    <w:rsid w:val="79865F8A"/>
    <w:rsid w:val="79E7AB2A"/>
    <w:rsid w:val="79EC0CDC"/>
    <w:rsid w:val="79F96835"/>
    <w:rsid w:val="7A706B29"/>
    <w:rsid w:val="7A9800E2"/>
    <w:rsid w:val="7AE21932"/>
    <w:rsid w:val="7AE56661"/>
    <w:rsid w:val="7AECD9B1"/>
    <w:rsid w:val="7B075283"/>
    <w:rsid w:val="7B68F0A9"/>
    <w:rsid w:val="7BC34CDB"/>
    <w:rsid w:val="7C277348"/>
    <w:rsid w:val="7C4D47D9"/>
    <w:rsid w:val="7C9D1E23"/>
    <w:rsid w:val="7CC97D58"/>
    <w:rsid w:val="7D60B1E1"/>
    <w:rsid w:val="7D73007C"/>
    <w:rsid w:val="7DA9C643"/>
    <w:rsid w:val="7E1B4BD1"/>
    <w:rsid w:val="7E41D3DA"/>
    <w:rsid w:val="7E99AAA6"/>
    <w:rsid w:val="7EF82AEE"/>
    <w:rsid w:val="7F1A0635"/>
    <w:rsid w:val="7F65C369"/>
    <w:rsid w:val="7FC666E3"/>
    <w:rsid w:val="7FD4B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01E6A"/>
  <w15:docId w15:val="{B6CFA18A-F7AD-4FAD-8231-6506DC4A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205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2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E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ED0"/>
  </w:style>
  <w:style w:type="paragraph" w:styleId="Footer">
    <w:name w:val="footer"/>
    <w:basedOn w:val="Normal"/>
    <w:link w:val="FooterChar"/>
    <w:uiPriority w:val="99"/>
    <w:unhideWhenUsed/>
    <w:rsid w:val="00DE0E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ED0"/>
  </w:style>
  <w:style w:type="character" w:customStyle="1" w:styleId="Heading2Char">
    <w:name w:val="Heading 2 Char"/>
    <w:basedOn w:val="DefaultParagraphFont"/>
    <w:link w:val="Heading2"/>
    <w:uiPriority w:val="9"/>
    <w:rsid w:val="00042057"/>
    <w:rPr>
      <w:rFonts w:eastAsia="Times New Roman"/>
      <w:b/>
      <w:bCs/>
      <w:sz w:val="36"/>
      <w:szCs w:val="36"/>
      <w:lang w:val="en-AU" w:eastAsia="en-AU"/>
    </w:rPr>
  </w:style>
  <w:style w:type="paragraph" w:styleId="List">
    <w:name w:val="List"/>
    <w:basedOn w:val="ListBullet"/>
    <w:uiPriority w:val="99"/>
    <w:unhideWhenUsed/>
    <w:qFormat/>
    <w:rsid w:val="00042057"/>
    <w:pPr>
      <w:spacing w:after="120"/>
      <w:contextualSpacing w:val="0"/>
    </w:pPr>
    <w:rPr>
      <w:rFonts w:asciiTheme="minorHAnsi" w:eastAsiaTheme="minorHAnsi" w:hAnsiTheme="minorHAnsi" w:cstheme="minorBidi"/>
      <w:lang w:val="en-AU"/>
    </w:rPr>
  </w:style>
  <w:style w:type="paragraph" w:styleId="ListBullet">
    <w:name w:val="List Bullet"/>
    <w:basedOn w:val="Normal"/>
    <w:uiPriority w:val="99"/>
    <w:semiHidden/>
    <w:unhideWhenUsed/>
    <w:rsid w:val="00042057"/>
    <w:pPr>
      <w:ind w:left="357" w:hanging="357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0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5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5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5A6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648B5"/>
  </w:style>
  <w:style w:type="character" w:customStyle="1" w:styleId="eop">
    <w:name w:val="eop"/>
    <w:basedOn w:val="DefaultParagraphFont"/>
    <w:rsid w:val="00581C35"/>
  </w:style>
  <w:style w:type="character" w:styleId="Hyperlink">
    <w:name w:val="Hyperlink"/>
    <w:basedOn w:val="DefaultParagraphFont"/>
    <w:uiPriority w:val="99"/>
    <w:unhideWhenUsed/>
    <w:rsid w:val="00AB4D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3D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74A5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D449F"/>
  </w:style>
  <w:style w:type="paragraph" w:styleId="Revision">
    <w:name w:val="Revision"/>
    <w:hidden/>
    <w:uiPriority w:val="99"/>
    <w:semiHidden/>
    <w:rsid w:val="00290D17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s13">
    <w:name w:val="s13"/>
    <w:basedOn w:val="DefaultParagraphFont"/>
    <w:rsid w:val="004F2838"/>
  </w:style>
  <w:style w:type="character" w:customStyle="1" w:styleId="apple-converted-space">
    <w:name w:val="apple-converted-space"/>
    <w:basedOn w:val="DefaultParagraphFont"/>
    <w:rsid w:val="004F2838"/>
  </w:style>
  <w:style w:type="paragraph" w:customStyle="1" w:styleId="Default">
    <w:name w:val="Default"/>
    <w:rsid w:val="000621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2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webSettings" Target="webSettings.xml"/><Relationship Id="rId12" Type="http://schemas.openxmlformats.org/officeDocument/2006/relationships/hyperlink" Target="mailto:%20emmsupport@education.gov.au" TargetMode="External"/><Relationship Id="rId17" Type="http://schemas.openxmlformats.org/officeDocument/2006/relationships/header" Target="header3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ecqa.gov.au/child-safety-review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F77BB6B6-74BF-4A02-B01D-7D59A583B962}">
    <t:Anchor>
      <t:Comment id="2120667429"/>
    </t:Anchor>
    <t:History>
      <t:Event id="{D5D33F88-9E19-421E-82A8-A800F0702AFA}" time="2023-09-21T10:32:12.193Z">
        <t:Attribution userId="S::kate.chipperfield@education.gov.au::e543c2b9-78bf-4fe6-8ad0-e72e0a80b428" userProvider="AD" userName="CHIPPERFIELD,Kate"/>
        <t:Anchor>
          <t:Comment id="2120667429"/>
        </t:Anchor>
        <t:Create/>
      </t:Event>
      <t:Event id="{45F0CEDC-D29C-43EB-9BD2-F7194606A9E9}" time="2023-09-21T10:32:12.193Z">
        <t:Attribution userId="S::kate.chipperfield@education.gov.au::e543c2b9-78bf-4fe6-8ad0-e72e0a80b428" userProvider="AD" userName="CHIPPERFIELD,Kate"/>
        <t:Anchor>
          <t:Comment id="2120667429"/>
        </t:Anchor>
        <t:Assign userId="S::Madeleine.Parker@education.gov.au::134a6c12-f5a1-46a9-8d8e-4d9d6e9209ab" userProvider="AD" userName="PARKER,Madeleine"/>
      </t:Event>
      <t:Event id="{EDD9EED8-1651-4801-8D14-3F1B888C066E}" time="2023-09-21T10:32:12.193Z">
        <t:Attribution userId="S::kate.chipperfield@education.gov.au::e543c2b9-78bf-4fe6-8ad0-e72e0a80b428" userProvider="AD" userName="CHIPPERFIELD,Kate"/>
        <t:Anchor>
          <t:Comment id="2120667429"/>
        </t:Anchor>
        <t:SetTitle title="@PARKER,Madeleine - can I suggest some of the language from the EMM paper to describe these, I get it may be too long, so happy for you to edit. i think the above may be a bit too simple and a negative uni positi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a207e-7b80-4e90-b194-bce8ab9d81cc">
      <Terms xmlns="http://schemas.microsoft.com/office/infopath/2007/PartnerControls"/>
    </lcf76f155ced4ddcb4097134ff3c332f>
    <TaxCatchAll xmlns="c5020e2f-1e7c-444c-ba66-5d259398e682" xsi:nil="true"/>
    <SharedWithUsers xmlns="c5020e2f-1e7c-444c-ba66-5d259398e682">
      <UserInfo>
        <DisplayName>PARKER,Madeleine</DisplayName>
        <AccountId>336</AccountId>
        <AccountType/>
      </UserInfo>
      <UserInfo>
        <DisplayName>JOZIC,Daniela</DisplayName>
        <AccountId>486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4BC86A8723743B7BA5AC09EB06F0E" ma:contentTypeVersion="15" ma:contentTypeDescription="Create a new document." ma:contentTypeScope="" ma:versionID="f352dc3fc4dc2c93c4358561660a6b71">
  <xsd:schema xmlns:xsd="http://www.w3.org/2001/XMLSchema" xmlns:xs="http://www.w3.org/2001/XMLSchema" xmlns:p="http://schemas.microsoft.com/office/2006/metadata/properties" xmlns:ns2="ee4a207e-7b80-4e90-b194-bce8ab9d81cc" xmlns:ns3="c5020e2f-1e7c-444c-ba66-5d259398e682" targetNamespace="http://schemas.microsoft.com/office/2006/metadata/properties" ma:root="true" ma:fieldsID="d2b2df5020ad25f86001fab13b3f9de9" ns2:_="" ns3:_="">
    <xsd:import namespace="ee4a207e-7b80-4e90-b194-bce8ab9d81cc"/>
    <xsd:import namespace="c5020e2f-1e7c-444c-ba66-5d259398e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207e-7b80-4e90-b194-bce8ab9d8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20e2f-1e7c-444c-ba66-5d259398e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e06f57-4ec6-4500-9393-f59fdaa29959}" ma:internalName="TaxCatchAll" ma:showField="CatchAllData" ma:web="c5020e2f-1e7c-444c-ba66-5d259398e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45D13-E4E6-46D8-AFC2-2DB70B937055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e4a207e-7b80-4e90-b194-bce8ab9d81cc"/>
    <ds:schemaRef ds:uri="http://www.w3.org/XML/1998/namespace"/>
    <ds:schemaRef ds:uri="http://purl.org/dc/elements/1.1/"/>
    <ds:schemaRef ds:uri="c5020e2f-1e7c-444c-ba66-5d259398e682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DCBB587-2CD0-4EAA-A8B5-97AE7FB6C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1A66F-A41C-4772-BC7C-6A4EB47F5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a207e-7b80-4e90-b194-bce8ab9d81cc"/>
    <ds:schemaRef ds:uri="c5020e2f-1e7c-444c-ba66-5d259398e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KALKMAN,David</dc:creator>
  <cp:keywords/>
  <cp:lastModifiedBy>HEZKIAL,Christine</cp:lastModifiedBy>
  <cp:revision>3</cp:revision>
  <cp:lastPrinted>2024-02-20T01:27:00Z</cp:lastPrinted>
  <dcterms:created xsi:type="dcterms:W3CDTF">2024-02-23T03:47:00Z</dcterms:created>
  <dcterms:modified xsi:type="dcterms:W3CDTF">2024-02-26T22:54:00Z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2023-02-28T06:15:13Z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44ae25a7-354f-4242-bed7-aaccb2853352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0x0101007454BC86A8723743B7BA5AC09EB06F0E</vt:lpwstr>
  </property>
  <property fmtid="{D5CDD505-2E9C-101B-9397-08002B2CF9AE}" pid="10" name="MSIP_Label_b603dfd7-d93a-4381-a340-2995d8282205_Enabled">
    <vt:lpwstr>true</vt:lpwstr>
  </property>
  <property fmtid="{D5CDD505-2E9C-101B-9397-08002B2CF9AE}" pid="11" name="MSIP_Label_b603dfd7-d93a-4381-a340-2995d8282205_SetDate">
    <vt:lpwstr>2023-07-06T11:08:12Z</vt:lpwstr>
  </property>
  <property fmtid="{D5CDD505-2E9C-101B-9397-08002B2CF9AE}" pid="12" name="MSIP_Label_b603dfd7-d93a-4381-a340-2995d8282205_Method">
    <vt:lpwstr>Standard</vt:lpwstr>
  </property>
  <property fmtid="{D5CDD505-2E9C-101B-9397-08002B2CF9AE}" pid="13" name="MSIP_Label_b603dfd7-d93a-4381-a340-2995d8282205_Name">
    <vt:lpwstr>OFFICIAL</vt:lpwstr>
  </property>
  <property fmtid="{D5CDD505-2E9C-101B-9397-08002B2CF9AE}" pid="14" name="MSIP_Label_b603dfd7-d93a-4381-a340-2995d8282205_SiteId">
    <vt:lpwstr>05a0e69a-418a-47c1-9c25-9387261bf991</vt:lpwstr>
  </property>
  <property fmtid="{D5CDD505-2E9C-101B-9397-08002B2CF9AE}" pid="15" name="MSIP_Label_b603dfd7-d93a-4381-a340-2995d8282205_ActionId">
    <vt:lpwstr>aa28d9aa-acc6-4264-bde9-2c360903c2e9</vt:lpwstr>
  </property>
  <property fmtid="{D5CDD505-2E9C-101B-9397-08002B2CF9AE}" pid="16" name="MSIP_Label_b603dfd7-d93a-4381-a340-2995d8282205_ContentBits">
    <vt:lpwstr>0</vt:lpwstr>
  </property>
  <property fmtid="{D5CDD505-2E9C-101B-9397-08002B2CF9AE}" pid="17" name="MediaServiceImageTags">
    <vt:lpwstr/>
  </property>
</Properties>
</file>