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592A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6C28A85C" wp14:editId="6ECFB53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831975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3168555A" wp14:editId="0A9F2B1A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6ACCF" w14:textId="77777777" w:rsidR="008C7CD6" w:rsidRDefault="008C7CD6" w:rsidP="008C7CD6">
      <w:pPr>
        <w:pStyle w:val="Heading1"/>
        <w:spacing w:before="2160" w:after="480"/>
      </w:pPr>
      <w:bookmarkStart w:id="0" w:name="_Toc126923146"/>
      <w:bookmarkStart w:id="1" w:name="_Toc126923157"/>
      <w:bookmarkEnd w:id="0"/>
      <w:bookmarkEnd w:id="1"/>
      <w:r w:rsidRPr="008C7CD6">
        <w:t>Note on India’s Scheme for Promotion of Academic and Research Collaboration Phase III</w:t>
      </w:r>
    </w:p>
    <w:p w14:paraId="24D2C66F" w14:textId="72AF6D44" w:rsidR="00FA239F" w:rsidRDefault="00FA239F" w:rsidP="00FA239F">
      <w:r>
        <w:t>A</w:t>
      </w:r>
      <w:r w:rsidRPr="006408D3">
        <w:t xml:space="preserve">t the 6 November meeting of the Australia India Education and Skills Council, the Indian Minister of Education announced </w:t>
      </w:r>
      <w:r>
        <w:t xml:space="preserve">dedicated </w:t>
      </w:r>
      <w:r w:rsidRPr="006408D3">
        <w:t xml:space="preserve">funding as part of </w:t>
      </w:r>
      <w:r w:rsidRPr="00332C7B">
        <w:rPr>
          <w:b/>
          <w:bCs/>
        </w:rPr>
        <w:t>India’s Scheme for Promotion of Academic and Research Collaboration</w:t>
      </w:r>
      <w:r w:rsidRPr="006408D3">
        <w:t xml:space="preserve"> (SPARC) for joint Australia-India research projects. Phase III of the SPARC program aims to bring together Indian and Foreign universities to work on specific sectoral research. </w:t>
      </w:r>
      <w:r w:rsidRPr="006129E8">
        <w:t>This is pooled funding and will not all be allocated to a single project.</w:t>
      </w:r>
      <w:r>
        <w:t xml:space="preserve"> </w:t>
      </w:r>
    </w:p>
    <w:p w14:paraId="451355C8" w14:textId="77777777" w:rsidR="00FA239F" w:rsidRDefault="00FA239F" w:rsidP="00FA239F">
      <w:r>
        <w:t xml:space="preserve">Submissions from eligible Australian institutions are encouraged in areas of national strength and expertise and where there are synergies with India such as rare-earths, critical minerals, agritech and advanced computing (particularly quantum). Submissions will also be accepted in other thematic areas. </w:t>
      </w:r>
    </w:p>
    <w:p w14:paraId="26587CB2" w14:textId="77777777" w:rsidR="009F0F59" w:rsidRDefault="00FA239F" w:rsidP="009F0F59">
      <w:r>
        <w:t xml:space="preserve">The scheme enables productive academic cooperation in areas including joint research projects, exchange of faculty and students and joint degrees. Successful proposals will be funded up to </w:t>
      </w:r>
      <w:r>
        <w:br/>
        <w:t>31 March 2026.</w:t>
      </w:r>
    </w:p>
    <w:p w14:paraId="006F74C7" w14:textId="4E3019BE" w:rsidR="003D17C4" w:rsidRPr="001B23C3" w:rsidRDefault="003D17C4" w:rsidP="001B23C3">
      <w:pPr>
        <w:pStyle w:val="Heading4"/>
      </w:pPr>
      <w:r w:rsidRPr="001B23C3">
        <w:t>Call for Project Proposals</w:t>
      </w:r>
    </w:p>
    <w:p w14:paraId="0B7A3A0F" w14:textId="7639AE86" w:rsidR="00E74997" w:rsidRDefault="00E74997" w:rsidP="00E74997">
      <w:r>
        <w:t xml:space="preserve">India’s Ministry of Education is currently </w:t>
      </w:r>
      <w:hyperlink r:id="rId14" w:history="1">
        <w:r>
          <w:rPr>
            <w:rStyle w:val="Hyperlink"/>
          </w:rPr>
          <w:t>C</w:t>
        </w:r>
        <w:r w:rsidRPr="003D727E">
          <w:rPr>
            <w:rStyle w:val="Hyperlink"/>
          </w:rPr>
          <w:t xml:space="preserve">alling for </w:t>
        </w:r>
        <w:r>
          <w:rPr>
            <w:rStyle w:val="Hyperlink"/>
          </w:rPr>
          <w:t>P</w:t>
        </w:r>
        <w:r w:rsidRPr="003D727E">
          <w:rPr>
            <w:rStyle w:val="Hyperlink"/>
          </w:rPr>
          <w:t>roposals</w:t>
        </w:r>
      </w:hyperlink>
      <w:r>
        <w:t xml:space="preserve"> for this funding. Proposals must be submitted online through the </w:t>
      </w:r>
      <w:hyperlink r:id="rId15" w:history="1">
        <w:r w:rsidRPr="00672D60">
          <w:rPr>
            <w:rStyle w:val="Hyperlink"/>
          </w:rPr>
          <w:t>SPARC website</w:t>
        </w:r>
      </w:hyperlink>
      <w:r>
        <w:t xml:space="preserve">. The Call for Proposals will close on </w:t>
      </w:r>
      <w:r w:rsidR="00D31CAC">
        <w:rPr>
          <w:b/>
          <w:bCs/>
        </w:rPr>
        <w:t>15 February</w:t>
      </w:r>
      <w:r w:rsidRPr="0070799D">
        <w:rPr>
          <w:b/>
          <w:bCs/>
        </w:rPr>
        <w:t xml:space="preserve"> 2024</w:t>
      </w:r>
      <w:r>
        <w:t xml:space="preserve">. </w:t>
      </w:r>
    </w:p>
    <w:p w14:paraId="6B12176E" w14:textId="30B24345" w:rsidR="00E74997" w:rsidRDefault="00E74997" w:rsidP="00E74997">
      <w:r>
        <w:t xml:space="preserve">The </w:t>
      </w:r>
      <w:hyperlink r:id="rId16" w:history="1">
        <w:r>
          <w:rPr>
            <w:rStyle w:val="Hyperlink"/>
          </w:rPr>
          <w:t>Call for Proposals</w:t>
        </w:r>
      </w:hyperlink>
      <w:r>
        <w:t xml:space="preserve"> document contains further information regarding points that should be addressed in a project submission, essential criteria and expected project outcomes. </w:t>
      </w:r>
    </w:p>
    <w:p w14:paraId="18C9CCBA" w14:textId="1C580F5D" w:rsidR="008A7C50" w:rsidRDefault="001539FD" w:rsidP="001B23C3">
      <w:pPr>
        <w:pStyle w:val="Heading4"/>
      </w:pPr>
      <w:r w:rsidRPr="001539FD">
        <w:t>Contacts</w:t>
      </w:r>
    </w:p>
    <w:p w14:paraId="40D913F1" w14:textId="3E92105B" w:rsidR="00DD5040" w:rsidRDefault="00DD5040" w:rsidP="00DD5040">
      <w:r>
        <w:t>Potential applicants should contact Nathaniel Webb, First Secretary (Education and Research) (</w:t>
      </w:r>
      <w:hyperlink r:id="rId17" w:history="1">
        <w:r>
          <w:rPr>
            <w:rStyle w:val="Hyperlink"/>
          </w:rPr>
          <w:t>Nathaniel.Webb@dfat.gov.au</w:t>
        </w:r>
      </w:hyperlink>
      <w:r>
        <w:rPr>
          <w:rStyle w:val="Hyperlink"/>
        </w:rPr>
        <w:t xml:space="preserve">) </w:t>
      </w:r>
      <w:r w:rsidRPr="00EB3A3E">
        <w:rPr>
          <w:rStyle w:val="Hyperlink"/>
          <w:color w:val="auto"/>
          <w:u w:val="none"/>
        </w:rPr>
        <w:t xml:space="preserve">and Anu Jain, </w:t>
      </w:r>
      <w:r>
        <w:t>Senior Policy Officer (</w:t>
      </w:r>
      <w:hyperlink r:id="rId18" w:history="1">
        <w:r>
          <w:rPr>
            <w:rStyle w:val="Hyperlink"/>
          </w:rPr>
          <w:t>Anu.Jain@dfat.gov.au</w:t>
        </w:r>
      </w:hyperlink>
      <w:r>
        <w:t>) for further information.</w:t>
      </w:r>
    </w:p>
    <w:p w14:paraId="4C537437" w14:textId="143C67EE" w:rsidR="003E7FA5" w:rsidRPr="003E7FA5" w:rsidRDefault="003E7FA5" w:rsidP="002867C9">
      <w:pPr>
        <w:pStyle w:val="xmsolistparagraph"/>
        <w:spacing w:before="120" w:line="276" w:lineRule="auto"/>
        <w:ind w:left="0"/>
      </w:pPr>
    </w:p>
    <w:sectPr w:rsidR="003E7FA5" w:rsidRPr="003E7FA5" w:rsidSect="00D86284">
      <w:footerReference w:type="default" r:id="rId19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41682" w14:textId="77777777" w:rsidR="005C2C4E" w:rsidRDefault="005C2C4E" w:rsidP="000A6228">
      <w:pPr>
        <w:spacing w:after="0" w:line="240" w:lineRule="auto"/>
      </w:pPr>
      <w:r>
        <w:separator/>
      </w:r>
    </w:p>
  </w:endnote>
  <w:endnote w:type="continuationSeparator" w:id="0">
    <w:p w14:paraId="5501F711" w14:textId="77777777" w:rsidR="005C2C4E" w:rsidRDefault="005C2C4E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A8EB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71D72E2" wp14:editId="7FCD16EC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3485" cy="647700"/>
          <wp:effectExtent l="0" t="0" r="571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859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26EA" w14:textId="77777777" w:rsidR="005C2C4E" w:rsidRDefault="005C2C4E" w:rsidP="000A6228">
      <w:pPr>
        <w:spacing w:after="0" w:line="240" w:lineRule="auto"/>
      </w:pPr>
      <w:r>
        <w:separator/>
      </w:r>
    </w:p>
  </w:footnote>
  <w:footnote w:type="continuationSeparator" w:id="0">
    <w:p w14:paraId="7B0135CD" w14:textId="77777777" w:rsidR="005C2C4E" w:rsidRDefault="005C2C4E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F062ED"/>
    <w:multiLevelType w:val="hybridMultilevel"/>
    <w:tmpl w:val="9DBCA6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65E7984"/>
    <w:multiLevelType w:val="hybridMultilevel"/>
    <w:tmpl w:val="232A4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34A2EA7"/>
    <w:multiLevelType w:val="hybridMultilevel"/>
    <w:tmpl w:val="F3EAF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D1E4929"/>
    <w:multiLevelType w:val="hybridMultilevel"/>
    <w:tmpl w:val="FCE21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744157"/>
    <w:multiLevelType w:val="hybridMultilevel"/>
    <w:tmpl w:val="5B147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D773A"/>
    <w:multiLevelType w:val="hybridMultilevel"/>
    <w:tmpl w:val="5DBA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5620589">
    <w:abstractNumId w:val="14"/>
  </w:num>
  <w:num w:numId="2" w16cid:durableId="504367405">
    <w:abstractNumId w:val="5"/>
  </w:num>
  <w:num w:numId="3" w16cid:durableId="1749107407">
    <w:abstractNumId w:val="4"/>
  </w:num>
  <w:num w:numId="4" w16cid:durableId="1425372172">
    <w:abstractNumId w:val="3"/>
  </w:num>
  <w:num w:numId="5" w16cid:durableId="1537810623">
    <w:abstractNumId w:val="17"/>
  </w:num>
  <w:num w:numId="6" w16cid:durableId="788476723">
    <w:abstractNumId w:val="2"/>
  </w:num>
  <w:num w:numId="7" w16cid:durableId="1464427830">
    <w:abstractNumId w:val="1"/>
  </w:num>
  <w:num w:numId="8" w16cid:durableId="1943100090">
    <w:abstractNumId w:val="0"/>
  </w:num>
  <w:num w:numId="9" w16cid:durableId="1589389022">
    <w:abstractNumId w:val="16"/>
  </w:num>
  <w:num w:numId="10" w16cid:durableId="140663021">
    <w:abstractNumId w:val="8"/>
  </w:num>
  <w:num w:numId="11" w16cid:durableId="626548786">
    <w:abstractNumId w:val="22"/>
  </w:num>
  <w:num w:numId="12" w16cid:durableId="1989478688">
    <w:abstractNumId w:val="13"/>
  </w:num>
  <w:num w:numId="13" w16cid:durableId="1386173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427378">
    <w:abstractNumId w:val="11"/>
  </w:num>
  <w:num w:numId="15" w16cid:durableId="2028169433">
    <w:abstractNumId w:val="6"/>
  </w:num>
  <w:num w:numId="16" w16cid:durableId="1536381947">
    <w:abstractNumId w:val="23"/>
  </w:num>
  <w:num w:numId="17" w16cid:durableId="831722608">
    <w:abstractNumId w:val="18"/>
  </w:num>
  <w:num w:numId="18" w16cid:durableId="48772668">
    <w:abstractNumId w:val="10"/>
  </w:num>
  <w:num w:numId="19" w16cid:durableId="657071697">
    <w:abstractNumId w:val="21"/>
  </w:num>
  <w:num w:numId="20" w16cid:durableId="1158688187">
    <w:abstractNumId w:val="19"/>
  </w:num>
  <w:num w:numId="21" w16cid:durableId="342712363">
    <w:abstractNumId w:val="9"/>
  </w:num>
  <w:num w:numId="22" w16cid:durableId="1574050013">
    <w:abstractNumId w:val="7"/>
  </w:num>
  <w:num w:numId="23" w16cid:durableId="1615401453">
    <w:abstractNumId w:val="20"/>
  </w:num>
  <w:num w:numId="24" w16cid:durableId="83966309">
    <w:abstractNumId w:val="12"/>
  </w:num>
  <w:num w:numId="25" w16cid:durableId="1881744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24ECC"/>
    <w:rsid w:val="000269AF"/>
    <w:rsid w:val="0003272F"/>
    <w:rsid w:val="000521D7"/>
    <w:rsid w:val="000A0B58"/>
    <w:rsid w:val="000A6228"/>
    <w:rsid w:val="000B5D40"/>
    <w:rsid w:val="000B7EC6"/>
    <w:rsid w:val="000C2BEF"/>
    <w:rsid w:val="0010659A"/>
    <w:rsid w:val="00107D87"/>
    <w:rsid w:val="00107DD5"/>
    <w:rsid w:val="0012343A"/>
    <w:rsid w:val="00133B8D"/>
    <w:rsid w:val="0013611E"/>
    <w:rsid w:val="0013791B"/>
    <w:rsid w:val="001515BF"/>
    <w:rsid w:val="001539FD"/>
    <w:rsid w:val="0017134D"/>
    <w:rsid w:val="00181ACD"/>
    <w:rsid w:val="001B23C3"/>
    <w:rsid w:val="001C1523"/>
    <w:rsid w:val="001C5A4C"/>
    <w:rsid w:val="00221D8F"/>
    <w:rsid w:val="002272DB"/>
    <w:rsid w:val="00235752"/>
    <w:rsid w:val="00276047"/>
    <w:rsid w:val="002867C9"/>
    <w:rsid w:val="002A4458"/>
    <w:rsid w:val="002C65F8"/>
    <w:rsid w:val="002D589A"/>
    <w:rsid w:val="002E491A"/>
    <w:rsid w:val="002F138C"/>
    <w:rsid w:val="002F6DE1"/>
    <w:rsid w:val="00317054"/>
    <w:rsid w:val="003D17C4"/>
    <w:rsid w:val="003E7FA5"/>
    <w:rsid w:val="0040155D"/>
    <w:rsid w:val="0041713E"/>
    <w:rsid w:val="00421D3F"/>
    <w:rsid w:val="00423785"/>
    <w:rsid w:val="00452D26"/>
    <w:rsid w:val="0045555E"/>
    <w:rsid w:val="004A06CD"/>
    <w:rsid w:val="004A4B6F"/>
    <w:rsid w:val="004A4CF9"/>
    <w:rsid w:val="004D2965"/>
    <w:rsid w:val="004D2D9D"/>
    <w:rsid w:val="00506E93"/>
    <w:rsid w:val="00591F57"/>
    <w:rsid w:val="0059346E"/>
    <w:rsid w:val="005A568C"/>
    <w:rsid w:val="005A75C9"/>
    <w:rsid w:val="005B187D"/>
    <w:rsid w:val="005C2C4E"/>
    <w:rsid w:val="005C3D48"/>
    <w:rsid w:val="006205C0"/>
    <w:rsid w:val="006232DC"/>
    <w:rsid w:val="0063094F"/>
    <w:rsid w:val="00642B7B"/>
    <w:rsid w:val="00645605"/>
    <w:rsid w:val="006B2651"/>
    <w:rsid w:val="006D67F3"/>
    <w:rsid w:val="006D7E85"/>
    <w:rsid w:val="006F1FFF"/>
    <w:rsid w:val="006F47B1"/>
    <w:rsid w:val="006F6D10"/>
    <w:rsid w:val="0070094E"/>
    <w:rsid w:val="00712B94"/>
    <w:rsid w:val="00746CEE"/>
    <w:rsid w:val="00785B1E"/>
    <w:rsid w:val="007B2CA1"/>
    <w:rsid w:val="007D0ABC"/>
    <w:rsid w:val="007D41D2"/>
    <w:rsid w:val="007F7F62"/>
    <w:rsid w:val="008042F5"/>
    <w:rsid w:val="00886959"/>
    <w:rsid w:val="00893A34"/>
    <w:rsid w:val="008A2253"/>
    <w:rsid w:val="008A36E1"/>
    <w:rsid w:val="008A37A7"/>
    <w:rsid w:val="008A7AB4"/>
    <w:rsid w:val="008A7C50"/>
    <w:rsid w:val="008B0736"/>
    <w:rsid w:val="008C7CD6"/>
    <w:rsid w:val="008E406C"/>
    <w:rsid w:val="008E4751"/>
    <w:rsid w:val="00950B06"/>
    <w:rsid w:val="00964E0B"/>
    <w:rsid w:val="00970069"/>
    <w:rsid w:val="009721EB"/>
    <w:rsid w:val="009B706E"/>
    <w:rsid w:val="009C423A"/>
    <w:rsid w:val="009E187C"/>
    <w:rsid w:val="009E79ED"/>
    <w:rsid w:val="009F0F59"/>
    <w:rsid w:val="00A07596"/>
    <w:rsid w:val="00A11BF9"/>
    <w:rsid w:val="00A17A08"/>
    <w:rsid w:val="00A44463"/>
    <w:rsid w:val="00A60673"/>
    <w:rsid w:val="00A70103"/>
    <w:rsid w:val="00A9312F"/>
    <w:rsid w:val="00AC1872"/>
    <w:rsid w:val="00AC21EE"/>
    <w:rsid w:val="00AD631F"/>
    <w:rsid w:val="00AE21FF"/>
    <w:rsid w:val="00AF1F18"/>
    <w:rsid w:val="00B0726E"/>
    <w:rsid w:val="00B219D1"/>
    <w:rsid w:val="00B522D2"/>
    <w:rsid w:val="00B72125"/>
    <w:rsid w:val="00B80128"/>
    <w:rsid w:val="00B81FA4"/>
    <w:rsid w:val="00B8794C"/>
    <w:rsid w:val="00B95EF4"/>
    <w:rsid w:val="00BB6509"/>
    <w:rsid w:val="00BC248C"/>
    <w:rsid w:val="00BD1904"/>
    <w:rsid w:val="00C01EC0"/>
    <w:rsid w:val="00C178FF"/>
    <w:rsid w:val="00C20EA4"/>
    <w:rsid w:val="00C244EE"/>
    <w:rsid w:val="00C252AF"/>
    <w:rsid w:val="00C72224"/>
    <w:rsid w:val="00C75706"/>
    <w:rsid w:val="00CA30D1"/>
    <w:rsid w:val="00CA4815"/>
    <w:rsid w:val="00CF6562"/>
    <w:rsid w:val="00D31CAC"/>
    <w:rsid w:val="00D55693"/>
    <w:rsid w:val="00D5688A"/>
    <w:rsid w:val="00D85C2D"/>
    <w:rsid w:val="00D86284"/>
    <w:rsid w:val="00D94976"/>
    <w:rsid w:val="00DB1AFE"/>
    <w:rsid w:val="00DC5980"/>
    <w:rsid w:val="00DD2B46"/>
    <w:rsid w:val="00DD31A2"/>
    <w:rsid w:val="00DD5040"/>
    <w:rsid w:val="00DE74B9"/>
    <w:rsid w:val="00E06ED6"/>
    <w:rsid w:val="00E14EFA"/>
    <w:rsid w:val="00E529E5"/>
    <w:rsid w:val="00E74997"/>
    <w:rsid w:val="00E86809"/>
    <w:rsid w:val="00E97ABD"/>
    <w:rsid w:val="00E97E11"/>
    <w:rsid w:val="00EB4C2F"/>
    <w:rsid w:val="00EC614D"/>
    <w:rsid w:val="00ED0DDF"/>
    <w:rsid w:val="00F1000D"/>
    <w:rsid w:val="00F311A4"/>
    <w:rsid w:val="00F75848"/>
    <w:rsid w:val="00F82C2C"/>
    <w:rsid w:val="00F85913"/>
    <w:rsid w:val="00FA239F"/>
    <w:rsid w:val="00FD0DC7"/>
    <w:rsid w:val="00FD4D6E"/>
    <w:rsid w:val="00FD6383"/>
    <w:rsid w:val="00FF5BC8"/>
    <w:rsid w:val="2AAC3C5E"/>
    <w:rsid w:val="445E7CE1"/>
    <w:rsid w:val="60B13B12"/>
    <w:rsid w:val="73C46153"/>
    <w:rsid w:val="740961CD"/>
    <w:rsid w:val="7537774C"/>
    <w:rsid w:val="7A06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3523E"/>
  <w15:chartTrackingRefBased/>
  <w15:docId w15:val="{BF7AEB40-B31B-49D4-9C1F-825E4FD8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7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AB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5F636A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1EE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7AB4"/>
    <w:rPr>
      <w:rFonts w:ascii="Calibri" w:eastAsiaTheme="majorEastAsia" w:hAnsi="Calibri" w:cstheme="majorBidi"/>
      <w:b/>
      <w:color w:val="5F636A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1EE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Title">
    <w:name w:val="Title"/>
    <w:basedOn w:val="Normal"/>
    <w:next w:val="Normal"/>
    <w:link w:val="TitleChar"/>
    <w:uiPriority w:val="7"/>
    <w:rsid w:val="003E7FA5"/>
    <w:pPr>
      <w:spacing w:before="1080" w:after="0" w:line="276" w:lineRule="auto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3E7FA5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table" w:customStyle="1" w:styleId="DESE">
    <w:name w:val="DESE"/>
    <w:basedOn w:val="TableNormal"/>
    <w:uiPriority w:val="99"/>
    <w:rsid w:val="003E7FA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3E7FA5"/>
    <w:pPr>
      <w:spacing w:after="200" w:line="360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52AF"/>
    <w:rPr>
      <w:color w:val="CE372F" w:themeColor="followedHyperlink"/>
      <w:u w:val="single"/>
    </w:rPr>
  </w:style>
  <w:style w:type="paragraph" w:customStyle="1" w:styleId="xmsolistparagraph">
    <w:name w:val="x_msolistparagraph"/>
    <w:basedOn w:val="Normal"/>
    <w:rsid w:val="009F0F59"/>
    <w:pPr>
      <w:spacing w:after="0" w:line="240" w:lineRule="auto"/>
      <w:ind w:left="720"/>
    </w:pPr>
    <w:rPr>
      <w:rFonts w:ascii="Calibri" w:hAnsi="Calibri" w:cs="Calibri"/>
      <w:lang w:eastAsia="en-AU"/>
    </w:rPr>
  </w:style>
  <w:style w:type="paragraph" w:styleId="Revision">
    <w:name w:val="Revision"/>
    <w:hidden/>
    <w:uiPriority w:val="99"/>
    <w:semiHidden/>
    <w:rsid w:val="008E47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E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hyperlink" Target="mailto:Anu.Jain@dfat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athaniel.Webb@dfa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arc.iitkgp.ac.in/assets/pdf/Final-SPARC-Calll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sparc.iitkgp.ac.i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arc.iitkgp.ac.in/assets/pdf/Final-SPARC-Calll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adfce-f9b0-4566-a0fa-e4f70df87b41">
      <Value>53</Value>
      <Value>46</Value>
      <Value>4</Value>
    </TaxCatchAll>
    <lcf76f155ced4ddcb4097134ff3c332f xmlns="da72cac6-940c-4742-b333-53bc562b405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c068a97b8ceb20e12cbe3121a0351198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035e375e3188a1762dbc685d1bd5b9fa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EAF03-508B-4394-9F03-0122D38539C8}">
  <ds:schemaRefs>
    <ds:schemaRef ds:uri="http://schemas.microsoft.com/office/2006/metadata/properties"/>
    <ds:schemaRef ds:uri="http://schemas.microsoft.com/office/infopath/2007/PartnerControls"/>
    <ds:schemaRef ds:uri="6e4b1ab6-ec4c-4096-a25c-0c6453cbb475"/>
    <ds:schemaRef ds:uri="56c1a76a-3993-402c-b889-bffc930cb825"/>
    <ds:schemaRef ds:uri="da0d63fb-849c-47fd-8b76-64ea55ded23a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4F16D-CBCB-40ED-91A5-2DE7B9F69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9B13DB-AC63-4E39-B586-68EF83F59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content page template</dc:title>
  <dc:subject/>
  <dc:creator>KATIC,Rebecca</dc:creator>
  <cp:keywords/>
  <dc:description/>
  <cp:lastModifiedBy>MULLEY,Desiree</cp:lastModifiedBy>
  <cp:revision>3</cp:revision>
  <cp:lastPrinted>2024-01-24T23:12:00Z</cp:lastPrinted>
  <dcterms:created xsi:type="dcterms:W3CDTF">2024-01-25T00:03:00Z</dcterms:created>
  <dcterms:modified xsi:type="dcterms:W3CDTF">2024-01-31T04:27:00Z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0x010100D63E6BABBF022A41B798F67D197D4FF8</vt:lpwstr>
  </property>
  <property fmtid="{D5CDD505-2E9C-101B-9397-08002B2CF9AE}" pid="10" name="IntranetKeywords">
    <vt:lpwstr>46;#Websites|710e13df-7444-4769-92e5-48c85b7b908e</vt:lpwstr>
  </property>
  <property fmtid="{D5CDD505-2E9C-101B-9397-08002B2CF9AE}" pid="11" name="DocumentType">
    <vt:lpwstr>53;#Template|53a221cc-9320-4def-8306-8b4e731f6e2e</vt:lpwstr>
  </property>
  <property fmtid="{D5CDD505-2E9C-101B-9397-08002B2CF9AE}" pid="12" name="Stream">
    <vt:lpwstr>4;#Communication and media|a829aae0-f6fe-4929-b33d-dad77c6e3f71</vt:lpwstr>
  </property>
</Properties>
</file>