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83308C" w:rsidRDefault="005A7163" w:rsidP="00DA01EC">
      <w:pPr>
        <w:spacing w:before="480"/>
        <w:jc w:val="center"/>
        <w:rPr>
          <w:rFonts w:ascii="Calibri" w:hAnsi="Calibri" w:cs="Arial"/>
          <w:sz w:val="32"/>
        </w:rPr>
      </w:pPr>
      <w:r w:rsidRPr="0083308C">
        <w:rPr>
          <w:rFonts w:ascii="Calibri" w:hAnsi="Calibri" w:cs="Arial"/>
          <w:sz w:val="32"/>
        </w:rPr>
        <w:t>and</w:t>
      </w:r>
    </w:p>
    <w:p w14:paraId="6768761E" w14:textId="5C9B08E8" w:rsidR="005A7163" w:rsidRPr="0083308C" w:rsidRDefault="00A0298E" w:rsidP="00DA01EC">
      <w:pPr>
        <w:spacing w:before="480"/>
        <w:jc w:val="center"/>
        <w:rPr>
          <w:rFonts w:ascii="Calibri" w:hAnsi="Calibri" w:cs="Arial"/>
          <w:b/>
          <w:bCs/>
          <w:iCs/>
          <w:noProof/>
          <w:sz w:val="36"/>
        </w:rPr>
      </w:pPr>
      <w:r w:rsidRPr="00B322BA">
        <w:rPr>
          <w:rFonts w:ascii="Calibri" w:hAnsi="Calibri" w:cs="Arial"/>
          <w:b/>
          <w:bCs/>
          <w:iCs/>
          <w:noProof/>
          <w:sz w:val="36"/>
        </w:rPr>
        <w:t>Federation University Australia</w:t>
      </w:r>
    </w:p>
    <w:p w14:paraId="2D884C05" w14:textId="77777777" w:rsidR="005A7163" w:rsidRPr="003337FC" w:rsidRDefault="005A7163" w:rsidP="00DA01EC">
      <w:pPr>
        <w:spacing w:before="480"/>
        <w:jc w:val="center"/>
        <w:rPr>
          <w:rFonts w:ascii="Calibri" w:hAnsi="Calibri" w:cs="Arial"/>
          <w:sz w:val="32"/>
        </w:rPr>
      </w:pPr>
      <w:r w:rsidRPr="0083308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83308C" w:rsidRDefault="005A7163" w:rsidP="00036DB2">
      <w:pPr>
        <w:pStyle w:val="Heading1"/>
      </w:pPr>
      <w:r w:rsidRPr="0083308C">
        <w:lastRenderedPageBreak/>
        <w:t>Parties</w:t>
      </w:r>
      <w:r w:rsidR="00CC43EF" w:rsidRPr="0083308C">
        <w:t xml:space="preserve"> and </w:t>
      </w:r>
      <w:r w:rsidRPr="0083308C">
        <w:t>Recitals</w:t>
      </w:r>
    </w:p>
    <w:p w14:paraId="07E4D413" w14:textId="6DC57F91" w:rsidR="005A7163" w:rsidRPr="0083308C" w:rsidRDefault="005A7163" w:rsidP="00F55817">
      <w:pPr>
        <w:tabs>
          <w:tab w:val="left" w:pos="567"/>
          <w:tab w:val="left" w:pos="8222"/>
        </w:tabs>
        <w:spacing w:after="240"/>
        <w:rPr>
          <w:rFonts w:ascii="Calibri" w:hAnsi="Calibri" w:cs="Arial"/>
          <w:b/>
          <w:sz w:val="22"/>
          <w:szCs w:val="22"/>
        </w:rPr>
      </w:pPr>
      <w:r w:rsidRPr="0083308C">
        <w:rPr>
          <w:rFonts w:ascii="Calibri" w:hAnsi="Calibri" w:cs="Arial"/>
          <w:b/>
          <w:sz w:val="22"/>
          <w:szCs w:val="22"/>
        </w:rPr>
        <w:t xml:space="preserve">THIS AGREEMENT </w:t>
      </w:r>
      <w:r w:rsidRPr="0083308C">
        <w:rPr>
          <w:rFonts w:ascii="Calibri" w:hAnsi="Calibri" w:cs="Arial"/>
          <w:sz w:val="22"/>
          <w:szCs w:val="22"/>
        </w:rPr>
        <w:t>is made on the date on which it is executed by the Commonwealth of Australia</w:t>
      </w:r>
    </w:p>
    <w:p w14:paraId="70A897DE" w14:textId="77777777" w:rsidR="005A7163" w:rsidRPr="0083308C" w:rsidRDefault="005A7163" w:rsidP="00F55817">
      <w:pPr>
        <w:tabs>
          <w:tab w:val="left" w:pos="567"/>
          <w:tab w:val="left" w:pos="8222"/>
        </w:tabs>
        <w:spacing w:after="240"/>
        <w:rPr>
          <w:rFonts w:ascii="Calibri" w:hAnsi="Calibri" w:cs="Arial"/>
          <w:b/>
          <w:sz w:val="22"/>
          <w:szCs w:val="22"/>
        </w:rPr>
      </w:pPr>
      <w:r w:rsidRPr="0083308C">
        <w:rPr>
          <w:rFonts w:ascii="Calibri" w:hAnsi="Calibri" w:cs="Arial"/>
          <w:b/>
          <w:sz w:val="22"/>
          <w:szCs w:val="22"/>
        </w:rPr>
        <w:t>BETWEEN</w:t>
      </w:r>
    </w:p>
    <w:p w14:paraId="0ED71DFB" w14:textId="4195DC84" w:rsidR="005A7163" w:rsidRPr="0083308C" w:rsidRDefault="005A7163" w:rsidP="00F55817">
      <w:pPr>
        <w:spacing w:after="240"/>
        <w:rPr>
          <w:rFonts w:cstheme="minorHAnsi"/>
          <w:sz w:val="22"/>
          <w:szCs w:val="22"/>
        </w:rPr>
      </w:pPr>
      <w:r w:rsidRPr="0083308C">
        <w:rPr>
          <w:rFonts w:ascii="Calibri" w:hAnsi="Calibri" w:cs="Arial"/>
          <w:b/>
          <w:sz w:val="22"/>
          <w:szCs w:val="22"/>
        </w:rPr>
        <w:t>THE COMMONWEALTH OF AUSTRALIA</w:t>
      </w:r>
      <w:r w:rsidRPr="0083308C">
        <w:rPr>
          <w:rFonts w:ascii="Calibri" w:hAnsi="Calibri" w:cs="Arial"/>
          <w:sz w:val="22"/>
          <w:szCs w:val="22"/>
        </w:rPr>
        <w:t xml:space="preserve"> represented by the Minister for Education (‘the </w:t>
      </w:r>
      <w:r w:rsidRPr="0083308C">
        <w:rPr>
          <w:rFonts w:cstheme="minorHAnsi"/>
          <w:sz w:val="22"/>
          <w:szCs w:val="22"/>
        </w:rPr>
        <w:t>Commonwealth’) [ABN</w:t>
      </w:r>
      <w:r w:rsidRPr="0083308C">
        <w:rPr>
          <w:rFonts w:cstheme="minorHAnsi"/>
          <w:kern w:val="16"/>
          <w:sz w:val="22"/>
          <w:szCs w:val="22"/>
        </w:rPr>
        <w:t xml:space="preserve"> 12 862 898 150</w:t>
      </w:r>
      <w:r w:rsidRPr="0083308C">
        <w:rPr>
          <w:rFonts w:cstheme="minorHAnsi"/>
          <w:sz w:val="22"/>
          <w:szCs w:val="22"/>
        </w:rPr>
        <w:t>]</w:t>
      </w:r>
    </w:p>
    <w:p w14:paraId="6DA5E33F" w14:textId="77777777" w:rsidR="005A7163" w:rsidRPr="0083308C" w:rsidRDefault="005A7163" w:rsidP="00A64F37">
      <w:pPr>
        <w:pStyle w:val="NoSpacing"/>
        <w:rPr>
          <w:rFonts w:cstheme="minorHAnsi"/>
        </w:rPr>
      </w:pPr>
      <w:r w:rsidRPr="0083308C">
        <w:rPr>
          <w:rFonts w:cstheme="minorHAnsi"/>
        </w:rPr>
        <w:t>AND</w:t>
      </w:r>
    </w:p>
    <w:p w14:paraId="5BFC5788" w14:textId="6334A0FF" w:rsidR="009310C3" w:rsidRPr="0083308C" w:rsidRDefault="00A0298E" w:rsidP="009310C3">
      <w:pPr>
        <w:rPr>
          <w:rFonts w:ascii="Calibri" w:hAnsi="Calibri" w:cs="Calibri"/>
          <w:b/>
          <w:bCs/>
          <w:color w:val="000000"/>
          <w:sz w:val="22"/>
          <w:szCs w:val="22"/>
        </w:rPr>
      </w:pPr>
      <w:r w:rsidRPr="00B322BA">
        <w:rPr>
          <w:rFonts w:ascii="Calibri" w:hAnsi="Calibri" w:cs="Calibri"/>
          <w:b/>
          <w:bCs/>
          <w:color w:val="000000"/>
          <w:sz w:val="22"/>
          <w:szCs w:val="22"/>
        </w:rPr>
        <w:t>Federation University Australia</w:t>
      </w:r>
      <w:r w:rsidR="009310C3" w:rsidRPr="00B322BA">
        <w:rPr>
          <w:rFonts w:cstheme="minorHAnsi"/>
          <w:sz w:val="22"/>
          <w:szCs w:val="22"/>
        </w:rPr>
        <w:t>,</w:t>
      </w:r>
      <w:r w:rsidR="009310C3" w:rsidRPr="00B322BA">
        <w:rPr>
          <w:rFonts w:cstheme="minorHAnsi"/>
          <w:bCs/>
          <w:sz w:val="22"/>
          <w:szCs w:val="22"/>
        </w:rPr>
        <w:t xml:space="preserve"> </w:t>
      </w:r>
      <w:r w:rsidRPr="00B322BA">
        <w:rPr>
          <w:rFonts w:cstheme="minorHAnsi"/>
          <w:bCs/>
          <w:sz w:val="22"/>
          <w:szCs w:val="22"/>
        </w:rPr>
        <w:t>PO Box 663</w:t>
      </w:r>
      <w:r w:rsidR="009310C3" w:rsidRPr="00B322BA">
        <w:rPr>
          <w:rFonts w:cstheme="minorHAnsi"/>
          <w:bCs/>
          <w:noProof/>
          <w:sz w:val="22"/>
          <w:szCs w:val="22"/>
        </w:rPr>
        <w:t xml:space="preserve">, </w:t>
      </w:r>
      <w:r w:rsidRPr="00B322BA">
        <w:rPr>
          <w:rFonts w:cstheme="minorHAnsi"/>
          <w:bCs/>
          <w:noProof/>
          <w:sz w:val="22"/>
          <w:szCs w:val="22"/>
        </w:rPr>
        <w:t>BALLARAT VIC 3353</w:t>
      </w:r>
      <w:r w:rsidR="009310C3" w:rsidRPr="0083308C">
        <w:rPr>
          <w:rFonts w:cstheme="minorHAnsi"/>
          <w:noProof/>
          <w:sz w:val="22"/>
          <w:szCs w:val="22"/>
        </w:rPr>
        <w:t xml:space="preserve"> </w:t>
      </w:r>
      <w:r w:rsidR="009310C3" w:rsidRPr="0083308C">
        <w:rPr>
          <w:rFonts w:cstheme="minorHAnsi"/>
          <w:sz w:val="22"/>
        </w:rPr>
        <w:t xml:space="preserve">(‘Provider’) </w:t>
      </w:r>
    </w:p>
    <w:p w14:paraId="7AB6E022" w14:textId="33E1E458" w:rsidR="009310C3" w:rsidRPr="00BA1317" w:rsidRDefault="009310C3" w:rsidP="009310C3">
      <w:pPr>
        <w:spacing w:after="240"/>
        <w:rPr>
          <w:rFonts w:cstheme="minorHAnsi"/>
          <w:sz w:val="22"/>
          <w:szCs w:val="22"/>
        </w:rPr>
      </w:pPr>
      <w:r w:rsidRPr="0083308C">
        <w:rPr>
          <w:rFonts w:cstheme="minorHAnsi"/>
          <w:sz w:val="22"/>
        </w:rPr>
        <w:t xml:space="preserve">[ABN </w:t>
      </w:r>
      <w:r w:rsidR="00A0298E" w:rsidRPr="00B322BA">
        <w:rPr>
          <w:rFonts w:cstheme="minorHAnsi"/>
          <w:sz w:val="22"/>
        </w:rPr>
        <w:t>51 818 692 256</w:t>
      </w:r>
      <w:r w:rsidRPr="0083308C">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1CD2D732"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 xml:space="preserve">This agreement complements the mission-based compact between both parties setting out how the Provider’s mission aligns with the Commonwealth of Australia’s goals for higher education. It also complements the Provider’s Equity Plan setting out how the Provider intends to use </w:t>
      </w:r>
      <w:r w:rsidR="000F40BF">
        <w:rPr>
          <w:rFonts w:ascii="Calibri" w:hAnsi="Calibri" w:cs="Arial"/>
          <w:sz w:val="22"/>
          <w:szCs w:val="22"/>
        </w:rPr>
        <w:t xml:space="preserve">any </w:t>
      </w:r>
      <w:r w:rsidRPr="001A6067">
        <w:rPr>
          <w:rFonts w:ascii="Calibri" w:hAnsi="Calibri" w:cs="Arial"/>
          <w:sz w:val="22"/>
          <w:szCs w:val="22"/>
        </w:rPr>
        <w:t>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B322BA">
        <w:rPr>
          <w:rFonts w:ascii="Calibri" w:hAnsi="Calibri" w:cs="Arial"/>
          <w:b/>
          <w:sz w:val="22"/>
          <w:szCs w:val="22"/>
        </w:rPr>
        <w:lastRenderedPageBreak/>
        <w:t xml:space="preserve">Table </w:t>
      </w:r>
      <w:r w:rsidR="00694917" w:rsidRPr="00B322BA">
        <w:rPr>
          <w:rFonts w:ascii="Calibri" w:hAnsi="Calibri" w:cs="Arial"/>
          <w:b/>
          <w:bCs/>
          <w:sz w:val="22"/>
          <w:szCs w:val="22"/>
        </w:rPr>
        <w:t>1</w:t>
      </w:r>
      <w:r w:rsidRPr="00B322BA">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2"/>
        <w:gridCol w:w="2074"/>
        <w:gridCol w:w="2072"/>
      </w:tblGrid>
      <w:tr w:rsidR="000F40BF" w14:paraId="0DF73AAE" w14:textId="77777777" w:rsidTr="00E854E0">
        <w:trPr>
          <w:trHeight w:val="465"/>
        </w:trPr>
        <w:tc>
          <w:tcPr>
            <w:tcW w:w="28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EA00A7" w14:textId="77777777" w:rsidR="000F40BF" w:rsidRDefault="000F40BF">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auto" w:fill="D9D9D9"/>
            <w:vAlign w:val="center"/>
            <w:hideMark/>
          </w:tcPr>
          <w:p w14:paraId="2D280021" w14:textId="77777777" w:rsidR="000F40BF" w:rsidRDefault="000F40BF">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vAlign w:val="center"/>
            <w:hideMark/>
          </w:tcPr>
          <w:p w14:paraId="7299B665" w14:textId="77777777" w:rsidR="000F40BF" w:rsidRDefault="000F40BF">
            <w:pPr>
              <w:jc w:val="center"/>
              <w:rPr>
                <w:rFonts w:ascii="Calibri" w:hAnsi="Calibri" w:cs="Calibri"/>
                <w:b/>
                <w:bCs/>
                <w:color w:val="000000"/>
                <w:sz w:val="22"/>
                <w:szCs w:val="22"/>
              </w:rPr>
            </w:pPr>
            <w:r>
              <w:rPr>
                <w:rFonts w:ascii="Calibri" w:hAnsi="Calibri" w:cs="Calibri"/>
                <w:b/>
                <w:bCs/>
                <w:color w:val="000000"/>
                <w:sz w:val="22"/>
                <w:szCs w:val="22"/>
              </w:rPr>
              <w:t>2025</w:t>
            </w:r>
          </w:p>
        </w:tc>
      </w:tr>
      <w:tr w:rsidR="000F40BF" w14:paraId="7AE63CBF" w14:textId="77777777" w:rsidTr="00E854E0">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092CD98" w14:textId="77777777" w:rsidR="000F40BF" w:rsidRDefault="000F40BF">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0F40BF" w14:paraId="273A6B8D" w14:textId="77777777" w:rsidTr="00E854E0">
        <w:trPr>
          <w:trHeight w:val="465"/>
        </w:trPr>
        <w:tc>
          <w:tcPr>
            <w:tcW w:w="2847" w:type="pct"/>
            <w:tcBorders>
              <w:top w:val="nil"/>
              <w:left w:val="single" w:sz="4" w:space="0" w:color="auto"/>
              <w:bottom w:val="single" w:sz="4" w:space="0" w:color="auto"/>
              <w:right w:val="single" w:sz="4" w:space="0" w:color="auto"/>
            </w:tcBorders>
            <w:vAlign w:val="center"/>
            <w:hideMark/>
          </w:tcPr>
          <w:p w14:paraId="6DB5673E" w14:textId="77777777" w:rsidR="000F40BF" w:rsidRDefault="000F40BF">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6346991A" w14:textId="16D4FA49" w:rsidR="000F40BF" w:rsidRDefault="000F40BF">
            <w:pPr>
              <w:jc w:val="right"/>
              <w:rPr>
                <w:rFonts w:ascii="Calibri" w:hAnsi="Calibri" w:cs="Calibri"/>
                <w:color w:val="000000"/>
                <w:sz w:val="20"/>
                <w:szCs w:val="20"/>
              </w:rPr>
            </w:pPr>
            <w:r>
              <w:rPr>
                <w:rFonts w:ascii="Calibri" w:hAnsi="Calibri" w:cs="Calibri"/>
                <w:color w:val="000000"/>
                <w:sz w:val="20"/>
                <w:szCs w:val="20"/>
              </w:rPr>
              <w:t>$93,</w:t>
            </w:r>
            <w:r w:rsidR="00287C56">
              <w:rPr>
                <w:rFonts w:ascii="Calibri" w:hAnsi="Calibri" w:cs="Calibri"/>
                <w:color w:val="000000"/>
                <w:sz w:val="20"/>
                <w:szCs w:val="20"/>
              </w:rPr>
              <w:t>869,230</w:t>
            </w:r>
          </w:p>
        </w:tc>
        <w:tc>
          <w:tcPr>
            <w:tcW w:w="1077" w:type="pct"/>
            <w:tcBorders>
              <w:top w:val="nil"/>
              <w:left w:val="nil"/>
              <w:bottom w:val="single" w:sz="4" w:space="0" w:color="auto"/>
              <w:right w:val="single" w:sz="4" w:space="0" w:color="auto"/>
            </w:tcBorders>
            <w:vAlign w:val="center"/>
            <w:hideMark/>
          </w:tcPr>
          <w:p w14:paraId="266C63B9" w14:textId="5963DDC3" w:rsidR="000F40BF" w:rsidRDefault="0046122C">
            <w:pPr>
              <w:jc w:val="right"/>
              <w:rPr>
                <w:rFonts w:ascii="Calibri" w:hAnsi="Calibri" w:cs="Calibri"/>
                <w:color w:val="000000"/>
                <w:sz w:val="20"/>
                <w:szCs w:val="20"/>
              </w:rPr>
            </w:pPr>
            <w:r w:rsidRPr="00FE5C7D">
              <w:rPr>
                <w:rFonts w:ascii="Calibri" w:hAnsi="Calibri" w:cs="Calibri"/>
                <w:sz w:val="20"/>
                <w:szCs w:val="20"/>
              </w:rPr>
              <w:t>$101,960,903</w:t>
            </w:r>
          </w:p>
        </w:tc>
      </w:tr>
      <w:tr w:rsidR="000F40BF" w14:paraId="12736F51" w14:textId="77777777" w:rsidTr="00E854E0">
        <w:trPr>
          <w:trHeight w:val="930"/>
        </w:trPr>
        <w:tc>
          <w:tcPr>
            <w:tcW w:w="2847" w:type="pct"/>
            <w:tcBorders>
              <w:top w:val="nil"/>
              <w:left w:val="single" w:sz="4" w:space="0" w:color="auto"/>
              <w:bottom w:val="single" w:sz="4" w:space="0" w:color="auto"/>
              <w:right w:val="single" w:sz="4" w:space="0" w:color="auto"/>
            </w:tcBorders>
            <w:vAlign w:val="center"/>
            <w:hideMark/>
          </w:tcPr>
          <w:p w14:paraId="073CD4AC" w14:textId="77777777" w:rsidR="000F40BF" w:rsidRDefault="000F40BF">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43B772CC" w14:textId="03928F66" w:rsidR="000F40BF" w:rsidRDefault="006F044A">
            <w:pPr>
              <w:jc w:val="right"/>
              <w:rPr>
                <w:rFonts w:ascii="Calibri" w:hAnsi="Calibri" w:cs="Calibri"/>
                <w:i/>
                <w:iCs/>
                <w:color w:val="000000"/>
                <w:sz w:val="20"/>
                <w:szCs w:val="20"/>
              </w:rPr>
            </w:pPr>
            <w:r>
              <w:rPr>
                <w:rFonts w:ascii="Calibri" w:hAnsi="Calibri" w:cs="Calibri"/>
                <w:i/>
                <w:iCs/>
                <w:color w:val="000000"/>
                <w:sz w:val="20"/>
                <w:szCs w:val="20"/>
              </w:rPr>
              <w:t>$586,555</w:t>
            </w:r>
          </w:p>
        </w:tc>
        <w:tc>
          <w:tcPr>
            <w:tcW w:w="1077" w:type="pct"/>
            <w:tcBorders>
              <w:top w:val="nil"/>
              <w:left w:val="nil"/>
              <w:bottom w:val="single" w:sz="4" w:space="0" w:color="auto"/>
              <w:right w:val="single" w:sz="4" w:space="0" w:color="auto"/>
            </w:tcBorders>
            <w:vAlign w:val="center"/>
            <w:hideMark/>
          </w:tcPr>
          <w:p w14:paraId="6FBBCB4E" w14:textId="673F7753" w:rsidR="000F40BF" w:rsidRDefault="00441521">
            <w:pPr>
              <w:jc w:val="right"/>
              <w:rPr>
                <w:rFonts w:ascii="Calibri" w:hAnsi="Calibri" w:cs="Calibri"/>
                <w:i/>
                <w:iCs/>
                <w:color w:val="000000"/>
                <w:sz w:val="20"/>
                <w:szCs w:val="20"/>
              </w:rPr>
            </w:pPr>
            <w:r>
              <w:rPr>
                <w:rFonts w:ascii="Calibri" w:hAnsi="Calibri" w:cs="Calibri"/>
                <w:i/>
                <w:iCs/>
                <w:color w:val="000000"/>
                <w:sz w:val="20"/>
                <w:szCs w:val="20"/>
              </w:rPr>
              <w:t>$350,797</w:t>
            </w:r>
          </w:p>
        </w:tc>
      </w:tr>
      <w:tr w:rsidR="000F40BF" w14:paraId="34D61DFF" w14:textId="77777777" w:rsidTr="00E854E0">
        <w:trPr>
          <w:trHeight w:val="930"/>
        </w:trPr>
        <w:tc>
          <w:tcPr>
            <w:tcW w:w="2847" w:type="pct"/>
            <w:tcBorders>
              <w:top w:val="nil"/>
              <w:left w:val="single" w:sz="4" w:space="0" w:color="auto"/>
              <w:bottom w:val="single" w:sz="4" w:space="0" w:color="auto"/>
              <w:right w:val="single" w:sz="4" w:space="0" w:color="auto"/>
            </w:tcBorders>
            <w:vAlign w:val="center"/>
            <w:hideMark/>
          </w:tcPr>
          <w:p w14:paraId="71823331" w14:textId="77777777" w:rsidR="000F40BF" w:rsidRDefault="000F40BF">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2AF2C48E" w14:textId="77777777" w:rsidR="000F40BF" w:rsidRDefault="000F40BF">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3E6B48D6" w14:textId="67D12CD0" w:rsidR="000F40BF" w:rsidRDefault="000A652F">
            <w:pPr>
              <w:jc w:val="right"/>
              <w:rPr>
                <w:rFonts w:ascii="Calibri" w:hAnsi="Calibri" w:cs="Calibri"/>
                <w:i/>
                <w:iCs/>
                <w:color w:val="000000"/>
                <w:sz w:val="20"/>
                <w:szCs w:val="20"/>
              </w:rPr>
            </w:pPr>
            <w:r>
              <w:rPr>
                <w:rFonts w:ascii="Calibri" w:hAnsi="Calibri" w:cs="Calibri"/>
                <w:i/>
                <w:iCs/>
                <w:color w:val="000000"/>
                <w:sz w:val="20"/>
                <w:szCs w:val="20"/>
              </w:rPr>
              <w:t>$0</w:t>
            </w:r>
          </w:p>
        </w:tc>
      </w:tr>
      <w:tr w:rsidR="000F40BF" w14:paraId="33702EA2" w14:textId="77777777" w:rsidTr="00E854E0">
        <w:trPr>
          <w:trHeight w:val="930"/>
        </w:trPr>
        <w:tc>
          <w:tcPr>
            <w:tcW w:w="2847" w:type="pct"/>
            <w:tcBorders>
              <w:top w:val="nil"/>
              <w:left w:val="single" w:sz="4" w:space="0" w:color="auto"/>
              <w:bottom w:val="single" w:sz="4" w:space="0" w:color="auto"/>
              <w:right w:val="single" w:sz="4" w:space="0" w:color="auto"/>
            </w:tcBorders>
            <w:vAlign w:val="center"/>
            <w:hideMark/>
          </w:tcPr>
          <w:p w14:paraId="15499AD4" w14:textId="77777777" w:rsidR="000F40BF" w:rsidRDefault="000F40BF">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43C56CAA" w14:textId="77777777" w:rsidR="000F40BF" w:rsidRDefault="000F40BF">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07E691B3" w14:textId="5EB1187A" w:rsidR="000F40BF" w:rsidRDefault="00643884">
            <w:pPr>
              <w:jc w:val="right"/>
              <w:rPr>
                <w:rFonts w:ascii="Calibri" w:hAnsi="Calibri" w:cs="Calibri"/>
                <w:i/>
                <w:iCs/>
                <w:color w:val="000000"/>
                <w:sz w:val="20"/>
                <w:szCs w:val="20"/>
              </w:rPr>
            </w:pPr>
            <w:r>
              <w:rPr>
                <w:rFonts w:ascii="Calibri" w:hAnsi="Calibri" w:cs="Calibri"/>
                <w:i/>
                <w:iCs/>
                <w:color w:val="000000"/>
                <w:sz w:val="20"/>
                <w:szCs w:val="20"/>
              </w:rPr>
              <w:t>$0</w:t>
            </w:r>
          </w:p>
        </w:tc>
      </w:tr>
      <w:tr w:rsidR="000F40BF" w14:paraId="5D709307" w14:textId="77777777" w:rsidTr="00E854E0">
        <w:trPr>
          <w:trHeight w:val="930"/>
        </w:trPr>
        <w:tc>
          <w:tcPr>
            <w:tcW w:w="2847" w:type="pct"/>
            <w:tcBorders>
              <w:top w:val="nil"/>
              <w:left w:val="single" w:sz="4" w:space="0" w:color="auto"/>
              <w:bottom w:val="single" w:sz="4" w:space="0" w:color="auto"/>
              <w:right w:val="single" w:sz="4" w:space="0" w:color="auto"/>
            </w:tcBorders>
            <w:vAlign w:val="center"/>
            <w:hideMark/>
          </w:tcPr>
          <w:p w14:paraId="71B9D5F0" w14:textId="77777777" w:rsidR="000F40BF" w:rsidRDefault="000F40BF">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01515745" w14:textId="77777777" w:rsidR="000F40BF" w:rsidRDefault="000F40BF">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288DA7F1" w14:textId="77777777" w:rsidR="000F40BF" w:rsidRDefault="000F40BF">
            <w:pPr>
              <w:jc w:val="right"/>
              <w:rPr>
                <w:rFonts w:ascii="Calibri" w:hAnsi="Calibri" w:cs="Calibri"/>
                <w:i/>
                <w:iCs/>
                <w:color w:val="000000"/>
                <w:sz w:val="20"/>
                <w:szCs w:val="20"/>
              </w:rPr>
            </w:pPr>
            <w:r>
              <w:rPr>
                <w:rFonts w:ascii="Calibri" w:hAnsi="Calibri" w:cs="Calibri"/>
                <w:i/>
                <w:iCs/>
                <w:color w:val="000000"/>
                <w:sz w:val="20"/>
                <w:szCs w:val="20"/>
              </w:rPr>
              <w:t>N/A</w:t>
            </w:r>
          </w:p>
        </w:tc>
      </w:tr>
      <w:tr w:rsidR="000F40BF" w14:paraId="3BB7F3C4" w14:textId="77777777" w:rsidTr="00E854E0">
        <w:trPr>
          <w:trHeight w:val="930"/>
        </w:trPr>
        <w:tc>
          <w:tcPr>
            <w:tcW w:w="2847" w:type="pct"/>
            <w:tcBorders>
              <w:top w:val="nil"/>
              <w:left w:val="single" w:sz="4" w:space="0" w:color="auto"/>
              <w:bottom w:val="single" w:sz="4" w:space="0" w:color="auto"/>
              <w:right w:val="single" w:sz="4" w:space="0" w:color="auto"/>
            </w:tcBorders>
            <w:vAlign w:val="center"/>
            <w:hideMark/>
          </w:tcPr>
          <w:p w14:paraId="42C56E03" w14:textId="77777777" w:rsidR="000F40BF" w:rsidRDefault="000F40BF">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B1A51FE" w14:textId="77777777" w:rsidR="000F40BF" w:rsidRDefault="000F40BF">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2BC83C24" w14:textId="4B04F642" w:rsidR="000F40BF" w:rsidRDefault="000A652F">
            <w:pPr>
              <w:jc w:val="right"/>
              <w:rPr>
                <w:rFonts w:ascii="Calibri" w:hAnsi="Calibri" w:cs="Calibri"/>
                <w:i/>
                <w:iCs/>
                <w:color w:val="000000"/>
                <w:sz w:val="20"/>
                <w:szCs w:val="20"/>
              </w:rPr>
            </w:pPr>
            <w:r>
              <w:rPr>
                <w:rFonts w:ascii="Calibri" w:hAnsi="Calibri" w:cs="Calibri"/>
                <w:i/>
                <w:iCs/>
                <w:color w:val="000000"/>
                <w:sz w:val="20"/>
                <w:szCs w:val="20"/>
              </w:rPr>
              <w:t>$0</w:t>
            </w:r>
          </w:p>
        </w:tc>
      </w:tr>
      <w:tr w:rsidR="000F40BF" w14:paraId="48B5D089" w14:textId="77777777" w:rsidTr="00E854E0">
        <w:trPr>
          <w:trHeight w:val="675"/>
        </w:trPr>
        <w:tc>
          <w:tcPr>
            <w:tcW w:w="2847" w:type="pct"/>
            <w:tcBorders>
              <w:top w:val="nil"/>
              <w:left w:val="single" w:sz="4" w:space="0" w:color="auto"/>
              <w:bottom w:val="single" w:sz="4" w:space="0" w:color="auto"/>
              <w:right w:val="single" w:sz="4" w:space="0" w:color="auto"/>
            </w:tcBorders>
            <w:vAlign w:val="center"/>
            <w:hideMark/>
          </w:tcPr>
          <w:p w14:paraId="1B0F7302" w14:textId="77777777" w:rsidR="000F40BF" w:rsidRDefault="000F40BF">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3ABBCE2C" w14:textId="77777777" w:rsidR="000F40BF" w:rsidRDefault="000F40BF">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51E13B89" w14:textId="08D1A42A" w:rsidR="000F40BF" w:rsidRDefault="00441521">
            <w:pPr>
              <w:jc w:val="right"/>
              <w:rPr>
                <w:rFonts w:ascii="Calibri" w:hAnsi="Calibri" w:cs="Calibri"/>
                <w:color w:val="000000"/>
                <w:sz w:val="20"/>
                <w:szCs w:val="20"/>
              </w:rPr>
            </w:pPr>
            <w:r>
              <w:rPr>
                <w:rFonts w:ascii="Calibri" w:hAnsi="Calibri" w:cs="Calibri"/>
                <w:color w:val="000000"/>
                <w:sz w:val="20"/>
                <w:szCs w:val="20"/>
              </w:rPr>
              <w:t>$0</w:t>
            </w:r>
          </w:p>
        </w:tc>
      </w:tr>
      <w:tr w:rsidR="000F40BF" w14:paraId="1E91A1B2" w14:textId="77777777" w:rsidTr="00E854E0">
        <w:trPr>
          <w:trHeight w:val="930"/>
        </w:trPr>
        <w:tc>
          <w:tcPr>
            <w:tcW w:w="2847" w:type="pct"/>
            <w:tcBorders>
              <w:top w:val="nil"/>
              <w:left w:val="single" w:sz="4" w:space="0" w:color="auto"/>
              <w:bottom w:val="single" w:sz="4" w:space="0" w:color="auto"/>
              <w:right w:val="single" w:sz="4" w:space="0" w:color="auto"/>
            </w:tcBorders>
            <w:vAlign w:val="center"/>
            <w:hideMark/>
          </w:tcPr>
          <w:p w14:paraId="020DE27A" w14:textId="77777777" w:rsidR="000F40BF" w:rsidRDefault="000F40BF">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69B61977" w14:textId="77777777" w:rsidR="000F40BF" w:rsidRDefault="000F40BF">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09FBDE73" w14:textId="77777777" w:rsidR="000F40BF" w:rsidRDefault="000F40BF">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0F40BF" w14:paraId="5527F72B" w14:textId="77777777" w:rsidTr="00E854E0">
        <w:trPr>
          <w:trHeight w:val="465"/>
        </w:trPr>
        <w:tc>
          <w:tcPr>
            <w:tcW w:w="2847" w:type="pct"/>
            <w:tcBorders>
              <w:top w:val="nil"/>
              <w:left w:val="single" w:sz="4" w:space="0" w:color="auto"/>
              <w:bottom w:val="single" w:sz="4" w:space="0" w:color="auto"/>
              <w:right w:val="single" w:sz="4" w:space="0" w:color="auto"/>
            </w:tcBorders>
            <w:vAlign w:val="center"/>
            <w:hideMark/>
          </w:tcPr>
          <w:p w14:paraId="53F4DAD1" w14:textId="77777777" w:rsidR="000F40BF" w:rsidRDefault="000F40BF">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737B63C2" w14:textId="2893FD78" w:rsidR="000F40BF" w:rsidRDefault="00276DF5">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5FAEEF87" w14:textId="6D93A025" w:rsidR="000F40BF" w:rsidRDefault="00441521">
            <w:pPr>
              <w:jc w:val="right"/>
              <w:rPr>
                <w:rFonts w:ascii="Calibri" w:hAnsi="Calibri" w:cs="Calibri"/>
                <w:color w:val="000000"/>
                <w:sz w:val="20"/>
                <w:szCs w:val="20"/>
              </w:rPr>
            </w:pPr>
            <w:r>
              <w:rPr>
                <w:rFonts w:ascii="Calibri" w:hAnsi="Calibri" w:cs="Calibri"/>
                <w:color w:val="000000"/>
                <w:sz w:val="20"/>
                <w:szCs w:val="20"/>
              </w:rPr>
              <w:t>$</w:t>
            </w:r>
            <w:r w:rsidR="007E717D">
              <w:rPr>
                <w:rFonts w:ascii="Calibri" w:hAnsi="Calibri" w:cs="Calibri"/>
                <w:color w:val="000000"/>
                <w:sz w:val="20"/>
                <w:szCs w:val="20"/>
              </w:rPr>
              <w:t>0</w:t>
            </w:r>
          </w:p>
        </w:tc>
      </w:tr>
      <w:tr w:rsidR="000F40BF" w14:paraId="7415D903" w14:textId="77777777" w:rsidTr="00E854E0">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9420063" w14:textId="77777777" w:rsidR="000F40BF" w:rsidRDefault="000F40BF">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0F40BF" w14:paraId="7FA626EA" w14:textId="77777777" w:rsidTr="00E854E0">
        <w:trPr>
          <w:trHeight w:val="465"/>
        </w:trPr>
        <w:tc>
          <w:tcPr>
            <w:tcW w:w="2847" w:type="pct"/>
            <w:tcBorders>
              <w:top w:val="nil"/>
              <w:left w:val="single" w:sz="4" w:space="0" w:color="auto"/>
              <w:bottom w:val="single" w:sz="4" w:space="0" w:color="auto"/>
              <w:right w:val="single" w:sz="4" w:space="0" w:color="auto"/>
            </w:tcBorders>
            <w:vAlign w:val="center"/>
            <w:hideMark/>
          </w:tcPr>
          <w:p w14:paraId="05333C75" w14:textId="77777777" w:rsidR="000F40BF" w:rsidRDefault="000F40BF">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19A30B6E" w14:textId="506FAE06" w:rsidR="000F40BF" w:rsidRDefault="006E601B">
            <w:pPr>
              <w:jc w:val="right"/>
              <w:rPr>
                <w:rFonts w:ascii="Calibri" w:hAnsi="Calibri" w:cs="Calibri"/>
                <w:color w:val="000000"/>
                <w:sz w:val="20"/>
                <w:szCs w:val="20"/>
              </w:rPr>
            </w:pPr>
            <w:r>
              <w:rPr>
                <w:rFonts w:ascii="Calibri" w:hAnsi="Calibri" w:cs="Calibri"/>
                <w:color w:val="000000"/>
                <w:sz w:val="20"/>
                <w:szCs w:val="20"/>
              </w:rPr>
              <w:t>$2,971,820</w:t>
            </w:r>
          </w:p>
        </w:tc>
        <w:tc>
          <w:tcPr>
            <w:tcW w:w="1077" w:type="pct"/>
            <w:tcBorders>
              <w:top w:val="nil"/>
              <w:left w:val="nil"/>
              <w:bottom w:val="single" w:sz="4" w:space="0" w:color="auto"/>
              <w:right w:val="single" w:sz="4" w:space="0" w:color="auto"/>
            </w:tcBorders>
            <w:vAlign w:val="center"/>
            <w:hideMark/>
          </w:tcPr>
          <w:p w14:paraId="1EFA33E9" w14:textId="537390D2" w:rsidR="000F40BF" w:rsidRDefault="006E17E4">
            <w:pPr>
              <w:jc w:val="right"/>
              <w:rPr>
                <w:rFonts w:ascii="Calibri" w:hAnsi="Calibri" w:cs="Calibri"/>
                <w:color w:val="000000"/>
                <w:sz w:val="20"/>
                <w:szCs w:val="20"/>
              </w:rPr>
            </w:pPr>
            <w:r>
              <w:rPr>
                <w:rFonts w:ascii="Calibri" w:hAnsi="Calibri" w:cs="Calibri"/>
                <w:color w:val="000000"/>
                <w:sz w:val="20"/>
                <w:szCs w:val="20"/>
              </w:rPr>
              <w:t>$2,795,801</w:t>
            </w:r>
          </w:p>
        </w:tc>
      </w:tr>
      <w:tr w:rsidR="000F40BF" w14:paraId="46E91AA5" w14:textId="77777777" w:rsidTr="00E854E0">
        <w:trPr>
          <w:trHeight w:val="465"/>
        </w:trPr>
        <w:tc>
          <w:tcPr>
            <w:tcW w:w="2847" w:type="pct"/>
            <w:tcBorders>
              <w:top w:val="nil"/>
              <w:left w:val="single" w:sz="4" w:space="0" w:color="auto"/>
              <w:bottom w:val="single" w:sz="4" w:space="0" w:color="auto"/>
              <w:right w:val="single" w:sz="4" w:space="0" w:color="auto"/>
            </w:tcBorders>
            <w:vAlign w:val="center"/>
            <w:hideMark/>
          </w:tcPr>
          <w:p w14:paraId="242FE4D5" w14:textId="77777777" w:rsidR="000F40BF" w:rsidRDefault="000F40BF">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5C6A82BD" w14:textId="6773F651" w:rsidR="000F40BF" w:rsidRDefault="006E601B">
            <w:pPr>
              <w:jc w:val="right"/>
              <w:rPr>
                <w:rFonts w:ascii="Calibri" w:hAnsi="Calibri" w:cs="Calibri"/>
                <w:color w:val="000000"/>
                <w:sz w:val="20"/>
                <w:szCs w:val="20"/>
              </w:rPr>
            </w:pPr>
            <w:r>
              <w:rPr>
                <w:rFonts w:ascii="Calibri" w:hAnsi="Calibri" w:cs="Calibri"/>
                <w:color w:val="000000"/>
                <w:sz w:val="20"/>
                <w:szCs w:val="20"/>
              </w:rPr>
              <w:t>$1,314,662</w:t>
            </w:r>
          </w:p>
        </w:tc>
        <w:tc>
          <w:tcPr>
            <w:tcW w:w="1077" w:type="pct"/>
            <w:tcBorders>
              <w:top w:val="nil"/>
              <w:left w:val="nil"/>
              <w:bottom w:val="single" w:sz="4" w:space="0" w:color="auto"/>
              <w:right w:val="single" w:sz="4" w:space="0" w:color="auto"/>
            </w:tcBorders>
            <w:vAlign w:val="center"/>
            <w:hideMark/>
          </w:tcPr>
          <w:p w14:paraId="7D2671CF" w14:textId="138798FD" w:rsidR="000F40BF" w:rsidRDefault="006E17E4">
            <w:pPr>
              <w:jc w:val="right"/>
              <w:rPr>
                <w:rFonts w:ascii="Calibri" w:hAnsi="Calibri" w:cs="Calibri"/>
                <w:color w:val="000000"/>
                <w:sz w:val="20"/>
                <w:szCs w:val="20"/>
              </w:rPr>
            </w:pPr>
            <w:r>
              <w:rPr>
                <w:rFonts w:ascii="Calibri" w:hAnsi="Calibri" w:cs="Calibri"/>
                <w:color w:val="000000"/>
                <w:sz w:val="20"/>
                <w:szCs w:val="20"/>
              </w:rPr>
              <w:t>$1,312,796</w:t>
            </w:r>
          </w:p>
        </w:tc>
      </w:tr>
      <w:tr w:rsidR="000F40BF" w14:paraId="35876A97" w14:textId="77777777" w:rsidTr="00E854E0">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AFFCF0" w14:textId="77777777" w:rsidR="000F40BF" w:rsidRDefault="000F40BF">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0F40BF" w14:paraId="465D5833" w14:textId="77777777" w:rsidTr="00E854E0">
        <w:trPr>
          <w:trHeight w:val="465"/>
        </w:trPr>
        <w:tc>
          <w:tcPr>
            <w:tcW w:w="2847" w:type="pct"/>
            <w:tcBorders>
              <w:top w:val="nil"/>
              <w:left w:val="single" w:sz="4" w:space="0" w:color="auto"/>
              <w:bottom w:val="single" w:sz="4" w:space="0" w:color="auto"/>
              <w:right w:val="single" w:sz="4" w:space="0" w:color="auto"/>
            </w:tcBorders>
            <w:vAlign w:val="center"/>
            <w:hideMark/>
          </w:tcPr>
          <w:p w14:paraId="2710EFCF" w14:textId="77777777" w:rsidR="000F40BF" w:rsidRDefault="000F40BF">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4FCCA094" w14:textId="77777777" w:rsidR="000F40BF" w:rsidRDefault="000F40BF">
            <w:pPr>
              <w:jc w:val="right"/>
              <w:rPr>
                <w:rFonts w:ascii="Calibri" w:hAnsi="Calibri" w:cs="Calibri"/>
                <w:color w:val="000000"/>
                <w:sz w:val="20"/>
                <w:szCs w:val="20"/>
              </w:rPr>
            </w:pPr>
            <w:r>
              <w:rPr>
                <w:rFonts w:ascii="Calibri" w:hAnsi="Calibri" w:cs="Calibri"/>
                <w:color w:val="000000"/>
                <w:sz w:val="20"/>
                <w:szCs w:val="20"/>
              </w:rPr>
              <w:t>$3,658,756</w:t>
            </w:r>
          </w:p>
        </w:tc>
        <w:tc>
          <w:tcPr>
            <w:tcW w:w="1077" w:type="pct"/>
            <w:tcBorders>
              <w:top w:val="nil"/>
              <w:left w:val="nil"/>
              <w:bottom w:val="single" w:sz="4" w:space="0" w:color="auto"/>
              <w:right w:val="single" w:sz="4" w:space="0" w:color="auto"/>
            </w:tcBorders>
            <w:vAlign w:val="center"/>
            <w:hideMark/>
          </w:tcPr>
          <w:p w14:paraId="7839396F" w14:textId="5404ED70" w:rsidR="000F40BF" w:rsidRDefault="00D553B3">
            <w:pPr>
              <w:jc w:val="right"/>
              <w:rPr>
                <w:rFonts w:ascii="Calibri" w:hAnsi="Calibri" w:cs="Calibri"/>
                <w:color w:val="000000"/>
                <w:sz w:val="20"/>
                <w:szCs w:val="20"/>
              </w:rPr>
            </w:pPr>
            <w:r>
              <w:rPr>
                <w:rFonts w:ascii="Calibri" w:hAnsi="Calibri" w:cs="Calibri"/>
                <w:color w:val="000000"/>
                <w:sz w:val="20"/>
                <w:szCs w:val="20"/>
              </w:rPr>
              <w:t>$3,808,765</w:t>
            </w:r>
          </w:p>
        </w:tc>
      </w:tr>
      <w:tr w:rsidR="000F40BF" w14:paraId="38C7A73C" w14:textId="77777777" w:rsidTr="00E854E0">
        <w:trPr>
          <w:trHeight w:val="930"/>
        </w:trPr>
        <w:tc>
          <w:tcPr>
            <w:tcW w:w="2847" w:type="pct"/>
            <w:tcBorders>
              <w:top w:val="nil"/>
              <w:left w:val="single" w:sz="4" w:space="0" w:color="auto"/>
              <w:bottom w:val="single" w:sz="4" w:space="0" w:color="auto"/>
              <w:right w:val="single" w:sz="4" w:space="0" w:color="auto"/>
            </w:tcBorders>
            <w:vAlign w:val="center"/>
            <w:hideMark/>
          </w:tcPr>
          <w:p w14:paraId="060D868E" w14:textId="77777777" w:rsidR="000F40BF" w:rsidRDefault="000F40BF">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4FEFA9E3" w14:textId="66BD6EF8" w:rsidR="000F40BF" w:rsidRDefault="008E0AF7">
            <w:pPr>
              <w:jc w:val="right"/>
              <w:rPr>
                <w:rFonts w:ascii="Calibri" w:hAnsi="Calibri" w:cs="Calibri"/>
                <w:color w:val="000000"/>
                <w:sz w:val="20"/>
                <w:szCs w:val="20"/>
              </w:rPr>
            </w:pPr>
            <w:r>
              <w:rPr>
                <w:rFonts w:ascii="Calibri" w:hAnsi="Calibri" w:cs="Calibri"/>
                <w:color w:val="000000"/>
                <w:sz w:val="20"/>
                <w:szCs w:val="20"/>
              </w:rPr>
              <w:t>$2,547,110</w:t>
            </w:r>
          </w:p>
        </w:tc>
        <w:tc>
          <w:tcPr>
            <w:tcW w:w="1077" w:type="pct"/>
            <w:tcBorders>
              <w:top w:val="nil"/>
              <w:left w:val="nil"/>
              <w:bottom w:val="single" w:sz="4" w:space="0" w:color="auto"/>
              <w:right w:val="single" w:sz="4" w:space="0" w:color="auto"/>
            </w:tcBorders>
            <w:vAlign w:val="center"/>
            <w:hideMark/>
          </w:tcPr>
          <w:p w14:paraId="38553B10" w14:textId="0B12F51F" w:rsidR="000F40BF" w:rsidRDefault="008E6766">
            <w:pPr>
              <w:jc w:val="right"/>
              <w:rPr>
                <w:rFonts w:ascii="Calibri" w:hAnsi="Calibri" w:cs="Calibri"/>
                <w:color w:val="000000"/>
                <w:sz w:val="20"/>
                <w:szCs w:val="20"/>
              </w:rPr>
            </w:pPr>
            <w:r w:rsidRPr="008E6766">
              <w:rPr>
                <w:rFonts w:ascii="Calibri" w:hAnsi="Calibri" w:cs="Calibri"/>
                <w:color w:val="000000"/>
                <w:sz w:val="20"/>
                <w:szCs w:val="20"/>
              </w:rPr>
              <w:t>$2,698,935</w:t>
            </w:r>
          </w:p>
        </w:tc>
      </w:tr>
      <w:tr w:rsidR="000F40BF" w14:paraId="12CBCC83" w14:textId="77777777" w:rsidTr="00E854E0">
        <w:trPr>
          <w:trHeight w:val="465"/>
        </w:trPr>
        <w:tc>
          <w:tcPr>
            <w:tcW w:w="2847" w:type="pct"/>
            <w:tcBorders>
              <w:top w:val="nil"/>
              <w:left w:val="single" w:sz="4" w:space="0" w:color="auto"/>
              <w:bottom w:val="single" w:sz="4" w:space="0" w:color="auto"/>
              <w:right w:val="single" w:sz="4" w:space="0" w:color="auto"/>
            </w:tcBorders>
            <w:vAlign w:val="center"/>
            <w:hideMark/>
          </w:tcPr>
          <w:p w14:paraId="5E677B24" w14:textId="77777777" w:rsidR="000F40BF" w:rsidRDefault="000F40BF">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42EC05D2" w14:textId="0C570F5E" w:rsidR="000F40BF" w:rsidRDefault="008E0AF7">
            <w:pPr>
              <w:jc w:val="right"/>
              <w:rPr>
                <w:rFonts w:ascii="Calibri" w:hAnsi="Calibri" w:cs="Calibri"/>
                <w:color w:val="000000"/>
                <w:sz w:val="20"/>
                <w:szCs w:val="20"/>
              </w:rPr>
            </w:pPr>
            <w:r>
              <w:rPr>
                <w:rFonts w:ascii="Calibri" w:hAnsi="Calibri" w:cs="Calibri"/>
                <w:color w:val="000000"/>
                <w:sz w:val="20"/>
                <w:szCs w:val="20"/>
              </w:rPr>
              <w:t>$4,116,302</w:t>
            </w:r>
          </w:p>
        </w:tc>
        <w:tc>
          <w:tcPr>
            <w:tcW w:w="1077" w:type="pct"/>
            <w:tcBorders>
              <w:top w:val="nil"/>
              <w:left w:val="nil"/>
              <w:bottom w:val="single" w:sz="4" w:space="0" w:color="auto"/>
              <w:right w:val="single" w:sz="4" w:space="0" w:color="auto"/>
            </w:tcBorders>
            <w:vAlign w:val="center"/>
            <w:hideMark/>
          </w:tcPr>
          <w:p w14:paraId="73A818C9" w14:textId="77777777" w:rsidR="000F40BF" w:rsidRDefault="000F40BF">
            <w:pPr>
              <w:jc w:val="right"/>
              <w:rPr>
                <w:rFonts w:ascii="Calibri" w:hAnsi="Calibri" w:cs="Calibri"/>
                <w:color w:val="000000"/>
                <w:sz w:val="20"/>
                <w:szCs w:val="20"/>
              </w:rPr>
            </w:pPr>
            <w:r>
              <w:rPr>
                <w:rFonts w:ascii="Calibri" w:hAnsi="Calibri" w:cs="Calibri"/>
                <w:color w:val="000000"/>
                <w:sz w:val="20"/>
                <w:szCs w:val="20"/>
              </w:rPr>
              <w:t>TBA</w:t>
            </w:r>
          </w:p>
        </w:tc>
      </w:tr>
      <w:tr w:rsidR="000F40BF" w14:paraId="241EA578" w14:textId="77777777" w:rsidTr="00E854E0">
        <w:trPr>
          <w:trHeight w:val="465"/>
        </w:trPr>
        <w:tc>
          <w:tcPr>
            <w:tcW w:w="2847" w:type="pct"/>
            <w:tcBorders>
              <w:top w:val="nil"/>
              <w:left w:val="single" w:sz="4" w:space="0" w:color="auto"/>
              <w:bottom w:val="single" w:sz="4" w:space="0" w:color="auto"/>
              <w:right w:val="single" w:sz="4" w:space="0" w:color="auto"/>
            </w:tcBorders>
            <w:vAlign w:val="center"/>
            <w:hideMark/>
          </w:tcPr>
          <w:p w14:paraId="2F7169E0" w14:textId="77777777" w:rsidR="000F40BF" w:rsidRDefault="000F40BF">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2CF77744" w14:textId="02F53283" w:rsidR="000F40BF" w:rsidRDefault="008E0AF7">
            <w:pPr>
              <w:jc w:val="right"/>
              <w:rPr>
                <w:rFonts w:ascii="Calibri" w:hAnsi="Calibri" w:cs="Calibri"/>
                <w:color w:val="000000"/>
                <w:sz w:val="20"/>
                <w:szCs w:val="20"/>
              </w:rPr>
            </w:pPr>
            <w:r>
              <w:rPr>
                <w:rFonts w:ascii="Calibri" w:hAnsi="Calibri" w:cs="Calibri"/>
                <w:color w:val="000000"/>
                <w:sz w:val="20"/>
                <w:szCs w:val="20"/>
              </w:rPr>
              <w:t>$582,900</w:t>
            </w:r>
          </w:p>
        </w:tc>
        <w:tc>
          <w:tcPr>
            <w:tcW w:w="1077" w:type="pct"/>
            <w:tcBorders>
              <w:top w:val="nil"/>
              <w:left w:val="nil"/>
              <w:bottom w:val="single" w:sz="4" w:space="0" w:color="auto"/>
              <w:right w:val="single" w:sz="4" w:space="0" w:color="auto"/>
            </w:tcBorders>
            <w:vAlign w:val="center"/>
            <w:hideMark/>
          </w:tcPr>
          <w:p w14:paraId="2CA72AB8" w14:textId="4951F582" w:rsidR="000F40BF" w:rsidRDefault="0046122C">
            <w:pPr>
              <w:jc w:val="right"/>
              <w:rPr>
                <w:rFonts w:ascii="Calibri" w:hAnsi="Calibri" w:cs="Calibri"/>
                <w:color w:val="000000"/>
                <w:sz w:val="20"/>
                <w:szCs w:val="20"/>
              </w:rPr>
            </w:pPr>
            <w:r>
              <w:rPr>
                <w:rFonts w:ascii="Calibri" w:hAnsi="Calibri" w:cs="Calibri"/>
                <w:color w:val="000000"/>
                <w:sz w:val="20"/>
                <w:szCs w:val="20"/>
              </w:rPr>
              <w:t>N/</w:t>
            </w:r>
            <w:r w:rsidR="00C07938">
              <w:rPr>
                <w:rFonts w:ascii="Calibri" w:hAnsi="Calibri" w:cs="Calibri"/>
                <w:color w:val="000000"/>
                <w:sz w:val="20"/>
                <w:szCs w:val="20"/>
              </w:rPr>
              <w:t>A</w:t>
            </w:r>
          </w:p>
        </w:tc>
      </w:tr>
      <w:tr w:rsidR="000F40BF" w14:paraId="5BC1DA2E" w14:textId="77777777" w:rsidTr="00E854E0">
        <w:trPr>
          <w:trHeight w:val="465"/>
        </w:trPr>
        <w:tc>
          <w:tcPr>
            <w:tcW w:w="2847" w:type="pct"/>
            <w:tcBorders>
              <w:top w:val="nil"/>
              <w:left w:val="single" w:sz="4" w:space="0" w:color="auto"/>
              <w:bottom w:val="single" w:sz="4" w:space="0" w:color="auto"/>
              <w:right w:val="single" w:sz="4" w:space="0" w:color="auto"/>
            </w:tcBorders>
            <w:vAlign w:val="center"/>
            <w:hideMark/>
          </w:tcPr>
          <w:p w14:paraId="46BEB127" w14:textId="6C703910" w:rsidR="000F40BF" w:rsidRDefault="000F40BF">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1C9F06BA" w14:textId="77777777" w:rsidR="000F40BF" w:rsidRDefault="000F40BF">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1BD1D415" w14:textId="284A0271" w:rsidR="000F40BF" w:rsidRDefault="00160A63">
            <w:pPr>
              <w:jc w:val="right"/>
              <w:rPr>
                <w:rFonts w:ascii="Calibri" w:hAnsi="Calibri" w:cs="Calibri"/>
                <w:color w:val="000000"/>
                <w:sz w:val="20"/>
                <w:szCs w:val="20"/>
              </w:rPr>
            </w:pPr>
            <w:r>
              <w:rPr>
                <w:rFonts w:ascii="Calibri" w:hAnsi="Calibri" w:cs="Calibri"/>
                <w:color w:val="000000"/>
                <w:sz w:val="20"/>
                <w:szCs w:val="20"/>
              </w:rPr>
              <w:t>$0</w:t>
            </w:r>
          </w:p>
        </w:tc>
      </w:tr>
      <w:tr w:rsidR="000F40BF" w14:paraId="3FEEDF5A" w14:textId="77777777" w:rsidTr="00E854E0">
        <w:trPr>
          <w:trHeight w:val="465"/>
        </w:trPr>
        <w:tc>
          <w:tcPr>
            <w:tcW w:w="2847" w:type="pct"/>
            <w:tcBorders>
              <w:top w:val="nil"/>
              <w:left w:val="single" w:sz="4" w:space="0" w:color="auto"/>
              <w:bottom w:val="single" w:sz="4" w:space="0" w:color="auto"/>
              <w:right w:val="single" w:sz="4" w:space="0" w:color="auto"/>
            </w:tcBorders>
            <w:shd w:val="clear" w:color="auto" w:fill="F2F2F2"/>
            <w:vAlign w:val="center"/>
            <w:hideMark/>
          </w:tcPr>
          <w:p w14:paraId="36DC0B86" w14:textId="77777777" w:rsidR="000F40BF" w:rsidRDefault="000F40BF">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vAlign w:val="center"/>
            <w:hideMark/>
          </w:tcPr>
          <w:p w14:paraId="32B2F457" w14:textId="6A616F42" w:rsidR="000F40BF" w:rsidRDefault="000F40BF">
            <w:pPr>
              <w:jc w:val="right"/>
              <w:rPr>
                <w:rFonts w:ascii="Calibri" w:hAnsi="Calibri" w:cs="Calibri"/>
                <w:b/>
                <w:bCs/>
                <w:color w:val="000000"/>
                <w:sz w:val="20"/>
                <w:szCs w:val="20"/>
              </w:rPr>
            </w:pPr>
            <w:r>
              <w:rPr>
                <w:rFonts w:ascii="Calibri" w:hAnsi="Calibri" w:cs="Calibri"/>
                <w:b/>
                <w:bCs/>
                <w:color w:val="000000"/>
                <w:sz w:val="20"/>
                <w:szCs w:val="20"/>
              </w:rPr>
              <w:t>$</w:t>
            </w:r>
            <w:r w:rsidR="00542C98">
              <w:rPr>
                <w:rFonts w:ascii="Calibri" w:hAnsi="Calibri" w:cs="Calibri"/>
                <w:b/>
                <w:bCs/>
                <w:color w:val="000000"/>
                <w:sz w:val="20"/>
                <w:szCs w:val="20"/>
              </w:rPr>
              <w:t>109,060,780</w:t>
            </w:r>
          </w:p>
        </w:tc>
        <w:tc>
          <w:tcPr>
            <w:tcW w:w="1077" w:type="pct"/>
            <w:tcBorders>
              <w:top w:val="nil"/>
              <w:left w:val="nil"/>
              <w:bottom w:val="single" w:sz="4" w:space="0" w:color="auto"/>
              <w:right w:val="single" w:sz="4" w:space="0" w:color="auto"/>
            </w:tcBorders>
            <w:shd w:val="clear" w:color="auto" w:fill="F2F2F2"/>
            <w:vAlign w:val="center"/>
            <w:hideMark/>
          </w:tcPr>
          <w:p w14:paraId="16546D39" w14:textId="77777777" w:rsidR="000F40BF" w:rsidRDefault="000F40BF">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1" w:name="_Hlk59012843"/>
      <w:bookmarkStart w:id="2" w:name="_Hlk58926145"/>
      <w:r w:rsidDel="00590941">
        <w:rPr>
          <w:lang w:val="en-GB"/>
        </w:rPr>
        <w:br w:type="page"/>
      </w:r>
      <w:bookmarkEnd w:id="1"/>
      <w:bookmarkEnd w:id="2"/>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A123CE" w14:textId="0E1BFFE5" w:rsidR="005A7163" w:rsidRPr="003337FC" w:rsidRDefault="005A7163" w:rsidP="003E776A">
      <w:pPr>
        <w:pStyle w:val="Heading2"/>
        <w:rPr>
          <w:rFonts w:cs="Arial"/>
        </w:rPr>
      </w:pPr>
      <w:r w:rsidRPr="003337FC">
        <w:rPr>
          <w:rFonts w:cs="Arial"/>
        </w:rPr>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21327A56" w14:textId="2A647386" w:rsid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4480444D" w:rsidR="005A7163" w:rsidRPr="003337FC" w:rsidRDefault="005A7163" w:rsidP="00676928">
      <w:pPr>
        <w:widowControl w:val="0"/>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676928">
      <w:pPr>
        <w:keepNext/>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D82B79">
      <w:pPr>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08CDFC58" w:rsidR="005A7163" w:rsidRPr="003337FC" w:rsidRDefault="005A7163" w:rsidP="00676928">
      <w:pPr>
        <w:keepNext/>
        <w:spacing w:after="120" w:line="276" w:lineRule="auto"/>
        <w:rPr>
          <w:rFonts w:ascii="Calibri" w:hAnsi="Calibri" w:cs="Arial"/>
          <w:bCs/>
          <w:i/>
          <w:sz w:val="22"/>
          <w:szCs w:val="22"/>
        </w:rPr>
      </w:pPr>
      <w:r w:rsidRPr="003337FC">
        <w:rPr>
          <w:rFonts w:ascii="Calibri" w:hAnsi="Calibri" w:cs="Arial"/>
          <w:bCs/>
          <w:i/>
          <w:sz w:val="22"/>
          <w:szCs w:val="22"/>
        </w:rPr>
        <w:lastRenderedPageBreak/>
        <w:t>New campuses and campus closures</w:t>
      </w:r>
    </w:p>
    <w:p w14:paraId="1B47C955" w14:textId="54BE9155" w:rsidR="005A7163" w:rsidRPr="0083308C" w:rsidRDefault="3EBB0BA7" w:rsidP="00676928">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w:t>
      </w:r>
      <w:r w:rsidRPr="0083308C">
        <w:rPr>
          <w:rFonts w:ascii="Calibri" w:hAnsi="Calibri" w:cs="Arial"/>
          <w:sz w:val="22"/>
          <w:szCs w:val="22"/>
        </w:rPr>
        <w:t xml:space="preserve">educational facility, other than one of the Provider’s campuses </w:t>
      </w:r>
      <w:bookmarkStart w:id="3" w:name="_Hlk152863018"/>
      <w:r w:rsidR="001179E5" w:rsidRPr="0083308C">
        <w:rPr>
          <w:rFonts w:ascii="Calibri" w:hAnsi="Calibri" w:cs="Arial"/>
          <w:sz w:val="22"/>
          <w:szCs w:val="22"/>
        </w:rPr>
        <w:t xml:space="preserve">or approved educational facilities </w:t>
      </w:r>
      <w:bookmarkEnd w:id="3"/>
      <w:r w:rsidRPr="0083308C">
        <w:rPr>
          <w:rFonts w:ascii="Calibri" w:hAnsi="Calibri" w:cs="Arial"/>
          <w:sz w:val="22"/>
          <w:szCs w:val="22"/>
        </w:rPr>
        <w:t xml:space="preserve">listed below in Table </w:t>
      </w:r>
      <w:r w:rsidR="00A0298E" w:rsidRPr="00B322BA">
        <w:rPr>
          <w:rFonts w:ascii="Calibri" w:hAnsi="Calibri" w:cs="Arial"/>
          <w:sz w:val="22"/>
          <w:szCs w:val="22"/>
        </w:rPr>
        <w:t>2</w:t>
      </w:r>
      <w:r w:rsidR="001179E5" w:rsidRPr="0083308C">
        <w:rPr>
          <w:rFonts w:ascii="Calibri" w:hAnsi="Calibri" w:cs="Arial"/>
          <w:sz w:val="22"/>
          <w:szCs w:val="22"/>
        </w:rPr>
        <w:t>.</w:t>
      </w:r>
    </w:p>
    <w:p w14:paraId="2C0391AE" w14:textId="55592C28" w:rsidR="005A7163" w:rsidRPr="0083308C" w:rsidRDefault="3EBB0BA7" w:rsidP="00676928">
      <w:pPr>
        <w:keepNext/>
        <w:keepLines/>
        <w:widowControl w:val="0"/>
        <w:numPr>
          <w:ilvl w:val="0"/>
          <w:numId w:val="2"/>
        </w:numPr>
        <w:tabs>
          <w:tab w:val="left" w:pos="567"/>
          <w:tab w:val="left" w:pos="8222"/>
        </w:tabs>
        <w:spacing w:before="120" w:after="120"/>
        <w:rPr>
          <w:rFonts w:ascii="Calibri" w:hAnsi="Calibri" w:cs="Arial"/>
          <w:bCs/>
          <w:sz w:val="22"/>
          <w:szCs w:val="22"/>
        </w:rPr>
      </w:pPr>
      <w:r w:rsidRPr="0083308C">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2D782C92" w:rsidR="005A7163" w:rsidRDefault="005A7163" w:rsidP="00676928">
      <w:pPr>
        <w:keepNext/>
        <w:spacing w:before="120" w:after="120"/>
        <w:rPr>
          <w:rFonts w:cstheme="minorBidi"/>
          <w:b/>
          <w:sz w:val="22"/>
          <w:szCs w:val="22"/>
        </w:rPr>
      </w:pPr>
      <w:r w:rsidRPr="00B322BA">
        <w:rPr>
          <w:rFonts w:ascii="Calibri" w:hAnsi="Calibri"/>
          <w:b/>
          <w:sz w:val="22"/>
          <w:szCs w:val="22"/>
        </w:rPr>
        <w:t xml:space="preserve">Table </w:t>
      </w:r>
      <w:r w:rsidR="00A0298E" w:rsidRPr="00B322BA">
        <w:rPr>
          <w:rFonts w:ascii="Calibri" w:hAnsi="Calibri"/>
          <w:b/>
          <w:bCs/>
          <w:noProof/>
          <w:sz w:val="22"/>
          <w:szCs w:val="22"/>
        </w:rPr>
        <w:t>2</w:t>
      </w:r>
      <w:r w:rsidRPr="00B322BA">
        <w:rPr>
          <w:rFonts w:cstheme="minorBidi"/>
          <w:b/>
          <w:sz w:val="22"/>
          <w:szCs w:val="22"/>
        </w:rPr>
        <w:t xml:space="preserve">: </w:t>
      </w:r>
      <w:r w:rsidRPr="00B322BA">
        <w:rPr>
          <w:rFonts w:ascii="Calibri" w:hAnsi="Calibri"/>
          <w:b/>
          <w:sz w:val="22"/>
          <w:szCs w:val="22"/>
        </w:rPr>
        <w:t>Provider’s</w:t>
      </w:r>
      <w:r w:rsidRPr="00B322BA">
        <w:rPr>
          <w:rFonts w:cstheme="minorBidi"/>
          <w:b/>
          <w:sz w:val="22"/>
          <w:szCs w:val="22"/>
        </w:rPr>
        <w:t xml:space="preserve"> campuses</w:t>
      </w:r>
    </w:p>
    <w:tbl>
      <w:tblPr>
        <w:tblW w:w="5000" w:type="pct"/>
        <w:tblLook w:val="04A0" w:firstRow="1" w:lastRow="0" w:firstColumn="1" w:lastColumn="0" w:noHBand="0" w:noVBand="1"/>
      </w:tblPr>
      <w:tblGrid>
        <w:gridCol w:w="7650"/>
        <w:gridCol w:w="1978"/>
      </w:tblGrid>
      <w:tr w:rsidR="00676928" w14:paraId="3325A06F" w14:textId="77777777" w:rsidTr="00E854E0">
        <w:trPr>
          <w:trHeight w:val="465"/>
        </w:trPr>
        <w:tc>
          <w:tcPr>
            <w:tcW w:w="397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440D8B" w14:textId="77777777" w:rsidR="00676928" w:rsidRDefault="00676928">
            <w:pPr>
              <w:jc w:val="center"/>
              <w:rPr>
                <w:rFonts w:ascii="Calibri" w:hAnsi="Calibri" w:cs="Calibri"/>
                <w:b/>
                <w:bCs/>
                <w:color w:val="000000"/>
                <w:sz w:val="22"/>
                <w:szCs w:val="22"/>
              </w:rPr>
            </w:pPr>
            <w:bookmarkStart w:id="4" w:name="CampusTable"/>
            <w:bookmarkEnd w:id="4"/>
            <w:r>
              <w:rPr>
                <w:rFonts w:ascii="Calibri" w:hAnsi="Calibri" w:cs="Calibri"/>
                <w:b/>
                <w:bCs/>
                <w:color w:val="000000"/>
                <w:sz w:val="22"/>
                <w:szCs w:val="22"/>
              </w:rPr>
              <w:t>Name of campus and facility</w:t>
            </w:r>
          </w:p>
        </w:tc>
        <w:tc>
          <w:tcPr>
            <w:tcW w:w="1027" w:type="pct"/>
            <w:tcBorders>
              <w:top w:val="single" w:sz="4" w:space="0" w:color="auto"/>
              <w:left w:val="nil"/>
              <w:bottom w:val="single" w:sz="4" w:space="0" w:color="auto"/>
              <w:right w:val="single" w:sz="4" w:space="0" w:color="auto"/>
            </w:tcBorders>
            <w:shd w:val="clear" w:color="auto" w:fill="D9D9D9"/>
            <w:vAlign w:val="center"/>
            <w:hideMark/>
          </w:tcPr>
          <w:p w14:paraId="50C86709" w14:textId="77777777" w:rsidR="00676928" w:rsidRDefault="00676928">
            <w:pPr>
              <w:jc w:val="center"/>
              <w:rPr>
                <w:rFonts w:ascii="Calibri" w:hAnsi="Calibri" w:cs="Calibri"/>
                <w:b/>
                <w:bCs/>
                <w:color w:val="000000"/>
                <w:sz w:val="22"/>
                <w:szCs w:val="22"/>
              </w:rPr>
            </w:pPr>
            <w:r>
              <w:rPr>
                <w:rFonts w:ascii="Calibri" w:hAnsi="Calibri" w:cs="Calibri"/>
                <w:b/>
                <w:bCs/>
                <w:color w:val="000000"/>
                <w:sz w:val="22"/>
                <w:szCs w:val="22"/>
              </w:rPr>
              <w:t>Type</w:t>
            </w:r>
          </w:p>
        </w:tc>
      </w:tr>
      <w:tr w:rsidR="00676928" w14:paraId="40C0E86F" w14:textId="77777777" w:rsidTr="00E854E0">
        <w:trPr>
          <w:trHeight w:val="300"/>
        </w:trPr>
        <w:tc>
          <w:tcPr>
            <w:tcW w:w="3973" w:type="pct"/>
            <w:tcBorders>
              <w:top w:val="nil"/>
              <w:left w:val="single" w:sz="4" w:space="0" w:color="auto"/>
              <w:bottom w:val="single" w:sz="4" w:space="0" w:color="auto"/>
              <w:right w:val="single" w:sz="4" w:space="0" w:color="auto"/>
            </w:tcBorders>
            <w:noWrap/>
            <w:vAlign w:val="center"/>
            <w:hideMark/>
          </w:tcPr>
          <w:p w14:paraId="458885D6" w14:textId="77777777" w:rsidR="00676928" w:rsidRDefault="00676928">
            <w:pPr>
              <w:rPr>
                <w:rFonts w:ascii="Calibri" w:hAnsi="Calibri" w:cs="Calibri"/>
                <w:color w:val="000000"/>
                <w:sz w:val="22"/>
                <w:szCs w:val="22"/>
              </w:rPr>
            </w:pPr>
            <w:r>
              <w:rPr>
                <w:rFonts w:ascii="Calibri" w:hAnsi="Calibri" w:cs="Calibri"/>
                <w:color w:val="000000"/>
                <w:sz w:val="22"/>
                <w:szCs w:val="22"/>
              </w:rPr>
              <w:t>Berwick</w:t>
            </w:r>
          </w:p>
        </w:tc>
        <w:tc>
          <w:tcPr>
            <w:tcW w:w="1027" w:type="pct"/>
            <w:tcBorders>
              <w:top w:val="nil"/>
              <w:left w:val="nil"/>
              <w:bottom w:val="single" w:sz="4" w:space="0" w:color="auto"/>
              <w:right w:val="single" w:sz="4" w:space="0" w:color="auto"/>
            </w:tcBorders>
            <w:noWrap/>
            <w:vAlign w:val="center"/>
            <w:hideMark/>
          </w:tcPr>
          <w:p w14:paraId="21832F79" w14:textId="77777777" w:rsidR="00676928" w:rsidRDefault="00676928">
            <w:pPr>
              <w:jc w:val="center"/>
              <w:rPr>
                <w:rFonts w:ascii="Calibri" w:hAnsi="Calibri" w:cs="Calibri"/>
                <w:color w:val="000000"/>
                <w:sz w:val="22"/>
                <w:szCs w:val="22"/>
              </w:rPr>
            </w:pPr>
            <w:r>
              <w:rPr>
                <w:rFonts w:ascii="Calibri" w:hAnsi="Calibri" w:cs="Calibri"/>
                <w:color w:val="000000"/>
                <w:sz w:val="22"/>
                <w:szCs w:val="22"/>
              </w:rPr>
              <w:t>Campus</w:t>
            </w:r>
          </w:p>
        </w:tc>
      </w:tr>
      <w:tr w:rsidR="00676928" w14:paraId="17057DC5" w14:textId="77777777" w:rsidTr="00E854E0">
        <w:trPr>
          <w:trHeight w:val="300"/>
        </w:trPr>
        <w:tc>
          <w:tcPr>
            <w:tcW w:w="3973" w:type="pct"/>
            <w:tcBorders>
              <w:top w:val="nil"/>
              <w:left w:val="single" w:sz="4" w:space="0" w:color="auto"/>
              <w:bottom w:val="single" w:sz="4" w:space="0" w:color="auto"/>
              <w:right w:val="single" w:sz="4" w:space="0" w:color="auto"/>
            </w:tcBorders>
            <w:noWrap/>
            <w:vAlign w:val="center"/>
            <w:hideMark/>
          </w:tcPr>
          <w:p w14:paraId="43A1BBFF" w14:textId="77777777" w:rsidR="00676928" w:rsidRDefault="00676928">
            <w:pPr>
              <w:rPr>
                <w:rFonts w:ascii="Calibri" w:hAnsi="Calibri" w:cs="Calibri"/>
                <w:color w:val="000000"/>
                <w:sz w:val="22"/>
                <w:szCs w:val="22"/>
              </w:rPr>
            </w:pPr>
            <w:r>
              <w:rPr>
                <w:rFonts w:ascii="Calibri" w:hAnsi="Calibri" w:cs="Calibri"/>
                <w:color w:val="000000"/>
                <w:sz w:val="22"/>
                <w:szCs w:val="22"/>
              </w:rPr>
              <w:t>Brisbane</w:t>
            </w:r>
          </w:p>
        </w:tc>
        <w:tc>
          <w:tcPr>
            <w:tcW w:w="1027" w:type="pct"/>
            <w:tcBorders>
              <w:top w:val="nil"/>
              <w:left w:val="nil"/>
              <w:bottom w:val="single" w:sz="4" w:space="0" w:color="auto"/>
              <w:right w:val="single" w:sz="4" w:space="0" w:color="auto"/>
            </w:tcBorders>
            <w:noWrap/>
            <w:vAlign w:val="center"/>
            <w:hideMark/>
          </w:tcPr>
          <w:p w14:paraId="2EB5FF07" w14:textId="77777777" w:rsidR="00676928" w:rsidRDefault="00676928">
            <w:pPr>
              <w:jc w:val="center"/>
              <w:rPr>
                <w:rFonts w:ascii="Calibri" w:hAnsi="Calibri" w:cs="Calibri"/>
                <w:color w:val="000000"/>
                <w:sz w:val="22"/>
                <w:szCs w:val="22"/>
              </w:rPr>
            </w:pPr>
            <w:r>
              <w:rPr>
                <w:rFonts w:ascii="Calibri" w:hAnsi="Calibri" w:cs="Calibri"/>
                <w:color w:val="000000"/>
                <w:sz w:val="22"/>
                <w:szCs w:val="22"/>
              </w:rPr>
              <w:t>Campus</w:t>
            </w:r>
          </w:p>
        </w:tc>
      </w:tr>
      <w:tr w:rsidR="00676928" w14:paraId="712EEB15" w14:textId="77777777" w:rsidTr="00E854E0">
        <w:trPr>
          <w:trHeight w:val="300"/>
        </w:trPr>
        <w:tc>
          <w:tcPr>
            <w:tcW w:w="3973" w:type="pct"/>
            <w:tcBorders>
              <w:top w:val="nil"/>
              <w:left w:val="single" w:sz="4" w:space="0" w:color="auto"/>
              <w:bottom w:val="single" w:sz="4" w:space="0" w:color="auto"/>
              <w:right w:val="single" w:sz="4" w:space="0" w:color="auto"/>
            </w:tcBorders>
            <w:noWrap/>
            <w:vAlign w:val="center"/>
            <w:hideMark/>
          </w:tcPr>
          <w:p w14:paraId="48B6BA52" w14:textId="77777777" w:rsidR="00676928" w:rsidRDefault="00676928">
            <w:pPr>
              <w:rPr>
                <w:rFonts w:ascii="Calibri" w:hAnsi="Calibri" w:cs="Calibri"/>
                <w:color w:val="000000"/>
                <w:sz w:val="22"/>
                <w:szCs w:val="22"/>
              </w:rPr>
            </w:pPr>
            <w:proofErr w:type="spellStart"/>
            <w:r>
              <w:rPr>
                <w:rFonts w:ascii="Calibri" w:hAnsi="Calibri" w:cs="Calibri"/>
                <w:color w:val="000000"/>
                <w:sz w:val="22"/>
                <w:szCs w:val="22"/>
              </w:rPr>
              <w:t>Churchull</w:t>
            </w:r>
            <w:proofErr w:type="spellEnd"/>
          </w:p>
        </w:tc>
        <w:tc>
          <w:tcPr>
            <w:tcW w:w="1027" w:type="pct"/>
            <w:tcBorders>
              <w:top w:val="nil"/>
              <w:left w:val="nil"/>
              <w:bottom w:val="single" w:sz="4" w:space="0" w:color="auto"/>
              <w:right w:val="single" w:sz="4" w:space="0" w:color="auto"/>
            </w:tcBorders>
            <w:noWrap/>
            <w:vAlign w:val="center"/>
            <w:hideMark/>
          </w:tcPr>
          <w:p w14:paraId="2516A7C5" w14:textId="77777777" w:rsidR="00676928" w:rsidRDefault="00676928">
            <w:pPr>
              <w:jc w:val="center"/>
              <w:rPr>
                <w:rFonts w:ascii="Calibri" w:hAnsi="Calibri" w:cs="Calibri"/>
                <w:color w:val="000000"/>
                <w:sz w:val="22"/>
                <w:szCs w:val="22"/>
              </w:rPr>
            </w:pPr>
            <w:r>
              <w:rPr>
                <w:rFonts w:ascii="Calibri" w:hAnsi="Calibri" w:cs="Calibri"/>
                <w:color w:val="000000"/>
                <w:sz w:val="22"/>
                <w:szCs w:val="22"/>
              </w:rPr>
              <w:t>Campus</w:t>
            </w:r>
          </w:p>
        </w:tc>
      </w:tr>
      <w:tr w:rsidR="00676928" w14:paraId="5D56BAE0" w14:textId="77777777" w:rsidTr="00E854E0">
        <w:trPr>
          <w:trHeight w:val="300"/>
        </w:trPr>
        <w:tc>
          <w:tcPr>
            <w:tcW w:w="3973" w:type="pct"/>
            <w:tcBorders>
              <w:top w:val="nil"/>
              <w:left w:val="single" w:sz="4" w:space="0" w:color="auto"/>
              <w:bottom w:val="single" w:sz="4" w:space="0" w:color="auto"/>
              <w:right w:val="single" w:sz="4" w:space="0" w:color="auto"/>
            </w:tcBorders>
            <w:noWrap/>
            <w:vAlign w:val="center"/>
            <w:hideMark/>
          </w:tcPr>
          <w:p w14:paraId="2FFD7F83" w14:textId="77777777" w:rsidR="00676928" w:rsidRDefault="00676928">
            <w:pPr>
              <w:rPr>
                <w:rFonts w:ascii="Calibri" w:hAnsi="Calibri" w:cs="Calibri"/>
                <w:color w:val="000000"/>
                <w:sz w:val="22"/>
                <w:szCs w:val="22"/>
              </w:rPr>
            </w:pPr>
            <w:r>
              <w:rPr>
                <w:rFonts w:ascii="Calibri" w:hAnsi="Calibri" w:cs="Calibri"/>
                <w:color w:val="000000"/>
                <w:sz w:val="22"/>
                <w:szCs w:val="22"/>
              </w:rPr>
              <w:t>Horsham</w:t>
            </w:r>
          </w:p>
        </w:tc>
        <w:tc>
          <w:tcPr>
            <w:tcW w:w="1027" w:type="pct"/>
            <w:tcBorders>
              <w:top w:val="nil"/>
              <w:left w:val="nil"/>
              <w:bottom w:val="single" w:sz="4" w:space="0" w:color="auto"/>
              <w:right w:val="single" w:sz="4" w:space="0" w:color="auto"/>
            </w:tcBorders>
            <w:noWrap/>
            <w:vAlign w:val="center"/>
            <w:hideMark/>
          </w:tcPr>
          <w:p w14:paraId="2B119A3C" w14:textId="77777777" w:rsidR="00676928" w:rsidRDefault="00676928">
            <w:pPr>
              <w:jc w:val="center"/>
              <w:rPr>
                <w:rFonts w:ascii="Calibri" w:hAnsi="Calibri" w:cs="Calibri"/>
                <w:color w:val="000000"/>
                <w:sz w:val="22"/>
                <w:szCs w:val="22"/>
              </w:rPr>
            </w:pPr>
            <w:r>
              <w:rPr>
                <w:rFonts w:ascii="Calibri" w:hAnsi="Calibri" w:cs="Calibri"/>
                <w:color w:val="000000"/>
                <w:sz w:val="22"/>
                <w:szCs w:val="22"/>
              </w:rPr>
              <w:t>Campus</w:t>
            </w:r>
          </w:p>
        </w:tc>
      </w:tr>
      <w:tr w:rsidR="00676928" w14:paraId="4205CBD7" w14:textId="77777777" w:rsidTr="00E854E0">
        <w:trPr>
          <w:trHeight w:val="300"/>
        </w:trPr>
        <w:tc>
          <w:tcPr>
            <w:tcW w:w="3973" w:type="pct"/>
            <w:tcBorders>
              <w:top w:val="nil"/>
              <w:left w:val="single" w:sz="4" w:space="0" w:color="auto"/>
              <w:bottom w:val="single" w:sz="4" w:space="0" w:color="auto"/>
              <w:right w:val="single" w:sz="4" w:space="0" w:color="auto"/>
            </w:tcBorders>
            <w:noWrap/>
            <w:vAlign w:val="center"/>
            <w:hideMark/>
          </w:tcPr>
          <w:p w14:paraId="634BFD5D" w14:textId="77777777" w:rsidR="00676928" w:rsidRDefault="00676928">
            <w:pPr>
              <w:rPr>
                <w:rFonts w:ascii="Calibri" w:hAnsi="Calibri" w:cs="Calibri"/>
                <w:color w:val="000000"/>
                <w:sz w:val="22"/>
                <w:szCs w:val="22"/>
              </w:rPr>
            </w:pPr>
            <w:r>
              <w:rPr>
                <w:rFonts w:ascii="Calibri" w:hAnsi="Calibri" w:cs="Calibri"/>
                <w:color w:val="000000"/>
                <w:sz w:val="22"/>
                <w:szCs w:val="22"/>
              </w:rPr>
              <w:t>Mt Helen</w:t>
            </w:r>
          </w:p>
        </w:tc>
        <w:tc>
          <w:tcPr>
            <w:tcW w:w="1027" w:type="pct"/>
            <w:tcBorders>
              <w:top w:val="nil"/>
              <w:left w:val="nil"/>
              <w:bottom w:val="single" w:sz="4" w:space="0" w:color="auto"/>
              <w:right w:val="single" w:sz="4" w:space="0" w:color="auto"/>
            </w:tcBorders>
            <w:noWrap/>
            <w:vAlign w:val="center"/>
            <w:hideMark/>
          </w:tcPr>
          <w:p w14:paraId="7543B864" w14:textId="77777777" w:rsidR="00676928" w:rsidRDefault="00676928">
            <w:pPr>
              <w:jc w:val="center"/>
              <w:rPr>
                <w:rFonts w:ascii="Calibri" w:hAnsi="Calibri" w:cs="Calibri"/>
                <w:color w:val="000000"/>
                <w:sz w:val="22"/>
                <w:szCs w:val="22"/>
              </w:rPr>
            </w:pPr>
            <w:r>
              <w:rPr>
                <w:rFonts w:ascii="Calibri" w:hAnsi="Calibri" w:cs="Calibri"/>
                <w:color w:val="000000"/>
                <w:sz w:val="22"/>
                <w:szCs w:val="22"/>
              </w:rPr>
              <w:t>Campus</w:t>
            </w:r>
          </w:p>
        </w:tc>
      </w:tr>
      <w:tr w:rsidR="00676928" w14:paraId="2A1EB4C7" w14:textId="77777777" w:rsidTr="00E854E0">
        <w:trPr>
          <w:trHeight w:val="300"/>
        </w:trPr>
        <w:tc>
          <w:tcPr>
            <w:tcW w:w="3973" w:type="pct"/>
            <w:tcBorders>
              <w:top w:val="nil"/>
              <w:left w:val="single" w:sz="4" w:space="0" w:color="auto"/>
              <w:bottom w:val="single" w:sz="4" w:space="0" w:color="auto"/>
              <w:right w:val="single" w:sz="4" w:space="0" w:color="auto"/>
            </w:tcBorders>
            <w:noWrap/>
            <w:vAlign w:val="center"/>
            <w:hideMark/>
          </w:tcPr>
          <w:p w14:paraId="7369C627" w14:textId="77777777" w:rsidR="00676928" w:rsidRDefault="00676928">
            <w:pPr>
              <w:rPr>
                <w:rFonts w:ascii="Calibri" w:hAnsi="Calibri" w:cs="Calibri"/>
                <w:color w:val="000000"/>
                <w:sz w:val="22"/>
                <w:szCs w:val="22"/>
              </w:rPr>
            </w:pPr>
            <w:r>
              <w:rPr>
                <w:rFonts w:ascii="Calibri" w:hAnsi="Calibri" w:cs="Calibri"/>
                <w:color w:val="000000"/>
                <w:sz w:val="22"/>
                <w:szCs w:val="22"/>
              </w:rPr>
              <w:t>Chisholm Institute, Frankston VIC</w:t>
            </w:r>
          </w:p>
        </w:tc>
        <w:tc>
          <w:tcPr>
            <w:tcW w:w="1027" w:type="pct"/>
            <w:tcBorders>
              <w:top w:val="nil"/>
              <w:left w:val="nil"/>
              <w:bottom w:val="single" w:sz="4" w:space="0" w:color="auto"/>
              <w:right w:val="single" w:sz="4" w:space="0" w:color="auto"/>
            </w:tcBorders>
            <w:noWrap/>
            <w:vAlign w:val="center"/>
            <w:hideMark/>
          </w:tcPr>
          <w:p w14:paraId="3BE3B836" w14:textId="77777777" w:rsidR="00676928" w:rsidRDefault="00676928">
            <w:pPr>
              <w:jc w:val="center"/>
              <w:rPr>
                <w:rFonts w:ascii="Calibri" w:hAnsi="Calibri" w:cs="Calibri"/>
                <w:color w:val="000000"/>
                <w:sz w:val="22"/>
                <w:szCs w:val="22"/>
              </w:rPr>
            </w:pPr>
            <w:r>
              <w:rPr>
                <w:rFonts w:ascii="Calibri" w:hAnsi="Calibri" w:cs="Calibri"/>
                <w:color w:val="000000"/>
                <w:sz w:val="22"/>
                <w:szCs w:val="22"/>
              </w:rPr>
              <w:t>Facility</w:t>
            </w:r>
          </w:p>
        </w:tc>
      </w:tr>
      <w:tr w:rsidR="00676928" w14:paraId="2F531AFF" w14:textId="77777777" w:rsidTr="00E854E0">
        <w:trPr>
          <w:trHeight w:val="300"/>
        </w:trPr>
        <w:tc>
          <w:tcPr>
            <w:tcW w:w="3973" w:type="pct"/>
            <w:tcBorders>
              <w:top w:val="nil"/>
              <w:left w:val="single" w:sz="4" w:space="0" w:color="auto"/>
              <w:bottom w:val="single" w:sz="4" w:space="0" w:color="auto"/>
              <w:right w:val="single" w:sz="4" w:space="0" w:color="auto"/>
            </w:tcBorders>
            <w:noWrap/>
            <w:vAlign w:val="center"/>
            <w:hideMark/>
          </w:tcPr>
          <w:p w14:paraId="770A02DE" w14:textId="77777777" w:rsidR="00676928" w:rsidRDefault="00676928">
            <w:pPr>
              <w:rPr>
                <w:rFonts w:ascii="Calibri" w:hAnsi="Calibri" w:cs="Calibri"/>
                <w:color w:val="000000"/>
                <w:sz w:val="22"/>
                <w:szCs w:val="22"/>
              </w:rPr>
            </w:pPr>
            <w:r>
              <w:rPr>
                <w:rFonts w:ascii="Calibri" w:hAnsi="Calibri" w:cs="Calibri"/>
                <w:color w:val="000000"/>
                <w:sz w:val="22"/>
                <w:szCs w:val="22"/>
              </w:rPr>
              <w:t>Southbank Institute of Technology, South Brisbane QLD</w:t>
            </w:r>
          </w:p>
        </w:tc>
        <w:tc>
          <w:tcPr>
            <w:tcW w:w="1027" w:type="pct"/>
            <w:tcBorders>
              <w:top w:val="nil"/>
              <w:left w:val="nil"/>
              <w:bottom w:val="single" w:sz="4" w:space="0" w:color="auto"/>
              <w:right w:val="single" w:sz="4" w:space="0" w:color="auto"/>
            </w:tcBorders>
            <w:noWrap/>
            <w:vAlign w:val="center"/>
            <w:hideMark/>
          </w:tcPr>
          <w:p w14:paraId="561CF0EA" w14:textId="77777777" w:rsidR="00676928" w:rsidRDefault="00676928">
            <w:pPr>
              <w:jc w:val="center"/>
              <w:rPr>
                <w:rFonts w:ascii="Calibri" w:hAnsi="Calibri" w:cs="Calibri"/>
                <w:color w:val="000000"/>
                <w:sz w:val="22"/>
                <w:szCs w:val="22"/>
              </w:rPr>
            </w:pPr>
            <w:r>
              <w:rPr>
                <w:rFonts w:ascii="Calibri" w:hAnsi="Calibri" w:cs="Calibri"/>
                <w:color w:val="000000"/>
                <w:sz w:val="22"/>
                <w:szCs w:val="22"/>
              </w:rPr>
              <w:t>Facility</w:t>
            </w:r>
          </w:p>
        </w:tc>
      </w:tr>
    </w:tbl>
    <w:p w14:paraId="734F0B2A" w14:textId="77777777" w:rsidR="00BF45EF" w:rsidRPr="003337FC" w:rsidRDefault="00BF45EF" w:rsidP="00D82B79">
      <w:pPr>
        <w:keepNext/>
        <w:widowControl w:val="0"/>
        <w:spacing w:before="120" w:after="120"/>
        <w:rPr>
          <w:rFonts w:cstheme="minorBidi"/>
          <w:b/>
          <w:sz w:val="22"/>
          <w:szCs w:val="22"/>
        </w:rPr>
      </w:pPr>
    </w:p>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3337FC">
        <w:rPr>
          <w:rFonts w:ascii="Calibri" w:hAnsi="Calibri" w:cs="Arial"/>
          <w:bCs/>
          <w:i/>
          <w:sz w:val="22"/>
          <w:szCs w:val="22"/>
        </w:rPr>
        <w:t>Closures of courses</w:t>
      </w:r>
    </w:p>
    <w:p w14:paraId="1C7C7DF1" w14:textId="3A4C649F" w:rsidR="00CB1937" w:rsidRDefault="00CB1937" w:rsidP="00810F00">
      <w:pPr>
        <w:widowControl w:val="0"/>
        <w:numPr>
          <w:ilvl w:val="0"/>
          <w:numId w:val="2"/>
        </w:numPr>
        <w:tabs>
          <w:tab w:val="left" w:pos="567"/>
          <w:tab w:val="left" w:pos="8222"/>
        </w:tabs>
        <w:spacing w:before="120" w:after="120"/>
        <w:rPr>
          <w:rFonts w:ascii="Calibri" w:hAnsi="Calibri" w:cs="Arial"/>
          <w:bCs/>
          <w:sz w:val="22"/>
          <w:szCs w:val="22"/>
        </w:rPr>
      </w:pPr>
      <w:bookmarkStart w:id="9" w:name="_Ref58341938"/>
      <w:r>
        <w:rPr>
          <w:rFonts w:ascii="Calibri" w:hAnsi="Calibri" w:cs="Arial"/>
          <w:bCs/>
          <w:sz w:val="22"/>
          <w:szCs w:val="22"/>
        </w:rPr>
        <w:t xml:space="preserve">The interpretation of ‘Closing a Course’ or ‘Closure’ is set out in </w:t>
      </w:r>
      <w:r w:rsidR="00F96B84">
        <w:rPr>
          <w:rFonts w:ascii="Calibri" w:hAnsi="Calibri" w:cs="Arial"/>
          <w:bCs/>
          <w:sz w:val="22"/>
          <w:szCs w:val="22"/>
        </w:rPr>
        <w:t>c</w:t>
      </w:r>
      <w:r>
        <w:rPr>
          <w:rFonts w:ascii="Calibri" w:hAnsi="Calibri" w:cs="Arial"/>
          <w:bCs/>
          <w:sz w:val="22"/>
          <w:szCs w:val="22"/>
        </w:rPr>
        <w:t>lause 33</w:t>
      </w:r>
      <w:r w:rsidR="00643884">
        <w:rPr>
          <w:rFonts w:ascii="Calibri" w:hAnsi="Calibri" w:cs="Arial"/>
          <w:bCs/>
          <w:sz w:val="22"/>
          <w:szCs w:val="22"/>
        </w:rPr>
        <w:t>.</w:t>
      </w:r>
    </w:p>
    <w:p w14:paraId="60866879" w14:textId="517F5213"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9"/>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C67447"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0"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7704FC00">
        <w:rPr>
          <w:rFonts w:ascii="Calibri" w:hAnsi="Calibri" w:cs="Arial"/>
          <w:sz w:val="22"/>
          <w:szCs w:val="22"/>
        </w:rPr>
        <w:t>engineering</w:t>
      </w:r>
      <w:r w:rsidR="00604A74" w:rsidRPr="7704FC00">
        <w:rPr>
          <w:rFonts w:ascii="Calibri" w:hAnsi="Calibri" w:cs="Arial"/>
          <w:sz w:val="22"/>
          <w:szCs w:val="22"/>
        </w:rPr>
        <w:t xml:space="preserve"> </w:t>
      </w:r>
    </w:p>
    <w:bookmarkEnd w:id="10"/>
    <w:p w14:paraId="4F0B5FF8" w14:textId="58C50546" w:rsidR="004A64A1"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w:t>
      </w:r>
      <w:r w:rsidR="000059EF">
        <w:rPr>
          <w:rFonts w:ascii="Calibri" w:hAnsi="Calibri" w:cs="Arial"/>
          <w:bCs/>
          <w:sz w:val="22"/>
          <w:szCs w:val="22"/>
        </w:rPr>
        <w:t xml:space="preserve"> proposed</w:t>
      </w:r>
      <w:r>
        <w:rPr>
          <w:rFonts w:ascii="Calibri" w:hAnsi="Calibri" w:cs="Arial"/>
          <w:bCs/>
          <w:sz w:val="22"/>
          <w:szCs w:val="22"/>
        </w:rPr>
        <w:t xml:space="preserve"> t</w:t>
      </w:r>
      <w:r w:rsidR="004A64A1">
        <w:rPr>
          <w:rFonts w:ascii="Calibri" w:hAnsi="Calibri" w:cs="Arial"/>
          <w:bCs/>
          <w:sz w:val="22"/>
          <w:szCs w:val="22"/>
        </w:rPr>
        <w:t>each out provisions to ensure existing students can complete their c</w:t>
      </w:r>
      <w:r w:rsidR="00353B25">
        <w:rPr>
          <w:rFonts w:ascii="Calibri" w:hAnsi="Calibri" w:cs="Arial"/>
          <w:bCs/>
          <w:sz w:val="22"/>
          <w:szCs w:val="22"/>
        </w:rPr>
        <w:t>hosen course of study.</w:t>
      </w:r>
    </w:p>
    <w:p w14:paraId="1AB870ED" w14:textId="1FBCEAC0"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sidR="00702047">
        <w:rPr>
          <w:rFonts w:ascii="Calibri" w:hAnsi="Calibri" w:cs="Arial"/>
          <w:sz w:val="22"/>
          <w:szCs w:val="22"/>
        </w:rPr>
        <w:t>Commonwealth</w:t>
      </w:r>
      <w:r w:rsidR="00702047" w:rsidRPr="00114ACF">
        <w:rPr>
          <w:rFonts w:ascii="Calibri" w:hAnsi="Calibri" w:cs="Arial"/>
          <w:sz w:val="22"/>
          <w:szCs w:val="22"/>
        </w:rPr>
        <w:t xml:space="preserve"> </w:t>
      </w:r>
      <w:r w:rsidRPr="00114ACF">
        <w:rPr>
          <w:rFonts w:ascii="Calibri" w:hAnsi="Calibri" w:cs="Arial"/>
          <w:sz w:val="22"/>
          <w:szCs w:val="22"/>
        </w:rPr>
        <w:t>has any concerns about the potential course closure b</w:t>
      </w:r>
      <w:r w:rsidR="004D2BDD" w:rsidRPr="00114ACF">
        <w:rPr>
          <w:rFonts w:ascii="Calibri" w:hAnsi="Calibri" w:cs="Arial"/>
          <w:sz w:val="22"/>
          <w:szCs w:val="22"/>
        </w:rPr>
        <w:t xml:space="preserve">ased on the information provided under </w:t>
      </w:r>
      <w:r w:rsidR="004D2BDD" w:rsidRPr="00265E49">
        <w:rPr>
          <w:rFonts w:ascii="Calibri" w:hAnsi="Calibri" w:cs="Arial"/>
          <w:sz w:val="22"/>
          <w:szCs w:val="22"/>
        </w:rPr>
        <w:t xml:space="preserve">clause </w:t>
      </w:r>
      <w:r w:rsidR="00A30E21">
        <w:rPr>
          <w:rFonts w:ascii="Calibri" w:hAnsi="Calibri" w:cs="Arial"/>
          <w:sz w:val="22"/>
          <w:szCs w:val="22"/>
        </w:rPr>
        <w:t>2</w:t>
      </w:r>
      <w:r w:rsidR="00F96B84">
        <w:rPr>
          <w:rFonts w:ascii="Calibri" w:hAnsi="Calibri" w:cs="Arial"/>
          <w:sz w:val="22"/>
          <w:szCs w:val="22"/>
        </w:rPr>
        <w:t>3</w:t>
      </w:r>
      <w:r w:rsidR="004D2BDD" w:rsidRPr="00265E49">
        <w:rPr>
          <w:rFonts w:ascii="Calibri" w:hAnsi="Calibri" w:cs="Arial"/>
          <w:sz w:val="22"/>
          <w:szCs w:val="22"/>
        </w:rPr>
        <w:t>,</w:t>
      </w:r>
      <w:r w:rsidR="004D2BDD" w:rsidRPr="00114ACF">
        <w:rPr>
          <w:rFonts w:ascii="Calibri" w:hAnsi="Calibri" w:cs="Arial"/>
          <w:sz w:val="22"/>
          <w:szCs w:val="22"/>
        </w:rPr>
        <w:t xml:space="preserve"> t</w:t>
      </w:r>
      <w:r w:rsidR="00F861A1" w:rsidRPr="00114ACF">
        <w:rPr>
          <w:rFonts w:ascii="Calibri" w:hAnsi="Calibri" w:cs="Arial"/>
          <w:sz w:val="22"/>
          <w:szCs w:val="22"/>
        </w:rPr>
        <w:t xml:space="preserve">he </w:t>
      </w:r>
      <w:r w:rsidR="005D0B24">
        <w:rPr>
          <w:rFonts w:ascii="Calibri" w:hAnsi="Calibri" w:cs="Arial"/>
          <w:sz w:val="22"/>
          <w:szCs w:val="22"/>
        </w:rPr>
        <w:t>Commonwealth</w:t>
      </w:r>
      <w:r w:rsidR="005D0B24" w:rsidRPr="00114ACF">
        <w:rPr>
          <w:rFonts w:ascii="Calibri" w:hAnsi="Calibri" w:cs="Arial"/>
          <w:sz w:val="22"/>
          <w:szCs w:val="22"/>
        </w:rPr>
        <w:t xml:space="preserve"> </w:t>
      </w:r>
      <w:r w:rsidR="001359BE" w:rsidRPr="00114ACF">
        <w:rPr>
          <w:rFonts w:ascii="Calibri" w:hAnsi="Calibri" w:cs="Arial"/>
          <w:sz w:val="22"/>
          <w:szCs w:val="22"/>
        </w:rPr>
        <w:t xml:space="preserve">may </w:t>
      </w:r>
      <w:proofErr w:type="gramStart"/>
      <w:r w:rsidR="009A56FD" w:rsidRPr="00114ACF">
        <w:rPr>
          <w:rFonts w:ascii="Calibri" w:hAnsi="Calibri" w:cs="Arial"/>
          <w:sz w:val="22"/>
          <w:szCs w:val="22"/>
        </w:rPr>
        <w:t>enter into</w:t>
      </w:r>
      <w:proofErr w:type="gramEnd"/>
      <w:r w:rsidR="009A56FD" w:rsidRPr="00114ACF">
        <w:rPr>
          <w:rFonts w:ascii="Calibri" w:hAnsi="Calibri" w:cs="Arial"/>
          <w:sz w:val="22"/>
          <w:szCs w:val="22"/>
        </w:rPr>
        <w:t xml:space="preserve"> further discussions with the Provider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lastRenderedPageBreak/>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proofErr w:type="gramStart"/>
      <w:r w:rsidR="00C86304">
        <w:rPr>
          <w:rFonts w:ascii="Calibri" w:hAnsi="Calibri" w:cs="Arial"/>
          <w:bCs/>
          <w:sz w:val="22"/>
          <w:szCs w:val="22"/>
        </w:rPr>
        <w:t>with</w:t>
      </w:r>
      <w:r w:rsidR="00810F00" w:rsidRPr="003337FC">
        <w:rPr>
          <w:rFonts w:ascii="Calibri" w:hAnsi="Calibri" w:cs="Arial"/>
          <w:bCs/>
          <w:sz w:val="22"/>
          <w:szCs w:val="22"/>
        </w:rPr>
        <w:t xml:space="preserve"> regard to</w:t>
      </w:r>
      <w:proofErr w:type="gramEnd"/>
      <w:r w:rsidR="00810F00" w:rsidRPr="003337FC">
        <w:rPr>
          <w:rFonts w:ascii="Calibri" w:hAnsi="Calibri" w:cs="Arial"/>
          <w:bCs/>
          <w:sz w:val="22"/>
          <w:szCs w:val="22"/>
        </w:rPr>
        <w:t xml:space="preserve"> the Provider’s overall financial status.</w:t>
      </w:r>
      <w:bookmarkEnd w:id="5"/>
      <w:bookmarkEnd w:id="6"/>
      <w:bookmarkEnd w:id="7"/>
    </w:p>
    <w:bookmarkEnd w:id="8"/>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4"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3337FC"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30FD67CC" w14:textId="2522C164" w:rsidR="00845BE4" w:rsidRPr="00B322BA" w:rsidRDefault="00A0298E" w:rsidP="00845BE4">
      <w:pPr>
        <w:pStyle w:val="sub-paraxChar"/>
        <w:numPr>
          <w:ilvl w:val="0"/>
          <w:numId w:val="0"/>
        </w:numPr>
        <w:ind w:left="1134"/>
        <w:rPr>
          <w:rFonts w:ascii="Calibri" w:hAnsi="Calibri" w:cs="Arial"/>
          <w:noProof/>
          <w:sz w:val="22"/>
          <w:szCs w:val="22"/>
        </w:rPr>
      </w:pPr>
      <w:r w:rsidRPr="00B322BA">
        <w:rPr>
          <w:rFonts w:ascii="Calibri" w:hAnsi="Calibri" w:cs="Arial"/>
          <w:noProof/>
          <w:sz w:val="22"/>
          <w:szCs w:val="22"/>
        </w:rPr>
        <w:t>PO Box 663</w:t>
      </w:r>
      <w:r w:rsidR="00845BE4" w:rsidRPr="00B322BA">
        <w:rPr>
          <w:rFonts w:ascii="Calibri" w:hAnsi="Calibri" w:cs="Arial"/>
          <w:noProof/>
          <w:sz w:val="22"/>
          <w:szCs w:val="22"/>
        </w:rPr>
        <w:t xml:space="preserve"> </w:t>
      </w:r>
    </w:p>
    <w:p w14:paraId="4FCEA5FA" w14:textId="6E1E6F9D" w:rsidR="00845BE4" w:rsidRPr="0083308C" w:rsidRDefault="00A0298E" w:rsidP="00845BE4">
      <w:pPr>
        <w:pStyle w:val="sub-paraxChar"/>
        <w:numPr>
          <w:ilvl w:val="0"/>
          <w:numId w:val="0"/>
        </w:numPr>
        <w:ind w:left="1134"/>
        <w:rPr>
          <w:rFonts w:ascii="Calibri" w:hAnsi="Calibri" w:cs="Arial"/>
          <w:sz w:val="22"/>
          <w:szCs w:val="22"/>
        </w:rPr>
      </w:pPr>
      <w:r w:rsidRPr="00B322BA">
        <w:rPr>
          <w:rFonts w:ascii="Calibri" w:hAnsi="Calibri" w:cs="Arial"/>
          <w:sz w:val="22"/>
          <w:szCs w:val="22"/>
        </w:rPr>
        <w:t>BALLARAT VIC 3353</w:t>
      </w:r>
    </w:p>
    <w:p w14:paraId="73AEA943" w14:textId="7B59D21B" w:rsidR="005A7163" w:rsidRPr="0083308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83308C">
        <w:rPr>
          <w:rFonts w:ascii="Calibri" w:hAnsi="Calibri" w:cs="Arial"/>
          <w:sz w:val="22"/>
          <w:szCs w:val="22"/>
        </w:rPr>
        <w:lastRenderedPageBreak/>
        <w:t xml:space="preserve">A notice given under clause </w:t>
      </w:r>
      <w:r w:rsidR="00285FB7" w:rsidRPr="00B322BA">
        <w:rPr>
          <w:rFonts w:ascii="Calibri" w:hAnsi="Calibri" w:cs="Arial"/>
          <w:bCs/>
          <w:sz w:val="22"/>
          <w:szCs w:val="22"/>
        </w:rPr>
        <w:t>3</w:t>
      </w:r>
      <w:r w:rsidR="00BE316E">
        <w:rPr>
          <w:rFonts w:ascii="Calibri" w:hAnsi="Calibri" w:cs="Arial"/>
          <w:bCs/>
          <w:sz w:val="22"/>
          <w:szCs w:val="22"/>
        </w:rPr>
        <w:t>1</w:t>
      </w:r>
      <w:r w:rsidRPr="0083308C">
        <w:rPr>
          <w:rFonts w:ascii="Calibri" w:hAnsi="Calibri" w:cs="Arial"/>
          <w:sz w:val="22"/>
          <w:szCs w:val="22"/>
        </w:rPr>
        <w:t xml:space="preserve"> is taken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r w:rsidR="00940C8B">
        <w:rPr>
          <w:rFonts w:ascii="Calibri" w:hAnsi="Calibri"/>
          <w:bCs/>
          <w:sz w:val="22"/>
          <w:szCs w:val="22"/>
        </w:rPr>
        <w:t>;</w:t>
      </w:r>
      <w:proofErr w:type="gramEnd"/>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c</w:t>
      </w:r>
      <w:r w:rsidRPr="003337FC">
        <w:rPr>
          <w:rFonts w:ascii="Calibri" w:hAnsi="Calibri"/>
          <w:b/>
          <w:sz w:val="22"/>
          <w:szCs w:val="22"/>
        </w:rPr>
        <w:t>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emand</w:t>
      </w:r>
      <w:proofErr w:type="gramEnd"/>
      <w:r w:rsidRPr="003337FC">
        <w:rPr>
          <w:rFonts w:ascii="Calibri" w:hAnsi="Calibri"/>
          <w:b/>
          <w:sz w:val="22"/>
          <w:szCs w:val="22"/>
        </w:rPr>
        <w:t xml:space="preserve">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esignated</w:t>
      </w:r>
      <w:proofErr w:type="gramEnd"/>
      <w:r w:rsidRPr="003337FC">
        <w:rPr>
          <w:rFonts w:ascii="Calibri" w:hAnsi="Calibri"/>
          <w:b/>
          <w:sz w:val="22"/>
          <w:szCs w:val="22"/>
        </w:rPr>
        <w:t xml:space="preserve">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9212890" w14:textId="0BA7DF53" w:rsidR="00604A74" w:rsidRDefault="00604A74" w:rsidP="00954B3F">
      <w:pPr>
        <w:pStyle w:val="Interpretation"/>
        <w:ind w:left="426"/>
        <w:rPr>
          <w:rFonts w:ascii="Calibri" w:hAnsi="Calibri"/>
          <w:bCs/>
          <w:sz w:val="22"/>
          <w:szCs w:val="22"/>
        </w:rPr>
      </w:pPr>
      <w:bookmarkStart w:id="11"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1"/>
      <w:proofErr w:type="gramEnd"/>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 xml:space="preserve">for the purposes of supporting equity outcomes for under-represented </w:t>
      </w:r>
      <w:proofErr w:type="gramStart"/>
      <w:r w:rsidR="00686799">
        <w:rPr>
          <w:rFonts w:ascii="Calibri" w:hAnsi="Calibri"/>
          <w:sz w:val="22"/>
          <w:szCs w:val="22"/>
        </w:rPr>
        <w:t>groups</w:t>
      </w:r>
      <w:r w:rsidR="00686799" w:rsidRPr="5FFDBAB4">
        <w:rPr>
          <w:rFonts w:ascii="Calibri" w:hAnsi="Calibri"/>
          <w:sz w:val="22"/>
          <w:szCs w:val="22"/>
        </w:rPr>
        <w:t>;</w:t>
      </w:r>
      <w:proofErr w:type="gramEnd"/>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proofErr w:type="gramStart"/>
      <w:r w:rsidR="00810F00" w:rsidRPr="003337FC">
        <w:rPr>
          <w:rFonts w:ascii="Calibri" w:hAnsi="Calibri"/>
          <w:b/>
          <w:sz w:val="22"/>
          <w:szCs w:val="22"/>
        </w:rPr>
        <w:t>f</w:t>
      </w:r>
      <w:r w:rsidRPr="003337FC">
        <w:rPr>
          <w:rFonts w:ascii="Calibri" w:hAnsi="Calibri"/>
          <w:b/>
          <w:sz w:val="22"/>
          <w:szCs w:val="22"/>
        </w:rPr>
        <w:t>unding</w:t>
      </w:r>
      <w:proofErr w:type="gramEnd"/>
      <w:r w:rsidRPr="003337FC">
        <w:rPr>
          <w:rFonts w:ascii="Calibri" w:hAnsi="Calibri"/>
          <w:b/>
          <w:sz w:val="22"/>
          <w:szCs w:val="22"/>
        </w:rPr>
        <w:t xml:space="preserve">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proofErr w:type="gramStart"/>
      <w:r w:rsidR="00810F00" w:rsidRPr="003337FC">
        <w:rPr>
          <w:rFonts w:ascii="Calibri" w:hAnsi="Calibri" w:cs="Arial"/>
          <w:b/>
          <w:sz w:val="22"/>
          <w:szCs w:val="22"/>
        </w:rPr>
        <w:t>h</w:t>
      </w:r>
      <w:r w:rsidRPr="003337FC">
        <w:rPr>
          <w:rFonts w:ascii="Calibri" w:hAnsi="Calibri" w:cs="Arial"/>
          <w:b/>
          <w:sz w:val="22"/>
          <w:szCs w:val="22"/>
        </w:rPr>
        <w:t>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m</w:t>
      </w:r>
      <w:r w:rsidRPr="003337FC">
        <w:rPr>
          <w:rFonts w:ascii="Calibri" w:hAnsi="Calibri"/>
          <w:b/>
          <w:sz w:val="22"/>
          <w:szCs w:val="22"/>
        </w:rPr>
        <w:t>aximum</w:t>
      </w:r>
      <w:proofErr w:type="gramEnd"/>
      <w:r w:rsidRPr="003337FC">
        <w:rPr>
          <w:rFonts w:ascii="Calibri" w:hAnsi="Calibri"/>
          <w:b/>
          <w:sz w:val="22"/>
          <w:szCs w:val="22"/>
        </w:rPr>
        <w:t xml:space="preserve">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2" w:name="_Hlk120282562"/>
      <w:r>
        <w:rPr>
          <w:rFonts w:ascii="Calibri" w:hAnsi="Calibri"/>
          <w:b/>
          <w:sz w:val="22"/>
          <w:szCs w:val="22"/>
        </w:rPr>
        <w:lastRenderedPageBreak/>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2"/>
      <w:proofErr w:type="gramEnd"/>
    </w:p>
    <w:p w14:paraId="4EBC2603" w14:textId="54492053" w:rsidR="005A7163" w:rsidRPr="003337FC" w:rsidRDefault="005A7163" w:rsidP="00E35C11">
      <w:pPr>
        <w:spacing w:after="120"/>
        <w:ind w:left="426"/>
      </w:pPr>
      <w:r w:rsidRPr="003337FC">
        <w:rPr>
          <w:rFonts w:ascii="Calibri" w:hAnsi="Calibri" w:cs="Arial"/>
          <w:b/>
          <w:sz w:val="22"/>
          <w:szCs w:val="22"/>
        </w:rPr>
        <w:t>‘</w:t>
      </w:r>
      <w:proofErr w:type="gramStart"/>
      <w:r w:rsidR="00810F00" w:rsidRPr="003337FC">
        <w:rPr>
          <w:rFonts w:ascii="Calibri" w:hAnsi="Calibri" w:cs="Arial"/>
          <w:b/>
          <w:sz w:val="22"/>
          <w:szCs w:val="22"/>
        </w:rPr>
        <w:t>n</w:t>
      </w:r>
      <w:r w:rsidRPr="003337FC">
        <w:rPr>
          <w:rFonts w:ascii="Calibri" w:hAnsi="Calibri" w:cs="Arial"/>
          <w:b/>
          <w:sz w:val="22"/>
          <w:szCs w:val="22"/>
        </w:rPr>
        <w:t>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proofErr w:type="gramStart"/>
      <w:r w:rsidR="00810F00" w:rsidRPr="003337FC">
        <w:rPr>
          <w:rFonts w:ascii="Calibri" w:hAnsi="Calibri"/>
          <w:b/>
          <w:sz w:val="22"/>
          <w:szCs w:val="22"/>
        </w:rPr>
        <w:t>t</w:t>
      </w:r>
      <w:r w:rsidRPr="003337FC">
        <w:rPr>
          <w:rFonts w:ascii="Calibri" w:hAnsi="Calibri"/>
          <w:b/>
          <w:sz w:val="22"/>
          <w:szCs w:val="22"/>
        </w:rPr>
        <w: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5"/>
          <w:headerReference w:type="first" r:id="rId16"/>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4D99BAFF" w:rsidR="00C16EAC" w:rsidRPr="007C3AED" w:rsidRDefault="00917FCF">
            <w:pPr>
              <w:rPr>
                <w:rFonts w:ascii="Calibri" w:hAnsi="Calibri" w:cs="Arial"/>
                <w:sz w:val="22"/>
                <w:szCs w:val="22"/>
              </w:rPr>
            </w:pPr>
            <w:r>
              <w:rPr>
                <w:rFonts w:ascii="Calibri" w:hAnsi="Calibri" w:cs="Arial"/>
                <w:sz w:val="22"/>
                <w:szCs w:val="22"/>
              </w:rPr>
              <w:t>Danielle Donegan</w:t>
            </w:r>
            <w:r w:rsidR="00663A61">
              <w:rPr>
                <w:rFonts w:ascii="Calibri" w:hAnsi="Calibri" w:cs="Arial"/>
                <w:sz w:val="22"/>
                <w:szCs w:val="22"/>
              </w:rPr>
              <w:t xml:space="preserve">        </w:t>
            </w:r>
          </w:p>
          <w:p w14:paraId="2B2C9884" w14:textId="77777777" w:rsidR="00C16EAC" w:rsidRPr="007C3AED" w:rsidRDefault="000F1902">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Pr="007C3AED" w:rsidRDefault="00C16EAC">
            <w:pPr>
              <w:rPr>
                <w:rFonts w:ascii="Calibri" w:hAnsi="Calibri" w:cs="Arial"/>
              </w:rPr>
            </w:pPr>
          </w:p>
          <w:p w14:paraId="6067ACC9" w14:textId="08B5BDA3" w:rsidR="00C16EAC" w:rsidRPr="00917FCF" w:rsidRDefault="00917FCF">
            <w:pPr>
              <w:rPr>
                <w:rFonts w:ascii="Calibri" w:hAnsi="Calibri" w:cs="Arial"/>
              </w:rPr>
            </w:pPr>
            <w:r>
              <w:rPr>
                <w:rFonts w:ascii="Calibri" w:hAnsi="Calibri" w:cs="Arial"/>
              </w:rPr>
              <w:t>Clae Hyde-Tully</w:t>
            </w:r>
          </w:p>
          <w:p w14:paraId="045C80A0" w14:textId="77777777" w:rsidR="00C16EAC" w:rsidRPr="007C3AED" w:rsidRDefault="000F1902">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4E6893E1" w14:textId="77777777" w:rsidR="00C16EAC" w:rsidRPr="007C3AED" w:rsidRDefault="00C16EAC">
            <w:pPr>
              <w:rPr>
                <w:rFonts w:ascii="Calibri" w:hAnsi="Calibri" w:cs="Arial"/>
                <w:sz w:val="22"/>
                <w:szCs w:val="22"/>
              </w:rPr>
            </w:pPr>
          </w:p>
          <w:p w14:paraId="75131723" w14:textId="7FA1685A" w:rsidR="00BA393E" w:rsidRDefault="00917FCF">
            <w:pPr>
              <w:rPr>
                <w:rFonts w:ascii="Segoe UI" w:hAnsi="Segoe UI" w:cs="Segoe UI"/>
                <w:color w:val="242424"/>
                <w:sz w:val="21"/>
                <w:szCs w:val="21"/>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2E5103FF" w:rsidR="00C16EAC" w:rsidRPr="007C3AED" w:rsidRDefault="000F1902">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7D74631D" w14:textId="77777777" w:rsidR="00C16EAC" w:rsidRDefault="00C16EAC">
            <w:pPr>
              <w:rPr>
                <w:rFonts w:ascii="Calibri" w:hAnsi="Calibri" w:cs="Arial"/>
                <w:sz w:val="22"/>
                <w:szCs w:val="22"/>
              </w:rPr>
            </w:pPr>
          </w:p>
          <w:p w14:paraId="136FF7C2" w14:textId="77777777" w:rsidR="00917FCF" w:rsidRPr="007C3AED" w:rsidRDefault="00917FCF">
            <w:pPr>
              <w:rPr>
                <w:rFonts w:ascii="Calibri" w:hAnsi="Calibri" w:cs="Arial"/>
                <w:sz w:val="22"/>
                <w:szCs w:val="22"/>
              </w:rPr>
            </w:pPr>
          </w:p>
          <w:p w14:paraId="54ED4A87" w14:textId="03567912" w:rsidR="00BA393E" w:rsidRDefault="00917FCF">
            <w:pPr>
              <w:rPr>
                <w:rFonts w:ascii="Calibri" w:hAnsi="Calibri" w:cs="Arial"/>
                <w:sz w:val="22"/>
                <w:szCs w:val="22"/>
              </w:rPr>
            </w:pPr>
            <w:r>
              <w:rPr>
                <w:rFonts w:ascii="Calibri" w:hAnsi="Calibri" w:cs="Arial"/>
                <w:sz w:val="22"/>
                <w:szCs w:val="22"/>
              </w:rPr>
              <w:t>Assistant Director, CGS Policy</w:t>
            </w:r>
          </w:p>
          <w:p w14:paraId="4F0FEB32" w14:textId="424B118E" w:rsidR="00C16EAC" w:rsidRPr="007C3AED" w:rsidRDefault="000F1902">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2166128"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(please print)</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0F1902">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0F1902">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11D6CA73" w14:textId="2BDA65B2" w:rsidR="00C16EAC" w:rsidRPr="007C3AED" w:rsidRDefault="00C16EAC" w:rsidP="00917FCF">
            <w:pPr>
              <w:rPr>
                <w:rFonts w:ascii="Calibri" w:hAnsi="Calibri" w:cs="Arial"/>
                <w:sz w:val="22"/>
                <w:szCs w:val="22"/>
              </w:rPr>
            </w:pPr>
            <w:r w:rsidRPr="007C3AED">
              <w:rPr>
                <w:rFonts w:ascii="Calibri" w:hAnsi="Calibri" w:cs="Arial"/>
                <w:sz w:val="22"/>
                <w:szCs w:val="22"/>
              </w:rPr>
              <w:t>Signature</w:t>
            </w:r>
            <w:r w:rsidR="00917FCF">
              <w:rPr>
                <w:rFonts w:ascii="Calibri" w:hAnsi="Calibri" w:cs="Arial"/>
                <w:sz w:val="22"/>
                <w:szCs w:val="22"/>
              </w:rPr>
              <w:tab/>
              <w:t>18 March 2025</w:t>
            </w:r>
          </w:p>
          <w:p w14:paraId="778ACC83" w14:textId="11918E43" w:rsidR="00C16EAC" w:rsidRPr="007C3AED" w:rsidRDefault="000F1902">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77777777" w:rsidR="00C16EAC" w:rsidRPr="007C3AED" w:rsidRDefault="00C16EAC">
            <w:pPr>
              <w:rPr>
                <w:rFonts w:ascii="Calibri" w:hAnsi="Calibri" w:cs="Arial"/>
                <w:sz w:val="22"/>
                <w:szCs w:val="22"/>
              </w:rPr>
            </w:pPr>
            <w:r w:rsidRPr="007C3AED">
              <w:rPr>
                <w:rFonts w:ascii="Calibri" w:hAnsi="Calibri" w:cs="Arial"/>
                <w:sz w:val="22"/>
                <w:szCs w:val="22"/>
              </w:rPr>
              <w:t>Date</w:t>
            </w:r>
          </w:p>
        </w:tc>
        <w:tc>
          <w:tcPr>
            <w:tcW w:w="4710" w:type="dxa"/>
          </w:tcPr>
          <w:p w14:paraId="46235033" w14:textId="77777777"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6CE2B3B5" w14:textId="77777777" w:rsidR="00C16EAC" w:rsidRPr="007C3AED" w:rsidRDefault="00C16EAC">
            <w:pPr>
              <w:rPr>
                <w:rFonts w:ascii="Calibri" w:hAnsi="Calibri" w:cs="Arial"/>
              </w:rPr>
            </w:pPr>
          </w:p>
          <w:p w14:paraId="50150A1C" w14:textId="402A1A63" w:rsidR="00C16EAC" w:rsidRPr="0083308C" w:rsidRDefault="00A0298E">
            <w:pPr>
              <w:rPr>
                <w:rFonts w:ascii="Calibri" w:hAnsi="Calibri" w:cs="Arial"/>
                <w:noProof/>
              </w:rPr>
            </w:pPr>
            <w:r w:rsidRPr="00B322BA">
              <w:rPr>
                <w:rFonts w:ascii="Calibri" w:hAnsi="Calibri" w:cs="Arial"/>
                <w:noProof/>
              </w:rPr>
              <w:t>Federation University Australia</w:t>
            </w:r>
          </w:p>
          <w:p w14:paraId="5231A89E" w14:textId="77777777" w:rsidR="00C16EAC" w:rsidRPr="007C3AED" w:rsidRDefault="00C16EAC">
            <w:pPr>
              <w:rPr>
                <w:rFonts w:ascii="Calibri" w:hAnsi="Calibri" w:cs="Arial"/>
              </w:rPr>
            </w:pPr>
            <w:r w:rsidRPr="0083308C">
              <w:rPr>
                <w:rFonts w:ascii="Calibri" w:hAnsi="Calibri" w:cs="Arial"/>
              </w:rPr>
              <w:t>by</w:t>
            </w:r>
          </w:p>
          <w:p w14:paraId="561E8412" w14:textId="77777777" w:rsidR="00C16EAC" w:rsidRDefault="00C16EAC">
            <w:pPr>
              <w:rPr>
                <w:rFonts w:ascii="Calibri" w:hAnsi="Calibri" w:cs="Arial"/>
              </w:rPr>
            </w:pPr>
          </w:p>
          <w:p w14:paraId="612518BA" w14:textId="7E16A8DB" w:rsidR="00BA393E" w:rsidRDefault="00CF2E3C">
            <w:pPr>
              <w:rPr>
                <w:rFonts w:ascii="Calibri" w:hAnsi="Calibri" w:cs="Arial"/>
                <w:sz w:val="22"/>
                <w:szCs w:val="22"/>
              </w:rPr>
            </w:pPr>
            <w:r w:rsidRPr="00CF2E3C">
              <w:rPr>
                <w:rFonts w:ascii="Calibri" w:hAnsi="Calibri" w:cs="Arial"/>
                <w:sz w:val="22"/>
                <w:szCs w:val="22"/>
              </w:rPr>
              <w:t>Professor Duncan Bentley</w:t>
            </w:r>
          </w:p>
          <w:p w14:paraId="641A6B0F" w14:textId="08F604DC" w:rsidR="00C16EAC" w:rsidRPr="007C3AED" w:rsidRDefault="000F1902">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18C7B1B2" w14:textId="4A15F952" w:rsidR="00BA393E" w:rsidRDefault="00CF2E3C">
            <w:pPr>
              <w:rPr>
                <w:rFonts w:ascii="Calibri" w:hAnsi="Calibri" w:cs="Arial"/>
                <w:sz w:val="22"/>
                <w:szCs w:val="22"/>
              </w:rPr>
            </w:pPr>
            <w:r w:rsidRPr="00CF2E3C">
              <w:rPr>
                <w:rFonts w:ascii="Calibri" w:hAnsi="Calibri" w:cs="Arial"/>
                <w:sz w:val="22"/>
                <w:szCs w:val="22"/>
              </w:rPr>
              <w:t>Paula Burton</w:t>
            </w:r>
          </w:p>
          <w:p w14:paraId="2B877AA0" w14:textId="6732893C" w:rsidR="00C16EAC" w:rsidRPr="007C3AED" w:rsidRDefault="000F1902">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6C0D8BC2" w14:textId="77777777" w:rsidR="00C16EAC" w:rsidRPr="007C3AED" w:rsidRDefault="00C16EAC">
            <w:pPr>
              <w:rPr>
                <w:rFonts w:ascii="Calibri" w:hAnsi="Calibri" w:cs="Arial"/>
                <w:sz w:val="22"/>
                <w:szCs w:val="22"/>
              </w:rPr>
            </w:pPr>
          </w:p>
          <w:p w14:paraId="1FBD2B76" w14:textId="0769CA6A" w:rsidR="00BA393E" w:rsidRDefault="00CF2E3C">
            <w:pPr>
              <w:rPr>
                <w:rFonts w:ascii="Calibri" w:hAnsi="Calibri" w:cs="Arial"/>
                <w:sz w:val="22"/>
                <w:szCs w:val="22"/>
              </w:rPr>
            </w:pPr>
            <w:r w:rsidRPr="00CF2E3C">
              <w:rPr>
                <w:rFonts w:ascii="Calibri" w:hAnsi="Calibri" w:cs="Arial"/>
                <w:sz w:val="22"/>
                <w:szCs w:val="22"/>
              </w:rPr>
              <w:t>Vice-Chancellor &amp; President</w:t>
            </w:r>
          </w:p>
          <w:p w14:paraId="401AF776" w14:textId="218FABC3" w:rsidR="00C16EAC" w:rsidRPr="007C3AED" w:rsidRDefault="000F1902">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05D09317" w14:textId="77777777" w:rsidR="00C16EAC" w:rsidRPr="007C3AED" w:rsidRDefault="00C16EAC">
            <w:pPr>
              <w:rPr>
                <w:rFonts w:ascii="Calibri" w:hAnsi="Calibri" w:cs="Arial"/>
                <w:sz w:val="22"/>
                <w:szCs w:val="22"/>
              </w:rPr>
            </w:pPr>
          </w:p>
          <w:p w14:paraId="411A1B22" w14:textId="76B25F31" w:rsidR="00BA393E" w:rsidRDefault="00CF2E3C">
            <w:pPr>
              <w:rPr>
                <w:rFonts w:ascii="Calibri" w:hAnsi="Calibri" w:cs="Arial"/>
                <w:sz w:val="22"/>
                <w:szCs w:val="22"/>
              </w:rPr>
            </w:pPr>
            <w:r w:rsidRPr="00CF2E3C">
              <w:rPr>
                <w:rFonts w:ascii="Calibri" w:hAnsi="Calibri" w:cs="Arial"/>
                <w:sz w:val="22"/>
                <w:szCs w:val="22"/>
              </w:rPr>
              <w:t>Executive Assistant to the Vice-Chancellor</w:t>
            </w:r>
          </w:p>
          <w:p w14:paraId="1156A798" w14:textId="3FF8A68C" w:rsidR="00C16EAC" w:rsidRPr="007C3AED" w:rsidRDefault="000F1902">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5F14EB3E"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(please print)</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0F1902">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0F1902">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17"/>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13" w:name="_Hlk152862943"/>
      <w:r w:rsidRPr="00B322BA">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46"/>
        <w:gridCol w:w="1464"/>
        <w:gridCol w:w="1464"/>
        <w:gridCol w:w="1464"/>
        <w:gridCol w:w="1464"/>
        <w:gridCol w:w="1463"/>
        <w:gridCol w:w="1463"/>
      </w:tblGrid>
      <w:tr w:rsidR="00C07938" w14:paraId="489DD048" w14:textId="77777777" w:rsidTr="00FE5C7D">
        <w:trPr>
          <w:trHeight w:val="675"/>
        </w:trPr>
        <w:tc>
          <w:tcPr>
            <w:tcW w:w="43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7130FC" w14:textId="77777777" w:rsidR="00D82B79" w:rsidRDefault="00D82B79">
            <w:pPr>
              <w:jc w:val="center"/>
              <w:rPr>
                <w:rFonts w:ascii="Calibri" w:hAnsi="Calibri" w:cs="Calibri"/>
                <w:b/>
                <w:bCs/>
                <w:color w:val="000000"/>
                <w:sz w:val="22"/>
                <w:szCs w:val="22"/>
              </w:rPr>
            </w:pPr>
            <w:bookmarkStart w:id="14" w:name="MBGATable"/>
            <w:bookmarkEnd w:id="13"/>
            <w:bookmarkEnd w:id="14"/>
            <w:r>
              <w:rPr>
                <w:rFonts w:ascii="Calibri" w:hAnsi="Calibri" w:cs="Calibri"/>
                <w:b/>
                <w:bCs/>
                <w:color w:val="000000"/>
                <w:sz w:val="22"/>
                <w:szCs w:val="22"/>
              </w:rPr>
              <w:t>Grant Year</w:t>
            </w:r>
          </w:p>
        </w:tc>
        <w:tc>
          <w:tcPr>
            <w:tcW w:w="760" w:type="pct"/>
            <w:tcBorders>
              <w:top w:val="single" w:sz="4" w:space="0" w:color="auto"/>
              <w:left w:val="nil"/>
              <w:bottom w:val="single" w:sz="4" w:space="0" w:color="auto"/>
              <w:right w:val="single" w:sz="4" w:space="0" w:color="auto"/>
            </w:tcBorders>
            <w:shd w:val="clear" w:color="auto" w:fill="D9D9D9"/>
            <w:vAlign w:val="center"/>
            <w:hideMark/>
          </w:tcPr>
          <w:p w14:paraId="3C70F975" w14:textId="77777777" w:rsidR="00D82B79" w:rsidRDefault="00D82B79">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0" w:type="pct"/>
            <w:tcBorders>
              <w:top w:val="single" w:sz="4" w:space="0" w:color="auto"/>
              <w:left w:val="nil"/>
              <w:bottom w:val="single" w:sz="4" w:space="0" w:color="auto"/>
              <w:right w:val="single" w:sz="4" w:space="0" w:color="auto"/>
            </w:tcBorders>
            <w:shd w:val="clear" w:color="auto" w:fill="D9D9D9"/>
            <w:vAlign w:val="center"/>
            <w:hideMark/>
          </w:tcPr>
          <w:p w14:paraId="551ECE8A" w14:textId="77777777" w:rsidR="00D82B79" w:rsidRDefault="00D82B79">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0" w:type="pct"/>
            <w:tcBorders>
              <w:top w:val="single" w:sz="4" w:space="0" w:color="auto"/>
              <w:left w:val="nil"/>
              <w:bottom w:val="single" w:sz="4" w:space="0" w:color="auto"/>
              <w:right w:val="single" w:sz="4" w:space="0" w:color="auto"/>
            </w:tcBorders>
            <w:shd w:val="clear" w:color="auto" w:fill="D9D9D9"/>
            <w:vAlign w:val="center"/>
            <w:hideMark/>
          </w:tcPr>
          <w:p w14:paraId="19E65BCD" w14:textId="77777777" w:rsidR="00D82B79" w:rsidRDefault="00D82B79">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0" w:type="pct"/>
            <w:tcBorders>
              <w:top w:val="single" w:sz="4" w:space="0" w:color="auto"/>
              <w:left w:val="nil"/>
              <w:bottom w:val="single" w:sz="4" w:space="0" w:color="auto"/>
              <w:right w:val="single" w:sz="4" w:space="0" w:color="auto"/>
            </w:tcBorders>
            <w:shd w:val="clear" w:color="auto" w:fill="D9D9D9"/>
            <w:vAlign w:val="center"/>
            <w:hideMark/>
          </w:tcPr>
          <w:p w14:paraId="355C8EE1" w14:textId="77777777" w:rsidR="00D82B79" w:rsidRDefault="00D82B79">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0" w:type="pct"/>
            <w:tcBorders>
              <w:top w:val="single" w:sz="4" w:space="0" w:color="auto"/>
              <w:left w:val="nil"/>
              <w:bottom w:val="single" w:sz="4" w:space="0" w:color="auto"/>
              <w:right w:val="single" w:sz="4" w:space="0" w:color="auto"/>
            </w:tcBorders>
            <w:shd w:val="clear" w:color="auto" w:fill="D9D9D9"/>
            <w:vAlign w:val="center"/>
            <w:hideMark/>
          </w:tcPr>
          <w:p w14:paraId="3AE22B8D" w14:textId="77777777" w:rsidR="00D82B79" w:rsidRDefault="00D82B79">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0" w:type="pct"/>
            <w:tcBorders>
              <w:top w:val="single" w:sz="4" w:space="0" w:color="auto"/>
              <w:left w:val="nil"/>
              <w:bottom w:val="single" w:sz="4" w:space="0" w:color="auto"/>
              <w:right w:val="single" w:sz="4" w:space="0" w:color="auto"/>
            </w:tcBorders>
            <w:shd w:val="clear" w:color="auto" w:fill="D9D9D9"/>
            <w:noWrap/>
            <w:vAlign w:val="center"/>
            <w:hideMark/>
          </w:tcPr>
          <w:p w14:paraId="11AD8396" w14:textId="77777777" w:rsidR="00D82B79" w:rsidRDefault="00D82B79">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C07938" w14:paraId="1F111BC6" w14:textId="77777777" w:rsidTr="00FE5C7D">
        <w:trPr>
          <w:trHeight w:val="465"/>
        </w:trPr>
        <w:tc>
          <w:tcPr>
            <w:tcW w:w="439" w:type="pct"/>
            <w:tcBorders>
              <w:top w:val="nil"/>
              <w:left w:val="single" w:sz="4" w:space="0" w:color="auto"/>
              <w:bottom w:val="single" w:sz="4" w:space="0" w:color="auto"/>
              <w:right w:val="single" w:sz="4" w:space="0" w:color="auto"/>
            </w:tcBorders>
            <w:noWrap/>
            <w:vAlign w:val="center"/>
            <w:hideMark/>
          </w:tcPr>
          <w:p w14:paraId="694C3C3C" w14:textId="77777777" w:rsidR="00D82B79" w:rsidRDefault="00D82B79">
            <w:pPr>
              <w:jc w:val="center"/>
              <w:rPr>
                <w:rFonts w:ascii="Calibri" w:hAnsi="Calibri" w:cs="Calibri"/>
                <w:color w:val="000000"/>
                <w:sz w:val="22"/>
                <w:szCs w:val="22"/>
              </w:rPr>
            </w:pPr>
            <w:r>
              <w:rPr>
                <w:rFonts w:ascii="Calibri" w:hAnsi="Calibri" w:cs="Calibri"/>
                <w:color w:val="000000"/>
                <w:sz w:val="22"/>
                <w:szCs w:val="22"/>
              </w:rPr>
              <w:t>2024</w:t>
            </w:r>
          </w:p>
        </w:tc>
        <w:tc>
          <w:tcPr>
            <w:tcW w:w="760" w:type="pct"/>
            <w:tcBorders>
              <w:top w:val="nil"/>
              <w:left w:val="nil"/>
              <w:bottom w:val="single" w:sz="4" w:space="0" w:color="auto"/>
              <w:right w:val="single" w:sz="4" w:space="0" w:color="auto"/>
            </w:tcBorders>
            <w:noWrap/>
            <w:vAlign w:val="center"/>
            <w:hideMark/>
          </w:tcPr>
          <w:p w14:paraId="2CAFC116" w14:textId="082FF862" w:rsidR="00D82B79" w:rsidRDefault="00D82B79">
            <w:pPr>
              <w:jc w:val="center"/>
              <w:rPr>
                <w:rFonts w:ascii="Calibri" w:hAnsi="Calibri" w:cs="Calibri"/>
                <w:color w:val="000000"/>
                <w:sz w:val="22"/>
                <w:szCs w:val="22"/>
              </w:rPr>
            </w:pPr>
            <w:r>
              <w:rPr>
                <w:rFonts w:ascii="Calibri" w:hAnsi="Calibri" w:cs="Calibri"/>
                <w:color w:val="000000"/>
                <w:sz w:val="22"/>
                <w:szCs w:val="22"/>
              </w:rPr>
              <w:t>$93,</w:t>
            </w:r>
            <w:r w:rsidR="000F6F35">
              <w:rPr>
                <w:rFonts w:ascii="Calibri" w:hAnsi="Calibri" w:cs="Calibri"/>
                <w:color w:val="000000"/>
                <w:sz w:val="22"/>
                <w:szCs w:val="22"/>
              </w:rPr>
              <w:t>869,230</w:t>
            </w:r>
          </w:p>
        </w:tc>
        <w:tc>
          <w:tcPr>
            <w:tcW w:w="760" w:type="pct"/>
            <w:tcBorders>
              <w:top w:val="nil"/>
              <w:left w:val="nil"/>
              <w:bottom w:val="single" w:sz="4" w:space="0" w:color="auto"/>
              <w:right w:val="single" w:sz="4" w:space="0" w:color="auto"/>
            </w:tcBorders>
            <w:noWrap/>
            <w:vAlign w:val="center"/>
            <w:hideMark/>
          </w:tcPr>
          <w:p w14:paraId="6D8F230F" w14:textId="77777777" w:rsidR="00D82B79" w:rsidRDefault="00D82B79">
            <w:pPr>
              <w:jc w:val="center"/>
              <w:rPr>
                <w:rFonts w:ascii="Calibri" w:hAnsi="Calibri" w:cs="Calibri"/>
                <w:color w:val="000000"/>
                <w:sz w:val="22"/>
                <w:szCs w:val="22"/>
              </w:rPr>
            </w:pPr>
            <w:r>
              <w:rPr>
                <w:rFonts w:ascii="Calibri" w:hAnsi="Calibri" w:cs="Calibri"/>
                <w:color w:val="000000"/>
                <w:sz w:val="22"/>
                <w:szCs w:val="22"/>
              </w:rPr>
              <w:t>$0</w:t>
            </w:r>
          </w:p>
        </w:tc>
        <w:tc>
          <w:tcPr>
            <w:tcW w:w="760" w:type="pct"/>
            <w:tcBorders>
              <w:top w:val="nil"/>
              <w:left w:val="nil"/>
              <w:bottom w:val="single" w:sz="4" w:space="0" w:color="auto"/>
              <w:right w:val="single" w:sz="4" w:space="0" w:color="auto"/>
            </w:tcBorders>
            <w:noWrap/>
            <w:vAlign w:val="center"/>
            <w:hideMark/>
          </w:tcPr>
          <w:p w14:paraId="2740EDE3" w14:textId="77777777" w:rsidR="00D82B79" w:rsidRDefault="00D82B79">
            <w:pPr>
              <w:jc w:val="center"/>
              <w:rPr>
                <w:rFonts w:ascii="Calibri" w:hAnsi="Calibri" w:cs="Calibri"/>
                <w:color w:val="000000"/>
                <w:sz w:val="22"/>
                <w:szCs w:val="22"/>
              </w:rPr>
            </w:pPr>
            <w:r>
              <w:rPr>
                <w:rFonts w:ascii="Calibri" w:hAnsi="Calibri" w:cs="Calibri"/>
                <w:color w:val="000000"/>
                <w:sz w:val="22"/>
                <w:szCs w:val="22"/>
              </w:rPr>
              <w:t>$0</w:t>
            </w:r>
          </w:p>
        </w:tc>
        <w:tc>
          <w:tcPr>
            <w:tcW w:w="760" w:type="pct"/>
            <w:tcBorders>
              <w:top w:val="nil"/>
              <w:left w:val="nil"/>
              <w:bottom w:val="single" w:sz="4" w:space="0" w:color="auto"/>
              <w:right w:val="single" w:sz="4" w:space="0" w:color="auto"/>
            </w:tcBorders>
            <w:noWrap/>
            <w:vAlign w:val="center"/>
            <w:hideMark/>
          </w:tcPr>
          <w:p w14:paraId="00F2E5A0" w14:textId="77777777" w:rsidR="00D82B79" w:rsidRDefault="00D82B79">
            <w:pPr>
              <w:jc w:val="center"/>
              <w:rPr>
                <w:rFonts w:ascii="Calibri" w:hAnsi="Calibri" w:cs="Calibri"/>
                <w:color w:val="000000"/>
                <w:sz w:val="22"/>
                <w:szCs w:val="22"/>
              </w:rPr>
            </w:pPr>
            <w:r>
              <w:rPr>
                <w:rFonts w:ascii="Calibri" w:hAnsi="Calibri" w:cs="Calibri"/>
                <w:color w:val="000000"/>
                <w:sz w:val="22"/>
                <w:szCs w:val="22"/>
              </w:rPr>
              <w:t>$0</w:t>
            </w:r>
          </w:p>
        </w:tc>
        <w:tc>
          <w:tcPr>
            <w:tcW w:w="760" w:type="pct"/>
            <w:tcBorders>
              <w:top w:val="nil"/>
              <w:left w:val="nil"/>
              <w:bottom w:val="single" w:sz="4" w:space="0" w:color="auto"/>
              <w:right w:val="single" w:sz="4" w:space="0" w:color="auto"/>
            </w:tcBorders>
            <w:noWrap/>
            <w:vAlign w:val="center"/>
            <w:hideMark/>
          </w:tcPr>
          <w:p w14:paraId="015FDB88" w14:textId="77777777" w:rsidR="00D82B79" w:rsidRDefault="00D82B79">
            <w:pPr>
              <w:jc w:val="center"/>
              <w:rPr>
                <w:rFonts w:ascii="Calibri" w:hAnsi="Calibri" w:cs="Calibri"/>
                <w:color w:val="000000"/>
                <w:sz w:val="22"/>
                <w:szCs w:val="22"/>
              </w:rPr>
            </w:pPr>
            <w:r>
              <w:rPr>
                <w:rFonts w:ascii="Calibri" w:hAnsi="Calibri" w:cs="Calibri"/>
                <w:color w:val="000000"/>
                <w:sz w:val="22"/>
                <w:szCs w:val="22"/>
              </w:rPr>
              <w:t>$0</w:t>
            </w:r>
          </w:p>
        </w:tc>
        <w:tc>
          <w:tcPr>
            <w:tcW w:w="760" w:type="pct"/>
            <w:tcBorders>
              <w:top w:val="nil"/>
              <w:left w:val="nil"/>
              <w:bottom w:val="single" w:sz="4" w:space="0" w:color="auto"/>
              <w:right w:val="single" w:sz="4" w:space="0" w:color="auto"/>
            </w:tcBorders>
            <w:noWrap/>
            <w:vAlign w:val="center"/>
            <w:hideMark/>
          </w:tcPr>
          <w:p w14:paraId="5575B0EB" w14:textId="65D53028" w:rsidR="00D82B79" w:rsidRDefault="00D82B79">
            <w:pPr>
              <w:jc w:val="center"/>
              <w:rPr>
                <w:rFonts w:ascii="Calibri" w:hAnsi="Calibri" w:cs="Calibri"/>
                <w:color w:val="000000"/>
                <w:sz w:val="22"/>
                <w:szCs w:val="22"/>
              </w:rPr>
            </w:pPr>
            <w:r>
              <w:rPr>
                <w:rFonts w:ascii="Calibri" w:hAnsi="Calibri" w:cs="Calibri"/>
                <w:color w:val="000000"/>
                <w:sz w:val="22"/>
                <w:szCs w:val="22"/>
              </w:rPr>
              <w:t>$93</w:t>
            </w:r>
            <w:r w:rsidR="007F5B2C">
              <w:rPr>
                <w:rFonts w:ascii="Calibri" w:hAnsi="Calibri" w:cs="Calibri"/>
                <w:color w:val="000000"/>
                <w:sz w:val="22"/>
                <w:szCs w:val="22"/>
              </w:rPr>
              <w:t>,</w:t>
            </w:r>
            <w:r w:rsidR="00493983">
              <w:rPr>
                <w:rFonts w:ascii="Calibri" w:hAnsi="Calibri" w:cs="Calibri"/>
                <w:color w:val="000000"/>
                <w:sz w:val="22"/>
                <w:szCs w:val="22"/>
              </w:rPr>
              <w:t>869,230</w:t>
            </w:r>
          </w:p>
        </w:tc>
      </w:tr>
      <w:tr w:rsidR="00C07938" w14:paraId="33EEE010" w14:textId="77777777" w:rsidTr="00FE5C7D">
        <w:trPr>
          <w:trHeight w:val="465"/>
        </w:trPr>
        <w:tc>
          <w:tcPr>
            <w:tcW w:w="439" w:type="pct"/>
            <w:tcBorders>
              <w:top w:val="nil"/>
              <w:left w:val="single" w:sz="4" w:space="0" w:color="auto"/>
              <w:bottom w:val="single" w:sz="4" w:space="0" w:color="auto"/>
              <w:right w:val="single" w:sz="4" w:space="0" w:color="auto"/>
            </w:tcBorders>
            <w:noWrap/>
            <w:vAlign w:val="center"/>
            <w:hideMark/>
          </w:tcPr>
          <w:p w14:paraId="6E63317A" w14:textId="77777777" w:rsidR="000A652F" w:rsidRDefault="000A652F" w:rsidP="000A652F">
            <w:pPr>
              <w:jc w:val="center"/>
              <w:rPr>
                <w:rFonts w:ascii="Calibri" w:hAnsi="Calibri" w:cs="Calibri"/>
                <w:color w:val="000000"/>
                <w:sz w:val="22"/>
                <w:szCs w:val="22"/>
              </w:rPr>
            </w:pPr>
            <w:r>
              <w:rPr>
                <w:rFonts w:ascii="Calibri" w:hAnsi="Calibri" w:cs="Calibri"/>
                <w:color w:val="000000"/>
                <w:sz w:val="22"/>
                <w:szCs w:val="22"/>
              </w:rPr>
              <w:t>2025</w:t>
            </w:r>
          </w:p>
        </w:tc>
        <w:tc>
          <w:tcPr>
            <w:tcW w:w="760" w:type="pct"/>
            <w:tcBorders>
              <w:top w:val="nil"/>
              <w:left w:val="nil"/>
              <w:bottom w:val="single" w:sz="4" w:space="0" w:color="auto"/>
              <w:right w:val="single" w:sz="4" w:space="0" w:color="auto"/>
            </w:tcBorders>
            <w:noWrap/>
            <w:vAlign w:val="center"/>
            <w:hideMark/>
          </w:tcPr>
          <w:p w14:paraId="6E6DF826" w14:textId="1FAF66F9" w:rsidR="000A652F" w:rsidRDefault="0046122C" w:rsidP="000A652F">
            <w:pPr>
              <w:jc w:val="center"/>
              <w:rPr>
                <w:rFonts w:ascii="Calibri" w:hAnsi="Calibri" w:cs="Calibri"/>
                <w:color w:val="000000"/>
                <w:sz w:val="22"/>
                <w:szCs w:val="22"/>
              </w:rPr>
            </w:pPr>
            <w:r w:rsidRPr="0046122C">
              <w:rPr>
                <w:rFonts w:ascii="Calibri" w:hAnsi="Calibri" w:cs="Calibri"/>
                <w:color w:val="000000"/>
                <w:sz w:val="22"/>
                <w:szCs w:val="22"/>
              </w:rPr>
              <w:t>$101,960,903</w:t>
            </w:r>
          </w:p>
        </w:tc>
        <w:tc>
          <w:tcPr>
            <w:tcW w:w="760" w:type="pct"/>
            <w:tcBorders>
              <w:top w:val="nil"/>
              <w:left w:val="nil"/>
              <w:bottom w:val="single" w:sz="4" w:space="0" w:color="auto"/>
              <w:right w:val="single" w:sz="4" w:space="0" w:color="auto"/>
            </w:tcBorders>
            <w:noWrap/>
            <w:vAlign w:val="center"/>
            <w:hideMark/>
          </w:tcPr>
          <w:p w14:paraId="0BD5BA20" w14:textId="0B1EEDF1" w:rsidR="000A652F" w:rsidRDefault="000A652F" w:rsidP="000A652F">
            <w:pPr>
              <w:jc w:val="center"/>
              <w:rPr>
                <w:rFonts w:ascii="Calibri" w:hAnsi="Calibri" w:cs="Calibri"/>
                <w:color w:val="000000"/>
                <w:sz w:val="22"/>
                <w:szCs w:val="22"/>
              </w:rPr>
            </w:pPr>
            <w:r>
              <w:rPr>
                <w:rFonts w:ascii="Calibri" w:hAnsi="Calibri" w:cs="Calibri"/>
                <w:color w:val="000000"/>
                <w:sz w:val="22"/>
                <w:szCs w:val="22"/>
              </w:rPr>
              <w:t>$0</w:t>
            </w:r>
          </w:p>
        </w:tc>
        <w:tc>
          <w:tcPr>
            <w:tcW w:w="760" w:type="pct"/>
            <w:tcBorders>
              <w:top w:val="nil"/>
              <w:left w:val="nil"/>
              <w:bottom w:val="single" w:sz="4" w:space="0" w:color="auto"/>
              <w:right w:val="single" w:sz="4" w:space="0" w:color="auto"/>
            </w:tcBorders>
            <w:noWrap/>
            <w:vAlign w:val="center"/>
            <w:hideMark/>
          </w:tcPr>
          <w:p w14:paraId="21521BE5" w14:textId="3C9AEFDF" w:rsidR="000A652F" w:rsidRDefault="000A652F" w:rsidP="000A652F">
            <w:pPr>
              <w:jc w:val="center"/>
              <w:rPr>
                <w:rFonts w:ascii="Calibri" w:hAnsi="Calibri" w:cs="Calibri"/>
                <w:color w:val="000000"/>
                <w:sz w:val="22"/>
                <w:szCs w:val="22"/>
              </w:rPr>
            </w:pPr>
            <w:r>
              <w:rPr>
                <w:rFonts w:ascii="Calibri" w:hAnsi="Calibri" w:cs="Calibri"/>
                <w:color w:val="000000"/>
                <w:sz w:val="22"/>
                <w:szCs w:val="22"/>
              </w:rPr>
              <w:t>$0</w:t>
            </w:r>
          </w:p>
        </w:tc>
        <w:tc>
          <w:tcPr>
            <w:tcW w:w="760" w:type="pct"/>
            <w:tcBorders>
              <w:top w:val="nil"/>
              <w:left w:val="nil"/>
              <w:bottom w:val="single" w:sz="4" w:space="0" w:color="auto"/>
              <w:right w:val="single" w:sz="4" w:space="0" w:color="auto"/>
            </w:tcBorders>
            <w:noWrap/>
            <w:vAlign w:val="center"/>
            <w:hideMark/>
          </w:tcPr>
          <w:p w14:paraId="6604D17E" w14:textId="77777777" w:rsidR="000A652F" w:rsidRDefault="000A652F" w:rsidP="000A652F">
            <w:pPr>
              <w:jc w:val="center"/>
              <w:rPr>
                <w:rFonts w:ascii="Calibri" w:hAnsi="Calibri" w:cs="Calibri"/>
                <w:color w:val="000000"/>
                <w:sz w:val="22"/>
                <w:szCs w:val="22"/>
              </w:rPr>
            </w:pPr>
            <w:r>
              <w:rPr>
                <w:rFonts w:ascii="Calibri" w:hAnsi="Calibri" w:cs="Calibri"/>
                <w:color w:val="000000"/>
                <w:sz w:val="22"/>
                <w:szCs w:val="22"/>
              </w:rPr>
              <w:t>TBA</w:t>
            </w:r>
          </w:p>
        </w:tc>
        <w:tc>
          <w:tcPr>
            <w:tcW w:w="760" w:type="pct"/>
            <w:tcBorders>
              <w:top w:val="nil"/>
              <w:left w:val="nil"/>
              <w:bottom w:val="single" w:sz="4" w:space="0" w:color="auto"/>
              <w:right w:val="single" w:sz="4" w:space="0" w:color="auto"/>
            </w:tcBorders>
            <w:noWrap/>
            <w:vAlign w:val="center"/>
            <w:hideMark/>
          </w:tcPr>
          <w:p w14:paraId="61E5BC8B" w14:textId="1EF11621" w:rsidR="000A652F" w:rsidRDefault="0088777F" w:rsidP="000A652F">
            <w:pPr>
              <w:jc w:val="center"/>
              <w:rPr>
                <w:rFonts w:ascii="Calibri" w:hAnsi="Calibri" w:cs="Calibri"/>
                <w:color w:val="000000"/>
                <w:sz w:val="22"/>
                <w:szCs w:val="22"/>
              </w:rPr>
            </w:pPr>
            <w:r>
              <w:rPr>
                <w:rFonts w:ascii="Calibri" w:hAnsi="Calibri" w:cs="Calibri"/>
                <w:color w:val="000000"/>
                <w:sz w:val="22"/>
                <w:szCs w:val="22"/>
              </w:rPr>
              <w:t>$0</w:t>
            </w:r>
          </w:p>
        </w:tc>
        <w:tc>
          <w:tcPr>
            <w:tcW w:w="760" w:type="pct"/>
            <w:tcBorders>
              <w:top w:val="nil"/>
              <w:left w:val="nil"/>
              <w:bottom w:val="single" w:sz="4" w:space="0" w:color="auto"/>
              <w:right w:val="single" w:sz="4" w:space="0" w:color="auto"/>
            </w:tcBorders>
            <w:noWrap/>
            <w:vAlign w:val="center"/>
            <w:hideMark/>
          </w:tcPr>
          <w:p w14:paraId="457EFE4E" w14:textId="270E1AA0" w:rsidR="000A652F" w:rsidRDefault="0046122C" w:rsidP="000A652F">
            <w:pPr>
              <w:jc w:val="center"/>
              <w:rPr>
                <w:rFonts w:ascii="Calibri" w:hAnsi="Calibri" w:cs="Calibri"/>
                <w:color w:val="000000"/>
                <w:sz w:val="22"/>
                <w:szCs w:val="22"/>
              </w:rPr>
            </w:pPr>
            <w:r w:rsidRPr="0046122C">
              <w:rPr>
                <w:rFonts w:ascii="Calibri" w:hAnsi="Calibri" w:cs="Calibri"/>
                <w:color w:val="000000"/>
                <w:sz w:val="22"/>
                <w:szCs w:val="22"/>
              </w:rPr>
              <w:t>$101,960,903</w:t>
            </w: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34"/>
        <w:gridCol w:w="1498"/>
        <w:gridCol w:w="1498"/>
        <w:gridCol w:w="1498"/>
      </w:tblGrid>
      <w:tr w:rsidR="00D82B79" w14:paraId="1CCE69CD" w14:textId="77777777" w:rsidTr="00E854E0">
        <w:trPr>
          <w:trHeight w:val="465"/>
        </w:trPr>
        <w:tc>
          <w:tcPr>
            <w:tcW w:w="26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09933A" w14:textId="77777777" w:rsidR="00D82B79" w:rsidRDefault="00D82B79">
            <w:pPr>
              <w:rPr>
                <w:rFonts w:ascii="Calibri" w:hAnsi="Calibri" w:cs="Calibri"/>
                <w:b/>
                <w:bCs/>
                <w:color w:val="000000"/>
                <w:sz w:val="22"/>
                <w:szCs w:val="22"/>
              </w:rPr>
            </w:pPr>
            <w:r>
              <w:rPr>
                <w:rFonts w:ascii="Calibri" w:hAnsi="Calibri" w:cs="Calibri"/>
                <w:b/>
                <w:bCs/>
                <w:color w:val="000000"/>
                <w:sz w:val="22"/>
                <w:szCs w:val="22"/>
              </w:rPr>
              <w:t>Campus</w:t>
            </w:r>
          </w:p>
        </w:tc>
        <w:tc>
          <w:tcPr>
            <w:tcW w:w="778" w:type="pct"/>
            <w:tcBorders>
              <w:top w:val="single" w:sz="4" w:space="0" w:color="auto"/>
              <w:left w:val="nil"/>
              <w:bottom w:val="single" w:sz="4" w:space="0" w:color="auto"/>
              <w:right w:val="single" w:sz="4" w:space="0" w:color="auto"/>
            </w:tcBorders>
            <w:shd w:val="clear" w:color="auto" w:fill="D9D9D9"/>
            <w:vAlign w:val="center"/>
            <w:hideMark/>
          </w:tcPr>
          <w:p w14:paraId="6A620E3B" w14:textId="77777777" w:rsidR="00D82B79" w:rsidRDefault="00D82B79">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78" w:type="pct"/>
            <w:tcBorders>
              <w:top w:val="single" w:sz="4" w:space="0" w:color="auto"/>
              <w:left w:val="nil"/>
              <w:bottom w:val="single" w:sz="4" w:space="0" w:color="auto"/>
              <w:right w:val="single" w:sz="4" w:space="0" w:color="auto"/>
            </w:tcBorders>
            <w:shd w:val="clear" w:color="auto" w:fill="D9D9D9"/>
            <w:vAlign w:val="center"/>
            <w:hideMark/>
          </w:tcPr>
          <w:p w14:paraId="4EC8D86E" w14:textId="77777777" w:rsidR="00D82B79" w:rsidRDefault="00D82B79">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78" w:type="pct"/>
            <w:tcBorders>
              <w:top w:val="single" w:sz="4" w:space="0" w:color="auto"/>
              <w:left w:val="nil"/>
              <w:bottom w:val="single" w:sz="4" w:space="0" w:color="auto"/>
              <w:right w:val="single" w:sz="4" w:space="0" w:color="auto"/>
            </w:tcBorders>
            <w:shd w:val="clear" w:color="auto" w:fill="D9D9D9"/>
            <w:vAlign w:val="center"/>
            <w:hideMark/>
          </w:tcPr>
          <w:p w14:paraId="0A23DC7D" w14:textId="77777777" w:rsidR="00D82B79" w:rsidRDefault="00D82B79">
            <w:pPr>
              <w:jc w:val="center"/>
              <w:rPr>
                <w:rFonts w:ascii="Calibri" w:hAnsi="Calibri" w:cs="Calibri"/>
                <w:b/>
                <w:bCs/>
                <w:color w:val="000000"/>
                <w:sz w:val="22"/>
                <w:szCs w:val="22"/>
              </w:rPr>
            </w:pPr>
            <w:r>
              <w:rPr>
                <w:rFonts w:ascii="Calibri" w:hAnsi="Calibri" w:cs="Calibri"/>
                <w:b/>
                <w:bCs/>
                <w:color w:val="000000"/>
                <w:sz w:val="22"/>
                <w:szCs w:val="22"/>
              </w:rPr>
              <w:t>2025</w:t>
            </w:r>
          </w:p>
        </w:tc>
      </w:tr>
      <w:tr w:rsidR="0088777F" w14:paraId="43ECCF8A" w14:textId="77777777" w:rsidTr="00E854E0">
        <w:trPr>
          <w:trHeight w:val="300"/>
        </w:trPr>
        <w:tc>
          <w:tcPr>
            <w:tcW w:w="2666" w:type="pct"/>
            <w:tcBorders>
              <w:top w:val="nil"/>
              <w:left w:val="single" w:sz="4" w:space="0" w:color="auto"/>
              <w:bottom w:val="single" w:sz="4" w:space="0" w:color="auto"/>
              <w:right w:val="single" w:sz="4" w:space="0" w:color="auto"/>
            </w:tcBorders>
            <w:vAlign w:val="center"/>
            <w:hideMark/>
          </w:tcPr>
          <w:p w14:paraId="35BD8E67" w14:textId="77777777" w:rsidR="0088777F" w:rsidRDefault="0088777F" w:rsidP="0088777F">
            <w:pPr>
              <w:rPr>
                <w:rFonts w:ascii="Calibri" w:hAnsi="Calibri" w:cs="Calibri"/>
                <w:color w:val="000000"/>
                <w:sz w:val="22"/>
                <w:szCs w:val="22"/>
              </w:rPr>
            </w:pPr>
            <w:r>
              <w:rPr>
                <w:rFonts w:ascii="Calibri" w:hAnsi="Calibri" w:cs="Calibri"/>
                <w:color w:val="000000"/>
                <w:sz w:val="22"/>
                <w:szCs w:val="22"/>
              </w:rPr>
              <w:t>Broadway</w:t>
            </w:r>
          </w:p>
        </w:tc>
        <w:tc>
          <w:tcPr>
            <w:tcW w:w="778" w:type="pct"/>
            <w:tcBorders>
              <w:top w:val="nil"/>
              <w:left w:val="nil"/>
              <w:bottom w:val="single" w:sz="4" w:space="0" w:color="auto"/>
              <w:right w:val="single" w:sz="4" w:space="0" w:color="auto"/>
            </w:tcBorders>
            <w:vAlign w:val="center"/>
            <w:hideMark/>
          </w:tcPr>
          <w:p w14:paraId="440CD059" w14:textId="77777777" w:rsidR="0088777F" w:rsidRDefault="0088777F" w:rsidP="0088777F">
            <w:pPr>
              <w:jc w:val="center"/>
              <w:rPr>
                <w:rFonts w:ascii="Calibri" w:hAnsi="Calibri" w:cs="Calibri"/>
                <w:color w:val="000000"/>
                <w:sz w:val="22"/>
                <w:szCs w:val="22"/>
              </w:rPr>
            </w:pPr>
            <w:r>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center"/>
            <w:hideMark/>
          </w:tcPr>
          <w:p w14:paraId="3AA1B263" w14:textId="77777777" w:rsidR="0088777F" w:rsidRDefault="0088777F" w:rsidP="0088777F">
            <w:pPr>
              <w:jc w:val="right"/>
              <w:rPr>
                <w:rFonts w:ascii="Calibri" w:hAnsi="Calibri" w:cs="Calibri"/>
                <w:color w:val="000000"/>
                <w:sz w:val="22"/>
                <w:szCs w:val="22"/>
              </w:rPr>
            </w:pPr>
            <w:r>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center"/>
            <w:hideMark/>
          </w:tcPr>
          <w:p w14:paraId="68454173" w14:textId="450EB58D" w:rsidR="0088777F" w:rsidRDefault="0088777F" w:rsidP="0088777F">
            <w:pPr>
              <w:jc w:val="center"/>
              <w:rPr>
                <w:rFonts w:ascii="Calibri" w:hAnsi="Calibri" w:cs="Calibri"/>
                <w:color w:val="000000"/>
                <w:sz w:val="22"/>
                <w:szCs w:val="22"/>
              </w:rPr>
            </w:pPr>
            <w:r>
              <w:rPr>
                <w:rFonts w:ascii="Calibri" w:hAnsi="Calibri" w:cs="Calibri"/>
                <w:color w:val="000000"/>
                <w:sz w:val="22"/>
                <w:szCs w:val="22"/>
              </w:rPr>
              <w:t>3.50%</w:t>
            </w:r>
          </w:p>
        </w:tc>
      </w:tr>
      <w:tr w:rsidR="0088777F" w14:paraId="3084A50E" w14:textId="77777777" w:rsidTr="00E854E0">
        <w:trPr>
          <w:trHeight w:val="300"/>
        </w:trPr>
        <w:tc>
          <w:tcPr>
            <w:tcW w:w="2666" w:type="pct"/>
            <w:tcBorders>
              <w:top w:val="nil"/>
              <w:left w:val="single" w:sz="4" w:space="0" w:color="auto"/>
              <w:bottom w:val="single" w:sz="4" w:space="0" w:color="auto"/>
              <w:right w:val="single" w:sz="4" w:space="0" w:color="auto"/>
            </w:tcBorders>
            <w:vAlign w:val="center"/>
            <w:hideMark/>
          </w:tcPr>
          <w:p w14:paraId="6EE2B726" w14:textId="77777777" w:rsidR="0088777F" w:rsidRDefault="0088777F" w:rsidP="0088777F">
            <w:pPr>
              <w:rPr>
                <w:rFonts w:ascii="Calibri" w:hAnsi="Calibri" w:cs="Calibri"/>
                <w:color w:val="000000"/>
                <w:sz w:val="22"/>
                <w:szCs w:val="22"/>
              </w:rPr>
            </w:pPr>
            <w:r>
              <w:rPr>
                <w:rFonts w:ascii="Calibri" w:hAnsi="Calibri" w:cs="Calibri"/>
                <w:color w:val="000000"/>
                <w:sz w:val="22"/>
                <w:szCs w:val="22"/>
              </w:rPr>
              <w:t>Werrington</w:t>
            </w:r>
          </w:p>
        </w:tc>
        <w:tc>
          <w:tcPr>
            <w:tcW w:w="778" w:type="pct"/>
            <w:tcBorders>
              <w:top w:val="nil"/>
              <w:left w:val="nil"/>
              <w:bottom w:val="single" w:sz="4" w:space="0" w:color="auto"/>
              <w:right w:val="single" w:sz="4" w:space="0" w:color="auto"/>
            </w:tcBorders>
            <w:vAlign w:val="center"/>
            <w:hideMark/>
          </w:tcPr>
          <w:p w14:paraId="0A991ABA" w14:textId="77777777" w:rsidR="0088777F" w:rsidRDefault="0088777F" w:rsidP="0088777F">
            <w:pPr>
              <w:jc w:val="center"/>
              <w:rPr>
                <w:rFonts w:ascii="Calibri" w:hAnsi="Calibri" w:cs="Calibri"/>
                <w:color w:val="000000"/>
                <w:sz w:val="22"/>
                <w:szCs w:val="22"/>
              </w:rPr>
            </w:pPr>
            <w:r>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center"/>
            <w:hideMark/>
          </w:tcPr>
          <w:p w14:paraId="2EA31708" w14:textId="77777777" w:rsidR="0088777F" w:rsidRDefault="0088777F" w:rsidP="0088777F">
            <w:pPr>
              <w:jc w:val="right"/>
              <w:rPr>
                <w:rFonts w:ascii="Calibri" w:hAnsi="Calibri" w:cs="Calibri"/>
                <w:color w:val="000000"/>
                <w:sz w:val="22"/>
                <w:szCs w:val="22"/>
              </w:rPr>
            </w:pPr>
            <w:r>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center"/>
            <w:hideMark/>
          </w:tcPr>
          <w:p w14:paraId="41B74FFE" w14:textId="6057CE31" w:rsidR="0088777F" w:rsidRDefault="0088777F" w:rsidP="0088777F">
            <w:pPr>
              <w:jc w:val="center"/>
              <w:rPr>
                <w:rFonts w:ascii="Calibri" w:hAnsi="Calibri" w:cs="Calibri"/>
                <w:color w:val="000000"/>
                <w:sz w:val="22"/>
                <w:szCs w:val="22"/>
              </w:rPr>
            </w:pPr>
            <w:r>
              <w:rPr>
                <w:rFonts w:ascii="Calibri" w:hAnsi="Calibri" w:cs="Calibri"/>
                <w:color w:val="000000"/>
                <w:sz w:val="22"/>
                <w:szCs w:val="22"/>
              </w:rPr>
              <w:t>3.50%</w:t>
            </w:r>
          </w:p>
        </w:tc>
      </w:tr>
      <w:tr w:rsidR="0088777F" w14:paraId="3AD6D2D4" w14:textId="77777777" w:rsidTr="00E854E0">
        <w:trPr>
          <w:trHeight w:val="300"/>
        </w:trPr>
        <w:tc>
          <w:tcPr>
            <w:tcW w:w="2666" w:type="pct"/>
            <w:tcBorders>
              <w:top w:val="nil"/>
              <w:left w:val="single" w:sz="4" w:space="0" w:color="auto"/>
              <w:bottom w:val="single" w:sz="4" w:space="0" w:color="auto"/>
              <w:right w:val="single" w:sz="4" w:space="0" w:color="auto"/>
            </w:tcBorders>
            <w:vAlign w:val="center"/>
            <w:hideMark/>
          </w:tcPr>
          <w:p w14:paraId="6BBCE57F" w14:textId="77777777" w:rsidR="0088777F" w:rsidRDefault="0088777F" w:rsidP="0088777F">
            <w:pPr>
              <w:rPr>
                <w:rFonts w:ascii="Calibri" w:hAnsi="Calibri" w:cs="Calibri"/>
                <w:color w:val="000000"/>
                <w:sz w:val="22"/>
                <w:szCs w:val="22"/>
              </w:rPr>
            </w:pPr>
            <w:r>
              <w:rPr>
                <w:rFonts w:ascii="Calibri" w:hAnsi="Calibri" w:cs="Calibri"/>
                <w:color w:val="000000"/>
                <w:sz w:val="22"/>
                <w:szCs w:val="22"/>
              </w:rPr>
              <w:t>Mt Helen</w:t>
            </w:r>
          </w:p>
        </w:tc>
        <w:tc>
          <w:tcPr>
            <w:tcW w:w="778" w:type="pct"/>
            <w:tcBorders>
              <w:top w:val="nil"/>
              <w:left w:val="nil"/>
              <w:bottom w:val="single" w:sz="4" w:space="0" w:color="auto"/>
              <w:right w:val="single" w:sz="4" w:space="0" w:color="auto"/>
            </w:tcBorders>
            <w:vAlign w:val="center"/>
            <w:hideMark/>
          </w:tcPr>
          <w:p w14:paraId="48BD2A0E" w14:textId="77777777" w:rsidR="0088777F" w:rsidRDefault="0088777F" w:rsidP="0088777F">
            <w:pPr>
              <w:jc w:val="center"/>
              <w:rPr>
                <w:rFonts w:ascii="Calibri" w:hAnsi="Calibri" w:cs="Calibri"/>
                <w:color w:val="000000"/>
                <w:sz w:val="22"/>
                <w:szCs w:val="22"/>
              </w:rPr>
            </w:pPr>
            <w:r>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center"/>
            <w:hideMark/>
          </w:tcPr>
          <w:p w14:paraId="1C032ABD" w14:textId="77777777" w:rsidR="0088777F" w:rsidRDefault="0088777F" w:rsidP="0088777F">
            <w:pPr>
              <w:jc w:val="right"/>
              <w:rPr>
                <w:rFonts w:ascii="Calibri" w:hAnsi="Calibri" w:cs="Calibri"/>
                <w:color w:val="000000"/>
                <w:sz w:val="22"/>
                <w:szCs w:val="22"/>
              </w:rPr>
            </w:pPr>
            <w:r>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center"/>
            <w:hideMark/>
          </w:tcPr>
          <w:p w14:paraId="408B4B5C" w14:textId="238E2431" w:rsidR="0088777F" w:rsidRDefault="0088777F" w:rsidP="0088777F">
            <w:pPr>
              <w:jc w:val="center"/>
              <w:rPr>
                <w:rFonts w:ascii="Calibri" w:hAnsi="Calibri" w:cs="Calibri"/>
                <w:color w:val="000000"/>
                <w:sz w:val="22"/>
                <w:szCs w:val="22"/>
              </w:rPr>
            </w:pPr>
            <w:r>
              <w:rPr>
                <w:rFonts w:ascii="Calibri" w:hAnsi="Calibri" w:cs="Calibri"/>
                <w:color w:val="000000"/>
                <w:sz w:val="22"/>
                <w:szCs w:val="22"/>
              </w:rPr>
              <w:t>3.50%</w:t>
            </w:r>
          </w:p>
        </w:tc>
      </w:tr>
      <w:tr w:rsidR="0088777F" w14:paraId="2EB4CA4E" w14:textId="77777777" w:rsidTr="00E854E0">
        <w:trPr>
          <w:trHeight w:val="300"/>
        </w:trPr>
        <w:tc>
          <w:tcPr>
            <w:tcW w:w="2666" w:type="pct"/>
            <w:tcBorders>
              <w:top w:val="nil"/>
              <w:left w:val="single" w:sz="4" w:space="0" w:color="auto"/>
              <w:bottom w:val="single" w:sz="4" w:space="0" w:color="auto"/>
              <w:right w:val="single" w:sz="4" w:space="0" w:color="auto"/>
            </w:tcBorders>
            <w:vAlign w:val="center"/>
            <w:hideMark/>
          </w:tcPr>
          <w:p w14:paraId="5E62D0A7" w14:textId="77777777" w:rsidR="0088777F" w:rsidRDefault="0088777F" w:rsidP="0088777F">
            <w:pPr>
              <w:rPr>
                <w:rFonts w:ascii="Calibri" w:hAnsi="Calibri" w:cs="Calibri"/>
                <w:color w:val="000000"/>
                <w:sz w:val="22"/>
                <w:szCs w:val="22"/>
              </w:rPr>
            </w:pPr>
            <w:r>
              <w:rPr>
                <w:rFonts w:ascii="Calibri" w:hAnsi="Calibri" w:cs="Calibri"/>
                <w:color w:val="000000"/>
                <w:sz w:val="22"/>
                <w:szCs w:val="22"/>
              </w:rPr>
              <w:t>Horsham</w:t>
            </w:r>
          </w:p>
        </w:tc>
        <w:tc>
          <w:tcPr>
            <w:tcW w:w="778" w:type="pct"/>
            <w:tcBorders>
              <w:top w:val="nil"/>
              <w:left w:val="nil"/>
              <w:bottom w:val="single" w:sz="4" w:space="0" w:color="auto"/>
              <w:right w:val="single" w:sz="4" w:space="0" w:color="auto"/>
            </w:tcBorders>
            <w:vAlign w:val="center"/>
            <w:hideMark/>
          </w:tcPr>
          <w:p w14:paraId="0FEB7502" w14:textId="77777777" w:rsidR="0088777F" w:rsidRDefault="0088777F" w:rsidP="0088777F">
            <w:pPr>
              <w:jc w:val="center"/>
              <w:rPr>
                <w:rFonts w:ascii="Calibri" w:hAnsi="Calibri" w:cs="Calibri"/>
                <w:color w:val="000000"/>
                <w:sz w:val="22"/>
                <w:szCs w:val="22"/>
              </w:rPr>
            </w:pPr>
            <w:r>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center"/>
            <w:hideMark/>
          </w:tcPr>
          <w:p w14:paraId="56F47523" w14:textId="77777777" w:rsidR="0088777F" w:rsidRDefault="0088777F" w:rsidP="0088777F">
            <w:pPr>
              <w:jc w:val="right"/>
              <w:rPr>
                <w:rFonts w:ascii="Calibri" w:hAnsi="Calibri" w:cs="Calibri"/>
                <w:color w:val="000000"/>
                <w:sz w:val="22"/>
                <w:szCs w:val="22"/>
              </w:rPr>
            </w:pPr>
            <w:r>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center"/>
            <w:hideMark/>
          </w:tcPr>
          <w:p w14:paraId="7B3EAE61" w14:textId="1F0F1EFB" w:rsidR="0088777F" w:rsidRDefault="0088777F" w:rsidP="0088777F">
            <w:pPr>
              <w:jc w:val="center"/>
              <w:rPr>
                <w:rFonts w:ascii="Calibri" w:hAnsi="Calibri" w:cs="Calibri"/>
                <w:color w:val="000000"/>
                <w:sz w:val="22"/>
                <w:szCs w:val="22"/>
              </w:rPr>
            </w:pPr>
            <w:r>
              <w:rPr>
                <w:rFonts w:ascii="Calibri" w:hAnsi="Calibri" w:cs="Calibri"/>
                <w:color w:val="000000"/>
                <w:sz w:val="22"/>
                <w:szCs w:val="22"/>
              </w:rPr>
              <w:t>3.50%</w:t>
            </w:r>
          </w:p>
        </w:tc>
      </w:tr>
      <w:tr w:rsidR="0088777F" w14:paraId="2904F1ED" w14:textId="77777777" w:rsidTr="00E854E0">
        <w:trPr>
          <w:trHeight w:val="300"/>
        </w:trPr>
        <w:tc>
          <w:tcPr>
            <w:tcW w:w="2666" w:type="pct"/>
            <w:tcBorders>
              <w:top w:val="nil"/>
              <w:left w:val="single" w:sz="4" w:space="0" w:color="auto"/>
              <w:bottom w:val="single" w:sz="4" w:space="0" w:color="auto"/>
              <w:right w:val="single" w:sz="4" w:space="0" w:color="auto"/>
            </w:tcBorders>
            <w:vAlign w:val="center"/>
            <w:hideMark/>
          </w:tcPr>
          <w:p w14:paraId="68C1F0F8" w14:textId="77777777" w:rsidR="0088777F" w:rsidRDefault="0088777F" w:rsidP="0088777F">
            <w:pPr>
              <w:rPr>
                <w:rFonts w:ascii="Calibri" w:hAnsi="Calibri" w:cs="Calibri"/>
                <w:color w:val="000000"/>
                <w:sz w:val="22"/>
                <w:szCs w:val="22"/>
              </w:rPr>
            </w:pPr>
            <w:r>
              <w:rPr>
                <w:rFonts w:ascii="Calibri" w:hAnsi="Calibri" w:cs="Calibri"/>
                <w:color w:val="000000"/>
                <w:sz w:val="22"/>
                <w:szCs w:val="22"/>
              </w:rPr>
              <w:t>Bendigo</w:t>
            </w:r>
          </w:p>
        </w:tc>
        <w:tc>
          <w:tcPr>
            <w:tcW w:w="778" w:type="pct"/>
            <w:tcBorders>
              <w:top w:val="nil"/>
              <w:left w:val="nil"/>
              <w:bottom w:val="single" w:sz="4" w:space="0" w:color="auto"/>
              <w:right w:val="single" w:sz="4" w:space="0" w:color="auto"/>
            </w:tcBorders>
            <w:vAlign w:val="center"/>
            <w:hideMark/>
          </w:tcPr>
          <w:p w14:paraId="734643BD" w14:textId="77777777" w:rsidR="0088777F" w:rsidRDefault="0088777F" w:rsidP="0088777F">
            <w:pPr>
              <w:jc w:val="center"/>
              <w:rPr>
                <w:rFonts w:ascii="Calibri" w:hAnsi="Calibri" w:cs="Calibri"/>
                <w:color w:val="000000"/>
                <w:sz w:val="22"/>
                <w:szCs w:val="22"/>
              </w:rPr>
            </w:pPr>
            <w:r>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center"/>
            <w:hideMark/>
          </w:tcPr>
          <w:p w14:paraId="69A1AE35" w14:textId="77777777" w:rsidR="0088777F" w:rsidRDefault="0088777F" w:rsidP="0088777F">
            <w:pPr>
              <w:jc w:val="right"/>
              <w:rPr>
                <w:rFonts w:ascii="Calibri" w:hAnsi="Calibri" w:cs="Calibri"/>
                <w:color w:val="000000"/>
                <w:sz w:val="22"/>
                <w:szCs w:val="22"/>
              </w:rPr>
            </w:pPr>
            <w:r>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center"/>
            <w:hideMark/>
          </w:tcPr>
          <w:p w14:paraId="7AA50D87" w14:textId="222438FC" w:rsidR="0088777F" w:rsidRDefault="0088777F" w:rsidP="0088777F">
            <w:pPr>
              <w:jc w:val="center"/>
              <w:rPr>
                <w:rFonts w:ascii="Calibri" w:hAnsi="Calibri" w:cs="Calibri"/>
                <w:color w:val="000000"/>
                <w:sz w:val="22"/>
                <w:szCs w:val="22"/>
              </w:rPr>
            </w:pPr>
            <w:r>
              <w:rPr>
                <w:rFonts w:ascii="Calibri" w:hAnsi="Calibri" w:cs="Calibri"/>
                <w:color w:val="000000"/>
                <w:sz w:val="22"/>
                <w:szCs w:val="22"/>
              </w:rPr>
              <w:t>3.50%</w:t>
            </w:r>
          </w:p>
        </w:tc>
      </w:tr>
      <w:tr w:rsidR="0088777F" w14:paraId="37C03D3B" w14:textId="77777777" w:rsidTr="00E854E0">
        <w:trPr>
          <w:trHeight w:val="300"/>
        </w:trPr>
        <w:tc>
          <w:tcPr>
            <w:tcW w:w="2666" w:type="pct"/>
            <w:tcBorders>
              <w:top w:val="nil"/>
              <w:left w:val="single" w:sz="4" w:space="0" w:color="auto"/>
              <w:bottom w:val="single" w:sz="4" w:space="0" w:color="auto"/>
              <w:right w:val="single" w:sz="4" w:space="0" w:color="auto"/>
            </w:tcBorders>
            <w:vAlign w:val="center"/>
            <w:hideMark/>
          </w:tcPr>
          <w:p w14:paraId="3DC1CA91" w14:textId="77777777" w:rsidR="0088777F" w:rsidRDefault="0088777F" w:rsidP="0088777F">
            <w:pPr>
              <w:rPr>
                <w:rFonts w:ascii="Calibri" w:hAnsi="Calibri" w:cs="Calibri"/>
                <w:color w:val="000000"/>
                <w:sz w:val="22"/>
                <w:szCs w:val="22"/>
              </w:rPr>
            </w:pPr>
            <w:r>
              <w:rPr>
                <w:rFonts w:ascii="Calibri" w:hAnsi="Calibri" w:cs="Calibri"/>
                <w:color w:val="000000"/>
                <w:sz w:val="22"/>
                <w:szCs w:val="22"/>
              </w:rPr>
              <w:t>Shepparton</w:t>
            </w:r>
          </w:p>
        </w:tc>
        <w:tc>
          <w:tcPr>
            <w:tcW w:w="778" w:type="pct"/>
            <w:tcBorders>
              <w:top w:val="nil"/>
              <w:left w:val="nil"/>
              <w:bottom w:val="single" w:sz="4" w:space="0" w:color="auto"/>
              <w:right w:val="single" w:sz="4" w:space="0" w:color="auto"/>
            </w:tcBorders>
            <w:vAlign w:val="center"/>
            <w:hideMark/>
          </w:tcPr>
          <w:p w14:paraId="4E8502BA" w14:textId="77777777" w:rsidR="0088777F" w:rsidRDefault="0088777F" w:rsidP="0088777F">
            <w:pPr>
              <w:jc w:val="center"/>
              <w:rPr>
                <w:rFonts w:ascii="Calibri" w:hAnsi="Calibri" w:cs="Calibri"/>
                <w:color w:val="000000"/>
                <w:sz w:val="22"/>
                <w:szCs w:val="22"/>
              </w:rPr>
            </w:pPr>
            <w:r>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center"/>
            <w:hideMark/>
          </w:tcPr>
          <w:p w14:paraId="5FC6828B" w14:textId="77777777" w:rsidR="0088777F" w:rsidRDefault="0088777F" w:rsidP="0088777F">
            <w:pPr>
              <w:jc w:val="right"/>
              <w:rPr>
                <w:rFonts w:ascii="Calibri" w:hAnsi="Calibri" w:cs="Calibri"/>
                <w:color w:val="000000"/>
                <w:sz w:val="22"/>
                <w:szCs w:val="22"/>
              </w:rPr>
            </w:pPr>
            <w:r>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center"/>
            <w:hideMark/>
          </w:tcPr>
          <w:p w14:paraId="5D8AFAB1" w14:textId="62AADF0E" w:rsidR="0088777F" w:rsidRDefault="0088777F" w:rsidP="0088777F">
            <w:pPr>
              <w:jc w:val="center"/>
              <w:rPr>
                <w:rFonts w:ascii="Calibri" w:hAnsi="Calibri" w:cs="Calibri"/>
                <w:color w:val="000000"/>
                <w:sz w:val="22"/>
                <w:szCs w:val="22"/>
              </w:rPr>
            </w:pPr>
            <w:r>
              <w:rPr>
                <w:rFonts w:ascii="Calibri" w:hAnsi="Calibri" w:cs="Calibri"/>
                <w:color w:val="000000"/>
                <w:sz w:val="22"/>
                <w:szCs w:val="22"/>
              </w:rPr>
              <w:t>3.50%</w:t>
            </w:r>
          </w:p>
        </w:tc>
      </w:tr>
      <w:tr w:rsidR="0088777F" w14:paraId="32B37E90" w14:textId="77777777" w:rsidTr="00E854E0">
        <w:trPr>
          <w:trHeight w:val="300"/>
        </w:trPr>
        <w:tc>
          <w:tcPr>
            <w:tcW w:w="2666" w:type="pct"/>
            <w:tcBorders>
              <w:top w:val="nil"/>
              <w:left w:val="single" w:sz="4" w:space="0" w:color="auto"/>
              <w:bottom w:val="single" w:sz="4" w:space="0" w:color="auto"/>
              <w:right w:val="single" w:sz="4" w:space="0" w:color="auto"/>
            </w:tcBorders>
            <w:vAlign w:val="center"/>
            <w:hideMark/>
          </w:tcPr>
          <w:p w14:paraId="64F9CD9C" w14:textId="77777777" w:rsidR="0088777F" w:rsidRDefault="0088777F" w:rsidP="0088777F">
            <w:pPr>
              <w:rPr>
                <w:rFonts w:ascii="Calibri" w:hAnsi="Calibri" w:cs="Calibri"/>
                <w:color w:val="000000"/>
                <w:sz w:val="22"/>
                <w:szCs w:val="22"/>
              </w:rPr>
            </w:pPr>
            <w:r>
              <w:rPr>
                <w:rFonts w:ascii="Calibri" w:hAnsi="Calibri" w:cs="Calibri"/>
                <w:color w:val="000000"/>
                <w:sz w:val="22"/>
                <w:szCs w:val="22"/>
              </w:rPr>
              <w:t>Berwick</w:t>
            </w:r>
          </w:p>
        </w:tc>
        <w:tc>
          <w:tcPr>
            <w:tcW w:w="778" w:type="pct"/>
            <w:tcBorders>
              <w:top w:val="nil"/>
              <w:left w:val="nil"/>
              <w:bottom w:val="single" w:sz="4" w:space="0" w:color="auto"/>
              <w:right w:val="single" w:sz="4" w:space="0" w:color="auto"/>
            </w:tcBorders>
            <w:vAlign w:val="center"/>
            <w:hideMark/>
          </w:tcPr>
          <w:p w14:paraId="5E51B6F5" w14:textId="77777777" w:rsidR="0088777F" w:rsidRDefault="0088777F" w:rsidP="0088777F">
            <w:pPr>
              <w:jc w:val="center"/>
              <w:rPr>
                <w:rFonts w:ascii="Calibri" w:hAnsi="Calibri" w:cs="Calibri"/>
                <w:color w:val="000000"/>
                <w:sz w:val="22"/>
                <w:szCs w:val="22"/>
              </w:rPr>
            </w:pPr>
            <w:r>
              <w:rPr>
                <w:rFonts w:ascii="Calibri" w:hAnsi="Calibri" w:cs="Calibri"/>
                <w:color w:val="000000"/>
                <w:sz w:val="22"/>
                <w:szCs w:val="22"/>
              </w:rPr>
              <w:t>Metro high</w:t>
            </w:r>
          </w:p>
        </w:tc>
        <w:tc>
          <w:tcPr>
            <w:tcW w:w="778" w:type="pct"/>
            <w:tcBorders>
              <w:top w:val="nil"/>
              <w:left w:val="nil"/>
              <w:bottom w:val="single" w:sz="4" w:space="0" w:color="auto"/>
              <w:right w:val="single" w:sz="4" w:space="0" w:color="auto"/>
            </w:tcBorders>
            <w:vAlign w:val="center"/>
            <w:hideMark/>
          </w:tcPr>
          <w:p w14:paraId="7FE4B44F" w14:textId="77777777" w:rsidR="0088777F" w:rsidRDefault="0088777F" w:rsidP="0088777F">
            <w:pPr>
              <w:jc w:val="right"/>
              <w:rPr>
                <w:rFonts w:ascii="Calibri" w:hAnsi="Calibri" w:cs="Calibri"/>
                <w:color w:val="000000"/>
                <w:sz w:val="22"/>
                <w:szCs w:val="22"/>
              </w:rPr>
            </w:pPr>
            <w:r>
              <w:rPr>
                <w:rFonts w:ascii="Calibri" w:hAnsi="Calibri" w:cs="Calibri"/>
                <w:color w:val="000000"/>
                <w:sz w:val="22"/>
                <w:szCs w:val="22"/>
              </w:rPr>
              <w:t>2.50%</w:t>
            </w:r>
          </w:p>
        </w:tc>
        <w:tc>
          <w:tcPr>
            <w:tcW w:w="778" w:type="pct"/>
            <w:tcBorders>
              <w:top w:val="nil"/>
              <w:left w:val="nil"/>
              <w:bottom w:val="single" w:sz="4" w:space="0" w:color="auto"/>
              <w:right w:val="single" w:sz="4" w:space="0" w:color="auto"/>
            </w:tcBorders>
            <w:vAlign w:val="center"/>
            <w:hideMark/>
          </w:tcPr>
          <w:p w14:paraId="03E63CB4" w14:textId="503C0F2D" w:rsidR="0088777F" w:rsidRDefault="0088777F" w:rsidP="0088777F">
            <w:pPr>
              <w:jc w:val="center"/>
              <w:rPr>
                <w:rFonts w:ascii="Calibri" w:hAnsi="Calibri" w:cs="Calibri"/>
                <w:color w:val="000000"/>
                <w:sz w:val="22"/>
                <w:szCs w:val="22"/>
              </w:rPr>
            </w:pPr>
            <w:r>
              <w:rPr>
                <w:rFonts w:ascii="Calibri" w:hAnsi="Calibri" w:cs="Calibri"/>
                <w:color w:val="000000"/>
                <w:sz w:val="22"/>
                <w:szCs w:val="22"/>
              </w:rPr>
              <w:t>2.50%</w:t>
            </w:r>
          </w:p>
        </w:tc>
      </w:tr>
      <w:tr w:rsidR="0088777F" w14:paraId="1D85BF6C" w14:textId="77777777" w:rsidTr="00E854E0">
        <w:trPr>
          <w:trHeight w:val="300"/>
        </w:trPr>
        <w:tc>
          <w:tcPr>
            <w:tcW w:w="2666" w:type="pct"/>
            <w:tcBorders>
              <w:top w:val="nil"/>
              <w:left w:val="single" w:sz="4" w:space="0" w:color="auto"/>
              <w:bottom w:val="single" w:sz="4" w:space="0" w:color="auto"/>
              <w:right w:val="single" w:sz="4" w:space="0" w:color="auto"/>
            </w:tcBorders>
            <w:vAlign w:val="center"/>
            <w:hideMark/>
          </w:tcPr>
          <w:p w14:paraId="2B0B247E" w14:textId="77777777" w:rsidR="0088777F" w:rsidRDefault="0088777F" w:rsidP="0088777F">
            <w:pPr>
              <w:rPr>
                <w:rFonts w:ascii="Calibri" w:hAnsi="Calibri" w:cs="Calibri"/>
                <w:color w:val="000000"/>
                <w:sz w:val="22"/>
                <w:szCs w:val="22"/>
              </w:rPr>
            </w:pPr>
            <w:r>
              <w:rPr>
                <w:rFonts w:ascii="Calibri" w:hAnsi="Calibri" w:cs="Calibri"/>
                <w:color w:val="000000"/>
                <w:sz w:val="22"/>
                <w:szCs w:val="22"/>
              </w:rPr>
              <w:t>Churchill</w:t>
            </w:r>
          </w:p>
        </w:tc>
        <w:tc>
          <w:tcPr>
            <w:tcW w:w="778" w:type="pct"/>
            <w:tcBorders>
              <w:top w:val="nil"/>
              <w:left w:val="nil"/>
              <w:bottom w:val="single" w:sz="4" w:space="0" w:color="auto"/>
              <w:right w:val="single" w:sz="4" w:space="0" w:color="auto"/>
            </w:tcBorders>
            <w:vAlign w:val="center"/>
            <w:hideMark/>
          </w:tcPr>
          <w:p w14:paraId="6583C8DE" w14:textId="77777777" w:rsidR="0088777F" w:rsidRDefault="0088777F" w:rsidP="0088777F">
            <w:pPr>
              <w:jc w:val="center"/>
              <w:rPr>
                <w:rFonts w:ascii="Calibri" w:hAnsi="Calibri" w:cs="Calibri"/>
                <w:color w:val="000000"/>
                <w:sz w:val="22"/>
                <w:szCs w:val="22"/>
              </w:rPr>
            </w:pPr>
            <w:r>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center"/>
            <w:hideMark/>
          </w:tcPr>
          <w:p w14:paraId="0BBDD75A" w14:textId="77777777" w:rsidR="0088777F" w:rsidRDefault="0088777F" w:rsidP="0088777F">
            <w:pPr>
              <w:jc w:val="right"/>
              <w:rPr>
                <w:rFonts w:ascii="Calibri" w:hAnsi="Calibri" w:cs="Calibri"/>
                <w:color w:val="000000"/>
                <w:sz w:val="22"/>
                <w:szCs w:val="22"/>
              </w:rPr>
            </w:pPr>
            <w:r>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center"/>
            <w:hideMark/>
          </w:tcPr>
          <w:p w14:paraId="0CFB3DFD" w14:textId="2B1F0B30" w:rsidR="0088777F" w:rsidRDefault="0088777F" w:rsidP="0088777F">
            <w:pPr>
              <w:jc w:val="center"/>
              <w:rPr>
                <w:rFonts w:ascii="Calibri" w:hAnsi="Calibri" w:cs="Calibri"/>
                <w:color w:val="000000"/>
                <w:sz w:val="22"/>
                <w:szCs w:val="22"/>
              </w:rPr>
            </w:pPr>
            <w:r>
              <w:rPr>
                <w:rFonts w:ascii="Calibri" w:hAnsi="Calibri" w:cs="Calibri"/>
                <w:color w:val="000000"/>
                <w:sz w:val="22"/>
                <w:szCs w:val="22"/>
              </w:rPr>
              <w:t>3.50%</w:t>
            </w:r>
          </w:p>
        </w:tc>
      </w:tr>
      <w:tr w:rsidR="0088777F" w14:paraId="1D09045C" w14:textId="77777777" w:rsidTr="00E854E0">
        <w:trPr>
          <w:trHeight w:val="300"/>
        </w:trPr>
        <w:tc>
          <w:tcPr>
            <w:tcW w:w="2666" w:type="pct"/>
            <w:tcBorders>
              <w:top w:val="nil"/>
              <w:left w:val="single" w:sz="4" w:space="0" w:color="auto"/>
              <w:bottom w:val="single" w:sz="4" w:space="0" w:color="auto"/>
              <w:right w:val="single" w:sz="4" w:space="0" w:color="auto"/>
            </w:tcBorders>
            <w:vAlign w:val="center"/>
            <w:hideMark/>
          </w:tcPr>
          <w:p w14:paraId="2F0D41AA" w14:textId="77777777" w:rsidR="0088777F" w:rsidRDefault="0088777F" w:rsidP="0088777F">
            <w:pPr>
              <w:rPr>
                <w:rFonts w:ascii="Calibri" w:hAnsi="Calibri" w:cs="Calibri"/>
                <w:color w:val="000000"/>
                <w:sz w:val="22"/>
                <w:szCs w:val="22"/>
              </w:rPr>
            </w:pPr>
            <w:r>
              <w:rPr>
                <w:rFonts w:ascii="Calibri" w:hAnsi="Calibri" w:cs="Calibri"/>
                <w:color w:val="000000"/>
                <w:sz w:val="22"/>
                <w:szCs w:val="22"/>
              </w:rPr>
              <w:t>South Bank</w:t>
            </w:r>
          </w:p>
        </w:tc>
        <w:tc>
          <w:tcPr>
            <w:tcW w:w="778" w:type="pct"/>
            <w:tcBorders>
              <w:top w:val="nil"/>
              <w:left w:val="nil"/>
              <w:bottom w:val="single" w:sz="4" w:space="0" w:color="auto"/>
              <w:right w:val="single" w:sz="4" w:space="0" w:color="auto"/>
            </w:tcBorders>
            <w:vAlign w:val="center"/>
            <w:hideMark/>
          </w:tcPr>
          <w:p w14:paraId="2A9CEFC6" w14:textId="77777777" w:rsidR="0088777F" w:rsidRDefault="0088777F" w:rsidP="0088777F">
            <w:pPr>
              <w:jc w:val="center"/>
              <w:rPr>
                <w:rFonts w:ascii="Calibri" w:hAnsi="Calibri" w:cs="Calibri"/>
                <w:color w:val="000000"/>
                <w:sz w:val="22"/>
                <w:szCs w:val="22"/>
              </w:rPr>
            </w:pPr>
            <w:r>
              <w:rPr>
                <w:rFonts w:ascii="Calibri" w:hAnsi="Calibri" w:cs="Calibri"/>
                <w:color w:val="000000"/>
                <w:sz w:val="22"/>
                <w:szCs w:val="22"/>
              </w:rPr>
              <w:t>Regional</w:t>
            </w:r>
          </w:p>
        </w:tc>
        <w:tc>
          <w:tcPr>
            <w:tcW w:w="778" w:type="pct"/>
            <w:tcBorders>
              <w:top w:val="nil"/>
              <w:left w:val="nil"/>
              <w:bottom w:val="single" w:sz="4" w:space="0" w:color="auto"/>
              <w:right w:val="single" w:sz="4" w:space="0" w:color="auto"/>
            </w:tcBorders>
            <w:vAlign w:val="center"/>
            <w:hideMark/>
          </w:tcPr>
          <w:p w14:paraId="61A750AD" w14:textId="77777777" w:rsidR="0088777F" w:rsidRDefault="0088777F" w:rsidP="0088777F">
            <w:pPr>
              <w:jc w:val="right"/>
              <w:rPr>
                <w:rFonts w:ascii="Calibri" w:hAnsi="Calibri" w:cs="Calibri"/>
                <w:color w:val="000000"/>
                <w:sz w:val="22"/>
                <w:szCs w:val="22"/>
              </w:rPr>
            </w:pPr>
            <w:r>
              <w:rPr>
                <w:rFonts w:ascii="Calibri" w:hAnsi="Calibri" w:cs="Calibri"/>
                <w:color w:val="000000"/>
                <w:sz w:val="22"/>
                <w:szCs w:val="22"/>
              </w:rPr>
              <w:t>3.50%</w:t>
            </w:r>
          </w:p>
        </w:tc>
        <w:tc>
          <w:tcPr>
            <w:tcW w:w="778" w:type="pct"/>
            <w:tcBorders>
              <w:top w:val="nil"/>
              <w:left w:val="nil"/>
              <w:bottom w:val="single" w:sz="4" w:space="0" w:color="auto"/>
              <w:right w:val="single" w:sz="4" w:space="0" w:color="auto"/>
            </w:tcBorders>
            <w:vAlign w:val="center"/>
            <w:hideMark/>
          </w:tcPr>
          <w:p w14:paraId="6ACEDD34" w14:textId="60FD021C" w:rsidR="0088777F" w:rsidRDefault="0088777F" w:rsidP="0088777F">
            <w:pPr>
              <w:jc w:val="center"/>
              <w:rPr>
                <w:rFonts w:ascii="Calibri" w:hAnsi="Calibri" w:cs="Calibri"/>
                <w:color w:val="000000"/>
                <w:sz w:val="22"/>
                <w:szCs w:val="22"/>
              </w:rPr>
            </w:pPr>
            <w:r>
              <w:rPr>
                <w:rFonts w:ascii="Calibri" w:hAnsi="Calibri" w:cs="Calibri"/>
                <w:color w:val="000000"/>
                <w:sz w:val="22"/>
                <w:szCs w:val="22"/>
              </w:rPr>
              <w:t>3.50%</w:t>
            </w:r>
          </w:p>
        </w:tc>
      </w:tr>
    </w:tbl>
    <w:p w14:paraId="023139CD" w14:textId="77777777" w:rsidR="00F0003A" w:rsidRDefault="00F0003A" w:rsidP="00F0003A">
      <w:pPr>
        <w:widowControl w:val="0"/>
        <w:spacing w:before="120" w:after="120"/>
        <w:rPr>
          <w:rFonts w:ascii="Calibri" w:hAnsi="Calibri"/>
          <w:sz w:val="22"/>
        </w:rPr>
      </w:pPr>
    </w:p>
    <w:p w14:paraId="178B9091" w14:textId="77777777" w:rsidR="00342D55" w:rsidRDefault="00F0003A" w:rsidP="00B322BA">
      <w:pPr>
        <w:widowControl w:val="0"/>
        <w:spacing w:before="120" w:after="120"/>
        <w:rPr>
          <w:rFonts w:ascii="Calibri" w:hAnsi="Calibri"/>
          <w:i/>
          <w:iCs/>
          <w:sz w:val="22"/>
        </w:rPr>
      </w:pPr>
      <w:r w:rsidRPr="0083308C">
        <w:rPr>
          <w:rFonts w:ascii="Calibri" w:hAnsi="Calibri"/>
          <w:i/>
          <w:iCs/>
          <w:sz w:val="22"/>
        </w:rPr>
        <w:t>Regional University Study Hub</w:t>
      </w:r>
      <w:bookmarkStart w:id="15" w:name="Remoteness"/>
      <w:bookmarkEnd w:id="15"/>
    </w:p>
    <w:p w14:paraId="249A8724" w14:textId="33508113" w:rsidR="00D2301B" w:rsidRPr="00342D55" w:rsidRDefault="00C05805" w:rsidP="00342D55">
      <w:pPr>
        <w:pStyle w:val="ListParagraph"/>
        <w:widowControl w:val="0"/>
        <w:numPr>
          <w:ilvl w:val="0"/>
          <w:numId w:val="7"/>
        </w:numPr>
        <w:spacing w:before="120" w:after="120"/>
        <w:rPr>
          <w:rFonts w:ascii="Calibri" w:hAnsi="Calibri"/>
          <w:i/>
          <w:iCs/>
          <w:sz w:val="22"/>
        </w:rPr>
      </w:pPr>
      <w:r w:rsidRPr="00342D55">
        <w:rPr>
          <w:rFonts w:ascii="Calibri" w:hAnsi="Calibri"/>
          <w:sz w:val="22"/>
          <w:szCs w:val="22"/>
        </w:rPr>
        <w:t>The MBGA for higher education courses includes funding</w:t>
      </w:r>
      <w:r w:rsidRPr="00342D55">
        <w:rPr>
          <w:rFonts w:ascii="Calibri" w:hAnsi="Calibri"/>
        </w:rPr>
        <w:t xml:space="preserve"> </w:t>
      </w:r>
      <w:r w:rsidRPr="00342D55">
        <w:rPr>
          <w:rFonts w:ascii="Calibri" w:hAnsi="Calibri"/>
          <w:sz w:val="22"/>
          <w:szCs w:val="22"/>
        </w:rPr>
        <w:t xml:space="preserve">for bachelor places, allocated </w:t>
      </w:r>
      <w:proofErr w:type="gramStart"/>
      <w:r w:rsidRPr="00342D55">
        <w:rPr>
          <w:rFonts w:ascii="Calibri" w:hAnsi="Calibri"/>
          <w:sz w:val="22"/>
          <w:szCs w:val="22"/>
        </w:rPr>
        <w:t>as a result of</w:t>
      </w:r>
      <w:proofErr w:type="gramEnd"/>
      <w:r w:rsidRPr="00342D55">
        <w:rPr>
          <w:rFonts w:ascii="Calibri" w:hAnsi="Calibri"/>
          <w:sz w:val="22"/>
          <w:szCs w:val="22"/>
        </w:rPr>
        <w:t xml:space="preserve"> the Provider’s partnership with the Regional University Study Hub/s in Table 1c, and must only be used for students being supported by a Hub.  </w:t>
      </w:r>
    </w:p>
    <w:p w14:paraId="3F6726C8" w14:textId="083A61D2" w:rsidR="00C05805" w:rsidRPr="00B322BA" w:rsidRDefault="00C05805" w:rsidP="00B322BA">
      <w:pPr>
        <w:widowControl w:val="0"/>
        <w:spacing w:before="120" w:after="120"/>
        <w:rPr>
          <w:rFonts w:ascii="Calibri" w:hAnsi="Calibri"/>
          <w:sz w:val="22"/>
        </w:rPr>
      </w:pPr>
      <w:r w:rsidRPr="00B322BA">
        <w:rPr>
          <w:rFonts w:ascii="Calibri" w:hAnsi="Calibri" w:cs="Arial"/>
          <w:b/>
          <w:bCs/>
          <w:iCs/>
          <w:sz w:val="22"/>
          <w:szCs w:val="22"/>
        </w:rPr>
        <w:t>Table 1c. Allocated Regional University Study Hub places (EFTSL)</w:t>
      </w:r>
    </w:p>
    <w:tbl>
      <w:tblPr>
        <w:tblStyle w:val="TableGrid"/>
        <w:tblW w:w="5000" w:type="pct"/>
        <w:tblLook w:val="04A0" w:firstRow="1" w:lastRow="0" w:firstColumn="1" w:lastColumn="0" w:noHBand="0" w:noVBand="1"/>
      </w:tblPr>
      <w:tblGrid>
        <w:gridCol w:w="3578"/>
        <w:gridCol w:w="3025"/>
        <w:gridCol w:w="3025"/>
      </w:tblGrid>
      <w:tr w:rsidR="00440B8B" w:rsidRPr="00A046BC" w14:paraId="19AA63E0" w14:textId="7F5020BC" w:rsidTr="00FE5C7D">
        <w:trPr>
          <w:trHeight w:val="300"/>
        </w:trPr>
        <w:tc>
          <w:tcPr>
            <w:tcW w:w="1858" w:type="pct"/>
            <w:noWrap/>
            <w:hideMark/>
          </w:tcPr>
          <w:p w14:paraId="7347A30A" w14:textId="77777777" w:rsidR="00440B8B" w:rsidRPr="00A046BC" w:rsidRDefault="00440B8B" w:rsidP="00D805D1">
            <w:pPr>
              <w:spacing w:before="120" w:after="120"/>
              <w:jc w:val="center"/>
              <w:rPr>
                <w:rFonts w:ascii="Calibri" w:hAnsi="Calibri"/>
                <w:b/>
                <w:bCs/>
                <w:sz w:val="22"/>
              </w:rPr>
            </w:pPr>
            <w:r>
              <w:rPr>
                <w:rFonts w:ascii="Calibri" w:hAnsi="Calibri"/>
                <w:b/>
                <w:bCs/>
                <w:sz w:val="22"/>
              </w:rPr>
              <w:t xml:space="preserve">Regional University Study Hub </w:t>
            </w:r>
            <w:r w:rsidRPr="00A046BC">
              <w:rPr>
                <w:rFonts w:ascii="Calibri" w:hAnsi="Calibri"/>
                <w:b/>
                <w:bCs/>
                <w:sz w:val="22"/>
              </w:rPr>
              <w:t>Name</w:t>
            </w:r>
          </w:p>
        </w:tc>
        <w:tc>
          <w:tcPr>
            <w:tcW w:w="1571" w:type="pct"/>
            <w:noWrap/>
            <w:hideMark/>
          </w:tcPr>
          <w:p w14:paraId="1E46B56A" w14:textId="77777777" w:rsidR="00440B8B" w:rsidRPr="00A046BC" w:rsidRDefault="00440B8B" w:rsidP="00D805D1">
            <w:pPr>
              <w:spacing w:before="120" w:after="120"/>
              <w:jc w:val="center"/>
              <w:rPr>
                <w:rFonts w:ascii="Calibri" w:hAnsi="Calibri"/>
                <w:b/>
                <w:bCs/>
                <w:sz w:val="22"/>
                <w:szCs w:val="22"/>
              </w:rPr>
            </w:pPr>
            <w:r w:rsidRPr="196A4066">
              <w:rPr>
                <w:rFonts w:ascii="Calibri" w:hAnsi="Calibri"/>
                <w:b/>
                <w:bCs/>
                <w:sz w:val="22"/>
                <w:szCs w:val="22"/>
              </w:rPr>
              <w:t>2024 Places</w:t>
            </w:r>
          </w:p>
        </w:tc>
        <w:tc>
          <w:tcPr>
            <w:tcW w:w="1571" w:type="pct"/>
          </w:tcPr>
          <w:p w14:paraId="4004CCB9" w14:textId="1F6D490C" w:rsidR="00440B8B" w:rsidRPr="196A4066" w:rsidRDefault="00440B8B" w:rsidP="00D805D1">
            <w:pPr>
              <w:spacing w:before="120" w:after="120"/>
              <w:jc w:val="center"/>
              <w:rPr>
                <w:rFonts w:ascii="Calibri" w:hAnsi="Calibri"/>
                <w:b/>
                <w:bCs/>
                <w:sz w:val="22"/>
                <w:szCs w:val="22"/>
              </w:rPr>
            </w:pPr>
            <w:r>
              <w:rPr>
                <w:rFonts w:ascii="Calibri" w:hAnsi="Calibri"/>
                <w:b/>
                <w:bCs/>
                <w:sz w:val="22"/>
                <w:szCs w:val="22"/>
              </w:rPr>
              <w:t>2025 Places</w:t>
            </w:r>
          </w:p>
        </w:tc>
      </w:tr>
      <w:tr w:rsidR="00440B8B" w:rsidRPr="00A046BC" w14:paraId="236FB166" w14:textId="132EBBF0" w:rsidTr="00FE5C7D">
        <w:trPr>
          <w:trHeight w:val="300"/>
        </w:trPr>
        <w:tc>
          <w:tcPr>
            <w:tcW w:w="1858" w:type="pct"/>
            <w:noWrap/>
            <w:hideMark/>
          </w:tcPr>
          <w:p w14:paraId="38C63CFA" w14:textId="7AA71598" w:rsidR="00440B8B" w:rsidRPr="00A046BC" w:rsidRDefault="00440B8B" w:rsidP="00440B8B">
            <w:pPr>
              <w:spacing w:before="120" w:after="120"/>
              <w:rPr>
                <w:rFonts w:ascii="Calibri" w:hAnsi="Calibri"/>
                <w:sz w:val="22"/>
              </w:rPr>
            </w:pPr>
            <w:r>
              <w:rPr>
                <w:rFonts w:ascii="Calibri" w:hAnsi="Calibri"/>
                <w:sz w:val="22"/>
              </w:rPr>
              <w:t>Gippsland East LLEN</w:t>
            </w:r>
          </w:p>
        </w:tc>
        <w:tc>
          <w:tcPr>
            <w:tcW w:w="1571" w:type="pct"/>
            <w:noWrap/>
            <w:hideMark/>
          </w:tcPr>
          <w:p w14:paraId="281E09EE" w14:textId="5A022422" w:rsidR="00440B8B" w:rsidRPr="00A046BC" w:rsidRDefault="00440B8B" w:rsidP="00440B8B">
            <w:pPr>
              <w:spacing w:before="120" w:after="120"/>
              <w:jc w:val="right"/>
              <w:rPr>
                <w:rFonts w:ascii="Calibri" w:hAnsi="Calibri"/>
                <w:sz w:val="22"/>
              </w:rPr>
            </w:pPr>
            <w:r>
              <w:rPr>
                <w:rFonts w:ascii="Calibri" w:hAnsi="Calibri"/>
                <w:sz w:val="22"/>
              </w:rPr>
              <w:t>31.6</w:t>
            </w:r>
          </w:p>
        </w:tc>
        <w:tc>
          <w:tcPr>
            <w:tcW w:w="1571" w:type="pct"/>
          </w:tcPr>
          <w:p w14:paraId="02EC9ACB" w14:textId="2BAE0132" w:rsidR="00440B8B" w:rsidRDefault="00440B8B" w:rsidP="00440B8B">
            <w:pPr>
              <w:spacing w:before="120" w:after="120"/>
              <w:jc w:val="right"/>
              <w:rPr>
                <w:rFonts w:ascii="Calibri" w:hAnsi="Calibri"/>
                <w:sz w:val="22"/>
              </w:rPr>
            </w:pPr>
            <w:r>
              <w:rPr>
                <w:rFonts w:ascii="Calibri" w:hAnsi="Calibri"/>
                <w:sz w:val="22"/>
              </w:rPr>
              <w:t>31.6</w:t>
            </w:r>
          </w:p>
        </w:tc>
      </w:tr>
      <w:tr w:rsidR="00440B8B" w:rsidRPr="00A046BC" w14:paraId="46FF616C" w14:textId="49FAFE7D" w:rsidTr="00FE5C7D">
        <w:trPr>
          <w:trHeight w:val="300"/>
        </w:trPr>
        <w:tc>
          <w:tcPr>
            <w:tcW w:w="1858" w:type="pct"/>
            <w:noWrap/>
            <w:hideMark/>
          </w:tcPr>
          <w:p w14:paraId="0EF569E7" w14:textId="7F59A81B" w:rsidR="00440B8B" w:rsidRPr="00A046BC" w:rsidRDefault="00440B8B" w:rsidP="00440B8B">
            <w:pPr>
              <w:spacing w:before="120" w:after="120"/>
              <w:rPr>
                <w:rFonts w:ascii="Calibri" w:hAnsi="Calibri"/>
                <w:sz w:val="22"/>
              </w:rPr>
            </w:pPr>
            <w:r>
              <w:rPr>
                <w:rFonts w:ascii="Calibri" w:hAnsi="Calibri"/>
                <w:sz w:val="22"/>
              </w:rPr>
              <w:t>Country Universities Centres</w:t>
            </w:r>
          </w:p>
        </w:tc>
        <w:tc>
          <w:tcPr>
            <w:tcW w:w="1571" w:type="pct"/>
            <w:noWrap/>
            <w:hideMark/>
          </w:tcPr>
          <w:p w14:paraId="77EC8035" w14:textId="03C048A0" w:rsidR="00440B8B" w:rsidRPr="00A046BC" w:rsidRDefault="00440B8B" w:rsidP="00440B8B">
            <w:pPr>
              <w:spacing w:before="120" w:after="120"/>
              <w:jc w:val="right"/>
              <w:rPr>
                <w:rFonts w:ascii="Calibri" w:hAnsi="Calibri"/>
                <w:sz w:val="22"/>
              </w:rPr>
            </w:pPr>
            <w:r>
              <w:rPr>
                <w:rFonts w:ascii="Calibri" w:hAnsi="Calibri"/>
                <w:sz w:val="22"/>
              </w:rPr>
              <w:t>23.4</w:t>
            </w:r>
          </w:p>
        </w:tc>
        <w:tc>
          <w:tcPr>
            <w:tcW w:w="1571" w:type="pct"/>
          </w:tcPr>
          <w:p w14:paraId="3D01E9B7" w14:textId="0E7D82E1" w:rsidR="00440B8B" w:rsidRDefault="004D4EE6" w:rsidP="00440B8B">
            <w:pPr>
              <w:spacing w:before="120" w:after="120"/>
              <w:jc w:val="right"/>
              <w:rPr>
                <w:rFonts w:ascii="Calibri" w:hAnsi="Calibri"/>
                <w:sz w:val="22"/>
              </w:rPr>
            </w:pPr>
            <w:r>
              <w:rPr>
                <w:rFonts w:ascii="Calibri" w:hAnsi="Calibri"/>
                <w:sz w:val="22"/>
              </w:rPr>
              <w:t>TBA</w:t>
            </w:r>
          </w:p>
        </w:tc>
      </w:tr>
    </w:tbl>
    <w:p w14:paraId="17B0432B" w14:textId="77777777" w:rsidR="00650BDC" w:rsidRDefault="00650BDC" w:rsidP="00650BDC">
      <w:pPr>
        <w:widowControl w:val="0"/>
        <w:spacing w:before="120" w:after="120"/>
        <w:rPr>
          <w:rFonts w:cstheme="minorBidi"/>
          <w:sz w:val="22"/>
          <w:szCs w:val="22"/>
        </w:rPr>
      </w:pPr>
    </w:p>
    <w:p w14:paraId="58CDC169" w14:textId="77777777" w:rsidR="00342D55" w:rsidRDefault="00342D55" w:rsidP="00650BDC">
      <w:pPr>
        <w:widowControl w:val="0"/>
        <w:spacing w:before="120" w:after="120"/>
        <w:rPr>
          <w:rFonts w:cstheme="minorBidi"/>
          <w:sz w:val="22"/>
          <w:szCs w:val="22"/>
        </w:rPr>
      </w:pPr>
    </w:p>
    <w:p w14:paraId="10D6AD02" w14:textId="77777777" w:rsidR="008603DC" w:rsidRDefault="008603DC" w:rsidP="00650BDC">
      <w:pPr>
        <w:widowControl w:val="0"/>
        <w:spacing w:before="120" w:after="120"/>
        <w:rPr>
          <w:rFonts w:cstheme="minorBidi"/>
          <w:sz w:val="22"/>
          <w:szCs w:val="22"/>
        </w:rPr>
      </w:pPr>
    </w:p>
    <w:p w14:paraId="287E75C2" w14:textId="77777777" w:rsidR="008603DC" w:rsidRDefault="008603DC" w:rsidP="00650BDC">
      <w:pPr>
        <w:widowControl w:val="0"/>
        <w:spacing w:before="120" w:after="120"/>
        <w:rPr>
          <w:rFonts w:cstheme="minorBidi"/>
          <w:sz w:val="22"/>
          <w:szCs w:val="22"/>
        </w:rPr>
      </w:pPr>
    </w:p>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lastRenderedPageBreak/>
        <w:t>Equity Plan</w:t>
      </w:r>
    </w:p>
    <w:p w14:paraId="0BC0A182" w14:textId="1CFC792F"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1CC1BFEA"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9C3D44">
        <w:rPr>
          <w:rFonts w:cstheme="minorBidi"/>
          <w:sz w:val="22"/>
          <w:szCs w:val="22"/>
        </w:rPr>
        <w:t>ated</w:t>
      </w:r>
      <w:r w:rsidRPr="001A6067">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16"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17"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3CBC131C" w14:textId="71D37E21" w:rsidR="008603DC" w:rsidRDefault="000C57A7" w:rsidP="008603DC">
      <w:pPr>
        <w:tabs>
          <w:tab w:val="left" w:pos="567"/>
          <w:tab w:val="left" w:pos="8222"/>
        </w:tabs>
        <w:spacing w:after="120"/>
        <w:rPr>
          <w:rFonts w:ascii="Calibri" w:hAnsi="Calibri" w:cs="Arial"/>
          <w:b/>
          <w:sz w:val="22"/>
          <w:szCs w:val="22"/>
        </w:rPr>
      </w:pPr>
      <w:r w:rsidRPr="00B322BA">
        <w:rPr>
          <w:rFonts w:ascii="Calibri" w:hAnsi="Calibri" w:cs="Arial"/>
          <w:b/>
          <w:sz w:val="22"/>
          <w:szCs w:val="22"/>
        </w:rPr>
        <w:t xml:space="preserve">Table </w:t>
      </w:r>
      <w:r w:rsidR="00EC6DCE" w:rsidRPr="00B322BA">
        <w:rPr>
          <w:rFonts w:ascii="Calibri" w:hAnsi="Calibri" w:cs="Arial"/>
          <w:b/>
          <w:sz w:val="22"/>
          <w:szCs w:val="22"/>
        </w:rPr>
        <w:t>2</w:t>
      </w:r>
      <w:r w:rsidR="00144440" w:rsidRPr="00B322BA">
        <w:rPr>
          <w:rFonts w:ascii="Calibri" w:hAnsi="Calibri" w:cs="Arial"/>
          <w:b/>
          <w:sz w:val="22"/>
          <w:szCs w:val="22"/>
        </w:rPr>
        <w:t>:</w:t>
      </w:r>
      <w:r w:rsidRPr="00B322BA">
        <w:rPr>
          <w:rFonts w:ascii="Calibri" w:hAnsi="Calibri" w:cs="Arial"/>
          <w:b/>
          <w:sz w:val="22"/>
          <w:szCs w:val="22"/>
        </w:rPr>
        <w:t xml:space="preserve"> HEPPP, RLP and ELP funding</w:t>
      </w:r>
      <w:bookmarkStart w:id="18" w:name="IRLSAFTable"/>
      <w:bookmarkEnd w:id="18"/>
    </w:p>
    <w:tbl>
      <w:tblPr>
        <w:tblW w:w="5000" w:type="pct"/>
        <w:tblLook w:val="04A0" w:firstRow="1" w:lastRow="0" w:firstColumn="1" w:lastColumn="0" w:noHBand="0" w:noVBand="1"/>
      </w:tblPr>
      <w:tblGrid>
        <w:gridCol w:w="5482"/>
        <w:gridCol w:w="2074"/>
        <w:gridCol w:w="2072"/>
      </w:tblGrid>
      <w:tr w:rsidR="008603DC" w14:paraId="5BF9FB23" w14:textId="77777777" w:rsidTr="00E854E0">
        <w:trPr>
          <w:trHeight w:val="465"/>
        </w:trPr>
        <w:tc>
          <w:tcPr>
            <w:tcW w:w="28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35EA52" w14:textId="77777777" w:rsidR="008603DC" w:rsidRDefault="008603DC">
            <w:pPr>
              <w:rPr>
                <w:rFonts w:ascii="Calibri" w:hAnsi="Calibri" w:cs="Calibri"/>
                <w:b/>
                <w:bCs/>
                <w:color w:val="000000"/>
                <w:sz w:val="22"/>
                <w:szCs w:val="22"/>
              </w:rPr>
            </w:pPr>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auto" w:fill="D9D9D9"/>
            <w:vAlign w:val="center"/>
            <w:hideMark/>
          </w:tcPr>
          <w:p w14:paraId="2D6B1AC4" w14:textId="77777777" w:rsidR="008603DC" w:rsidRDefault="008603DC">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vAlign w:val="center"/>
            <w:hideMark/>
          </w:tcPr>
          <w:p w14:paraId="00EE95EB" w14:textId="77777777" w:rsidR="008603DC" w:rsidRDefault="008603DC">
            <w:pPr>
              <w:jc w:val="center"/>
              <w:rPr>
                <w:rFonts w:ascii="Calibri" w:hAnsi="Calibri" w:cs="Calibri"/>
                <w:b/>
                <w:bCs/>
                <w:color w:val="000000"/>
                <w:sz w:val="22"/>
                <w:szCs w:val="22"/>
              </w:rPr>
            </w:pPr>
            <w:r>
              <w:rPr>
                <w:rFonts w:ascii="Calibri" w:hAnsi="Calibri" w:cs="Calibri"/>
                <w:b/>
                <w:bCs/>
                <w:color w:val="000000"/>
                <w:sz w:val="22"/>
                <w:szCs w:val="22"/>
              </w:rPr>
              <w:t>2025</w:t>
            </w:r>
          </w:p>
        </w:tc>
      </w:tr>
      <w:tr w:rsidR="008603DC" w14:paraId="33D5F7D8" w14:textId="77777777" w:rsidTr="00E854E0">
        <w:trPr>
          <w:trHeight w:val="465"/>
        </w:trPr>
        <w:tc>
          <w:tcPr>
            <w:tcW w:w="2847" w:type="pct"/>
            <w:tcBorders>
              <w:top w:val="nil"/>
              <w:left w:val="single" w:sz="4" w:space="0" w:color="auto"/>
              <w:bottom w:val="single" w:sz="4" w:space="0" w:color="auto"/>
              <w:right w:val="single" w:sz="4" w:space="0" w:color="auto"/>
            </w:tcBorders>
            <w:vAlign w:val="center"/>
            <w:hideMark/>
          </w:tcPr>
          <w:p w14:paraId="20245259" w14:textId="77777777" w:rsidR="008603DC" w:rsidRDefault="008603DC">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2C77DD1A" w14:textId="4FEC448E" w:rsidR="008603DC" w:rsidRDefault="00184331">
            <w:pPr>
              <w:jc w:val="center"/>
              <w:rPr>
                <w:rFonts w:ascii="Calibri" w:hAnsi="Calibri" w:cs="Calibri"/>
                <w:color w:val="000000"/>
                <w:sz w:val="22"/>
                <w:szCs w:val="22"/>
              </w:rPr>
            </w:pPr>
            <w:r>
              <w:rPr>
                <w:rFonts w:ascii="Calibri" w:hAnsi="Calibri" w:cs="Calibri"/>
                <w:color w:val="000000"/>
                <w:sz w:val="22"/>
                <w:szCs w:val="22"/>
              </w:rPr>
              <w:t>$2,547,110</w:t>
            </w:r>
          </w:p>
        </w:tc>
        <w:tc>
          <w:tcPr>
            <w:tcW w:w="1077" w:type="pct"/>
            <w:tcBorders>
              <w:top w:val="nil"/>
              <w:left w:val="nil"/>
              <w:bottom w:val="single" w:sz="4" w:space="0" w:color="auto"/>
              <w:right w:val="single" w:sz="4" w:space="0" w:color="auto"/>
            </w:tcBorders>
            <w:vAlign w:val="center"/>
            <w:hideMark/>
          </w:tcPr>
          <w:p w14:paraId="0D69EDD7" w14:textId="6E88BA12" w:rsidR="008603DC" w:rsidRDefault="00BA393E" w:rsidP="00BA393E">
            <w:pPr>
              <w:jc w:val="center"/>
              <w:rPr>
                <w:rFonts w:ascii="Calibri" w:hAnsi="Calibri" w:cs="Calibri"/>
                <w:color w:val="000000"/>
                <w:sz w:val="22"/>
                <w:szCs w:val="22"/>
              </w:rPr>
            </w:pPr>
            <w:r>
              <w:rPr>
                <w:rFonts w:ascii="Calibri" w:hAnsi="Calibri" w:cs="Calibri"/>
                <w:color w:val="000000"/>
                <w:sz w:val="22"/>
                <w:szCs w:val="22"/>
              </w:rPr>
              <w:t>$2,698,935</w:t>
            </w:r>
          </w:p>
        </w:tc>
      </w:tr>
      <w:tr w:rsidR="008603DC" w14:paraId="7C36FA9C" w14:textId="77777777" w:rsidTr="00E854E0">
        <w:trPr>
          <w:trHeight w:val="465"/>
        </w:trPr>
        <w:tc>
          <w:tcPr>
            <w:tcW w:w="2847" w:type="pct"/>
            <w:tcBorders>
              <w:top w:val="nil"/>
              <w:left w:val="single" w:sz="4" w:space="0" w:color="auto"/>
              <w:bottom w:val="single" w:sz="4" w:space="0" w:color="auto"/>
              <w:right w:val="single" w:sz="4" w:space="0" w:color="auto"/>
            </w:tcBorders>
            <w:vAlign w:val="center"/>
            <w:hideMark/>
          </w:tcPr>
          <w:p w14:paraId="3291EFCA" w14:textId="77777777" w:rsidR="008603DC" w:rsidRDefault="008603DC">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23A8D574" w14:textId="360EDF8B" w:rsidR="008603DC" w:rsidRDefault="00737B76">
            <w:pPr>
              <w:jc w:val="center"/>
              <w:rPr>
                <w:rFonts w:ascii="Calibri" w:hAnsi="Calibri" w:cs="Calibri"/>
                <w:color w:val="000000"/>
                <w:sz w:val="22"/>
                <w:szCs w:val="22"/>
              </w:rPr>
            </w:pPr>
            <w:r>
              <w:rPr>
                <w:rFonts w:ascii="Calibri" w:hAnsi="Calibri" w:cs="Calibri"/>
                <w:color w:val="000000"/>
                <w:sz w:val="22"/>
                <w:szCs w:val="22"/>
              </w:rPr>
              <w:t>$4,116,302</w:t>
            </w:r>
          </w:p>
        </w:tc>
        <w:tc>
          <w:tcPr>
            <w:tcW w:w="1077" w:type="pct"/>
            <w:tcBorders>
              <w:top w:val="nil"/>
              <w:left w:val="nil"/>
              <w:bottom w:val="single" w:sz="4" w:space="0" w:color="auto"/>
              <w:right w:val="single" w:sz="4" w:space="0" w:color="auto"/>
            </w:tcBorders>
            <w:vAlign w:val="center"/>
            <w:hideMark/>
          </w:tcPr>
          <w:p w14:paraId="1F11780B" w14:textId="77777777" w:rsidR="008603DC" w:rsidRDefault="008603DC">
            <w:pPr>
              <w:jc w:val="center"/>
              <w:rPr>
                <w:rFonts w:ascii="Calibri" w:hAnsi="Calibri" w:cs="Calibri"/>
                <w:color w:val="000000"/>
                <w:sz w:val="22"/>
                <w:szCs w:val="22"/>
              </w:rPr>
            </w:pPr>
            <w:r>
              <w:rPr>
                <w:rFonts w:ascii="Calibri" w:hAnsi="Calibri" w:cs="Calibri"/>
                <w:color w:val="000000"/>
                <w:sz w:val="22"/>
                <w:szCs w:val="22"/>
              </w:rPr>
              <w:t>TBA</w:t>
            </w:r>
          </w:p>
        </w:tc>
      </w:tr>
      <w:tr w:rsidR="008603DC" w14:paraId="109DC481" w14:textId="77777777" w:rsidTr="00E854E0">
        <w:trPr>
          <w:trHeight w:val="465"/>
        </w:trPr>
        <w:tc>
          <w:tcPr>
            <w:tcW w:w="2847" w:type="pct"/>
            <w:tcBorders>
              <w:top w:val="nil"/>
              <w:left w:val="single" w:sz="4" w:space="0" w:color="auto"/>
              <w:bottom w:val="single" w:sz="4" w:space="0" w:color="auto"/>
              <w:right w:val="single" w:sz="4" w:space="0" w:color="auto"/>
            </w:tcBorders>
            <w:vAlign w:val="center"/>
            <w:hideMark/>
          </w:tcPr>
          <w:p w14:paraId="643930D9" w14:textId="77777777" w:rsidR="008603DC" w:rsidRDefault="008603DC">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0113F08B" w14:textId="73A296CF" w:rsidR="008603DC" w:rsidRDefault="00737B76">
            <w:pPr>
              <w:jc w:val="center"/>
              <w:rPr>
                <w:rFonts w:ascii="Calibri" w:hAnsi="Calibri" w:cs="Calibri"/>
                <w:color w:val="000000"/>
                <w:sz w:val="22"/>
                <w:szCs w:val="22"/>
              </w:rPr>
            </w:pPr>
            <w:r>
              <w:rPr>
                <w:rFonts w:ascii="Calibri" w:hAnsi="Calibri" w:cs="Calibri"/>
                <w:color w:val="000000"/>
                <w:sz w:val="22"/>
                <w:szCs w:val="22"/>
              </w:rPr>
              <w:t>$582,900</w:t>
            </w:r>
          </w:p>
        </w:tc>
        <w:tc>
          <w:tcPr>
            <w:tcW w:w="1077" w:type="pct"/>
            <w:tcBorders>
              <w:top w:val="nil"/>
              <w:left w:val="nil"/>
              <w:bottom w:val="single" w:sz="4" w:space="0" w:color="auto"/>
              <w:right w:val="single" w:sz="4" w:space="0" w:color="auto"/>
            </w:tcBorders>
            <w:vAlign w:val="center"/>
            <w:hideMark/>
          </w:tcPr>
          <w:p w14:paraId="74FFB3B3" w14:textId="6320407E" w:rsidR="008603DC" w:rsidRDefault="0046122C">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0F884C3A" w:rsidR="000C57A7" w:rsidRDefault="000C57A7" w:rsidP="7704FC00">
      <w:pPr>
        <w:spacing w:after="200" w:line="276" w:lineRule="auto"/>
        <w:rPr>
          <w:rFonts w:cstheme="minorBidi"/>
          <w:sz w:val="22"/>
          <w:szCs w:val="22"/>
        </w:rPr>
      </w:pP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3337FC" w:rsidRDefault="000C57A7" w:rsidP="000C57A7">
      <w:pPr>
        <w:spacing w:after="200" w:line="276" w:lineRule="auto"/>
        <w:rPr>
          <w:rFonts w:cstheme="minorHAnsi"/>
          <w:sz w:val="22"/>
          <w:szCs w:val="22"/>
        </w:rPr>
      </w:pPr>
      <w:bookmarkStart w:id="19" w:name="Enabling"/>
      <w:bookmarkEnd w:id="17"/>
      <w:r w:rsidRPr="003337FC">
        <w:rPr>
          <w:rFonts w:cstheme="minorHAnsi"/>
          <w:b/>
          <w:bCs/>
          <w:sz w:val="22"/>
          <w:szCs w:val="22"/>
        </w:rPr>
        <w:t>Allocation of places for the purposes of the ELP</w:t>
      </w:r>
    </w:p>
    <w:p w14:paraId="59C652A7" w14:textId="1207A4CB" w:rsidR="0010294C" w:rsidRDefault="30F70AC9"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w:t>
      </w:r>
      <w:r w:rsidRPr="0083308C">
        <w:rPr>
          <w:rFonts w:ascii="Calibri" w:hAnsi="Calibri"/>
          <w:sz w:val="22"/>
          <w:szCs w:val="22"/>
        </w:rPr>
        <w:t xml:space="preserve">courses is </w:t>
      </w:r>
      <w:r w:rsidR="00A0298E" w:rsidRPr="00B322BA">
        <w:rPr>
          <w:rFonts w:ascii="Calibri" w:hAnsi="Calibri"/>
          <w:sz w:val="22"/>
        </w:rPr>
        <w:t>150</w:t>
      </w:r>
      <w:r w:rsidR="004A35E5" w:rsidRPr="0083308C">
        <w:rPr>
          <w:rFonts w:ascii="Calibri" w:hAnsi="Calibri"/>
          <w:sz w:val="22"/>
          <w:szCs w:val="22"/>
        </w:rPr>
        <w:t xml:space="preserve"> </w:t>
      </w:r>
      <w:r w:rsidR="00686799" w:rsidRPr="0083308C">
        <w:rPr>
          <w:rFonts w:ascii="Calibri" w:hAnsi="Calibri"/>
          <w:sz w:val="22"/>
          <w:szCs w:val="22"/>
        </w:rPr>
        <w:t>in 2024. The provider may continue to enrol students in an enabling course of</w:t>
      </w:r>
      <w:r w:rsidR="00686799" w:rsidRPr="001A6067">
        <w:rPr>
          <w:rFonts w:ascii="Calibri" w:hAnsi="Calibri"/>
          <w:sz w:val="22"/>
          <w:szCs w:val="22"/>
        </w:rPr>
        <w:t xml:space="preserve"> study above this allocation using their MBGA for higher education courses</w:t>
      </w:r>
      <w:r w:rsidRPr="7704FC00">
        <w:rPr>
          <w:rFonts w:ascii="Calibri" w:hAnsi="Calibri"/>
          <w:sz w:val="22"/>
          <w:szCs w:val="22"/>
        </w:rPr>
        <w:t>.</w:t>
      </w:r>
    </w:p>
    <w:bookmarkEnd w:id="19"/>
    <w:p w14:paraId="5AE5B935" w14:textId="77777777" w:rsidR="000A652F" w:rsidRDefault="000A652F">
      <w:pPr>
        <w:rPr>
          <w:rFonts w:ascii="Calibri" w:hAnsi="Calibri" w:cs="Arial"/>
          <w:b/>
          <w:sz w:val="22"/>
          <w:szCs w:val="22"/>
        </w:rPr>
      </w:pPr>
      <w:r>
        <w:rPr>
          <w:rFonts w:ascii="Calibri" w:hAnsi="Calibri" w:cs="Arial"/>
          <w:b/>
          <w:sz w:val="22"/>
          <w:szCs w:val="22"/>
        </w:rPr>
        <w:br w:type="page"/>
      </w:r>
    </w:p>
    <w:p w14:paraId="584556F0" w14:textId="7A639F5D"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lastRenderedPageBreak/>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6546C58F" w:rsidR="00CB7A1E" w:rsidRPr="00DA7641"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16"/>
    </w:p>
    <w:p w14:paraId="1D64904B" w14:textId="77777777" w:rsidR="00DA7641" w:rsidRDefault="00DA7641" w:rsidP="00DA7641">
      <w:pPr>
        <w:widowControl w:val="0"/>
        <w:spacing w:before="120" w:after="120"/>
        <w:rPr>
          <w:rFonts w:ascii="Calibri" w:hAnsi="Calibri"/>
          <w:sz w:val="22"/>
        </w:rPr>
      </w:pPr>
    </w:p>
    <w:p w14:paraId="4CC76FE4" w14:textId="77777777" w:rsidR="00DA7641" w:rsidRDefault="00DA7641" w:rsidP="00DA7641">
      <w:pPr>
        <w:widowControl w:val="0"/>
        <w:spacing w:before="120" w:after="120"/>
        <w:rPr>
          <w:rFonts w:ascii="Calibri" w:hAnsi="Calibri"/>
          <w:sz w:val="22"/>
        </w:rPr>
      </w:pPr>
    </w:p>
    <w:p w14:paraId="4B425977" w14:textId="77777777" w:rsidR="00DA7641" w:rsidRDefault="00DA7641" w:rsidP="00DA7641">
      <w:pPr>
        <w:widowControl w:val="0"/>
        <w:spacing w:before="120" w:after="120"/>
        <w:rPr>
          <w:rFonts w:ascii="Calibri" w:hAnsi="Calibri"/>
          <w:sz w:val="22"/>
        </w:rPr>
      </w:pPr>
    </w:p>
    <w:p w14:paraId="7FF2D611" w14:textId="77777777" w:rsidR="00DA7641" w:rsidRDefault="00DA7641" w:rsidP="00DA7641">
      <w:pPr>
        <w:widowControl w:val="0"/>
        <w:spacing w:before="120" w:after="120"/>
        <w:rPr>
          <w:rFonts w:ascii="Calibri" w:hAnsi="Calibri"/>
          <w:sz w:val="22"/>
        </w:rPr>
      </w:pPr>
    </w:p>
    <w:p w14:paraId="240F158F" w14:textId="77777777" w:rsidR="00DA7641" w:rsidRDefault="00DA7641" w:rsidP="00DA7641">
      <w:pPr>
        <w:widowControl w:val="0"/>
        <w:spacing w:before="120" w:after="120"/>
        <w:rPr>
          <w:rFonts w:ascii="Calibri" w:hAnsi="Calibri"/>
          <w:sz w:val="22"/>
        </w:rPr>
      </w:pPr>
    </w:p>
    <w:p w14:paraId="28175ADD" w14:textId="77777777" w:rsidR="00DA7641" w:rsidRDefault="00DA7641" w:rsidP="00DA7641">
      <w:pPr>
        <w:widowControl w:val="0"/>
        <w:spacing w:before="120" w:after="120"/>
        <w:rPr>
          <w:rFonts w:ascii="Calibri" w:hAnsi="Calibri"/>
          <w:sz w:val="22"/>
        </w:rPr>
      </w:pPr>
    </w:p>
    <w:p w14:paraId="261B1BD3" w14:textId="77777777" w:rsidR="00DA7641" w:rsidRDefault="00DA7641" w:rsidP="00DA7641">
      <w:pPr>
        <w:widowControl w:val="0"/>
        <w:spacing w:before="120" w:after="120"/>
        <w:rPr>
          <w:rFonts w:ascii="Calibri" w:hAnsi="Calibri"/>
          <w:sz w:val="22"/>
        </w:rPr>
      </w:pPr>
    </w:p>
    <w:p w14:paraId="230FEF55" w14:textId="77777777" w:rsidR="00DA7641" w:rsidRDefault="00DA7641" w:rsidP="00DA7641">
      <w:pPr>
        <w:widowControl w:val="0"/>
        <w:spacing w:before="120" w:after="120"/>
        <w:rPr>
          <w:rFonts w:ascii="Calibri" w:hAnsi="Calibri"/>
          <w:sz w:val="22"/>
        </w:rPr>
      </w:pPr>
    </w:p>
    <w:p w14:paraId="5957A46A" w14:textId="77777777" w:rsidR="00DA7641" w:rsidRDefault="00DA7641" w:rsidP="00DA7641">
      <w:pPr>
        <w:widowControl w:val="0"/>
        <w:spacing w:before="120" w:after="120"/>
        <w:rPr>
          <w:rFonts w:ascii="Calibri" w:hAnsi="Calibri"/>
          <w:sz w:val="22"/>
        </w:rPr>
      </w:pPr>
    </w:p>
    <w:p w14:paraId="703EE204" w14:textId="77777777" w:rsidR="00DA7641" w:rsidRDefault="00DA7641" w:rsidP="00DA7641">
      <w:pPr>
        <w:widowControl w:val="0"/>
        <w:spacing w:before="120" w:after="120"/>
        <w:rPr>
          <w:rFonts w:ascii="Calibri" w:hAnsi="Calibri"/>
          <w:sz w:val="22"/>
        </w:rPr>
      </w:pPr>
    </w:p>
    <w:p w14:paraId="1E7397E3" w14:textId="77777777" w:rsidR="00DA7641" w:rsidRDefault="00DA7641" w:rsidP="00DA7641">
      <w:pPr>
        <w:widowControl w:val="0"/>
        <w:spacing w:before="120" w:after="120"/>
        <w:rPr>
          <w:rFonts w:ascii="Calibri" w:hAnsi="Calibri"/>
          <w:sz w:val="22"/>
        </w:rPr>
      </w:pPr>
    </w:p>
    <w:p w14:paraId="53C38B62" w14:textId="77777777" w:rsidR="00DA7641" w:rsidRDefault="00DA7641" w:rsidP="00DA7641">
      <w:pPr>
        <w:widowControl w:val="0"/>
        <w:spacing w:before="120" w:after="120"/>
        <w:rPr>
          <w:rFonts w:ascii="Calibri" w:hAnsi="Calibri"/>
          <w:sz w:val="22"/>
        </w:rPr>
      </w:pPr>
    </w:p>
    <w:p w14:paraId="6472E800" w14:textId="77777777" w:rsidR="00DA7641" w:rsidRDefault="00DA7641" w:rsidP="00DA7641">
      <w:pPr>
        <w:widowControl w:val="0"/>
        <w:spacing w:before="120" w:after="120"/>
        <w:rPr>
          <w:rFonts w:ascii="Calibri" w:hAnsi="Calibri"/>
          <w:sz w:val="22"/>
        </w:rPr>
      </w:pPr>
    </w:p>
    <w:p w14:paraId="2736F11C" w14:textId="77777777" w:rsidR="00DA7641" w:rsidRDefault="00DA7641" w:rsidP="00DA7641">
      <w:pPr>
        <w:widowControl w:val="0"/>
        <w:spacing w:before="120" w:after="120"/>
        <w:rPr>
          <w:rFonts w:ascii="Calibri" w:hAnsi="Calibri"/>
          <w:sz w:val="22"/>
        </w:rPr>
      </w:pPr>
    </w:p>
    <w:p w14:paraId="1DAFE0F3" w14:textId="77777777" w:rsidR="00DA7641" w:rsidRDefault="00DA7641" w:rsidP="00DA7641">
      <w:pPr>
        <w:widowControl w:val="0"/>
        <w:spacing w:before="120" w:after="120"/>
        <w:rPr>
          <w:rFonts w:ascii="Calibri" w:hAnsi="Calibri"/>
          <w:sz w:val="22"/>
        </w:rPr>
      </w:pPr>
    </w:p>
    <w:p w14:paraId="10DCBA3A" w14:textId="77777777" w:rsidR="00DA7641" w:rsidRDefault="00DA7641" w:rsidP="00DA7641">
      <w:pPr>
        <w:widowControl w:val="0"/>
        <w:spacing w:before="120" w:after="120"/>
        <w:rPr>
          <w:rFonts w:ascii="Calibri" w:hAnsi="Calibri"/>
          <w:sz w:val="22"/>
        </w:rPr>
      </w:pPr>
    </w:p>
    <w:p w14:paraId="18959C91" w14:textId="77777777" w:rsidR="00DA7641" w:rsidRDefault="00DA7641" w:rsidP="00DA7641">
      <w:pPr>
        <w:widowControl w:val="0"/>
        <w:spacing w:before="120" w:after="120"/>
        <w:rPr>
          <w:rFonts w:ascii="Calibri" w:hAnsi="Calibri"/>
          <w:sz w:val="22"/>
        </w:rPr>
      </w:pPr>
    </w:p>
    <w:p w14:paraId="3ACB01FA" w14:textId="77777777" w:rsidR="00DA7641" w:rsidRDefault="00DA7641" w:rsidP="00DA7641">
      <w:pPr>
        <w:widowControl w:val="0"/>
        <w:spacing w:before="120" w:after="120"/>
        <w:rPr>
          <w:rFonts w:ascii="Calibri" w:hAnsi="Calibri"/>
          <w:sz w:val="22"/>
        </w:rPr>
      </w:pPr>
    </w:p>
    <w:p w14:paraId="3993DEEA" w14:textId="77777777" w:rsidR="00DA7641" w:rsidRDefault="00DA7641" w:rsidP="00DA7641">
      <w:pPr>
        <w:widowControl w:val="0"/>
        <w:spacing w:before="120" w:after="120"/>
        <w:rPr>
          <w:rFonts w:ascii="Calibri" w:hAnsi="Calibri"/>
          <w:sz w:val="22"/>
        </w:rPr>
      </w:pPr>
    </w:p>
    <w:p w14:paraId="1BE31467" w14:textId="77777777" w:rsidR="00DA7641" w:rsidRDefault="00DA7641" w:rsidP="00DA7641">
      <w:pPr>
        <w:widowControl w:val="0"/>
        <w:spacing w:before="120" w:after="120"/>
        <w:rPr>
          <w:rFonts w:ascii="Calibri" w:hAnsi="Calibri"/>
          <w:sz w:val="22"/>
        </w:rPr>
      </w:pPr>
    </w:p>
    <w:p w14:paraId="183D33F8" w14:textId="77777777" w:rsidR="00DA7641" w:rsidRDefault="00DA7641" w:rsidP="00DA7641">
      <w:pPr>
        <w:widowControl w:val="0"/>
        <w:spacing w:before="120" w:after="120"/>
        <w:rPr>
          <w:rFonts w:ascii="Calibri" w:hAnsi="Calibri"/>
          <w:sz w:val="22"/>
        </w:rPr>
      </w:pPr>
    </w:p>
    <w:p w14:paraId="2A0960F3" w14:textId="77777777" w:rsidR="00DA7641" w:rsidRDefault="00DA7641" w:rsidP="00DA7641">
      <w:pPr>
        <w:widowControl w:val="0"/>
        <w:spacing w:before="120" w:after="120"/>
        <w:rPr>
          <w:rFonts w:ascii="Calibri" w:hAnsi="Calibri"/>
          <w:sz w:val="22"/>
        </w:rPr>
      </w:pPr>
    </w:p>
    <w:p w14:paraId="57237D66" w14:textId="77777777" w:rsidR="00DA7641" w:rsidRDefault="00DA7641" w:rsidP="00DA7641">
      <w:pPr>
        <w:widowControl w:val="0"/>
        <w:spacing w:before="120" w:after="120"/>
        <w:rPr>
          <w:rFonts w:ascii="Calibri" w:hAnsi="Calibri"/>
          <w:sz w:val="22"/>
        </w:rPr>
      </w:pPr>
    </w:p>
    <w:p w14:paraId="06203942" w14:textId="77777777" w:rsidR="00DA7641" w:rsidRDefault="00DA7641" w:rsidP="00DA7641">
      <w:pPr>
        <w:widowControl w:val="0"/>
        <w:spacing w:before="120" w:after="120"/>
        <w:rPr>
          <w:rFonts w:ascii="Calibri" w:hAnsi="Calibri"/>
          <w:sz w:val="22"/>
        </w:rPr>
      </w:pPr>
    </w:p>
    <w:p w14:paraId="6E9A3EBD" w14:textId="77777777" w:rsidR="00DA7641" w:rsidRDefault="00DA7641" w:rsidP="00DA7641">
      <w:pPr>
        <w:widowControl w:val="0"/>
        <w:spacing w:before="120" w:after="120"/>
        <w:rPr>
          <w:rFonts w:ascii="Calibri" w:hAnsi="Calibri"/>
          <w:sz w:val="22"/>
        </w:rPr>
      </w:pPr>
    </w:p>
    <w:p w14:paraId="1323B4B5" w14:textId="77777777" w:rsidR="00DA7641" w:rsidRDefault="00DA7641" w:rsidP="00DA7641">
      <w:pPr>
        <w:widowControl w:val="0"/>
        <w:spacing w:before="120" w:after="120"/>
        <w:rPr>
          <w:rFonts w:ascii="Calibri" w:hAnsi="Calibri"/>
          <w:sz w:val="22"/>
        </w:rPr>
      </w:pPr>
    </w:p>
    <w:p w14:paraId="14CDD5F0" w14:textId="77777777" w:rsidR="00DA7641" w:rsidRDefault="00DA7641" w:rsidP="00DA7641">
      <w:pPr>
        <w:widowControl w:val="0"/>
        <w:spacing w:before="120" w:after="120"/>
        <w:rPr>
          <w:rFonts w:ascii="Calibri" w:hAnsi="Calibri"/>
          <w:sz w:val="22"/>
        </w:rPr>
      </w:pPr>
    </w:p>
    <w:p w14:paraId="6F994023" w14:textId="77777777" w:rsidR="00DA7641" w:rsidRDefault="00DA7641" w:rsidP="00DA7641">
      <w:pPr>
        <w:widowControl w:val="0"/>
        <w:spacing w:before="120" w:after="120"/>
        <w:rPr>
          <w:rFonts w:ascii="Calibri" w:hAnsi="Calibri"/>
          <w:sz w:val="22"/>
        </w:rPr>
      </w:pPr>
    </w:p>
    <w:p w14:paraId="28CBB83A" w14:textId="77777777" w:rsidR="00DA7641" w:rsidRDefault="00DA7641" w:rsidP="00DA7641">
      <w:pPr>
        <w:widowControl w:val="0"/>
        <w:spacing w:before="120" w:after="120"/>
        <w:rPr>
          <w:rFonts w:ascii="Calibri" w:hAnsi="Calibri"/>
          <w:sz w:val="22"/>
        </w:rPr>
      </w:pPr>
    </w:p>
    <w:p w14:paraId="59140FCB" w14:textId="77777777" w:rsidR="00DA7641" w:rsidRDefault="00DA7641" w:rsidP="00DA7641">
      <w:pPr>
        <w:widowControl w:val="0"/>
        <w:spacing w:before="120" w:after="120"/>
        <w:rPr>
          <w:rFonts w:ascii="Calibri" w:hAnsi="Calibri"/>
          <w:sz w:val="22"/>
        </w:rPr>
      </w:pPr>
    </w:p>
    <w:p w14:paraId="57C97A34" w14:textId="77777777" w:rsidR="00DA7641" w:rsidRDefault="00DA7641" w:rsidP="00DA7641">
      <w:pPr>
        <w:widowControl w:val="0"/>
        <w:spacing w:before="120" w:after="120"/>
        <w:rPr>
          <w:rFonts w:ascii="Calibri" w:hAnsi="Calibri"/>
          <w:sz w:val="22"/>
        </w:rPr>
      </w:pPr>
    </w:p>
    <w:p w14:paraId="4558E1B2" w14:textId="77777777" w:rsidR="00DA7641" w:rsidRDefault="00DA7641" w:rsidP="00DA7641">
      <w:pPr>
        <w:widowControl w:val="0"/>
        <w:spacing w:before="120" w:after="120"/>
        <w:rPr>
          <w:rFonts w:ascii="Calibri" w:hAnsi="Calibri"/>
          <w:sz w:val="22"/>
        </w:rPr>
      </w:pPr>
    </w:p>
    <w:p w14:paraId="4725B373" w14:textId="77777777" w:rsidR="00DA7641" w:rsidRPr="00DA7641" w:rsidRDefault="00DA7641" w:rsidP="00DA7641">
      <w:pPr>
        <w:widowControl w:val="0"/>
        <w:spacing w:before="120" w:after="120"/>
        <w:rPr>
          <w:rFonts w:ascii="Calibri" w:hAnsi="Calibri"/>
          <w:sz w:val="22"/>
        </w:rPr>
      </w:pP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4E9D2D2B" w:rsidR="00AF4A16" w:rsidRPr="0088616E" w:rsidRDefault="001E0647"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Federation University Australia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79F8E5A5" w:rsidR="00AF4A16" w:rsidRPr="0088616E" w:rsidRDefault="001E0647"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Federation University Australia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27091BD7" w:rsidR="00AF4A16" w:rsidRPr="0088616E" w:rsidRDefault="001E0647"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Federation University Australia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707"/>
    <w:rsid w:val="0008481D"/>
    <w:rsid w:val="0008591A"/>
    <w:rsid w:val="00086E85"/>
    <w:rsid w:val="000871A6"/>
    <w:rsid w:val="000902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52F"/>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1902"/>
    <w:rsid w:val="000F2735"/>
    <w:rsid w:val="000F28AE"/>
    <w:rsid w:val="000F40BF"/>
    <w:rsid w:val="000F49EF"/>
    <w:rsid w:val="000F4B1E"/>
    <w:rsid w:val="000F5318"/>
    <w:rsid w:val="000F5F0F"/>
    <w:rsid w:val="000F61D3"/>
    <w:rsid w:val="000F640C"/>
    <w:rsid w:val="000F6590"/>
    <w:rsid w:val="000F6656"/>
    <w:rsid w:val="000F69CF"/>
    <w:rsid w:val="000F6F35"/>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25B6E"/>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0A63"/>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4331"/>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264"/>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0647"/>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B02"/>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6DF5"/>
    <w:rsid w:val="0027724E"/>
    <w:rsid w:val="00277D96"/>
    <w:rsid w:val="00277FA3"/>
    <w:rsid w:val="002802D2"/>
    <w:rsid w:val="0028171A"/>
    <w:rsid w:val="002819E8"/>
    <w:rsid w:val="002821A5"/>
    <w:rsid w:val="00282681"/>
    <w:rsid w:val="002828E5"/>
    <w:rsid w:val="002829E7"/>
    <w:rsid w:val="002834DA"/>
    <w:rsid w:val="00283541"/>
    <w:rsid w:val="00283F2A"/>
    <w:rsid w:val="00285FB7"/>
    <w:rsid w:val="00287A15"/>
    <w:rsid w:val="00287C56"/>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1EF1"/>
    <w:rsid w:val="00302A9E"/>
    <w:rsid w:val="00302EE2"/>
    <w:rsid w:val="003033C6"/>
    <w:rsid w:val="00304C3E"/>
    <w:rsid w:val="003059EC"/>
    <w:rsid w:val="00306F0E"/>
    <w:rsid w:val="0030790D"/>
    <w:rsid w:val="00311501"/>
    <w:rsid w:val="0031192E"/>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2D55"/>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4F0"/>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5798"/>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0B8B"/>
    <w:rsid w:val="00441521"/>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22C"/>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983"/>
    <w:rsid w:val="00493D49"/>
    <w:rsid w:val="00493D9B"/>
    <w:rsid w:val="00494826"/>
    <w:rsid w:val="004949FB"/>
    <w:rsid w:val="00496034"/>
    <w:rsid w:val="004A03FA"/>
    <w:rsid w:val="004A0911"/>
    <w:rsid w:val="004A1203"/>
    <w:rsid w:val="004A2F1F"/>
    <w:rsid w:val="004A339A"/>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4EE6"/>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5470"/>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0C3"/>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6FA0"/>
    <w:rsid w:val="0053777D"/>
    <w:rsid w:val="00537991"/>
    <w:rsid w:val="00540538"/>
    <w:rsid w:val="00540644"/>
    <w:rsid w:val="00540EDA"/>
    <w:rsid w:val="005416E6"/>
    <w:rsid w:val="00541CF0"/>
    <w:rsid w:val="00542C98"/>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7A"/>
    <w:rsid w:val="005A06D3"/>
    <w:rsid w:val="005A1C5D"/>
    <w:rsid w:val="005A1DD2"/>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5F96"/>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88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61"/>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928"/>
    <w:rsid w:val="00676E64"/>
    <w:rsid w:val="00676EF6"/>
    <w:rsid w:val="00680144"/>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7E4"/>
    <w:rsid w:val="006E1CB7"/>
    <w:rsid w:val="006E43B6"/>
    <w:rsid w:val="006E45D0"/>
    <w:rsid w:val="006E4C06"/>
    <w:rsid w:val="006E5496"/>
    <w:rsid w:val="006E5D49"/>
    <w:rsid w:val="006E601B"/>
    <w:rsid w:val="006E7082"/>
    <w:rsid w:val="006E7377"/>
    <w:rsid w:val="006E7AEB"/>
    <w:rsid w:val="006F01BE"/>
    <w:rsid w:val="006F044A"/>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37B76"/>
    <w:rsid w:val="00741B13"/>
    <w:rsid w:val="00741CC5"/>
    <w:rsid w:val="00743FD4"/>
    <w:rsid w:val="007452DA"/>
    <w:rsid w:val="00745C81"/>
    <w:rsid w:val="00746720"/>
    <w:rsid w:val="00746CF1"/>
    <w:rsid w:val="00747025"/>
    <w:rsid w:val="007474E1"/>
    <w:rsid w:val="007479AC"/>
    <w:rsid w:val="00747A65"/>
    <w:rsid w:val="00750915"/>
    <w:rsid w:val="0075245B"/>
    <w:rsid w:val="0075372E"/>
    <w:rsid w:val="00753EE2"/>
    <w:rsid w:val="007549E9"/>
    <w:rsid w:val="0075510C"/>
    <w:rsid w:val="007552E0"/>
    <w:rsid w:val="00755E3E"/>
    <w:rsid w:val="007566B0"/>
    <w:rsid w:val="007611C2"/>
    <w:rsid w:val="00762257"/>
    <w:rsid w:val="007628FB"/>
    <w:rsid w:val="00762FB2"/>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89C"/>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3C9A"/>
    <w:rsid w:val="007B4B20"/>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2CB"/>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17D"/>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5B2C"/>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08C"/>
    <w:rsid w:val="0083388C"/>
    <w:rsid w:val="008359F1"/>
    <w:rsid w:val="00836CFE"/>
    <w:rsid w:val="008376C0"/>
    <w:rsid w:val="00837937"/>
    <w:rsid w:val="008401DC"/>
    <w:rsid w:val="00840C91"/>
    <w:rsid w:val="0084164B"/>
    <w:rsid w:val="00841B1D"/>
    <w:rsid w:val="008420F5"/>
    <w:rsid w:val="00842BCA"/>
    <w:rsid w:val="00842EAB"/>
    <w:rsid w:val="00843456"/>
    <w:rsid w:val="00843E5C"/>
    <w:rsid w:val="00844411"/>
    <w:rsid w:val="0084492D"/>
    <w:rsid w:val="00845B2D"/>
    <w:rsid w:val="00845BE4"/>
    <w:rsid w:val="008462AD"/>
    <w:rsid w:val="0084644A"/>
    <w:rsid w:val="00847891"/>
    <w:rsid w:val="0085217A"/>
    <w:rsid w:val="00852D07"/>
    <w:rsid w:val="00856106"/>
    <w:rsid w:val="0085623A"/>
    <w:rsid w:val="00857D9A"/>
    <w:rsid w:val="008603DC"/>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8777F"/>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AF7"/>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6766"/>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17FCF"/>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6A9"/>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3D44"/>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4CC1"/>
    <w:rsid w:val="009E5294"/>
    <w:rsid w:val="009E555C"/>
    <w:rsid w:val="009E79AF"/>
    <w:rsid w:val="009F002A"/>
    <w:rsid w:val="009F0CFE"/>
    <w:rsid w:val="009F1752"/>
    <w:rsid w:val="009F1BD2"/>
    <w:rsid w:val="009F2BAD"/>
    <w:rsid w:val="009F4481"/>
    <w:rsid w:val="009F4C61"/>
    <w:rsid w:val="009F65C7"/>
    <w:rsid w:val="009F6719"/>
    <w:rsid w:val="00A01723"/>
    <w:rsid w:val="00A0298E"/>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0E21"/>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598"/>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0B80"/>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E7E0F"/>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272FF"/>
    <w:rsid w:val="00B300E1"/>
    <w:rsid w:val="00B308FF"/>
    <w:rsid w:val="00B31285"/>
    <w:rsid w:val="00B31AE2"/>
    <w:rsid w:val="00B322BA"/>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8E6"/>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393E"/>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070"/>
    <w:rsid w:val="00BD43BF"/>
    <w:rsid w:val="00BD46DF"/>
    <w:rsid w:val="00BD487C"/>
    <w:rsid w:val="00BD4A52"/>
    <w:rsid w:val="00BD50C3"/>
    <w:rsid w:val="00BD651F"/>
    <w:rsid w:val="00BD6570"/>
    <w:rsid w:val="00BD67C5"/>
    <w:rsid w:val="00BD693E"/>
    <w:rsid w:val="00BD69B8"/>
    <w:rsid w:val="00BD7B5F"/>
    <w:rsid w:val="00BD7CF9"/>
    <w:rsid w:val="00BE03CD"/>
    <w:rsid w:val="00BE1626"/>
    <w:rsid w:val="00BE1ED6"/>
    <w:rsid w:val="00BE2069"/>
    <w:rsid w:val="00BE25CA"/>
    <w:rsid w:val="00BE2B65"/>
    <w:rsid w:val="00BE316E"/>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805"/>
    <w:rsid w:val="00C05C68"/>
    <w:rsid w:val="00C05F45"/>
    <w:rsid w:val="00C06491"/>
    <w:rsid w:val="00C06799"/>
    <w:rsid w:val="00C07938"/>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628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687"/>
    <w:rsid w:val="00C90CB1"/>
    <w:rsid w:val="00C915C0"/>
    <w:rsid w:val="00C9189F"/>
    <w:rsid w:val="00C92CA0"/>
    <w:rsid w:val="00C92EC9"/>
    <w:rsid w:val="00C94819"/>
    <w:rsid w:val="00C94A77"/>
    <w:rsid w:val="00C95098"/>
    <w:rsid w:val="00C95847"/>
    <w:rsid w:val="00C95E45"/>
    <w:rsid w:val="00C96632"/>
    <w:rsid w:val="00CA0263"/>
    <w:rsid w:val="00CA02F0"/>
    <w:rsid w:val="00CA04F9"/>
    <w:rsid w:val="00CA2009"/>
    <w:rsid w:val="00CA2BAB"/>
    <w:rsid w:val="00CA2CED"/>
    <w:rsid w:val="00CA3646"/>
    <w:rsid w:val="00CA3ABD"/>
    <w:rsid w:val="00CA3E25"/>
    <w:rsid w:val="00CA4B4C"/>
    <w:rsid w:val="00CA5651"/>
    <w:rsid w:val="00CA60F3"/>
    <w:rsid w:val="00CA657E"/>
    <w:rsid w:val="00CA66E7"/>
    <w:rsid w:val="00CA69E2"/>
    <w:rsid w:val="00CB0BFA"/>
    <w:rsid w:val="00CB1937"/>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2E3C"/>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01B"/>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53B3"/>
    <w:rsid w:val="00D565EA"/>
    <w:rsid w:val="00D56ACB"/>
    <w:rsid w:val="00D57422"/>
    <w:rsid w:val="00D5776E"/>
    <w:rsid w:val="00D6022A"/>
    <w:rsid w:val="00D616B7"/>
    <w:rsid w:val="00D62640"/>
    <w:rsid w:val="00D63181"/>
    <w:rsid w:val="00D63463"/>
    <w:rsid w:val="00D636EE"/>
    <w:rsid w:val="00D63851"/>
    <w:rsid w:val="00D6486F"/>
    <w:rsid w:val="00D649BE"/>
    <w:rsid w:val="00D64B21"/>
    <w:rsid w:val="00D64E04"/>
    <w:rsid w:val="00D6547F"/>
    <w:rsid w:val="00D6661B"/>
    <w:rsid w:val="00D66CF5"/>
    <w:rsid w:val="00D67042"/>
    <w:rsid w:val="00D70316"/>
    <w:rsid w:val="00D70D3C"/>
    <w:rsid w:val="00D71A3C"/>
    <w:rsid w:val="00D75861"/>
    <w:rsid w:val="00D76CC4"/>
    <w:rsid w:val="00D776F3"/>
    <w:rsid w:val="00D77EA7"/>
    <w:rsid w:val="00D811D9"/>
    <w:rsid w:val="00D8128A"/>
    <w:rsid w:val="00D81EE9"/>
    <w:rsid w:val="00D82B79"/>
    <w:rsid w:val="00D83024"/>
    <w:rsid w:val="00D84E9B"/>
    <w:rsid w:val="00D852FD"/>
    <w:rsid w:val="00D859B1"/>
    <w:rsid w:val="00D876AA"/>
    <w:rsid w:val="00D87CBD"/>
    <w:rsid w:val="00D904BC"/>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641"/>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44D"/>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3FEF"/>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4E0"/>
    <w:rsid w:val="00E85BD2"/>
    <w:rsid w:val="00E87D40"/>
    <w:rsid w:val="00E92301"/>
    <w:rsid w:val="00E941BF"/>
    <w:rsid w:val="00E94467"/>
    <w:rsid w:val="00E94F2F"/>
    <w:rsid w:val="00E96C09"/>
    <w:rsid w:val="00E96DE2"/>
    <w:rsid w:val="00EA08D9"/>
    <w:rsid w:val="00EA22DD"/>
    <w:rsid w:val="00EA265F"/>
    <w:rsid w:val="00EA2CC7"/>
    <w:rsid w:val="00EA3655"/>
    <w:rsid w:val="00EA3B32"/>
    <w:rsid w:val="00EA3B72"/>
    <w:rsid w:val="00EA471D"/>
    <w:rsid w:val="00EA510B"/>
    <w:rsid w:val="00EA6A01"/>
    <w:rsid w:val="00EA7FEE"/>
    <w:rsid w:val="00EB0873"/>
    <w:rsid w:val="00EB2341"/>
    <w:rsid w:val="00EB414E"/>
    <w:rsid w:val="00EB459A"/>
    <w:rsid w:val="00EB531E"/>
    <w:rsid w:val="00EB5438"/>
    <w:rsid w:val="00EB62E7"/>
    <w:rsid w:val="00EB6903"/>
    <w:rsid w:val="00EB6F4A"/>
    <w:rsid w:val="00EB77D3"/>
    <w:rsid w:val="00EB7F4B"/>
    <w:rsid w:val="00EC0824"/>
    <w:rsid w:val="00EC0A9F"/>
    <w:rsid w:val="00EC1980"/>
    <w:rsid w:val="00EC199F"/>
    <w:rsid w:val="00EC1F98"/>
    <w:rsid w:val="00EC39F7"/>
    <w:rsid w:val="00EC3C81"/>
    <w:rsid w:val="00EC3D45"/>
    <w:rsid w:val="00EC49E7"/>
    <w:rsid w:val="00EC56F9"/>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3A"/>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386B"/>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B84"/>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C7D"/>
    <w:rsid w:val="00FE5E64"/>
    <w:rsid w:val="00FE7B6D"/>
    <w:rsid w:val="00FF01B0"/>
    <w:rsid w:val="00FF167A"/>
    <w:rsid w:val="00FF2A2A"/>
    <w:rsid w:val="00FF3AF6"/>
    <w:rsid w:val="00FF46DE"/>
    <w:rsid w:val="00FF4919"/>
    <w:rsid w:val="00FF49C0"/>
    <w:rsid w:val="00FF4E46"/>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42900005">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597524062">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984353522">
      <w:bodyDiv w:val="1"/>
      <w:marLeft w:val="0"/>
      <w:marRight w:val="0"/>
      <w:marTop w:val="0"/>
      <w:marBottom w:val="0"/>
      <w:divBdr>
        <w:top w:val="none" w:sz="0" w:space="0" w:color="auto"/>
        <w:left w:val="none" w:sz="0" w:space="0" w:color="auto"/>
        <w:bottom w:val="none" w:sz="0" w:space="0" w:color="auto"/>
        <w:right w:val="none" w:sz="0" w:space="0" w:color="auto"/>
      </w:divBdr>
    </w:div>
    <w:div w:id="994604703">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299384868">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00137499">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692753929">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66669757">
      <w:bodyDiv w:val="1"/>
      <w:marLeft w:val="0"/>
      <w:marRight w:val="0"/>
      <w:marTop w:val="0"/>
      <w:marBottom w:val="0"/>
      <w:divBdr>
        <w:top w:val="none" w:sz="0" w:space="0" w:color="auto"/>
        <w:left w:val="none" w:sz="0" w:space="0" w:color="auto"/>
        <w:bottom w:val="none" w:sz="0" w:space="0" w:color="auto"/>
        <w:right w:val="none" w:sz="0" w:space="0" w:color="auto"/>
      </w:divBdr>
    </w:div>
    <w:div w:id="1869442828">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09276385">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B6201-F29D-4A75-9BA0-A708A05855C5}">
  <ds:schemaRefs>
    <ds:schemaRef ds:uri="http://www.w3.org/XML/1998/namespace"/>
    <ds:schemaRef ds:uri="798DC259-F43D-4156-8F26-44EBBEFE304B"/>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18</Pages>
  <Words>4870</Words>
  <Characters>27759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Abryella Franks</cp:lastModifiedBy>
  <cp:revision>58</cp:revision>
  <cp:lastPrinted>2025-03-03T01:48:00Z</cp:lastPrinted>
  <dcterms:created xsi:type="dcterms:W3CDTF">2024-03-26T05:03:00Z</dcterms:created>
  <dcterms:modified xsi:type="dcterms:W3CDTF">2025-04-07T03:06:00Z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