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DE573A9" w:rsidR="005A7163" w:rsidRPr="00E15ECA" w:rsidRDefault="00BB34F0" w:rsidP="00DA01EC">
      <w:pPr>
        <w:spacing w:before="480"/>
        <w:jc w:val="center"/>
        <w:rPr>
          <w:rFonts w:ascii="Calibri" w:hAnsi="Calibri" w:cs="Arial"/>
          <w:b/>
          <w:bCs/>
          <w:iCs/>
          <w:noProof/>
          <w:sz w:val="36"/>
        </w:rPr>
      </w:pPr>
      <w:r w:rsidRPr="00E15ECA">
        <w:rPr>
          <w:rFonts w:ascii="Calibri" w:hAnsi="Calibri" w:cs="Arial"/>
          <w:b/>
          <w:bCs/>
          <w:iCs/>
          <w:noProof/>
          <w:sz w:val="36"/>
        </w:rPr>
        <w:t>Victoria University</w:t>
      </w:r>
    </w:p>
    <w:p w14:paraId="2D884C05" w14:textId="77777777" w:rsidR="005A7163" w:rsidRPr="003337FC" w:rsidRDefault="005A7163" w:rsidP="00DA01EC">
      <w:pPr>
        <w:spacing w:before="480"/>
        <w:jc w:val="center"/>
        <w:rPr>
          <w:rFonts w:ascii="Calibri" w:hAnsi="Calibri" w:cs="Arial"/>
          <w:sz w:val="32"/>
        </w:rPr>
      </w:pPr>
      <w:r w:rsidRPr="00E15ECA">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4C970083" w:rsidR="009310C3" w:rsidRPr="00E15ECA" w:rsidRDefault="00BB34F0" w:rsidP="009310C3">
      <w:pPr>
        <w:rPr>
          <w:rFonts w:ascii="Calibri" w:hAnsi="Calibri" w:cs="Calibri"/>
          <w:b/>
          <w:bCs/>
          <w:color w:val="000000"/>
          <w:sz w:val="22"/>
          <w:szCs w:val="22"/>
        </w:rPr>
      </w:pPr>
      <w:r w:rsidRPr="00E15ECA">
        <w:rPr>
          <w:rFonts w:ascii="Calibri" w:hAnsi="Calibri" w:cs="Calibri"/>
          <w:b/>
          <w:bCs/>
          <w:color w:val="000000"/>
          <w:sz w:val="22"/>
          <w:szCs w:val="22"/>
        </w:rPr>
        <w:t>Victoria University</w:t>
      </w:r>
      <w:r w:rsidR="009310C3" w:rsidRPr="00E15ECA">
        <w:rPr>
          <w:rFonts w:cstheme="minorHAnsi"/>
          <w:sz w:val="22"/>
          <w:szCs w:val="22"/>
        </w:rPr>
        <w:t>,</w:t>
      </w:r>
      <w:r w:rsidR="009310C3" w:rsidRPr="00E15ECA">
        <w:rPr>
          <w:rFonts w:cstheme="minorHAnsi"/>
          <w:bCs/>
          <w:sz w:val="22"/>
          <w:szCs w:val="22"/>
        </w:rPr>
        <w:t xml:space="preserve"> </w:t>
      </w:r>
      <w:r w:rsidRPr="00E15ECA">
        <w:rPr>
          <w:rFonts w:cstheme="minorHAnsi"/>
          <w:bCs/>
          <w:sz w:val="22"/>
          <w:szCs w:val="22"/>
        </w:rPr>
        <w:t>PO Box 14428</w:t>
      </w:r>
      <w:r w:rsidR="009310C3" w:rsidRPr="00E15ECA">
        <w:rPr>
          <w:rFonts w:cstheme="minorHAnsi"/>
          <w:bCs/>
          <w:noProof/>
          <w:sz w:val="22"/>
          <w:szCs w:val="22"/>
        </w:rPr>
        <w:t xml:space="preserve">, </w:t>
      </w:r>
      <w:r w:rsidRPr="00E15ECA">
        <w:rPr>
          <w:rFonts w:cstheme="minorHAnsi"/>
          <w:bCs/>
          <w:noProof/>
          <w:sz w:val="22"/>
          <w:szCs w:val="22"/>
        </w:rPr>
        <w:t>MELBOURNE CITY VIC 8001</w:t>
      </w:r>
      <w:r w:rsidR="009310C3" w:rsidRPr="00E15ECA">
        <w:rPr>
          <w:rFonts w:cstheme="minorHAnsi"/>
          <w:noProof/>
          <w:sz w:val="22"/>
          <w:szCs w:val="22"/>
        </w:rPr>
        <w:t xml:space="preserve"> </w:t>
      </w:r>
      <w:r w:rsidR="009310C3" w:rsidRPr="00E15ECA">
        <w:rPr>
          <w:rFonts w:cstheme="minorHAnsi"/>
          <w:sz w:val="22"/>
        </w:rPr>
        <w:t xml:space="preserve">(‘Provider’) </w:t>
      </w:r>
    </w:p>
    <w:p w14:paraId="7AB6E022" w14:textId="7F17A678" w:rsidR="009310C3" w:rsidRPr="00BA1317" w:rsidRDefault="009310C3" w:rsidP="009310C3">
      <w:pPr>
        <w:spacing w:after="240"/>
        <w:rPr>
          <w:rFonts w:cstheme="minorHAnsi"/>
          <w:sz w:val="22"/>
          <w:szCs w:val="22"/>
        </w:rPr>
      </w:pPr>
      <w:r w:rsidRPr="00E15ECA">
        <w:rPr>
          <w:rFonts w:cstheme="minorHAnsi"/>
          <w:sz w:val="22"/>
        </w:rPr>
        <w:t xml:space="preserve">[ABN </w:t>
      </w:r>
      <w:r w:rsidR="00BB34F0" w:rsidRPr="00E15ECA">
        <w:rPr>
          <w:rFonts w:cstheme="minorHAnsi"/>
          <w:sz w:val="22"/>
        </w:rPr>
        <w:t>83 776 954 731</w:t>
      </w:r>
      <w:r w:rsidRPr="00E15ECA">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4F17A81F"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0D131E">
        <w:rPr>
          <w:rFonts w:ascii="Calibri" w:hAnsi="Calibri" w:cs="Arial"/>
          <w:sz w:val="22"/>
          <w:szCs w:val="22"/>
        </w:rPr>
        <w:t xml:space="preserve"> any</w:t>
      </w:r>
      <w:r w:rsidRPr="001A6067">
        <w:rPr>
          <w:rFonts w:ascii="Calibri" w:hAnsi="Calibri" w:cs="Arial"/>
          <w:sz w:val="22"/>
          <w:szCs w:val="22"/>
        </w:rPr>
        <w:t xml:space="preserv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BB34F0" w14:paraId="334F6EEE" w14:textId="77777777" w:rsidTr="008059B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EF84B7A" w14:textId="77777777" w:rsidR="00BB34F0" w:rsidRDefault="00BB34F0">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6744895"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6115DFD"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2025</w:t>
            </w:r>
          </w:p>
        </w:tc>
      </w:tr>
      <w:tr w:rsidR="00BB34F0" w14:paraId="2BFB2F24" w14:textId="77777777" w:rsidTr="008059B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95F66E6" w14:textId="77777777" w:rsidR="00BB34F0" w:rsidRDefault="00BB34F0">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BB34F0" w14:paraId="16710986" w14:textId="77777777" w:rsidTr="008059B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E4C4AA6" w14:textId="77777777" w:rsidR="00BB34F0" w:rsidRDefault="00BB34F0">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2FD8A297" w14:textId="77777777" w:rsidR="00BB34F0" w:rsidRDefault="00BB34F0">
            <w:pPr>
              <w:jc w:val="right"/>
              <w:rPr>
                <w:rFonts w:ascii="Calibri" w:hAnsi="Calibri" w:cs="Calibri"/>
                <w:color w:val="000000"/>
                <w:sz w:val="20"/>
                <w:szCs w:val="20"/>
              </w:rPr>
            </w:pPr>
            <w:r>
              <w:rPr>
                <w:rFonts w:ascii="Calibri" w:hAnsi="Calibri" w:cs="Calibri"/>
                <w:color w:val="000000"/>
                <w:sz w:val="20"/>
                <w:szCs w:val="20"/>
              </w:rPr>
              <w:t>$137,637,984</w:t>
            </w:r>
          </w:p>
        </w:tc>
        <w:tc>
          <w:tcPr>
            <w:tcW w:w="1077" w:type="pct"/>
            <w:tcBorders>
              <w:top w:val="nil"/>
              <w:left w:val="nil"/>
              <w:bottom w:val="single" w:sz="4" w:space="0" w:color="auto"/>
              <w:right w:val="single" w:sz="4" w:space="0" w:color="auto"/>
            </w:tcBorders>
            <w:shd w:val="clear" w:color="auto" w:fill="auto"/>
            <w:vAlign w:val="center"/>
            <w:hideMark/>
          </w:tcPr>
          <w:p w14:paraId="44B3E908" w14:textId="3AB751DC" w:rsidR="00BB0991" w:rsidRDefault="00BB0991" w:rsidP="00046167">
            <w:pPr>
              <w:rPr>
                <w:rFonts w:ascii="Calibri" w:hAnsi="Calibri" w:cs="Calibri"/>
                <w:color w:val="000000"/>
                <w:sz w:val="20"/>
                <w:szCs w:val="20"/>
              </w:rPr>
            </w:pPr>
          </w:p>
          <w:p w14:paraId="3C7DC7E9" w14:textId="77777777" w:rsidR="00BB0991" w:rsidRPr="00046167" w:rsidRDefault="00BB0991" w:rsidP="00BB0991">
            <w:pPr>
              <w:jc w:val="right"/>
              <w:rPr>
                <w:rFonts w:ascii="Calibri" w:hAnsi="Calibri" w:cs="Calibri"/>
                <w:sz w:val="20"/>
                <w:szCs w:val="20"/>
              </w:rPr>
            </w:pPr>
            <w:r w:rsidRPr="00046167">
              <w:rPr>
                <w:rFonts w:ascii="Calibri" w:hAnsi="Calibri" w:cs="Calibri"/>
                <w:sz w:val="20"/>
                <w:szCs w:val="20"/>
              </w:rPr>
              <w:t>$143,859,305</w:t>
            </w:r>
          </w:p>
          <w:p w14:paraId="24E23DFE" w14:textId="25CC2ECE" w:rsidR="00BB34F0" w:rsidRDefault="00BB34F0">
            <w:pPr>
              <w:jc w:val="right"/>
              <w:rPr>
                <w:rFonts w:ascii="Calibri" w:hAnsi="Calibri" w:cs="Calibri"/>
                <w:color w:val="000000"/>
                <w:sz w:val="20"/>
                <w:szCs w:val="20"/>
              </w:rPr>
            </w:pPr>
          </w:p>
        </w:tc>
      </w:tr>
      <w:tr w:rsidR="00BB34F0" w14:paraId="4B09E524" w14:textId="77777777" w:rsidTr="008059B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98721C4" w14:textId="77777777" w:rsidR="00BB34F0" w:rsidRDefault="00BB34F0">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02705A4" w14:textId="0EE6942E" w:rsidR="00BB34F0" w:rsidRDefault="00230C60">
            <w:pPr>
              <w:jc w:val="right"/>
              <w:rPr>
                <w:rFonts w:ascii="Calibri" w:hAnsi="Calibri" w:cs="Calibri"/>
                <w:i/>
                <w:iCs/>
                <w:color w:val="000000"/>
                <w:sz w:val="20"/>
                <w:szCs w:val="20"/>
              </w:rPr>
            </w:pPr>
            <w:r>
              <w:rPr>
                <w:rFonts w:ascii="Calibri" w:hAnsi="Calibri" w:cs="Calibri"/>
                <w:i/>
                <w:iCs/>
                <w:color w:val="000000"/>
                <w:sz w:val="20"/>
                <w:szCs w:val="20"/>
              </w:rPr>
              <w:t>$0</w:t>
            </w:r>
            <w:r w:rsidR="00BB34F0">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14102937" w14:textId="252C4C0F" w:rsidR="00BB34F0" w:rsidRDefault="009E052A">
            <w:pPr>
              <w:jc w:val="right"/>
              <w:rPr>
                <w:rFonts w:ascii="Calibri" w:hAnsi="Calibri" w:cs="Calibri"/>
                <w:i/>
                <w:iCs/>
                <w:color w:val="000000"/>
                <w:sz w:val="20"/>
                <w:szCs w:val="20"/>
              </w:rPr>
            </w:pPr>
            <w:r>
              <w:rPr>
                <w:rFonts w:ascii="Calibri" w:hAnsi="Calibri" w:cs="Calibri"/>
                <w:i/>
                <w:iCs/>
                <w:color w:val="000000"/>
                <w:sz w:val="20"/>
                <w:szCs w:val="20"/>
              </w:rPr>
              <w:t>$0</w:t>
            </w:r>
          </w:p>
        </w:tc>
      </w:tr>
      <w:tr w:rsidR="00BB34F0" w14:paraId="6CEA5B8A" w14:textId="77777777" w:rsidTr="008059B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5A87ED4" w14:textId="77777777" w:rsidR="00BB34F0" w:rsidRDefault="00BB34F0">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3C16624F" w14:textId="77777777" w:rsidR="00BB34F0" w:rsidRDefault="00BB34F0">
            <w:pPr>
              <w:jc w:val="right"/>
              <w:rPr>
                <w:rFonts w:ascii="Calibri" w:hAnsi="Calibri" w:cs="Calibri"/>
                <w:i/>
                <w:iCs/>
                <w:color w:val="000000"/>
                <w:sz w:val="20"/>
                <w:szCs w:val="20"/>
              </w:rPr>
            </w:pPr>
            <w:r>
              <w:rPr>
                <w:rFonts w:ascii="Calibri" w:hAnsi="Calibri" w:cs="Calibri"/>
                <w:i/>
                <w:iCs/>
                <w:color w:val="000000"/>
                <w:sz w:val="20"/>
                <w:szCs w:val="20"/>
              </w:rPr>
              <w:t>$9,438,123</w:t>
            </w:r>
          </w:p>
        </w:tc>
        <w:tc>
          <w:tcPr>
            <w:tcW w:w="1077" w:type="pct"/>
            <w:tcBorders>
              <w:top w:val="nil"/>
              <w:left w:val="nil"/>
              <w:bottom w:val="single" w:sz="4" w:space="0" w:color="auto"/>
              <w:right w:val="single" w:sz="4" w:space="0" w:color="auto"/>
            </w:tcBorders>
            <w:shd w:val="clear" w:color="auto" w:fill="auto"/>
            <w:vAlign w:val="center"/>
            <w:hideMark/>
          </w:tcPr>
          <w:p w14:paraId="41C63BA1" w14:textId="25C74C31" w:rsidR="00BB34F0" w:rsidRDefault="00E92835">
            <w:pPr>
              <w:jc w:val="right"/>
              <w:rPr>
                <w:rFonts w:ascii="Calibri" w:hAnsi="Calibri" w:cs="Calibri"/>
                <w:i/>
                <w:iCs/>
                <w:color w:val="000000"/>
                <w:sz w:val="20"/>
                <w:szCs w:val="20"/>
              </w:rPr>
            </w:pPr>
            <w:r w:rsidRPr="00E92835">
              <w:rPr>
                <w:rFonts w:ascii="Calibri" w:hAnsi="Calibri" w:cs="Calibri"/>
                <w:i/>
                <w:iCs/>
                <w:color w:val="000000"/>
                <w:sz w:val="20"/>
                <w:szCs w:val="20"/>
              </w:rPr>
              <w:t>$6,870,312</w:t>
            </w:r>
          </w:p>
        </w:tc>
      </w:tr>
      <w:tr w:rsidR="00BB34F0" w14:paraId="298A0009" w14:textId="77777777" w:rsidTr="008059B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5C6A4FB" w14:textId="77777777" w:rsidR="00BB34F0" w:rsidRDefault="00BB34F0">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0B42818" w14:textId="77777777" w:rsidR="00BB34F0" w:rsidRDefault="00BB34F0">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tcPr>
          <w:p w14:paraId="7A7304BF" w14:textId="69C2CA31" w:rsidR="00BB34F0" w:rsidRDefault="000975A8">
            <w:pPr>
              <w:jc w:val="right"/>
              <w:rPr>
                <w:rFonts w:ascii="Calibri" w:hAnsi="Calibri" w:cs="Calibri"/>
                <w:i/>
                <w:iCs/>
                <w:color w:val="000000"/>
                <w:sz w:val="20"/>
                <w:szCs w:val="20"/>
              </w:rPr>
            </w:pPr>
            <w:r>
              <w:rPr>
                <w:rFonts w:ascii="Calibri" w:hAnsi="Calibri" w:cs="Calibri"/>
                <w:i/>
                <w:iCs/>
                <w:color w:val="000000"/>
                <w:sz w:val="20"/>
                <w:szCs w:val="20"/>
              </w:rPr>
              <w:t>$0</w:t>
            </w:r>
          </w:p>
        </w:tc>
      </w:tr>
      <w:tr w:rsidR="00BB34F0" w14:paraId="42ED1B13" w14:textId="77777777" w:rsidTr="008059B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E301B6F" w14:textId="77777777" w:rsidR="00BB34F0" w:rsidRDefault="00BB34F0">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69933B7" w14:textId="77777777" w:rsidR="00BB34F0" w:rsidRDefault="00BB34F0">
            <w:pPr>
              <w:jc w:val="right"/>
              <w:rPr>
                <w:rFonts w:ascii="Calibri" w:hAnsi="Calibri" w:cs="Calibri"/>
                <w:i/>
                <w:iCs/>
                <w:color w:val="000000"/>
                <w:sz w:val="20"/>
                <w:szCs w:val="20"/>
              </w:rPr>
            </w:pPr>
            <w:r>
              <w:rPr>
                <w:rFonts w:ascii="Calibri" w:hAnsi="Calibri" w:cs="Calibri"/>
                <w:i/>
                <w:iCs/>
                <w:color w:val="000000"/>
                <w:sz w:val="20"/>
                <w:szCs w:val="20"/>
              </w:rPr>
              <w:t>$463,062</w:t>
            </w:r>
          </w:p>
        </w:tc>
        <w:tc>
          <w:tcPr>
            <w:tcW w:w="1077" w:type="pct"/>
            <w:tcBorders>
              <w:top w:val="nil"/>
              <w:left w:val="nil"/>
              <w:bottom w:val="single" w:sz="4" w:space="0" w:color="auto"/>
              <w:right w:val="single" w:sz="4" w:space="0" w:color="auto"/>
            </w:tcBorders>
            <w:shd w:val="clear" w:color="auto" w:fill="auto"/>
            <w:vAlign w:val="center"/>
            <w:hideMark/>
          </w:tcPr>
          <w:p w14:paraId="3E61A469" w14:textId="77777777" w:rsidR="00BB34F0" w:rsidRDefault="00BB34F0">
            <w:pPr>
              <w:jc w:val="right"/>
              <w:rPr>
                <w:rFonts w:ascii="Calibri" w:hAnsi="Calibri" w:cs="Calibri"/>
                <w:i/>
                <w:iCs/>
                <w:color w:val="000000"/>
                <w:sz w:val="20"/>
                <w:szCs w:val="20"/>
              </w:rPr>
            </w:pPr>
            <w:r>
              <w:rPr>
                <w:rFonts w:ascii="Calibri" w:hAnsi="Calibri" w:cs="Calibri"/>
                <w:i/>
                <w:iCs/>
                <w:color w:val="000000"/>
                <w:sz w:val="20"/>
                <w:szCs w:val="20"/>
              </w:rPr>
              <w:t>N/A</w:t>
            </w:r>
          </w:p>
        </w:tc>
      </w:tr>
      <w:tr w:rsidR="00BB34F0" w14:paraId="66508F00" w14:textId="77777777" w:rsidTr="008059B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D3473F5" w14:textId="77777777" w:rsidR="00BB34F0" w:rsidRDefault="00BB34F0">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0513F7F" w14:textId="77777777" w:rsidR="00BB34F0" w:rsidRDefault="00BB34F0">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7FD952C" w14:textId="70D3A432" w:rsidR="00BB34F0" w:rsidRDefault="00E92835">
            <w:pPr>
              <w:jc w:val="right"/>
              <w:rPr>
                <w:rFonts w:ascii="Calibri" w:hAnsi="Calibri" w:cs="Calibri"/>
                <w:i/>
                <w:iCs/>
                <w:color w:val="000000"/>
                <w:sz w:val="20"/>
                <w:szCs w:val="20"/>
              </w:rPr>
            </w:pPr>
            <w:r>
              <w:rPr>
                <w:rFonts w:ascii="Calibri" w:hAnsi="Calibri" w:cs="Calibri"/>
                <w:i/>
                <w:iCs/>
                <w:color w:val="000000"/>
                <w:sz w:val="20"/>
                <w:szCs w:val="20"/>
              </w:rPr>
              <w:t>$0</w:t>
            </w:r>
          </w:p>
        </w:tc>
      </w:tr>
      <w:tr w:rsidR="00BB34F0" w14:paraId="46405112" w14:textId="77777777" w:rsidTr="008059B7">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B8AEF4E" w14:textId="77777777" w:rsidR="00BB34F0" w:rsidRDefault="00BB34F0">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5C0B6A49" w14:textId="77777777" w:rsidR="00BB34F0" w:rsidRDefault="00BB34F0">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CF96263" w14:textId="024F0FAC" w:rsidR="00BB34F0" w:rsidRDefault="008A64E2">
            <w:pPr>
              <w:jc w:val="right"/>
              <w:rPr>
                <w:rFonts w:ascii="Calibri" w:hAnsi="Calibri" w:cs="Calibri"/>
                <w:color w:val="000000"/>
                <w:sz w:val="20"/>
                <w:szCs w:val="20"/>
              </w:rPr>
            </w:pPr>
            <w:r>
              <w:rPr>
                <w:rFonts w:ascii="Calibri" w:hAnsi="Calibri" w:cs="Calibri"/>
                <w:color w:val="000000"/>
                <w:sz w:val="20"/>
                <w:szCs w:val="20"/>
              </w:rPr>
              <w:t>$0</w:t>
            </w:r>
          </w:p>
        </w:tc>
      </w:tr>
      <w:tr w:rsidR="00BB34F0" w14:paraId="4C340CAB" w14:textId="77777777" w:rsidTr="008059B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C7308F7" w14:textId="77777777" w:rsidR="00BB34F0" w:rsidRDefault="00BB34F0">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542BB502" w14:textId="77777777" w:rsidR="00BB34F0" w:rsidRDefault="00BB34F0">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2BCC004B" w14:textId="77777777" w:rsidR="00BB34F0" w:rsidRDefault="00BB34F0">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BB34F0" w14:paraId="3090115F" w14:textId="77777777" w:rsidTr="008059B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3D6EAA5" w14:textId="77777777" w:rsidR="00BB34F0" w:rsidRDefault="00BB34F0">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66F46C58" w14:textId="77777777" w:rsidR="00BB34F0" w:rsidRDefault="00BB34F0">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9ED52D8" w14:textId="6F75A946" w:rsidR="00BB34F0" w:rsidRDefault="002D1E23">
            <w:pPr>
              <w:jc w:val="right"/>
              <w:rPr>
                <w:rFonts w:ascii="Calibri" w:hAnsi="Calibri" w:cs="Calibri"/>
                <w:color w:val="000000"/>
                <w:sz w:val="20"/>
                <w:szCs w:val="20"/>
              </w:rPr>
            </w:pPr>
            <w:r>
              <w:rPr>
                <w:rFonts w:ascii="Calibri" w:hAnsi="Calibri" w:cs="Calibri"/>
                <w:color w:val="000000"/>
                <w:sz w:val="20"/>
                <w:szCs w:val="20"/>
              </w:rPr>
              <w:t>$0</w:t>
            </w:r>
          </w:p>
        </w:tc>
      </w:tr>
      <w:tr w:rsidR="00BB34F0" w14:paraId="21D4D3ED" w14:textId="77777777" w:rsidTr="008059B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1F72861" w14:textId="77777777" w:rsidR="00BB34F0" w:rsidRDefault="00BB34F0">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BB34F0" w14:paraId="36195102" w14:textId="77777777" w:rsidTr="008059B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CD2F7E5" w14:textId="77777777" w:rsidR="00BB34F0" w:rsidRDefault="00BB34F0">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447D135D" w14:textId="7F281081" w:rsidR="00BB34F0" w:rsidRDefault="00230C60">
            <w:pPr>
              <w:jc w:val="right"/>
              <w:rPr>
                <w:rFonts w:ascii="Calibri" w:hAnsi="Calibri" w:cs="Calibri"/>
                <w:color w:val="000000"/>
                <w:sz w:val="20"/>
                <w:szCs w:val="20"/>
              </w:rPr>
            </w:pPr>
            <w:r>
              <w:rPr>
                <w:rFonts w:ascii="Calibri" w:hAnsi="Calibri" w:cs="Calibri"/>
                <w:color w:val="000000"/>
                <w:sz w:val="20"/>
                <w:szCs w:val="20"/>
              </w:rPr>
              <w:t>$6,499,964</w:t>
            </w:r>
          </w:p>
        </w:tc>
        <w:tc>
          <w:tcPr>
            <w:tcW w:w="1077" w:type="pct"/>
            <w:tcBorders>
              <w:top w:val="nil"/>
              <w:left w:val="nil"/>
              <w:bottom w:val="single" w:sz="4" w:space="0" w:color="auto"/>
              <w:right w:val="single" w:sz="4" w:space="0" w:color="auto"/>
            </w:tcBorders>
            <w:shd w:val="clear" w:color="auto" w:fill="auto"/>
            <w:vAlign w:val="center"/>
            <w:hideMark/>
          </w:tcPr>
          <w:p w14:paraId="0D5CA457" w14:textId="2F6EB045" w:rsidR="00BB34F0" w:rsidRDefault="0092112E">
            <w:pPr>
              <w:jc w:val="right"/>
              <w:rPr>
                <w:rFonts w:ascii="Calibri" w:hAnsi="Calibri" w:cs="Calibri"/>
                <w:color w:val="000000"/>
                <w:sz w:val="20"/>
                <w:szCs w:val="20"/>
              </w:rPr>
            </w:pPr>
            <w:r>
              <w:rPr>
                <w:rFonts w:ascii="Calibri" w:hAnsi="Calibri" w:cs="Calibri"/>
                <w:color w:val="000000"/>
                <w:sz w:val="20"/>
                <w:szCs w:val="20"/>
              </w:rPr>
              <w:t>$5,393,811</w:t>
            </w:r>
          </w:p>
        </w:tc>
      </w:tr>
      <w:tr w:rsidR="00BB34F0" w14:paraId="191E1C8D" w14:textId="77777777" w:rsidTr="008059B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445846F" w14:textId="77777777" w:rsidR="00BB34F0" w:rsidRDefault="00BB34F0">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79F64D78" w14:textId="3F0E1D93" w:rsidR="00BB34F0" w:rsidRDefault="00230C60">
            <w:pPr>
              <w:jc w:val="right"/>
              <w:rPr>
                <w:rFonts w:ascii="Calibri" w:hAnsi="Calibri" w:cs="Calibri"/>
                <w:color w:val="000000"/>
                <w:sz w:val="20"/>
                <w:szCs w:val="20"/>
              </w:rPr>
            </w:pPr>
            <w:r>
              <w:rPr>
                <w:rFonts w:ascii="Calibri" w:hAnsi="Calibri" w:cs="Calibri"/>
                <w:color w:val="000000"/>
                <w:sz w:val="20"/>
                <w:szCs w:val="20"/>
              </w:rPr>
              <w:t>$5,038,730</w:t>
            </w:r>
          </w:p>
        </w:tc>
        <w:tc>
          <w:tcPr>
            <w:tcW w:w="1077" w:type="pct"/>
            <w:tcBorders>
              <w:top w:val="nil"/>
              <w:left w:val="nil"/>
              <w:bottom w:val="single" w:sz="4" w:space="0" w:color="auto"/>
              <w:right w:val="single" w:sz="4" w:space="0" w:color="auto"/>
            </w:tcBorders>
            <w:shd w:val="clear" w:color="auto" w:fill="auto"/>
            <w:vAlign w:val="center"/>
            <w:hideMark/>
          </w:tcPr>
          <w:p w14:paraId="7906E8CE" w14:textId="446D1238" w:rsidR="00BB34F0" w:rsidRDefault="0092112E">
            <w:pPr>
              <w:jc w:val="right"/>
              <w:rPr>
                <w:rFonts w:ascii="Calibri" w:hAnsi="Calibri" w:cs="Calibri"/>
                <w:color w:val="000000"/>
                <w:sz w:val="20"/>
                <w:szCs w:val="20"/>
              </w:rPr>
            </w:pPr>
            <w:r>
              <w:rPr>
                <w:rFonts w:ascii="Calibri" w:hAnsi="Calibri" w:cs="Calibri"/>
                <w:color w:val="000000"/>
                <w:sz w:val="20"/>
                <w:szCs w:val="20"/>
              </w:rPr>
              <w:t>$4,280,600</w:t>
            </w:r>
          </w:p>
        </w:tc>
      </w:tr>
      <w:tr w:rsidR="00BB34F0" w14:paraId="554A8CE7" w14:textId="77777777" w:rsidTr="008059B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33A0E7C" w14:textId="77777777" w:rsidR="00BB34F0" w:rsidRDefault="00BB34F0">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BB34F0" w14:paraId="58BC2594" w14:textId="77777777" w:rsidTr="008059B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80C5C4D" w14:textId="77777777" w:rsidR="00BB34F0" w:rsidRDefault="00BB34F0">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7D3DBC67" w14:textId="1B915BDC" w:rsidR="00BB34F0" w:rsidRDefault="00BB34F0">
            <w:pPr>
              <w:jc w:val="right"/>
              <w:rPr>
                <w:rFonts w:ascii="Calibri" w:hAnsi="Calibri" w:cs="Calibri"/>
                <w:color w:val="000000"/>
                <w:sz w:val="20"/>
                <w:szCs w:val="20"/>
              </w:rPr>
            </w:pPr>
            <w:r>
              <w:rPr>
                <w:rFonts w:ascii="Calibri" w:hAnsi="Calibri" w:cs="Calibri"/>
                <w:color w:val="000000"/>
                <w:sz w:val="20"/>
                <w:szCs w:val="20"/>
              </w:rPr>
              <w:t>$</w:t>
            </w:r>
            <w:r w:rsidR="00230C60">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shd w:val="clear" w:color="auto" w:fill="auto"/>
            <w:vAlign w:val="center"/>
            <w:hideMark/>
          </w:tcPr>
          <w:p w14:paraId="4471B1BB" w14:textId="2760CF4E" w:rsidR="00BB34F0" w:rsidRDefault="00F21697">
            <w:pPr>
              <w:jc w:val="right"/>
              <w:rPr>
                <w:rFonts w:ascii="Calibri" w:hAnsi="Calibri" w:cs="Calibri"/>
                <w:color w:val="000000"/>
                <w:sz w:val="20"/>
                <w:szCs w:val="20"/>
              </w:rPr>
            </w:pPr>
            <w:r>
              <w:rPr>
                <w:rFonts w:ascii="Calibri" w:hAnsi="Calibri" w:cs="Calibri"/>
                <w:color w:val="000000"/>
                <w:sz w:val="20"/>
                <w:szCs w:val="20"/>
              </w:rPr>
              <w:t>$5,566,657</w:t>
            </w:r>
          </w:p>
        </w:tc>
      </w:tr>
      <w:tr w:rsidR="00BB34F0" w14:paraId="5767C2EC" w14:textId="77777777" w:rsidTr="008059B7">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4FA8604" w14:textId="77777777" w:rsidR="00BB34F0" w:rsidRDefault="00BB34F0">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59F42CD4" w14:textId="327DB707" w:rsidR="00BB34F0" w:rsidRDefault="00230C60">
            <w:pPr>
              <w:jc w:val="right"/>
              <w:rPr>
                <w:rFonts w:ascii="Calibri" w:hAnsi="Calibri" w:cs="Calibri"/>
                <w:color w:val="000000"/>
                <w:sz w:val="20"/>
                <w:szCs w:val="20"/>
              </w:rPr>
            </w:pPr>
            <w:r>
              <w:rPr>
                <w:rFonts w:ascii="Calibri" w:hAnsi="Calibri" w:cs="Calibri"/>
                <w:color w:val="000000"/>
                <w:sz w:val="20"/>
                <w:szCs w:val="20"/>
              </w:rPr>
              <w:t>$2,317,573</w:t>
            </w:r>
          </w:p>
        </w:tc>
        <w:tc>
          <w:tcPr>
            <w:tcW w:w="1077" w:type="pct"/>
            <w:tcBorders>
              <w:top w:val="nil"/>
              <w:left w:val="nil"/>
              <w:bottom w:val="single" w:sz="4" w:space="0" w:color="auto"/>
              <w:right w:val="single" w:sz="4" w:space="0" w:color="auto"/>
            </w:tcBorders>
            <w:shd w:val="clear" w:color="auto" w:fill="auto"/>
            <w:vAlign w:val="center"/>
            <w:hideMark/>
          </w:tcPr>
          <w:p w14:paraId="0768B801" w14:textId="2A835DA9" w:rsidR="00BB34F0" w:rsidRDefault="008F7D95">
            <w:pPr>
              <w:jc w:val="right"/>
              <w:rPr>
                <w:rFonts w:ascii="Calibri" w:hAnsi="Calibri" w:cs="Calibri"/>
                <w:color w:val="000000"/>
                <w:sz w:val="20"/>
                <w:szCs w:val="20"/>
              </w:rPr>
            </w:pPr>
            <w:r w:rsidRPr="008F7D95">
              <w:rPr>
                <w:rFonts w:ascii="Calibri" w:hAnsi="Calibri" w:cs="Calibri"/>
                <w:color w:val="000000"/>
                <w:sz w:val="20"/>
                <w:szCs w:val="20"/>
              </w:rPr>
              <w:t>$2,486,646</w:t>
            </w:r>
          </w:p>
        </w:tc>
      </w:tr>
      <w:tr w:rsidR="00BB34F0" w14:paraId="6A29D05B" w14:textId="77777777" w:rsidTr="008059B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2ADB94B" w14:textId="77777777" w:rsidR="00BB34F0" w:rsidRDefault="00BB34F0">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1DAA38C2" w14:textId="77777777" w:rsidR="00BB34F0" w:rsidRDefault="00BB34F0">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6501B08" w14:textId="77777777" w:rsidR="00BB34F0" w:rsidRDefault="00BB34F0">
            <w:pPr>
              <w:jc w:val="right"/>
              <w:rPr>
                <w:rFonts w:ascii="Calibri" w:hAnsi="Calibri" w:cs="Calibri"/>
                <w:color w:val="000000"/>
                <w:sz w:val="20"/>
                <w:szCs w:val="20"/>
              </w:rPr>
            </w:pPr>
            <w:r>
              <w:rPr>
                <w:rFonts w:ascii="Calibri" w:hAnsi="Calibri" w:cs="Calibri"/>
                <w:color w:val="000000"/>
                <w:sz w:val="20"/>
                <w:szCs w:val="20"/>
              </w:rPr>
              <w:t>TBA</w:t>
            </w:r>
          </w:p>
        </w:tc>
      </w:tr>
      <w:tr w:rsidR="00BB34F0" w14:paraId="73CAAE8B" w14:textId="77777777" w:rsidTr="008059B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12B13B7" w14:textId="77777777" w:rsidR="00BB34F0" w:rsidRDefault="00BB34F0">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4CA03975" w14:textId="77777777" w:rsidR="00BB34F0" w:rsidRDefault="00BB34F0">
            <w:pPr>
              <w:jc w:val="right"/>
              <w:rPr>
                <w:rFonts w:ascii="Calibri" w:hAnsi="Calibri" w:cs="Calibri"/>
                <w:color w:val="000000"/>
                <w:sz w:val="20"/>
                <w:szCs w:val="20"/>
              </w:rPr>
            </w:pPr>
            <w:r>
              <w:rPr>
                <w:rFonts w:ascii="Calibri" w:hAnsi="Calibri" w:cs="Calibri"/>
                <w:color w:val="000000"/>
                <w:sz w:val="20"/>
                <w:szCs w:val="20"/>
              </w:rPr>
              <w:t>$1,130,826</w:t>
            </w:r>
          </w:p>
        </w:tc>
        <w:tc>
          <w:tcPr>
            <w:tcW w:w="1077" w:type="pct"/>
            <w:tcBorders>
              <w:top w:val="nil"/>
              <w:left w:val="nil"/>
              <w:bottom w:val="single" w:sz="4" w:space="0" w:color="auto"/>
              <w:right w:val="single" w:sz="4" w:space="0" w:color="auto"/>
            </w:tcBorders>
            <w:shd w:val="clear" w:color="auto" w:fill="auto"/>
            <w:vAlign w:val="center"/>
            <w:hideMark/>
          </w:tcPr>
          <w:p w14:paraId="39C91F83" w14:textId="47FD9876" w:rsidR="00BB34F0" w:rsidRDefault="00BB0991">
            <w:pPr>
              <w:jc w:val="right"/>
              <w:rPr>
                <w:rFonts w:ascii="Calibri" w:hAnsi="Calibri" w:cs="Calibri"/>
                <w:color w:val="000000"/>
                <w:sz w:val="20"/>
                <w:szCs w:val="20"/>
              </w:rPr>
            </w:pPr>
            <w:r>
              <w:rPr>
                <w:rFonts w:ascii="Calibri" w:hAnsi="Calibri" w:cs="Calibri"/>
                <w:color w:val="000000"/>
                <w:sz w:val="20"/>
                <w:szCs w:val="20"/>
              </w:rPr>
              <w:t>N/A</w:t>
            </w:r>
          </w:p>
        </w:tc>
      </w:tr>
      <w:tr w:rsidR="00BB34F0" w14:paraId="6F92820E" w14:textId="77777777" w:rsidTr="008059B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196EF0D" w14:textId="77777777" w:rsidR="00BB34F0" w:rsidRDefault="00BB34F0">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565D9692" w14:textId="77777777" w:rsidR="00BB34F0" w:rsidRDefault="00BB34F0">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F663880" w14:textId="2E18F68D" w:rsidR="00BB34F0" w:rsidRDefault="00476511">
            <w:pPr>
              <w:jc w:val="right"/>
              <w:rPr>
                <w:rFonts w:ascii="Calibri" w:hAnsi="Calibri" w:cs="Calibri"/>
                <w:color w:val="000000"/>
                <w:sz w:val="20"/>
                <w:szCs w:val="20"/>
              </w:rPr>
            </w:pPr>
            <w:r>
              <w:rPr>
                <w:rFonts w:ascii="Calibri" w:hAnsi="Calibri" w:cs="Calibri"/>
                <w:color w:val="000000"/>
                <w:sz w:val="20"/>
                <w:szCs w:val="20"/>
              </w:rPr>
              <w:t>$0</w:t>
            </w:r>
          </w:p>
        </w:tc>
      </w:tr>
      <w:tr w:rsidR="00BB34F0" w14:paraId="20B28AED" w14:textId="77777777" w:rsidTr="008059B7">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62944114" w14:textId="77777777" w:rsidR="00BB34F0" w:rsidRDefault="00BB34F0">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6C918EFA" w14:textId="1BE3528C" w:rsidR="00BB34F0" w:rsidRDefault="00BB34F0">
            <w:pPr>
              <w:jc w:val="right"/>
              <w:rPr>
                <w:rFonts w:ascii="Calibri" w:hAnsi="Calibri" w:cs="Calibri"/>
                <w:b/>
                <w:bCs/>
                <w:color w:val="000000"/>
                <w:sz w:val="20"/>
                <w:szCs w:val="20"/>
              </w:rPr>
            </w:pPr>
            <w:r>
              <w:rPr>
                <w:rFonts w:ascii="Calibri" w:hAnsi="Calibri" w:cs="Calibri"/>
                <w:b/>
                <w:bCs/>
                <w:color w:val="000000"/>
                <w:sz w:val="20"/>
                <w:szCs w:val="20"/>
              </w:rPr>
              <w:t>$1</w:t>
            </w:r>
            <w:r w:rsidR="00230C60">
              <w:rPr>
                <w:rFonts w:ascii="Calibri" w:hAnsi="Calibri" w:cs="Calibri"/>
                <w:b/>
                <w:bCs/>
                <w:color w:val="000000"/>
                <w:sz w:val="20"/>
                <w:szCs w:val="20"/>
              </w:rPr>
              <w:t>57,972,491</w:t>
            </w:r>
          </w:p>
        </w:tc>
        <w:tc>
          <w:tcPr>
            <w:tcW w:w="1077" w:type="pct"/>
            <w:tcBorders>
              <w:top w:val="nil"/>
              <w:left w:val="nil"/>
              <w:bottom w:val="single" w:sz="4" w:space="0" w:color="auto"/>
              <w:right w:val="single" w:sz="4" w:space="0" w:color="auto"/>
            </w:tcBorders>
            <w:shd w:val="clear" w:color="000000" w:fill="F2F2F2"/>
            <w:vAlign w:val="center"/>
            <w:hideMark/>
          </w:tcPr>
          <w:p w14:paraId="2727108C" w14:textId="77777777" w:rsidR="00BB34F0" w:rsidRDefault="00BB34F0">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3956A8D0" w:rsidR="005A7163" w:rsidRPr="003337FC" w:rsidRDefault="005A7163" w:rsidP="003E776A">
      <w:pPr>
        <w:pStyle w:val="Heading2"/>
        <w:rPr>
          <w:rFonts w:cs="Arial"/>
        </w:rPr>
      </w:pPr>
      <w:r w:rsidRPr="003337FC">
        <w:rPr>
          <w:rFonts w:cs="Arial"/>
        </w:rPr>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424D53DE" w14:textId="77777777" w:rsidR="00E92835" w:rsidRDefault="00E92835">
      <w:pPr>
        <w:rPr>
          <w:rFonts w:ascii="Calibri" w:hAnsi="Calibri" w:cs="Arial"/>
          <w:bCs/>
          <w:i/>
          <w:sz w:val="22"/>
          <w:szCs w:val="22"/>
        </w:rPr>
      </w:pPr>
      <w:r>
        <w:rPr>
          <w:rFonts w:ascii="Calibri" w:hAnsi="Calibri" w:cs="Arial"/>
          <w:bCs/>
          <w:i/>
          <w:sz w:val="22"/>
          <w:szCs w:val="22"/>
        </w:rPr>
        <w:br w:type="page"/>
      </w:r>
    </w:p>
    <w:p w14:paraId="01CC7241" w14:textId="2345A811"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lastRenderedPageBreak/>
        <w:t>New campuses and campus closures</w:t>
      </w:r>
    </w:p>
    <w:p w14:paraId="1B47C955" w14:textId="0B287CCD" w:rsidR="005A7163" w:rsidRPr="00E15ECA"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5870A9">
        <w:rPr>
          <w:rFonts w:ascii="Calibri" w:hAnsi="Calibri" w:cs="Arial"/>
          <w:sz w:val="22"/>
          <w:szCs w:val="22"/>
        </w:rPr>
        <w:t xml:space="preserve">or approved educational facilities </w:t>
      </w:r>
      <w:bookmarkEnd w:id="3"/>
      <w:r w:rsidRPr="5FFDBAB4">
        <w:rPr>
          <w:rFonts w:ascii="Calibri" w:hAnsi="Calibri" w:cs="Arial"/>
          <w:sz w:val="22"/>
          <w:szCs w:val="22"/>
        </w:rPr>
        <w:t xml:space="preserve">listed below in </w:t>
      </w:r>
      <w:r w:rsidRPr="00E15ECA">
        <w:rPr>
          <w:rFonts w:ascii="Calibri" w:hAnsi="Calibri" w:cs="Arial"/>
          <w:sz w:val="22"/>
          <w:szCs w:val="22"/>
        </w:rPr>
        <w:t xml:space="preserve">Table </w:t>
      </w:r>
      <w:r w:rsidR="00BB34F0" w:rsidRPr="00E15ECA">
        <w:rPr>
          <w:rFonts w:ascii="Calibri" w:hAnsi="Calibri" w:cs="Arial"/>
          <w:sz w:val="22"/>
          <w:szCs w:val="22"/>
        </w:rPr>
        <w:t>2</w:t>
      </w:r>
      <w:r w:rsidR="001179E5" w:rsidRPr="00E15ECA">
        <w:rPr>
          <w:rFonts w:ascii="Calibri" w:hAnsi="Calibri" w:cs="Arial"/>
          <w:sz w:val="22"/>
          <w:szCs w:val="22"/>
        </w:rPr>
        <w:t>.</w:t>
      </w:r>
    </w:p>
    <w:p w14:paraId="2C0391AE" w14:textId="55592C28" w:rsidR="005A7163" w:rsidRPr="00E15EC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E15ECA">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1598FDAD" w:rsidR="005A7163" w:rsidRDefault="005A7163" w:rsidP="0069202F">
      <w:pPr>
        <w:spacing w:before="120" w:after="120"/>
        <w:rPr>
          <w:rFonts w:cstheme="minorBidi"/>
          <w:b/>
          <w:sz w:val="22"/>
          <w:szCs w:val="22"/>
        </w:rPr>
      </w:pPr>
      <w:r w:rsidRPr="00E15ECA">
        <w:rPr>
          <w:rFonts w:ascii="Calibri" w:hAnsi="Calibri"/>
          <w:b/>
          <w:sz w:val="22"/>
          <w:szCs w:val="22"/>
        </w:rPr>
        <w:t xml:space="preserve">Table </w:t>
      </w:r>
      <w:r w:rsidR="00BB34F0" w:rsidRPr="00E15ECA">
        <w:rPr>
          <w:rFonts w:ascii="Calibri" w:hAnsi="Calibri"/>
          <w:b/>
          <w:bCs/>
          <w:noProof/>
          <w:sz w:val="22"/>
          <w:szCs w:val="22"/>
        </w:rPr>
        <w:t>2</w:t>
      </w:r>
      <w:r w:rsidRPr="00E15ECA">
        <w:rPr>
          <w:rFonts w:cstheme="minorBidi"/>
          <w:b/>
          <w:sz w:val="22"/>
          <w:szCs w:val="22"/>
        </w:rPr>
        <w:t xml:space="preserve">: </w:t>
      </w:r>
      <w:r w:rsidRPr="00E15ECA">
        <w:rPr>
          <w:rFonts w:ascii="Calibri" w:hAnsi="Calibri"/>
          <w:b/>
          <w:sz w:val="22"/>
          <w:szCs w:val="22"/>
        </w:rPr>
        <w:t>Provider’s</w:t>
      </w:r>
      <w:r w:rsidRPr="00E15EC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BB34F0" w14:paraId="35E0E943" w14:textId="77777777" w:rsidTr="008059B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02B21B" w14:textId="77777777" w:rsidR="00BB34F0" w:rsidRDefault="00BB34F0">
            <w:pPr>
              <w:jc w:val="center"/>
              <w:rPr>
                <w:rFonts w:ascii="Calibri" w:hAnsi="Calibri" w:cs="Calibri"/>
                <w:b/>
                <w:bCs/>
                <w:color w:val="000000"/>
                <w:sz w:val="22"/>
                <w:szCs w:val="22"/>
              </w:rPr>
            </w:pPr>
            <w:bookmarkStart w:id="4" w:name="CampusTable"/>
            <w:bookmarkEnd w:id="4"/>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2E776816"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Type</w:t>
            </w:r>
          </w:p>
        </w:tc>
      </w:tr>
      <w:tr w:rsidR="00BB34F0" w14:paraId="56C02C64" w14:textId="77777777" w:rsidTr="008059B7">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0617DF1" w14:textId="77777777" w:rsidR="00BB34F0" w:rsidRDefault="00BB34F0">
            <w:pPr>
              <w:rPr>
                <w:rFonts w:ascii="Calibri" w:hAnsi="Calibri" w:cs="Calibri"/>
                <w:color w:val="000000"/>
                <w:sz w:val="22"/>
                <w:szCs w:val="22"/>
              </w:rPr>
            </w:pPr>
            <w:r>
              <w:rPr>
                <w:rFonts w:ascii="Calibri" w:hAnsi="Calibri" w:cs="Calibri"/>
                <w:color w:val="000000"/>
                <w:sz w:val="22"/>
                <w:szCs w:val="22"/>
              </w:rPr>
              <w:t>City Campus</w:t>
            </w:r>
          </w:p>
        </w:tc>
        <w:tc>
          <w:tcPr>
            <w:tcW w:w="1030" w:type="pct"/>
            <w:tcBorders>
              <w:top w:val="nil"/>
              <w:left w:val="nil"/>
              <w:bottom w:val="single" w:sz="4" w:space="0" w:color="auto"/>
              <w:right w:val="single" w:sz="4" w:space="0" w:color="auto"/>
            </w:tcBorders>
            <w:shd w:val="clear" w:color="auto" w:fill="auto"/>
            <w:noWrap/>
            <w:vAlign w:val="center"/>
            <w:hideMark/>
          </w:tcPr>
          <w:p w14:paraId="07294EC9"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Campus</w:t>
            </w:r>
          </w:p>
        </w:tc>
      </w:tr>
      <w:tr w:rsidR="00BB34F0" w14:paraId="27BE88A0" w14:textId="77777777" w:rsidTr="008059B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573DB16" w14:textId="77777777" w:rsidR="00BB34F0" w:rsidRDefault="00BB34F0">
            <w:pPr>
              <w:rPr>
                <w:rFonts w:ascii="Calibri" w:hAnsi="Calibri" w:cs="Calibri"/>
                <w:color w:val="000000"/>
                <w:sz w:val="22"/>
                <w:szCs w:val="22"/>
              </w:rPr>
            </w:pPr>
            <w:r>
              <w:rPr>
                <w:rFonts w:ascii="Calibri" w:hAnsi="Calibri" w:cs="Calibri"/>
                <w:color w:val="000000"/>
                <w:sz w:val="22"/>
                <w:szCs w:val="22"/>
              </w:rPr>
              <w:t>Footscray Nicholson</w:t>
            </w:r>
          </w:p>
        </w:tc>
        <w:tc>
          <w:tcPr>
            <w:tcW w:w="1030" w:type="pct"/>
            <w:tcBorders>
              <w:top w:val="nil"/>
              <w:left w:val="nil"/>
              <w:bottom w:val="single" w:sz="4" w:space="0" w:color="auto"/>
              <w:right w:val="single" w:sz="4" w:space="0" w:color="auto"/>
            </w:tcBorders>
            <w:shd w:val="clear" w:color="auto" w:fill="auto"/>
            <w:noWrap/>
            <w:vAlign w:val="center"/>
            <w:hideMark/>
          </w:tcPr>
          <w:p w14:paraId="68A89DE7"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Campus</w:t>
            </w:r>
          </w:p>
        </w:tc>
      </w:tr>
      <w:tr w:rsidR="00BB34F0" w14:paraId="03B034AF" w14:textId="77777777" w:rsidTr="008059B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38C3691" w14:textId="77777777" w:rsidR="00BB34F0" w:rsidRDefault="00BB34F0">
            <w:pPr>
              <w:rPr>
                <w:rFonts w:ascii="Calibri" w:hAnsi="Calibri" w:cs="Calibri"/>
                <w:color w:val="000000"/>
                <w:sz w:val="22"/>
                <w:szCs w:val="22"/>
              </w:rPr>
            </w:pPr>
            <w:r>
              <w:rPr>
                <w:rFonts w:ascii="Calibri" w:hAnsi="Calibri" w:cs="Calibri"/>
                <w:color w:val="000000"/>
                <w:sz w:val="22"/>
                <w:szCs w:val="22"/>
              </w:rPr>
              <w:t>Footscray Park</w:t>
            </w:r>
          </w:p>
        </w:tc>
        <w:tc>
          <w:tcPr>
            <w:tcW w:w="1030" w:type="pct"/>
            <w:tcBorders>
              <w:top w:val="nil"/>
              <w:left w:val="nil"/>
              <w:bottom w:val="single" w:sz="4" w:space="0" w:color="auto"/>
              <w:right w:val="single" w:sz="4" w:space="0" w:color="auto"/>
            </w:tcBorders>
            <w:shd w:val="clear" w:color="auto" w:fill="auto"/>
            <w:noWrap/>
            <w:vAlign w:val="center"/>
            <w:hideMark/>
          </w:tcPr>
          <w:p w14:paraId="45164DB7"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Campus</w:t>
            </w:r>
          </w:p>
        </w:tc>
      </w:tr>
      <w:tr w:rsidR="00BB34F0" w14:paraId="4E580B69" w14:textId="77777777" w:rsidTr="008059B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9E1D0D4" w14:textId="77777777" w:rsidR="00BB34F0" w:rsidRDefault="00BB34F0">
            <w:pPr>
              <w:rPr>
                <w:rFonts w:ascii="Calibri" w:hAnsi="Calibri" w:cs="Calibri"/>
                <w:color w:val="000000"/>
                <w:sz w:val="22"/>
                <w:szCs w:val="22"/>
              </w:rPr>
            </w:pPr>
            <w:r>
              <w:rPr>
                <w:rFonts w:ascii="Calibri" w:hAnsi="Calibri" w:cs="Calibri"/>
                <w:color w:val="000000"/>
                <w:sz w:val="22"/>
                <w:szCs w:val="22"/>
              </w:rPr>
              <w:t xml:space="preserve">St Albans </w:t>
            </w:r>
          </w:p>
        </w:tc>
        <w:tc>
          <w:tcPr>
            <w:tcW w:w="1030" w:type="pct"/>
            <w:tcBorders>
              <w:top w:val="nil"/>
              <w:left w:val="nil"/>
              <w:bottom w:val="single" w:sz="4" w:space="0" w:color="auto"/>
              <w:right w:val="single" w:sz="4" w:space="0" w:color="auto"/>
            </w:tcBorders>
            <w:shd w:val="clear" w:color="auto" w:fill="auto"/>
            <w:noWrap/>
            <w:vAlign w:val="center"/>
            <w:hideMark/>
          </w:tcPr>
          <w:p w14:paraId="071511C9"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Campus</w:t>
            </w:r>
          </w:p>
        </w:tc>
      </w:tr>
      <w:tr w:rsidR="00BB34F0" w14:paraId="33934152" w14:textId="77777777" w:rsidTr="008059B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2BA883F" w14:textId="77777777" w:rsidR="00BB34F0" w:rsidRDefault="00BB34F0">
            <w:pPr>
              <w:rPr>
                <w:rFonts w:ascii="Calibri" w:hAnsi="Calibri" w:cs="Calibri"/>
                <w:color w:val="000000"/>
                <w:sz w:val="22"/>
                <w:szCs w:val="22"/>
              </w:rPr>
            </w:pPr>
            <w:r>
              <w:rPr>
                <w:rFonts w:ascii="Calibri" w:hAnsi="Calibri" w:cs="Calibri"/>
                <w:color w:val="000000"/>
                <w:sz w:val="22"/>
                <w:szCs w:val="22"/>
              </w:rPr>
              <w:t xml:space="preserve">Werribee </w:t>
            </w:r>
          </w:p>
        </w:tc>
        <w:tc>
          <w:tcPr>
            <w:tcW w:w="1030" w:type="pct"/>
            <w:tcBorders>
              <w:top w:val="nil"/>
              <w:left w:val="nil"/>
              <w:bottom w:val="single" w:sz="4" w:space="0" w:color="auto"/>
              <w:right w:val="single" w:sz="4" w:space="0" w:color="auto"/>
            </w:tcBorders>
            <w:shd w:val="clear" w:color="auto" w:fill="auto"/>
            <w:noWrap/>
            <w:vAlign w:val="center"/>
            <w:hideMark/>
          </w:tcPr>
          <w:p w14:paraId="6909AF34"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Campus</w:t>
            </w:r>
          </w:p>
        </w:tc>
      </w:tr>
      <w:tr w:rsidR="00BB34F0" w14:paraId="34E08435" w14:textId="77777777" w:rsidTr="008059B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33DC20E" w14:textId="77777777" w:rsidR="00BB34F0" w:rsidRDefault="00BB34F0">
            <w:pPr>
              <w:rPr>
                <w:rFonts w:ascii="Calibri" w:hAnsi="Calibri" w:cs="Calibri"/>
                <w:color w:val="000000"/>
                <w:sz w:val="22"/>
                <w:szCs w:val="22"/>
              </w:rPr>
            </w:pPr>
            <w:r>
              <w:rPr>
                <w:rFonts w:ascii="Calibri" w:hAnsi="Calibri" w:cs="Calibri"/>
                <w:color w:val="000000"/>
                <w:sz w:val="22"/>
                <w:szCs w:val="22"/>
              </w:rPr>
              <w:t>Education Centre of Australia – Brisbane</w:t>
            </w:r>
          </w:p>
        </w:tc>
        <w:tc>
          <w:tcPr>
            <w:tcW w:w="1030" w:type="pct"/>
            <w:tcBorders>
              <w:top w:val="nil"/>
              <w:left w:val="nil"/>
              <w:bottom w:val="single" w:sz="4" w:space="0" w:color="auto"/>
              <w:right w:val="single" w:sz="4" w:space="0" w:color="auto"/>
            </w:tcBorders>
            <w:shd w:val="clear" w:color="auto" w:fill="auto"/>
            <w:noWrap/>
            <w:vAlign w:val="center"/>
            <w:hideMark/>
          </w:tcPr>
          <w:p w14:paraId="634A4FB3"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Facility</w:t>
            </w:r>
          </w:p>
        </w:tc>
      </w:tr>
      <w:tr w:rsidR="00BB34F0" w14:paraId="55027D47" w14:textId="77777777" w:rsidTr="008059B7">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43CBA99" w14:textId="77777777" w:rsidR="00BB34F0" w:rsidRDefault="00BB34F0">
            <w:pPr>
              <w:rPr>
                <w:rFonts w:ascii="Calibri" w:hAnsi="Calibri" w:cs="Calibri"/>
                <w:color w:val="000000"/>
                <w:sz w:val="22"/>
                <w:szCs w:val="22"/>
              </w:rPr>
            </w:pPr>
            <w:r>
              <w:rPr>
                <w:rFonts w:ascii="Calibri" w:hAnsi="Calibri" w:cs="Calibri"/>
                <w:color w:val="000000"/>
                <w:sz w:val="22"/>
                <w:szCs w:val="22"/>
              </w:rPr>
              <w:t>Education Centre of Australia – Sydney</w:t>
            </w:r>
          </w:p>
        </w:tc>
        <w:tc>
          <w:tcPr>
            <w:tcW w:w="1030" w:type="pct"/>
            <w:tcBorders>
              <w:top w:val="nil"/>
              <w:left w:val="nil"/>
              <w:bottom w:val="single" w:sz="4" w:space="0" w:color="auto"/>
              <w:right w:val="single" w:sz="4" w:space="0" w:color="auto"/>
            </w:tcBorders>
            <w:shd w:val="clear" w:color="auto" w:fill="auto"/>
            <w:noWrap/>
            <w:vAlign w:val="center"/>
            <w:hideMark/>
          </w:tcPr>
          <w:p w14:paraId="48CF5526"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485FD0E3" w14:textId="12A5E170" w:rsidR="002D4817" w:rsidRPr="00BC0D7C" w:rsidRDefault="002D4817" w:rsidP="002D4817">
      <w:pPr>
        <w:pStyle w:val="ListParagraph"/>
        <w:numPr>
          <w:ilvl w:val="0"/>
          <w:numId w:val="2"/>
        </w:numPr>
        <w:rPr>
          <w:rFonts w:ascii="Calibri" w:hAnsi="Calibri" w:cs="Arial"/>
          <w:bCs/>
          <w:sz w:val="22"/>
          <w:szCs w:val="22"/>
        </w:rPr>
      </w:pPr>
      <w:bookmarkStart w:id="9" w:name="_Ref58341938"/>
      <w:r w:rsidRPr="00BC0D7C">
        <w:rPr>
          <w:rFonts w:ascii="Calibri" w:hAnsi="Calibri" w:cs="Arial"/>
          <w:bCs/>
          <w:sz w:val="22"/>
          <w:szCs w:val="22"/>
        </w:rPr>
        <w:t xml:space="preserve">The interpretation of ‘Closing a Course’ or ‘Closure’ is set out in </w:t>
      </w:r>
      <w:r w:rsidR="00BC0D7C" w:rsidRPr="008059B7">
        <w:rPr>
          <w:rFonts w:ascii="Calibri" w:hAnsi="Calibri" w:cs="Arial"/>
          <w:bCs/>
          <w:sz w:val="22"/>
          <w:szCs w:val="22"/>
        </w:rPr>
        <w:t>c</w:t>
      </w:r>
      <w:r w:rsidRPr="00BC0D7C">
        <w:rPr>
          <w:rFonts w:ascii="Calibri" w:hAnsi="Calibri" w:cs="Arial"/>
          <w:bCs/>
          <w:sz w:val="22"/>
          <w:szCs w:val="22"/>
        </w:rPr>
        <w:t>lause 3</w:t>
      </w:r>
      <w:r w:rsidRPr="008059B7">
        <w:rPr>
          <w:rFonts w:ascii="Calibri" w:hAnsi="Calibri" w:cs="Arial"/>
          <w:bCs/>
          <w:sz w:val="22"/>
          <w:szCs w:val="22"/>
        </w:rPr>
        <w:t>3</w:t>
      </w:r>
      <w:r w:rsidR="001A1582">
        <w:rPr>
          <w:rFonts w:ascii="Calibri" w:hAnsi="Calibri" w:cs="Arial"/>
          <w:bCs/>
          <w:sz w:val="22"/>
          <w:szCs w:val="22"/>
        </w:rPr>
        <w:t>.</w:t>
      </w:r>
      <w:r w:rsidRPr="00BC0D7C">
        <w:rPr>
          <w:rFonts w:ascii="Calibri" w:hAnsi="Calibri" w:cs="Arial"/>
          <w:bCs/>
          <w:sz w:val="22"/>
          <w:szCs w:val="22"/>
        </w:rPr>
        <w:t xml:space="preserve">  </w:t>
      </w:r>
    </w:p>
    <w:p w14:paraId="60866879" w14:textId="746558CA"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9"/>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20473B4E" w:rsidR="00604A74" w:rsidRPr="00E15ECA"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E15ECA">
        <w:rPr>
          <w:rFonts w:ascii="Calibri" w:hAnsi="Calibri" w:cs="Arial"/>
          <w:bCs/>
          <w:sz w:val="22"/>
          <w:szCs w:val="22"/>
        </w:rPr>
        <w:t xml:space="preserve">listed in </w:t>
      </w:r>
      <w:bookmarkStart w:id="13" w:name="_Hlk120281310"/>
      <w:r w:rsidR="00604A74" w:rsidRPr="00E15ECA">
        <w:rPr>
          <w:rFonts w:ascii="Calibri" w:hAnsi="Calibri" w:cs="Arial"/>
          <w:bCs/>
          <w:sz w:val="22"/>
          <w:szCs w:val="22"/>
          <w:u w:val="single"/>
        </w:rPr>
        <w:t xml:space="preserve">Table </w:t>
      </w:r>
      <w:r w:rsidR="00F27837" w:rsidRPr="00E15ECA">
        <w:rPr>
          <w:rFonts w:ascii="Calibri" w:hAnsi="Calibri" w:cs="Arial"/>
          <w:bCs/>
          <w:sz w:val="22"/>
          <w:szCs w:val="22"/>
          <w:u w:val="single"/>
        </w:rPr>
        <w:t>1b</w:t>
      </w:r>
      <w:r w:rsidR="00604A74" w:rsidRPr="00E15ECA">
        <w:rPr>
          <w:rFonts w:ascii="Calibri" w:hAnsi="Calibri" w:cs="Arial"/>
          <w:bCs/>
          <w:sz w:val="22"/>
          <w:szCs w:val="22"/>
          <w:u w:val="single"/>
        </w:rPr>
        <w:t>(</w:t>
      </w:r>
      <w:proofErr w:type="spellStart"/>
      <w:r w:rsidR="00604A74" w:rsidRPr="00E15ECA">
        <w:rPr>
          <w:rFonts w:ascii="Calibri" w:hAnsi="Calibri" w:cs="Arial"/>
          <w:bCs/>
          <w:sz w:val="22"/>
          <w:szCs w:val="22"/>
          <w:u w:val="single"/>
        </w:rPr>
        <w:t>i</w:t>
      </w:r>
      <w:proofErr w:type="spellEnd"/>
      <w:r w:rsidR="00604A74" w:rsidRPr="00E15ECA">
        <w:rPr>
          <w:rFonts w:ascii="Calibri" w:hAnsi="Calibri" w:cs="Arial"/>
          <w:bCs/>
          <w:sz w:val="22"/>
          <w:szCs w:val="22"/>
          <w:u w:val="single"/>
        </w:rPr>
        <w:t>)</w:t>
      </w:r>
      <w:r w:rsidR="00F27837" w:rsidRPr="00E15ECA">
        <w:rPr>
          <w:rFonts w:ascii="Calibri" w:hAnsi="Calibri" w:cs="Arial"/>
          <w:bCs/>
          <w:sz w:val="22"/>
          <w:szCs w:val="22"/>
        </w:rPr>
        <w:t xml:space="preserve">, </w:t>
      </w:r>
      <w:r w:rsidR="00F27837" w:rsidRPr="00E15ECA">
        <w:rPr>
          <w:rFonts w:ascii="Calibri" w:hAnsi="Calibri" w:cs="Arial"/>
          <w:bCs/>
          <w:sz w:val="22"/>
          <w:szCs w:val="22"/>
          <w:u w:val="single"/>
        </w:rPr>
        <w:t>Table 1b(ii)</w:t>
      </w:r>
      <w:r w:rsidR="00E15ECA">
        <w:rPr>
          <w:rFonts w:ascii="Calibri" w:hAnsi="Calibri" w:cs="Arial"/>
          <w:bCs/>
          <w:sz w:val="22"/>
          <w:szCs w:val="22"/>
        </w:rPr>
        <w:t xml:space="preserve"> or</w:t>
      </w:r>
      <w:r w:rsidR="005B50FA" w:rsidRPr="00E15ECA">
        <w:rPr>
          <w:rFonts w:ascii="Calibri" w:hAnsi="Calibri" w:cs="Arial"/>
          <w:bCs/>
          <w:sz w:val="22"/>
          <w:szCs w:val="22"/>
        </w:rPr>
        <w:t xml:space="preserve"> </w:t>
      </w:r>
      <w:r w:rsidR="00604A74" w:rsidRPr="00E15ECA">
        <w:rPr>
          <w:rFonts w:ascii="Calibri" w:hAnsi="Calibri" w:cs="Arial"/>
          <w:bCs/>
          <w:sz w:val="22"/>
          <w:szCs w:val="22"/>
          <w:u w:val="single"/>
        </w:rPr>
        <w:t>Table 1</w:t>
      </w:r>
      <w:r w:rsidR="000F69CF" w:rsidRPr="00E15ECA">
        <w:rPr>
          <w:rFonts w:ascii="Calibri" w:hAnsi="Calibri" w:cs="Arial"/>
          <w:bCs/>
          <w:sz w:val="22"/>
          <w:szCs w:val="22"/>
          <w:u w:val="single"/>
        </w:rPr>
        <w:t>b</w:t>
      </w:r>
      <w:r w:rsidR="00604A74" w:rsidRPr="00E15ECA">
        <w:rPr>
          <w:rFonts w:ascii="Calibri" w:hAnsi="Calibri" w:cs="Arial"/>
          <w:bCs/>
          <w:sz w:val="22"/>
          <w:szCs w:val="22"/>
          <w:u w:val="single"/>
        </w:rPr>
        <w:t>(</w:t>
      </w:r>
      <w:r w:rsidR="00F27837" w:rsidRPr="00E15ECA">
        <w:rPr>
          <w:rFonts w:ascii="Calibri" w:hAnsi="Calibri" w:cs="Arial"/>
          <w:bCs/>
          <w:sz w:val="22"/>
          <w:szCs w:val="22"/>
          <w:u w:val="single"/>
        </w:rPr>
        <w:t>i</w:t>
      </w:r>
      <w:r w:rsidR="00604A74" w:rsidRPr="00E15ECA">
        <w:rPr>
          <w:rFonts w:ascii="Calibri" w:hAnsi="Calibri" w:cs="Arial"/>
          <w:bCs/>
          <w:sz w:val="22"/>
          <w:szCs w:val="22"/>
          <w:u w:val="single"/>
        </w:rPr>
        <w:t>ii)</w:t>
      </w:r>
      <w:r w:rsidR="00604A74" w:rsidRPr="00E15ECA">
        <w:rPr>
          <w:rFonts w:ascii="Calibri" w:hAnsi="Calibri" w:cs="Arial"/>
          <w:bCs/>
          <w:sz w:val="22"/>
          <w:szCs w:val="22"/>
        </w:rPr>
        <w:t xml:space="preserve"> of Appendix 1</w:t>
      </w:r>
      <w:bookmarkEnd w:id="13"/>
      <w:r w:rsidR="000059EF" w:rsidRPr="00E15ECA">
        <w:rPr>
          <w:rFonts w:ascii="Calibri" w:hAnsi="Calibri" w:cs="Arial"/>
          <w:bCs/>
          <w:sz w:val="22"/>
          <w:szCs w:val="22"/>
        </w:rPr>
        <w:t>,</w:t>
      </w:r>
      <w:r w:rsidR="00545BE6" w:rsidRPr="00E15ECA">
        <w:rPr>
          <w:rFonts w:ascii="Calibri" w:hAnsi="Calibri" w:cs="Arial"/>
          <w:bCs/>
          <w:sz w:val="22"/>
          <w:szCs w:val="22"/>
        </w:rPr>
        <w:t xml:space="preserve"> as a course</w:t>
      </w:r>
      <w:r w:rsidR="00604A74" w:rsidRPr="00E15ECA">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Pr="00E15ECA"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E15ECA">
        <w:rPr>
          <w:rFonts w:ascii="Calibri" w:hAnsi="Calibri" w:cs="Arial"/>
          <w:bCs/>
          <w:sz w:val="22"/>
          <w:szCs w:val="22"/>
        </w:rPr>
        <w:t>the</w:t>
      </w:r>
      <w:r w:rsidR="000059EF" w:rsidRPr="00E15ECA">
        <w:rPr>
          <w:rFonts w:ascii="Calibri" w:hAnsi="Calibri" w:cs="Arial"/>
          <w:bCs/>
          <w:sz w:val="22"/>
          <w:szCs w:val="22"/>
        </w:rPr>
        <w:t xml:space="preserve"> proposed</w:t>
      </w:r>
      <w:r w:rsidRPr="00E15ECA">
        <w:rPr>
          <w:rFonts w:ascii="Calibri" w:hAnsi="Calibri" w:cs="Arial"/>
          <w:bCs/>
          <w:sz w:val="22"/>
          <w:szCs w:val="22"/>
        </w:rPr>
        <w:t xml:space="preserve"> t</w:t>
      </w:r>
      <w:r w:rsidR="004A64A1" w:rsidRPr="00E15ECA">
        <w:rPr>
          <w:rFonts w:ascii="Calibri" w:hAnsi="Calibri" w:cs="Arial"/>
          <w:bCs/>
          <w:sz w:val="22"/>
          <w:szCs w:val="22"/>
        </w:rPr>
        <w:t>each out provisions to ensure existing students can complete their c</w:t>
      </w:r>
      <w:r w:rsidR="00353B25" w:rsidRPr="00E15ECA">
        <w:rPr>
          <w:rFonts w:ascii="Calibri" w:hAnsi="Calibri" w:cs="Arial"/>
          <w:bCs/>
          <w:sz w:val="22"/>
          <w:szCs w:val="22"/>
        </w:rPr>
        <w:t>hosen course of study.</w:t>
      </w:r>
    </w:p>
    <w:p w14:paraId="1AB870ED" w14:textId="2B174108"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E15ECA">
        <w:rPr>
          <w:rFonts w:ascii="Calibri" w:hAnsi="Calibri" w:cs="Arial"/>
          <w:sz w:val="22"/>
          <w:szCs w:val="22"/>
        </w:rPr>
        <w:t xml:space="preserve">If the </w:t>
      </w:r>
      <w:r w:rsidR="00702047" w:rsidRPr="00E15ECA">
        <w:rPr>
          <w:rFonts w:ascii="Calibri" w:hAnsi="Calibri" w:cs="Arial"/>
          <w:sz w:val="22"/>
          <w:szCs w:val="22"/>
        </w:rPr>
        <w:t xml:space="preserve">Commonwealth </w:t>
      </w:r>
      <w:r w:rsidRPr="00E15ECA">
        <w:rPr>
          <w:rFonts w:ascii="Calibri" w:hAnsi="Calibri" w:cs="Arial"/>
          <w:sz w:val="22"/>
          <w:szCs w:val="22"/>
        </w:rPr>
        <w:t>has any concerns about the potential course closure b</w:t>
      </w:r>
      <w:r w:rsidR="004D2BDD" w:rsidRPr="00E15ECA">
        <w:rPr>
          <w:rFonts w:ascii="Calibri" w:hAnsi="Calibri" w:cs="Arial"/>
          <w:sz w:val="22"/>
          <w:szCs w:val="22"/>
        </w:rPr>
        <w:t xml:space="preserve">ased on the information provided under clause </w:t>
      </w:r>
      <w:r w:rsidR="00F87B89" w:rsidRPr="00E15ECA">
        <w:rPr>
          <w:rFonts w:ascii="Calibri" w:hAnsi="Calibri" w:cs="Arial"/>
          <w:sz w:val="22"/>
          <w:szCs w:val="22"/>
        </w:rPr>
        <w:t>2</w:t>
      </w:r>
      <w:r w:rsidR="00B139EA">
        <w:rPr>
          <w:rFonts w:ascii="Calibri" w:hAnsi="Calibri" w:cs="Arial"/>
          <w:sz w:val="22"/>
          <w:szCs w:val="22"/>
        </w:rPr>
        <w:t>3</w:t>
      </w:r>
      <w:r w:rsidR="004D2BDD" w:rsidRPr="00E15ECA">
        <w:rPr>
          <w:rFonts w:ascii="Calibri" w:hAnsi="Calibri" w:cs="Arial"/>
          <w:sz w:val="22"/>
          <w:szCs w:val="22"/>
        </w:rPr>
        <w:t>, t</w:t>
      </w:r>
      <w:r w:rsidR="00F861A1" w:rsidRPr="00E15ECA">
        <w:rPr>
          <w:rFonts w:ascii="Calibri" w:hAnsi="Calibri" w:cs="Arial"/>
          <w:sz w:val="22"/>
          <w:szCs w:val="22"/>
        </w:rPr>
        <w:t xml:space="preserve">he </w:t>
      </w:r>
      <w:r w:rsidR="005D0B24" w:rsidRPr="00E15ECA">
        <w:rPr>
          <w:rFonts w:ascii="Calibri" w:hAnsi="Calibri" w:cs="Arial"/>
          <w:sz w:val="22"/>
          <w:szCs w:val="22"/>
        </w:rPr>
        <w:t xml:space="preserve">Commonwealth </w:t>
      </w:r>
      <w:r w:rsidR="001359BE" w:rsidRPr="00E15ECA">
        <w:rPr>
          <w:rFonts w:ascii="Calibri" w:hAnsi="Calibri" w:cs="Arial"/>
          <w:sz w:val="22"/>
          <w:szCs w:val="22"/>
        </w:rPr>
        <w:t xml:space="preserve">may </w:t>
      </w:r>
      <w:proofErr w:type="gramStart"/>
      <w:r w:rsidR="009A56FD" w:rsidRPr="00E15ECA">
        <w:rPr>
          <w:rFonts w:ascii="Calibri" w:hAnsi="Calibri" w:cs="Arial"/>
          <w:sz w:val="22"/>
          <w:szCs w:val="22"/>
        </w:rPr>
        <w:t>enter into</w:t>
      </w:r>
      <w:proofErr w:type="gramEnd"/>
      <w:r w:rsidR="009A56FD" w:rsidRPr="00E15ECA">
        <w:rPr>
          <w:rFonts w:ascii="Calibri" w:hAnsi="Calibri" w:cs="Arial"/>
          <w:sz w:val="22"/>
          <w:szCs w:val="22"/>
        </w:rPr>
        <w:t xml:space="preserve"> further discussions with the Provider to </w:t>
      </w:r>
      <w:r w:rsidR="00810F00" w:rsidRPr="00E15ECA">
        <w:rPr>
          <w:rFonts w:ascii="Calibri" w:hAnsi="Calibri" w:cs="Arial"/>
          <w:bCs/>
          <w:sz w:val="22"/>
          <w:szCs w:val="22"/>
        </w:rPr>
        <w:t>seek to reach a mutually agreeable</w:t>
      </w:r>
      <w:r w:rsidR="00810F00" w:rsidRPr="00114ACF">
        <w:rPr>
          <w:rFonts w:ascii="Calibri" w:hAnsi="Calibri" w:cs="Arial"/>
          <w:bCs/>
          <w:sz w:val="22"/>
          <w:szCs w:val="22"/>
        </w:rPr>
        <w:t xml:space="preserv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lastRenderedPageBreak/>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5"/>
      <w:bookmarkEnd w:id="6"/>
      <w:bookmarkEnd w:id="7"/>
    </w:p>
    <w:bookmarkEnd w:id="8"/>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E15ECA"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w:t>
      </w:r>
      <w:r w:rsidRPr="00E15ECA">
        <w:rPr>
          <w:rFonts w:ascii="Calibri" w:hAnsi="Calibri" w:cs="Arial"/>
          <w:sz w:val="22"/>
          <w:szCs w:val="22"/>
        </w:rPr>
        <w:t xml:space="preserve">address for notices to the </w:t>
      </w:r>
      <w:r w:rsidRPr="00E15ECA">
        <w:rPr>
          <w:rFonts w:ascii="Calibri" w:hAnsi="Calibri" w:cs="Arial"/>
          <w:noProof/>
          <w:sz w:val="22"/>
          <w:szCs w:val="22"/>
        </w:rPr>
        <w:t>Provider</w:t>
      </w:r>
      <w:r w:rsidRPr="00E15ECA">
        <w:rPr>
          <w:rFonts w:ascii="Calibri" w:hAnsi="Calibri" w:cs="Arial"/>
          <w:sz w:val="22"/>
          <w:szCs w:val="22"/>
        </w:rPr>
        <w:t xml:space="preserve"> is:</w:t>
      </w:r>
    </w:p>
    <w:p w14:paraId="30FD67CC" w14:textId="7BFDD317" w:rsidR="00845BE4" w:rsidRPr="00E15ECA" w:rsidRDefault="00BB34F0" w:rsidP="00845BE4">
      <w:pPr>
        <w:pStyle w:val="sub-paraxChar"/>
        <w:numPr>
          <w:ilvl w:val="0"/>
          <w:numId w:val="0"/>
        </w:numPr>
        <w:ind w:left="1134"/>
        <w:rPr>
          <w:rFonts w:ascii="Calibri" w:hAnsi="Calibri" w:cs="Arial"/>
          <w:noProof/>
          <w:sz w:val="22"/>
          <w:szCs w:val="22"/>
        </w:rPr>
      </w:pPr>
      <w:r w:rsidRPr="00E15ECA">
        <w:rPr>
          <w:rFonts w:ascii="Calibri" w:hAnsi="Calibri" w:cs="Arial"/>
          <w:noProof/>
          <w:sz w:val="22"/>
          <w:szCs w:val="22"/>
        </w:rPr>
        <w:t>PO Box 14428</w:t>
      </w:r>
      <w:r w:rsidR="00845BE4" w:rsidRPr="00E15ECA">
        <w:rPr>
          <w:rFonts w:ascii="Calibri" w:hAnsi="Calibri" w:cs="Arial"/>
          <w:noProof/>
          <w:sz w:val="22"/>
          <w:szCs w:val="22"/>
        </w:rPr>
        <w:t xml:space="preserve"> </w:t>
      </w:r>
    </w:p>
    <w:p w14:paraId="4FCEA5FA" w14:textId="7B46FFE1" w:rsidR="00845BE4" w:rsidRPr="007C3AED" w:rsidRDefault="00BB34F0" w:rsidP="00845BE4">
      <w:pPr>
        <w:pStyle w:val="sub-paraxChar"/>
        <w:numPr>
          <w:ilvl w:val="0"/>
          <w:numId w:val="0"/>
        </w:numPr>
        <w:ind w:left="1134"/>
        <w:rPr>
          <w:rFonts w:ascii="Calibri" w:hAnsi="Calibri" w:cs="Arial"/>
          <w:sz w:val="22"/>
          <w:szCs w:val="22"/>
        </w:rPr>
      </w:pPr>
      <w:r w:rsidRPr="00E15ECA">
        <w:rPr>
          <w:rFonts w:ascii="Calibri" w:hAnsi="Calibri" w:cs="Arial"/>
          <w:sz w:val="22"/>
          <w:szCs w:val="22"/>
        </w:rPr>
        <w:t>MELBOURNE CITY VIC 8001</w:t>
      </w:r>
    </w:p>
    <w:p w14:paraId="73AEA943" w14:textId="0DDA665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A notice given under clause </w:t>
      </w:r>
      <w:r w:rsidR="00E15ECA">
        <w:rPr>
          <w:rFonts w:ascii="Calibri" w:hAnsi="Calibri" w:cs="Arial"/>
          <w:bCs/>
          <w:sz w:val="22"/>
          <w:szCs w:val="22"/>
        </w:rPr>
        <w:t>3</w:t>
      </w:r>
      <w:r w:rsidR="00B139EA">
        <w:rPr>
          <w:rFonts w:ascii="Calibri" w:hAnsi="Calibri" w:cs="Arial"/>
          <w:bCs/>
          <w:sz w:val="22"/>
          <w:szCs w:val="22"/>
        </w:rPr>
        <w:t>1</w:t>
      </w:r>
      <w:r w:rsidRPr="5FFDBAB4">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4"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4"/>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5" w:name="_Hlk120282562"/>
      <w:r>
        <w:rPr>
          <w:rFonts w:ascii="Calibri" w:hAnsi="Calibri"/>
          <w:b/>
          <w:sz w:val="22"/>
          <w:szCs w:val="22"/>
        </w:rPr>
        <w:lastRenderedPageBreak/>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5"/>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59ACCC12" w:rsidR="00C16EAC" w:rsidRPr="007C3AED" w:rsidRDefault="002C6F08">
            <w:pPr>
              <w:rPr>
                <w:rFonts w:ascii="Calibri" w:hAnsi="Calibri" w:cs="Arial"/>
                <w:sz w:val="22"/>
                <w:szCs w:val="22"/>
              </w:rPr>
            </w:pPr>
            <w:r>
              <w:rPr>
                <w:rFonts w:ascii="Calibri" w:hAnsi="Calibri" w:cs="Arial"/>
                <w:sz w:val="22"/>
                <w:szCs w:val="22"/>
              </w:rPr>
              <w:t>Danielle Donegan</w:t>
            </w:r>
          </w:p>
          <w:p w14:paraId="2B2C9884" w14:textId="77777777" w:rsidR="00C16EAC" w:rsidRPr="007C3AED" w:rsidRDefault="002C6F08">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61585A03" w14:textId="62E5006D" w:rsidR="008F7D95" w:rsidRPr="002C6F08" w:rsidRDefault="002C6F08">
            <w:pPr>
              <w:rPr>
                <w:rFonts w:ascii="Calibri" w:hAnsi="Calibri" w:cs="Arial"/>
              </w:rPr>
            </w:pPr>
            <w:r>
              <w:rPr>
                <w:rFonts w:ascii="Calibri" w:hAnsi="Calibri" w:cs="Arial"/>
              </w:rPr>
              <w:t>Clae Hyde-Tully</w:t>
            </w:r>
          </w:p>
          <w:p w14:paraId="045C80A0" w14:textId="0CACEEF8" w:rsidR="00C16EAC" w:rsidRPr="007C3AED" w:rsidRDefault="002C6F08">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1329DEE5" w14:textId="7447396E" w:rsidR="008F7D95" w:rsidRPr="002C6F08" w:rsidRDefault="002C6F08">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3976871B" w:rsidR="00C16EAC" w:rsidRPr="007C3AED" w:rsidRDefault="002C6F08">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3AC7E5BC" w14:textId="77777777" w:rsidR="002C6F08" w:rsidRPr="00C35FE9" w:rsidRDefault="002C6F08" w:rsidP="002C6F08">
            <w:pPr>
              <w:rPr>
                <w:rFonts w:ascii="Calibri" w:hAnsi="Calibri" w:cs="Arial"/>
                <w:sz w:val="22"/>
                <w:szCs w:val="22"/>
              </w:rPr>
            </w:pPr>
            <w:r>
              <w:rPr>
                <w:rFonts w:ascii="Calibri" w:hAnsi="Calibri" w:cs="Arial"/>
                <w:sz w:val="22"/>
                <w:szCs w:val="22"/>
              </w:rPr>
              <w:t>Assistant Director, CGS Policy</w:t>
            </w:r>
          </w:p>
          <w:p w14:paraId="0B170520" w14:textId="77777777" w:rsidR="008F7D95" w:rsidRDefault="008F7D95">
            <w:pPr>
              <w:rPr>
                <w:rFonts w:ascii="Calibri" w:hAnsi="Calibri" w:cs="Arial"/>
                <w:sz w:val="22"/>
                <w:szCs w:val="22"/>
              </w:rPr>
            </w:pPr>
          </w:p>
          <w:p w14:paraId="4F0FEB32" w14:textId="4858A0A0" w:rsidR="00C16EAC" w:rsidRPr="007C3AED" w:rsidRDefault="002C6F08">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2C6F08">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2C6F08">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006253B6" w14:textId="319A3C43" w:rsidR="00D91A75" w:rsidRPr="002C6F08" w:rsidRDefault="00C16EAC" w:rsidP="002C6F08">
            <w:pPr>
              <w:tabs>
                <w:tab w:val="left" w:pos="1741"/>
              </w:tabs>
              <w:rPr>
                <w:rFonts w:ascii="Calibri" w:hAnsi="Calibri" w:cs="Arial"/>
                <w:sz w:val="22"/>
                <w:szCs w:val="22"/>
              </w:rPr>
            </w:pPr>
            <w:r w:rsidRPr="007C3AED">
              <w:rPr>
                <w:rFonts w:ascii="Calibri" w:hAnsi="Calibri" w:cs="Arial"/>
                <w:sz w:val="22"/>
                <w:szCs w:val="22"/>
              </w:rPr>
              <w:t>Signature</w:t>
            </w:r>
            <w:r w:rsidR="002C6F08">
              <w:rPr>
                <w:rFonts w:ascii="Calibri" w:hAnsi="Calibri" w:cs="Arial"/>
                <w:sz w:val="22"/>
                <w:szCs w:val="22"/>
              </w:rPr>
              <w:tab/>
            </w:r>
            <w:r w:rsidR="002C6F08">
              <w:rPr>
                <w:rFonts w:ascii="Calibri" w:hAnsi="Calibri" w:cs="Arial"/>
                <w:sz w:val="22"/>
                <w:szCs w:val="22"/>
              </w:rPr>
              <w:t>18 March 2025</w:t>
            </w:r>
          </w:p>
          <w:p w14:paraId="778ACC83" w14:textId="1799BFDE" w:rsidR="00C16EAC" w:rsidRPr="007C3AED" w:rsidRDefault="002C6F08">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7C3AED" w:rsidRDefault="00C16EAC">
            <w:pPr>
              <w:rPr>
                <w:rFonts w:ascii="Calibri" w:hAnsi="Calibri" w:cs="Arial"/>
                <w:sz w:val="22"/>
                <w:szCs w:val="22"/>
              </w:rPr>
            </w:pPr>
            <w:r w:rsidRPr="007C3AED">
              <w:rPr>
                <w:rFonts w:ascii="Calibri" w:hAnsi="Calibri" w:cs="Arial"/>
                <w:sz w:val="22"/>
                <w:szCs w:val="22"/>
              </w:rPr>
              <w:t>Date</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0749B735" w:rsidR="00C16EAC" w:rsidRDefault="00BB34F0">
            <w:pPr>
              <w:rPr>
                <w:rFonts w:ascii="Calibri" w:hAnsi="Calibri" w:cs="Arial"/>
                <w:noProof/>
              </w:rPr>
            </w:pPr>
            <w:r w:rsidRPr="00E15ECA">
              <w:rPr>
                <w:rFonts w:ascii="Calibri" w:hAnsi="Calibri" w:cs="Arial"/>
                <w:noProof/>
              </w:rPr>
              <w:t>Victoria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090F5F0E" w14:textId="6D666A4A" w:rsidR="008F7D95" w:rsidRDefault="00C153BA">
            <w:pPr>
              <w:rPr>
                <w:rFonts w:ascii="Calibri" w:hAnsi="Calibri" w:cs="Arial"/>
              </w:rPr>
            </w:pPr>
            <w:r>
              <w:rPr>
                <w:rFonts w:ascii="Calibri" w:hAnsi="Calibri" w:cs="Arial"/>
              </w:rPr>
              <w:t>Adam Shoemaker</w:t>
            </w:r>
          </w:p>
          <w:p w14:paraId="641A6B0F" w14:textId="50EC01D6" w:rsidR="00C16EAC" w:rsidRPr="007C3AED" w:rsidRDefault="002C6F08">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1811B5DC" w14:textId="037D94A4" w:rsidR="008F7D95" w:rsidRDefault="00C153BA">
            <w:pPr>
              <w:rPr>
                <w:rFonts w:ascii="Calibri" w:hAnsi="Calibri" w:cs="Arial"/>
              </w:rPr>
            </w:pPr>
            <w:r>
              <w:rPr>
                <w:rFonts w:ascii="Calibri" w:hAnsi="Calibri" w:cs="Arial"/>
              </w:rPr>
              <w:t>Ashlea Riddell</w:t>
            </w:r>
          </w:p>
          <w:p w14:paraId="2B877AA0" w14:textId="7A3D2DC4" w:rsidR="00C16EAC" w:rsidRPr="007C3AED" w:rsidRDefault="002C6F08">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0AED6944" w14:textId="1A214D91" w:rsidR="008F7D95" w:rsidRDefault="00C153BA">
            <w:pPr>
              <w:rPr>
                <w:rFonts w:ascii="Calibri" w:hAnsi="Calibri" w:cs="Arial"/>
                <w:sz w:val="22"/>
                <w:szCs w:val="22"/>
              </w:rPr>
            </w:pPr>
            <w:r>
              <w:rPr>
                <w:rFonts w:ascii="Calibri" w:hAnsi="Calibri" w:cs="Arial"/>
                <w:sz w:val="22"/>
                <w:szCs w:val="22"/>
              </w:rPr>
              <w:t xml:space="preserve">Vice – Chancellor + President </w:t>
            </w:r>
          </w:p>
          <w:p w14:paraId="401AF776" w14:textId="0272D8A2" w:rsidR="00C16EAC" w:rsidRPr="007C3AED" w:rsidRDefault="002C6F08">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4923EE1E" w14:textId="5A624B37" w:rsidR="008F7D95" w:rsidRDefault="00C153BA">
            <w:pPr>
              <w:rPr>
                <w:rFonts w:ascii="Calibri" w:hAnsi="Calibri" w:cs="Arial"/>
                <w:sz w:val="22"/>
                <w:szCs w:val="22"/>
              </w:rPr>
            </w:pPr>
            <w:r>
              <w:rPr>
                <w:rFonts w:ascii="Calibri" w:hAnsi="Calibri" w:cs="Arial"/>
                <w:sz w:val="22"/>
                <w:szCs w:val="22"/>
              </w:rPr>
              <w:t>Senior Executive Officer</w:t>
            </w:r>
          </w:p>
          <w:p w14:paraId="1156A798" w14:textId="7A7A83EC" w:rsidR="00C16EAC" w:rsidRPr="007C3AED" w:rsidRDefault="002C6F08">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2C6F08">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2C6F08">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BB34F0" w14:paraId="1C0528DF" w14:textId="77777777" w:rsidTr="008059B7">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B91184" w14:textId="77777777" w:rsidR="00BB34F0" w:rsidRDefault="00BB34F0">
            <w:pPr>
              <w:jc w:val="center"/>
              <w:rPr>
                <w:rFonts w:ascii="Calibri" w:hAnsi="Calibri" w:cs="Calibri"/>
                <w:b/>
                <w:bCs/>
                <w:color w:val="000000"/>
                <w:sz w:val="22"/>
                <w:szCs w:val="22"/>
              </w:rPr>
            </w:pPr>
            <w:bookmarkStart w:id="17" w:name="MBGATable"/>
            <w:bookmarkEnd w:id="17"/>
            <w:bookmarkEnd w:id="16"/>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04E1B9E4"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2A51780"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728361C3"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54A74FE"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477178F"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67CF6FE9"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BB34F0" w14:paraId="1B5B6A82" w14:textId="77777777" w:rsidTr="008059B7">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0CFDA3B8"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797E7FDD"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$127,736,799</w:t>
            </w:r>
          </w:p>
        </w:tc>
        <w:tc>
          <w:tcPr>
            <w:tcW w:w="764" w:type="pct"/>
            <w:tcBorders>
              <w:top w:val="nil"/>
              <w:left w:val="nil"/>
              <w:bottom w:val="single" w:sz="4" w:space="0" w:color="auto"/>
              <w:right w:val="single" w:sz="4" w:space="0" w:color="auto"/>
            </w:tcBorders>
            <w:shd w:val="clear" w:color="auto" w:fill="auto"/>
            <w:noWrap/>
            <w:vAlign w:val="center"/>
            <w:hideMark/>
          </w:tcPr>
          <w:p w14:paraId="04FC4011"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$9,438,123</w:t>
            </w:r>
          </w:p>
        </w:tc>
        <w:tc>
          <w:tcPr>
            <w:tcW w:w="764" w:type="pct"/>
            <w:tcBorders>
              <w:top w:val="nil"/>
              <w:left w:val="nil"/>
              <w:bottom w:val="single" w:sz="4" w:space="0" w:color="auto"/>
              <w:right w:val="single" w:sz="4" w:space="0" w:color="auto"/>
            </w:tcBorders>
            <w:shd w:val="clear" w:color="auto" w:fill="auto"/>
            <w:noWrap/>
            <w:vAlign w:val="center"/>
            <w:hideMark/>
          </w:tcPr>
          <w:p w14:paraId="5C328C8A"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1A466519"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$463,062</w:t>
            </w:r>
          </w:p>
        </w:tc>
        <w:tc>
          <w:tcPr>
            <w:tcW w:w="764" w:type="pct"/>
            <w:tcBorders>
              <w:top w:val="nil"/>
              <w:left w:val="nil"/>
              <w:bottom w:val="single" w:sz="4" w:space="0" w:color="auto"/>
              <w:right w:val="single" w:sz="4" w:space="0" w:color="auto"/>
            </w:tcBorders>
            <w:shd w:val="clear" w:color="auto" w:fill="auto"/>
            <w:noWrap/>
            <w:vAlign w:val="center"/>
            <w:hideMark/>
          </w:tcPr>
          <w:p w14:paraId="19A13731"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58CF14BD"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$137,637,984</w:t>
            </w:r>
          </w:p>
        </w:tc>
      </w:tr>
      <w:tr w:rsidR="00BB34F0" w14:paraId="1F4C6843" w14:textId="77777777" w:rsidTr="008059B7">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1D11BA85"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4B008FEA" w14:textId="23849FC8" w:rsidR="00BB0991" w:rsidRDefault="00BB0991">
            <w:pPr>
              <w:jc w:val="center"/>
              <w:rPr>
                <w:rFonts w:ascii="Calibri" w:hAnsi="Calibri" w:cs="Calibri"/>
                <w:color w:val="000000"/>
                <w:sz w:val="22"/>
                <w:szCs w:val="22"/>
              </w:rPr>
            </w:pPr>
          </w:p>
          <w:p w14:paraId="648CDE25" w14:textId="77777777" w:rsidR="00BB0991" w:rsidRDefault="00BB0991" w:rsidP="00BB0991">
            <w:pPr>
              <w:jc w:val="center"/>
              <w:rPr>
                <w:rFonts w:ascii="Calibri" w:hAnsi="Calibri" w:cs="Calibri"/>
                <w:sz w:val="22"/>
                <w:szCs w:val="22"/>
              </w:rPr>
            </w:pPr>
            <w:r>
              <w:rPr>
                <w:rFonts w:ascii="Calibri" w:hAnsi="Calibri" w:cs="Calibri"/>
                <w:sz w:val="22"/>
                <w:szCs w:val="22"/>
              </w:rPr>
              <w:t>$136,988,993</w:t>
            </w:r>
          </w:p>
          <w:p w14:paraId="4C2D4A1F" w14:textId="31F29220" w:rsidR="00BB34F0" w:rsidRDefault="00BB34F0">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shd w:val="clear" w:color="auto" w:fill="auto"/>
            <w:noWrap/>
            <w:vAlign w:val="center"/>
            <w:hideMark/>
          </w:tcPr>
          <w:p w14:paraId="00815DE2" w14:textId="4C694038" w:rsidR="00BB34F0" w:rsidRDefault="00E92835">
            <w:pPr>
              <w:jc w:val="center"/>
              <w:rPr>
                <w:rFonts w:ascii="Calibri" w:hAnsi="Calibri" w:cs="Calibri"/>
                <w:color w:val="000000"/>
                <w:sz w:val="22"/>
                <w:szCs w:val="22"/>
              </w:rPr>
            </w:pPr>
            <w:r w:rsidRPr="00E92835">
              <w:rPr>
                <w:rFonts w:ascii="Calibri" w:hAnsi="Calibri" w:cs="Calibri"/>
                <w:color w:val="000000"/>
                <w:sz w:val="22"/>
                <w:szCs w:val="22"/>
              </w:rPr>
              <w:t>$6,870,312</w:t>
            </w:r>
          </w:p>
        </w:tc>
        <w:tc>
          <w:tcPr>
            <w:tcW w:w="764" w:type="pct"/>
            <w:tcBorders>
              <w:top w:val="nil"/>
              <w:left w:val="nil"/>
              <w:bottom w:val="single" w:sz="4" w:space="0" w:color="auto"/>
              <w:right w:val="single" w:sz="4" w:space="0" w:color="auto"/>
            </w:tcBorders>
            <w:shd w:val="clear" w:color="auto" w:fill="auto"/>
            <w:noWrap/>
            <w:vAlign w:val="center"/>
            <w:hideMark/>
          </w:tcPr>
          <w:p w14:paraId="7DFB59AD" w14:textId="7CD18406" w:rsidR="00BB34F0" w:rsidRDefault="00E92835">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2EAC32FE" w14:textId="0CC2D8A9" w:rsidR="00BB34F0" w:rsidRDefault="00674703">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1F2D03EE" w14:textId="29FE9640" w:rsidR="00BB34F0" w:rsidRDefault="007353B6">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7EFE9BD4" w14:textId="41DCA0A1" w:rsidR="00BB0991" w:rsidRDefault="00BB0991">
            <w:pPr>
              <w:jc w:val="center"/>
              <w:rPr>
                <w:rFonts w:ascii="Calibri" w:hAnsi="Calibri" w:cs="Calibri"/>
                <w:color w:val="000000"/>
                <w:sz w:val="22"/>
                <w:szCs w:val="22"/>
              </w:rPr>
            </w:pPr>
          </w:p>
          <w:p w14:paraId="0243D389" w14:textId="77777777" w:rsidR="00BB0991" w:rsidRDefault="00BB0991" w:rsidP="00BB0991">
            <w:pPr>
              <w:jc w:val="center"/>
              <w:rPr>
                <w:rFonts w:ascii="Calibri" w:hAnsi="Calibri" w:cs="Calibri"/>
                <w:sz w:val="22"/>
                <w:szCs w:val="22"/>
              </w:rPr>
            </w:pPr>
            <w:r>
              <w:rPr>
                <w:rFonts w:ascii="Calibri" w:hAnsi="Calibri" w:cs="Calibri"/>
                <w:sz w:val="22"/>
                <w:szCs w:val="22"/>
              </w:rPr>
              <w:t>$143,859,305</w:t>
            </w:r>
          </w:p>
          <w:p w14:paraId="1CFC8A25" w14:textId="480B1382" w:rsidR="00BB34F0" w:rsidRDefault="00BB34F0">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BB34F0" w14:paraId="598DD2CA" w14:textId="77777777" w:rsidTr="008059B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F7D0" w14:textId="77777777" w:rsidR="00BB34F0" w:rsidRDefault="00BB34F0">
            <w:pPr>
              <w:rPr>
                <w:rFonts w:ascii="Calibri" w:hAnsi="Calibri" w:cs="Calibri"/>
                <w:b/>
                <w:bCs/>
                <w:color w:val="000000"/>
                <w:sz w:val="22"/>
                <w:szCs w:val="22"/>
              </w:rPr>
            </w:pPr>
            <w:bookmarkStart w:id="18" w:name="Remoteness"/>
            <w:bookmarkEnd w:id="18"/>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45BC547"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FABD8AF"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0EA48BA4"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2025</w:t>
            </w:r>
          </w:p>
        </w:tc>
      </w:tr>
      <w:tr w:rsidR="00E213B5" w14:paraId="227B0623" w14:textId="77777777" w:rsidTr="008059B7">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0DC82C6" w14:textId="77777777" w:rsidR="00E213B5" w:rsidRDefault="00E213B5" w:rsidP="00E213B5">
            <w:pPr>
              <w:rPr>
                <w:rFonts w:ascii="Calibri" w:hAnsi="Calibri" w:cs="Calibri"/>
                <w:color w:val="000000"/>
                <w:sz w:val="22"/>
                <w:szCs w:val="22"/>
              </w:rPr>
            </w:pPr>
            <w:r>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shd w:val="clear" w:color="auto" w:fill="auto"/>
            <w:vAlign w:val="center"/>
            <w:hideMark/>
          </w:tcPr>
          <w:p w14:paraId="1691B548" w14:textId="77777777" w:rsidR="00E213B5" w:rsidRDefault="00E213B5" w:rsidP="00E213B5">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6EE44C57" w14:textId="77777777" w:rsidR="00E213B5" w:rsidRDefault="00E213B5" w:rsidP="00E213B5">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4751A6DB" w14:textId="1B82DADA" w:rsidR="00E213B5" w:rsidRDefault="00E213B5" w:rsidP="00E213B5">
            <w:pPr>
              <w:jc w:val="center"/>
              <w:rPr>
                <w:rFonts w:ascii="Calibri" w:hAnsi="Calibri" w:cs="Calibri"/>
                <w:color w:val="000000"/>
                <w:sz w:val="22"/>
                <w:szCs w:val="22"/>
              </w:rPr>
            </w:pPr>
            <w:r>
              <w:rPr>
                <w:rFonts w:ascii="Calibri" w:hAnsi="Calibri" w:cs="Calibri"/>
                <w:color w:val="000000"/>
                <w:sz w:val="22"/>
                <w:szCs w:val="22"/>
              </w:rPr>
              <w:t>1.00%</w:t>
            </w:r>
          </w:p>
        </w:tc>
      </w:tr>
      <w:tr w:rsidR="00E213B5" w14:paraId="159DEE46" w14:textId="77777777" w:rsidTr="008059B7">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4A739BD" w14:textId="77777777" w:rsidR="00E213B5" w:rsidRDefault="00E213B5" w:rsidP="00E213B5">
            <w:pPr>
              <w:rPr>
                <w:rFonts w:ascii="Calibri" w:hAnsi="Calibri" w:cs="Calibri"/>
                <w:color w:val="000000"/>
                <w:sz w:val="22"/>
                <w:szCs w:val="22"/>
              </w:rPr>
            </w:pPr>
            <w:r>
              <w:rPr>
                <w:rFonts w:ascii="Calibri" w:hAnsi="Calibri" w:cs="Calibri"/>
                <w:color w:val="000000"/>
                <w:sz w:val="22"/>
                <w:szCs w:val="22"/>
              </w:rPr>
              <w:t>Footscray</w:t>
            </w:r>
          </w:p>
        </w:tc>
        <w:tc>
          <w:tcPr>
            <w:tcW w:w="781" w:type="pct"/>
            <w:tcBorders>
              <w:top w:val="nil"/>
              <w:left w:val="nil"/>
              <w:bottom w:val="single" w:sz="4" w:space="0" w:color="auto"/>
              <w:right w:val="single" w:sz="4" w:space="0" w:color="auto"/>
            </w:tcBorders>
            <w:shd w:val="clear" w:color="auto" w:fill="auto"/>
            <w:vAlign w:val="center"/>
            <w:hideMark/>
          </w:tcPr>
          <w:p w14:paraId="7E5EFD5E" w14:textId="77777777" w:rsidR="00E213B5" w:rsidRDefault="00E213B5" w:rsidP="00E213B5">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1D2B0D11" w14:textId="77777777" w:rsidR="00E213B5" w:rsidRDefault="00E213B5" w:rsidP="00E213B5">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17A0F9DA" w14:textId="0612AD39" w:rsidR="00E213B5" w:rsidRDefault="00E213B5" w:rsidP="00E213B5">
            <w:pPr>
              <w:jc w:val="center"/>
              <w:rPr>
                <w:rFonts w:ascii="Calibri" w:hAnsi="Calibri" w:cs="Calibri"/>
                <w:color w:val="000000"/>
                <w:sz w:val="22"/>
                <w:szCs w:val="22"/>
              </w:rPr>
            </w:pPr>
            <w:r>
              <w:rPr>
                <w:rFonts w:ascii="Calibri" w:hAnsi="Calibri" w:cs="Calibri"/>
                <w:color w:val="000000"/>
                <w:sz w:val="22"/>
                <w:szCs w:val="22"/>
              </w:rPr>
              <w:t>2.50%</w:t>
            </w:r>
          </w:p>
        </w:tc>
      </w:tr>
      <w:tr w:rsidR="00E213B5" w14:paraId="38A20307" w14:textId="77777777" w:rsidTr="008059B7">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6CAB13E" w14:textId="77777777" w:rsidR="00E213B5" w:rsidRDefault="00E213B5" w:rsidP="00E213B5">
            <w:pPr>
              <w:rPr>
                <w:rFonts w:ascii="Calibri" w:hAnsi="Calibri" w:cs="Calibri"/>
                <w:color w:val="000000"/>
                <w:sz w:val="22"/>
                <w:szCs w:val="22"/>
              </w:rPr>
            </w:pPr>
            <w:r>
              <w:rPr>
                <w:rFonts w:ascii="Calibri" w:hAnsi="Calibri" w:cs="Calibri"/>
                <w:color w:val="000000"/>
                <w:sz w:val="22"/>
                <w:szCs w:val="22"/>
              </w:rPr>
              <w:t>St Albans</w:t>
            </w:r>
          </w:p>
        </w:tc>
        <w:tc>
          <w:tcPr>
            <w:tcW w:w="781" w:type="pct"/>
            <w:tcBorders>
              <w:top w:val="nil"/>
              <w:left w:val="nil"/>
              <w:bottom w:val="single" w:sz="4" w:space="0" w:color="auto"/>
              <w:right w:val="single" w:sz="4" w:space="0" w:color="auto"/>
            </w:tcBorders>
            <w:shd w:val="clear" w:color="auto" w:fill="auto"/>
            <w:vAlign w:val="center"/>
            <w:hideMark/>
          </w:tcPr>
          <w:p w14:paraId="08FE921C" w14:textId="77777777" w:rsidR="00E213B5" w:rsidRDefault="00E213B5" w:rsidP="00E213B5">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2937F5F1" w14:textId="77777777" w:rsidR="00E213B5" w:rsidRDefault="00E213B5" w:rsidP="00E213B5">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62E2FA1D" w14:textId="158C16E3" w:rsidR="00E213B5" w:rsidRDefault="00E213B5" w:rsidP="00E213B5">
            <w:pPr>
              <w:jc w:val="center"/>
              <w:rPr>
                <w:rFonts w:ascii="Calibri" w:hAnsi="Calibri" w:cs="Calibri"/>
                <w:color w:val="000000"/>
                <w:sz w:val="22"/>
                <w:szCs w:val="22"/>
              </w:rPr>
            </w:pPr>
            <w:r>
              <w:rPr>
                <w:rFonts w:ascii="Calibri" w:hAnsi="Calibri" w:cs="Calibri"/>
                <w:color w:val="000000"/>
                <w:sz w:val="22"/>
                <w:szCs w:val="22"/>
              </w:rPr>
              <w:t>2.50%</w:t>
            </w:r>
          </w:p>
        </w:tc>
      </w:tr>
      <w:tr w:rsidR="00E213B5" w14:paraId="089FCD91" w14:textId="77777777" w:rsidTr="008059B7">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A5AEAE0" w14:textId="77777777" w:rsidR="00E213B5" w:rsidRDefault="00E213B5" w:rsidP="00E213B5">
            <w:pPr>
              <w:rPr>
                <w:rFonts w:ascii="Calibri" w:hAnsi="Calibri" w:cs="Calibri"/>
                <w:color w:val="000000"/>
                <w:sz w:val="22"/>
                <w:szCs w:val="22"/>
              </w:rPr>
            </w:pPr>
            <w:r>
              <w:rPr>
                <w:rFonts w:ascii="Calibri" w:hAnsi="Calibri" w:cs="Calibri"/>
                <w:color w:val="000000"/>
                <w:sz w:val="22"/>
                <w:szCs w:val="22"/>
              </w:rPr>
              <w:t>Werribee</w:t>
            </w:r>
          </w:p>
        </w:tc>
        <w:tc>
          <w:tcPr>
            <w:tcW w:w="781" w:type="pct"/>
            <w:tcBorders>
              <w:top w:val="nil"/>
              <w:left w:val="nil"/>
              <w:bottom w:val="single" w:sz="4" w:space="0" w:color="auto"/>
              <w:right w:val="single" w:sz="4" w:space="0" w:color="auto"/>
            </w:tcBorders>
            <w:shd w:val="clear" w:color="auto" w:fill="auto"/>
            <w:vAlign w:val="center"/>
            <w:hideMark/>
          </w:tcPr>
          <w:p w14:paraId="4CF16A37" w14:textId="77777777" w:rsidR="00E213B5" w:rsidRDefault="00E213B5" w:rsidP="00E213B5">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6484ADD3" w14:textId="77777777" w:rsidR="00E213B5" w:rsidRDefault="00E213B5" w:rsidP="00E213B5">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510D5C6E" w14:textId="3A56B844" w:rsidR="00E213B5" w:rsidRDefault="00E213B5" w:rsidP="00E213B5">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19" w:name="equity"/>
      <w:r w:rsidRPr="00712123">
        <w:rPr>
          <w:rFonts w:ascii="Calibri" w:hAnsi="Calibri" w:cs="Arial"/>
          <w:bCs/>
          <w:i/>
          <w:sz w:val="22"/>
          <w:szCs w:val="22"/>
        </w:rPr>
        <w:t>Equity places</w:t>
      </w:r>
    </w:p>
    <w:p w14:paraId="130D617B" w14:textId="4C7ED0BA" w:rsidR="00604A74" w:rsidRPr="00E15ECA"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5FFDBAB4">
        <w:rPr>
          <w:rFonts w:cstheme="minorBidi"/>
          <w:sz w:val="22"/>
          <w:szCs w:val="22"/>
        </w:rPr>
        <w:t>The MBGA for higher education courses includes funding for Equity Places as specified in Table 1a. The Provider may use up t</w:t>
      </w:r>
      <w:r w:rsidRPr="00E15ECA">
        <w:rPr>
          <w:rFonts w:cstheme="minorBidi"/>
          <w:sz w:val="22"/>
          <w:szCs w:val="22"/>
        </w:rPr>
        <w:t xml:space="preserve">o </w:t>
      </w:r>
      <w:r w:rsidR="004A35E5" w:rsidRPr="00E15ECA">
        <w:rPr>
          <w:rFonts w:cstheme="minorHAnsi"/>
          <w:sz w:val="22"/>
          <w:szCs w:val="22"/>
        </w:rPr>
        <w:t>$</w:t>
      </w:r>
      <w:r w:rsidR="00BB34F0" w:rsidRPr="00E15ECA">
        <w:rPr>
          <w:rFonts w:cstheme="minorHAnsi"/>
          <w:sz w:val="22"/>
          <w:szCs w:val="22"/>
        </w:rPr>
        <w:t>9,2</w:t>
      </w:r>
      <w:r w:rsidR="00230C60" w:rsidRPr="00E15ECA">
        <w:rPr>
          <w:rFonts w:cstheme="minorHAnsi"/>
          <w:sz w:val="22"/>
          <w:szCs w:val="22"/>
        </w:rPr>
        <w:t>21,955</w:t>
      </w:r>
      <w:r w:rsidR="00E92835">
        <w:rPr>
          <w:rFonts w:cstheme="minorHAnsi"/>
          <w:sz w:val="22"/>
          <w:szCs w:val="22"/>
        </w:rPr>
        <w:t xml:space="preserve"> </w:t>
      </w:r>
      <w:r w:rsidRPr="00E15ECA">
        <w:rPr>
          <w:rFonts w:cstheme="minorBidi"/>
          <w:sz w:val="22"/>
          <w:szCs w:val="22"/>
        </w:rPr>
        <w:t xml:space="preserve">of the funding allocated for Equity Places in </w:t>
      </w:r>
      <w:r w:rsidR="6D855250" w:rsidRPr="00E15ECA">
        <w:rPr>
          <w:rFonts w:cstheme="minorBidi"/>
          <w:sz w:val="22"/>
          <w:szCs w:val="22"/>
        </w:rPr>
        <w:t>2024</w:t>
      </w:r>
      <w:r w:rsidR="00E92835">
        <w:rPr>
          <w:rFonts w:cstheme="minorBidi"/>
          <w:sz w:val="22"/>
          <w:szCs w:val="22"/>
        </w:rPr>
        <w:t xml:space="preserve"> and </w:t>
      </w:r>
      <w:r w:rsidR="00E92835" w:rsidRPr="00E92835">
        <w:rPr>
          <w:rFonts w:cstheme="minorBidi"/>
          <w:sz w:val="22"/>
          <w:szCs w:val="22"/>
        </w:rPr>
        <w:t>$6,722,952</w:t>
      </w:r>
      <w:r w:rsidR="00E92835">
        <w:rPr>
          <w:rFonts w:cstheme="minorBidi"/>
          <w:sz w:val="22"/>
          <w:szCs w:val="22"/>
        </w:rPr>
        <w:t xml:space="preserve"> of the funding allocated for Equity Places in 2025</w:t>
      </w:r>
      <w:r w:rsidR="6D855250" w:rsidRPr="00E15ECA">
        <w:rPr>
          <w:rFonts w:cstheme="minorBidi"/>
          <w:sz w:val="22"/>
          <w:szCs w:val="22"/>
        </w:rPr>
        <w:t xml:space="preserve"> </w:t>
      </w:r>
      <w:r w:rsidRPr="00E15ECA">
        <w:rPr>
          <w:rFonts w:cstheme="minorBidi"/>
          <w:sz w:val="22"/>
          <w:szCs w:val="22"/>
        </w:rPr>
        <w:t xml:space="preserve">to deliver the approved courses shown in Table </w:t>
      </w:r>
      <w:r w:rsidR="792D8CC6" w:rsidRPr="00E15ECA">
        <w:rPr>
          <w:rFonts w:cstheme="minorBidi"/>
          <w:sz w:val="22"/>
          <w:szCs w:val="22"/>
        </w:rPr>
        <w:t>1</w:t>
      </w:r>
      <w:r w:rsidR="6F3168E6" w:rsidRPr="00E15ECA">
        <w:rPr>
          <w:rFonts w:cstheme="minorBidi"/>
          <w:sz w:val="22"/>
          <w:szCs w:val="22"/>
        </w:rPr>
        <w:t>b</w:t>
      </w:r>
      <w:r w:rsidRPr="00E15ECA" w:rsidDel="00604A74">
        <w:rPr>
          <w:rFonts w:cstheme="minorBidi"/>
          <w:sz w:val="22"/>
          <w:szCs w:val="22"/>
        </w:rPr>
        <w:t>(</w:t>
      </w:r>
      <w:proofErr w:type="spellStart"/>
      <w:r w:rsidRPr="00E15ECA" w:rsidDel="00604A74">
        <w:rPr>
          <w:rFonts w:cstheme="minorBidi"/>
          <w:sz w:val="22"/>
          <w:szCs w:val="22"/>
        </w:rPr>
        <w:t>i</w:t>
      </w:r>
      <w:proofErr w:type="spellEnd"/>
      <w:r w:rsidRPr="00E15ECA" w:rsidDel="00604A74">
        <w:rPr>
          <w:rFonts w:cstheme="minorBidi"/>
          <w:sz w:val="22"/>
          <w:szCs w:val="22"/>
        </w:rPr>
        <w:t>)</w:t>
      </w:r>
      <w:r w:rsidRPr="00E15ECA">
        <w:rPr>
          <w:rFonts w:cstheme="minorBidi"/>
          <w:sz w:val="22"/>
          <w:szCs w:val="22"/>
        </w:rPr>
        <w:t xml:space="preserve"> and Table 1</w:t>
      </w:r>
      <w:r w:rsidR="6D855250" w:rsidRPr="00E15ECA">
        <w:rPr>
          <w:rFonts w:cstheme="minorBidi"/>
          <w:sz w:val="22"/>
          <w:szCs w:val="22"/>
        </w:rPr>
        <w:t>b</w:t>
      </w:r>
      <w:r w:rsidR="5BDA9D57" w:rsidRPr="00E15ECA">
        <w:rPr>
          <w:rFonts w:cstheme="minorBidi"/>
          <w:sz w:val="22"/>
          <w:szCs w:val="22"/>
        </w:rPr>
        <w:t>(ii</w:t>
      </w:r>
      <w:r w:rsidRPr="00E15ECA" w:rsidDel="00604A74">
        <w:rPr>
          <w:rFonts w:cstheme="minorBidi"/>
          <w:sz w:val="22"/>
          <w:szCs w:val="22"/>
        </w:rPr>
        <w:t>)</w:t>
      </w:r>
      <w:r w:rsidRPr="00E15ECA">
        <w:rPr>
          <w:rFonts w:cstheme="minorBidi"/>
          <w:sz w:val="22"/>
          <w:szCs w:val="22"/>
        </w:rPr>
        <w:t xml:space="preserve">. This funding allocation </w:t>
      </w:r>
      <w:r w:rsidR="002D4460" w:rsidRPr="00E15ECA">
        <w:rPr>
          <w:rFonts w:cstheme="minorBidi"/>
          <w:sz w:val="22"/>
          <w:szCs w:val="22"/>
        </w:rPr>
        <w:t xml:space="preserve">reflects </w:t>
      </w:r>
      <w:r w:rsidRPr="00E15ECA">
        <w:rPr>
          <w:rFonts w:cstheme="minorBidi"/>
          <w:sz w:val="22"/>
          <w:szCs w:val="22"/>
        </w:rPr>
        <w:t>the indicative funding amounts approved by the Minister for Education.</w:t>
      </w:r>
    </w:p>
    <w:p w14:paraId="03616755" w14:textId="2BE7CC37" w:rsidR="00604A74" w:rsidRPr="00E15ECA"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1"/>
      <w:bookmarkEnd w:id="20"/>
      <w:r w:rsidRPr="00E15ECA">
        <w:rPr>
          <w:rFonts w:cstheme="minorBidi"/>
          <w:sz w:val="22"/>
          <w:szCs w:val="22"/>
        </w:rPr>
        <w:t xml:space="preserve">The Provider may use up to </w:t>
      </w:r>
      <w:r w:rsidR="004A35E5" w:rsidRPr="00E15ECA">
        <w:rPr>
          <w:rFonts w:cstheme="minorHAnsi"/>
          <w:sz w:val="22"/>
          <w:szCs w:val="22"/>
        </w:rPr>
        <w:t>$</w:t>
      </w:r>
      <w:r w:rsidR="00230C60" w:rsidRPr="00E15ECA">
        <w:rPr>
          <w:rFonts w:cstheme="minorHAnsi"/>
          <w:sz w:val="22"/>
          <w:szCs w:val="22"/>
        </w:rPr>
        <w:t>216,168</w:t>
      </w:r>
      <w:r w:rsidR="004A35E5" w:rsidRPr="00E15ECA">
        <w:rPr>
          <w:rFonts w:cstheme="minorHAnsi"/>
          <w:sz w:val="22"/>
          <w:szCs w:val="22"/>
        </w:rPr>
        <w:t xml:space="preserve"> </w:t>
      </w:r>
      <w:r w:rsidRPr="00E15ECA">
        <w:rPr>
          <w:rFonts w:cstheme="minorBidi"/>
          <w:sz w:val="22"/>
          <w:szCs w:val="22"/>
        </w:rPr>
        <w:t xml:space="preserve">of the funding </w:t>
      </w:r>
      <w:r w:rsidR="00E92835" w:rsidRPr="00E15ECA">
        <w:rPr>
          <w:rFonts w:cstheme="minorBidi"/>
          <w:sz w:val="22"/>
          <w:szCs w:val="22"/>
        </w:rPr>
        <w:t>allocat</w:t>
      </w:r>
      <w:r w:rsidR="00E92835">
        <w:rPr>
          <w:rFonts w:cstheme="minorBidi"/>
          <w:sz w:val="22"/>
          <w:szCs w:val="22"/>
        </w:rPr>
        <w:t>ed</w:t>
      </w:r>
      <w:r w:rsidR="00E92835" w:rsidRPr="00E15ECA">
        <w:rPr>
          <w:rFonts w:cstheme="minorBidi"/>
          <w:sz w:val="22"/>
          <w:szCs w:val="22"/>
        </w:rPr>
        <w:t xml:space="preserve"> </w:t>
      </w:r>
      <w:r w:rsidRPr="00E15ECA">
        <w:rPr>
          <w:rFonts w:cstheme="minorBidi"/>
          <w:sz w:val="22"/>
          <w:szCs w:val="22"/>
        </w:rPr>
        <w:t xml:space="preserve">for Equity Places </w:t>
      </w:r>
      <w:r w:rsidR="00B93B76" w:rsidRPr="00E15ECA">
        <w:rPr>
          <w:rFonts w:cstheme="minorBidi"/>
          <w:sz w:val="22"/>
          <w:szCs w:val="22"/>
        </w:rPr>
        <w:t xml:space="preserve">in 2024 </w:t>
      </w:r>
      <w:r w:rsidR="00E92835">
        <w:rPr>
          <w:rFonts w:cstheme="minorBidi"/>
          <w:sz w:val="22"/>
          <w:szCs w:val="22"/>
        </w:rPr>
        <w:t xml:space="preserve">and </w:t>
      </w:r>
      <w:r w:rsidR="00E92835" w:rsidRPr="00E92835">
        <w:rPr>
          <w:rFonts w:cstheme="minorBidi"/>
          <w:sz w:val="22"/>
          <w:szCs w:val="22"/>
        </w:rPr>
        <w:t>$147,361</w:t>
      </w:r>
      <w:r w:rsidR="00E92835">
        <w:rPr>
          <w:rFonts w:cstheme="minorBidi"/>
          <w:sz w:val="22"/>
          <w:szCs w:val="22"/>
        </w:rPr>
        <w:t xml:space="preserve"> of the funding allocated for Equity Places in 2025 </w:t>
      </w:r>
      <w:r w:rsidRPr="00E15ECA">
        <w:rPr>
          <w:rFonts w:cstheme="minorBidi"/>
          <w:sz w:val="22"/>
          <w:szCs w:val="22"/>
        </w:rPr>
        <w:t xml:space="preserve">as specified in Table 1a to deliver </w:t>
      </w:r>
      <w:r w:rsidR="00BB34F0" w:rsidRPr="00E15ECA">
        <w:rPr>
          <w:rFonts w:cstheme="minorHAnsi"/>
          <w:sz w:val="22"/>
          <w:szCs w:val="22"/>
        </w:rPr>
        <w:t>9</w:t>
      </w:r>
      <w:r w:rsidR="273C020A" w:rsidRPr="00E15ECA">
        <w:rPr>
          <w:rFonts w:cstheme="minorBidi"/>
          <w:sz w:val="22"/>
          <w:szCs w:val="22"/>
        </w:rPr>
        <w:t xml:space="preserve"> </w:t>
      </w:r>
      <w:r w:rsidR="00BB34F0" w:rsidRPr="00E15ECA">
        <w:rPr>
          <w:rFonts w:cstheme="minorBidi"/>
          <w:sz w:val="22"/>
          <w:szCs w:val="22"/>
        </w:rPr>
        <w:t>sub-bachelor and bachelor</w:t>
      </w:r>
      <w:r w:rsidR="00681D70" w:rsidRPr="00E15ECA">
        <w:rPr>
          <w:rFonts w:cstheme="minorBidi"/>
          <w:sz w:val="22"/>
          <w:szCs w:val="22"/>
        </w:rPr>
        <w:t xml:space="preserve"> </w:t>
      </w:r>
      <w:r w:rsidR="00BB34F0" w:rsidRPr="00E15ECA">
        <w:rPr>
          <w:rFonts w:cstheme="minorBidi"/>
          <w:sz w:val="22"/>
          <w:szCs w:val="22"/>
        </w:rPr>
        <w:t>courses</w:t>
      </w:r>
      <w:r w:rsidRPr="00E15ECA">
        <w:rPr>
          <w:rFonts w:cstheme="minorBidi"/>
          <w:sz w:val="22"/>
          <w:szCs w:val="22"/>
        </w:rPr>
        <w:t xml:space="preserve"> in funding cluster 1 (item 1 in the table in section 30</w:t>
      </w:r>
      <w:r w:rsidR="0017453C" w:rsidRPr="00E15ECA">
        <w:rPr>
          <w:rFonts w:cstheme="minorBidi"/>
          <w:sz w:val="22"/>
          <w:szCs w:val="22"/>
        </w:rPr>
        <w:t>-</w:t>
      </w:r>
      <w:r w:rsidRPr="00E15ECA">
        <w:rPr>
          <w:rFonts w:cstheme="minorBidi"/>
          <w:sz w:val="22"/>
          <w:szCs w:val="22"/>
        </w:rPr>
        <w:t>15 of HESA).</w:t>
      </w:r>
    </w:p>
    <w:bookmarkEnd w:id="21"/>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00E15ECA">
        <w:rPr>
          <w:rFonts w:cstheme="minorBidi"/>
          <w:sz w:val="22"/>
          <w:szCs w:val="22"/>
        </w:rPr>
        <w:t>While funding is being allocated to providers</w:t>
      </w:r>
      <w:r w:rsidRPr="5FFDBAB4">
        <w:rPr>
          <w:rFonts w:cstheme="minorBidi"/>
          <w:sz w:val="22"/>
          <w:szCs w:val="22"/>
        </w:rPr>
        <w:t xml:space="preserve">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406CE3F7"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E92835">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7C27EBA7" w:rsidR="003401C9" w:rsidRDefault="00A31B03" w:rsidP="00604A74">
      <w:pPr>
        <w:widowControl w:val="0"/>
        <w:tabs>
          <w:tab w:val="left" w:pos="567"/>
          <w:tab w:val="left" w:pos="8222"/>
        </w:tabs>
        <w:spacing w:before="120" w:after="120"/>
        <w:rPr>
          <w:rFonts w:ascii="Calibri" w:hAnsi="Calibri"/>
          <w:sz w:val="22"/>
          <w:szCs w:val="22"/>
        </w:rPr>
      </w:pPr>
      <w:r w:rsidRPr="5FFDBAB4">
        <w:rPr>
          <w:rFonts w:ascii="Calibri" w:hAnsi="Calibri"/>
          <w:sz w:val="22"/>
          <w:szCs w:val="22"/>
        </w:rPr>
        <w:lastRenderedPageBreak/>
        <w:t>NB: 2024 and 2025 funding amounts include pipeline funding for places that commenced in 2023 and 2024.</w:t>
      </w:r>
    </w:p>
    <w:p w14:paraId="3BB54581" w14:textId="34A66100" w:rsidR="00604A74" w:rsidRDefault="00604A74" w:rsidP="008059B7">
      <w:pPr>
        <w:rPr>
          <w:rFonts w:ascii="Calibri" w:hAnsi="Calibri"/>
          <w:b/>
          <w:sz w:val="22"/>
          <w:szCs w:val="22"/>
        </w:rPr>
      </w:pPr>
      <w:bookmarkStart w:id="22" w:name="equityc3tables"/>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BB34F0" w14:paraId="3D926C49" w14:textId="77777777" w:rsidTr="008059B7">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D057134" w14:textId="77777777" w:rsidR="00BB34F0" w:rsidRDefault="00BB34F0">
            <w:pPr>
              <w:rPr>
                <w:rFonts w:ascii="Calibri" w:hAnsi="Calibri" w:cs="Calibri"/>
                <w:b/>
                <w:bCs/>
                <w:color w:val="000000"/>
                <w:sz w:val="22"/>
                <w:szCs w:val="22"/>
              </w:rPr>
            </w:pPr>
            <w:bookmarkStart w:id="23" w:name="equity1"/>
            <w:bookmarkEnd w:id="23"/>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4D4AE0F"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E264AF2"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E15E30F"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8B47250"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2025 Funding</w:t>
            </w:r>
          </w:p>
        </w:tc>
      </w:tr>
      <w:tr w:rsidR="00E92835" w14:paraId="42BD154B"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55104DC" w14:textId="77777777" w:rsidR="00E92835" w:rsidRDefault="00E92835" w:rsidP="00E92835">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00344BAF"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55</w:t>
            </w:r>
          </w:p>
        </w:tc>
        <w:tc>
          <w:tcPr>
            <w:tcW w:w="1012" w:type="pct"/>
            <w:tcBorders>
              <w:top w:val="nil"/>
              <w:left w:val="nil"/>
              <w:bottom w:val="single" w:sz="4" w:space="0" w:color="auto"/>
              <w:right w:val="single" w:sz="4" w:space="0" w:color="auto"/>
            </w:tcBorders>
            <w:shd w:val="clear" w:color="auto" w:fill="auto"/>
            <w:vAlign w:val="center"/>
            <w:hideMark/>
          </w:tcPr>
          <w:p w14:paraId="7148314B"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51</w:t>
            </w:r>
          </w:p>
        </w:tc>
        <w:tc>
          <w:tcPr>
            <w:tcW w:w="1012" w:type="pct"/>
            <w:tcBorders>
              <w:top w:val="nil"/>
              <w:left w:val="nil"/>
              <w:bottom w:val="single" w:sz="4" w:space="0" w:color="auto"/>
              <w:right w:val="single" w:sz="4" w:space="0" w:color="auto"/>
            </w:tcBorders>
            <w:shd w:val="clear" w:color="auto" w:fill="auto"/>
            <w:vAlign w:val="center"/>
            <w:hideMark/>
          </w:tcPr>
          <w:p w14:paraId="7997F757" w14:textId="38A16D5D"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$1,687,015</w:t>
            </w:r>
          </w:p>
        </w:tc>
        <w:tc>
          <w:tcPr>
            <w:tcW w:w="1012" w:type="pct"/>
            <w:tcBorders>
              <w:top w:val="nil"/>
              <w:left w:val="nil"/>
              <w:bottom w:val="single" w:sz="4" w:space="0" w:color="auto"/>
              <w:right w:val="single" w:sz="4" w:space="0" w:color="auto"/>
            </w:tcBorders>
            <w:shd w:val="clear" w:color="auto" w:fill="auto"/>
            <w:vAlign w:val="center"/>
            <w:hideMark/>
          </w:tcPr>
          <w:p w14:paraId="55F8BED0" w14:textId="3A1D4B76" w:rsidR="00E92835" w:rsidRDefault="00E92835" w:rsidP="008059B7">
            <w:pPr>
              <w:jc w:val="right"/>
              <w:rPr>
                <w:rFonts w:ascii="Calibri" w:hAnsi="Calibri" w:cs="Calibri"/>
                <w:color w:val="000000"/>
                <w:sz w:val="22"/>
                <w:szCs w:val="22"/>
              </w:rPr>
            </w:pPr>
            <w:r>
              <w:rPr>
                <w:rFonts w:ascii="Calibri" w:hAnsi="Calibri" w:cs="Calibri"/>
                <w:color w:val="000000"/>
                <w:sz w:val="22"/>
                <w:szCs w:val="22"/>
              </w:rPr>
              <w:t>$1,317,070</w:t>
            </w:r>
          </w:p>
        </w:tc>
      </w:tr>
      <w:tr w:rsidR="00E92835" w14:paraId="440F39E5"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AE6AF04" w14:textId="77777777" w:rsidR="00E92835" w:rsidRDefault="00E92835" w:rsidP="00E92835">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2ED52550"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2054774"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F92FB5D"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4C210E7" w14:textId="10E4B9FF" w:rsidR="00E92835" w:rsidRDefault="00E92835" w:rsidP="008059B7">
            <w:pPr>
              <w:jc w:val="right"/>
              <w:rPr>
                <w:rFonts w:ascii="Calibri" w:hAnsi="Calibri" w:cs="Calibri"/>
                <w:color w:val="000000"/>
                <w:sz w:val="22"/>
                <w:szCs w:val="22"/>
              </w:rPr>
            </w:pPr>
            <w:r>
              <w:rPr>
                <w:rFonts w:ascii="Calibri" w:hAnsi="Calibri" w:cs="Calibri"/>
                <w:color w:val="000000"/>
                <w:sz w:val="22"/>
                <w:szCs w:val="22"/>
              </w:rPr>
              <w:t>$0</w:t>
            </w:r>
          </w:p>
        </w:tc>
      </w:tr>
      <w:tr w:rsidR="00E92835" w14:paraId="296F8D5C"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72CE714" w14:textId="77777777" w:rsidR="00E92835" w:rsidRDefault="00E92835" w:rsidP="00E92835">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0A9986C"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5493CE0"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5B14ED2"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E298210" w14:textId="31C03418" w:rsidR="00E92835" w:rsidRDefault="00E92835" w:rsidP="008059B7">
            <w:pPr>
              <w:jc w:val="right"/>
              <w:rPr>
                <w:rFonts w:ascii="Calibri" w:hAnsi="Calibri" w:cs="Calibri"/>
                <w:color w:val="000000"/>
                <w:sz w:val="22"/>
                <w:szCs w:val="22"/>
              </w:rPr>
            </w:pPr>
            <w:r>
              <w:rPr>
                <w:rFonts w:ascii="Calibri" w:hAnsi="Calibri" w:cs="Calibri"/>
                <w:color w:val="000000"/>
                <w:sz w:val="22"/>
                <w:szCs w:val="22"/>
              </w:rPr>
              <w:t>$0</w:t>
            </w:r>
          </w:p>
        </w:tc>
      </w:tr>
      <w:tr w:rsidR="00E92835" w14:paraId="72E86C10"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78ECB54" w14:textId="77777777" w:rsidR="00E92835" w:rsidRDefault="00E92835" w:rsidP="00E92835">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7C1B253C" w14:textId="77777777" w:rsidR="00E92835" w:rsidRDefault="00E92835" w:rsidP="00E92835">
            <w:pPr>
              <w:jc w:val="right"/>
              <w:rPr>
                <w:rFonts w:ascii="Calibri" w:hAnsi="Calibri" w:cs="Calibri"/>
                <w:b/>
                <w:bCs/>
                <w:color w:val="000000"/>
                <w:sz w:val="22"/>
                <w:szCs w:val="22"/>
              </w:rPr>
            </w:pPr>
            <w:r>
              <w:rPr>
                <w:rFonts w:ascii="Calibri" w:hAnsi="Calibri" w:cs="Calibri"/>
                <w:b/>
                <w:bCs/>
                <w:color w:val="000000"/>
                <w:sz w:val="22"/>
                <w:szCs w:val="22"/>
              </w:rPr>
              <w:t>55</w:t>
            </w:r>
          </w:p>
        </w:tc>
        <w:tc>
          <w:tcPr>
            <w:tcW w:w="1012" w:type="pct"/>
            <w:tcBorders>
              <w:top w:val="nil"/>
              <w:left w:val="nil"/>
              <w:bottom w:val="single" w:sz="4" w:space="0" w:color="auto"/>
              <w:right w:val="single" w:sz="4" w:space="0" w:color="auto"/>
            </w:tcBorders>
            <w:shd w:val="clear" w:color="auto" w:fill="auto"/>
            <w:vAlign w:val="center"/>
            <w:hideMark/>
          </w:tcPr>
          <w:p w14:paraId="38707931" w14:textId="77777777" w:rsidR="00E92835" w:rsidRDefault="00E92835" w:rsidP="00E92835">
            <w:pPr>
              <w:jc w:val="right"/>
              <w:rPr>
                <w:rFonts w:ascii="Calibri" w:hAnsi="Calibri" w:cs="Calibri"/>
                <w:b/>
                <w:bCs/>
                <w:color w:val="000000"/>
                <w:sz w:val="22"/>
                <w:szCs w:val="22"/>
              </w:rPr>
            </w:pPr>
            <w:r>
              <w:rPr>
                <w:rFonts w:ascii="Calibri" w:hAnsi="Calibri" w:cs="Calibri"/>
                <w:b/>
                <w:bCs/>
                <w:color w:val="000000"/>
                <w:sz w:val="22"/>
                <w:szCs w:val="22"/>
              </w:rPr>
              <w:t>51</w:t>
            </w:r>
          </w:p>
        </w:tc>
        <w:tc>
          <w:tcPr>
            <w:tcW w:w="1012" w:type="pct"/>
            <w:tcBorders>
              <w:top w:val="nil"/>
              <w:left w:val="nil"/>
              <w:bottom w:val="single" w:sz="4" w:space="0" w:color="auto"/>
              <w:right w:val="single" w:sz="4" w:space="0" w:color="auto"/>
            </w:tcBorders>
            <w:shd w:val="clear" w:color="auto" w:fill="auto"/>
            <w:vAlign w:val="center"/>
            <w:hideMark/>
          </w:tcPr>
          <w:p w14:paraId="4DE61328" w14:textId="23ED6AB8" w:rsidR="00E92835" w:rsidRDefault="00E92835" w:rsidP="00E92835">
            <w:pPr>
              <w:jc w:val="right"/>
              <w:rPr>
                <w:rFonts w:ascii="Calibri" w:hAnsi="Calibri" w:cs="Calibri"/>
                <w:b/>
                <w:bCs/>
                <w:color w:val="000000"/>
                <w:sz w:val="22"/>
                <w:szCs w:val="22"/>
              </w:rPr>
            </w:pPr>
            <w:r>
              <w:rPr>
                <w:rFonts w:ascii="Calibri" w:hAnsi="Calibri" w:cs="Calibri"/>
                <w:b/>
                <w:bCs/>
                <w:color w:val="000000"/>
                <w:sz w:val="22"/>
                <w:szCs w:val="22"/>
              </w:rPr>
              <w:t>$1,687,015</w:t>
            </w:r>
          </w:p>
        </w:tc>
        <w:tc>
          <w:tcPr>
            <w:tcW w:w="1012" w:type="pct"/>
            <w:tcBorders>
              <w:top w:val="nil"/>
              <w:left w:val="nil"/>
              <w:bottom w:val="single" w:sz="4" w:space="0" w:color="auto"/>
              <w:right w:val="single" w:sz="4" w:space="0" w:color="auto"/>
            </w:tcBorders>
            <w:shd w:val="clear" w:color="auto" w:fill="auto"/>
            <w:vAlign w:val="center"/>
            <w:hideMark/>
          </w:tcPr>
          <w:p w14:paraId="0E79D4E1" w14:textId="359B48FF" w:rsidR="00E92835" w:rsidRDefault="00E92835" w:rsidP="008059B7">
            <w:pPr>
              <w:jc w:val="right"/>
              <w:rPr>
                <w:rFonts w:ascii="Calibri" w:hAnsi="Calibri" w:cs="Calibri"/>
                <w:b/>
                <w:bCs/>
                <w:color w:val="000000"/>
                <w:sz w:val="22"/>
                <w:szCs w:val="22"/>
              </w:rPr>
            </w:pPr>
            <w:r>
              <w:rPr>
                <w:rFonts w:ascii="Calibri" w:hAnsi="Calibri" w:cs="Calibri"/>
                <w:b/>
                <w:bCs/>
                <w:color w:val="000000"/>
                <w:sz w:val="22"/>
                <w:szCs w:val="22"/>
              </w:rPr>
              <w:t>$1,317,070</w:t>
            </w:r>
          </w:p>
        </w:tc>
      </w:tr>
      <w:tr w:rsidR="00BB34F0" w14:paraId="5F6A3728" w14:textId="77777777" w:rsidTr="008059B7">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5986A815" w14:textId="77777777" w:rsidR="00BB34F0" w:rsidRDefault="00BB34F0">
            <w:pPr>
              <w:rPr>
                <w:rFonts w:ascii="Calibri" w:hAnsi="Calibri" w:cs="Calibri"/>
                <w:b/>
                <w:bCs/>
                <w:color w:val="000000"/>
                <w:sz w:val="22"/>
                <w:szCs w:val="22"/>
              </w:rPr>
            </w:pPr>
            <w:bookmarkStart w:id="24" w:name="RANGE!A7"/>
            <w:r>
              <w:rPr>
                <w:rFonts w:ascii="Calibri" w:hAnsi="Calibri" w:cs="Calibri"/>
                <w:b/>
                <w:bCs/>
                <w:color w:val="000000"/>
                <w:sz w:val="22"/>
                <w:szCs w:val="22"/>
              </w:rPr>
              <w:t>Course Type</w:t>
            </w:r>
            <w:bookmarkEnd w:id="24"/>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1DEB1AA7"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Course Name</w:t>
            </w:r>
          </w:p>
        </w:tc>
      </w:tr>
      <w:tr w:rsidR="00BB34F0" w14:paraId="290E0E22" w14:textId="77777777" w:rsidTr="008059B7">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8D2E61B"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DD254DB"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Nursing</w:t>
            </w:r>
          </w:p>
        </w:tc>
      </w:tr>
      <w:tr w:rsidR="00BB34F0" w14:paraId="5932BE90"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B40E726"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3F06A82"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Midwifery/Bachelor of Nursing</w:t>
            </w:r>
          </w:p>
        </w:tc>
      </w:tr>
    </w:tbl>
    <w:p w14:paraId="651CFD10" w14:textId="77777777" w:rsidR="003401C9" w:rsidRDefault="003401C9" w:rsidP="003401C9">
      <w:pPr>
        <w:widowControl w:val="0"/>
        <w:spacing w:before="120" w:after="120"/>
        <w:contextualSpacing/>
        <w:rPr>
          <w:rFonts w:cstheme="minorBidi"/>
          <w:b/>
          <w:bCs/>
          <w:sz w:val="22"/>
          <w:szCs w:val="22"/>
        </w:rPr>
      </w:pPr>
      <w:bookmarkStart w:id="25" w:name="equityc2tables"/>
      <w:bookmarkEnd w:id="22"/>
    </w:p>
    <w:p w14:paraId="1C03DFD9" w14:textId="1ACA7CA8" w:rsidR="36C75B73" w:rsidRPr="00A31B03" w:rsidRDefault="00604A74" w:rsidP="5FFDBAB4">
      <w:pPr>
        <w:widowControl w:val="0"/>
        <w:spacing w:before="120" w:after="120"/>
        <w:rPr>
          <w:rFonts w:ascii="Calibri" w:hAnsi="Calibri"/>
          <w:b/>
          <w:bCs/>
          <w:sz w:val="22"/>
          <w:szCs w:val="22"/>
        </w:rPr>
      </w:pPr>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BB34F0" w14:paraId="0EA14025" w14:textId="77777777" w:rsidTr="008059B7">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5102097" w14:textId="77777777" w:rsidR="00BB34F0" w:rsidRDefault="00BB34F0">
            <w:pPr>
              <w:rPr>
                <w:rFonts w:ascii="Calibri" w:hAnsi="Calibri" w:cs="Calibri"/>
                <w:b/>
                <w:bCs/>
                <w:color w:val="000000"/>
                <w:sz w:val="22"/>
                <w:szCs w:val="22"/>
              </w:rPr>
            </w:pPr>
            <w:bookmarkStart w:id="26" w:name="equity2"/>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6BEF3BC"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6993397"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E5CD57D"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A76E7A4"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2025 Funding</w:t>
            </w:r>
          </w:p>
        </w:tc>
      </w:tr>
      <w:tr w:rsidR="00E92835" w14:paraId="1EBF68A7"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B267C71" w14:textId="77777777" w:rsidR="00E92835" w:rsidRDefault="00E92835" w:rsidP="00E92835">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6E80F34F"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174</w:t>
            </w:r>
          </w:p>
        </w:tc>
        <w:tc>
          <w:tcPr>
            <w:tcW w:w="1012" w:type="pct"/>
            <w:tcBorders>
              <w:top w:val="nil"/>
              <w:left w:val="nil"/>
              <w:bottom w:val="single" w:sz="4" w:space="0" w:color="auto"/>
              <w:right w:val="single" w:sz="4" w:space="0" w:color="auto"/>
            </w:tcBorders>
            <w:shd w:val="clear" w:color="auto" w:fill="auto"/>
            <w:vAlign w:val="center"/>
            <w:hideMark/>
          </w:tcPr>
          <w:p w14:paraId="64030BFE"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120</w:t>
            </w:r>
          </w:p>
        </w:tc>
        <w:tc>
          <w:tcPr>
            <w:tcW w:w="1012" w:type="pct"/>
            <w:tcBorders>
              <w:top w:val="nil"/>
              <w:left w:val="nil"/>
              <w:bottom w:val="single" w:sz="4" w:space="0" w:color="auto"/>
              <w:right w:val="single" w:sz="4" w:space="0" w:color="auto"/>
            </w:tcBorders>
            <w:shd w:val="clear" w:color="auto" w:fill="auto"/>
            <w:vAlign w:val="center"/>
            <w:hideMark/>
          </w:tcPr>
          <w:p w14:paraId="63EFF77F" w14:textId="6623D7D4"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$3,731,714</w:t>
            </w:r>
          </w:p>
        </w:tc>
        <w:tc>
          <w:tcPr>
            <w:tcW w:w="1012" w:type="pct"/>
            <w:tcBorders>
              <w:top w:val="nil"/>
              <w:left w:val="nil"/>
              <w:bottom w:val="single" w:sz="4" w:space="0" w:color="auto"/>
              <w:right w:val="single" w:sz="4" w:space="0" w:color="auto"/>
            </w:tcBorders>
            <w:shd w:val="clear" w:color="auto" w:fill="auto"/>
            <w:vAlign w:val="center"/>
            <w:hideMark/>
          </w:tcPr>
          <w:p w14:paraId="07F6B661" w14:textId="214C3508" w:rsidR="00E92835" w:rsidRDefault="00E92835" w:rsidP="008059B7">
            <w:pPr>
              <w:jc w:val="right"/>
              <w:rPr>
                <w:rFonts w:ascii="Calibri" w:hAnsi="Calibri" w:cs="Calibri"/>
                <w:color w:val="000000"/>
                <w:sz w:val="22"/>
                <w:szCs w:val="22"/>
              </w:rPr>
            </w:pPr>
            <w:r>
              <w:rPr>
                <w:rFonts w:ascii="Calibri" w:hAnsi="Calibri" w:cs="Calibri"/>
                <w:color w:val="000000"/>
                <w:sz w:val="22"/>
                <w:szCs w:val="22"/>
              </w:rPr>
              <w:t>$2,611,279</w:t>
            </w:r>
          </w:p>
        </w:tc>
      </w:tr>
      <w:tr w:rsidR="00E92835" w14:paraId="085E30D9" w14:textId="77777777" w:rsidTr="008059B7">
        <w:trPr>
          <w:trHeight w:val="58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01E9819" w14:textId="77777777" w:rsidR="00E92835" w:rsidRDefault="00E92835" w:rsidP="00E92835">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20BDD139"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50</w:t>
            </w:r>
          </w:p>
        </w:tc>
        <w:tc>
          <w:tcPr>
            <w:tcW w:w="1012" w:type="pct"/>
            <w:tcBorders>
              <w:top w:val="nil"/>
              <w:left w:val="nil"/>
              <w:bottom w:val="single" w:sz="4" w:space="0" w:color="auto"/>
              <w:right w:val="single" w:sz="4" w:space="0" w:color="auto"/>
            </w:tcBorders>
            <w:shd w:val="clear" w:color="auto" w:fill="auto"/>
            <w:vAlign w:val="center"/>
            <w:hideMark/>
          </w:tcPr>
          <w:p w14:paraId="2D103EE4"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49</w:t>
            </w:r>
          </w:p>
        </w:tc>
        <w:tc>
          <w:tcPr>
            <w:tcW w:w="1012" w:type="pct"/>
            <w:tcBorders>
              <w:top w:val="nil"/>
              <w:left w:val="nil"/>
              <w:bottom w:val="single" w:sz="4" w:space="0" w:color="auto"/>
              <w:right w:val="single" w:sz="4" w:space="0" w:color="auto"/>
            </w:tcBorders>
            <w:shd w:val="clear" w:color="auto" w:fill="auto"/>
            <w:vAlign w:val="center"/>
            <w:hideMark/>
          </w:tcPr>
          <w:p w14:paraId="634979BB" w14:textId="081BC8B2"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$1,288,791</w:t>
            </w:r>
          </w:p>
        </w:tc>
        <w:tc>
          <w:tcPr>
            <w:tcW w:w="1012" w:type="pct"/>
            <w:tcBorders>
              <w:top w:val="nil"/>
              <w:left w:val="nil"/>
              <w:bottom w:val="single" w:sz="4" w:space="0" w:color="auto"/>
              <w:right w:val="single" w:sz="4" w:space="0" w:color="auto"/>
            </w:tcBorders>
            <w:shd w:val="clear" w:color="auto" w:fill="auto"/>
            <w:vAlign w:val="center"/>
            <w:hideMark/>
          </w:tcPr>
          <w:p w14:paraId="14CFF106" w14:textId="039B37F2" w:rsidR="00E92835" w:rsidRDefault="00E92835" w:rsidP="008059B7">
            <w:pPr>
              <w:jc w:val="right"/>
              <w:rPr>
                <w:rFonts w:ascii="Calibri" w:hAnsi="Calibri" w:cs="Calibri"/>
                <w:color w:val="000000"/>
                <w:sz w:val="22"/>
                <w:szCs w:val="22"/>
              </w:rPr>
            </w:pPr>
            <w:r>
              <w:rPr>
                <w:rFonts w:ascii="Calibri" w:hAnsi="Calibri" w:cs="Calibri"/>
                <w:color w:val="000000"/>
                <w:sz w:val="22"/>
                <w:szCs w:val="22"/>
              </w:rPr>
              <w:t>$831,523</w:t>
            </w:r>
          </w:p>
        </w:tc>
      </w:tr>
      <w:tr w:rsidR="00E92835" w14:paraId="54BB63A8"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084BB1E" w14:textId="77777777" w:rsidR="00E92835" w:rsidRDefault="00E92835" w:rsidP="00E92835">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1F0B2FEA"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76</w:t>
            </w:r>
          </w:p>
        </w:tc>
        <w:tc>
          <w:tcPr>
            <w:tcW w:w="1012" w:type="pct"/>
            <w:tcBorders>
              <w:top w:val="nil"/>
              <w:left w:val="nil"/>
              <w:bottom w:val="single" w:sz="4" w:space="0" w:color="auto"/>
              <w:right w:val="single" w:sz="4" w:space="0" w:color="auto"/>
            </w:tcBorders>
            <w:shd w:val="clear" w:color="auto" w:fill="auto"/>
            <w:vAlign w:val="center"/>
            <w:hideMark/>
          </w:tcPr>
          <w:p w14:paraId="0B39D876"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83</w:t>
            </w:r>
          </w:p>
        </w:tc>
        <w:tc>
          <w:tcPr>
            <w:tcW w:w="1012" w:type="pct"/>
            <w:tcBorders>
              <w:top w:val="nil"/>
              <w:left w:val="nil"/>
              <w:bottom w:val="single" w:sz="4" w:space="0" w:color="auto"/>
              <w:right w:val="single" w:sz="4" w:space="0" w:color="auto"/>
            </w:tcBorders>
            <w:shd w:val="clear" w:color="auto" w:fill="auto"/>
            <w:vAlign w:val="center"/>
            <w:hideMark/>
          </w:tcPr>
          <w:p w14:paraId="4531E00A" w14:textId="2CEEFEA0"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$2,085,628</w:t>
            </w:r>
          </w:p>
        </w:tc>
        <w:tc>
          <w:tcPr>
            <w:tcW w:w="1012" w:type="pct"/>
            <w:tcBorders>
              <w:top w:val="nil"/>
              <w:left w:val="nil"/>
              <w:bottom w:val="single" w:sz="4" w:space="0" w:color="auto"/>
              <w:right w:val="single" w:sz="4" w:space="0" w:color="auto"/>
            </w:tcBorders>
            <w:shd w:val="clear" w:color="auto" w:fill="auto"/>
            <w:vAlign w:val="center"/>
            <w:hideMark/>
          </w:tcPr>
          <w:p w14:paraId="256CA9D0" w14:textId="74BDEFB1" w:rsidR="00E92835" w:rsidRDefault="00E92835" w:rsidP="008059B7">
            <w:pPr>
              <w:jc w:val="right"/>
              <w:rPr>
                <w:rFonts w:ascii="Calibri" w:hAnsi="Calibri" w:cs="Calibri"/>
                <w:color w:val="000000"/>
                <w:sz w:val="22"/>
                <w:szCs w:val="22"/>
              </w:rPr>
            </w:pPr>
            <w:r>
              <w:rPr>
                <w:rFonts w:ascii="Calibri" w:hAnsi="Calibri" w:cs="Calibri"/>
                <w:color w:val="000000"/>
                <w:sz w:val="22"/>
                <w:szCs w:val="22"/>
              </w:rPr>
              <w:t>$1,628,300</w:t>
            </w:r>
          </w:p>
        </w:tc>
      </w:tr>
      <w:tr w:rsidR="00E92835" w14:paraId="4ECB8E67"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3EB0EBB" w14:textId="77777777" w:rsidR="00E92835" w:rsidRDefault="00E92835" w:rsidP="00E92835">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5BA0E895"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shd w:val="clear" w:color="auto" w:fill="auto"/>
            <w:vAlign w:val="center"/>
            <w:hideMark/>
          </w:tcPr>
          <w:p w14:paraId="4707955D" w14:textId="77777777"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19</w:t>
            </w:r>
          </w:p>
        </w:tc>
        <w:tc>
          <w:tcPr>
            <w:tcW w:w="1012" w:type="pct"/>
            <w:tcBorders>
              <w:top w:val="nil"/>
              <w:left w:val="nil"/>
              <w:bottom w:val="single" w:sz="4" w:space="0" w:color="auto"/>
              <w:right w:val="single" w:sz="4" w:space="0" w:color="auto"/>
            </w:tcBorders>
            <w:shd w:val="clear" w:color="auto" w:fill="auto"/>
            <w:vAlign w:val="center"/>
            <w:hideMark/>
          </w:tcPr>
          <w:p w14:paraId="08F9E695" w14:textId="67AB0F2C" w:rsidR="00E92835" w:rsidRDefault="00E92835" w:rsidP="00E92835">
            <w:pPr>
              <w:jc w:val="right"/>
              <w:rPr>
                <w:rFonts w:ascii="Calibri" w:hAnsi="Calibri" w:cs="Calibri"/>
                <w:color w:val="000000"/>
                <w:sz w:val="22"/>
                <w:szCs w:val="22"/>
              </w:rPr>
            </w:pPr>
            <w:r>
              <w:rPr>
                <w:rFonts w:ascii="Calibri" w:hAnsi="Calibri" w:cs="Calibri"/>
                <w:color w:val="000000"/>
                <w:sz w:val="22"/>
                <w:szCs w:val="22"/>
              </w:rPr>
              <w:t>$428,806</w:t>
            </w:r>
          </w:p>
        </w:tc>
        <w:tc>
          <w:tcPr>
            <w:tcW w:w="1012" w:type="pct"/>
            <w:tcBorders>
              <w:top w:val="nil"/>
              <w:left w:val="nil"/>
              <w:bottom w:val="single" w:sz="4" w:space="0" w:color="auto"/>
              <w:right w:val="single" w:sz="4" w:space="0" w:color="auto"/>
            </w:tcBorders>
            <w:shd w:val="clear" w:color="auto" w:fill="auto"/>
            <w:vAlign w:val="center"/>
            <w:hideMark/>
          </w:tcPr>
          <w:p w14:paraId="760F94C7" w14:textId="35A13CA8" w:rsidR="00E92835" w:rsidRDefault="00E92835" w:rsidP="008059B7">
            <w:pPr>
              <w:jc w:val="right"/>
              <w:rPr>
                <w:rFonts w:ascii="Calibri" w:hAnsi="Calibri" w:cs="Calibri"/>
                <w:color w:val="000000"/>
                <w:sz w:val="22"/>
                <w:szCs w:val="22"/>
              </w:rPr>
            </w:pPr>
            <w:r>
              <w:rPr>
                <w:rFonts w:ascii="Calibri" w:hAnsi="Calibri" w:cs="Calibri"/>
                <w:color w:val="000000"/>
                <w:sz w:val="22"/>
                <w:szCs w:val="22"/>
              </w:rPr>
              <w:t>$334,779</w:t>
            </w:r>
          </w:p>
        </w:tc>
      </w:tr>
      <w:tr w:rsidR="00E92835" w14:paraId="0E3A7D06"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222E5D9" w14:textId="77777777" w:rsidR="00E92835" w:rsidRDefault="00E92835" w:rsidP="00E92835">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3FD8AD45" w14:textId="77777777" w:rsidR="00E92835" w:rsidRDefault="00E92835" w:rsidP="00E92835">
            <w:pPr>
              <w:jc w:val="right"/>
              <w:rPr>
                <w:rFonts w:ascii="Calibri" w:hAnsi="Calibri" w:cs="Calibri"/>
                <w:b/>
                <w:bCs/>
                <w:color w:val="000000"/>
                <w:sz w:val="22"/>
                <w:szCs w:val="22"/>
              </w:rPr>
            </w:pPr>
            <w:r>
              <w:rPr>
                <w:rFonts w:ascii="Calibri" w:hAnsi="Calibri" w:cs="Calibri"/>
                <w:b/>
                <w:bCs/>
                <w:color w:val="000000"/>
                <w:sz w:val="22"/>
                <w:szCs w:val="22"/>
              </w:rPr>
              <w:t>313</w:t>
            </w:r>
          </w:p>
        </w:tc>
        <w:tc>
          <w:tcPr>
            <w:tcW w:w="1012" w:type="pct"/>
            <w:tcBorders>
              <w:top w:val="nil"/>
              <w:left w:val="nil"/>
              <w:bottom w:val="single" w:sz="4" w:space="0" w:color="auto"/>
              <w:right w:val="single" w:sz="4" w:space="0" w:color="auto"/>
            </w:tcBorders>
            <w:shd w:val="clear" w:color="auto" w:fill="auto"/>
            <w:vAlign w:val="center"/>
            <w:hideMark/>
          </w:tcPr>
          <w:p w14:paraId="767BF838" w14:textId="77777777" w:rsidR="00E92835" w:rsidRDefault="00E92835" w:rsidP="00E92835">
            <w:pPr>
              <w:jc w:val="right"/>
              <w:rPr>
                <w:rFonts w:ascii="Calibri" w:hAnsi="Calibri" w:cs="Calibri"/>
                <w:b/>
                <w:bCs/>
                <w:color w:val="000000"/>
                <w:sz w:val="22"/>
                <w:szCs w:val="22"/>
              </w:rPr>
            </w:pPr>
            <w:r>
              <w:rPr>
                <w:rFonts w:ascii="Calibri" w:hAnsi="Calibri" w:cs="Calibri"/>
                <w:b/>
                <w:bCs/>
                <w:color w:val="000000"/>
                <w:sz w:val="22"/>
                <w:szCs w:val="22"/>
              </w:rPr>
              <w:t>270</w:t>
            </w:r>
          </w:p>
        </w:tc>
        <w:tc>
          <w:tcPr>
            <w:tcW w:w="1012" w:type="pct"/>
            <w:tcBorders>
              <w:top w:val="nil"/>
              <w:left w:val="nil"/>
              <w:bottom w:val="single" w:sz="4" w:space="0" w:color="auto"/>
              <w:right w:val="single" w:sz="4" w:space="0" w:color="auto"/>
            </w:tcBorders>
            <w:shd w:val="clear" w:color="auto" w:fill="auto"/>
            <w:vAlign w:val="center"/>
            <w:hideMark/>
          </w:tcPr>
          <w:p w14:paraId="0CEE797A" w14:textId="2871FD07" w:rsidR="00E92835" w:rsidRDefault="00E92835" w:rsidP="00E92835">
            <w:pPr>
              <w:jc w:val="right"/>
              <w:rPr>
                <w:rFonts w:ascii="Calibri" w:hAnsi="Calibri" w:cs="Calibri"/>
                <w:b/>
                <w:bCs/>
                <w:color w:val="000000"/>
                <w:sz w:val="22"/>
                <w:szCs w:val="22"/>
              </w:rPr>
            </w:pPr>
            <w:r>
              <w:rPr>
                <w:rFonts w:ascii="Calibri" w:hAnsi="Calibri" w:cs="Calibri"/>
                <w:b/>
                <w:bCs/>
                <w:color w:val="000000"/>
                <w:sz w:val="22"/>
                <w:szCs w:val="22"/>
              </w:rPr>
              <w:t>$7,534,940</w:t>
            </w:r>
          </w:p>
        </w:tc>
        <w:tc>
          <w:tcPr>
            <w:tcW w:w="1012" w:type="pct"/>
            <w:tcBorders>
              <w:top w:val="nil"/>
              <w:left w:val="nil"/>
              <w:bottom w:val="single" w:sz="4" w:space="0" w:color="auto"/>
              <w:right w:val="single" w:sz="4" w:space="0" w:color="auto"/>
            </w:tcBorders>
            <w:shd w:val="clear" w:color="auto" w:fill="auto"/>
            <w:vAlign w:val="center"/>
            <w:hideMark/>
          </w:tcPr>
          <w:p w14:paraId="33B6FDFC" w14:textId="05A0CD7B" w:rsidR="00E92835" w:rsidRDefault="00E92835" w:rsidP="008059B7">
            <w:pPr>
              <w:jc w:val="right"/>
              <w:rPr>
                <w:rFonts w:ascii="Calibri" w:hAnsi="Calibri" w:cs="Calibri"/>
                <w:b/>
                <w:bCs/>
                <w:color w:val="000000"/>
                <w:sz w:val="22"/>
                <w:szCs w:val="22"/>
              </w:rPr>
            </w:pPr>
            <w:r>
              <w:rPr>
                <w:rFonts w:ascii="Calibri" w:hAnsi="Calibri" w:cs="Calibri"/>
                <w:b/>
                <w:bCs/>
                <w:color w:val="000000"/>
                <w:sz w:val="22"/>
                <w:szCs w:val="22"/>
              </w:rPr>
              <w:t>$5,405,882</w:t>
            </w:r>
          </w:p>
        </w:tc>
      </w:tr>
      <w:tr w:rsidR="00BB34F0" w14:paraId="21A50A31" w14:textId="77777777" w:rsidTr="008059B7">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74DB05CD"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117A7346"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Course Name</w:t>
            </w:r>
          </w:p>
        </w:tc>
      </w:tr>
      <w:tr w:rsidR="00BB34F0" w14:paraId="3907C49B"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384B166"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496675B"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Early Childhood Teaching</w:t>
            </w:r>
          </w:p>
        </w:tc>
      </w:tr>
      <w:tr w:rsidR="00BB34F0" w14:paraId="79AAE3BC"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A0E5123"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24B9BF6"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Youth Work</w:t>
            </w:r>
          </w:p>
        </w:tc>
      </w:tr>
      <w:tr w:rsidR="00BB34F0" w14:paraId="7FF2651A"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BEFAC6B"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4B647EF"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Social Work</w:t>
            </w:r>
          </w:p>
        </w:tc>
      </w:tr>
      <w:tr w:rsidR="00BB34F0" w14:paraId="5C15FAFA"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11D8904"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51E0797"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Early Childhood Education</w:t>
            </w:r>
          </w:p>
        </w:tc>
      </w:tr>
      <w:tr w:rsidR="00BB34F0" w14:paraId="09239B16"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24A41D4"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5CC4945"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Education (P-12)</w:t>
            </w:r>
          </w:p>
        </w:tc>
      </w:tr>
      <w:tr w:rsidR="00BB34F0" w14:paraId="1B7CE08B"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6014541"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9CA932C"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Education Studies</w:t>
            </w:r>
          </w:p>
        </w:tc>
      </w:tr>
      <w:tr w:rsidR="00BB34F0" w14:paraId="569F949B"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0BEFB01" w14:textId="77777777" w:rsidR="00BB34F0" w:rsidRDefault="00BB34F0">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9B02C47" w14:textId="77777777" w:rsidR="00BB34F0" w:rsidRDefault="00BB34F0">
            <w:pPr>
              <w:rPr>
                <w:rFonts w:ascii="Calibri" w:hAnsi="Calibri" w:cs="Calibri"/>
                <w:color w:val="000000"/>
                <w:sz w:val="22"/>
                <w:szCs w:val="22"/>
              </w:rPr>
            </w:pPr>
            <w:r>
              <w:rPr>
                <w:rFonts w:ascii="Calibri" w:hAnsi="Calibri" w:cs="Calibri"/>
                <w:color w:val="000000"/>
                <w:sz w:val="22"/>
                <w:szCs w:val="22"/>
              </w:rPr>
              <w:t>Diploma of Education Studies</w:t>
            </w:r>
          </w:p>
        </w:tc>
      </w:tr>
      <w:tr w:rsidR="00BB34F0" w14:paraId="1A27F4C3"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314DEF7"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2BA8FB6"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Cyber Security</w:t>
            </w:r>
          </w:p>
        </w:tc>
      </w:tr>
      <w:tr w:rsidR="00BB34F0" w14:paraId="1291C0AC"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9E5A6CC"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A3C9E4D"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Information Technology</w:t>
            </w:r>
          </w:p>
        </w:tc>
      </w:tr>
      <w:tr w:rsidR="00BB34F0" w14:paraId="1CC27401"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C995202" w14:textId="77777777" w:rsidR="00BB34F0" w:rsidRDefault="00BB34F0">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0EC1A87" w14:textId="77777777" w:rsidR="00BB34F0" w:rsidRDefault="00BB34F0">
            <w:pPr>
              <w:rPr>
                <w:rFonts w:ascii="Calibri" w:hAnsi="Calibri" w:cs="Calibri"/>
                <w:color w:val="000000"/>
                <w:sz w:val="22"/>
                <w:szCs w:val="22"/>
              </w:rPr>
            </w:pPr>
            <w:r>
              <w:rPr>
                <w:rFonts w:ascii="Calibri" w:hAnsi="Calibri" w:cs="Calibri"/>
                <w:color w:val="000000"/>
                <w:sz w:val="22"/>
                <w:szCs w:val="22"/>
              </w:rPr>
              <w:t>Diploma of Information Technology</w:t>
            </w:r>
          </w:p>
        </w:tc>
      </w:tr>
      <w:tr w:rsidR="00BB34F0" w14:paraId="64817AFD"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AE8FE5C"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77311E0"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Dermal Sciences</w:t>
            </w:r>
          </w:p>
        </w:tc>
      </w:tr>
      <w:tr w:rsidR="00BB34F0" w14:paraId="0EB2FD99"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6583A17"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1B959B4"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Paramedicine</w:t>
            </w:r>
          </w:p>
        </w:tc>
      </w:tr>
      <w:tr w:rsidR="00BB34F0" w14:paraId="2F1DD961"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3B79AB2"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5B65669"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Building Surveying</w:t>
            </w:r>
          </w:p>
        </w:tc>
      </w:tr>
      <w:tr w:rsidR="00BB34F0" w14:paraId="0589CE20" w14:textId="77777777" w:rsidTr="008059B7">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72932E9"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292D1DC"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Construction Management (Honours)</w:t>
            </w:r>
          </w:p>
        </w:tc>
      </w:tr>
    </w:tbl>
    <w:p w14:paraId="50EFB8D3" w14:textId="77777777" w:rsidR="003401C9" w:rsidRDefault="003401C9" w:rsidP="003401C9">
      <w:pPr>
        <w:widowControl w:val="0"/>
        <w:spacing w:before="120" w:after="120"/>
        <w:contextualSpacing/>
        <w:rPr>
          <w:rFonts w:cstheme="minorHAnsi"/>
          <w:b/>
          <w:bCs/>
          <w:sz w:val="22"/>
          <w:szCs w:val="22"/>
        </w:rPr>
      </w:pPr>
      <w:bookmarkStart w:id="27" w:name="equityc1tables"/>
      <w:bookmarkEnd w:id="25"/>
    </w:p>
    <w:p w14:paraId="752E45F2" w14:textId="2CA4FFA2" w:rsidR="00411A15" w:rsidRDefault="00411A15" w:rsidP="00411A15">
      <w:pPr>
        <w:widowControl w:val="0"/>
        <w:spacing w:before="120" w:after="120"/>
        <w:rPr>
          <w:rFonts w:ascii="Calibri" w:hAnsi="Calibri"/>
          <w:b/>
          <w:bCs/>
          <w:sz w:val="22"/>
        </w:rPr>
      </w:pPr>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BB34F0" w14:paraId="2C053217" w14:textId="77777777" w:rsidTr="008059B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A9BC49A" w14:textId="77777777" w:rsidR="00BB34F0" w:rsidRDefault="00BB34F0">
            <w:pPr>
              <w:rPr>
                <w:rFonts w:ascii="Calibri" w:hAnsi="Calibri" w:cs="Calibri"/>
                <w:b/>
                <w:bCs/>
                <w:color w:val="000000"/>
                <w:sz w:val="22"/>
                <w:szCs w:val="22"/>
              </w:rPr>
            </w:pPr>
            <w:bookmarkStart w:id="28" w:name="equity3"/>
            <w:bookmarkEnd w:id="28"/>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24D21F3D" w14:textId="77777777" w:rsidR="00BB34F0" w:rsidRDefault="00BB34F0">
            <w:pPr>
              <w:rPr>
                <w:rFonts w:ascii="Calibri" w:hAnsi="Calibri" w:cs="Calibri"/>
                <w:b/>
                <w:bCs/>
                <w:color w:val="000000"/>
                <w:sz w:val="22"/>
                <w:szCs w:val="22"/>
              </w:rPr>
            </w:pPr>
            <w:r>
              <w:rPr>
                <w:rFonts w:ascii="Calibri" w:hAnsi="Calibri" w:cs="Calibri"/>
                <w:b/>
                <w:bCs/>
                <w:color w:val="000000"/>
                <w:sz w:val="22"/>
                <w:szCs w:val="22"/>
              </w:rPr>
              <w:t>Course Name</w:t>
            </w:r>
          </w:p>
        </w:tc>
      </w:tr>
      <w:tr w:rsidR="00BB34F0" w14:paraId="4FBD2840" w14:textId="77777777" w:rsidTr="008059B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E5F6868"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D3545A3"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Arts</w:t>
            </w:r>
          </w:p>
        </w:tc>
      </w:tr>
      <w:tr w:rsidR="00BB34F0" w14:paraId="55050282" w14:textId="77777777" w:rsidTr="008059B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6BDF545"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60771F9F"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Laws</w:t>
            </w:r>
          </w:p>
        </w:tc>
      </w:tr>
      <w:tr w:rsidR="00BB34F0" w14:paraId="766B1F11" w14:textId="77777777" w:rsidTr="008059B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C3E16B5"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34FA03A8"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Laws (Graduate Entry)</w:t>
            </w:r>
          </w:p>
        </w:tc>
      </w:tr>
      <w:tr w:rsidR="00BB34F0" w14:paraId="1D32CBF2" w14:textId="77777777" w:rsidTr="008059B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693C39E"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6DC4425D"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Legal Services</w:t>
            </w:r>
          </w:p>
        </w:tc>
      </w:tr>
      <w:tr w:rsidR="00BB34F0" w14:paraId="1883A804" w14:textId="77777777" w:rsidTr="008059B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0C6B498"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20AEF1B"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Sport Management/Bachelor of Business</w:t>
            </w:r>
          </w:p>
        </w:tc>
      </w:tr>
      <w:tr w:rsidR="00BB34F0" w14:paraId="55A5F9D4" w14:textId="77777777" w:rsidTr="008059B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DD166B1"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355D417C"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Sport Management</w:t>
            </w:r>
          </w:p>
        </w:tc>
      </w:tr>
      <w:tr w:rsidR="00BB34F0" w14:paraId="10F64E2C" w14:textId="77777777" w:rsidTr="008059B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B6E144E"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90DC975"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Business</w:t>
            </w:r>
          </w:p>
        </w:tc>
      </w:tr>
      <w:tr w:rsidR="00BB34F0" w14:paraId="2518BC31" w14:textId="77777777" w:rsidTr="008059B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4219818" w14:textId="77777777" w:rsidR="00BB34F0" w:rsidRDefault="00BB34F0">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27D4ADB5" w14:textId="77777777" w:rsidR="00BB34F0" w:rsidRDefault="00BB34F0">
            <w:pPr>
              <w:rPr>
                <w:rFonts w:ascii="Calibri" w:hAnsi="Calibri" w:cs="Calibri"/>
                <w:color w:val="000000"/>
                <w:sz w:val="22"/>
                <w:szCs w:val="22"/>
              </w:rPr>
            </w:pPr>
            <w:r>
              <w:rPr>
                <w:rFonts w:ascii="Calibri" w:hAnsi="Calibri" w:cs="Calibri"/>
                <w:color w:val="000000"/>
                <w:sz w:val="22"/>
                <w:szCs w:val="22"/>
              </w:rPr>
              <w:t>Diploma of Business (Enterprise)</w:t>
            </w:r>
          </w:p>
        </w:tc>
      </w:tr>
      <w:tr w:rsidR="00BB34F0" w14:paraId="4D566BF1" w14:textId="77777777" w:rsidTr="008059B7">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0F8698F" w14:textId="77777777" w:rsidR="00BB34F0" w:rsidRDefault="00BB34F0">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14F670EA" w14:textId="77777777" w:rsidR="00BB34F0" w:rsidRDefault="00BB34F0">
            <w:pPr>
              <w:rPr>
                <w:rFonts w:ascii="Calibri" w:hAnsi="Calibri" w:cs="Calibri"/>
                <w:color w:val="000000"/>
                <w:sz w:val="22"/>
                <w:szCs w:val="22"/>
              </w:rPr>
            </w:pPr>
            <w:r>
              <w:rPr>
                <w:rFonts w:ascii="Calibri" w:hAnsi="Calibri" w:cs="Calibri"/>
                <w:color w:val="000000"/>
                <w:sz w:val="22"/>
                <w:szCs w:val="22"/>
              </w:rPr>
              <w:t>Bachelor of Accounting</w:t>
            </w:r>
          </w:p>
        </w:tc>
      </w:tr>
    </w:tbl>
    <w:p w14:paraId="618482AD" w14:textId="77777777" w:rsidR="00BF45EF" w:rsidRPr="00BF45EF" w:rsidRDefault="00BF45EF" w:rsidP="00411A15">
      <w:pPr>
        <w:widowControl w:val="0"/>
        <w:spacing w:before="120" w:after="120"/>
        <w:rPr>
          <w:rFonts w:ascii="Calibri" w:hAnsi="Calibri"/>
          <w:sz w:val="22"/>
        </w:rPr>
      </w:pPr>
    </w:p>
    <w:bookmarkEnd w:id="19"/>
    <w:bookmarkEnd w:id="27"/>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79AB42BD"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 xml:space="preserve">Providers </w:t>
      </w:r>
      <w:r w:rsidR="000D131E" w:rsidRPr="00164D99">
        <w:rPr>
          <w:rFonts w:cstheme="minorBidi"/>
          <w:sz w:val="22"/>
          <w:szCs w:val="22"/>
        </w:rPr>
        <w:t>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r w:rsidRPr="001A6067">
        <w:rPr>
          <w:rFonts w:cstheme="minorBidi"/>
          <w:sz w:val="22"/>
          <w:szCs w:val="22"/>
        </w:rPr>
        <w:t>.</w:t>
      </w:r>
    </w:p>
    <w:p w14:paraId="7800BD4F" w14:textId="6FC6118C"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DD1080">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29"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0"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BB34F0" w14:paraId="05CA7BC1" w14:textId="77777777" w:rsidTr="008059B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C73593" w14:textId="77777777" w:rsidR="00BB34F0" w:rsidRDefault="00BB34F0">
            <w:pPr>
              <w:rPr>
                <w:rFonts w:ascii="Calibri" w:hAnsi="Calibri" w:cs="Calibri"/>
                <w:b/>
                <w:bCs/>
                <w:color w:val="000000"/>
                <w:sz w:val="22"/>
                <w:szCs w:val="22"/>
              </w:rPr>
            </w:pPr>
            <w:bookmarkStart w:id="31" w:name="IRLSAFTable"/>
            <w:bookmarkEnd w:id="31"/>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A5F3951"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226CE70" w14:textId="77777777" w:rsidR="00BB34F0" w:rsidRDefault="00BB34F0">
            <w:pPr>
              <w:jc w:val="center"/>
              <w:rPr>
                <w:rFonts w:ascii="Calibri" w:hAnsi="Calibri" w:cs="Calibri"/>
                <w:b/>
                <w:bCs/>
                <w:color w:val="000000"/>
                <w:sz w:val="22"/>
                <w:szCs w:val="22"/>
              </w:rPr>
            </w:pPr>
            <w:r>
              <w:rPr>
                <w:rFonts w:ascii="Calibri" w:hAnsi="Calibri" w:cs="Calibri"/>
                <w:b/>
                <w:bCs/>
                <w:color w:val="000000"/>
                <w:sz w:val="22"/>
                <w:szCs w:val="22"/>
              </w:rPr>
              <w:t>2025</w:t>
            </w:r>
          </w:p>
        </w:tc>
      </w:tr>
      <w:tr w:rsidR="00BB34F0" w14:paraId="6A8332DA" w14:textId="77777777" w:rsidTr="008059B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3FA3F27" w14:textId="77777777" w:rsidR="00BB34F0" w:rsidRDefault="00BB34F0">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255A32A" w14:textId="3A2C3DE1" w:rsidR="00BB34F0" w:rsidRDefault="00230C60">
            <w:pPr>
              <w:jc w:val="center"/>
              <w:rPr>
                <w:rFonts w:ascii="Calibri" w:hAnsi="Calibri" w:cs="Calibri"/>
                <w:color w:val="000000"/>
                <w:sz w:val="22"/>
                <w:szCs w:val="22"/>
              </w:rPr>
            </w:pPr>
            <w:r>
              <w:rPr>
                <w:rFonts w:ascii="Calibri" w:hAnsi="Calibri" w:cs="Calibri"/>
                <w:color w:val="000000"/>
                <w:sz w:val="22"/>
                <w:szCs w:val="22"/>
              </w:rPr>
              <w:t>$2,317,573</w:t>
            </w:r>
          </w:p>
        </w:tc>
        <w:tc>
          <w:tcPr>
            <w:tcW w:w="1077" w:type="pct"/>
            <w:tcBorders>
              <w:top w:val="nil"/>
              <w:left w:val="nil"/>
              <w:bottom w:val="single" w:sz="4" w:space="0" w:color="auto"/>
              <w:right w:val="single" w:sz="4" w:space="0" w:color="auto"/>
            </w:tcBorders>
            <w:shd w:val="clear" w:color="auto" w:fill="auto"/>
            <w:vAlign w:val="center"/>
            <w:hideMark/>
          </w:tcPr>
          <w:p w14:paraId="5A6186F4" w14:textId="46087C62" w:rsidR="00BB34F0" w:rsidRDefault="008F7D95">
            <w:pPr>
              <w:jc w:val="center"/>
              <w:rPr>
                <w:rFonts w:ascii="Calibri" w:hAnsi="Calibri" w:cs="Calibri"/>
                <w:color w:val="000000"/>
                <w:sz w:val="22"/>
                <w:szCs w:val="22"/>
              </w:rPr>
            </w:pPr>
            <w:r w:rsidRPr="008F7D95">
              <w:rPr>
                <w:rFonts w:ascii="Calibri" w:hAnsi="Calibri" w:cs="Calibri"/>
                <w:color w:val="000000"/>
                <w:sz w:val="22"/>
                <w:szCs w:val="22"/>
              </w:rPr>
              <w:t>$2,486,646</w:t>
            </w:r>
          </w:p>
        </w:tc>
      </w:tr>
      <w:tr w:rsidR="00BB34F0" w14:paraId="463CEA01" w14:textId="77777777" w:rsidTr="008059B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642CAD5" w14:textId="77777777" w:rsidR="00BB34F0" w:rsidRDefault="00BB34F0">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0B6C2DF7"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502C1560"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TBA</w:t>
            </w:r>
          </w:p>
        </w:tc>
      </w:tr>
      <w:tr w:rsidR="00BB34F0" w14:paraId="6EA3EA9D" w14:textId="77777777" w:rsidTr="008059B7">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9E9F1F2" w14:textId="77777777" w:rsidR="00BB34F0" w:rsidRDefault="00BB34F0">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0EF392A1" w14:textId="77777777" w:rsidR="00BB34F0" w:rsidRDefault="00BB34F0">
            <w:pPr>
              <w:jc w:val="center"/>
              <w:rPr>
                <w:rFonts w:ascii="Calibri" w:hAnsi="Calibri" w:cs="Calibri"/>
                <w:color w:val="000000"/>
                <w:sz w:val="22"/>
                <w:szCs w:val="22"/>
              </w:rPr>
            </w:pPr>
            <w:r>
              <w:rPr>
                <w:rFonts w:ascii="Calibri" w:hAnsi="Calibri" w:cs="Calibri"/>
                <w:color w:val="000000"/>
                <w:sz w:val="22"/>
                <w:szCs w:val="22"/>
              </w:rPr>
              <w:t>$1,130,826</w:t>
            </w:r>
          </w:p>
        </w:tc>
        <w:tc>
          <w:tcPr>
            <w:tcW w:w="1077" w:type="pct"/>
            <w:tcBorders>
              <w:top w:val="nil"/>
              <w:left w:val="nil"/>
              <w:bottom w:val="single" w:sz="4" w:space="0" w:color="auto"/>
              <w:right w:val="single" w:sz="4" w:space="0" w:color="auto"/>
            </w:tcBorders>
            <w:shd w:val="clear" w:color="auto" w:fill="auto"/>
            <w:vAlign w:val="center"/>
            <w:hideMark/>
          </w:tcPr>
          <w:p w14:paraId="314CE96E" w14:textId="6BF845F4" w:rsidR="00BB34F0" w:rsidRDefault="00BB0991">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2" w:name="Enabling"/>
      <w:bookmarkEnd w:id="30"/>
      <w:r w:rsidRPr="003337FC">
        <w:rPr>
          <w:rFonts w:cstheme="minorHAnsi"/>
          <w:b/>
          <w:bCs/>
          <w:sz w:val="22"/>
          <w:szCs w:val="22"/>
        </w:rPr>
        <w:t>Allocation of places for the purposes of the ELP</w:t>
      </w:r>
    </w:p>
    <w:p w14:paraId="59C652A7" w14:textId="6211DCF0" w:rsidR="0010294C" w:rsidRDefault="30F70AC9" w:rsidP="003401C9">
      <w:pPr>
        <w:pStyle w:val="ListParagraph"/>
        <w:widowControl w:val="0"/>
        <w:numPr>
          <w:ilvl w:val="0"/>
          <w:numId w:val="7"/>
        </w:numPr>
        <w:spacing w:before="120" w:after="120"/>
        <w:contextualSpacing w:val="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w:t>
      </w:r>
      <w:r w:rsidRPr="00E15ECA">
        <w:rPr>
          <w:rFonts w:ascii="Calibri" w:hAnsi="Calibri"/>
          <w:sz w:val="22"/>
          <w:szCs w:val="22"/>
        </w:rPr>
        <w:t xml:space="preserve">is </w:t>
      </w:r>
      <w:r w:rsidR="00BB34F0" w:rsidRPr="00E15ECA">
        <w:rPr>
          <w:rFonts w:ascii="Calibri" w:hAnsi="Calibri"/>
          <w:sz w:val="22"/>
        </w:rPr>
        <w:t>291</w:t>
      </w:r>
      <w:r w:rsidR="004A35E5" w:rsidRPr="00E15ECA">
        <w:rPr>
          <w:rFonts w:ascii="Calibri" w:hAnsi="Calibri"/>
          <w:sz w:val="22"/>
          <w:szCs w:val="22"/>
        </w:rPr>
        <w:t xml:space="preserve"> </w:t>
      </w:r>
      <w:r w:rsidR="00686799" w:rsidRPr="00E15ECA">
        <w:rPr>
          <w:rFonts w:ascii="Calibri" w:hAnsi="Calibri"/>
          <w:sz w:val="22"/>
          <w:szCs w:val="22"/>
        </w:rPr>
        <w:t xml:space="preserve">in </w:t>
      </w:r>
      <w:proofErr w:type="gramStart"/>
      <w:r w:rsidR="00686799" w:rsidRPr="00E15ECA">
        <w:rPr>
          <w:rFonts w:ascii="Calibri" w:hAnsi="Calibri"/>
          <w:sz w:val="22"/>
          <w:szCs w:val="22"/>
        </w:rPr>
        <w:t>2024 .</w:t>
      </w:r>
      <w:proofErr w:type="gramEnd"/>
      <w:r w:rsidR="00686799" w:rsidRPr="00E15ECA">
        <w:rPr>
          <w:rFonts w:ascii="Calibri" w:hAnsi="Calibri"/>
          <w:sz w:val="22"/>
          <w:szCs w:val="22"/>
        </w:rPr>
        <w:t xml:space="preserve"> The provider may continue to enrol students in an enabling course of</w:t>
      </w:r>
      <w:r w:rsidR="00686799" w:rsidRPr="001A6067">
        <w:rPr>
          <w:rFonts w:ascii="Calibri" w:hAnsi="Calibri"/>
          <w:sz w:val="22"/>
          <w:szCs w:val="22"/>
        </w:rPr>
        <w:t xml:space="preserve"> study above this allocation using their MBGA for higher education courses</w:t>
      </w:r>
      <w:r w:rsidRPr="7704FC00">
        <w:rPr>
          <w:rFonts w:ascii="Calibri" w:hAnsi="Calibri"/>
          <w:sz w:val="22"/>
          <w:szCs w:val="22"/>
        </w:rPr>
        <w:t>.</w:t>
      </w:r>
    </w:p>
    <w:bookmarkEnd w:id="32"/>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43EA2044" w:rsidR="003401C9"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29"/>
    </w:p>
    <w:p w14:paraId="2A40B3EF" w14:textId="77777777" w:rsidR="003401C9" w:rsidRDefault="003401C9">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286C0E52" w:rsidR="009A6FDC" w:rsidRPr="00E15ECA" w:rsidRDefault="009A6FDC" w:rsidP="00A71995">
            <w:pPr>
              <w:tabs>
                <w:tab w:val="left" w:pos="567"/>
                <w:tab w:val="left" w:pos="8222"/>
              </w:tabs>
              <w:spacing w:before="120" w:after="120"/>
              <w:rPr>
                <w:rFonts w:ascii="Calibri" w:hAnsi="Calibri" w:cs="Arial"/>
                <w:bCs/>
                <w:sz w:val="22"/>
                <w:szCs w:val="22"/>
              </w:rPr>
            </w:pPr>
            <w:bookmarkStart w:id="33" w:name="Equity_nps_ref" w:colFirst="0" w:colLast="1"/>
            <w:r w:rsidRPr="006B29B6">
              <w:rPr>
                <w:rFonts w:ascii="Calibri" w:hAnsi="Calibri" w:cs="Arial"/>
                <w:bCs/>
                <w:sz w:val="22"/>
                <w:szCs w:val="22"/>
              </w:rPr>
              <w:t xml:space="preserve">Is the course listed in </w:t>
            </w:r>
            <w:r w:rsidRPr="00E15ECA">
              <w:rPr>
                <w:rFonts w:ascii="Calibri" w:hAnsi="Calibri" w:cs="Arial"/>
                <w:bCs/>
                <w:sz w:val="22"/>
                <w:szCs w:val="22"/>
                <w:u w:val="single"/>
              </w:rPr>
              <w:t>Table 1b(</w:t>
            </w:r>
            <w:proofErr w:type="spellStart"/>
            <w:r w:rsidRPr="00E15ECA">
              <w:rPr>
                <w:rFonts w:ascii="Calibri" w:hAnsi="Calibri" w:cs="Arial"/>
                <w:bCs/>
                <w:sz w:val="22"/>
                <w:szCs w:val="22"/>
                <w:u w:val="single"/>
              </w:rPr>
              <w:t>i</w:t>
            </w:r>
            <w:proofErr w:type="spellEnd"/>
            <w:r w:rsidRPr="00E15ECA">
              <w:rPr>
                <w:rFonts w:ascii="Calibri" w:hAnsi="Calibri" w:cs="Arial"/>
                <w:bCs/>
                <w:sz w:val="22"/>
                <w:szCs w:val="22"/>
                <w:u w:val="single"/>
              </w:rPr>
              <w:t>)</w:t>
            </w:r>
            <w:r w:rsidRPr="00E15ECA">
              <w:rPr>
                <w:rFonts w:ascii="Calibri" w:hAnsi="Calibri" w:cs="Arial"/>
                <w:bCs/>
                <w:sz w:val="22"/>
                <w:szCs w:val="22"/>
              </w:rPr>
              <w:t xml:space="preserve">, </w:t>
            </w:r>
            <w:r w:rsidRPr="00E15ECA">
              <w:rPr>
                <w:rFonts w:ascii="Calibri" w:hAnsi="Calibri" w:cs="Arial"/>
                <w:bCs/>
                <w:sz w:val="22"/>
                <w:szCs w:val="22"/>
                <w:u w:val="single"/>
              </w:rPr>
              <w:t>Table 1b(ii</w:t>
            </w:r>
            <w:r w:rsidRPr="00E15ECA">
              <w:rPr>
                <w:rFonts w:ascii="Calibri" w:hAnsi="Calibri" w:cs="Arial"/>
                <w:bCs/>
                <w:sz w:val="22"/>
                <w:szCs w:val="22"/>
              </w:rPr>
              <w:t>)</w:t>
            </w:r>
            <w:r w:rsidR="00E15ECA" w:rsidRPr="00E15ECA">
              <w:rPr>
                <w:rFonts w:ascii="Calibri" w:hAnsi="Calibri" w:cs="Arial"/>
                <w:bCs/>
                <w:sz w:val="22"/>
                <w:szCs w:val="22"/>
              </w:rPr>
              <w:t xml:space="preserve"> or</w:t>
            </w:r>
            <w:r w:rsidRPr="00E15ECA">
              <w:rPr>
                <w:rFonts w:ascii="Calibri" w:hAnsi="Calibri" w:cs="Arial"/>
                <w:bCs/>
                <w:sz w:val="22"/>
                <w:szCs w:val="22"/>
              </w:rPr>
              <w:t xml:space="preserve"> Table 1b(iii) of Appendix 1 in which students are enrolled in Commonwealth supported places</w:t>
            </w:r>
            <w:r w:rsidR="00E500C8" w:rsidRPr="00E15ECA">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E15ECA">
              <w:rPr>
                <w:rFonts w:ascii="Calibri" w:hAnsi="Calibri" w:cs="Arial"/>
                <w:sz w:val="22"/>
                <w:szCs w:val="22"/>
              </w:rPr>
              <w:t>How will the Provider address this issue</w:t>
            </w:r>
            <w:r w:rsidRPr="006B29B6">
              <w:rPr>
                <w:rFonts w:ascii="Calibri" w:hAnsi="Calibri" w:cs="Arial"/>
                <w:sz w:val="22"/>
                <w:szCs w:val="22"/>
              </w:rPr>
              <w:t>?</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3"/>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8B83" w14:textId="77777777" w:rsidR="00E50701" w:rsidRDefault="00E50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AC65" w14:textId="77777777" w:rsidR="00E50701" w:rsidRDefault="00E50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15BA" w14:textId="77777777" w:rsidR="00E50701" w:rsidRDefault="00E50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377C" w14:textId="77777777" w:rsidR="00E50701" w:rsidRDefault="00E50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2BEA1D48" w:rsidR="00AF4A16" w:rsidRPr="0088616E" w:rsidRDefault="00E50701"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Victoria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78A9A3C2" w:rsidR="00AF4A16" w:rsidRPr="0088616E" w:rsidRDefault="00E50701" w:rsidP="00AF4A16">
    <w:pPr>
      <w:pStyle w:val="Header"/>
      <w:pBdr>
        <w:bottom w:val="single" w:sz="4" w:space="0" w:color="auto"/>
      </w:pBdr>
      <w:rPr>
        <w:rFonts w:ascii="Calibri" w:hAnsi="Calibri" w:cs="Arial"/>
        <w:sz w:val="16"/>
        <w:szCs w:val="16"/>
      </w:rPr>
    </w:pPr>
    <w:r>
      <w:rPr>
        <w:rFonts w:ascii="Calibri" w:hAnsi="Calibri" w:cs="Arial"/>
        <w:noProof/>
        <w:sz w:val="16"/>
        <w:szCs w:val="16"/>
      </w:rPr>
      <w:t>Victoria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666F2FC3" w:rsidR="00AF4A16" w:rsidRPr="0088616E" w:rsidRDefault="00E50701"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Victoria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46167"/>
    <w:rsid w:val="00050241"/>
    <w:rsid w:val="00050F1C"/>
    <w:rsid w:val="00051056"/>
    <w:rsid w:val="0005132C"/>
    <w:rsid w:val="000516F4"/>
    <w:rsid w:val="000518E8"/>
    <w:rsid w:val="00051C40"/>
    <w:rsid w:val="0005269B"/>
    <w:rsid w:val="0005278D"/>
    <w:rsid w:val="00053110"/>
    <w:rsid w:val="00054AA7"/>
    <w:rsid w:val="00056255"/>
    <w:rsid w:val="0005667D"/>
    <w:rsid w:val="000570FA"/>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975A8"/>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31E"/>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0823"/>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1FF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37E"/>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8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50F1"/>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E6CAC"/>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9B0"/>
    <w:rsid w:val="00221B81"/>
    <w:rsid w:val="002228DA"/>
    <w:rsid w:val="00222C69"/>
    <w:rsid w:val="00222E37"/>
    <w:rsid w:val="00223C99"/>
    <w:rsid w:val="00223FD2"/>
    <w:rsid w:val="00224F22"/>
    <w:rsid w:val="002251A4"/>
    <w:rsid w:val="00225DA1"/>
    <w:rsid w:val="00226E98"/>
    <w:rsid w:val="00227D32"/>
    <w:rsid w:val="002307BD"/>
    <w:rsid w:val="00230C60"/>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5E4B"/>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18"/>
    <w:rsid w:val="00293669"/>
    <w:rsid w:val="0029471C"/>
    <w:rsid w:val="002950FC"/>
    <w:rsid w:val="00295A73"/>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22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6F08"/>
    <w:rsid w:val="002C7B39"/>
    <w:rsid w:val="002D03A3"/>
    <w:rsid w:val="002D0CB0"/>
    <w:rsid w:val="002D111C"/>
    <w:rsid w:val="002D133D"/>
    <w:rsid w:val="002D134B"/>
    <w:rsid w:val="002D1401"/>
    <w:rsid w:val="002D1E23"/>
    <w:rsid w:val="002D3CE4"/>
    <w:rsid w:val="002D3E60"/>
    <w:rsid w:val="002D4460"/>
    <w:rsid w:val="002D4491"/>
    <w:rsid w:val="002D4817"/>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01C9"/>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3CB9"/>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2489"/>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4C84"/>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96"/>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511"/>
    <w:rsid w:val="00476BD5"/>
    <w:rsid w:val="00477AE8"/>
    <w:rsid w:val="00477FF1"/>
    <w:rsid w:val="00480E4B"/>
    <w:rsid w:val="00481593"/>
    <w:rsid w:val="00481D74"/>
    <w:rsid w:val="00481E97"/>
    <w:rsid w:val="00482EBA"/>
    <w:rsid w:val="00482FB6"/>
    <w:rsid w:val="00483684"/>
    <w:rsid w:val="00485010"/>
    <w:rsid w:val="00485371"/>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4609F"/>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1B7E"/>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E7BD4"/>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703"/>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87F0D"/>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3B6"/>
    <w:rsid w:val="00735530"/>
    <w:rsid w:val="007360D8"/>
    <w:rsid w:val="00736EFC"/>
    <w:rsid w:val="00737166"/>
    <w:rsid w:val="007413CA"/>
    <w:rsid w:val="00741B13"/>
    <w:rsid w:val="00741B3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CE3"/>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59B7"/>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0532"/>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4CF"/>
    <w:rsid w:val="008A64E2"/>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20A2"/>
    <w:rsid w:val="008F3E36"/>
    <w:rsid w:val="008F3F9F"/>
    <w:rsid w:val="008F5C26"/>
    <w:rsid w:val="008F61FB"/>
    <w:rsid w:val="008F6623"/>
    <w:rsid w:val="008F672F"/>
    <w:rsid w:val="008F6A83"/>
    <w:rsid w:val="008F7D95"/>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112E"/>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5D6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052A"/>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5003"/>
    <w:rsid w:val="009F65C7"/>
    <w:rsid w:val="009F6719"/>
    <w:rsid w:val="00A01723"/>
    <w:rsid w:val="00A037FD"/>
    <w:rsid w:val="00A04DEF"/>
    <w:rsid w:val="00A058B8"/>
    <w:rsid w:val="00A05AE9"/>
    <w:rsid w:val="00A061CC"/>
    <w:rsid w:val="00A07B48"/>
    <w:rsid w:val="00A07CCA"/>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0EF2"/>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1801"/>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0FDA"/>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13B"/>
    <w:rsid w:val="00B079F7"/>
    <w:rsid w:val="00B10A2A"/>
    <w:rsid w:val="00B11253"/>
    <w:rsid w:val="00B139EA"/>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992"/>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0C5"/>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0991"/>
    <w:rsid w:val="00BB1AB4"/>
    <w:rsid w:val="00BB34F0"/>
    <w:rsid w:val="00BB3A0E"/>
    <w:rsid w:val="00BB4B44"/>
    <w:rsid w:val="00BB6197"/>
    <w:rsid w:val="00BB779A"/>
    <w:rsid w:val="00BB7C5F"/>
    <w:rsid w:val="00BB7D33"/>
    <w:rsid w:val="00BC0CA6"/>
    <w:rsid w:val="00BC0D7C"/>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3BA"/>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B59"/>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1A75"/>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AFB"/>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1080"/>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5ECA"/>
    <w:rsid w:val="00E169FE"/>
    <w:rsid w:val="00E2003F"/>
    <w:rsid w:val="00E201BE"/>
    <w:rsid w:val="00E21022"/>
    <w:rsid w:val="00E21299"/>
    <w:rsid w:val="00E213B5"/>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701"/>
    <w:rsid w:val="00E50B09"/>
    <w:rsid w:val="00E50DB3"/>
    <w:rsid w:val="00E51A60"/>
    <w:rsid w:val="00E536EC"/>
    <w:rsid w:val="00E5492C"/>
    <w:rsid w:val="00E568FF"/>
    <w:rsid w:val="00E56C3B"/>
    <w:rsid w:val="00E57147"/>
    <w:rsid w:val="00E572B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2835"/>
    <w:rsid w:val="00E941BF"/>
    <w:rsid w:val="00E94467"/>
    <w:rsid w:val="00E94F2F"/>
    <w:rsid w:val="00E96C09"/>
    <w:rsid w:val="00E96DE2"/>
    <w:rsid w:val="00E97BB9"/>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4AAD"/>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697"/>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87B89"/>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680387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27036165">
      <w:bodyDiv w:val="1"/>
      <w:marLeft w:val="0"/>
      <w:marRight w:val="0"/>
      <w:marTop w:val="0"/>
      <w:marBottom w:val="0"/>
      <w:divBdr>
        <w:top w:val="none" w:sz="0" w:space="0" w:color="auto"/>
        <w:left w:val="none" w:sz="0" w:space="0" w:color="auto"/>
        <w:bottom w:val="none" w:sz="0" w:space="0" w:color="auto"/>
        <w:right w:val="none" w:sz="0" w:space="0" w:color="auto"/>
      </w:divBdr>
    </w:div>
    <w:div w:id="273097731">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71921704">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07170383">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87339668">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08032104">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88388904">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399671096">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7587643">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00354243">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5651283">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3863280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metadata/properties"/>
    <ds:schemaRef ds:uri="798DC259-F43D-4156-8F26-44EBBEFE304B"/>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19</Pages>
  <Words>5358</Words>
  <Characters>30543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45</cp:revision>
  <cp:lastPrinted>2024-04-05T00:09:00Z</cp:lastPrinted>
  <dcterms:created xsi:type="dcterms:W3CDTF">2024-03-26T04:26:00Z</dcterms:created>
  <dcterms:modified xsi:type="dcterms:W3CDTF">2025-03-25T00:16:00Z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