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BF93"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36D8EB06" wp14:editId="3ABD1FEB">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rect id="Rectangle 7"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029A6B2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3"/>
                <w10:wrap anchorx="page" anchory="page"/>
              </v:rect>
            </w:pict>
          </mc:Fallback>
        </mc:AlternateContent>
      </w:r>
      <w:r w:rsidR="00107DD5">
        <w:rPr>
          <w:noProof/>
        </w:rPr>
        <w:drawing>
          <wp:inline distT="0" distB="0" distL="0" distR="0" wp14:anchorId="047E52F1" wp14:editId="695C3956">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E4D4D3C" w14:textId="77777777" w:rsidR="00624D20" w:rsidRDefault="00E8718C" w:rsidP="009211CD">
      <w:pPr>
        <w:spacing w:before="480" w:after="0"/>
      </w:pPr>
      <w:r>
        <w:rPr>
          <w:noProof/>
        </w:rPr>
        <w:drawing>
          <wp:inline distT="0" distB="0" distL="0" distR="0" wp14:anchorId="30CD8122" wp14:editId="317B7C4C">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3698C0AD" w14:textId="77777777" w:rsidR="00E8718C" w:rsidRDefault="00E8718C" w:rsidP="00EB5BF2">
      <w:pPr>
        <w:spacing w:after="0"/>
      </w:pPr>
    </w:p>
    <w:p w14:paraId="1D248A6F" w14:textId="77777777" w:rsidR="00624D20" w:rsidRDefault="00624D20" w:rsidP="00EB5BF2">
      <w:pPr>
        <w:spacing w:after="0"/>
        <w:sectPr w:rsidR="00624D20" w:rsidSect="009211CD">
          <w:footerReference w:type="default" r:id="rId16"/>
          <w:footerReference w:type="first" r:id="rId17"/>
          <w:pgSz w:w="11906" w:h="16838"/>
          <w:pgMar w:top="113" w:right="1418" w:bottom="1440" w:left="1418" w:header="0" w:footer="709" w:gutter="0"/>
          <w:cols w:space="720"/>
          <w:titlePg/>
          <w:docGrid w:linePitch="360"/>
        </w:sectPr>
      </w:pPr>
    </w:p>
    <w:p w14:paraId="1DDF9925" w14:textId="5ADCFB8D" w:rsidR="00CB0044" w:rsidRPr="00E8718C" w:rsidRDefault="00A97022" w:rsidP="00E8718C">
      <w:pPr>
        <w:pStyle w:val="Heading1"/>
      </w:pPr>
      <w:bookmarkStart w:id="0" w:name="_Toc126923317"/>
      <w:bookmarkStart w:id="1" w:name="_Toc126923158"/>
      <w:bookmarkStart w:id="2" w:name="_Toc126923147"/>
      <w:r>
        <w:t>Deferral Policy</w:t>
      </w:r>
    </w:p>
    <w:p w14:paraId="0942347D" w14:textId="77777777" w:rsidR="00A97022" w:rsidRPr="003B1B41" w:rsidRDefault="00A97022" w:rsidP="00A97022">
      <w:pPr>
        <w:pStyle w:val="Heading2"/>
        <w:numPr>
          <w:ilvl w:val="0"/>
          <w:numId w:val="20"/>
        </w:numPr>
      </w:pPr>
      <w:r>
        <w:t>Purpose</w:t>
      </w:r>
    </w:p>
    <w:p w14:paraId="4BE4507D" w14:textId="3B626075" w:rsidR="00A97022" w:rsidRDefault="00A97022" w:rsidP="00A97022">
      <w:r>
        <w:t>The Commonwealth Teaching Scholarships (CTS) Program Deferral Policy (</w:t>
      </w:r>
      <w:r w:rsidR="00AC721B">
        <w:t xml:space="preserve">the </w:t>
      </w:r>
      <w:r>
        <w:t>policy) defines the allowable deferrals for individuals who are in receipt of a Commonwealth Teaching Scholarship.</w:t>
      </w:r>
    </w:p>
    <w:p w14:paraId="10F0A447" w14:textId="0B686E6C" w:rsidR="00A97022" w:rsidRDefault="00A97022" w:rsidP="00A97022">
      <w:r>
        <w:t xml:space="preserve">This policy should be considered in conjunction with the CTS Grant Opportunity Guidelines (Scholarship Guidelines) </w:t>
      </w:r>
      <w:r w:rsidR="69EDE1F6">
        <w:t xml:space="preserve">for the relevant round </w:t>
      </w:r>
      <w:r>
        <w:t xml:space="preserve">and the Scholarship Agreement, available on the </w:t>
      </w:r>
      <w:hyperlink r:id="rId18">
        <w:r w:rsidRPr="31D36E5E">
          <w:rPr>
            <w:rStyle w:val="Hyperlink"/>
          </w:rPr>
          <w:t>Scholarships website</w:t>
        </w:r>
      </w:hyperlink>
      <w:r>
        <w:t>.</w:t>
      </w:r>
    </w:p>
    <w:p w14:paraId="421519C0" w14:textId="5C85C2B6" w:rsidR="005F352E" w:rsidRDefault="005F352E" w:rsidP="00A97022">
      <w:r>
        <w:t>For the purposes of this policy</w:t>
      </w:r>
      <w:r w:rsidR="00B840AA">
        <w:t xml:space="preserve">, </w:t>
      </w:r>
      <w:r w:rsidR="00207493">
        <w:t xml:space="preserve">a </w:t>
      </w:r>
      <w:r>
        <w:t xml:space="preserve">deferral </w:t>
      </w:r>
      <w:r w:rsidR="00207493">
        <w:t xml:space="preserve">from study </w:t>
      </w:r>
      <w:r>
        <w:t>also includes a</w:t>
      </w:r>
      <w:r w:rsidR="00207493">
        <w:t>ny approved leave of absence</w:t>
      </w:r>
      <w:r w:rsidR="00FC5E5C">
        <w:t xml:space="preserve"> or intermission of studies</w:t>
      </w:r>
      <w:r w:rsidR="00207493">
        <w:t>.</w:t>
      </w:r>
    </w:p>
    <w:p w14:paraId="7ADAFB9A" w14:textId="77777777" w:rsidR="00A97022" w:rsidRDefault="00A97022" w:rsidP="00A97022">
      <w:pPr>
        <w:pStyle w:val="Heading2"/>
        <w:numPr>
          <w:ilvl w:val="0"/>
          <w:numId w:val="20"/>
        </w:numPr>
      </w:pPr>
      <w:r>
        <w:t>Background</w:t>
      </w:r>
    </w:p>
    <w:p w14:paraId="0D80C4D0" w14:textId="105FE9F9" w:rsidR="11B35FCB" w:rsidRDefault="11B35FCB" w:rsidP="0DA613D9">
      <w:pPr>
        <w:spacing w:line="257" w:lineRule="auto"/>
      </w:pPr>
      <w:r w:rsidRPr="0DA613D9">
        <w:rPr>
          <w:rFonts w:ascii="Calibri" w:eastAsia="Calibri" w:hAnsi="Calibri" w:cs="Calibri"/>
        </w:rPr>
        <w:t>The Scholarship Guidelines relevant to each scholarship round and the Scholarship Agreement outline</w:t>
      </w:r>
      <w:r w:rsidR="00AE727C">
        <w:rPr>
          <w:rFonts w:ascii="Calibri" w:eastAsia="Calibri" w:hAnsi="Calibri" w:cs="Calibri"/>
        </w:rPr>
        <w:t xml:space="preserve"> the requirements which apply to</w:t>
      </w:r>
      <w:r w:rsidRPr="0DA613D9">
        <w:rPr>
          <w:rFonts w:ascii="Calibri" w:eastAsia="Calibri" w:hAnsi="Calibri" w:cs="Calibri"/>
        </w:rPr>
        <w:t xml:space="preserve"> deferral</w:t>
      </w:r>
      <w:r w:rsidR="00AE727C">
        <w:rPr>
          <w:rFonts w:ascii="Calibri" w:eastAsia="Calibri" w:hAnsi="Calibri" w:cs="Calibri"/>
        </w:rPr>
        <w:t xml:space="preserve"> of the scholarship</w:t>
      </w:r>
      <w:r w:rsidRPr="0DA613D9">
        <w:rPr>
          <w:rFonts w:ascii="Calibri" w:eastAsia="Calibri" w:hAnsi="Calibri" w:cs="Calibri"/>
        </w:rPr>
        <w:t xml:space="preserve"> during the initial teacher education (ITE) program.</w:t>
      </w:r>
    </w:p>
    <w:p w14:paraId="34DA6337" w14:textId="1023128A" w:rsidR="00A97022" w:rsidRDefault="00A97022" w:rsidP="00A97022">
      <w:pPr>
        <w:pStyle w:val="Heading2"/>
        <w:numPr>
          <w:ilvl w:val="0"/>
          <w:numId w:val="20"/>
        </w:numPr>
      </w:pPr>
      <w:r>
        <w:t>Deferral criteria</w:t>
      </w:r>
    </w:p>
    <w:p w14:paraId="391D0827" w14:textId="55061804" w:rsidR="00A97022" w:rsidRDefault="2C1E6146" w:rsidP="00A97022">
      <w:r>
        <w:t>A</w:t>
      </w:r>
      <w:r w:rsidR="00A97022">
        <w:t xml:space="preserve"> CTS recipient </w:t>
      </w:r>
      <w:r w:rsidR="4B1F3A0D">
        <w:t xml:space="preserve">who has an approved deferral from their higher education provider (HEP) </w:t>
      </w:r>
      <w:r w:rsidR="00A97022">
        <w:t>must also seek approval from the Department of Education (the Department) to defer the scholarship.</w:t>
      </w:r>
    </w:p>
    <w:p w14:paraId="29CE8B79" w14:textId="6ECD43D3" w:rsidR="00A97022" w:rsidRPr="00990C8E" w:rsidRDefault="00AE727C" w:rsidP="5D9EF612">
      <w:pPr>
        <w:rPr>
          <w:rFonts w:eastAsiaTheme="minorEastAsia"/>
        </w:rPr>
      </w:pPr>
      <w:r w:rsidRPr="00990C8E">
        <w:rPr>
          <w:rFonts w:eastAsiaTheme="minorEastAsia"/>
        </w:rPr>
        <w:t xml:space="preserve">Approval of a scholarship deferral is at the discretion of the </w:t>
      </w:r>
      <w:proofErr w:type="gramStart"/>
      <w:r w:rsidRPr="00990C8E">
        <w:rPr>
          <w:rFonts w:eastAsiaTheme="minorEastAsia"/>
        </w:rPr>
        <w:t>Department</w:t>
      </w:r>
      <w:proofErr w:type="gramEnd"/>
      <w:r w:rsidRPr="00990C8E">
        <w:rPr>
          <w:rFonts w:eastAsiaTheme="minorEastAsia"/>
        </w:rPr>
        <w:t xml:space="preserve"> and a</w:t>
      </w:r>
      <w:r w:rsidR="7D599A43" w:rsidRPr="00990C8E">
        <w:rPr>
          <w:rFonts w:eastAsiaTheme="minorEastAsia"/>
        </w:rPr>
        <w:t xml:space="preserve"> </w:t>
      </w:r>
      <w:r w:rsidR="00A97022" w:rsidRPr="00990C8E">
        <w:rPr>
          <w:rFonts w:eastAsiaTheme="minorEastAsia"/>
        </w:rPr>
        <w:t>HEP approv</w:t>
      </w:r>
      <w:r w:rsidR="6934CCE9" w:rsidRPr="00990C8E">
        <w:rPr>
          <w:rFonts w:eastAsiaTheme="minorEastAsia"/>
        </w:rPr>
        <w:t>ed d</w:t>
      </w:r>
      <w:r w:rsidR="00A97022" w:rsidRPr="00990C8E">
        <w:rPr>
          <w:rFonts w:eastAsiaTheme="minorEastAsia"/>
        </w:rPr>
        <w:t xml:space="preserve">eferral of studies does not guarantee approval </w:t>
      </w:r>
      <w:r w:rsidR="5B4FF2CF" w:rsidRPr="00990C8E">
        <w:rPr>
          <w:rFonts w:eastAsiaTheme="minorEastAsia"/>
        </w:rPr>
        <w:t xml:space="preserve">of </w:t>
      </w:r>
      <w:r w:rsidR="24E363B4" w:rsidRPr="00990C8E">
        <w:rPr>
          <w:rFonts w:eastAsiaTheme="minorEastAsia"/>
        </w:rPr>
        <w:t xml:space="preserve">a scholarship deferral. </w:t>
      </w:r>
    </w:p>
    <w:p w14:paraId="6FCF7327" w14:textId="25353581" w:rsidR="00AF1585" w:rsidRDefault="00AF1585" w:rsidP="5D9EF612">
      <w:pPr>
        <w:rPr>
          <w:rFonts w:eastAsiaTheme="minorEastAsia"/>
          <w:color w:val="32363A"/>
          <w:shd w:val="clear" w:color="auto" w:fill="E6E6E6"/>
        </w:rPr>
      </w:pPr>
      <w:r>
        <w:t>A CTS recipient cannot defer the commencement of their ITE program.</w:t>
      </w:r>
    </w:p>
    <w:p w14:paraId="48A36B61" w14:textId="244A6F38" w:rsidR="308896B0" w:rsidRDefault="00AE727C">
      <w:r>
        <w:t>The Department will not grant more than one deferral for a recipient</w:t>
      </w:r>
      <w:r w:rsidR="00AB2FCC">
        <w:t>.</w:t>
      </w:r>
      <w:r w:rsidR="00863A07">
        <w:t xml:space="preserve"> </w:t>
      </w:r>
      <w:r w:rsidR="00521D01" w:rsidRPr="00521D01">
        <w:t xml:space="preserve">Any approved deferral under the CTS Program cannot exceed 12 months and must not exceed the period of leave approved by the </w:t>
      </w:r>
      <w:proofErr w:type="gramStart"/>
      <w:r w:rsidR="00521D01" w:rsidRPr="00521D01">
        <w:lastRenderedPageBreak/>
        <w:t>recipient’s</w:t>
      </w:r>
      <w:proofErr w:type="gramEnd"/>
      <w:r w:rsidR="00521D01" w:rsidRPr="00521D01">
        <w:t xml:space="preserve"> HEP</w:t>
      </w:r>
      <w:r w:rsidR="00A72C24">
        <w:t>.</w:t>
      </w:r>
      <w:r w:rsidR="00CE200D">
        <w:t xml:space="preserve"> </w:t>
      </w:r>
      <w:r w:rsidR="00A30815" w:rsidRPr="00A30815">
        <w:t>A 12-month deferral is defined as a full calendar year of leave from study, which typically equates to two</w:t>
      </w:r>
      <w:r w:rsidR="00B108FF">
        <w:t xml:space="preserve"> (2)</w:t>
      </w:r>
      <w:r w:rsidR="00A30815" w:rsidRPr="00A30815">
        <w:t xml:space="preserve"> standard semesters or three</w:t>
      </w:r>
      <w:r w:rsidR="00B108FF">
        <w:t xml:space="preserve"> (3)</w:t>
      </w:r>
      <w:r w:rsidR="00A30815" w:rsidRPr="00A30815">
        <w:t xml:space="preserve"> trimesters, depending on the academic calendar of the </w:t>
      </w:r>
      <w:r w:rsidR="00C87496">
        <w:t>HEP</w:t>
      </w:r>
      <w:r w:rsidR="00B609C0">
        <w:t xml:space="preserve"> and course structure</w:t>
      </w:r>
      <w:r w:rsidR="00A30815" w:rsidRPr="00A30815">
        <w:t>.</w:t>
      </w:r>
    </w:p>
    <w:p w14:paraId="1AF8C46C" w14:textId="6B3DB3D5" w:rsidR="0051638B" w:rsidRDefault="0051638B">
      <w:r>
        <w:t xml:space="preserve">Deferrals </w:t>
      </w:r>
      <w:r w:rsidR="004104E0">
        <w:t>are only considered where the recipient intends to return to full-time study in the accredited ITE program following the deferral period.</w:t>
      </w:r>
    </w:p>
    <w:p w14:paraId="1F3913C1" w14:textId="1EBB3CDF" w:rsidR="002ECAC0" w:rsidRPr="005D0E6A" w:rsidRDefault="002ECAC0" w:rsidP="005D0E6A">
      <w:pPr>
        <w:pStyle w:val="Heading5"/>
      </w:pPr>
      <w:r w:rsidRPr="005D0E6A">
        <w:t>First year of study</w:t>
      </w:r>
    </w:p>
    <w:p w14:paraId="047D04A1" w14:textId="718F2400" w:rsidR="00F05B7F" w:rsidRPr="005D0E6A" w:rsidRDefault="00F05B7F" w:rsidP="5D9EF612">
      <w:pPr>
        <w:rPr>
          <w:rFonts w:eastAsiaTheme="minorEastAsia"/>
          <w:color w:val="000000" w:themeColor="text1"/>
        </w:rPr>
      </w:pPr>
      <w:r w:rsidRPr="00863A07">
        <w:rPr>
          <w:rFonts w:eastAsiaTheme="minorEastAsia"/>
        </w:rPr>
        <w:t xml:space="preserve">CTS recipients </w:t>
      </w:r>
      <w:r w:rsidR="000443BC" w:rsidRPr="00863A07">
        <w:rPr>
          <w:rFonts w:eastAsiaTheme="minorEastAsia"/>
        </w:rPr>
        <w:t xml:space="preserve">will not be granted a </w:t>
      </w:r>
      <w:r w:rsidRPr="00863A07">
        <w:rPr>
          <w:rFonts w:eastAsiaTheme="minorEastAsia"/>
        </w:rPr>
        <w:t>defer</w:t>
      </w:r>
      <w:r w:rsidR="000443BC" w:rsidRPr="00863A07">
        <w:rPr>
          <w:rFonts w:eastAsiaTheme="minorEastAsia"/>
        </w:rPr>
        <w:t>ral of</w:t>
      </w:r>
      <w:r w:rsidRPr="00863A07">
        <w:rPr>
          <w:rFonts w:eastAsiaTheme="minorEastAsia"/>
        </w:rPr>
        <w:t xml:space="preserve"> their scholarship obligations in the</w:t>
      </w:r>
      <w:r w:rsidR="2FB33880" w:rsidRPr="00863A07">
        <w:rPr>
          <w:rFonts w:eastAsiaTheme="minorEastAsia"/>
        </w:rPr>
        <w:t>ir</w:t>
      </w:r>
      <w:r w:rsidRPr="00863A07">
        <w:rPr>
          <w:rFonts w:eastAsiaTheme="minorEastAsia"/>
        </w:rPr>
        <w:t xml:space="preserve"> first year of study</w:t>
      </w:r>
      <w:r w:rsidR="008A1724" w:rsidRPr="00863A07">
        <w:rPr>
          <w:rFonts w:eastAsiaTheme="minorEastAsia"/>
        </w:rPr>
        <w:t>.</w:t>
      </w:r>
      <w:r w:rsidR="24C81227" w:rsidRPr="00863A07">
        <w:rPr>
          <w:rFonts w:eastAsiaTheme="minorEastAsia"/>
        </w:rPr>
        <w:t xml:space="preserve"> </w:t>
      </w:r>
      <w:r w:rsidR="008A1724" w:rsidRPr="00863A07">
        <w:rPr>
          <w:rFonts w:eastAsiaTheme="minorEastAsia"/>
        </w:rPr>
        <w:t>I</w:t>
      </w:r>
      <w:r w:rsidR="00763E90" w:rsidRPr="00863A07">
        <w:rPr>
          <w:rFonts w:eastAsiaTheme="minorEastAsia"/>
        </w:rPr>
        <w:t>n limit</w:t>
      </w:r>
      <w:r w:rsidR="008A1724" w:rsidRPr="00863A07">
        <w:rPr>
          <w:rFonts w:eastAsiaTheme="minorEastAsia"/>
        </w:rPr>
        <w:t>ed</w:t>
      </w:r>
      <w:r w:rsidR="00763E90" w:rsidRPr="00863A07">
        <w:rPr>
          <w:rFonts w:eastAsiaTheme="minorEastAsia"/>
        </w:rPr>
        <w:t xml:space="preserve"> </w:t>
      </w:r>
      <w:r w:rsidR="24C81227" w:rsidRPr="00863A07">
        <w:rPr>
          <w:rFonts w:eastAsiaTheme="minorEastAsia"/>
        </w:rPr>
        <w:t>extenuating circumstances</w:t>
      </w:r>
      <w:r w:rsidR="007171F6" w:rsidRPr="00863A07">
        <w:rPr>
          <w:rFonts w:eastAsiaTheme="minorEastAsia"/>
        </w:rPr>
        <w:t xml:space="preserve">, </w:t>
      </w:r>
      <w:r w:rsidR="267734CA" w:rsidRPr="00863A07">
        <w:rPr>
          <w:rFonts w:eastAsiaTheme="minorEastAsia"/>
        </w:rPr>
        <w:t>supported by official evidence</w:t>
      </w:r>
      <w:r w:rsidR="007171F6" w:rsidRPr="00C860FE">
        <w:t xml:space="preserve">, </w:t>
      </w:r>
      <w:r w:rsidR="007171F6" w:rsidRPr="002F2802">
        <w:t>that significantly impact a recipient's ability to fulfill their obligations under the Scholarship Agreement</w:t>
      </w:r>
      <w:r w:rsidR="008A1724" w:rsidRPr="002F2802">
        <w:t>, deferral in the first year may be considered</w:t>
      </w:r>
      <w:r w:rsidR="24C81227" w:rsidRPr="002F2802">
        <w:rPr>
          <w:rFonts w:eastAsiaTheme="minorEastAsia"/>
          <w:color w:val="32363A"/>
        </w:rPr>
        <w:t>.</w:t>
      </w:r>
      <w:r w:rsidR="00CF012F" w:rsidRPr="005D0E6A">
        <w:rPr>
          <w:rFonts w:eastAsiaTheme="minorEastAsia"/>
          <w:color w:val="32363A"/>
        </w:rPr>
        <w:t xml:space="preserve"> </w:t>
      </w:r>
    </w:p>
    <w:p w14:paraId="0972DF57" w14:textId="2B9A14CD" w:rsidR="00A97022" w:rsidRPr="007171F6" w:rsidRDefault="00CF012F" w:rsidP="5D9EF612">
      <w:pPr>
        <w:rPr>
          <w:rFonts w:eastAsiaTheme="minorEastAsia"/>
          <w:color w:val="000000" w:themeColor="text1"/>
        </w:rPr>
      </w:pPr>
      <w:r w:rsidRPr="00863A07">
        <w:rPr>
          <w:rFonts w:eastAsiaTheme="minorEastAsia"/>
        </w:rPr>
        <w:t>If</w:t>
      </w:r>
      <w:r w:rsidR="007D38B4" w:rsidRPr="00863A07">
        <w:rPr>
          <w:rFonts w:eastAsiaTheme="minorEastAsia"/>
        </w:rPr>
        <w:t xml:space="preserve"> a CTS recipient</w:t>
      </w:r>
      <w:r w:rsidRPr="00863A07">
        <w:rPr>
          <w:rFonts w:eastAsiaTheme="minorEastAsia"/>
        </w:rPr>
        <w:t xml:space="preserve"> </w:t>
      </w:r>
      <w:r w:rsidR="6D191922" w:rsidRPr="00863A07">
        <w:rPr>
          <w:rFonts w:eastAsiaTheme="minorEastAsia"/>
        </w:rPr>
        <w:t>chooses to take a HEP approve</w:t>
      </w:r>
      <w:r w:rsidR="492A798C" w:rsidRPr="00863A07">
        <w:rPr>
          <w:rFonts w:eastAsiaTheme="minorEastAsia"/>
        </w:rPr>
        <w:t>d</w:t>
      </w:r>
      <w:r w:rsidR="6D191922" w:rsidRPr="00863A07">
        <w:rPr>
          <w:rFonts w:eastAsiaTheme="minorEastAsia"/>
        </w:rPr>
        <w:t xml:space="preserve"> deferral</w:t>
      </w:r>
      <w:r w:rsidR="00AE727C" w:rsidRPr="00863A07">
        <w:rPr>
          <w:rFonts w:eastAsiaTheme="minorEastAsia"/>
        </w:rPr>
        <w:t xml:space="preserve"> in the first year of study</w:t>
      </w:r>
      <w:r w:rsidR="6D191922" w:rsidRPr="00863A07">
        <w:rPr>
          <w:rFonts w:eastAsiaTheme="minorEastAsia"/>
        </w:rPr>
        <w:t xml:space="preserve"> without extenuating medical </w:t>
      </w:r>
      <w:r w:rsidR="135847E2" w:rsidRPr="00863A07">
        <w:rPr>
          <w:rFonts w:eastAsiaTheme="minorEastAsia"/>
        </w:rPr>
        <w:t>circumstances,</w:t>
      </w:r>
      <w:r w:rsidR="6D191922" w:rsidRPr="00863A07">
        <w:rPr>
          <w:rFonts w:eastAsiaTheme="minorEastAsia"/>
        </w:rPr>
        <w:t xml:space="preserve"> </w:t>
      </w:r>
      <w:r w:rsidR="6D191922" w:rsidRPr="005D0E6A">
        <w:rPr>
          <w:rFonts w:eastAsiaTheme="minorEastAsia"/>
          <w:color w:val="32363A"/>
        </w:rPr>
        <w:t xml:space="preserve">then </w:t>
      </w:r>
      <w:r w:rsidR="007D38B4" w:rsidRPr="005D0E6A">
        <w:rPr>
          <w:rFonts w:eastAsiaTheme="minorEastAsia"/>
          <w:color w:val="000000" w:themeColor="text1"/>
        </w:rPr>
        <w:t>they</w:t>
      </w:r>
      <w:r w:rsidR="0095232A" w:rsidRPr="005D0E6A">
        <w:rPr>
          <w:rFonts w:eastAsiaTheme="minorEastAsia"/>
          <w:color w:val="000000" w:themeColor="text1"/>
        </w:rPr>
        <w:t xml:space="preserve"> will no longer be eligible for a scholarship and may have to repay any scholarship funding received. </w:t>
      </w:r>
    </w:p>
    <w:p w14:paraId="1CFAEC4B" w14:textId="68987280" w:rsidR="00A97022" w:rsidRPr="005D0E6A" w:rsidRDefault="0665A048" w:rsidP="005D0E6A">
      <w:pPr>
        <w:pStyle w:val="Heading5"/>
      </w:pPr>
      <w:r w:rsidRPr="005D0E6A">
        <w:t xml:space="preserve">Subsequent </w:t>
      </w:r>
      <w:r w:rsidR="5BDC0845" w:rsidRPr="005D0E6A">
        <w:t>year</w:t>
      </w:r>
      <w:r w:rsidR="6A2CF990" w:rsidRPr="005D0E6A">
        <w:t>s</w:t>
      </w:r>
      <w:r w:rsidR="5BDC0845" w:rsidRPr="005D0E6A">
        <w:t xml:space="preserve"> of study</w:t>
      </w:r>
    </w:p>
    <w:p w14:paraId="73C9697C" w14:textId="3FA787E4" w:rsidR="00A97022" w:rsidRDefault="00A36987" w:rsidP="00A97022">
      <w:r>
        <w:t xml:space="preserve">Deferral requests </w:t>
      </w:r>
      <w:r w:rsidR="00B03C12">
        <w:t xml:space="preserve">after the first year of study </w:t>
      </w:r>
      <w:r>
        <w:t>will</w:t>
      </w:r>
      <w:r w:rsidR="004701C3">
        <w:t xml:space="preserve"> be considered on a case-by</w:t>
      </w:r>
      <w:r w:rsidR="00987F01">
        <w:t>-case basis and will</w:t>
      </w:r>
      <w:r>
        <w:t xml:space="preserve"> only be approved </w:t>
      </w:r>
      <w:r w:rsidR="00A97022">
        <w:t xml:space="preserve">where the request is based on the following extenuating circumstances </w:t>
      </w:r>
      <w:r w:rsidR="239A486E">
        <w:t xml:space="preserve">that </w:t>
      </w:r>
      <w:r w:rsidR="00A97022">
        <w:t>significantly impact a recipient's ability to fulfill their obligations under the Scholarship Agreement (noting this list is not exhaustive):</w:t>
      </w:r>
    </w:p>
    <w:p w14:paraId="10E0B3A9" w14:textId="77777777" w:rsidR="00A97022" w:rsidRDefault="00A97022" w:rsidP="00A97022">
      <w:pPr>
        <w:pStyle w:val="ListParagraph"/>
        <w:numPr>
          <w:ilvl w:val="0"/>
          <w:numId w:val="21"/>
        </w:numPr>
        <w:spacing w:after="0"/>
        <w:rPr>
          <w:rFonts w:ascii="Calibri" w:eastAsia="Calibri" w:hAnsi="Calibri" w:cs="Calibri"/>
        </w:rPr>
      </w:pPr>
      <w:r w:rsidRPr="0967BA8A">
        <w:rPr>
          <w:rFonts w:ascii="Calibri" w:eastAsia="Calibri" w:hAnsi="Calibri" w:cs="Calibri"/>
        </w:rPr>
        <w:t xml:space="preserve">Medical: e.g. significant physical or mental illness/injury; significant exacerbation of existing condition </w:t>
      </w:r>
    </w:p>
    <w:p w14:paraId="17590661" w14:textId="29E18D89"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t>Hardship: e.g. victim of significant crime including family and domestic violence; financial hardship</w:t>
      </w:r>
    </w:p>
    <w:p w14:paraId="4D56829E" w14:textId="77777777" w:rsidR="00A97022" w:rsidRDefault="00A97022" w:rsidP="00A97022">
      <w:pPr>
        <w:pStyle w:val="ListParagraph"/>
        <w:numPr>
          <w:ilvl w:val="0"/>
          <w:numId w:val="21"/>
        </w:numPr>
        <w:spacing w:after="0"/>
        <w:rPr>
          <w:rFonts w:ascii="Calibri" w:eastAsia="Calibri" w:hAnsi="Calibri" w:cs="Calibri"/>
        </w:rPr>
      </w:pPr>
      <w:r w:rsidRPr="12F486FE">
        <w:rPr>
          <w:rFonts w:ascii="Calibri" w:eastAsia="Calibri" w:hAnsi="Calibri" w:cs="Calibri"/>
        </w:rPr>
        <w:t>Compassionate: e.g. death/sudden serious illness of immediate family member</w:t>
      </w:r>
    </w:p>
    <w:p w14:paraId="0ADDB6E7" w14:textId="77777777"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t xml:space="preserve">Duties: e.g. </w:t>
      </w:r>
      <w:r>
        <w:rPr>
          <w:rFonts w:ascii="Calibri" w:eastAsia="Calibri" w:hAnsi="Calibri" w:cs="Calibri"/>
        </w:rPr>
        <w:t>m</w:t>
      </w:r>
      <w:r w:rsidRPr="21F0D7E0">
        <w:rPr>
          <w:rFonts w:ascii="Calibri" w:eastAsia="Calibri" w:hAnsi="Calibri" w:cs="Calibri"/>
        </w:rPr>
        <w:t>ilitary, emergency/volunteer emergency services</w:t>
      </w:r>
    </w:p>
    <w:p w14:paraId="76BE64AD" w14:textId="77777777"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t xml:space="preserve">Disaster: e.g. significant natural disaster/geo-political event </w:t>
      </w:r>
    </w:p>
    <w:p w14:paraId="012939DC" w14:textId="77777777" w:rsidR="00A97022" w:rsidRDefault="00A97022" w:rsidP="00A97022">
      <w:pPr>
        <w:pStyle w:val="ListParagraph"/>
        <w:numPr>
          <w:ilvl w:val="0"/>
          <w:numId w:val="21"/>
        </w:numPr>
        <w:spacing w:after="0"/>
        <w:rPr>
          <w:rFonts w:ascii="Calibri" w:eastAsia="Calibri" w:hAnsi="Calibri" w:cs="Calibri"/>
        </w:rPr>
      </w:pPr>
      <w:r w:rsidRPr="1A02ED46">
        <w:rPr>
          <w:rFonts w:ascii="Calibri" w:eastAsia="Calibri" w:hAnsi="Calibri" w:cs="Calibri"/>
        </w:rPr>
        <w:t>Official cultural or religious observance</w:t>
      </w:r>
      <w:r>
        <w:rPr>
          <w:rFonts w:ascii="Calibri" w:eastAsia="Calibri" w:hAnsi="Calibri" w:cs="Calibri"/>
        </w:rPr>
        <w:t>.</w:t>
      </w:r>
    </w:p>
    <w:p w14:paraId="259D6DE3" w14:textId="77777777" w:rsidR="00A97022" w:rsidRDefault="00A97022" w:rsidP="00A97022">
      <w:pPr>
        <w:spacing w:after="0"/>
        <w:rPr>
          <w:rFonts w:ascii="Calibri" w:eastAsia="Calibri" w:hAnsi="Calibri" w:cs="Calibri"/>
        </w:rPr>
      </w:pPr>
    </w:p>
    <w:p w14:paraId="238D6373" w14:textId="77777777" w:rsidR="00A97022" w:rsidRDefault="00A97022" w:rsidP="00A97022">
      <w:pPr>
        <w:spacing w:after="0"/>
        <w:rPr>
          <w:rFonts w:ascii="Calibri" w:eastAsia="Calibri" w:hAnsi="Calibri" w:cs="Calibri"/>
        </w:rPr>
      </w:pPr>
      <w:r>
        <w:rPr>
          <w:rFonts w:ascii="Calibri" w:eastAsia="Calibri" w:hAnsi="Calibri" w:cs="Calibri"/>
        </w:rPr>
        <w:t xml:space="preserve">The Department will not provide this approval where the request is based on the following </w:t>
      </w:r>
      <w:r w:rsidRPr="12F486FE">
        <w:rPr>
          <w:rFonts w:ascii="Calibri" w:eastAsia="Calibri" w:hAnsi="Calibri" w:cs="Calibri"/>
        </w:rPr>
        <w:t>circumstances</w:t>
      </w:r>
      <w:r>
        <w:rPr>
          <w:rFonts w:ascii="Calibri" w:eastAsia="Calibri" w:hAnsi="Calibri" w:cs="Calibri"/>
        </w:rPr>
        <w:t xml:space="preserve"> </w:t>
      </w:r>
      <w:r>
        <w:t>(noting this list is not exhaustive)</w:t>
      </w:r>
      <w:r w:rsidRPr="12F486FE">
        <w:rPr>
          <w:rFonts w:ascii="Calibri" w:eastAsia="Calibri" w:hAnsi="Calibri" w:cs="Calibri"/>
        </w:rPr>
        <w:t>:</w:t>
      </w:r>
    </w:p>
    <w:p w14:paraId="219C3309" w14:textId="77777777" w:rsidR="00642342" w:rsidRDefault="00642342" w:rsidP="00A97022">
      <w:pPr>
        <w:spacing w:after="0"/>
        <w:rPr>
          <w:rFonts w:ascii="Calibri" w:eastAsia="Calibri" w:hAnsi="Calibri" w:cs="Calibri"/>
        </w:rPr>
      </w:pPr>
    </w:p>
    <w:p w14:paraId="022D0AC9" w14:textId="307774A4" w:rsidR="00A97022" w:rsidRDefault="00A97022" w:rsidP="00A97022">
      <w:pPr>
        <w:pStyle w:val="ListParagraph"/>
        <w:numPr>
          <w:ilvl w:val="0"/>
          <w:numId w:val="22"/>
        </w:numPr>
        <w:spacing w:after="0"/>
        <w:rPr>
          <w:rFonts w:ascii="Calibri" w:eastAsia="Calibri" w:hAnsi="Calibri" w:cs="Calibri"/>
        </w:rPr>
      </w:pPr>
      <w:r w:rsidRPr="5D9EF612">
        <w:rPr>
          <w:rFonts w:ascii="Calibri" w:eastAsia="Calibri" w:hAnsi="Calibri" w:cs="Calibri"/>
        </w:rPr>
        <w:t>Criminal conviction during the ITE course</w:t>
      </w:r>
    </w:p>
    <w:p w14:paraId="6D4A90B4" w14:textId="0BD8336A" w:rsidR="00D852E3" w:rsidRPr="001173AE" w:rsidRDefault="00A97022" w:rsidP="00A97022">
      <w:pPr>
        <w:pStyle w:val="ListParagraph"/>
        <w:numPr>
          <w:ilvl w:val="0"/>
          <w:numId w:val="22"/>
        </w:numPr>
      </w:pPr>
      <w:r w:rsidRPr="00BA36FD">
        <w:rPr>
          <w:rFonts w:ascii="Calibri" w:eastAsia="Calibri" w:hAnsi="Calibri" w:cs="Calibri"/>
        </w:rPr>
        <w:t xml:space="preserve">Personal travel plans unrelated to one of the extenuating </w:t>
      </w:r>
      <w:r w:rsidR="003F513C" w:rsidRPr="00BA36FD">
        <w:rPr>
          <w:rFonts w:ascii="Calibri" w:eastAsia="Calibri" w:hAnsi="Calibri" w:cs="Calibri"/>
        </w:rPr>
        <w:t>circumstances.</w:t>
      </w:r>
    </w:p>
    <w:p w14:paraId="15036E3E" w14:textId="00392FDF" w:rsidR="00A97022" w:rsidRDefault="00D852E3" w:rsidP="00A97022">
      <w:pPr>
        <w:pStyle w:val="ListParagraph"/>
        <w:numPr>
          <w:ilvl w:val="0"/>
          <w:numId w:val="22"/>
        </w:numPr>
      </w:pPr>
      <w:r>
        <w:rPr>
          <w:rFonts w:ascii="Calibri" w:eastAsia="Calibri" w:hAnsi="Calibri" w:cs="Calibri"/>
        </w:rPr>
        <w:t xml:space="preserve">Undertaking employment </w:t>
      </w:r>
      <w:r w:rsidR="005E612C">
        <w:rPr>
          <w:rFonts w:ascii="Calibri" w:eastAsia="Calibri" w:hAnsi="Calibri" w:cs="Calibri"/>
        </w:rPr>
        <w:t>opportunities.</w:t>
      </w:r>
    </w:p>
    <w:p w14:paraId="3FA8F89C" w14:textId="77777777" w:rsidR="00A97022" w:rsidRDefault="00A97022" w:rsidP="00A97022">
      <w:pPr>
        <w:pStyle w:val="Heading2"/>
        <w:numPr>
          <w:ilvl w:val="0"/>
          <w:numId w:val="20"/>
        </w:numPr>
      </w:pPr>
      <w:r>
        <w:t>Seeking a deferral</w:t>
      </w:r>
    </w:p>
    <w:p w14:paraId="234BBFD3" w14:textId="13CB6029" w:rsidR="6B612457" w:rsidRDefault="6B612457">
      <w:r>
        <w:t xml:space="preserve">It is recommended that </w:t>
      </w:r>
      <w:r w:rsidR="000B1FA0">
        <w:t xml:space="preserve">CTS </w:t>
      </w:r>
      <w:r>
        <w:t xml:space="preserve">recipients contact the </w:t>
      </w:r>
      <w:r w:rsidR="00C82A94">
        <w:t>D</w:t>
      </w:r>
      <w:r w:rsidR="009605F5">
        <w:t>epartment</w:t>
      </w:r>
      <w:r w:rsidR="012A4938">
        <w:t xml:space="preserve"> via email</w:t>
      </w:r>
      <w:r w:rsidR="00571DE0">
        <w:t xml:space="preserve"> to outline their deferral plans</w:t>
      </w:r>
      <w:r w:rsidR="012A4938">
        <w:t xml:space="preserve"> </w:t>
      </w:r>
      <w:r w:rsidR="001A1EA9" w:rsidRPr="001173AE">
        <w:rPr>
          <w:b/>
          <w:bCs/>
        </w:rPr>
        <w:t>before</w:t>
      </w:r>
      <w:r w:rsidR="001A1EA9">
        <w:t xml:space="preserve"> </w:t>
      </w:r>
      <w:r w:rsidR="003E60F1">
        <w:t xml:space="preserve">they </w:t>
      </w:r>
      <w:r w:rsidR="00571DE0">
        <w:t>seek an approval from their HEP</w:t>
      </w:r>
      <w:r w:rsidR="00856A2A">
        <w:t xml:space="preserve"> </w:t>
      </w:r>
      <w:r w:rsidR="012A4938">
        <w:t xml:space="preserve">to ensure they </w:t>
      </w:r>
      <w:r w:rsidR="00571DE0">
        <w:t xml:space="preserve">will </w:t>
      </w:r>
      <w:r w:rsidR="012A4938">
        <w:t>not</w:t>
      </w:r>
      <w:r w:rsidR="00571DE0">
        <w:t xml:space="preserve"> be</w:t>
      </w:r>
      <w:r w:rsidR="012A4938">
        <w:t xml:space="preserve"> breaching any </w:t>
      </w:r>
      <w:r w:rsidR="00C82A94">
        <w:t>S</w:t>
      </w:r>
      <w:r w:rsidR="00856A2A">
        <w:t xml:space="preserve">cholarship </w:t>
      </w:r>
      <w:r w:rsidR="00C82A94">
        <w:t>Agreement</w:t>
      </w:r>
      <w:r w:rsidR="012A4938">
        <w:t xml:space="preserve"> obligations.</w:t>
      </w:r>
    </w:p>
    <w:p w14:paraId="505654B8" w14:textId="45493DB7" w:rsidR="00A97022" w:rsidRDefault="00A97022" w:rsidP="00A97022">
      <w:r>
        <w:t xml:space="preserve">Individuals must submit a </w:t>
      </w:r>
      <w:r w:rsidR="00F05B7F">
        <w:t xml:space="preserve">formal </w:t>
      </w:r>
      <w:r>
        <w:t>request for deferral via the form provided by the Department, which is available upon request</w:t>
      </w:r>
      <w:r w:rsidR="2B7F7690">
        <w:t xml:space="preserve"> or via the </w:t>
      </w:r>
      <w:hyperlink r:id="rId19">
        <w:r w:rsidR="00736B6C" w:rsidRPr="5DD62B77">
          <w:rPr>
            <w:rStyle w:val="Hyperlink"/>
          </w:rPr>
          <w:t>Scholarships website</w:t>
        </w:r>
      </w:hyperlink>
      <w:r>
        <w:t xml:space="preserve">. Submitted forms must include all required official supporting evidence to substantiate the claim. </w:t>
      </w:r>
    </w:p>
    <w:p w14:paraId="1AFD097D" w14:textId="66F8812E" w:rsidR="00A97022" w:rsidRDefault="00A97022" w:rsidP="00A97022">
      <w:r w:rsidRPr="00DB76C6">
        <w:lastRenderedPageBreak/>
        <w:t xml:space="preserve">Scholarship </w:t>
      </w:r>
      <w:r w:rsidR="005A6FF6">
        <w:t>d</w:t>
      </w:r>
      <w:r w:rsidRPr="00DB76C6">
        <w:t>eferral requests</w:t>
      </w:r>
      <w:r>
        <w:t xml:space="preserve"> must include:</w:t>
      </w:r>
    </w:p>
    <w:p w14:paraId="7861B070" w14:textId="6CEF70E0" w:rsidR="00A97022" w:rsidRDefault="00A97022" w:rsidP="00A97022">
      <w:pPr>
        <w:pStyle w:val="ListParagraph"/>
        <w:numPr>
          <w:ilvl w:val="0"/>
          <w:numId w:val="23"/>
        </w:numPr>
      </w:pPr>
      <w:r>
        <w:t>Reason for request</w:t>
      </w:r>
      <w:r w:rsidR="006C1E39">
        <w:t xml:space="preserve"> </w:t>
      </w:r>
    </w:p>
    <w:p w14:paraId="56BAA316" w14:textId="77777777" w:rsidR="00A97022" w:rsidRDefault="00A97022" w:rsidP="00A97022">
      <w:pPr>
        <w:pStyle w:val="ListParagraph"/>
        <w:numPr>
          <w:ilvl w:val="0"/>
          <w:numId w:val="23"/>
        </w:numPr>
      </w:pPr>
      <w:r>
        <w:t>Evidence of approved deferral from the higher education provider.</w:t>
      </w:r>
    </w:p>
    <w:p w14:paraId="510F5A22" w14:textId="77777777" w:rsidR="00A97022" w:rsidRDefault="00A97022" w:rsidP="00A97022">
      <w:pPr>
        <w:pStyle w:val="Heading2"/>
        <w:numPr>
          <w:ilvl w:val="0"/>
          <w:numId w:val="20"/>
        </w:numPr>
      </w:pPr>
      <w:r>
        <w:t>Consideration of deferral application and decision</w:t>
      </w:r>
    </w:p>
    <w:p w14:paraId="5501ADB5" w14:textId="6680B0FA" w:rsidR="00A97022" w:rsidRDefault="00A97022" w:rsidP="00A97022">
      <w:r>
        <w:t xml:space="preserve">The Department will consider the </w:t>
      </w:r>
      <w:r w:rsidR="00F05B7F">
        <w:t>request,</w:t>
      </w:r>
      <w:r>
        <w:t xml:space="preserve"> and all relevant evidence provided to determine if the deferral can be granted. If additional evidence is requested, the CTS recipient will have 14 days to respond with supplementary evidence. Should additional time be required to obtain evidence, the recipient must request additional time in writing before the 14 days has been reached.</w:t>
      </w:r>
    </w:p>
    <w:p w14:paraId="3C71CD0C" w14:textId="3983EC6E" w:rsidR="00A97022" w:rsidRDefault="00A97022" w:rsidP="00A97022">
      <w:r>
        <w:t>CTS recipients will be advised of the decision outcome in writing within 30 days of the initial request or where additional evidence is required, within 30 days of the receipt of supplementary evidence.</w:t>
      </w:r>
    </w:p>
    <w:p w14:paraId="25F166C0" w14:textId="565A345F" w:rsidR="00F06CE7" w:rsidRDefault="00F06CE7" w:rsidP="00A97022">
      <w:r>
        <w:t xml:space="preserve">If a deferral is approved at the beginning of </w:t>
      </w:r>
      <w:r w:rsidR="00E14BF8">
        <w:t xml:space="preserve">an academic year, any annual scholarship instalment will be </w:t>
      </w:r>
      <w:r w:rsidR="00E70C9A">
        <w:t>withheld</w:t>
      </w:r>
      <w:r w:rsidR="009C15AB">
        <w:t xml:space="preserve">, </w:t>
      </w:r>
      <w:r w:rsidR="00E70C9A">
        <w:t xml:space="preserve">as per the </w:t>
      </w:r>
      <w:r w:rsidR="00152CAC">
        <w:t>Scholarship Agreement</w:t>
      </w:r>
      <w:r w:rsidR="009C15AB">
        <w:t xml:space="preserve">, </w:t>
      </w:r>
      <w:r w:rsidR="00E70C9A">
        <w:t xml:space="preserve">until the </w:t>
      </w:r>
      <w:r w:rsidR="00152CAC">
        <w:t xml:space="preserve">recipient </w:t>
      </w:r>
      <w:r w:rsidR="00E70C9A">
        <w:t>provides evidence that th</w:t>
      </w:r>
      <w:r w:rsidR="009C15AB">
        <w:t>ey</w:t>
      </w:r>
      <w:r w:rsidR="00E70C9A">
        <w:t xml:space="preserve"> have re-commenced full-time study a</w:t>
      </w:r>
      <w:r w:rsidR="003A5C78">
        <w:t>t</w:t>
      </w:r>
      <w:r w:rsidR="00E70C9A">
        <w:t xml:space="preserve"> the end of their deferral period. </w:t>
      </w:r>
      <w:r w:rsidR="004F5583">
        <w:t xml:space="preserve">This may </w:t>
      </w:r>
      <w:r w:rsidR="00575283">
        <w:t>result i</w:t>
      </w:r>
      <w:r w:rsidR="00C4496A">
        <w:t>n</w:t>
      </w:r>
      <w:r w:rsidR="00575283">
        <w:t xml:space="preserve"> subsequent</w:t>
      </w:r>
      <w:r w:rsidR="00C4496A">
        <w:t xml:space="preserve"> scholarship </w:t>
      </w:r>
      <w:r w:rsidR="00575283">
        <w:t>instalments</w:t>
      </w:r>
      <w:r w:rsidR="00C4496A">
        <w:t xml:space="preserve"> being made outside the original scholarship funding period</w:t>
      </w:r>
      <w:r w:rsidR="003A5C78">
        <w:t xml:space="preserve"> set out in their Scholarship</w:t>
      </w:r>
      <w:r w:rsidR="00AF7D3E">
        <w:t xml:space="preserve"> Agreement. </w:t>
      </w:r>
    </w:p>
    <w:p w14:paraId="0ABA8250" w14:textId="4A61E3B8" w:rsidR="00A97022" w:rsidRPr="00765F00" w:rsidRDefault="00A97022" w:rsidP="00A97022">
      <w:r>
        <w:t xml:space="preserve">Any </w:t>
      </w:r>
      <w:r w:rsidR="7B556F4B">
        <w:t>approved scholarship d</w:t>
      </w:r>
      <w:r>
        <w:t xml:space="preserve">eferral will impact the period to complete the commitment to teach. If a recipient’s ITE program continues beyond the period of </w:t>
      </w:r>
      <w:r w:rsidR="009A2CB4">
        <w:t xml:space="preserve">the original </w:t>
      </w:r>
      <w:r>
        <w:t xml:space="preserve">scholarship funding, this will reduce the time available to complete the commitment to teach. </w:t>
      </w:r>
    </w:p>
    <w:p w14:paraId="56F74220" w14:textId="1EF73CDA" w:rsidR="5D9EF612" w:rsidRDefault="4010052D">
      <w:r>
        <w:t>The Department</w:t>
      </w:r>
      <w:r w:rsidR="06D718E6">
        <w:t xml:space="preserve"> may only</w:t>
      </w:r>
      <w:r>
        <w:t xml:space="preserve"> grant one</w:t>
      </w:r>
      <w:r w:rsidR="5698F574">
        <w:t xml:space="preserve"> </w:t>
      </w:r>
      <w:r w:rsidR="3412BF66">
        <w:t xml:space="preserve">scholarship </w:t>
      </w:r>
      <w:r>
        <w:t xml:space="preserve">deferral </w:t>
      </w:r>
      <w:r w:rsidR="00EE04F6">
        <w:t xml:space="preserve">for a recipient and that scholarship deferral will be </w:t>
      </w:r>
      <w:r w:rsidR="4B86D367">
        <w:t>for</w:t>
      </w:r>
      <w:r w:rsidR="0B59402B">
        <w:t xml:space="preserve"> a</w:t>
      </w:r>
      <w:r w:rsidR="4B86D367">
        <w:t xml:space="preserve"> period</w:t>
      </w:r>
      <w:r>
        <w:t xml:space="preserve"> </w:t>
      </w:r>
      <w:r w:rsidR="1034836A">
        <w:t xml:space="preserve">of </w:t>
      </w:r>
      <w:r>
        <w:t xml:space="preserve">up to 12 months. </w:t>
      </w:r>
      <w:r w:rsidR="00A97022">
        <w:t xml:space="preserve">The Department will not approve any deferral of the scholarship </w:t>
      </w:r>
      <w:proofErr w:type="gramStart"/>
      <w:r w:rsidR="00A97022">
        <w:t>in excess of</w:t>
      </w:r>
      <w:proofErr w:type="gramEnd"/>
      <w:r w:rsidR="00A97022">
        <w:t xml:space="preserve"> 12 months, regardless of whether the higher education provider extends it. If </w:t>
      </w:r>
      <w:r w:rsidR="00673F8E">
        <w:t>a recipient’s</w:t>
      </w:r>
      <w:r w:rsidR="00A97022">
        <w:t xml:space="preserve"> deferral is extended beyond 12 months</w:t>
      </w:r>
      <w:r w:rsidR="00AE6745">
        <w:t xml:space="preserve">, </w:t>
      </w:r>
      <w:r w:rsidR="00A97022">
        <w:t xml:space="preserve">or </w:t>
      </w:r>
      <w:r w:rsidR="00AE6745">
        <w:t xml:space="preserve">they </w:t>
      </w:r>
      <w:r w:rsidR="004F2C56">
        <w:t xml:space="preserve">do not </w:t>
      </w:r>
      <w:r w:rsidR="6142C219">
        <w:t>meet the terms of the Scholarship Agreement</w:t>
      </w:r>
      <w:r w:rsidR="00AE6745">
        <w:t xml:space="preserve"> </w:t>
      </w:r>
      <w:r w:rsidR="00325F07">
        <w:t>upon recommencement of their ITE program</w:t>
      </w:r>
      <w:r w:rsidR="00A97022">
        <w:t xml:space="preserve">, </w:t>
      </w:r>
      <w:r w:rsidR="00F52519">
        <w:t xml:space="preserve">they </w:t>
      </w:r>
      <w:r w:rsidR="005A6FF6">
        <w:t>will no longer be eligible for a scholarship and</w:t>
      </w:r>
      <w:r w:rsidR="00A97022">
        <w:t xml:space="preserve"> may </w:t>
      </w:r>
      <w:r w:rsidR="00AE727C">
        <w:t xml:space="preserve">be required </w:t>
      </w:r>
      <w:r w:rsidR="00A97022">
        <w:t>to pay back</w:t>
      </w:r>
      <w:r w:rsidR="005A6FF6">
        <w:t xml:space="preserve"> any scholarship </w:t>
      </w:r>
      <w:r w:rsidR="00A97022">
        <w:t>funding</w:t>
      </w:r>
      <w:r w:rsidR="005A6FF6">
        <w:t xml:space="preserve"> received.</w:t>
      </w:r>
    </w:p>
    <w:p w14:paraId="070C5327" w14:textId="45D50AE0" w:rsidR="00F0204F" w:rsidRDefault="6A91208E" w:rsidP="5D9EF612">
      <w:r w:rsidRPr="003733FB">
        <w:t xml:space="preserve">If an approved deferral means a recipient will not finish their ITE program by the </w:t>
      </w:r>
      <w:r w:rsidR="00AA7A2E" w:rsidRPr="003733FB">
        <w:t xml:space="preserve">scholarship funding </w:t>
      </w:r>
      <w:r w:rsidRPr="003733FB">
        <w:t>completion date outlined in the Scholarship Agreement, the</w:t>
      </w:r>
      <w:r w:rsidR="00A96A8A">
        <w:t xml:space="preserve"> Scholarship Agreement will be varied to include the new completion date. </w:t>
      </w:r>
      <w:r w:rsidR="001D008C">
        <w:t xml:space="preserve">It is a </w:t>
      </w:r>
      <w:r w:rsidR="00B213C6">
        <w:t>condition</w:t>
      </w:r>
      <w:r w:rsidR="001D008C">
        <w:t xml:space="preserve"> of the scholarship that recipients </w:t>
      </w:r>
      <w:r w:rsidR="000F7394">
        <w:t>meet all the requirements</w:t>
      </w:r>
      <w:r w:rsidR="00B213C6">
        <w:t xml:space="preserve"> of,</w:t>
      </w:r>
      <w:r w:rsidR="000F7394">
        <w:t xml:space="preserve"> and complete</w:t>
      </w:r>
      <w:r w:rsidR="00B213C6">
        <w:t>,</w:t>
      </w:r>
      <w:r w:rsidR="000F7394">
        <w:t xml:space="preserve"> an accredited ITE program.</w:t>
      </w:r>
      <w:r w:rsidRPr="003733FB">
        <w:t xml:space="preserve"> </w:t>
      </w:r>
      <w:r w:rsidR="002C1DEA">
        <w:t xml:space="preserve">Following a deferral period, a recipient must complete their ITE program within a reasonable period. </w:t>
      </w:r>
      <w:r w:rsidR="00844E11" w:rsidRPr="00844E11">
        <w:t>If a recipient does not</w:t>
      </w:r>
      <w:r w:rsidR="006C68B0">
        <w:t xml:space="preserve"> return to full-time study in the accredited ITE program after the deferral period,</w:t>
      </w:r>
      <w:r w:rsidR="00825EAE">
        <w:t xml:space="preserve"> t</w:t>
      </w:r>
      <w:r w:rsidR="00D32820" w:rsidRPr="00D32820">
        <w:t xml:space="preserve">he scholarship </w:t>
      </w:r>
      <w:r w:rsidR="00825EAE">
        <w:t>may</w:t>
      </w:r>
      <w:r w:rsidR="006C68B0" w:rsidRPr="00D32820">
        <w:t xml:space="preserve"> </w:t>
      </w:r>
      <w:r w:rsidR="00D32820" w:rsidRPr="00D32820">
        <w:t xml:space="preserve">be </w:t>
      </w:r>
      <w:proofErr w:type="gramStart"/>
      <w:r w:rsidR="00D32820" w:rsidRPr="00D32820">
        <w:t>withdrawn</w:t>
      </w:r>
      <w:proofErr w:type="gramEnd"/>
      <w:r w:rsidR="00841B7C">
        <w:t xml:space="preserve"> </w:t>
      </w:r>
      <w:r w:rsidR="00D32820" w:rsidRPr="00D32820">
        <w:t>and the recipient may be required to pay back scholarship funding received to date</w:t>
      </w:r>
      <w:r w:rsidR="00F0204F">
        <w:t>.</w:t>
      </w:r>
    </w:p>
    <w:p w14:paraId="4D4712F4" w14:textId="6C23F925" w:rsidR="6A91208E" w:rsidRPr="003733FB" w:rsidRDefault="00F0204F" w:rsidP="5D9EF612">
      <w:r w:rsidRPr="00F0204F">
        <w:t>The Department’s decisions</w:t>
      </w:r>
      <w:r w:rsidR="00150C9F">
        <w:t xml:space="preserve"> to approve or reject deferrals</w:t>
      </w:r>
      <w:r w:rsidRPr="00F0204F">
        <w:t xml:space="preserve"> are final and there is no mechanism </w:t>
      </w:r>
      <w:r w:rsidR="003531A1">
        <w:t>to appeal these</w:t>
      </w:r>
      <w:r w:rsidRPr="00F0204F">
        <w:t xml:space="preserve"> decisions</w:t>
      </w:r>
      <w:r w:rsidR="003733FB" w:rsidRPr="003733FB">
        <w:t>.</w:t>
      </w:r>
    </w:p>
    <w:p w14:paraId="3981035B" w14:textId="77777777" w:rsidR="00A97022" w:rsidRDefault="00A97022" w:rsidP="00A97022">
      <w:pPr>
        <w:pStyle w:val="Heading2"/>
        <w:numPr>
          <w:ilvl w:val="0"/>
          <w:numId w:val="20"/>
        </w:numPr>
      </w:pPr>
      <w:r>
        <w:t>Complaints</w:t>
      </w:r>
    </w:p>
    <w:p w14:paraId="2602EB99" w14:textId="19881142" w:rsidR="00CB0044" w:rsidRPr="009766C3" w:rsidRDefault="00A97022" w:rsidP="00A97022">
      <w:bookmarkStart w:id="3" w:name="_Hlk147491079"/>
      <w:r w:rsidRPr="00DA0C57">
        <w:t xml:space="preserve">Any complaint about a decision made by the Department will be handled in accordance with the </w:t>
      </w:r>
      <w:r>
        <w:t>D</w:t>
      </w:r>
      <w:r w:rsidRPr="00DA0C57">
        <w:t xml:space="preserve">epartment’s Complaints Procedures outlined in the </w:t>
      </w:r>
      <w:r w:rsidR="005D7893">
        <w:t xml:space="preserve">CTS </w:t>
      </w:r>
      <w:hyperlink r:id="rId20" w:history="1">
        <w:r w:rsidRPr="00432BB4">
          <w:rPr>
            <w:rStyle w:val="Hyperlink"/>
          </w:rPr>
          <w:t xml:space="preserve">Complaints </w:t>
        </w:r>
        <w:bookmarkEnd w:id="3"/>
        <w:r w:rsidRPr="00432BB4">
          <w:rPr>
            <w:rStyle w:val="Hyperlink"/>
          </w:rPr>
          <w:t>Handling Policy</w:t>
        </w:r>
      </w:hyperlink>
      <w:r w:rsidRPr="00DA0C57">
        <w:rPr>
          <w:rFonts w:ascii="Calibri" w:eastAsia="Calibri" w:hAnsi="Calibri" w:cs="Calibri"/>
          <w:color w:val="000000" w:themeColor="text1"/>
        </w:rPr>
        <w:t>.</w:t>
      </w:r>
      <w:bookmarkEnd w:id="0"/>
      <w:bookmarkEnd w:id="1"/>
      <w:bookmarkEnd w:id="2"/>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4713" w14:textId="77777777" w:rsidR="003F244B" w:rsidRDefault="003F244B" w:rsidP="000A6228">
      <w:pPr>
        <w:spacing w:after="0" w:line="240" w:lineRule="auto"/>
      </w:pPr>
      <w:r>
        <w:separator/>
      </w:r>
    </w:p>
  </w:endnote>
  <w:endnote w:type="continuationSeparator" w:id="0">
    <w:p w14:paraId="20DE43D9" w14:textId="77777777" w:rsidR="003F244B" w:rsidRDefault="003F244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412958"/>
      <w:docPartObj>
        <w:docPartGallery w:val="Page Numbers (Bottom of Page)"/>
        <w:docPartUnique/>
      </w:docPartObj>
    </w:sdtPr>
    <w:sdtEndPr>
      <w:rPr>
        <w:noProof/>
      </w:rPr>
    </w:sdtEndPr>
    <w:sdtContent>
      <w:p w14:paraId="4DE3E08C" w14:textId="132CA211" w:rsidR="00A97022" w:rsidRDefault="00A97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67A21A" w14:textId="4B63C75C"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89811"/>
      <w:docPartObj>
        <w:docPartGallery w:val="Page Numbers (Bottom of Page)"/>
        <w:docPartUnique/>
      </w:docPartObj>
    </w:sdtPr>
    <w:sdtEndPr>
      <w:rPr>
        <w:noProof/>
      </w:rPr>
    </w:sdtEndPr>
    <w:sdtContent>
      <w:p w14:paraId="5012AA71" w14:textId="5B848795" w:rsidR="00A97022" w:rsidRDefault="00A97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F9DA9" w14:textId="27D27657"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02E3" w14:textId="77777777" w:rsidR="003F244B" w:rsidRDefault="003F244B" w:rsidP="000A6228">
      <w:pPr>
        <w:spacing w:after="0" w:line="240" w:lineRule="auto"/>
      </w:pPr>
      <w:r>
        <w:separator/>
      </w:r>
    </w:p>
  </w:footnote>
  <w:footnote w:type="continuationSeparator" w:id="0">
    <w:p w14:paraId="3C842195" w14:textId="77777777" w:rsidR="003F244B" w:rsidRDefault="003F244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8EC43B"/>
    <w:multiLevelType w:val="hybridMultilevel"/>
    <w:tmpl w:val="ED46433A"/>
    <w:lvl w:ilvl="0" w:tplc="7B886D6C">
      <w:start w:val="1"/>
      <w:numFmt w:val="bullet"/>
      <w:lvlText w:val=""/>
      <w:lvlJc w:val="left"/>
      <w:pPr>
        <w:ind w:left="720" w:hanging="360"/>
      </w:pPr>
      <w:rPr>
        <w:rFonts w:ascii="Symbol" w:hAnsi="Symbol" w:hint="default"/>
      </w:rPr>
    </w:lvl>
    <w:lvl w:ilvl="1" w:tplc="3BC2EB3C">
      <w:start w:val="1"/>
      <w:numFmt w:val="bullet"/>
      <w:lvlText w:val="o"/>
      <w:lvlJc w:val="left"/>
      <w:pPr>
        <w:ind w:left="1440" w:hanging="360"/>
      </w:pPr>
      <w:rPr>
        <w:rFonts w:ascii="Courier New" w:hAnsi="Courier New" w:hint="default"/>
      </w:rPr>
    </w:lvl>
    <w:lvl w:ilvl="2" w:tplc="004479B8">
      <w:start w:val="1"/>
      <w:numFmt w:val="bullet"/>
      <w:lvlText w:val=""/>
      <w:lvlJc w:val="left"/>
      <w:pPr>
        <w:ind w:left="2160" w:hanging="360"/>
      </w:pPr>
      <w:rPr>
        <w:rFonts w:ascii="Wingdings" w:hAnsi="Wingdings" w:hint="default"/>
      </w:rPr>
    </w:lvl>
    <w:lvl w:ilvl="3" w:tplc="E2B4A1CE">
      <w:start w:val="1"/>
      <w:numFmt w:val="bullet"/>
      <w:lvlText w:val=""/>
      <w:lvlJc w:val="left"/>
      <w:pPr>
        <w:ind w:left="2880" w:hanging="360"/>
      </w:pPr>
      <w:rPr>
        <w:rFonts w:ascii="Symbol" w:hAnsi="Symbol" w:hint="default"/>
      </w:rPr>
    </w:lvl>
    <w:lvl w:ilvl="4" w:tplc="04F8DDBC">
      <w:start w:val="1"/>
      <w:numFmt w:val="bullet"/>
      <w:lvlText w:val="o"/>
      <w:lvlJc w:val="left"/>
      <w:pPr>
        <w:ind w:left="3600" w:hanging="360"/>
      </w:pPr>
      <w:rPr>
        <w:rFonts w:ascii="Courier New" w:hAnsi="Courier New" w:hint="default"/>
      </w:rPr>
    </w:lvl>
    <w:lvl w:ilvl="5" w:tplc="FF421626">
      <w:start w:val="1"/>
      <w:numFmt w:val="bullet"/>
      <w:lvlText w:val=""/>
      <w:lvlJc w:val="left"/>
      <w:pPr>
        <w:ind w:left="4320" w:hanging="360"/>
      </w:pPr>
      <w:rPr>
        <w:rFonts w:ascii="Wingdings" w:hAnsi="Wingdings" w:hint="default"/>
      </w:rPr>
    </w:lvl>
    <w:lvl w:ilvl="6" w:tplc="284AEBC8">
      <w:start w:val="1"/>
      <w:numFmt w:val="bullet"/>
      <w:lvlText w:val=""/>
      <w:lvlJc w:val="left"/>
      <w:pPr>
        <w:ind w:left="5040" w:hanging="360"/>
      </w:pPr>
      <w:rPr>
        <w:rFonts w:ascii="Symbol" w:hAnsi="Symbol" w:hint="default"/>
      </w:rPr>
    </w:lvl>
    <w:lvl w:ilvl="7" w:tplc="DFAA3494">
      <w:start w:val="1"/>
      <w:numFmt w:val="bullet"/>
      <w:lvlText w:val="o"/>
      <w:lvlJc w:val="left"/>
      <w:pPr>
        <w:ind w:left="5760" w:hanging="360"/>
      </w:pPr>
      <w:rPr>
        <w:rFonts w:ascii="Courier New" w:hAnsi="Courier New" w:hint="default"/>
      </w:rPr>
    </w:lvl>
    <w:lvl w:ilvl="8" w:tplc="89DADC30">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400D6"/>
    <w:multiLevelType w:val="hybridMultilevel"/>
    <w:tmpl w:val="5E66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BD0F17E"/>
    <w:multiLevelType w:val="hybridMultilevel"/>
    <w:tmpl w:val="ED9AF5F2"/>
    <w:lvl w:ilvl="0" w:tplc="4C26BA18">
      <w:start w:val="1"/>
      <w:numFmt w:val="bullet"/>
      <w:lvlText w:val=""/>
      <w:lvlJc w:val="left"/>
      <w:pPr>
        <w:ind w:left="720" w:hanging="360"/>
      </w:pPr>
      <w:rPr>
        <w:rFonts w:ascii="Symbol" w:hAnsi="Symbol" w:hint="default"/>
      </w:rPr>
    </w:lvl>
    <w:lvl w:ilvl="1" w:tplc="CD0012E4">
      <w:start w:val="1"/>
      <w:numFmt w:val="bullet"/>
      <w:lvlText w:val="o"/>
      <w:lvlJc w:val="left"/>
      <w:pPr>
        <w:ind w:left="1440" w:hanging="360"/>
      </w:pPr>
      <w:rPr>
        <w:rFonts w:ascii="Courier New" w:hAnsi="Courier New" w:hint="default"/>
      </w:rPr>
    </w:lvl>
    <w:lvl w:ilvl="2" w:tplc="FEF0DEA6">
      <w:start w:val="1"/>
      <w:numFmt w:val="bullet"/>
      <w:lvlText w:val=""/>
      <w:lvlJc w:val="left"/>
      <w:pPr>
        <w:ind w:left="2160" w:hanging="360"/>
      </w:pPr>
      <w:rPr>
        <w:rFonts w:ascii="Wingdings" w:hAnsi="Wingdings" w:hint="default"/>
      </w:rPr>
    </w:lvl>
    <w:lvl w:ilvl="3" w:tplc="29A04762">
      <w:start w:val="1"/>
      <w:numFmt w:val="bullet"/>
      <w:lvlText w:val=""/>
      <w:lvlJc w:val="left"/>
      <w:pPr>
        <w:ind w:left="2880" w:hanging="360"/>
      </w:pPr>
      <w:rPr>
        <w:rFonts w:ascii="Symbol" w:hAnsi="Symbol" w:hint="default"/>
      </w:rPr>
    </w:lvl>
    <w:lvl w:ilvl="4" w:tplc="02D0387E">
      <w:start w:val="1"/>
      <w:numFmt w:val="bullet"/>
      <w:lvlText w:val="o"/>
      <w:lvlJc w:val="left"/>
      <w:pPr>
        <w:ind w:left="3600" w:hanging="360"/>
      </w:pPr>
      <w:rPr>
        <w:rFonts w:ascii="Courier New" w:hAnsi="Courier New" w:hint="default"/>
      </w:rPr>
    </w:lvl>
    <w:lvl w:ilvl="5" w:tplc="B344DB0C">
      <w:start w:val="1"/>
      <w:numFmt w:val="bullet"/>
      <w:lvlText w:val=""/>
      <w:lvlJc w:val="left"/>
      <w:pPr>
        <w:ind w:left="4320" w:hanging="360"/>
      </w:pPr>
      <w:rPr>
        <w:rFonts w:ascii="Wingdings" w:hAnsi="Wingdings" w:hint="default"/>
      </w:rPr>
    </w:lvl>
    <w:lvl w:ilvl="6" w:tplc="0F4066F6">
      <w:start w:val="1"/>
      <w:numFmt w:val="bullet"/>
      <w:lvlText w:val=""/>
      <w:lvlJc w:val="left"/>
      <w:pPr>
        <w:ind w:left="5040" w:hanging="360"/>
      </w:pPr>
      <w:rPr>
        <w:rFonts w:ascii="Symbol" w:hAnsi="Symbol" w:hint="default"/>
      </w:rPr>
    </w:lvl>
    <w:lvl w:ilvl="7" w:tplc="50FAF0B8">
      <w:start w:val="1"/>
      <w:numFmt w:val="bullet"/>
      <w:lvlText w:val="o"/>
      <w:lvlJc w:val="left"/>
      <w:pPr>
        <w:ind w:left="5760" w:hanging="360"/>
      </w:pPr>
      <w:rPr>
        <w:rFonts w:ascii="Courier New" w:hAnsi="Courier New" w:hint="default"/>
      </w:rPr>
    </w:lvl>
    <w:lvl w:ilvl="8" w:tplc="5C4C4176">
      <w:start w:val="1"/>
      <w:numFmt w:val="bullet"/>
      <w:lvlText w:val=""/>
      <w:lvlJc w:val="left"/>
      <w:pPr>
        <w:ind w:left="6480"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5"/>
  </w:num>
  <w:num w:numId="6" w16cid:durableId="1067847996">
    <w:abstractNumId w:val="2"/>
  </w:num>
  <w:num w:numId="7" w16cid:durableId="509637400">
    <w:abstractNumId w:val="1"/>
  </w:num>
  <w:num w:numId="8" w16cid:durableId="1465275981">
    <w:abstractNumId w:val="0"/>
  </w:num>
  <w:num w:numId="9" w16cid:durableId="656960976">
    <w:abstractNumId w:val="14"/>
  </w:num>
  <w:num w:numId="10" w16cid:durableId="881284367">
    <w:abstractNumId w:val="8"/>
  </w:num>
  <w:num w:numId="11" w16cid:durableId="676425720">
    <w:abstractNumId w:val="19"/>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0"/>
  </w:num>
  <w:num w:numId="15" w16cid:durableId="1763649226">
    <w:abstractNumId w:val="6"/>
  </w:num>
  <w:num w:numId="16" w16cid:durableId="1081222622">
    <w:abstractNumId w:val="20"/>
  </w:num>
  <w:num w:numId="17" w16cid:durableId="318189421">
    <w:abstractNumId w:val="16"/>
  </w:num>
  <w:num w:numId="18" w16cid:durableId="84499716">
    <w:abstractNumId w:val="9"/>
  </w:num>
  <w:num w:numId="19" w16cid:durableId="75058178">
    <w:abstractNumId w:val="18"/>
  </w:num>
  <w:num w:numId="20" w16cid:durableId="584921326">
    <w:abstractNumId w:val="13"/>
  </w:num>
  <w:num w:numId="21" w16cid:durableId="1663197183">
    <w:abstractNumId w:val="17"/>
  </w:num>
  <w:num w:numId="22" w16cid:durableId="124012004">
    <w:abstractNumId w:val="7"/>
  </w:num>
  <w:num w:numId="23" w16cid:durableId="747654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22"/>
    <w:rsid w:val="000063FF"/>
    <w:rsid w:val="00012366"/>
    <w:rsid w:val="00021FBE"/>
    <w:rsid w:val="00041F93"/>
    <w:rsid w:val="000443BC"/>
    <w:rsid w:val="00051B1F"/>
    <w:rsid w:val="000521D7"/>
    <w:rsid w:val="00084433"/>
    <w:rsid w:val="00085F02"/>
    <w:rsid w:val="000A0B58"/>
    <w:rsid w:val="000A25C8"/>
    <w:rsid w:val="000A6228"/>
    <w:rsid w:val="000B1FA0"/>
    <w:rsid w:val="000B4D3F"/>
    <w:rsid w:val="000B5D40"/>
    <w:rsid w:val="000B7EC6"/>
    <w:rsid w:val="000D2870"/>
    <w:rsid w:val="000E499C"/>
    <w:rsid w:val="000F7394"/>
    <w:rsid w:val="0010639F"/>
    <w:rsid w:val="00107D87"/>
    <w:rsid w:val="00107DD5"/>
    <w:rsid w:val="00112BF1"/>
    <w:rsid w:val="001173AE"/>
    <w:rsid w:val="0012343A"/>
    <w:rsid w:val="00133B8D"/>
    <w:rsid w:val="0013611E"/>
    <w:rsid w:val="00150C9F"/>
    <w:rsid w:val="001515BF"/>
    <w:rsid w:val="00152CAC"/>
    <w:rsid w:val="001631E9"/>
    <w:rsid w:val="0017134D"/>
    <w:rsid w:val="00175030"/>
    <w:rsid w:val="00183A73"/>
    <w:rsid w:val="00183B00"/>
    <w:rsid w:val="00190987"/>
    <w:rsid w:val="001A1EA9"/>
    <w:rsid w:val="001A720B"/>
    <w:rsid w:val="001C1523"/>
    <w:rsid w:val="001D008C"/>
    <w:rsid w:val="001F12CE"/>
    <w:rsid w:val="00200744"/>
    <w:rsid w:val="00203700"/>
    <w:rsid w:val="0020649C"/>
    <w:rsid w:val="00207493"/>
    <w:rsid w:val="0020752D"/>
    <w:rsid w:val="00207818"/>
    <w:rsid w:val="00216F8B"/>
    <w:rsid w:val="00221D8F"/>
    <w:rsid w:val="002272DB"/>
    <w:rsid w:val="00230329"/>
    <w:rsid w:val="0024159D"/>
    <w:rsid w:val="002446D6"/>
    <w:rsid w:val="0025270C"/>
    <w:rsid w:val="00273C39"/>
    <w:rsid w:val="00276047"/>
    <w:rsid w:val="00276C12"/>
    <w:rsid w:val="002903B8"/>
    <w:rsid w:val="002924E1"/>
    <w:rsid w:val="002A1C5E"/>
    <w:rsid w:val="002A4458"/>
    <w:rsid w:val="002B3BAE"/>
    <w:rsid w:val="002C15ED"/>
    <w:rsid w:val="002C1A00"/>
    <w:rsid w:val="002C1DEA"/>
    <w:rsid w:val="002C787F"/>
    <w:rsid w:val="002D589A"/>
    <w:rsid w:val="002D60F1"/>
    <w:rsid w:val="002E1AC3"/>
    <w:rsid w:val="002E29E7"/>
    <w:rsid w:val="002E491A"/>
    <w:rsid w:val="002E62F6"/>
    <w:rsid w:val="002E6BD7"/>
    <w:rsid w:val="002ECAC0"/>
    <w:rsid w:val="002F2802"/>
    <w:rsid w:val="002F4E02"/>
    <w:rsid w:val="00311FD4"/>
    <w:rsid w:val="00322D32"/>
    <w:rsid w:val="00325F07"/>
    <w:rsid w:val="003408E4"/>
    <w:rsid w:val="003531A1"/>
    <w:rsid w:val="0035442E"/>
    <w:rsid w:val="0036542B"/>
    <w:rsid w:val="00370AA8"/>
    <w:rsid w:val="00372EE8"/>
    <w:rsid w:val="003733FB"/>
    <w:rsid w:val="00396873"/>
    <w:rsid w:val="003A5C78"/>
    <w:rsid w:val="003D2640"/>
    <w:rsid w:val="003E60F1"/>
    <w:rsid w:val="003E6789"/>
    <w:rsid w:val="003E6BB5"/>
    <w:rsid w:val="003F1A06"/>
    <w:rsid w:val="003F244B"/>
    <w:rsid w:val="003F513C"/>
    <w:rsid w:val="0040155D"/>
    <w:rsid w:val="004104E0"/>
    <w:rsid w:val="0041713E"/>
    <w:rsid w:val="00421D3F"/>
    <w:rsid w:val="00423785"/>
    <w:rsid w:val="00452D26"/>
    <w:rsid w:val="004701C3"/>
    <w:rsid w:val="00473974"/>
    <w:rsid w:val="00474A88"/>
    <w:rsid w:val="004A06CD"/>
    <w:rsid w:val="004A4B6F"/>
    <w:rsid w:val="004A4CF9"/>
    <w:rsid w:val="004A7249"/>
    <w:rsid w:val="004C1BD8"/>
    <w:rsid w:val="004D2965"/>
    <w:rsid w:val="004D2D9D"/>
    <w:rsid w:val="004E4DFF"/>
    <w:rsid w:val="004F2C56"/>
    <w:rsid w:val="004F5583"/>
    <w:rsid w:val="005046DC"/>
    <w:rsid w:val="00510FF5"/>
    <w:rsid w:val="0051443D"/>
    <w:rsid w:val="0051492A"/>
    <w:rsid w:val="0051638B"/>
    <w:rsid w:val="00521D01"/>
    <w:rsid w:val="0053008E"/>
    <w:rsid w:val="00532C3A"/>
    <w:rsid w:val="00565431"/>
    <w:rsid w:val="00571DE0"/>
    <w:rsid w:val="00575283"/>
    <w:rsid w:val="00584293"/>
    <w:rsid w:val="00585E96"/>
    <w:rsid w:val="00590F05"/>
    <w:rsid w:val="005A6FF6"/>
    <w:rsid w:val="005A75C9"/>
    <w:rsid w:val="005B187D"/>
    <w:rsid w:val="005C04E1"/>
    <w:rsid w:val="005D0E6A"/>
    <w:rsid w:val="005D7893"/>
    <w:rsid w:val="005E612C"/>
    <w:rsid w:val="005F0D55"/>
    <w:rsid w:val="005F352E"/>
    <w:rsid w:val="005F41CC"/>
    <w:rsid w:val="005F706F"/>
    <w:rsid w:val="005F7D9F"/>
    <w:rsid w:val="00600BB0"/>
    <w:rsid w:val="00604508"/>
    <w:rsid w:val="006232DC"/>
    <w:rsid w:val="00624D20"/>
    <w:rsid w:val="0063094F"/>
    <w:rsid w:val="006413AB"/>
    <w:rsid w:val="00642000"/>
    <w:rsid w:val="00642342"/>
    <w:rsid w:val="00667EC3"/>
    <w:rsid w:val="00673F8E"/>
    <w:rsid w:val="006904E0"/>
    <w:rsid w:val="00696364"/>
    <w:rsid w:val="006C1E39"/>
    <w:rsid w:val="006C68B0"/>
    <w:rsid w:val="006D67F3"/>
    <w:rsid w:val="006F1FFF"/>
    <w:rsid w:val="006F6D10"/>
    <w:rsid w:val="007073F8"/>
    <w:rsid w:val="00712B94"/>
    <w:rsid w:val="007171F6"/>
    <w:rsid w:val="0071767B"/>
    <w:rsid w:val="00721383"/>
    <w:rsid w:val="00736B6C"/>
    <w:rsid w:val="00750509"/>
    <w:rsid w:val="00752248"/>
    <w:rsid w:val="00763E90"/>
    <w:rsid w:val="007732EF"/>
    <w:rsid w:val="00790F6C"/>
    <w:rsid w:val="007B2CA1"/>
    <w:rsid w:val="007B774C"/>
    <w:rsid w:val="007C62D4"/>
    <w:rsid w:val="007D0ABC"/>
    <w:rsid w:val="007D38B4"/>
    <w:rsid w:val="007E2B84"/>
    <w:rsid w:val="007E5191"/>
    <w:rsid w:val="007F41AB"/>
    <w:rsid w:val="007F53F4"/>
    <w:rsid w:val="008006ED"/>
    <w:rsid w:val="008042F5"/>
    <w:rsid w:val="008138C6"/>
    <w:rsid w:val="00825EAE"/>
    <w:rsid w:val="00835EC4"/>
    <w:rsid w:val="00841B7C"/>
    <w:rsid w:val="00844E11"/>
    <w:rsid w:val="008455CA"/>
    <w:rsid w:val="00856817"/>
    <w:rsid w:val="00856A2A"/>
    <w:rsid w:val="00863A07"/>
    <w:rsid w:val="00880164"/>
    <w:rsid w:val="0088535D"/>
    <w:rsid w:val="00886959"/>
    <w:rsid w:val="008874F1"/>
    <w:rsid w:val="00893A34"/>
    <w:rsid w:val="008A1724"/>
    <w:rsid w:val="008A2BF6"/>
    <w:rsid w:val="008A36E1"/>
    <w:rsid w:val="008A37A7"/>
    <w:rsid w:val="008A665E"/>
    <w:rsid w:val="008B0736"/>
    <w:rsid w:val="008C0126"/>
    <w:rsid w:val="008E70F5"/>
    <w:rsid w:val="009211CD"/>
    <w:rsid w:val="00944E7D"/>
    <w:rsid w:val="00950B06"/>
    <w:rsid w:val="0095232A"/>
    <w:rsid w:val="009605F5"/>
    <w:rsid w:val="00960669"/>
    <w:rsid w:val="00970069"/>
    <w:rsid w:val="009721EB"/>
    <w:rsid w:val="00974E5D"/>
    <w:rsid w:val="009766C3"/>
    <w:rsid w:val="00987F01"/>
    <w:rsid w:val="009904D7"/>
    <w:rsid w:val="00990C8E"/>
    <w:rsid w:val="009A2CB4"/>
    <w:rsid w:val="009A7A27"/>
    <w:rsid w:val="009B706E"/>
    <w:rsid w:val="009C0162"/>
    <w:rsid w:val="009C15AB"/>
    <w:rsid w:val="009C423A"/>
    <w:rsid w:val="009C46EC"/>
    <w:rsid w:val="009D7A72"/>
    <w:rsid w:val="009E400B"/>
    <w:rsid w:val="009E79ED"/>
    <w:rsid w:val="009E7ECA"/>
    <w:rsid w:val="009F5743"/>
    <w:rsid w:val="009F6554"/>
    <w:rsid w:val="00A07596"/>
    <w:rsid w:val="00A17A08"/>
    <w:rsid w:val="00A30815"/>
    <w:rsid w:val="00A36987"/>
    <w:rsid w:val="00A52C04"/>
    <w:rsid w:val="00A60673"/>
    <w:rsid w:val="00A72C24"/>
    <w:rsid w:val="00A7303E"/>
    <w:rsid w:val="00A738F3"/>
    <w:rsid w:val="00A96A8A"/>
    <w:rsid w:val="00A97022"/>
    <w:rsid w:val="00AA7A2E"/>
    <w:rsid w:val="00AB19BC"/>
    <w:rsid w:val="00AB2FCC"/>
    <w:rsid w:val="00AB7D3E"/>
    <w:rsid w:val="00AC1872"/>
    <w:rsid w:val="00AC5E69"/>
    <w:rsid w:val="00AC721B"/>
    <w:rsid w:val="00AD631F"/>
    <w:rsid w:val="00AE0C88"/>
    <w:rsid w:val="00AE21FF"/>
    <w:rsid w:val="00AE6745"/>
    <w:rsid w:val="00AE6B11"/>
    <w:rsid w:val="00AE727C"/>
    <w:rsid w:val="00AF0233"/>
    <w:rsid w:val="00AF1585"/>
    <w:rsid w:val="00AF1F18"/>
    <w:rsid w:val="00AF7D3E"/>
    <w:rsid w:val="00B03C12"/>
    <w:rsid w:val="00B0726E"/>
    <w:rsid w:val="00B108FF"/>
    <w:rsid w:val="00B213C6"/>
    <w:rsid w:val="00B219D1"/>
    <w:rsid w:val="00B222EF"/>
    <w:rsid w:val="00B546CA"/>
    <w:rsid w:val="00B609C0"/>
    <w:rsid w:val="00B73145"/>
    <w:rsid w:val="00B81FA4"/>
    <w:rsid w:val="00B81FA8"/>
    <w:rsid w:val="00B840AA"/>
    <w:rsid w:val="00B8794C"/>
    <w:rsid w:val="00B95EF4"/>
    <w:rsid w:val="00BA3F16"/>
    <w:rsid w:val="00BB6509"/>
    <w:rsid w:val="00BC0717"/>
    <w:rsid w:val="00BC248C"/>
    <w:rsid w:val="00BE1B7D"/>
    <w:rsid w:val="00C0085C"/>
    <w:rsid w:val="00C01EC0"/>
    <w:rsid w:val="00C0773F"/>
    <w:rsid w:val="00C244EE"/>
    <w:rsid w:val="00C34C71"/>
    <w:rsid w:val="00C4496A"/>
    <w:rsid w:val="00C72224"/>
    <w:rsid w:val="00C75706"/>
    <w:rsid w:val="00C82A94"/>
    <w:rsid w:val="00C841BB"/>
    <w:rsid w:val="00C860FE"/>
    <w:rsid w:val="00C87496"/>
    <w:rsid w:val="00CA4815"/>
    <w:rsid w:val="00CB0044"/>
    <w:rsid w:val="00CC661B"/>
    <w:rsid w:val="00CC7906"/>
    <w:rsid w:val="00CD2BB7"/>
    <w:rsid w:val="00CD4CBF"/>
    <w:rsid w:val="00CE200D"/>
    <w:rsid w:val="00CF012F"/>
    <w:rsid w:val="00CF133B"/>
    <w:rsid w:val="00CF1CCF"/>
    <w:rsid w:val="00CF3E15"/>
    <w:rsid w:val="00CF6562"/>
    <w:rsid w:val="00CF66DE"/>
    <w:rsid w:val="00D02A84"/>
    <w:rsid w:val="00D12B20"/>
    <w:rsid w:val="00D17130"/>
    <w:rsid w:val="00D1757A"/>
    <w:rsid w:val="00D2194A"/>
    <w:rsid w:val="00D32820"/>
    <w:rsid w:val="00D54D0B"/>
    <w:rsid w:val="00D56428"/>
    <w:rsid w:val="00D5688A"/>
    <w:rsid w:val="00D772E9"/>
    <w:rsid w:val="00D852E3"/>
    <w:rsid w:val="00D86284"/>
    <w:rsid w:val="00D9497F"/>
    <w:rsid w:val="00DC315D"/>
    <w:rsid w:val="00DC5980"/>
    <w:rsid w:val="00DD02F2"/>
    <w:rsid w:val="00DD2B46"/>
    <w:rsid w:val="00DE5796"/>
    <w:rsid w:val="00E06ED6"/>
    <w:rsid w:val="00E146B7"/>
    <w:rsid w:val="00E14BF8"/>
    <w:rsid w:val="00E319E2"/>
    <w:rsid w:val="00E529E5"/>
    <w:rsid w:val="00E54FF5"/>
    <w:rsid w:val="00E56007"/>
    <w:rsid w:val="00E6316E"/>
    <w:rsid w:val="00E66596"/>
    <w:rsid w:val="00E67736"/>
    <w:rsid w:val="00E67E54"/>
    <w:rsid w:val="00E70C9A"/>
    <w:rsid w:val="00E8243F"/>
    <w:rsid w:val="00E8718C"/>
    <w:rsid w:val="00E912F5"/>
    <w:rsid w:val="00EB1598"/>
    <w:rsid w:val="00EB4C2F"/>
    <w:rsid w:val="00EB5BF2"/>
    <w:rsid w:val="00EC57DF"/>
    <w:rsid w:val="00ED0DDF"/>
    <w:rsid w:val="00ED62B4"/>
    <w:rsid w:val="00EE04F6"/>
    <w:rsid w:val="00EE7695"/>
    <w:rsid w:val="00F0204F"/>
    <w:rsid w:val="00F05B7F"/>
    <w:rsid w:val="00F06CE7"/>
    <w:rsid w:val="00F1000D"/>
    <w:rsid w:val="00F264C0"/>
    <w:rsid w:val="00F311A4"/>
    <w:rsid w:val="00F47C5E"/>
    <w:rsid w:val="00F52519"/>
    <w:rsid w:val="00F55E91"/>
    <w:rsid w:val="00F565DB"/>
    <w:rsid w:val="00F652D3"/>
    <w:rsid w:val="00F66701"/>
    <w:rsid w:val="00F77289"/>
    <w:rsid w:val="00F82C2C"/>
    <w:rsid w:val="00F85913"/>
    <w:rsid w:val="00F94420"/>
    <w:rsid w:val="00FC5E5C"/>
    <w:rsid w:val="00FD4D6E"/>
    <w:rsid w:val="00FD6383"/>
    <w:rsid w:val="00FE3796"/>
    <w:rsid w:val="00FF4F02"/>
    <w:rsid w:val="00FF4FDC"/>
    <w:rsid w:val="00FF5BC8"/>
    <w:rsid w:val="00FF74A8"/>
    <w:rsid w:val="012A4938"/>
    <w:rsid w:val="01FFC0F3"/>
    <w:rsid w:val="02426628"/>
    <w:rsid w:val="0665A048"/>
    <w:rsid w:val="067837C0"/>
    <w:rsid w:val="06D718E6"/>
    <w:rsid w:val="0A833F95"/>
    <w:rsid w:val="0B59402B"/>
    <w:rsid w:val="0DA613D9"/>
    <w:rsid w:val="1034836A"/>
    <w:rsid w:val="11B35FCB"/>
    <w:rsid w:val="11E39585"/>
    <w:rsid w:val="135847E2"/>
    <w:rsid w:val="1D84B28B"/>
    <w:rsid w:val="21B80F39"/>
    <w:rsid w:val="239A486E"/>
    <w:rsid w:val="24C81227"/>
    <w:rsid w:val="24E363B4"/>
    <w:rsid w:val="25CD4054"/>
    <w:rsid w:val="263AA903"/>
    <w:rsid w:val="267734CA"/>
    <w:rsid w:val="28AFA960"/>
    <w:rsid w:val="2B20F626"/>
    <w:rsid w:val="2B7F7690"/>
    <w:rsid w:val="2C1E6146"/>
    <w:rsid w:val="2CB092AB"/>
    <w:rsid w:val="2E79ADD6"/>
    <w:rsid w:val="2FB33880"/>
    <w:rsid w:val="2FEEE240"/>
    <w:rsid w:val="308896B0"/>
    <w:rsid w:val="31D36E5E"/>
    <w:rsid w:val="330BEEE3"/>
    <w:rsid w:val="3412BF66"/>
    <w:rsid w:val="35455989"/>
    <w:rsid w:val="38C5C022"/>
    <w:rsid w:val="3912E7EC"/>
    <w:rsid w:val="3FE19089"/>
    <w:rsid w:val="4010052D"/>
    <w:rsid w:val="4222AF31"/>
    <w:rsid w:val="450DE32B"/>
    <w:rsid w:val="470733F6"/>
    <w:rsid w:val="492A798C"/>
    <w:rsid w:val="4A805DC0"/>
    <w:rsid w:val="4B1F3A0D"/>
    <w:rsid w:val="4B86D367"/>
    <w:rsid w:val="4D0E9C9A"/>
    <w:rsid w:val="5152BAC5"/>
    <w:rsid w:val="52DA566D"/>
    <w:rsid w:val="5331C49D"/>
    <w:rsid w:val="5698F574"/>
    <w:rsid w:val="57CE1E30"/>
    <w:rsid w:val="58DF6B87"/>
    <w:rsid w:val="5B4FF2CF"/>
    <w:rsid w:val="5B78900E"/>
    <w:rsid w:val="5BDC0845"/>
    <w:rsid w:val="5D9EF612"/>
    <w:rsid w:val="5F0D131F"/>
    <w:rsid w:val="601E2E3F"/>
    <w:rsid w:val="60ABC7E0"/>
    <w:rsid w:val="61204F5A"/>
    <w:rsid w:val="6142C219"/>
    <w:rsid w:val="6551FFD4"/>
    <w:rsid w:val="660F0104"/>
    <w:rsid w:val="672429CF"/>
    <w:rsid w:val="6934CCE9"/>
    <w:rsid w:val="69EDE1F6"/>
    <w:rsid w:val="6A1AEB55"/>
    <w:rsid w:val="6A2CF990"/>
    <w:rsid w:val="6A61CF3B"/>
    <w:rsid w:val="6A91208E"/>
    <w:rsid w:val="6AAE0002"/>
    <w:rsid w:val="6AE5AA72"/>
    <w:rsid w:val="6B612457"/>
    <w:rsid w:val="6C17B55A"/>
    <w:rsid w:val="6D191922"/>
    <w:rsid w:val="70156A5F"/>
    <w:rsid w:val="704EBFB7"/>
    <w:rsid w:val="72E2A985"/>
    <w:rsid w:val="77C49399"/>
    <w:rsid w:val="7B556F4B"/>
    <w:rsid w:val="7D3E4C82"/>
    <w:rsid w:val="7D599A43"/>
    <w:rsid w:val="7F330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78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A97022"/>
    <w:pPr>
      <w:ind w:left="720"/>
      <w:contextualSpacing/>
    </w:pPr>
  </w:style>
  <w:style w:type="paragraph" w:styleId="Revision">
    <w:name w:val="Revision"/>
    <w:hidden/>
    <w:uiPriority w:val="99"/>
    <w:semiHidden/>
    <w:rsid w:val="00E319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5B7F"/>
    <w:rPr>
      <w:b/>
      <w:bCs/>
    </w:rPr>
  </w:style>
  <w:style w:type="character" w:customStyle="1" w:styleId="CommentSubjectChar">
    <w:name w:val="Comment Subject Char"/>
    <w:basedOn w:val="CommentTextChar"/>
    <w:link w:val="CommentSubject"/>
    <w:uiPriority w:val="99"/>
    <w:semiHidden/>
    <w:rsid w:val="00F05B7F"/>
    <w:rPr>
      <w:b/>
      <w:bCs/>
      <w:sz w:val="20"/>
      <w:szCs w:val="20"/>
    </w:rPr>
  </w:style>
  <w:style w:type="character" w:styleId="FollowedHyperlink">
    <w:name w:val="FollowedHyperlink"/>
    <w:basedOn w:val="DefaultParagraphFont"/>
    <w:uiPriority w:val="99"/>
    <w:semiHidden/>
    <w:unhideWhenUsed/>
    <w:rsid w:val="002903B8"/>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education.gov.au/teaching-scholarship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au/teaching-scholarships/resources/commonwealth-teaching-scholarships-complaints-handling-policy"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ustomXml" Target="../customXml/item3.xml"/><Relationship Id="rId19" Type="http://schemas.openxmlformats.org/officeDocument/2006/relationships/hyperlink" Target="http://www.education.gov.au/teaching-scholarship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DOCUMENTS!66774553.1</documentid>
  <senderid>RUMBLE</senderid>
  <senderemail>LEAH.WEST@AGS.GOV.AU</senderemail>
  <lastmodified>2025-10-20T14:31:00.0000000+11:00</lastmodified>
  <database>DOCUMENTS</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B7AD91A-5915-4094-A812-C939773B10A4}">
  <ds:schemaRefs>
    <ds:schemaRef ds:uri="http://www.imanage.com/work/xmlschema"/>
  </ds:schemaRefs>
</ds:datastoreItem>
</file>

<file path=customXml/itemProps3.xml><?xml version="1.0" encoding="utf-8"?>
<ds:datastoreItem xmlns:ds="http://schemas.openxmlformats.org/officeDocument/2006/customXml" ds:itemID="{59B4E7D1-F026-42D7-AD1E-B7D4E0F6A76E}"/>
</file>

<file path=customXml/itemProps4.xml><?xml version="1.0" encoding="utf-8"?>
<ds:datastoreItem xmlns:ds="http://schemas.openxmlformats.org/officeDocument/2006/customXml" ds:itemID="{6E199BA2-2D27-4DC3-9E35-3E5FAD64E266}"/>
</file>

<file path=customXml/itemProps5.xml><?xml version="1.0" encoding="utf-8"?>
<ds:datastoreItem xmlns:ds="http://schemas.openxmlformats.org/officeDocument/2006/customXml" ds:itemID="{8AC7AD9A-14E8-4E2F-A8C9-15CE844FCA71}"/>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6199</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2025-10-29T05:57:00Z</dcterms:created>
  <dcterms:modified xsi:type="dcterms:W3CDTF">2025-10-29T05:57:00Z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2025-10-29T05:57:35Z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c8ac0662-4bc3-40df-b24e-b896566b5819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0x0101001E3BCEE542BD6349AE2058242D0585D9</vt:lpwstr>
  </property>
</Properties>
</file>