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0960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szCs w:val="6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6B96D2C5" w:rsidR="00221D8F" w:rsidRDefault="008715E1" w:rsidP="00893A34">
          <w:pPr>
            <w:pStyle w:val="Heading1"/>
          </w:pPr>
          <w:r>
            <w:rPr>
              <w:szCs w:val="60"/>
            </w:rPr>
            <w:t>Task Card</w:t>
          </w:r>
        </w:p>
      </w:sdtContent>
    </w:sdt>
    <w:bookmarkEnd w:id="0" w:displacedByCustomXml="prev"/>
    <w:bookmarkEnd w:id="1" w:displacedByCustomXml="prev"/>
    <w:p w14:paraId="50381EE6" w14:textId="0ECEBA3C" w:rsidR="004B217C" w:rsidRDefault="004B217C" w:rsidP="004B217C">
      <w:pPr>
        <w:pStyle w:val="Subtitle"/>
        <w:spacing w:after="480"/>
      </w:pPr>
      <w:r>
        <w:t>Requesting access to the Inclusion Support Portal in the role of Authorised Access Delegate</w:t>
      </w:r>
    </w:p>
    <w:p w14:paraId="786FBA19" w14:textId="7D73DC65" w:rsidR="0015045D" w:rsidRPr="0015045D" w:rsidRDefault="0015045D" w:rsidP="5468B6A8">
      <w:pPr>
        <w:rPr>
          <w:rStyle w:val="Strong"/>
          <w:rFonts w:ascii="Calibri Light" w:hAnsi="Calibri Light" w:cs="Calibri Light"/>
          <w:b w:val="0"/>
          <w:bCs w:val="0"/>
          <w:color w:val="004C6C" w:themeColor="background2"/>
          <w:sz w:val="44"/>
          <w:szCs w:val="44"/>
        </w:rPr>
      </w:pPr>
      <w:r w:rsidRPr="5468B6A8">
        <w:rPr>
          <w:rStyle w:val="Strong"/>
          <w:rFonts w:ascii="Calibri Light" w:hAnsi="Calibri Light" w:cs="Calibri Light"/>
          <w:color w:val="004C6C" w:themeColor="background2"/>
          <w:sz w:val="44"/>
          <w:szCs w:val="44"/>
        </w:rPr>
        <w:t>Who will need this task card?</w:t>
      </w:r>
    </w:p>
    <w:p w14:paraId="7143540E" w14:textId="65A62556" w:rsidR="0015045D" w:rsidRDefault="0015045D" w:rsidP="0015045D">
      <w:r>
        <w:t>This task card is intended to support a service provider representative to gain access to the Inclusion Support Portal (IS Portal) as an Authorised Access Delegate.</w:t>
      </w:r>
    </w:p>
    <w:p w14:paraId="0E47BB9E" w14:textId="22E0BDE4" w:rsidR="4C1E9B85" w:rsidRDefault="4C1E9B85" w:rsidP="5468B6A8">
      <w:pPr>
        <w:rPr>
          <w:rFonts w:ascii="Calibri Light" w:eastAsia="Calibri Light" w:hAnsi="Calibri Light" w:cs="Calibri Light"/>
          <w:color w:val="004C6C" w:themeColor="background2"/>
          <w:sz w:val="44"/>
          <w:szCs w:val="44"/>
        </w:rPr>
      </w:pPr>
      <w:r w:rsidRPr="5468B6A8">
        <w:rPr>
          <w:rFonts w:ascii="Calibri Light" w:eastAsia="Calibri Light" w:hAnsi="Calibri Light" w:cs="Calibri Light"/>
          <w:b/>
          <w:bCs/>
          <w:color w:val="004C6C" w:themeColor="background2"/>
          <w:sz w:val="44"/>
          <w:szCs w:val="44"/>
        </w:rPr>
        <w:t>What is this task card for?</w:t>
      </w:r>
    </w:p>
    <w:p w14:paraId="6F1BD5DF" w14:textId="53830745" w:rsidR="4C1E9B85" w:rsidRDefault="4C1E9B85" w:rsidP="5468B6A8">
      <w:pPr>
        <w:spacing w:after="480"/>
        <w:rPr>
          <w:rFonts w:ascii="Calibri" w:eastAsia="Calibri" w:hAnsi="Calibri" w:cs="Calibri"/>
          <w:color w:val="000000" w:themeColor="text1"/>
        </w:rPr>
      </w:pPr>
      <w:r w:rsidRPr="5468B6A8">
        <w:rPr>
          <w:rFonts w:ascii="Calibri" w:eastAsia="Calibri" w:hAnsi="Calibri" w:cs="Calibri"/>
          <w:color w:val="000000" w:themeColor="text1"/>
        </w:rPr>
        <w:t>This Task Card provides information and a step-by-step guide to support Authorised Access Delegates to request access to the Inclusion Support Portal.</w:t>
      </w:r>
    </w:p>
    <w:sdt>
      <w:sdtPr>
        <w:rPr>
          <w:rFonts w:asciiTheme="minorHAnsi" w:eastAsiaTheme="minorEastAsia" w:hAnsiTheme="minorHAnsi" w:cstheme="minorBidi"/>
          <w:b w:val="0"/>
          <w:color w:val="auto"/>
          <w:sz w:val="22"/>
          <w:szCs w:val="22"/>
          <w:lang w:val="en-AU"/>
        </w:rPr>
        <w:id w:val="470481097"/>
        <w:docPartObj>
          <w:docPartGallery w:val="Table of Contents"/>
          <w:docPartUnique/>
        </w:docPartObj>
      </w:sdtPr>
      <w:sdtEndPr>
        <w:rPr>
          <w:noProof/>
        </w:rPr>
      </w:sdtEndPr>
      <w:sdtContent>
        <w:p w14:paraId="68CCB432" w14:textId="04500CBC" w:rsidR="00D647DE" w:rsidRPr="004B217C" w:rsidRDefault="00D647DE">
          <w:pPr>
            <w:pStyle w:val="TOCHeading"/>
            <w:rPr>
              <w:rStyle w:val="Heading2Char"/>
            </w:rPr>
          </w:pPr>
          <w:r w:rsidRPr="004B217C">
            <w:rPr>
              <w:rStyle w:val="Heading2Char"/>
            </w:rPr>
            <w:t>Contents</w:t>
          </w:r>
        </w:p>
        <w:p w14:paraId="25FD9144" w14:textId="49B2F7F8" w:rsidR="0097226B" w:rsidRDefault="00D647DE">
          <w:pPr>
            <w:pStyle w:val="TOC2"/>
            <w:tabs>
              <w:tab w:val="right" w:leader="dot" w:pos="9060"/>
            </w:tabs>
            <w:rPr>
              <w:rFonts w:eastAsiaTheme="minorEastAsia"/>
              <w:noProof/>
              <w:kern w:val="2"/>
              <w:sz w:val="24"/>
              <w:szCs w:val="24"/>
              <w:lang w:val="en-GB" w:eastAsia="en-GB"/>
              <w14:ligatures w14:val="standardContextual"/>
            </w:rPr>
          </w:pPr>
          <w:r>
            <w:fldChar w:fldCharType="begin"/>
          </w:r>
          <w:r>
            <w:instrText xml:space="preserve"> TOC \o "2-3" \h \z \u </w:instrText>
          </w:r>
          <w:r>
            <w:fldChar w:fldCharType="separate"/>
          </w:r>
          <w:hyperlink w:anchor="_Toc173501239" w:history="1">
            <w:r w:rsidR="0097226B" w:rsidRPr="00556DA0">
              <w:rPr>
                <w:rStyle w:val="Hyperlink"/>
                <w:noProof/>
              </w:rPr>
              <w:t>About the Role</w:t>
            </w:r>
            <w:r w:rsidR="0097226B">
              <w:rPr>
                <w:noProof/>
                <w:webHidden/>
              </w:rPr>
              <w:tab/>
            </w:r>
            <w:r w:rsidR="0097226B">
              <w:rPr>
                <w:noProof/>
                <w:webHidden/>
              </w:rPr>
              <w:fldChar w:fldCharType="begin"/>
            </w:r>
            <w:r w:rsidR="0097226B">
              <w:rPr>
                <w:noProof/>
                <w:webHidden/>
              </w:rPr>
              <w:instrText xml:space="preserve"> PAGEREF _Toc173501239 \h </w:instrText>
            </w:r>
            <w:r w:rsidR="0097226B">
              <w:rPr>
                <w:noProof/>
                <w:webHidden/>
              </w:rPr>
            </w:r>
            <w:r w:rsidR="0097226B">
              <w:rPr>
                <w:noProof/>
                <w:webHidden/>
              </w:rPr>
              <w:fldChar w:fldCharType="separate"/>
            </w:r>
            <w:r w:rsidR="0097226B">
              <w:rPr>
                <w:noProof/>
                <w:webHidden/>
              </w:rPr>
              <w:t>2</w:t>
            </w:r>
            <w:r w:rsidR="0097226B">
              <w:rPr>
                <w:noProof/>
                <w:webHidden/>
              </w:rPr>
              <w:fldChar w:fldCharType="end"/>
            </w:r>
          </w:hyperlink>
        </w:p>
        <w:p w14:paraId="0BBA93CE" w14:textId="158396F7"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40" w:history="1">
            <w:r w:rsidRPr="00556DA0">
              <w:rPr>
                <w:rStyle w:val="Hyperlink"/>
                <w:noProof/>
                <w:lang w:val="en-US"/>
              </w:rPr>
              <w:t>Flow chart – How to Request IS Portal Access as an Additional Authorised Access Delegate</w:t>
            </w:r>
            <w:r>
              <w:rPr>
                <w:noProof/>
                <w:webHidden/>
              </w:rPr>
              <w:tab/>
            </w:r>
            <w:r>
              <w:rPr>
                <w:noProof/>
                <w:webHidden/>
              </w:rPr>
              <w:fldChar w:fldCharType="begin"/>
            </w:r>
            <w:r>
              <w:rPr>
                <w:noProof/>
                <w:webHidden/>
              </w:rPr>
              <w:instrText xml:space="preserve"> PAGEREF _Toc173501240 \h </w:instrText>
            </w:r>
            <w:r>
              <w:rPr>
                <w:noProof/>
                <w:webHidden/>
              </w:rPr>
            </w:r>
            <w:r>
              <w:rPr>
                <w:noProof/>
                <w:webHidden/>
              </w:rPr>
              <w:fldChar w:fldCharType="separate"/>
            </w:r>
            <w:r>
              <w:rPr>
                <w:noProof/>
                <w:webHidden/>
              </w:rPr>
              <w:t>3</w:t>
            </w:r>
            <w:r>
              <w:rPr>
                <w:noProof/>
                <w:webHidden/>
              </w:rPr>
              <w:fldChar w:fldCharType="end"/>
            </w:r>
          </w:hyperlink>
        </w:p>
        <w:p w14:paraId="0FC4FEDC" w14:textId="6A043227"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41" w:history="1">
            <w:r w:rsidRPr="00556DA0">
              <w:rPr>
                <w:rStyle w:val="Hyperlink"/>
                <w:noProof/>
              </w:rPr>
              <w:t>Flow chart – How to Request IS Portal Access as an Authorised Access Delegate when a service is unable to identify who their Authorised Access Delegate is, or they do not have one.</w:t>
            </w:r>
            <w:r>
              <w:rPr>
                <w:noProof/>
                <w:webHidden/>
              </w:rPr>
              <w:tab/>
            </w:r>
            <w:r>
              <w:rPr>
                <w:noProof/>
                <w:webHidden/>
              </w:rPr>
              <w:fldChar w:fldCharType="begin"/>
            </w:r>
            <w:r>
              <w:rPr>
                <w:noProof/>
                <w:webHidden/>
              </w:rPr>
              <w:instrText xml:space="preserve"> PAGEREF _Toc173501241 \h </w:instrText>
            </w:r>
            <w:r>
              <w:rPr>
                <w:noProof/>
                <w:webHidden/>
              </w:rPr>
            </w:r>
            <w:r>
              <w:rPr>
                <w:noProof/>
                <w:webHidden/>
              </w:rPr>
              <w:fldChar w:fldCharType="separate"/>
            </w:r>
            <w:r>
              <w:rPr>
                <w:noProof/>
                <w:webHidden/>
              </w:rPr>
              <w:t>4</w:t>
            </w:r>
            <w:r>
              <w:rPr>
                <w:noProof/>
                <w:webHidden/>
              </w:rPr>
              <w:fldChar w:fldCharType="end"/>
            </w:r>
          </w:hyperlink>
        </w:p>
        <w:p w14:paraId="1371FA2B" w14:textId="29FE7B1F"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42" w:history="1">
            <w:r w:rsidRPr="00556DA0">
              <w:rPr>
                <w:rStyle w:val="Hyperlink"/>
                <w:noProof/>
              </w:rPr>
              <w:t>PRODA Requirements</w:t>
            </w:r>
            <w:r>
              <w:rPr>
                <w:noProof/>
                <w:webHidden/>
              </w:rPr>
              <w:tab/>
            </w:r>
            <w:r>
              <w:rPr>
                <w:noProof/>
                <w:webHidden/>
              </w:rPr>
              <w:fldChar w:fldCharType="begin"/>
            </w:r>
            <w:r>
              <w:rPr>
                <w:noProof/>
                <w:webHidden/>
              </w:rPr>
              <w:instrText xml:space="preserve"> PAGEREF _Toc173501242 \h </w:instrText>
            </w:r>
            <w:r>
              <w:rPr>
                <w:noProof/>
                <w:webHidden/>
              </w:rPr>
            </w:r>
            <w:r>
              <w:rPr>
                <w:noProof/>
                <w:webHidden/>
              </w:rPr>
              <w:fldChar w:fldCharType="separate"/>
            </w:r>
            <w:r>
              <w:rPr>
                <w:noProof/>
                <w:webHidden/>
              </w:rPr>
              <w:t>5</w:t>
            </w:r>
            <w:r>
              <w:rPr>
                <w:noProof/>
                <w:webHidden/>
              </w:rPr>
              <w:fldChar w:fldCharType="end"/>
            </w:r>
          </w:hyperlink>
        </w:p>
        <w:p w14:paraId="1696F899" w14:textId="578C9D96"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43" w:history="1">
            <w:r w:rsidRPr="00556DA0">
              <w:rPr>
                <w:rStyle w:val="Hyperlink"/>
                <w:noProof/>
              </w:rPr>
              <w:t>Once a user has a PRODA account they can login and lodge a user access request</w:t>
            </w:r>
            <w:r>
              <w:rPr>
                <w:noProof/>
                <w:webHidden/>
              </w:rPr>
              <w:tab/>
            </w:r>
            <w:r>
              <w:rPr>
                <w:noProof/>
                <w:webHidden/>
              </w:rPr>
              <w:fldChar w:fldCharType="begin"/>
            </w:r>
            <w:r>
              <w:rPr>
                <w:noProof/>
                <w:webHidden/>
              </w:rPr>
              <w:instrText xml:space="preserve"> PAGEREF _Toc173501243 \h </w:instrText>
            </w:r>
            <w:r>
              <w:rPr>
                <w:noProof/>
                <w:webHidden/>
              </w:rPr>
            </w:r>
            <w:r>
              <w:rPr>
                <w:noProof/>
                <w:webHidden/>
              </w:rPr>
              <w:fldChar w:fldCharType="separate"/>
            </w:r>
            <w:r>
              <w:rPr>
                <w:noProof/>
                <w:webHidden/>
              </w:rPr>
              <w:t>5</w:t>
            </w:r>
            <w:r>
              <w:rPr>
                <w:noProof/>
                <w:webHidden/>
              </w:rPr>
              <w:fldChar w:fldCharType="end"/>
            </w:r>
          </w:hyperlink>
        </w:p>
        <w:p w14:paraId="38CBC92B" w14:textId="23BCF624"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44" w:history="1">
            <w:r w:rsidRPr="00556DA0">
              <w:rPr>
                <w:rStyle w:val="Hyperlink"/>
                <w:noProof/>
              </w:rPr>
              <w:t>Child Care Subsidy System (CCSS) Requirements</w:t>
            </w:r>
            <w:r>
              <w:rPr>
                <w:noProof/>
                <w:webHidden/>
              </w:rPr>
              <w:tab/>
            </w:r>
            <w:r>
              <w:rPr>
                <w:noProof/>
                <w:webHidden/>
              </w:rPr>
              <w:fldChar w:fldCharType="begin"/>
            </w:r>
            <w:r>
              <w:rPr>
                <w:noProof/>
                <w:webHidden/>
              </w:rPr>
              <w:instrText xml:space="preserve"> PAGEREF _Toc173501244 \h </w:instrText>
            </w:r>
            <w:r>
              <w:rPr>
                <w:noProof/>
                <w:webHidden/>
              </w:rPr>
            </w:r>
            <w:r>
              <w:rPr>
                <w:noProof/>
                <w:webHidden/>
              </w:rPr>
              <w:fldChar w:fldCharType="separate"/>
            </w:r>
            <w:r>
              <w:rPr>
                <w:noProof/>
                <w:webHidden/>
              </w:rPr>
              <w:t>5</w:t>
            </w:r>
            <w:r>
              <w:rPr>
                <w:noProof/>
                <w:webHidden/>
              </w:rPr>
              <w:fldChar w:fldCharType="end"/>
            </w:r>
          </w:hyperlink>
        </w:p>
        <w:p w14:paraId="7CF14A50" w14:textId="1823ADE6"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45" w:history="1">
            <w:r w:rsidRPr="00556DA0">
              <w:rPr>
                <w:rStyle w:val="Hyperlink"/>
                <w:noProof/>
              </w:rPr>
              <w:t>Provider Entry Point (PEP)</w:t>
            </w:r>
            <w:r>
              <w:rPr>
                <w:noProof/>
                <w:webHidden/>
              </w:rPr>
              <w:tab/>
            </w:r>
            <w:r>
              <w:rPr>
                <w:noProof/>
                <w:webHidden/>
              </w:rPr>
              <w:fldChar w:fldCharType="begin"/>
            </w:r>
            <w:r>
              <w:rPr>
                <w:noProof/>
                <w:webHidden/>
              </w:rPr>
              <w:instrText xml:space="preserve"> PAGEREF _Toc173501245 \h </w:instrText>
            </w:r>
            <w:r>
              <w:rPr>
                <w:noProof/>
                <w:webHidden/>
              </w:rPr>
            </w:r>
            <w:r>
              <w:rPr>
                <w:noProof/>
                <w:webHidden/>
              </w:rPr>
              <w:fldChar w:fldCharType="separate"/>
            </w:r>
            <w:r>
              <w:rPr>
                <w:noProof/>
                <w:webHidden/>
              </w:rPr>
              <w:t>5</w:t>
            </w:r>
            <w:r>
              <w:rPr>
                <w:noProof/>
                <w:webHidden/>
              </w:rPr>
              <w:fldChar w:fldCharType="end"/>
            </w:r>
          </w:hyperlink>
        </w:p>
        <w:p w14:paraId="4FBCDB25" w14:textId="536555C6"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46" w:history="1">
            <w:r w:rsidRPr="00556DA0">
              <w:rPr>
                <w:rStyle w:val="Hyperlink"/>
                <w:noProof/>
              </w:rPr>
              <w:t>Approved Third Party Software</w:t>
            </w:r>
            <w:r>
              <w:rPr>
                <w:noProof/>
                <w:webHidden/>
              </w:rPr>
              <w:tab/>
            </w:r>
            <w:r>
              <w:rPr>
                <w:noProof/>
                <w:webHidden/>
              </w:rPr>
              <w:fldChar w:fldCharType="begin"/>
            </w:r>
            <w:r>
              <w:rPr>
                <w:noProof/>
                <w:webHidden/>
              </w:rPr>
              <w:instrText xml:space="preserve"> PAGEREF _Toc173501246 \h </w:instrText>
            </w:r>
            <w:r>
              <w:rPr>
                <w:noProof/>
                <w:webHidden/>
              </w:rPr>
            </w:r>
            <w:r>
              <w:rPr>
                <w:noProof/>
                <w:webHidden/>
              </w:rPr>
              <w:fldChar w:fldCharType="separate"/>
            </w:r>
            <w:r>
              <w:rPr>
                <w:noProof/>
                <w:webHidden/>
              </w:rPr>
              <w:t>5</w:t>
            </w:r>
            <w:r>
              <w:rPr>
                <w:noProof/>
                <w:webHidden/>
              </w:rPr>
              <w:fldChar w:fldCharType="end"/>
            </w:r>
          </w:hyperlink>
        </w:p>
        <w:p w14:paraId="1B2FEC7E" w14:textId="56C192B5" w:rsidR="0097226B" w:rsidRDefault="0097226B">
          <w:pPr>
            <w:pStyle w:val="TOC2"/>
            <w:tabs>
              <w:tab w:val="right" w:leader="dot" w:pos="9060"/>
            </w:tabs>
            <w:rPr>
              <w:rFonts w:eastAsiaTheme="minorEastAsia"/>
              <w:noProof/>
              <w:kern w:val="2"/>
              <w:sz w:val="24"/>
              <w:szCs w:val="24"/>
              <w:lang w:val="en-GB" w:eastAsia="en-GB"/>
              <w14:ligatures w14:val="standardContextual"/>
            </w:rPr>
          </w:pPr>
          <w:hyperlink w:anchor="_Toc173501247" w:history="1">
            <w:r w:rsidRPr="00556DA0">
              <w:rPr>
                <w:rStyle w:val="Hyperlink"/>
                <w:noProof/>
              </w:rPr>
              <w:t>Requesting Access</w:t>
            </w:r>
            <w:r>
              <w:rPr>
                <w:noProof/>
                <w:webHidden/>
              </w:rPr>
              <w:tab/>
            </w:r>
            <w:r>
              <w:rPr>
                <w:noProof/>
                <w:webHidden/>
              </w:rPr>
              <w:fldChar w:fldCharType="begin"/>
            </w:r>
            <w:r>
              <w:rPr>
                <w:noProof/>
                <w:webHidden/>
              </w:rPr>
              <w:instrText xml:space="preserve"> PAGEREF _Toc173501247 \h </w:instrText>
            </w:r>
            <w:r>
              <w:rPr>
                <w:noProof/>
                <w:webHidden/>
              </w:rPr>
            </w:r>
            <w:r>
              <w:rPr>
                <w:noProof/>
                <w:webHidden/>
              </w:rPr>
              <w:fldChar w:fldCharType="separate"/>
            </w:r>
            <w:r>
              <w:rPr>
                <w:noProof/>
                <w:webHidden/>
              </w:rPr>
              <w:t>5</w:t>
            </w:r>
            <w:r>
              <w:rPr>
                <w:noProof/>
                <w:webHidden/>
              </w:rPr>
              <w:fldChar w:fldCharType="end"/>
            </w:r>
          </w:hyperlink>
        </w:p>
        <w:p w14:paraId="18904D48" w14:textId="40651A0D"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48" w:history="1">
            <w:r w:rsidRPr="00556DA0">
              <w:rPr>
                <w:rStyle w:val="Hyperlink"/>
                <w:noProof/>
              </w:rPr>
              <w:t>Portal Entry Point</w:t>
            </w:r>
            <w:r>
              <w:rPr>
                <w:noProof/>
                <w:webHidden/>
              </w:rPr>
              <w:tab/>
            </w:r>
            <w:r>
              <w:rPr>
                <w:noProof/>
                <w:webHidden/>
              </w:rPr>
              <w:fldChar w:fldCharType="begin"/>
            </w:r>
            <w:r>
              <w:rPr>
                <w:noProof/>
                <w:webHidden/>
              </w:rPr>
              <w:instrText xml:space="preserve"> PAGEREF _Toc173501248 \h </w:instrText>
            </w:r>
            <w:r>
              <w:rPr>
                <w:noProof/>
                <w:webHidden/>
              </w:rPr>
            </w:r>
            <w:r>
              <w:rPr>
                <w:noProof/>
                <w:webHidden/>
              </w:rPr>
              <w:fldChar w:fldCharType="separate"/>
            </w:r>
            <w:r>
              <w:rPr>
                <w:noProof/>
                <w:webHidden/>
              </w:rPr>
              <w:t>5</w:t>
            </w:r>
            <w:r>
              <w:rPr>
                <w:noProof/>
                <w:webHidden/>
              </w:rPr>
              <w:fldChar w:fldCharType="end"/>
            </w:r>
          </w:hyperlink>
        </w:p>
        <w:p w14:paraId="72F17CC6" w14:textId="5446A254"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49" w:history="1">
            <w:r w:rsidRPr="00556DA0">
              <w:rPr>
                <w:rStyle w:val="Hyperlink"/>
                <w:noProof/>
              </w:rPr>
              <w:t>Logging in to PRODA</w:t>
            </w:r>
            <w:r>
              <w:rPr>
                <w:noProof/>
                <w:webHidden/>
              </w:rPr>
              <w:tab/>
            </w:r>
            <w:r>
              <w:rPr>
                <w:noProof/>
                <w:webHidden/>
              </w:rPr>
              <w:fldChar w:fldCharType="begin"/>
            </w:r>
            <w:r>
              <w:rPr>
                <w:noProof/>
                <w:webHidden/>
              </w:rPr>
              <w:instrText xml:space="preserve"> PAGEREF _Toc173501249 \h </w:instrText>
            </w:r>
            <w:r>
              <w:rPr>
                <w:noProof/>
                <w:webHidden/>
              </w:rPr>
            </w:r>
            <w:r>
              <w:rPr>
                <w:noProof/>
                <w:webHidden/>
              </w:rPr>
              <w:fldChar w:fldCharType="separate"/>
            </w:r>
            <w:r>
              <w:rPr>
                <w:noProof/>
                <w:webHidden/>
              </w:rPr>
              <w:t>6</w:t>
            </w:r>
            <w:r>
              <w:rPr>
                <w:noProof/>
                <w:webHidden/>
              </w:rPr>
              <w:fldChar w:fldCharType="end"/>
            </w:r>
          </w:hyperlink>
        </w:p>
        <w:p w14:paraId="354CABEB" w14:textId="106C8981"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50" w:history="1">
            <w:r w:rsidRPr="00556DA0">
              <w:rPr>
                <w:rStyle w:val="Hyperlink"/>
                <w:noProof/>
              </w:rPr>
              <w:t>Requesting IS Portal Access</w:t>
            </w:r>
            <w:r>
              <w:rPr>
                <w:noProof/>
                <w:webHidden/>
              </w:rPr>
              <w:tab/>
            </w:r>
            <w:r>
              <w:rPr>
                <w:noProof/>
                <w:webHidden/>
              </w:rPr>
              <w:fldChar w:fldCharType="begin"/>
            </w:r>
            <w:r>
              <w:rPr>
                <w:noProof/>
                <w:webHidden/>
              </w:rPr>
              <w:instrText xml:space="preserve"> PAGEREF _Toc173501250 \h </w:instrText>
            </w:r>
            <w:r>
              <w:rPr>
                <w:noProof/>
                <w:webHidden/>
              </w:rPr>
            </w:r>
            <w:r>
              <w:rPr>
                <w:noProof/>
                <w:webHidden/>
              </w:rPr>
              <w:fldChar w:fldCharType="separate"/>
            </w:r>
            <w:r>
              <w:rPr>
                <w:noProof/>
                <w:webHidden/>
              </w:rPr>
              <w:t>8</w:t>
            </w:r>
            <w:r>
              <w:rPr>
                <w:noProof/>
                <w:webHidden/>
              </w:rPr>
              <w:fldChar w:fldCharType="end"/>
            </w:r>
          </w:hyperlink>
        </w:p>
        <w:p w14:paraId="596C371A" w14:textId="7CE838FF" w:rsidR="0097226B" w:rsidRDefault="0097226B">
          <w:pPr>
            <w:pStyle w:val="TOC2"/>
            <w:tabs>
              <w:tab w:val="right" w:leader="dot" w:pos="9060"/>
            </w:tabs>
            <w:rPr>
              <w:rFonts w:eastAsiaTheme="minorEastAsia"/>
              <w:noProof/>
              <w:kern w:val="2"/>
              <w:sz w:val="24"/>
              <w:szCs w:val="24"/>
              <w:lang w:val="en-GB" w:eastAsia="en-GB"/>
              <w14:ligatures w14:val="standardContextual"/>
            </w:rPr>
          </w:pPr>
          <w:hyperlink w:anchor="_Toc173501251" w:history="1">
            <w:r w:rsidRPr="00556DA0">
              <w:rPr>
                <w:rStyle w:val="Hyperlink"/>
                <w:noProof/>
              </w:rPr>
              <w:t>Finalising Your Request</w:t>
            </w:r>
            <w:r>
              <w:rPr>
                <w:noProof/>
                <w:webHidden/>
              </w:rPr>
              <w:tab/>
            </w:r>
            <w:r>
              <w:rPr>
                <w:noProof/>
                <w:webHidden/>
              </w:rPr>
              <w:fldChar w:fldCharType="begin"/>
            </w:r>
            <w:r>
              <w:rPr>
                <w:noProof/>
                <w:webHidden/>
              </w:rPr>
              <w:instrText xml:space="preserve"> PAGEREF _Toc173501251 \h </w:instrText>
            </w:r>
            <w:r>
              <w:rPr>
                <w:noProof/>
                <w:webHidden/>
              </w:rPr>
            </w:r>
            <w:r>
              <w:rPr>
                <w:noProof/>
                <w:webHidden/>
              </w:rPr>
              <w:fldChar w:fldCharType="separate"/>
            </w:r>
            <w:r>
              <w:rPr>
                <w:noProof/>
                <w:webHidden/>
              </w:rPr>
              <w:t>12</w:t>
            </w:r>
            <w:r>
              <w:rPr>
                <w:noProof/>
                <w:webHidden/>
              </w:rPr>
              <w:fldChar w:fldCharType="end"/>
            </w:r>
          </w:hyperlink>
        </w:p>
        <w:p w14:paraId="278ACD65" w14:textId="0296EA8B"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52" w:history="1">
            <w:r w:rsidRPr="00556DA0">
              <w:rPr>
                <w:rStyle w:val="Hyperlink"/>
                <w:noProof/>
              </w:rPr>
              <w:t>Inclusion Support Portal Helpdesk Form</w:t>
            </w:r>
            <w:r>
              <w:rPr>
                <w:noProof/>
                <w:webHidden/>
              </w:rPr>
              <w:tab/>
            </w:r>
            <w:r>
              <w:rPr>
                <w:noProof/>
                <w:webHidden/>
              </w:rPr>
              <w:fldChar w:fldCharType="begin"/>
            </w:r>
            <w:r>
              <w:rPr>
                <w:noProof/>
                <w:webHidden/>
              </w:rPr>
              <w:instrText xml:space="preserve"> PAGEREF _Toc173501252 \h </w:instrText>
            </w:r>
            <w:r>
              <w:rPr>
                <w:noProof/>
                <w:webHidden/>
              </w:rPr>
            </w:r>
            <w:r>
              <w:rPr>
                <w:noProof/>
                <w:webHidden/>
              </w:rPr>
              <w:fldChar w:fldCharType="separate"/>
            </w:r>
            <w:r>
              <w:rPr>
                <w:noProof/>
                <w:webHidden/>
              </w:rPr>
              <w:t>12</w:t>
            </w:r>
            <w:r>
              <w:rPr>
                <w:noProof/>
                <w:webHidden/>
              </w:rPr>
              <w:fldChar w:fldCharType="end"/>
            </w:r>
          </w:hyperlink>
        </w:p>
        <w:p w14:paraId="12F65337" w14:textId="74D7ABB2" w:rsidR="0097226B" w:rsidRDefault="0097226B">
          <w:pPr>
            <w:pStyle w:val="TOC3"/>
            <w:tabs>
              <w:tab w:val="right" w:leader="dot" w:pos="9060"/>
            </w:tabs>
            <w:rPr>
              <w:rFonts w:eastAsiaTheme="minorEastAsia"/>
              <w:noProof/>
              <w:kern w:val="2"/>
              <w:sz w:val="24"/>
              <w:szCs w:val="24"/>
              <w:lang w:val="en-GB" w:eastAsia="en-GB"/>
              <w14:ligatures w14:val="standardContextual"/>
            </w:rPr>
          </w:pPr>
          <w:hyperlink w:anchor="_Toc173501253" w:history="1">
            <w:r w:rsidRPr="00556DA0">
              <w:rPr>
                <w:rStyle w:val="Hyperlink"/>
                <w:noProof/>
              </w:rPr>
              <w:t>Logging into the IS Portal</w:t>
            </w:r>
            <w:r>
              <w:rPr>
                <w:noProof/>
                <w:webHidden/>
              </w:rPr>
              <w:tab/>
            </w:r>
            <w:r>
              <w:rPr>
                <w:noProof/>
                <w:webHidden/>
              </w:rPr>
              <w:fldChar w:fldCharType="begin"/>
            </w:r>
            <w:r>
              <w:rPr>
                <w:noProof/>
                <w:webHidden/>
              </w:rPr>
              <w:instrText xml:space="preserve"> PAGEREF _Toc173501253 \h </w:instrText>
            </w:r>
            <w:r>
              <w:rPr>
                <w:noProof/>
                <w:webHidden/>
              </w:rPr>
            </w:r>
            <w:r>
              <w:rPr>
                <w:noProof/>
                <w:webHidden/>
              </w:rPr>
              <w:fldChar w:fldCharType="separate"/>
            </w:r>
            <w:r>
              <w:rPr>
                <w:noProof/>
                <w:webHidden/>
              </w:rPr>
              <w:t>13</w:t>
            </w:r>
            <w:r>
              <w:rPr>
                <w:noProof/>
                <w:webHidden/>
              </w:rPr>
              <w:fldChar w:fldCharType="end"/>
            </w:r>
          </w:hyperlink>
        </w:p>
        <w:p w14:paraId="04AAD084" w14:textId="0EE32F50" w:rsidR="00D96C94" w:rsidRDefault="00D647DE" w:rsidP="00D96C94">
          <w:pPr>
            <w:rPr>
              <w:bCs/>
              <w:noProof/>
            </w:rPr>
          </w:pPr>
          <w:r>
            <w:fldChar w:fldCharType="end"/>
          </w:r>
        </w:p>
      </w:sdtContent>
    </w:sdt>
    <w:p w14:paraId="05F87924" w14:textId="300C4E90" w:rsidR="007E07B2" w:rsidRPr="00F550F9" w:rsidRDefault="004A67D2" w:rsidP="00681B8D">
      <w:pPr>
        <w:pStyle w:val="Heading2"/>
      </w:pPr>
      <w:bookmarkStart w:id="2" w:name="_Responsibilities"/>
      <w:bookmarkStart w:id="3" w:name="_Toc173501239"/>
      <w:bookmarkEnd w:id="2"/>
      <w:r>
        <w:t>About the Role</w:t>
      </w:r>
      <w:bookmarkEnd w:id="3"/>
    </w:p>
    <w:p w14:paraId="284C0923" w14:textId="77777777" w:rsidR="007E07B2" w:rsidRDefault="007E07B2" w:rsidP="00A05424">
      <w:r w:rsidRPr="005728AD">
        <w:t>Authorised Access Delegates are responsible for</w:t>
      </w:r>
      <w:r>
        <w:t xml:space="preserve"> </w:t>
      </w:r>
      <w:r w:rsidRPr="006C3169">
        <w:t xml:space="preserve">reviewing and approving new </w:t>
      </w:r>
      <w:r w:rsidRPr="006A69AC">
        <w:t>users access</w:t>
      </w:r>
      <w:r w:rsidRPr="006C3169">
        <w:t>,</w:t>
      </w:r>
      <w:r w:rsidRPr="005728AD">
        <w:t xml:space="preserve"> updating users access, removing access if a user leaves the service and suspending access if a user goes on long term leave.</w:t>
      </w:r>
    </w:p>
    <w:p w14:paraId="080739E4" w14:textId="77777777" w:rsidR="007E07B2" w:rsidRDefault="007E07B2" w:rsidP="00A05424">
      <w:r w:rsidRPr="00BB6BB6">
        <w:t xml:space="preserve">Authorised Access Delegates are encouraged to regularly review who has access to the Inclusion Support Portal </w:t>
      </w:r>
      <w:r>
        <w:t xml:space="preserve">on behalf of the service </w:t>
      </w:r>
      <w:r w:rsidRPr="00BB6BB6">
        <w:t>and remove access for users who have left the service.</w:t>
      </w:r>
    </w:p>
    <w:p w14:paraId="3F02895A" w14:textId="77777777" w:rsidR="004A67D2" w:rsidRDefault="004A67D2" w:rsidP="004A67D2">
      <w:r w:rsidRPr="002372FA">
        <w:t xml:space="preserve">The department recommends that </w:t>
      </w:r>
      <w:r w:rsidRPr="00A451AE">
        <w:t xml:space="preserve">Authorised Access Delegates </w:t>
      </w:r>
      <w:r>
        <w:t>are</w:t>
      </w:r>
      <w:r w:rsidRPr="00A451AE">
        <w:t xml:space="preserve"> people in management control of the service (specified personnel), such as Service Directors, service managers/administrators, educational leaders, and area managers.</w:t>
      </w:r>
    </w:p>
    <w:p w14:paraId="3BC46375" w14:textId="77777777" w:rsidR="004A67D2" w:rsidRDefault="004A67D2" w:rsidP="004A67D2">
      <w:r w:rsidRPr="00A451AE">
        <w:t>All services should have more than one Authorised Access Delegate to ensure access to the Inclusion Support Portal can be managed when staff are on holiday or leave the service.</w:t>
      </w:r>
      <w:bookmarkStart w:id="4" w:name="_Identifying_current_Authorised"/>
      <w:bookmarkStart w:id="5" w:name="_PRODA_Requirements"/>
      <w:bookmarkStart w:id="6" w:name="_Gaining_IS_Portal"/>
      <w:bookmarkStart w:id="7" w:name="_Toc126919776"/>
      <w:bookmarkEnd w:id="4"/>
      <w:bookmarkEnd w:id="5"/>
      <w:bookmarkEnd w:id="6"/>
    </w:p>
    <w:p w14:paraId="18449FD2" w14:textId="5619EDCB" w:rsidR="007E07B2" w:rsidRPr="004A67D2" w:rsidRDefault="007E07B2" w:rsidP="004A67D2">
      <w:pPr>
        <w:rPr>
          <w:rFonts w:asciiTheme="majorHAnsi" w:eastAsiaTheme="majorEastAsia" w:hAnsiTheme="majorHAnsi" w:cstheme="majorBidi"/>
          <w:b/>
          <w:color w:val="004C6C" w:themeColor="background2"/>
          <w:sz w:val="44"/>
          <w:szCs w:val="26"/>
        </w:rPr>
      </w:pPr>
      <w:r w:rsidRPr="004A67D2">
        <w:rPr>
          <w:rFonts w:asciiTheme="majorHAnsi" w:eastAsiaTheme="majorEastAsia" w:hAnsiTheme="majorHAnsi" w:cstheme="majorBidi"/>
          <w:b/>
          <w:color w:val="004C6C" w:themeColor="background2"/>
          <w:sz w:val="44"/>
          <w:szCs w:val="26"/>
        </w:rPr>
        <w:t>Gaining IS Portal Access</w:t>
      </w:r>
      <w:bookmarkEnd w:id="7"/>
    </w:p>
    <w:p w14:paraId="1BB3F36A" w14:textId="77777777" w:rsidR="007E07B2" w:rsidRPr="005E4E4E" w:rsidRDefault="007E07B2" w:rsidP="007E07B2">
      <w:r w:rsidRPr="005E4E4E">
        <w:t>Anyone seeking access to the Inclusion Support Portal (IS Portal) is referred to as a user.</w:t>
      </w:r>
    </w:p>
    <w:p w14:paraId="618DDEDB" w14:textId="77777777" w:rsidR="007E07B2" w:rsidRDefault="007E07B2" w:rsidP="007E07B2">
      <w:r>
        <w:t>The requirements for g</w:t>
      </w:r>
      <w:r w:rsidRPr="005E4E4E">
        <w:t xml:space="preserve">aining access to the Inclusion Support Portal </w:t>
      </w:r>
      <w:r>
        <w:t>in the role of Authorised Access Delegate are influenced by the current circumstances of the service.</w:t>
      </w:r>
    </w:p>
    <w:p w14:paraId="1AAB5DFD" w14:textId="77777777" w:rsidR="007E07B2" w:rsidRPr="005E4E4E" w:rsidRDefault="007E07B2" w:rsidP="007E07B2">
      <w:r>
        <w:t xml:space="preserve">When a </w:t>
      </w:r>
      <w:r w:rsidRPr="003009A6">
        <w:rPr>
          <w:b/>
          <w:bCs/>
        </w:rPr>
        <w:t>service already has an Authorised Access Delegate</w:t>
      </w:r>
      <w:r>
        <w:t xml:space="preserve"> and are wanting to add an additional person in this role, the user is required to:</w:t>
      </w:r>
    </w:p>
    <w:p w14:paraId="3B417200" w14:textId="77777777" w:rsidR="007E07B2" w:rsidRDefault="007E07B2" w:rsidP="001074FB">
      <w:pPr>
        <w:pStyle w:val="List"/>
      </w:pPr>
      <w:r w:rsidRPr="00257BE2">
        <w:t xml:space="preserve">Have a PRODA account; </w:t>
      </w:r>
      <w:r>
        <w:t>and</w:t>
      </w:r>
    </w:p>
    <w:p w14:paraId="58BF4197" w14:textId="77777777" w:rsidR="007E07B2" w:rsidRDefault="007E07B2" w:rsidP="00A05424">
      <w:pPr>
        <w:pStyle w:val="List"/>
      </w:pPr>
      <w:r>
        <w:t>R</w:t>
      </w:r>
      <w:r w:rsidRPr="00913D14">
        <w:t>equest access as an Authorised Access Delegate</w:t>
      </w:r>
      <w:r>
        <w:t xml:space="preserve"> via the Portal Entry Point. </w:t>
      </w:r>
    </w:p>
    <w:p w14:paraId="3C4424A8" w14:textId="77777777" w:rsidR="007E07B2" w:rsidRDefault="007E07B2" w:rsidP="007E07B2">
      <w:pPr>
        <w:spacing w:after="0" w:line="240" w:lineRule="auto"/>
      </w:pPr>
      <w:r w:rsidRPr="00257BE2">
        <w:rPr>
          <w:b/>
          <w:bCs/>
        </w:rPr>
        <w:t>Note:</w:t>
      </w:r>
      <w:r w:rsidRPr="00257BE2">
        <w:t xml:space="preserve"> It is essential that the </w:t>
      </w:r>
      <w:r>
        <w:t xml:space="preserve">first and last name </w:t>
      </w:r>
      <w:r w:rsidRPr="00E43C5D">
        <w:t xml:space="preserve">of the user are </w:t>
      </w:r>
      <w:r w:rsidRPr="0069162D">
        <w:t xml:space="preserve">recorded </w:t>
      </w:r>
      <w:proofErr w:type="gramStart"/>
      <w:r w:rsidRPr="0069162D">
        <w:t>exactly the same</w:t>
      </w:r>
      <w:proofErr w:type="gramEnd"/>
      <w:r w:rsidRPr="0069162D">
        <w:t xml:space="preserve"> in </w:t>
      </w:r>
      <w:r w:rsidRPr="00E43C5D">
        <w:t>PRODA and the Portal Entry Point.</w:t>
      </w:r>
      <w:r>
        <w:t xml:space="preserve"> </w:t>
      </w:r>
    </w:p>
    <w:p w14:paraId="1D3F22F7" w14:textId="77777777" w:rsidR="007E07B2" w:rsidRPr="005E4E4E" w:rsidRDefault="007E07B2" w:rsidP="007E07B2">
      <w:pPr>
        <w:spacing w:after="0" w:line="240" w:lineRule="auto"/>
      </w:pPr>
    </w:p>
    <w:p w14:paraId="1A2D20B8" w14:textId="77777777" w:rsidR="007E07B2" w:rsidRDefault="007E07B2" w:rsidP="007E07B2">
      <w:pPr>
        <w:spacing w:after="160"/>
      </w:pPr>
      <w:r>
        <w:t xml:space="preserve">When a </w:t>
      </w:r>
      <w:r w:rsidRPr="003009A6">
        <w:rPr>
          <w:b/>
          <w:bCs/>
        </w:rPr>
        <w:t>service is unable to identify who their Authorised Access Delegate is or they do not have one</w:t>
      </w:r>
      <w:r>
        <w:t>, the user is required to:</w:t>
      </w:r>
    </w:p>
    <w:p w14:paraId="504CF528" w14:textId="77777777" w:rsidR="007E07B2" w:rsidRPr="00B63737" w:rsidRDefault="007E07B2" w:rsidP="001074FB">
      <w:pPr>
        <w:pStyle w:val="List"/>
        <w:numPr>
          <w:ilvl w:val="0"/>
          <w:numId w:val="48"/>
        </w:numPr>
      </w:pPr>
      <w:r w:rsidRPr="00B63737">
        <w:t xml:space="preserve">Have a PRODA </w:t>
      </w:r>
      <w:proofErr w:type="gramStart"/>
      <w:r w:rsidRPr="00B63737">
        <w:t>account;</w:t>
      </w:r>
      <w:proofErr w:type="gramEnd"/>
      <w:r w:rsidRPr="00B63737">
        <w:t xml:space="preserve"> </w:t>
      </w:r>
    </w:p>
    <w:p w14:paraId="3365CFDB" w14:textId="77777777" w:rsidR="007E07B2" w:rsidRPr="00B63737" w:rsidRDefault="007E07B2" w:rsidP="00A05424">
      <w:pPr>
        <w:pStyle w:val="List"/>
      </w:pPr>
      <w:r w:rsidRPr="00B63737">
        <w:t xml:space="preserve">Be linked to the services Child Care Subsidy System (CCSS) as a Person with Management or Control of the Provider or as or as a Persons Responsible for the Day-to-Day Operation of the </w:t>
      </w:r>
      <w:proofErr w:type="gramStart"/>
      <w:r w:rsidRPr="00B63737">
        <w:t>Service;</w:t>
      </w:r>
      <w:proofErr w:type="gramEnd"/>
      <w:r w:rsidRPr="00B63737">
        <w:t xml:space="preserve"> </w:t>
      </w:r>
    </w:p>
    <w:p w14:paraId="63E3D39B" w14:textId="77777777" w:rsidR="007E07B2" w:rsidRPr="00B63737" w:rsidRDefault="007E07B2" w:rsidP="00A05424">
      <w:pPr>
        <w:pStyle w:val="List"/>
      </w:pPr>
      <w:r w:rsidRPr="00B63737">
        <w:t xml:space="preserve">Request access as an Authorised Access Delegate via the Portal Entry Point; and </w:t>
      </w:r>
    </w:p>
    <w:p w14:paraId="3639D35A" w14:textId="51E5E7A4" w:rsidR="007E07B2" w:rsidRPr="00341C41" w:rsidRDefault="007E07B2" w:rsidP="00A05424">
      <w:pPr>
        <w:pStyle w:val="List"/>
        <w:rPr>
          <w:rStyle w:val="Hyperlink"/>
          <w:color w:val="auto"/>
        </w:rPr>
      </w:pPr>
      <w:r>
        <w:t xml:space="preserve">Request approval for IS Portal access (Delegate Only) by submitting an </w:t>
      </w:r>
      <w:hyperlink r:id="rId14">
        <w:r w:rsidRPr="3638AC71">
          <w:rPr>
            <w:rStyle w:val="Hyperlink"/>
          </w:rPr>
          <w:t>online Inclusion Support Portal Helpdesk form</w:t>
        </w:r>
      </w:hyperlink>
      <w:r w:rsidRPr="3638AC71">
        <w:rPr>
          <w:rStyle w:val="Hyperlink"/>
          <w:color w:val="auto"/>
        </w:rPr>
        <w:t xml:space="preserve"> </w:t>
      </w:r>
    </w:p>
    <w:p w14:paraId="636DE8B4" w14:textId="77777777" w:rsidR="007E07B2" w:rsidRDefault="007E07B2" w:rsidP="007E07B2">
      <w:pPr>
        <w:pStyle w:val="ListNumber"/>
        <w:numPr>
          <w:ilvl w:val="0"/>
          <w:numId w:val="0"/>
        </w:numPr>
        <w:spacing w:after="0" w:line="240" w:lineRule="auto"/>
        <w:contextualSpacing w:val="0"/>
      </w:pPr>
      <w:r w:rsidRPr="00257BE2">
        <w:rPr>
          <w:b/>
          <w:bCs/>
        </w:rPr>
        <w:lastRenderedPageBreak/>
        <w:t>Note:</w:t>
      </w:r>
      <w:r w:rsidRPr="009D411D">
        <w:t xml:space="preserve"> It is essential that the first and last name of the user are recorded </w:t>
      </w:r>
      <w:proofErr w:type="gramStart"/>
      <w:r w:rsidRPr="009D411D">
        <w:t>exactly the same</w:t>
      </w:r>
      <w:proofErr w:type="gramEnd"/>
      <w:r w:rsidRPr="009D411D">
        <w:t xml:space="preserve"> in PRODA, CCSS and the IS Portal Entry Point.</w:t>
      </w:r>
      <w:r>
        <w:t xml:space="preserve"> </w:t>
      </w:r>
    </w:p>
    <w:p w14:paraId="0A852666" w14:textId="77777777" w:rsidR="007E07B2" w:rsidRDefault="007E07B2" w:rsidP="007E07B2">
      <w:pPr>
        <w:spacing w:after="160"/>
        <w:sectPr w:rsidR="007E07B2" w:rsidSect="007E07B2">
          <w:headerReference w:type="even" r:id="rId15"/>
          <w:headerReference w:type="default" r:id="rId16"/>
          <w:footerReference w:type="even" r:id="rId17"/>
          <w:footerReference w:type="default" r:id="rId18"/>
          <w:headerReference w:type="first" r:id="rId19"/>
          <w:footerReference w:type="first" r:id="rId20"/>
          <w:pgSz w:w="11906" w:h="16838"/>
          <w:pgMar w:top="964" w:right="1418" w:bottom="1418" w:left="1418" w:header="0" w:footer="709" w:gutter="0"/>
          <w:cols w:space="708"/>
          <w:titlePg/>
          <w:docGrid w:linePitch="360"/>
        </w:sectPr>
      </w:pPr>
      <w:r>
        <w:br w:type="page"/>
      </w:r>
    </w:p>
    <w:p w14:paraId="5FF26DDA" w14:textId="77777777" w:rsidR="001A37EE" w:rsidRDefault="001A37EE" w:rsidP="001A37EE">
      <w:pPr>
        <w:pStyle w:val="Heading3"/>
        <w:rPr>
          <w:lang w:val="en-US"/>
        </w:rPr>
      </w:pPr>
      <w:bookmarkStart w:id="8" w:name="_Toc173501240"/>
      <w:bookmarkStart w:id="9" w:name="_Toc126919778"/>
      <w:bookmarkStart w:id="10" w:name="_Toc126919777"/>
      <w:r w:rsidRPr="00CE6416">
        <w:rPr>
          <w:lang w:val="en-US"/>
        </w:rPr>
        <w:lastRenderedPageBreak/>
        <w:t xml:space="preserve">Flow chart – </w:t>
      </w:r>
      <w:r w:rsidRPr="00750402">
        <w:rPr>
          <w:lang w:val="en-US"/>
        </w:rPr>
        <w:t>How to Request IS Portal Access as an</w:t>
      </w:r>
      <w:r>
        <w:rPr>
          <w:lang w:val="en-US"/>
        </w:rPr>
        <w:t xml:space="preserve"> Additional</w:t>
      </w:r>
      <w:r w:rsidRPr="00750402">
        <w:rPr>
          <w:lang w:val="en-US"/>
        </w:rPr>
        <w:t xml:space="preserve"> </w:t>
      </w:r>
      <w:proofErr w:type="spellStart"/>
      <w:r w:rsidRPr="00750402">
        <w:rPr>
          <w:lang w:val="en-US"/>
        </w:rPr>
        <w:t>Authorised</w:t>
      </w:r>
      <w:proofErr w:type="spellEnd"/>
      <w:r w:rsidRPr="00750402">
        <w:rPr>
          <w:lang w:val="en-US"/>
        </w:rPr>
        <w:t xml:space="preserve"> Access Delegate</w:t>
      </w:r>
      <w:bookmarkEnd w:id="8"/>
      <w:r w:rsidRPr="00750402">
        <w:rPr>
          <w:lang w:val="en-US"/>
        </w:rPr>
        <w:t xml:space="preserve"> </w:t>
      </w:r>
      <w:bookmarkEnd w:id="9"/>
    </w:p>
    <w:p w14:paraId="726D1DF5" w14:textId="77777777" w:rsidR="001A37EE" w:rsidRDefault="001A37EE" w:rsidP="001A37EE">
      <w:pPr>
        <w:spacing w:after="160"/>
        <w:rPr>
          <w:rFonts w:ascii="Calibri" w:eastAsiaTheme="majorEastAsia" w:hAnsi="Calibri" w:cstheme="majorBidi"/>
          <w:b/>
          <w:color w:val="F26322"/>
          <w:sz w:val="30"/>
          <w:szCs w:val="26"/>
          <w:lang w:val="en-US"/>
        </w:rPr>
      </w:pPr>
      <w:r w:rsidRPr="00FA2E8F">
        <w:rPr>
          <w:rFonts w:ascii="Calibri" w:eastAsia="Times New Roman" w:hAnsi="Calibri" w:cs="Times New Roman"/>
          <w:b/>
          <w:bCs/>
          <w:noProof/>
          <w:color w:val="1F4E79"/>
          <w:sz w:val="28"/>
          <w:szCs w:val="28"/>
          <w:lang w:eastAsia="zh-CN"/>
        </w:rPr>
        <w:drawing>
          <wp:inline distT="0" distB="0" distL="0" distR="0" wp14:anchorId="641E5D1F" wp14:editId="7BE76971">
            <wp:extent cx="6118026" cy="6924675"/>
            <wp:effectExtent l="57150" t="19050" r="54610" b="47625"/>
            <wp:docPr id="1698954184" name="Picture 1698954184" descr="Flow chart of how to request IS Portal Access as an Additional Authorised Access Dele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54184" name="Picture 1698954184" descr="Flow chart of how to request IS Portal Access as an Additional Authorised Access Delega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40383" cy="6949979"/>
                    </a:xfrm>
                    <a:prstGeom prst="rect">
                      <a:avLst/>
                    </a:prstGeom>
                    <a:noFill/>
                    <a:effectLst>
                      <a:outerShdw blurRad="50800" dist="38100" dir="5400000" algn="t" rotWithShape="0">
                        <a:prstClr val="black">
                          <a:alpha val="40000"/>
                        </a:prstClr>
                      </a:outerShdw>
                    </a:effectLst>
                  </pic:spPr>
                </pic:pic>
              </a:graphicData>
            </a:graphic>
          </wp:inline>
        </w:drawing>
      </w:r>
    </w:p>
    <w:p w14:paraId="5F233112" w14:textId="77777777" w:rsidR="001A37EE" w:rsidRDefault="001A37EE" w:rsidP="001A37EE">
      <w:pPr>
        <w:pStyle w:val="Heading3"/>
        <w:sectPr w:rsidR="001A37EE" w:rsidSect="001A37EE">
          <w:footerReference w:type="default" r:id="rId22"/>
          <w:footerReference w:type="first" r:id="rId23"/>
          <w:pgSz w:w="11906" w:h="16838"/>
          <w:pgMar w:top="1223" w:right="1440" w:bottom="1440" w:left="1440" w:header="709" w:footer="709" w:gutter="0"/>
          <w:cols w:space="708"/>
          <w:titlePg/>
          <w:docGrid w:linePitch="360"/>
        </w:sectPr>
      </w:pPr>
    </w:p>
    <w:p w14:paraId="311EC4D6" w14:textId="60E22768" w:rsidR="007E07B2" w:rsidRPr="009B5E10" w:rsidRDefault="007E07B2" w:rsidP="009B5E10">
      <w:pPr>
        <w:pStyle w:val="Heading3"/>
        <w:spacing w:before="0"/>
      </w:pPr>
      <w:bookmarkStart w:id="11" w:name="_Toc173501241"/>
      <w:r w:rsidRPr="009B5E10">
        <w:lastRenderedPageBreak/>
        <w:t xml:space="preserve">Flow chart – How to Request IS Portal Access as an Authorised Access Delegate when a service is unable to identify who their Authorised Access Delegate </w:t>
      </w:r>
      <w:r w:rsidR="009B5E10" w:rsidRPr="009B5E10">
        <w:t>is,</w:t>
      </w:r>
      <w:r w:rsidRPr="009B5E10">
        <w:t xml:space="preserve"> or they do not have one.</w:t>
      </w:r>
      <w:bookmarkEnd w:id="10"/>
      <w:bookmarkEnd w:id="11"/>
    </w:p>
    <w:p w14:paraId="04721EE9" w14:textId="688ECE97" w:rsidR="007E07B2" w:rsidRDefault="009D411D" w:rsidP="009D411D">
      <w:pPr>
        <w:spacing w:after="160"/>
        <w:jc w:val="center"/>
      </w:pPr>
      <w:r>
        <w:rPr>
          <w:noProof/>
        </w:rPr>
        <w:drawing>
          <wp:inline distT="0" distB="0" distL="0" distR="0" wp14:anchorId="29B71217" wp14:editId="4B5F64C4">
            <wp:extent cx="5186477" cy="7486240"/>
            <wp:effectExtent l="0" t="0" r="0" b="635"/>
            <wp:docPr id="1" name="Picture 1" descr="Image of a flow chart that provides pathways for requesting IS Portal access as an Authorised Access Delegate when a service is unable to identify who their Authorised Access Delegate is or they do not ha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a flow chart that provides pathways for requesting IS Portal access as an Authorised Access Delegate when a service is unable to identify who their Authorised Access Delegate is or they do not have one."/>
                    <pic:cNvPicPr/>
                  </pic:nvPicPr>
                  <pic:blipFill>
                    <a:blip r:embed="rId24">
                      <a:extLst>
                        <a:ext uri="{28A0092B-C50C-407E-A947-70E740481C1C}">
                          <a14:useLocalDpi xmlns:a14="http://schemas.microsoft.com/office/drawing/2010/main" val="0"/>
                        </a:ext>
                      </a:extLst>
                    </a:blip>
                    <a:srcRect t="373" b="373"/>
                    <a:stretch>
                      <a:fillRect/>
                    </a:stretch>
                  </pic:blipFill>
                  <pic:spPr bwMode="auto">
                    <a:xfrm>
                      <a:off x="0" y="0"/>
                      <a:ext cx="5186477" cy="7486240"/>
                    </a:xfrm>
                    <a:prstGeom prst="rect">
                      <a:avLst/>
                    </a:prstGeom>
                    <a:ln>
                      <a:noFill/>
                    </a:ln>
                    <a:extLst>
                      <a:ext uri="{53640926-AAD7-44D8-BBD7-CCE9431645EC}">
                        <a14:shadowObscured xmlns:a14="http://schemas.microsoft.com/office/drawing/2010/main"/>
                      </a:ext>
                    </a:extLst>
                  </pic:spPr>
                </pic:pic>
              </a:graphicData>
            </a:graphic>
          </wp:inline>
        </w:drawing>
      </w:r>
    </w:p>
    <w:p w14:paraId="291889F7" w14:textId="0B05D1D0" w:rsidR="007E07B2" w:rsidRDefault="007E07B2" w:rsidP="007E07B2">
      <w:pPr>
        <w:spacing w:after="160"/>
      </w:pPr>
    </w:p>
    <w:p w14:paraId="7006C0A9" w14:textId="05D1E2B2" w:rsidR="00063D55" w:rsidRDefault="007E07B2" w:rsidP="001A37EE">
      <w:pPr>
        <w:pStyle w:val="Heading3"/>
        <w:sectPr w:rsidR="00063D55" w:rsidSect="00D86284">
          <w:footerReference w:type="default" r:id="rId25"/>
          <w:footerReference w:type="first" r:id="rId26"/>
          <w:pgSz w:w="11906" w:h="16838"/>
          <w:pgMar w:top="1223" w:right="1440" w:bottom="1440" w:left="1440" w:header="709" w:footer="709" w:gutter="0"/>
          <w:cols w:space="708"/>
          <w:titlePg/>
          <w:docGrid w:linePitch="360"/>
        </w:sectPr>
      </w:pPr>
      <w:r>
        <w:br w:type="page"/>
      </w:r>
      <w:bookmarkStart w:id="12" w:name="_Toc126919779"/>
    </w:p>
    <w:p w14:paraId="0AE243F1" w14:textId="77777777" w:rsidR="007E07B2" w:rsidRDefault="007E07B2" w:rsidP="00063D55">
      <w:pPr>
        <w:pStyle w:val="Heading3"/>
        <w:spacing w:before="0"/>
      </w:pPr>
      <w:bookmarkStart w:id="13" w:name="_Toc173501242"/>
      <w:r>
        <w:lastRenderedPageBreak/>
        <w:t>PRODA Requirements</w:t>
      </w:r>
      <w:bookmarkEnd w:id="12"/>
      <w:bookmarkEnd w:id="13"/>
    </w:p>
    <w:p w14:paraId="609682C4" w14:textId="77777777" w:rsidR="00624717" w:rsidRPr="006456F9" w:rsidRDefault="00624717" w:rsidP="00624717">
      <w:bookmarkStart w:id="14" w:name="_Child_Care_Subsidy"/>
      <w:bookmarkStart w:id="15" w:name="_Toc126919780"/>
      <w:bookmarkEnd w:id="14"/>
      <w:r>
        <w:t>PRODA</w:t>
      </w:r>
      <w:r w:rsidRPr="006456F9">
        <w:t xml:space="preserve"> is an online identity verification and authentication system </w:t>
      </w:r>
      <w:r>
        <w:t xml:space="preserve">that provides </w:t>
      </w:r>
      <w:r w:rsidRPr="006456F9">
        <w:t xml:space="preserve">secure access </w:t>
      </w:r>
      <w:r>
        <w:t xml:space="preserve">a range of </w:t>
      </w:r>
      <w:r w:rsidRPr="006456F9">
        <w:t xml:space="preserve">Australian </w:t>
      </w:r>
      <w:r>
        <w:t>G</w:t>
      </w:r>
      <w:r w:rsidRPr="006456F9">
        <w:t xml:space="preserve">overnment online services, including the Inclusion Support Portal (IS Portal). </w:t>
      </w:r>
    </w:p>
    <w:p w14:paraId="09238195" w14:textId="77777777" w:rsidR="00624717" w:rsidRPr="006456F9" w:rsidRDefault="00624717" w:rsidP="00624717">
      <w:r w:rsidRPr="006456F9">
        <w:t xml:space="preserve">Users from ECEC services who already have a </w:t>
      </w:r>
      <w:r>
        <w:t>PRODA</w:t>
      </w:r>
      <w:r w:rsidRPr="006456F9">
        <w:t xml:space="preserve"> account</w:t>
      </w:r>
      <w:r>
        <w:t>,</w:t>
      </w:r>
      <w:r w:rsidRPr="006456F9">
        <w:t xml:space="preserve"> for accessing the Child Care Subsidy System (CCSS)</w:t>
      </w:r>
      <w:r>
        <w:t xml:space="preserve"> or other government online services,</w:t>
      </w:r>
      <w:r w:rsidRPr="006456F9">
        <w:t xml:space="preserve"> will use the same </w:t>
      </w:r>
      <w:r>
        <w:t>PRODA</w:t>
      </w:r>
      <w:r w:rsidRPr="006456F9">
        <w:t xml:space="preserve"> account to request access and login to the IS Portal. </w:t>
      </w:r>
    </w:p>
    <w:p w14:paraId="322EE594" w14:textId="77777777" w:rsidR="00624717" w:rsidRPr="00520826" w:rsidRDefault="00624717" w:rsidP="00624717">
      <w:r w:rsidRPr="00D804E2">
        <w:t xml:space="preserve">Users without a </w:t>
      </w:r>
      <w:r>
        <w:t>PRODA</w:t>
      </w:r>
      <w:r w:rsidRPr="00D804E2">
        <w:t xml:space="preserve"> account must </w:t>
      </w:r>
      <w:r>
        <w:t xml:space="preserve">first </w:t>
      </w:r>
      <w:r w:rsidRPr="00D804E2">
        <w:t xml:space="preserve">register </w:t>
      </w:r>
      <w:r>
        <w:t xml:space="preserve">for an account through </w:t>
      </w:r>
      <w:hyperlink r:id="rId27" w:history="1">
        <w:r w:rsidRPr="006334A5">
          <w:rPr>
            <w:rStyle w:val="Hyperlink"/>
          </w:rPr>
          <w:t>Services Australia</w:t>
        </w:r>
      </w:hyperlink>
      <w:r>
        <w:t>.</w:t>
      </w:r>
    </w:p>
    <w:p w14:paraId="167CB857" w14:textId="77777777" w:rsidR="00624717" w:rsidRPr="00624717" w:rsidRDefault="00624717" w:rsidP="00624717">
      <w:pPr>
        <w:pStyle w:val="Heading3"/>
        <w:rPr>
          <w:rFonts w:asciiTheme="minorHAnsi" w:eastAsiaTheme="minorHAnsi" w:hAnsiTheme="minorHAnsi" w:cstheme="minorBidi"/>
          <w:b w:val="0"/>
          <w:color w:val="auto"/>
          <w:sz w:val="22"/>
          <w:szCs w:val="22"/>
        </w:rPr>
      </w:pPr>
      <w:bookmarkStart w:id="16" w:name="_Toc173501243"/>
      <w:r w:rsidRPr="00624717">
        <w:rPr>
          <w:rFonts w:asciiTheme="minorHAnsi" w:eastAsiaTheme="minorHAnsi" w:hAnsiTheme="minorHAnsi" w:cstheme="minorBidi"/>
          <w:b w:val="0"/>
          <w:color w:val="auto"/>
          <w:sz w:val="22"/>
          <w:szCs w:val="22"/>
        </w:rPr>
        <w:t>Once a user has a PRODA account they can login and lodge a user access request</w:t>
      </w:r>
      <w:bookmarkEnd w:id="16"/>
      <w:r w:rsidRPr="00624717">
        <w:rPr>
          <w:rFonts w:asciiTheme="minorHAnsi" w:eastAsiaTheme="minorHAnsi" w:hAnsiTheme="minorHAnsi" w:cstheme="minorBidi"/>
          <w:b w:val="0"/>
          <w:color w:val="auto"/>
          <w:sz w:val="22"/>
          <w:szCs w:val="22"/>
        </w:rPr>
        <w:t xml:space="preserve"> </w:t>
      </w:r>
    </w:p>
    <w:p w14:paraId="76E312B4" w14:textId="250045A6" w:rsidR="007E07B2" w:rsidRPr="00B65345" w:rsidRDefault="007E07B2" w:rsidP="00624717">
      <w:pPr>
        <w:pStyle w:val="Heading3"/>
      </w:pPr>
      <w:bookmarkStart w:id="17" w:name="_Toc173501244"/>
      <w:r w:rsidRPr="00B65345">
        <w:t>Child Care Subsidy System (CCSS)</w:t>
      </w:r>
      <w:r>
        <w:t xml:space="preserve"> Requirements</w:t>
      </w:r>
      <w:bookmarkEnd w:id="15"/>
      <w:bookmarkEnd w:id="17"/>
      <w:r>
        <w:t xml:space="preserve"> </w:t>
      </w:r>
    </w:p>
    <w:p w14:paraId="00518758" w14:textId="77777777" w:rsidR="007E07B2" w:rsidRDefault="007E07B2" w:rsidP="007E07B2">
      <w:r w:rsidRPr="00A62911">
        <w:t xml:space="preserve">The Child Care Subsidy System (CCSS) is the online system </w:t>
      </w:r>
      <w:r>
        <w:t>used</w:t>
      </w:r>
      <w:r w:rsidRPr="00A62911">
        <w:t xml:space="preserve"> to administer the Child Care Subsidy (CCS).</w:t>
      </w:r>
    </w:p>
    <w:p w14:paraId="52C1E980" w14:textId="77777777" w:rsidR="007E07B2" w:rsidRPr="00B6606A" w:rsidRDefault="007E07B2" w:rsidP="007E07B2">
      <w:pPr>
        <w:rPr>
          <w:i/>
          <w:iCs/>
        </w:rPr>
      </w:pPr>
      <w:r>
        <w:t>Users r</w:t>
      </w:r>
      <w:r w:rsidRPr="00024197">
        <w:t>equesting access to the Inclusion Support Portal as an Authorised Access Delegate</w:t>
      </w:r>
      <w:r>
        <w:t xml:space="preserve"> when a service is unable to identify who their Authorised Access Delegate is or they do not have one, need to be linked to their </w:t>
      </w:r>
      <w:r w:rsidRPr="004E248C">
        <w:t>service</w:t>
      </w:r>
      <w:r>
        <w:t xml:space="preserve"> provider via the</w:t>
      </w:r>
      <w:r w:rsidRPr="004E248C">
        <w:t xml:space="preserve"> Child Care</w:t>
      </w:r>
      <w:r w:rsidRPr="00BA1972">
        <w:rPr>
          <w:sz w:val="24"/>
          <w:szCs w:val="24"/>
        </w:rPr>
        <w:t xml:space="preserve"> </w:t>
      </w:r>
      <w:r w:rsidRPr="004E248C">
        <w:t>Subsidy System (CCS</w:t>
      </w:r>
      <w:r>
        <w:t xml:space="preserve">S) in the role </w:t>
      </w:r>
      <w:r w:rsidRPr="00F252D3">
        <w:t xml:space="preserve">of </w:t>
      </w:r>
      <w:r w:rsidRPr="00F252D3">
        <w:rPr>
          <w:i/>
          <w:iCs/>
        </w:rPr>
        <w:t xml:space="preserve">Persons with Management or Control of the Provider </w:t>
      </w:r>
      <w:r w:rsidRPr="00F252D3">
        <w:t>or with</w:t>
      </w:r>
      <w:r w:rsidRPr="00F252D3">
        <w:rPr>
          <w:i/>
          <w:iCs/>
        </w:rPr>
        <w:t xml:space="preserve"> </w:t>
      </w:r>
      <w:r w:rsidRPr="00F252D3">
        <w:rPr>
          <w:rFonts w:ascii="Calibri" w:eastAsia="Calibri" w:hAnsi="Calibri" w:cs="Arial"/>
        </w:rPr>
        <w:t>or as a</w:t>
      </w:r>
      <w:r w:rsidRPr="00F252D3">
        <w:t xml:space="preserve"> </w:t>
      </w:r>
      <w:r w:rsidRPr="00B6606A">
        <w:rPr>
          <w:i/>
          <w:iCs/>
        </w:rPr>
        <w:t>Persons Responsible for the Day-to-Day Operation of the Service.</w:t>
      </w:r>
    </w:p>
    <w:p w14:paraId="7427A59F" w14:textId="77777777" w:rsidR="007E07B2" w:rsidRDefault="007E07B2" w:rsidP="007E07B2">
      <w:r>
        <w:t>A user can be added to the CCSS system and linked to a service provider through the Provider Entry Point (PEP) or through the service providers approved third party software</w:t>
      </w:r>
      <w:r w:rsidRPr="00EF6E74">
        <w:t xml:space="preserve"> </w:t>
      </w:r>
      <w:r>
        <w:t xml:space="preserve">system. </w:t>
      </w:r>
    </w:p>
    <w:p w14:paraId="3009AFFC" w14:textId="77777777" w:rsidR="007E07B2" w:rsidRDefault="007E07B2" w:rsidP="00185F75">
      <w:pPr>
        <w:pStyle w:val="Heading3"/>
      </w:pPr>
      <w:bookmarkStart w:id="18" w:name="_Toc126919781"/>
      <w:bookmarkStart w:id="19" w:name="_Toc173501245"/>
      <w:r>
        <w:t>Provider Entry Point (PEP)</w:t>
      </w:r>
      <w:bookmarkEnd w:id="18"/>
      <w:bookmarkEnd w:id="19"/>
    </w:p>
    <w:p w14:paraId="7EB12DAF" w14:textId="77777777" w:rsidR="007E07B2" w:rsidRDefault="007E07B2" w:rsidP="007E07B2">
      <w:r>
        <w:t xml:space="preserve">A task card to assist service providers to add, update and remove personnel details through the Provider Entry Point is available on the </w:t>
      </w:r>
      <w:hyperlink r:id="rId28" w:history="1">
        <w:r w:rsidRPr="00103D8B">
          <w:rPr>
            <w:rStyle w:val="Hyperlink"/>
          </w:rPr>
          <w:t>Department of Education’s website</w:t>
        </w:r>
      </w:hyperlink>
      <w:r>
        <w:t xml:space="preserve">. </w:t>
      </w:r>
    </w:p>
    <w:p w14:paraId="6E329C4A" w14:textId="77777777" w:rsidR="007E07B2" w:rsidRDefault="007E07B2" w:rsidP="00185F75">
      <w:pPr>
        <w:pStyle w:val="Heading3"/>
      </w:pPr>
      <w:bookmarkStart w:id="20" w:name="_Toc126919782"/>
      <w:bookmarkStart w:id="21" w:name="_Toc173501246"/>
      <w:r>
        <w:t>A</w:t>
      </w:r>
      <w:r w:rsidRPr="00472239">
        <w:t>pproved Third Party Software</w:t>
      </w:r>
      <w:bookmarkEnd w:id="20"/>
      <w:bookmarkEnd w:id="21"/>
      <w:r w:rsidRPr="00472239">
        <w:t xml:space="preserve"> </w:t>
      </w:r>
    </w:p>
    <w:p w14:paraId="26A2BDB1" w14:textId="6567A2DC" w:rsidR="007E07B2" w:rsidRPr="00565EDC" w:rsidRDefault="007E07B2" w:rsidP="007E07B2">
      <w:r>
        <w:t xml:space="preserve">To access assistance adding, updating or removing personnel details through an approved </w:t>
      </w:r>
      <w:proofErr w:type="gramStart"/>
      <w:r>
        <w:t>third party</w:t>
      </w:r>
      <w:proofErr w:type="gramEnd"/>
      <w:r>
        <w:t xml:space="preserve"> </w:t>
      </w:r>
      <w:bookmarkStart w:id="22" w:name="_Hlk113019346"/>
      <w:r>
        <w:t xml:space="preserve">software system </w:t>
      </w:r>
      <w:bookmarkEnd w:id="22"/>
      <w:proofErr w:type="gramStart"/>
      <w:r>
        <w:t>refer</w:t>
      </w:r>
      <w:proofErr w:type="gramEnd"/>
      <w:r>
        <w:t xml:space="preserve"> to the software user guide or link with the system provider directly.</w:t>
      </w:r>
    </w:p>
    <w:p w14:paraId="4C53FE0D" w14:textId="77777777" w:rsidR="007E07B2" w:rsidRDefault="007E07B2" w:rsidP="00185F75">
      <w:pPr>
        <w:pStyle w:val="Heading2"/>
      </w:pPr>
      <w:bookmarkStart w:id="23" w:name="_Requesting_access"/>
      <w:bookmarkStart w:id="24" w:name="_Toc126919783"/>
      <w:bookmarkStart w:id="25" w:name="_Toc173501247"/>
      <w:bookmarkEnd w:id="23"/>
      <w:r w:rsidRPr="00E501CE">
        <w:t xml:space="preserve">Requesting </w:t>
      </w:r>
      <w:r>
        <w:t>Access</w:t>
      </w:r>
      <w:bookmarkEnd w:id="24"/>
      <w:bookmarkEnd w:id="25"/>
      <w:r>
        <w:t xml:space="preserve"> </w:t>
      </w:r>
    </w:p>
    <w:p w14:paraId="4D460EE4" w14:textId="77777777" w:rsidR="007E07B2" w:rsidRPr="009C3778" w:rsidRDefault="007E07B2" w:rsidP="00185F75">
      <w:pPr>
        <w:pStyle w:val="Heading3"/>
      </w:pPr>
      <w:bookmarkStart w:id="26" w:name="_Portal_Entry_Point"/>
      <w:bookmarkStart w:id="27" w:name="_Toc126919784"/>
      <w:bookmarkStart w:id="28" w:name="_Toc173501248"/>
      <w:bookmarkEnd w:id="26"/>
      <w:r>
        <w:t>Portal Entry Point</w:t>
      </w:r>
      <w:bookmarkEnd w:id="27"/>
      <w:bookmarkEnd w:id="28"/>
      <w:r>
        <w:t xml:space="preserve"> </w:t>
      </w:r>
    </w:p>
    <w:p w14:paraId="13B61653" w14:textId="77777777" w:rsidR="007E07B2" w:rsidRPr="00B6606A" w:rsidRDefault="007E07B2" w:rsidP="00185F75">
      <w:pPr>
        <w:spacing w:after="360"/>
      </w:pPr>
      <w:r>
        <w:t xml:space="preserve">Once you have a PRODA account and, if required, are linked to your </w:t>
      </w:r>
      <w:r w:rsidRPr="004E248C">
        <w:t>service</w:t>
      </w:r>
      <w:r>
        <w:t xml:space="preserve"> provider via the</w:t>
      </w:r>
      <w:r w:rsidRPr="004E248C">
        <w:t xml:space="preserve"> Child Care</w:t>
      </w:r>
      <w:r w:rsidRPr="00BA1972">
        <w:rPr>
          <w:sz w:val="24"/>
          <w:szCs w:val="24"/>
        </w:rPr>
        <w:t xml:space="preserve"> </w:t>
      </w:r>
      <w:r w:rsidRPr="004E248C">
        <w:t>Subsidy System (CCS</w:t>
      </w:r>
      <w:r>
        <w:t xml:space="preserve">S) in the role of </w:t>
      </w:r>
      <w:r w:rsidRPr="00F77672">
        <w:rPr>
          <w:i/>
          <w:iCs/>
        </w:rPr>
        <w:t xml:space="preserve">Persons with Management or Control of the Provider </w:t>
      </w:r>
      <w:r w:rsidRPr="00F77672">
        <w:t xml:space="preserve">or </w:t>
      </w:r>
      <w:r w:rsidRPr="00F77672">
        <w:rPr>
          <w:rFonts w:ascii="Calibri" w:eastAsia="Calibri" w:hAnsi="Calibri" w:cs="Arial"/>
        </w:rPr>
        <w:t>as a</w:t>
      </w:r>
      <w:r w:rsidRPr="00F77672">
        <w:t xml:space="preserve"> </w:t>
      </w:r>
      <w:r w:rsidRPr="00B6606A">
        <w:rPr>
          <w:i/>
          <w:iCs/>
        </w:rPr>
        <w:t>Persons Responsible for the Day-to-Day Operation of the Service</w:t>
      </w:r>
      <w:r w:rsidRPr="00561C3B">
        <w:rPr>
          <w:i/>
          <w:iCs/>
        </w:rPr>
        <w:t xml:space="preserve"> </w:t>
      </w:r>
      <w:r w:rsidRPr="00B6606A">
        <w:t xml:space="preserve">(required when a service does not have an Authorised Access Delegate or is unable to identify who they are), you can request access as </w:t>
      </w:r>
      <w:r>
        <w:t xml:space="preserve">to the IS Portal as </w:t>
      </w:r>
      <w:r w:rsidRPr="00B6606A">
        <w:t xml:space="preserve">an Authorised Access Delegate via the Portal Entry Point. </w:t>
      </w:r>
    </w:p>
    <w:p w14:paraId="0220BE7B" w14:textId="22B763D4" w:rsidR="007E07B2" w:rsidRPr="00646722" w:rsidRDefault="007E07B2" w:rsidP="004353E0">
      <w:pPr>
        <w:pStyle w:val="Heading3"/>
      </w:pPr>
      <w:bookmarkStart w:id="29" w:name="_How_to_Guides"/>
      <w:bookmarkStart w:id="30" w:name="_Logging_in"/>
      <w:bookmarkStart w:id="31" w:name="_Logging_in_to"/>
      <w:bookmarkEnd w:id="29"/>
      <w:bookmarkEnd w:id="30"/>
      <w:bookmarkEnd w:id="31"/>
      <w:r>
        <w:br w:type="page"/>
      </w:r>
      <w:bookmarkStart w:id="32" w:name="_Toc126919785"/>
      <w:bookmarkStart w:id="33" w:name="_Toc173501249"/>
      <w:r w:rsidRPr="00646722">
        <w:lastRenderedPageBreak/>
        <w:t>Logging i</w:t>
      </w:r>
      <w:bookmarkEnd w:id="32"/>
      <w:r w:rsidR="00185F75">
        <w:t>n</w:t>
      </w:r>
      <w:r w:rsidR="00356A5C">
        <w:t xml:space="preserve"> to PRODA</w:t>
      </w:r>
      <w:bookmarkEnd w:id="33"/>
    </w:p>
    <w:p w14:paraId="38066873" w14:textId="77777777" w:rsidR="00356A5C" w:rsidRPr="007217F0" w:rsidRDefault="00356A5C" w:rsidP="001A37EE">
      <w:pPr>
        <w:pStyle w:val="List"/>
        <w:numPr>
          <w:ilvl w:val="0"/>
          <w:numId w:val="45"/>
        </w:numPr>
        <w:spacing w:after="120"/>
        <w:contextualSpacing w:val="0"/>
      </w:pPr>
      <w:bookmarkStart w:id="34" w:name="_Toc126919786"/>
      <w:r w:rsidRPr="001A37EE">
        <w:rPr>
          <w:b/>
          <w:bCs/>
        </w:rPr>
        <w:t>Access</w:t>
      </w:r>
      <w:r w:rsidRPr="007217F0">
        <w:t xml:space="preserve"> the </w:t>
      </w:r>
      <w:r w:rsidRPr="001A37EE">
        <w:rPr>
          <w:b/>
          <w:bCs/>
          <w:i/>
          <w:iCs/>
        </w:rPr>
        <w:t>PRODA login</w:t>
      </w:r>
      <w:r w:rsidRPr="009C3033">
        <w:t xml:space="preserve"> </w:t>
      </w:r>
      <w:r w:rsidRPr="001A37EE">
        <w:rPr>
          <w:b/>
          <w:bCs/>
          <w:i/>
          <w:iCs/>
        </w:rPr>
        <w:t>page</w:t>
      </w:r>
      <w:r>
        <w:t>.</w:t>
      </w:r>
      <w:r w:rsidRPr="007217F0">
        <w:t xml:space="preserve"> </w:t>
      </w:r>
      <w:r>
        <w:t xml:space="preserve"> </w:t>
      </w:r>
      <w:hyperlink r:id="rId29" w:history="1">
        <w:r w:rsidRPr="009C3033">
          <w:rPr>
            <w:rStyle w:val="Hyperlink"/>
          </w:rPr>
          <w:t>https://</w:t>
        </w:r>
        <w:r>
          <w:rPr>
            <w:rStyle w:val="Hyperlink"/>
          </w:rPr>
          <w:t>PRODA</w:t>
        </w:r>
        <w:r w:rsidRPr="009C3033">
          <w:rPr>
            <w:rStyle w:val="Hyperlink"/>
          </w:rPr>
          <w:t>.humanservices.gov.au</w:t>
        </w:r>
      </w:hyperlink>
      <w:r>
        <w:t xml:space="preserve"> </w:t>
      </w:r>
    </w:p>
    <w:p w14:paraId="68E1CCD5" w14:textId="4C484955" w:rsidR="00356A5C" w:rsidRDefault="001A37EE" w:rsidP="001A37EE">
      <w:pPr>
        <w:pStyle w:val="List2"/>
        <w:numPr>
          <w:ilvl w:val="0"/>
          <w:numId w:val="0"/>
        </w:numPr>
        <w:spacing w:after="0"/>
        <w:ind w:left="794" w:hanging="397"/>
      </w:pPr>
      <w:r>
        <w:t xml:space="preserve">1.1 </w:t>
      </w:r>
      <w:r>
        <w:tab/>
        <w:t xml:space="preserve"> </w:t>
      </w:r>
      <w:r w:rsidR="00356A5C" w:rsidRPr="007217F0">
        <w:t xml:space="preserve">If you have a </w:t>
      </w:r>
      <w:r w:rsidR="00356A5C">
        <w:t>PRODA</w:t>
      </w:r>
      <w:r w:rsidR="00356A5C" w:rsidRPr="007217F0">
        <w:t xml:space="preserve"> account </w:t>
      </w:r>
      <w:r w:rsidR="00356A5C">
        <w:t xml:space="preserve">– refer to image 1 below. </w:t>
      </w:r>
    </w:p>
    <w:p w14:paraId="397BE50A" w14:textId="77777777" w:rsidR="00356A5C" w:rsidRDefault="00356A5C" w:rsidP="001A37EE">
      <w:pPr>
        <w:pStyle w:val="ListNumber2"/>
        <w:numPr>
          <w:ilvl w:val="0"/>
          <w:numId w:val="0"/>
        </w:numPr>
        <w:spacing w:after="120"/>
        <w:ind w:left="964" w:hanging="170"/>
        <w:contextualSpacing w:val="0"/>
      </w:pPr>
      <w:r w:rsidRPr="007217F0">
        <w:rPr>
          <w:rStyle w:val="Strong"/>
        </w:rPr>
        <w:t>Enter</w:t>
      </w:r>
      <w:r w:rsidRPr="007217F0">
        <w:t xml:space="preserve"> your </w:t>
      </w:r>
      <w:r>
        <w:rPr>
          <w:rStyle w:val="Strong"/>
          <w:i/>
          <w:iCs/>
        </w:rPr>
        <w:t>PRODA</w:t>
      </w:r>
      <w:r w:rsidRPr="00560BFF">
        <w:rPr>
          <w:rStyle w:val="Strong"/>
          <w:i/>
          <w:iCs/>
        </w:rPr>
        <w:t xml:space="preserve"> username and password</w:t>
      </w:r>
      <w:r w:rsidRPr="007217F0">
        <w:t xml:space="preserve"> and </w:t>
      </w:r>
      <w:r w:rsidRPr="007217F0">
        <w:rPr>
          <w:rStyle w:val="Strong"/>
        </w:rPr>
        <w:t xml:space="preserve">click </w:t>
      </w:r>
      <w:r w:rsidRPr="00560BFF">
        <w:rPr>
          <w:rStyle w:val="Strong"/>
          <w:i/>
          <w:iCs/>
        </w:rPr>
        <w:t xml:space="preserve">Login </w:t>
      </w:r>
      <w:r>
        <w:t xml:space="preserve">then </w:t>
      </w:r>
      <w:r w:rsidRPr="007217F0">
        <w:t xml:space="preserve">proceed to step </w:t>
      </w:r>
      <w:r>
        <w:t>2</w:t>
      </w:r>
      <w:r w:rsidRPr="007217F0">
        <w:t>.</w:t>
      </w:r>
    </w:p>
    <w:p w14:paraId="17F1056B" w14:textId="77777777" w:rsidR="001A37EE" w:rsidRDefault="001A37EE" w:rsidP="001A37EE">
      <w:pPr>
        <w:pStyle w:val="ListNumber2"/>
        <w:numPr>
          <w:ilvl w:val="0"/>
          <w:numId w:val="0"/>
        </w:numPr>
        <w:spacing w:after="0"/>
        <w:ind w:left="397"/>
        <w:contextualSpacing w:val="0"/>
      </w:pPr>
      <w:proofErr w:type="gramStart"/>
      <w:r>
        <w:t xml:space="preserve">1.2  </w:t>
      </w:r>
      <w:r w:rsidR="00356A5C" w:rsidRPr="007217F0">
        <w:t>If</w:t>
      </w:r>
      <w:proofErr w:type="gramEnd"/>
      <w:r w:rsidR="00356A5C" w:rsidRPr="007217F0">
        <w:t xml:space="preserve"> you have </w:t>
      </w:r>
      <w:r w:rsidR="00356A5C">
        <w:t>connected your Digital Identity to your</w:t>
      </w:r>
      <w:r w:rsidR="00356A5C" w:rsidRPr="007217F0">
        <w:t xml:space="preserve"> </w:t>
      </w:r>
      <w:r w:rsidR="00356A5C">
        <w:t>PRODA</w:t>
      </w:r>
      <w:r w:rsidR="00356A5C" w:rsidRPr="007217F0">
        <w:t xml:space="preserve"> account</w:t>
      </w:r>
      <w:r w:rsidR="00356A5C">
        <w:t xml:space="preserve"> – refer to image 2 below. </w:t>
      </w:r>
      <w:r>
        <w:t xml:space="preserve">  </w:t>
      </w:r>
    </w:p>
    <w:p w14:paraId="610E8C6B" w14:textId="5258800B" w:rsidR="00356A5C" w:rsidRPr="001C46F3" w:rsidRDefault="001A37EE" w:rsidP="001A37EE">
      <w:pPr>
        <w:pStyle w:val="ListNumber2"/>
        <w:numPr>
          <w:ilvl w:val="0"/>
          <w:numId w:val="0"/>
        </w:numPr>
        <w:spacing w:after="120"/>
        <w:ind w:left="397"/>
        <w:contextualSpacing w:val="0"/>
        <w:rPr>
          <w:rStyle w:val="Heading2Char"/>
          <w:rFonts w:asciiTheme="minorHAnsi" w:eastAsiaTheme="minorHAnsi" w:hAnsiTheme="minorHAnsi" w:cstheme="minorBidi"/>
          <w:b w:val="0"/>
          <w:bCs/>
          <w:i/>
          <w:iCs/>
          <w:color w:val="auto"/>
          <w:sz w:val="22"/>
          <w:szCs w:val="22"/>
        </w:rPr>
      </w:pPr>
      <w:r>
        <w:rPr>
          <w:b/>
          <w:bCs/>
        </w:rPr>
        <w:t xml:space="preserve">       </w:t>
      </w:r>
      <w:r w:rsidR="00356A5C" w:rsidRPr="001C46F3">
        <w:rPr>
          <w:b/>
          <w:bCs/>
        </w:rPr>
        <w:t>Click</w:t>
      </w:r>
      <w:r w:rsidR="00356A5C">
        <w:t xml:space="preserve"> </w:t>
      </w:r>
      <w:r w:rsidR="00356A5C" w:rsidRPr="001C46F3">
        <w:rPr>
          <w:b/>
          <w:bCs/>
          <w:i/>
          <w:iCs/>
        </w:rPr>
        <w:t>Login using your Digital Identity</w:t>
      </w:r>
      <w:r w:rsidR="00356A5C">
        <w:rPr>
          <w:b/>
          <w:bCs/>
          <w:i/>
          <w:iCs/>
        </w:rPr>
        <w:t xml:space="preserve"> </w:t>
      </w:r>
      <w:r w:rsidR="00356A5C" w:rsidRPr="001C46F3">
        <w:t>then proceed to step 4.</w:t>
      </w:r>
    </w:p>
    <w:p w14:paraId="062DD245" w14:textId="77777777" w:rsidR="00356A5C" w:rsidRPr="00557C5E" w:rsidRDefault="00356A5C" w:rsidP="00356A5C">
      <w:pPr>
        <w:pStyle w:val="ListNumber2"/>
        <w:numPr>
          <w:ilvl w:val="0"/>
          <w:numId w:val="0"/>
        </w:numPr>
        <w:spacing w:after="120"/>
        <w:contextualSpacing w:val="0"/>
        <w:jc w:val="center"/>
        <w:rPr>
          <w:rFonts w:ascii="Calibri" w:hAnsi="Calibri" w:cs="Calibri"/>
        </w:rPr>
      </w:pPr>
      <w:r>
        <w:rPr>
          <w:noProof/>
        </w:rPr>
        <w:drawing>
          <wp:inline distT="0" distB="0" distL="0" distR="0" wp14:anchorId="7BA4EC76" wp14:editId="0110544C">
            <wp:extent cx="4610100" cy="2814928"/>
            <wp:effectExtent l="0" t="0" r="0" b="5080"/>
            <wp:docPr id="1368196458" name="Picture 1" descr="Image of the PRODA login options as described in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96458" name="Picture 1" descr="Image of the PRODA login options as described in step 1."/>
                    <pic:cNvPicPr/>
                  </pic:nvPicPr>
                  <pic:blipFill rotWithShape="1">
                    <a:blip r:embed="rId30"/>
                    <a:srcRect r="33577"/>
                    <a:stretch/>
                  </pic:blipFill>
                  <pic:spPr bwMode="auto">
                    <a:xfrm>
                      <a:off x="0" y="0"/>
                      <a:ext cx="4640383" cy="2833419"/>
                    </a:xfrm>
                    <a:prstGeom prst="rect">
                      <a:avLst/>
                    </a:prstGeom>
                    <a:ln>
                      <a:noFill/>
                    </a:ln>
                    <a:extLst>
                      <a:ext uri="{53640926-AAD7-44D8-BBD7-CCE9431645EC}">
                        <a14:shadowObscured xmlns:a14="http://schemas.microsoft.com/office/drawing/2010/main"/>
                      </a:ext>
                    </a:extLst>
                  </pic:spPr>
                </pic:pic>
              </a:graphicData>
            </a:graphic>
          </wp:inline>
        </w:drawing>
      </w:r>
    </w:p>
    <w:p w14:paraId="26E85C09" w14:textId="77777777" w:rsidR="00356A5C" w:rsidRPr="00FB6ECE" w:rsidRDefault="00356A5C" w:rsidP="001A37EE">
      <w:pPr>
        <w:pStyle w:val="ListNumber"/>
        <w:rPr>
          <w:rFonts w:ascii="Calibri" w:hAnsi="Calibri" w:cs="Calibri"/>
        </w:rPr>
      </w:pPr>
      <w:bookmarkStart w:id="35" w:name="_Hlk171416384"/>
      <w:r w:rsidRPr="005C1D88">
        <w:t>A passcode will be sent to the email account</w:t>
      </w:r>
      <w:r>
        <w:t xml:space="preserve"> or mobile phone number </w:t>
      </w:r>
      <w:r w:rsidRPr="005C1D88">
        <w:t>you provided when setting up</w:t>
      </w:r>
      <w:r>
        <w:t xml:space="preserve"> </w:t>
      </w:r>
      <w:r w:rsidRPr="005C1D88">
        <w:t xml:space="preserve">your </w:t>
      </w:r>
      <w:r>
        <w:t>PRODA</w:t>
      </w:r>
      <w:r w:rsidRPr="005C1D88">
        <w:t xml:space="preserve"> account. </w:t>
      </w:r>
    </w:p>
    <w:p w14:paraId="3B1F9D3C" w14:textId="77777777" w:rsidR="00356A5C" w:rsidRPr="007217F0" w:rsidRDefault="00356A5C" w:rsidP="00356A5C">
      <w:pPr>
        <w:pStyle w:val="List"/>
        <w:numPr>
          <w:ilvl w:val="0"/>
          <w:numId w:val="0"/>
        </w:numPr>
        <w:spacing w:after="120"/>
        <w:ind w:left="397"/>
        <w:contextualSpacing w:val="0"/>
        <w:rPr>
          <w:rFonts w:ascii="Calibri" w:hAnsi="Calibri" w:cs="Calibri"/>
        </w:rPr>
      </w:pPr>
      <w:r w:rsidRPr="005C1D88">
        <w:t xml:space="preserve">On the ‘2-step verification’ page, enter the passcode and </w:t>
      </w:r>
      <w:r w:rsidRPr="00557C5E">
        <w:rPr>
          <w:rStyle w:val="Strong"/>
        </w:rPr>
        <w:t>click</w:t>
      </w:r>
      <w:r w:rsidRPr="007217F0">
        <w:t xml:space="preserve"> </w:t>
      </w:r>
      <w:r w:rsidRPr="00560BFF">
        <w:rPr>
          <w:b/>
          <w:bCs/>
          <w:i/>
          <w:iCs/>
        </w:rPr>
        <w:t>Next</w:t>
      </w:r>
      <w:r>
        <w:rPr>
          <w:b/>
          <w:bCs/>
          <w:i/>
          <w:iCs/>
        </w:rPr>
        <w:t>.</w:t>
      </w:r>
    </w:p>
    <w:bookmarkEnd w:id="35"/>
    <w:p w14:paraId="46DFEA14" w14:textId="77777777" w:rsidR="00356A5C" w:rsidRDefault="00356A5C" w:rsidP="00356A5C">
      <w:pPr>
        <w:pStyle w:val="ListParagraph"/>
        <w:spacing w:after="120" w:line="276" w:lineRule="auto"/>
        <w:ind w:left="357"/>
        <w:contextualSpacing w:val="0"/>
        <w:jc w:val="center"/>
        <w:rPr>
          <w:sz w:val="24"/>
          <w:szCs w:val="24"/>
        </w:rPr>
      </w:pPr>
      <w:r>
        <w:rPr>
          <w:noProof/>
        </w:rPr>
        <w:drawing>
          <wp:inline distT="0" distB="0" distL="0" distR="0" wp14:anchorId="6A7E8A99" wp14:editId="1398091F">
            <wp:extent cx="2496244" cy="2317750"/>
            <wp:effectExtent l="0" t="0" r="0" b="6350"/>
            <wp:docPr id="1608971527" name="Picture 1" descr="Image of the two step verification screen as seen when login into PRODA. An example code has been entered into the  code field and the button titled 'Nex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71527" name="Picture 1" descr="Image of the two step verification screen as seen when login into PRODA. An example code has been entered into the  code field and the button titled 'Next' is highlighted."/>
                    <pic:cNvPicPr/>
                  </pic:nvPicPr>
                  <pic:blipFill>
                    <a:blip r:embed="rId31">
                      <a:extLst>
                        <a:ext uri="{28A0092B-C50C-407E-A947-70E740481C1C}">
                          <a14:useLocalDpi xmlns:a14="http://schemas.microsoft.com/office/drawing/2010/main" val="0"/>
                        </a:ext>
                      </a:extLst>
                    </a:blip>
                    <a:srcRect l="198" r="198"/>
                    <a:stretch>
                      <a:fillRect/>
                    </a:stretch>
                  </pic:blipFill>
                  <pic:spPr bwMode="auto">
                    <a:xfrm>
                      <a:off x="0" y="0"/>
                      <a:ext cx="2509853" cy="2330386"/>
                    </a:xfrm>
                    <a:prstGeom prst="rect">
                      <a:avLst/>
                    </a:prstGeom>
                    <a:ln>
                      <a:noFill/>
                    </a:ln>
                    <a:extLst>
                      <a:ext uri="{53640926-AAD7-44D8-BBD7-CCE9431645EC}">
                        <a14:shadowObscured xmlns:a14="http://schemas.microsoft.com/office/drawing/2010/main"/>
                      </a:ext>
                    </a:extLst>
                  </pic:spPr>
                </pic:pic>
              </a:graphicData>
            </a:graphic>
          </wp:inline>
        </w:drawing>
      </w:r>
    </w:p>
    <w:p w14:paraId="1723CE98" w14:textId="77777777" w:rsidR="00356A5C" w:rsidRDefault="00356A5C" w:rsidP="00356A5C">
      <w:pPr>
        <w:pStyle w:val="ListNumber"/>
        <w:spacing w:after="120"/>
        <w:contextualSpacing w:val="0"/>
      </w:pPr>
      <w:r w:rsidRPr="005C1D88">
        <w:t xml:space="preserve">If you are a new </w:t>
      </w:r>
      <w:r>
        <w:t>PRODA</w:t>
      </w:r>
      <w:r w:rsidRPr="005C1D88">
        <w:t xml:space="preserve"> user, you must </w:t>
      </w:r>
      <w:r>
        <w:t xml:space="preserve">first </w:t>
      </w:r>
      <w:r w:rsidRPr="005C1D88">
        <w:t xml:space="preserve">consent to </w:t>
      </w:r>
      <w:r>
        <w:t>PRODA</w:t>
      </w:r>
      <w:r w:rsidRPr="005C1D88">
        <w:t xml:space="preserve">’s terms and conditions before </w:t>
      </w:r>
      <w:r>
        <w:t>progressing</w:t>
      </w:r>
      <w:r w:rsidRPr="005C1D88">
        <w:t xml:space="preserve">. </w:t>
      </w:r>
    </w:p>
    <w:p w14:paraId="53B96214" w14:textId="77777777" w:rsidR="00356A5C" w:rsidRPr="007A0E70" w:rsidRDefault="00356A5C" w:rsidP="00356A5C">
      <w:pPr>
        <w:pStyle w:val="ListNumber"/>
        <w:numPr>
          <w:ilvl w:val="0"/>
          <w:numId w:val="0"/>
        </w:numPr>
        <w:ind w:left="397"/>
        <w:rPr>
          <w:rFonts w:ascii="Calibri" w:hAnsi="Calibri" w:cs="Calibri"/>
        </w:rPr>
      </w:pPr>
      <w:bookmarkStart w:id="36" w:name="_Hlk171416399"/>
      <w:r w:rsidRPr="005C1D88">
        <w:t xml:space="preserve">On the ‘Terms and Conditions’ page, </w:t>
      </w:r>
      <w:r w:rsidRPr="006468EB">
        <w:rPr>
          <w:b/>
          <w:bCs/>
        </w:rPr>
        <w:t>read</w:t>
      </w:r>
      <w:r w:rsidRPr="005C1D88">
        <w:t xml:space="preserve"> the </w:t>
      </w:r>
      <w:r w:rsidRPr="006468EB">
        <w:rPr>
          <w:b/>
          <w:bCs/>
          <w:i/>
          <w:iCs/>
        </w:rPr>
        <w:t xml:space="preserve">terms </w:t>
      </w:r>
      <w:r w:rsidRPr="005C1D88">
        <w:t xml:space="preserve">and </w:t>
      </w:r>
      <w:r w:rsidRPr="00D56DA8">
        <w:rPr>
          <w:rStyle w:val="Strong"/>
        </w:rPr>
        <w:t>click</w:t>
      </w:r>
      <w:r w:rsidRPr="005C1D88">
        <w:t xml:space="preserve"> </w:t>
      </w:r>
      <w:r w:rsidRPr="007A0E70">
        <w:rPr>
          <w:b/>
          <w:bCs/>
          <w:i/>
          <w:iCs/>
        </w:rPr>
        <w:t>I agree</w:t>
      </w:r>
      <w:r w:rsidRPr="007A0E70">
        <w:rPr>
          <w:b/>
          <w:bCs/>
        </w:rPr>
        <w:t xml:space="preserve"> </w:t>
      </w:r>
      <w:r w:rsidRPr="005C1D88">
        <w:t>to consent</w:t>
      </w:r>
      <w:r>
        <w:t>. Refer to the image on the next page.</w:t>
      </w:r>
    </w:p>
    <w:p w14:paraId="09F47056" w14:textId="77777777" w:rsidR="00356A5C" w:rsidRPr="00C92DE6" w:rsidRDefault="00356A5C" w:rsidP="00356A5C">
      <w:pPr>
        <w:pStyle w:val="List"/>
        <w:numPr>
          <w:ilvl w:val="0"/>
          <w:numId w:val="0"/>
        </w:numPr>
        <w:spacing w:after="120"/>
        <w:ind w:left="397"/>
        <w:contextualSpacing w:val="0"/>
        <w:jc w:val="center"/>
        <w:rPr>
          <w:rFonts w:ascii="Calibri" w:hAnsi="Calibri" w:cs="Calibri"/>
        </w:rPr>
      </w:pPr>
      <w:r w:rsidRPr="00C92DE6">
        <w:rPr>
          <w:rFonts w:ascii="Calibri" w:hAnsi="Calibri" w:cs="Calibri"/>
          <w:noProof/>
          <w:lang w:eastAsia="en-AU"/>
        </w:rPr>
        <w:lastRenderedPageBreak/>
        <w:drawing>
          <wp:inline distT="0" distB="0" distL="0" distR="0" wp14:anchorId="4AA29AAA" wp14:editId="5B1452A2">
            <wp:extent cx="4721799" cy="2431542"/>
            <wp:effectExtent l="19050" t="19050" r="22225" b="26035"/>
            <wp:docPr id="34026855" name="Picture 34026855" descr="Image of the terms and conditions screen when logging into PRODA. The button titled 'I agree'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the terms and conditions screen when logging into PRODA. The button titled 'I agree'  is highlighted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40107" cy="2492466"/>
                    </a:xfrm>
                    <a:prstGeom prst="rect">
                      <a:avLst/>
                    </a:prstGeom>
                    <a:noFill/>
                    <a:ln>
                      <a:solidFill>
                        <a:schemeClr val="tx1"/>
                      </a:solidFill>
                    </a:ln>
                  </pic:spPr>
                </pic:pic>
              </a:graphicData>
            </a:graphic>
          </wp:inline>
        </w:drawing>
      </w:r>
    </w:p>
    <w:bookmarkEnd w:id="36"/>
    <w:p w14:paraId="01864945" w14:textId="77777777" w:rsidR="00356A5C" w:rsidRDefault="00356A5C" w:rsidP="00356A5C">
      <w:pPr>
        <w:spacing w:after="120"/>
      </w:pPr>
      <w:r w:rsidRPr="00F4688B">
        <w:t xml:space="preserve">After successfully </w:t>
      </w:r>
      <w:r>
        <w:t>logging in to PRODA, a page of available services is displayed.</w:t>
      </w:r>
    </w:p>
    <w:p w14:paraId="17B58E1F" w14:textId="77777777" w:rsidR="00356A5C" w:rsidRDefault="00356A5C" w:rsidP="00356A5C">
      <w:pPr>
        <w:pStyle w:val="ListNumber"/>
        <w:spacing w:after="120"/>
        <w:contextualSpacing w:val="0"/>
      </w:pPr>
      <w:r w:rsidRPr="00CC0E7E">
        <w:rPr>
          <w:b/>
          <w:bCs/>
        </w:rPr>
        <w:t>Select</w:t>
      </w:r>
      <w:r>
        <w:t xml:space="preserve"> the </w:t>
      </w:r>
      <w:r w:rsidRPr="00F7653B">
        <w:rPr>
          <w:b/>
          <w:bCs/>
          <w:i/>
          <w:iCs/>
        </w:rPr>
        <w:t>Child Care Inclusion Support Porta</w:t>
      </w:r>
      <w:r>
        <w:rPr>
          <w:b/>
          <w:bCs/>
          <w:i/>
          <w:iCs/>
        </w:rPr>
        <w:t>l</w:t>
      </w:r>
      <w:r w:rsidRPr="00CC0E7E">
        <w:t xml:space="preserve"> button</w:t>
      </w:r>
      <w:r>
        <w:t>.</w:t>
      </w:r>
    </w:p>
    <w:p w14:paraId="2B19FBA1" w14:textId="77777777" w:rsidR="00356A5C" w:rsidRDefault="00356A5C" w:rsidP="00356A5C">
      <w:pPr>
        <w:pStyle w:val="ListNumber"/>
        <w:numPr>
          <w:ilvl w:val="0"/>
          <w:numId w:val="0"/>
        </w:numPr>
        <w:spacing w:after="120"/>
        <w:contextualSpacing w:val="0"/>
      </w:pPr>
      <w:r>
        <w:rPr>
          <w:noProof/>
        </w:rPr>
        <w:drawing>
          <wp:inline distT="0" distB="0" distL="0" distR="0" wp14:anchorId="35B2F9C1" wp14:editId="2E241FFB">
            <wp:extent cx="1177747" cy="741753"/>
            <wp:effectExtent l="0" t="0" r="3810" b="1270"/>
            <wp:docPr id="109029494" name="Picture 1" descr="Image of the Child Care Inclusion Support Port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9494" name="Picture 1" descr="Image of the Child Care Inclusion Support Portal button."/>
                    <pic:cNvPicPr/>
                  </pic:nvPicPr>
                  <pic:blipFill>
                    <a:blip r:embed="rId33"/>
                    <a:stretch>
                      <a:fillRect/>
                    </a:stretch>
                  </pic:blipFill>
                  <pic:spPr>
                    <a:xfrm>
                      <a:off x="0" y="0"/>
                      <a:ext cx="1205573" cy="759278"/>
                    </a:xfrm>
                    <a:prstGeom prst="rect">
                      <a:avLst/>
                    </a:prstGeom>
                  </pic:spPr>
                </pic:pic>
              </a:graphicData>
            </a:graphic>
          </wp:inline>
        </w:drawing>
      </w:r>
    </w:p>
    <w:p w14:paraId="1ED70F97" w14:textId="77777777" w:rsidR="00356A5C" w:rsidRDefault="00356A5C" w:rsidP="00356A5C">
      <w:pPr>
        <w:spacing w:after="120"/>
      </w:pPr>
      <w:r>
        <w:t xml:space="preserve">The </w:t>
      </w:r>
      <w:r w:rsidRPr="00D56DA8">
        <w:rPr>
          <w:rStyle w:val="Emphasis"/>
        </w:rPr>
        <w:t>'Portal entry point'</w:t>
      </w:r>
      <w:r w:rsidRPr="00F4688B">
        <w:t xml:space="preserve"> page </w:t>
      </w:r>
      <w:r>
        <w:t xml:space="preserve">will be </w:t>
      </w:r>
      <w:r w:rsidRPr="00F4688B">
        <w:t xml:space="preserve">displayed. </w:t>
      </w:r>
    </w:p>
    <w:p w14:paraId="3B7DE99D" w14:textId="77777777" w:rsidR="00356A5C" w:rsidRDefault="00356A5C" w:rsidP="00356A5C">
      <w:pPr>
        <w:spacing w:after="120"/>
      </w:pPr>
      <w:r w:rsidRPr="00F4688B">
        <w:t xml:space="preserve">If you are a new user who has </w:t>
      </w:r>
      <w:r w:rsidRPr="00C30EDE">
        <w:rPr>
          <w:u w:val="single"/>
        </w:rPr>
        <w:t>not yet been granted access</w:t>
      </w:r>
      <w:r>
        <w:t xml:space="preserve"> to the IS Portal</w:t>
      </w:r>
      <w:r w:rsidRPr="00F4688B">
        <w:t xml:space="preserve">, only the </w:t>
      </w:r>
      <w:r w:rsidRPr="00D56DA8">
        <w:rPr>
          <w:rStyle w:val="Emphasis"/>
        </w:rPr>
        <w:t>‘My portal access’</w:t>
      </w:r>
      <w:r w:rsidRPr="00F4688B">
        <w:t xml:space="preserve"> section </w:t>
      </w:r>
      <w:r>
        <w:t>of this page will be visible.</w:t>
      </w:r>
    </w:p>
    <w:p w14:paraId="6877EE62" w14:textId="77777777" w:rsidR="00356A5C" w:rsidRDefault="00356A5C" w:rsidP="00356A5C">
      <w:pPr>
        <w:spacing w:after="120"/>
        <w:jc w:val="center"/>
      </w:pPr>
      <w:r>
        <w:rPr>
          <w:noProof/>
        </w:rPr>
        <w:drawing>
          <wp:inline distT="0" distB="0" distL="0" distR="0" wp14:anchorId="3AEBA2DF" wp14:editId="7CD411CF">
            <wp:extent cx="5245100" cy="1378485"/>
            <wp:effectExtent l="19050" t="19050" r="12700" b="12700"/>
            <wp:docPr id="478777461" name="Picture 1" descr="Image of the Portal entry point page as seen by a new user who has not yet been granted access to the IS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77461" name="Picture 1" descr="Image of the Portal entry point page as seen by a new user who has not yet been granted access to the IS Portal."/>
                    <pic:cNvPicPr/>
                  </pic:nvPicPr>
                  <pic:blipFill>
                    <a:blip r:embed="rId34"/>
                    <a:stretch>
                      <a:fillRect/>
                    </a:stretch>
                  </pic:blipFill>
                  <pic:spPr>
                    <a:xfrm>
                      <a:off x="0" y="0"/>
                      <a:ext cx="5285848" cy="1389194"/>
                    </a:xfrm>
                    <a:prstGeom prst="rect">
                      <a:avLst/>
                    </a:prstGeom>
                    <a:ln>
                      <a:solidFill>
                        <a:schemeClr val="tx1"/>
                      </a:solidFill>
                    </a:ln>
                  </pic:spPr>
                </pic:pic>
              </a:graphicData>
            </a:graphic>
          </wp:inline>
        </w:drawing>
      </w:r>
    </w:p>
    <w:p w14:paraId="5C010C8D" w14:textId="77777777" w:rsidR="00356A5C" w:rsidRDefault="00356A5C" w:rsidP="00356A5C">
      <w:pPr>
        <w:spacing w:after="120"/>
      </w:pPr>
      <w:r>
        <w:t xml:space="preserve">If you are a user who has </w:t>
      </w:r>
      <w:r w:rsidRPr="00C30EDE">
        <w:rPr>
          <w:u w:val="single"/>
        </w:rPr>
        <w:t>previously been granted IS Portal access</w:t>
      </w:r>
      <w:r>
        <w:t>, the page will display as seen below.</w:t>
      </w:r>
    </w:p>
    <w:p w14:paraId="2F4B6D18" w14:textId="77777777" w:rsidR="00356A5C" w:rsidRDefault="00356A5C" w:rsidP="00356A5C">
      <w:pPr>
        <w:spacing w:after="120"/>
        <w:jc w:val="center"/>
      </w:pPr>
      <w:r>
        <w:rPr>
          <w:noProof/>
          <w14:ligatures w14:val="standardContextual"/>
        </w:rPr>
        <w:drawing>
          <wp:inline distT="0" distB="0" distL="0" distR="0" wp14:anchorId="6EBC395E" wp14:editId="45F1BF10">
            <wp:extent cx="5228585" cy="2203450"/>
            <wp:effectExtent l="19050" t="19050" r="10795" b="25400"/>
            <wp:docPr id="2111626350" name="Picture 1" descr="Image of the Portal entry point page as seen by user who has previously been granted IS Portal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26350" name="Picture 1" descr="Image of the Portal entry point page as seen by user who has previously been granted IS Portal access."/>
                    <pic:cNvPicPr/>
                  </pic:nvPicPr>
                  <pic:blipFill>
                    <a:blip r:embed="rId35"/>
                    <a:stretch>
                      <a:fillRect/>
                    </a:stretch>
                  </pic:blipFill>
                  <pic:spPr>
                    <a:xfrm>
                      <a:off x="0" y="0"/>
                      <a:ext cx="5238926" cy="2207808"/>
                    </a:xfrm>
                    <a:prstGeom prst="rect">
                      <a:avLst/>
                    </a:prstGeom>
                    <a:ln>
                      <a:solidFill>
                        <a:schemeClr val="tx1"/>
                      </a:solidFill>
                    </a:ln>
                  </pic:spPr>
                </pic:pic>
              </a:graphicData>
            </a:graphic>
          </wp:inline>
        </w:drawing>
      </w:r>
    </w:p>
    <w:p w14:paraId="267C9880" w14:textId="77777777" w:rsidR="007E07B2" w:rsidRPr="000C1D80" w:rsidRDefault="007E07B2" w:rsidP="00CE62D1">
      <w:pPr>
        <w:pStyle w:val="Heading3"/>
      </w:pPr>
      <w:bookmarkStart w:id="37" w:name="_Toc173501250"/>
      <w:r>
        <w:lastRenderedPageBreak/>
        <w:t>Requesting IS Portal Access</w:t>
      </w:r>
      <w:bookmarkEnd w:id="34"/>
      <w:bookmarkEnd w:id="37"/>
      <w:r>
        <w:t xml:space="preserve"> </w:t>
      </w:r>
    </w:p>
    <w:p w14:paraId="14F32631" w14:textId="77777777" w:rsidR="007E07B2" w:rsidRDefault="007E07B2" w:rsidP="007E07B2">
      <w:pPr>
        <w:pStyle w:val="Default"/>
        <w:rPr>
          <w:sz w:val="22"/>
          <w:szCs w:val="22"/>
        </w:rPr>
      </w:pPr>
    </w:p>
    <w:p w14:paraId="3BC03FF3" w14:textId="77777777" w:rsidR="00356A5C" w:rsidRPr="001A37EE" w:rsidRDefault="00356A5C" w:rsidP="00356A5C">
      <w:pPr>
        <w:pStyle w:val="ListNumber"/>
        <w:numPr>
          <w:ilvl w:val="0"/>
          <w:numId w:val="33"/>
        </w:numPr>
        <w:spacing w:after="120"/>
        <w:contextualSpacing w:val="0"/>
      </w:pPr>
      <w:r>
        <w:t xml:space="preserve">To request user access, </w:t>
      </w:r>
      <w:r w:rsidRPr="009D26DE">
        <w:t>login</w:t>
      </w:r>
      <w:r>
        <w:t xml:space="preserve"> to </w:t>
      </w:r>
      <w:r>
        <w:rPr>
          <w:i/>
          <w:iCs/>
        </w:rPr>
        <w:t>PRODA</w:t>
      </w:r>
      <w:r>
        <w:t xml:space="preserve"> and </w:t>
      </w:r>
      <w:r w:rsidRPr="009D26DE">
        <w:t>access</w:t>
      </w:r>
      <w:r>
        <w:t xml:space="preserve"> the </w:t>
      </w:r>
      <w:r w:rsidRPr="009D26DE">
        <w:rPr>
          <w:i/>
          <w:iCs/>
        </w:rPr>
        <w:t>Child Care Inclusion Support Portal</w:t>
      </w:r>
    </w:p>
    <w:p w14:paraId="468356FD" w14:textId="37ACF8FC" w:rsidR="001A37EE" w:rsidRPr="009D26DE" w:rsidRDefault="001A37EE" w:rsidP="001A37EE">
      <w:pPr>
        <w:pStyle w:val="ListNumber"/>
        <w:numPr>
          <w:ilvl w:val="0"/>
          <w:numId w:val="0"/>
        </w:numPr>
        <w:spacing w:after="120"/>
        <w:ind w:left="397"/>
        <w:contextualSpacing w:val="0"/>
      </w:pPr>
      <w:r>
        <w:rPr>
          <w:noProof/>
        </w:rPr>
        <w:drawing>
          <wp:inline distT="0" distB="0" distL="0" distR="0" wp14:anchorId="01D8A38F" wp14:editId="6F07476A">
            <wp:extent cx="1177747" cy="741753"/>
            <wp:effectExtent l="0" t="0" r="3810" b="1270"/>
            <wp:docPr id="2020020021" name="Picture 1" descr="Image of the Child Care Inclusion Support Port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9494" name="Picture 1" descr="Image of the Child Care Inclusion Support Portal button."/>
                    <pic:cNvPicPr/>
                  </pic:nvPicPr>
                  <pic:blipFill>
                    <a:blip r:embed="rId33"/>
                    <a:stretch>
                      <a:fillRect/>
                    </a:stretch>
                  </pic:blipFill>
                  <pic:spPr>
                    <a:xfrm>
                      <a:off x="0" y="0"/>
                      <a:ext cx="1205573" cy="759278"/>
                    </a:xfrm>
                    <a:prstGeom prst="rect">
                      <a:avLst/>
                    </a:prstGeom>
                  </pic:spPr>
                </pic:pic>
              </a:graphicData>
            </a:graphic>
          </wp:inline>
        </w:drawing>
      </w:r>
    </w:p>
    <w:p w14:paraId="5962150F" w14:textId="77777777" w:rsidR="00356A5C" w:rsidRDefault="00356A5C" w:rsidP="00356A5C">
      <w:pPr>
        <w:pStyle w:val="ListNumber"/>
        <w:numPr>
          <w:ilvl w:val="0"/>
          <w:numId w:val="33"/>
        </w:numPr>
        <w:spacing w:after="120"/>
        <w:contextualSpacing w:val="0"/>
      </w:pPr>
      <w:r w:rsidRPr="009D26DE">
        <w:rPr>
          <w:rStyle w:val="Strong"/>
          <w:b w:val="0"/>
          <w:bCs w:val="0"/>
        </w:rPr>
        <w:t>On the Portal entry Point page</w:t>
      </w:r>
      <w:r>
        <w:rPr>
          <w:rStyle w:val="Strong"/>
          <w:b w:val="0"/>
          <w:bCs w:val="0"/>
        </w:rPr>
        <w:t>,</w:t>
      </w:r>
      <w:r>
        <w:rPr>
          <w:rStyle w:val="Strong"/>
        </w:rPr>
        <w:t xml:space="preserve"> select </w:t>
      </w:r>
      <w:r w:rsidRPr="009D26DE">
        <w:rPr>
          <w:rStyle w:val="Strong"/>
          <w:i/>
          <w:iCs/>
        </w:rPr>
        <w:t>Create a new request</w:t>
      </w:r>
      <w:r w:rsidRPr="009D26DE">
        <w:rPr>
          <w:rStyle w:val="Strong"/>
          <w:b w:val="0"/>
          <w:bCs w:val="0"/>
        </w:rPr>
        <w:t>.</w:t>
      </w:r>
    </w:p>
    <w:p w14:paraId="22CEBABD" w14:textId="77777777" w:rsidR="00356A5C" w:rsidRDefault="00356A5C" w:rsidP="00356A5C">
      <w:pPr>
        <w:pStyle w:val="ListNumber"/>
        <w:numPr>
          <w:ilvl w:val="0"/>
          <w:numId w:val="0"/>
        </w:numPr>
        <w:spacing w:after="120"/>
        <w:ind w:firstLine="397"/>
        <w:contextualSpacing w:val="0"/>
      </w:pPr>
      <w:r>
        <w:rPr>
          <w:noProof/>
        </w:rPr>
        <w:drawing>
          <wp:inline distT="0" distB="0" distL="0" distR="0" wp14:anchorId="7084BED7" wp14:editId="2F9A2A9A">
            <wp:extent cx="1699775" cy="358286"/>
            <wp:effectExtent l="0" t="0" r="0" b="3810"/>
            <wp:docPr id="1755829881" name="Picture 1" descr="Image of the Create a new reque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29881" name="Picture 1" descr="Image of the Create a new request button."/>
                    <pic:cNvPicPr/>
                  </pic:nvPicPr>
                  <pic:blipFill>
                    <a:blip r:embed="rId36"/>
                    <a:stretch>
                      <a:fillRect/>
                    </a:stretch>
                  </pic:blipFill>
                  <pic:spPr>
                    <a:xfrm>
                      <a:off x="0" y="0"/>
                      <a:ext cx="1737886" cy="366319"/>
                    </a:xfrm>
                    <a:prstGeom prst="rect">
                      <a:avLst/>
                    </a:prstGeom>
                  </pic:spPr>
                </pic:pic>
              </a:graphicData>
            </a:graphic>
          </wp:inline>
        </w:drawing>
      </w:r>
    </w:p>
    <w:p w14:paraId="6FDEB9C7" w14:textId="77777777" w:rsidR="00356A5C" w:rsidRDefault="00356A5C" w:rsidP="00356A5C">
      <w:pPr>
        <w:spacing w:after="120"/>
      </w:pPr>
      <w:r w:rsidRPr="005D3686">
        <w:t xml:space="preserve">The </w:t>
      </w:r>
      <w:r>
        <w:t>‘</w:t>
      </w:r>
      <w:r w:rsidRPr="00CF033E">
        <w:rPr>
          <w:rStyle w:val="Emphasis"/>
        </w:rPr>
        <w:t>Request to create/update my access</w:t>
      </w:r>
      <w:r>
        <w:rPr>
          <w:rStyle w:val="Emphasis"/>
        </w:rPr>
        <w:t xml:space="preserve">’ page </w:t>
      </w:r>
      <w:r w:rsidRPr="005D3686">
        <w:t xml:space="preserve">is displayed. </w:t>
      </w:r>
    </w:p>
    <w:p w14:paraId="4E89EE52" w14:textId="77777777" w:rsidR="00356A5C" w:rsidRDefault="00356A5C" w:rsidP="00356A5C">
      <w:pPr>
        <w:pStyle w:val="ListNumber"/>
        <w:spacing w:after="120"/>
        <w:contextualSpacing w:val="0"/>
      </w:pPr>
      <w:r>
        <w:t xml:space="preserve">Read over the information on the page and </w:t>
      </w:r>
      <w:r w:rsidRPr="00792C9F">
        <w:rPr>
          <w:b/>
          <w:bCs/>
        </w:rPr>
        <w:t xml:space="preserve">select </w:t>
      </w:r>
      <w:r>
        <w:t xml:space="preserve">‘I am ready to request </w:t>
      </w:r>
      <w:proofErr w:type="gramStart"/>
      <w:r>
        <w:t>access’</w:t>
      </w:r>
      <w:proofErr w:type="gramEnd"/>
      <w:r>
        <w:t>.</w:t>
      </w:r>
    </w:p>
    <w:p w14:paraId="1C889057" w14:textId="77777777" w:rsidR="00356A5C" w:rsidRDefault="00356A5C" w:rsidP="00356A5C">
      <w:pPr>
        <w:pStyle w:val="ListNumber"/>
        <w:numPr>
          <w:ilvl w:val="0"/>
          <w:numId w:val="0"/>
        </w:numPr>
        <w:spacing w:after="120"/>
        <w:contextualSpacing w:val="0"/>
        <w:jc w:val="center"/>
      </w:pPr>
      <w:r>
        <w:rPr>
          <w:noProof/>
        </w:rPr>
        <w:drawing>
          <wp:inline distT="0" distB="0" distL="0" distR="0" wp14:anchorId="48613062" wp14:editId="07D18CF7">
            <wp:extent cx="4720811" cy="3398293"/>
            <wp:effectExtent l="0" t="0" r="3810" b="0"/>
            <wp:docPr id="246147391" name="Picture 1" descr="Image of the create/update my access page. The ' I am ready to request access'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47391" name="Picture 1" descr="Image of the create/update my access page. The ' I am ready to request access' button is highlighted."/>
                    <pic:cNvPicPr/>
                  </pic:nvPicPr>
                  <pic:blipFill>
                    <a:blip r:embed="rId37">
                      <a:extLst>
                        <a:ext uri="{28A0092B-C50C-407E-A947-70E740481C1C}">
                          <a14:useLocalDpi xmlns:a14="http://schemas.microsoft.com/office/drawing/2010/main" val="0"/>
                        </a:ext>
                      </a:extLst>
                    </a:blip>
                    <a:stretch>
                      <a:fillRect/>
                    </a:stretch>
                  </pic:blipFill>
                  <pic:spPr>
                    <a:xfrm>
                      <a:off x="0" y="0"/>
                      <a:ext cx="4755864" cy="3423526"/>
                    </a:xfrm>
                    <a:prstGeom prst="rect">
                      <a:avLst/>
                    </a:prstGeom>
                    <a:ln w="12700">
                      <a:noFill/>
                    </a:ln>
                  </pic:spPr>
                </pic:pic>
              </a:graphicData>
            </a:graphic>
          </wp:inline>
        </w:drawing>
      </w:r>
    </w:p>
    <w:p w14:paraId="6B6AEC37" w14:textId="77777777" w:rsidR="00356A5C" w:rsidRDefault="00356A5C" w:rsidP="00356A5C">
      <w:pPr>
        <w:pStyle w:val="ListNumber"/>
        <w:numPr>
          <w:ilvl w:val="0"/>
          <w:numId w:val="0"/>
        </w:numPr>
        <w:spacing w:after="120"/>
        <w:contextualSpacing w:val="0"/>
      </w:pPr>
      <w:r>
        <w:t>The ‘Record your details’ page will open.</w:t>
      </w:r>
    </w:p>
    <w:p w14:paraId="3139D036" w14:textId="6325B201" w:rsidR="009B1EFB" w:rsidRPr="009B1EFB" w:rsidRDefault="00356A5C" w:rsidP="009B1EFB">
      <w:pPr>
        <w:pStyle w:val="ListNumber"/>
        <w:spacing w:after="120"/>
        <w:contextualSpacing w:val="0"/>
      </w:pPr>
      <w:r w:rsidRPr="00792C9F">
        <w:rPr>
          <w:rStyle w:val="Strong"/>
          <w:b w:val="0"/>
          <w:bCs w:val="0"/>
        </w:rPr>
        <w:t>Review</w:t>
      </w:r>
      <w:r w:rsidRPr="00792C9F">
        <w:rPr>
          <w:b/>
          <w:bCs/>
        </w:rPr>
        <w:t xml:space="preserve"> </w:t>
      </w:r>
      <w:r w:rsidRPr="00792C9F">
        <w:t>the detail</w:t>
      </w:r>
      <w:r>
        <w:t>s</w:t>
      </w:r>
      <w:r w:rsidRPr="00792C9F">
        <w:t xml:space="preserve"> and</w:t>
      </w:r>
      <w:r>
        <w:t>,</w:t>
      </w:r>
      <w:r w:rsidRPr="00792C9F">
        <w:t xml:space="preserve"> </w:t>
      </w:r>
      <w:r>
        <w:t xml:space="preserve">if not already listed, </w:t>
      </w:r>
      <w:r w:rsidRPr="00792C9F">
        <w:rPr>
          <w:b/>
          <w:bCs/>
        </w:rPr>
        <w:t>add</w:t>
      </w:r>
      <w:r w:rsidRPr="00792C9F">
        <w:t xml:space="preserve"> your </w:t>
      </w:r>
      <w:r w:rsidRPr="00455905">
        <w:rPr>
          <w:b/>
          <w:bCs/>
          <w:i/>
          <w:iCs/>
        </w:rPr>
        <w:t>Phone number.</w:t>
      </w:r>
      <w:r w:rsidRPr="00792C9F">
        <w:t xml:space="preserve"> </w:t>
      </w:r>
      <w:r w:rsidRPr="009B1EFB">
        <w:rPr>
          <w:b/>
          <w:bCs/>
        </w:rPr>
        <w:t>Select</w:t>
      </w:r>
      <w:r w:rsidRPr="00792C9F">
        <w:t xml:space="preserve"> </w:t>
      </w:r>
      <w:r w:rsidR="009B1EFB" w:rsidRPr="009B1EFB">
        <w:rPr>
          <w:b/>
          <w:bCs/>
          <w:i/>
          <w:iCs/>
        </w:rPr>
        <w:t>n</w:t>
      </w:r>
      <w:r w:rsidRPr="009B1EFB">
        <w:rPr>
          <w:b/>
          <w:bCs/>
          <w:i/>
          <w:iCs/>
        </w:rPr>
        <w:t>ext</w:t>
      </w:r>
      <w:r w:rsidRPr="009B1EFB">
        <w:rPr>
          <w:i/>
          <w:iCs/>
        </w:rPr>
        <w:t>.</w:t>
      </w:r>
    </w:p>
    <w:p w14:paraId="6C4F0CE9" w14:textId="268AADC9" w:rsidR="009B1EFB" w:rsidRDefault="009B1EFB" w:rsidP="00356A5C">
      <w:pPr>
        <w:pStyle w:val="ListNumber"/>
        <w:numPr>
          <w:ilvl w:val="0"/>
          <w:numId w:val="0"/>
        </w:numPr>
        <w:spacing w:after="120"/>
        <w:contextualSpacing w:val="0"/>
        <w:jc w:val="center"/>
      </w:pPr>
      <w:r>
        <w:rPr>
          <w:noProof/>
        </w:rPr>
        <w:drawing>
          <wp:inline distT="0" distB="0" distL="0" distR="0" wp14:anchorId="2936297A" wp14:editId="5056A1D1">
            <wp:extent cx="4754880" cy="1830097"/>
            <wp:effectExtent l="0" t="0" r="7620" b="0"/>
            <wp:docPr id="1986919393" name="Picture 1" descr="Image of the Request to create/update my access page displaying the 'Record your details'  The nex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19393" name="Picture 1" descr="Image of the Request to create/update my access page displaying the 'Record your details'  The next button is highlighted."/>
                    <pic:cNvPicPr/>
                  </pic:nvPicPr>
                  <pic:blipFill>
                    <a:blip r:embed="rId38"/>
                    <a:stretch>
                      <a:fillRect/>
                    </a:stretch>
                  </pic:blipFill>
                  <pic:spPr>
                    <a:xfrm>
                      <a:off x="0" y="0"/>
                      <a:ext cx="4763254" cy="1833320"/>
                    </a:xfrm>
                    <a:prstGeom prst="rect">
                      <a:avLst/>
                    </a:prstGeom>
                  </pic:spPr>
                </pic:pic>
              </a:graphicData>
            </a:graphic>
          </wp:inline>
        </w:drawing>
      </w:r>
    </w:p>
    <w:p w14:paraId="5E583567" w14:textId="77777777" w:rsidR="00356A5C" w:rsidRDefault="00356A5C" w:rsidP="00356A5C">
      <w:pPr>
        <w:pStyle w:val="ListNumber"/>
        <w:numPr>
          <w:ilvl w:val="0"/>
          <w:numId w:val="0"/>
        </w:numPr>
        <w:spacing w:after="120"/>
        <w:contextualSpacing w:val="0"/>
      </w:pPr>
      <w:r w:rsidRPr="00E3293C">
        <w:t xml:space="preserve">The </w:t>
      </w:r>
      <w:r>
        <w:t>‘S</w:t>
      </w:r>
      <w:r w:rsidRPr="00E3293C">
        <w:t>earch for and select the organisation’s account</w:t>
      </w:r>
      <w:r>
        <w:t>’</w:t>
      </w:r>
      <w:r w:rsidRPr="00E3293C">
        <w:t xml:space="preserve"> page will open</w:t>
      </w:r>
      <w:r>
        <w:t xml:space="preserve">. </w:t>
      </w:r>
    </w:p>
    <w:p w14:paraId="7905A42E" w14:textId="77777777" w:rsidR="00356A5C" w:rsidRDefault="00356A5C" w:rsidP="00356A5C">
      <w:pPr>
        <w:pStyle w:val="ListNumber"/>
        <w:numPr>
          <w:ilvl w:val="0"/>
          <w:numId w:val="0"/>
        </w:numPr>
        <w:spacing w:after="120"/>
        <w:contextualSpacing w:val="0"/>
      </w:pPr>
      <w:r>
        <w:lastRenderedPageBreak/>
        <w:t xml:space="preserve">To </w:t>
      </w:r>
      <w:r w:rsidRPr="00DB043B">
        <w:t>find the service provider you work</w:t>
      </w:r>
      <w:r>
        <w:t xml:space="preserve"> for, it is recommended to search by ABN only.</w:t>
      </w:r>
      <w:r w:rsidRPr="00DB043B">
        <w:t xml:space="preserve"> </w:t>
      </w:r>
    </w:p>
    <w:p w14:paraId="68786AE6" w14:textId="77777777" w:rsidR="00356A5C" w:rsidRDefault="00356A5C" w:rsidP="00356A5C">
      <w:pPr>
        <w:pStyle w:val="ListNumber"/>
        <w:numPr>
          <w:ilvl w:val="0"/>
          <w:numId w:val="0"/>
        </w:numPr>
        <w:spacing w:after="120"/>
        <w:contextualSpacing w:val="0"/>
      </w:pPr>
      <w:r w:rsidRPr="00DB043B">
        <w:t xml:space="preserve">For larger </w:t>
      </w:r>
      <w:r>
        <w:t>service p</w:t>
      </w:r>
      <w:r w:rsidRPr="00DB043B">
        <w:t>roviders i</w:t>
      </w:r>
      <w:r>
        <w:t>t</w:t>
      </w:r>
      <w:r w:rsidRPr="00DB043B">
        <w:t xml:space="preserve"> can be helpful to search by ABN and Postcode.</w:t>
      </w:r>
    </w:p>
    <w:p w14:paraId="6EA9F2DC" w14:textId="77777777" w:rsidR="00356A5C" w:rsidRDefault="00356A5C" w:rsidP="00356A5C">
      <w:pPr>
        <w:spacing w:after="120" w:line="240" w:lineRule="auto"/>
      </w:pPr>
      <w:r w:rsidRPr="00D95219">
        <w:rPr>
          <w:rFonts w:cs="Arial"/>
          <w:b/>
          <w:bCs/>
          <w:color w:val="000000"/>
        </w:rPr>
        <w:t>Note:</w:t>
      </w:r>
      <w:r w:rsidRPr="00043FCD">
        <w:t xml:space="preserve"> If you work for more than one </w:t>
      </w:r>
      <w:r w:rsidRPr="002D7270">
        <w:t>employer, or at different service locations for the same employer, you must complete a separate access request for each situation.</w:t>
      </w:r>
    </w:p>
    <w:p w14:paraId="08D6E50D" w14:textId="77777777" w:rsidR="00356A5C" w:rsidRPr="00D95219" w:rsidRDefault="00356A5C" w:rsidP="00356A5C">
      <w:pPr>
        <w:pStyle w:val="ListNumber"/>
      </w:pPr>
      <w:r w:rsidRPr="00A81D15">
        <w:t xml:space="preserve">Enter details and </w:t>
      </w:r>
      <w:r w:rsidRPr="00BC5EA1">
        <w:rPr>
          <w:b/>
          <w:bCs/>
        </w:rPr>
        <w:t>Click</w:t>
      </w:r>
      <w:r w:rsidRPr="00BC5EA1">
        <w:rPr>
          <w:b/>
          <w:bCs/>
          <w:color w:val="55437E" w:themeColor="accent2"/>
        </w:rPr>
        <w:t xml:space="preserve"> </w:t>
      </w:r>
      <w:r w:rsidRPr="00455905">
        <w:rPr>
          <w:b/>
          <w:bCs/>
          <w:i/>
          <w:iCs/>
        </w:rPr>
        <w:t>Run search</w:t>
      </w:r>
      <w:r>
        <w:t>.</w:t>
      </w:r>
    </w:p>
    <w:p w14:paraId="371DD267" w14:textId="77777777" w:rsidR="00356A5C" w:rsidRDefault="00356A5C" w:rsidP="00356A5C">
      <w:pPr>
        <w:pStyle w:val="ListNumber"/>
        <w:numPr>
          <w:ilvl w:val="0"/>
          <w:numId w:val="0"/>
        </w:numPr>
        <w:spacing w:after="120"/>
        <w:contextualSpacing w:val="0"/>
        <w:jc w:val="center"/>
        <w:rPr>
          <w:b/>
          <w:bCs/>
        </w:rPr>
      </w:pPr>
      <w:r>
        <w:rPr>
          <w:noProof/>
          <w:lang w:eastAsia="en-AU"/>
        </w:rPr>
        <w:drawing>
          <wp:inline distT="0" distB="0" distL="0" distR="0" wp14:anchorId="6C1EE934" wp14:editId="78E57256">
            <wp:extent cx="5438803" cy="3530600"/>
            <wp:effectExtent l="19050" t="19050" r="28575" b="12700"/>
            <wp:docPr id="704439824" name="Picture 704439824" descr="Image of the &quot;Organisation details access request' page on the Portal entry point. the ABN field is highlighted in yellow. The button titled 'Run search'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age of the &quot;Organisation details access request' page on the Portal entry point. the ABN field is highlighted in yellow. The button titled 'Run search' is highlighted in red."/>
                    <pic:cNvPicPr/>
                  </pic:nvPicPr>
                  <pic:blipFill>
                    <a:blip r:embed="rId39"/>
                    <a:stretch>
                      <a:fillRect/>
                    </a:stretch>
                  </pic:blipFill>
                  <pic:spPr>
                    <a:xfrm>
                      <a:off x="0" y="0"/>
                      <a:ext cx="5461211" cy="3545146"/>
                    </a:xfrm>
                    <a:prstGeom prst="rect">
                      <a:avLst/>
                    </a:prstGeom>
                    <a:ln>
                      <a:solidFill>
                        <a:schemeClr val="tx1"/>
                      </a:solidFill>
                    </a:ln>
                  </pic:spPr>
                </pic:pic>
              </a:graphicData>
            </a:graphic>
          </wp:inline>
        </w:drawing>
      </w:r>
    </w:p>
    <w:p w14:paraId="0E1D997B" w14:textId="77777777" w:rsidR="00356A5C" w:rsidRDefault="00356A5C" w:rsidP="00356A5C">
      <w:pPr>
        <w:pStyle w:val="ListNumber"/>
        <w:spacing w:after="120"/>
        <w:contextualSpacing w:val="0"/>
      </w:pPr>
      <w:r w:rsidRPr="007A7B23">
        <w:rPr>
          <w:b/>
          <w:bCs/>
        </w:rPr>
        <w:t>Select</w:t>
      </w:r>
      <w:r>
        <w:t xml:space="preserve"> </w:t>
      </w:r>
      <w:r w:rsidRPr="009C3033">
        <w:rPr>
          <w:b/>
          <w:bCs/>
          <w:i/>
          <w:iCs/>
        </w:rPr>
        <w:t>your service</w:t>
      </w:r>
      <w:r>
        <w:t xml:space="preserve"> provider from the list of results.</w:t>
      </w:r>
    </w:p>
    <w:p w14:paraId="291CBE87" w14:textId="77777777" w:rsidR="00356A5C" w:rsidRDefault="00356A5C" w:rsidP="00356A5C">
      <w:pPr>
        <w:pStyle w:val="ListNumber"/>
        <w:numPr>
          <w:ilvl w:val="0"/>
          <w:numId w:val="0"/>
        </w:numPr>
        <w:spacing w:after="120"/>
        <w:contextualSpacing w:val="0"/>
      </w:pPr>
      <w:r w:rsidRPr="007A7B23">
        <w:t xml:space="preserve">The </w:t>
      </w:r>
      <w:r>
        <w:t>‘</w:t>
      </w:r>
      <w:r w:rsidRPr="007A7B23">
        <w:t>Access to roles</w:t>
      </w:r>
      <w:r>
        <w:t>’ page will open.</w:t>
      </w:r>
    </w:p>
    <w:p w14:paraId="4EC60AFF" w14:textId="11C64F06" w:rsidR="00356A5C" w:rsidRDefault="00356A5C" w:rsidP="00356A5C">
      <w:pPr>
        <w:pStyle w:val="ListNumber"/>
        <w:spacing w:after="120"/>
        <w:contextualSpacing w:val="0"/>
      </w:pPr>
      <w:r w:rsidRPr="007A7B23">
        <w:rPr>
          <w:b/>
          <w:bCs/>
        </w:rPr>
        <w:t xml:space="preserve">Select </w:t>
      </w:r>
      <w:r>
        <w:t xml:space="preserve">the </w:t>
      </w:r>
      <w:r w:rsidR="00712226">
        <w:rPr>
          <w:b/>
          <w:bCs/>
          <w:i/>
          <w:iCs/>
        </w:rPr>
        <w:t>Authorised Access Delegate</w:t>
      </w:r>
      <w:r w:rsidRPr="00455905">
        <w:rPr>
          <w:b/>
          <w:bCs/>
          <w:i/>
          <w:iCs/>
        </w:rPr>
        <w:t xml:space="preserve"> role</w:t>
      </w:r>
      <w:r>
        <w:t xml:space="preserve"> and </w:t>
      </w:r>
      <w:r w:rsidRPr="00455905">
        <w:rPr>
          <w:b/>
          <w:bCs/>
        </w:rPr>
        <w:t xml:space="preserve">click </w:t>
      </w:r>
      <w:r w:rsidRPr="00455905">
        <w:rPr>
          <w:b/>
          <w:bCs/>
          <w:i/>
          <w:iCs/>
        </w:rPr>
        <w:t>Next</w:t>
      </w:r>
      <w:r>
        <w:t>.</w:t>
      </w:r>
    </w:p>
    <w:p w14:paraId="1EA0BD31" w14:textId="77777777" w:rsidR="00356A5C" w:rsidRDefault="00356A5C" w:rsidP="00356A5C">
      <w:pPr>
        <w:pStyle w:val="ListNumber"/>
        <w:numPr>
          <w:ilvl w:val="0"/>
          <w:numId w:val="0"/>
        </w:numPr>
        <w:spacing w:after="120"/>
        <w:contextualSpacing w:val="0"/>
        <w:jc w:val="center"/>
      </w:pPr>
      <w:r>
        <w:rPr>
          <w:noProof/>
        </w:rPr>
        <w:drawing>
          <wp:inline distT="0" distB="0" distL="0" distR="0" wp14:anchorId="0AE92C5D" wp14:editId="2E57A6D4">
            <wp:extent cx="5775907" cy="1969217"/>
            <wp:effectExtent l="0" t="0" r="0" b="0"/>
            <wp:docPr id="1600961545" name="Picture 1" descr="Image of the Access Roles page with the user option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61545" name="Picture 1" descr="Image of the Access Roles page with the user options displayed"/>
                    <pic:cNvPicPr/>
                  </pic:nvPicPr>
                  <pic:blipFill>
                    <a:blip r:embed="rId40">
                      <a:extLst>
                        <a:ext uri="{28A0092B-C50C-407E-A947-70E740481C1C}">
                          <a14:useLocalDpi xmlns:a14="http://schemas.microsoft.com/office/drawing/2010/main" val="0"/>
                        </a:ext>
                      </a:extLst>
                    </a:blip>
                    <a:stretch>
                      <a:fillRect/>
                    </a:stretch>
                  </pic:blipFill>
                  <pic:spPr>
                    <a:xfrm>
                      <a:off x="0" y="0"/>
                      <a:ext cx="5775907" cy="1969217"/>
                    </a:xfrm>
                    <a:prstGeom prst="rect">
                      <a:avLst/>
                    </a:prstGeom>
                    <a:ln>
                      <a:noFill/>
                    </a:ln>
                  </pic:spPr>
                </pic:pic>
              </a:graphicData>
            </a:graphic>
          </wp:inline>
        </w:drawing>
      </w:r>
    </w:p>
    <w:p w14:paraId="1786D180" w14:textId="6B295511" w:rsidR="00356A5C" w:rsidRDefault="00356A5C" w:rsidP="00356A5C">
      <w:pPr>
        <w:pStyle w:val="List"/>
        <w:numPr>
          <w:ilvl w:val="0"/>
          <w:numId w:val="37"/>
        </w:numPr>
        <w:spacing w:after="120"/>
        <w:contextualSpacing w:val="0"/>
      </w:pPr>
      <w:r w:rsidRPr="00043FCD">
        <w:t xml:space="preserve">On the </w:t>
      </w:r>
      <w:r>
        <w:t>‘</w:t>
      </w:r>
      <w:r w:rsidRPr="007F1CBA">
        <w:rPr>
          <w:rStyle w:val="Emphasis"/>
        </w:rPr>
        <w:t>Request summary access request</w:t>
      </w:r>
      <w:r w:rsidRPr="00043FCD">
        <w:t xml:space="preserve"> page</w:t>
      </w:r>
      <w:r>
        <w:t>’</w:t>
      </w:r>
      <w:r w:rsidRPr="00043FCD">
        <w:t xml:space="preserve">, </w:t>
      </w:r>
      <w:r w:rsidRPr="009D26DE">
        <w:rPr>
          <w:b/>
          <w:bCs/>
        </w:rPr>
        <w:t>review</w:t>
      </w:r>
      <w:r w:rsidRPr="00043FCD">
        <w:t xml:space="preserve"> your entries.</w:t>
      </w:r>
      <w:r w:rsidRPr="005C3DEB">
        <w:t xml:space="preserve"> </w:t>
      </w:r>
      <w:r w:rsidRPr="009D26DE">
        <w:rPr>
          <w:b/>
          <w:bCs/>
        </w:rPr>
        <w:t xml:space="preserve">Click </w:t>
      </w:r>
      <w:r w:rsidRPr="009D26DE">
        <w:rPr>
          <w:b/>
          <w:bCs/>
          <w:i/>
          <w:iCs/>
        </w:rPr>
        <w:t>Submit</w:t>
      </w:r>
      <w:r w:rsidRPr="00067D89">
        <w:rPr>
          <w:noProof/>
          <w:lang w:eastAsia="en-AU"/>
        </w:rPr>
        <w:t xml:space="preserve"> </w:t>
      </w:r>
      <w:r>
        <w:rPr>
          <w:noProof/>
          <w:lang w:eastAsia="en-AU"/>
        </w:rPr>
        <w:t xml:space="preserve">to continue or </w:t>
      </w:r>
      <w:r w:rsidRPr="009D26DE">
        <w:rPr>
          <w:b/>
          <w:bCs/>
          <w:noProof/>
          <w:lang w:eastAsia="en-AU"/>
        </w:rPr>
        <w:t xml:space="preserve">Click </w:t>
      </w:r>
      <w:r w:rsidRPr="009D26DE">
        <w:rPr>
          <w:b/>
          <w:bCs/>
          <w:i/>
          <w:iCs/>
          <w:noProof/>
          <w:lang w:eastAsia="en-AU"/>
        </w:rPr>
        <w:t>Back</w:t>
      </w:r>
      <w:r w:rsidRPr="009D26DE">
        <w:rPr>
          <w:i/>
          <w:iCs/>
          <w:noProof/>
          <w:lang w:eastAsia="en-AU"/>
        </w:rPr>
        <w:t xml:space="preserve"> </w:t>
      </w:r>
      <w:r>
        <w:rPr>
          <w:noProof/>
          <w:lang w:eastAsia="en-AU"/>
        </w:rPr>
        <w:t>to edit.</w:t>
      </w:r>
      <w:r w:rsidR="001A37EE">
        <w:rPr>
          <w:noProof/>
          <w:lang w:eastAsia="en-AU"/>
        </w:rPr>
        <w:t xml:space="preserve"> Refer to the image on the next page.</w:t>
      </w:r>
    </w:p>
    <w:p w14:paraId="2A1FE708" w14:textId="77777777" w:rsidR="00356A5C" w:rsidRDefault="00356A5C" w:rsidP="00356A5C">
      <w:pPr>
        <w:pStyle w:val="List"/>
        <w:numPr>
          <w:ilvl w:val="0"/>
          <w:numId w:val="0"/>
        </w:numPr>
        <w:contextualSpacing w:val="0"/>
      </w:pPr>
      <w:r>
        <w:rPr>
          <w:noProof/>
        </w:rPr>
        <w:lastRenderedPageBreak/>
        <w:drawing>
          <wp:inline distT="0" distB="0" distL="0" distR="0" wp14:anchorId="73A7F1F2" wp14:editId="0CF9D671">
            <wp:extent cx="6120130" cy="3408045"/>
            <wp:effectExtent l="0" t="0" r="0" b="1905"/>
            <wp:docPr id="2003425029" name="Picture 1" descr="Image of the 'Request summary access request' screen on the Portal entry point. The button titled Submi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5029" name="Picture 1" descr="Image of the 'Request summary access request' screen on the Portal entry point. The button titled Submit is highlighted."/>
                    <pic:cNvPicPr/>
                  </pic:nvPicPr>
                  <pic:blipFill>
                    <a:blip r:embed="rId41"/>
                    <a:stretch>
                      <a:fillRect/>
                    </a:stretch>
                  </pic:blipFill>
                  <pic:spPr>
                    <a:xfrm>
                      <a:off x="0" y="0"/>
                      <a:ext cx="6120130" cy="3408045"/>
                    </a:xfrm>
                    <a:prstGeom prst="rect">
                      <a:avLst/>
                    </a:prstGeom>
                  </pic:spPr>
                </pic:pic>
              </a:graphicData>
            </a:graphic>
          </wp:inline>
        </w:drawing>
      </w:r>
    </w:p>
    <w:p w14:paraId="24EED4FB" w14:textId="77777777" w:rsidR="00356A5C" w:rsidRDefault="00356A5C" w:rsidP="00356A5C">
      <w:pPr>
        <w:pStyle w:val="Default"/>
        <w:spacing w:after="120"/>
        <w:rPr>
          <w:sz w:val="22"/>
          <w:szCs w:val="22"/>
        </w:rPr>
      </w:pPr>
      <w:r w:rsidRPr="00DD6455">
        <w:rPr>
          <w:sz w:val="22"/>
          <w:szCs w:val="22"/>
        </w:rPr>
        <w:t xml:space="preserve">If you have </w:t>
      </w:r>
      <w:r w:rsidRPr="00876492">
        <w:rPr>
          <w:sz w:val="22"/>
          <w:szCs w:val="22"/>
          <w:u w:val="single"/>
        </w:rPr>
        <w:t>previously accessed the IS Portal</w:t>
      </w:r>
      <w:r w:rsidRPr="00DD6455">
        <w:rPr>
          <w:sz w:val="22"/>
          <w:szCs w:val="22"/>
        </w:rPr>
        <w:t xml:space="preserve"> in a different </w:t>
      </w:r>
      <w:r>
        <w:rPr>
          <w:sz w:val="22"/>
          <w:szCs w:val="22"/>
        </w:rPr>
        <w:t xml:space="preserve">user role, you will not need to verify your email address. Finish your access request </w:t>
      </w:r>
      <w:r w:rsidRPr="00515A18">
        <w:rPr>
          <w:sz w:val="22"/>
          <w:szCs w:val="22"/>
        </w:rPr>
        <w:t xml:space="preserve">by </w:t>
      </w:r>
      <w:r w:rsidRPr="00515A18">
        <w:rPr>
          <w:b/>
          <w:bCs/>
          <w:color w:val="auto"/>
          <w:sz w:val="22"/>
          <w:szCs w:val="22"/>
        </w:rPr>
        <w:t xml:space="preserve">following </w:t>
      </w:r>
      <w:r w:rsidRPr="00515A18">
        <w:rPr>
          <w:b/>
          <w:bCs/>
          <w:i/>
          <w:iCs/>
          <w:sz w:val="22"/>
          <w:szCs w:val="22"/>
        </w:rPr>
        <w:t>step 13</w:t>
      </w:r>
      <w:r>
        <w:rPr>
          <w:b/>
          <w:bCs/>
          <w:sz w:val="22"/>
          <w:szCs w:val="22"/>
        </w:rPr>
        <w:t xml:space="preserve"> </w:t>
      </w:r>
      <w:r w:rsidRPr="00B41DFD">
        <w:rPr>
          <w:sz w:val="22"/>
          <w:szCs w:val="22"/>
        </w:rPr>
        <w:t>below</w:t>
      </w:r>
      <w:r>
        <w:rPr>
          <w:sz w:val="22"/>
          <w:szCs w:val="22"/>
        </w:rPr>
        <w:t>.</w:t>
      </w:r>
    </w:p>
    <w:p w14:paraId="796D6810" w14:textId="409D1C99" w:rsidR="00356A5C" w:rsidRDefault="00356A5C" w:rsidP="00356A5C">
      <w:pPr>
        <w:pStyle w:val="List"/>
        <w:numPr>
          <w:ilvl w:val="0"/>
          <w:numId w:val="0"/>
        </w:numPr>
        <w:spacing w:after="120"/>
        <w:contextualSpacing w:val="0"/>
      </w:pPr>
      <w:r w:rsidRPr="008A6A7E">
        <w:t xml:space="preserve">If you are a </w:t>
      </w:r>
      <w:r w:rsidRPr="00876492">
        <w:rPr>
          <w:u w:val="single"/>
        </w:rPr>
        <w:t>new user</w:t>
      </w:r>
      <w:r w:rsidRPr="008A6A7E">
        <w:t>, your email address must be verified before your request can proceed.</w:t>
      </w:r>
      <w:r>
        <w:t xml:space="preserve"> </w:t>
      </w:r>
      <w:r w:rsidRPr="000661AF">
        <w:rPr>
          <w:b/>
          <w:bCs/>
        </w:rPr>
        <w:t xml:space="preserve">Continue </w:t>
      </w:r>
      <w:r w:rsidRPr="000661AF">
        <w:rPr>
          <w:b/>
          <w:bCs/>
          <w:i/>
          <w:iCs/>
        </w:rPr>
        <w:t xml:space="preserve">with step </w:t>
      </w:r>
      <w:r w:rsidR="001A37EE">
        <w:rPr>
          <w:b/>
          <w:bCs/>
          <w:i/>
          <w:iCs/>
        </w:rPr>
        <w:t>10</w:t>
      </w:r>
      <w:r w:rsidRPr="000661AF">
        <w:rPr>
          <w:b/>
          <w:bCs/>
        </w:rPr>
        <w:t>.</w:t>
      </w:r>
    </w:p>
    <w:p w14:paraId="753E2791" w14:textId="77777777" w:rsidR="00356A5C" w:rsidRDefault="00356A5C" w:rsidP="00356A5C">
      <w:pPr>
        <w:pStyle w:val="ListNumber"/>
        <w:numPr>
          <w:ilvl w:val="0"/>
          <w:numId w:val="38"/>
        </w:numPr>
        <w:spacing w:after="120"/>
        <w:contextualSpacing w:val="0"/>
      </w:pPr>
      <w:r w:rsidRPr="00F35F9B">
        <w:rPr>
          <w:b/>
          <w:bCs/>
        </w:rPr>
        <w:t>Access</w:t>
      </w:r>
      <w:r>
        <w:t xml:space="preserve"> your nominated </w:t>
      </w:r>
      <w:r w:rsidRPr="00F35F9B">
        <w:rPr>
          <w:b/>
          <w:bCs/>
          <w:i/>
          <w:iCs/>
        </w:rPr>
        <w:t>email account</w:t>
      </w:r>
      <w:r>
        <w:t xml:space="preserve"> and </w:t>
      </w:r>
      <w:r w:rsidRPr="00F35F9B">
        <w:rPr>
          <w:b/>
          <w:bCs/>
        </w:rPr>
        <w:t xml:space="preserve">locate </w:t>
      </w:r>
      <w:r>
        <w:t xml:space="preserve">the </w:t>
      </w:r>
      <w:r w:rsidRPr="00F35F9B">
        <w:rPr>
          <w:b/>
          <w:bCs/>
          <w:i/>
          <w:iCs/>
        </w:rPr>
        <w:t>verification email</w:t>
      </w:r>
      <w:r w:rsidRPr="008A6A7E">
        <w:t xml:space="preserve"> </w:t>
      </w:r>
      <w:r>
        <w:t>sent to you</w:t>
      </w:r>
      <w:r w:rsidRPr="005B4561">
        <w:t>.</w:t>
      </w:r>
      <w:r w:rsidRPr="008A6A7E">
        <w:t xml:space="preserve"> </w:t>
      </w:r>
    </w:p>
    <w:p w14:paraId="6C80EC52" w14:textId="77777777" w:rsidR="00356A5C" w:rsidRDefault="00356A5C" w:rsidP="00356A5C">
      <w:pPr>
        <w:pStyle w:val="ListNumber"/>
        <w:numPr>
          <w:ilvl w:val="0"/>
          <w:numId w:val="0"/>
        </w:numPr>
        <w:spacing w:after="120"/>
        <w:contextualSpacing w:val="0"/>
      </w:pPr>
      <w:r w:rsidRPr="00065B88">
        <w:rPr>
          <w:rStyle w:val="Emphasis"/>
          <w:b/>
          <w:bCs/>
        </w:rPr>
        <w:t>IMPORTANT:</w:t>
      </w:r>
      <w:r w:rsidRPr="00043FCD">
        <w:t xml:space="preserve"> </w:t>
      </w:r>
      <w:r>
        <w:t>T</w:t>
      </w:r>
      <w:r w:rsidRPr="00043FCD">
        <w:t>h</w:t>
      </w:r>
      <w:r>
        <w:t>is</w:t>
      </w:r>
      <w:r w:rsidRPr="00043FCD">
        <w:t xml:space="preserve"> email contains a </w:t>
      </w:r>
      <w:r>
        <w:t>‘</w:t>
      </w:r>
      <w:r w:rsidRPr="00043FCD">
        <w:t>token</w:t>
      </w:r>
      <w:r>
        <w:t>’</w:t>
      </w:r>
      <w:r w:rsidRPr="00043FCD">
        <w:t xml:space="preserve"> associating your request</w:t>
      </w:r>
      <w:r>
        <w:t xml:space="preserve"> with</w:t>
      </w:r>
      <w:r w:rsidRPr="00043FCD">
        <w:t xml:space="preserve"> </w:t>
      </w:r>
      <w:r>
        <w:t>your</w:t>
      </w:r>
      <w:r w:rsidRPr="00043FCD">
        <w:t xml:space="preserve"> email address and your </w:t>
      </w:r>
      <w:r>
        <w:t>PRODA</w:t>
      </w:r>
      <w:r w:rsidRPr="00043FCD">
        <w:t xml:space="preserve"> ID. If you do not click the link provided in the email and log into </w:t>
      </w:r>
      <w:r>
        <w:t>PRODA</w:t>
      </w:r>
      <w:r w:rsidRPr="00043FCD">
        <w:t xml:space="preserve">, your email address will not be verified, and the request cannot be processed. </w:t>
      </w:r>
    </w:p>
    <w:p w14:paraId="28F6EF5D" w14:textId="77777777" w:rsidR="00356A5C" w:rsidRDefault="00356A5C" w:rsidP="006F4212">
      <w:pPr>
        <w:pStyle w:val="List"/>
        <w:numPr>
          <w:ilvl w:val="0"/>
          <w:numId w:val="46"/>
        </w:numPr>
        <w:spacing w:after="120"/>
        <w:contextualSpacing w:val="0"/>
      </w:pPr>
      <w:r>
        <w:t xml:space="preserve">From the opened email (refer to the image below), </w:t>
      </w:r>
      <w:r w:rsidRPr="006F4212">
        <w:rPr>
          <w:b/>
          <w:bCs/>
        </w:rPr>
        <w:t>click</w:t>
      </w:r>
      <w:r>
        <w:t xml:space="preserve"> </w:t>
      </w:r>
      <w:r w:rsidRPr="006F4212">
        <w:rPr>
          <w:b/>
          <w:bCs/>
          <w:i/>
          <w:iCs/>
        </w:rPr>
        <w:t>Confirm my email address</w:t>
      </w:r>
      <w:r w:rsidRPr="006F4212">
        <w:rPr>
          <w:b/>
          <w:bCs/>
        </w:rPr>
        <w:t>.</w:t>
      </w:r>
      <w:r w:rsidRPr="00EC11CD">
        <w:rPr>
          <w:noProof/>
          <w:lang w:eastAsia="en-AU"/>
        </w:rPr>
        <w:t xml:space="preserve"> </w:t>
      </w:r>
    </w:p>
    <w:p w14:paraId="24499A14" w14:textId="77777777" w:rsidR="00356A5C" w:rsidRDefault="00356A5C" w:rsidP="00356A5C">
      <w:pPr>
        <w:rPr>
          <w:noProof/>
          <w:lang w:eastAsia="en-AU"/>
        </w:rPr>
      </w:pPr>
      <w:r w:rsidRPr="00C22B45">
        <w:t xml:space="preserve">Clicking the link opens a browser and takes you to </w:t>
      </w:r>
      <w:r>
        <w:t>‘</w:t>
      </w:r>
      <w:r w:rsidRPr="009C3033">
        <w:rPr>
          <w:i/>
          <w:iCs/>
        </w:rPr>
        <w:t>Department of Social Services (DSS) account selection page.</w:t>
      </w:r>
      <w:r>
        <w:rPr>
          <w:noProof/>
          <w:lang w:eastAsia="en-AU"/>
        </w:rPr>
        <w:t>’</w:t>
      </w:r>
    </w:p>
    <w:p w14:paraId="545D4086" w14:textId="77777777" w:rsidR="006F4212" w:rsidRDefault="00356A5C" w:rsidP="00356A5C">
      <w:pPr>
        <w:jc w:val="center"/>
        <w:sectPr w:rsidR="006F4212" w:rsidSect="004410A1">
          <w:pgSz w:w="11906" w:h="16838"/>
          <w:pgMar w:top="1223" w:right="1440" w:bottom="1440" w:left="1440" w:header="709" w:footer="709" w:gutter="0"/>
          <w:cols w:space="708"/>
          <w:titlePg/>
          <w:docGrid w:linePitch="360"/>
        </w:sectPr>
      </w:pPr>
      <w:r>
        <w:rPr>
          <w:noProof/>
          <w:lang w:eastAsia="en-AU"/>
        </w:rPr>
        <w:drawing>
          <wp:inline distT="0" distB="0" distL="0" distR="0" wp14:anchorId="67A45489" wp14:editId="372A0800">
            <wp:extent cx="5898860" cy="2480706"/>
            <wp:effectExtent l="19050" t="19050" r="26035" b="15240"/>
            <wp:docPr id="28" name="Picture 28" descr="Image of the system generated email that is received when a user is required to verify their email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the system generated email that is received when a user is required to verify their email accoun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05695" cy="2483580"/>
                    </a:xfrm>
                    <a:prstGeom prst="rect">
                      <a:avLst/>
                    </a:prstGeom>
                    <a:ln>
                      <a:solidFill>
                        <a:schemeClr val="tx1"/>
                      </a:solidFill>
                    </a:ln>
                  </pic:spPr>
                </pic:pic>
              </a:graphicData>
            </a:graphic>
          </wp:inline>
        </w:drawing>
      </w:r>
    </w:p>
    <w:p w14:paraId="02489638" w14:textId="77777777" w:rsidR="00356A5C" w:rsidRDefault="00356A5C" w:rsidP="00356A5C">
      <w:pPr>
        <w:pStyle w:val="List"/>
        <w:spacing w:before="240"/>
        <w:contextualSpacing w:val="0"/>
      </w:pPr>
      <w:r>
        <w:rPr>
          <w:b/>
          <w:bCs/>
        </w:rPr>
        <w:lastRenderedPageBreak/>
        <w:t>S</w:t>
      </w:r>
      <w:r w:rsidRPr="00B758AF">
        <w:rPr>
          <w:b/>
          <w:bCs/>
        </w:rPr>
        <w:t xml:space="preserve">elect </w:t>
      </w:r>
      <w:r>
        <w:rPr>
          <w:b/>
          <w:bCs/>
          <w:i/>
          <w:iCs/>
        </w:rPr>
        <w:t>PRODA</w:t>
      </w:r>
      <w:r w:rsidRPr="00F1785B">
        <w:rPr>
          <w:b/>
          <w:bCs/>
        </w:rPr>
        <w:t>.</w:t>
      </w:r>
      <w:r w:rsidRPr="004D2542">
        <w:rPr>
          <w:noProof/>
          <w:lang w:eastAsia="en-AU"/>
        </w:rPr>
        <w:t xml:space="preserve"> </w:t>
      </w:r>
    </w:p>
    <w:p w14:paraId="35B7A3D5" w14:textId="77777777" w:rsidR="00356A5C" w:rsidRPr="00B758AF" w:rsidRDefault="00356A5C" w:rsidP="00356A5C">
      <w:pPr>
        <w:pStyle w:val="List"/>
        <w:numPr>
          <w:ilvl w:val="0"/>
          <w:numId w:val="0"/>
        </w:numPr>
        <w:spacing w:before="240"/>
        <w:contextualSpacing w:val="0"/>
        <w:jc w:val="center"/>
      </w:pPr>
      <w:r>
        <w:rPr>
          <w:noProof/>
          <w:lang w:eastAsia="en-AU"/>
        </w:rPr>
        <w:drawing>
          <wp:inline distT="0" distB="0" distL="0" distR="0" wp14:anchorId="4CDED35D" wp14:editId="1B5F75CC">
            <wp:extent cx="4698188" cy="3236214"/>
            <wp:effectExtent l="19050" t="19050" r="26670" b="21590"/>
            <wp:docPr id="901743259" name="Picture 901743259" descr="Image of  the Department of social services sign in page. The PRODA op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of  the Department of social services sign in page. The PRODA option is highlighted."/>
                    <pic:cNvPicPr/>
                  </pic:nvPicPr>
                  <pic:blipFill>
                    <a:blip r:embed="rId43">
                      <a:extLst>
                        <a:ext uri="{28A0092B-C50C-407E-A947-70E740481C1C}">
                          <a14:useLocalDpi xmlns:a14="http://schemas.microsoft.com/office/drawing/2010/main" val="0"/>
                        </a:ext>
                      </a:extLst>
                    </a:blip>
                    <a:stretch>
                      <a:fillRect/>
                    </a:stretch>
                  </pic:blipFill>
                  <pic:spPr>
                    <a:xfrm>
                      <a:off x="0" y="0"/>
                      <a:ext cx="4710823" cy="3244917"/>
                    </a:xfrm>
                    <a:prstGeom prst="rect">
                      <a:avLst/>
                    </a:prstGeom>
                    <a:ln>
                      <a:solidFill>
                        <a:schemeClr val="tx1"/>
                      </a:solidFill>
                    </a:ln>
                  </pic:spPr>
                </pic:pic>
              </a:graphicData>
            </a:graphic>
          </wp:inline>
        </w:drawing>
      </w:r>
    </w:p>
    <w:p w14:paraId="6114F2C7" w14:textId="77777777" w:rsidR="00356A5C" w:rsidRPr="004713DD" w:rsidRDefault="00356A5C" w:rsidP="00356A5C">
      <w:pPr>
        <w:pStyle w:val="List"/>
        <w:spacing w:after="120"/>
        <w:contextualSpacing w:val="0"/>
      </w:pPr>
      <w:r w:rsidRPr="00B758AF">
        <w:rPr>
          <w:b/>
          <w:bCs/>
        </w:rPr>
        <w:t xml:space="preserve">Log into </w:t>
      </w:r>
      <w:r>
        <w:rPr>
          <w:b/>
          <w:bCs/>
          <w:i/>
          <w:iCs/>
        </w:rPr>
        <w:t>PRODA</w:t>
      </w:r>
      <w:r w:rsidRPr="00B758AF">
        <w:rPr>
          <w:b/>
          <w:bCs/>
        </w:rPr>
        <w:t xml:space="preserve"> </w:t>
      </w:r>
      <w:r w:rsidRPr="004713DD">
        <w:t xml:space="preserve">as described in steps 1 – </w:t>
      </w:r>
      <w:r>
        <w:t>4</w:t>
      </w:r>
      <w:r w:rsidRPr="004713DD">
        <w:t xml:space="preserve"> of </w:t>
      </w:r>
      <w:r w:rsidRPr="004D2542">
        <w:rPr>
          <w:rStyle w:val="Emphasis"/>
        </w:rPr>
        <w:t xml:space="preserve">Logging into </w:t>
      </w:r>
      <w:r>
        <w:rPr>
          <w:rStyle w:val="Emphasis"/>
        </w:rPr>
        <w:t>PRODA</w:t>
      </w:r>
      <w:r w:rsidRPr="004713DD">
        <w:t xml:space="preserve"> located on </w:t>
      </w:r>
      <w:hyperlink w:anchor="_Logging_into_PRODA" w:history="1">
        <w:r w:rsidRPr="009C3033">
          <w:rPr>
            <w:rStyle w:val="Hyperlink"/>
          </w:rPr>
          <w:t>pages 4-5</w:t>
        </w:r>
      </w:hyperlink>
      <w:r>
        <w:t xml:space="preserve"> of this task card</w:t>
      </w:r>
      <w:r w:rsidRPr="004713DD">
        <w:t>.</w:t>
      </w:r>
    </w:p>
    <w:p w14:paraId="4A697AFD" w14:textId="77777777" w:rsidR="00712226" w:rsidRDefault="00356A5C" w:rsidP="00712226">
      <w:pPr>
        <w:pStyle w:val="List"/>
        <w:numPr>
          <w:ilvl w:val="0"/>
          <w:numId w:val="0"/>
        </w:numPr>
        <w:spacing w:after="120"/>
        <w:contextualSpacing w:val="0"/>
      </w:pPr>
      <w:r w:rsidRPr="004713DD">
        <w:t xml:space="preserve">When you have successfully logged in, you are taken to the </w:t>
      </w:r>
      <w:r>
        <w:t>‘</w:t>
      </w:r>
      <w:r w:rsidRPr="0009620C">
        <w:rPr>
          <w:rStyle w:val="Emphasis"/>
        </w:rPr>
        <w:t>Finish access request</w:t>
      </w:r>
      <w:r>
        <w:rPr>
          <w:rStyle w:val="Emphasis"/>
        </w:rPr>
        <w:t xml:space="preserve">’ </w:t>
      </w:r>
      <w:r w:rsidRPr="004713DD">
        <w:t>page</w:t>
      </w:r>
      <w:r>
        <w:t>.</w:t>
      </w:r>
      <w:r w:rsidRPr="004713DD">
        <w:t xml:space="preserve"> </w:t>
      </w:r>
    </w:p>
    <w:p w14:paraId="101646EB" w14:textId="2B467E56" w:rsidR="00356A5C" w:rsidRPr="004D2542" w:rsidRDefault="00356A5C" w:rsidP="006F4212">
      <w:pPr>
        <w:pStyle w:val="ListNumber"/>
        <w:numPr>
          <w:ilvl w:val="0"/>
          <w:numId w:val="47"/>
        </w:numPr>
      </w:pPr>
      <w:r w:rsidRPr="006F4212">
        <w:rPr>
          <w:b/>
          <w:bCs/>
        </w:rPr>
        <w:t xml:space="preserve">Read </w:t>
      </w:r>
      <w:r w:rsidRPr="006F4212">
        <w:rPr>
          <w:b/>
          <w:bCs/>
          <w:i/>
          <w:iCs/>
        </w:rPr>
        <w:t>Next Steps</w:t>
      </w:r>
      <w:r w:rsidRPr="00B758AF">
        <w:t xml:space="preserve"> and </w:t>
      </w:r>
      <w:proofErr w:type="gramStart"/>
      <w:r w:rsidRPr="006F4212">
        <w:rPr>
          <w:b/>
          <w:bCs/>
        </w:rPr>
        <w:t>click</w:t>
      </w:r>
      <w:proofErr w:type="gramEnd"/>
      <w:r w:rsidRPr="006F4212">
        <w:rPr>
          <w:b/>
          <w:bCs/>
        </w:rPr>
        <w:t xml:space="preserve"> </w:t>
      </w:r>
      <w:r w:rsidRPr="006F4212">
        <w:rPr>
          <w:b/>
          <w:bCs/>
          <w:i/>
          <w:iCs/>
        </w:rPr>
        <w:t>Finish.</w:t>
      </w:r>
      <w:r>
        <w:t xml:space="preserve"> </w:t>
      </w:r>
    </w:p>
    <w:p w14:paraId="41AB6BBB" w14:textId="77777777" w:rsidR="00356A5C" w:rsidRDefault="00356A5C" w:rsidP="00356A5C">
      <w:pPr>
        <w:spacing w:after="120"/>
        <w:jc w:val="center"/>
        <w:rPr>
          <w:b/>
          <w:bCs/>
          <w:i/>
          <w:iCs/>
        </w:rPr>
      </w:pPr>
      <w:r w:rsidRPr="009E2C85">
        <w:rPr>
          <w:noProof/>
          <w:lang w:eastAsia="en-AU"/>
        </w:rPr>
        <w:drawing>
          <wp:inline distT="0" distB="0" distL="0" distR="0" wp14:anchorId="3836D2E0" wp14:editId="2A44A4F5">
            <wp:extent cx="4095750" cy="3065035"/>
            <wp:effectExtent l="19050" t="19050" r="19050" b="21590"/>
            <wp:docPr id="14" name="Picture 14" descr="Image of the &quot;Finish access request&quot; page as part of Portal Access request website page. The 'Next Steps' section is highlighted in yellow. The button titled 'Finish'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of the &quot;Finish access request&quot; page as part of Portal Access request website page. The 'Next Steps' section is highlighted in yellow. The button titled 'Finish' is highlighted in r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19568" cy="3082859"/>
                    </a:xfrm>
                    <a:prstGeom prst="rect">
                      <a:avLst/>
                    </a:prstGeom>
                    <a:noFill/>
                    <a:ln>
                      <a:solidFill>
                        <a:schemeClr val="tx1"/>
                      </a:solidFill>
                    </a:ln>
                  </pic:spPr>
                </pic:pic>
              </a:graphicData>
            </a:graphic>
          </wp:inline>
        </w:drawing>
      </w:r>
    </w:p>
    <w:p w14:paraId="6850ADE9" w14:textId="4F5C80D8" w:rsidR="00356A5C" w:rsidRDefault="00356A5C" w:rsidP="00356A5C">
      <w:r>
        <w:t xml:space="preserve">After clicking Finish, you will automatically leave the </w:t>
      </w:r>
      <w:proofErr w:type="gramStart"/>
      <w:r>
        <w:t>portal</w:t>
      </w:r>
      <w:proofErr w:type="gramEnd"/>
      <w:r>
        <w:t xml:space="preserve"> and an email notification will be sent to your service provider’s </w:t>
      </w:r>
      <w:r w:rsidR="00712226">
        <w:t xml:space="preserve">existing </w:t>
      </w:r>
      <w:r>
        <w:t xml:space="preserve">Authorised Access Delegate. </w:t>
      </w:r>
    </w:p>
    <w:p w14:paraId="7A2CC0B2" w14:textId="6714CB11" w:rsidR="00356A5C" w:rsidRDefault="00356A5C" w:rsidP="00356A5C">
      <w:r w:rsidRPr="001C25D0">
        <w:t xml:space="preserve">After your request </w:t>
      </w:r>
      <w:r>
        <w:t xml:space="preserve">has been </w:t>
      </w:r>
      <w:r w:rsidRPr="001C25D0">
        <w:t>reviewed</w:t>
      </w:r>
      <w:r>
        <w:t xml:space="preserve"> by your service provider’s </w:t>
      </w:r>
      <w:r w:rsidR="00712226">
        <w:t xml:space="preserve">existing </w:t>
      </w:r>
      <w:r>
        <w:t>Authorised Access Delegate,</w:t>
      </w:r>
      <w:r w:rsidRPr="001C25D0">
        <w:t xml:space="preserve"> you will receive another email </w:t>
      </w:r>
      <w:r>
        <w:t>indicating if your request was approved or denied.</w:t>
      </w:r>
    </w:p>
    <w:p w14:paraId="21E972F0" w14:textId="77777777" w:rsidR="00356A5C" w:rsidRDefault="00356A5C" w:rsidP="00356A5C">
      <w:pPr>
        <w:pStyle w:val="ListBullet"/>
      </w:pPr>
      <w:r w:rsidRPr="001C25D0">
        <w:lastRenderedPageBreak/>
        <w:t xml:space="preserve">If approved, you may log into the </w:t>
      </w:r>
      <w:r>
        <w:t>Inclusion Support P</w:t>
      </w:r>
      <w:r w:rsidRPr="001C25D0">
        <w:t>ortal in your approved role.</w:t>
      </w:r>
    </w:p>
    <w:p w14:paraId="13EB27D9" w14:textId="77777777" w:rsidR="00356A5C" w:rsidRDefault="00356A5C" w:rsidP="00356A5C">
      <w:pPr>
        <w:pStyle w:val="ListBullet"/>
      </w:pPr>
      <w:r>
        <w:t xml:space="preserve">If access has been denied, speak with your services Authorised Access Delegate. </w:t>
      </w:r>
    </w:p>
    <w:p w14:paraId="3F646E53" w14:textId="1CF8FF42" w:rsidR="00356A5C" w:rsidRDefault="00356A5C" w:rsidP="00356A5C">
      <w:pPr>
        <w:pStyle w:val="ListBullet"/>
        <w:rPr>
          <w:lang w:eastAsia="en-AU"/>
        </w:rPr>
      </w:pPr>
      <w:r>
        <w:t xml:space="preserve">If you do not receive a confirmation email, contact your provider’s Authorised Access Delegate or the </w:t>
      </w:r>
      <w:hyperlink r:id="rId45">
        <w:r w:rsidRPr="3638AC71">
          <w:rPr>
            <w:rStyle w:val="Hyperlink"/>
          </w:rPr>
          <w:t>Inclusion Support Portal Help Desk</w:t>
        </w:r>
      </w:hyperlink>
      <w:r>
        <w:t>.</w:t>
      </w:r>
    </w:p>
    <w:p w14:paraId="7D40CECD" w14:textId="77777777" w:rsidR="007E07B2" w:rsidRDefault="007E07B2" w:rsidP="00F83C48">
      <w:pPr>
        <w:pStyle w:val="Heading2"/>
      </w:pPr>
      <w:bookmarkStart w:id="38" w:name="_Finalising_Your_Request_1"/>
      <w:bookmarkStart w:id="39" w:name="_Toc126919787"/>
      <w:bookmarkStart w:id="40" w:name="_Toc173501251"/>
      <w:bookmarkEnd w:id="38"/>
      <w:r>
        <w:t>Finalising Your Request</w:t>
      </w:r>
      <w:bookmarkEnd w:id="39"/>
      <w:bookmarkEnd w:id="40"/>
      <w:r>
        <w:t xml:space="preserve"> </w:t>
      </w:r>
    </w:p>
    <w:p w14:paraId="6311E31E" w14:textId="77777777" w:rsidR="00F83C48" w:rsidRDefault="007E07B2" w:rsidP="00F83C48">
      <w:r w:rsidRPr="00BB32EA">
        <w:rPr>
          <w:b/>
          <w:bCs/>
        </w:rPr>
        <w:t>Note:</w:t>
      </w:r>
      <w:r>
        <w:t xml:space="preserve"> This step is only required if you are requesting access as an Authorised Access Delegate because your service does not have anyone in this role, or they have been unable to identify who the services Authorised Access Delegate is.</w:t>
      </w:r>
      <w:bookmarkStart w:id="41" w:name="_Inclusion_Support_Portal"/>
      <w:bookmarkStart w:id="42" w:name="_Toc126919788"/>
      <w:bookmarkEnd w:id="41"/>
    </w:p>
    <w:p w14:paraId="57286D6D" w14:textId="55EF941C" w:rsidR="007E07B2" w:rsidRPr="00890284" w:rsidRDefault="007E07B2" w:rsidP="00F83C48">
      <w:pPr>
        <w:pStyle w:val="Heading3"/>
      </w:pPr>
      <w:bookmarkStart w:id="43" w:name="_Toc173501252"/>
      <w:r w:rsidRPr="00890284">
        <w:t xml:space="preserve">Inclusion Support Portal Helpdesk </w:t>
      </w:r>
      <w:r>
        <w:t>F</w:t>
      </w:r>
      <w:r w:rsidRPr="00890284">
        <w:t>orm</w:t>
      </w:r>
      <w:bookmarkEnd w:id="42"/>
      <w:bookmarkEnd w:id="43"/>
    </w:p>
    <w:p w14:paraId="44FAC092" w14:textId="68E6CF6C" w:rsidR="007E07B2" w:rsidRPr="001D3DCC" w:rsidRDefault="007E07B2" w:rsidP="3638AC71">
      <w:pPr>
        <w:pStyle w:val="ListNumber"/>
        <w:spacing w:line="360" w:lineRule="auto"/>
      </w:pPr>
      <w:bookmarkStart w:id="44" w:name="_Finalising_your_request"/>
      <w:bookmarkEnd w:id="44"/>
      <w:r>
        <w:t xml:space="preserve">Complete an </w:t>
      </w:r>
      <w:hyperlink r:id="rId46">
        <w:r w:rsidR="4109DBCF" w:rsidRPr="3638AC71">
          <w:rPr>
            <w:rStyle w:val="Hyperlink"/>
          </w:rPr>
          <w:t xml:space="preserve"> </w:t>
        </w:r>
        <w:r w:rsidRPr="3638AC71">
          <w:rPr>
            <w:rStyle w:val="Hyperlink"/>
          </w:rPr>
          <w:t>Inclusion Support Contact Form</w:t>
        </w:r>
      </w:hyperlink>
      <w:r>
        <w:t xml:space="preserve"> </w:t>
      </w:r>
    </w:p>
    <w:p w14:paraId="4B75C392" w14:textId="7FDC891C" w:rsidR="00C73D81" w:rsidRPr="00C73D81" w:rsidRDefault="007E07B2" w:rsidP="007E07B2">
      <w:pPr>
        <w:pStyle w:val="ListNumber"/>
        <w:numPr>
          <w:ilvl w:val="0"/>
          <w:numId w:val="30"/>
        </w:numPr>
        <w:spacing w:after="160" w:line="276" w:lineRule="auto"/>
        <w:rPr>
          <w:rFonts w:ascii="Calibri" w:hAnsi="Calibri" w:cs="Calibri"/>
        </w:rPr>
      </w:pPr>
      <w:r w:rsidRPr="00C73D81">
        <w:rPr>
          <w:rFonts w:ascii="Calibri" w:hAnsi="Calibri" w:cs="Calibri"/>
        </w:rPr>
        <w:t xml:space="preserve">In the select the issue you are seeking assistance for field, </w:t>
      </w:r>
      <w:r w:rsidRPr="00EF5417">
        <w:rPr>
          <w:rStyle w:val="Strong"/>
        </w:rPr>
        <w:t>Choose Request Approval for IS Portal access (Delegate Only)</w:t>
      </w:r>
      <w:r w:rsidRPr="00C73D81">
        <w:rPr>
          <w:rFonts w:ascii="Calibri" w:hAnsi="Calibri" w:cs="Calibri"/>
        </w:rPr>
        <w:t xml:space="preserve">.  </w:t>
      </w:r>
    </w:p>
    <w:p w14:paraId="25652E4B" w14:textId="5B39977F" w:rsidR="007E07B2" w:rsidRPr="00C73D81" w:rsidRDefault="00C73D81" w:rsidP="00712226">
      <w:pPr>
        <w:pStyle w:val="ListNumber"/>
        <w:numPr>
          <w:ilvl w:val="0"/>
          <w:numId w:val="0"/>
        </w:numPr>
        <w:spacing w:after="160" w:line="276" w:lineRule="auto"/>
        <w:jc w:val="center"/>
        <w:rPr>
          <w:rFonts w:ascii="Calibri" w:hAnsi="Calibri" w:cs="Calibri"/>
        </w:rPr>
      </w:pPr>
      <w:r>
        <w:rPr>
          <w:noProof/>
        </w:rPr>
        <w:drawing>
          <wp:inline distT="0" distB="0" distL="0" distR="0" wp14:anchorId="6B451CB2" wp14:editId="6660282F">
            <wp:extent cx="4114800" cy="4872370"/>
            <wp:effectExtent l="0" t="0" r="0" b="4445"/>
            <wp:docPr id="4" name="Picture 4" descr="Image of the Inclusion Support Contact form as it appears on the Department of Education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the Inclusion Support Contact form as it appears on the Department of Education website."/>
                    <pic:cNvPicPr/>
                  </pic:nvPicPr>
                  <pic:blipFill>
                    <a:blip r:embed="rId47"/>
                    <a:stretch>
                      <a:fillRect/>
                    </a:stretch>
                  </pic:blipFill>
                  <pic:spPr>
                    <a:xfrm>
                      <a:off x="0" y="0"/>
                      <a:ext cx="4127034" cy="4886856"/>
                    </a:xfrm>
                    <a:prstGeom prst="rect">
                      <a:avLst/>
                    </a:prstGeom>
                  </pic:spPr>
                </pic:pic>
              </a:graphicData>
            </a:graphic>
          </wp:inline>
        </w:drawing>
      </w:r>
    </w:p>
    <w:p w14:paraId="35ADC080" w14:textId="44A56573" w:rsidR="007E07B2" w:rsidRPr="000B449B" w:rsidRDefault="007E07B2" w:rsidP="007E07B2">
      <w:pPr>
        <w:pStyle w:val="ListNumber"/>
        <w:numPr>
          <w:ilvl w:val="0"/>
          <w:numId w:val="0"/>
        </w:numPr>
        <w:ind w:left="357"/>
        <w:rPr>
          <w:rFonts w:ascii="Calibri" w:hAnsi="Calibri" w:cs="Calibri"/>
        </w:rPr>
      </w:pPr>
    </w:p>
    <w:p w14:paraId="65BEAC64" w14:textId="77777777" w:rsidR="007E07B2" w:rsidRDefault="007E07B2" w:rsidP="007E07B2">
      <w:pPr>
        <w:pStyle w:val="ListNumber"/>
        <w:numPr>
          <w:ilvl w:val="0"/>
          <w:numId w:val="26"/>
        </w:numPr>
        <w:spacing w:after="120" w:line="276" w:lineRule="auto"/>
        <w:contextualSpacing w:val="0"/>
      </w:pPr>
      <w:r w:rsidRPr="00972FC9">
        <w:t xml:space="preserve">After submitting the </w:t>
      </w:r>
      <w:r w:rsidRPr="00990F44">
        <w:rPr>
          <w:rStyle w:val="Emphasis"/>
        </w:rPr>
        <w:t>Inclusion Support Contact Form</w:t>
      </w:r>
      <w:r w:rsidRPr="00972FC9">
        <w:t>, a reference number will be sent to your nominated email address.</w:t>
      </w:r>
    </w:p>
    <w:p w14:paraId="5EE85384" w14:textId="66AC5040" w:rsidR="007E07B2" w:rsidRDefault="007E07B2" w:rsidP="3638AC71">
      <w:pPr>
        <w:pStyle w:val="ListNumber"/>
        <w:numPr>
          <w:ilvl w:val="0"/>
          <w:numId w:val="0"/>
        </w:numPr>
        <w:spacing w:after="120" w:line="276" w:lineRule="auto"/>
        <w:ind w:left="357"/>
        <w:rPr>
          <w:rFonts w:ascii="Calibri" w:hAnsi="Calibri" w:cs="Calibri"/>
          <w:highlight w:val="yellow"/>
        </w:rPr>
      </w:pPr>
      <w:r w:rsidRPr="3638AC71">
        <w:rPr>
          <w:rFonts w:ascii="Calibri" w:hAnsi="Calibri" w:cs="Calibri"/>
        </w:rPr>
        <w:lastRenderedPageBreak/>
        <w:t xml:space="preserve">The IS Portal helpdesk will review your access request and communicate the outcome with you via email. </w:t>
      </w:r>
    </w:p>
    <w:p w14:paraId="11D8CAF8" w14:textId="77777777" w:rsidR="007E07B2" w:rsidRPr="008D25A6" w:rsidRDefault="007E07B2" w:rsidP="007E07B2">
      <w:pPr>
        <w:pStyle w:val="ListNumber"/>
        <w:numPr>
          <w:ilvl w:val="0"/>
          <w:numId w:val="0"/>
        </w:numPr>
        <w:spacing w:after="120" w:line="276" w:lineRule="auto"/>
        <w:ind w:left="357"/>
        <w:contextualSpacing w:val="0"/>
      </w:pPr>
      <w:r w:rsidRPr="006162A6">
        <w:rPr>
          <w:rFonts w:ascii="Calibri" w:hAnsi="Calibri" w:cs="Calibri"/>
        </w:rPr>
        <w:t>It can take a few days for the department to review and process the access request</w:t>
      </w:r>
      <w:r>
        <w:rPr>
          <w:rFonts w:ascii="Calibri" w:hAnsi="Calibri" w:cs="Calibri"/>
        </w:rPr>
        <w:t>. Please</w:t>
      </w:r>
      <w:r w:rsidRPr="006162A6">
        <w:rPr>
          <w:rFonts w:ascii="Calibri" w:hAnsi="Calibri" w:cs="Calibri"/>
        </w:rPr>
        <w:t xml:space="preserve"> </w:t>
      </w:r>
      <w:r w:rsidRPr="00FD53F1">
        <w:rPr>
          <w:rStyle w:val="Strong"/>
        </w:rPr>
        <w:t>DO NOT</w:t>
      </w:r>
      <w:r w:rsidRPr="006162A6">
        <w:rPr>
          <w:rFonts w:ascii="Calibri" w:hAnsi="Calibri" w:cs="Calibri"/>
        </w:rPr>
        <w:t xml:space="preserve"> repeat the access request process</w:t>
      </w:r>
      <w:r>
        <w:rPr>
          <w:rFonts w:ascii="Calibri" w:hAnsi="Calibri" w:cs="Calibri"/>
        </w:rPr>
        <w:t>. This will duplicate your request in the system and slow down the approval process.</w:t>
      </w:r>
    </w:p>
    <w:p w14:paraId="2FF49592" w14:textId="77777777" w:rsidR="00712226" w:rsidRPr="00712226" w:rsidRDefault="00712226" w:rsidP="00712226">
      <w:pPr>
        <w:pStyle w:val="Heading4"/>
        <w:spacing w:after="120"/>
        <w:rPr>
          <w:iCs w:val="0"/>
          <w:color w:val="004C6C" w:themeColor="background2"/>
          <w:sz w:val="44"/>
          <w:szCs w:val="26"/>
        </w:rPr>
      </w:pPr>
      <w:bookmarkStart w:id="45" w:name="_Toc128412357"/>
      <w:bookmarkStart w:id="46" w:name="_Toc172812291"/>
      <w:r w:rsidRPr="00712226">
        <w:rPr>
          <w:iCs w:val="0"/>
          <w:color w:val="004C6C" w:themeColor="background2"/>
          <w:sz w:val="44"/>
          <w:szCs w:val="26"/>
        </w:rPr>
        <w:t>Activating your access</w:t>
      </w:r>
      <w:bookmarkEnd w:id="45"/>
      <w:bookmarkEnd w:id="46"/>
    </w:p>
    <w:p w14:paraId="551AC34D" w14:textId="56DBAB0D" w:rsidR="00712226" w:rsidRDefault="00712226" w:rsidP="00712226">
      <w:r w:rsidRPr="006824D9">
        <w:t>Af</w:t>
      </w:r>
      <w:r w:rsidRPr="00EB4B7D">
        <w:t xml:space="preserve">ter your access request </w:t>
      </w:r>
      <w:r>
        <w:t>has been approved,</w:t>
      </w:r>
      <w:r w:rsidRPr="00EB4B7D">
        <w:t xml:space="preserve"> you may begin using the IS Portal.</w:t>
      </w:r>
    </w:p>
    <w:p w14:paraId="7EC342D3" w14:textId="77777777" w:rsidR="00712226" w:rsidRDefault="00712226" w:rsidP="004410A1">
      <w:pPr>
        <w:pStyle w:val="List"/>
        <w:numPr>
          <w:ilvl w:val="0"/>
          <w:numId w:val="41"/>
        </w:numPr>
        <w:spacing w:after="120"/>
        <w:contextualSpacing w:val="0"/>
      </w:pPr>
      <w:r w:rsidRPr="004410A1">
        <w:rPr>
          <w:b/>
          <w:bCs/>
        </w:rPr>
        <w:t>Open</w:t>
      </w:r>
      <w:r>
        <w:t xml:space="preserve"> your </w:t>
      </w:r>
      <w:r w:rsidRPr="004410A1">
        <w:rPr>
          <w:b/>
          <w:bCs/>
          <w:i/>
          <w:iCs/>
        </w:rPr>
        <w:t>approval email.</w:t>
      </w:r>
    </w:p>
    <w:p w14:paraId="23E7A166" w14:textId="77777777" w:rsidR="00712226" w:rsidRPr="00EB4B7D" w:rsidRDefault="00712226" w:rsidP="00712226">
      <w:pPr>
        <w:pStyle w:val="List"/>
        <w:numPr>
          <w:ilvl w:val="0"/>
          <w:numId w:val="32"/>
        </w:numPr>
        <w:spacing w:after="120"/>
        <w:contextualSpacing w:val="0"/>
      </w:pPr>
      <w:r>
        <w:rPr>
          <w:b/>
          <w:bCs/>
        </w:rPr>
        <w:t>C</w:t>
      </w:r>
      <w:r w:rsidRPr="00397C02">
        <w:rPr>
          <w:b/>
          <w:bCs/>
        </w:rPr>
        <w:t xml:space="preserve">lick </w:t>
      </w:r>
      <w:r w:rsidRPr="00397C02">
        <w:rPr>
          <w:b/>
          <w:bCs/>
          <w:i/>
          <w:iCs/>
        </w:rPr>
        <w:t>activate your access.</w:t>
      </w:r>
    </w:p>
    <w:p w14:paraId="08278C91" w14:textId="77777777" w:rsidR="00712226" w:rsidRDefault="00712226" w:rsidP="00712226">
      <w:pPr>
        <w:jc w:val="center"/>
      </w:pPr>
      <w:r>
        <w:rPr>
          <w:noProof/>
          <w:lang w:eastAsia="en-AU"/>
        </w:rPr>
        <w:drawing>
          <wp:inline distT="0" distB="0" distL="0" distR="0" wp14:anchorId="1FE170E3" wp14:editId="1EAB92C3">
            <wp:extent cx="4565650" cy="1982448"/>
            <wp:effectExtent l="19050" t="19050" r="25400" b="18415"/>
            <wp:docPr id="30" name="Picture 30" descr="Image of the 'Activate your access' email. The 'Activate your access' area containing the link to click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mage of the 'Activate your access' email. The 'Activate your access' area containing the link to click is highlighted. "/>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625250" cy="2008327"/>
                    </a:xfrm>
                    <a:prstGeom prst="rect">
                      <a:avLst/>
                    </a:prstGeom>
                    <a:ln>
                      <a:solidFill>
                        <a:schemeClr val="tx1"/>
                      </a:solidFill>
                    </a:ln>
                  </pic:spPr>
                </pic:pic>
              </a:graphicData>
            </a:graphic>
          </wp:inline>
        </w:drawing>
      </w:r>
    </w:p>
    <w:p w14:paraId="21C1556E" w14:textId="7048473A" w:rsidR="0017134D" w:rsidRDefault="00712226" w:rsidP="00712226">
      <w:r w:rsidRPr="00C16D52">
        <w:t>Clicking the link opens a browser and takes you to the Inclusion Support Portal</w:t>
      </w:r>
    </w:p>
    <w:p w14:paraId="4E679F60" w14:textId="77777777" w:rsidR="004410A1" w:rsidRPr="00FC2D7B" w:rsidRDefault="004410A1" w:rsidP="004410A1">
      <w:pPr>
        <w:pStyle w:val="Heading3"/>
      </w:pPr>
      <w:bookmarkStart w:id="47" w:name="_Toc128412358"/>
      <w:bookmarkStart w:id="48" w:name="_Toc172812292"/>
      <w:bookmarkStart w:id="49" w:name="_Toc173501253"/>
      <w:r>
        <w:t>Logging into the IS Portal</w:t>
      </w:r>
      <w:bookmarkEnd w:id="47"/>
      <w:bookmarkEnd w:id="48"/>
      <w:bookmarkEnd w:id="49"/>
    </w:p>
    <w:p w14:paraId="06359574" w14:textId="3534396B" w:rsidR="004410A1" w:rsidRPr="00330313" w:rsidRDefault="653FF8BE" w:rsidP="3638AC71">
      <w:pPr>
        <w:spacing w:after="200" w:line="257" w:lineRule="auto"/>
        <w:ind w:left="397" w:hanging="397"/>
      </w:pPr>
      <w:r w:rsidRPr="3638AC71">
        <w:rPr>
          <w:rFonts w:ascii="Calibri" w:eastAsia="Calibri" w:hAnsi="Calibri" w:cs="Calibri"/>
          <w:noProof/>
        </w:rPr>
        <w:t>After initially activating you access, the IS Portal can then be accessed via</w:t>
      </w:r>
    </w:p>
    <w:p w14:paraId="66481A06" w14:textId="5B193A01" w:rsidR="004410A1" w:rsidRPr="00330313" w:rsidRDefault="653FF8BE" w:rsidP="3638AC71">
      <w:pPr>
        <w:spacing w:after="0" w:line="257" w:lineRule="auto"/>
        <w:ind w:left="397" w:hanging="397"/>
      </w:pPr>
      <w:hyperlink r:id="rId49">
        <w:r w:rsidRPr="3638AC71">
          <w:rPr>
            <w:rStyle w:val="Hyperlink"/>
            <w:rFonts w:ascii="Calibri" w:eastAsia="Calibri" w:hAnsi="Calibri" w:cs="Calibri"/>
            <w:noProof/>
            <w:color w:val="7F4594"/>
          </w:rPr>
          <w:t>Login | PRODA</w:t>
        </w:r>
      </w:hyperlink>
      <w:r w:rsidRPr="3638AC71">
        <w:rPr>
          <w:rFonts w:ascii="Calibri" w:eastAsia="Calibri" w:hAnsi="Calibri" w:cs="Calibri"/>
          <w:noProof/>
          <w:u w:val="single"/>
        </w:rPr>
        <w:t xml:space="preserve"> - </w:t>
      </w:r>
      <w:hyperlink r:id="rId50">
        <w:r w:rsidRPr="3638AC71">
          <w:rPr>
            <w:rStyle w:val="Hyperlink"/>
            <w:rFonts w:ascii="Calibri" w:eastAsia="Calibri" w:hAnsi="Calibri" w:cs="Calibri"/>
            <w:noProof/>
          </w:rPr>
          <w:t>https://proda.humanservices.gov.au/prodalogin/pages/public/login.jsf</w:t>
        </w:r>
      </w:hyperlink>
    </w:p>
    <w:p w14:paraId="7D0F9839" w14:textId="1702DD48" w:rsidR="004410A1" w:rsidRPr="00330313" w:rsidRDefault="653FF8BE" w:rsidP="3638AC71">
      <w:pPr>
        <w:spacing w:after="0" w:line="257" w:lineRule="auto"/>
        <w:ind w:left="397" w:hanging="397"/>
      </w:pPr>
      <w:r w:rsidRPr="3638AC71">
        <w:rPr>
          <w:rFonts w:ascii="Calibri" w:eastAsia="Calibri" w:hAnsi="Calibri" w:cs="Calibri"/>
          <w:noProof/>
        </w:rPr>
        <w:t xml:space="preserve"> </w:t>
      </w:r>
    </w:p>
    <w:p w14:paraId="0B6246A9" w14:textId="72E428C9" w:rsidR="004410A1" w:rsidRPr="00330313" w:rsidRDefault="653FF8BE" w:rsidP="3638AC71">
      <w:pPr>
        <w:spacing w:after="200" w:line="257" w:lineRule="auto"/>
        <w:ind w:left="397" w:hanging="397"/>
      </w:pPr>
      <w:r w:rsidRPr="3638AC71">
        <w:rPr>
          <w:rFonts w:ascii="Calibri" w:eastAsia="Calibri" w:hAnsi="Calibri" w:cs="Calibri"/>
          <w:noProof/>
        </w:rPr>
        <w:t xml:space="preserve">Login to your PRODA account and select the Inclusion Support Portal tile. </w:t>
      </w:r>
    </w:p>
    <w:p w14:paraId="559BE8E6" w14:textId="7A52BC2C" w:rsidR="004410A1" w:rsidRPr="00330313" w:rsidRDefault="004410A1" w:rsidP="004410A1">
      <w:pPr>
        <w:pStyle w:val="ListNumber"/>
        <w:numPr>
          <w:ilvl w:val="0"/>
          <w:numId w:val="0"/>
        </w:numPr>
        <w:rPr>
          <w:rStyle w:val="Hyperlink"/>
          <w:color w:val="auto"/>
        </w:rPr>
      </w:pPr>
      <w:r w:rsidRPr="3638AC71">
        <w:rPr>
          <w:noProof/>
        </w:rPr>
        <w:t xml:space="preserve"> </w:t>
      </w:r>
      <w:r>
        <w:t xml:space="preserve">Refer to </w:t>
      </w:r>
      <w:hyperlink w:anchor="_How_to_Guides">
        <w:r w:rsidRPr="3638AC71">
          <w:rPr>
            <w:rStyle w:val="Hyperlink"/>
          </w:rPr>
          <w:t xml:space="preserve">pages </w:t>
        </w:r>
        <w:r w:rsidR="006F4212" w:rsidRPr="3638AC71">
          <w:rPr>
            <w:rStyle w:val="Hyperlink"/>
          </w:rPr>
          <w:t>6-8</w:t>
        </w:r>
        <w:r w:rsidRPr="3638AC71">
          <w:rPr>
            <w:rStyle w:val="Hyperlink"/>
          </w:rPr>
          <w:t xml:space="preserve"> </w:t>
        </w:r>
      </w:hyperlink>
      <w:r>
        <w:t xml:space="preserve"> for support to login to PRODA.</w:t>
      </w:r>
    </w:p>
    <w:p w14:paraId="59429785" w14:textId="77777777" w:rsidR="004410A1" w:rsidRDefault="004410A1" w:rsidP="004410A1">
      <w:pPr>
        <w:pStyle w:val="ListBullet"/>
        <w:numPr>
          <w:ilvl w:val="0"/>
          <w:numId w:val="0"/>
        </w:numPr>
        <w:spacing w:after="120"/>
        <w:ind w:left="284" w:hanging="284"/>
        <w:contextualSpacing w:val="0"/>
        <w:rPr>
          <w:b/>
          <w:bCs/>
        </w:rPr>
      </w:pPr>
      <w:r>
        <w:rPr>
          <w:noProof/>
        </w:rPr>
        <w:drawing>
          <wp:inline distT="0" distB="0" distL="0" distR="0" wp14:anchorId="62B8BA96" wp14:editId="63DB0354">
            <wp:extent cx="1222815" cy="811988"/>
            <wp:effectExtent l="0" t="0" r="0" b="7620"/>
            <wp:docPr id="2076737275" name="Picture 2076737275" descr="Image of the &quot;Inclusion Support Portal Tile' as seen when logging into PRO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the &quot;Inclusion Support Portal Tile' as seen when logging into PRODA. "/>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41862" cy="824636"/>
                    </a:xfrm>
                    <a:prstGeom prst="rect">
                      <a:avLst/>
                    </a:prstGeom>
                  </pic:spPr>
                </pic:pic>
              </a:graphicData>
            </a:graphic>
          </wp:inline>
        </w:drawing>
      </w:r>
    </w:p>
    <w:p w14:paraId="6ABBAC98" w14:textId="06ED5578" w:rsidR="004410A1" w:rsidRDefault="004410A1" w:rsidP="3638AC71">
      <w:pPr>
        <w:pStyle w:val="ListBullet"/>
        <w:numPr>
          <w:ilvl w:val="0"/>
          <w:numId w:val="0"/>
        </w:numPr>
        <w:spacing w:after="120"/>
        <w:ind w:left="284" w:hanging="284"/>
      </w:pPr>
      <w:r>
        <w:t>When your identity is verified, the ‘</w:t>
      </w:r>
      <w:r w:rsidRPr="3638AC71">
        <w:rPr>
          <w:rStyle w:val="Emphasis"/>
        </w:rPr>
        <w:t>Portal entry point’</w:t>
      </w:r>
      <w:r>
        <w:t xml:space="preserve"> page is displayed.</w:t>
      </w:r>
    </w:p>
    <w:p w14:paraId="3CD936E9" w14:textId="77777777" w:rsidR="004410A1" w:rsidRDefault="004410A1" w:rsidP="004410A1">
      <w:pPr>
        <w:pStyle w:val="ListBullet"/>
        <w:numPr>
          <w:ilvl w:val="0"/>
          <w:numId w:val="0"/>
        </w:numPr>
        <w:ind w:left="284" w:hanging="284"/>
        <w:jc w:val="center"/>
      </w:pPr>
      <w:r>
        <w:rPr>
          <w:noProof/>
          <w14:ligatures w14:val="standardContextual"/>
        </w:rPr>
        <w:lastRenderedPageBreak/>
        <w:drawing>
          <wp:inline distT="0" distB="0" distL="0" distR="0" wp14:anchorId="641B8A80" wp14:editId="0F9D3A4D">
            <wp:extent cx="5163333" cy="2175510"/>
            <wp:effectExtent l="19050" t="19050" r="18415" b="15240"/>
            <wp:docPr id="384863819" name="Picture 1" descr="Image of the 'Portal entry point' screen when logging into the IS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63819" name="Picture 1" descr="Image of the 'Portal entry point' screen when logging into the IS Portal."/>
                    <pic:cNvPicPr/>
                  </pic:nvPicPr>
                  <pic:blipFill>
                    <a:blip r:embed="rId35"/>
                    <a:stretch>
                      <a:fillRect/>
                    </a:stretch>
                  </pic:blipFill>
                  <pic:spPr>
                    <a:xfrm>
                      <a:off x="0" y="0"/>
                      <a:ext cx="5237345" cy="2206694"/>
                    </a:xfrm>
                    <a:prstGeom prst="rect">
                      <a:avLst/>
                    </a:prstGeom>
                    <a:ln>
                      <a:solidFill>
                        <a:schemeClr val="tx1"/>
                      </a:solidFill>
                    </a:ln>
                  </pic:spPr>
                </pic:pic>
              </a:graphicData>
            </a:graphic>
          </wp:inline>
        </w:drawing>
      </w:r>
    </w:p>
    <w:p w14:paraId="741C4D80" w14:textId="77777777" w:rsidR="004410A1" w:rsidRDefault="004410A1" w:rsidP="004410A1">
      <w:pPr>
        <w:pStyle w:val="List"/>
        <w:numPr>
          <w:ilvl w:val="0"/>
          <w:numId w:val="42"/>
        </w:numPr>
        <w:contextualSpacing w:val="0"/>
      </w:pPr>
      <w:r w:rsidRPr="004410A1">
        <w:rPr>
          <w:b/>
          <w:bCs/>
        </w:rPr>
        <w:t>Select</w:t>
      </w:r>
      <w:r w:rsidRPr="00C22B45">
        <w:t xml:space="preserve"> your </w:t>
      </w:r>
      <w:r>
        <w:t>employer</w:t>
      </w:r>
      <w:r w:rsidRPr="00C22B45">
        <w:t xml:space="preserve"> from the </w:t>
      </w:r>
      <w:r w:rsidRPr="004410A1">
        <w:rPr>
          <w:b/>
          <w:bCs/>
        </w:rPr>
        <w:t>Provider name</w:t>
      </w:r>
      <w:r w:rsidRPr="004410A1">
        <w:rPr>
          <w:rFonts w:ascii="Tahoma" w:hAnsi="Tahoma" w:cs="Tahoma"/>
          <w:b/>
          <w:bCs/>
        </w:rPr>
        <w:t xml:space="preserve"> </w:t>
      </w:r>
      <w:r w:rsidRPr="00C22B45">
        <w:t>dropdown list.</w:t>
      </w:r>
      <w:r w:rsidRPr="00757BC3">
        <w:rPr>
          <w:noProof/>
          <w:lang w:eastAsia="en-AU"/>
        </w:rPr>
        <w:t xml:space="preserve"> </w:t>
      </w:r>
    </w:p>
    <w:p w14:paraId="6E37652D" w14:textId="77777777" w:rsidR="004410A1" w:rsidRDefault="004410A1" w:rsidP="004410A1">
      <w:pPr>
        <w:pStyle w:val="List"/>
        <w:numPr>
          <w:ilvl w:val="0"/>
          <w:numId w:val="0"/>
        </w:numPr>
        <w:contextualSpacing w:val="0"/>
        <w:jc w:val="center"/>
      </w:pPr>
      <w:r>
        <w:rPr>
          <w:noProof/>
          <w:lang w:eastAsia="en-AU"/>
        </w:rPr>
        <w:drawing>
          <wp:inline distT="0" distB="0" distL="0" distR="0" wp14:anchorId="1DD261BC" wp14:editId="7CFC0E27">
            <wp:extent cx="5078389" cy="1222751"/>
            <wp:effectExtent l="19050" t="19050" r="27305" b="15875"/>
            <wp:docPr id="33" name="Picture 33" descr="Image of the 'Portal entry point' screen when logging into the IS Portal. The 'Provider name' dropdow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the 'Portal entry point' screen when logging into the IS Portal. The 'Provider name' dropdown is highlighted."/>
                    <pic:cNvPicPr/>
                  </pic:nvPicPr>
                  <pic:blipFill rotWithShape="1">
                    <a:blip r:embed="rId52"/>
                    <a:srcRect b="40985"/>
                    <a:stretch/>
                  </pic:blipFill>
                  <pic:spPr bwMode="auto">
                    <a:xfrm>
                      <a:off x="0" y="0"/>
                      <a:ext cx="5123831" cy="1233692"/>
                    </a:xfrm>
                    <a:prstGeom prst="rect">
                      <a:avLst/>
                    </a:prstGeom>
                    <a:ln w="9525" cap="flat" cmpd="sng" algn="ctr">
                      <a:solidFill>
                        <a:srgbClr val="002D3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539AFF" w14:textId="3F48FDA4" w:rsidR="004410A1" w:rsidRPr="00757BC3" w:rsidRDefault="004410A1" w:rsidP="006F4212">
      <w:pPr>
        <w:pStyle w:val="ListNumber"/>
        <w:numPr>
          <w:ilvl w:val="0"/>
          <w:numId w:val="44"/>
        </w:numPr>
        <w:spacing w:after="120"/>
        <w:contextualSpacing w:val="0"/>
      </w:pPr>
      <w:r w:rsidRPr="00757BC3">
        <w:t xml:space="preserve">Using the </w:t>
      </w:r>
      <w:r>
        <w:t>R</w:t>
      </w:r>
      <w:r w:rsidRPr="00757BC3">
        <w:t>ole dropdown</w:t>
      </w:r>
      <w:r>
        <w:t xml:space="preserve"> option</w:t>
      </w:r>
      <w:r w:rsidRPr="00757BC3">
        <w:t xml:space="preserve">, </w:t>
      </w:r>
      <w:r w:rsidRPr="004410A1">
        <w:rPr>
          <w:b/>
          <w:bCs/>
        </w:rPr>
        <w:t xml:space="preserve">Select </w:t>
      </w:r>
      <w:r w:rsidRPr="00732C50">
        <w:t>the role of</w:t>
      </w:r>
      <w:r w:rsidRPr="004410A1">
        <w:rPr>
          <w:b/>
          <w:bCs/>
        </w:rPr>
        <w:t xml:space="preserve"> </w:t>
      </w:r>
      <w:r w:rsidRPr="004410A1">
        <w:rPr>
          <w:b/>
          <w:bCs/>
          <w:i/>
          <w:iCs/>
        </w:rPr>
        <w:t xml:space="preserve">Inclusion Support User </w:t>
      </w:r>
      <w:r>
        <w:t xml:space="preserve">and </w:t>
      </w:r>
      <w:r w:rsidRPr="004410A1">
        <w:rPr>
          <w:b/>
          <w:bCs/>
        </w:rPr>
        <w:t xml:space="preserve">click </w:t>
      </w:r>
      <w:r w:rsidRPr="004410A1">
        <w:rPr>
          <w:b/>
          <w:bCs/>
          <w:i/>
          <w:iCs/>
        </w:rPr>
        <w:t xml:space="preserve">Continue. </w:t>
      </w:r>
    </w:p>
    <w:p w14:paraId="286E0F11" w14:textId="77777777" w:rsidR="004410A1" w:rsidRDefault="004410A1" w:rsidP="004410A1">
      <w:pPr>
        <w:pStyle w:val="ListNumber"/>
        <w:numPr>
          <w:ilvl w:val="0"/>
          <w:numId w:val="0"/>
        </w:numPr>
        <w:ind w:left="397" w:hanging="397"/>
        <w:jc w:val="center"/>
      </w:pPr>
      <w:r>
        <w:rPr>
          <w:noProof/>
        </w:rPr>
        <w:drawing>
          <wp:inline distT="0" distB="0" distL="0" distR="0" wp14:anchorId="2586C27E" wp14:editId="78A3CE67">
            <wp:extent cx="5186149" cy="1201468"/>
            <wp:effectExtent l="0" t="0" r="0" b="0"/>
            <wp:docPr id="31" name="Picture 31" descr="Image of the 'Portal entry point' screen when logging into the IS Portal. The Inclusion Support ECEC User role is highlighted in the 'Role' section. The button titled 'continue'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mage of the 'Portal entry point' screen when logging into the IS Portal. The Inclusion Support ECEC User role is highlighted in the 'Role' section. The button titled 'continue' is also highlighted."/>
                    <pic:cNvPicPr/>
                  </pic:nvPicPr>
                  <pic:blipFill>
                    <a:blip r:embed="rId53">
                      <a:extLst>
                        <a:ext uri="{28A0092B-C50C-407E-A947-70E740481C1C}">
                          <a14:useLocalDpi xmlns:a14="http://schemas.microsoft.com/office/drawing/2010/main" val="0"/>
                        </a:ext>
                      </a:extLst>
                    </a:blip>
                    <a:srcRect t="3739" b="3739"/>
                    <a:stretch>
                      <a:fillRect/>
                    </a:stretch>
                  </pic:blipFill>
                  <pic:spPr bwMode="auto">
                    <a:xfrm>
                      <a:off x="0" y="0"/>
                      <a:ext cx="5297515" cy="1227268"/>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0DBB69" w14:textId="77777777" w:rsidR="006F4212" w:rsidRDefault="004410A1" w:rsidP="006F4212">
      <w:pPr>
        <w:spacing w:after="160"/>
      </w:pPr>
      <w:r>
        <w:t>T</w:t>
      </w:r>
      <w:r w:rsidRPr="00C22B45">
        <w:t xml:space="preserve">he </w:t>
      </w:r>
      <w:r w:rsidRPr="00732C50">
        <w:rPr>
          <w:i/>
          <w:iCs/>
        </w:rPr>
        <w:t>Inclu</w:t>
      </w:r>
      <w:r w:rsidRPr="003E13B0">
        <w:rPr>
          <w:i/>
          <w:iCs/>
        </w:rPr>
        <w:t>sion Support Portal entry</w:t>
      </w:r>
      <w:r w:rsidRPr="00C22B45">
        <w:t xml:space="preserve"> page</w:t>
      </w:r>
      <w:r>
        <w:t xml:space="preserve"> will open</w:t>
      </w:r>
      <w:r w:rsidRPr="00C22B45">
        <w:t xml:space="preserve">. </w:t>
      </w:r>
    </w:p>
    <w:p w14:paraId="65440E4B" w14:textId="789B40B1" w:rsidR="004410A1" w:rsidRDefault="004410A1" w:rsidP="006F4212">
      <w:pPr>
        <w:pStyle w:val="ListNumber"/>
        <w:spacing w:after="120"/>
        <w:contextualSpacing w:val="0"/>
      </w:pPr>
      <w:r w:rsidRPr="004410A1">
        <w:rPr>
          <w:b/>
          <w:bCs/>
        </w:rPr>
        <w:t>Read</w:t>
      </w:r>
      <w:r w:rsidRPr="00C22B45">
        <w:t xml:space="preserve"> </w:t>
      </w:r>
      <w:r w:rsidRPr="004410A1">
        <w:rPr>
          <w:b/>
          <w:bCs/>
          <w:i/>
          <w:iCs/>
        </w:rPr>
        <w:t>User Agreement</w:t>
      </w:r>
      <w:r w:rsidRPr="00C22B45">
        <w:t xml:space="preserve"> </w:t>
      </w:r>
      <w:r>
        <w:t>then</w:t>
      </w:r>
      <w:r w:rsidRPr="00C22B45">
        <w:t xml:space="preserve"> </w:t>
      </w:r>
      <w:r w:rsidRPr="004410A1">
        <w:rPr>
          <w:b/>
          <w:bCs/>
        </w:rPr>
        <w:t>click</w:t>
      </w:r>
      <w:r w:rsidRPr="00C22B45">
        <w:t xml:space="preserve"> </w:t>
      </w:r>
      <w:r w:rsidRPr="004410A1">
        <w:rPr>
          <w:b/>
          <w:bCs/>
          <w:i/>
          <w:iCs/>
        </w:rPr>
        <w:t>I agree,</w:t>
      </w:r>
      <w:r w:rsidRPr="004410A1">
        <w:rPr>
          <w:rFonts w:ascii="Tahoma" w:hAnsi="Tahoma" w:cs="Tahoma"/>
          <w:b/>
          <w:bCs/>
        </w:rPr>
        <w:t xml:space="preserve"> </w:t>
      </w:r>
      <w:r w:rsidRPr="00C22B45">
        <w:t xml:space="preserve">to proceed to the </w:t>
      </w:r>
      <w:r>
        <w:t>IS P</w:t>
      </w:r>
      <w:r w:rsidRPr="00C22B45">
        <w:t>ortal.</w:t>
      </w:r>
    </w:p>
    <w:p w14:paraId="7EE53A0B" w14:textId="77777777" w:rsidR="004410A1" w:rsidRDefault="004410A1" w:rsidP="004410A1">
      <w:pPr>
        <w:pStyle w:val="ListNumber"/>
        <w:numPr>
          <w:ilvl w:val="0"/>
          <w:numId w:val="0"/>
        </w:numPr>
        <w:spacing w:line="240" w:lineRule="auto"/>
        <w:jc w:val="center"/>
      </w:pPr>
      <w:r>
        <w:rPr>
          <w:noProof/>
          <w:lang w:eastAsia="en-AU"/>
        </w:rPr>
        <w:drawing>
          <wp:inline distT="0" distB="0" distL="0" distR="0" wp14:anchorId="582BB69E" wp14:editId="52AF54D6">
            <wp:extent cx="3978322" cy="2521242"/>
            <wp:effectExtent l="0" t="0" r="3175" b="0"/>
            <wp:docPr id="37" name="Picture 37" descr="Image of the Inclusion Support Portal entry page. The user agreement is displayed and the location of the  I Agre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the Inclusion Support Portal entry page. The user agreement is displayed and the location of the  I Agree button is highlighted,"/>
                    <pic:cNvPicPr/>
                  </pic:nvPicPr>
                  <pic:blipFill>
                    <a:blip r:embed="rId54">
                      <a:extLst>
                        <a:ext uri="{28A0092B-C50C-407E-A947-70E740481C1C}">
                          <a14:useLocalDpi xmlns:a14="http://schemas.microsoft.com/office/drawing/2010/main" val="0"/>
                        </a:ext>
                      </a:extLst>
                    </a:blip>
                    <a:stretch>
                      <a:fillRect/>
                    </a:stretch>
                  </pic:blipFill>
                  <pic:spPr>
                    <a:xfrm>
                      <a:off x="0" y="0"/>
                      <a:ext cx="4020675" cy="2548083"/>
                    </a:xfrm>
                    <a:prstGeom prst="rect">
                      <a:avLst/>
                    </a:prstGeom>
                    <a:ln>
                      <a:noFill/>
                    </a:ln>
                  </pic:spPr>
                </pic:pic>
              </a:graphicData>
            </a:graphic>
          </wp:inline>
        </w:drawing>
      </w:r>
    </w:p>
    <w:p w14:paraId="3AF0C04B" w14:textId="77777777" w:rsidR="004410A1" w:rsidRDefault="004410A1" w:rsidP="004410A1">
      <w:pPr>
        <w:pStyle w:val="List"/>
        <w:numPr>
          <w:ilvl w:val="0"/>
          <w:numId w:val="0"/>
        </w:numPr>
        <w:ind w:left="397" w:hanging="397"/>
      </w:pPr>
      <w:r w:rsidRPr="00C22B45">
        <w:lastRenderedPageBreak/>
        <w:t>The Inclusion Support Portal Welcome page is displayed</w:t>
      </w:r>
      <w:r>
        <w:t>.</w:t>
      </w:r>
    </w:p>
    <w:p w14:paraId="410DC04F" w14:textId="77777777" w:rsidR="004410A1" w:rsidRDefault="004410A1" w:rsidP="004410A1">
      <w:pPr>
        <w:spacing w:after="120" w:line="240" w:lineRule="auto"/>
      </w:pPr>
      <w:r w:rsidRPr="001143E2">
        <w:rPr>
          <w:b/>
          <w:bCs/>
        </w:rPr>
        <w:t>Note:</w:t>
      </w:r>
      <w:r w:rsidRPr="001143E2">
        <w:t xml:space="preserve"> You can return to the </w:t>
      </w:r>
      <w:r w:rsidRPr="001143E2">
        <w:rPr>
          <w:i/>
          <w:iCs/>
        </w:rPr>
        <w:t>Portal Entry Point page</w:t>
      </w:r>
      <w:r w:rsidRPr="001143E2">
        <w:t xml:space="preserve"> to log in with a different user role or for a different service provider by</w:t>
      </w:r>
      <w:r w:rsidRPr="001143E2">
        <w:rPr>
          <w:color w:val="55437E" w:themeColor="accent2"/>
        </w:rPr>
        <w:t xml:space="preserve"> </w:t>
      </w:r>
      <w:r w:rsidRPr="00757BC3">
        <w:rPr>
          <w:b/>
          <w:bCs/>
        </w:rPr>
        <w:t xml:space="preserve">clicking </w:t>
      </w:r>
      <w:r w:rsidRPr="00757BC3">
        <w:rPr>
          <w:b/>
          <w:bCs/>
          <w:i/>
          <w:iCs/>
        </w:rPr>
        <w:t>Change role/Manage access</w:t>
      </w:r>
      <w:r w:rsidRPr="001143E2">
        <w:rPr>
          <w:rFonts w:ascii="Tahoma" w:hAnsi="Tahoma" w:cs="Tahoma"/>
          <w:b/>
          <w:bCs/>
        </w:rPr>
        <w:t xml:space="preserve"> </w:t>
      </w:r>
      <w:r w:rsidRPr="001143E2">
        <w:t>at the top of any Provider Portal screen.</w:t>
      </w:r>
    </w:p>
    <w:p w14:paraId="47975FFB" w14:textId="77777777" w:rsidR="004410A1" w:rsidRPr="001143E2" w:rsidRDefault="004410A1" w:rsidP="004410A1">
      <w:pPr>
        <w:spacing w:after="120" w:line="240" w:lineRule="auto"/>
      </w:pPr>
      <w:r>
        <w:t>Image of the CBDC &amp; OSHC homepage dashboard</w:t>
      </w:r>
    </w:p>
    <w:p w14:paraId="1549EC63" w14:textId="77777777" w:rsidR="004410A1" w:rsidRDefault="004410A1" w:rsidP="004410A1">
      <w:pPr>
        <w:spacing w:after="160"/>
        <w:jc w:val="center"/>
        <w:rPr>
          <w:lang w:eastAsia="en-AU"/>
        </w:rPr>
      </w:pPr>
      <w:r>
        <w:rPr>
          <w:noProof/>
        </w:rPr>
        <w:drawing>
          <wp:inline distT="0" distB="0" distL="0" distR="0" wp14:anchorId="3070602A" wp14:editId="073B45D7">
            <wp:extent cx="4282912" cy="3305175"/>
            <wp:effectExtent l="19050" t="19050" r="22860" b="9525"/>
            <wp:docPr id="199034357" name="Picture 1" descr="Image of the homepage dashboard as seen by CBDC &amp; OSHC users in the role of Inclusion Support ECEC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4357" name="Picture 1" descr="Image of the homepage dashboard as seen by CBDC &amp; OSHC users in the role of Inclusion Support ECEC user"/>
                    <pic:cNvPicPr/>
                  </pic:nvPicPr>
                  <pic:blipFill>
                    <a:blip r:embed="rId55">
                      <a:extLst>
                        <a:ext uri="{28A0092B-C50C-407E-A947-70E740481C1C}">
                          <a14:useLocalDpi xmlns:a14="http://schemas.microsoft.com/office/drawing/2010/main" val="0"/>
                        </a:ext>
                      </a:extLst>
                    </a:blip>
                    <a:stretch>
                      <a:fillRect/>
                    </a:stretch>
                  </pic:blipFill>
                  <pic:spPr>
                    <a:xfrm>
                      <a:off x="0" y="0"/>
                      <a:ext cx="4339617" cy="3348935"/>
                    </a:xfrm>
                    <a:prstGeom prst="rect">
                      <a:avLst/>
                    </a:prstGeom>
                    <a:ln>
                      <a:solidFill>
                        <a:schemeClr val="tx1"/>
                      </a:solidFill>
                    </a:ln>
                  </pic:spPr>
                </pic:pic>
              </a:graphicData>
            </a:graphic>
          </wp:inline>
        </w:drawing>
      </w:r>
      <w:r>
        <w:rPr>
          <w:lang w:eastAsia="en-AU"/>
        </w:rPr>
        <w:softHyphen/>
      </w:r>
      <w:r>
        <w:rPr>
          <w:lang w:eastAsia="en-AU"/>
        </w:rPr>
        <w:softHyphen/>
      </w:r>
      <w:r>
        <w:rPr>
          <w:lang w:eastAsia="en-AU"/>
        </w:rPr>
        <w:softHyphen/>
      </w:r>
      <w:r>
        <w:rPr>
          <w:lang w:eastAsia="en-AU"/>
        </w:rPr>
        <w:softHyphen/>
      </w:r>
    </w:p>
    <w:p w14:paraId="2B48C8CA" w14:textId="77777777" w:rsidR="006F4212" w:rsidRDefault="004410A1" w:rsidP="006F4212">
      <w:pPr>
        <w:spacing w:after="120"/>
      </w:pPr>
      <w:r>
        <w:t xml:space="preserve">Image of the FDC homepage dashboard </w:t>
      </w:r>
    </w:p>
    <w:p w14:paraId="0ACF511E" w14:textId="7CFA5982" w:rsidR="004410A1" w:rsidRDefault="004410A1" w:rsidP="006F4212">
      <w:pPr>
        <w:spacing w:after="120"/>
        <w:jc w:val="center"/>
      </w:pPr>
      <w:r>
        <w:rPr>
          <w:noProof/>
        </w:rPr>
        <w:drawing>
          <wp:inline distT="0" distB="0" distL="0" distR="0" wp14:anchorId="799EB8A6" wp14:editId="5C15E031">
            <wp:extent cx="4450592" cy="3590651"/>
            <wp:effectExtent l="19050" t="19050" r="26670" b="10160"/>
            <wp:docPr id="1155973168" name="Picture 1" descr="Image of the homepage dashboard as seen by FDC users in the role of Inclusion Support ECEC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73168" name="Picture 1" descr="Image of the homepage dashboard as seen by FDC users in the role of Inclusion Support ECEC user"/>
                    <pic:cNvPicPr/>
                  </pic:nvPicPr>
                  <pic:blipFill>
                    <a:blip r:embed="rId56"/>
                    <a:stretch>
                      <a:fillRect/>
                    </a:stretch>
                  </pic:blipFill>
                  <pic:spPr>
                    <a:xfrm>
                      <a:off x="0" y="0"/>
                      <a:ext cx="4496763" cy="3627901"/>
                    </a:xfrm>
                    <a:prstGeom prst="rect">
                      <a:avLst/>
                    </a:prstGeom>
                    <a:ln>
                      <a:solidFill>
                        <a:schemeClr val="tx1"/>
                      </a:solidFill>
                    </a:ln>
                  </pic:spPr>
                </pic:pic>
              </a:graphicData>
            </a:graphic>
          </wp:inline>
        </w:drawing>
      </w:r>
    </w:p>
    <w:sectPr w:rsidR="004410A1" w:rsidSect="00D86284">
      <w:footerReference w:type="default" r:id="rId57"/>
      <w:footerReference w:type="first" r:id="rId58"/>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460CD" w14:textId="77777777" w:rsidR="009546A7" w:rsidRDefault="009546A7" w:rsidP="000A6228">
      <w:pPr>
        <w:spacing w:after="0" w:line="240" w:lineRule="auto"/>
      </w:pPr>
      <w:r>
        <w:separator/>
      </w:r>
    </w:p>
  </w:endnote>
  <w:endnote w:type="continuationSeparator" w:id="0">
    <w:p w14:paraId="0B42EF39" w14:textId="77777777" w:rsidR="009546A7" w:rsidRDefault="009546A7"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5092" w14:textId="77777777" w:rsidR="002459F5" w:rsidRDefault="00245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318367"/>
      <w:docPartObj>
        <w:docPartGallery w:val="Page Numbers (Bottom of Page)"/>
        <w:docPartUnique/>
      </w:docPartObj>
    </w:sdtPr>
    <w:sdtEndPr/>
    <w:sdtContent>
      <w:sdt>
        <w:sdtPr>
          <w:id w:val="-1769616900"/>
          <w:docPartObj>
            <w:docPartGallery w:val="Page Numbers (Top of Page)"/>
            <w:docPartUnique/>
          </w:docPartObj>
        </w:sdtPr>
        <w:sdtEndPr/>
        <w:sdtContent>
          <w:p w14:paraId="01E8A122" w14:textId="5716E295" w:rsidR="00341C41" w:rsidRDefault="3638AC71" w:rsidP="00341C41">
            <w:pPr>
              <w:pStyle w:val="Footer"/>
              <w:jc w:val="left"/>
            </w:pPr>
            <w:r w:rsidRPr="3638AC71">
              <w:rPr>
                <w:sz w:val="20"/>
                <w:szCs w:val="20"/>
              </w:rPr>
              <w:t>Requesting access to the Inclusion Support Portal</w:t>
            </w:r>
            <w:r w:rsidR="00341C41">
              <w:tab/>
            </w:r>
            <w:r>
              <w:t xml:space="preserve">                                                     Page </w:t>
            </w:r>
            <w:r w:rsidR="00341C41" w:rsidRPr="3638AC71">
              <w:rPr>
                <w:b/>
                <w:bCs/>
                <w:sz w:val="24"/>
                <w:szCs w:val="24"/>
              </w:rPr>
              <w:fldChar w:fldCharType="begin"/>
            </w:r>
            <w:r w:rsidR="00341C41" w:rsidRPr="3638AC71">
              <w:rPr>
                <w:b/>
                <w:bCs/>
              </w:rPr>
              <w:instrText xml:space="preserve"> PAGE </w:instrText>
            </w:r>
            <w:r w:rsidR="00341C41" w:rsidRPr="3638AC71">
              <w:rPr>
                <w:b/>
                <w:bCs/>
                <w:sz w:val="24"/>
                <w:szCs w:val="24"/>
              </w:rPr>
              <w:fldChar w:fldCharType="separate"/>
            </w:r>
            <w:r w:rsidRPr="3638AC71">
              <w:rPr>
                <w:b/>
                <w:bCs/>
                <w:sz w:val="24"/>
                <w:szCs w:val="24"/>
              </w:rPr>
              <w:t>1</w:t>
            </w:r>
            <w:r w:rsidR="00341C41" w:rsidRPr="3638AC71">
              <w:rPr>
                <w:b/>
                <w:bCs/>
                <w:sz w:val="24"/>
                <w:szCs w:val="24"/>
              </w:rPr>
              <w:fldChar w:fldCharType="end"/>
            </w:r>
            <w:r>
              <w:t xml:space="preserve"> of </w:t>
            </w:r>
            <w:r w:rsidR="00341C41" w:rsidRPr="3638AC71">
              <w:rPr>
                <w:b/>
                <w:bCs/>
                <w:sz w:val="24"/>
                <w:szCs w:val="24"/>
              </w:rPr>
              <w:fldChar w:fldCharType="begin"/>
            </w:r>
            <w:r w:rsidR="00341C41" w:rsidRPr="3638AC71">
              <w:rPr>
                <w:b/>
                <w:bCs/>
              </w:rPr>
              <w:instrText xml:space="preserve"> NUMPAGES  </w:instrText>
            </w:r>
            <w:r w:rsidR="00341C41" w:rsidRPr="3638AC71">
              <w:rPr>
                <w:b/>
                <w:bCs/>
                <w:sz w:val="24"/>
                <w:szCs w:val="24"/>
              </w:rPr>
              <w:fldChar w:fldCharType="separate"/>
            </w:r>
            <w:r w:rsidRPr="3638AC71">
              <w:rPr>
                <w:b/>
                <w:bCs/>
                <w:sz w:val="24"/>
                <w:szCs w:val="24"/>
              </w:rPr>
              <w:t>16</w:t>
            </w:r>
            <w:r w:rsidR="00341C41" w:rsidRPr="3638AC71">
              <w:rPr>
                <w:b/>
                <w:bCs/>
                <w:sz w:val="24"/>
                <w:szCs w:val="24"/>
              </w:rPr>
              <w:fldChar w:fldCharType="end"/>
            </w:r>
          </w:p>
          <w:p w14:paraId="37B300C2" w14:textId="3A9FABD0" w:rsidR="007E07B2" w:rsidRDefault="3638AC71" w:rsidP="00F43900">
            <w:pPr>
              <w:pStyle w:val="Footer"/>
              <w:jc w:val="center"/>
            </w:pPr>
            <w:r w:rsidRPr="3638AC71">
              <w:rPr>
                <w:sz w:val="20"/>
                <w:szCs w:val="20"/>
              </w:rPr>
              <w:t>in the role of Authorised Access Delegate – October 2025</w:t>
            </w:r>
            <w:proofErr w:type="gramStart"/>
            <w:r w:rsidR="00341C41">
              <w:tab/>
            </w:r>
            <w:r>
              <w:t xml:space="preserve">  </w:t>
            </w:r>
            <w:r w:rsidR="00341C41">
              <w:tab/>
            </w:r>
            <w:proofErr w:type="gramEnd"/>
            <w:r>
              <w:t xml:space="preserve"> </w:t>
            </w:r>
          </w:p>
        </w:sdtContent>
      </w:sdt>
    </w:sdtContent>
  </w:sdt>
  <w:p w14:paraId="6930E7D1" w14:textId="47F68BC8" w:rsidR="007E07B2" w:rsidRDefault="009F73F3" w:rsidP="002439F5">
    <w:pPr>
      <w:pStyle w:val="Footer"/>
    </w:pPr>
    <w:r>
      <w:rPr>
        <w:noProof/>
      </w:rPr>
      <w:drawing>
        <wp:anchor distT="0" distB="0" distL="114300" distR="114300" simplePos="0" relativeHeight="251659776" behindDoc="1" locked="1" layoutInCell="1" allowOverlap="1" wp14:anchorId="585D5970" wp14:editId="02D0BD38">
          <wp:simplePos x="0" y="0"/>
          <wp:positionH relativeFrom="page">
            <wp:align>right</wp:align>
          </wp:positionH>
          <wp:positionV relativeFrom="page">
            <wp:align>bottom</wp:align>
          </wp:positionV>
          <wp:extent cx="1216660" cy="647700"/>
          <wp:effectExtent l="0" t="0" r="254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529498"/>
      <w:docPartObj>
        <w:docPartGallery w:val="Page Numbers (Bottom of Page)"/>
        <w:docPartUnique/>
      </w:docPartObj>
    </w:sdtPr>
    <w:sdtEndPr/>
    <w:sdtContent>
      <w:sdt>
        <w:sdtPr>
          <w:id w:val="-1061323358"/>
          <w:docPartObj>
            <w:docPartGallery w:val="Page Numbers (Top of Page)"/>
            <w:docPartUnique/>
          </w:docPartObj>
        </w:sdtPr>
        <w:sdtEndPr/>
        <w:sdtContent>
          <w:p w14:paraId="1DB9C768" w14:textId="2694DD6B" w:rsidR="007E07B2" w:rsidRDefault="21F9F8A1" w:rsidP="005D5F31">
            <w:pPr>
              <w:pStyle w:val="Footer"/>
              <w:jc w:val="left"/>
            </w:pPr>
            <w:r w:rsidRPr="21F9F8A1">
              <w:rPr>
                <w:sz w:val="20"/>
                <w:szCs w:val="20"/>
              </w:rPr>
              <w:t>Requesting access to the Inclusion Support Portal</w:t>
            </w:r>
            <w:r w:rsidR="007E07B2">
              <w:tab/>
            </w:r>
            <w:r>
              <w:t xml:space="preserve">                                                          Page </w:t>
            </w:r>
            <w:r w:rsidR="007E07B2" w:rsidRPr="21F9F8A1">
              <w:rPr>
                <w:b/>
                <w:bCs/>
                <w:sz w:val="24"/>
                <w:szCs w:val="24"/>
              </w:rPr>
              <w:fldChar w:fldCharType="begin"/>
            </w:r>
            <w:r w:rsidR="007E07B2" w:rsidRPr="21F9F8A1">
              <w:rPr>
                <w:b/>
                <w:bCs/>
              </w:rPr>
              <w:instrText xml:space="preserve"> PAGE </w:instrText>
            </w:r>
            <w:r w:rsidR="007E07B2" w:rsidRPr="21F9F8A1">
              <w:rPr>
                <w:b/>
                <w:bCs/>
                <w:sz w:val="24"/>
                <w:szCs w:val="24"/>
              </w:rPr>
              <w:fldChar w:fldCharType="separate"/>
            </w:r>
            <w:r w:rsidRPr="21F9F8A1">
              <w:rPr>
                <w:b/>
                <w:bCs/>
                <w:sz w:val="24"/>
                <w:szCs w:val="24"/>
              </w:rPr>
              <w:t>1</w:t>
            </w:r>
            <w:r w:rsidR="007E07B2" w:rsidRPr="21F9F8A1">
              <w:rPr>
                <w:b/>
                <w:bCs/>
                <w:sz w:val="24"/>
                <w:szCs w:val="24"/>
              </w:rPr>
              <w:fldChar w:fldCharType="end"/>
            </w:r>
            <w:r>
              <w:t xml:space="preserve"> of </w:t>
            </w:r>
            <w:r w:rsidR="007E07B2" w:rsidRPr="21F9F8A1">
              <w:rPr>
                <w:b/>
                <w:bCs/>
                <w:sz w:val="24"/>
                <w:szCs w:val="24"/>
              </w:rPr>
              <w:fldChar w:fldCharType="begin"/>
            </w:r>
            <w:r w:rsidR="007E07B2" w:rsidRPr="21F9F8A1">
              <w:rPr>
                <w:b/>
                <w:bCs/>
              </w:rPr>
              <w:instrText xml:space="preserve"> NUMPAGES  </w:instrText>
            </w:r>
            <w:r w:rsidR="007E07B2" w:rsidRPr="21F9F8A1">
              <w:rPr>
                <w:b/>
                <w:bCs/>
                <w:sz w:val="24"/>
                <w:szCs w:val="24"/>
              </w:rPr>
              <w:fldChar w:fldCharType="separate"/>
            </w:r>
            <w:r w:rsidRPr="21F9F8A1">
              <w:rPr>
                <w:b/>
                <w:bCs/>
                <w:sz w:val="24"/>
                <w:szCs w:val="24"/>
              </w:rPr>
              <w:t>13</w:t>
            </w:r>
            <w:r w:rsidR="007E07B2" w:rsidRPr="21F9F8A1">
              <w:rPr>
                <w:b/>
                <w:bCs/>
                <w:sz w:val="24"/>
                <w:szCs w:val="24"/>
              </w:rPr>
              <w:fldChar w:fldCharType="end"/>
            </w:r>
          </w:p>
          <w:p w14:paraId="7B23B346" w14:textId="7628F503" w:rsidR="007E07B2" w:rsidRDefault="21F9F8A1" w:rsidP="21F9F8A1">
            <w:pPr>
              <w:pStyle w:val="Footer"/>
              <w:jc w:val="left"/>
              <w:rPr>
                <w:sz w:val="20"/>
                <w:szCs w:val="20"/>
              </w:rPr>
            </w:pPr>
            <w:r w:rsidRPr="21F9F8A1">
              <w:rPr>
                <w:sz w:val="20"/>
                <w:szCs w:val="20"/>
              </w:rPr>
              <w:t>in the role of Authorised Access Delegate –</w:t>
            </w:r>
            <w:r>
              <w:t xml:space="preserve"> </w:t>
            </w:r>
            <w:r w:rsidRPr="21F9F8A1">
              <w:rPr>
                <w:sz w:val="20"/>
                <w:szCs w:val="20"/>
              </w:rPr>
              <w:t>October 2025</w:t>
            </w:r>
          </w:p>
        </w:sdtContent>
      </w:sdt>
    </w:sdtContent>
  </w:sdt>
  <w:p w14:paraId="23A1841C" w14:textId="77777777" w:rsidR="007E07B2" w:rsidRDefault="007E07B2" w:rsidP="007C43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0590" w14:textId="77777777" w:rsidR="001A37EE" w:rsidRDefault="001A37EE" w:rsidP="002459F5">
    <w:pPr>
      <w:pStyle w:val="Footer"/>
      <w:jc w:val="left"/>
    </w:pPr>
    <w:r w:rsidRPr="002459F5">
      <w:rPr>
        <w:sz w:val="20"/>
        <w:szCs w:val="20"/>
      </w:rPr>
      <w:t>Requesting access to the Inclusion Support Portal</w:t>
    </w:r>
    <w:proofErr w:type="gramStart"/>
    <w:r w:rsidRPr="002459F5">
      <w:rPr>
        <w:sz w:val="20"/>
        <w:szCs w:val="20"/>
      </w:rPr>
      <w:tab/>
    </w:r>
    <w:r>
      <w:t xml:space="preserve">  </w:t>
    </w:r>
    <w:r>
      <w:tab/>
    </w:r>
    <w:proofErr w:type="gramEnd"/>
    <w:r>
      <w:t xml:space="preserve"> Page </w:t>
    </w:r>
    <w:r>
      <w:rPr>
        <w:b/>
        <w:bCs/>
        <w:sz w:val="24"/>
        <w:szCs w:val="24"/>
      </w:rPr>
      <w:fldChar w:fldCharType="begin"/>
    </w:r>
    <w:r>
      <w:rPr>
        <w:b/>
        <w:bCs/>
      </w:rPr>
      <w:instrText xml:space="preserve"> PAGE </w:instrText>
    </w:r>
    <w:r>
      <w:rPr>
        <w:b/>
        <w:bCs/>
        <w:sz w:val="24"/>
        <w:szCs w:val="24"/>
      </w:rPr>
      <w:fldChar w:fldCharType="separate"/>
    </w:r>
    <w:r>
      <w:rPr>
        <w:b/>
        <w:bCs/>
        <w:sz w:val="24"/>
        <w:szCs w:val="24"/>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16</w:t>
    </w:r>
    <w:r>
      <w:rPr>
        <w:b/>
        <w:bCs/>
        <w:sz w:val="24"/>
        <w:szCs w:val="24"/>
      </w:rPr>
      <w:fldChar w:fldCharType="end"/>
    </w:r>
  </w:p>
  <w:p w14:paraId="5C736CB5" w14:textId="77777777" w:rsidR="001A37EE" w:rsidRDefault="001A37EE" w:rsidP="002459F5">
    <w:pPr>
      <w:pStyle w:val="Footer"/>
      <w:jc w:val="left"/>
    </w:pPr>
    <w:r w:rsidRPr="002459F5">
      <w:rPr>
        <w:sz w:val="20"/>
        <w:szCs w:val="20"/>
      </w:rPr>
      <w:t>in the role of Authorised Access Delegate</w:t>
    </w:r>
    <w:r>
      <w:rPr>
        <w:sz w:val="20"/>
        <w:szCs w:val="20"/>
      </w:rPr>
      <w:t xml:space="preserve"> – April 2023</w:t>
    </w:r>
    <w:r>
      <w:tab/>
      <w:t xml:space="preserve">  </w:t>
    </w:r>
    <w:r>
      <w:rPr>
        <w:noProof/>
      </w:rPr>
      <w:drawing>
        <wp:anchor distT="0" distB="0" distL="114300" distR="114300" simplePos="0" relativeHeight="251664896" behindDoc="1" locked="1" layoutInCell="1" allowOverlap="1" wp14:anchorId="636FCE98" wp14:editId="535583DF">
          <wp:simplePos x="5425440" y="9593580"/>
          <wp:positionH relativeFrom="page">
            <wp:align>right</wp:align>
          </wp:positionH>
          <wp:positionV relativeFrom="page">
            <wp:align>bottom</wp:align>
          </wp:positionV>
          <wp:extent cx="1216800" cy="648000"/>
          <wp:effectExtent l="0" t="0" r="2540" b="0"/>
          <wp:wrapNone/>
          <wp:docPr id="1722895845" name="Picture 17228958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4AE3" w14:textId="7BE31B7F" w:rsidR="001A37EE" w:rsidRDefault="3638AC71" w:rsidP="002459F5">
    <w:pPr>
      <w:pStyle w:val="Footer"/>
      <w:jc w:val="left"/>
    </w:pPr>
    <w:r w:rsidRPr="3638AC71">
      <w:rPr>
        <w:sz w:val="20"/>
        <w:szCs w:val="20"/>
      </w:rPr>
      <w:t>Requesting access to the Inclusion Support Portal</w:t>
    </w:r>
    <w:r w:rsidR="001A37EE">
      <w:tab/>
    </w:r>
    <w:r>
      <w:t xml:space="preserve">                                                                 Page </w:t>
    </w:r>
    <w:r w:rsidR="001A37EE" w:rsidRPr="3638AC71">
      <w:rPr>
        <w:b/>
        <w:bCs/>
        <w:sz w:val="24"/>
        <w:szCs w:val="24"/>
      </w:rPr>
      <w:fldChar w:fldCharType="begin"/>
    </w:r>
    <w:r w:rsidR="001A37EE" w:rsidRPr="3638AC71">
      <w:rPr>
        <w:b/>
        <w:bCs/>
      </w:rPr>
      <w:instrText xml:space="preserve"> PAGE </w:instrText>
    </w:r>
    <w:r w:rsidR="001A37EE" w:rsidRPr="3638AC71">
      <w:rPr>
        <w:b/>
        <w:bCs/>
        <w:sz w:val="24"/>
        <w:szCs w:val="24"/>
      </w:rPr>
      <w:fldChar w:fldCharType="separate"/>
    </w:r>
    <w:r w:rsidRPr="3638AC71">
      <w:rPr>
        <w:b/>
        <w:bCs/>
        <w:sz w:val="24"/>
        <w:szCs w:val="24"/>
      </w:rPr>
      <w:t>3</w:t>
    </w:r>
    <w:r w:rsidR="001A37EE" w:rsidRPr="3638AC71">
      <w:rPr>
        <w:b/>
        <w:bCs/>
        <w:sz w:val="24"/>
        <w:szCs w:val="24"/>
      </w:rPr>
      <w:fldChar w:fldCharType="end"/>
    </w:r>
    <w:r>
      <w:t xml:space="preserve"> of </w:t>
    </w:r>
    <w:r w:rsidR="001A37EE" w:rsidRPr="3638AC71">
      <w:rPr>
        <w:b/>
        <w:bCs/>
        <w:sz w:val="24"/>
        <w:szCs w:val="24"/>
      </w:rPr>
      <w:fldChar w:fldCharType="begin"/>
    </w:r>
    <w:r w:rsidR="001A37EE" w:rsidRPr="3638AC71">
      <w:rPr>
        <w:b/>
        <w:bCs/>
      </w:rPr>
      <w:instrText xml:space="preserve"> NUMPAGES  </w:instrText>
    </w:r>
    <w:r w:rsidR="001A37EE" w:rsidRPr="3638AC71">
      <w:rPr>
        <w:b/>
        <w:bCs/>
        <w:sz w:val="24"/>
        <w:szCs w:val="24"/>
      </w:rPr>
      <w:fldChar w:fldCharType="separate"/>
    </w:r>
    <w:r w:rsidRPr="3638AC71">
      <w:rPr>
        <w:b/>
        <w:bCs/>
        <w:sz w:val="24"/>
        <w:szCs w:val="24"/>
      </w:rPr>
      <w:t>16</w:t>
    </w:r>
    <w:r w:rsidR="001A37EE" w:rsidRPr="3638AC71">
      <w:rPr>
        <w:b/>
        <w:bCs/>
        <w:sz w:val="24"/>
        <w:szCs w:val="24"/>
      </w:rPr>
      <w:fldChar w:fldCharType="end"/>
    </w:r>
  </w:p>
  <w:p w14:paraId="526DD489" w14:textId="726D7A53" w:rsidR="001A37EE" w:rsidRPr="002459F5" w:rsidRDefault="3638AC71" w:rsidP="002459F5">
    <w:pPr>
      <w:pStyle w:val="Footer"/>
      <w:jc w:val="left"/>
    </w:pPr>
    <w:r w:rsidRPr="3638AC71">
      <w:rPr>
        <w:sz w:val="20"/>
        <w:szCs w:val="20"/>
      </w:rPr>
      <w:t>in the role of Authorised Access Delegate – October 2025</w:t>
    </w:r>
    <w:r w:rsidR="001A37EE">
      <w:tab/>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DD21" w14:textId="2DC7931F" w:rsidR="002459F5" w:rsidRDefault="3638AC71" w:rsidP="002459F5">
    <w:pPr>
      <w:pStyle w:val="Footer"/>
      <w:jc w:val="left"/>
    </w:pPr>
    <w:r w:rsidRPr="3638AC71">
      <w:rPr>
        <w:sz w:val="20"/>
        <w:szCs w:val="20"/>
      </w:rPr>
      <w:t>Requesting access to the Inclusion Support Portal</w:t>
    </w:r>
    <w:r w:rsidR="002459F5">
      <w:tab/>
    </w:r>
    <w:r>
      <w:t xml:space="preserve">                                                  Page </w:t>
    </w:r>
    <w:r w:rsidR="002459F5" w:rsidRPr="3638AC71">
      <w:rPr>
        <w:b/>
        <w:bCs/>
        <w:sz w:val="24"/>
        <w:szCs w:val="24"/>
      </w:rPr>
      <w:fldChar w:fldCharType="begin"/>
    </w:r>
    <w:r w:rsidR="002459F5" w:rsidRPr="3638AC71">
      <w:rPr>
        <w:b/>
        <w:bCs/>
      </w:rPr>
      <w:instrText xml:space="preserve"> PAGE </w:instrText>
    </w:r>
    <w:r w:rsidR="002459F5" w:rsidRPr="3638AC71">
      <w:rPr>
        <w:b/>
        <w:bCs/>
        <w:sz w:val="24"/>
        <w:szCs w:val="24"/>
      </w:rPr>
      <w:fldChar w:fldCharType="separate"/>
    </w:r>
    <w:r w:rsidRPr="3638AC71">
      <w:rPr>
        <w:b/>
        <w:bCs/>
        <w:sz w:val="24"/>
        <w:szCs w:val="24"/>
      </w:rPr>
      <w:t>3</w:t>
    </w:r>
    <w:r w:rsidR="002459F5" w:rsidRPr="3638AC71">
      <w:rPr>
        <w:b/>
        <w:bCs/>
        <w:sz w:val="24"/>
        <w:szCs w:val="24"/>
      </w:rPr>
      <w:fldChar w:fldCharType="end"/>
    </w:r>
    <w:r>
      <w:t xml:space="preserve"> of </w:t>
    </w:r>
    <w:r w:rsidR="002459F5" w:rsidRPr="3638AC71">
      <w:rPr>
        <w:b/>
        <w:bCs/>
        <w:sz w:val="24"/>
        <w:szCs w:val="24"/>
      </w:rPr>
      <w:fldChar w:fldCharType="begin"/>
    </w:r>
    <w:r w:rsidR="002459F5" w:rsidRPr="3638AC71">
      <w:rPr>
        <w:b/>
        <w:bCs/>
      </w:rPr>
      <w:instrText xml:space="preserve"> NUMPAGES  </w:instrText>
    </w:r>
    <w:r w:rsidR="002459F5" w:rsidRPr="3638AC71">
      <w:rPr>
        <w:b/>
        <w:bCs/>
        <w:sz w:val="24"/>
        <w:szCs w:val="24"/>
      </w:rPr>
      <w:fldChar w:fldCharType="separate"/>
    </w:r>
    <w:r w:rsidRPr="3638AC71">
      <w:rPr>
        <w:b/>
        <w:bCs/>
        <w:sz w:val="24"/>
        <w:szCs w:val="24"/>
      </w:rPr>
      <w:t>16</w:t>
    </w:r>
    <w:r w:rsidR="002459F5" w:rsidRPr="3638AC71">
      <w:rPr>
        <w:b/>
        <w:bCs/>
        <w:sz w:val="24"/>
        <w:szCs w:val="24"/>
      </w:rPr>
      <w:fldChar w:fldCharType="end"/>
    </w:r>
  </w:p>
  <w:p w14:paraId="3C304C76" w14:textId="03CFC213" w:rsidR="00D86284" w:rsidRDefault="3638AC71" w:rsidP="002459F5">
    <w:pPr>
      <w:pStyle w:val="Footer"/>
      <w:jc w:val="left"/>
    </w:pPr>
    <w:r w:rsidRPr="002459F5">
      <w:rPr>
        <w:sz w:val="20"/>
        <w:szCs w:val="20"/>
      </w:rPr>
      <w:t>in the role of Authorised Access Delegate</w:t>
    </w:r>
    <w:r>
      <w:rPr>
        <w:sz w:val="20"/>
        <w:szCs w:val="20"/>
      </w:rPr>
      <w:t xml:space="preserve"> – October 2025</w:t>
    </w:r>
    <w:r w:rsidR="002459F5">
      <w:tab/>
    </w:r>
    <w:r>
      <w:t xml:space="preserve">  </w:t>
    </w:r>
    <w:r w:rsidR="00D86284">
      <w:rPr>
        <w:noProof/>
      </w:rPr>
      <w:drawing>
        <wp:anchor distT="0" distB="0" distL="114300" distR="114300" simplePos="0" relativeHeight="25165568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E50D" w14:textId="44BEC0A8" w:rsidR="002459F5" w:rsidRDefault="3638AC71" w:rsidP="002459F5">
    <w:pPr>
      <w:pStyle w:val="Footer"/>
      <w:jc w:val="left"/>
    </w:pPr>
    <w:r w:rsidRPr="3638AC71">
      <w:rPr>
        <w:sz w:val="20"/>
        <w:szCs w:val="20"/>
      </w:rPr>
      <w:t>Requesting access to the Inclusion Support Portal</w:t>
    </w:r>
    <w:r w:rsidR="002459F5">
      <w:tab/>
    </w:r>
    <w:r>
      <w:t xml:space="preserve">                                                                 Page </w:t>
    </w:r>
    <w:r w:rsidR="002459F5" w:rsidRPr="3638AC71">
      <w:rPr>
        <w:b/>
        <w:bCs/>
        <w:sz w:val="24"/>
        <w:szCs w:val="24"/>
      </w:rPr>
      <w:fldChar w:fldCharType="begin"/>
    </w:r>
    <w:r w:rsidR="002459F5" w:rsidRPr="3638AC71">
      <w:rPr>
        <w:b/>
        <w:bCs/>
      </w:rPr>
      <w:instrText xml:space="preserve"> PAGE </w:instrText>
    </w:r>
    <w:r w:rsidR="002459F5" w:rsidRPr="3638AC71">
      <w:rPr>
        <w:b/>
        <w:bCs/>
        <w:sz w:val="24"/>
        <w:szCs w:val="24"/>
      </w:rPr>
      <w:fldChar w:fldCharType="separate"/>
    </w:r>
    <w:r w:rsidRPr="3638AC71">
      <w:rPr>
        <w:b/>
        <w:bCs/>
        <w:sz w:val="24"/>
        <w:szCs w:val="24"/>
      </w:rPr>
      <w:t>3</w:t>
    </w:r>
    <w:r w:rsidR="002459F5" w:rsidRPr="3638AC71">
      <w:rPr>
        <w:b/>
        <w:bCs/>
        <w:sz w:val="24"/>
        <w:szCs w:val="24"/>
      </w:rPr>
      <w:fldChar w:fldCharType="end"/>
    </w:r>
    <w:r>
      <w:t xml:space="preserve"> of </w:t>
    </w:r>
    <w:r w:rsidR="002459F5" w:rsidRPr="3638AC71">
      <w:rPr>
        <w:b/>
        <w:bCs/>
        <w:sz w:val="24"/>
        <w:szCs w:val="24"/>
      </w:rPr>
      <w:fldChar w:fldCharType="begin"/>
    </w:r>
    <w:r w:rsidR="002459F5" w:rsidRPr="3638AC71">
      <w:rPr>
        <w:b/>
        <w:bCs/>
      </w:rPr>
      <w:instrText xml:space="preserve"> NUMPAGES  </w:instrText>
    </w:r>
    <w:r w:rsidR="002459F5" w:rsidRPr="3638AC71">
      <w:rPr>
        <w:b/>
        <w:bCs/>
        <w:sz w:val="24"/>
        <w:szCs w:val="24"/>
      </w:rPr>
      <w:fldChar w:fldCharType="separate"/>
    </w:r>
    <w:r w:rsidRPr="3638AC71">
      <w:rPr>
        <w:b/>
        <w:bCs/>
        <w:sz w:val="24"/>
        <w:szCs w:val="24"/>
      </w:rPr>
      <w:t>16</w:t>
    </w:r>
    <w:r w:rsidR="002459F5" w:rsidRPr="3638AC71">
      <w:rPr>
        <w:b/>
        <w:bCs/>
        <w:sz w:val="24"/>
        <w:szCs w:val="24"/>
      </w:rPr>
      <w:fldChar w:fldCharType="end"/>
    </w:r>
  </w:p>
  <w:p w14:paraId="16670377" w14:textId="27817848" w:rsidR="00AC1CE0" w:rsidRPr="002459F5" w:rsidRDefault="3638AC71" w:rsidP="002459F5">
    <w:pPr>
      <w:pStyle w:val="Footer"/>
      <w:jc w:val="left"/>
    </w:pPr>
    <w:r w:rsidRPr="3638AC71">
      <w:rPr>
        <w:sz w:val="20"/>
        <w:szCs w:val="20"/>
      </w:rPr>
      <w:t>in the role of Authorised Access Delegate – October 2025</w:t>
    </w:r>
    <w:r w:rsidR="002459F5">
      <w:tab/>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494370"/>
      <w:docPartObj>
        <w:docPartGallery w:val="Page Numbers (Top of Page)"/>
        <w:docPartUnique/>
      </w:docPartObj>
    </w:sdtPr>
    <w:sdtEndPr>
      <w:rPr>
        <w:sz w:val="20"/>
        <w:szCs w:val="20"/>
      </w:rPr>
    </w:sdtEndPr>
    <w:sdtContent>
      <w:p w14:paraId="7094C5D0" w14:textId="627B4409" w:rsidR="00356A5C" w:rsidRDefault="3638AC71" w:rsidP="00F7653B">
        <w:pPr>
          <w:pStyle w:val="Footer"/>
          <w:jc w:val="left"/>
          <w:rPr>
            <w:b/>
            <w:bCs/>
            <w:sz w:val="24"/>
            <w:szCs w:val="24"/>
          </w:rPr>
        </w:pPr>
        <w:r w:rsidRPr="3638AC71">
          <w:rPr>
            <w:sz w:val="20"/>
            <w:szCs w:val="20"/>
          </w:rPr>
          <w:t xml:space="preserve">Accessing the Inclusion Support Portal </w:t>
        </w:r>
        <w:r w:rsidR="00356A5C">
          <w:tab/>
        </w:r>
        <w:r w:rsidRPr="3638AC71">
          <w:rPr>
            <w:sz w:val="20"/>
            <w:szCs w:val="20"/>
          </w:rPr>
          <w:t xml:space="preserve">                                                                      </w:t>
        </w:r>
        <w:r>
          <w:t xml:space="preserve">Page </w:t>
        </w:r>
        <w:r w:rsidR="00356A5C" w:rsidRPr="3638AC71">
          <w:rPr>
            <w:b/>
            <w:bCs/>
            <w:sz w:val="24"/>
            <w:szCs w:val="24"/>
          </w:rPr>
          <w:fldChar w:fldCharType="begin"/>
        </w:r>
        <w:r w:rsidR="00356A5C" w:rsidRPr="3638AC71">
          <w:rPr>
            <w:b/>
            <w:bCs/>
          </w:rPr>
          <w:instrText xml:space="preserve"> PAGE </w:instrText>
        </w:r>
        <w:r w:rsidR="00356A5C" w:rsidRPr="3638AC71">
          <w:rPr>
            <w:b/>
            <w:bCs/>
            <w:sz w:val="24"/>
            <w:szCs w:val="24"/>
          </w:rPr>
          <w:fldChar w:fldCharType="separate"/>
        </w:r>
        <w:r w:rsidRPr="3638AC71">
          <w:rPr>
            <w:b/>
            <w:bCs/>
            <w:sz w:val="24"/>
            <w:szCs w:val="24"/>
          </w:rPr>
          <w:t>15</w:t>
        </w:r>
        <w:r w:rsidR="00356A5C" w:rsidRPr="3638AC71">
          <w:rPr>
            <w:b/>
            <w:bCs/>
            <w:sz w:val="24"/>
            <w:szCs w:val="24"/>
          </w:rPr>
          <w:fldChar w:fldCharType="end"/>
        </w:r>
        <w:r>
          <w:t xml:space="preserve"> of </w:t>
        </w:r>
        <w:r w:rsidR="00356A5C" w:rsidRPr="3638AC71">
          <w:rPr>
            <w:b/>
            <w:bCs/>
            <w:sz w:val="24"/>
            <w:szCs w:val="24"/>
          </w:rPr>
          <w:fldChar w:fldCharType="begin"/>
        </w:r>
        <w:r w:rsidR="00356A5C" w:rsidRPr="3638AC71">
          <w:rPr>
            <w:b/>
            <w:bCs/>
          </w:rPr>
          <w:instrText xml:space="preserve"> NUMPAGES  </w:instrText>
        </w:r>
        <w:r w:rsidR="00356A5C" w:rsidRPr="3638AC71">
          <w:rPr>
            <w:b/>
            <w:bCs/>
            <w:sz w:val="24"/>
            <w:szCs w:val="24"/>
          </w:rPr>
          <w:fldChar w:fldCharType="separate"/>
        </w:r>
        <w:r w:rsidRPr="3638AC71">
          <w:rPr>
            <w:b/>
            <w:bCs/>
            <w:sz w:val="24"/>
            <w:szCs w:val="24"/>
          </w:rPr>
          <w:t>15</w:t>
        </w:r>
        <w:r w:rsidR="00356A5C" w:rsidRPr="3638AC71">
          <w:rPr>
            <w:b/>
            <w:bCs/>
            <w:sz w:val="24"/>
            <w:szCs w:val="24"/>
          </w:rPr>
          <w:fldChar w:fldCharType="end"/>
        </w:r>
        <w:r w:rsidRPr="3638AC71">
          <w:rPr>
            <w:b/>
            <w:bCs/>
            <w:sz w:val="24"/>
            <w:szCs w:val="24"/>
          </w:rPr>
          <w:t xml:space="preserve"> </w:t>
        </w:r>
      </w:p>
    </w:sdtContent>
  </w:sdt>
  <w:p w14:paraId="1675B427" w14:textId="77777777" w:rsidR="00356A5C" w:rsidRDefault="3638AC71" w:rsidP="00F7653B">
    <w:pPr>
      <w:pStyle w:val="Footer"/>
      <w:jc w:val="left"/>
    </w:pPr>
    <w:r>
      <w:rPr>
        <w:sz w:val="20"/>
        <w:szCs w:val="20"/>
      </w:rPr>
      <w:t xml:space="preserve">in an Inclusion Support ECEC User role </w:t>
    </w:r>
    <w:r w:rsidRPr="006312C6">
      <w:rPr>
        <w:sz w:val="20"/>
        <w:szCs w:val="20"/>
      </w:rPr>
      <w:t xml:space="preserve">– </w:t>
    </w:r>
    <w:r>
      <w:rPr>
        <w:sz w:val="20"/>
        <w:szCs w:val="20"/>
      </w:rPr>
      <w:t>October 2025</w:t>
    </w:r>
    <w:r w:rsidRPr="006312C6">
      <w:rPr>
        <w:sz w:val="20"/>
        <w:szCs w:val="20"/>
      </w:rPr>
      <w:t xml:space="preserve">     </w:t>
    </w:r>
    <w:r w:rsidR="00356A5C">
      <w:rPr>
        <w:noProof/>
      </w:rPr>
      <w:drawing>
        <wp:anchor distT="0" distB="0" distL="114300" distR="114300" simplePos="0" relativeHeight="251661824" behindDoc="1" locked="1" layoutInCell="1" allowOverlap="1" wp14:anchorId="7E33659F" wp14:editId="14CE7754">
          <wp:simplePos x="5425440" y="9593580"/>
          <wp:positionH relativeFrom="page">
            <wp:align>right</wp:align>
          </wp:positionH>
          <wp:positionV relativeFrom="page">
            <wp:align>bottom</wp:align>
          </wp:positionV>
          <wp:extent cx="1216800" cy="648000"/>
          <wp:effectExtent l="0" t="0" r="2540" b="0"/>
          <wp:wrapNone/>
          <wp:docPr id="714480962" name="Picture 714480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358282"/>
      <w:docPartObj>
        <w:docPartGallery w:val="Page Numbers (Top of Page)"/>
        <w:docPartUnique/>
      </w:docPartObj>
    </w:sdtPr>
    <w:sdtEndPr>
      <w:rPr>
        <w:sz w:val="20"/>
        <w:szCs w:val="20"/>
      </w:rPr>
    </w:sdtEndPr>
    <w:sdtContent>
      <w:p w14:paraId="053CE558" w14:textId="795CDA94" w:rsidR="00356A5C" w:rsidRDefault="3638AC71" w:rsidP="00C34109">
        <w:pPr>
          <w:pStyle w:val="Footer"/>
          <w:jc w:val="left"/>
          <w:rPr>
            <w:b/>
            <w:bCs/>
            <w:sz w:val="24"/>
            <w:szCs w:val="24"/>
          </w:rPr>
        </w:pPr>
        <w:r w:rsidRPr="3638AC71">
          <w:rPr>
            <w:sz w:val="20"/>
            <w:szCs w:val="20"/>
          </w:rPr>
          <w:t xml:space="preserve">Accessing the Inclusion Support Portal </w:t>
        </w:r>
        <w:r w:rsidR="00356A5C">
          <w:tab/>
        </w:r>
        <w:r w:rsidRPr="3638AC71">
          <w:rPr>
            <w:sz w:val="20"/>
            <w:szCs w:val="20"/>
          </w:rPr>
          <w:t xml:space="preserve">                                                                               </w:t>
        </w:r>
        <w:r>
          <w:t xml:space="preserve">Page </w:t>
        </w:r>
        <w:r w:rsidR="00356A5C" w:rsidRPr="3638AC71">
          <w:rPr>
            <w:b/>
            <w:bCs/>
            <w:sz w:val="24"/>
            <w:szCs w:val="24"/>
          </w:rPr>
          <w:fldChar w:fldCharType="begin"/>
        </w:r>
        <w:r w:rsidR="00356A5C" w:rsidRPr="3638AC71">
          <w:rPr>
            <w:b/>
            <w:bCs/>
          </w:rPr>
          <w:instrText xml:space="preserve"> PAGE </w:instrText>
        </w:r>
        <w:r w:rsidR="00356A5C" w:rsidRPr="3638AC71">
          <w:rPr>
            <w:b/>
            <w:bCs/>
            <w:sz w:val="24"/>
            <w:szCs w:val="24"/>
          </w:rPr>
          <w:fldChar w:fldCharType="separate"/>
        </w:r>
        <w:r w:rsidRPr="3638AC71">
          <w:rPr>
            <w:b/>
            <w:bCs/>
            <w:sz w:val="24"/>
            <w:szCs w:val="24"/>
          </w:rPr>
          <w:t>17</w:t>
        </w:r>
        <w:r w:rsidR="00356A5C" w:rsidRPr="3638AC71">
          <w:rPr>
            <w:b/>
            <w:bCs/>
            <w:sz w:val="24"/>
            <w:szCs w:val="24"/>
          </w:rPr>
          <w:fldChar w:fldCharType="end"/>
        </w:r>
        <w:r>
          <w:t xml:space="preserve"> of </w:t>
        </w:r>
        <w:r w:rsidR="00356A5C" w:rsidRPr="3638AC71">
          <w:rPr>
            <w:b/>
            <w:bCs/>
            <w:sz w:val="24"/>
            <w:szCs w:val="24"/>
          </w:rPr>
          <w:fldChar w:fldCharType="begin"/>
        </w:r>
        <w:r w:rsidR="00356A5C" w:rsidRPr="3638AC71">
          <w:rPr>
            <w:b/>
            <w:bCs/>
          </w:rPr>
          <w:instrText xml:space="preserve"> NUMPAGES  </w:instrText>
        </w:r>
        <w:r w:rsidR="00356A5C" w:rsidRPr="3638AC71">
          <w:rPr>
            <w:b/>
            <w:bCs/>
            <w:sz w:val="24"/>
            <w:szCs w:val="24"/>
          </w:rPr>
          <w:fldChar w:fldCharType="separate"/>
        </w:r>
        <w:r w:rsidRPr="3638AC71">
          <w:rPr>
            <w:b/>
            <w:bCs/>
            <w:sz w:val="24"/>
            <w:szCs w:val="24"/>
          </w:rPr>
          <w:t>18</w:t>
        </w:r>
        <w:r w:rsidR="00356A5C" w:rsidRPr="3638AC71">
          <w:rPr>
            <w:b/>
            <w:bCs/>
            <w:sz w:val="24"/>
            <w:szCs w:val="24"/>
          </w:rPr>
          <w:fldChar w:fldCharType="end"/>
        </w:r>
        <w:r w:rsidRPr="3638AC71">
          <w:rPr>
            <w:b/>
            <w:bCs/>
            <w:sz w:val="24"/>
            <w:szCs w:val="24"/>
          </w:rPr>
          <w:t xml:space="preserve"> </w:t>
        </w:r>
      </w:p>
    </w:sdtContent>
  </w:sdt>
  <w:p w14:paraId="0C37041D" w14:textId="4A7888FD" w:rsidR="00356A5C" w:rsidRPr="006312C6" w:rsidRDefault="3638AC71" w:rsidP="007D0393">
    <w:pPr>
      <w:pStyle w:val="Footer"/>
      <w:jc w:val="left"/>
      <w:rPr>
        <w:sz w:val="20"/>
        <w:szCs w:val="20"/>
      </w:rPr>
    </w:pPr>
    <w:r w:rsidRPr="3638AC71">
      <w:rPr>
        <w:sz w:val="20"/>
        <w:szCs w:val="20"/>
      </w:rPr>
      <w:t xml:space="preserve">in an Inclusion Support ECEC User role – October 2025      </w:t>
    </w:r>
  </w:p>
  <w:p w14:paraId="35A58748" w14:textId="77777777" w:rsidR="00356A5C" w:rsidRPr="00C34109" w:rsidRDefault="00356A5C" w:rsidP="00C34109">
    <w:pPr>
      <w:pStyle w:val="Footer"/>
    </w:pPr>
    <w:r w:rsidRPr="006312C6">
      <w:rPr>
        <w:noProof/>
        <w:sz w:val="20"/>
        <w:szCs w:val="20"/>
      </w:rPr>
      <w:drawing>
        <wp:anchor distT="0" distB="0" distL="114300" distR="114300" simplePos="0" relativeHeight="251662848" behindDoc="1" locked="1" layoutInCell="1" allowOverlap="1" wp14:anchorId="4FC4A104" wp14:editId="4561E594">
          <wp:simplePos x="0" y="0"/>
          <wp:positionH relativeFrom="page">
            <wp:posOffset>6305550</wp:posOffset>
          </wp:positionH>
          <wp:positionV relativeFrom="page">
            <wp:posOffset>10033000</wp:posOffset>
          </wp:positionV>
          <wp:extent cx="1216660" cy="647700"/>
          <wp:effectExtent l="0" t="0" r="2540" b="0"/>
          <wp:wrapNone/>
          <wp:docPr id="1173366537" name="Picture 1173366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BF837" w14:textId="77777777" w:rsidR="009546A7" w:rsidRDefault="009546A7" w:rsidP="000A6228">
      <w:pPr>
        <w:spacing w:after="0" w:line="240" w:lineRule="auto"/>
      </w:pPr>
      <w:r>
        <w:separator/>
      </w:r>
    </w:p>
  </w:footnote>
  <w:footnote w:type="continuationSeparator" w:id="0">
    <w:p w14:paraId="0DE6AEDE" w14:textId="77777777" w:rsidR="009546A7" w:rsidRDefault="009546A7"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CAA7" w14:textId="77777777" w:rsidR="002459F5" w:rsidRDefault="00245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55353" w14:textId="77777777" w:rsidR="002459F5" w:rsidRDefault="00245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7F87" w14:textId="77777777" w:rsidR="002459F5" w:rsidRDefault="00245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8892E84"/>
    <w:multiLevelType w:val="multilevel"/>
    <w:tmpl w:val="B73AAC2A"/>
    <w:name w:val="List number4"/>
    <w:lvl w:ilvl="0">
      <w:start w:val="1"/>
      <w:numFmt w:val="decimal"/>
      <w:lvlText w:val="%1."/>
      <w:lvlJc w:val="left"/>
      <w:pPr>
        <w:ind w:left="357" w:hanging="357"/>
      </w:p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0FC80DF1"/>
    <w:multiLevelType w:val="hybridMultilevel"/>
    <w:tmpl w:val="3E720A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2156493"/>
    <w:multiLevelType w:val="hybridMultilevel"/>
    <w:tmpl w:val="48F2DA98"/>
    <w:lvl w:ilvl="0" w:tplc="74C29040">
      <w:start w:val="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F151E09"/>
    <w:multiLevelType w:val="hybridMultilevel"/>
    <w:tmpl w:val="D8A828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AC7A716A"/>
    <w:lvl w:ilvl="0">
      <w:start w:val="2"/>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237B9E"/>
    <w:multiLevelType w:val="hybridMultilevel"/>
    <w:tmpl w:val="3EF243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5B544C2"/>
    <w:multiLevelType w:val="hybridMultilevel"/>
    <w:tmpl w:val="0492C5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B371FF6"/>
    <w:multiLevelType w:val="multilevel"/>
    <w:tmpl w:val="E6607CBA"/>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58864332">
    <w:abstractNumId w:val="15"/>
  </w:num>
  <w:num w:numId="2" w16cid:durableId="244732718">
    <w:abstractNumId w:val="6"/>
  </w:num>
  <w:num w:numId="3" w16cid:durableId="1886139010">
    <w:abstractNumId w:val="5"/>
  </w:num>
  <w:num w:numId="4" w16cid:durableId="1138717138">
    <w:abstractNumId w:val="4"/>
  </w:num>
  <w:num w:numId="5" w16cid:durableId="935092552">
    <w:abstractNumId w:val="18"/>
  </w:num>
  <w:num w:numId="6" w16cid:durableId="250360024">
    <w:abstractNumId w:val="2"/>
  </w:num>
  <w:num w:numId="7" w16cid:durableId="1138576021">
    <w:abstractNumId w:val="1"/>
  </w:num>
  <w:num w:numId="8" w16cid:durableId="1830972982">
    <w:abstractNumId w:val="0"/>
  </w:num>
  <w:num w:numId="9" w16cid:durableId="730465564">
    <w:abstractNumId w:val="17"/>
  </w:num>
  <w:num w:numId="10" w16cid:durableId="1668707511">
    <w:abstractNumId w:val="8"/>
  </w:num>
  <w:num w:numId="11" w16cid:durableId="884487030">
    <w:abstractNumId w:val="23"/>
  </w:num>
  <w:num w:numId="12" w16cid:durableId="555242792">
    <w:abstractNumId w:val="14"/>
  </w:num>
  <w:num w:numId="13" w16cid:durableId="6428579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1918916">
    <w:abstractNumId w:val="11"/>
  </w:num>
  <w:num w:numId="15" w16cid:durableId="1975601822">
    <w:abstractNumId w:val="7"/>
  </w:num>
  <w:num w:numId="16" w16cid:durableId="706105669">
    <w:abstractNumId w:val="24"/>
  </w:num>
  <w:num w:numId="17" w16cid:durableId="1301616348">
    <w:abstractNumId w:val="19"/>
  </w:num>
  <w:num w:numId="18" w16cid:durableId="1157575401">
    <w:abstractNumId w:val="10"/>
  </w:num>
  <w:num w:numId="19" w16cid:durableId="1488204503">
    <w:abstractNumId w:val="22"/>
  </w:num>
  <w:num w:numId="20" w16cid:durableId="559753619">
    <w:abstractNumId w:val="21"/>
  </w:num>
  <w:num w:numId="21" w16cid:durableId="2006594161">
    <w:abstractNumId w:val="16"/>
  </w:num>
  <w:num w:numId="22" w16cid:durableId="2064939587">
    <w:abstractNumId w:val="12"/>
  </w:num>
  <w:num w:numId="23" w16cid:durableId="1702363717">
    <w:abstractNumId w:val="20"/>
  </w:num>
  <w:num w:numId="24" w16cid:durableId="1462264606">
    <w:abstractNumId w:val="3"/>
  </w:num>
  <w:num w:numId="25" w16cid:durableId="933174103">
    <w:abstractNumId w:val="13"/>
  </w:num>
  <w:num w:numId="26" w16cid:durableId="919096107">
    <w:abstractNumId w:val="9"/>
  </w:num>
  <w:num w:numId="27" w16cid:durableId="1478493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52806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54961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750193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980130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2913259">
    <w:abstractNumId w:val="22"/>
  </w:num>
  <w:num w:numId="33" w16cid:durableId="16962726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16819343">
    <w:abstractNumId w:val="22"/>
  </w:num>
  <w:num w:numId="35" w16cid:durableId="126795729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1944760">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3070619">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7217308">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08164610">
    <w:abstractNumId w:val="18"/>
  </w:num>
  <w:num w:numId="40" w16cid:durableId="1120874199">
    <w:abstractNumId w:val="18"/>
  </w:num>
  <w:num w:numId="41" w16cid:durableId="260844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31769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9386066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1338261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095489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75889950">
    <w:abstractNumId w:val="2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7199626">
    <w:abstractNumId w:val="1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01105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541F"/>
    <w:rsid w:val="00021FBE"/>
    <w:rsid w:val="000521D7"/>
    <w:rsid w:val="00063D55"/>
    <w:rsid w:val="00072604"/>
    <w:rsid w:val="000A0B58"/>
    <w:rsid w:val="000A2A07"/>
    <w:rsid w:val="000A6228"/>
    <w:rsid w:val="000B5D40"/>
    <w:rsid w:val="000B7EC6"/>
    <w:rsid w:val="000D5874"/>
    <w:rsid w:val="001074FB"/>
    <w:rsid w:val="00107D87"/>
    <w:rsid w:val="00107DD5"/>
    <w:rsid w:val="001151CB"/>
    <w:rsid w:val="0012343A"/>
    <w:rsid w:val="00133B8D"/>
    <w:rsid w:val="0013611E"/>
    <w:rsid w:val="0015045D"/>
    <w:rsid w:val="001515BF"/>
    <w:rsid w:val="00161827"/>
    <w:rsid w:val="0017134D"/>
    <w:rsid w:val="00185F75"/>
    <w:rsid w:val="001A0E94"/>
    <w:rsid w:val="001A37EE"/>
    <w:rsid w:val="001C1523"/>
    <w:rsid w:val="002055B0"/>
    <w:rsid w:val="00216FC0"/>
    <w:rsid w:val="00221D8F"/>
    <w:rsid w:val="002272DB"/>
    <w:rsid w:val="002459F5"/>
    <w:rsid w:val="00276047"/>
    <w:rsid w:val="00292BD6"/>
    <w:rsid w:val="002A4458"/>
    <w:rsid w:val="002D589A"/>
    <w:rsid w:val="002E491A"/>
    <w:rsid w:val="00341C41"/>
    <w:rsid w:val="00356A5C"/>
    <w:rsid w:val="003B56CC"/>
    <w:rsid w:val="0040155D"/>
    <w:rsid w:val="0041713E"/>
    <w:rsid w:val="00420F60"/>
    <w:rsid w:val="00421D3F"/>
    <w:rsid w:val="00423785"/>
    <w:rsid w:val="004353E0"/>
    <w:rsid w:val="004410A1"/>
    <w:rsid w:val="00444FB7"/>
    <w:rsid w:val="00452D26"/>
    <w:rsid w:val="00453D35"/>
    <w:rsid w:val="00466A9A"/>
    <w:rsid w:val="004A06CD"/>
    <w:rsid w:val="004A4B6F"/>
    <w:rsid w:val="004A4CF9"/>
    <w:rsid w:val="004A67D2"/>
    <w:rsid w:val="004A6821"/>
    <w:rsid w:val="004B217C"/>
    <w:rsid w:val="004D2965"/>
    <w:rsid w:val="004D2D9D"/>
    <w:rsid w:val="004E3E70"/>
    <w:rsid w:val="0050439B"/>
    <w:rsid w:val="005A75C9"/>
    <w:rsid w:val="005B187D"/>
    <w:rsid w:val="005C0AEE"/>
    <w:rsid w:val="005D3479"/>
    <w:rsid w:val="005D5930"/>
    <w:rsid w:val="005D5F31"/>
    <w:rsid w:val="006232DC"/>
    <w:rsid w:val="00624717"/>
    <w:rsid w:val="0063094F"/>
    <w:rsid w:val="00670EB6"/>
    <w:rsid w:val="00681B8D"/>
    <w:rsid w:val="006967F4"/>
    <w:rsid w:val="006D67F3"/>
    <w:rsid w:val="006F1FFF"/>
    <w:rsid w:val="006F4212"/>
    <w:rsid w:val="006F6D10"/>
    <w:rsid w:val="00712226"/>
    <w:rsid w:val="00712B94"/>
    <w:rsid w:val="00785B1E"/>
    <w:rsid w:val="00790094"/>
    <w:rsid w:val="007B2CA1"/>
    <w:rsid w:val="007C226B"/>
    <w:rsid w:val="007D0ABC"/>
    <w:rsid w:val="007E07B2"/>
    <w:rsid w:val="008042F5"/>
    <w:rsid w:val="008161F7"/>
    <w:rsid w:val="00842EC2"/>
    <w:rsid w:val="008715E1"/>
    <w:rsid w:val="00886959"/>
    <w:rsid w:val="00893A34"/>
    <w:rsid w:val="008A36E1"/>
    <w:rsid w:val="008A37A7"/>
    <w:rsid w:val="008B0736"/>
    <w:rsid w:val="008E70F5"/>
    <w:rsid w:val="008F1C44"/>
    <w:rsid w:val="00903EB0"/>
    <w:rsid w:val="00911EF0"/>
    <w:rsid w:val="00936ABC"/>
    <w:rsid w:val="00950B06"/>
    <w:rsid w:val="009546A7"/>
    <w:rsid w:val="00970069"/>
    <w:rsid w:val="009721EB"/>
    <w:rsid w:val="0097226B"/>
    <w:rsid w:val="009B1EFB"/>
    <w:rsid w:val="009B5E10"/>
    <w:rsid w:val="009B706E"/>
    <w:rsid w:val="009C423A"/>
    <w:rsid w:val="009D411D"/>
    <w:rsid w:val="009E79ED"/>
    <w:rsid w:val="009F73F3"/>
    <w:rsid w:val="00A05424"/>
    <w:rsid w:val="00A07596"/>
    <w:rsid w:val="00A17A08"/>
    <w:rsid w:val="00A60673"/>
    <w:rsid w:val="00A94D0E"/>
    <w:rsid w:val="00AC1872"/>
    <w:rsid w:val="00AC1CE0"/>
    <w:rsid w:val="00AD631F"/>
    <w:rsid w:val="00AE21FF"/>
    <w:rsid w:val="00AF1F18"/>
    <w:rsid w:val="00AF2483"/>
    <w:rsid w:val="00B0726E"/>
    <w:rsid w:val="00B219D1"/>
    <w:rsid w:val="00B42826"/>
    <w:rsid w:val="00B63A3A"/>
    <w:rsid w:val="00B81FA4"/>
    <w:rsid w:val="00B8794C"/>
    <w:rsid w:val="00B95EF4"/>
    <w:rsid w:val="00BB6509"/>
    <w:rsid w:val="00BC248C"/>
    <w:rsid w:val="00BC6C3B"/>
    <w:rsid w:val="00BD2681"/>
    <w:rsid w:val="00C01EC0"/>
    <w:rsid w:val="00C244EE"/>
    <w:rsid w:val="00C25457"/>
    <w:rsid w:val="00C40C60"/>
    <w:rsid w:val="00C72224"/>
    <w:rsid w:val="00C73D81"/>
    <w:rsid w:val="00C75706"/>
    <w:rsid w:val="00C94E9A"/>
    <w:rsid w:val="00CA4815"/>
    <w:rsid w:val="00CB0D77"/>
    <w:rsid w:val="00CE2785"/>
    <w:rsid w:val="00CE303B"/>
    <w:rsid w:val="00CE62D1"/>
    <w:rsid w:val="00CF6562"/>
    <w:rsid w:val="00D5688A"/>
    <w:rsid w:val="00D631CF"/>
    <w:rsid w:val="00D63CC4"/>
    <w:rsid w:val="00D647DE"/>
    <w:rsid w:val="00D86284"/>
    <w:rsid w:val="00D96C94"/>
    <w:rsid w:val="00DC5980"/>
    <w:rsid w:val="00DD2B46"/>
    <w:rsid w:val="00E06ED6"/>
    <w:rsid w:val="00E513A2"/>
    <w:rsid w:val="00E529E5"/>
    <w:rsid w:val="00EB4C2F"/>
    <w:rsid w:val="00ED0DDF"/>
    <w:rsid w:val="00F1000D"/>
    <w:rsid w:val="00F12D94"/>
    <w:rsid w:val="00F311A4"/>
    <w:rsid w:val="00F43900"/>
    <w:rsid w:val="00F82C2C"/>
    <w:rsid w:val="00F83C48"/>
    <w:rsid w:val="00F85913"/>
    <w:rsid w:val="00FA01B6"/>
    <w:rsid w:val="00FA7ACD"/>
    <w:rsid w:val="00FD4D6E"/>
    <w:rsid w:val="00FD6383"/>
    <w:rsid w:val="00FF5BC8"/>
    <w:rsid w:val="07F236C8"/>
    <w:rsid w:val="0DFB6C69"/>
    <w:rsid w:val="1121C4D4"/>
    <w:rsid w:val="21F9F8A1"/>
    <w:rsid w:val="253B9FF9"/>
    <w:rsid w:val="2BC776FC"/>
    <w:rsid w:val="2ED8CAB8"/>
    <w:rsid w:val="3638AC71"/>
    <w:rsid w:val="37CA5C0B"/>
    <w:rsid w:val="397D2B16"/>
    <w:rsid w:val="3A0A0D42"/>
    <w:rsid w:val="3E80F125"/>
    <w:rsid w:val="4109DBCF"/>
    <w:rsid w:val="455926CD"/>
    <w:rsid w:val="4A9353C3"/>
    <w:rsid w:val="4C1E9B85"/>
    <w:rsid w:val="5468B6A8"/>
    <w:rsid w:val="56717FF5"/>
    <w:rsid w:val="59F82AC4"/>
    <w:rsid w:val="653FF8BE"/>
    <w:rsid w:val="739408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8"/>
    <w:qFormat/>
    <w:rsid w:val="00886959"/>
    <w:pPr>
      <w:numPr>
        <w:numId w:val="34"/>
      </w:numPr>
      <w:spacing w:after="200"/>
      <w:contextualSpacing/>
    </w:pPr>
  </w:style>
  <w:style w:type="paragraph" w:styleId="List2">
    <w:name w:val="List 2"/>
    <w:basedOn w:val="Normal"/>
    <w:uiPriority w:val="98"/>
    <w:qFormat/>
    <w:rsid w:val="00F85913"/>
    <w:pPr>
      <w:numPr>
        <w:ilvl w:val="1"/>
        <w:numId w:val="34"/>
      </w:numPr>
      <w:spacing w:after="200"/>
      <w:contextualSpacing/>
    </w:pPr>
  </w:style>
  <w:style w:type="paragraph" w:styleId="List3">
    <w:name w:val="List 3"/>
    <w:basedOn w:val="Normal"/>
    <w:uiPriority w:val="98"/>
    <w:qFormat/>
    <w:rsid w:val="00BC248C"/>
    <w:pPr>
      <w:numPr>
        <w:ilvl w:val="2"/>
        <w:numId w:val="34"/>
      </w:numPr>
      <w:spacing w:after="200"/>
      <w:contextualSpacing/>
    </w:pPr>
  </w:style>
  <w:style w:type="paragraph" w:styleId="List4">
    <w:name w:val="List 4"/>
    <w:basedOn w:val="Normal"/>
    <w:uiPriority w:val="98"/>
    <w:qFormat/>
    <w:rsid w:val="00BC248C"/>
    <w:pPr>
      <w:numPr>
        <w:ilvl w:val="3"/>
        <w:numId w:val="34"/>
      </w:numPr>
      <w:spacing w:after="200"/>
      <w:contextualSpacing/>
    </w:pPr>
  </w:style>
  <w:style w:type="paragraph" w:styleId="ListNumber">
    <w:name w:val="List Number"/>
    <w:basedOn w:val="Normal"/>
    <w:uiPriority w:val="99"/>
    <w:qFormat/>
    <w:rsid w:val="00276047"/>
    <w:pPr>
      <w:numPr>
        <w:numId w:val="40"/>
      </w:numPr>
      <w:spacing w:after="200"/>
      <w:contextualSpacing/>
    </w:pPr>
  </w:style>
  <w:style w:type="paragraph" w:styleId="ListNumber2">
    <w:name w:val="List Number 2"/>
    <w:basedOn w:val="Normal"/>
    <w:uiPriority w:val="98"/>
    <w:qFormat/>
    <w:rsid w:val="00276047"/>
    <w:pPr>
      <w:numPr>
        <w:ilvl w:val="1"/>
        <w:numId w:val="40"/>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40"/>
      </w:numPr>
      <w:spacing w:after="200"/>
      <w:contextualSpacing/>
    </w:pPr>
  </w:style>
  <w:style w:type="paragraph" w:styleId="ListNumber4">
    <w:name w:val="List Number 4"/>
    <w:basedOn w:val="Normal"/>
    <w:uiPriority w:val="98"/>
    <w:qFormat/>
    <w:rsid w:val="0012343A"/>
    <w:pPr>
      <w:numPr>
        <w:ilvl w:val="3"/>
        <w:numId w:val="40"/>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table" w:customStyle="1" w:styleId="DESE">
    <w:name w:val="DESE"/>
    <w:basedOn w:val="TableNormal"/>
    <w:uiPriority w:val="99"/>
    <w:rsid w:val="006967F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7E07B2"/>
    <w:pPr>
      <w:spacing w:after="200" w:line="360" w:lineRule="auto"/>
      <w:ind w:left="720"/>
      <w:contextualSpacing/>
    </w:pPr>
  </w:style>
  <w:style w:type="paragraph" w:customStyle="1" w:styleId="Default">
    <w:name w:val="Default"/>
    <w:rsid w:val="007E07B2"/>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Emphasis">
    <w:name w:val="Emphasis"/>
    <w:basedOn w:val="DefaultParagraphFont"/>
    <w:uiPriority w:val="20"/>
    <w:qFormat/>
    <w:rsid w:val="007E07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footer" Target="footer2.xml"/><Relationship Id="rId26" Type="http://schemas.openxmlformats.org/officeDocument/2006/relationships/footer" Target="footer7.xml"/><Relationship Id="rId39" Type="http://schemas.openxmlformats.org/officeDocument/2006/relationships/image" Target="media/image16.png"/><Relationship Id="rId21" Type="http://schemas.openxmlformats.org/officeDocument/2006/relationships/image" Target="media/image5.png"/><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2.png"/><Relationship Id="rId50" Type="http://schemas.openxmlformats.org/officeDocument/2006/relationships/hyperlink" Target="https://proda.humanservices.gov.au/prodalogin/pages/public/login.jsf" TargetMode="External"/><Relationship Id="rId55" Type="http://schemas.openxmlformats.org/officeDocument/2006/relationships/image" Target="media/image2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proda.humanservices.gov.au/" TargetMode="Externa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image" Target="media/image9.emf"/><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mailto:inclusionsupportportalhelpdesk@education.gov.au." TargetMode="External"/><Relationship Id="rId53" Type="http://schemas.openxmlformats.org/officeDocument/2006/relationships/image" Target="media/image26.png"/><Relationship Id="rId58"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eader" Target="header3.xml"/><Relationship Id="rId14" Type="http://schemas.openxmlformats.org/officeDocument/2006/relationships/hyperlink" Target="https://submit.dese.gov.au/jfe/form/SV_54IWuOmN6Gd7jwi" TargetMode="External"/><Relationship Id="rId22" Type="http://schemas.openxmlformats.org/officeDocument/2006/relationships/footer" Target="footer4.xml"/><Relationship Id="rId27" Type="http://schemas.openxmlformats.org/officeDocument/2006/relationships/hyperlink" Target="https://proda.humanservices.gov.au/pia/pages/public/registration/account/createAccount.jsf"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3.png"/><Relationship Id="rId56" Type="http://schemas.openxmlformats.org/officeDocument/2006/relationships/image" Target="media/image29.png"/><Relationship Id="rId8" Type="http://schemas.openxmlformats.org/officeDocument/2006/relationships/webSettings" Target="webSetting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footer" Target="footer6.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s://submit.dese.gov.au/jfe/form/SV_54IWuOmN6Gd7jwi" TargetMode="External"/><Relationship Id="rId59"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image" Target="media/image18.png"/><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yperlink" Target="https://www.education.gov.au/child-care-package/resources/how-add-update-and-remove-personnel-details-provider-entry-point" TargetMode="External"/><Relationship Id="rId36" Type="http://schemas.openxmlformats.org/officeDocument/2006/relationships/image" Target="media/image13.png"/><Relationship Id="rId49" Type="http://schemas.openxmlformats.org/officeDocument/2006/relationships/hyperlink" Target="https://proda.humanservices.gov.au/prodalogin/pages/public/login.jsf" TargetMode="External"/><Relationship Id="rId57" Type="http://schemas.openxmlformats.org/officeDocument/2006/relationships/footer" Target="footer8.xm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5.png"/><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6.xml.rels><?xml version="1.0" encoding="UTF-8" standalone="yes"?>
<Relationships xmlns="http://schemas.openxmlformats.org/package/2006/relationships"><Relationship Id="rId1" Type="http://schemas.openxmlformats.org/officeDocument/2006/relationships/image" Target="media/image4.jpg"/></Relationships>
</file>

<file path=word/_rels/footer8.xml.rels><?xml version="1.0" encoding="UTF-8" standalone="yes"?>
<Relationships xmlns="http://schemas.openxmlformats.org/package/2006/relationships"><Relationship Id="rId1" Type="http://schemas.openxmlformats.org/officeDocument/2006/relationships/image" Target="media/image4.jpg"/></Relationships>
</file>

<file path=word/_rels/footer9.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72604"/>
    <w:rsid w:val="00161827"/>
    <w:rsid w:val="002B3ACA"/>
    <w:rsid w:val="003B5748"/>
    <w:rsid w:val="00785B1E"/>
    <w:rsid w:val="00790094"/>
    <w:rsid w:val="00C94E9A"/>
    <w:rsid w:val="00DF2E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0988540-e91d-41bb-b7bc-24ab8c39df10" xsi:nil="true"/>
    <lcf76f155ced4ddcb4097134ff3c332f xmlns="5f4485f1-0608-40f2-b649-7dde6654a8bf">
      <Terms xmlns="http://schemas.microsoft.com/office/infopath/2007/PartnerControls"/>
    </lcf76f155ced4ddcb4097134ff3c332f>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138F3F9D-DF31-490E-941A-12D25BC38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61E2CB-9092-4F75-8CCA-4223D12398A0}">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e72c3662-d489-4d5c-a678-b18c0e8aeb72"/>
    <ds:schemaRef ds:uri="http://purl.org/dc/terms/"/>
    <ds:schemaRef ds:uri="http://schemas.microsoft.com/office/infopath/2007/PartnerControls"/>
    <ds:schemaRef ds:uri="http://purl.org/dc/elements/1.1/"/>
    <ds:schemaRef ds:uri="ac66cff4-b0ee-4863-94d2-8c70a4f03800"/>
    <ds:schemaRef ds:uri="http://schemas.microsoft.com/sharepoint/v3"/>
    <ds:schemaRef ds:uri="http://purl.org/dc/dcmitype/"/>
    <ds:schemaRef ds:uri="60988540-e91d-41bb-b7bc-24ab8c39df10"/>
    <ds:schemaRef ds:uri="5f4485f1-0608-40f2-b649-7dde6654a8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2096</Words>
  <Characters>11952</Characters>
  <Application>Microsoft Office Word</Application>
  <DocSecurity>4</DocSecurity>
  <Lines>99</Lines>
  <Paragraphs>28</Paragraphs>
  <ScaleCrop>false</ScaleCrop>
  <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dc:title>
  <dc:subject/>
  <dc:creator>Lisa Maybury</dc:creator>
  <cp:keywords>A4; Fact Sheet; Template; Education</cp:keywords>
  <dc:description/>
  <cp:lastModifiedBy>DOWNEY,Grace</cp:lastModifiedBy>
  <cp:revision>2</cp:revision>
  <dcterms:created xsi:type="dcterms:W3CDTF">2025-09-28T23:30:00Z</dcterms:created>
  <dcterms:modified xsi:type="dcterms:W3CDTF">2025-09-28T23:30:00Z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y fmtid="{D5CDD505-2E9C-101B-9397-08002B2CF9AE}" pid="14" name="docLang">
    <vt:lpwstr>en</vt:lpwstr>
  </property>
</Properties>
</file>