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a.xml" ContentType="application/vnd.openxmlformats-officedocument.wordprocessingml.header+xml"/>
  <Override PartName="/word/headerb.xml" ContentType="application/vnd.openxmlformats-officedocument.wordprocessingml.header+xml"/>
  <Override PartName="/word/headerc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xmlns:ask="http://schemas.microsoft.com/office/drawing/2018/sketchyshapes" mc:Ignorable="w14 w15 w16se w16cid w16 w16cex w16sdtdh w16du wp14">
  <w:body>
    <w:p w:rsidR="00107DD5" w:rsidP="00CA4815" w:rsidRDefault="00221D8F" w14:paraId="146F4EEC" w14:textId="74C691E8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BC02CB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86C84" w:rsidR="00286C84" w:rsidP="00286C84" w:rsidRDefault="00286C84" w14:paraId="73EA6B51" w14:textId="2CEC29D3">
      <w:pPr>
        <w:pStyle w:val="Subtitle"/>
        <w:spacing w:before="1200"/>
        <w:rPr>
          <w:rFonts w:ascii="Calibri" w:hAnsi="Calibri" w:cs="Calibri"/>
          <w:b/>
          <w:bCs/>
          <w:color w:val="00254A" w:themeColor="text2"/>
          <w:sz w:val="60"/>
          <w:szCs w:val="60"/>
        </w:rPr>
      </w:pPr>
      <w:r w:rsidRPr="00286C84">
        <w:rPr>
          <w:rFonts w:ascii="Calibri" w:hAnsi="Calibri" w:cs="Calibri"/>
          <w:b/>
          <w:bCs/>
          <w:color w:val="00254A" w:themeColor="text2"/>
          <w:sz w:val="60"/>
          <w:szCs w:val="60"/>
        </w:rPr>
        <w:t>Task Card</w:t>
      </w:r>
    </w:p>
    <w:p w:rsidR="0017134D" w:rsidP="00EB4C2F" w:rsidRDefault="00116A2B" w14:paraId="21C1556E" w14:textId="6C7F8A52">
      <w:pPr>
        <w:pStyle w:val="Subtitle"/>
      </w:pPr>
      <w:r>
        <w:t>For Authorised Access delegates Managing Access to the Inclusion Support Portal</w:t>
      </w:r>
    </w:p>
    <w:p w:rsidR="00A56D52" w:rsidP="00A56D52" w:rsidRDefault="00A56D52" w14:paraId="7DB73D30" w14:textId="77777777">
      <w:pPr>
        <w:rPr>
          <w:rFonts w:ascii="Calibri Light" w:hAnsi="Calibri Light" w:cs="Calibri Light"/>
          <w:b/>
          <w:bCs/>
          <w:color w:val="004C6C" w:themeColor="background2"/>
          <w:sz w:val="44"/>
          <w:szCs w:val="44"/>
        </w:rPr>
      </w:pPr>
      <w:r w:rsidRPr="27F60B2B" w:rsidR="00A56D52">
        <w:rPr>
          <w:rFonts w:ascii="Calibri Light" w:hAnsi="Calibri Light" w:cs="Calibri Light"/>
          <w:b w:val="1"/>
          <w:bCs w:val="1"/>
          <w:color w:val="004C6C" w:themeColor="background2" w:themeTint="FF" w:themeShade="FF"/>
          <w:sz w:val="44"/>
          <w:szCs w:val="44"/>
        </w:rPr>
        <w:t>Who will need this task card?</w:t>
      </w:r>
    </w:p>
    <w:p w:rsidRPr="001614C0" w:rsidR="00A56D52" w:rsidP="27F60B2B" w:rsidRDefault="00A56D52" w14:paraId="7E2F8882" w14:textId="3F4F0AC7">
      <w:pPr>
        <w:spacing w:before="0" w:beforeAutospacing="off" w:after="240" w:afterAutospacing="off" w:line="257" w:lineRule="auto"/>
      </w:pPr>
      <w:r w:rsidRPr="27F60B2B" w:rsidR="78AB9991">
        <w:rPr>
          <w:rFonts w:ascii="Calibri" w:hAnsi="Calibri" w:eastAsia="Calibri" w:cs="Calibri"/>
          <w:noProof w:val="0"/>
          <w:sz w:val="22"/>
          <w:szCs w:val="22"/>
          <w:lang w:val="en-AU"/>
        </w:rPr>
        <w:t>The Inclusion Support Portal (IS Portal) is a web-based application that manages all early childhood education and care services’ (ECEC) interactions with the Inclusion Support Program (ISP).</w:t>
      </w:r>
    </w:p>
    <w:p w:rsidRPr="001614C0" w:rsidR="00A56D52" w:rsidP="27F60B2B" w:rsidRDefault="00A56D52" w14:paraId="4B8062B7" w14:textId="3ADE9772">
      <w:pPr>
        <w:pStyle w:val="Normal"/>
        <w:spacing w:line="240" w:lineRule="auto"/>
      </w:pPr>
      <w:r w:rsidRPr="7CD46C66" w:rsidR="78AB9991">
        <w:rPr>
          <w:rFonts w:ascii="Calibri" w:hAnsi="Calibri" w:eastAsia="Calibri" w:cs="Calibri"/>
          <w:noProof w:val="0"/>
          <w:sz w:val="22"/>
          <w:szCs w:val="22"/>
          <w:lang w:val="en-AU"/>
        </w:rPr>
        <w:t xml:space="preserve">This task card is intended for </w:t>
      </w:r>
      <w:r w:rsidRPr="7CD46C66" w:rsidR="00A56D52">
        <w:rPr>
          <w:sz w:val="24"/>
          <w:szCs w:val="24"/>
        </w:rPr>
        <w:t>service provider</w:t>
      </w:r>
      <w:r w:rsidRPr="7CD46C66" w:rsidR="00A56D52">
        <w:rPr>
          <w:sz w:val="24"/>
          <w:szCs w:val="24"/>
        </w:rPr>
        <w:t xml:space="preserve"> </w:t>
      </w:r>
      <w:r w:rsidRPr="7CD46C66" w:rsidR="00A56D52">
        <w:rPr>
          <w:sz w:val="24"/>
          <w:szCs w:val="24"/>
        </w:rPr>
        <w:t>Authorised Access D</w:t>
      </w:r>
      <w:r w:rsidRPr="7CD46C66" w:rsidR="00A56D52">
        <w:rPr>
          <w:sz w:val="24"/>
          <w:szCs w:val="24"/>
        </w:rPr>
        <w:t>elegates</w:t>
      </w:r>
      <w:r w:rsidRPr="7CD46C66" w:rsidR="00A56D52">
        <w:rPr>
          <w:sz w:val="24"/>
          <w:szCs w:val="24"/>
        </w:rPr>
        <w:t xml:space="preserve">. It </w:t>
      </w:r>
      <w:r w:rsidRPr="7CD46C66" w:rsidR="00A56D52">
        <w:rPr>
          <w:sz w:val="24"/>
          <w:szCs w:val="24"/>
        </w:rPr>
        <w:t>contains</w:t>
      </w:r>
      <w:r w:rsidRPr="7CD46C66" w:rsidR="00A56D52">
        <w:rPr>
          <w:sz w:val="24"/>
          <w:szCs w:val="24"/>
        </w:rPr>
        <w:t xml:space="preserve"> instructions </w:t>
      </w:r>
      <w:r w:rsidRPr="7CD46C66" w:rsidR="00A56D52">
        <w:rPr>
          <w:sz w:val="24"/>
          <w:szCs w:val="24"/>
        </w:rPr>
        <w:t xml:space="preserve">to </w:t>
      </w:r>
      <w:r w:rsidRPr="7CD46C66" w:rsidR="00A56D52">
        <w:rPr>
          <w:sz w:val="24"/>
          <w:szCs w:val="24"/>
        </w:rPr>
        <w:t>assist</w:t>
      </w:r>
      <w:r w:rsidRPr="7CD46C66" w:rsidR="00A56D52">
        <w:rPr>
          <w:sz w:val="24"/>
          <w:szCs w:val="24"/>
        </w:rPr>
        <w:t xml:space="preserve"> </w:t>
      </w:r>
      <w:r w:rsidRPr="7CD46C66" w:rsidR="00A56D52">
        <w:rPr>
          <w:sz w:val="24"/>
          <w:szCs w:val="24"/>
        </w:rPr>
        <w:t>Authorised Access D</w:t>
      </w:r>
      <w:r w:rsidRPr="7CD46C66" w:rsidR="00A56D52">
        <w:rPr>
          <w:sz w:val="24"/>
          <w:szCs w:val="24"/>
        </w:rPr>
        <w:t>elegates</w:t>
      </w:r>
      <w:r w:rsidRPr="7CD46C66" w:rsidR="00A56D52">
        <w:rPr>
          <w:sz w:val="24"/>
          <w:szCs w:val="24"/>
        </w:rPr>
        <w:t xml:space="preserve"> to </w:t>
      </w:r>
      <w:r w:rsidRPr="7CD46C66" w:rsidR="00A56D52">
        <w:rPr>
          <w:b w:val="1"/>
          <w:bCs w:val="1"/>
          <w:sz w:val="24"/>
          <w:szCs w:val="24"/>
        </w:rPr>
        <w:t>manag</w:t>
      </w:r>
      <w:r w:rsidRPr="7CD46C66" w:rsidR="00A56D52">
        <w:rPr>
          <w:b w:val="1"/>
          <w:bCs w:val="1"/>
          <w:sz w:val="24"/>
          <w:szCs w:val="24"/>
        </w:rPr>
        <w:t>e</w:t>
      </w:r>
      <w:r w:rsidRPr="7CD46C66" w:rsidR="00A56D52">
        <w:rPr>
          <w:b w:val="1"/>
          <w:bCs w:val="1"/>
          <w:sz w:val="24"/>
          <w:szCs w:val="24"/>
        </w:rPr>
        <w:t xml:space="preserve"> </w:t>
      </w:r>
      <w:r w:rsidRPr="7CD46C66" w:rsidR="00A56D52">
        <w:rPr>
          <w:b w:val="1"/>
          <w:bCs w:val="1"/>
          <w:sz w:val="24"/>
          <w:szCs w:val="24"/>
        </w:rPr>
        <w:t xml:space="preserve">who has </w:t>
      </w:r>
      <w:r w:rsidRPr="7CD46C66" w:rsidR="00A56D52">
        <w:rPr>
          <w:b w:val="1"/>
          <w:bCs w:val="1"/>
          <w:sz w:val="24"/>
          <w:szCs w:val="24"/>
        </w:rPr>
        <w:t>access</w:t>
      </w:r>
      <w:r w:rsidRPr="7CD46C66" w:rsidR="00A56D52">
        <w:rPr>
          <w:sz w:val="24"/>
          <w:szCs w:val="24"/>
        </w:rPr>
        <w:t xml:space="preserve"> </w:t>
      </w:r>
      <w:r w:rsidRPr="7CD46C66" w:rsidR="00A56D52">
        <w:rPr>
          <w:sz w:val="24"/>
          <w:szCs w:val="24"/>
        </w:rPr>
        <w:t xml:space="preserve">to </w:t>
      </w:r>
      <w:r w:rsidRPr="7CD46C66" w:rsidR="00A56D52">
        <w:rPr>
          <w:sz w:val="24"/>
          <w:szCs w:val="24"/>
        </w:rPr>
        <w:t>the Inclusion Support Portal</w:t>
      </w:r>
      <w:r w:rsidRPr="7CD46C66" w:rsidR="00A56D52">
        <w:rPr>
          <w:sz w:val="24"/>
          <w:szCs w:val="24"/>
        </w:rPr>
        <w:t xml:space="preserve"> for the service. </w:t>
      </w:r>
    </w:p>
    <w:p w:rsidRPr="00A56D52" w:rsidR="00A56D52" w:rsidP="7CD46C66" w:rsidRDefault="00A56D52" w14:paraId="6E8B7B64" w14:textId="3FEB3D8D">
      <w:pPr>
        <w:spacing w:after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4B6C"/>
          <w:sz w:val="44"/>
          <w:szCs w:val="44"/>
          <w:lang w:val="en-AU"/>
        </w:rPr>
      </w:pPr>
      <w:r w:rsidRPr="7CD46C66" w:rsidR="435744EA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4B6C"/>
          <w:sz w:val="44"/>
          <w:szCs w:val="44"/>
          <w:lang w:val="en-AU"/>
        </w:rPr>
        <w:t>What is this task card for?</w:t>
      </w:r>
    </w:p>
    <w:p w:rsidRPr="00A56D52" w:rsidR="00A56D52" w:rsidP="7CD46C66" w:rsidRDefault="00A56D52" w14:paraId="45C04F83" w14:textId="0B79A29A">
      <w:pPr>
        <w:spacing w:after="4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</w:pPr>
      <w:r w:rsidRPr="7CD46C66" w:rsidR="435744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This Task Card provides information and a step-by-step guide to support Authorised Access Delegates to manage access to the Inclusion Support Portal.</w:t>
      </w:r>
    </w:p>
    <w:bookmarkStart w:name="_Hlk111541918" w:displacedByCustomXml="next" w:id="0"/>
    <w:sdt>
      <w:sdtPr>
        <w:id w:val="-1392805035"/>
        <w:docPartObj>
          <w:docPartGallery w:val="Table of Contents"/>
          <w:docPartUnique/>
        </w:docPartObj>
        <w:rPr>
          <w:rFonts w:ascii="Calibri" w:hAnsi="Calibri" w:eastAsia="Calibri" w:cs="" w:asciiTheme="minorAscii" w:hAnsiTheme="minorAscii" w:eastAsiaTheme="minorAscii" w:cstheme="minorBidi"/>
          <w:b w:val="0"/>
          <w:bCs w:val="0"/>
          <w:color w:val="auto"/>
          <w:sz w:val="22"/>
          <w:szCs w:val="22"/>
          <w:lang w:val="en-AU"/>
        </w:rPr>
      </w:sdtPr>
      <w:sdtEndPr>
        <w:rPr>
          <w:rFonts w:ascii="Calibri" w:hAnsi="Calibri" w:eastAsia="Calibri" w:cs="" w:asciiTheme="minorAscii" w:hAnsiTheme="minorAscii" w:eastAsiaTheme="minorAscii" w:cstheme="minorBidi"/>
          <w:b w:val="0"/>
          <w:bCs w:val="0"/>
          <w:noProof/>
          <w:color w:val="auto"/>
          <w:sz w:val="22"/>
          <w:szCs w:val="22"/>
          <w:lang w:val="en-AU"/>
        </w:rPr>
      </w:sdtEndPr>
      <w:sdtContent>
        <w:p w:rsidR="001F3C4E" w:rsidP="001F3C4E" w:rsidRDefault="001F3C4E" w14:paraId="42BFE796" w14:textId="77777777">
          <w:pPr>
            <w:pStyle w:val="TOCHeading"/>
          </w:pPr>
          <w:r>
            <w:t>Contents</w:t>
          </w:r>
        </w:p>
        <w:p w:rsidR="00B42B90" w:rsidRDefault="001F3C4E" w14:paraId="66570E6B" w14:textId="6F03E1D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173500999">
            <w:r w:rsidRPr="00C95433" w:rsidR="00B42B90">
              <w:rPr>
                <w:rStyle w:val="Hyperlink"/>
                <w:noProof/>
              </w:rPr>
              <w:t>About the Role</w:t>
            </w:r>
            <w:r w:rsidR="00B42B90">
              <w:rPr>
                <w:noProof/>
                <w:webHidden/>
              </w:rPr>
              <w:tab/>
            </w:r>
            <w:r w:rsidR="00B42B90">
              <w:rPr>
                <w:noProof/>
                <w:webHidden/>
              </w:rPr>
              <w:fldChar w:fldCharType="begin"/>
            </w:r>
            <w:r w:rsidR="00B42B90">
              <w:rPr>
                <w:noProof/>
                <w:webHidden/>
              </w:rPr>
              <w:instrText xml:space="preserve"> PAGEREF _Toc173500999 \h </w:instrText>
            </w:r>
            <w:r w:rsidR="00B42B90">
              <w:rPr>
                <w:noProof/>
                <w:webHidden/>
              </w:rPr>
            </w:r>
            <w:r w:rsidR="00B42B90">
              <w:rPr>
                <w:noProof/>
                <w:webHidden/>
              </w:rPr>
              <w:fldChar w:fldCharType="separate"/>
            </w:r>
            <w:r w:rsidR="00B42B90">
              <w:rPr>
                <w:noProof/>
                <w:webHidden/>
              </w:rPr>
              <w:t>2</w:t>
            </w:r>
            <w:r w:rsidR="00B42B90">
              <w:rPr>
                <w:noProof/>
                <w:webHidden/>
              </w:rPr>
              <w:fldChar w:fldCharType="end"/>
            </w:r>
          </w:hyperlink>
        </w:p>
        <w:p w:rsidR="00B42B90" w:rsidRDefault="00B42B90" w14:paraId="34D0FACF" w14:textId="2DB47EBE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history="1" w:anchor="_Toc173501000">
            <w:r w:rsidRPr="00C95433">
              <w:rPr>
                <w:rStyle w:val="Hyperlink"/>
                <w:noProof/>
              </w:rPr>
              <w:t>Logging into the IS Portal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_Toc173501000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2B90" w:rsidRDefault="00B42B90" w14:paraId="5032AC2B" w14:textId="3A14E4F6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history="1" w:anchor="_Toc173501001">
            <w:r w:rsidRPr="00C95433">
              <w:rPr>
                <w:rStyle w:val="Hyperlink"/>
                <w:noProof/>
              </w:rPr>
              <w:t>Finding a user who has been granted access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_Toc173501001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2B90" w:rsidRDefault="00B42B90" w14:paraId="4303C6B6" w14:textId="0200C29E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history="1" w:anchor="_Toc173501002">
            <w:r w:rsidRPr="00C95433">
              <w:rPr>
                <w:rStyle w:val="Hyperlink"/>
                <w:noProof/>
              </w:rPr>
              <w:t>Requesting access for a new user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_Toc173501002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2B90" w:rsidRDefault="00B42B90" w14:paraId="02EB0CD6" w14:textId="7FB9B784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history="1" w:anchor="_Toc173501003">
            <w:r w:rsidRPr="00C95433">
              <w:rPr>
                <w:rStyle w:val="Hyperlink"/>
                <w:noProof/>
              </w:rPr>
              <w:t>Approving access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_Toc173501003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2B90" w:rsidRDefault="00B42B90" w14:paraId="0E58239E" w14:textId="479D86E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history="1" w:anchor="_Toc173501004">
            <w:r w:rsidRPr="00C95433">
              <w:rPr>
                <w:rStyle w:val="Hyperlink"/>
                <w:noProof/>
              </w:rPr>
              <w:t>Updating access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_Toc173501004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2B90" w:rsidRDefault="00B42B90" w14:paraId="665B2EE1" w14:textId="384B3EF3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history="1" w:anchor="_Toc173501005">
            <w:r w:rsidRPr="00C95433">
              <w:rPr>
                <w:rStyle w:val="Hyperlink"/>
                <w:noProof/>
              </w:rPr>
              <w:t>Changing organisations or roles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_Toc173501005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2B90" w:rsidRDefault="00B42B90" w14:paraId="53224D59" w14:textId="43FCA59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history="1" w:anchor="_Toc173501006">
            <w:r w:rsidRPr="00C95433">
              <w:rPr>
                <w:rStyle w:val="Hyperlink"/>
                <w:noProof/>
              </w:rPr>
              <w:t>Responding to emails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_Toc173501006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C4E" w:rsidP="001F3C4E" w:rsidRDefault="001F3C4E" w14:paraId="703E8E25" w14:textId="65FE207A">
          <w:r>
            <w:rPr>
              <w:b/>
              <w:bCs/>
              <w:noProof/>
            </w:rPr>
            <w:fldChar w:fldCharType="end"/>
          </w:r>
        </w:p>
      </w:sdtContent>
    </w:sdt>
    <w:bookmarkEnd w:id="0"/>
    <w:p w:rsidR="00116A2B" w:rsidP="00116A2B" w:rsidRDefault="00116A2B" w14:paraId="000DA43C" w14:textId="77777777">
      <w:pPr>
        <w:spacing w:after="0" w:line="240" w:lineRule="auto"/>
        <w:rPr>
          <w:sz w:val="24"/>
          <w:szCs w:val="24"/>
        </w:rPr>
      </w:pPr>
    </w:p>
    <w:p w:rsidR="00A56D52" w:rsidP="00116A2B" w:rsidRDefault="00A56D52" w14:paraId="022E072F" w14:textId="77777777">
      <w:pPr>
        <w:spacing w:line="240" w:lineRule="auto"/>
        <w:rPr>
          <w:sz w:val="24"/>
          <w:szCs w:val="24"/>
        </w:rPr>
        <w:sectPr w:rsidR="00A56D52" w:rsidSect="00D86284">
          <w:footerReference w:type="default" r:id="rId14"/>
          <w:footerReference w:type="first" r:id="rId15"/>
          <w:pgSz w:w="11906" w:h="16838" w:orient="portrait"/>
          <w:pgMar w:top="1223" w:right="1440" w:bottom="1440" w:left="1440" w:header="709" w:footer="709" w:gutter="0"/>
          <w:cols w:space="708"/>
          <w:titlePg/>
          <w:docGrid w:linePitch="360"/>
          <w:headerReference w:type="default" r:id="R3fcc5a72bcc04403"/>
          <w:headerReference w:type="first" r:id="Rfafeed85da5247ab"/>
        </w:sectPr>
      </w:pPr>
    </w:p>
    <w:p w:rsidRPr="00F550F9" w:rsidR="00286C84" w:rsidP="00286C84" w:rsidRDefault="00286C84" w14:paraId="74D68ECD" w14:textId="77777777">
      <w:pPr>
        <w:pStyle w:val="Heading2"/>
        <w:spacing w:before="0"/>
      </w:pPr>
      <w:bookmarkStart w:name="_Toc172892842" w:id="1"/>
      <w:bookmarkStart w:name="_Toc173500999" w:id="2"/>
      <w:r>
        <w:t>About the Role</w:t>
      </w:r>
      <w:bookmarkEnd w:id="1"/>
      <w:bookmarkEnd w:id="2"/>
    </w:p>
    <w:p w:rsidR="00286C84" w:rsidP="00286C84" w:rsidRDefault="00286C84" w14:paraId="66315125" w14:textId="2930896A">
      <w:r w:rsidRPr="005728AD">
        <w:t>Authorised Access Delegates are responsible for</w:t>
      </w:r>
      <w:r>
        <w:t xml:space="preserve"> </w:t>
      </w:r>
      <w:r w:rsidRPr="006C3169">
        <w:t xml:space="preserve">reviewing and approving new </w:t>
      </w:r>
      <w:r w:rsidRPr="006A69AC">
        <w:t>users access</w:t>
      </w:r>
      <w:r w:rsidR="00774640">
        <w:t xml:space="preserve"> requests</w:t>
      </w:r>
      <w:r w:rsidRPr="006C3169">
        <w:t>,</w:t>
      </w:r>
      <w:r w:rsidRPr="005728AD">
        <w:t xml:space="preserve"> updating users access, removing access if a user leaves the service and suspending access if a user goes on long term leave.</w:t>
      </w:r>
      <w:r w:rsidR="00774640">
        <w:t xml:space="preserve"> </w:t>
      </w:r>
      <w:r w:rsidRPr="005728AD" w:rsidR="00774640">
        <w:t>Authorised Access Delegates</w:t>
      </w:r>
      <w:r w:rsidR="00774640">
        <w:t xml:space="preserve"> can also </w:t>
      </w:r>
      <w:r w:rsidR="000E5BC6">
        <w:t>submit an access request for a new user.</w:t>
      </w:r>
    </w:p>
    <w:p w:rsidRPr="00FC2D7B" w:rsidR="00D837D5" w:rsidP="00D837D5" w:rsidRDefault="00D837D5" w14:paraId="0020C5D7" w14:textId="77777777">
      <w:pPr>
        <w:pStyle w:val="Heading2"/>
      </w:pPr>
      <w:bookmarkStart w:name="_Toc128412358" w:id="3"/>
      <w:bookmarkStart w:name="_Toc172893994" w:id="4"/>
      <w:bookmarkStart w:name="_Toc126923147" w:id="5"/>
      <w:bookmarkStart w:name="_Toc126923158" w:id="6"/>
      <w:bookmarkStart w:name="_Toc126923317" w:id="7"/>
      <w:bookmarkStart w:name="_Logging_into_the" w:id="8"/>
      <w:bookmarkStart w:name="_Toc173501000" w:id="9"/>
      <w:bookmarkEnd w:id="8"/>
      <w:r w:rsidRPr="00FC2D7B">
        <w:t>Logging into the IS Portal</w:t>
      </w:r>
      <w:bookmarkEnd w:id="3"/>
      <w:bookmarkEnd w:id="4"/>
      <w:bookmarkEnd w:id="9"/>
    </w:p>
    <w:p w:rsidR="00286C84" w:rsidP="00286C84" w:rsidRDefault="00286C84" w14:paraId="20CDF61D" w14:textId="26370916">
      <w:pPr>
        <w:spacing w:line="240" w:lineRule="auto"/>
        <w:rPr>
          <w:sz w:val="24"/>
          <w:szCs w:val="24"/>
        </w:rPr>
      </w:pPr>
      <w:r w:rsidR="00286C84">
        <w:rPr/>
        <w:t>Authorised Access Delegates must be logged into the IS Portal in the role of Authorised Access Delegate to manage who has access to the Inclusion Support Portal for the service</w:t>
      </w:r>
      <w:r w:rsidRPr="3EC4ECD7" w:rsidR="00286C84">
        <w:rPr>
          <w:sz w:val="24"/>
          <w:szCs w:val="24"/>
        </w:rPr>
        <w:t xml:space="preserve">. </w:t>
      </w:r>
    </w:p>
    <w:p w:rsidR="33894688" w:rsidP="3EC4ECD7" w:rsidRDefault="33894688" w14:paraId="5B780DA6" w14:textId="5430FC8C">
      <w:pPr>
        <w:spacing w:before="0" w:beforeAutospacing="off" w:after="200" w:afterAutospacing="off" w:line="257" w:lineRule="auto"/>
        <w:ind w:left="397" w:right="0" w:hanging="397"/>
      </w:pPr>
      <w:r w:rsidRPr="3EC4ECD7" w:rsidR="33894688">
        <w:rPr>
          <w:rFonts w:ascii="Calibri" w:hAnsi="Calibri" w:eastAsia="Calibri" w:cs="Calibri"/>
          <w:noProof/>
          <w:sz w:val="22"/>
          <w:szCs w:val="22"/>
          <w:lang w:val="en-AU"/>
        </w:rPr>
        <w:t>the IS Portal can then be accessed via:</w:t>
      </w:r>
    </w:p>
    <w:p w:rsidR="33894688" w:rsidP="3EC4ECD7" w:rsidRDefault="33894688" w14:paraId="5022A6D2" w14:textId="73EDAC20">
      <w:pPr>
        <w:spacing w:before="0" w:beforeAutospacing="off" w:after="0" w:afterAutospacing="off" w:line="257" w:lineRule="auto"/>
        <w:ind w:left="397" w:right="0" w:hanging="397"/>
      </w:pPr>
      <w:hyperlink r:id="Rab72bf72ee1e4c4d">
        <w:r w:rsidRPr="3EC4ECD7" w:rsidR="33894688">
          <w:rPr>
            <w:rStyle w:val="Hyperlink"/>
            <w:rFonts w:ascii="Calibri" w:hAnsi="Calibri" w:eastAsia="Calibri" w:cs="Calibri"/>
            <w:strike w:val="0"/>
            <w:dstrike w:val="0"/>
            <w:noProof/>
            <w:color w:val="7F4594"/>
            <w:sz w:val="22"/>
            <w:szCs w:val="22"/>
            <w:u w:val="single"/>
            <w:lang w:val="en-AU"/>
          </w:rPr>
          <w:t>Login | PRODA</w:t>
        </w:r>
      </w:hyperlink>
      <w:r w:rsidRPr="3EC4ECD7" w:rsidR="33894688">
        <w:rPr>
          <w:rFonts w:ascii="Calibri" w:hAnsi="Calibri" w:eastAsia="Calibri" w:cs="Calibri"/>
          <w:noProof/>
          <w:sz w:val="22"/>
          <w:szCs w:val="22"/>
          <w:u w:val="single"/>
          <w:lang w:val="en-AU"/>
        </w:rPr>
        <w:t xml:space="preserve"> - </w:t>
      </w:r>
      <w:hyperlink r:id="Rc8e62f06136149b7">
        <w:r w:rsidRPr="3EC4ECD7" w:rsidR="33894688">
          <w:rPr>
            <w:rStyle w:val="Hyperlink"/>
            <w:rFonts w:ascii="Calibri" w:hAnsi="Calibri" w:eastAsia="Calibri" w:cs="Calibri"/>
            <w:noProof/>
            <w:sz w:val="22"/>
            <w:szCs w:val="22"/>
            <w:lang w:val="en-AU"/>
          </w:rPr>
          <w:t>https://proda.humanservices.gov.au/prodalogin/pages/public/login.jsf</w:t>
        </w:r>
      </w:hyperlink>
    </w:p>
    <w:p w:rsidR="33894688" w:rsidP="3EC4ECD7" w:rsidRDefault="33894688" w14:paraId="422720F7" w14:textId="103B0DA0">
      <w:pPr>
        <w:spacing w:before="0" w:beforeAutospacing="off" w:after="200" w:afterAutospacing="off" w:line="257" w:lineRule="auto"/>
        <w:ind w:left="397" w:right="0" w:hanging="397"/>
      </w:pPr>
      <w:r w:rsidRPr="3EC4ECD7" w:rsidR="33894688">
        <w:rPr>
          <w:rFonts w:ascii="Calibri" w:hAnsi="Calibri" w:eastAsia="Calibri" w:cs="Calibri"/>
          <w:strike w:val="0"/>
          <w:dstrike w:val="0"/>
          <w:noProof/>
          <w:sz w:val="22"/>
          <w:szCs w:val="22"/>
          <w:u w:val="none"/>
          <w:lang w:val="en-AU"/>
        </w:rPr>
        <w:t xml:space="preserve"> </w:t>
      </w:r>
    </w:p>
    <w:p w:rsidR="33894688" w:rsidP="3EC4ECD7" w:rsidRDefault="33894688" w14:paraId="6E8BEDD7" w14:textId="395AB376">
      <w:pPr>
        <w:pStyle w:val="ListNumber"/>
        <w:numPr>
          <w:ilvl w:val="0"/>
          <w:numId w:val="0"/>
        </w:numPr>
        <w:ind w:left="0"/>
        <w:rPr>
          <w:noProof/>
          <w:lang w:val="en-AU"/>
        </w:rPr>
      </w:pPr>
      <w:r w:rsidRPr="3EC4ECD7" w:rsidR="33894688">
        <w:rPr>
          <w:rFonts w:ascii="Calibri" w:hAnsi="Calibri" w:eastAsia="Calibri" w:cs="Calibri"/>
          <w:noProof/>
          <w:sz w:val="22"/>
          <w:szCs w:val="22"/>
          <w:lang w:val="en-AU"/>
        </w:rPr>
        <w:t>Login to your PRODA account and select the Inclusion Support Portal tile:</w:t>
      </w:r>
    </w:p>
    <w:p w:rsidR="00D837D5" w:rsidP="00D837D5" w:rsidRDefault="00D837D5" w14:paraId="17596210" w14:textId="77777777">
      <w:pPr>
        <w:pStyle w:val="ListBullet"/>
        <w:numPr>
          <w:ilvl w:val="0"/>
          <w:numId w:val="0"/>
        </w:numPr>
        <w:spacing w:after="120"/>
        <w:ind w:left="284" w:hanging="284"/>
        <w:contextualSpacing w:val="0"/>
        <w:rPr>
          <w:b/>
          <w:bCs/>
        </w:rPr>
      </w:pPr>
      <w:r>
        <w:rPr>
          <w:noProof/>
        </w:rPr>
        <w:drawing>
          <wp:inline distT="0" distB="0" distL="0" distR="0" wp14:anchorId="44480104" wp14:editId="195BC0A3">
            <wp:extent cx="1222815" cy="811988"/>
            <wp:effectExtent l="0" t="0" r="0" b="7620"/>
            <wp:docPr id="1287192743" name="Picture 1287192743" descr="Image of the &quot;Inclusion Support Portal Tile' as seen when logging into PROD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age of the &quot;Inclusion Support Portal Tile' as seen when logging into PRODA. 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862" cy="82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7D5" w:rsidP="3EC4ECD7" w:rsidRDefault="00D837D5" w14:paraId="5B13CB6A" w14:textId="033A8573">
      <w:pPr>
        <w:pStyle w:val="ListBullet"/>
        <w:numPr>
          <w:ilvl w:val="0"/>
          <w:numId w:val="0"/>
        </w:numPr>
        <w:spacing w:after="120"/>
        <w:ind w:left="284" w:hanging="284"/>
      </w:pPr>
      <w:r w:rsidR="00D837D5">
        <w:rPr/>
        <w:t xml:space="preserve">When your identity is verified, the </w:t>
      </w:r>
      <w:r w:rsidR="00D837D5">
        <w:rPr/>
        <w:t>‘</w:t>
      </w:r>
      <w:r w:rsidRPr="3EC4ECD7" w:rsidR="00D837D5">
        <w:rPr>
          <w:rStyle w:val="Emphasis"/>
        </w:rPr>
        <w:t>Portal entry point</w:t>
      </w:r>
      <w:r w:rsidRPr="3EC4ECD7" w:rsidR="00D837D5">
        <w:rPr>
          <w:rStyle w:val="Emphasis"/>
        </w:rPr>
        <w:t>’</w:t>
      </w:r>
      <w:r w:rsidR="00D837D5">
        <w:rPr/>
        <w:t xml:space="preserve"> page is displayed</w:t>
      </w:r>
      <w:r w:rsidR="00D837D5">
        <w:rPr/>
        <w:t>.</w:t>
      </w:r>
    </w:p>
    <w:p w:rsidR="00286C84" w:rsidP="00D837D5" w:rsidRDefault="00D837D5" w14:paraId="50B40E66" w14:textId="77777777">
      <w:pPr>
        <w:pStyle w:val="ListBullet"/>
        <w:numPr>
          <w:ilvl w:val="0"/>
          <w:numId w:val="0"/>
        </w:numPr>
        <w:ind w:left="284" w:hanging="284"/>
        <w:jc w:val="center"/>
        <w:sectPr w:rsidR="00286C84" w:rsidSect="00D837D5">
          <w:pgSz w:w="11906" w:h="16838" w:orient="portrait"/>
          <w:pgMar w:top="1223" w:right="1440" w:bottom="1440" w:left="1440" w:header="709" w:footer="709" w:gutter="0"/>
          <w:cols w:space="708"/>
          <w:titlePg/>
          <w:docGrid w:linePitch="360"/>
          <w:headerReference w:type="default" r:id="R06276c0174764b2e"/>
          <w:headerReference w:type="first" r:id="Rf617b4b9136b4920"/>
        </w:sectPr>
      </w:pPr>
      <w:r>
        <w:rPr>
          <w:noProof/>
          <w14:ligatures w14:val="standardContextual"/>
        </w:rPr>
        <w:drawing>
          <wp:inline distT="0" distB="0" distL="0" distR="0" wp14:anchorId="6FF9D9F2" wp14:editId="5F2B039C">
            <wp:extent cx="5163333" cy="2175510"/>
            <wp:effectExtent l="19050" t="19050" r="18415" b="15240"/>
            <wp:docPr id="384863819" name="Picture 1" descr="Image of the 'Portal entry point' screen when logging into the IS Port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863819" name="Picture 1" descr="Image of the 'Portal entry point' screen when logging into the IS Portal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37345" cy="22066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37D5" w:rsidP="007B74EF" w:rsidRDefault="00D837D5" w14:paraId="4E7124C5" w14:textId="77777777">
      <w:pPr>
        <w:pStyle w:val="List"/>
        <w:numPr>
          <w:ilvl w:val="0"/>
          <w:numId w:val="28"/>
        </w:numPr>
        <w:spacing w:after="120"/>
        <w:contextualSpacing w:val="0"/>
      </w:pPr>
      <w:r w:rsidRPr="00732C50">
        <w:rPr>
          <w:b/>
          <w:bCs/>
        </w:rPr>
        <w:t>Select</w:t>
      </w:r>
      <w:r w:rsidRPr="00C22B45">
        <w:t xml:space="preserve"> your </w:t>
      </w:r>
      <w:r>
        <w:t>employer</w:t>
      </w:r>
      <w:r w:rsidRPr="00C22B45">
        <w:t xml:space="preserve"> from the </w:t>
      </w:r>
      <w:r w:rsidRPr="00732C50">
        <w:rPr>
          <w:b/>
          <w:bCs/>
        </w:rPr>
        <w:t>Provider name</w:t>
      </w:r>
      <w:r w:rsidRPr="00732C50">
        <w:rPr>
          <w:rFonts w:ascii="Tahoma" w:hAnsi="Tahoma" w:cs="Tahoma"/>
          <w:b/>
          <w:bCs/>
        </w:rPr>
        <w:t xml:space="preserve"> </w:t>
      </w:r>
      <w:r w:rsidRPr="00C22B45">
        <w:t>dropdown list.</w:t>
      </w:r>
      <w:r w:rsidRPr="00757BC3">
        <w:rPr>
          <w:noProof/>
          <w:lang w:eastAsia="en-AU"/>
        </w:rPr>
        <w:t xml:space="preserve"> </w:t>
      </w:r>
    </w:p>
    <w:p w:rsidR="00286C84" w:rsidP="007B74EF" w:rsidRDefault="00D837D5" w14:paraId="4E465672" w14:textId="77777777">
      <w:pPr>
        <w:pStyle w:val="List"/>
        <w:numPr>
          <w:ilvl w:val="0"/>
          <w:numId w:val="0"/>
        </w:numPr>
        <w:spacing w:after="120"/>
        <w:contextualSpacing w:val="0"/>
        <w:jc w:val="center"/>
      </w:pPr>
      <w:r>
        <w:rPr>
          <w:noProof/>
          <w:lang w:eastAsia="en-AU"/>
        </w:rPr>
        <w:drawing>
          <wp:inline distT="0" distB="0" distL="0" distR="0" wp14:anchorId="10366AB1" wp14:editId="12A7B4D0">
            <wp:extent cx="5351068" cy="1288405"/>
            <wp:effectExtent l="19050" t="19050" r="21590" b="26670"/>
            <wp:docPr id="33" name="Picture 33" descr="Image of the 'Portal entry point' screen when logging into the IS Portal. The 'Provider name' dropdow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Image of the 'Portal entry point' screen when logging into the IS Portal. The 'Provider name' dropdown is highlighted."/>
                    <pic:cNvPicPr/>
                  </pic:nvPicPr>
                  <pic:blipFill rotWithShape="1">
                    <a:blip r:embed="rId21"/>
                    <a:srcRect b="40985"/>
                    <a:stretch/>
                  </pic:blipFill>
                  <pic:spPr bwMode="auto">
                    <a:xfrm>
                      <a:off x="0" y="0"/>
                      <a:ext cx="5367515" cy="12923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2D3F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757BC3" w:rsidR="00D837D5" w:rsidP="00286C84" w:rsidRDefault="00D837D5" w14:paraId="3D1B58EE" w14:textId="174B736A">
      <w:pPr>
        <w:pStyle w:val="ListNumber"/>
      </w:pPr>
      <w:r w:rsidRPr="00757BC3">
        <w:t xml:space="preserve">Using the </w:t>
      </w:r>
      <w:r w:rsidRPr="007B74EF">
        <w:rPr>
          <w:b/>
          <w:bCs/>
        </w:rPr>
        <w:t>Role dropdown</w:t>
      </w:r>
      <w:r>
        <w:t xml:space="preserve"> option</w:t>
      </w:r>
      <w:r w:rsidRPr="00757BC3">
        <w:t xml:space="preserve">, </w:t>
      </w:r>
      <w:r w:rsidRPr="007B74EF">
        <w:rPr>
          <w:b/>
          <w:bCs/>
        </w:rPr>
        <w:t>Select</w:t>
      </w:r>
      <w:r w:rsidRPr="00757BC3">
        <w:t xml:space="preserve"> </w:t>
      </w:r>
      <w:r w:rsidRPr="00732C50">
        <w:t>the role of</w:t>
      </w:r>
      <w:r>
        <w:t xml:space="preserve"> </w:t>
      </w:r>
      <w:r w:rsidRPr="007B74EF">
        <w:rPr>
          <w:b/>
          <w:bCs/>
          <w:i/>
          <w:iCs/>
        </w:rPr>
        <w:t>Authorised Access Delegate</w:t>
      </w:r>
      <w:r w:rsidR="007B74EF">
        <w:rPr>
          <w:i/>
          <w:iCs/>
        </w:rPr>
        <w:t>.</w:t>
      </w:r>
      <w:r w:rsidRPr="00446BFE">
        <w:rPr>
          <w:i/>
          <w:iCs/>
        </w:rPr>
        <w:t xml:space="preserve"> </w:t>
      </w:r>
    </w:p>
    <w:p w:rsidRPr="00BA4BD0" w:rsidR="00116A2B" w:rsidP="00D837D5" w:rsidRDefault="00116A2B" w14:paraId="2BB97814" w14:textId="29A1AC91">
      <w:pPr>
        <w:pStyle w:val="ListNumber"/>
      </w:pPr>
      <w:r w:rsidRPr="00BA4BD0">
        <w:t xml:space="preserve">At </w:t>
      </w:r>
      <w:r w:rsidRPr="00D837D5">
        <w:rPr>
          <w:b/>
          <w:bCs/>
        </w:rPr>
        <w:t>Role</w:t>
      </w:r>
      <w:r w:rsidRPr="00D837D5">
        <w:rPr>
          <w:rFonts w:ascii="Tahoma" w:hAnsi="Tahoma" w:cs="Tahoma"/>
          <w:b/>
          <w:bCs/>
        </w:rPr>
        <w:t xml:space="preserve"> </w:t>
      </w:r>
      <w:r w:rsidRPr="00BA4BD0">
        <w:t xml:space="preserve">select </w:t>
      </w:r>
      <w:r w:rsidRPr="00D837D5">
        <w:rPr>
          <w:b/>
          <w:bCs/>
          <w:i/>
          <w:iCs/>
        </w:rPr>
        <w:t>Authorised Access Delegate.</w:t>
      </w:r>
    </w:p>
    <w:p w:rsidR="006D72C9" w:rsidP="007B74EF" w:rsidRDefault="006D72C9" w14:paraId="4579578B" w14:textId="1A575B10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44D3434" wp14:editId="3939BB65">
            <wp:extent cx="5467350" cy="1447800"/>
            <wp:effectExtent l="0" t="0" r="0" b="0"/>
            <wp:docPr id="587227852" name="Picture 1" descr="Image of the 'Portal entry point' screen when logging into the IS Portal. The 'Role' dropdow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227852" name="Picture 1" descr="Image of the 'Portal entry point' screen when logging into the IS Portal. The 'Role' dropdown is highlighted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A4BD0" w:rsidR="00116A2B" w:rsidP="00286C84" w:rsidRDefault="00116A2B" w14:paraId="12AD7C97" w14:textId="1B2A4736">
      <w:pPr>
        <w:pStyle w:val="ListNumber"/>
      </w:pPr>
      <w:r w:rsidRPr="00D837D5">
        <w:rPr>
          <w:b/>
          <w:bCs/>
        </w:rPr>
        <w:t xml:space="preserve"> Click</w:t>
      </w:r>
      <w:r w:rsidRPr="00BA4BD0">
        <w:t xml:space="preserve"> </w:t>
      </w:r>
      <w:r w:rsidRPr="00D837D5">
        <w:rPr>
          <w:b/>
          <w:bCs/>
          <w:i/>
          <w:iCs/>
        </w:rPr>
        <w:t>Continue.</w:t>
      </w:r>
    </w:p>
    <w:p w:rsidR="00116A2B" w:rsidP="007B74EF" w:rsidRDefault="00116A2B" w14:paraId="24916162" w14:textId="77777777">
      <w:pPr>
        <w:jc w:val="center"/>
      </w:pPr>
      <w:r>
        <w:rPr>
          <w:noProof/>
          <w:lang w:eastAsia="en-AU"/>
        </w:rPr>
        <w:drawing>
          <wp:inline distT="0" distB="0" distL="0" distR="0" wp14:anchorId="2950B0CA" wp14:editId="34B5D6D9">
            <wp:extent cx="5306416" cy="1372754"/>
            <wp:effectExtent l="19050" t="19050" r="8890" b="18415"/>
            <wp:docPr id="49" name="Picture 49" descr="Image of the 'Portal entry point' screen when logging into the IS Portal. The Continue butt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Image of the 'Portal entry point' screen when logging into the IS Portal. The Continue button is highlighted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76474" cy="139087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Pr="00D837D5" w:rsidR="00116A2B" w:rsidP="00D837D5" w:rsidRDefault="00116A2B" w14:paraId="7851ACBD" w14:textId="11097A11">
      <w:r w:rsidRPr="00D837D5">
        <w:t xml:space="preserve">The Identity Manager (IDM) 'Access requests' page is displayed. </w:t>
      </w:r>
    </w:p>
    <w:p w:rsidR="00116A2B" w:rsidP="00D837D5" w:rsidRDefault="00116A2B" w14:paraId="705CBB14" w14:textId="77777777">
      <w:pPr>
        <w:jc w:val="center"/>
      </w:pPr>
      <w:r>
        <w:rPr>
          <w:noProof/>
          <w:lang w:eastAsia="en-AU"/>
        </w:rPr>
        <w:drawing>
          <wp:inline distT="0" distB="0" distL="0" distR="0" wp14:anchorId="3236944B" wp14:editId="2243459D">
            <wp:extent cx="5294488" cy="2877769"/>
            <wp:effectExtent l="19050" t="19050" r="20955" b="18415"/>
            <wp:docPr id="50" name="Picture 50" descr="Image of the Access Requests page. Options of how to return to the Access Requests page are indica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Image of the Access Requests page. Options of how to return to the Access Requests page are indicated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33556" cy="295335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85D24" w:rsidP="00D837D5" w:rsidRDefault="00116A2B" w14:paraId="1066C6C6" w14:textId="77777777">
      <w:r w:rsidRPr="00D837D5">
        <w:t xml:space="preserve">To return to this page from within IDM, choose </w:t>
      </w:r>
      <w:r w:rsidRPr="00933C5F">
        <w:rPr>
          <w:b/>
          <w:bCs/>
          <w:i/>
          <w:iCs/>
        </w:rPr>
        <w:t>Portal access requests</w:t>
      </w:r>
      <w:r w:rsidRPr="00D837D5">
        <w:t xml:space="preserve"> from the main menu or </w:t>
      </w:r>
      <w:r w:rsidRPr="00933C5F">
        <w:rPr>
          <w:b/>
          <w:bCs/>
          <w:i/>
          <w:iCs/>
        </w:rPr>
        <w:t>Access requests</w:t>
      </w:r>
      <w:r w:rsidRPr="00D837D5">
        <w:t xml:space="preserve"> from the organisation panel</w:t>
      </w:r>
      <w:r>
        <w:t>.</w:t>
      </w:r>
      <w:bookmarkStart w:name="_Finding_a_user" w:id="10"/>
      <w:bookmarkEnd w:id="10"/>
    </w:p>
    <w:p w:rsidRPr="0066646A" w:rsidR="00116A2B" w:rsidP="00485D24" w:rsidRDefault="00485D24" w14:paraId="6D578225" w14:textId="300D4E54">
      <w:pPr>
        <w:pStyle w:val="Heading2"/>
      </w:pPr>
      <w:bookmarkStart w:name="_Hlk173402895" w:id="11"/>
      <w:bookmarkStart w:name="_Toc173501001" w:id="12"/>
      <w:r>
        <w:t>F</w:t>
      </w:r>
      <w:r w:rsidRPr="0066646A" w:rsidR="00116A2B">
        <w:t>inding a user</w:t>
      </w:r>
      <w:r w:rsidR="007B74EF">
        <w:t xml:space="preserve"> who has been granted access</w:t>
      </w:r>
      <w:bookmarkEnd w:id="12"/>
    </w:p>
    <w:bookmarkEnd w:id="11"/>
    <w:p w:rsidR="00933C5F" w:rsidP="007B74EF" w:rsidRDefault="007B74EF" w14:paraId="5ABE8C99" w14:textId="375C6663">
      <w:pPr>
        <w:pStyle w:val="ListNumber"/>
        <w:numPr>
          <w:ilvl w:val="0"/>
          <w:numId w:val="29"/>
        </w:numPr>
      </w:pPr>
      <w:r w:rsidRPr="007B74EF">
        <w:t>When logged in to the IS Portal in the role of Authorised Access Delegate,</w:t>
      </w:r>
      <w:r>
        <w:rPr>
          <w:b/>
          <w:bCs/>
        </w:rPr>
        <w:t xml:space="preserve"> </w:t>
      </w:r>
      <w:r w:rsidRPr="007B74EF" w:rsidR="00933C5F">
        <w:rPr>
          <w:b/>
          <w:bCs/>
        </w:rPr>
        <w:t>S</w:t>
      </w:r>
      <w:r w:rsidRPr="007B74EF" w:rsidR="00116A2B">
        <w:rPr>
          <w:b/>
          <w:bCs/>
        </w:rPr>
        <w:t xml:space="preserve">elect </w:t>
      </w:r>
      <w:r w:rsidRPr="007B74EF" w:rsidR="00116A2B">
        <w:rPr>
          <w:b/>
          <w:bCs/>
          <w:i/>
          <w:iCs/>
        </w:rPr>
        <w:t>User access list</w:t>
      </w:r>
      <w:r w:rsidR="00933C5F">
        <w:t>.</w:t>
      </w:r>
    </w:p>
    <w:p w:rsidR="00774640" w:rsidP="00774640" w:rsidRDefault="00116A2B" w14:paraId="398BC5D1" w14:textId="77777777">
      <w:pPr>
        <w:jc w:val="center"/>
      </w:pPr>
      <w:r w:rsidRPr="00933C5F">
        <w:rPr>
          <w:noProof/>
          <w:sz w:val="24"/>
          <w:szCs w:val="24"/>
        </w:rPr>
        <w:drawing>
          <wp:inline distT="0" distB="0" distL="0" distR="0" wp14:anchorId="2AC02803" wp14:editId="026C22B6">
            <wp:extent cx="5130851" cy="1756518"/>
            <wp:effectExtent l="19050" t="19050" r="12700" b="15240"/>
            <wp:docPr id="10" name="Picture 10" descr="Image of the 'Access request' screen. The user Access List  opti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Image of the 'Access request' screen. The user Access List  option is highlighted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87093" cy="177577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74640" w:rsidP="001D33B6" w:rsidRDefault="00774640" w14:paraId="1F484EC0" w14:textId="01909852">
      <w:pPr>
        <w:pStyle w:val="ListNumber"/>
      </w:pPr>
      <w:r w:rsidRPr="00774640">
        <w:t>On the</w:t>
      </w:r>
      <w:r w:rsidRPr="00774640">
        <w:rPr>
          <w:b/>
          <w:bCs/>
        </w:rPr>
        <w:t xml:space="preserve"> </w:t>
      </w:r>
      <w:r w:rsidRPr="00933C5F">
        <w:t>User Access list page</w:t>
      </w:r>
      <w:r>
        <w:t>,</w:t>
      </w:r>
      <w:r w:rsidRPr="00933C5F">
        <w:t xml:space="preserve"> </w:t>
      </w:r>
      <w:r w:rsidRPr="00774640" w:rsidR="00933C5F">
        <w:rPr>
          <w:b/>
          <w:bCs/>
        </w:rPr>
        <w:t>S</w:t>
      </w:r>
      <w:r w:rsidRPr="00774640" w:rsidR="00116A2B">
        <w:rPr>
          <w:b/>
          <w:bCs/>
        </w:rPr>
        <w:t xml:space="preserve">elect </w:t>
      </w:r>
      <w:r w:rsidRPr="00774640">
        <w:rPr>
          <w:b/>
          <w:bCs/>
          <w:i/>
          <w:iCs/>
        </w:rPr>
        <w:t>All active users</w:t>
      </w:r>
      <w:r w:rsidRPr="00774640">
        <w:rPr>
          <w:b/>
          <w:bCs/>
        </w:rPr>
        <w:t xml:space="preserve"> </w:t>
      </w:r>
      <w:r w:rsidRPr="00774640">
        <w:t xml:space="preserve">as the </w:t>
      </w:r>
      <w:r w:rsidRPr="00774640" w:rsidR="00116A2B">
        <w:rPr>
          <w:i/>
          <w:iCs/>
        </w:rPr>
        <w:t>status</w:t>
      </w:r>
      <w:r w:rsidRPr="007B74EF" w:rsidR="00116A2B">
        <w:t xml:space="preserve"> from Selected Status dropdown list</w:t>
      </w:r>
      <w:r w:rsidR="001D33B6">
        <w:t>.</w:t>
      </w:r>
    </w:p>
    <w:p w:rsidR="00116A2B" w:rsidP="001D33B6" w:rsidRDefault="00116A2B" w14:paraId="2FA3F61D" w14:textId="64D6CB76">
      <w:pPr>
        <w:pStyle w:val="ListNumber"/>
        <w:numPr>
          <w:ilvl w:val="0"/>
          <w:numId w:val="0"/>
        </w:numPr>
        <w:jc w:val="center"/>
      </w:pPr>
      <w:r w:rsidRPr="00933C5F">
        <w:rPr>
          <w:noProof/>
          <w:sz w:val="24"/>
          <w:szCs w:val="24"/>
        </w:rPr>
        <w:drawing>
          <wp:inline distT="0" distB="0" distL="0" distR="0" wp14:anchorId="29ACBA13" wp14:editId="12E77DC4">
            <wp:extent cx="5106586" cy="2088235"/>
            <wp:effectExtent l="19050" t="19050" r="18415" b="26670"/>
            <wp:docPr id="11" name="Picture 11" descr="Image of the 'User Access list' screen. The selected status  opti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Image of the 'User Access list' screen. The selected status  option is highlighted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41087" cy="210234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74640" w:rsidP="00774640" w:rsidRDefault="00116A2B" w14:paraId="67456A20" w14:textId="115C1D26">
      <w:pPr>
        <w:rPr>
          <w:sz w:val="24"/>
          <w:szCs w:val="24"/>
        </w:rPr>
      </w:pPr>
      <w:r w:rsidRPr="00BA4BD0">
        <w:rPr>
          <w:sz w:val="24"/>
          <w:szCs w:val="24"/>
        </w:rPr>
        <w:t>3. Find the</w:t>
      </w:r>
      <w:r w:rsidR="00AF714D">
        <w:rPr>
          <w:sz w:val="24"/>
          <w:szCs w:val="24"/>
        </w:rPr>
        <w:t xml:space="preserve"> relevant user i</w:t>
      </w:r>
      <w:r w:rsidRPr="00BA4BD0">
        <w:rPr>
          <w:sz w:val="24"/>
          <w:szCs w:val="24"/>
        </w:rPr>
        <w:t xml:space="preserve">n the list and </w:t>
      </w:r>
      <w:r w:rsidRPr="00774640">
        <w:rPr>
          <w:b/>
          <w:bCs/>
        </w:rPr>
        <w:t xml:space="preserve">click </w:t>
      </w:r>
      <w:r w:rsidRPr="00774640">
        <w:rPr>
          <w:b/>
          <w:bCs/>
          <w:i/>
          <w:iCs/>
        </w:rPr>
        <w:t>Select.</w:t>
      </w:r>
    </w:p>
    <w:p w:rsidR="00116A2B" w:rsidP="00774640" w:rsidRDefault="00116A2B" w14:paraId="7B2F0F68" w14:textId="4FC58328">
      <w:pPr>
        <w:jc w:val="center"/>
      </w:pPr>
      <w:r>
        <w:rPr>
          <w:noProof/>
          <w:lang w:eastAsia="en-AU"/>
        </w:rPr>
        <w:drawing>
          <wp:inline distT="0" distB="0" distL="0" distR="0" wp14:anchorId="431FF969" wp14:editId="2DECCF50">
            <wp:extent cx="5116220" cy="2017920"/>
            <wp:effectExtent l="19050" t="19050" r="8255" b="20955"/>
            <wp:docPr id="51" name="Picture 51" descr="Image of the 'User access list' screen. The user Access List  opti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Image of the 'User access list' screen. The user Access List  option is highlighted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68861" cy="203868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74640" w:rsidP="00774640" w:rsidRDefault="00116A2B" w14:paraId="7610A8DB" w14:textId="5664A29B">
      <w:pPr>
        <w:rPr>
          <w:sz w:val="24"/>
          <w:szCs w:val="24"/>
        </w:rPr>
      </w:pPr>
      <w:r w:rsidRPr="00BA4BD0">
        <w:rPr>
          <w:sz w:val="24"/>
          <w:szCs w:val="24"/>
        </w:rPr>
        <w:t xml:space="preserve">The </w:t>
      </w:r>
      <w:r w:rsidRPr="00774640">
        <w:rPr>
          <w:i/>
          <w:iCs/>
          <w:sz w:val="24"/>
          <w:szCs w:val="24"/>
        </w:rPr>
        <w:t>View employee detail</w:t>
      </w:r>
      <w:r w:rsidRPr="00774640" w:rsidR="00774640">
        <w:rPr>
          <w:i/>
          <w:iCs/>
          <w:sz w:val="24"/>
          <w:szCs w:val="24"/>
        </w:rPr>
        <w:t>s</w:t>
      </w:r>
      <w:r w:rsidRPr="00BA4BD0">
        <w:rPr>
          <w:sz w:val="24"/>
          <w:szCs w:val="24"/>
        </w:rPr>
        <w:t xml:space="preserve"> page for the selected user is displayed</w:t>
      </w:r>
      <w:r w:rsidR="00774640">
        <w:rPr>
          <w:sz w:val="24"/>
          <w:szCs w:val="24"/>
        </w:rPr>
        <w:t>. The user roles they have been approved for are identified.</w:t>
      </w:r>
    </w:p>
    <w:p w:rsidR="006D72C9" w:rsidP="001D33B6" w:rsidRDefault="006D72C9" w14:paraId="38EB79B6" w14:textId="5B2B6EF6">
      <w:pPr>
        <w:spacing w:after="0"/>
      </w:pPr>
      <w:r>
        <w:rPr>
          <w:noProof/>
        </w:rPr>
        <w:drawing>
          <wp:inline distT="0" distB="0" distL="0" distR="0" wp14:anchorId="2C4CAB7C" wp14:editId="2DC2AE54">
            <wp:extent cx="5886450" cy="3343655"/>
            <wp:effectExtent l="0" t="0" r="0" b="9525"/>
            <wp:docPr id="224173431" name="Picture 1" descr="Image of the preceding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173431" name="Picture 1" descr="Image of the preceding tex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88156" cy="3344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6646A" w:rsidR="00116A2B" w:rsidP="00416476" w:rsidRDefault="00116A2B" w14:paraId="2A0EBF1C" w14:textId="76AC874C">
      <w:pPr>
        <w:pStyle w:val="Heading2"/>
        <w:tabs>
          <w:tab w:val="left" w:pos="7290"/>
        </w:tabs>
      </w:pPr>
      <w:bookmarkStart w:name="_Toc173501002" w:id="13"/>
      <w:r w:rsidRPr="0066646A">
        <w:t>Requesting access for a new user</w:t>
      </w:r>
      <w:bookmarkEnd w:id="13"/>
      <w:r w:rsidR="00416476">
        <w:tab/>
      </w:r>
    </w:p>
    <w:p w:rsidRPr="00802359" w:rsidR="00116A2B" w:rsidP="000E5BC6" w:rsidRDefault="00774640" w14:paraId="12C66CB1" w14:textId="7F99AF1C">
      <w:r>
        <w:t xml:space="preserve">Authorised Access Delegates can </w:t>
      </w:r>
      <w:r w:rsidRPr="00802359" w:rsidR="00116A2B">
        <w:t>submit an access request for a new user</w:t>
      </w:r>
      <w:r w:rsidR="000E5BC6">
        <w:t xml:space="preserve"> on their behalf</w:t>
      </w:r>
      <w:r w:rsidRPr="00802359" w:rsidR="00116A2B">
        <w:t xml:space="preserve">. </w:t>
      </w:r>
    </w:p>
    <w:p w:rsidRPr="00802359" w:rsidR="00116A2B" w:rsidP="000E5BC6" w:rsidRDefault="00116A2B" w14:paraId="61447BC5" w14:textId="1F981A85">
      <w:r w:rsidRPr="00802359">
        <w:t xml:space="preserve">• To request additional access for an existing user, </w:t>
      </w:r>
      <w:r w:rsidR="000E5BC6">
        <w:t xml:space="preserve"> refer to the </w:t>
      </w:r>
      <w:hyperlink w:history="1" w:anchor="_Updating_access">
        <w:r w:rsidRPr="009E443D">
          <w:rPr>
            <w:rStyle w:val="Hyperlink"/>
          </w:rPr>
          <w:t xml:space="preserve">Updating </w:t>
        </w:r>
        <w:r w:rsidRPr="009E443D" w:rsidR="000E5BC6">
          <w:rPr>
            <w:rStyle w:val="Hyperlink"/>
          </w:rPr>
          <w:t>a</w:t>
        </w:r>
        <w:r w:rsidRPr="009E443D">
          <w:rPr>
            <w:rStyle w:val="Hyperlink"/>
          </w:rPr>
          <w:t>ccess</w:t>
        </w:r>
        <w:r w:rsidRPr="009E443D" w:rsidR="000E5BC6">
          <w:rPr>
            <w:rStyle w:val="Hyperlink"/>
          </w:rPr>
          <w:t xml:space="preserve"> on pages </w:t>
        </w:r>
        <w:r w:rsidRPr="009E443D" w:rsidR="009E443D">
          <w:rPr>
            <w:rStyle w:val="Hyperlink"/>
          </w:rPr>
          <w:t>11-13.</w:t>
        </w:r>
      </w:hyperlink>
    </w:p>
    <w:p w:rsidRPr="00271C18" w:rsidR="00271C18" w:rsidP="00271C18" w:rsidRDefault="00DF0C97" w14:paraId="5BCF7D97" w14:textId="5BFD5057">
      <w:pPr>
        <w:pStyle w:val="ListNumber"/>
        <w:numPr>
          <w:ilvl w:val="0"/>
          <w:numId w:val="34"/>
        </w:numPr>
      </w:pPr>
      <w:r w:rsidRPr="007B74EF">
        <w:t>When logged in to the IS Portal in the role of Authorised Access Delegate</w:t>
      </w:r>
      <w:r>
        <w:t xml:space="preserve">, </w:t>
      </w:r>
      <w:r w:rsidRPr="00271C18" w:rsidR="00116A2B">
        <w:rPr>
          <w:b/>
          <w:bCs/>
        </w:rPr>
        <w:t xml:space="preserve">click </w:t>
      </w:r>
      <w:r w:rsidRPr="00271C18" w:rsidR="00116A2B">
        <w:rPr>
          <w:b/>
          <w:bCs/>
          <w:i/>
          <w:iCs/>
        </w:rPr>
        <w:t>New user</w:t>
      </w:r>
      <w:r w:rsidRPr="00271C18" w:rsidR="00116A2B">
        <w:t xml:space="preserve"> </w:t>
      </w:r>
      <w:r w:rsidRPr="00271C18" w:rsidR="00116A2B">
        <w:rPr>
          <w:b/>
          <w:bCs/>
          <w:i/>
          <w:iCs/>
        </w:rPr>
        <w:t>request</w:t>
      </w:r>
      <w:r w:rsidRPr="00271C18">
        <w:t xml:space="preserve"> o</w:t>
      </w:r>
      <w:r w:rsidRPr="00271C18">
        <w:t>n</w:t>
      </w:r>
      <w:r w:rsidR="00271C18">
        <w:t xml:space="preserve"> </w:t>
      </w:r>
      <w:r w:rsidRPr="00271C18">
        <w:t>the Access requests page</w:t>
      </w:r>
      <w:r w:rsidRPr="00271C18">
        <w:t>.</w:t>
      </w:r>
    </w:p>
    <w:p w:rsidR="00271C18" w:rsidP="000E5BC6" w:rsidRDefault="00DF0C97" w14:paraId="28AFCDF5" w14:textId="77777777">
      <w:pPr>
        <w:pStyle w:val="ListNumber"/>
        <w:numPr>
          <w:ilvl w:val="0"/>
          <w:numId w:val="0"/>
        </w:numPr>
        <w:ind w:left="397" w:hanging="397"/>
        <w:sectPr w:rsidR="00271C18" w:rsidSect="00D86284">
          <w:pgSz w:w="11906" w:h="16838" w:orient="portrait"/>
          <w:pgMar w:top="1223" w:right="1440" w:bottom="1440" w:left="1440" w:header="709" w:footer="709" w:gutter="0"/>
          <w:cols w:space="708"/>
          <w:titlePg/>
          <w:docGrid w:linePitch="360"/>
          <w:headerReference w:type="default" r:id="R54f6a61730f04eb0"/>
          <w:headerReference w:type="first" r:id="R33261d89339e459a"/>
        </w:sectPr>
      </w:pPr>
      <w:r>
        <w:rPr>
          <w:noProof/>
        </w:rPr>
        <w:drawing>
          <wp:inline distT="0" distB="0" distL="0" distR="0" wp14:anchorId="71F7C86C" wp14:editId="6CFF8590">
            <wp:extent cx="5731510" cy="1945558"/>
            <wp:effectExtent l="0" t="0" r="2540" b="0"/>
            <wp:docPr id="552855701" name="Picture 1" descr="Image of the 'Access requests' screen. The new user request butt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855701" name="Picture 1" descr="Image of the 'Access requests' screen. The new user request button is highlighted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C18" w:rsidP="00F25F9D" w:rsidRDefault="00116A2B" w14:paraId="1B056204" w14:textId="77777777">
      <w:pPr>
        <w:pStyle w:val="ListNumber"/>
        <w:numPr>
          <w:ilvl w:val="0"/>
          <w:numId w:val="41"/>
        </w:numPr>
      </w:pPr>
      <w:r w:rsidRPr="00F25F9D">
        <w:rPr>
          <w:b/>
          <w:bCs/>
        </w:rPr>
        <w:t xml:space="preserve">Click </w:t>
      </w:r>
      <w:r w:rsidRPr="00F25F9D">
        <w:rPr>
          <w:b/>
          <w:bCs/>
          <w:i/>
          <w:iCs/>
        </w:rPr>
        <w:t>I’m ready to request access</w:t>
      </w:r>
      <w:r w:rsidRPr="00754329">
        <w:t>.</w:t>
      </w:r>
    </w:p>
    <w:p w:rsidR="00F25F9D" w:rsidP="00F25F9D" w:rsidRDefault="007B55BE" w14:paraId="60FCB005" w14:textId="77777777">
      <w:pPr>
        <w:pStyle w:val="ListNumber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7BF8A6BF" wp14:editId="320420F7">
            <wp:extent cx="5491220" cy="3952875"/>
            <wp:effectExtent l="0" t="0" r="0" b="0"/>
            <wp:docPr id="246147391" name="Picture 1" descr="Image of the create/update my access page. The ' I am ready to request access' butt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47391" name="Picture 1" descr="Image of the create/update my access page. The ' I am ready to request access' button is highlighted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0333" cy="3959435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271C18" w:rsidP="00F25F9D" w:rsidRDefault="00116A2B" w14:paraId="004FEEB7" w14:textId="0BE4BB93">
      <w:pPr>
        <w:pStyle w:val="ListNumber"/>
      </w:pPr>
      <w:r w:rsidRPr="00754329">
        <w:t xml:space="preserve">On the User details </w:t>
      </w:r>
      <w:r w:rsidRPr="00271C18">
        <w:t>access</w:t>
      </w:r>
      <w:r w:rsidRPr="00754329">
        <w:t xml:space="preserve"> request page, </w:t>
      </w:r>
      <w:r w:rsidRPr="00271C18">
        <w:rPr>
          <w:b/>
          <w:bCs/>
        </w:rPr>
        <w:t>enter</w:t>
      </w:r>
      <w:r w:rsidRPr="00754329">
        <w:t xml:space="preserve"> </w:t>
      </w:r>
      <w:r w:rsidR="00271C18">
        <w:t xml:space="preserve">the </w:t>
      </w:r>
      <w:r w:rsidRPr="00271C18" w:rsidR="00271C18">
        <w:rPr>
          <w:b/>
          <w:bCs/>
          <w:i/>
          <w:iCs/>
        </w:rPr>
        <w:t xml:space="preserve">users </w:t>
      </w:r>
      <w:r w:rsidRPr="00271C18">
        <w:rPr>
          <w:b/>
          <w:bCs/>
          <w:i/>
          <w:iCs/>
        </w:rPr>
        <w:t>details</w:t>
      </w:r>
      <w:r w:rsidR="00271C18">
        <w:t>.</w:t>
      </w:r>
      <w:r w:rsidR="00F25F9D">
        <w:t xml:space="preserve"> The Provider details will be prepopulated.</w:t>
      </w:r>
    </w:p>
    <w:p w:rsidRPr="00271C18" w:rsidR="00116A2B" w:rsidP="00271C18" w:rsidRDefault="00116A2B" w14:paraId="5832941A" w14:textId="48911142">
      <w:pPr>
        <w:pStyle w:val="ListNumber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noProof/>
          <w:lang w:eastAsia="en-AU"/>
        </w:rPr>
        <w:drawing>
          <wp:inline distT="0" distB="0" distL="0" distR="0" wp14:anchorId="49F646C6" wp14:editId="58BA0EF8">
            <wp:extent cx="5518556" cy="2805133"/>
            <wp:effectExtent l="19050" t="19050" r="25400" b="14605"/>
            <wp:docPr id="17" name="Picture 17" descr="Image of the 'User details access request' page. The employee details and provider details sections can be s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Image of the 'User details access request' page. The employee details and provider details sections can be seen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30887" cy="281140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Pr="00754329" w:rsidR="00116A2B" w:rsidP="008364A4" w:rsidRDefault="00116A2B" w14:paraId="6F6A5A39" w14:textId="77777777">
      <w:pPr>
        <w:pStyle w:val="ListBullet"/>
        <w:spacing w:after="120"/>
        <w:contextualSpacing w:val="0"/>
      </w:pPr>
      <w:r w:rsidRPr="008364A4">
        <w:rPr>
          <w:b/>
          <w:bCs/>
        </w:rPr>
        <w:t>First name</w:t>
      </w:r>
      <w:r w:rsidRPr="008364A4">
        <w:t xml:space="preserve"> — </w:t>
      </w:r>
      <w:r w:rsidRPr="00754329">
        <w:t xml:space="preserve">May contain letters, numbers, hyphens, spaces and apostrophes. </w:t>
      </w:r>
    </w:p>
    <w:p w:rsidRPr="00754329" w:rsidR="00116A2B" w:rsidP="008364A4" w:rsidRDefault="00116A2B" w14:paraId="5E143710" w14:textId="77777777">
      <w:pPr>
        <w:pStyle w:val="ListBullet"/>
        <w:spacing w:after="120"/>
        <w:contextualSpacing w:val="0"/>
      </w:pPr>
      <w:r w:rsidRPr="008364A4">
        <w:rPr>
          <w:b/>
          <w:bCs/>
        </w:rPr>
        <w:t>Last name</w:t>
      </w:r>
      <w:r w:rsidRPr="008364A4">
        <w:t xml:space="preserve"> — </w:t>
      </w:r>
      <w:r w:rsidRPr="00754329">
        <w:t xml:space="preserve">May contain letters, numbers, hyphens, spaces and apostrophes. </w:t>
      </w:r>
    </w:p>
    <w:p w:rsidRPr="00754329" w:rsidR="00116A2B" w:rsidP="008364A4" w:rsidRDefault="00116A2B" w14:paraId="4891527B" w14:textId="35F49E06">
      <w:pPr>
        <w:pStyle w:val="ListBullet"/>
        <w:spacing w:after="120"/>
        <w:contextualSpacing w:val="0"/>
      </w:pPr>
      <w:r w:rsidRPr="008364A4">
        <w:rPr>
          <w:b/>
          <w:bCs/>
        </w:rPr>
        <w:t xml:space="preserve">Email </w:t>
      </w:r>
      <w:r w:rsidRPr="008364A4">
        <w:t xml:space="preserve">— </w:t>
      </w:r>
      <w:r w:rsidRPr="00754329">
        <w:t>Must be a valid email address for the user. A confirmation email will be sent to the user to validate and link it to their PRODA account before the request can be approved.</w:t>
      </w:r>
    </w:p>
    <w:p w:rsidR="008364A4" w:rsidP="00116A2B" w:rsidRDefault="00116A2B" w14:paraId="595E49E9" w14:textId="02E588D5">
      <w:pPr>
        <w:pStyle w:val="ListBullet"/>
        <w:spacing w:after="120"/>
        <w:contextualSpacing w:val="0"/>
      </w:pPr>
      <w:r w:rsidRPr="008364A4">
        <w:rPr>
          <w:b/>
          <w:bCs/>
        </w:rPr>
        <w:t>Work phone number</w:t>
      </w:r>
      <w:r w:rsidRPr="008364A4">
        <w:t xml:space="preserve"> </w:t>
      </w:r>
      <w:r w:rsidR="008364A4">
        <w:t xml:space="preserve">– Must contain </w:t>
      </w:r>
      <w:r w:rsidRPr="00754329">
        <w:t>numerals only, 10 digits</w:t>
      </w:r>
      <w:r w:rsidR="008364A4">
        <w:t xml:space="preserve"> </w:t>
      </w:r>
      <w:r w:rsidRPr="00754329">
        <w:t>e.g. 0212345678</w:t>
      </w:r>
    </w:p>
    <w:p w:rsidRPr="008364A4" w:rsidR="00116A2B" w:rsidP="0005280E" w:rsidRDefault="00116A2B" w14:paraId="7B467957" w14:textId="3F7BCD4F">
      <w:pPr>
        <w:pStyle w:val="ListBullet"/>
        <w:spacing w:after="240"/>
        <w:contextualSpacing w:val="0"/>
      </w:pPr>
      <w:r w:rsidRPr="0005280E">
        <w:rPr>
          <w:b/>
          <w:bCs/>
        </w:rPr>
        <w:t>Mobile phone number</w:t>
      </w:r>
      <w:r w:rsidR="008364A4">
        <w:t xml:space="preserve"> – This is optional. Must contain </w:t>
      </w:r>
      <w:r w:rsidRPr="008364A4">
        <w:t>numerals only, 10 digits</w:t>
      </w:r>
      <w:r w:rsidR="008364A4">
        <w:t>.</w:t>
      </w:r>
    </w:p>
    <w:p w:rsidR="008364A4" w:rsidP="008364A4" w:rsidRDefault="00116A2B" w14:paraId="125A5362" w14:textId="47C7F565">
      <w:pPr>
        <w:pStyle w:val="ListNumber"/>
        <w:numPr>
          <w:ilvl w:val="0"/>
          <w:numId w:val="35"/>
        </w:numPr>
      </w:pPr>
      <w:r w:rsidRPr="008364A4">
        <w:rPr>
          <w:b/>
          <w:bCs/>
        </w:rPr>
        <w:t xml:space="preserve">Select </w:t>
      </w:r>
      <w:r w:rsidRPr="008364A4">
        <w:t xml:space="preserve">one or more </w:t>
      </w:r>
      <w:r w:rsidR="008364A4">
        <w:rPr>
          <w:b/>
          <w:bCs/>
          <w:i/>
          <w:iCs/>
        </w:rPr>
        <w:t>R</w:t>
      </w:r>
      <w:r w:rsidRPr="008364A4" w:rsidR="008364A4">
        <w:rPr>
          <w:b/>
          <w:bCs/>
          <w:i/>
          <w:iCs/>
        </w:rPr>
        <w:t xml:space="preserve">equired </w:t>
      </w:r>
      <w:r w:rsidR="008364A4">
        <w:rPr>
          <w:b/>
          <w:bCs/>
          <w:i/>
          <w:iCs/>
        </w:rPr>
        <w:t>User R</w:t>
      </w:r>
      <w:r w:rsidRPr="008364A4">
        <w:rPr>
          <w:b/>
          <w:bCs/>
          <w:i/>
          <w:iCs/>
        </w:rPr>
        <w:t xml:space="preserve">oles </w:t>
      </w:r>
      <w:r w:rsidRPr="008364A4" w:rsidR="008364A4">
        <w:t>for the user</w:t>
      </w:r>
      <w:r w:rsidRPr="008364A4">
        <w:t>.</w:t>
      </w:r>
    </w:p>
    <w:p w:rsidR="00F25F9D" w:rsidP="00F25F9D" w:rsidRDefault="00F25F9D" w14:paraId="3CE1683E" w14:textId="61CFEB9C">
      <w:pPr>
        <w:pStyle w:val="ListNumber"/>
        <w:numPr>
          <w:ilvl w:val="0"/>
          <w:numId w:val="0"/>
        </w:numPr>
      </w:pPr>
      <w:r>
        <w:rPr>
          <w:b/>
          <w:bCs/>
        </w:rPr>
        <w:t xml:space="preserve">Note: </w:t>
      </w:r>
      <w:r>
        <w:t>Users</w:t>
      </w:r>
      <w:r w:rsidRPr="00F25F9D">
        <w:t xml:space="preserve"> cannot </w:t>
      </w:r>
      <w:r w:rsidR="00AB52E8">
        <w:t xml:space="preserve">be approved in both </w:t>
      </w:r>
      <w:r w:rsidRPr="00F25F9D">
        <w:t xml:space="preserve">the role of Inclusion Support ECEC </w:t>
      </w:r>
      <w:r>
        <w:t>U</w:t>
      </w:r>
      <w:r w:rsidRPr="00F25F9D">
        <w:t>ser and Inclusion Support ECEC user – SIP only.</w:t>
      </w:r>
      <w:r w:rsidR="00AB52E8">
        <w:t xml:space="preserve"> Choose the most appropriate role.</w:t>
      </w:r>
    </w:p>
    <w:p w:rsidRPr="00F25F9D" w:rsidR="00AB52E8" w:rsidP="00F25F9D" w:rsidRDefault="00AB52E8" w14:paraId="7BF42D9E" w14:textId="7AC5772F">
      <w:pPr>
        <w:pStyle w:val="ListNumber"/>
        <w:numPr>
          <w:ilvl w:val="0"/>
          <w:numId w:val="0"/>
        </w:numPr>
      </w:pPr>
      <w:r>
        <w:t>A person in the role of Authorised Access Delegate can also hold the role  Inclusion Support ECEC User.</w:t>
      </w:r>
    </w:p>
    <w:p w:rsidR="00116A2B" w:rsidP="009932F9" w:rsidRDefault="009932F9" w14:paraId="5D32BD8B" w14:textId="4D11AE0C">
      <w:pPr>
        <w:pStyle w:val="ListNumber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3A4EE9E9" wp14:editId="575FEC8B">
            <wp:extent cx="5612130" cy="2226716"/>
            <wp:effectExtent l="19050" t="19050" r="26670" b="21590"/>
            <wp:docPr id="1864052230" name="Picture 1" descr="Image of the Required user role op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052230" name="Picture 1" descr="Image of the Required user role options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21046" cy="223025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364A4" w:rsidP="008364A4" w:rsidRDefault="00116A2B" w14:paraId="1D63E4CE" w14:textId="6081F753">
      <w:pPr>
        <w:pStyle w:val="ListNumber"/>
      </w:pPr>
      <w:r w:rsidRPr="008364A4">
        <w:rPr>
          <w:b/>
          <w:bCs/>
        </w:rPr>
        <w:t xml:space="preserve">Select </w:t>
      </w:r>
      <w:r w:rsidRPr="00754329">
        <w:t xml:space="preserve">the </w:t>
      </w:r>
      <w:r w:rsidRPr="008364A4">
        <w:rPr>
          <w:b/>
          <w:bCs/>
          <w:i/>
          <w:iCs/>
        </w:rPr>
        <w:t>I have read and agree to…</w:t>
      </w:r>
      <w:r w:rsidRPr="00754329">
        <w:t xml:space="preserve"> checkbox in the Acknowledgement section.</w:t>
      </w:r>
      <w:r w:rsidRPr="00754329">
        <w:br/>
      </w:r>
      <w:r w:rsidRPr="00754329">
        <w:rPr>
          <w:i/>
          <w:iCs/>
        </w:rPr>
        <w:t>IMPORTANT: This is your formal approval of the access request</w:t>
      </w:r>
      <w:r w:rsidRPr="00754329">
        <w:t>.</w:t>
      </w:r>
    </w:p>
    <w:p w:rsidR="00116A2B" w:rsidP="008364A4" w:rsidRDefault="00116A2B" w14:paraId="1AF0F6C5" w14:textId="4CD83486">
      <w:pPr>
        <w:pStyle w:val="ListNumber"/>
        <w:numPr>
          <w:ilvl w:val="0"/>
          <w:numId w:val="0"/>
        </w:numPr>
      </w:pPr>
      <w:r>
        <w:rPr>
          <w:noProof/>
          <w:lang w:eastAsia="en-AU"/>
        </w:rPr>
        <w:drawing>
          <wp:inline distT="0" distB="0" distL="0" distR="0" wp14:anchorId="7D1F9A3E" wp14:editId="42844FAB">
            <wp:extent cx="5731510" cy="1388745"/>
            <wp:effectExtent l="19050" t="19050" r="21590" b="20955"/>
            <wp:docPr id="19" name="Picture 19" descr="Image of the User details access request acknowledgment page. The acknowledgment and agreement statement box is tick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Image of the User details access request acknowledgment page. The acknowledgment and agreement statement box is ticked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887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Pr="008364A4" w:rsidR="008364A4" w:rsidP="008364A4" w:rsidRDefault="00116A2B" w14:paraId="35045A78" w14:textId="77777777">
      <w:pPr>
        <w:pStyle w:val="ListNumber"/>
      </w:pPr>
      <w:r w:rsidRPr="008364A4">
        <w:rPr>
          <w:b/>
          <w:bCs/>
        </w:rPr>
        <w:t xml:space="preserve">Click </w:t>
      </w:r>
      <w:r w:rsidRPr="008364A4">
        <w:rPr>
          <w:b/>
          <w:bCs/>
          <w:i/>
          <w:iCs/>
        </w:rPr>
        <w:t>Submit</w:t>
      </w:r>
      <w:r w:rsidRPr="008364A4">
        <w:t>.</w:t>
      </w:r>
    </w:p>
    <w:p w:rsidR="009932F9" w:rsidP="009932F9" w:rsidRDefault="00116A2B" w14:paraId="40D1586B" w14:textId="77777777">
      <w:pPr>
        <w:pStyle w:val="ListNumber"/>
        <w:numPr>
          <w:ilvl w:val="0"/>
          <w:numId w:val="0"/>
        </w:numPr>
        <w:rPr>
          <w:b/>
          <w:bCs/>
        </w:rPr>
      </w:pPr>
      <w:r>
        <w:rPr>
          <w:noProof/>
          <w:lang w:eastAsia="en-AU"/>
        </w:rPr>
        <w:drawing>
          <wp:inline distT="0" distB="0" distL="0" distR="0" wp14:anchorId="37B454DB" wp14:editId="4AC8373A">
            <wp:extent cx="5731510" cy="1417955"/>
            <wp:effectExtent l="19050" t="19050" r="21590" b="10795"/>
            <wp:docPr id="20" name="Picture 20" descr="Image of the User details access request acknowledgment page. The submit button is tick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Image of the User details access request acknowledgment page. The submit button is ticked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79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Pr="009932F9" w:rsidR="008364A4" w:rsidP="009932F9" w:rsidRDefault="00116A2B" w14:paraId="6DC7269D" w14:textId="3B91D3CB">
      <w:pPr>
        <w:pStyle w:val="ListNumber"/>
        <w:rPr>
          <w:b/>
          <w:bCs/>
        </w:rPr>
      </w:pPr>
      <w:r w:rsidRPr="009932F9">
        <w:rPr>
          <w:b/>
          <w:bCs/>
        </w:rPr>
        <w:t xml:space="preserve">Click </w:t>
      </w:r>
      <w:r w:rsidRPr="009932F9">
        <w:rPr>
          <w:b/>
          <w:bCs/>
          <w:i/>
          <w:iCs/>
        </w:rPr>
        <w:t>Finish</w:t>
      </w:r>
      <w:r w:rsidRPr="009932F9">
        <w:rPr>
          <w:b/>
          <w:bCs/>
        </w:rPr>
        <w:t>.</w:t>
      </w:r>
      <w:r w:rsidR="00AB52E8">
        <w:rPr>
          <w:b/>
          <w:bCs/>
        </w:rPr>
        <w:t xml:space="preserve"> </w:t>
      </w:r>
      <w:r w:rsidRPr="00AB52E8" w:rsidR="00AB52E8">
        <w:t>Refer to the image on the next page.</w:t>
      </w:r>
    </w:p>
    <w:p w:rsidR="008364A4" w:rsidP="008364A4" w:rsidRDefault="00116A2B" w14:paraId="085ABB15" w14:textId="77777777">
      <w:pPr>
        <w:pStyle w:val="ListNumber"/>
        <w:numPr>
          <w:ilvl w:val="0"/>
          <w:numId w:val="0"/>
        </w:numPr>
        <w:jc w:val="center"/>
      </w:pPr>
      <w:r>
        <w:rPr>
          <w:noProof/>
          <w:lang w:eastAsia="en-AU"/>
        </w:rPr>
        <w:drawing>
          <wp:inline distT="0" distB="0" distL="0" distR="0" wp14:anchorId="4B142038" wp14:editId="2AB84F6D">
            <wp:extent cx="5676265" cy="4429760"/>
            <wp:effectExtent l="19050" t="19050" r="19685" b="27940"/>
            <wp:docPr id="25" name="Picture 25" descr="Image of the finish access request page. the Finish butt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Image of the finish access request page. the Finish button is highlighted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4429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Pr="00754329" w:rsidR="00116A2B" w:rsidP="00A96277" w:rsidRDefault="008364A4" w14:paraId="23427ED4" w14:textId="660C1BD8">
      <w:r>
        <w:t xml:space="preserve">The </w:t>
      </w:r>
      <w:r w:rsidRPr="00754329" w:rsidR="00116A2B">
        <w:t>user</w:t>
      </w:r>
      <w:r>
        <w:t xml:space="preserve"> will be</w:t>
      </w:r>
      <w:r w:rsidRPr="00754329" w:rsidR="00116A2B">
        <w:t xml:space="preserve"> sent an email to validate their email address. When the</w:t>
      </w:r>
      <w:r w:rsidR="00A96277">
        <w:t xml:space="preserve">y click the </w:t>
      </w:r>
      <w:r w:rsidRPr="00754329" w:rsidR="00116A2B">
        <w:t>link in th</w:t>
      </w:r>
      <w:r w:rsidR="00A96277">
        <w:t>is</w:t>
      </w:r>
      <w:r w:rsidRPr="00754329" w:rsidR="00116A2B">
        <w:t xml:space="preserve"> email  and</w:t>
      </w:r>
      <w:r>
        <w:t xml:space="preserve"> </w:t>
      </w:r>
      <w:r w:rsidR="00A96277">
        <w:t xml:space="preserve">login </w:t>
      </w:r>
      <w:r w:rsidRPr="00754329" w:rsidR="00116A2B">
        <w:t xml:space="preserve">to PRODA, the request </w:t>
      </w:r>
      <w:r w:rsidR="00A96277">
        <w:t>will be</w:t>
      </w:r>
      <w:r w:rsidRPr="00754329" w:rsidR="00116A2B">
        <w:t xml:space="preserve"> linked to the</w:t>
      </w:r>
      <w:r w:rsidR="00A96277">
        <w:t>ir</w:t>
      </w:r>
      <w:r w:rsidRPr="00754329" w:rsidR="00116A2B">
        <w:t xml:space="preserve"> PRODA account, and the request </w:t>
      </w:r>
      <w:r w:rsidR="00A96277">
        <w:t xml:space="preserve">will be </w:t>
      </w:r>
      <w:r w:rsidRPr="00754329" w:rsidR="00116A2B">
        <w:t xml:space="preserve">automatically </w:t>
      </w:r>
      <w:r w:rsidRPr="00754329" w:rsidR="00A96277">
        <w:t>approve</w:t>
      </w:r>
      <w:r w:rsidR="00A96277">
        <w:t>d</w:t>
      </w:r>
      <w:r w:rsidRPr="00754329" w:rsidR="00116A2B">
        <w:t>.</w:t>
      </w:r>
    </w:p>
    <w:p w:rsidR="00A96277" w:rsidP="00A96277" w:rsidRDefault="00A96277" w14:paraId="4CC6522A" w14:textId="77777777">
      <w:r>
        <w:t>To view this access request prior to the user responding to the validation email</w:t>
      </w:r>
    </w:p>
    <w:p w:rsidR="00A96277" w:rsidP="00A96277" w:rsidRDefault="00A96277" w14:paraId="3F2920A4" w14:textId="59A7069D">
      <w:pPr>
        <w:pStyle w:val="ListNumber"/>
        <w:numPr>
          <w:ilvl w:val="0"/>
          <w:numId w:val="36"/>
        </w:numPr>
      </w:pPr>
      <w:r w:rsidRPr="007049B0">
        <w:rPr>
          <w:b/>
          <w:bCs/>
        </w:rPr>
        <w:t>Access</w:t>
      </w:r>
      <w:r>
        <w:t xml:space="preserve"> the </w:t>
      </w:r>
      <w:r w:rsidRPr="007049B0">
        <w:rPr>
          <w:b/>
          <w:bCs/>
          <w:i/>
          <w:iCs/>
        </w:rPr>
        <w:t>Access Requests page</w:t>
      </w:r>
      <w:r>
        <w:t>.</w:t>
      </w:r>
    </w:p>
    <w:p w:rsidR="00116A2B" w:rsidP="00F811D6" w:rsidRDefault="00A96277" w14:paraId="68473795" w14:textId="36781C58">
      <w:pPr>
        <w:pStyle w:val="ListNumber"/>
        <w:numPr>
          <w:ilvl w:val="0"/>
          <w:numId w:val="36"/>
        </w:numPr>
      </w:pPr>
      <w:r w:rsidRPr="00A96277">
        <w:rPr>
          <w:b/>
          <w:bCs/>
        </w:rPr>
        <w:t>S</w:t>
      </w:r>
      <w:r w:rsidRPr="00A96277">
        <w:rPr>
          <w:b/>
          <w:bCs/>
        </w:rPr>
        <w:t>elect</w:t>
      </w:r>
      <w:r w:rsidR="007049B0">
        <w:rPr>
          <w:b/>
          <w:bCs/>
        </w:rPr>
        <w:t>,</w:t>
      </w:r>
      <w:r w:rsidRPr="00A96277">
        <w:rPr>
          <w:b/>
          <w:bCs/>
          <w:i/>
          <w:iCs/>
        </w:rPr>
        <w:t xml:space="preserve"> Requests awaiting user</w:t>
      </w:r>
      <w:r w:rsidRPr="00754329">
        <w:t xml:space="preserve"> from the </w:t>
      </w:r>
      <w:r w:rsidRPr="00A96277">
        <w:rPr>
          <w:b/>
          <w:bCs/>
        </w:rPr>
        <w:t>Selected Status</w:t>
      </w:r>
      <w:r w:rsidRPr="00754329">
        <w:rPr>
          <w:rFonts w:ascii="Tahoma" w:hAnsi="Tahoma" w:cs="Tahoma"/>
          <w:b/>
          <w:bCs/>
        </w:rPr>
        <w:t xml:space="preserve"> </w:t>
      </w:r>
      <w:r w:rsidRPr="00754329">
        <w:t>dropdown list.</w:t>
      </w:r>
    </w:p>
    <w:p w:rsidRPr="00F811D6" w:rsidR="00F811D6" w:rsidP="00F811D6" w:rsidRDefault="00F811D6" w14:paraId="09B49FBC" w14:textId="4ECB02A8">
      <w:pPr>
        <w:pStyle w:val="ListNumber"/>
        <w:numPr>
          <w:ilvl w:val="0"/>
          <w:numId w:val="36"/>
        </w:numPr>
      </w:pPr>
      <w:r w:rsidRPr="00F811D6">
        <w:t>Locate the relevant user,</w:t>
      </w:r>
      <w:r>
        <w:rPr>
          <w:b/>
          <w:bCs/>
        </w:rPr>
        <w:t xml:space="preserve"> select view </w:t>
      </w:r>
      <w:r w:rsidRPr="00F811D6">
        <w:t xml:space="preserve">to view the </w:t>
      </w:r>
      <w:r>
        <w:t xml:space="preserve">user roles </w:t>
      </w:r>
      <w:r w:rsidRPr="00F811D6">
        <w:t>request</w:t>
      </w:r>
      <w:r>
        <w:t>.</w:t>
      </w:r>
    </w:p>
    <w:p w:rsidR="007049B0" w:rsidP="007049B0" w:rsidRDefault="007049B0" w14:paraId="1268C011" w14:textId="5D73102B">
      <w:pPr>
        <w:pStyle w:val="ListNumber"/>
        <w:numPr>
          <w:ilvl w:val="0"/>
          <w:numId w:val="0"/>
        </w:numPr>
        <w:jc w:val="center"/>
      </w:pPr>
      <w:r>
        <w:rPr>
          <w:noProof/>
          <w:lang w:eastAsia="en-AU"/>
        </w:rPr>
        <w:drawing>
          <wp:inline distT="0" distB="0" distL="0" distR="0" wp14:anchorId="3CD4BDAB" wp14:editId="0B74FEE9">
            <wp:extent cx="5766955" cy="2143125"/>
            <wp:effectExtent l="0" t="0" r="5715" b="0"/>
            <wp:docPr id="275296871" name="Picture 275296871" descr="Image of the Access Request page. The selected status is displaying 'Requests awaiting user' The view butt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296871" name="Picture 275296871" descr="Image of the Access Request page. The selected status is displaying 'Requests awaiting user' The view button is highlighted.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9635" cy="214412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A2B" w:rsidP="00110750" w:rsidRDefault="00116A2B" w14:paraId="0F2C2B72" w14:textId="77777777">
      <w:pPr>
        <w:pStyle w:val="Heading2"/>
      </w:pPr>
      <w:bookmarkStart w:name="_Approving_access" w:id="14"/>
      <w:bookmarkStart w:name="_Toc173501003" w:id="15"/>
      <w:bookmarkEnd w:id="14"/>
      <w:r w:rsidRPr="0066646A">
        <w:t>Approving access</w:t>
      </w:r>
      <w:bookmarkEnd w:id="15"/>
    </w:p>
    <w:p w:rsidR="00870C93" w:rsidP="00870C93" w:rsidRDefault="00870C93" w14:paraId="2900FFD0" w14:textId="77777777">
      <w:r>
        <w:t>The Authorised Access Delegate needs to approve each user access request submitted.</w:t>
      </w:r>
    </w:p>
    <w:p w:rsidR="00870C93" w:rsidP="00870C93" w:rsidRDefault="00870C93" w14:paraId="3DA1F22E" w14:textId="60926B74">
      <w:r>
        <w:t>T</w:t>
      </w:r>
      <w:r w:rsidRPr="00754329">
        <w:t xml:space="preserve">he </w:t>
      </w:r>
      <w:r w:rsidRPr="00870C93">
        <w:rPr>
          <w:i/>
          <w:iCs/>
        </w:rPr>
        <w:t xml:space="preserve">Selected Status </w:t>
      </w:r>
      <w:r w:rsidRPr="00754329">
        <w:t>dropdown</w:t>
      </w:r>
      <w:r>
        <w:t xml:space="preserve">, on the </w:t>
      </w:r>
      <w:r w:rsidRPr="00870C93">
        <w:rPr>
          <w:i/>
          <w:iCs/>
        </w:rPr>
        <w:t>Access Request page</w:t>
      </w:r>
      <w:r>
        <w:t xml:space="preserve">, </w:t>
      </w:r>
      <w:r w:rsidR="00AB52E8">
        <w:t xml:space="preserve">is </w:t>
      </w:r>
      <w:r>
        <w:t xml:space="preserve">automatically </w:t>
      </w:r>
      <w:r w:rsidR="00AB52E8">
        <w:t>set to</w:t>
      </w:r>
      <w:r>
        <w:t xml:space="preserve"> Pending Requests</w:t>
      </w:r>
      <w:r w:rsidR="00AB52E8">
        <w:t xml:space="preserve">. A list of </w:t>
      </w:r>
      <w:r w:rsidR="000D430F">
        <w:t>pending requests</w:t>
      </w:r>
      <w:r w:rsidR="00AB52E8">
        <w:t xml:space="preserve"> is displayed.</w:t>
      </w:r>
      <w:r w:rsidRPr="00AB52E8" w:rsidR="00AB52E8">
        <w:rPr>
          <w:noProof/>
        </w:rPr>
        <w:t xml:space="preserve"> </w:t>
      </w:r>
    </w:p>
    <w:p w:rsidR="00870C93" w:rsidP="00870C93" w:rsidRDefault="000D430F" w14:paraId="029370B3" w14:textId="544CC789">
      <w:pPr>
        <w:pStyle w:val="ListNumber"/>
        <w:numPr>
          <w:ilvl w:val="0"/>
          <w:numId w:val="39"/>
        </w:numPr>
      </w:pPr>
      <w:r>
        <w:t xml:space="preserve">Confirm the </w:t>
      </w:r>
      <w:r w:rsidRPr="000D430F">
        <w:rPr>
          <w:b/>
          <w:bCs/>
        </w:rPr>
        <w:t>Select Status</w:t>
      </w:r>
      <w:r>
        <w:t xml:space="preserve"> dropdown is displaying </w:t>
      </w:r>
      <w:r w:rsidRPr="000D430F" w:rsidR="00116A2B">
        <w:rPr>
          <w:b/>
          <w:bCs/>
          <w:i/>
          <w:iCs/>
        </w:rPr>
        <w:t>Pending requests</w:t>
      </w:r>
      <w:r>
        <w:rPr>
          <w:b/>
          <w:bCs/>
          <w:i/>
          <w:iCs/>
        </w:rPr>
        <w:t xml:space="preserve">. </w:t>
      </w:r>
      <w:r w:rsidRPr="000D430F">
        <w:t xml:space="preserve">If </w:t>
      </w:r>
      <w:r>
        <w:t xml:space="preserve">it </w:t>
      </w:r>
      <w:r w:rsidRPr="000D430F" w:rsidR="00116A2B">
        <w:t>is not</w:t>
      </w:r>
      <w:r>
        <w:t>, select it from the dropdown menu options.</w:t>
      </w:r>
    </w:p>
    <w:p w:rsidR="00116A2B" w:rsidP="000D430F" w:rsidRDefault="00116A2B" w14:paraId="7D994C6A" w14:textId="315AB523">
      <w:pPr>
        <w:pStyle w:val="ListNumber"/>
        <w:numPr>
          <w:ilvl w:val="0"/>
          <w:numId w:val="0"/>
        </w:numPr>
        <w:jc w:val="center"/>
      </w:pPr>
      <w:r>
        <w:rPr>
          <w:noProof/>
          <w:lang w:eastAsia="en-AU"/>
        </w:rPr>
        <w:drawing>
          <wp:inline distT="0" distB="0" distL="0" distR="0" wp14:anchorId="496F0B99" wp14:editId="48191E3B">
            <wp:extent cx="5764378" cy="2290482"/>
            <wp:effectExtent l="0" t="0" r="8255" b="0"/>
            <wp:docPr id="22" name="Picture 22" descr="Image of the Access requests page. The Selected status is set to Pending requests. The location of the list of pending requests i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Image of the Access requests page. The Selected status is set to Pending requests. The location of the list of pending requests i highlighted.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018" cy="230106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30F" w:rsidP="000D430F" w:rsidRDefault="000D430F" w14:paraId="30DD543D" w14:textId="67AF58A8">
      <w:pPr>
        <w:pStyle w:val="ListNumber"/>
      </w:pPr>
      <w:r w:rsidRPr="000D430F">
        <w:rPr>
          <w:b/>
          <w:bCs/>
        </w:rPr>
        <w:t xml:space="preserve">Select </w:t>
      </w:r>
      <w:r w:rsidRPr="000D430F" w:rsidR="00116A2B">
        <w:rPr>
          <w:b/>
          <w:bCs/>
          <w:i/>
          <w:iCs/>
        </w:rPr>
        <w:t>View</w:t>
      </w:r>
      <w:r>
        <w:t>, to see the details of a user’s request.</w:t>
      </w:r>
    </w:p>
    <w:p w:rsidR="00116A2B" w:rsidP="000D430F" w:rsidRDefault="00116A2B" w14:paraId="3D3A9766" w14:textId="65420597">
      <w:pPr>
        <w:pStyle w:val="ListNumber"/>
        <w:numPr>
          <w:ilvl w:val="0"/>
          <w:numId w:val="0"/>
        </w:numPr>
      </w:pPr>
      <w:r>
        <w:rPr>
          <w:noProof/>
          <w:lang w:eastAsia="en-AU"/>
        </w:rPr>
        <w:drawing>
          <wp:inline distT="0" distB="0" distL="0" distR="0" wp14:anchorId="1D935ED1" wp14:editId="33CC12A5">
            <wp:extent cx="5722389" cy="1992630"/>
            <wp:effectExtent l="19050" t="19050" r="12065" b="26670"/>
            <wp:docPr id="23" name="Picture 23" descr="Image of the Access requests page. The Selected status is set to Pending requests and the view button of one request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Image of the Access requests page. The Selected status is set to Pending requests and the view button of one request is highlighted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55673" cy="20042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16A2B" w:rsidP="000D430F" w:rsidRDefault="000D430F" w14:paraId="0BCEF641" w14:textId="2DFA6536">
      <w:r w:rsidRPr="00754329">
        <w:t xml:space="preserve">The </w:t>
      </w:r>
      <w:r w:rsidRPr="000D430F">
        <w:rPr>
          <w:i/>
          <w:iCs/>
        </w:rPr>
        <w:t>View portal access reques</w:t>
      </w:r>
      <w:r w:rsidRPr="000D430F">
        <w:rPr>
          <w:i/>
          <w:iCs/>
        </w:rPr>
        <w:t>t</w:t>
      </w:r>
      <w:r w:rsidRPr="00754329">
        <w:t xml:space="preserve"> page is displayed</w:t>
      </w:r>
      <w:r>
        <w:t>. Refer to the image on the next page.</w:t>
      </w:r>
      <w:r w:rsidR="00116A2B">
        <w:br w:type="page"/>
      </w:r>
    </w:p>
    <w:p w:rsidR="00116A2B" w:rsidP="00116A2B" w:rsidRDefault="00116A2B" w14:paraId="6398C5D3" w14:textId="0FD6795D">
      <w:r>
        <w:rPr>
          <w:noProof/>
        </w:rPr>
        <w:drawing>
          <wp:inline distT="0" distB="0" distL="0" distR="0" wp14:anchorId="2B1AF2C5" wp14:editId="27A0601D">
            <wp:extent cx="5964357" cy="4829175"/>
            <wp:effectExtent l="0" t="0" r="0" b="0"/>
            <wp:docPr id="4" name="Picture 4" descr="Image of the view portal access request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 of the view portal access request page.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050" cy="483054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14D" w:rsidP="00AF714D" w:rsidRDefault="00116A2B" w14:paraId="7B958A13" w14:textId="77777777">
      <w:pPr>
        <w:pStyle w:val="ListNumber"/>
      </w:pPr>
      <w:r w:rsidRPr="00754329">
        <w:t xml:space="preserve">On the </w:t>
      </w:r>
      <w:r w:rsidRPr="00AF714D">
        <w:rPr>
          <w:i/>
          <w:iCs/>
        </w:rPr>
        <w:t>View portal access request</w:t>
      </w:r>
      <w:r w:rsidR="00AF714D">
        <w:t xml:space="preserve"> </w:t>
      </w:r>
      <w:r w:rsidRPr="00754329">
        <w:t xml:space="preserve">page, check that the </w:t>
      </w:r>
      <w:r w:rsidR="00AF714D">
        <w:t xml:space="preserve">user role </w:t>
      </w:r>
      <w:r w:rsidRPr="00754329">
        <w:t xml:space="preserve">requested is correct and appropriate. Make changes, if needed. Then click </w:t>
      </w:r>
      <w:r w:rsidRPr="00754329">
        <w:rPr>
          <w:rFonts w:ascii="Tahoma" w:hAnsi="Tahoma" w:cs="Tahoma"/>
          <w:b/>
          <w:bCs/>
        </w:rPr>
        <w:t xml:space="preserve">Approve </w:t>
      </w:r>
      <w:r w:rsidRPr="00754329">
        <w:t xml:space="preserve">(or </w:t>
      </w:r>
      <w:r w:rsidRPr="00754329">
        <w:rPr>
          <w:rFonts w:ascii="Tahoma" w:hAnsi="Tahoma" w:cs="Tahoma"/>
          <w:b/>
          <w:bCs/>
        </w:rPr>
        <w:t>Reject</w:t>
      </w:r>
      <w:r w:rsidRPr="00754329">
        <w:t>).</w:t>
      </w:r>
    </w:p>
    <w:p w:rsidR="00116A2B" w:rsidP="00AF714D" w:rsidRDefault="007C1F25" w14:paraId="57CC2FED" w14:textId="206D8942">
      <w:pPr>
        <w:pStyle w:val="ListNumber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589D1827" wp14:editId="2A1977CF">
            <wp:extent cx="5731510" cy="2012950"/>
            <wp:effectExtent l="0" t="0" r="2540" b="6350"/>
            <wp:docPr id="2069610133" name="Picture 1" descr="Image of the required user roles page. The requested user option is ticked and the approve butt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610133" name="Picture 1" descr="Image of the required user roles page. The requested user option is ticked and the approve button is highlighted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116A2B">
        <w:br w:type="page"/>
      </w:r>
    </w:p>
    <w:p w:rsidR="00116A2B" w:rsidP="00110750" w:rsidRDefault="00116A2B" w14:paraId="4F576A44" w14:textId="596C2EBF">
      <w:pPr>
        <w:pStyle w:val="Heading2"/>
      </w:pPr>
      <w:bookmarkStart w:name="_Updating_access" w:id="16"/>
      <w:bookmarkStart w:name="_Toc173501004" w:id="17"/>
      <w:bookmarkEnd w:id="16"/>
      <w:r w:rsidRPr="0066646A">
        <w:t>Updating acces</w:t>
      </w:r>
      <w:r w:rsidR="00C44DA8">
        <w:t>s</w:t>
      </w:r>
      <w:bookmarkEnd w:id="17"/>
    </w:p>
    <w:p w:rsidRPr="00C44DA8" w:rsidR="00C44DA8" w:rsidP="00C44DA8" w:rsidRDefault="00C44DA8" w14:paraId="0935FC66" w14:textId="190EF41D">
      <w:r>
        <w:t>An Authorised Delegate can add new access user roles to an existing user, revoke a user’s access to all roles or reinstate user access roles that have previously been revoked.</w:t>
      </w:r>
    </w:p>
    <w:p w:rsidR="00AF714D" w:rsidP="00AF714D" w:rsidRDefault="00AF714D" w14:paraId="3FD47BAA" w14:textId="77777777">
      <w:pPr>
        <w:pStyle w:val="ListNumber"/>
        <w:numPr>
          <w:ilvl w:val="0"/>
          <w:numId w:val="45"/>
        </w:numPr>
      </w:pPr>
      <w:r w:rsidRPr="007B74EF">
        <w:t>When logged in to the IS Portal in the role of Authorised Access Delegate,</w:t>
      </w:r>
      <w:r>
        <w:rPr>
          <w:b/>
          <w:bCs/>
        </w:rPr>
        <w:t xml:space="preserve"> </w:t>
      </w:r>
      <w:r w:rsidRPr="007B74EF">
        <w:rPr>
          <w:b/>
          <w:bCs/>
        </w:rPr>
        <w:t xml:space="preserve">Select </w:t>
      </w:r>
      <w:r w:rsidRPr="007B74EF">
        <w:rPr>
          <w:b/>
          <w:bCs/>
          <w:i/>
          <w:iCs/>
        </w:rPr>
        <w:t>User access list</w:t>
      </w:r>
      <w:r>
        <w:t>.</w:t>
      </w:r>
    </w:p>
    <w:p w:rsidR="00AF714D" w:rsidP="00AF714D" w:rsidRDefault="00AF714D" w14:paraId="55990046" w14:textId="77777777">
      <w:pPr>
        <w:jc w:val="center"/>
      </w:pPr>
      <w:r w:rsidRPr="00933C5F">
        <w:rPr>
          <w:noProof/>
          <w:sz w:val="24"/>
          <w:szCs w:val="24"/>
        </w:rPr>
        <w:drawing>
          <wp:inline distT="0" distB="0" distL="0" distR="0" wp14:anchorId="4DE4AA57" wp14:editId="52C3C0FF">
            <wp:extent cx="5130851" cy="1756518"/>
            <wp:effectExtent l="19050" t="19050" r="12700" b="15240"/>
            <wp:docPr id="828496387" name="Picture 828496387" descr="Image of the Access Request page. The User access list option locati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496387" name="Picture 828496387" descr="Image of the Access Request page. The User access list option location is highlighted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87093" cy="177577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F714D" w:rsidP="00AF714D" w:rsidRDefault="00AF714D" w14:paraId="69AC5D43" w14:textId="77777777">
      <w:pPr>
        <w:pStyle w:val="ListNumber"/>
      </w:pPr>
      <w:r w:rsidRPr="00774640">
        <w:t>On the</w:t>
      </w:r>
      <w:r w:rsidRPr="00774640">
        <w:rPr>
          <w:b/>
          <w:bCs/>
        </w:rPr>
        <w:t xml:space="preserve"> </w:t>
      </w:r>
      <w:r w:rsidRPr="00933C5F">
        <w:t>User Access list page</w:t>
      </w:r>
      <w:r>
        <w:t>,</w:t>
      </w:r>
      <w:r w:rsidRPr="00933C5F">
        <w:t xml:space="preserve"> </w:t>
      </w:r>
      <w:r w:rsidRPr="00774640">
        <w:rPr>
          <w:b/>
          <w:bCs/>
        </w:rPr>
        <w:t xml:space="preserve">Select </w:t>
      </w:r>
      <w:r w:rsidRPr="00774640">
        <w:rPr>
          <w:b/>
          <w:bCs/>
          <w:i/>
          <w:iCs/>
        </w:rPr>
        <w:t>All active users</w:t>
      </w:r>
      <w:r w:rsidRPr="00774640">
        <w:rPr>
          <w:b/>
          <w:bCs/>
        </w:rPr>
        <w:t xml:space="preserve"> </w:t>
      </w:r>
      <w:r w:rsidRPr="00774640">
        <w:t xml:space="preserve">as the </w:t>
      </w:r>
      <w:r w:rsidRPr="00774640">
        <w:rPr>
          <w:i/>
          <w:iCs/>
        </w:rPr>
        <w:t>status</w:t>
      </w:r>
      <w:r w:rsidRPr="007B74EF">
        <w:t xml:space="preserve"> from Selected Status dropdown list</w:t>
      </w:r>
      <w:r>
        <w:t>.</w:t>
      </w:r>
    </w:p>
    <w:p w:rsidR="00AF714D" w:rsidP="00AF714D" w:rsidRDefault="00AF714D" w14:paraId="1482B965" w14:textId="77777777">
      <w:pPr>
        <w:pStyle w:val="ListNumber"/>
        <w:numPr>
          <w:ilvl w:val="0"/>
          <w:numId w:val="0"/>
        </w:numPr>
        <w:jc w:val="center"/>
      </w:pPr>
      <w:r w:rsidRPr="00933C5F">
        <w:rPr>
          <w:noProof/>
          <w:sz w:val="24"/>
          <w:szCs w:val="24"/>
        </w:rPr>
        <w:drawing>
          <wp:inline distT="0" distB="0" distL="0" distR="0" wp14:anchorId="1C14AEA6" wp14:editId="1AFA0384">
            <wp:extent cx="5106586" cy="2088235"/>
            <wp:effectExtent l="19050" t="19050" r="18415" b="26670"/>
            <wp:docPr id="1792459954" name="Picture 1792459954" descr="Image of the Access List page. The select status  dropdown is set to All active us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459954" name="Picture 1792459954" descr="Image of the Access List page. The select status  dropdown is set to All active users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41087" cy="210234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F714D" w:rsidP="00AF714D" w:rsidRDefault="00AF714D" w14:paraId="760F1A4D" w14:textId="77777777">
      <w:pPr>
        <w:rPr>
          <w:sz w:val="24"/>
          <w:szCs w:val="24"/>
        </w:rPr>
      </w:pPr>
      <w:r w:rsidRPr="00BA4BD0">
        <w:rPr>
          <w:sz w:val="24"/>
          <w:szCs w:val="24"/>
        </w:rPr>
        <w:t>3. Find the</w:t>
      </w:r>
      <w:r>
        <w:rPr>
          <w:sz w:val="24"/>
          <w:szCs w:val="24"/>
        </w:rPr>
        <w:t xml:space="preserve"> relevant user i</w:t>
      </w:r>
      <w:r w:rsidRPr="00BA4BD0">
        <w:rPr>
          <w:sz w:val="24"/>
          <w:szCs w:val="24"/>
        </w:rPr>
        <w:t xml:space="preserve">n the list and </w:t>
      </w:r>
      <w:r w:rsidRPr="00774640">
        <w:rPr>
          <w:b/>
          <w:bCs/>
        </w:rPr>
        <w:t xml:space="preserve">click </w:t>
      </w:r>
      <w:r w:rsidRPr="00774640">
        <w:rPr>
          <w:b/>
          <w:bCs/>
          <w:i/>
          <w:iCs/>
        </w:rPr>
        <w:t>Select.</w:t>
      </w:r>
    </w:p>
    <w:p w:rsidR="00AF714D" w:rsidP="00AF714D" w:rsidRDefault="00AF714D" w14:paraId="3C70E82B" w14:textId="77777777">
      <w:pPr>
        <w:jc w:val="center"/>
      </w:pPr>
      <w:r>
        <w:rPr>
          <w:noProof/>
          <w:lang w:eastAsia="en-AU"/>
        </w:rPr>
        <w:drawing>
          <wp:inline distT="0" distB="0" distL="0" distR="0" wp14:anchorId="2F2D65A1" wp14:editId="66F39C3B">
            <wp:extent cx="5116220" cy="2017920"/>
            <wp:effectExtent l="19050" t="19050" r="8255" b="20955"/>
            <wp:docPr id="1316658975" name="Picture 1316658975" descr="Image of the user access list page is displayed. The select access butt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658975" name="Picture 1316658975" descr="Image of the user access list page is displayed. The select access button is highlighted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68861" cy="203868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F714D" w:rsidP="00AF714D" w:rsidRDefault="00AF714D" w14:paraId="52879E8C" w14:textId="368EDE4A">
      <w:pPr>
        <w:rPr>
          <w:sz w:val="24"/>
          <w:szCs w:val="24"/>
        </w:rPr>
      </w:pPr>
      <w:r w:rsidRPr="00BA4BD0">
        <w:rPr>
          <w:sz w:val="24"/>
          <w:szCs w:val="24"/>
        </w:rPr>
        <w:t xml:space="preserve">The </w:t>
      </w:r>
      <w:r w:rsidRPr="00774640">
        <w:rPr>
          <w:i/>
          <w:iCs/>
          <w:sz w:val="24"/>
          <w:szCs w:val="24"/>
        </w:rPr>
        <w:t>View employee details</w:t>
      </w:r>
      <w:r w:rsidRPr="00BA4BD0">
        <w:rPr>
          <w:sz w:val="24"/>
          <w:szCs w:val="24"/>
        </w:rPr>
        <w:t xml:space="preserve"> page for the selected user is displayed</w:t>
      </w:r>
      <w:r>
        <w:rPr>
          <w:sz w:val="24"/>
          <w:szCs w:val="24"/>
        </w:rPr>
        <w:t xml:space="preserve">. </w:t>
      </w:r>
    </w:p>
    <w:p w:rsidR="00AF714D" w:rsidP="00C44DA8" w:rsidRDefault="00AF714D" w14:paraId="37DA5466" w14:textId="2ABD612C">
      <w:r>
        <w:rPr>
          <w:noProof/>
          <w:lang w:eastAsia="en-AU"/>
        </w:rPr>
        <w:drawing>
          <wp:inline distT="0" distB="0" distL="0" distR="0" wp14:anchorId="78FA1D03" wp14:editId="17F8983C">
            <wp:extent cx="5935067" cy="3361953"/>
            <wp:effectExtent l="0" t="0" r="8890" b="0"/>
            <wp:docPr id="61199411" name="Picture 61199411" descr="Image of the employee detail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9411" name="Picture 61199411" descr="Image of the employee details page.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067" cy="336195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DA8" w:rsidP="00C44DA8" w:rsidRDefault="00116A2B" w14:paraId="628A379F" w14:textId="77777777">
      <w:pPr>
        <w:pStyle w:val="ListNumber"/>
        <w:numPr>
          <w:ilvl w:val="0"/>
          <w:numId w:val="46"/>
        </w:numPr>
      </w:pPr>
      <w:r w:rsidRPr="00754329">
        <w:t>On the ‘View employee details’ page, individual changes to the user’s roles</w:t>
      </w:r>
      <w:r w:rsidR="00AF714D">
        <w:t xml:space="preserve">.  </w:t>
      </w:r>
    </w:p>
    <w:p w:rsidRPr="00754329" w:rsidR="00116A2B" w:rsidP="00C44DA8" w:rsidRDefault="00116A2B" w14:paraId="0FD28086" w14:textId="2A42DFA3">
      <w:pPr>
        <w:pStyle w:val="ListNumber"/>
        <w:numPr>
          <w:ilvl w:val="0"/>
          <w:numId w:val="46"/>
        </w:numPr>
      </w:pPr>
      <w:r w:rsidRPr="00754329">
        <w:t xml:space="preserve">To add or remove individual roles, select (or deselect) roles and </w:t>
      </w:r>
      <w:r w:rsidRPr="00C44DA8">
        <w:rPr>
          <w:b/>
          <w:bCs/>
        </w:rPr>
        <w:t xml:space="preserve">click </w:t>
      </w:r>
      <w:r w:rsidRPr="00C44DA8">
        <w:rPr>
          <w:b/>
          <w:bCs/>
          <w:i/>
          <w:iCs/>
        </w:rPr>
        <w:t>Save</w:t>
      </w:r>
      <w:r w:rsidRPr="00C44DA8">
        <w:rPr>
          <w:i/>
          <w:iCs/>
        </w:rPr>
        <w:t>.</w:t>
      </w:r>
      <w:r w:rsidRPr="00754329">
        <w:t xml:space="preserve"> </w:t>
      </w:r>
    </w:p>
    <w:p w:rsidR="00C44DA8" w:rsidP="00C44DA8" w:rsidRDefault="00116A2B" w14:paraId="2962739D" w14:textId="77777777">
      <w:pPr>
        <w:pStyle w:val="Default"/>
        <w:spacing w:after="120"/>
        <w:sectPr w:rsidR="00C44DA8" w:rsidSect="00D86284">
          <w:pgSz w:w="11906" w:h="16838" w:orient="portrait"/>
          <w:pgMar w:top="1223" w:right="1440" w:bottom="1440" w:left="1440" w:header="709" w:footer="709" w:gutter="0"/>
          <w:cols w:space="708"/>
          <w:titlePg/>
          <w:docGrid w:linePitch="360"/>
          <w:headerReference w:type="default" r:id="R78ca5be70814454c"/>
          <w:headerReference w:type="first" r:id="Rc3a2207f3bdb4628"/>
        </w:sectPr>
      </w:pPr>
      <w:r>
        <w:rPr>
          <w:noProof/>
        </w:rPr>
        <w:drawing>
          <wp:inline distT="0" distB="0" distL="0" distR="0" wp14:anchorId="42FFB2B9" wp14:editId="6CF3E8CE">
            <wp:extent cx="5962650" cy="4797533"/>
            <wp:effectExtent l="0" t="0" r="0" b="3175"/>
            <wp:docPr id="26" name="Picture 26" descr="Image of the employee details page. An existing user role is shown and an new role is highlighted. The location of the save button is indica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Image of the employee details page. An existing user role is shown and an new role is highlighted. The location of the save button is indicated.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397" cy="480698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A2B" w:rsidP="00C44DA8" w:rsidRDefault="00116A2B" w14:paraId="7677675A" w14:textId="7FC35299">
      <w:pPr>
        <w:pStyle w:val="ListNumber"/>
      </w:pPr>
      <w:r>
        <w:t xml:space="preserve">To revoke all access to the organisation, click </w:t>
      </w:r>
      <w:r>
        <w:rPr>
          <w:rFonts w:ascii="Tahoma" w:hAnsi="Tahoma" w:cs="Tahoma"/>
          <w:b/>
          <w:bCs/>
        </w:rPr>
        <w:t>Revoke access</w:t>
      </w:r>
      <w:r>
        <w:t>.</w:t>
      </w:r>
    </w:p>
    <w:p w:rsidR="00B42B90" w:rsidP="00C44DA8" w:rsidRDefault="00B42B90" w14:paraId="0E2A1C73" w14:textId="7176E954">
      <w:pPr>
        <w:pStyle w:val="Default"/>
        <w:spacing w:after="120"/>
        <w:rPr>
          <w:sz w:val="20"/>
          <w:szCs w:val="20"/>
        </w:rPr>
      </w:pPr>
      <w:r>
        <w:rPr>
          <w:noProof/>
        </w:rPr>
        <w:drawing>
          <wp:inline distT="0" distB="0" distL="0" distR="0" wp14:anchorId="79E2307A" wp14:editId="780E03A2">
            <wp:extent cx="5731510" cy="2082165"/>
            <wp:effectExtent l="0" t="0" r="2540" b="0"/>
            <wp:docPr id="1608303412" name="Picture 1" descr="Image of the required user roles approval page. The revoke access butt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303412" name="Picture 1" descr="Image of the required user roles approval page. The revoke access button is highlighted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A0B4F" w:rsidR="00116A2B" w:rsidP="00C44DA8" w:rsidRDefault="00116A2B" w14:paraId="19BFB13A" w14:textId="1CA89655">
      <w:pPr>
        <w:pStyle w:val="ListNumber"/>
      </w:pPr>
      <w:r w:rsidRPr="007A0B4F">
        <w:t xml:space="preserve">To reinstate previously revoked access, click </w:t>
      </w:r>
      <w:r w:rsidRPr="007A0B4F">
        <w:rPr>
          <w:rFonts w:ascii="Tahoma" w:hAnsi="Tahoma" w:cs="Tahoma"/>
          <w:b/>
          <w:bCs/>
        </w:rPr>
        <w:t>Reinstate access</w:t>
      </w:r>
      <w:r w:rsidRPr="007A0B4F">
        <w:t>.</w:t>
      </w:r>
    </w:p>
    <w:p w:rsidRPr="007366B5" w:rsidR="00B42B90" w:rsidP="00C44DA8" w:rsidRDefault="00B42B90" w14:paraId="6A31D9CB" w14:textId="2E7661DE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0E953F2B" wp14:editId="05182152">
            <wp:extent cx="5731510" cy="1882140"/>
            <wp:effectExtent l="0" t="0" r="2540" b="3810"/>
            <wp:docPr id="1817606305" name="Picture 1" descr="Image of the required user roles approval page. The reinstate  access butt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606305" name="Picture 1" descr="Image of the required user roles approval page. The reinstate  access button is highlighted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6646A" w:rsidR="00116A2B" w:rsidP="00110750" w:rsidRDefault="00116A2B" w14:paraId="6ABD3BBA" w14:textId="0D54631D">
      <w:pPr>
        <w:pStyle w:val="Heading2"/>
      </w:pPr>
      <w:bookmarkStart w:name="_Changing_organisations_or" w:id="18"/>
      <w:bookmarkStart w:name="_Toc173501005" w:id="19"/>
      <w:bookmarkEnd w:id="18"/>
      <w:r w:rsidRPr="0066646A">
        <w:t>Changing organisations or roles</w:t>
      </w:r>
      <w:bookmarkEnd w:id="19"/>
    </w:p>
    <w:p w:rsidRPr="007A0B4F" w:rsidR="00116A2B" w:rsidP="00464A56" w:rsidRDefault="00116A2B" w14:paraId="78A947A7" w14:textId="77777777">
      <w:pPr>
        <w:pStyle w:val="Default"/>
        <w:spacing w:after="120"/>
      </w:pPr>
      <w:r w:rsidRPr="007A0B4F">
        <w:t>The Provider Portal allows you to exercise access privileges for only one provider and one role at a time. These are selected on the ‘Porta</w:t>
      </w:r>
      <w:r>
        <w:t>l entry point’ page.</w:t>
      </w:r>
    </w:p>
    <w:p w:rsidRPr="007A0B4F" w:rsidR="00116A2B" w:rsidP="00116A2B" w:rsidRDefault="00116A2B" w14:paraId="112EBFE4" w14:textId="77777777">
      <w:pPr>
        <w:rPr>
          <w:sz w:val="24"/>
          <w:szCs w:val="24"/>
        </w:rPr>
      </w:pPr>
      <w:r w:rsidRPr="007A0B4F">
        <w:rPr>
          <w:sz w:val="24"/>
          <w:szCs w:val="24"/>
        </w:rPr>
        <w:t>If you are a delegate for multiple organisations, or if you serve in different roles, you can return to the Portal entry point and change your provider organisation or role to act in a different capacity.</w:t>
      </w:r>
    </w:p>
    <w:p w:rsidRPr="007A0B4F" w:rsidR="00116A2B" w:rsidP="00464A56" w:rsidRDefault="00464A56" w14:paraId="498448CC" w14:textId="51B7B49C">
      <w:pPr>
        <w:pStyle w:val="ListNumber"/>
        <w:numPr>
          <w:ilvl w:val="0"/>
          <w:numId w:val="0"/>
        </w:numPr>
        <w:ind w:left="397" w:hanging="397"/>
      </w:pPr>
      <w:r>
        <w:t xml:space="preserve">Access the </w:t>
      </w:r>
      <w:r w:rsidRPr="00464A56" w:rsidR="00116A2B">
        <w:rPr>
          <w:i/>
          <w:iCs/>
        </w:rPr>
        <w:t>Portal entry point</w:t>
      </w:r>
      <w:r w:rsidRPr="007A0B4F" w:rsidR="00116A2B">
        <w:t xml:space="preserve"> page: </w:t>
      </w:r>
    </w:p>
    <w:p w:rsidRPr="007A0B4F" w:rsidR="00116A2B" w:rsidP="00464A56" w:rsidRDefault="00116A2B" w14:paraId="0595C630" w14:textId="1F484E06">
      <w:pPr>
        <w:pStyle w:val="ListBullet"/>
      </w:pPr>
      <w:r w:rsidRPr="007A0B4F">
        <w:t>If you are logged in as a</w:t>
      </w:r>
      <w:r w:rsidR="00464A56">
        <w:t xml:space="preserve">n Authorised Access Delegate, </w:t>
      </w:r>
      <w:r w:rsidRPr="007A0B4F">
        <w:t xml:space="preserve"> </w:t>
      </w:r>
      <w:r w:rsidRPr="00464A56">
        <w:rPr>
          <w:b/>
          <w:bCs/>
        </w:rPr>
        <w:t xml:space="preserve">click </w:t>
      </w:r>
      <w:r w:rsidRPr="00464A56">
        <w:rPr>
          <w:b/>
          <w:bCs/>
          <w:i/>
          <w:iCs/>
        </w:rPr>
        <w:t>Select organisation</w:t>
      </w:r>
      <w:r w:rsidRPr="007A0B4F">
        <w:t>, at the top of any IDM screen.</w:t>
      </w:r>
      <w:r w:rsidR="00464A56">
        <w:t xml:space="preserve"> Refer to the image on the next page.</w:t>
      </w:r>
    </w:p>
    <w:p w:rsidR="00116A2B" w:rsidP="00116A2B" w:rsidRDefault="00116A2B" w14:paraId="5DE0C679" w14:textId="77777777">
      <w:pPr>
        <w:pStyle w:val="Default"/>
        <w:rPr>
          <w:sz w:val="20"/>
          <w:szCs w:val="20"/>
        </w:rPr>
      </w:pPr>
    </w:p>
    <w:p w:rsidR="004C1824" w:rsidP="00464A56" w:rsidRDefault="00116A2B" w14:paraId="547D4FC1" w14:textId="77777777">
      <w:pPr>
        <w:pStyle w:val="Default"/>
        <w:spacing w:after="120"/>
        <w:rPr>
          <w:sz w:val="20"/>
          <w:szCs w:val="20"/>
        </w:rPr>
      </w:pPr>
      <w:r>
        <w:rPr>
          <w:noProof/>
        </w:rPr>
        <w:drawing>
          <wp:inline distT="0" distB="0" distL="0" distR="0" wp14:anchorId="6533C5EA" wp14:editId="6F822D8D">
            <wp:extent cx="5731510" cy="2948940"/>
            <wp:effectExtent l="19050" t="19050" r="21590" b="22860"/>
            <wp:docPr id="36" name="Picture 36" descr="Image of the access request page with the location of the Select organisation button highlighted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Image of the access request page with the location of the Select organisation button highlighted,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89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16A2B" w:rsidP="00464A56" w:rsidRDefault="00116A2B" w14:paraId="34256CFC" w14:textId="7E20C98D">
      <w:pPr>
        <w:pStyle w:val="ListBullet"/>
        <w:spacing w:after="120"/>
        <w:contextualSpacing w:val="0"/>
      </w:pPr>
      <w:r w:rsidRPr="007A0B4F">
        <w:t xml:space="preserve">If you are logged in as another role, </w:t>
      </w:r>
      <w:r w:rsidRPr="00464A56">
        <w:rPr>
          <w:b/>
          <w:bCs/>
        </w:rPr>
        <w:t xml:space="preserve">click </w:t>
      </w:r>
      <w:r w:rsidRPr="00464A56">
        <w:rPr>
          <w:rFonts w:ascii="Calibri" w:hAnsi="Calibri"/>
          <w:b/>
          <w:bCs/>
          <w:i/>
          <w:iCs/>
        </w:rPr>
        <w:t>Change role/Manage access</w:t>
      </w:r>
      <w:r w:rsidRPr="007A0B4F">
        <w:t xml:space="preserve">, at the top of any </w:t>
      </w:r>
      <w:r w:rsidR="00464A56">
        <w:t>IS Portal homepage.</w:t>
      </w:r>
    </w:p>
    <w:p w:rsidRPr="007A0B4F" w:rsidR="00464A56" w:rsidP="540C38E2" w:rsidRDefault="00464A56" w14:paraId="3713BD62" w14:textId="378EC36A">
      <w:pPr>
        <w:pStyle w:val="ListBullet"/>
        <w:numPr>
          <w:ilvl w:val="0"/>
          <w:numId w:val="0"/>
        </w:numPr>
        <w:spacing w:after="120"/>
      </w:pPr>
      <w:r w:rsidR="00464A56">
        <w:rPr/>
        <w:t>Image of the C</w:t>
      </w:r>
      <w:r w:rsidR="70AFED05">
        <w:rPr/>
        <w:t xml:space="preserve">BDC </w:t>
      </w:r>
      <w:r w:rsidR="00464A56">
        <w:rPr/>
        <w:t>and OSHC homepage</w:t>
      </w:r>
    </w:p>
    <w:p w:rsidR="00464A56" w:rsidP="00464A56" w:rsidRDefault="00464A56" w14:paraId="6EDCDD34" w14:textId="77777777">
      <w:pPr>
        <w:pStyle w:val="ListParagraph"/>
        <w:autoSpaceDE w:val="0"/>
        <w:autoSpaceDN w:val="0"/>
        <w:adjustRightInd w:val="0"/>
        <w:spacing w:line="240" w:lineRule="auto"/>
        <w:ind w:left="142" w:hanging="142"/>
        <w:rPr>
          <w:sz w:val="24"/>
          <w:szCs w:val="24"/>
        </w:rPr>
      </w:pPr>
      <w:r>
        <w:rPr>
          <w:noProof/>
        </w:rPr>
        <w:drawing>
          <wp:inline distT="0" distB="0" distL="0" distR="0" wp14:anchorId="6A170B29" wp14:editId="743C092B">
            <wp:extent cx="5762625" cy="4447087"/>
            <wp:effectExtent l="19050" t="19050" r="9525" b="10795"/>
            <wp:docPr id="199034357" name="Picture 1" descr="Image of the homepage dashboard as seen by CBDC &amp; OSHC users in the role of Inclusion Support ECEC u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34357" name="Picture 1" descr="Image of the homepage dashboard as seen by CBDC &amp; OSHC users in the role of Inclusion Support ECEC user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687" cy="45119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64A56" w:rsidP="00464A56" w:rsidRDefault="00464A56" w14:paraId="38C36C59" w14:textId="77777777">
      <w:pPr>
        <w:sectPr w:rsidR="00464A56" w:rsidSect="00D86284">
          <w:pgSz w:w="11906" w:h="16838" w:orient="portrait"/>
          <w:pgMar w:top="1223" w:right="1440" w:bottom="1440" w:left="1440" w:header="709" w:footer="709" w:gutter="0"/>
          <w:cols w:space="708"/>
          <w:titlePg/>
          <w:docGrid w:linePitch="360"/>
          <w:headerReference w:type="default" r:id="R20d655e5a7b74118"/>
          <w:headerReference w:type="first" r:id="R08006680d55f421b"/>
        </w:sectPr>
      </w:pPr>
    </w:p>
    <w:p w:rsidR="00464A56" w:rsidP="00464A56" w:rsidRDefault="00464A56" w14:paraId="35C61A56" w14:textId="77777777">
      <w:r>
        <w:t xml:space="preserve">Image of the FDC homepage dashboard </w:t>
      </w:r>
    </w:p>
    <w:p w:rsidR="00464A56" w:rsidP="00464A56" w:rsidRDefault="00464A56" w14:paraId="0BED1742" w14:textId="77777777">
      <w:pPr>
        <w:spacing w:after="160"/>
        <w:jc w:val="center"/>
        <w:rPr>
          <w:lang w:eastAsia="en-AU"/>
        </w:rPr>
      </w:pPr>
      <w:r>
        <w:rPr>
          <w:noProof/>
        </w:rPr>
        <w:drawing>
          <wp:inline distT="0" distB="0" distL="0" distR="0" wp14:anchorId="21A1F36E" wp14:editId="62B47D7B">
            <wp:extent cx="5147496" cy="4152900"/>
            <wp:effectExtent l="19050" t="19050" r="15240" b="19050"/>
            <wp:docPr id="1155973168" name="Picture 1" descr="Image of the homepage dashboard as seen by FDC users in the role of Inclusion Support ECEC u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973168" name="Picture 1" descr="Image of the homepage dashboard as seen by FDC users in the role of Inclusion Support ECEC user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177130" cy="41768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C4429" w:rsidP="00BC4429" w:rsidRDefault="00116A2B" w14:paraId="4276D5AE" w14:textId="77777777">
      <w:pPr>
        <w:pStyle w:val="ListParagraph"/>
        <w:autoSpaceDE w:val="0"/>
        <w:autoSpaceDN w:val="0"/>
        <w:adjustRightInd w:val="0"/>
        <w:spacing w:after="120" w:line="240" w:lineRule="auto"/>
        <w:ind w:left="142" w:hanging="142"/>
        <w:contextualSpacing w:val="0"/>
        <w:rPr>
          <w:sz w:val="24"/>
          <w:szCs w:val="24"/>
        </w:rPr>
      </w:pPr>
      <w:r w:rsidRPr="007A0B4F">
        <w:rPr>
          <w:sz w:val="24"/>
          <w:szCs w:val="24"/>
        </w:rPr>
        <w:t>Clicking either one of these links returns you to the ‘Portal entry point’ page</w:t>
      </w:r>
      <w:r>
        <w:rPr>
          <w:sz w:val="24"/>
          <w:szCs w:val="24"/>
        </w:rPr>
        <w:t>.</w:t>
      </w:r>
    </w:p>
    <w:p w:rsidR="00116A2B" w:rsidP="001C55C4" w:rsidRDefault="00116A2B" w14:paraId="1A41F703" w14:textId="7C1EBE48">
      <w:pPr>
        <w:pStyle w:val="ListParagraph"/>
        <w:autoSpaceDE w:val="0"/>
        <w:autoSpaceDN w:val="0"/>
        <w:adjustRightInd w:val="0"/>
        <w:spacing w:after="120" w:line="240" w:lineRule="auto"/>
        <w:ind w:left="142" w:hanging="142"/>
        <w:contextualSpacing w:val="0"/>
        <w:jc w:val="center"/>
      </w:pPr>
      <w:r>
        <w:rPr>
          <w:noProof/>
          <w:lang w:eastAsia="en-AU"/>
        </w:rPr>
        <w:drawing>
          <wp:inline distT="0" distB="0" distL="0" distR="0" wp14:anchorId="7C41A9D0" wp14:editId="357C6CAA">
            <wp:extent cx="5381625" cy="3053324"/>
            <wp:effectExtent l="19050" t="19050" r="9525" b="13970"/>
            <wp:docPr id="37" name="Picture 37" descr="Image of the Portal entry point’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Image of the Portal entry point’ page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95014" cy="306092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16A2B" w:rsidP="00116A2B" w:rsidRDefault="00116A2B" w14:paraId="6FADEC81" w14:textId="77777777">
      <w:r>
        <w:br w:type="page"/>
      </w:r>
    </w:p>
    <w:p w:rsidR="00BC4429" w:rsidP="00BC4429" w:rsidRDefault="00BC4429" w14:paraId="6ED9F7BB" w14:textId="77777777">
      <w:pPr>
        <w:pStyle w:val="ListNumber"/>
        <w:numPr>
          <w:ilvl w:val="0"/>
          <w:numId w:val="48"/>
        </w:numPr>
      </w:pPr>
      <w:r w:rsidRPr="00BC4429">
        <w:rPr>
          <w:b/>
          <w:bCs/>
        </w:rPr>
        <w:t>Select</w:t>
      </w:r>
      <w:r>
        <w:t xml:space="preserve"> </w:t>
      </w:r>
      <w:r w:rsidRPr="007A0B4F" w:rsidR="00116A2B">
        <w:t xml:space="preserve">the </w:t>
      </w:r>
      <w:r w:rsidRPr="00BC4429" w:rsidR="00116A2B">
        <w:rPr>
          <w:b/>
          <w:bCs/>
          <w:i/>
          <w:iCs/>
        </w:rPr>
        <w:t>Provider name</w:t>
      </w:r>
      <w:r w:rsidRPr="00BC4429" w:rsidR="00116A2B">
        <w:t xml:space="preserve"> </w:t>
      </w:r>
      <w:r w:rsidRPr="00BC4429" w:rsidR="00116A2B">
        <w:rPr>
          <w:b/>
          <w:bCs/>
          <w:i/>
          <w:iCs/>
        </w:rPr>
        <w:t>and Role</w:t>
      </w:r>
      <w:r w:rsidRPr="00BC4429" w:rsidR="00116A2B">
        <w:t xml:space="preserve"> </w:t>
      </w:r>
      <w:r w:rsidRPr="007A0B4F" w:rsidR="00116A2B">
        <w:t xml:space="preserve">you want to </w:t>
      </w:r>
      <w:r w:rsidRPr="00BC4429" w:rsidR="00116A2B">
        <w:t>change t</w:t>
      </w:r>
      <w:r w:rsidRPr="007A0B4F" w:rsidR="00116A2B">
        <w:t>o, from the dropdown lists.</w:t>
      </w:r>
    </w:p>
    <w:p w:rsidR="00116A2B" w:rsidP="006D72C9" w:rsidRDefault="00116A2B" w14:paraId="693A18C2" w14:textId="5CB00165">
      <w:pPr>
        <w:pStyle w:val="ListNumber"/>
        <w:numPr>
          <w:ilvl w:val="0"/>
          <w:numId w:val="0"/>
        </w:numPr>
        <w:jc w:val="center"/>
      </w:pPr>
      <w:r>
        <w:drawing>
          <wp:inline distT="0" distB="0" distL="0" distR="0" wp14:anchorId="2A071439" wp14:editId="01B74543">
            <wp:extent cx="5372100" cy="2302329"/>
            <wp:effectExtent l="0" t="0" r="0" b="3175"/>
            <wp:docPr id="41" name="Picture 41" descr="Image of the portal entry point page. The location of the provider name and user role options are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Image of the portal entry point page. The location of the provider name and user role options are highlighted.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280" cy="23041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C4429" w:rsidR="00BC4429" w:rsidP="00BC4429" w:rsidRDefault="00116A2B" w14:paraId="09B4D8DD" w14:textId="1F22088B">
      <w:pPr>
        <w:pStyle w:val="ListNumber"/>
        <w:rPr>
          <w:b/>
          <w:bCs/>
        </w:rPr>
      </w:pPr>
      <w:r w:rsidRPr="00BC4429">
        <w:rPr>
          <w:b/>
          <w:bCs/>
        </w:rPr>
        <w:t xml:space="preserve">Click </w:t>
      </w:r>
      <w:r w:rsidRPr="00BC4429">
        <w:rPr>
          <w:b/>
          <w:bCs/>
          <w:i/>
          <w:iCs/>
        </w:rPr>
        <w:t>Continue.</w:t>
      </w:r>
    </w:p>
    <w:p w:rsidRPr="00BC4429" w:rsidR="00116A2B" w:rsidP="006D72C9" w:rsidRDefault="00116A2B" w14:paraId="1D6880D3" w14:textId="4BE2E5DE">
      <w:pPr>
        <w:pStyle w:val="ListNumber"/>
        <w:numPr>
          <w:ilvl w:val="0"/>
          <w:numId w:val="0"/>
        </w:numPr>
        <w:jc w:val="center"/>
        <w:rPr>
          <w:b/>
          <w:bCs/>
        </w:rPr>
      </w:pPr>
      <w:r w:rsidRPr="00BC4429">
        <w:rPr>
          <w:b/>
          <w:bCs/>
        </w:rPr>
        <w:drawing>
          <wp:inline distT="0" distB="0" distL="0" distR="0" wp14:anchorId="4273E728" wp14:editId="7CB75516">
            <wp:extent cx="5353050" cy="2515499"/>
            <wp:effectExtent l="0" t="0" r="0" b="0"/>
            <wp:docPr id="42" name="Picture 42" descr="Image of the portal entry point page. The location of the continue butt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Image of the portal entry point page. The location of the continue button is highlighted.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412" cy="251989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429" w:rsidP="00BC4429" w:rsidRDefault="00116A2B" w14:paraId="7DCF2379" w14:textId="3FDC0BA8">
      <w:pPr>
        <w:pStyle w:val="ListNumber"/>
      </w:pPr>
      <w:r w:rsidRPr="007A0B4F">
        <w:t>If you changed to a non-</w:t>
      </w:r>
      <w:r w:rsidR="00BC4429">
        <w:t xml:space="preserve"> Authorised D</w:t>
      </w:r>
      <w:r w:rsidRPr="007A0B4F">
        <w:t xml:space="preserve">elegate </w:t>
      </w:r>
      <w:r w:rsidR="00BC4429">
        <w:t>R</w:t>
      </w:r>
      <w:r w:rsidRPr="007A0B4F">
        <w:t xml:space="preserve">ole, you are taken to the Inclusion Support Portal entry page. Read the conditions of use and </w:t>
      </w:r>
      <w:r w:rsidRPr="00BC4429">
        <w:rPr>
          <w:b/>
          <w:bCs/>
        </w:rPr>
        <w:t>click</w:t>
      </w:r>
      <w:r w:rsidRPr="00BC4429">
        <w:rPr>
          <w:b/>
          <w:bCs/>
          <w:i/>
          <w:iCs/>
        </w:rPr>
        <w:t xml:space="preserve"> I agree</w:t>
      </w:r>
      <w:r w:rsidRPr="00BC4429">
        <w:t xml:space="preserve"> </w:t>
      </w:r>
      <w:r w:rsidRPr="007A0B4F">
        <w:t>to proceed to the portal.</w:t>
      </w:r>
    </w:p>
    <w:p w:rsidR="00116A2B" w:rsidP="006D72C9" w:rsidRDefault="006D72C9" w14:paraId="4C9085E6" w14:textId="233866EF">
      <w:pPr>
        <w:pStyle w:val="ListNumber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11E83FBD" wp14:editId="50BC404F">
            <wp:extent cx="4652268" cy="2747831"/>
            <wp:effectExtent l="19050" t="19050" r="15240" b="14605"/>
            <wp:docPr id="1093538243" name="Picture 1" descr="Image of the IS Portal user agreemetn page. The I Agree button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538243" name="Picture 1" descr="Image of the IS Portal user agreemetn page. The I Agree button is highlighted.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268" cy="27478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66646A" w:rsidR="00116A2B" w:rsidP="006D72C9" w:rsidRDefault="00116A2B" w14:paraId="169F9CC8" w14:textId="60FBFAA7">
      <w:pPr>
        <w:pStyle w:val="Heading2"/>
      </w:pPr>
      <w:r>
        <w:br w:type="page"/>
      </w:r>
      <w:bookmarkStart w:name="_Responding_to_emails" w:id="20"/>
      <w:bookmarkStart w:name="_Toc173501006" w:id="21"/>
      <w:bookmarkEnd w:id="20"/>
      <w:r w:rsidRPr="0066646A">
        <w:t>Responding to emails</w:t>
      </w:r>
      <w:bookmarkEnd w:id="21"/>
    </w:p>
    <w:p w:rsidRPr="007A0B4F" w:rsidR="00116A2B" w:rsidP="00BC4429" w:rsidRDefault="00116A2B" w14:paraId="044E67F2" w14:textId="2DC327FC">
      <w:r w:rsidRPr="007A0B4F">
        <w:t xml:space="preserve">As an </w:t>
      </w:r>
      <w:r>
        <w:t>A</w:t>
      </w:r>
      <w:r w:rsidRPr="007A0B4F">
        <w:t xml:space="preserve">uthorised </w:t>
      </w:r>
      <w:r>
        <w:t>Access D</w:t>
      </w:r>
      <w:r w:rsidRPr="007A0B4F">
        <w:t xml:space="preserve">elegate, whenever one of your </w:t>
      </w:r>
      <w:r w:rsidR="00BC4429">
        <w:t xml:space="preserve">service </w:t>
      </w:r>
      <w:r w:rsidRPr="007A0B4F">
        <w:t xml:space="preserve">provider’s </w:t>
      </w:r>
      <w:r w:rsidRPr="007A0B4F" w:rsidR="006F7056">
        <w:t>employee</w:t>
      </w:r>
      <w:r w:rsidRPr="007A0B4F">
        <w:t xml:space="preserve">s requests access to the </w:t>
      </w:r>
      <w:r w:rsidR="00BC4429">
        <w:t>IS</w:t>
      </w:r>
      <w:r w:rsidRPr="007A0B4F">
        <w:t xml:space="preserve"> Portal, you will receive an email notifying you of the pending request. </w:t>
      </w:r>
    </w:p>
    <w:p w:rsidRPr="007A0B4F" w:rsidR="00116A2B" w:rsidP="00BC4429" w:rsidRDefault="00116A2B" w14:paraId="5DD0207F" w14:textId="67612CD6">
      <w:r w:rsidRPr="007A0B4F">
        <w:t xml:space="preserve">You can respond to these requests by logging into the portal and following the </w:t>
      </w:r>
      <w:r w:rsidR="009E443D">
        <w:t>steps</w:t>
      </w:r>
      <w:r w:rsidRPr="007A0B4F">
        <w:t xml:space="preserve"> for Approving access</w:t>
      </w:r>
      <w:r w:rsidR="009E443D">
        <w:t xml:space="preserve"> on </w:t>
      </w:r>
      <w:hyperlink w:history="1" w:anchor="_Approving_access">
        <w:r w:rsidRPr="009E443D" w:rsidR="009E443D">
          <w:rPr>
            <w:rStyle w:val="Hyperlink"/>
          </w:rPr>
          <w:t>pages 9-10.</w:t>
        </w:r>
      </w:hyperlink>
      <w:r w:rsidR="009E443D">
        <w:t xml:space="preserve"> </w:t>
      </w:r>
    </w:p>
    <w:p w:rsidRPr="007A0B4F" w:rsidR="00116A2B" w:rsidP="00BC4429" w:rsidRDefault="00116A2B" w14:paraId="147B9F0D" w14:textId="77777777">
      <w:pPr>
        <w:rPr>
          <w:sz w:val="24"/>
          <w:szCs w:val="24"/>
        </w:rPr>
      </w:pPr>
      <w:r w:rsidRPr="007A0B4F">
        <w:rPr>
          <w:sz w:val="24"/>
          <w:szCs w:val="24"/>
        </w:rPr>
        <w:t>Alternatively, you can take a shortcut to the request, by responding directly from the email:</w:t>
      </w:r>
    </w:p>
    <w:p w:rsidRPr="006F7056" w:rsidR="00116A2B" w:rsidP="009E443D" w:rsidRDefault="00116A2B" w14:paraId="65917350" w14:textId="67B95308">
      <w:pPr>
        <w:pStyle w:val="ListNumber"/>
        <w:numPr>
          <w:ilvl w:val="0"/>
          <w:numId w:val="49"/>
        </w:numPr>
      </w:pPr>
      <w:r w:rsidRPr="006F7056">
        <w:t>From the opened email, click View Inclusion Support Portal access request.</w:t>
      </w:r>
    </w:p>
    <w:p w:rsidR="009E443D" w:rsidP="009E443D" w:rsidRDefault="006F7056" w14:paraId="35436024" w14:textId="77777777">
      <w:pPr>
        <w:jc w:val="center"/>
        <w:rPr>
          <w:sz w:val="24"/>
          <w:szCs w:val="24"/>
        </w:rPr>
      </w:pPr>
      <w:r>
        <w:rPr>
          <w:noProof/>
          <w:lang w:eastAsia="en-AU"/>
        </w:rPr>
        <w:drawing>
          <wp:inline distT="0" distB="0" distL="0" distR="0" wp14:anchorId="39604581" wp14:editId="5B7077F0">
            <wp:extent cx="5443496" cy="2230229"/>
            <wp:effectExtent l="19050" t="19050" r="24130" b="17780"/>
            <wp:docPr id="46" name="Picture 46" descr="Image of the email mentioned in the preceding text. The location of the link  to the View Inclusion Support Portal access request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Image of the email mentioned in the preceding text. The location of the link  to the View Inclusion Support Portal access request is highlighted.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496" cy="22302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10750" w:rsidP="009E443D" w:rsidRDefault="00116A2B" w14:paraId="194E1A9C" w14:textId="6DDC3DFF">
      <w:pPr>
        <w:rPr>
          <w:sz w:val="24"/>
          <w:szCs w:val="24"/>
        </w:rPr>
      </w:pPr>
      <w:r w:rsidRPr="00066116">
        <w:rPr>
          <w:sz w:val="24"/>
          <w:szCs w:val="24"/>
        </w:rPr>
        <w:t>This opens a browser and takes you to Department of Social Services (DSS) account selection page.</w:t>
      </w:r>
    </w:p>
    <w:p w:rsidR="009E443D" w:rsidP="009E443D" w:rsidRDefault="00116A2B" w14:paraId="3BD2E6B8" w14:textId="442BCAED">
      <w:pPr>
        <w:pStyle w:val="ListNumber"/>
      </w:pPr>
      <w:r w:rsidRPr="007A0B4F">
        <w:t xml:space="preserve">On the </w:t>
      </w:r>
      <w:r w:rsidR="009E443D">
        <w:t>D</w:t>
      </w:r>
      <w:r w:rsidRPr="007A0B4F">
        <w:t xml:space="preserve">epartment of Social Services account selection page, select </w:t>
      </w:r>
      <w:r w:rsidRPr="007A0B4F">
        <w:rPr>
          <w:rFonts w:ascii="Tahoma" w:hAnsi="Tahoma" w:cs="Tahoma"/>
          <w:b/>
          <w:bCs/>
        </w:rPr>
        <w:t>PRODA</w:t>
      </w:r>
      <w:r w:rsidRPr="007A0B4F">
        <w:t>.</w:t>
      </w:r>
    </w:p>
    <w:p w:rsidR="00116A2B" w:rsidP="009E443D" w:rsidRDefault="00DC643B" w14:paraId="6818BC35" w14:textId="40349207">
      <w:pPr>
        <w:pStyle w:val="ListNumber"/>
        <w:numPr>
          <w:ilvl w:val="0"/>
          <w:numId w:val="0"/>
        </w:numPr>
        <w:jc w:val="center"/>
      </w:pPr>
      <w:r>
        <w:rPr>
          <w:noProof/>
          <w:lang w:eastAsia="en-AU"/>
        </w:rPr>
        <w:drawing>
          <wp:inline distT="0" distB="0" distL="0" distR="0" wp14:anchorId="18A0162F" wp14:editId="5AA7B6F6">
            <wp:extent cx="4657725" cy="3329820"/>
            <wp:effectExtent l="19050" t="19050" r="9525" b="23495"/>
            <wp:docPr id="47" name="Picture 47" descr="Image of the Department of Social Services (DSS) account selection page. the option of PRODA is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Image of the Department of Social Services (DSS) account selection page. the option of PRODA is highlighted.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779" cy="334129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Pr="007A0B4F" w:rsidR="00116A2B" w:rsidP="009E443D" w:rsidRDefault="00116A2B" w14:paraId="0C89F5C3" w14:textId="6F144C39">
      <w:pPr>
        <w:pStyle w:val="ListNumber"/>
      </w:pPr>
      <w:r w:rsidRPr="009E443D">
        <w:rPr>
          <w:b/>
          <w:bCs/>
          <w:i/>
          <w:iCs/>
        </w:rPr>
        <w:t>Log into PRODA</w:t>
      </w:r>
      <w:r w:rsidRPr="009E443D">
        <w:t xml:space="preserve"> </w:t>
      </w:r>
      <w:r w:rsidRPr="007A0B4F">
        <w:t xml:space="preserve">as described </w:t>
      </w:r>
      <w:r w:rsidR="009E443D">
        <w:t xml:space="preserve">on </w:t>
      </w:r>
      <w:hyperlink w:history="1" w:anchor="_Logging_into_the">
        <w:r w:rsidR="009E443D">
          <w:rPr>
            <w:rStyle w:val="Hyperlink"/>
          </w:rPr>
          <w:t>pages 1 to 3, Logging in to the IS Portal</w:t>
        </w:r>
      </w:hyperlink>
      <w:r w:rsidRPr="007A0B4F">
        <w:t>.</w:t>
      </w:r>
    </w:p>
    <w:p w:rsidRPr="009E443D" w:rsidR="00116A2B" w:rsidP="009E443D" w:rsidRDefault="009E443D" w14:paraId="23A5E4C7" w14:textId="17561C11">
      <w:pPr>
        <w:pStyle w:val="ListNumber"/>
        <w:rPr>
          <w:i/>
          <w:iCs/>
        </w:rPr>
      </w:pPr>
      <w:r>
        <w:t xml:space="preserve">Follow the steps outlined on </w:t>
      </w:r>
      <w:hyperlink w:history="1" w:anchor="_Approving_access">
        <w:r w:rsidRPr="009E443D">
          <w:rPr>
            <w:rStyle w:val="Hyperlink"/>
          </w:rPr>
          <w:t xml:space="preserve">pages 9-10. Approving </w:t>
        </w:r>
        <w:r>
          <w:rPr>
            <w:rStyle w:val="Hyperlink"/>
          </w:rPr>
          <w:t>a</w:t>
        </w:r>
        <w:r w:rsidRPr="009E443D">
          <w:rPr>
            <w:rStyle w:val="Hyperlink"/>
          </w:rPr>
          <w:t>ccess</w:t>
        </w:r>
      </w:hyperlink>
      <w:r>
        <w:t>.</w:t>
      </w:r>
    </w:p>
    <w:bookmarkEnd w:id="5"/>
    <w:bookmarkEnd w:id="6"/>
    <w:bookmarkEnd w:id="7"/>
    <w:sectPr w:rsidRPr="009E443D" w:rsidR="00116A2B" w:rsidSect="00D86284">
      <w:pgSz w:w="11906" w:h="16838" w:orient="portrait"/>
      <w:pgMar w:top="1223" w:right="1440" w:bottom="1440" w:left="1440" w:header="709" w:footer="709" w:gutter="0"/>
      <w:cols w:space="708"/>
      <w:titlePg/>
      <w:docGrid w:linePitch="360"/>
      <w:headerReference w:type="default" r:id="Rbc3b7187d5cc4344"/>
      <w:headerReference w:type="first" r:id="Rb59bfbc54b8b4c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A6228" w:rsidP="000A6228" w:rsidRDefault="000A6228" w14:paraId="121FBB37" w14:textId="77777777">
      <w:pPr>
        <w:spacing w:after="0" w:line="240" w:lineRule="auto"/>
      </w:pPr>
      <w:r>
        <w:separator/>
      </w:r>
    </w:p>
  </w:endnote>
  <w:endnote w:type="continuationSeparator" w:id="0">
    <w:p w:rsidR="000A6228" w:rsidP="000A6228" w:rsidRDefault="000A6228" w14:paraId="7F61F27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sdt>
    <w:sdtPr>
      <w:id w:val="-492256062"/>
      <w:docPartObj>
        <w:docPartGallery w:val="Page Numbers (Top of Page)"/>
        <w:docPartUnique/>
      </w:docPartObj>
    </w:sdtPr>
    <w:sdtEndPr/>
    <w:sdtContent>
      <w:p w:rsidR="00620B18" w:rsidP="00620B18" w:rsidRDefault="00620B18" w14:paraId="5550B558" w14:textId="14D500B1">
        <w:pPr>
          <w:pStyle w:val="Footer"/>
          <w:jc w:val="left"/>
          <w:rPr>
            <w:b w:val="1"/>
            <w:bCs w:val="1"/>
            <w:sz w:val="24"/>
            <w:szCs w:val="24"/>
          </w:rPr>
        </w:pPr>
        <w:r w:rsidRPr="540C38E2" w:rsidR="540C38E2">
          <w:rPr>
            <w:sz w:val="20"/>
            <w:szCs w:val="20"/>
          </w:rPr>
          <w:t>For Authorised</w:t>
        </w:r>
        <w:r w:rsidRPr="540C38E2" w:rsidR="540C38E2">
          <w:rPr>
            <w:sz w:val="20"/>
            <w:szCs w:val="20"/>
          </w:rPr>
          <w:t xml:space="preserve"> </w:t>
        </w:r>
        <w:r w:rsidRPr="540C38E2" w:rsidR="540C38E2">
          <w:rPr>
            <w:sz w:val="20"/>
            <w:szCs w:val="20"/>
          </w:rPr>
          <w:t>Access</w:t>
        </w:r>
        <w:r w:rsidRPr="540C38E2" w:rsidR="540C38E2">
          <w:rPr>
            <w:sz w:val="20"/>
            <w:szCs w:val="20"/>
          </w:rPr>
          <w:t xml:space="preserve"> Delegates</w:t>
        </w:r>
        <w:r w:rsidRPr="540C38E2" w:rsidR="540C38E2">
          <w:rPr>
            <w:sz w:val="20"/>
            <w:szCs w:val="20"/>
          </w:rPr>
          <w:t xml:space="preserve"> </w:t>
        </w:r>
        <w:r w:rsidRPr="540C38E2" w:rsidR="540C38E2">
          <w:rPr>
            <w:sz w:val="20"/>
            <w:szCs w:val="20"/>
          </w:rPr>
          <w:t>Managing</w:t>
        </w:r>
        <w:r w:rsidRPr="540C38E2" w:rsidR="540C38E2">
          <w:rPr>
            <w:sz w:val="20"/>
            <w:szCs w:val="20"/>
          </w:rPr>
          <w:t xml:space="preserve">                      </w:t>
        </w:r>
        <w:r>
          <w:tab/>
        </w:r>
        <w:r w:rsidRPr="540C38E2" w:rsidR="540C38E2">
          <w:rPr>
            <w:sz w:val="20"/>
            <w:szCs w:val="20"/>
          </w:rPr>
          <w:t xml:space="preserve">   </w:t>
        </w:r>
        <w:r w:rsidR="540C38E2">
          <w:rPr/>
          <w:t xml:space="preserve">Page </w:t>
        </w:r>
        <w:r w:rsidRPr="540C38E2">
          <w:rPr>
            <w:b w:val="1"/>
            <w:bCs w:val="1"/>
            <w:sz w:val="24"/>
            <w:szCs w:val="24"/>
          </w:rPr>
          <w:fldChar w:fldCharType="begin"/>
        </w:r>
        <w:r w:rsidRPr="540C38E2">
          <w:rPr>
            <w:b w:val="1"/>
            <w:bCs w:val="1"/>
          </w:rPr>
          <w:instrText xml:space="preserve"> PAGE </w:instrText>
        </w:r>
        <w:r w:rsidRPr="540C38E2">
          <w:rPr>
            <w:b w:val="1"/>
            <w:bCs w:val="1"/>
            <w:sz w:val="24"/>
            <w:szCs w:val="24"/>
          </w:rPr>
          <w:fldChar w:fldCharType="separate"/>
        </w:r>
        <w:r w:rsidRPr="540C38E2" w:rsidR="540C38E2">
          <w:rPr>
            <w:b w:val="1"/>
            <w:bCs w:val="1"/>
            <w:sz w:val="24"/>
            <w:szCs w:val="24"/>
          </w:rPr>
          <w:t>1</w:t>
        </w:r>
        <w:r w:rsidRPr="540C38E2">
          <w:rPr>
            <w:b w:val="1"/>
            <w:bCs w:val="1"/>
            <w:sz w:val="24"/>
            <w:szCs w:val="24"/>
          </w:rPr>
          <w:fldChar w:fldCharType="end"/>
        </w:r>
        <w:r w:rsidR="540C38E2">
          <w:rPr/>
          <w:t xml:space="preserve"> of </w:t>
        </w:r>
        <w:r w:rsidRPr="540C38E2">
          <w:rPr>
            <w:b w:val="1"/>
            <w:bCs w:val="1"/>
            <w:sz w:val="24"/>
            <w:szCs w:val="24"/>
          </w:rPr>
          <w:fldChar w:fldCharType="begin"/>
        </w:r>
        <w:r w:rsidRPr="540C38E2">
          <w:rPr>
            <w:b w:val="1"/>
            <w:bCs w:val="1"/>
          </w:rPr>
          <w:instrText xml:space="preserve"> NUMPAGES  </w:instrText>
        </w:r>
        <w:r w:rsidRPr="540C38E2">
          <w:rPr>
            <w:b w:val="1"/>
            <w:bCs w:val="1"/>
            <w:sz w:val="24"/>
            <w:szCs w:val="24"/>
          </w:rPr>
          <w:fldChar w:fldCharType="separate"/>
        </w:r>
        <w:r w:rsidRPr="540C38E2" w:rsidR="540C38E2">
          <w:rPr>
            <w:b w:val="1"/>
            <w:bCs w:val="1"/>
            <w:sz w:val="24"/>
            <w:szCs w:val="24"/>
          </w:rPr>
          <w:t>20</w:t>
        </w:r>
        <w:r w:rsidRPr="540C38E2">
          <w:rPr>
            <w:b w:val="1"/>
            <w:bCs w:val="1"/>
            <w:sz w:val="24"/>
            <w:szCs w:val="24"/>
          </w:rPr>
          <w:fldChar w:fldCharType="end"/>
        </w:r>
        <w:r w:rsidRPr="540C38E2" w:rsidR="540C38E2">
          <w:rPr>
            <w:b w:val="1"/>
            <w:bCs w:val="1"/>
            <w:sz w:val="24"/>
            <w:szCs w:val="24"/>
          </w:rPr>
          <w:t xml:space="preserve"> </w:t>
        </w:r>
      </w:p>
      <w:p w:rsidR="00620B18" w:rsidP="00620B18" w:rsidRDefault="00620B18" w14:paraId="1449DFB7" w14:textId="2840B3E3">
        <w:pPr>
          <w:pStyle w:val="Footer"/>
          <w:jc w:val="left"/>
          <w:rPr>
            <w:color w:val="auto"/>
          </w:rPr>
        </w:pPr>
        <w:r w:rsidRPr="540C38E2" w:rsidR="540C38E2">
          <w:rPr>
            <w:sz w:val="20"/>
            <w:szCs w:val="20"/>
          </w:rPr>
          <w:t>Access to the Inclusion Support Portal</w:t>
        </w:r>
        <w:r w:rsidRPr="540C38E2" w:rsidR="540C38E2">
          <w:rPr>
            <w:sz w:val="20"/>
            <w:szCs w:val="20"/>
          </w:rPr>
          <w:t xml:space="preserve"> – </w:t>
        </w:r>
        <w:r w:rsidRPr="540C38E2" w:rsidR="540C38E2">
          <w:rPr>
            <w:sz w:val="20"/>
            <w:szCs w:val="20"/>
          </w:rPr>
          <w:t>October 2025</w:t>
        </w:r>
      </w:p>
    </w:sdtContent>
  </w:sdt>
  <w:p w:rsidR="00D86284" w:rsidRDefault="00D86284" w14:paraId="3C304C76" w14:textId="78FF2648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795624"/>
      <w:docPartObj>
        <w:docPartGallery w:val="Page Numbers (Top of Page)"/>
        <w:docPartUnique/>
      </w:docPartObj>
    </w:sdtPr>
    <w:sdtEndPr/>
    <w:sdtContent>
      <w:p w:rsidR="00620B18" w:rsidP="00620B18" w:rsidRDefault="00620B18" w14:paraId="09BB00BF" w14:textId="2E254B4A">
        <w:pPr>
          <w:pStyle w:val="Footer"/>
          <w:jc w:val="left"/>
          <w:rPr>
            <w:b w:val="1"/>
            <w:bCs w:val="1"/>
            <w:sz w:val="24"/>
            <w:szCs w:val="24"/>
          </w:rPr>
        </w:pPr>
        <w:r w:rsidRPr="5072C508" w:rsidR="5072C508">
          <w:rPr>
            <w:sz w:val="20"/>
            <w:szCs w:val="20"/>
          </w:rPr>
          <w:t>For Authorised</w:t>
        </w:r>
        <w:r w:rsidRPr="5072C508" w:rsidR="5072C508">
          <w:rPr>
            <w:sz w:val="20"/>
            <w:szCs w:val="20"/>
          </w:rPr>
          <w:t xml:space="preserve"> </w:t>
        </w:r>
        <w:r w:rsidRPr="5072C508" w:rsidR="5072C508">
          <w:rPr>
            <w:sz w:val="20"/>
            <w:szCs w:val="20"/>
          </w:rPr>
          <w:t>Access</w:t>
        </w:r>
        <w:r w:rsidRPr="5072C508" w:rsidR="5072C508">
          <w:rPr>
            <w:sz w:val="20"/>
            <w:szCs w:val="20"/>
          </w:rPr>
          <w:t xml:space="preserve"> Delegates</w:t>
        </w:r>
        <w:r w:rsidRPr="5072C508" w:rsidR="5072C508">
          <w:rPr>
            <w:sz w:val="20"/>
            <w:szCs w:val="20"/>
          </w:rPr>
          <w:t xml:space="preserve"> </w:t>
        </w:r>
        <w:r w:rsidRPr="5072C508" w:rsidR="5072C508">
          <w:rPr>
            <w:sz w:val="20"/>
            <w:szCs w:val="20"/>
          </w:rPr>
          <w:t>Managing</w:t>
        </w:r>
        <w:r>
          <w:tab/>
        </w:r>
        <w:r w:rsidRPr="5072C508" w:rsidR="5072C508">
          <w:rPr>
            <w:sz w:val="20"/>
            <w:szCs w:val="20"/>
          </w:rPr>
          <w:t xml:space="preserve">                                                           </w:t>
        </w:r>
        <w:r w:rsidRPr="5072C508" w:rsidR="5072C508">
          <w:rPr>
            <w:sz w:val="20"/>
            <w:szCs w:val="20"/>
          </w:rPr>
          <w:t xml:space="preserve">   </w:t>
        </w:r>
        <w:r w:rsidR="5072C508">
          <w:rPr/>
          <w:t xml:space="preserve">Page </w:t>
        </w:r>
        <w:r w:rsidRPr="5072C508">
          <w:rPr>
            <w:b w:val="1"/>
            <w:bCs w:val="1"/>
            <w:sz w:val="24"/>
            <w:szCs w:val="24"/>
          </w:rPr>
          <w:fldChar w:fldCharType="begin"/>
        </w:r>
        <w:r w:rsidRPr="5072C508">
          <w:rPr>
            <w:b w:val="1"/>
            <w:bCs w:val="1"/>
          </w:rPr>
          <w:instrText xml:space="preserve"> PAGE </w:instrText>
        </w:r>
        <w:r w:rsidRPr="5072C508">
          <w:rPr>
            <w:b w:val="1"/>
            <w:bCs w:val="1"/>
            <w:sz w:val="24"/>
            <w:szCs w:val="24"/>
          </w:rPr>
          <w:fldChar w:fldCharType="separate"/>
        </w:r>
        <w:r w:rsidRPr="5072C508" w:rsidR="5072C508">
          <w:rPr>
            <w:b w:val="1"/>
            <w:bCs w:val="1"/>
            <w:sz w:val="24"/>
            <w:szCs w:val="24"/>
          </w:rPr>
          <w:t>1</w:t>
        </w:r>
        <w:r w:rsidRPr="5072C508">
          <w:rPr>
            <w:b w:val="1"/>
            <w:bCs w:val="1"/>
            <w:sz w:val="24"/>
            <w:szCs w:val="24"/>
          </w:rPr>
          <w:fldChar w:fldCharType="end"/>
        </w:r>
        <w:r w:rsidR="5072C508">
          <w:rPr/>
          <w:t xml:space="preserve"> of </w:t>
        </w:r>
        <w:r w:rsidRPr="5072C508">
          <w:rPr>
            <w:b w:val="1"/>
            <w:bCs w:val="1"/>
            <w:sz w:val="24"/>
            <w:szCs w:val="24"/>
          </w:rPr>
          <w:fldChar w:fldCharType="begin"/>
        </w:r>
        <w:r w:rsidRPr="5072C508">
          <w:rPr>
            <w:b w:val="1"/>
            <w:bCs w:val="1"/>
          </w:rPr>
          <w:instrText xml:space="preserve"> NUMPAGES  </w:instrText>
        </w:r>
        <w:r w:rsidRPr="5072C508">
          <w:rPr>
            <w:b w:val="1"/>
            <w:bCs w:val="1"/>
            <w:sz w:val="24"/>
            <w:szCs w:val="24"/>
          </w:rPr>
          <w:fldChar w:fldCharType="separate"/>
        </w:r>
        <w:r w:rsidRPr="5072C508" w:rsidR="5072C508">
          <w:rPr>
            <w:b w:val="1"/>
            <w:bCs w:val="1"/>
            <w:sz w:val="24"/>
            <w:szCs w:val="24"/>
          </w:rPr>
          <w:t>16</w:t>
        </w:r>
        <w:r w:rsidRPr="5072C508">
          <w:rPr>
            <w:b w:val="1"/>
            <w:bCs w:val="1"/>
            <w:sz w:val="24"/>
            <w:szCs w:val="24"/>
          </w:rPr>
          <w:fldChar w:fldCharType="end"/>
        </w:r>
        <w:r w:rsidRPr="5072C508" w:rsidR="5072C508">
          <w:rPr>
            <w:b w:val="1"/>
            <w:bCs w:val="1"/>
            <w:sz w:val="24"/>
            <w:szCs w:val="24"/>
          </w:rPr>
          <w:t xml:space="preserve"> </w:t>
        </w:r>
      </w:p>
      <w:p w:rsidR="00620B18" w:rsidP="00620B18" w:rsidRDefault="00620B18" w14:paraId="66185722" w14:textId="11C0978A">
        <w:pPr>
          <w:pStyle w:val="Footer"/>
          <w:jc w:val="left"/>
          <w:rPr>
            <w:color w:val="auto"/>
          </w:rPr>
        </w:pPr>
        <w:r w:rsidRPr="5072C508" w:rsidR="5072C508">
          <w:rPr>
            <w:sz w:val="20"/>
            <w:szCs w:val="20"/>
          </w:rPr>
          <w:t>Access to the Inclusion Support Portal</w:t>
        </w:r>
        <w:r w:rsidRPr="5072C508" w:rsidR="5072C508">
          <w:rPr>
            <w:sz w:val="20"/>
            <w:szCs w:val="20"/>
          </w:rPr>
          <w:t xml:space="preserve"> – </w:t>
        </w:r>
        <w:r w:rsidRPr="5072C508" w:rsidR="5072C508">
          <w:rPr>
            <w:sz w:val="20"/>
            <w:szCs w:val="20"/>
          </w:rPr>
          <w:t>October 2025</w:t>
        </w:r>
      </w:p>
    </w:sdtContent>
  </w:sdt>
  <w:p w:rsidR="00CE151D" w:rsidRDefault="00CE151D" w14:paraId="2B6772D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A6228" w:rsidP="000A6228" w:rsidRDefault="000A6228" w14:paraId="2BC9F0A6" w14:textId="77777777">
      <w:pPr>
        <w:spacing w:after="0" w:line="240" w:lineRule="auto"/>
      </w:pPr>
      <w:r>
        <w:separator/>
      </w:r>
    </w:p>
  </w:footnote>
  <w:footnote w:type="continuationSeparator" w:id="0">
    <w:p w:rsidR="000A6228" w:rsidP="000A6228" w:rsidRDefault="000A6228" w14:paraId="151B57CD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72C508" w:rsidTr="5072C508" w14:paraId="129EA433">
      <w:trPr>
        <w:trHeight w:val="300"/>
      </w:trPr>
      <w:tc>
        <w:tcPr>
          <w:tcW w:w="3005" w:type="dxa"/>
          <w:tcMar/>
        </w:tcPr>
        <w:p w:rsidR="5072C508" w:rsidP="5072C508" w:rsidRDefault="5072C508" w14:paraId="0299616B" w14:textId="59A6DF9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072C508" w:rsidP="5072C508" w:rsidRDefault="5072C508" w14:paraId="6C407A63" w14:textId="5976756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072C508" w:rsidP="5072C508" w:rsidRDefault="5072C508" w14:paraId="03518FDC" w14:textId="2CA23430">
          <w:pPr>
            <w:pStyle w:val="Header"/>
            <w:bidi w:val="0"/>
            <w:ind w:right="-115"/>
            <w:jc w:val="right"/>
          </w:pPr>
        </w:p>
      </w:tc>
    </w:tr>
  </w:tbl>
  <w:p w:rsidR="5072C508" w:rsidP="5072C508" w:rsidRDefault="5072C508" w14:paraId="22D0E3C6" w14:textId="76209E70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72C508" w:rsidTr="5072C508" w14:paraId="3F173267">
      <w:trPr>
        <w:trHeight w:val="300"/>
      </w:trPr>
      <w:tc>
        <w:tcPr>
          <w:tcW w:w="3005" w:type="dxa"/>
          <w:tcMar/>
        </w:tcPr>
        <w:p w:rsidR="5072C508" w:rsidP="5072C508" w:rsidRDefault="5072C508" w14:paraId="6356914C" w14:textId="4507B03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072C508" w:rsidP="5072C508" w:rsidRDefault="5072C508" w14:paraId="31E986C2" w14:textId="1AFF947E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072C508" w:rsidP="5072C508" w:rsidRDefault="5072C508" w14:paraId="0DF94468" w14:textId="6D4DAF89">
          <w:pPr>
            <w:pStyle w:val="Header"/>
            <w:bidi w:val="0"/>
            <w:ind w:right="-115"/>
            <w:jc w:val="right"/>
          </w:pPr>
        </w:p>
      </w:tc>
    </w:tr>
  </w:tbl>
  <w:p w:rsidR="5072C508" w:rsidP="5072C508" w:rsidRDefault="5072C508" w14:paraId="73EF6149" w14:textId="6EE54E4E">
    <w:pPr>
      <w:pStyle w:val="Header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72C508" w:rsidTr="5072C508" w14:paraId="295D521E">
      <w:trPr>
        <w:trHeight w:val="300"/>
      </w:trPr>
      <w:tc>
        <w:tcPr>
          <w:tcW w:w="3005" w:type="dxa"/>
          <w:tcMar/>
        </w:tcPr>
        <w:p w:rsidR="5072C508" w:rsidP="5072C508" w:rsidRDefault="5072C508" w14:paraId="4E7C375F" w14:textId="59F75A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072C508" w:rsidP="5072C508" w:rsidRDefault="5072C508" w14:paraId="7BBBFE2C" w14:textId="3170FEFE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072C508" w:rsidP="5072C508" w:rsidRDefault="5072C508" w14:paraId="2DFA514F" w14:textId="1160B60F">
          <w:pPr>
            <w:pStyle w:val="Header"/>
            <w:bidi w:val="0"/>
            <w:ind w:right="-115"/>
            <w:jc w:val="right"/>
          </w:pPr>
        </w:p>
      </w:tc>
    </w:tr>
  </w:tbl>
  <w:p w:rsidR="5072C508" w:rsidP="5072C508" w:rsidRDefault="5072C508" w14:paraId="26C6C92D" w14:textId="230A2048">
    <w:pPr>
      <w:pStyle w:val="Header"/>
      <w:bidi w:val="0"/>
    </w:pPr>
  </w:p>
</w:hdr>
</file>

<file path=word/header4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72C508" w:rsidTr="5072C508" w14:paraId="104FBAE3">
      <w:trPr>
        <w:trHeight w:val="300"/>
      </w:trPr>
      <w:tc>
        <w:tcPr>
          <w:tcW w:w="3005" w:type="dxa"/>
          <w:tcMar/>
        </w:tcPr>
        <w:p w:rsidR="5072C508" w:rsidP="5072C508" w:rsidRDefault="5072C508" w14:paraId="20AA12E6" w14:textId="1BD7665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072C508" w:rsidP="5072C508" w:rsidRDefault="5072C508" w14:paraId="6EB55126" w14:textId="18FFB721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072C508" w:rsidP="5072C508" w:rsidRDefault="5072C508" w14:paraId="761EEC75" w14:textId="30FDC925">
          <w:pPr>
            <w:pStyle w:val="Header"/>
            <w:bidi w:val="0"/>
            <w:ind w:right="-115"/>
            <w:jc w:val="right"/>
          </w:pPr>
        </w:p>
      </w:tc>
    </w:tr>
  </w:tbl>
  <w:p w:rsidR="5072C508" w:rsidP="5072C508" w:rsidRDefault="5072C508" w14:paraId="6489FA3F" w14:textId="7D8A47A5">
    <w:pPr>
      <w:pStyle w:val="Header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72C508" w:rsidTr="5072C508" w14:paraId="73C59B7A">
      <w:trPr>
        <w:trHeight w:val="300"/>
      </w:trPr>
      <w:tc>
        <w:tcPr>
          <w:tcW w:w="3005" w:type="dxa"/>
          <w:tcMar/>
        </w:tcPr>
        <w:p w:rsidR="5072C508" w:rsidP="5072C508" w:rsidRDefault="5072C508" w14:paraId="1F1726C0" w14:textId="3306C3C0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072C508" w:rsidP="5072C508" w:rsidRDefault="5072C508" w14:paraId="27C026F4" w14:textId="3A7503E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072C508" w:rsidP="5072C508" w:rsidRDefault="5072C508" w14:paraId="2F9B8E39" w14:textId="5A2538F9">
          <w:pPr>
            <w:pStyle w:val="Header"/>
            <w:bidi w:val="0"/>
            <w:ind w:right="-115"/>
            <w:jc w:val="right"/>
          </w:pPr>
        </w:p>
      </w:tc>
    </w:tr>
  </w:tbl>
  <w:p w:rsidR="5072C508" w:rsidP="5072C508" w:rsidRDefault="5072C508" w14:paraId="3A1752D2" w14:textId="0C869CA5">
    <w:pPr>
      <w:pStyle w:val="Header"/>
      <w:bidi w:val="0"/>
    </w:pPr>
  </w:p>
</w:hdr>
</file>

<file path=word/header6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72C508" w:rsidTr="5072C508" w14:paraId="29F08521">
      <w:trPr>
        <w:trHeight w:val="300"/>
      </w:trPr>
      <w:tc>
        <w:tcPr>
          <w:tcW w:w="3005" w:type="dxa"/>
          <w:tcMar/>
        </w:tcPr>
        <w:p w:rsidR="5072C508" w:rsidP="5072C508" w:rsidRDefault="5072C508" w14:paraId="61D7D6FA" w14:textId="13A361B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072C508" w:rsidP="5072C508" w:rsidRDefault="5072C508" w14:paraId="2BE83DE3" w14:textId="2CF1549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072C508" w:rsidP="5072C508" w:rsidRDefault="5072C508" w14:paraId="7CFFD999" w14:textId="3885B1B2">
          <w:pPr>
            <w:pStyle w:val="Header"/>
            <w:bidi w:val="0"/>
            <w:ind w:right="-115"/>
            <w:jc w:val="right"/>
          </w:pPr>
        </w:p>
      </w:tc>
    </w:tr>
  </w:tbl>
  <w:p w:rsidR="5072C508" w:rsidP="5072C508" w:rsidRDefault="5072C508" w14:paraId="793B68EF" w14:textId="23D6C0DA">
    <w:pPr>
      <w:pStyle w:val="Header"/>
      <w:bidi w:val="0"/>
    </w:pPr>
  </w:p>
</w:hdr>
</file>

<file path=word/header7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72C508" w:rsidTr="5072C508" w14:paraId="03F07E27">
      <w:trPr>
        <w:trHeight w:val="300"/>
      </w:trPr>
      <w:tc>
        <w:tcPr>
          <w:tcW w:w="3005" w:type="dxa"/>
          <w:tcMar/>
        </w:tcPr>
        <w:p w:rsidR="5072C508" w:rsidP="5072C508" w:rsidRDefault="5072C508" w14:paraId="4EB424FD" w14:textId="40E2161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072C508" w:rsidP="5072C508" w:rsidRDefault="5072C508" w14:paraId="58B0090C" w14:textId="4AE8962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072C508" w:rsidP="5072C508" w:rsidRDefault="5072C508" w14:paraId="453F0058" w14:textId="34586FAB">
          <w:pPr>
            <w:pStyle w:val="Header"/>
            <w:bidi w:val="0"/>
            <w:ind w:right="-115"/>
            <w:jc w:val="right"/>
          </w:pPr>
        </w:p>
      </w:tc>
    </w:tr>
  </w:tbl>
  <w:p w:rsidR="5072C508" w:rsidP="5072C508" w:rsidRDefault="5072C508" w14:paraId="6CF44C55" w14:textId="4EAB3EA1">
    <w:pPr>
      <w:pStyle w:val="Header"/>
      <w:bidi w:val="0"/>
    </w:pPr>
  </w:p>
</w:hdr>
</file>

<file path=word/header8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72C508" w:rsidTr="5072C508" w14:paraId="25ED93AB">
      <w:trPr>
        <w:trHeight w:val="300"/>
      </w:trPr>
      <w:tc>
        <w:tcPr>
          <w:tcW w:w="3005" w:type="dxa"/>
          <w:tcMar/>
        </w:tcPr>
        <w:p w:rsidR="5072C508" w:rsidP="5072C508" w:rsidRDefault="5072C508" w14:paraId="1DFEC80C" w14:textId="664FB7BC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072C508" w:rsidP="5072C508" w:rsidRDefault="5072C508" w14:paraId="44088F2C" w14:textId="68C0EC3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072C508" w:rsidP="5072C508" w:rsidRDefault="5072C508" w14:paraId="39F4CD6E" w14:textId="2EFF34E2">
          <w:pPr>
            <w:pStyle w:val="Header"/>
            <w:bidi w:val="0"/>
            <w:ind w:right="-115"/>
            <w:jc w:val="right"/>
          </w:pPr>
        </w:p>
      </w:tc>
    </w:tr>
  </w:tbl>
  <w:p w:rsidR="5072C508" w:rsidP="5072C508" w:rsidRDefault="5072C508" w14:paraId="3229735F" w14:textId="1E0F543F">
    <w:pPr>
      <w:pStyle w:val="Header"/>
      <w:bidi w:val="0"/>
    </w:pPr>
  </w:p>
</w:hdr>
</file>

<file path=word/header9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72C508" w:rsidTr="5072C508" w14:paraId="00B4A080">
      <w:trPr>
        <w:trHeight w:val="300"/>
      </w:trPr>
      <w:tc>
        <w:tcPr>
          <w:tcW w:w="3005" w:type="dxa"/>
          <w:tcMar/>
        </w:tcPr>
        <w:p w:rsidR="5072C508" w:rsidP="5072C508" w:rsidRDefault="5072C508" w14:paraId="35C51B29" w14:textId="11601A49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072C508" w:rsidP="5072C508" w:rsidRDefault="5072C508" w14:paraId="7A737E59" w14:textId="1579A05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072C508" w:rsidP="5072C508" w:rsidRDefault="5072C508" w14:paraId="6C59A437" w14:textId="4A7C4589">
          <w:pPr>
            <w:pStyle w:val="Header"/>
            <w:bidi w:val="0"/>
            <w:ind w:right="-115"/>
            <w:jc w:val="right"/>
          </w:pPr>
        </w:p>
      </w:tc>
    </w:tr>
  </w:tbl>
  <w:p w:rsidR="5072C508" w:rsidP="5072C508" w:rsidRDefault="5072C508" w14:paraId="24D9014F" w14:textId="1A3F43EF">
    <w:pPr>
      <w:pStyle w:val="Header"/>
      <w:bidi w:val="0"/>
    </w:pPr>
  </w:p>
</w:hdr>
</file>

<file path=word/headera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72C508" w:rsidTr="5072C508" w14:paraId="6A835F54">
      <w:trPr>
        <w:trHeight w:val="300"/>
      </w:trPr>
      <w:tc>
        <w:tcPr>
          <w:tcW w:w="3005" w:type="dxa"/>
          <w:tcMar/>
        </w:tcPr>
        <w:p w:rsidR="5072C508" w:rsidP="5072C508" w:rsidRDefault="5072C508" w14:paraId="7E38C59B" w14:textId="52FE748C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072C508" w:rsidP="5072C508" w:rsidRDefault="5072C508" w14:paraId="7EFFFC2E" w14:textId="61AAA648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072C508" w:rsidP="5072C508" w:rsidRDefault="5072C508" w14:paraId="23E1E969" w14:textId="683CFC64">
          <w:pPr>
            <w:pStyle w:val="Header"/>
            <w:bidi w:val="0"/>
            <w:ind w:right="-115"/>
            <w:jc w:val="right"/>
          </w:pPr>
        </w:p>
      </w:tc>
    </w:tr>
  </w:tbl>
  <w:p w:rsidR="5072C508" w:rsidP="5072C508" w:rsidRDefault="5072C508" w14:paraId="03871B35" w14:textId="1101BAC7">
    <w:pPr>
      <w:pStyle w:val="Header"/>
      <w:bidi w:val="0"/>
    </w:pPr>
  </w:p>
</w:hdr>
</file>

<file path=word/headerb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72C508" w:rsidTr="5072C508" w14:paraId="77CB953D">
      <w:trPr>
        <w:trHeight w:val="300"/>
      </w:trPr>
      <w:tc>
        <w:tcPr>
          <w:tcW w:w="3005" w:type="dxa"/>
          <w:tcMar/>
        </w:tcPr>
        <w:p w:rsidR="5072C508" w:rsidP="5072C508" w:rsidRDefault="5072C508" w14:paraId="6C05DEC7" w14:textId="02160B34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072C508" w:rsidP="5072C508" w:rsidRDefault="5072C508" w14:paraId="04622A00" w14:textId="0E5552E8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072C508" w:rsidP="5072C508" w:rsidRDefault="5072C508" w14:paraId="4650B602" w14:textId="70ADDCFF">
          <w:pPr>
            <w:pStyle w:val="Header"/>
            <w:bidi w:val="0"/>
            <w:ind w:right="-115"/>
            <w:jc w:val="right"/>
          </w:pPr>
        </w:p>
      </w:tc>
    </w:tr>
  </w:tbl>
  <w:p w:rsidR="5072C508" w:rsidP="5072C508" w:rsidRDefault="5072C508" w14:paraId="69FF579E" w14:textId="791BCF8D">
    <w:pPr>
      <w:pStyle w:val="Header"/>
      <w:bidi w:val="0"/>
    </w:pPr>
  </w:p>
</w:hdr>
</file>

<file path=word/headerc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72C508" w:rsidTr="5072C508" w14:paraId="54FAA3F8">
      <w:trPr>
        <w:trHeight w:val="300"/>
      </w:trPr>
      <w:tc>
        <w:tcPr>
          <w:tcW w:w="3005" w:type="dxa"/>
          <w:tcMar/>
        </w:tcPr>
        <w:p w:rsidR="5072C508" w:rsidP="5072C508" w:rsidRDefault="5072C508" w14:paraId="4E79CC97" w14:textId="25E1217F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072C508" w:rsidP="5072C508" w:rsidRDefault="5072C508" w14:paraId="269B06A0" w14:textId="7873021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072C508" w:rsidP="5072C508" w:rsidRDefault="5072C508" w14:paraId="0A2FAA46" w14:textId="7E13DF49">
          <w:pPr>
            <w:pStyle w:val="Header"/>
            <w:bidi w:val="0"/>
            <w:ind w:right="-115"/>
            <w:jc w:val="right"/>
          </w:pPr>
        </w:p>
      </w:tc>
    </w:tr>
  </w:tbl>
  <w:p w:rsidR="5072C508" w:rsidP="5072C508" w:rsidRDefault="5072C508" w14:paraId="518B5D61" w14:textId="0180409F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hint="default" w:ascii="Wingdings" w:hAnsi="Wingdings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hint="default" w:ascii="Courier New" w:hAnsi="Courier New" w:cs="Courier New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hint="default" w:ascii="Symbol" w:hAnsi="Symbol"/>
      </w:rPr>
    </w:lvl>
  </w:abstractNum>
  <w:abstractNum w:abstractNumId="6" w15:restartNumberingAfterBreak="0">
    <w:nsid w:val="FFFFFF88"/>
    <w:multiLevelType w:val="singleLevel"/>
    <w:tmpl w:val="416AFA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1" w15:restartNumberingAfterBreak="0">
    <w:nsid w:val="12156493"/>
    <w:multiLevelType w:val="hybridMultilevel"/>
    <w:tmpl w:val="48F2DA98"/>
    <w:lvl w:ilvl="0" w:tplc="74C29040">
      <w:start w:val="8"/>
      <w:numFmt w:val="bullet"/>
      <w:lvlText w:val=""/>
      <w:lvlJc w:val="left"/>
      <w:pPr>
        <w:ind w:left="720" w:hanging="360"/>
      </w:pPr>
      <w:rPr>
        <w:rFonts w:hint="default" w:ascii="Symbol" w:hAnsi="Symbol" w:eastAsiaTheme="minorEastAsia" w:cstheme="minorBid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hint="default" w:ascii="Symbol" w:hAnsi="Symbol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90173F4"/>
    <w:multiLevelType w:val="hybridMultilevel"/>
    <w:tmpl w:val="1C540904"/>
    <w:lvl w:ilvl="0" w:tplc="912EFEDE">
      <w:start w:val="1"/>
      <w:numFmt w:val="decimal"/>
      <w:lvlText w:val="%1."/>
      <w:lvlJc w:val="left"/>
      <w:pPr>
        <w:ind w:left="360" w:hanging="360"/>
      </w:pPr>
      <w:rPr>
        <w:rFonts w:hint="default" w:asciiTheme="minorHAnsi" w:hAnsiTheme="minorHAnsi" w:cstheme="minorBidi"/>
        <w:b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E646829"/>
    <w:multiLevelType w:val="multilevel"/>
    <w:tmpl w:val="599C22AA"/>
    <w:name w:val="EDU - List Number"/>
    <w:lvl w:ilvl="0">
      <w:start w:val="2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5536447"/>
    <w:multiLevelType w:val="multilevel"/>
    <w:tmpl w:val="7FF68F84"/>
    <w:name w:val="EDU - List Number222"/>
    <w:lvl w:ilvl="0">
      <w:start w:val="2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B7121FF"/>
    <w:multiLevelType w:val="hybridMultilevel"/>
    <w:tmpl w:val="EDF463A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93" w:hanging="360"/>
      </w:pPr>
    </w:lvl>
    <w:lvl w:ilvl="2" w:tplc="FFFFFFFF" w:tentative="1">
      <w:start w:val="1"/>
      <w:numFmt w:val="lowerRoman"/>
      <w:lvlText w:val="%3."/>
      <w:lvlJc w:val="right"/>
      <w:pPr>
        <w:ind w:left="2213" w:hanging="180"/>
      </w:pPr>
    </w:lvl>
    <w:lvl w:ilvl="3" w:tplc="FFFFFFFF" w:tentative="1">
      <w:start w:val="1"/>
      <w:numFmt w:val="decimal"/>
      <w:lvlText w:val="%4."/>
      <w:lvlJc w:val="left"/>
      <w:pPr>
        <w:ind w:left="2933" w:hanging="360"/>
      </w:pPr>
    </w:lvl>
    <w:lvl w:ilvl="4" w:tplc="FFFFFFFF" w:tentative="1">
      <w:start w:val="1"/>
      <w:numFmt w:val="lowerLetter"/>
      <w:lvlText w:val="%5."/>
      <w:lvlJc w:val="left"/>
      <w:pPr>
        <w:ind w:left="3653" w:hanging="360"/>
      </w:pPr>
    </w:lvl>
    <w:lvl w:ilvl="5" w:tplc="FFFFFFFF" w:tentative="1">
      <w:start w:val="1"/>
      <w:numFmt w:val="lowerRoman"/>
      <w:lvlText w:val="%6."/>
      <w:lvlJc w:val="right"/>
      <w:pPr>
        <w:ind w:left="4373" w:hanging="180"/>
      </w:pPr>
    </w:lvl>
    <w:lvl w:ilvl="6" w:tplc="FFFFFFFF" w:tentative="1">
      <w:start w:val="1"/>
      <w:numFmt w:val="decimal"/>
      <w:lvlText w:val="%7."/>
      <w:lvlJc w:val="left"/>
      <w:pPr>
        <w:ind w:left="5093" w:hanging="360"/>
      </w:pPr>
    </w:lvl>
    <w:lvl w:ilvl="7" w:tplc="FFFFFFFF" w:tentative="1">
      <w:start w:val="1"/>
      <w:numFmt w:val="lowerLetter"/>
      <w:lvlText w:val="%8."/>
      <w:lvlJc w:val="left"/>
      <w:pPr>
        <w:ind w:left="5813" w:hanging="360"/>
      </w:pPr>
    </w:lvl>
    <w:lvl w:ilvl="8" w:tplc="FFFFFFFF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0" w15:restartNumberingAfterBreak="0">
    <w:nsid w:val="4A3E002E"/>
    <w:multiLevelType w:val="hybridMultilevel"/>
    <w:tmpl w:val="26B45098"/>
    <w:lvl w:ilvl="0" w:tplc="912EFEDE">
      <w:start w:val="1"/>
      <w:numFmt w:val="decimal"/>
      <w:lvlText w:val="%1."/>
      <w:lvlJc w:val="left"/>
      <w:pPr>
        <w:ind w:left="360" w:hanging="360"/>
      </w:pPr>
      <w:rPr>
        <w:rFonts w:hint="default" w:asciiTheme="minorHAnsi" w:hAnsiTheme="minorHAnsi" w:cstheme="minorBidi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hint="default" w:ascii="Calibri" w:hAnsi="Calibri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CC719B2"/>
    <w:multiLevelType w:val="multilevel"/>
    <w:tmpl w:val="0FDEF4F4"/>
    <w:name w:val="EDU - List Number2222"/>
    <w:lvl w:ilvl="0">
      <w:start w:val="2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197212F"/>
    <w:multiLevelType w:val="multilevel"/>
    <w:tmpl w:val="6676369C"/>
    <w:name w:val="EDU - List Number22"/>
    <w:lvl w:ilvl="0">
      <w:start w:val="2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4D03B99"/>
    <w:multiLevelType w:val="hybridMultilevel"/>
    <w:tmpl w:val="E42E6F50"/>
    <w:lvl w:ilvl="0" w:tplc="4BA09ED6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 w:cstheme="minorBidi"/>
        <w:b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2249B"/>
    <w:multiLevelType w:val="hybridMultilevel"/>
    <w:tmpl w:val="DAB042C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8" w15:restartNumberingAfterBreak="0">
    <w:nsid w:val="73CA5245"/>
    <w:multiLevelType w:val="multilevel"/>
    <w:tmpl w:val="C3144E50"/>
    <w:name w:val="EDU - List Number2"/>
    <w:lvl w:ilvl="0">
      <w:start w:val="2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6C41315"/>
    <w:multiLevelType w:val="hybridMultilevel"/>
    <w:tmpl w:val="2CE4858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C37161F"/>
    <w:multiLevelType w:val="multilevel"/>
    <w:tmpl w:val="2D9AC442"/>
    <w:name w:val="EDU - List Number3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34253729">
    <w:abstractNumId w:val="13"/>
  </w:num>
  <w:num w:numId="2" w16cid:durableId="226185414">
    <w:abstractNumId w:val="5"/>
  </w:num>
  <w:num w:numId="3" w16cid:durableId="1924758754">
    <w:abstractNumId w:val="4"/>
  </w:num>
  <w:num w:numId="4" w16cid:durableId="624502550">
    <w:abstractNumId w:val="3"/>
  </w:num>
  <w:num w:numId="5" w16cid:durableId="2101363415">
    <w:abstractNumId w:val="16"/>
  </w:num>
  <w:num w:numId="6" w16cid:durableId="1661885682">
    <w:abstractNumId w:val="2"/>
  </w:num>
  <w:num w:numId="7" w16cid:durableId="1381906653">
    <w:abstractNumId w:val="1"/>
  </w:num>
  <w:num w:numId="8" w16cid:durableId="1564635975">
    <w:abstractNumId w:val="0"/>
  </w:num>
  <w:num w:numId="9" w16cid:durableId="1208642977">
    <w:abstractNumId w:val="15"/>
  </w:num>
  <w:num w:numId="10" w16cid:durableId="1797596923">
    <w:abstractNumId w:val="8"/>
  </w:num>
  <w:num w:numId="11" w16cid:durableId="1650553465">
    <w:abstractNumId w:val="25"/>
  </w:num>
  <w:num w:numId="12" w16cid:durableId="859665568">
    <w:abstractNumId w:val="12"/>
  </w:num>
  <w:num w:numId="13" w16cid:durableId="899511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68064844">
    <w:abstractNumId w:val="10"/>
  </w:num>
  <w:num w:numId="15" w16cid:durableId="256255091">
    <w:abstractNumId w:val="7"/>
  </w:num>
  <w:num w:numId="16" w16cid:durableId="580138851">
    <w:abstractNumId w:val="27"/>
  </w:num>
  <w:num w:numId="17" w16cid:durableId="1085423439">
    <w:abstractNumId w:val="18"/>
  </w:num>
  <w:num w:numId="18" w16cid:durableId="60369901">
    <w:abstractNumId w:val="9"/>
  </w:num>
  <w:num w:numId="19" w16cid:durableId="1163930217">
    <w:abstractNumId w:val="21"/>
  </w:num>
  <w:num w:numId="20" w16cid:durableId="1929458975">
    <w:abstractNumId w:val="11"/>
  </w:num>
  <w:num w:numId="21" w16cid:durableId="1553888867">
    <w:abstractNumId w:val="29"/>
  </w:num>
  <w:num w:numId="22" w16cid:durableId="468477487">
    <w:abstractNumId w:val="26"/>
  </w:num>
  <w:num w:numId="23" w16cid:durableId="1610312428">
    <w:abstractNumId w:val="24"/>
  </w:num>
  <w:num w:numId="24" w16cid:durableId="1625772095">
    <w:abstractNumId w:val="19"/>
  </w:num>
  <w:num w:numId="25" w16cid:durableId="174272751">
    <w:abstractNumId w:val="14"/>
  </w:num>
  <w:num w:numId="26" w16cid:durableId="1400980505">
    <w:abstractNumId w:val="20"/>
  </w:num>
  <w:num w:numId="27" w16cid:durableId="1267957293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68507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208617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87162066">
    <w:abstractNumId w:val="28"/>
  </w:num>
  <w:num w:numId="31" w16cid:durableId="1675918646">
    <w:abstractNumId w:val="23"/>
  </w:num>
  <w:num w:numId="32" w16cid:durableId="1986859225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985691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019466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404467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621986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50629410">
    <w:abstractNumId w:val="17"/>
  </w:num>
  <w:num w:numId="38" w16cid:durableId="1650817794">
    <w:abstractNumId w:val="22"/>
  </w:num>
  <w:num w:numId="39" w16cid:durableId="8036186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19019582">
    <w:abstractNumId w:val="6"/>
  </w:num>
  <w:num w:numId="41" w16cid:durableId="621152759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37221906">
    <w:abstractNumId w:val="22"/>
  </w:num>
  <w:num w:numId="43" w16cid:durableId="4897559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31050879">
    <w:abstractNumId w:val="6"/>
  </w:num>
  <w:num w:numId="45" w16cid:durableId="1919747655">
    <w:abstractNumId w:val="30"/>
  </w:num>
  <w:num w:numId="46" w16cid:durableId="838277373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2751026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22274356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3725388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46602"/>
    <w:rsid w:val="000521D7"/>
    <w:rsid w:val="0005280E"/>
    <w:rsid w:val="00095870"/>
    <w:rsid w:val="000A0B58"/>
    <w:rsid w:val="000A6228"/>
    <w:rsid w:val="000B5D40"/>
    <w:rsid w:val="000B7EC6"/>
    <w:rsid w:val="000D430F"/>
    <w:rsid w:val="000D5874"/>
    <w:rsid w:val="000E5BC6"/>
    <w:rsid w:val="00107D87"/>
    <w:rsid w:val="00107DD5"/>
    <w:rsid w:val="00110750"/>
    <w:rsid w:val="00116A2B"/>
    <w:rsid w:val="0012343A"/>
    <w:rsid w:val="00133B8D"/>
    <w:rsid w:val="0013611E"/>
    <w:rsid w:val="001515BF"/>
    <w:rsid w:val="0017134D"/>
    <w:rsid w:val="001C1523"/>
    <w:rsid w:val="001C55C4"/>
    <w:rsid w:val="001D128D"/>
    <w:rsid w:val="001D33B6"/>
    <w:rsid w:val="001F3C4E"/>
    <w:rsid w:val="00221D8F"/>
    <w:rsid w:val="002272DB"/>
    <w:rsid w:val="00271C18"/>
    <w:rsid w:val="00276047"/>
    <w:rsid w:val="00286C84"/>
    <w:rsid w:val="002A4458"/>
    <w:rsid w:val="002D589A"/>
    <w:rsid w:val="002E491A"/>
    <w:rsid w:val="0040155D"/>
    <w:rsid w:val="00416476"/>
    <w:rsid w:val="0041713E"/>
    <w:rsid w:val="00421D3F"/>
    <w:rsid w:val="00423785"/>
    <w:rsid w:val="00452D26"/>
    <w:rsid w:val="00464A56"/>
    <w:rsid w:val="00485D24"/>
    <w:rsid w:val="004A06CD"/>
    <w:rsid w:val="004A4B6F"/>
    <w:rsid w:val="004A4CF9"/>
    <w:rsid w:val="004C1824"/>
    <w:rsid w:val="004D2965"/>
    <w:rsid w:val="004D2D9D"/>
    <w:rsid w:val="00520C9B"/>
    <w:rsid w:val="005A75C9"/>
    <w:rsid w:val="005B187D"/>
    <w:rsid w:val="005D5930"/>
    <w:rsid w:val="00620B18"/>
    <w:rsid w:val="006232DC"/>
    <w:rsid w:val="0063094F"/>
    <w:rsid w:val="00630D38"/>
    <w:rsid w:val="006520D5"/>
    <w:rsid w:val="00672552"/>
    <w:rsid w:val="006C38DB"/>
    <w:rsid w:val="006D67F3"/>
    <w:rsid w:val="006D72C9"/>
    <w:rsid w:val="006F1FFF"/>
    <w:rsid w:val="006F6D10"/>
    <w:rsid w:val="006F7056"/>
    <w:rsid w:val="007049B0"/>
    <w:rsid w:val="00712B94"/>
    <w:rsid w:val="007574CD"/>
    <w:rsid w:val="00773900"/>
    <w:rsid w:val="00774640"/>
    <w:rsid w:val="007A56F9"/>
    <w:rsid w:val="007B2CA1"/>
    <w:rsid w:val="007B55BE"/>
    <w:rsid w:val="007B74EF"/>
    <w:rsid w:val="007C1F25"/>
    <w:rsid w:val="007C3F55"/>
    <w:rsid w:val="007D0ABC"/>
    <w:rsid w:val="008042F5"/>
    <w:rsid w:val="008364A4"/>
    <w:rsid w:val="00870C93"/>
    <w:rsid w:val="00886959"/>
    <w:rsid w:val="00893893"/>
    <w:rsid w:val="00893A34"/>
    <w:rsid w:val="008A36E1"/>
    <w:rsid w:val="008A37A7"/>
    <w:rsid w:val="008B0736"/>
    <w:rsid w:val="008C1287"/>
    <w:rsid w:val="008E70F5"/>
    <w:rsid w:val="00933C5F"/>
    <w:rsid w:val="00950B06"/>
    <w:rsid w:val="00970069"/>
    <w:rsid w:val="009721EB"/>
    <w:rsid w:val="009932F9"/>
    <w:rsid w:val="009B706E"/>
    <w:rsid w:val="009C423A"/>
    <w:rsid w:val="009E443D"/>
    <w:rsid w:val="009E79ED"/>
    <w:rsid w:val="00A07596"/>
    <w:rsid w:val="00A17A08"/>
    <w:rsid w:val="00A56D52"/>
    <w:rsid w:val="00A60673"/>
    <w:rsid w:val="00A96277"/>
    <w:rsid w:val="00AB52E8"/>
    <w:rsid w:val="00AC1872"/>
    <w:rsid w:val="00AD631F"/>
    <w:rsid w:val="00AE21FF"/>
    <w:rsid w:val="00AF1F18"/>
    <w:rsid w:val="00AF714D"/>
    <w:rsid w:val="00B0726E"/>
    <w:rsid w:val="00B219D1"/>
    <w:rsid w:val="00B42B90"/>
    <w:rsid w:val="00B81FA4"/>
    <w:rsid w:val="00B8794C"/>
    <w:rsid w:val="00B95EF4"/>
    <w:rsid w:val="00BB1D1F"/>
    <w:rsid w:val="00BB6509"/>
    <w:rsid w:val="00BC248C"/>
    <w:rsid w:val="00BC4429"/>
    <w:rsid w:val="00C01EC0"/>
    <w:rsid w:val="00C244EE"/>
    <w:rsid w:val="00C44DA8"/>
    <w:rsid w:val="00C559F3"/>
    <w:rsid w:val="00C72224"/>
    <w:rsid w:val="00C75706"/>
    <w:rsid w:val="00C94E9A"/>
    <w:rsid w:val="00CA4815"/>
    <w:rsid w:val="00CE151D"/>
    <w:rsid w:val="00CF6562"/>
    <w:rsid w:val="00D22498"/>
    <w:rsid w:val="00D33788"/>
    <w:rsid w:val="00D43570"/>
    <w:rsid w:val="00D5688A"/>
    <w:rsid w:val="00D837D5"/>
    <w:rsid w:val="00D85866"/>
    <w:rsid w:val="00D86284"/>
    <w:rsid w:val="00DC5980"/>
    <w:rsid w:val="00DC643B"/>
    <w:rsid w:val="00DD2B46"/>
    <w:rsid w:val="00DD60D3"/>
    <w:rsid w:val="00DF0C97"/>
    <w:rsid w:val="00E06ED6"/>
    <w:rsid w:val="00E529E5"/>
    <w:rsid w:val="00EB4C2F"/>
    <w:rsid w:val="00ED0DDF"/>
    <w:rsid w:val="00F0418E"/>
    <w:rsid w:val="00F1000D"/>
    <w:rsid w:val="00F25F9D"/>
    <w:rsid w:val="00F311A4"/>
    <w:rsid w:val="00F811D6"/>
    <w:rsid w:val="00F82C2C"/>
    <w:rsid w:val="00F85913"/>
    <w:rsid w:val="00FD4D6E"/>
    <w:rsid w:val="00FD6383"/>
    <w:rsid w:val="00FF5BC8"/>
    <w:rsid w:val="040613C1"/>
    <w:rsid w:val="10D4F59B"/>
    <w:rsid w:val="27F60B2B"/>
    <w:rsid w:val="33894688"/>
    <w:rsid w:val="3EC4ECD7"/>
    <w:rsid w:val="435744EA"/>
    <w:rsid w:val="5072C508"/>
    <w:rsid w:val="540C38E2"/>
    <w:rsid w:val="70AFED05"/>
    <w:rsid w:val="78AB9991"/>
    <w:rsid w:val="7CD4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BF7AEB40-B31B-49D4-9C1F-825E4FD8C4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uiPriority="10" w:semiHidden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B74EF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hAnsi="Calibri" w:eastAsiaTheme="majorEastAsia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hAnsiTheme="majorHAnsi" w:eastAsiaTheme="majorEastAsia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hAnsiTheme="majorHAnsi" w:eastAsiaTheme="majorEastAsia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hAnsiTheme="majorHAnsi" w:eastAsiaTheme="majorEastAsia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styleId="FooterChar" w:customStyle="1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D86284"/>
    <w:rPr>
      <w:rFonts w:ascii="Calibri" w:hAnsi="Calibri" w:eastAsiaTheme="majorEastAsia" w:cstheme="majorBidi"/>
      <w:b/>
      <w:color w:val="00254A" w:themeColor="text2"/>
      <w:sz w:val="60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FD6383"/>
    <w:rPr>
      <w:rFonts w:asciiTheme="majorHAnsi" w:hAnsiTheme="majorHAnsi" w:eastAsiaTheme="majorEastAsia" w:cstheme="majorBidi"/>
      <w:b/>
      <w:color w:val="004C6C" w:themeColor="background2"/>
      <w:sz w:val="4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E529E5"/>
    <w:rPr>
      <w:rFonts w:asciiTheme="majorHAnsi" w:hAnsiTheme="majorHAnsi" w:eastAsiaTheme="majorEastAsia" w:cstheme="majorBidi"/>
      <w:b/>
      <w:color w:val="008599" w:themeColor="accent1"/>
      <w:sz w:val="32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FD6383"/>
    <w:rPr>
      <w:rFonts w:asciiTheme="majorHAnsi" w:hAnsiTheme="majorHAnsi" w:eastAsiaTheme="majorEastAsia" w:cstheme="majorBidi"/>
      <w:b/>
      <w:iCs/>
      <w:color w:val="00254A" w:themeColor="text2"/>
      <w:sz w:val="28"/>
    </w:rPr>
  </w:style>
  <w:style w:type="character" w:styleId="Heading5Char" w:customStyle="1">
    <w:name w:val="Heading 5 Char"/>
    <w:basedOn w:val="DefaultParagraphFont"/>
    <w:link w:val="Heading5"/>
    <w:uiPriority w:val="9"/>
    <w:rsid w:val="00FD6383"/>
    <w:rPr>
      <w:rFonts w:asciiTheme="majorHAnsi" w:hAnsiTheme="majorHAnsi" w:eastAsiaTheme="majorEastAsia" w:cstheme="majorBidi"/>
      <w:b/>
      <w:color w:val="004C6C" w:themeColor="background2"/>
      <w:sz w:val="26"/>
    </w:rPr>
  </w:style>
  <w:style w:type="character" w:styleId="Heading6Char" w:customStyle="1">
    <w:name w:val="Heading 6 Char"/>
    <w:basedOn w:val="DefaultParagraphFont"/>
    <w:link w:val="Heading6"/>
    <w:uiPriority w:val="9"/>
    <w:rsid w:val="00AD631F"/>
    <w:rPr>
      <w:rFonts w:asciiTheme="majorHAnsi" w:hAnsiTheme="majorHAnsi" w:eastAsiaTheme="majorEastAsia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line="240" w:lineRule="auto"/>
    </w:pPr>
    <w:rPr>
      <w:b/>
      <w:iCs/>
      <w:color w:val="00254A" w:themeColor="text2"/>
      <w:szCs w:val="18"/>
    </w:rPr>
  </w:style>
  <w:style w:type="paragraph" w:styleId="Source" w:customStyle="1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styleId="SubtitleChar" w:customStyle="1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9"/>
    <w:qFormat/>
    <w:rsid w:val="008364A4"/>
    <w:pPr>
      <w:numPr>
        <w:numId w:val="42"/>
      </w:numPr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42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42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42"/>
      </w:numPr>
      <w:spacing w:after="200"/>
      <w:contextualSpacing/>
    </w:pPr>
  </w:style>
  <w:style w:type="paragraph" w:styleId="ListBullet">
    <w:name w:val="List Bullet"/>
    <w:basedOn w:val="Normal"/>
    <w:uiPriority w:val="99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styleId="QuoteChar" w:customStyle="1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styleId="EDU-Basic" w:customStyle="1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116A2B"/>
    <w:pPr>
      <w:spacing w:after="200" w:line="360" w:lineRule="auto"/>
      <w:ind w:left="720"/>
      <w:contextualSpacing/>
    </w:pPr>
  </w:style>
  <w:style w:type="paragraph" w:styleId="Default" w:customStyle="1">
    <w:name w:val="Default"/>
    <w:rsid w:val="00116A2B"/>
    <w:pPr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D837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svg" Id="rId13" /><Relationship Type="http://schemas.openxmlformats.org/officeDocument/2006/relationships/image" Target="media/image13.png" Id="rId26" /><Relationship Type="http://schemas.openxmlformats.org/officeDocument/2006/relationships/image" Target="media/image26.png" Id="rId39" /><Relationship Type="http://schemas.openxmlformats.org/officeDocument/2006/relationships/image" Target="media/image8.png" Id="rId21" /><Relationship Type="http://schemas.openxmlformats.org/officeDocument/2006/relationships/image" Target="media/image21.png" Id="rId34" /><Relationship Type="http://schemas.openxmlformats.org/officeDocument/2006/relationships/image" Target="media/image29.png" Id="rId42" /><Relationship Type="http://schemas.openxmlformats.org/officeDocument/2006/relationships/image" Target="media/image34.png" Id="rId47" /><Relationship Type="http://schemas.openxmlformats.org/officeDocument/2006/relationships/image" Target="media/image37.png" Id="rId50" /><Relationship Type="http://schemas.openxmlformats.org/officeDocument/2006/relationships/theme" Target="theme/theme1.xml" Id="rId55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image" Target="media/image16.png" Id="rId29" /><Relationship Type="http://schemas.openxmlformats.org/officeDocument/2006/relationships/image" Target="media/image1.jpeg" Id="rId11" /><Relationship Type="http://schemas.openxmlformats.org/officeDocument/2006/relationships/image" Target="media/image11.png" Id="rId24" /><Relationship Type="http://schemas.openxmlformats.org/officeDocument/2006/relationships/image" Target="media/image19.png" Id="rId32" /><Relationship Type="http://schemas.openxmlformats.org/officeDocument/2006/relationships/image" Target="media/image24.png" Id="rId37" /><Relationship Type="http://schemas.openxmlformats.org/officeDocument/2006/relationships/image" Target="media/image27.png" Id="rId40" /><Relationship Type="http://schemas.openxmlformats.org/officeDocument/2006/relationships/image" Target="media/image32.png" Id="rId45" /><Relationship Type="http://schemas.openxmlformats.org/officeDocument/2006/relationships/image" Target="media/image40.png" Id="rId53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image" Target="media/image6.png" Id="rId19" /><Relationship Type="http://schemas.openxmlformats.org/officeDocument/2006/relationships/image" Target="media/image18.png" Id="rId31" /><Relationship Type="http://schemas.openxmlformats.org/officeDocument/2006/relationships/image" Target="media/image31.png" Id="rId44" /><Relationship Type="http://schemas.openxmlformats.org/officeDocument/2006/relationships/image" Target="media/image39.png" Id="rId52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image" Target="media/image9.png" Id="rId22" /><Relationship Type="http://schemas.openxmlformats.org/officeDocument/2006/relationships/image" Target="media/image14.png" Id="rId27" /><Relationship Type="http://schemas.openxmlformats.org/officeDocument/2006/relationships/image" Target="media/image17.png" Id="rId30" /><Relationship Type="http://schemas.openxmlformats.org/officeDocument/2006/relationships/image" Target="media/image22.png" Id="rId35" /><Relationship Type="http://schemas.openxmlformats.org/officeDocument/2006/relationships/image" Target="media/image30.png" Id="rId43" /><Relationship Type="http://schemas.openxmlformats.org/officeDocument/2006/relationships/image" Target="media/image35.png" Id="rId48" /><Relationship Type="http://schemas.openxmlformats.org/officeDocument/2006/relationships/webSettings" Target="webSettings.xml" Id="rId8" /><Relationship Type="http://schemas.openxmlformats.org/officeDocument/2006/relationships/image" Target="media/image38.png" Id="rId51" /><Relationship Type="http://schemas.openxmlformats.org/officeDocument/2006/relationships/customXml" Target="../customXml/item3.xml" Id="rId3" /><Relationship Type="http://schemas.openxmlformats.org/officeDocument/2006/relationships/image" Target="media/image2.png" Id="rId12" /><Relationship Type="http://schemas.openxmlformats.org/officeDocument/2006/relationships/image" Target="media/image12.png" Id="rId25" /><Relationship Type="http://schemas.openxmlformats.org/officeDocument/2006/relationships/image" Target="media/image20.png" Id="rId33" /><Relationship Type="http://schemas.openxmlformats.org/officeDocument/2006/relationships/image" Target="media/image25.png" Id="rId38" /><Relationship Type="http://schemas.openxmlformats.org/officeDocument/2006/relationships/image" Target="media/image33.png" Id="rId46" /><Relationship Type="http://schemas.openxmlformats.org/officeDocument/2006/relationships/image" Target="media/image7.png" Id="rId20" /><Relationship Type="http://schemas.openxmlformats.org/officeDocument/2006/relationships/image" Target="media/image28.png" Id="rId41" /><Relationship Type="http://schemas.openxmlformats.org/officeDocument/2006/relationships/fontTable" Target="fontTable.xml" Id="rId54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2.xml" Id="rId15" /><Relationship Type="http://schemas.openxmlformats.org/officeDocument/2006/relationships/image" Target="media/image10.png" Id="rId23" /><Relationship Type="http://schemas.openxmlformats.org/officeDocument/2006/relationships/image" Target="media/image15.png" Id="rId28" /><Relationship Type="http://schemas.openxmlformats.org/officeDocument/2006/relationships/image" Target="media/image23.png" Id="rId36" /><Relationship Type="http://schemas.openxmlformats.org/officeDocument/2006/relationships/image" Target="media/image36.png" Id="rId49" /><Relationship Type="http://schemas.openxmlformats.org/officeDocument/2006/relationships/header" Target="header.xml" Id="R3fcc5a72bcc04403" /><Relationship Type="http://schemas.openxmlformats.org/officeDocument/2006/relationships/header" Target="header2.xml" Id="Rfafeed85da5247ab" /><Relationship Type="http://schemas.openxmlformats.org/officeDocument/2006/relationships/header" Target="header3.xml" Id="R06276c0174764b2e" /><Relationship Type="http://schemas.openxmlformats.org/officeDocument/2006/relationships/header" Target="header4.xml" Id="Rf617b4b9136b4920" /><Relationship Type="http://schemas.openxmlformats.org/officeDocument/2006/relationships/header" Target="header5.xml" Id="R54f6a61730f04eb0" /><Relationship Type="http://schemas.openxmlformats.org/officeDocument/2006/relationships/header" Target="header6.xml" Id="R33261d89339e459a" /><Relationship Type="http://schemas.openxmlformats.org/officeDocument/2006/relationships/header" Target="header7.xml" Id="R78ca5be70814454c" /><Relationship Type="http://schemas.openxmlformats.org/officeDocument/2006/relationships/header" Target="header8.xml" Id="Rc3a2207f3bdb4628" /><Relationship Type="http://schemas.openxmlformats.org/officeDocument/2006/relationships/header" Target="header9.xml" Id="R20d655e5a7b74118" /><Relationship Type="http://schemas.openxmlformats.org/officeDocument/2006/relationships/header" Target="headera.xml" Id="R08006680d55f421b" /><Relationship Type="http://schemas.openxmlformats.org/officeDocument/2006/relationships/header" Target="headerb.xml" Id="Rbc3b7187d5cc4344" /><Relationship Type="http://schemas.openxmlformats.org/officeDocument/2006/relationships/header" Target="headerc.xml" Id="Rb59bfbc54b8b4c48" /><Relationship Type="http://schemas.openxmlformats.org/officeDocument/2006/relationships/hyperlink" Target="https://proda.humanservices.gov.au/prodalogin/pages/public/login.jsf" TargetMode="External" Id="Rab72bf72ee1e4c4d" /><Relationship Type="http://schemas.openxmlformats.org/officeDocument/2006/relationships/hyperlink" Target="https://proda.humanservices.gov.au/prodalogin/pages/public/login.jsf" TargetMode="External" Id="Rc8e62f06136149b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22" ma:contentTypeDescription="Create a new document." ma:contentTypeScope="" ma:versionID="e6b011259b6fa8a197d031687640c849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7933651bead50ec3f68efb3e1b734a05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opic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pic" ma:index="28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Status" ma:index="29" nillable="true" ma:displayName="Status" ma:format="Dropdown" ma:internalName="Status">
      <xsd:simpleType>
        <xsd:restriction base="dms:Choice">
          <xsd:enumeration value="Ongoing"/>
          <xsd:enumeration value="Complete"/>
          <xsd:enumeration value="Implementing"/>
          <xsd:enumeration value="Template"/>
          <xsd:enumeration value="SOP"/>
          <xsd:enumeration value="WPR"/>
          <xsd:enumeration value="Draft"/>
          <xsd:enumeration value="Approved"/>
          <xsd:enumeration value="Archiv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988540-e91d-41bb-b7bc-24ab8c39df10" xsi:nil="true"/>
    <lcf76f155ced4ddcb4097134ff3c332f xmlns="5f4485f1-0608-40f2-b649-7dde6654a8bf">
      <Terms xmlns="http://schemas.microsoft.com/office/infopath/2007/PartnerControls"/>
    </lcf76f155ced4ddcb4097134ff3c332f>
    <Summary xmlns="5f4485f1-0608-40f2-b649-7dde6654a8bf" xsi:nil="true"/>
    <Topic xmlns="5f4485f1-0608-40f2-b649-7dde6654a8bf" xsi:nil="true"/>
    <_Flow_SignoffStatus xmlns="5f4485f1-0608-40f2-b649-7dde6654a8bf" xsi:nil="true"/>
    <Status xmlns="5f4485f1-0608-40f2-b649-7dde6654a8b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A92A5C-4808-493E-A4AC-DD648A9E0B0A}"/>
</file>

<file path=customXml/itemProps3.xml><?xml version="1.0" encoding="utf-8"?>
<ds:datastoreItem xmlns:ds="http://schemas.openxmlformats.org/officeDocument/2006/customXml" ds:itemID="{9861E2CB-9092-4F75-8CCA-4223D12398A0}">
  <ds:schemaRefs>
    <ds:schemaRef ds:uri="http://purl.org/dc/terms/"/>
    <ds:schemaRef ds:uri="http://purl.org/dc/elements/1.1/"/>
    <ds:schemaRef ds:uri="e72c3662-d489-4d5c-a678-b18c0e8aeb72"/>
    <ds:schemaRef ds:uri="http://schemas.microsoft.com/sharepoint/v3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ac66cff4-b0ee-4863-94d2-8c70a4f0380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A02D53A-304F-457B-89B0-5F14EB2E5F5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Card</dc:title>
  <dc:subject/>
  <dc:creator>Lisa Maybury</dc:creator>
  <cp:keywords>A4; Fact Sheet; Template; Education</cp:keywords>
  <dc:description/>
  <cp:lastModifiedBy>HARRIS,Leanne</cp:lastModifiedBy>
  <cp:revision>11</cp:revision>
  <dcterms:created xsi:type="dcterms:W3CDTF">2024-07-26T03:59:00Z</dcterms:created>
  <dcterms:modified xsi:type="dcterms:W3CDTF">2025-09-24T05:07:28Z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0x010100DBE4CFC06C38FD429762EA454E4407CB</vt:lpwstr>
  </property>
  <property fmtid="{D5CDD505-2E9C-101B-9397-08002B2CF9AE}" pid="10" name="ItemKeywords">
    <vt:lpwstr>1996;#template|9706ad1b-dfa6-4d44-b515-12d7e5bc9d3f;#4815;#Visual Identity|e356a4d3-ae31-4b16-8b18-d31fd86ccf3d</vt:lpwstr>
  </property>
  <property fmtid="{D5CDD505-2E9C-101B-9397-08002B2CF9AE}" pid="11" name="ItemFunction">
    <vt:lpwstr>1976;#communication|9d5354d3-d1c2-4163-a4db-c06e4aa61e3a</vt:lpwstr>
  </property>
  <property fmtid="{D5CDD505-2E9C-101B-9397-08002B2CF9AE}" pid="12" name="ItemType">
    <vt:lpwstr>1997;#factsheet|9d48c734-296f-4c38-a097-1a4a0c51f0a4</vt:lpwstr>
  </property>
  <property fmtid="{D5CDD505-2E9C-101B-9397-08002B2CF9AE}" pid="13" name="MediaServiceImageTags">
    <vt:lpwstr/>
  </property>
  <property fmtid="{D5CDD505-2E9C-101B-9397-08002B2CF9AE}" pid="15" name="docLang">
    <vt:lpwstr>en</vt:lpwstr>
  </property>
</Properties>
</file>