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D46FEB" w14:textId="3C469B40" w:rsidR="00107DD5" w:rsidRDefault="00221D8F" w:rsidP="00CA4815">
      <w:r w:rsidRPr="00CA4815">
        <w:rPr>
          <w:b/>
          <w:bCs/>
          <w:noProof/>
        </w:rPr>
        <w:drawing>
          <wp:anchor distT="0" distB="0" distL="114300" distR="114300" simplePos="0" relativeHeight="251658240" behindDoc="1" locked="1" layoutInCell="1" allowOverlap="1" wp14:anchorId="7B7492F8" wp14:editId="4DA8B068">
            <wp:simplePos x="0" y="0"/>
            <wp:positionH relativeFrom="page">
              <wp:align>left</wp:align>
            </wp:positionH>
            <wp:positionV relativeFrom="page">
              <wp:align>top</wp:align>
            </wp:positionV>
            <wp:extent cx="7541895" cy="10665460"/>
            <wp:effectExtent l="0" t="0" r="1905" b="254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41895" cy="10665460"/>
                    </a:xfrm>
                    <a:prstGeom prst="rect">
                      <a:avLst/>
                    </a:prstGeom>
                  </pic:spPr>
                </pic:pic>
              </a:graphicData>
            </a:graphic>
            <wp14:sizeRelH relativeFrom="page">
              <wp14:pctWidth>0</wp14:pctWidth>
            </wp14:sizeRelH>
            <wp14:sizeRelV relativeFrom="page">
              <wp14:pctHeight>0</wp14:pctHeight>
            </wp14:sizeRelV>
          </wp:anchor>
        </w:drawing>
      </w:r>
      <w:r w:rsidR="00107DD5">
        <w:rPr>
          <w:noProof/>
        </w:rPr>
        <w:drawing>
          <wp:inline distT="0" distB="0" distL="0" distR="0" wp14:anchorId="59686A2B" wp14:editId="15BDD2A2">
            <wp:extent cx="2269172" cy="554400"/>
            <wp:effectExtent l="0" t="0" r="0" b="0"/>
            <wp:docPr id="3" name="Picture 3" descr="Australian Government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Australian Government Department of Education."/>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269172" cy="554400"/>
                    </a:xfrm>
                    <a:prstGeom prst="rect">
                      <a:avLst/>
                    </a:prstGeom>
                  </pic:spPr>
                </pic:pic>
              </a:graphicData>
            </a:graphic>
          </wp:inline>
        </w:drawing>
      </w:r>
    </w:p>
    <w:p w14:paraId="28089C98" w14:textId="7BCB2A7F" w:rsidR="00C363D8" w:rsidRPr="00D0006A" w:rsidRDefault="00C363D8" w:rsidP="00D0006A">
      <w:pPr>
        <w:pStyle w:val="Heading1"/>
      </w:pPr>
      <w:bookmarkStart w:id="0" w:name="_Toc135745431"/>
      <w:bookmarkStart w:id="1" w:name="_Toc201157673"/>
      <w:r>
        <w:t>Early Childhood Education and Care</w:t>
      </w:r>
      <w:r w:rsidR="00EB5755">
        <w:t xml:space="preserve"> (ECEC)</w:t>
      </w:r>
      <w:r>
        <w:t xml:space="preserve"> Workforc</w:t>
      </w:r>
      <w:bookmarkStart w:id="2" w:name="_Toc135745432"/>
      <w:bookmarkEnd w:id="0"/>
      <w:r>
        <w:t>e</w:t>
      </w:r>
      <w:bookmarkEnd w:id="1"/>
      <w:r w:rsidR="00350FC3">
        <w:t xml:space="preserve">  </w:t>
      </w:r>
    </w:p>
    <w:p w14:paraId="550C1335" w14:textId="32EBFD61" w:rsidR="00C363D8" w:rsidRPr="00741CFF" w:rsidRDefault="2292BFE1" w:rsidP="00A05AE4">
      <w:pPr>
        <w:pStyle w:val="Subtitle"/>
      </w:pPr>
      <w:r>
        <w:t>Professional Development</w:t>
      </w:r>
      <w:r w:rsidR="0093220F">
        <w:t xml:space="preserve"> and</w:t>
      </w:r>
      <w:r w:rsidR="5A3CAD82">
        <w:t xml:space="preserve"> </w:t>
      </w:r>
      <w:r>
        <w:t xml:space="preserve">Paid Practicum </w:t>
      </w:r>
      <w:bookmarkEnd w:id="2"/>
      <w:r w:rsidR="00592EA7">
        <w:t>Grant Opportunity</w:t>
      </w:r>
      <w:r w:rsidR="09C94187">
        <w:t xml:space="preserve"> Guidelines</w:t>
      </w:r>
      <w:r w:rsidR="0541C729">
        <w:t xml:space="preserve"> </w:t>
      </w:r>
      <w:r w:rsidR="0AA0F572">
        <w:t>(</w:t>
      </w:r>
      <w:r w:rsidR="007D0397">
        <w:t>2025</w:t>
      </w:r>
      <w:r w:rsidR="0AA0F572">
        <w:t>-</w:t>
      </w:r>
      <w:r w:rsidR="007D0397">
        <w:t>2026</w:t>
      </w:r>
      <w:r w:rsidR="0AA0F572">
        <w:t>)</w:t>
      </w:r>
    </w:p>
    <w:p w14:paraId="63D60217" w14:textId="3099637F" w:rsidR="0017134D" w:rsidRPr="00C363D8" w:rsidRDefault="0017134D" w:rsidP="00EB4C2F">
      <w:pPr>
        <w:pStyle w:val="Subtitle"/>
        <w:rPr>
          <w:szCs w:val="40"/>
        </w:rPr>
      </w:pPr>
    </w:p>
    <w:p w14:paraId="241B0B71" w14:textId="644AC49B" w:rsidR="00107D87" w:rsidRDefault="00C363D8" w:rsidP="00C363D8">
      <w:pPr>
        <w:tabs>
          <w:tab w:val="left" w:pos="2366"/>
        </w:tabs>
        <w:sectPr w:rsidR="00107D87" w:rsidSect="007A2C32">
          <w:headerReference w:type="default" r:id="rId14"/>
          <w:footerReference w:type="default" r:id="rId15"/>
          <w:pgSz w:w="11906" w:h="16838"/>
          <w:pgMar w:top="1814" w:right="1440" w:bottom="1440" w:left="1440" w:header="709" w:footer="709" w:gutter="0"/>
          <w:cols w:space="708"/>
          <w:docGrid w:linePitch="360"/>
        </w:sectPr>
      </w:pPr>
      <w:r>
        <w:tab/>
      </w:r>
    </w:p>
    <w:p w14:paraId="33B77288" w14:textId="155E2D25" w:rsidR="00AB7275" w:rsidRPr="00FA600F" w:rsidRDefault="00EB5755" w:rsidP="00AB7275">
      <w:pPr>
        <w:pStyle w:val="Heading4"/>
        <w:rPr>
          <w:rFonts w:ascii="Arial" w:hAnsi="Arial" w:cs="Arial"/>
        </w:rPr>
      </w:pPr>
      <w:r>
        <w:rPr>
          <w:rFonts w:ascii="Arial" w:hAnsi="Arial" w:cs="Arial"/>
        </w:rPr>
        <w:lastRenderedPageBreak/>
        <w:t>ECEC</w:t>
      </w:r>
      <w:r w:rsidR="00AB7275" w:rsidRPr="00FA600F">
        <w:rPr>
          <w:rFonts w:ascii="Arial" w:hAnsi="Arial" w:cs="Arial"/>
        </w:rPr>
        <w:t xml:space="preserve"> Workforce</w:t>
      </w:r>
    </w:p>
    <w:p w14:paraId="79A21BA5" w14:textId="7F00C9FD" w:rsidR="00AB7275" w:rsidRPr="00FA600F" w:rsidRDefault="00AB7275" w:rsidP="00C55E03">
      <w:pPr>
        <w:pStyle w:val="Heading4"/>
        <w:spacing w:before="120"/>
        <w:rPr>
          <w:rFonts w:ascii="Arial" w:hAnsi="Arial" w:cs="Arial"/>
        </w:rPr>
      </w:pPr>
      <w:r w:rsidRPr="00FA600F">
        <w:rPr>
          <w:rFonts w:ascii="Arial" w:hAnsi="Arial" w:cs="Arial"/>
        </w:rPr>
        <w:t>Professional Development</w:t>
      </w:r>
      <w:r w:rsidR="00A64268">
        <w:rPr>
          <w:rFonts w:ascii="Arial" w:hAnsi="Arial" w:cs="Arial"/>
        </w:rPr>
        <w:t xml:space="preserve"> and</w:t>
      </w:r>
      <w:r w:rsidRPr="00FA600F">
        <w:rPr>
          <w:rFonts w:ascii="Arial" w:hAnsi="Arial" w:cs="Arial"/>
        </w:rPr>
        <w:t xml:space="preserve"> Paid Practicum </w:t>
      </w:r>
      <w:r w:rsidR="00C81449" w:rsidRPr="00FA600F">
        <w:rPr>
          <w:rFonts w:ascii="Arial" w:hAnsi="Arial" w:cs="Arial"/>
        </w:rPr>
        <w:t>Guidelines</w:t>
      </w:r>
    </w:p>
    <w:p w14:paraId="66428F0C" w14:textId="77777777" w:rsidR="00AB7275" w:rsidRPr="00FA600F" w:rsidRDefault="00AB7275" w:rsidP="00AB7275">
      <w:pPr>
        <w:rPr>
          <w:rFonts w:ascii="Arial" w:hAnsi="Arial" w:cs="Arial"/>
        </w:rPr>
      </w:pPr>
    </w:p>
    <w:tbl>
      <w:tblPr>
        <w:tblStyle w:val="PlainTable1"/>
        <w:tblW w:w="8789" w:type="dxa"/>
        <w:tblBorders>
          <w:top w:val="single" w:sz="4" w:space="0" w:color="D9D9D9"/>
          <w:left w:val="none" w:sz="0" w:space="0" w:color="auto"/>
          <w:bottom w:val="single" w:sz="4" w:space="0" w:color="D9D9D9"/>
          <w:right w:val="none" w:sz="0" w:space="0" w:color="auto"/>
          <w:insideH w:val="single" w:sz="4" w:space="0" w:color="D9D9D9"/>
          <w:insideV w:val="none" w:sz="0" w:space="0" w:color="auto"/>
        </w:tblBorders>
        <w:tblLook w:val="04A0" w:firstRow="1" w:lastRow="0" w:firstColumn="1" w:lastColumn="0" w:noHBand="0" w:noVBand="1"/>
        <w:tblCaption w:val="Details of Grant Opportunity"/>
        <w:tblDescription w:val="Basic details of Grant Opportunity"/>
      </w:tblPr>
      <w:tblGrid>
        <w:gridCol w:w="2852"/>
        <w:gridCol w:w="5937"/>
      </w:tblGrid>
      <w:tr w:rsidR="00AB7275" w:rsidRPr="00FA600F" w14:paraId="2055FBB9" w14:textId="77777777" w:rsidTr="491DFE7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852" w:type="dxa"/>
          </w:tcPr>
          <w:p w14:paraId="2276A39E" w14:textId="269F4F28" w:rsidR="00AB7275" w:rsidRPr="009E73B5" w:rsidRDefault="00AB7275">
            <w:pPr>
              <w:rPr>
                <w:rFonts w:cs="Arial"/>
              </w:rPr>
            </w:pPr>
            <w:r w:rsidRPr="009E73B5">
              <w:rPr>
                <w:rFonts w:cs="Arial"/>
              </w:rPr>
              <w:t>Opening date</w:t>
            </w:r>
            <w:r w:rsidR="00A864BC" w:rsidRPr="009E73B5">
              <w:rPr>
                <w:rFonts w:cs="Arial"/>
              </w:rPr>
              <w:t>s</w:t>
            </w:r>
            <w:r w:rsidRPr="009E73B5">
              <w:rPr>
                <w:rFonts w:cs="Arial"/>
              </w:rPr>
              <w:t>:</w:t>
            </w:r>
          </w:p>
        </w:tc>
        <w:tc>
          <w:tcPr>
            <w:tcW w:w="5937" w:type="dxa"/>
          </w:tcPr>
          <w:p w14:paraId="37C67936" w14:textId="2E56B623" w:rsidR="00A864BC" w:rsidRPr="007D0BF4" w:rsidRDefault="00BE2A24" w:rsidP="0EEBDEDD">
            <w:pPr>
              <w:cnfStyle w:val="100000000000" w:firstRow="1" w:lastRow="0" w:firstColumn="0" w:lastColumn="0" w:oddVBand="0" w:evenVBand="0" w:oddHBand="0" w:evenHBand="0" w:firstRowFirstColumn="0" w:firstRowLastColumn="0" w:lastRowFirstColumn="0" w:lastRowLastColumn="0"/>
              <w:rPr>
                <w:rFonts w:cs="Arial"/>
                <w:b w:val="0"/>
                <w:bCs w:val="0"/>
              </w:rPr>
            </w:pPr>
            <w:r>
              <w:rPr>
                <w:rFonts w:cs="Arial"/>
              </w:rPr>
              <w:t>14</w:t>
            </w:r>
            <w:r w:rsidR="019A454E" w:rsidRPr="007D0BF4">
              <w:rPr>
                <w:rFonts w:cs="Arial"/>
              </w:rPr>
              <w:t xml:space="preserve">/07/2025 </w:t>
            </w:r>
            <w:r w:rsidR="1318117D" w:rsidRPr="007D0BF4">
              <w:rPr>
                <w:rFonts w:cs="Arial"/>
              </w:rPr>
              <w:t xml:space="preserve">for Round </w:t>
            </w:r>
            <w:r w:rsidR="4AC2676A" w:rsidRPr="007D0BF4">
              <w:rPr>
                <w:rFonts w:cs="Arial"/>
              </w:rPr>
              <w:t xml:space="preserve">1 </w:t>
            </w:r>
            <w:r w:rsidR="1318117D" w:rsidRPr="007D0BF4">
              <w:rPr>
                <w:rFonts w:cs="Arial"/>
              </w:rPr>
              <w:t>of applications</w:t>
            </w:r>
          </w:p>
          <w:p w14:paraId="3C6F9939" w14:textId="35065647" w:rsidR="00A864BC" w:rsidRPr="007D0BF4" w:rsidRDefault="46C68213">
            <w:pPr>
              <w:cnfStyle w:val="100000000000" w:firstRow="1" w:lastRow="0" w:firstColumn="0" w:lastColumn="0" w:oddVBand="0" w:evenVBand="0" w:oddHBand="0" w:evenHBand="0" w:firstRowFirstColumn="0" w:firstRowLastColumn="0" w:lastRowFirstColumn="0" w:lastRowLastColumn="0"/>
              <w:rPr>
                <w:rFonts w:cs="Arial"/>
              </w:rPr>
            </w:pPr>
            <w:r w:rsidRPr="007D0BF4">
              <w:rPr>
                <w:rFonts w:cs="Arial"/>
              </w:rPr>
              <w:t>12/01/2026 for Round 2 of applications</w:t>
            </w:r>
          </w:p>
        </w:tc>
      </w:tr>
      <w:tr w:rsidR="00AB7275" w:rsidRPr="00FA600F" w14:paraId="560FEB78" w14:textId="77777777" w:rsidTr="491DFE71">
        <w:trPr>
          <w:cnfStyle w:val="100000000000" w:firstRow="1" w:lastRow="0" w:firstColumn="0" w:lastColumn="0" w:oddVBand="0" w:evenVBand="0" w:oddHBand="0" w:evenHBand="0" w:firstRowFirstColumn="0" w:firstRowLastColumn="0" w:lastRowFirstColumn="0" w:lastRowLastColumn="0"/>
          <w:trHeight w:val="972"/>
          <w:tblHeader/>
        </w:trPr>
        <w:tc>
          <w:tcPr>
            <w:cnfStyle w:val="001000000000" w:firstRow="0" w:lastRow="0" w:firstColumn="1" w:lastColumn="0" w:oddVBand="0" w:evenVBand="0" w:oddHBand="0" w:evenHBand="0" w:firstRowFirstColumn="0" w:firstRowLastColumn="0" w:lastRowFirstColumn="0" w:lastRowLastColumn="0"/>
            <w:tcW w:w="2852" w:type="dxa"/>
          </w:tcPr>
          <w:p w14:paraId="1DA69DC8" w14:textId="08DC43F1" w:rsidR="00AB7275" w:rsidRPr="009E73B5" w:rsidRDefault="00AB7275">
            <w:pPr>
              <w:rPr>
                <w:rFonts w:cs="Arial"/>
              </w:rPr>
            </w:pPr>
            <w:r w:rsidRPr="009E73B5">
              <w:rPr>
                <w:rFonts w:cs="Arial"/>
              </w:rPr>
              <w:t>Closing date</w:t>
            </w:r>
            <w:r w:rsidR="00A864BC" w:rsidRPr="009E73B5">
              <w:rPr>
                <w:rFonts w:cs="Arial"/>
              </w:rPr>
              <w:t>s</w:t>
            </w:r>
            <w:r w:rsidR="00240B63" w:rsidRPr="009E73B5">
              <w:rPr>
                <w:rFonts w:cs="Arial"/>
              </w:rPr>
              <w:t>:</w:t>
            </w:r>
            <w:r w:rsidRPr="009E73B5">
              <w:rPr>
                <w:rFonts w:cs="Arial"/>
              </w:rPr>
              <w:t xml:space="preserve"> </w:t>
            </w:r>
          </w:p>
        </w:tc>
        <w:tc>
          <w:tcPr>
            <w:tcW w:w="5937" w:type="dxa"/>
          </w:tcPr>
          <w:p w14:paraId="74D8C742" w14:textId="4D61FDAB" w:rsidR="00562F42" w:rsidRPr="007D0BF4" w:rsidRDefault="4AC2676A" w:rsidP="0EEBDEDD">
            <w:pPr>
              <w:cnfStyle w:val="100000000000" w:firstRow="1" w:lastRow="0" w:firstColumn="0" w:lastColumn="0" w:oddVBand="0" w:evenVBand="0" w:oddHBand="0" w:evenHBand="0" w:firstRowFirstColumn="0" w:firstRowLastColumn="0" w:lastRowFirstColumn="0" w:lastRowLastColumn="0"/>
              <w:rPr>
                <w:rFonts w:cs="Arial"/>
              </w:rPr>
            </w:pPr>
            <w:r w:rsidRPr="007D0BF4">
              <w:rPr>
                <w:rFonts w:cs="Arial"/>
              </w:rPr>
              <w:t>1</w:t>
            </w:r>
            <w:r w:rsidR="00BE2A24">
              <w:rPr>
                <w:rFonts w:cs="Arial"/>
              </w:rPr>
              <w:t>9</w:t>
            </w:r>
            <w:r w:rsidR="1BD07FF3" w:rsidRPr="007D0BF4">
              <w:rPr>
                <w:rFonts w:cs="Arial"/>
              </w:rPr>
              <w:t>/</w:t>
            </w:r>
            <w:r w:rsidRPr="007D0BF4">
              <w:rPr>
                <w:rFonts w:cs="Arial"/>
              </w:rPr>
              <w:t>09</w:t>
            </w:r>
            <w:r w:rsidR="1BD07FF3" w:rsidRPr="007D0BF4">
              <w:rPr>
                <w:rFonts w:cs="Arial"/>
              </w:rPr>
              <w:t xml:space="preserve">/2025 for Round </w:t>
            </w:r>
            <w:r w:rsidRPr="007D0BF4">
              <w:rPr>
                <w:rFonts w:cs="Arial"/>
              </w:rPr>
              <w:t xml:space="preserve">1 </w:t>
            </w:r>
            <w:r w:rsidR="1BD07FF3" w:rsidRPr="007D0BF4">
              <w:rPr>
                <w:rFonts w:cs="Arial"/>
              </w:rPr>
              <w:t>of applications</w:t>
            </w:r>
          </w:p>
          <w:p w14:paraId="4CF45FE6" w14:textId="35C05EA3" w:rsidR="00562F42" w:rsidRPr="007D0BF4" w:rsidRDefault="6EABB11A" w:rsidP="00562F42">
            <w:pPr>
              <w:cnfStyle w:val="100000000000" w:firstRow="1" w:lastRow="0" w:firstColumn="0" w:lastColumn="0" w:oddVBand="0" w:evenVBand="0" w:oddHBand="0" w:evenHBand="0" w:firstRowFirstColumn="0" w:firstRowLastColumn="0" w:lastRowFirstColumn="0" w:lastRowLastColumn="0"/>
              <w:rPr>
                <w:rFonts w:cs="Arial"/>
              </w:rPr>
            </w:pPr>
            <w:r w:rsidRPr="007D0BF4">
              <w:rPr>
                <w:rFonts w:cs="Arial"/>
              </w:rPr>
              <w:t>13/03/2026 for Round 2 of Applications</w:t>
            </w:r>
          </w:p>
        </w:tc>
      </w:tr>
      <w:tr w:rsidR="00AB7275" w:rsidRPr="00FA600F" w14:paraId="257AC807" w14:textId="77777777" w:rsidTr="491DFE7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852" w:type="dxa"/>
          </w:tcPr>
          <w:p w14:paraId="3BC95088" w14:textId="77777777" w:rsidR="00AB7275" w:rsidRPr="009E73B5" w:rsidRDefault="00AB7275">
            <w:pPr>
              <w:rPr>
                <w:rFonts w:cs="Arial"/>
              </w:rPr>
            </w:pPr>
            <w:r w:rsidRPr="009E73B5">
              <w:rPr>
                <w:rFonts w:cs="Arial"/>
              </w:rPr>
              <w:t>Commonwealth policy entity:</w:t>
            </w:r>
          </w:p>
        </w:tc>
        <w:tc>
          <w:tcPr>
            <w:tcW w:w="5937" w:type="dxa"/>
          </w:tcPr>
          <w:p w14:paraId="35234780" w14:textId="609ED0E7" w:rsidR="00AB7275" w:rsidRPr="009E73B5" w:rsidRDefault="00AB7275">
            <w:pPr>
              <w:cnfStyle w:val="100000000000" w:firstRow="1" w:lastRow="0" w:firstColumn="0" w:lastColumn="0" w:oddVBand="0" w:evenVBand="0" w:oddHBand="0" w:evenHBand="0" w:firstRowFirstColumn="0" w:firstRowLastColumn="0" w:lastRowFirstColumn="0" w:lastRowLastColumn="0"/>
              <w:rPr>
                <w:rFonts w:cs="Arial"/>
                <w:b w:val="0"/>
              </w:rPr>
            </w:pPr>
            <w:r w:rsidRPr="009E73B5">
              <w:rPr>
                <w:rFonts w:cs="Arial"/>
                <w:b w:val="0"/>
              </w:rPr>
              <w:t xml:space="preserve">Department of Education </w:t>
            </w:r>
          </w:p>
        </w:tc>
      </w:tr>
      <w:tr w:rsidR="00775F3B" w:rsidRPr="00FA600F" w14:paraId="4893724D" w14:textId="77777777" w:rsidTr="491DFE7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852" w:type="dxa"/>
          </w:tcPr>
          <w:p w14:paraId="42CBCD1A" w14:textId="4C990036" w:rsidR="00775F3B" w:rsidRPr="009E73B5" w:rsidRDefault="00775F3B">
            <w:pPr>
              <w:rPr>
                <w:rFonts w:cs="Arial"/>
              </w:rPr>
            </w:pPr>
            <w:r>
              <w:rPr>
                <w:rFonts w:cs="Arial"/>
              </w:rPr>
              <w:t>Administering entity:</w:t>
            </w:r>
          </w:p>
        </w:tc>
        <w:tc>
          <w:tcPr>
            <w:tcW w:w="5937" w:type="dxa"/>
          </w:tcPr>
          <w:p w14:paraId="1F883CDB" w14:textId="06826DA7" w:rsidR="00775F3B" w:rsidRPr="00775F3B" w:rsidRDefault="00775F3B">
            <w:pPr>
              <w:cnfStyle w:val="100000000000" w:firstRow="1" w:lastRow="0" w:firstColumn="0" w:lastColumn="0" w:oddVBand="0" w:evenVBand="0" w:oddHBand="0" w:evenHBand="0" w:firstRowFirstColumn="0" w:firstRowLastColumn="0" w:lastRowFirstColumn="0" w:lastRowLastColumn="0"/>
              <w:rPr>
                <w:rFonts w:cs="Arial"/>
                <w:b w:val="0"/>
                <w:bCs w:val="0"/>
              </w:rPr>
            </w:pPr>
            <w:r w:rsidRPr="00775F3B">
              <w:rPr>
                <w:rFonts w:cs="Arial"/>
                <w:b w:val="0"/>
                <w:bCs w:val="0"/>
              </w:rPr>
              <w:t>Department of Education</w:t>
            </w:r>
          </w:p>
        </w:tc>
      </w:tr>
      <w:tr w:rsidR="00AB7275" w:rsidRPr="00FA600F" w14:paraId="27A2DD75" w14:textId="77777777" w:rsidTr="491DFE7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852" w:type="dxa"/>
          </w:tcPr>
          <w:p w14:paraId="725875CE" w14:textId="77777777" w:rsidR="00AB7275" w:rsidRPr="009E73B5" w:rsidRDefault="00AB7275">
            <w:pPr>
              <w:rPr>
                <w:rFonts w:cs="Arial"/>
              </w:rPr>
            </w:pPr>
            <w:r w:rsidRPr="009E73B5">
              <w:rPr>
                <w:rFonts w:cs="Arial"/>
              </w:rPr>
              <w:t>Enquiries:</w:t>
            </w:r>
          </w:p>
        </w:tc>
        <w:tc>
          <w:tcPr>
            <w:tcW w:w="5937" w:type="dxa"/>
          </w:tcPr>
          <w:p w14:paraId="7A2990BF" w14:textId="385ECF7F" w:rsidR="007E2F07" w:rsidRPr="009E73B5" w:rsidRDefault="00AB7275" w:rsidP="00DA6EB1">
            <w:pPr>
              <w:cnfStyle w:val="100000000000" w:firstRow="1" w:lastRow="0" w:firstColumn="0" w:lastColumn="0" w:oddVBand="0" w:evenVBand="0" w:oddHBand="0" w:evenHBand="0" w:firstRowFirstColumn="0" w:firstRowLastColumn="0" w:lastRowFirstColumn="0" w:lastRowLastColumn="0"/>
              <w:rPr>
                <w:rFonts w:cs="Arial"/>
                <w:b w:val="0"/>
                <w:bCs w:val="0"/>
              </w:rPr>
            </w:pPr>
            <w:r w:rsidRPr="009E73B5">
              <w:rPr>
                <w:rFonts w:cs="Arial"/>
                <w:b w:val="0"/>
                <w:bCs w:val="0"/>
              </w:rPr>
              <w:t xml:space="preserve">If you have any </w:t>
            </w:r>
            <w:r w:rsidR="7A8BADA3" w:rsidRPr="009E73B5">
              <w:rPr>
                <w:rFonts w:cs="Arial"/>
                <w:b w:val="0"/>
                <w:bCs w:val="0"/>
              </w:rPr>
              <w:t>enquir</w:t>
            </w:r>
            <w:r w:rsidR="5E69A940" w:rsidRPr="009E73B5">
              <w:rPr>
                <w:rFonts w:cs="Arial"/>
                <w:b w:val="0"/>
                <w:bCs w:val="0"/>
              </w:rPr>
              <w:t>i</w:t>
            </w:r>
            <w:r w:rsidR="7A8BADA3" w:rsidRPr="009E73B5">
              <w:rPr>
                <w:rFonts w:cs="Arial"/>
                <w:b w:val="0"/>
                <w:bCs w:val="0"/>
              </w:rPr>
              <w:t>es</w:t>
            </w:r>
            <w:r w:rsidR="66E4B5FE" w:rsidRPr="009E73B5">
              <w:rPr>
                <w:rFonts w:cs="Arial"/>
                <w:b w:val="0"/>
                <w:bCs w:val="0"/>
              </w:rPr>
              <w:t>,</w:t>
            </w:r>
            <w:r w:rsidR="7A8BADA3" w:rsidRPr="009E73B5">
              <w:rPr>
                <w:rFonts w:cs="Arial"/>
                <w:b w:val="0"/>
                <w:bCs w:val="0"/>
              </w:rPr>
              <w:t xml:space="preserve"> please</w:t>
            </w:r>
            <w:r w:rsidRPr="009E73B5">
              <w:rPr>
                <w:rFonts w:cs="Arial"/>
                <w:b w:val="0"/>
                <w:bCs w:val="0"/>
              </w:rPr>
              <w:t xml:space="preserve"> contact </w:t>
            </w:r>
            <w:hyperlink r:id="rId16" w:history="1">
              <w:r w:rsidR="007E2F07" w:rsidRPr="007D0BF4">
                <w:rPr>
                  <w:rStyle w:val="Hyperlink"/>
                  <w:rFonts w:cs="Arial"/>
                  <w:b w:val="0"/>
                  <w:bCs w:val="0"/>
                </w:rPr>
                <w:t>ececgrants@deloitte.com.au</w:t>
              </w:r>
            </w:hyperlink>
            <w:r w:rsidR="00236330">
              <w:rPr>
                <w:rFonts w:cs="Arial"/>
                <w:b w:val="0"/>
                <w:bCs w:val="0"/>
                <w:u w:val="single"/>
              </w:rPr>
              <w:t xml:space="preserve"> </w:t>
            </w:r>
          </w:p>
        </w:tc>
      </w:tr>
      <w:tr w:rsidR="00AB7275" w:rsidRPr="00FA600F" w14:paraId="45217A5F" w14:textId="77777777" w:rsidTr="491DFE7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852" w:type="dxa"/>
          </w:tcPr>
          <w:p w14:paraId="2E16A4E7" w14:textId="77777777" w:rsidR="00AB7275" w:rsidRPr="009E73B5" w:rsidRDefault="00AB7275">
            <w:pPr>
              <w:rPr>
                <w:rFonts w:cs="Arial"/>
              </w:rPr>
            </w:pPr>
            <w:r w:rsidRPr="009E73B5">
              <w:rPr>
                <w:rFonts w:cs="Arial"/>
              </w:rPr>
              <w:t>Date guidelines released:</w:t>
            </w:r>
          </w:p>
        </w:tc>
        <w:tc>
          <w:tcPr>
            <w:tcW w:w="5937" w:type="dxa"/>
          </w:tcPr>
          <w:p w14:paraId="35C0EBC3" w14:textId="7F5D1F40" w:rsidR="00AB7275" w:rsidRPr="009E73B5" w:rsidRDefault="00BE2A24">
            <w:pPr>
              <w:cnfStyle w:val="100000000000" w:firstRow="1" w:lastRow="0" w:firstColumn="0" w:lastColumn="0" w:oddVBand="0" w:evenVBand="0" w:oddHBand="0" w:evenHBand="0" w:firstRowFirstColumn="0" w:firstRowLastColumn="0" w:lastRowFirstColumn="0" w:lastRowLastColumn="0"/>
              <w:rPr>
                <w:rFonts w:cs="Arial"/>
              </w:rPr>
            </w:pPr>
            <w:r>
              <w:rPr>
                <w:rFonts w:cs="Arial"/>
              </w:rPr>
              <w:t>04</w:t>
            </w:r>
            <w:r w:rsidR="6C3EEC6B" w:rsidRPr="491DFE71">
              <w:rPr>
                <w:rFonts w:cs="Arial"/>
              </w:rPr>
              <w:t>/</w:t>
            </w:r>
            <w:r w:rsidR="00D02DE4" w:rsidRPr="491DFE71">
              <w:rPr>
                <w:rFonts w:cs="Arial"/>
              </w:rPr>
              <w:t>0</w:t>
            </w:r>
            <w:r w:rsidR="00D02DE4">
              <w:rPr>
                <w:rFonts w:cs="Arial"/>
              </w:rPr>
              <w:t>7</w:t>
            </w:r>
            <w:r w:rsidR="6C3EEC6B" w:rsidRPr="491DFE71">
              <w:rPr>
                <w:rFonts w:cs="Arial"/>
              </w:rPr>
              <w:t>/2025</w:t>
            </w:r>
          </w:p>
        </w:tc>
      </w:tr>
      <w:tr w:rsidR="00AB7275" w:rsidRPr="00FA600F" w14:paraId="29A2BB85" w14:textId="77777777" w:rsidTr="491DFE7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852" w:type="dxa"/>
          </w:tcPr>
          <w:p w14:paraId="306062E2" w14:textId="11C0F1FE" w:rsidR="00AB7275" w:rsidRPr="00FA600F" w:rsidRDefault="00AB7275">
            <w:pPr>
              <w:rPr>
                <w:rFonts w:cs="Arial"/>
              </w:rPr>
            </w:pPr>
            <w:r w:rsidRPr="00FA600F">
              <w:rPr>
                <w:rFonts w:cs="Arial"/>
              </w:rPr>
              <w:t xml:space="preserve">Type of </w:t>
            </w:r>
            <w:r w:rsidR="00481490">
              <w:rPr>
                <w:rFonts w:cs="Arial"/>
              </w:rPr>
              <w:t>Grant</w:t>
            </w:r>
            <w:r w:rsidRPr="00FA600F">
              <w:rPr>
                <w:rFonts w:cs="Arial"/>
              </w:rPr>
              <w:t xml:space="preserve"> opportunity:</w:t>
            </w:r>
          </w:p>
        </w:tc>
        <w:tc>
          <w:tcPr>
            <w:tcW w:w="5937" w:type="dxa"/>
          </w:tcPr>
          <w:p w14:paraId="7CBE3FCE" w14:textId="77777777" w:rsidR="00AB7275" w:rsidRPr="00FA600F" w:rsidRDefault="00AB7275">
            <w:pPr>
              <w:cnfStyle w:val="100000000000" w:firstRow="1" w:lastRow="0" w:firstColumn="0" w:lastColumn="0" w:oddVBand="0" w:evenVBand="0" w:oddHBand="0" w:evenHBand="0" w:firstRowFirstColumn="0" w:firstRowLastColumn="0" w:lastRowFirstColumn="0" w:lastRowLastColumn="0"/>
              <w:rPr>
                <w:rFonts w:cs="Arial"/>
                <w:b w:val="0"/>
              </w:rPr>
            </w:pPr>
            <w:r w:rsidRPr="00FA600F">
              <w:rPr>
                <w:rFonts w:cs="Arial"/>
                <w:b w:val="0"/>
              </w:rPr>
              <w:t>Demand-driven (Eligibility-based)</w:t>
            </w:r>
          </w:p>
        </w:tc>
      </w:tr>
    </w:tbl>
    <w:p w14:paraId="6300B68E" w14:textId="77777777" w:rsidR="00AB7275" w:rsidRPr="00FA600F" w:rsidRDefault="00AB7275" w:rsidP="00AB7275">
      <w:pPr>
        <w:rPr>
          <w:rFonts w:ascii="Arial" w:hAnsi="Arial" w:cs="Arial"/>
        </w:rPr>
      </w:pPr>
      <w:r w:rsidRPr="00FA600F">
        <w:rPr>
          <w:rFonts w:ascii="Arial" w:hAnsi="Arial" w:cs="Arial"/>
        </w:rPr>
        <w:br w:type="page"/>
      </w:r>
    </w:p>
    <w:sdt>
      <w:sdtPr>
        <w:rPr>
          <w:rFonts w:asciiTheme="minorHAnsi" w:eastAsiaTheme="minorEastAsia" w:hAnsiTheme="minorHAnsi" w:cstheme="minorBidi"/>
          <w:b w:val="0"/>
          <w:color w:val="auto"/>
          <w:sz w:val="22"/>
          <w:szCs w:val="22"/>
          <w:lang w:val="en-AU"/>
        </w:rPr>
        <w:id w:val="1808915991"/>
        <w:docPartObj>
          <w:docPartGallery w:val="Table of Contents"/>
          <w:docPartUnique/>
        </w:docPartObj>
      </w:sdtPr>
      <w:sdtContent>
        <w:p w14:paraId="7F9E12F2" w14:textId="14330516" w:rsidR="008C2911" w:rsidRPr="00FA600F" w:rsidRDefault="008C2911">
          <w:pPr>
            <w:pStyle w:val="TOCHeading"/>
            <w:rPr>
              <w:rFonts w:ascii="Arial" w:hAnsi="Arial" w:cs="Arial"/>
            </w:rPr>
          </w:pPr>
          <w:r w:rsidRPr="6A915795">
            <w:rPr>
              <w:rFonts w:ascii="Arial" w:hAnsi="Arial" w:cs="Arial"/>
            </w:rPr>
            <w:t>Contents</w:t>
          </w:r>
        </w:p>
        <w:p w14:paraId="60BAC708" w14:textId="36AE6EDB" w:rsidR="00BD5B4F" w:rsidRDefault="00EC55AA">
          <w:pPr>
            <w:pStyle w:val="TOC1"/>
            <w:rPr>
              <w:rFonts w:eastAsiaTheme="minorEastAsia"/>
              <w:noProof/>
              <w:kern w:val="2"/>
              <w:sz w:val="24"/>
              <w:szCs w:val="24"/>
              <w:lang w:eastAsia="en-AU"/>
              <w14:ligatures w14:val="standardContextual"/>
            </w:rPr>
          </w:pPr>
          <w:r>
            <w:fldChar w:fldCharType="begin"/>
          </w:r>
          <w:r w:rsidR="46ED666E">
            <w:instrText>TOC \o "1-3" \h \z \u</w:instrText>
          </w:r>
          <w:r>
            <w:fldChar w:fldCharType="separate"/>
          </w:r>
          <w:hyperlink w:anchor="_Toc201157673" w:history="1">
            <w:r w:rsidR="00BD5B4F" w:rsidRPr="00A14EFE">
              <w:rPr>
                <w:rStyle w:val="Hyperlink"/>
                <w:noProof/>
              </w:rPr>
              <w:t>Early Childhood Education and Care (ECEC) Workforce</w:t>
            </w:r>
            <w:r w:rsidR="00BD5B4F">
              <w:rPr>
                <w:noProof/>
                <w:webHidden/>
              </w:rPr>
              <w:tab/>
            </w:r>
            <w:r w:rsidR="00BD5B4F">
              <w:rPr>
                <w:noProof/>
                <w:webHidden/>
              </w:rPr>
              <w:fldChar w:fldCharType="begin"/>
            </w:r>
            <w:r w:rsidR="00BD5B4F">
              <w:rPr>
                <w:noProof/>
                <w:webHidden/>
              </w:rPr>
              <w:instrText xml:space="preserve"> PAGEREF _Toc201157673 \h </w:instrText>
            </w:r>
            <w:r w:rsidR="00BD5B4F">
              <w:rPr>
                <w:noProof/>
                <w:webHidden/>
              </w:rPr>
            </w:r>
            <w:r w:rsidR="00BD5B4F">
              <w:rPr>
                <w:noProof/>
                <w:webHidden/>
              </w:rPr>
              <w:fldChar w:fldCharType="separate"/>
            </w:r>
            <w:r w:rsidR="00053201">
              <w:rPr>
                <w:noProof/>
                <w:webHidden/>
              </w:rPr>
              <w:t>1</w:t>
            </w:r>
            <w:r w:rsidR="00BD5B4F">
              <w:rPr>
                <w:noProof/>
                <w:webHidden/>
              </w:rPr>
              <w:fldChar w:fldCharType="end"/>
            </w:r>
          </w:hyperlink>
        </w:p>
        <w:p w14:paraId="7872606F" w14:textId="6A49971C" w:rsidR="00BD5B4F" w:rsidRDefault="00BD5B4F">
          <w:pPr>
            <w:pStyle w:val="TOC2"/>
            <w:rPr>
              <w:rFonts w:eastAsiaTheme="minorEastAsia"/>
              <w:noProof/>
              <w:kern w:val="2"/>
              <w:sz w:val="24"/>
              <w:szCs w:val="24"/>
              <w:lang w:eastAsia="en-AU"/>
              <w14:ligatures w14:val="standardContextual"/>
            </w:rPr>
          </w:pPr>
          <w:hyperlink w:anchor="_Toc201157674" w:history="1">
            <w:r w:rsidRPr="00A14EFE">
              <w:rPr>
                <w:rStyle w:val="Hyperlink"/>
                <w:noProof/>
              </w:rPr>
              <w:t>1.</w:t>
            </w:r>
            <w:r>
              <w:rPr>
                <w:rFonts w:eastAsiaTheme="minorEastAsia"/>
                <w:noProof/>
                <w:kern w:val="2"/>
                <w:sz w:val="24"/>
                <w:szCs w:val="24"/>
                <w:lang w:eastAsia="en-AU"/>
                <w14:ligatures w14:val="standardContextual"/>
              </w:rPr>
              <w:tab/>
            </w:r>
            <w:r w:rsidRPr="00A14EFE">
              <w:rPr>
                <w:rStyle w:val="Hyperlink"/>
                <w:noProof/>
              </w:rPr>
              <w:t>Professional Development and Paid Practicum Grant processes</w:t>
            </w:r>
            <w:r>
              <w:rPr>
                <w:noProof/>
                <w:webHidden/>
              </w:rPr>
              <w:tab/>
            </w:r>
            <w:r>
              <w:rPr>
                <w:noProof/>
                <w:webHidden/>
              </w:rPr>
              <w:fldChar w:fldCharType="begin"/>
            </w:r>
            <w:r>
              <w:rPr>
                <w:noProof/>
                <w:webHidden/>
              </w:rPr>
              <w:instrText xml:space="preserve"> PAGEREF _Toc201157674 \h </w:instrText>
            </w:r>
            <w:r>
              <w:rPr>
                <w:noProof/>
                <w:webHidden/>
              </w:rPr>
            </w:r>
            <w:r>
              <w:rPr>
                <w:noProof/>
                <w:webHidden/>
              </w:rPr>
              <w:fldChar w:fldCharType="separate"/>
            </w:r>
            <w:r w:rsidR="00053201">
              <w:rPr>
                <w:noProof/>
                <w:webHidden/>
              </w:rPr>
              <w:t>5</w:t>
            </w:r>
            <w:r>
              <w:rPr>
                <w:noProof/>
                <w:webHidden/>
              </w:rPr>
              <w:fldChar w:fldCharType="end"/>
            </w:r>
          </w:hyperlink>
        </w:p>
        <w:p w14:paraId="56EA7D0E" w14:textId="6BAA9458" w:rsidR="00BD5B4F" w:rsidRDefault="00BD5B4F">
          <w:pPr>
            <w:pStyle w:val="TOC2"/>
            <w:rPr>
              <w:rFonts w:eastAsiaTheme="minorEastAsia"/>
              <w:noProof/>
              <w:kern w:val="2"/>
              <w:sz w:val="24"/>
              <w:szCs w:val="24"/>
              <w:lang w:eastAsia="en-AU"/>
              <w14:ligatures w14:val="standardContextual"/>
            </w:rPr>
          </w:pPr>
          <w:hyperlink w:anchor="_Toc201157675" w:history="1">
            <w:r w:rsidRPr="00A14EFE">
              <w:rPr>
                <w:rStyle w:val="Hyperlink"/>
                <w:noProof/>
              </w:rPr>
              <w:t>1.</w:t>
            </w:r>
            <w:r>
              <w:rPr>
                <w:rFonts w:eastAsiaTheme="minorEastAsia"/>
                <w:noProof/>
                <w:kern w:val="2"/>
                <w:sz w:val="24"/>
                <w:szCs w:val="24"/>
                <w:lang w:eastAsia="en-AU"/>
                <w14:ligatures w14:val="standardContextual"/>
              </w:rPr>
              <w:tab/>
            </w:r>
            <w:r w:rsidRPr="00A14EFE">
              <w:rPr>
                <w:rStyle w:val="Hyperlink"/>
                <w:noProof/>
              </w:rPr>
              <w:t>Introduction</w:t>
            </w:r>
            <w:r>
              <w:rPr>
                <w:noProof/>
                <w:webHidden/>
              </w:rPr>
              <w:tab/>
            </w:r>
            <w:r>
              <w:rPr>
                <w:noProof/>
                <w:webHidden/>
              </w:rPr>
              <w:fldChar w:fldCharType="begin"/>
            </w:r>
            <w:r>
              <w:rPr>
                <w:noProof/>
                <w:webHidden/>
              </w:rPr>
              <w:instrText xml:space="preserve"> PAGEREF _Toc201157675 \h </w:instrText>
            </w:r>
            <w:r>
              <w:rPr>
                <w:noProof/>
                <w:webHidden/>
              </w:rPr>
            </w:r>
            <w:r>
              <w:rPr>
                <w:noProof/>
                <w:webHidden/>
              </w:rPr>
              <w:fldChar w:fldCharType="separate"/>
            </w:r>
            <w:r w:rsidR="00053201">
              <w:rPr>
                <w:noProof/>
                <w:webHidden/>
              </w:rPr>
              <w:t>6</w:t>
            </w:r>
            <w:r>
              <w:rPr>
                <w:noProof/>
                <w:webHidden/>
              </w:rPr>
              <w:fldChar w:fldCharType="end"/>
            </w:r>
          </w:hyperlink>
        </w:p>
        <w:p w14:paraId="7CCC704D" w14:textId="366581B9" w:rsidR="00BD5B4F" w:rsidRDefault="00BD5B4F">
          <w:pPr>
            <w:pStyle w:val="TOC2"/>
            <w:rPr>
              <w:rFonts w:eastAsiaTheme="minorEastAsia"/>
              <w:noProof/>
              <w:kern w:val="2"/>
              <w:sz w:val="24"/>
              <w:szCs w:val="24"/>
              <w:lang w:eastAsia="en-AU"/>
              <w14:ligatures w14:val="standardContextual"/>
            </w:rPr>
          </w:pPr>
          <w:hyperlink w:anchor="_Toc201157676" w:history="1">
            <w:r w:rsidRPr="00A14EFE">
              <w:rPr>
                <w:rStyle w:val="Hyperlink"/>
                <w:noProof/>
              </w:rPr>
              <w:t>2.</w:t>
            </w:r>
            <w:r>
              <w:rPr>
                <w:rFonts w:eastAsiaTheme="minorEastAsia"/>
                <w:noProof/>
                <w:kern w:val="2"/>
                <w:sz w:val="24"/>
                <w:szCs w:val="24"/>
                <w:lang w:eastAsia="en-AU"/>
                <w14:ligatures w14:val="standardContextual"/>
              </w:rPr>
              <w:tab/>
            </w:r>
            <w:r w:rsidRPr="00A14EFE">
              <w:rPr>
                <w:rStyle w:val="Hyperlink"/>
                <w:noProof/>
              </w:rPr>
              <w:t>About the Professional Development and Paid Practicum grant programs</w:t>
            </w:r>
            <w:r>
              <w:rPr>
                <w:noProof/>
                <w:webHidden/>
              </w:rPr>
              <w:tab/>
            </w:r>
            <w:r>
              <w:rPr>
                <w:noProof/>
                <w:webHidden/>
              </w:rPr>
              <w:fldChar w:fldCharType="begin"/>
            </w:r>
            <w:r>
              <w:rPr>
                <w:noProof/>
                <w:webHidden/>
              </w:rPr>
              <w:instrText xml:space="preserve"> PAGEREF _Toc201157676 \h </w:instrText>
            </w:r>
            <w:r>
              <w:rPr>
                <w:noProof/>
                <w:webHidden/>
              </w:rPr>
            </w:r>
            <w:r>
              <w:rPr>
                <w:noProof/>
                <w:webHidden/>
              </w:rPr>
              <w:fldChar w:fldCharType="separate"/>
            </w:r>
            <w:r w:rsidR="00053201">
              <w:rPr>
                <w:noProof/>
                <w:webHidden/>
              </w:rPr>
              <w:t>6</w:t>
            </w:r>
            <w:r>
              <w:rPr>
                <w:noProof/>
                <w:webHidden/>
              </w:rPr>
              <w:fldChar w:fldCharType="end"/>
            </w:r>
          </w:hyperlink>
        </w:p>
        <w:p w14:paraId="49FD4198" w14:textId="5FD5D8D6" w:rsidR="00BD5B4F" w:rsidRDefault="00BD5B4F">
          <w:pPr>
            <w:pStyle w:val="TOC3"/>
            <w:rPr>
              <w:rFonts w:eastAsiaTheme="minorEastAsia"/>
              <w:noProof/>
              <w:kern w:val="2"/>
              <w:sz w:val="24"/>
              <w:szCs w:val="24"/>
              <w:lang w:eastAsia="en-AU"/>
              <w14:ligatures w14:val="standardContextual"/>
            </w:rPr>
          </w:pPr>
          <w:hyperlink w:anchor="_Toc201157677" w:history="1">
            <w:r w:rsidRPr="00A14EFE">
              <w:rPr>
                <w:rStyle w:val="Hyperlink"/>
                <w:noProof/>
              </w:rPr>
              <w:t>2.1</w:t>
            </w:r>
            <w:r>
              <w:rPr>
                <w:rFonts w:eastAsiaTheme="minorEastAsia"/>
                <w:noProof/>
                <w:kern w:val="2"/>
                <w:sz w:val="24"/>
                <w:szCs w:val="24"/>
                <w:lang w:eastAsia="en-AU"/>
                <w14:ligatures w14:val="standardContextual"/>
              </w:rPr>
              <w:tab/>
            </w:r>
            <w:r w:rsidRPr="00A14EFE">
              <w:rPr>
                <w:rStyle w:val="Hyperlink"/>
                <w:noProof/>
              </w:rPr>
              <w:t>About the grant opportunity - Professional Development</w:t>
            </w:r>
            <w:r>
              <w:rPr>
                <w:noProof/>
                <w:webHidden/>
              </w:rPr>
              <w:tab/>
            </w:r>
            <w:r>
              <w:rPr>
                <w:noProof/>
                <w:webHidden/>
              </w:rPr>
              <w:fldChar w:fldCharType="begin"/>
            </w:r>
            <w:r>
              <w:rPr>
                <w:noProof/>
                <w:webHidden/>
              </w:rPr>
              <w:instrText xml:space="preserve"> PAGEREF _Toc201157677 \h </w:instrText>
            </w:r>
            <w:r>
              <w:rPr>
                <w:noProof/>
                <w:webHidden/>
              </w:rPr>
            </w:r>
            <w:r>
              <w:rPr>
                <w:noProof/>
                <w:webHidden/>
              </w:rPr>
              <w:fldChar w:fldCharType="separate"/>
            </w:r>
            <w:r w:rsidR="00053201">
              <w:rPr>
                <w:noProof/>
                <w:webHidden/>
              </w:rPr>
              <w:t>7</w:t>
            </w:r>
            <w:r>
              <w:rPr>
                <w:noProof/>
                <w:webHidden/>
              </w:rPr>
              <w:fldChar w:fldCharType="end"/>
            </w:r>
          </w:hyperlink>
        </w:p>
        <w:p w14:paraId="13CA355E" w14:textId="6FD9F896" w:rsidR="00BD5B4F" w:rsidRDefault="00BD5B4F">
          <w:pPr>
            <w:pStyle w:val="TOC3"/>
            <w:rPr>
              <w:rFonts w:eastAsiaTheme="minorEastAsia"/>
              <w:noProof/>
              <w:kern w:val="2"/>
              <w:sz w:val="24"/>
              <w:szCs w:val="24"/>
              <w:lang w:eastAsia="en-AU"/>
              <w14:ligatures w14:val="standardContextual"/>
            </w:rPr>
          </w:pPr>
          <w:hyperlink w:anchor="_Toc201157678" w:history="1">
            <w:r w:rsidRPr="00A14EFE">
              <w:rPr>
                <w:rStyle w:val="Hyperlink"/>
                <w:noProof/>
              </w:rPr>
              <w:t>2.2</w:t>
            </w:r>
            <w:r>
              <w:rPr>
                <w:rFonts w:eastAsiaTheme="minorEastAsia"/>
                <w:noProof/>
                <w:kern w:val="2"/>
                <w:sz w:val="24"/>
                <w:szCs w:val="24"/>
                <w:lang w:eastAsia="en-AU"/>
                <w14:ligatures w14:val="standardContextual"/>
              </w:rPr>
              <w:tab/>
            </w:r>
            <w:r w:rsidRPr="00A14EFE">
              <w:rPr>
                <w:rStyle w:val="Hyperlink"/>
                <w:noProof/>
              </w:rPr>
              <w:t>About the grant opportunity - Paid Practicum</w:t>
            </w:r>
            <w:r>
              <w:rPr>
                <w:noProof/>
                <w:webHidden/>
              </w:rPr>
              <w:tab/>
            </w:r>
            <w:r>
              <w:rPr>
                <w:noProof/>
                <w:webHidden/>
              </w:rPr>
              <w:fldChar w:fldCharType="begin"/>
            </w:r>
            <w:r>
              <w:rPr>
                <w:noProof/>
                <w:webHidden/>
              </w:rPr>
              <w:instrText xml:space="preserve"> PAGEREF _Toc201157678 \h </w:instrText>
            </w:r>
            <w:r>
              <w:rPr>
                <w:noProof/>
                <w:webHidden/>
              </w:rPr>
            </w:r>
            <w:r>
              <w:rPr>
                <w:noProof/>
                <w:webHidden/>
              </w:rPr>
              <w:fldChar w:fldCharType="separate"/>
            </w:r>
            <w:r w:rsidR="00053201">
              <w:rPr>
                <w:noProof/>
                <w:webHidden/>
              </w:rPr>
              <w:t>7</w:t>
            </w:r>
            <w:r>
              <w:rPr>
                <w:noProof/>
                <w:webHidden/>
              </w:rPr>
              <w:fldChar w:fldCharType="end"/>
            </w:r>
          </w:hyperlink>
        </w:p>
        <w:p w14:paraId="4F6E261F" w14:textId="00DE4E5D" w:rsidR="00BD5B4F" w:rsidRDefault="00BD5B4F">
          <w:pPr>
            <w:pStyle w:val="TOC2"/>
            <w:rPr>
              <w:rFonts w:eastAsiaTheme="minorEastAsia"/>
              <w:noProof/>
              <w:kern w:val="2"/>
              <w:sz w:val="24"/>
              <w:szCs w:val="24"/>
              <w:lang w:eastAsia="en-AU"/>
              <w14:ligatures w14:val="standardContextual"/>
            </w:rPr>
          </w:pPr>
          <w:hyperlink w:anchor="_Toc201157679" w:history="1">
            <w:r w:rsidRPr="00A14EFE">
              <w:rPr>
                <w:rStyle w:val="Hyperlink"/>
                <w:noProof/>
              </w:rPr>
              <w:t>3.</w:t>
            </w:r>
            <w:r>
              <w:rPr>
                <w:rFonts w:eastAsiaTheme="minorEastAsia"/>
                <w:noProof/>
                <w:kern w:val="2"/>
                <w:sz w:val="24"/>
                <w:szCs w:val="24"/>
                <w:lang w:eastAsia="en-AU"/>
                <w14:ligatures w14:val="standardContextual"/>
              </w:rPr>
              <w:tab/>
            </w:r>
            <w:r w:rsidRPr="00A14EFE">
              <w:rPr>
                <w:rStyle w:val="Hyperlink"/>
                <w:noProof/>
              </w:rPr>
              <w:t>Grant amount and grant period</w:t>
            </w:r>
            <w:r>
              <w:rPr>
                <w:noProof/>
                <w:webHidden/>
              </w:rPr>
              <w:tab/>
            </w:r>
            <w:r>
              <w:rPr>
                <w:noProof/>
                <w:webHidden/>
              </w:rPr>
              <w:fldChar w:fldCharType="begin"/>
            </w:r>
            <w:r>
              <w:rPr>
                <w:noProof/>
                <w:webHidden/>
              </w:rPr>
              <w:instrText xml:space="preserve"> PAGEREF _Toc201157679 \h </w:instrText>
            </w:r>
            <w:r>
              <w:rPr>
                <w:noProof/>
                <w:webHidden/>
              </w:rPr>
            </w:r>
            <w:r>
              <w:rPr>
                <w:noProof/>
                <w:webHidden/>
              </w:rPr>
              <w:fldChar w:fldCharType="separate"/>
            </w:r>
            <w:r w:rsidR="00053201">
              <w:rPr>
                <w:noProof/>
                <w:webHidden/>
              </w:rPr>
              <w:t>8</w:t>
            </w:r>
            <w:r>
              <w:rPr>
                <w:noProof/>
                <w:webHidden/>
              </w:rPr>
              <w:fldChar w:fldCharType="end"/>
            </w:r>
          </w:hyperlink>
        </w:p>
        <w:p w14:paraId="4FB95E55" w14:textId="68BB29A4" w:rsidR="00BD5B4F" w:rsidRDefault="00BD5B4F">
          <w:pPr>
            <w:pStyle w:val="TOC3"/>
            <w:rPr>
              <w:rFonts w:eastAsiaTheme="minorEastAsia"/>
              <w:noProof/>
              <w:kern w:val="2"/>
              <w:sz w:val="24"/>
              <w:szCs w:val="24"/>
              <w:lang w:eastAsia="en-AU"/>
              <w14:ligatures w14:val="standardContextual"/>
            </w:rPr>
          </w:pPr>
          <w:hyperlink w:anchor="_Toc201157680" w:history="1">
            <w:r w:rsidRPr="00A14EFE">
              <w:rPr>
                <w:rStyle w:val="Hyperlink"/>
                <w:noProof/>
              </w:rPr>
              <w:t xml:space="preserve">3.1 </w:t>
            </w:r>
            <w:r>
              <w:rPr>
                <w:rFonts w:eastAsiaTheme="minorEastAsia"/>
                <w:noProof/>
                <w:kern w:val="2"/>
                <w:sz w:val="24"/>
                <w:szCs w:val="24"/>
                <w:lang w:eastAsia="en-AU"/>
                <w14:ligatures w14:val="standardContextual"/>
              </w:rPr>
              <w:tab/>
            </w:r>
            <w:r w:rsidRPr="00A14EFE">
              <w:rPr>
                <w:rStyle w:val="Hyperlink"/>
                <w:noProof/>
              </w:rPr>
              <w:t>Professional Development</w:t>
            </w:r>
            <w:r>
              <w:rPr>
                <w:noProof/>
                <w:webHidden/>
              </w:rPr>
              <w:tab/>
            </w:r>
            <w:r>
              <w:rPr>
                <w:noProof/>
                <w:webHidden/>
              </w:rPr>
              <w:fldChar w:fldCharType="begin"/>
            </w:r>
            <w:r>
              <w:rPr>
                <w:noProof/>
                <w:webHidden/>
              </w:rPr>
              <w:instrText xml:space="preserve"> PAGEREF _Toc201157680 \h </w:instrText>
            </w:r>
            <w:r>
              <w:rPr>
                <w:noProof/>
                <w:webHidden/>
              </w:rPr>
            </w:r>
            <w:r>
              <w:rPr>
                <w:noProof/>
                <w:webHidden/>
              </w:rPr>
              <w:fldChar w:fldCharType="separate"/>
            </w:r>
            <w:r w:rsidR="00053201">
              <w:rPr>
                <w:noProof/>
                <w:webHidden/>
              </w:rPr>
              <w:t>8</w:t>
            </w:r>
            <w:r>
              <w:rPr>
                <w:noProof/>
                <w:webHidden/>
              </w:rPr>
              <w:fldChar w:fldCharType="end"/>
            </w:r>
          </w:hyperlink>
        </w:p>
        <w:p w14:paraId="1564D260" w14:textId="0612D96D" w:rsidR="00BD5B4F" w:rsidRDefault="00BD5B4F">
          <w:pPr>
            <w:pStyle w:val="TOC3"/>
            <w:rPr>
              <w:rFonts w:eastAsiaTheme="minorEastAsia"/>
              <w:noProof/>
              <w:kern w:val="2"/>
              <w:sz w:val="24"/>
              <w:szCs w:val="24"/>
              <w:lang w:eastAsia="en-AU"/>
              <w14:ligatures w14:val="standardContextual"/>
            </w:rPr>
          </w:pPr>
          <w:hyperlink w:anchor="_Toc201157681" w:history="1">
            <w:r w:rsidRPr="00A14EFE">
              <w:rPr>
                <w:rStyle w:val="Hyperlink"/>
                <w:noProof/>
              </w:rPr>
              <w:t xml:space="preserve">3.2 </w:t>
            </w:r>
            <w:r>
              <w:rPr>
                <w:rFonts w:eastAsiaTheme="minorEastAsia"/>
                <w:noProof/>
                <w:kern w:val="2"/>
                <w:sz w:val="24"/>
                <w:szCs w:val="24"/>
                <w:lang w:eastAsia="en-AU"/>
                <w14:ligatures w14:val="standardContextual"/>
              </w:rPr>
              <w:tab/>
            </w:r>
            <w:r w:rsidRPr="00A14EFE">
              <w:rPr>
                <w:rStyle w:val="Hyperlink"/>
                <w:noProof/>
              </w:rPr>
              <w:t>Paid Practicum</w:t>
            </w:r>
            <w:r>
              <w:rPr>
                <w:noProof/>
                <w:webHidden/>
              </w:rPr>
              <w:tab/>
            </w:r>
            <w:r>
              <w:rPr>
                <w:noProof/>
                <w:webHidden/>
              </w:rPr>
              <w:fldChar w:fldCharType="begin"/>
            </w:r>
            <w:r>
              <w:rPr>
                <w:noProof/>
                <w:webHidden/>
              </w:rPr>
              <w:instrText xml:space="preserve"> PAGEREF _Toc201157681 \h </w:instrText>
            </w:r>
            <w:r>
              <w:rPr>
                <w:noProof/>
                <w:webHidden/>
              </w:rPr>
            </w:r>
            <w:r>
              <w:rPr>
                <w:noProof/>
                <w:webHidden/>
              </w:rPr>
              <w:fldChar w:fldCharType="separate"/>
            </w:r>
            <w:r w:rsidR="00053201">
              <w:rPr>
                <w:noProof/>
                <w:webHidden/>
              </w:rPr>
              <w:t>9</w:t>
            </w:r>
            <w:r>
              <w:rPr>
                <w:noProof/>
                <w:webHidden/>
              </w:rPr>
              <w:fldChar w:fldCharType="end"/>
            </w:r>
          </w:hyperlink>
        </w:p>
        <w:p w14:paraId="57E76B24" w14:textId="58836120" w:rsidR="00BD5B4F" w:rsidRDefault="00BD5B4F">
          <w:pPr>
            <w:pStyle w:val="TOC2"/>
            <w:rPr>
              <w:rFonts w:eastAsiaTheme="minorEastAsia"/>
              <w:noProof/>
              <w:kern w:val="2"/>
              <w:sz w:val="24"/>
              <w:szCs w:val="24"/>
              <w:lang w:eastAsia="en-AU"/>
              <w14:ligatures w14:val="standardContextual"/>
            </w:rPr>
          </w:pPr>
          <w:hyperlink w:anchor="_Toc201157682" w:history="1">
            <w:r w:rsidRPr="00A14EFE">
              <w:rPr>
                <w:rStyle w:val="Hyperlink"/>
                <w:noProof/>
              </w:rPr>
              <w:t>4.</w:t>
            </w:r>
            <w:r>
              <w:rPr>
                <w:rFonts w:eastAsiaTheme="minorEastAsia"/>
                <w:noProof/>
                <w:kern w:val="2"/>
                <w:sz w:val="24"/>
                <w:szCs w:val="24"/>
                <w:lang w:eastAsia="en-AU"/>
                <w14:ligatures w14:val="standardContextual"/>
              </w:rPr>
              <w:tab/>
            </w:r>
            <w:r w:rsidRPr="00A14EFE">
              <w:rPr>
                <w:rStyle w:val="Hyperlink"/>
                <w:noProof/>
              </w:rPr>
              <w:t>Eligibility criteria</w:t>
            </w:r>
            <w:r>
              <w:rPr>
                <w:noProof/>
                <w:webHidden/>
              </w:rPr>
              <w:tab/>
            </w:r>
            <w:r>
              <w:rPr>
                <w:noProof/>
                <w:webHidden/>
              </w:rPr>
              <w:fldChar w:fldCharType="begin"/>
            </w:r>
            <w:r>
              <w:rPr>
                <w:noProof/>
                <w:webHidden/>
              </w:rPr>
              <w:instrText xml:space="preserve"> PAGEREF _Toc201157682 \h </w:instrText>
            </w:r>
            <w:r>
              <w:rPr>
                <w:noProof/>
                <w:webHidden/>
              </w:rPr>
            </w:r>
            <w:r>
              <w:rPr>
                <w:noProof/>
                <w:webHidden/>
              </w:rPr>
              <w:fldChar w:fldCharType="separate"/>
            </w:r>
            <w:r w:rsidR="00053201">
              <w:rPr>
                <w:noProof/>
                <w:webHidden/>
              </w:rPr>
              <w:t>10</w:t>
            </w:r>
            <w:r>
              <w:rPr>
                <w:noProof/>
                <w:webHidden/>
              </w:rPr>
              <w:fldChar w:fldCharType="end"/>
            </w:r>
          </w:hyperlink>
        </w:p>
        <w:p w14:paraId="64061BBE" w14:textId="70085004" w:rsidR="00BD5B4F" w:rsidRDefault="00BD5B4F">
          <w:pPr>
            <w:pStyle w:val="TOC3"/>
            <w:rPr>
              <w:rFonts w:eastAsiaTheme="minorEastAsia"/>
              <w:noProof/>
              <w:kern w:val="2"/>
              <w:sz w:val="24"/>
              <w:szCs w:val="24"/>
              <w:lang w:eastAsia="en-AU"/>
              <w14:ligatures w14:val="standardContextual"/>
            </w:rPr>
          </w:pPr>
          <w:hyperlink w:anchor="_Toc201157683" w:history="1">
            <w:r w:rsidRPr="00A14EFE">
              <w:rPr>
                <w:rStyle w:val="Hyperlink"/>
                <w:noProof/>
              </w:rPr>
              <w:t>4.1</w:t>
            </w:r>
            <w:r>
              <w:rPr>
                <w:rFonts w:eastAsiaTheme="minorEastAsia"/>
                <w:noProof/>
                <w:kern w:val="2"/>
                <w:sz w:val="24"/>
                <w:szCs w:val="24"/>
                <w:lang w:eastAsia="en-AU"/>
                <w14:ligatures w14:val="standardContextual"/>
              </w:rPr>
              <w:tab/>
            </w:r>
            <w:r w:rsidRPr="00A14EFE">
              <w:rPr>
                <w:rStyle w:val="Hyperlink"/>
                <w:noProof/>
              </w:rPr>
              <w:t>Who is eligible to apply for a grant?</w:t>
            </w:r>
            <w:r>
              <w:rPr>
                <w:noProof/>
                <w:webHidden/>
              </w:rPr>
              <w:tab/>
            </w:r>
            <w:r>
              <w:rPr>
                <w:noProof/>
                <w:webHidden/>
              </w:rPr>
              <w:fldChar w:fldCharType="begin"/>
            </w:r>
            <w:r>
              <w:rPr>
                <w:noProof/>
                <w:webHidden/>
              </w:rPr>
              <w:instrText xml:space="preserve"> PAGEREF _Toc201157683 \h </w:instrText>
            </w:r>
            <w:r>
              <w:rPr>
                <w:noProof/>
                <w:webHidden/>
              </w:rPr>
            </w:r>
            <w:r>
              <w:rPr>
                <w:noProof/>
                <w:webHidden/>
              </w:rPr>
              <w:fldChar w:fldCharType="separate"/>
            </w:r>
            <w:r w:rsidR="00053201">
              <w:rPr>
                <w:noProof/>
                <w:webHidden/>
              </w:rPr>
              <w:t>10</w:t>
            </w:r>
            <w:r>
              <w:rPr>
                <w:noProof/>
                <w:webHidden/>
              </w:rPr>
              <w:fldChar w:fldCharType="end"/>
            </w:r>
          </w:hyperlink>
        </w:p>
        <w:p w14:paraId="596335CB" w14:textId="39D70CA5" w:rsidR="00BD5B4F" w:rsidRDefault="00BD5B4F">
          <w:pPr>
            <w:pStyle w:val="TOC3"/>
            <w:rPr>
              <w:rFonts w:eastAsiaTheme="minorEastAsia"/>
              <w:noProof/>
              <w:kern w:val="2"/>
              <w:sz w:val="24"/>
              <w:szCs w:val="24"/>
              <w:lang w:eastAsia="en-AU"/>
              <w14:ligatures w14:val="standardContextual"/>
            </w:rPr>
          </w:pPr>
          <w:hyperlink w:anchor="_Toc201157684" w:history="1">
            <w:r w:rsidRPr="00A14EFE">
              <w:rPr>
                <w:rStyle w:val="Hyperlink"/>
                <w:noProof/>
              </w:rPr>
              <w:t xml:space="preserve">4.2 </w:t>
            </w:r>
            <w:r>
              <w:rPr>
                <w:rFonts w:eastAsiaTheme="minorEastAsia"/>
                <w:noProof/>
                <w:kern w:val="2"/>
                <w:sz w:val="24"/>
                <w:szCs w:val="24"/>
                <w:lang w:eastAsia="en-AU"/>
                <w14:ligatures w14:val="standardContextual"/>
              </w:rPr>
              <w:tab/>
            </w:r>
            <w:r w:rsidRPr="00A14EFE">
              <w:rPr>
                <w:rStyle w:val="Hyperlink"/>
                <w:noProof/>
              </w:rPr>
              <w:t>Who is not eligible to apply for a grant?</w:t>
            </w:r>
            <w:r>
              <w:rPr>
                <w:noProof/>
                <w:webHidden/>
              </w:rPr>
              <w:tab/>
            </w:r>
            <w:r>
              <w:rPr>
                <w:noProof/>
                <w:webHidden/>
              </w:rPr>
              <w:fldChar w:fldCharType="begin"/>
            </w:r>
            <w:r>
              <w:rPr>
                <w:noProof/>
                <w:webHidden/>
              </w:rPr>
              <w:instrText xml:space="preserve"> PAGEREF _Toc201157684 \h </w:instrText>
            </w:r>
            <w:r>
              <w:rPr>
                <w:noProof/>
                <w:webHidden/>
              </w:rPr>
            </w:r>
            <w:r>
              <w:rPr>
                <w:noProof/>
                <w:webHidden/>
              </w:rPr>
              <w:fldChar w:fldCharType="separate"/>
            </w:r>
            <w:r w:rsidR="00053201">
              <w:rPr>
                <w:noProof/>
                <w:webHidden/>
              </w:rPr>
              <w:t>11</w:t>
            </w:r>
            <w:r>
              <w:rPr>
                <w:noProof/>
                <w:webHidden/>
              </w:rPr>
              <w:fldChar w:fldCharType="end"/>
            </w:r>
          </w:hyperlink>
        </w:p>
        <w:p w14:paraId="4E138A8E" w14:textId="2E0135B3" w:rsidR="00BD5B4F" w:rsidRDefault="00BD5B4F">
          <w:pPr>
            <w:pStyle w:val="TOC3"/>
            <w:rPr>
              <w:rFonts w:eastAsiaTheme="minorEastAsia"/>
              <w:noProof/>
              <w:kern w:val="2"/>
              <w:sz w:val="24"/>
              <w:szCs w:val="24"/>
              <w:lang w:eastAsia="en-AU"/>
              <w14:ligatures w14:val="standardContextual"/>
            </w:rPr>
          </w:pPr>
          <w:hyperlink w:anchor="_Toc201157685" w:history="1">
            <w:r w:rsidRPr="00A14EFE">
              <w:rPr>
                <w:rStyle w:val="Hyperlink"/>
                <w:noProof/>
              </w:rPr>
              <w:t>4.3</w:t>
            </w:r>
            <w:r>
              <w:rPr>
                <w:rFonts w:eastAsiaTheme="minorEastAsia"/>
                <w:noProof/>
                <w:kern w:val="2"/>
                <w:sz w:val="24"/>
                <w:szCs w:val="24"/>
                <w:lang w:eastAsia="en-AU"/>
                <w14:ligatures w14:val="standardContextual"/>
              </w:rPr>
              <w:tab/>
            </w:r>
            <w:r w:rsidRPr="00A14EFE">
              <w:rPr>
                <w:rStyle w:val="Hyperlink"/>
                <w:noProof/>
              </w:rPr>
              <w:t xml:space="preserve"> Other requirements in relation to ECEC Employees</w:t>
            </w:r>
            <w:r>
              <w:rPr>
                <w:noProof/>
                <w:webHidden/>
              </w:rPr>
              <w:tab/>
            </w:r>
            <w:r>
              <w:rPr>
                <w:noProof/>
                <w:webHidden/>
              </w:rPr>
              <w:fldChar w:fldCharType="begin"/>
            </w:r>
            <w:r>
              <w:rPr>
                <w:noProof/>
                <w:webHidden/>
              </w:rPr>
              <w:instrText xml:space="preserve"> PAGEREF _Toc201157685 \h </w:instrText>
            </w:r>
            <w:r>
              <w:rPr>
                <w:noProof/>
                <w:webHidden/>
              </w:rPr>
            </w:r>
            <w:r>
              <w:rPr>
                <w:noProof/>
                <w:webHidden/>
              </w:rPr>
              <w:fldChar w:fldCharType="separate"/>
            </w:r>
            <w:r w:rsidR="00053201">
              <w:rPr>
                <w:noProof/>
                <w:webHidden/>
              </w:rPr>
              <w:t>12</w:t>
            </w:r>
            <w:r>
              <w:rPr>
                <w:noProof/>
                <w:webHidden/>
              </w:rPr>
              <w:fldChar w:fldCharType="end"/>
            </w:r>
          </w:hyperlink>
        </w:p>
        <w:p w14:paraId="5EB7534F" w14:textId="6830A678" w:rsidR="00BD5B4F" w:rsidRDefault="00BD5B4F">
          <w:pPr>
            <w:pStyle w:val="TOC2"/>
            <w:rPr>
              <w:rFonts w:eastAsiaTheme="minorEastAsia"/>
              <w:noProof/>
              <w:kern w:val="2"/>
              <w:sz w:val="24"/>
              <w:szCs w:val="24"/>
              <w:lang w:eastAsia="en-AU"/>
              <w14:ligatures w14:val="standardContextual"/>
            </w:rPr>
          </w:pPr>
          <w:hyperlink w:anchor="_Toc201157686" w:history="1">
            <w:r w:rsidRPr="00A14EFE">
              <w:rPr>
                <w:rStyle w:val="Hyperlink"/>
                <w:noProof/>
              </w:rPr>
              <w:t>5.</w:t>
            </w:r>
            <w:r>
              <w:rPr>
                <w:rFonts w:eastAsiaTheme="minorEastAsia"/>
                <w:noProof/>
                <w:kern w:val="2"/>
                <w:sz w:val="24"/>
                <w:szCs w:val="24"/>
                <w:lang w:eastAsia="en-AU"/>
                <w14:ligatures w14:val="standardContextual"/>
              </w:rPr>
              <w:tab/>
            </w:r>
            <w:r w:rsidRPr="00A14EFE">
              <w:rPr>
                <w:rStyle w:val="Hyperlink"/>
                <w:noProof/>
              </w:rPr>
              <w:t>Grant allocation preferences</w:t>
            </w:r>
            <w:r>
              <w:rPr>
                <w:noProof/>
                <w:webHidden/>
              </w:rPr>
              <w:tab/>
            </w:r>
            <w:r>
              <w:rPr>
                <w:noProof/>
                <w:webHidden/>
              </w:rPr>
              <w:fldChar w:fldCharType="begin"/>
            </w:r>
            <w:r>
              <w:rPr>
                <w:noProof/>
                <w:webHidden/>
              </w:rPr>
              <w:instrText xml:space="preserve"> PAGEREF _Toc201157686 \h </w:instrText>
            </w:r>
            <w:r>
              <w:rPr>
                <w:noProof/>
                <w:webHidden/>
              </w:rPr>
            </w:r>
            <w:r>
              <w:rPr>
                <w:noProof/>
                <w:webHidden/>
              </w:rPr>
              <w:fldChar w:fldCharType="separate"/>
            </w:r>
            <w:r w:rsidR="00053201">
              <w:rPr>
                <w:noProof/>
                <w:webHidden/>
              </w:rPr>
              <w:t>12</w:t>
            </w:r>
            <w:r>
              <w:rPr>
                <w:noProof/>
                <w:webHidden/>
              </w:rPr>
              <w:fldChar w:fldCharType="end"/>
            </w:r>
          </w:hyperlink>
        </w:p>
        <w:p w14:paraId="3A03E2DA" w14:textId="1CF11C84" w:rsidR="00BD5B4F" w:rsidRDefault="00BD5B4F">
          <w:pPr>
            <w:pStyle w:val="TOC3"/>
            <w:rPr>
              <w:rFonts w:eastAsiaTheme="minorEastAsia"/>
              <w:noProof/>
              <w:kern w:val="2"/>
              <w:sz w:val="24"/>
              <w:szCs w:val="24"/>
              <w:lang w:eastAsia="en-AU"/>
              <w14:ligatures w14:val="standardContextual"/>
            </w:rPr>
          </w:pPr>
          <w:hyperlink w:anchor="_Toc201157687" w:history="1">
            <w:r w:rsidRPr="00A14EFE">
              <w:rPr>
                <w:rStyle w:val="Hyperlink"/>
                <w:noProof/>
              </w:rPr>
              <w:t>5.1</w:t>
            </w:r>
            <w:r>
              <w:rPr>
                <w:rFonts w:eastAsiaTheme="minorEastAsia"/>
                <w:noProof/>
                <w:kern w:val="2"/>
                <w:sz w:val="24"/>
                <w:szCs w:val="24"/>
                <w:lang w:eastAsia="en-AU"/>
                <w14:ligatures w14:val="standardContextual"/>
              </w:rPr>
              <w:tab/>
            </w:r>
            <w:r w:rsidRPr="00A14EFE">
              <w:rPr>
                <w:rStyle w:val="Hyperlink"/>
                <w:noProof/>
              </w:rPr>
              <w:t>General allocation preferences</w:t>
            </w:r>
            <w:r>
              <w:rPr>
                <w:noProof/>
                <w:webHidden/>
              </w:rPr>
              <w:tab/>
            </w:r>
            <w:r>
              <w:rPr>
                <w:noProof/>
                <w:webHidden/>
              </w:rPr>
              <w:fldChar w:fldCharType="begin"/>
            </w:r>
            <w:r>
              <w:rPr>
                <w:noProof/>
                <w:webHidden/>
              </w:rPr>
              <w:instrText xml:space="preserve"> PAGEREF _Toc201157687 \h </w:instrText>
            </w:r>
            <w:r>
              <w:rPr>
                <w:noProof/>
                <w:webHidden/>
              </w:rPr>
            </w:r>
            <w:r>
              <w:rPr>
                <w:noProof/>
                <w:webHidden/>
              </w:rPr>
              <w:fldChar w:fldCharType="separate"/>
            </w:r>
            <w:r w:rsidR="00053201">
              <w:rPr>
                <w:noProof/>
                <w:webHidden/>
              </w:rPr>
              <w:t>12</w:t>
            </w:r>
            <w:r>
              <w:rPr>
                <w:noProof/>
                <w:webHidden/>
              </w:rPr>
              <w:fldChar w:fldCharType="end"/>
            </w:r>
          </w:hyperlink>
        </w:p>
        <w:p w14:paraId="4222A747" w14:textId="66E7BB7A" w:rsidR="00BD5B4F" w:rsidRDefault="00BD5B4F">
          <w:pPr>
            <w:pStyle w:val="TOC3"/>
            <w:rPr>
              <w:rFonts w:eastAsiaTheme="minorEastAsia"/>
              <w:noProof/>
              <w:kern w:val="2"/>
              <w:sz w:val="24"/>
              <w:szCs w:val="24"/>
              <w:lang w:eastAsia="en-AU"/>
              <w14:ligatures w14:val="standardContextual"/>
            </w:rPr>
          </w:pPr>
          <w:hyperlink w:anchor="_Toc201157688" w:history="1">
            <w:r w:rsidRPr="00A14EFE">
              <w:rPr>
                <w:rStyle w:val="Hyperlink"/>
                <w:noProof/>
              </w:rPr>
              <w:t>5.2</w:t>
            </w:r>
            <w:r>
              <w:rPr>
                <w:rFonts w:eastAsiaTheme="minorEastAsia"/>
                <w:noProof/>
                <w:kern w:val="2"/>
                <w:sz w:val="24"/>
                <w:szCs w:val="24"/>
                <w:lang w:eastAsia="en-AU"/>
                <w14:ligatures w14:val="standardContextual"/>
              </w:rPr>
              <w:tab/>
            </w:r>
            <w:r w:rsidRPr="00A14EFE">
              <w:rPr>
                <w:rStyle w:val="Hyperlink"/>
                <w:noProof/>
              </w:rPr>
              <w:t>First Nations ECEC Providers and/or ECEC Employees</w:t>
            </w:r>
            <w:r>
              <w:rPr>
                <w:noProof/>
                <w:webHidden/>
              </w:rPr>
              <w:tab/>
            </w:r>
            <w:r>
              <w:rPr>
                <w:noProof/>
                <w:webHidden/>
              </w:rPr>
              <w:fldChar w:fldCharType="begin"/>
            </w:r>
            <w:r>
              <w:rPr>
                <w:noProof/>
                <w:webHidden/>
              </w:rPr>
              <w:instrText xml:space="preserve"> PAGEREF _Toc201157688 \h </w:instrText>
            </w:r>
            <w:r>
              <w:rPr>
                <w:noProof/>
                <w:webHidden/>
              </w:rPr>
            </w:r>
            <w:r>
              <w:rPr>
                <w:noProof/>
                <w:webHidden/>
              </w:rPr>
              <w:fldChar w:fldCharType="separate"/>
            </w:r>
            <w:r w:rsidR="00053201">
              <w:rPr>
                <w:noProof/>
                <w:webHidden/>
              </w:rPr>
              <w:t>13</w:t>
            </w:r>
            <w:r>
              <w:rPr>
                <w:noProof/>
                <w:webHidden/>
              </w:rPr>
              <w:fldChar w:fldCharType="end"/>
            </w:r>
          </w:hyperlink>
        </w:p>
        <w:p w14:paraId="46781FB7" w14:textId="7C748C49" w:rsidR="00BD5B4F" w:rsidRDefault="00BD5B4F">
          <w:pPr>
            <w:pStyle w:val="TOC2"/>
            <w:rPr>
              <w:rFonts w:eastAsiaTheme="minorEastAsia"/>
              <w:noProof/>
              <w:kern w:val="2"/>
              <w:sz w:val="24"/>
              <w:szCs w:val="24"/>
              <w:lang w:eastAsia="en-AU"/>
              <w14:ligatures w14:val="standardContextual"/>
            </w:rPr>
          </w:pPr>
          <w:hyperlink w:anchor="_Toc201157689" w:history="1">
            <w:r w:rsidRPr="00A14EFE">
              <w:rPr>
                <w:rStyle w:val="Hyperlink"/>
                <w:noProof/>
              </w:rPr>
              <w:t>6.</w:t>
            </w:r>
            <w:r>
              <w:rPr>
                <w:rFonts w:eastAsiaTheme="minorEastAsia"/>
                <w:noProof/>
                <w:kern w:val="2"/>
                <w:sz w:val="24"/>
                <w:szCs w:val="24"/>
                <w:lang w:eastAsia="en-AU"/>
                <w14:ligatures w14:val="standardContextual"/>
              </w:rPr>
              <w:tab/>
            </w:r>
            <w:r w:rsidRPr="00A14EFE">
              <w:rPr>
                <w:rStyle w:val="Hyperlink"/>
                <w:noProof/>
              </w:rPr>
              <w:t>What the Grant money can be used for</w:t>
            </w:r>
            <w:r>
              <w:rPr>
                <w:noProof/>
                <w:webHidden/>
              </w:rPr>
              <w:tab/>
            </w:r>
            <w:r>
              <w:rPr>
                <w:noProof/>
                <w:webHidden/>
              </w:rPr>
              <w:fldChar w:fldCharType="begin"/>
            </w:r>
            <w:r>
              <w:rPr>
                <w:noProof/>
                <w:webHidden/>
              </w:rPr>
              <w:instrText xml:space="preserve"> PAGEREF _Toc201157689 \h </w:instrText>
            </w:r>
            <w:r>
              <w:rPr>
                <w:noProof/>
                <w:webHidden/>
              </w:rPr>
            </w:r>
            <w:r>
              <w:rPr>
                <w:noProof/>
                <w:webHidden/>
              </w:rPr>
              <w:fldChar w:fldCharType="separate"/>
            </w:r>
            <w:r w:rsidR="00053201">
              <w:rPr>
                <w:noProof/>
                <w:webHidden/>
              </w:rPr>
              <w:t>13</w:t>
            </w:r>
            <w:r>
              <w:rPr>
                <w:noProof/>
                <w:webHidden/>
              </w:rPr>
              <w:fldChar w:fldCharType="end"/>
            </w:r>
          </w:hyperlink>
        </w:p>
        <w:p w14:paraId="09658FEB" w14:textId="3558FDFA" w:rsidR="00BD5B4F" w:rsidRDefault="00BD5B4F">
          <w:pPr>
            <w:pStyle w:val="TOC3"/>
            <w:rPr>
              <w:rFonts w:eastAsiaTheme="minorEastAsia"/>
              <w:noProof/>
              <w:kern w:val="2"/>
              <w:sz w:val="24"/>
              <w:szCs w:val="24"/>
              <w:lang w:eastAsia="en-AU"/>
              <w14:ligatures w14:val="standardContextual"/>
            </w:rPr>
          </w:pPr>
          <w:hyperlink w:anchor="_Toc201157690" w:history="1">
            <w:r w:rsidRPr="00A14EFE">
              <w:rPr>
                <w:rStyle w:val="Hyperlink"/>
                <w:noProof/>
              </w:rPr>
              <w:t xml:space="preserve">6.1 </w:t>
            </w:r>
            <w:r>
              <w:rPr>
                <w:rFonts w:eastAsiaTheme="minorEastAsia"/>
                <w:noProof/>
                <w:kern w:val="2"/>
                <w:sz w:val="24"/>
                <w:szCs w:val="24"/>
                <w:lang w:eastAsia="en-AU"/>
                <w14:ligatures w14:val="standardContextual"/>
              </w:rPr>
              <w:tab/>
            </w:r>
            <w:r w:rsidRPr="00A14EFE">
              <w:rPr>
                <w:rStyle w:val="Hyperlink"/>
                <w:noProof/>
              </w:rPr>
              <w:t>Eligible Professional Development Grant activities</w:t>
            </w:r>
            <w:r>
              <w:rPr>
                <w:noProof/>
                <w:webHidden/>
              </w:rPr>
              <w:tab/>
            </w:r>
            <w:r>
              <w:rPr>
                <w:noProof/>
                <w:webHidden/>
              </w:rPr>
              <w:fldChar w:fldCharType="begin"/>
            </w:r>
            <w:r>
              <w:rPr>
                <w:noProof/>
                <w:webHidden/>
              </w:rPr>
              <w:instrText xml:space="preserve"> PAGEREF _Toc201157690 \h </w:instrText>
            </w:r>
            <w:r>
              <w:rPr>
                <w:noProof/>
                <w:webHidden/>
              </w:rPr>
            </w:r>
            <w:r>
              <w:rPr>
                <w:noProof/>
                <w:webHidden/>
              </w:rPr>
              <w:fldChar w:fldCharType="separate"/>
            </w:r>
            <w:r w:rsidR="00053201">
              <w:rPr>
                <w:noProof/>
                <w:webHidden/>
              </w:rPr>
              <w:t>13</w:t>
            </w:r>
            <w:r>
              <w:rPr>
                <w:noProof/>
                <w:webHidden/>
              </w:rPr>
              <w:fldChar w:fldCharType="end"/>
            </w:r>
          </w:hyperlink>
        </w:p>
        <w:p w14:paraId="184ED515" w14:textId="48E16903" w:rsidR="00BD5B4F" w:rsidRDefault="00BD5B4F">
          <w:pPr>
            <w:pStyle w:val="TOC3"/>
            <w:rPr>
              <w:rFonts w:eastAsiaTheme="minorEastAsia"/>
              <w:noProof/>
              <w:kern w:val="2"/>
              <w:sz w:val="24"/>
              <w:szCs w:val="24"/>
              <w:lang w:eastAsia="en-AU"/>
              <w14:ligatures w14:val="standardContextual"/>
            </w:rPr>
          </w:pPr>
          <w:hyperlink w:anchor="_Toc201157691" w:history="1">
            <w:r w:rsidRPr="00A14EFE">
              <w:rPr>
                <w:rStyle w:val="Hyperlink"/>
                <w:noProof/>
              </w:rPr>
              <w:t>6.2</w:t>
            </w:r>
            <w:r>
              <w:rPr>
                <w:rFonts w:eastAsiaTheme="minorEastAsia"/>
                <w:noProof/>
                <w:kern w:val="2"/>
                <w:sz w:val="24"/>
                <w:szCs w:val="24"/>
                <w:lang w:eastAsia="en-AU"/>
                <w14:ligatures w14:val="standardContextual"/>
              </w:rPr>
              <w:tab/>
            </w:r>
            <w:r w:rsidRPr="00A14EFE">
              <w:rPr>
                <w:rStyle w:val="Hyperlink"/>
                <w:noProof/>
              </w:rPr>
              <w:t>Eligible Grant activities – Paid Practicum</w:t>
            </w:r>
            <w:r>
              <w:rPr>
                <w:noProof/>
                <w:webHidden/>
              </w:rPr>
              <w:tab/>
            </w:r>
            <w:r>
              <w:rPr>
                <w:noProof/>
                <w:webHidden/>
              </w:rPr>
              <w:fldChar w:fldCharType="begin"/>
            </w:r>
            <w:r>
              <w:rPr>
                <w:noProof/>
                <w:webHidden/>
              </w:rPr>
              <w:instrText xml:space="preserve"> PAGEREF _Toc201157691 \h </w:instrText>
            </w:r>
            <w:r>
              <w:rPr>
                <w:noProof/>
                <w:webHidden/>
              </w:rPr>
            </w:r>
            <w:r>
              <w:rPr>
                <w:noProof/>
                <w:webHidden/>
              </w:rPr>
              <w:fldChar w:fldCharType="separate"/>
            </w:r>
            <w:r w:rsidR="00053201">
              <w:rPr>
                <w:noProof/>
                <w:webHidden/>
              </w:rPr>
              <w:t>15</w:t>
            </w:r>
            <w:r>
              <w:rPr>
                <w:noProof/>
                <w:webHidden/>
              </w:rPr>
              <w:fldChar w:fldCharType="end"/>
            </w:r>
          </w:hyperlink>
        </w:p>
        <w:p w14:paraId="23514EA3" w14:textId="62B3AA4B" w:rsidR="00BD5B4F" w:rsidRDefault="00BD5B4F">
          <w:pPr>
            <w:pStyle w:val="TOC2"/>
            <w:rPr>
              <w:rFonts w:eastAsiaTheme="minorEastAsia"/>
              <w:noProof/>
              <w:kern w:val="2"/>
              <w:sz w:val="24"/>
              <w:szCs w:val="24"/>
              <w:lang w:eastAsia="en-AU"/>
              <w14:ligatures w14:val="standardContextual"/>
            </w:rPr>
          </w:pPr>
          <w:hyperlink w:anchor="_Toc201157692" w:history="1">
            <w:r w:rsidRPr="00A14EFE">
              <w:rPr>
                <w:rStyle w:val="Hyperlink"/>
                <w:noProof/>
              </w:rPr>
              <w:t>7.</w:t>
            </w:r>
            <w:r>
              <w:rPr>
                <w:rFonts w:eastAsiaTheme="minorEastAsia"/>
                <w:noProof/>
                <w:kern w:val="2"/>
                <w:sz w:val="24"/>
                <w:szCs w:val="24"/>
                <w:lang w:eastAsia="en-AU"/>
                <w14:ligatures w14:val="standardContextual"/>
              </w:rPr>
              <w:tab/>
            </w:r>
            <w:r w:rsidRPr="00A14EFE">
              <w:rPr>
                <w:rStyle w:val="Hyperlink"/>
                <w:noProof/>
              </w:rPr>
              <w:t>What the Grant money cannot be used for</w:t>
            </w:r>
            <w:r>
              <w:rPr>
                <w:noProof/>
                <w:webHidden/>
              </w:rPr>
              <w:tab/>
            </w:r>
            <w:r>
              <w:rPr>
                <w:noProof/>
                <w:webHidden/>
              </w:rPr>
              <w:fldChar w:fldCharType="begin"/>
            </w:r>
            <w:r>
              <w:rPr>
                <w:noProof/>
                <w:webHidden/>
              </w:rPr>
              <w:instrText xml:space="preserve"> PAGEREF _Toc201157692 \h </w:instrText>
            </w:r>
            <w:r>
              <w:rPr>
                <w:noProof/>
                <w:webHidden/>
              </w:rPr>
            </w:r>
            <w:r>
              <w:rPr>
                <w:noProof/>
                <w:webHidden/>
              </w:rPr>
              <w:fldChar w:fldCharType="separate"/>
            </w:r>
            <w:r w:rsidR="00053201">
              <w:rPr>
                <w:noProof/>
                <w:webHidden/>
              </w:rPr>
              <w:t>19</w:t>
            </w:r>
            <w:r>
              <w:rPr>
                <w:noProof/>
                <w:webHidden/>
              </w:rPr>
              <w:fldChar w:fldCharType="end"/>
            </w:r>
          </w:hyperlink>
        </w:p>
        <w:p w14:paraId="01428C0D" w14:textId="054A936D" w:rsidR="00BD5B4F" w:rsidRDefault="00BD5B4F">
          <w:pPr>
            <w:pStyle w:val="TOC3"/>
            <w:rPr>
              <w:rFonts w:eastAsiaTheme="minorEastAsia"/>
              <w:noProof/>
              <w:kern w:val="2"/>
              <w:sz w:val="24"/>
              <w:szCs w:val="24"/>
              <w:lang w:eastAsia="en-AU"/>
              <w14:ligatures w14:val="standardContextual"/>
            </w:rPr>
          </w:pPr>
          <w:hyperlink w:anchor="_Toc201157693" w:history="1">
            <w:r w:rsidRPr="00A14EFE">
              <w:rPr>
                <w:rStyle w:val="Hyperlink"/>
                <w:noProof/>
              </w:rPr>
              <w:t>7.1</w:t>
            </w:r>
            <w:r>
              <w:rPr>
                <w:rFonts w:eastAsiaTheme="minorEastAsia"/>
                <w:noProof/>
                <w:kern w:val="2"/>
                <w:sz w:val="24"/>
                <w:szCs w:val="24"/>
                <w:lang w:eastAsia="en-AU"/>
                <w14:ligatures w14:val="standardContextual"/>
              </w:rPr>
              <w:tab/>
            </w:r>
            <w:r w:rsidRPr="00A14EFE">
              <w:rPr>
                <w:rStyle w:val="Hyperlink"/>
                <w:noProof/>
              </w:rPr>
              <w:t>Ineligible Professional Development activities</w:t>
            </w:r>
            <w:r>
              <w:rPr>
                <w:noProof/>
                <w:webHidden/>
              </w:rPr>
              <w:tab/>
            </w:r>
            <w:r>
              <w:rPr>
                <w:noProof/>
                <w:webHidden/>
              </w:rPr>
              <w:fldChar w:fldCharType="begin"/>
            </w:r>
            <w:r>
              <w:rPr>
                <w:noProof/>
                <w:webHidden/>
              </w:rPr>
              <w:instrText xml:space="preserve"> PAGEREF _Toc201157693 \h </w:instrText>
            </w:r>
            <w:r>
              <w:rPr>
                <w:noProof/>
                <w:webHidden/>
              </w:rPr>
            </w:r>
            <w:r>
              <w:rPr>
                <w:noProof/>
                <w:webHidden/>
              </w:rPr>
              <w:fldChar w:fldCharType="separate"/>
            </w:r>
            <w:r w:rsidR="00053201">
              <w:rPr>
                <w:noProof/>
                <w:webHidden/>
              </w:rPr>
              <w:t>19</w:t>
            </w:r>
            <w:r>
              <w:rPr>
                <w:noProof/>
                <w:webHidden/>
              </w:rPr>
              <w:fldChar w:fldCharType="end"/>
            </w:r>
          </w:hyperlink>
        </w:p>
        <w:p w14:paraId="7103711D" w14:textId="29A9DC2F" w:rsidR="00BD5B4F" w:rsidRDefault="00BD5B4F">
          <w:pPr>
            <w:pStyle w:val="TOC3"/>
            <w:rPr>
              <w:rFonts w:eastAsiaTheme="minorEastAsia"/>
              <w:noProof/>
              <w:kern w:val="2"/>
              <w:sz w:val="24"/>
              <w:szCs w:val="24"/>
              <w:lang w:eastAsia="en-AU"/>
              <w14:ligatures w14:val="standardContextual"/>
            </w:rPr>
          </w:pPr>
          <w:hyperlink w:anchor="_Toc201157694" w:history="1">
            <w:r w:rsidRPr="00A14EFE">
              <w:rPr>
                <w:rStyle w:val="Hyperlink"/>
                <w:noProof/>
              </w:rPr>
              <w:t>7.2</w:t>
            </w:r>
            <w:r>
              <w:rPr>
                <w:rFonts w:eastAsiaTheme="minorEastAsia"/>
                <w:noProof/>
                <w:kern w:val="2"/>
                <w:sz w:val="24"/>
                <w:szCs w:val="24"/>
                <w:lang w:eastAsia="en-AU"/>
                <w14:ligatures w14:val="standardContextual"/>
              </w:rPr>
              <w:tab/>
            </w:r>
            <w:r w:rsidRPr="00A14EFE">
              <w:rPr>
                <w:rStyle w:val="Hyperlink"/>
                <w:noProof/>
              </w:rPr>
              <w:t>Ineligible Paid Practicum activities</w:t>
            </w:r>
            <w:r>
              <w:rPr>
                <w:noProof/>
                <w:webHidden/>
              </w:rPr>
              <w:tab/>
            </w:r>
            <w:r>
              <w:rPr>
                <w:noProof/>
                <w:webHidden/>
              </w:rPr>
              <w:fldChar w:fldCharType="begin"/>
            </w:r>
            <w:r>
              <w:rPr>
                <w:noProof/>
                <w:webHidden/>
              </w:rPr>
              <w:instrText xml:space="preserve"> PAGEREF _Toc201157694 \h </w:instrText>
            </w:r>
            <w:r>
              <w:rPr>
                <w:noProof/>
                <w:webHidden/>
              </w:rPr>
            </w:r>
            <w:r>
              <w:rPr>
                <w:noProof/>
                <w:webHidden/>
              </w:rPr>
              <w:fldChar w:fldCharType="separate"/>
            </w:r>
            <w:r w:rsidR="00053201">
              <w:rPr>
                <w:noProof/>
                <w:webHidden/>
              </w:rPr>
              <w:t>19</w:t>
            </w:r>
            <w:r>
              <w:rPr>
                <w:noProof/>
                <w:webHidden/>
              </w:rPr>
              <w:fldChar w:fldCharType="end"/>
            </w:r>
          </w:hyperlink>
        </w:p>
        <w:p w14:paraId="2C174DB0" w14:textId="2592E3A0" w:rsidR="00BD5B4F" w:rsidRDefault="00BD5B4F">
          <w:pPr>
            <w:pStyle w:val="TOC2"/>
            <w:rPr>
              <w:rFonts w:eastAsiaTheme="minorEastAsia"/>
              <w:noProof/>
              <w:kern w:val="2"/>
              <w:sz w:val="24"/>
              <w:szCs w:val="24"/>
              <w:lang w:eastAsia="en-AU"/>
              <w14:ligatures w14:val="standardContextual"/>
            </w:rPr>
          </w:pPr>
          <w:hyperlink w:anchor="_Toc201157695" w:history="1">
            <w:r w:rsidRPr="00A14EFE">
              <w:rPr>
                <w:rStyle w:val="Hyperlink"/>
                <w:noProof/>
              </w:rPr>
              <w:t>8.</w:t>
            </w:r>
            <w:r>
              <w:rPr>
                <w:rFonts w:eastAsiaTheme="minorEastAsia"/>
                <w:noProof/>
                <w:kern w:val="2"/>
                <w:sz w:val="24"/>
                <w:szCs w:val="24"/>
                <w:lang w:eastAsia="en-AU"/>
                <w14:ligatures w14:val="standardContextual"/>
              </w:rPr>
              <w:tab/>
            </w:r>
            <w:r w:rsidRPr="00A14EFE">
              <w:rPr>
                <w:rStyle w:val="Hyperlink"/>
                <w:noProof/>
              </w:rPr>
              <w:t>How to apply</w:t>
            </w:r>
            <w:r>
              <w:rPr>
                <w:noProof/>
                <w:webHidden/>
              </w:rPr>
              <w:tab/>
            </w:r>
            <w:r>
              <w:rPr>
                <w:noProof/>
                <w:webHidden/>
              </w:rPr>
              <w:fldChar w:fldCharType="begin"/>
            </w:r>
            <w:r>
              <w:rPr>
                <w:noProof/>
                <w:webHidden/>
              </w:rPr>
              <w:instrText xml:space="preserve"> PAGEREF _Toc201157695 \h </w:instrText>
            </w:r>
            <w:r>
              <w:rPr>
                <w:noProof/>
                <w:webHidden/>
              </w:rPr>
            </w:r>
            <w:r>
              <w:rPr>
                <w:noProof/>
                <w:webHidden/>
              </w:rPr>
              <w:fldChar w:fldCharType="separate"/>
            </w:r>
            <w:r w:rsidR="00053201">
              <w:rPr>
                <w:noProof/>
                <w:webHidden/>
              </w:rPr>
              <w:t>20</w:t>
            </w:r>
            <w:r>
              <w:rPr>
                <w:noProof/>
                <w:webHidden/>
              </w:rPr>
              <w:fldChar w:fldCharType="end"/>
            </w:r>
          </w:hyperlink>
        </w:p>
        <w:p w14:paraId="150C2A63" w14:textId="386BF57B" w:rsidR="00BD5B4F" w:rsidRDefault="00BD5B4F">
          <w:pPr>
            <w:pStyle w:val="TOC3"/>
            <w:rPr>
              <w:rFonts w:eastAsiaTheme="minorEastAsia"/>
              <w:noProof/>
              <w:kern w:val="2"/>
              <w:sz w:val="24"/>
              <w:szCs w:val="24"/>
              <w:lang w:eastAsia="en-AU"/>
              <w14:ligatures w14:val="standardContextual"/>
            </w:rPr>
          </w:pPr>
          <w:hyperlink w:anchor="_Toc201157696" w:history="1">
            <w:r w:rsidRPr="00A14EFE">
              <w:rPr>
                <w:rStyle w:val="Hyperlink"/>
                <w:noProof/>
              </w:rPr>
              <w:t>8.1</w:t>
            </w:r>
            <w:r>
              <w:rPr>
                <w:rFonts w:eastAsiaTheme="minorEastAsia"/>
                <w:noProof/>
                <w:kern w:val="2"/>
                <w:sz w:val="24"/>
                <w:szCs w:val="24"/>
                <w:lang w:eastAsia="en-AU"/>
                <w14:ligatures w14:val="standardContextual"/>
              </w:rPr>
              <w:tab/>
            </w:r>
            <w:r w:rsidRPr="00A14EFE">
              <w:rPr>
                <w:rStyle w:val="Hyperlink"/>
                <w:noProof/>
              </w:rPr>
              <w:t>The application</w:t>
            </w:r>
            <w:r>
              <w:rPr>
                <w:noProof/>
                <w:webHidden/>
              </w:rPr>
              <w:tab/>
            </w:r>
            <w:r>
              <w:rPr>
                <w:noProof/>
                <w:webHidden/>
              </w:rPr>
              <w:fldChar w:fldCharType="begin"/>
            </w:r>
            <w:r>
              <w:rPr>
                <w:noProof/>
                <w:webHidden/>
              </w:rPr>
              <w:instrText xml:space="preserve"> PAGEREF _Toc201157696 \h </w:instrText>
            </w:r>
            <w:r>
              <w:rPr>
                <w:noProof/>
                <w:webHidden/>
              </w:rPr>
            </w:r>
            <w:r>
              <w:rPr>
                <w:noProof/>
                <w:webHidden/>
              </w:rPr>
              <w:fldChar w:fldCharType="separate"/>
            </w:r>
            <w:r w:rsidR="00053201">
              <w:rPr>
                <w:noProof/>
                <w:webHidden/>
              </w:rPr>
              <w:t>20</w:t>
            </w:r>
            <w:r>
              <w:rPr>
                <w:noProof/>
                <w:webHidden/>
              </w:rPr>
              <w:fldChar w:fldCharType="end"/>
            </w:r>
          </w:hyperlink>
        </w:p>
        <w:p w14:paraId="0EC2DC74" w14:textId="633D4918" w:rsidR="00BD5B4F" w:rsidRDefault="00BD5B4F">
          <w:pPr>
            <w:pStyle w:val="TOC3"/>
            <w:rPr>
              <w:rFonts w:eastAsiaTheme="minorEastAsia"/>
              <w:noProof/>
              <w:kern w:val="2"/>
              <w:sz w:val="24"/>
              <w:szCs w:val="24"/>
              <w:lang w:eastAsia="en-AU"/>
              <w14:ligatures w14:val="standardContextual"/>
            </w:rPr>
          </w:pPr>
          <w:hyperlink w:anchor="_Toc201157697" w:history="1">
            <w:r w:rsidRPr="00A14EFE">
              <w:rPr>
                <w:rStyle w:val="Hyperlink"/>
                <w:noProof/>
              </w:rPr>
              <w:t>8.2</w:t>
            </w:r>
            <w:r>
              <w:rPr>
                <w:rFonts w:eastAsiaTheme="minorEastAsia"/>
                <w:noProof/>
                <w:kern w:val="2"/>
                <w:sz w:val="24"/>
                <w:szCs w:val="24"/>
                <w:lang w:eastAsia="en-AU"/>
                <w14:ligatures w14:val="standardContextual"/>
              </w:rPr>
              <w:tab/>
            </w:r>
            <w:r w:rsidRPr="00A14EFE">
              <w:rPr>
                <w:rStyle w:val="Hyperlink"/>
                <w:noProof/>
              </w:rPr>
              <w:t>Timing of Grant opportunity</w:t>
            </w:r>
            <w:r>
              <w:rPr>
                <w:noProof/>
                <w:webHidden/>
              </w:rPr>
              <w:tab/>
            </w:r>
            <w:r>
              <w:rPr>
                <w:noProof/>
                <w:webHidden/>
              </w:rPr>
              <w:fldChar w:fldCharType="begin"/>
            </w:r>
            <w:r>
              <w:rPr>
                <w:noProof/>
                <w:webHidden/>
              </w:rPr>
              <w:instrText xml:space="preserve"> PAGEREF _Toc201157697 \h </w:instrText>
            </w:r>
            <w:r>
              <w:rPr>
                <w:noProof/>
                <w:webHidden/>
              </w:rPr>
            </w:r>
            <w:r>
              <w:rPr>
                <w:noProof/>
                <w:webHidden/>
              </w:rPr>
              <w:fldChar w:fldCharType="separate"/>
            </w:r>
            <w:r w:rsidR="00053201">
              <w:rPr>
                <w:noProof/>
                <w:webHidden/>
              </w:rPr>
              <w:t>21</w:t>
            </w:r>
            <w:r>
              <w:rPr>
                <w:noProof/>
                <w:webHidden/>
              </w:rPr>
              <w:fldChar w:fldCharType="end"/>
            </w:r>
          </w:hyperlink>
        </w:p>
        <w:p w14:paraId="6490025D" w14:textId="060A4C96" w:rsidR="00BD5B4F" w:rsidRDefault="00BD5B4F">
          <w:pPr>
            <w:pStyle w:val="TOC3"/>
            <w:rPr>
              <w:rFonts w:eastAsiaTheme="minorEastAsia"/>
              <w:noProof/>
              <w:kern w:val="2"/>
              <w:sz w:val="24"/>
              <w:szCs w:val="24"/>
              <w:lang w:eastAsia="en-AU"/>
              <w14:ligatures w14:val="standardContextual"/>
            </w:rPr>
          </w:pPr>
          <w:hyperlink w:anchor="_Toc201157698" w:history="1">
            <w:r w:rsidRPr="00A14EFE">
              <w:rPr>
                <w:rStyle w:val="Hyperlink"/>
                <w:noProof/>
              </w:rPr>
              <w:t>8.3</w:t>
            </w:r>
            <w:r>
              <w:rPr>
                <w:rFonts w:eastAsiaTheme="minorEastAsia"/>
                <w:noProof/>
                <w:kern w:val="2"/>
                <w:sz w:val="24"/>
                <w:szCs w:val="24"/>
                <w:lang w:eastAsia="en-AU"/>
                <w14:ligatures w14:val="standardContextual"/>
              </w:rPr>
              <w:tab/>
            </w:r>
            <w:r w:rsidRPr="00A14EFE">
              <w:rPr>
                <w:rStyle w:val="Hyperlink"/>
                <w:noProof/>
              </w:rPr>
              <w:t>Questions during the application process</w:t>
            </w:r>
            <w:r>
              <w:rPr>
                <w:noProof/>
                <w:webHidden/>
              </w:rPr>
              <w:tab/>
            </w:r>
            <w:r>
              <w:rPr>
                <w:noProof/>
                <w:webHidden/>
              </w:rPr>
              <w:fldChar w:fldCharType="begin"/>
            </w:r>
            <w:r>
              <w:rPr>
                <w:noProof/>
                <w:webHidden/>
              </w:rPr>
              <w:instrText xml:space="preserve"> PAGEREF _Toc201157698 \h </w:instrText>
            </w:r>
            <w:r>
              <w:rPr>
                <w:noProof/>
                <w:webHidden/>
              </w:rPr>
            </w:r>
            <w:r>
              <w:rPr>
                <w:noProof/>
                <w:webHidden/>
              </w:rPr>
              <w:fldChar w:fldCharType="separate"/>
            </w:r>
            <w:r w:rsidR="00053201">
              <w:rPr>
                <w:noProof/>
                <w:webHidden/>
              </w:rPr>
              <w:t>22</w:t>
            </w:r>
            <w:r>
              <w:rPr>
                <w:noProof/>
                <w:webHidden/>
              </w:rPr>
              <w:fldChar w:fldCharType="end"/>
            </w:r>
          </w:hyperlink>
        </w:p>
        <w:p w14:paraId="03B79AC8" w14:textId="3A635194" w:rsidR="00BD5B4F" w:rsidRDefault="00BD5B4F">
          <w:pPr>
            <w:pStyle w:val="TOC2"/>
            <w:rPr>
              <w:rFonts w:eastAsiaTheme="minorEastAsia"/>
              <w:noProof/>
              <w:kern w:val="2"/>
              <w:sz w:val="24"/>
              <w:szCs w:val="24"/>
              <w:lang w:eastAsia="en-AU"/>
              <w14:ligatures w14:val="standardContextual"/>
            </w:rPr>
          </w:pPr>
          <w:hyperlink w:anchor="_Toc201157699" w:history="1">
            <w:r w:rsidRPr="00A14EFE">
              <w:rPr>
                <w:rStyle w:val="Hyperlink"/>
                <w:noProof/>
              </w:rPr>
              <w:t>9.</w:t>
            </w:r>
            <w:r>
              <w:rPr>
                <w:rFonts w:eastAsiaTheme="minorEastAsia"/>
                <w:noProof/>
                <w:kern w:val="2"/>
                <w:sz w:val="24"/>
                <w:szCs w:val="24"/>
                <w:lang w:eastAsia="en-AU"/>
                <w14:ligatures w14:val="standardContextual"/>
              </w:rPr>
              <w:tab/>
            </w:r>
            <w:r w:rsidRPr="00A14EFE">
              <w:rPr>
                <w:rStyle w:val="Hyperlink"/>
                <w:noProof/>
              </w:rPr>
              <w:t>The Grant selection process</w:t>
            </w:r>
            <w:r>
              <w:rPr>
                <w:noProof/>
                <w:webHidden/>
              </w:rPr>
              <w:tab/>
            </w:r>
            <w:r>
              <w:rPr>
                <w:noProof/>
                <w:webHidden/>
              </w:rPr>
              <w:fldChar w:fldCharType="begin"/>
            </w:r>
            <w:r>
              <w:rPr>
                <w:noProof/>
                <w:webHidden/>
              </w:rPr>
              <w:instrText xml:space="preserve"> PAGEREF _Toc201157699 \h </w:instrText>
            </w:r>
            <w:r>
              <w:rPr>
                <w:noProof/>
                <w:webHidden/>
              </w:rPr>
            </w:r>
            <w:r>
              <w:rPr>
                <w:noProof/>
                <w:webHidden/>
              </w:rPr>
              <w:fldChar w:fldCharType="separate"/>
            </w:r>
            <w:r w:rsidR="00053201">
              <w:rPr>
                <w:noProof/>
                <w:webHidden/>
              </w:rPr>
              <w:t>22</w:t>
            </w:r>
            <w:r>
              <w:rPr>
                <w:noProof/>
                <w:webHidden/>
              </w:rPr>
              <w:fldChar w:fldCharType="end"/>
            </w:r>
          </w:hyperlink>
        </w:p>
        <w:p w14:paraId="35B99AD6" w14:textId="436A3316" w:rsidR="00BD5B4F" w:rsidRDefault="00BD5B4F">
          <w:pPr>
            <w:pStyle w:val="TOC3"/>
            <w:rPr>
              <w:rFonts w:eastAsiaTheme="minorEastAsia"/>
              <w:noProof/>
              <w:kern w:val="2"/>
              <w:sz w:val="24"/>
              <w:szCs w:val="24"/>
              <w:lang w:eastAsia="en-AU"/>
              <w14:ligatures w14:val="standardContextual"/>
            </w:rPr>
          </w:pPr>
          <w:hyperlink w:anchor="_Toc201157700" w:history="1">
            <w:r w:rsidRPr="00A14EFE">
              <w:rPr>
                <w:rStyle w:val="Hyperlink"/>
                <w:noProof/>
              </w:rPr>
              <w:t>9.1</w:t>
            </w:r>
            <w:r>
              <w:rPr>
                <w:rFonts w:eastAsiaTheme="minorEastAsia"/>
                <w:noProof/>
                <w:kern w:val="2"/>
                <w:sz w:val="24"/>
                <w:szCs w:val="24"/>
                <w:lang w:eastAsia="en-AU"/>
                <w14:ligatures w14:val="standardContextual"/>
              </w:rPr>
              <w:tab/>
            </w:r>
            <w:r w:rsidRPr="00A14EFE">
              <w:rPr>
                <w:rStyle w:val="Hyperlink"/>
                <w:noProof/>
              </w:rPr>
              <w:t>Who will approve Grants</w:t>
            </w:r>
            <w:r>
              <w:rPr>
                <w:noProof/>
                <w:webHidden/>
              </w:rPr>
              <w:tab/>
            </w:r>
            <w:r>
              <w:rPr>
                <w:noProof/>
                <w:webHidden/>
              </w:rPr>
              <w:fldChar w:fldCharType="begin"/>
            </w:r>
            <w:r>
              <w:rPr>
                <w:noProof/>
                <w:webHidden/>
              </w:rPr>
              <w:instrText xml:space="preserve"> PAGEREF _Toc201157700 \h </w:instrText>
            </w:r>
            <w:r>
              <w:rPr>
                <w:noProof/>
                <w:webHidden/>
              </w:rPr>
            </w:r>
            <w:r>
              <w:rPr>
                <w:noProof/>
                <w:webHidden/>
              </w:rPr>
              <w:fldChar w:fldCharType="separate"/>
            </w:r>
            <w:r w:rsidR="00053201">
              <w:rPr>
                <w:noProof/>
                <w:webHidden/>
              </w:rPr>
              <w:t>22</w:t>
            </w:r>
            <w:r>
              <w:rPr>
                <w:noProof/>
                <w:webHidden/>
              </w:rPr>
              <w:fldChar w:fldCharType="end"/>
            </w:r>
          </w:hyperlink>
        </w:p>
        <w:p w14:paraId="2C75D5B7" w14:textId="361315C3" w:rsidR="00BD5B4F" w:rsidRDefault="00BD5B4F">
          <w:pPr>
            <w:pStyle w:val="TOC2"/>
            <w:rPr>
              <w:rFonts w:eastAsiaTheme="minorEastAsia"/>
              <w:noProof/>
              <w:kern w:val="2"/>
              <w:sz w:val="24"/>
              <w:szCs w:val="24"/>
              <w:lang w:eastAsia="en-AU"/>
              <w14:ligatures w14:val="standardContextual"/>
            </w:rPr>
          </w:pPr>
          <w:hyperlink w:anchor="_Toc201157701" w:history="1">
            <w:r w:rsidRPr="00A14EFE">
              <w:rPr>
                <w:rStyle w:val="Hyperlink"/>
                <w:noProof/>
              </w:rPr>
              <w:t>10.</w:t>
            </w:r>
            <w:r>
              <w:rPr>
                <w:rFonts w:eastAsiaTheme="minorEastAsia"/>
                <w:noProof/>
                <w:kern w:val="2"/>
                <w:sz w:val="24"/>
                <w:szCs w:val="24"/>
                <w:lang w:eastAsia="en-AU"/>
                <w14:ligatures w14:val="standardContextual"/>
              </w:rPr>
              <w:tab/>
            </w:r>
            <w:r w:rsidRPr="00A14EFE">
              <w:rPr>
                <w:rStyle w:val="Hyperlink"/>
                <w:noProof/>
              </w:rPr>
              <w:t>Successful Grant applications</w:t>
            </w:r>
            <w:r>
              <w:rPr>
                <w:noProof/>
                <w:webHidden/>
              </w:rPr>
              <w:tab/>
            </w:r>
            <w:r>
              <w:rPr>
                <w:noProof/>
                <w:webHidden/>
              </w:rPr>
              <w:fldChar w:fldCharType="begin"/>
            </w:r>
            <w:r>
              <w:rPr>
                <w:noProof/>
                <w:webHidden/>
              </w:rPr>
              <w:instrText xml:space="preserve"> PAGEREF _Toc201157701 \h </w:instrText>
            </w:r>
            <w:r>
              <w:rPr>
                <w:noProof/>
                <w:webHidden/>
              </w:rPr>
            </w:r>
            <w:r>
              <w:rPr>
                <w:noProof/>
                <w:webHidden/>
              </w:rPr>
              <w:fldChar w:fldCharType="separate"/>
            </w:r>
            <w:r w:rsidR="00053201">
              <w:rPr>
                <w:noProof/>
                <w:webHidden/>
              </w:rPr>
              <w:t>22</w:t>
            </w:r>
            <w:r>
              <w:rPr>
                <w:noProof/>
                <w:webHidden/>
              </w:rPr>
              <w:fldChar w:fldCharType="end"/>
            </w:r>
          </w:hyperlink>
        </w:p>
        <w:p w14:paraId="3F949C61" w14:textId="6DA676BE" w:rsidR="00BD5B4F" w:rsidRDefault="00BD5B4F">
          <w:pPr>
            <w:pStyle w:val="TOC3"/>
            <w:rPr>
              <w:rFonts w:eastAsiaTheme="minorEastAsia"/>
              <w:noProof/>
              <w:kern w:val="2"/>
              <w:sz w:val="24"/>
              <w:szCs w:val="24"/>
              <w:lang w:eastAsia="en-AU"/>
              <w14:ligatures w14:val="standardContextual"/>
            </w:rPr>
          </w:pPr>
          <w:hyperlink w:anchor="_Toc201157702" w:history="1">
            <w:r w:rsidRPr="00A14EFE">
              <w:rPr>
                <w:rStyle w:val="Hyperlink"/>
                <w:noProof/>
              </w:rPr>
              <w:t>10.1</w:t>
            </w:r>
            <w:r>
              <w:rPr>
                <w:rFonts w:eastAsiaTheme="minorEastAsia"/>
                <w:noProof/>
                <w:kern w:val="2"/>
                <w:sz w:val="24"/>
                <w:szCs w:val="24"/>
                <w:lang w:eastAsia="en-AU"/>
                <w14:ligatures w14:val="standardContextual"/>
              </w:rPr>
              <w:tab/>
            </w:r>
            <w:r w:rsidRPr="00A14EFE">
              <w:rPr>
                <w:rStyle w:val="Hyperlink"/>
                <w:noProof/>
              </w:rPr>
              <w:t>How the Grant will be paid</w:t>
            </w:r>
            <w:r>
              <w:rPr>
                <w:noProof/>
                <w:webHidden/>
              </w:rPr>
              <w:tab/>
            </w:r>
            <w:r>
              <w:rPr>
                <w:noProof/>
                <w:webHidden/>
              </w:rPr>
              <w:fldChar w:fldCharType="begin"/>
            </w:r>
            <w:r>
              <w:rPr>
                <w:noProof/>
                <w:webHidden/>
              </w:rPr>
              <w:instrText xml:space="preserve"> PAGEREF _Toc201157702 \h </w:instrText>
            </w:r>
            <w:r>
              <w:rPr>
                <w:noProof/>
                <w:webHidden/>
              </w:rPr>
            </w:r>
            <w:r>
              <w:rPr>
                <w:noProof/>
                <w:webHidden/>
              </w:rPr>
              <w:fldChar w:fldCharType="separate"/>
            </w:r>
            <w:r w:rsidR="00053201">
              <w:rPr>
                <w:noProof/>
                <w:webHidden/>
              </w:rPr>
              <w:t>23</w:t>
            </w:r>
            <w:r>
              <w:rPr>
                <w:noProof/>
                <w:webHidden/>
              </w:rPr>
              <w:fldChar w:fldCharType="end"/>
            </w:r>
          </w:hyperlink>
        </w:p>
        <w:p w14:paraId="43401958" w14:textId="27FE5D0B" w:rsidR="00BD5B4F" w:rsidRDefault="00BD5B4F">
          <w:pPr>
            <w:pStyle w:val="TOC3"/>
            <w:rPr>
              <w:rFonts w:eastAsiaTheme="minorEastAsia"/>
              <w:noProof/>
              <w:kern w:val="2"/>
              <w:sz w:val="24"/>
              <w:szCs w:val="24"/>
              <w:lang w:eastAsia="en-AU"/>
              <w14:ligatures w14:val="standardContextual"/>
            </w:rPr>
          </w:pPr>
          <w:hyperlink w:anchor="_Toc201157703" w:history="1">
            <w:r w:rsidRPr="00A14EFE">
              <w:rPr>
                <w:rStyle w:val="Hyperlink"/>
                <w:noProof/>
              </w:rPr>
              <w:t>10.2</w:t>
            </w:r>
            <w:r>
              <w:rPr>
                <w:rFonts w:eastAsiaTheme="minorEastAsia"/>
                <w:noProof/>
                <w:kern w:val="2"/>
                <w:sz w:val="24"/>
                <w:szCs w:val="24"/>
                <w:lang w:eastAsia="en-AU"/>
                <w14:ligatures w14:val="standardContextual"/>
              </w:rPr>
              <w:tab/>
            </w:r>
            <w:r w:rsidRPr="00A14EFE">
              <w:rPr>
                <w:rStyle w:val="Hyperlink"/>
                <w:noProof/>
              </w:rPr>
              <w:t>Grant Payments and GST</w:t>
            </w:r>
            <w:r>
              <w:rPr>
                <w:noProof/>
                <w:webHidden/>
              </w:rPr>
              <w:tab/>
            </w:r>
            <w:r>
              <w:rPr>
                <w:noProof/>
                <w:webHidden/>
              </w:rPr>
              <w:fldChar w:fldCharType="begin"/>
            </w:r>
            <w:r>
              <w:rPr>
                <w:noProof/>
                <w:webHidden/>
              </w:rPr>
              <w:instrText xml:space="preserve"> PAGEREF _Toc201157703 \h </w:instrText>
            </w:r>
            <w:r>
              <w:rPr>
                <w:noProof/>
                <w:webHidden/>
              </w:rPr>
            </w:r>
            <w:r>
              <w:rPr>
                <w:noProof/>
                <w:webHidden/>
              </w:rPr>
              <w:fldChar w:fldCharType="separate"/>
            </w:r>
            <w:r w:rsidR="00053201">
              <w:rPr>
                <w:noProof/>
                <w:webHidden/>
              </w:rPr>
              <w:t>23</w:t>
            </w:r>
            <w:r>
              <w:rPr>
                <w:noProof/>
                <w:webHidden/>
              </w:rPr>
              <w:fldChar w:fldCharType="end"/>
            </w:r>
          </w:hyperlink>
        </w:p>
        <w:p w14:paraId="0D191239" w14:textId="27F08AD8" w:rsidR="00BD5B4F" w:rsidRDefault="00BD5B4F">
          <w:pPr>
            <w:pStyle w:val="TOC3"/>
            <w:rPr>
              <w:rFonts w:eastAsiaTheme="minorEastAsia"/>
              <w:noProof/>
              <w:kern w:val="2"/>
              <w:sz w:val="24"/>
              <w:szCs w:val="24"/>
              <w:lang w:eastAsia="en-AU"/>
              <w14:ligatures w14:val="standardContextual"/>
            </w:rPr>
          </w:pPr>
          <w:hyperlink w:anchor="_Toc201157704" w:history="1">
            <w:r w:rsidRPr="00A14EFE">
              <w:rPr>
                <w:rStyle w:val="Hyperlink"/>
                <w:noProof/>
              </w:rPr>
              <w:t>10.3</w:t>
            </w:r>
            <w:r>
              <w:rPr>
                <w:rFonts w:eastAsiaTheme="minorEastAsia"/>
                <w:noProof/>
                <w:kern w:val="2"/>
                <w:sz w:val="24"/>
                <w:szCs w:val="24"/>
                <w:lang w:eastAsia="en-AU"/>
                <w14:ligatures w14:val="standardContextual"/>
              </w:rPr>
              <w:tab/>
            </w:r>
            <w:r w:rsidRPr="00A14EFE">
              <w:rPr>
                <w:rStyle w:val="Hyperlink"/>
                <w:noProof/>
              </w:rPr>
              <w:t>Transfer of ownership</w:t>
            </w:r>
            <w:r>
              <w:rPr>
                <w:noProof/>
                <w:webHidden/>
              </w:rPr>
              <w:tab/>
            </w:r>
            <w:r>
              <w:rPr>
                <w:noProof/>
                <w:webHidden/>
              </w:rPr>
              <w:fldChar w:fldCharType="begin"/>
            </w:r>
            <w:r>
              <w:rPr>
                <w:noProof/>
                <w:webHidden/>
              </w:rPr>
              <w:instrText xml:space="preserve"> PAGEREF _Toc201157704 \h </w:instrText>
            </w:r>
            <w:r>
              <w:rPr>
                <w:noProof/>
                <w:webHidden/>
              </w:rPr>
            </w:r>
            <w:r>
              <w:rPr>
                <w:noProof/>
                <w:webHidden/>
              </w:rPr>
              <w:fldChar w:fldCharType="separate"/>
            </w:r>
            <w:r w:rsidR="00053201">
              <w:rPr>
                <w:noProof/>
                <w:webHidden/>
              </w:rPr>
              <w:t>24</w:t>
            </w:r>
            <w:r>
              <w:rPr>
                <w:noProof/>
                <w:webHidden/>
              </w:rPr>
              <w:fldChar w:fldCharType="end"/>
            </w:r>
          </w:hyperlink>
        </w:p>
        <w:p w14:paraId="15DCD29A" w14:textId="135BB683" w:rsidR="00BD5B4F" w:rsidRDefault="00BD5B4F">
          <w:pPr>
            <w:pStyle w:val="TOC2"/>
            <w:rPr>
              <w:rFonts w:eastAsiaTheme="minorEastAsia"/>
              <w:noProof/>
              <w:kern w:val="2"/>
              <w:sz w:val="24"/>
              <w:szCs w:val="24"/>
              <w:lang w:eastAsia="en-AU"/>
              <w14:ligatures w14:val="standardContextual"/>
            </w:rPr>
          </w:pPr>
          <w:hyperlink w:anchor="_Toc201157705" w:history="1">
            <w:r w:rsidRPr="00A14EFE">
              <w:rPr>
                <w:rStyle w:val="Hyperlink"/>
                <w:noProof/>
              </w:rPr>
              <w:t>11.</w:t>
            </w:r>
            <w:r>
              <w:rPr>
                <w:rFonts w:eastAsiaTheme="minorEastAsia"/>
                <w:noProof/>
                <w:kern w:val="2"/>
                <w:sz w:val="24"/>
                <w:szCs w:val="24"/>
                <w:lang w:eastAsia="en-AU"/>
                <w14:ligatures w14:val="standardContextual"/>
              </w:rPr>
              <w:tab/>
            </w:r>
            <w:r w:rsidRPr="00A14EFE">
              <w:rPr>
                <w:rStyle w:val="Hyperlink"/>
                <w:noProof/>
              </w:rPr>
              <w:t>Announcement of Grants</w:t>
            </w:r>
            <w:r>
              <w:rPr>
                <w:noProof/>
                <w:webHidden/>
              </w:rPr>
              <w:tab/>
            </w:r>
            <w:r>
              <w:rPr>
                <w:noProof/>
                <w:webHidden/>
              </w:rPr>
              <w:fldChar w:fldCharType="begin"/>
            </w:r>
            <w:r>
              <w:rPr>
                <w:noProof/>
                <w:webHidden/>
              </w:rPr>
              <w:instrText xml:space="preserve"> PAGEREF _Toc201157705 \h </w:instrText>
            </w:r>
            <w:r>
              <w:rPr>
                <w:noProof/>
                <w:webHidden/>
              </w:rPr>
            </w:r>
            <w:r>
              <w:rPr>
                <w:noProof/>
                <w:webHidden/>
              </w:rPr>
              <w:fldChar w:fldCharType="separate"/>
            </w:r>
            <w:r w:rsidR="00053201">
              <w:rPr>
                <w:noProof/>
                <w:webHidden/>
              </w:rPr>
              <w:t>24</w:t>
            </w:r>
            <w:r>
              <w:rPr>
                <w:noProof/>
                <w:webHidden/>
              </w:rPr>
              <w:fldChar w:fldCharType="end"/>
            </w:r>
          </w:hyperlink>
        </w:p>
        <w:p w14:paraId="538812C5" w14:textId="747308DB" w:rsidR="00BD5B4F" w:rsidRDefault="00BD5B4F">
          <w:pPr>
            <w:pStyle w:val="TOC2"/>
            <w:rPr>
              <w:rFonts w:eastAsiaTheme="minorEastAsia"/>
              <w:noProof/>
              <w:kern w:val="2"/>
              <w:sz w:val="24"/>
              <w:szCs w:val="24"/>
              <w:lang w:eastAsia="en-AU"/>
              <w14:ligatures w14:val="standardContextual"/>
            </w:rPr>
          </w:pPr>
          <w:hyperlink w:anchor="_Toc201157706" w:history="1">
            <w:r w:rsidRPr="00A14EFE">
              <w:rPr>
                <w:rStyle w:val="Hyperlink"/>
                <w:noProof/>
              </w:rPr>
              <w:t>12.</w:t>
            </w:r>
            <w:r>
              <w:rPr>
                <w:rFonts w:eastAsiaTheme="minorEastAsia"/>
                <w:noProof/>
                <w:kern w:val="2"/>
                <w:sz w:val="24"/>
                <w:szCs w:val="24"/>
                <w:lang w:eastAsia="en-AU"/>
                <w14:ligatures w14:val="standardContextual"/>
              </w:rPr>
              <w:tab/>
            </w:r>
            <w:r w:rsidRPr="00A14EFE">
              <w:rPr>
                <w:rStyle w:val="Hyperlink"/>
                <w:noProof/>
              </w:rPr>
              <w:t>How the department will monitor your Grant activity</w:t>
            </w:r>
            <w:r>
              <w:rPr>
                <w:noProof/>
                <w:webHidden/>
              </w:rPr>
              <w:tab/>
            </w:r>
            <w:r>
              <w:rPr>
                <w:noProof/>
                <w:webHidden/>
              </w:rPr>
              <w:fldChar w:fldCharType="begin"/>
            </w:r>
            <w:r>
              <w:rPr>
                <w:noProof/>
                <w:webHidden/>
              </w:rPr>
              <w:instrText xml:space="preserve"> PAGEREF _Toc201157706 \h </w:instrText>
            </w:r>
            <w:r>
              <w:rPr>
                <w:noProof/>
                <w:webHidden/>
              </w:rPr>
            </w:r>
            <w:r>
              <w:rPr>
                <w:noProof/>
                <w:webHidden/>
              </w:rPr>
              <w:fldChar w:fldCharType="separate"/>
            </w:r>
            <w:r w:rsidR="00053201">
              <w:rPr>
                <w:noProof/>
                <w:webHidden/>
              </w:rPr>
              <w:t>24</w:t>
            </w:r>
            <w:r>
              <w:rPr>
                <w:noProof/>
                <w:webHidden/>
              </w:rPr>
              <w:fldChar w:fldCharType="end"/>
            </w:r>
          </w:hyperlink>
        </w:p>
        <w:p w14:paraId="2644EB95" w14:textId="17230CCD" w:rsidR="00BD5B4F" w:rsidRDefault="00BD5B4F">
          <w:pPr>
            <w:pStyle w:val="TOC3"/>
            <w:rPr>
              <w:rFonts w:eastAsiaTheme="minorEastAsia"/>
              <w:noProof/>
              <w:kern w:val="2"/>
              <w:sz w:val="24"/>
              <w:szCs w:val="24"/>
              <w:lang w:eastAsia="en-AU"/>
              <w14:ligatures w14:val="standardContextual"/>
            </w:rPr>
          </w:pPr>
          <w:hyperlink w:anchor="_Toc201157707" w:history="1">
            <w:r w:rsidRPr="00A14EFE">
              <w:rPr>
                <w:rStyle w:val="Hyperlink"/>
                <w:noProof/>
              </w:rPr>
              <w:t>12.1</w:t>
            </w:r>
            <w:r>
              <w:rPr>
                <w:rFonts w:eastAsiaTheme="minorEastAsia"/>
                <w:noProof/>
                <w:kern w:val="2"/>
                <w:sz w:val="24"/>
                <w:szCs w:val="24"/>
                <w:lang w:eastAsia="en-AU"/>
                <w14:ligatures w14:val="standardContextual"/>
              </w:rPr>
              <w:tab/>
            </w:r>
            <w:r w:rsidRPr="00A14EFE">
              <w:rPr>
                <w:rStyle w:val="Hyperlink"/>
                <w:noProof/>
              </w:rPr>
              <w:t>Grant Acquittal Process</w:t>
            </w:r>
            <w:r>
              <w:rPr>
                <w:noProof/>
                <w:webHidden/>
              </w:rPr>
              <w:tab/>
            </w:r>
            <w:r>
              <w:rPr>
                <w:noProof/>
                <w:webHidden/>
              </w:rPr>
              <w:fldChar w:fldCharType="begin"/>
            </w:r>
            <w:r>
              <w:rPr>
                <w:noProof/>
                <w:webHidden/>
              </w:rPr>
              <w:instrText xml:space="preserve"> PAGEREF _Toc201157707 \h </w:instrText>
            </w:r>
            <w:r>
              <w:rPr>
                <w:noProof/>
                <w:webHidden/>
              </w:rPr>
            </w:r>
            <w:r>
              <w:rPr>
                <w:noProof/>
                <w:webHidden/>
              </w:rPr>
              <w:fldChar w:fldCharType="separate"/>
            </w:r>
            <w:r w:rsidR="00053201">
              <w:rPr>
                <w:noProof/>
                <w:webHidden/>
              </w:rPr>
              <w:t>24</w:t>
            </w:r>
            <w:r>
              <w:rPr>
                <w:noProof/>
                <w:webHidden/>
              </w:rPr>
              <w:fldChar w:fldCharType="end"/>
            </w:r>
          </w:hyperlink>
        </w:p>
        <w:p w14:paraId="3D0E68B4" w14:textId="6953914B" w:rsidR="00BD5B4F" w:rsidRDefault="00BD5B4F">
          <w:pPr>
            <w:pStyle w:val="TOC3"/>
            <w:rPr>
              <w:rFonts w:eastAsiaTheme="minorEastAsia"/>
              <w:noProof/>
              <w:kern w:val="2"/>
              <w:sz w:val="24"/>
              <w:szCs w:val="24"/>
              <w:lang w:eastAsia="en-AU"/>
              <w14:ligatures w14:val="standardContextual"/>
            </w:rPr>
          </w:pPr>
          <w:hyperlink w:anchor="_Toc201157708" w:history="1">
            <w:r w:rsidRPr="00A14EFE">
              <w:rPr>
                <w:rStyle w:val="Hyperlink"/>
                <w:noProof/>
              </w:rPr>
              <w:t>12.2</w:t>
            </w:r>
            <w:r>
              <w:rPr>
                <w:rFonts w:eastAsiaTheme="minorEastAsia"/>
                <w:noProof/>
                <w:kern w:val="2"/>
                <w:sz w:val="24"/>
                <w:szCs w:val="24"/>
                <w:lang w:eastAsia="en-AU"/>
                <w14:ligatures w14:val="standardContextual"/>
              </w:rPr>
              <w:tab/>
            </w:r>
            <w:r w:rsidRPr="00A14EFE">
              <w:rPr>
                <w:rStyle w:val="Hyperlink"/>
                <w:noProof/>
              </w:rPr>
              <w:t>Evaluation</w:t>
            </w:r>
            <w:r>
              <w:rPr>
                <w:noProof/>
                <w:webHidden/>
              </w:rPr>
              <w:tab/>
            </w:r>
            <w:r>
              <w:rPr>
                <w:noProof/>
                <w:webHidden/>
              </w:rPr>
              <w:fldChar w:fldCharType="begin"/>
            </w:r>
            <w:r>
              <w:rPr>
                <w:noProof/>
                <w:webHidden/>
              </w:rPr>
              <w:instrText xml:space="preserve"> PAGEREF _Toc201157708 \h </w:instrText>
            </w:r>
            <w:r>
              <w:rPr>
                <w:noProof/>
                <w:webHidden/>
              </w:rPr>
            </w:r>
            <w:r>
              <w:rPr>
                <w:noProof/>
                <w:webHidden/>
              </w:rPr>
              <w:fldChar w:fldCharType="separate"/>
            </w:r>
            <w:r w:rsidR="00053201">
              <w:rPr>
                <w:noProof/>
                <w:webHidden/>
              </w:rPr>
              <w:t>25</w:t>
            </w:r>
            <w:r>
              <w:rPr>
                <w:noProof/>
                <w:webHidden/>
              </w:rPr>
              <w:fldChar w:fldCharType="end"/>
            </w:r>
          </w:hyperlink>
        </w:p>
        <w:p w14:paraId="6CD3965B" w14:textId="1D3CEB21" w:rsidR="00BD5B4F" w:rsidRDefault="00BD5B4F">
          <w:pPr>
            <w:pStyle w:val="TOC3"/>
            <w:rPr>
              <w:rFonts w:eastAsiaTheme="minorEastAsia"/>
              <w:noProof/>
              <w:kern w:val="2"/>
              <w:sz w:val="24"/>
              <w:szCs w:val="24"/>
              <w:lang w:eastAsia="en-AU"/>
              <w14:ligatures w14:val="standardContextual"/>
            </w:rPr>
          </w:pPr>
          <w:hyperlink w:anchor="_Toc201157709" w:history="1">
            <w:r w:rsidRPr="00A14EFE">
              <w:rPr>
                <w:rStyle w:val="Hyperlink"/>
                <w:noProof/>
              </w:rPr>
              <w:t xml:space="preserve">12.3 </w:t>
            </w:r>
            <w:r>
              <w:rPr>
                <w:rFonts w:eastAsiaTheme="minorEastAsia"/>
                <w:noProof/>
                <w:kern w:val="2"/>
                <w:sz w:val="24"/>
                <w:szCs w:val="24"/>
                <w:lang w:eastAsia="en-AU"/>
                <w14:ligatures w14:val="standardContextual"/>
              </w:rPr>
              <w:tab/>
            </w:r>
            <w:r w:rsidRPr="00A14EFE">
              <w:rPr>
                <w:rStyle w:val="Hyperlink"/>
                <w:noProof/>
              </w:rPr>
              <w:t>Grant Recovery Process</w:t>
            </w:r>
            <w:r>
              <w:rPr>
                <w:noProof/>
                <w:webHidden/>
              </w:rPr>
              <w:tab/>
            </w:r>
            <w:r>
              <w:rPr>
                <w:noProof/>
                <w:webHidden/>
              </w:rPr>
              <w:fldChar w:fldCharType="begin"/>
            </w:r>
            <w:r>
              <w:rPr>
                <w:noProof/>
                <w:webHidden/>
              </w:rPr>
              <w:instrText xml:space="preserve"> PAGEREF _Toc201157709 \h </w:instrText>
            </w:r>
            <w:r>
              <w:rPr>
                <w:noProof/>
                <w:webHidden/>
              </w:rPr>
            </w:r>
            <w:r>
              <w:rPr>
                <w:noProof/>
                <w:webHidden/>
              </w:rPr>
              <w:fldChar w:fldCharType="separate"/>
            </w:r>
            <w:r w:rsidR="00053201">
              <w:rPr>
                <w:noProof/>
                <w:webHidden/>
              </w:rPr>
              <w:t>26</w:t>
            </w:r>
            <w:r>
              <w:rPr>
                <w:noProof/>
                <w:webHidden/>
              </w:rPr>
              <w:fldChar w:fldCharType="end"/>
            </w:r>
          </w:hyperlink>
        </w:p>
        <w:p w14:paraId="0C3C2084" w14:textId="52369C74" w:rsidR="00BD5B4F" w:rsidRDefault="00BD5B4F">
          <w:pPr>
            <w:pStyle w:val="TOC2"/>
            <w:rPr>
              <w:rFonts w:eastAsiaTheme="minorEastAsia"/>
              <w:noProof/>
              <w:kern w:val="2"/>
              <w:sz w:val="24"/>
              <w:szCs w:val="24"/>
              <w:lang w:eastAsia="en-AU"/>
              <w14:ligatures w14:val="standardContextual"/>
            </w:rPr>
          </w:pPr>
          <w:hyperlink w:anchor="_Toc201157710" w:history="1">
            <w:r w:rsidRPr="00A14EFE">
              <w:rPr>
                <w:rStyle w:val="Hyperlink"/>
                <w:noProof/>
              </w:rPr>
              <w:t>13.</w:t>
            </w:r>
            <w:r>
              <w:rPr>
                <w:rFonts w:eastAsiaTheme="minorEastAsia"/>
                <w:noProof/>
                <w:kern w:val="2"/>
                <w:sz w:val="24"/>
                <w:szCs w:val="24"/>
                <w:lang w:eastAsia="en-AU"/>
                <w14:ligatures w14:val="standardContextual"/>
              </w:rPr>
              <w:tab/>
            </w:r>
            <w:r w:rsidRPr="00A14EFE">
              <w:rPr>
                <w:rStyle w:val="Hyperlink"/>
                <w:noProof/>
              </w:rPr>
              <w:t>Probity</w:t>
            </w:r>
            <w:r>
              <w:rPr>
                <w:noProof/>
                <w:webHidden/>
              </w:rPr>
              <w:tab/>
            </w:r>
            <w:r>
              <w:rPr>
                <w:noProof/>
                <w:webHidden/>
              </w:rPr>
              <w:fldChar w:fldCharType="begin"/>
            </w:r>
            <w:r>
              <w:rPr>
                <w:noProof/>
                <w:webHidden/>
              </w:rPr>
              <w:instrText xml:space="preserve"> PAGEREF _Toc201157710 \h </w:instrText>
            </w:r>
            <w:r>
              <w:rPr>
                <w:noProof/>
                <w:webHidden/>
              </w:rPr>
            </w:r>
            <w:r>
              <w:rPr>
                <w:noProof/>
                <w:webHidden/>
              </w:rPr>
              <w:fldChar w:fldCharType="separate"/>
            </w:r>
            <w:r w:rsidR="00053201">
              <w:rPr>
                <w:noProof/>
                <w:webHidden/>
              </w:rPr>
              <w:t>26</w:t>
            </w:r>
            <w:r>
              <w:rPr>
                <w:noProof/>
                <w:webHidden/>
              </w:rPr>
              <w:fldChar w:fldCharType="end"/>
            </w:r>
          </w:hyperlink>
        </w:p>
        <w:p w14:paraId="79B81A60" w14:textId="3594877E" w:rsidR="00BD5B4F" w:rsidRDefault="00BD5B4F">
          <w:pPr>
            <w:pStyle w:val="TOC3"/>
            <w:rPr>
              <w:rFonts w:eastAsiaTheme="minorEastAsia"/>
              <w:noProof/>
              <w:kern w:val="2"/>
              <w:sz w:val="24"/>
              <w:szCs w:val="24"/>
              <w:lang w:eastAsia="en-AU"/>
              <w14:ligatures w14:val="standardContextual"/>
            </w:rPr>
          </w:pPr>
          <w:hyperlink w:anchor="_Toc201157711" w:history="1">
            <w:r w:rsidRPr="00A14EFE">
              <w:rPr>
                <w:rStyle w:val="Hyperlink"/>
                <w:noProof/>
              </w:rPr>
              <w:t>13.1</w:t>
            </w:r>
            <w:r>
              <w:rPr>
                <w:rFonts w:eastAsiaTheme="minorEastAsia"/>
                <w:noProof/>
                <w:kern w:val="2"/>
                <w:sz w:val="24"/>
                <w:szCs w:val="24"/>
                <w:lang w:eastAsia="en-AU"/>
                <w14:ligatures w14:val="standardContextual"/>
              </w:rPr>
              <w:tab/>
            </w:r>
            <w:r w:rsidRPr="00A14EFE">
              <w:rPr>
                <w:rStyle w:val="Hyperlink"/>
                <w:noProof/>
              </w:rPr>
              <w:t>Enquiries and feedback</w:t>
            </w:r>
            <w:r>
              <w:rPr>
                <w:noProof/>
                <w:webHidden/>
              </w:rPr>
              <w:tab/>
            </w:r>
            <w:r>
              <w:rPr>
                <w:noProof/>
                <w:webHidden/>
              </w:rPr>
              <w:fldChar w:fldCharType="begin"/>
            </w:r>
            <w:r>
              <w:rPr>
                <w:noProof/>
                <w:webHidden/>
              </w:rPr>
              <w:instrText xml:space="preserve"> PAGEREF _Toc201157711 \h </w:instrText>
            </w:r>
            <w:r>
              <w:rPr>
                <w:noProof/>
                <w:webHidden/>
              </w:rPr>
            </w:r>
            <w:r>
              <w:rPr>
                <w:noProof/>
                <w:webHidden/>
              </w:rPr>
              <w:fldChar w:fldCharType="separate"/>
            </w:r>
            <w:r w:rsidR="00053201">
              <w:rPr>
                <w:noProof/>
                <w:webHidden/>
              </w:rPr>
              <w:t>26</w:t>
            </w:r>
            <w:r>
              <w:rPr>
                <w:noProof/>
                <w:webHidden/>
              </w:rPr>
              <w:fldChar w:fldCharType="end"/>
            </w:r>
          </w:hyperlink>
        </w:p>
        <w:p w14:paraId="26D8DE72" w14:textId="1C2F584C" w:rsidR="00BD5B4F" w:rsidRDefault="00BD5B4F">
          <w:pPr>
            <w:pStyle w:val="TOC3"/>
            <w:rPr>
              <w:rFonts w:eastAsiaTheme="minorEastAsia"/>
              <w:noProof/>
              <w:kern w:val="2"/>
              <w:sz w:val="24"/>
              <w:szCs w:val="24"/>
              <w:lang w:eastAsia="en-AU"/>
              <w14:ligatures w14:val="standardContextual"/>
            </w:rPr>
          </w:pPr>
          <w:hyperlink w:anchor="_Toc201157712" w:history="1">
            <w:r w:rsidRPr="00A14EFE">
              <w:rPr>
                <w:rStyle w:val="Hyperlink"/>
                <w:noProof/>
              </w:rPr>
              <w:t>13.2</w:t>
            </w:r>
            <w:r>
              <w:rPr>
                <w:rFonts w:eastAsiaTheme="minorEastAsia"/>
                <w:noProof/>
                <w:kern w:val="2"/>
                <w:sz w:val="24"/>
                <w:szCs w:val="24"/>
                <w:lang w:eastAsia="en-AU"/>
                <w14:ligatures w14:val="standardContextual"/>
              </w:rPr>
              <w:tab/>
            </w:r>
            <w:r w:rsidRPr="00A14EFE">
              <w:rPr>
                <w:rStyle w:val="Hyperlink"/>
                <w:noProof/>
              </w:rPr>
              <w:t>Conflicts of interest</w:t>
            </w:r>
            <w:r>
              <w:rPr>
                <w:noProof/>
                <w:webHidden/>
              </w:rPr>
              <w:tab/>
            </w:r>
            <w:r>
              <w:rPr>
                <w:noProof/>
                <w:webHidden/>
              </w:rPr>
              <w:fldChar w:fldCharType="begin"/>
            </w:r>
            <w:r>
              <w:rPr>
                <w:noProof/>
                <w:webHidden/>
              </w:rPr>
              <w:instrText xml:space="preserve"> PAGEREF _Toc201157712 \h </w:instrText>
            </w:r>
            <w:r>
              <w:rPr>
                <w:noProof/>
                <w:webHidden/>
              </w:rPr>
            </w:r>
            <w:r>
              <w:rPr>
                <w:noProof/>
                <w:webHidden/>
              </w:rPr>
              <w:fldChar w:fldCharType="separate"/>
            </w:r>
            <w:r w:rsidR="00053201">
              <w:rPr>
                <w:noProof/>
                <w:webHidden/>
              </w:rPr>
              <w:t>26</w:t>
            </w:r>
            <w:r>
              <w:rPr>
                <w:noProof/>
                <w:webHidden/>
              </w:rPr>
              <w:fldChar w:fldCharType="end"/>
            </w:r>
          </w:hyperlink>
        </w:p>
        <w:p w14:paraId="68DA81C5" w14:textId="46CE2917" w:rsidR="00BD5B4F" w:rsidRDefault="00BD5B4F">
          <w:pPr>
            <w:pStyle w:val="TOC3"/>
            <w:rPr>
              <w:rFonts w:eastAsiaTheme="minorEastAsia"/>
              <w:noProof/>
              <w:kern w:val="2"/>
              <w:sz w:val="24"/>
              <w:szCs w:val="24"/>
              <w:lang w:eastAsia="en-AU"/>
              <w14:ligatures w14:val="standardContextual"/>
            </w:rPr>
          </w:pPr>
          <w:hyperlink w:anchor="_Toc201157713" w:history="1">
            <w:r w:rsidRPr="00A14EFE">
              <w:rPr>
                <w:rStyle w:val="Hyperlink"/>
                <w:noProof/>
              </w:rPr>
              <w:t>13.3</w:t>
            </w:r>
            <w:r>
              <w:rPr>
                <w:rFonts w:eastAsiaTheme="minorEastAsia"/>
                <w:noProof/>
                <w:kern w:val="2"/>
                <w:sz w:val="24"/>
                <w:szCs w:val="24"/>
                <w:lang w:eastAsia="en-AU"/>
                <w14:ligatures w14:val="standardContextual"/>
              </w:rPr>
              <w:tab/>
            </w:r>
            <w:r w:rsidRPr="00A14EFE">
              <w:rPr>
                <w:rStyle w:val="Hyperlink"/>
                <w:noProof/>
              </w:rPr>
              <w:t>Privacy</w:t>
            </w:r>
            <w:r>
              <w:rPr>
                <w:noProof/>
                <w:webHidden/>
              </w:rPr>
              <w:tab/>
            </w:r>
            <w:r>
              <w:rPr>
                <w:noProof/>
                <w:webHidden/>
              </w:rPr>
              <w:fldChar w:fldCharType="begin"/>
            </w:r>
            <w:r>
              <w:rPr>
                <w:noProof/>
                <w:webHidden/>
              </w:rPr>
              <w:instrText xml:space="preserve"> PAGEREF _Toc201157713 \h </w:instrText>
            </w:r>
            <w:r>
              <w:rPr>
                <w:noProof/>
                <w:webHidden/>
              </w:rPr>
            </w:r>
            <w:r>
              <w:rPr>
                <w:noProof/>
                <w:webHidden/>
              </w:rPr>
              <w:fldChar w:fldCharType="separate"/>
            </w:r>
            <w:r w:rsidR="00053201">
              <w:rPr>
                <w:noProof/>
                <w:webHidden/>
              </w:rPr>
              <w:t>27</w:t>
            </w:r>
            <w:r>
              <w:rPr>
                <w:noProof/>
                <w:webHidden/>
              </w:rPr>
              <w:fldChar w:fldCharType="end"/>
            </w:r>
          </w:hyperlink>
        </w:p>
        <w:p w14:paraId="21B151E9" w14:textId="3F179514" w:rsidR="00BD5B4F" w:rsidRDefault="00BD5B4F">
          <w:pPr>
            <w:pStyle w:val="TOC3"/>
            <w:rPr>
              <w:rFonts w:eastAsiaTheme="minorEastAsia"/>
              <w:noProof/>
              <w:kern w:val="2"/>
              <w:sz w:val="24"/>
              <w:szCs w:val="24"/>
              <w:lang w:eastAsia="en-AU"/>
              <w14:ligatures w14:val="standardContextual"/>
            </w:rPr>
          </w:pPr>
          <w:hyperlink w:anchor="_Toc201157714" w:history="1">
            <w:r w:rsidRPr="00A14EFE">
              <w:rPr>
                <w:rStyle w:val="Hyperlink"/>
                <w:noProof/>
              </w:rPr>
              <w:t>13.4</w:t>
            </w:r>
            <w:r>
              <w:rPr>
                <w:rFonts w:eastAsiaTheme="minorEastAsia"/>
                <w:noProof/>
                <w:kern w:val="2"/>
                <w:sz w:val="24"/>
                <w:szCs w:val="24"/>
                <w:lang w:eastAsia="en-AU"/>
                <w14:ligatures w14:val="standardContextual"/>
              </w:rPr>
              <w:tab/>
            </w:r>
            <w:r w:rsidRPr="00A14EFE">
              <w:rPr>
                <w:rStyle w:val="Hyperlink"/>
                <w:noProof/>
              </w:rPr>
              <w:t>Confidential Information</w:t>
            </w:r>
            <w:r>
              <w:rPr>
                <w:noProof/>
                <w:webHidden/>
              </w:rPr>
              <w:tab/>
            </w:r>
            <w:r>
              <w:rPr>
                <w:noProof/>
                <w:webHidden/>
              </w:rPr>
              <w:fldChar w:fldCharType="begin"/>
            </w:r>
            <w:r>
              <w:rPr>
                <w:noProof/>
                <w:webHidden/>
              </w:rPr>
              <w:instrText xml:space="preserve"> PAGEREF _Toc201157714 \h </w:instrText>
            </w:r>
            <w:r>
              <w:rPr>
                <w:noProof/>
                <w:webHidden/>
              </w:rPr>
            </w:r>
            <w:r>
              <w:rPr>
                <w:noProof/>
                <w:webHidden/>
              </w:rPr>
              <w:fldChar w:fldCharType="separate"/>
            </w:r>
            <w:r w:rsidR="00053201">
              <w:rPr>
                <w:noProof/>
                <w:webHidden/>
              </w:rPr>
              <w:t>28</w:t>
            </w:r>
            <w:r>
              <w:rPr>
                <w:noProof/>
                <w:webHidden/>
              </w:rPr>
              <w:fldChar w:fldCharType="end"/>
            </w:r>
          </w:hyperlink>
        </w:p>
        <w:p w14:paraId="2AA02E57" w14:textId="64F2CD7B" w:rsidR="00BD5B4F" w:rsidRDefault="00BD5B4F">
          <w:pPr>
            <w:pStyle w:val="TOC3"/>
            <w:rPr>
              <w:rFonts w:eastAsiaTheme="minorEastAsia"/>
              <w:noProof/>
              <w:kern w:val="2"/>
              <w:sz w:val="24"/>
              <w:szCs w:val="24"/>
              <w:lang w:eastAsia="en-AU"/>
              <w14:ligatures w14:val="standardContextual"/>
            </w:rPr>
          </w:pPr>
          <w:hyperlink w:anchor="_Toc201157715" w:history="1">
            <w:r w:rsidRPr="00A14EFE">
              <w:rPr>
                <w:rStyle w:val="Hyperlink"/>
                <w:noProof/>
              </w:rPr>
              <w:t>13.5</w:t>
            </w:r>
            <w:r>
              <w:rPr>
                <w:rFonts w:eastAsiaTheme="minorEastAsia"/>
                <w:noProof/>
                <w:kern w:val="2"/>
                <w:sz w:val="24"/>
                <w:szCs w:val="24"/>
                <w:lang w:eastAsia="en-AU"/>
                <w14:ligatures w14:val="standardContextual"/>
              </w:rPr>
              <w:tab/>
            </w:r>
            <w:r w:rsidRPr="00A14EFE">
              <w:rPr>
                <w:rStyle w:val="Hyperlink"/>
                <w:noProof/>
              </w:rPr>
              <w:t>Freedom of information</w:t>
            </w:r>
            <w:r>
              <w:rPr>
                <w:noProof/>
                <w:webHidden/>
              </w:rPr>
              <w:tab/>
            </w:r>
            <w:r>
              <w:rPr>
                <w:noProof/>
                <w:webHidden/>
              </w:rPr>
              <w:fldChar w:fldCharType="begin"/>
            </w:r>
            <w:r>
              <w:rPr>
                <w:noProof/>
                <w:webHidden/>
              </w:rPr>
              <w:instrText xml:space="preserve"> PAGEREF _Toc201157715 \h </w:instrText>
            </w:r>
            <w:r>
              <w:rPr>
                <w:noProof/>
                <w:webHidden/>
              </w:rPr>
            </w:r>
            <w:r>
              <w:rPr>
                <w:noProof/>
                <w:webHidden/>
              </w:rPr>
              <w:fldChar w:fldCharType="separate"/>
            </w:r>
            <w:r w:rsidR="00053201">
              <w:rPr>
                <w:noProof/>
                <w:webHidden/>
              </w:rPr>
              <w:t>29</w:t>
            </w:r>
            <w:r>
              <w:rPr>
                <w:noProof/>
                <w:webHidden/>
              </w:rPr>
              <w:fldChar w:fldCharType="end"/>
            </w:r>
          </w:hyperlink>
        </w:p>
        <w:p w14:paraId="5E1E7926" w14:textId="16658717" w:rsidR="00BD5B4F" w:rsidRDefault="00BD5B4F">
          <w:pPr>
            <w:pStyle w:val="TOC2"/>
            <w:rPr>
              <w:rFonts w:eastAsiaTheme="minorEastAsia"/>
              <w:noProof/>
              <w:kern w:val="2"/>
              <w:sz w:val="24"/>
              <w:szCs w:val="24"/>
              <w:lang w:eastAsia="en-AU"/>
              <w14:ligatures w14:val="standardContextual"/>
            </w:rPr>
          </w:pPr>
          <w:hyperlink w:anchor="_Toc201157716" w:history="1">
            <w:r w:rsidRPr="00A14EFE">
              <w:rPr>
                <w:rStyle w:val="Hyperlink"/>
                <w:noProof/>
              </w:rPr>
              <w:t xml:space="preserve">14. </w:t>
            </w:r>
            <w:r>
              <w:rPr>
                <w:rFonts w:eastAsiaTheme="minorEastAsia"/>
                <w:noProof/>
                <w:kern w:val="2"/>
                <w:sz w:val="24"/>
                <w:szCs w:val="24"/>
                <w:lang w:eastAsia="en-AU"/>
                <w14:ligatures w14:val="standardContextual"/>
              </w:rPr>
              <w:tab/>
            </w:r>
            <w:r w:rsidRPr="00A14EFE">
              <w:rPr>
                <w:rStyle w:val="Hyperlink"/>
                <w:noProof/>
              </w:rPr>
              <w:t>Glossary</w:t>
            </w:r>
            <w:r>
              <w:rPr>
                <w:noProof/>
                <w:webHidden/>
              </w:rPr>
              <w:tab/>
            </w:r>
            <w:r>
              <w:rPr>
                <w:noProof/>
                <w:webHidden/>
              </w:rPr>
              <w:fldChar w:fldCharType="begin"/>
            </w:r>
            <w:r>
              <w:rPr>
                <w:noProof/>
                <w:webHidden/>
              </w:rPr>
              <w:instrText xml:space="preserve"> PAGEREF _Toc201157716 \h </w:instrText>
            </w:r>
            <w:r>
              <w:rPr>
                <w:noProof/>
                <w:webHidden/>
              </w:rPr>
            </w:r>
            <w:r>
              <w:rPr>
                <w:noProof/>
                <w:webHidden/>
              </w:rPr>
              <w:fldChar w:fldCharType="separate"/>
            </w:r>
            <w:r w:rsidR="00053201">
              <w:rPr>
                <w:noProof/>
                <w:webHidden/>
              </w:rPr>
              <w:t>30</w:t>
            </w:r>
            <w:r>
              <w:rPr>
                <w:noProof/>
                <w:webHidden/>
              </w:rPr>
              <w:fldChar w:fldCharType="end"/>
            </w:r>
          </w:hyperlink>
        </w:p>
        <w:p w14:paraId="40FD18AB" w14:textId="521A93D3" w:rsidR="00254E0C" w:rsidRDefault="00EC55AA" w:rsidP="6A915795">
          <w:pPr>
            <w:pStyle w:val="TOC2"/>
            <w:rPr>
              <w:rStyle w:val="Hyperlink"/>
              <w:noProof/>
              <w:kern w:val="2"/>
              <w:lang w:eastAsia="en-AU"/>
              <w14:ligatures w14:val="standardContextual"/>
            </w:rPr>
          </w:pPr>
          <w:r>
            <w:fldChar w:fldCharType="end"/>
          </w:r>
        </w:p>
      </w:sdtContent>
    </w:sdt>
    <w:p w14:paraId="0BA0CBD5" w14:textId="37FAF2B2" w:rsidR="00F61579" w:rsidRDefault="00F61579" w:rsidP="00C55E03">
      <w:pPr>
        <w:pStyle w:val="TOC2"/>
        <w:rPr>
          <w:rStyle w:val="Hyperlink"/>
          <w:noProof/>
          <w:kern w:val="2"/>
          <w:lang w:eastAsia="en-AU"/>
          <w14:ligatures w14:val="standardContextual"/>
        </w:rPr>
      </w:pPr>
    </w:p>
    <w:p w14:paraId="6E49C87F" w14:textId="7F0BC394" w:rsidR="008C2911" w:rsidRDefault="008C2911"/>
    <w:p w14:paraId="6BDB7EF2" w14:textId="09E417EF" w:rsidR="008C2911" w:rsidRDefault="008C2911">
      <w:pPr>
        <w:spacing w:after="160"/>
        <w:rPr>
          <w:rFonts w:cs="Arial"/>
          <w:b/>
        </w:rPr>
      </w:pPr>
      <w:r>
        <w:rPr>
          <w:rFonts w:cs="Arial"/>
          <w:b/>
        </w:rPr>
        <w:br w:type="page"/>
      </w:r>
    </w:p>
    <w:p w14:paraId="5EA1FA3B" w14:textId="736418E4" w:rsidR="00202E97" w:rsidRPr="00D76FEC" w:rsidRDefault="00DB1CE3" w:rsidP="001636EC">
      <w:pPr>
        <w:pStyle w:val="Heading2"/>
        <w:ind w:left="357" w:hanging="357"/>
      </w:pPr>
      <w:bookmarkStart w:id="3" w:name="_Toc155869042"/>
      <w:bookmarkStart w:id="4" w:name="_Toc155869269"/>
      <w:bookmarkStart w:id="5" w:name="_Toc155869364"/>
      <w:bookmarkStart w:id="6" w:name="_Toc155869492"/>
      <w:bookmarkStart w:id="7" w:name="_Toc155869597"/>
      <w:bookmarkStart w:id="8" w:name="_Toc155869691"/>
      <w:bookmarkStart w:id="9" w:name="_Toc155869785"/>
      <w:bookmarkStart w:id="10" w:name="_Toc155869870"/>
      <w:bookmarkStart w:id="11" w:name="_Toc155883604"/>
      <w:bookmarkStart w:id="12" w:name="_Toc155884115"/>
      <w:bookmarkStart w:id="13" w:name="_Toc155884253"/>
      <w:bookmarkStart w:id="14" w:name="_Toc155884341"/>
      <w:bookmarkStart w:id="15" w:name="_Toc155884427"/>
      <w:bookmarkStart w:id="16" w:name="_Toc155884513"/>
      <w:bookmarkStart w:id="17" w:name="_Toc155884669"/>
      <w:bookmarkStart w:id="18" w:name="_Toc155939183"/>
      <w:bookmarkStart w:id="19" w:name="_Toc155941853"/>
      <w:bookmarkStart w:id="20" w:name="_Toc155946906"/>
      <w:bookmarkStart w:id="21" w:name="_Toc155947000"/>
      <w:bookmarkStart w:id="22" w:name="_Toc155947086"/>
      <w:bookmarkStart w:id="23" w:name="_Toc512856112"/>
      <w:bookmarkStart w:id="24" w:name="_Toc512856261"/>
      <w:bookmarkStart w:id="25" w:name="_Toc512856343"/>
      <w:bookmarkStart w:id="26" w:name="_Toc512857143"/>
      <w:bookmarkStart w:id="27" w:name="_Toc512857214"/>
      <w:bookmarkStart w:id="28" w:name="_Toc135745433"/>
      <w:bookmarkStart w:id="29" w:name="_Toc201157674"/>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r>
        <w:lastRenderedPageBreak/>
        <w:t>Professional Development</w:t>
      </w:r>
      <w:r w:rsidR="00A64268">
        <w:t xml:space="preserve"> and</w:t>
      </w:r>
      <w:r>
        <w:t xml:space="preserve"> </w:t>
      </w:r>
      <w:r w:rsidR="00202E97">
        <w:t xml:space="preserve">Paid Practicum </w:t>
      </w:r>
      <w:r>
        <w:t xml:space="preserve">Grant </w:t>
      </w:r>
      <w:bookmarkEnd w:id="28"/>
      <w:r w:rsidR="00202E97">
        <w:t>proces</w:t>
      </w:r>
      <w:r w:rsidR="7B69C584">
        <w:t>s</w:t>
      </w:r>
      <w:r w:rsidR="2F623E58">
        <w:t>es</w:t>
      </w:r>
      <w:bookmarkEnd w:id="29"/>
    </w:p>
    <w:p w14:paraId="07098E11" w14:textId="509C3614" w:rsidR="00202E97" w:rsidRPr="00FA600F" w:rsidRDefault="00202E97" w:rsidP="3D73A5EB">
      <w:pPr>
        <w:pBdr>
          <w:top w:val="single" w:sz="4" w:space="1" w:color="auto"/>
          <w:left w:val="single" w:sz="4" w:space="4" w:color="auto"/>
          <w:bottom w:val="single" w:sz="4" w:space="1" w:color="auto"/>
          <w:right w:val="single" w:sz="4" w:space="4" w:color="auto"/>
        </w:pBdr>
        <w:spacing w:before="40" w:after="0"/>
        <w:jc w:val="center"/>
        <w:rPr>
          <w:rFonts w:ascii="Arial" w:hAnsi="Arial" w:cs="Arial"/>
          <w:b/>
          <w:bCs/>
        </w:rPr>
      </w:pPr>
      <w:r w:rsidRPr="3D73A5EB">
        <w:rPr>
          <w:rFonts w:ascii="Arial" w:eastAsia="Times New Roman" w:hAnsi="Arial" w:cs="Arial"/>
          <w:b/>
          <w:bCs/>
          <w:sz w:val="20"/>
          <w:szCs w:val="20"/>
        </w:rPr>
        <w:t xml:space="preserve">The </w:t>
      </w:r>
      <w:r w:rsidR="008859B9" w:rsidRPr="008859B9">
        <w:rPr>
          <w:rFonts w:ascii="Arial" w:eastAsia="Times New Roman" w:hAnsi="Arial" w:cs="Arial"/>
          <w:b/>
          <w:bCs/>
          <w:sz w:val="20"/>
          <w:szCs w:val="20"/>
        </w:rPr>
        <w:t xml:space="preserve">Early Childhood Education and Care (ECEC) Workforce </w:t>
      </w:r>
      <w:r w:rsidR="00D2327C" w:rsidRPr="78175CE8">
        <w:rPr>
          <w:rFonts w:ascii="Arial" w:eastAsia="Times New Roman" w:hAnsi="Arial" w:cs="Arial"/>
          <w:b/>
          <w:bCs/>
          <w:sz w:val="20"/>
          <w:szCs w:val="20"/>
        </w:rPr>
        <w:t>measure</w:t>
      </w:r>
      <w:r w:rsidR="76FE0206" w:rsidRPr="78175CE8">
        <w:rPr>
          <w:rFonts w:ascii="Arial" w:eastAsia="Times New Roman" w:hAnsi="Arial" w:cs="Arial"/>
          <w:b/>
          <w:bCs/>
          <w:sz w:val="20"/>
          <w:szCs w:val="20"/>
        </w:rPr>
        <w:t>s</w:t>
      </w:r>
      <w:r w:rsidR="00D2327C">
        <w:rPr>
          <w:rFonts w:ascii="Arial" w:eastAsia="Times New Roman" w:hAnsi="Arial" w:cs="Arial"/>
          <w:b/>
          <w:bCs/>
          <w:sz w:val="20"/>
          <w:szCs w:val="20"/>
        </w:rPr>
        <w:t xml:space="preserve"> are</w:t>
      </w:r>
      <w:r w:rsidR="008D293B">
        <w:rPr>
          <w:rFonts w:ascii="Arial" w:eastAsia="Times New Roman" w:hAnsi="Arial" w:cs="Arial"/>
          <w:b/>
          <w:bCs/>
          <w:sz w:val="20"/>
          <w:szCs w:val="20"/>
        </w:rPr>
        <w:t xml:space="preserve"> </w:t>
      </w:r>
      <w:r w:rsidRPr="3D73A5EB">
        <w:rPr>
          <w:rFonts w:ascii="Arial" w:eastAsia="Times New Roman" w:hAnsi="Arial" w:cs="Arial"/>
          <w:b/>
          <w:bCs/>
          <w:sz w:val="20"/>
          <w:szCs w:val="20"/>
        </w:rPr>
        <w:t>designed to achieve</w:t>
      </w:r>
      <w:r w:rsidR="007770CD">
        <w:rPr>
          <w:rFonts w:ascii="Arial" w:eastAsia="Times New Roman" w:hAnsi="Arial" w:cs="Arial"/>
          <w:b/>
          <w:bCs/>
          <w:sz w:val="20"/>
          <w:szCs w:val="20"/>
        </w:rPr>
        <w:t xml:space="preserve"> </w:t>
      </w:r>
      <w:r w:rsidR="0296E7F5" w:rsidRPr="23A9F726">
        <w:rPr>
          <w:rFonts w:ascii="Arial" w:eastAsia="Times New Roman" w:hAnsi="Arial" w:cs="Arial"/>
          <w:b/>
          <w:bCs/>
          <w:sz w:val="20"/>
          <w:szCs w:val="20"/>
        </w:rPr>
        <w:t>the</w:t>
      </w:r>
      <w:r w:rsidR="004B53C9">
        <w:rPr>
          <w:rFonts w:ascii="Arial" w:eastAsia="Times New Roman" w:hAnsi="Arial" w:cs="Arial"/>
          <w:b/>
          <w:bCs/>
          <w:sz w:val="20"/>
          <w:szCs w:val="20"/>
        </w:rPr>
        <w:t xml:space="preserve"> Australian</w:t>
      </w:r>
      <w:r w:rsidR="0296E7F5" w:rsidRPr="23A9F726">
        <w:rPr>
          <w:rFonts w:ascii="Arial" w:eastAsia="Times New Roman" w:hAnsi="Arial" w:cs="Arial"/>
          <w:b/>
          <w:bCs/>
          <w:sz w:val="20"/>
          <w:szCs w:val="20"/>
        </w:rPr>
        <w:t xml:space="preserve"> </w:t>
      </w:r>
      <w:r w:rsidR="007770CD">
        <w:rPr>
          <w:rFonts w:ascii="Arial" w:eastAsia="Times New Roman" w:hAnsi="Arial" w:cs="Arial"/>
          <w:b/>
          <w:bCs/>
          <w:sz w:val="20"/>
          <w:szCs w:val="20"/>
        </w:rPr>
        <w:t>Government</w:t>
      </w:r>
      <w:r w:rsidR="35C1192B" w:rsidRPr="4421ACBF">
        <w:rPr>
          <w:rFonts w:ascii="Arial" w:eastAsia="Times New Roman" w:hAnsi="Arial" w:cs="Arial"/>
          <w:b/>
          <w:bCs/>
          <w:sz w:val="20"/>
          <w:szCs w:val="20"/>
        </w:rPr>
        <w:t>’s</w:t>
      </w:r>
      <w:r w:rsidR="007770CD">
        <w:rPr>
          <w:rFonts w:ascii="Arial" w:eastAsia="Times New Roman" w:hAnsi="Arial" w:cs="Arial"/>
          <w:b/>
          <w:bCs/>
          <w:sz w:val="20"/>
          <w:szCs w:val="20"/>
        </w:rPr>
        <w:t xml:space="preserve"> </w:t>
      </w:r>
      <w:r w:rsidRPr="3D73A5EB">
        <w:rPr>
          <w:rFonts w:ascii="Arial" w:eastAsia="Times New Roman" w:hAnsi="Arial" w:cs="Arial"/>
          <w:b/>
          <w:bCs/>
          <w:sz w:val="20"/>
          <w:szCs w:val="20"/>
        </w:rPr>
        <w:t xml:space="preserve">objectives </w:t>
      </w:r>
    </w:p>
    <w:p w14:paraId="149BD37B" w14:textId="13AAD752" w:rsidR="00202E97" w:rsidRPr="00C30E87" w:rsidRDefault="006E122B" w:rsidP="00C55E03">
      <w:pPr>
        <w:pBdr>
          <w:top w:val="single" w:sz="4" w:space="1" w:color="auto"/>
          <w:left w:val="single" w:sz="4" w:space="4" w:color="auto"/>
          <w:bottom w:val="single" w:sz="4" w:space="1" w:color="auto"/>
          <w:right w:val="single" w:sz="4" w:space="4" w:color="auto"/>
        </w:pBdr>
        <w:spacing w:before="40" w:after="0"/>
        <w:jc w:val="center"/>
        <w:rPr>
          <w:rFonts w:ascii="Arial" w:eastAsia="Times New Roman" w:hAnsi="Arial" w:cs="Arial"/>
          <w:sz w:val="20"/>
          <w:szCs w:val="20"/>
        </w:rPr>
      </w:pPr>
      <w:r>
        <w:rPr>
          <w:rFonts w:ascii="Arial" w:eastAsia="Times New Roman" w:hAnsi="Arial" w:cs="Arial"/>
          <w:sz w:val="20"/>
          <w:szCs w:val="20"/>
        </w:rPr>
        <w:t xml:space="preserve">The ECEC Workforce </w:t>
      </w:r>
      <w:r w:rsidR="00D2327C">
        <w:rPr>
          <w:rFonts w:ascii="Arial" w:eastAsia="Times New Roman" w:hAnsi="Arial" w:cs="Arial"/>
          <w:sz w:val="20"/>
          <w:szCs w:val="20"/>
        </w:rPr>
        <w:t>measure</w:t>
      </w:r>
      <w:r w:rsidR="00ED56B1">
        <w:rPr>
          <w:rFonts w:ascii="Arial" w:eastAsia="Times New Roman" w:hAnsi="Arial" w:cs="Arial"/>
          <w:sz w:val="20"/>
          <w:szCs w:val="20"/>
        </w:rPr>
        <w:t>s</w:t>
      </w:r>
      <w:r w:rsidR="007757B3">
        <w:rPr>
          <w:rFonts w:ascii="Arial" w:eastAsia="Times New Roman" w:hAnsi="Arial" w:cs="Arial"/>
          <w:sz w:val="20"/>
          <w:szCs w:val="20"/>
        </w:rPr>
        <w:t>,</w:t>
      </w:r>
      <w:r w:rsidR="00411B27">
        <w:rPr>
          <w:rFonts w:ascii="Arial" w:eastAsia="Times New Roman" w:hAnsi="Arial" w:cs="Arial"/>
          <w:sz w:val="20"/>
          <w:szCs w:val="20"/>
        </w:rPr>
        <w:t xml:space="preserve"> includ</w:t>
      </w:r>
      <w:r w:rsidR="007757B3">
        <w:rPr>
          <w:rFonts w:ascii="Arial" w:eastAsia="Times New Roman" w:hAnsi="Arial" w:cs="Arial"/>
          <w:sz w:val="20"/>
          <w:szCs w:val="20"/>
        </w:rPr>
        <w:t>ing the</w:t>
      </w:r>
      <w:r w:rsidR="00202E97" w:rsidRPr="00FA600F">
        <w:rPr>
          <w:rFonts w:ascii="Arial" w:eastAsia="Times New Roman" w:hAnsi="Arial" w:cs="Arial"/>
          <w:sz w:val="20"/>
          <w:szCs w:val="20"/>
        </w:rPr>
        <w:t xml:space="preserve"> grant opportunit</w:t>
      </w:r>
      <w:r w:rsidR="0012127C">
        <w:rPr>
          <w:rFonts w:ascii="Arial" w:eastAsia="Times New Roman" w:hAnsi="Arial" w:cs="Arial"/>
          <w:sz w:val="20"/>
          <w:szCs w:val="20"/>
        </w:rPr>
        <w:t xml:space="preserve">ies </w:t>
      </w:r>
      <w:r w:rsidR="007A4DD8">
        <w:rPr>
          <w:rFonts w:ascii="Arial" w:eastAsia="Times New Roman" w:hAnsi="Arial" w:cs="Arial"/>
          <w:sz w:val="20"/>
          <w:szCs w:val="20"/>
        </w:rPr>
        <w:t>for the Professional Development and Paid Practicum</w:t>
      </w:r>
      <w:r w:rsidR="00D2327C">
        <w:rPr>
          <w:rFonts w:ascii="Arial" w:eastAsia="Times New Roman" w:hAnsi="Arial" w:cs="Arial"/>
          <w:sz w:val="20"/>
          <w:szCs w:val="20"/>
        </w:rPr>
        <w:t xml:space="preserve"> </w:t>
      </w:r>
      <w:r w:rsidR="007757B3">
        <w:rPr>
          <w:rFonts w:ascii="Arial" w:eastAsia="Times New Roman" w:hAnsi="Arial" w:cs="Arial"/>
          <w:sz w:val="20"/>
          <w:szCs w:val="20"/>
        </w:rPr>
        <w:t xml:space="preserve">Grant </w:t>
      </w:r>
      <w:r w:rsidR="00D2327C">
        <w:rPr>
          <w:rFonts w:ascii="Arial" w:eastAsia="Times New Roman" w:hAnsi="Arial" w:cs="Arial"/>
          <w:sz w:val="20"/>
          <w:szCs w:val="20"/>
        </w:rPr>
        <w:t>programs</w:t>
      </w:r>
      <w:r w:rsidR="007757B3">
        <w:rPr>
          <w:rFonts w:ascii="Arial" w:eastAsia="Times New Roman" w:hAnsi="Arial" w:cs="Arial"/>
          <w:sz w:val="20"/>
          <w:szCs w:val="20"/>
        </w:rPr>
        <w:t>,</w:t>
      </w:r>
      <w:r w:rsidR="00202E97" w:rsidRPr="00FA600F">
        <w:rPr>
          <w:rFonts w:ascii="Arial" w:eastAsia="Times New Roman" w:hAnsi="Arial" w:cs="Arial"/>
          <w:sz w:val="20"/>
          <w:szCs w:val="20"/>
        </w:rPr>
        <w:t xml:space="preserve"> </w:t>
      </w:r>
      <w:r w:rsidR="00202E97" w:rsidRPr="022632A5">
        <w:rPr>
          <w:rFonts w:ascii="Arial" w:eastAsia="Times New Roman" w:hAnsi="Arial" w:cs="Arial"/>
          <w:sz w:val="20"/>
          <w:szCs w:val="20"/>
        </w:rPr>
        <w:t>contribute</w:t>
      </w:r>
      <w:r w:rsidR="00202E97" w:rsidRPr="00FA600F">
        <w:rPr>
          <w:rFonts w:ascii="Arial" w:eastAsia="Times New Roman" w:hAnsi="Arial" w:cs="Arial"/>
          <w:sz w:val="20"/>
          <w:szCs w:val="20"/>
        </w:rPr>
        <w:t xml:space="preserve"> to the Department of Education’s Outcome 1</w:t>
      </w:r>
      <w:r w:rsidR="0046208C" w:rsidRPr="00C30E87">
        <w:rPr>
          <w:rFonts w:ascii="Arial" w:eastAsia="Times New Roman" w:hAnsi="Arial" w:cs="Arial"/>
          <w:sz w:val="20"/>
          <w:szCs w:val="20"/>
        </w:rPr>
        <w:t>.</w:t>
      </w:r>
      <w:r w:rsidR="00F76DC2" w:rsidRPr="00C30E87">
        <w:rPr>
          <w:rFonts w:ascii="Arial" w:eastAsia="Times New Roman" w:hAnsi="Arial" w:cs="Arial"/>
          <w:sz w:val="20"/>
          <w:szCs w:val="20"/>
        </w:rPr>
        <w:t xml:space="preserve"> </w:t>
      </w:r>
      <w:r w:rsidR="00F76DC2" w:rsidRPr="00C55E03">
        <w:rPr>
          <w:rFonts w:ascii="Arial" w:eastAsia="Times New Roman" w:hAnsi="Arial" w:cs="Arial"/>
          <w:sz w:val="20"/>
          <w:szCs w:val="20"/>
        </w:rPr>
        <w:t xml:space="preserve">The </w:t>
      </w:r>
      <w:r w:rsidR="00D064FF">
        <w:rPr>
          <w:rFonts w:ascii="Arial" w:eastAsia="Times New Roman" w:hAnsi="Arial" w:cs="Arial"/>
          <w:sz w:val="20"/>
          <w:szCs w:val="20"/>
        </w:rPr>
        <w:t xml:space="preserve">Department of Education (the </w:t>
      </w:r>
      <w:r w:rsidR="00D064FF" w:rsidRPr="00E2259A">
        <w:rPr>
          <w:rFonts w:ascii="Arial" w:eastAsia="Times New Roman" w:hAnsi="Arial" w:cs="Arial"/>
          <w:b/>
          <w:bCs/>
          <w:sz w:val="20"/>
          <w:szCs w:val="20"/>
        </w:rPr>
        <w:t>department</w:t>
      </w:r>
      <w:r w:rsidR="00D064FF">
        <w:rPr>
          <w:rFonts w:ascii="Arial" w:eastAsia="Times New Roman" w:hAnsi="Arial" w:cs="Arial"/>
          <w:sz w:val="20"/>
          <w:szCs w:val="20"/>
        </w:rPr>
        <w:t xml:space="preserve">) </w:t>
      </w:r>
      <w:r w:rsidR="00F76DC2" w:rsidRPr="00C55E03">
        <w:rPr>
          <w:rFonts w:ascii="Arial" w:eastAsia="Times New Roman" w:hAnsi="Arial" w:cs="Arial"/>
          <w:sz w:val="20"/>
          <w:szCs w:val="20"/>
        </w:rPr>
        <w:t xml:space="preserve">works with stakeholders to plan and design the grant program according to the </w:t>
      </w:r>
      <w:hyperlink r:id="rId17" w:history="1">
        <w:r w:rsidR="001F1D7B" w:rsidRPr="00982451">
          <w:rPr>
            <w:rStyle w:val="Hyperlink"/>
            <w:rFonts w:ascii="Arial" w:eastAsia="Times New Roman" w:hAnsi="Arial" w:cs="Arial"/>
            <w:i/>
            <w:iCs/>
            <w:sz w:val="20"/>
            <w:szCs w:val="20"/>
          </w:rPr>
          <w:t>Commonwealth Grant Rules and Principles</w:t>
        </w:r>
      </w:hyperlink>
      <w:r w:rsidR="001F1D7B">
        <w:rPr>
          <w:rFonts w:ascii="Arial" w:eastAsia="Times New Roman" w:hAnsi="Arial" w:cs="Arial"/>
          <w:i/>
          <w:iCs/>
          <w:sz w:val="20"/>
          <w:szCs w:val="20"/>
        </w:rPr>
        <w:t>.</w:t>
      </w:r>
    </w:p>
    <w:p w14:paraId="07F74A5D" w14:textId="77777777" w:rsidR="00B67C0B" w:rsidRPr="00763440" w:rsidRDefault="00B67C0B" w:rsidP="00C55E03">
      <w:pPr>
        <w:spacing w:before="40" w:after="120"/>
        <w:jc w:val="center"/>
        <w:rPr>
          <w:rFonts w:ascii="Wingdings" w:eastAsia="Times New Roman" w:hAnsi="Wingdings"/>
          <w:sz w:val="20"/>
          <w:szCs w:val="20"/>
        </w:rPr>
      </w:pPr>
      <w:r w:rsidRPr="00763440">
        <w:rPr>
          <w:rFonts w:ascii="Wingdings" w:eastAsia="Times New Roman" w:hAnsi="Wingdings"/>
          <w:sz w:val="20"/>
          <w:szCs w:val="20"/>
        </w:rPr>
        <w:t></w:t>
      </w:r>
    </w:p>
    <w:p w14:paraId="3D8A992B" w14:textId="4D5C06B8" w:rsidR="00202E97" w:rsidRPr="00FA600F" w:rsidRDefault="565B3FB8" w:rsidP="3D73A5EB">
      <w:pPr>
        <w:pBdr>
          <w:top w:val="single" w:sz="2" w:space="1" w:color="auto"/>
          <w:left w:val="single" w:sz="2" w:space="4" w:color="auto"/>
          <w:bottom w:val="single" w:sz="2" w:space="1" w:color="auto"/>
          <w:right w:val="single" w:sz="2" w:space="4" w:color="auto"/>
        </w:pBdr>
        <w:spacing w:before="40" w:after="0"/>
        <w:jc w:val="center"/>
        <w:rPr>
          <w:rFonts w:ascii="Arial" w:hAnsi="Arial" w:cs="Arial"/>
          <w:b/>
          <w:bCs/>
          <w:sz w:val="20"/>
          <w:szCs w:val="20"/>
        </w:rPr>
      </w:pPr>
      <w:r w:rsidRPr="3D73A5EB">
        <w:rPr>
          <w:rFonts w:ascii="Arial" w:hAnsi="Arial" w:cs="Arial"/>
          <w:b/>
          <w:bCs/>
          <w:sz w:val="20"/>
          <w:szCs w:val="20"/>
        </w:rPr>
        <w:t>The grant opportunit</w:t>
      </w:r>
      <w:r w:rsidR="00571118">
        <w:rPr>
          <w:rFonts w:ascii="Arial" w:hAnsi="Arial" w:cs="Arial"/>
          <w:b/>
          <w:bCs/>
          <w:sz w:val="20"/>
          <w:szCs w:val="20"/>
        </w:rPr>
        <w:t>ies</w:t>
      </w:r>
      <w:r w:rsidRPr="3D73A5EB">
        <w:rPr>
          <w:rFonts w:ascii="Arial" w:hAnsi="Arial" w:cs="Arial"/>
          <w:b/>
          <w:bCs/>
          <w:sz w:val="20"/>
          <w:szCs w:val="20"/>
        </w:rPr>
        <w:t xml:space="preserve"> opens </w:t>
      </w:r>
    </w:p>
    <w:p w14:paraId="2D865DD9" w14:textId="6864F1BC" w:rsidR="00D13173" w:rsidRPr="00974183" w:rsidRDefault="114FC423" w:rsidP="00974183">
      <w:pPr>
        <w:pBdr>
          <w:top w:val="single" w:sz="2" w:space="1" w:color="auto"/>
          <w:left w:val="single" w:sz="2" w:space="4" w:color="auto"/>
          <w:bottom w:val="single" w:sz="2" w:space="1" w:color="auto"/>
          <w:right w:val="single" w:sz="2" w:space="4" w:color="auto"/>
        </w:pBdr>
        <w:spacing w:before="40" w:after="0"/>
        <w:jc w:val="center"/>
        <w:rPr>
          <w:rFonts w:ascii="Arial" w:hAnsi="Arial" w:cs="Arial"/>
          <w:sz w:val="20"/>
          <w:szCs w:val="20"/>
        </w:rPr>
      </w:pPr>
      <w:r w:rsidRPr="3D73A5EB">
        <w:rPr>
          <w:rFonts w:ascii="Arial" w:hAnsi="Arial" w:cs="Arial"/>
          <w:sz w:val="20"/>
          <w:szCs w:val="20"/>
        </w:rPr>
        <w:t xml:space="preserve">The department </w:t>
      </w:r>
      <w:r w:rsidR="007770CD" w:rsidRPr="3D73A5EB">
        <w:rPr>
          <w:rFonts w:ascii="Arial" w:hAnsi="Arial" w:cs="Arial"/>
          <w:sz w:val="20"/>
          <w:szCs w:val="20"/>
        </w:rPr>
        <w:t>will publish</w:t>
      </w:r>
      <w:r w:rsidR="00202E97" w:rsidRPr="3D73A5EB">
        <w:rPr>
          <w:rFonts w:ascii="Arial" w:hAnsi="Arial" w:cs="Arial"/>
          <w:sz w:val="20"/>
          <w:szCs w:val="20"/>
        </w:rPr>
        <w:t xml:space="preserve"> the grant guidelines on </w:t>
      </w:r>
      <w:hyperlink r:id="rId18">
        <w:r w:rsidR="00202E97" w:rsidRPr="3D73A5EB">
          <w:rPr>
            <w:rStyle w:val="Hyperlink"/>
            <w:rFonts w:ascii="Arial" w:hAnsi="Arial" w:cs="Arial"/>
            <w:sz w:val="20"/>
            <w:szCs w:val="20"/>
          </w:rPr>
          <w:t>GrantConnect</w:t>
        </w:r>
      </w:hyperlink>
      <w:r w:rsidR="00202E97" w:rsidRPr="3D73A5EB">
        <w:rPr>
          <w:rFonts w:ascii="Arial" w:hAnsi="Arial" w:cs="Arial"/>
          <w:sz w:val="20"/>
          <w:szCs w:val="20"/>
        </w:rPr>
        <w:t xml:space="preserve">. </w:t>
      </w:r>
    </w:p>
    <w:p w14:paraId="6ACF435C" w14:textId="77777777" w:rsidR="00EB757E" w:rsidRPr="00763440" w:rsidRDefault="00EB757E" w:rsidP="00C55E03">
      <w:pPr>
        <w:spacing w:before="40" w:after="120"/>
        <w:jc w:val="center"/>
        <w:rPr>
          <w:rFonts w:ascii="Wingdings" w:eastAsia="Times New Roman" w:hAnsi="Wingdings"/>
          <w:sz w:val="20"/>
          <w:szCs w:val="20"/>
        </w:rPr>
      </w:pPr>
      <w:r w:rsidRPr="00763440">
        <w:rPr>
          <w:rFonts w:ascii="Wingdings" w:eastAsia="Times New Roman" w:hAnsi="Wingdings"/>
          <w:sz w:val="20"/>
          <w:szCs w:val="20"/>
        </w:rPr>
        <w:t></w:t>
      </w:r>
    </w:p>
    <w:p w14:paraId="3360A656" w14:textId="218E06D1" w:rsidR="00202E97" w:rsidRPr="00FA600F" w:rsidRDefault="0BC7839B" w:rsidP="0EEBDEDD">
      <w:pPr>
        <w:pBdr>
          <w:top w:val="single" w:sz="2" w:space="1" w:color="auto"/>
          <w:left w:val="single" w:sz="2" w:space="4" w:color="auto"/>
          <w:bottom w:val="single" w:sz="2" w:space="1" w:color="auto"/>
          <w:right w:val="single" w:sz="2" w:space="4" w:color="auto"/>
        </w:pBdr>
        <w:spacing w:after="0"/>
        <w:jc w:val="center"/>
        <w:rPr>
          <w:rFonts w:ascii="Arial" w:hAnsi="Arial" w:cs="Arial"/>
          <w:b/>
          <w:bCs/>
          <w:sz w:val="20"/>
          <w:szCs w:val="20"/>
        </w:rPr>
      </w:pPr>
      <w:r w:rsidRPr="0EEBDEDD">
        <w:rPr>
          <w:rFonts w:ascii="Arial" w:hAnsi="Arial" w:cs="Arial"/>
          <w:b/>
          <w:bCs/>
          <w:sz w:val="20"/>
          <w:szCs w:val="20"/>
        </w:rPr>
        <w:t xml:space="preserve">ECEC </w:t>
      </w:r>
      <w:r w:rsidR="4D46D4D5" w:rsidRPr="0EEBDEDD">
        <w:rPr>
          <w:rFonts w:ascii="Arial" w:hAnsi="Arial" w:cs="Arial"/>
          <w:b/>
          <w:bCs/>
          <w:sz w:val="20"/>
          <w:szCs w:val="20"/>
        </w:rPr>
        <w:t>P</w:t>
      </w:r>
      <w:r w:rsidR="4B16ECE3" w:rsidRPr="0EEBDEDD">
        <w:rPr>
          <w:rFonts w:ascii="Arial" w:hAnsi="Arial" w:cs="Arial"/>
          <w:b/>
          <w:bCs/>
          <w:sz w:val="20"/>
          <w:szCs w:val="20"/>
        </w:rPr>
        <w:t>roviders</w:t>
      </w:r>
      <w:r w:rsidR="6D58D2D6" w:rsidRPr="0EEBDEDD">
        <w:rPr>
          <w:rFonts w:ascii="Arial" w:hAnsi="Arial" w:cs="Arial"/>
          <w:b/>
          <w:bCs/>
          <w:sz w:val="20"/>
          <w:szCs w:val="20"/>
        </w:rPr>
        <w:t xml:space="preserve"> submit a grant application</w:t>
      </w:r>
      <w:r w:rsidR="76E50549" w:rsidRPr="0EEBDEDD">
        <w:rPr>
          <w:rFonts w:ascii="Arial" w:hAnsi="Arial" w:cs="Arial"/>
          <w:b/>
          <w:bCs/>
          <w:sz w:val="20"/>
          <w:szCs w:val="20"/>
        </w:rPr>
        <w:t xml:space="preserve"> </w:t>
      </w:r>
      <w:r w:rsidR="4C73FD1F" w:rsidRPr="0EEBDEDD">
        <w:rPr>
          <w:rFonts w:ascii="Arial" w:hAnsi="Arial" w:cs="Arial"/>
          <w:b/>
          <w:bCs/>
          <w:sz w:val="20"/>
          <w:szCs w:val="20"/>
        </w:rPr>
        <w:t>electronically</w:t>
      </w:r>
      <w:r w:rsidR="7DBBD414" w:rsidRPr="0EEBDEDD">
        <w:rPr>
          <w:rFonts w:ascii="Arial" w:hAnsi="Arial" w:cs="Arial"/>
          <w:b/>
          <w:bCs/>
          <w:sz w:val="20"/>
          <w:szCs w:val="20"/>
        </w:rPr>
        <w:t xml:space="preserve"> on behalf of ECEC </w:t>
      </w:r>
      <w:r w:rsidR="00FB7420">
        <w:rPr>
          <w:rFonts w:ascii="Arial" w:hAnsi="Arial" w:cs="Arial"/>
          <w:b/>
          <w:bCs/>
          <w:sz w:val="20"/>
          <w:szCs w:val="20"/>
        </w:rPr>
        <w:t>E</w:t>
      </w:r>
      <w:r w:rsidR="7DBBD414" w:rsidRPr="0EEBDEDD">
        <w:rPr>
          <w:rFonts w:ascii="Arial" w:hAnsi="Arial" w:cs="Arial"/>
          <w:b/>
          <w:bCs/>
          <w:sz w:val="20"/>
          <w:szCs w:val="20"/>
        </w:rPr>
        <w:t>mployee</w:t>
      </w:r>
      <w:r w:rsidR="00FB7420">
        <w:rPr>
          <w:rFonts w:ascii="Arial" w:hAnsi="Arial" w:cs="Arial"/>
          <w:b/>
          <w:bCs/>
          <w:sz w:val="20"/>
          <w:szCs w:val="20"/>
        </w:rPr>
        <w:t>s</w:t>
      </w:r>
    </w:p>
    <w:p w14:paraId="5EB4B1A9" w14:textId="77777777" w:rsidR="00396861" w:rsidRPr="00763440" w:rsidRDefault="00396861" w:rsidP="00C55E03">
      <w:pPr>
        <w:spacing w:before="40" w:after="120"/>
        <w:jc w:val="center"/>
        <w:rPr>
          <w:rFonts w:ascii="Wingdings" w:eastAsia="Times New Roman" w:hAnsi="Wingdings"/>
          <w:sz w:val="20"/>
          <w:szCs w:val="20"/>
        </w:rPr>
      </w:pPr>
      <w:r w:rsidRPr="00763440">
        <w:rPr>
          <w:rFonts w:ascii="Wingdings" w:eastAsia="Times New Roman" w:hAnsi="Wingdings"/>
          <w:sz w:val="20"/>
          <w:szCs w:val="20"/>
        </w:rPr>
        <w:t></w:t>
      </w:r>
    </w:p>
    <w:p w14:paraId="785C841E" w14:textId="2D42E446" w:rsidR="00A52C3B" w:rsidRDefault="000B6096" w:rsidP="6BDC1DB8">
      <w:pPr>
        <w:pBdr>
          <w:top w:val="single" w:sz="2" w:space="1" w:color="auto"/>
          <w:left w:val="single" w:sz="2" w:space="4" w:color="auto"/>
          <w:bottom w:val="single" w:sz="2" w:space="1" w:color="auto"/>
          <w:right w:val="single" w:sz="2" w:space="4" w:color="auto"/>
        </w:pBdr>
        <w:spacing w:before="40" w:after="0"/>
        <w:jc w:val="center"/>
        <w:rPr>
          <w:rFonts w:ascii="Arial" w:hAnsi="Arial" w:cs="Arial"/>
          <w:b/>
          <w:bCs/>
          <w:sz w:val="20"/>
          <w:szCs w:val="20"/>
        </w:rPr>
      </w:pPr>
      <w:r>
        <w:rPr>
          <w:rFonts w:ascii="Arial" w:hAnsi="Arial" w:cs="Arial"/>
          <w:b/>
          <w:bCs/>
          <w:sz w:val="20"/>
          <w:szCs w:val="20"/>
        </w:rPr>
        <w:t>G</w:t>
      </w:r>
      <w:r w:rsidR="47E18D14" w:rsidRPr="6BDC1DB8">
        <w:rPr>
          <w:rFonts w:ascii="Arial" w:hAnsi="Arial" w:cs="Arial"/>
          <w:b/>
          <w:bCs/>
          <w:sz w:val="20"/>
          <w:szCs w:val="20"/>
        </w:rPr>
        <w:t>rant application</w:t>
      </w:r>
      <w:r>
        <w:rPr>
          <w:rFonts w:ascii="Arial" w:hAnsi="Arial" w:cs="Arial"/>
          <w:b/>
          <w:bCs/>
          <w:sz w:val="20"/>
          <w:szCs w:val="20"/>
        </w:rPr>
        <w:t>s</w:t>
      </w:r>
      <w:r w:rsidR="60C068D1" w:rsidRPr="6BDC1DB8">
        <w:rPr>
          <w:rFonts w:ascii="Arial" w:hAnsi="Arial" w:cs="Arial"/>
          <w:b/>
          <w:bCs/>
          <w:sz w:val="20"/>
          <w:szCs w:val="20"/>
        </w:rPr>
        <w:t xml:space="preserve"> </w:t>
      </w:r>
      <w:r>
        <w:rPr>
          <w:rFonts w:ascii="Arial" w:hAnsi="Arial" w:cs="Arial"/>
          <w:b/>
          <w:bCs/>
          <w:sz w:val="20"/>
          <w:szCs w:val="20"/>
        </w:rPr>
        <w:t>are</w:t>
      </w:r>
      <w:r w:rsidR="60C068D1" w:rsidRPr="6BDC1DB8">
        <w:rPr>
          <w:rFonts w:ascii="Arial" w:hAnsi="Arial" w:cs="Arial"/>
          <w:b/>
          <w:bCs/>
          <w:sz w:val="20"/>
          <w:szCs w:val="20"/>
        </w:rPr>
        <w:t xml:space="preserve"> </w:t>
      </w:r>
      <w:r w:rsidR="22F8E758" w:rsidRPr="6BDC1DB8">
        <w:rPr>
          <w:rFonts w:ascii="Arial" w:hAnsi="Arial" w:cs="Arial"/>
          <w:b/>
          <w:bCs/>
          <w:sz w:val="20"/>
          <w:szCs w:val="20"/>
        </w:rPr>
        <w:t>checked</w:t>
      </w:r>
    </w:p>
    <w:p w14:paraId="1E0B370B" w14:textId="2254AF64" w:rsidR="00202E97" w:rsidRPr="00C55E03" w:rsidRDefault="00BA6915" w:rsidP="00F01A80">
      <w:pPr>
        <w:pBdr>
          <w:top w:val="single" w:sz="2" w:space="1" w:color="auto"/>
          <w:left w:val="single" w:sz="2" w:space="4" w:color="auto"/>
          <w:bottom w:val="single" w:sz="2" w:space="1" w:color="auto"/>
          <w:right w:val="single" w:sz="2" w:space="4" w:color="auto"/>
        </w:pBdr>
        <w:spacing w:before="40" w:after="0"/>
        <w:jc w:val="center"/>
        <w:rPr>
          <w:rFonts w:ascii="Arial" w:hAnsi="Arial" w:cs="Arial"/>
          <w:bCs/>
          <w:sz w:val="20"/>
          <w:szCs w:val="20"/>
        </w:rPr>
      </w:pPr>
      <w:r w:rsidRPr="00C55E03">
        <w:rPr>
          <w:rFonts w:ascii="Arial" w:hAnsi="Arial" w:cs="Arial"/>
          <w:bCs/>
          <w:sz w:val="20"/>
          <w:szCs w:val="20"/>
        </w:rPr>
        <w:t xml:space="preserve"> </w:t>
      </w:r>
      <w:r w:rsidR="000D2D93">
        <w:rPr>
          <w:rFonts w:ascii="Arial" w:hAnsi="Arial" w:cs="Arial"/>
          <w:bCs/>
          <w:sz w:val="20"/>
          <w:szCs w:val="20"/>
        </w:rPr>
        <w:t>Deloitte</w:t>
      </w:r>
      <w:r w:rsidR="00BA68E2">
        <w:rPr>
          <w:rFonts w:ascii="Arial" w:hAnsi="Arial" w:cs="Arial"/>
          <w:bCs/>
          <w:sz w:val="20"/>
          <w:szCs w:val="20"/>
        </w:rPr>
        <w:t xml:space="preserve"> will </w:t>
      </w:r>
      <w:r w:rsidR="00A630A1">
        <w:rPr>
          <w:rFonts w:ascii="Arial" w:hAnsi="Arial" w:cs="Arial"/>
          <w:bCs/>
          <w:sz w:val="20"/>
          <w:szCs w:val="20"/>
        </w:rPr>
        <w:t xml:space="preserve">check </w:t>
      </w:r>
      <w:r w:rsidR="00443AB7">
        <w:rPr>
          <w:rFonts w:ascii="Arial" w:hAnsi="Arial" w:cs="Arial"/>
          <w:bCs/>
          <w:sz w:val="20"/>
          <w:szCs w:val="20"/>
        </w:rPr>
        <w:t xml:space="preserve">the application against </w:t>
      </w:r>
      <w:r w:rsidR="00963310">
        <w:rPr>
          <w:rFonts w:ascii="Arial" w:hAnsi="Arial" w:cs="Arial"/>
          <w:bCs/>
          <w:sz w:val="20"/>
          <w:szCs w:val="20"/>
        </w:rPr>
        <w:t xml:space="preserve">the </w:t>
      </w:r>
      <w:r w:rsidR="00C01B42" w:rsidRPr="00C55E03">
        <w:rPr>
          <w:rFonts w:ascii="Arial" w:hAnsi="Arial" w:cs="Arial"/>
          <w:bCs/>
          <w:sz w:val="20"/>
          <w:szCs w:val="20"/>
        </w:rPr>
        <w:t xml:space="preserve">eligibility </w:t>
      </w:r>
      <w:r w:rsidR="007224A6" w:rsidRPr="00C55E03">
        <w:rPr>
          <w:rFonts w:ascii="Arial" w:hAnsi="Arial" w:cs="Arial"/>
          <w:bCs/>
          <w:sz w:val="20"/>
          <w:szCs w:val="20"/>
        </w:rPr>
        <w:t>criteria.</w:t>
      </w:r>
      <w:r w:rsidR="00C01B42" w:rsidRPr="00C55E03">
        <w:rPr>
          <w:rFonts w:ascii="Arial" w:hAnsi="Arial" w:cs="Arial"/>
          <w:bCs/>
          <w:sz w:val="20"/>
          <w:szCs w:val="20"/>
        </w:rPr>
        <w:t xml:space="preserve"> </w:t>
      </w:r>
    </w:p>
    <w:p w14:paraId="77A11B60" w14:textId="316170AE" w:rsidR="00202E97" w:rsidRDefault="00E101CA" w:rsidP="00C55E03">
      <w:pPr>
        <w:spacing w:before="40" w:after="120"/>
        <w:jc w:val="center"/>
        <w:rPr>
          <w:rFonts w:ascii="Arial" w:eastAsia="Times New Roman" w:hAnsi="Arial" w:cs="Arial"/>
          <w:sz w:val="20"/>
          <w:szCs w:val="20"/>
        </w:rPr>
      </w:pPr>
      <w:r w:rsidRPr="00763440">
        <w:rPr>
          <w:rFonts w:ascii="Wingdings" w:eastAsia="Times New Roman" w:hAnsi="Wingdings"/>
          <w:sz w:val="20"/>
          <w:szCs w:val="20"/>
        </w:rPr>
        <w:t></w:t>
      </w:r>
    </w:p>
    <w:p w14:paraId="40DF8698" w14:textId="5AC13DEF" w:rsidR="00960310" w:rsidRDefault="00960310" w:rsidP="00960310">
      <w:pPr>
        <w:pBdr>
          <w:top w:val="single" w:sz="2" w:space="1" w:color="auto"/>
          <w:left w:val="single" w:sz="2" w:space="4" w:color="auto"/>
          <w:bottom w:val="single" w:sz="2" w:space="1" w:color="auto"/>
          <w:right w:val="single" w:sz="2" w:space="4" w:color="auto"/>
        </w:pBdr>
        <w:spacing w:after="0"/>
        <w:jc w:val="center"/>
        <w:rPr>
          <w:rFonts w:ascii="Arial" w:hAnsi="Arial" w:cs="Arial"/>
          <w:b/>
          <w:bCs/>
          <w:sz w:val="20"/>
          <w:szCs w:val="20"/>
        </w:rPr>
      </w:pPr>
      <w:r>
        <w:rPr>
          <w:rFonts w:ascii="Arial" w:hAnsi="Arial" w:cs="Arial"/>
          <w:b/>
          <w:bCs/>
          <w:sz w:val="20"/>
          <w:szCs w:val="20"/>
        </w:rPr>
        <w:t>Grant decisions are made</w:t>
      </w:r>
    </w:p>
    <w:p w14:paraId="47A1039C" w14:textId="4B587C8A" w:rsidR="00960310" w:rsidRPr="00C55E03" w:rsidRDefault="7D2DE68A" w:rsidP="0EEBDEDD">
      <w:pPr>
        <w:pBdr>
          <w:top w:val="single" w:sz="2" w:space="1" w:color="auto"/>
          <w:left w:val="single" w:sz="2" w:space="4" w:color="auto"/>
          <w:bottom w:val="single" w:sz="2" w:space="1" w:color="auto"/>
          <w:right w:val="single" w:sz="2" w:space="4" w:color="auto"/>
        </w:pBdr>
        <w:spacing w:before="40" w:after="0"/>
        <w:jc w:val="center"/>
        <w:rPr>
          <w:rFonts w:ascii="Arial" w:hAnsi="Arial" w:cs="Arial"/>
          <w:sz w:val="20"/>
          <w:szCs w:val="20"/>
        </w:rPr>
      </w:pPr>
      <w:r w:rsidRPr="0EEBDEDD">
        <w:rPr>
          <w:rFonts w:ascii="Arial" w:hAnsi="Arial" w:cs="Arial"/>
          <w:sz w:val="20"/>
          <w:szCs w:val="20"/>
        </w:rPr>
        <w:t>The decision maker (</w:t>
      </w:r>
      <w:r w:rsidR="001E1B32">
        <w:rPr>
          <w:rFonts w:ascii="Arial" w:hAnsi="Arial" w:cs="Arial"/>
          <w:sz w:val="20"/>
          <w:szCs w:val="20"/>
        </w:rPr>
        <w:t>being a departmental</w:t>
      </w:r>
      <w:r w:rsidR="4987A10C" w:rsidRPr="0EEBDEDD">
        <w:rPr>
          <w:rFonts w:ascii="Arial" w:hAnsi="Arial" w:cs="Arial"/>
          <w:sz w:val="20"/>
          <w:szCs w:val="20"/>
        </w:rPr>
        <w:t xml:space="preserve"> </w:t>
      </w:r>
      <w:r w:rsidR="58C2E600" w:rsidRPr="0EEBDEDD">
        <w:rPr>
          <w:rFonts w:ascii="Arial" w:hAnsi="Arial" w:cs="Arial"/>
          <w:sz w:val="20"/>
          <w:szCs w:val="20"/>
        </w:rPr>
        <w:t>delegate) makes a decision about the grant(s)</w:t>
      </w:r>
      <w:r w:rsidR="00963310">
        <w:rPr>
          <w:rFonts w:ascii="Arial" w:hAnsi="Arial" w:cs="Arial"/>
          <w:sz w:val="20"/>
          <w:szCs w:val="20"/>
        </w:rPr>
        <w:t>.</w:t>
      </w:r>
    </w:p>
    <w:p w14:paraId="07451CFD" w14:textId="0C6A7565" w:rsidR="00960310" w:rsidRPr="00C55E03" w:rsidRDefault="00E101CA" w:rsidP="00C55E03">
      <w:pPr>
        <w:spacing w:before="40" w:after="120"/>
        <w:jc w:val="center"/>
        <w:rPr>
          <w:rFonts w:ascii="Wingdings" w:eastAsia="Times New Roman" w:hAnsi="Wingdings"/>
          <w:sz w:val="20"/>
          <w:szCs w:val="20"/>
        </w:rPr>
      </w:pPr>
      <w:r w:rsidRPr="00763440">
        <w:rPr>
          <w:rFonts w:ascii="Wingdings" w:eastAsia="Times New Roman" w:hAnsi="Wingdings"/>
          <w:sz w:val="20"/>
          <w:szCs w:val="20"/>
        </w:rPr>
        <w:t></w:t>
      </w:r>
    </w:p>
    <w:p w14:paraId="61A4F8E9" w14:textId="3BC572FD" w:rsidR="00D6391B" w:rsidRPr="00D758DD" w:rsidRDefault="00D6391B" w:rsidP="00202E97">
      <w:pPr>
        <w:pBdr>
          <w:top w:val="single" w:sz="2" w:space="1" w:color="auto"/>
          <w:left w:val="single" w:sz="2" w:space="4" w:color="auto"/>
          <w:bottom w:val="single" w:sz="2" w:space="1" w:color="auto"/>
          <w:right w:val="single" w:sz="2" w:space="4" w:color="auto"/>
        </w:pBdr>
        <w:spacing w:after="0"/>
        <w:jc w:val="center"/>
        <w:rPr>
          <w:rFonts w:ascii="Arial" w:hAnsi="Arial" w:cs="Arial"/>
          <w:b/>
          <w:bCs/>
          <w:sz w:val="20"/>
          <w:szCs w:val="20"/>
        </w:rPr>
      </w:pPr>
      <w:r w:rsidRPr="00D758DD">
        <w:rPr>
          <w:rFonts w:ascii="Arial" w:hAnsi="Arial" w:cs="Arial"/>
          <w:b/>
          <w:bCs/>
          <w:sz w:val="20"/>
          <w:szCs w:val="20"/>
        </w:rPr>
        <w:t>Notification of grant decisions</w:t>
      </w:r>
    </w:p>
    <w:p w14:paraId="7AA4360C" w14:textId="244A5919" w:rsidR="00202E97" w:rsidRPr="00D6391B" w:rsidRDefault="00B77B2C" w:rsidP="00D6391B">
      <w:pPr>
        <w:pBdr>
          <w:top w:val="single" w:sz="2" w:space="1" w:color="auto"/>
          <w:left w:val="single" w:sz="2" w:space="4" w:color="auto"/>
          <w:bottom w:val="single" w:sz="2" w:space="1" w:color="auto"/>
          <w:right w:val="single" w:sz="2" w:space="4" w:color="auto"/>
        </w:pBdr>
        <w:spacing w:before="40" w:after="0"/>
        <w:jc w:val="center"/>
        <w:rPr>
          <w:rFonts w:ascii="Arial" w:hAnsi="Arial" w:cs="Arial"/>
          <w:sz w:val="20"/>
          <w:szCs w:val="20"/>
        </w:rPr>
      </w:pPr>
      <w:r w:rsidRPr="00D758DD">
        <w:rPr>
          <w:rFonts w:ascii="Arial" w:hAnsi="Arial" w:cs="Arial"/>
          <w:sz w:val="20"/>
          <w:szCs w:val="20"/>
        </w:rPr>
        <w:t>T</w:t>
      </w:r>
      <w:r w:rsidR="5CD53147" w:rsidRPr="00D758DD">
        <w:rPr>
          <w:rFonts w:ascii="Arial" w:hAnsi="Arial" w:cs="Arial"/>
          <w:sz w:val="20"/>
          <w:szCs w:val="20"/>
        </w:rPr>
        <w:t>he department notifies</w:t>
      </w:r>
      <w:r w:rsidR="00202E97" w:rsidRPr="00D758DD">
        <w:rPr>
          <w:rFonts w:ascii="Arial" w:hAnsi="Arial" w:cs="Arial"/>
          <w:sz w:val="20"/>
          <w:szCs w:val="20"/>
        </w:rPr>
        <w:t xml:space="preserve"> </w:t>
      </w:r>
      <w:r w:rsidR="00161CB9" w:rsidRPr="00D758DD">
        <w:rPr>
          <w:rFonts w:ascii="Arial" w:hAnsi="Arial" w:cs="Arial"/>
          <w:sz w:val="20"/>
          <w:szCs w:val="20"/>
        </w:rPr>
        <w:t>each</w:t>
      </w:r>
      <w:r w:rsidR="5D2B2871" w:rsidRPr="00D758DD">
        <w:rPr>
          <w:rFonts w:ascii="Arial" w:hAnsi="Arial" w:cs="Arial"/>
          <w:sz w:val="20"/>
          <w:szCs w:val="20"/>
        </w:rPr>
        <w:t xml:space="preserve"> </w:t>
      </w:r>
      <w:r w:rsidRPr="00D758DD">
        <w:rPr>
          <w:rFonts w:ascii="Arial" w:hAnsi="Arial" w:cs="Arial"/>
          <w:sz w:val="20"/>
          <w:szCs w:val="20"/>
        </w:rPr>
        <w:t xml:space="preserve">ECEC </w:t>
      </w:r>
      <w:r w:rsidR="00A369F2" w:rsidRPr="00D758DD">
        <w:rPr>
          <w:rFonts w:ascii="Arial" w:hAnsi="Arial" w:cs="Arial"/>
          <w:sz w:val="20"/>
          <w:szCs w:val="20"/>
        </w:rPr>
        <w:t>P</w:t>
      </w:r>
      <w:r w:rsidR="5D2B2871" w:rsidRPr="00D758DD">
        <w:rPr>
          <w:rFonts w:ascii="Arial" w:hAnsi="Arial" w:cs="Arial"/>
          <w:sz w:val="20"/>
          <w:szCs w:val="20"/>
        </w:rPr>
        <w:t xml:space="preserve">rovider </w:t>
      </w:r>
      <w:r w:rsidR="00202E97" w:rsidRPr="00D758DD">
        <w:rPr>
          <w:rFonts w:ascii="Arial" w:hAnsi="Arial" w:cs="Arial"/>
          <w:sz w:val="20"/>
          <w:szCs w:val="20"/>
        </w:rPr>
        <w:t xml:space="preserve">of the </w:t>
      </w:r>
      <w:r w:rsidR="00C01B42" w:rsidRPr="00D758DD">
        <w:rPr>
          <w:rFonts w:ascii="Arial" w:hAnsi="Arial" w:cs="Arial"/>
          <w:sz w:val="20"/>
          <w:szCs w:val="20"/>
        </w:rPr>
        <w:t>outcome</w:t>
      </w:r>
      <w:r w:rsidR="00A94169" w:rsidRPr="00D758DD">
        <w:rPr>
          <w:rFonts w:ascii="Arial" w:hAnsi="Arial" w:cs="Arial"/>
          <w:sz w:val="20"/>
          <w:szCs w:val="20"/>
        </w:rPr>
        <w:t xml:space="preserve"> of its application</w:t>
      </w:r>
      <w:r w:rsidR="00963310" w:rsidRPr="00D758DD">
        <w:rPr>
          <w:rFonts w:ascii="Arial" w:hAnsi="Arial" w:cs="Arial"/>
          <w:sz w:val="20"/>
          <w:szCs w:val="20"/>
        </w:rPr>
        <w:t>.</w:t>
      </w:r>
    </w:p>
    <w:p w14:paraId="2443B4B5" w14:textId="77777777" w:rsidR="00E101CA" w:rsidRPr="00763440" w:rsidRDefault="00E101CA" w:rsidP="00C55E03">
      <w:pPr>
        <w:spacing w:before="40" w:after="120"/>
        <w:jc w:val="center"/>
        <w:rPr>
          <w:rFonts w:ascii="Wingdings" w:eastAsia="Times New Roman" w:hAnsi="Wingdings"/>
          <w:sz w:val="20"/>
          <w:szCs w:val="20"/>
        </w:rPr>
      </w:pPr>
      <w:r w:rsidRPr="00763440">
        <w:rPr>
          <w:rFonts w:ascii="Wingdings" w:eastAsia="Times New Roman" w:hAnsi="Wingdings"/>
          <w:sz w:val="20"/>
          <w:szCs w:val="20"/>
        </w:rPr>
        <w:t></w:t>
      </w:r>
    </w:p>
    <w:p w14:paraId="6F388EDB" w14:textId="3BADC9B7" w:rsidR="00202E97" w:rsidRPr="00FA600F" w:rsidRDefault="007C6A80" w:rsidP="00202E97">
      <w:pPr>
        <w:pBdr>
          <w:top w:val="single" w:sz="2" w:space="1" w:color="auto"/>
          <w:left w:val="single" w:sz="2" w:space="4" w:color="auto"/>
          <w:bottom w:val="single" w:sz="2" w:space="1" w:color="auto"/>
          <w:right w:val="single" w:sz="2" w:space="4" w:color="auto"/>
        </w:pBdr>
        <w:spacing w:after="0"/>
        <w:jc w:val="center"/>
        <w:rPr>
          <w:rFonts w:ascii="Arial" w:hAnsi="Arial" w:cs="Arial"/>
          <w:b/>
          <w:sz w:val="20"/>
          <w:szCs w:val="20"/>
        </w:rPr>
      </w:pPr>
      <w:r w:rsidRPr="00D758DD">
        <w:rPr>
          <w:rFonts w:ascii="Arial" w:hAnsi="Arial" w:cs="Arial"/>
          <w:b/>
          <w:sz w:val="20"/>
          <w:szCs w:val="20"/>
        </w:rPr>
        <w:t>The department and</w:t>
      </w:r>
      <w:r w:rsidR="00DB0DCC" w:rsidRPr="00D758DD">
        <w:rPr>
          <w:rFonts w:ascii="Arial" w:hAnsi="Arial" w:cs="Arial"/>
          <w:b/>
          <w:sz w:val="20"/>
          <w:szCs w:val="20"/>
        </w:rPr>
        <w:t xml:space="preserve"> </w:t>
      </w:r>
      <w:r w:rsidR="00A94169" w:rsidRPr="00D758DD">
        <w:rPr>
          <w:rFonts w:ascii="Arial" w:hAnsi="Arial" w:cs="Arial"/>
          <w:b/>
          <w:sz w:val="20"/>
          <w:szCs w:val="20"/>
        </w:rPr>
        <w:t>successful ECEC Providers</w:t>
      </w:r>
      <w:r w:rsidRPr="00D758DD">
        <w:rPr>
          <w:rFonts w:ascii="Arial" w:hAnsi="Arial" w:cs="Arial"/>
          <w:b/>
          <w:sz w:val="20"/>
          <w:szCs w:val="20"/>
        </w:rPr>
        <w:t xml:space="preserve"> enter into a grant agreement</w:t>
      </w:r>
    </w:p>
    <w:p w14:paraId="67CD509B" w14:textId="6B1D185E" w:rsidR="00202E97" w:rsidRPr="00FA600F" w:rsidRDefault="00202E97" w:rsidP="00C55E03">
      <w:pPr>
        <w:pBdr>
          <w:top w:val="single" w:sz="2" w:space="1" w:color="auto"/>
          <w:left w:val="single" w:sz="2" w:space="4" w:color="auto"/>
          <w:bottom w:val="single" w:sz="2" w:space="1" w:color="auto"/>
          <w:right w:val="single" w:sz="2" w:space="4" w:color="auto"/>
        </w:pBdr>
        <w:spacing w:before="40" w:after="0"/>
        <w:jc w:val="center"/>
        <w:rPr>
          <w:rFonts w:ascii="Arial" w:hAnsi="Arial" w:cs="Arial"/>
          <w:sz w:val="20"/>
          <w:szCs w:val="20"/>
        </w:rPr>
      </w:pPr>
      <w:r w:rsidRPr="00FA600F">
        <w:rPr>
          <w:rFonts w:ascii="Arial" w:hAnsi="Arial" w:cs="Arial"/>
          <w:sz w:val="20"/>
          <w:szCs w:val="20"/>
        </w:rPr>
        <w:t xml:space="preserve">A </w:t>
      </w:r>
      <w:r w:rsidRPr="008129C3">
        <w:rPr>
          <w:rFonts w:ascii="Arial" w:hAnsi="Arial" w:cs="Arial"/>
          <w:sz w:val="20"/>
          <w:szCs w:val="20"/>
        </w:rPr>
        <w:t>simplified grant agreement setting</w:t>
      </w:r>
      <w:r w:rsidRPr="00FA600F">
        <w:rPr>
          <w:rFonts w:ascii="Arial" w:hAnsi="Arial" w:cs="Arial"/>
          <w:sz w:val="20"/>
          <w:szCs w:val="20"/>
        </w:rPr>
        <w:t xml:space="preserve"> out the terms and conditions for the grant will be provided to successful grant applicants. </w:t>
      </w:r>
    </w:p>
    <w:p w14:paraId="51B52C04" w14:textId="77777777" w:rsidR="00E101CA" w:rsidRPr="00763440" w:rsidRDefault="00E101CA" w:rsidP="00C55E03">
      <w:pPr>
        <w:spacing w:before="40" w:after="120"/>
        <w:jc w:val="center"/>
        <w:rPr>
          <w:rFonts w:ascii="Wingdings" w:eastAsia="Times New Roman" w:hAnsi="Wingdings"/>
          <w:sz w:val="20"/>
          <w:szCs w:val="20"/>
        </w:rPr>
      </w:pPr>
      <w:r w:rsidRPr="00763440">
        <w:rPr>
          <w:rFonts w:ascii="Wingdings" w:eastAsia="Times New Roman" w:hAnsi="Wingdings"/>
          <w:sz w:val="20"/>
          <w:szCs w:val="20"/>
        </w:rPr>
        <w:t></w:t>
      </w:r>
    </w:p>
    <w:p w14:paraId="00EBCD1E" w14:textId="008DB737" w:rsidR="001A7624" w:rsidRDefault="00202E97" w:rsidP="3D73A5EB">
      <w:pPr>
        <w:pBdr>
          <w:top w:val="single" w:sz="2" w:space="1" w:color="auto"/>
          <w:left w:val="single" w:sz="2" w:space="4" w:color="auto"/>
          <w:bottom w:val="single" w:sz="2" w:space="1" w:color="auto"/>
          <w:right w:val="single" w:sz="2" w:space="4" w:color="auto"/>
        </w:pBdr>
        <w:spacing w:after="0"/>
        <w:jc w:val="center"/>
        <w:rPr>
          <w:rFonts w:ascii="Arial" w:hAnsi="Arial" w:cs="Arial"/>
          <w:sz w:val="20"/>
          <w:szCs w:val="20"/>
        </w:rPr>
      </w:pPr>
      <w:r w:rsidRPr="3D73A5EB">
        <w:rPr>
          <w:rFonts w:ascii="Arial" w:hAnsi="Arial" w:cs="Arial"/>
          <w:b/>
          <w:bCs/>
          <w:sz w:val="20"/>
          <w:szCs w:val="20"/>
        </w:rPr>
        <w:t xml:space="preserve">Delivery of </w:t>
      </w:r>
      <w:r w:rsidR="00B02105">
        <w:rPr>
          <w:rFonts w:ascii="Arial" w:hAnsi="Arial" w:cs="Arial"/>
          <w:b/>
          <w:bCs/>
          <w:sz w:val="20"/>
          <w:szCs w:val="20"/>
        </w:rPr>
        <w:t xml:space="preserve">the </w:t>
      </w:r>
      <w:r w:rsidRPr="3D73A5EB">
        <w:rPr>
          <w:rFonts w:ascii="Arial" w:hAnsi="Arial" w:cs="Arial"/>
          <w:b/>
          <w:bCs/>
          <w:sz w:val="20"/>
          <w:szCs w:val="20"/>
        </w:rPr>
        <w:t xml:space="preserve">grant </w:t>
      </w:r>
    </w:p>
    <w:p w14:paraId="1A3AEB82" w14:textId="212C42BF" w:rsidR="00202E97" w:rsidRDefault="006C0580">
      <w:pPr>
        <w:pBdr>
          <w:top w:val="single" w:sz="2" w:space="1" w:color="auto"/>
          <w:left w:val="single" w:sz="2" w:space="4" w:color="auto"/>
          <w:bottom w:val="single" w:sz="2" w:space="1" w:color="auto"/>
          <w:right w:val="single" w:sz="2" w:space="4" w:color="auto"/>
        </w:pBdr>
        <w:spacing w:before="40" w:after="0"/>
        <w:jc w:val="center"/>
        <w:rPr>
          <w:rFonts w:ascii="Arial" w:hAnsi="Arial" w:cs="Arial"/>
          <w:sz w:val="20"/>
          <w:szCs w:val="20"/>
        </w:rPr>
      </w:pPr>
      <w:r>
        <w:rPr>
          <w:rFonts w:ascii="Arial" w:hAnsi="Arial" w:cs="Arial"/>
          <w:sz w:val="20"/>
          <w:szCs w:val="20"/>
        </w:rPr>
        <w:t>Each successful</w:t>
      </w:r>
      <w:r w:rsidRPr="06FE8654">
        <w:rPr>
          <w:rFonts w:ascii="Arial" w:hAnsi="Arial" w:cs="Arial"/>
          <w:sz w:val="20"/>
          <w:szCs w:val="20"/>
        </w:rPr>
        <w:t xml:space="preserve"> </w:t>
      </w:r>
      <w:r w:rsidR="00642DD4">
        <w:rPr>
          <w:rFonts w:ascii="Arial" w:hAnsi="Arial" w:cs="Arial"/>
          <w:sz w:val="20"/>
          <w:szCs w:val="20"/>
        </w:rPr>
        <w:t xml:space="preserve">ECEC </w:t>
      </w:r>
      <w:r w:rsidR="00A369F2">
        <w:rPr>
          <w:rFonts w:ascii="Arial" w:hAnsi="Arial" w:cs="Arial"/>
          <w:sz w:val="20"/>
          <w:szCs w:val="20"/>
        </w:rPr>
        <w:t>P</w:t>
      </w:r>
      <w:r w:rsidR="70E489B1" w:rsidRPr="06FE8654">
        <w:rPr>
          <w:rFonts w:ascii="Arial" w:hAnsi="Arial" w:cs="Arial"/>
          <w:sz w:val="20"/>
          <w:szCs w:val="20"/>
        </w:rPr>
        <w:t xml:space="preserve">rovider undertakes the grant activity as set out </w:t>
      </w:r>
      <w:r w:rsidR="70E489B1" w:rsidRPr="002A5670">
        <w:rPr>
          <w:rFonts w:ascii="Arial" w:hAnsi="Arial" w:cs="Arial"/>
          <w:sz w:val="20"/>
          <w:szCs w:val="20"/>
        </w:rPr>
        <w:t xml:space="preserve">in </w:t>
      </w:r>
      <w:r w:rsidR="001C3C52" w:rsidRPr="002A5670">
        <w:rPr>
          <w:rFonts w:ascii="Arial" w:hAnsi="Arial" w:cs="Arial"/>
          <w:sz w:val="20"/>
          <w:szCs w:val="20"/>
        </w:rPr>
        <w:t>its g</w:t>
      </w:r>
      <w:r w:rsidR="70E489B1" w:rsidRPr="002A5670">
        <w:rPr>
          <w:rFonts w:ascii="Arial" w:hAnsi="Arial" w:cs="Arial"/>
          <w:sz w:val="20"/>
          <w:szCs w:val="20"/>
        </w:rPr>
        <w:t xml:space="preserve">rant </w:t>
      </w:r>
      <w:r w:rsidR="001C3C52" w:rsidRPr="002A5670">
        <w:rPr>
          <w:rFonts w:ascii="Arial" w:hAnsi="Arial" w:cs="Arial"/>
          <w:sz w:val="20"/>
          <w:szCs w:val="20"/>
        </w:rPr>
        <w:t>a</w:t>
      </w:r>
      <w:r w:rsidR="70E489B1" w:rsidRPr="002A5670">
        <w:rPr>
          <w:rFonts w:ascii="Arial" w:hAnsi="Arial" w:cs="Arial"/>
          <w:sz w:val="20"/>
          <w:szCs w:val="20"/>
        </w:rPr>
        <w:t xml:space="preserve">greement. </w:t>
      </w:r>
      <w:r w:rsidR="001C3C52" w:rsidRPr="002A5670">
        <w:rPr>
          <w:rFonts w:ascii="Arial" w:hAnsi="Arial" w:cs="Arial"/>
          <w:sz w:val="20"/>
          <w:szCs w:val="20"/>
        </w:rPr>
        <w:t>The</w:t>
      </w:r>
      <w:r w:rsidR="001C3C52">
        <w:rPr>
          <w:rFonts w:ascii="Arial" w:hAnsi="Arial" w:cs="Arial"/>
          <w:sz w:val="20"/>
          <w:szCs w:val="20"/>
        </w:rPr>
        <w:t xml:space="preserve"> department manages the grant by working with each ECEC Provider, monitoring progress and making payments. </w:t>
      </w:r>
    </w:p>
    <w:p w14:paraId="2009DC6E" w14:textId="46280798" w:rsidR="00D633B7" w:rsidRPr="00C55E03" w:rsidRDefault="30973EB6" w:rsidP="491DFE71">
      <w:pPr>
        <w:pBdr>
          <w:top w:val="single" w:sz="2" w:space="1" w:color="000000"/>
          <w:left w:val="single" w:sz="2" w:space="4" w:color="000000"/>
          <w:bottom w:val="single" w:sz="2" w:space="1" w:color="000000"/>
          <w:right w:val="single" w:sz="2" w:space="4" w:color="000000"/>
        </w:pBdr>
        <w:spacing w:before="40" w:after="0"/>
        <w:jc w:val="center"/>
        <w:rPr>
          <w:rFonts w:ascii="Arial" w:hAnsi="Arial" w:cs="Arial"/>
          <w:sz w:val="20"/>
          <w:szCs w:val="20"/>
        </w:rPr>
      </w:pPr>
      <w:r w:rsidRPr="491DFE71">
        <w:rPr>
          <w:rFonts w:ascii="Arial" w:hAnsi="Arial" w:cs="Arial"/>
          <w:sz w:val="20"/>
          <w:szCs w:val="20"/>
        </w:rPr>
        <w:t xml:space="preserve">Providers are required to acquit the grant funding </w:t>
      </w:r>
      <w:r w:rsidR="285594ED" w:rsidRPr="491DFE71">
        <w:rPr>
          <w:rFonts w:ascii="Arial" w:hAnsi="Arial" w:cs="Arial"/>
          <w:sz w:val="20"/>
          <w:szCs w:val="20"/>
        </w:rPr>
        <w:t xml:space="preserve">by </w:t>
      </w:r>
      <w:r w:rsidR="65157B74" w:rsidRPr="491DFE71">
        <w:rPr>
          <w:rFonts w:ascii="Arial" w:hAnsi="Arial" w:cs="Arial"/>
          <w:sz w:val="20"/>
          <w:szCs w:val="20"/>
        </w:rPr>
        <w:t>14</w:t>
      </w:r>
      <w:r w:rsidR="00AA52DE">
        <w:rPr>
          <w:rFonts w:ascii="Arial" w:hAnsi="Arial" w:cs="Arial"/>
          <w:sz w:val="20"/>
          <w:szCs w:val="20"/>
        </w:rPr>
        <w:t xml:space="preserve"> </w:t>
      </w:r>
      <w:r w:rsidR="285594ED" w:rsidRPr="491DFE71">
        <w:rPr>
          <w:rFonts w:ascii="Arial" w:hAnsi="Arial" w:cs="Arial"/>
          <w:sz w:val="20"/>
          <w:szCs w:val="20"/>
        </w:rPr>
        <w:t xml:space="preserve">July 2026 </w:t>
      </w:r>
      <w:r w:rsidRPr="491DFE71">
        <w:rPr>
          <w:rFonts w:ascii="Arial" w:hAnsi="Arial" w:cs="Arial"/>
          <w:sz w:val="20"/>
          <w:szCs w:val="20"/>
        </w:rPr>
        <w:t xml:space="preserve">and demonstrate that the activity has been undertaken and keep accurate records.   </w:t>
      </w:r>
    </w:p>
    <w:p w14:paraId="269F6FFA" w14:textId="77777777" w:rsidR="00E101CA" w:rsidRPr="00763440" w:rsidRDefault="00E101CA" w:rsidP="00C55E03">
      <w:pPr>
        <w:spacing w:before="40" w:after="120"/>
        <w:jc w:val="center"/>
        <w:rPr>
          <w:rFonts w:ascii="Wingdings" w:eastAsia="Times New Roman" w:hAnsi="Wingdings"/>
          <w:sz w:val="20"/>
          <w:szCs w:val="20"/>
        </w:rPr>
      </w:pPr>
      <w:r w:rsidRPr="00763440">
        <w:rPr>
          <w:rFonts w:ascii="Wingdings" w:eastAsia="Times New Roman" w:hAnsi="Wingdings"/>
          <w:sz w:val="20"/>
          <w:szCs w:val="20"/>
        </w:rPr>
        <w:t></w:t>
      </w:r>
    </w:p>
    <w:p w14:paraId="0215252F" w14:textId="454CFFF7" w:rsidR="00202E97" w:rsidRPr="00FA600F" w:rsidRDefault="00202E97" w:rsidP="00202E97">
      <w:pPr>
        <w:pBdr>
          <w:top w:val="single" w:sz="2" w:space="1" w:color="auto"/>
          <w:left w:val="single" w:sz="2" w:space="4" w:color="auto"/>
          <w:bottom w:val="single" w:sz="2" w:space="1" w:color="auto"/>
          <w:right w:val="single" w:sz="2" w:space="4" w:color="auto"/>
        </w:pBdr>
        <w:spacing w:after="0"/>
        <w:jc w:val="center"/>
        <w:rPr>
          <w:rFonts w:ascii="Arial" w:hAnsi="Arial" w:cs="Arial"/>
          <w:b/>
          <w:sz w:val="20"/>
          <w:szCs w:val="20"/>
        </w:rPr>
      </w:pPr>
      <w:r w:rsidRPr="00FA600F">
        <w:rPr>
          <w:rFonts w:ascii="Arial" w:hAnsi="Arial" w:cs="Arial"/>
          <w:b/>
          <w:sz w:val="20"/>
          <w:szCs w:val="20"/>
        </w:rPr>
        <w:t xml:space="preserve">Evaluation of the </w:t>
      </w:r>
      <w:r w:rsidR="0064604C">
        <w:rPr>
          <w:rFonts w:ascii="Arial" w:hAnsi="Arial" w:cs="Arial"/>
          <w:b/>
          <w:sz w:val="20"/>
          <w:szCs w:val="20"/>
        </w:rPr>
        <w:t xml:space="preserve">Professional Development and </w:t>
      </w:r>
      <w:r w:rsidRPr="00FA600F">
        <w:rPr>
          <w:rFonts w:ascii="Arial" w:hAnsi="Arial" w:cs="Arial"/>
          <w:b/>
          <w:sz w:val="20"/>
          <w:szCs w:val="20"/>
        </w:rPr>
        <w:t xml:space="preserve">Paid Practicum </w:t>
      </w:r>
      <w:r w:rsidR="002D3DC9">
        <w:rPr>
          <w:rFonts w:ascii="Arial" w:hAnsi="Arial" w:cs="Arial"/>
          <w:b/>
          <w:sz w:val="20"/>
          <w:szCs w:val="20"/>
        </w:rPr>
        <w:t>Grant</w:t>
      </w:r>
      <w:r w:rsidR="00E2259A">
        <w:rPr>
          <w:rFonts w:ascii="Arial" w:hAnsi="Arial" w:cs="Arial"/>
          <w:b/>
          <w:sz w:val="20"/>
          <w:szCs w:val="20"/>
        </w:rPr>
        <w:t xml:space="preserve"> programs</w:t>
      </w:r>
      <w:r w:rsidRPr="00FA600F">
        <w:rPr>
          <w:rFonts w:ascii="Arial" w:hAnsi="Arial" w:cs="Arial"/>
          <w:b/>
          <w:sz w:val="20"/>
          <w:szCs w:val="20"/>
        </w:rPr>
        <w:t xml:space="preserve"> </w:t>
      </w:r>
    </w:p>
    <w:p w14:paraId="00403061" w14:textId="6418A0FC" w:rsidR="00202E97" w:rsidRPr="00FA600F" w:rsidRDefault="507A9E0C" w:rsidP="00816F15">
      <w:pPr>
        <w:pBdr>
          <w:top w:val="single" w:sz="2" w:space="1" w:color="auto"/>
          <w:left w:val="single" w:sz="2" w:space="4" w:color="auto"/>
          <w:bottom w:val="single" w:sz="2" w:space="1" w:color="auto"/>
          <w:right w:val="single" w:sz="2" w:space="4" w:color="auto"/>
        </w:pBdr>
        <w:spacing w:after="0"/>
        <w:jc w:val="center"/>
        <w:rPr>
          <w:rFonts w:ascii="Arial" w:hAnsi="Arial" w:cs="Arial"/>
          <w:sz w:val="20"/>
          <w:szCs w:val="20"/>
        </w:rPr>
      </w:pPr>
      <w:r w:rsidRPr="06FE8654">
        <w:rPr>
          <w:rFonts w:ascii="Arial" w:hAnsi="Arial" w:cs="Arial"/>
          <w:sz w:val="20"/>
          <w:szCs w:val="20"/>
        </w:rPr>
        <w:t>The department</w:t>
      </w:r>
      <w:r w:rsidR="15E1164F" w:rsidRPr="06FE8654">
        <w:rPr>
          <w:rFonts w:ascii="Arial" w:hAnsi="Arial" w:cs="Arial"/>
          <w:sz w:val="20"/>
          <w:szCs w:val="20"/>
        </w:rPr>
        <w:t xml:space="preserve"> will</w:t>
      </w:r>
      <w:r w:rsidR="0430232F" w:rsidRPr="06FE8654">
        <w:rPr>
          <w:rFonts w:ascii="Arial" w:hAnsi="Arial" w:cs="Arial"/>
          <w:sz w:val="20"/>
          <w:szCs w:val="20"/>
        </w:rPr>
        <w:t xml:space="preserve"> evaluate the specific grant activity and </w:t>
      </w:r>
      <w:r w:rsidR="3E7062A1" w:rsidRPr="06FE8654">
        <w:rPr>
          <w:rFonts w:ascii="Arial" w:hAnsi="Arial" w:cs="Arial"/>
          <w:sz w:val="20"/>
          <w:szCs w:val="20"/>
        </w:rPr>
        <w:t>program</w:t>
      </w:r>
      <w:r w:rsidR="001B4EDB">
        <w:rPr>
          <w:rFonts w:ascii="Arial" w:hAnsi="Arial" w:cs="Arial"/>
          <w:sz w:val="20"/>
          <w:szCs w:val="20"/>
        </w:rPr>
        <w:t>s</w:t>
      </w:r>
      <w:r w:rsidR="0430232F" w:rsidRPr="06FE8654">
        <w:rPr>
          <w:rFonts w:ascii="Arial" w:hAnsi="Arial" w:cs="Arial"/>
          <w:sz w:val="20"/>
          <w:szCs w:val="20"/>
        </w:rPr>
        <w:t xml:space="preserve">. </w:t>
      </w:r>
      <w:r w:rsidR="63C90784" w:rsidRPr="06FE8654">
        <w:rPr>
          <w:rFonts w:ascii="Arial" w:hAnsi="Arial" w:cs="Arial"/>
          <w:sz w:val="20"/>
          <w:szCs w:val="20"/>
        </w:rPr>
        <w:t xml:space="preserve">The evaluation will </w:t>
      </w:r>
      <w:r w:rsidR="093605B5" w:rsidRPr="06FE8654">
        <w:rPr>
          <w:rFonts w:ascii="Arial" w:hAnsi="Arial" w:cs="Arial"/>
          <w:sz w:val="20"/>
          <w:szCs w:val="20"/>
        </w:rPr>
        <w:t>be based</w:t>
      </w:r>
      <w:r w:rsidR="0430232F" w:rsidRPr="06FE8654">
        <w:rPr>
          <w:rFonts w:ascii="Arial" w:hAnsi="Arial" w:cs="Arial"/>
          <w:sz w:val="20"/>
          <w:szCs w:val="20"/>
        </w:rPr>
        <w:t xml:space="preserve"> on</w:t>
      </w:r>
      <w:r w:rsidR="093605B5" w:rsidRPr="06FE8654">
        <w:rPr>
          <w:rFonts w:ascii="Arial" w:hAnsi="Arial" w:cs="Arial"/>
          <w:sz w:val="20"/>
          <w:szCs w:val="20"/>
        </w:rPr>
        <w:t xml:space="preserve"> the</w:t>
      </w:r>
      <w:r w:rsidR="0430232F" w:rsidRPr="06FE8654">
        <w:rPr>
          <w:rFonts w:ascii="Arial" w:hAnsi="Arial" w:cs="Arial"/>
          <w:sz w:val="20"/>
          <w:szCs w:val="20"/>
        </w:rPr>
        <w:t xml:space="preserve"> information provide</w:t>
      </w:r>
      <w:r w:rsidR="0064604C">
        <w:rPr>
          <w:rFonts w:ascii="Arial" w:hAnsi="Arial" w:cs="Arial"/>
          <w:sz w:val="20"/>
          <w:szCs w:val="20"/>
        </w:rPr>
        <w:t>d by ECEC Providers</w:t>
      </w:r>
      <w:r w:rsidR="0430232F" w:rsidRPr="06FE8654">
        <w:rPr>
          <w:rFonts w:ascii="Arial" w:hAnsi="Arial" w:cs="Arial"/>
          <w:sz w:val="20"/>
          <w:szCs w:val="20"/>
        </w:rPr>
        <w:t xml:space="preserve"> and </w:t>
      </w:r>
      <w:r w:rsidR="00F215A7">
        <w:rPr>
          <w:rFonts w:ascii="Arial" w:hAnsi="Arial" w:cs="Arial"/>
          <w:sz w:val="20"/>
          <w:szCs w:val="20"/>
        </w:rPr>
        <w:t xml:space="preserve">information </w:t>
      </w:r>
      <w:r w:rsidR="00EC1820">
        <w:rPr>
          <w:rFonts w:ascii="Arial" w:hAnsi="Arial" w:cs="Arial"/>
          <w:sz w:val="20"/>
          <w:szCs w:val="20"/>
        </w:rPr>
        <w:t>the department</w:t>
      </w:r>
      <w:r w:rsidR="0430232F" w:rsidRPr="06FE8654">
        <w:rPr>
          <w:rFonts w:ascii="Arial" w:hAnsi="Arial" w:cs="Arial"/>
          <w:sz w:val="20"/>
          <w:szCs w:val="20"/>
        </w:rPr>
        <w:t xml:space="preserve"> collect</w:t>
      </w:r>
      <w:r w:rsidR="00EC1820">
        <w:rPr>
          <w:rFonts w:ascii="Arial" w:hAnsi="Arial" w:cs="Arial"/>
          <w:sz w:val="20"/>
          <w:szCs w:val="20"/>
        </w:rPr>
        <w:t>s</w:t>
      </w:r>
      <w:r w:rsidR="0430232F" w:rsidRPr="06FE8654">
        <w:rPr>
          <w:rFonts w:ascii="Arial" w:hAnsi="Arial" w:cs="Arial"/>
          <w:sz w:val="20"/>
          <w:szCs w:val="20"/>
        </w:rPr>
        <w:t xml:space="preserve"> from various sources. </w:t>
      </w:r>
    </w:p>
    <w:p w14:paraId="398CA47A" w14:textId="77777777" w:rsidR="00202E97" w:rsidRPr="00FA600F" w:rsidRDefault="00202E97" w:rsidP="00202E97">
      <w:pPr>
        <w:spacing w:after="0" w:line="240" w:lineRule="auto"/>
        <w:rPr>
          <w:rFonts w:ascii="Arial" w:hAnsi="Arial" w:cs="Arial"/>
          <w:b/>
          <w:bCs/>
          <w:sz w:val="28"/>
          <w:szCs w:val="26"/>
        </w:rPr>
      </w:pPr>
      <w:r w:rsidRPr="00FA600F">
        <w:rPr>
          <w:rFonts w:ascii="Arial" w:hAnsi="Arial" w:cs="Arial"/>
        </w:rPr>
        <w:br w:type="page"/>
      </w:r>
    </w:p>
    <w:p w14:paraId="638E9F60" w14:textId="49C3E646" w:rsidR="00202E97" w:rsidRPr="00AA6BD4" w:rsidRDefault="7CC735EF" w:rsidP="00CD4E22">
      <w:pPr>
        <w:pStyle w:val="Heading2"/>
        <w:numPr>
          <w:ilvl w:val="0"/>
          <w:numId w:val="74"/>
        </w:numPr>
      </w:pPr>
      <w:bookmarkStart w:id="30" w:name="_Toc135745434"/>
      <w:bookmarkStart w:id="31" w:name="_Toc201157675"/>
      <w:r>
        <w:lastRenderedPageBreak/>
        <w:t>Introduction</w:t>
      </w:r>
      <w:bookmarkEnd w:id="30"/>
      <w:bookmarkEnd w:id="31"/>
    </w:p>
    <w:p w14:paraId="71850542" w14:textId="40197D1E" w:rsidR="00202E97" w:rsidRPr="000B378D" w:rsidRDefault="6D58D2D6" w:rsidP="0EEBDEDD">
      <w:pPr>
        <w:rPr>
          <w:rFonts w:ascii="Arial" w:hAnsi="Arial" w:cs="Arial"/>
        </w:rPr>
      </w:pPr>
      <w:r w:rsidRPr="0EEBDEDD">
        <w:rPr>
          <w:rFonts w:ascii="Arial" w:hAnsi="Arial" w:cs="Arial"/>
        </w:rPr>
        <w:t xml:space="preserve">These guidelines contain information </w:t>
      </w:r>
      <w:r w:rsidR="00366B99">
        <w:rPr>
          <w:rFonts w:ascii="Arial" w:hAnsi="Arial" w:cs="Arial"/>
        </w:rPr>
        <w:t>in relation to</w:t>
      </w:r>
      <w:r w:rsidRPr="0EEBDEDD">
        <w:rPr>
          <w:rFonts w:ascii="Arial" w:hAnsi="Arial" w:cs="Arial"/>
        </w:rPr>
        <w:t xml:space="preserve"> the Professional </w:t>
      </w:r>
      <w:r w:rsidR="6DEDC5AF" w:rsidRPr="0EEBDEDD">
        <w:rPr>
          <w:rFonts w:ascii="Arial" w:hAnsi="Arial" w:cs="Arial"/>
        </w:rPr>
        <w:t>Development</w:t>
      </w:r>
      <w:r w:rsidR="791D5C79" w:rsidRPr="0EEBDEDD">
        <w:rPr>
          <w:rFonts w:ascii="Arial" w:hAnsi="Arial" w:cs="Arial"/>
        </w:rPr>
        <w:t xml:space="preserve"> and</w:t>
      </w:r>
      <w:r w:rsidR="6DEDC5AF" w:rsidRPr="0EEBDEDD">
        <w:rPr>
          <w:rFonts w:ascii="Arial" w:hAnsi="Arial" w:cs="Arial"/>
        </w:rPr>
        <w:t xml:space="preserve"> Paid</w:t>
      </w:r>
      <w:r w:rsidRPr="0EEBDEDD">
        <w:rPr>
          <w:rFonts w:ascii="Arial" w:hAnsi="Arial" w:cs="Arial"/>
        </w:rPr>
        <w:t xml:space="preserve"> </w:t>
      </w:r>
      <w:r w:rsidR="48F531AA" w:rsidRPr="0EEBDEDD">
        <w:rPr>
          <w:rFonts w:ascii="Arial" w:hAnsi="Arial" w:cs="Arial"/>
        </w:rPr>
        <w:t>Practicum</w:t>
      </w:r>
      <w:r w:rsidRPr="0EEBDEDD">
        <w:rPr>
          <w:rFonts w:ascii="Arial" w:hAnsi="Arial" w:cs="Arial"/>
        </w:rPr>
        <w:t xml:space="preserve"> </w:t>
      </w:r>
      <w:r w:rsidR="00366B99">
        <w:rPr>
          <w:rFonts w:ascii="Arial" w:hAnsi="Arial" w:cs="Arial"/>
        </w:rPr>
        <w:t>G</w:t>
      </w:r>
      <w:r w:rsidR="382AAC2A" w:rsidRPr="0EEBDEDD">
        <w:rPr>
          <w:rFonts w:ascii="Arial" w:hAnsi="Arial" w:cs="Arial"/>
        </w:rPr>
        <w:t>rant</w:t>
      </w:r>
      <w:r w:rsidR="001B4EDB">
        <w:rPr>
          <w:rFonts w:ascii="Arial" w:hAnsi="Arial" w:cs="Arial"/>
        </w:rPr>
        <w:t xml:space="preserve"> programs</w:t>
      </w:r>
      <w:r w:rsidR="0006755B">
        <w:rPr>
          <w:rFonts w:ascii="Arial" w:hAnsi="Arial" w:cs="Arial"/>
        </w:rPr>
        <w:t xml:space="preserve"> for the 2025-26 financial year</w:t>
      </w:r>
      <w:r w:rsidR="4C506A7A" w:rsidRPr="0EEBDEDD">
        <w:rPr>
          <w:rFonts w:ascii="Arial" w:hAnsi="Arial" w:cs="Arial"/>
        </w:rPr>
        <w:t>.</w:t>
      </w:r>
    </w:p>
    <w:p w14:paraId="17279796" w14:textId="70325152" w:rsidR="00202E97" w:rsidRPr="000B378D" w:rsidRDefault="00B9516D" w:rsidP="7FB29CC8">
      <w:pPr>
        <w:rPr>
          <w:rFonts w:cs="Arial"/>
        </w:rPr>
      </w:pPr>
      <w:r>
        <w:rPr>
          <w:rFonts w:ascii="Arial" w:hAnsi="Arial" w:cs="Arial"/>
        </w:rPr>
        <w:t xml:space="preserve">You must </w:t>
      </w:r>
      <w:r w:rsidR="00A831CC">
        <w:rPr>
          <w:rFonts w:ascii="Arial" w:hAnsi="Arial" w:cs="Arial"/>
        </w:rPr>
        <w:t>read the</w:t>
      </w:r>
      <w:r>
        <w:rPr>
          <w:rFonts w:ascii="Arial" w:hAnsi="Arial" w:cs="Arial"/>
        </w:rPr>
        <w:t>se</w:t>
      </w:r>
      <w:r w:rsidR="00A831CC">
        <w:rPr>
          <w:rFonts w:ascii="Arial" w:hAnsi="Arial" w:cs="Arial"/>
        </w:rPr>
        <w:t xml:space="preserve"> guidelines </w:t>
      </w:r>
      <w:r w:rsidR="00A831CC" w:rsidRPr="000B378D">
        <w:rPr>
          <w:rFonts w:ascii="Arial" w:hAnsi="Arial" w:cs="Arial"/>
        </w:rPr>
        <w:t xml:space="preserve">before applying for a </w:t>
      </w:r>
      <w:r w:rsidR="0017176C">
        <w:rPr>
          <w:rFonts w:ascii="Arial" w:hAnsi="Arial" w:cs="Arial"/>
        </w:rPr>
        <w:t>grant</w:t>
      </w:r>
      <w:r w:rsidR="00366B99">
        <w:rPr>
          <w:rFonts w:ascii="Arial" w:hAnsi="Arial" w:cs="Arial"/>
        </w:rPr>
        <w:t xml:space="preserve"> under either </w:t>
      </w:r>
      <w:r w:rsidR="00E7471F">
        <w:rPr>
          <w:rFonts w:ascii="Arial" w:hAnsi="Arial" w:cs="Arial"/>
        </w:rPr>
        <w:t xml:space="preserve">or both </w:t>
      </w:r>
      <w:r w:rsidR="00366B99">
        <w:rPr>
          <w:rFonts w:ascii="Arial" w:hAnsi="Arial" w:cs="Arial"/>
        </w:rPr>
        <w:t>of those programs</w:t>
      </w:r>
      <w:r w:rsidR="00A831CC" w:rsidRPr="000B378D">
        <w:rPr>
          <w:rFonts w:ascii="Arial" w:hAnsi="Arial" w:cs="Arial"/>
        </w:rPr>
        <w:t xml:space="preserve">. </w:t>
      </w:r>
    </w:p>
    <w:p w14:paraId="4171612E" w14:textId="77777777" w:rsidR="00202E97" w:rsidRPr="000B378D" w:rsidRDefault="00202E97" w:rsidP="00C55E03">
      <w:pPr>
        <w:spacing w:after="120"/>
        <w:rPr>
          <w:rFonts w:ascii="Arial" w:hAnsi="Arial" w:cs="Arial"/>
        </w:rPr>
      </w:pPr>
      <w:r w:rsidRPr="000B378D">
        <w:rPr>
          <w:rFonts w:ascii="Arial" w:hAnsi="Arial" w:cs="Arial"/>
        </w:rPr>
        <w:t>This document sets out:</w:t>
      </w:r>
    </w:p>
    <w:p w14:paraId="35A9F568" w14:textId="7BEF60E4" w:rsidR="00202E97" w:rsidRPr="00E43A72" w:rsidRDefault="00202E97" w:rsidP="00C55E03">
      <w:pPr>
        <w:pStyle w:val="ListBullet"/>
        <w:numPr>
          <w:ilvl w:val="0"/>
          <w:numId w:val="37"/>
        </w:numPr>
        <w:spacing w:before="40" w:after="80" w:line="240" w:lineRule="auto"/>
        <w:contextualSpacing w:val="0"/>
        <w:rPr>
          <w:rFonts w:ascii="Arial" w:eastAsia="Arial" w:hAnsi="Arial"/>
        </w:rPr>
      </w:pPr>
      <w:r w:rsidRPr="00E43A72">
        <w:rPr>
          <w:rFonts w:ascii="Arial" w:eastAsia="Arial" w:hAnsi="Arial"/>
        </w:rPr>
        <w:t xml:space="preserve">the purpose of the grant </w:t>
      </w:r>
      <w:r w:rsidRPr="22C4A17B">
        <w:rPr>
          <w:rFonts w:ascii="Arial" w:eastAsia="Arial" w:hAnsi="Arial"/>
        </w:rPr>
        <w:t>opportunit</w:t>
      </w:r>
      <w:r w:rsidR="54DEDCE5" w:rsidRPr="22C4A17B">
        <w:rPr>
          <w:rFonts w:ascii="Arial" w:eastAsia="Arial" w:hAnsi="Arial"/>
        </w:rPr>
        <w:t>ies</w:t>
      </w:r>
    </w:p>
    <w:p w14:paraId="54386C80" w14:textId="77777777" w:rsidR="00202E97" w:rsidRPr="00E43A72" w:rsidRDefault="00202E97" w:rsidP="00C55E03">
      <w:pPr>
        <w:pStyle w:val="ListBullet"/>
        <w:numPr>
          <w:ilvl w:val="0"/>
          <w:numId w:val="37"/>
        </w:numPr>
        <w:spacing w:before="40" w:after="80" w:line="240" w:lineRule="auto"/>
        <w:contextualSpacing w:val="0"/>
        <w:rPr>
          <w:rFonts w:ascii="Arial" w:eastAsia="Arial" w:hAnsi="Arial"/>
        </w:rPr>
      </w:pPr>
      <w:r w:rsidRPr="00E43A72">
        <w:rPr>
          <w:rFonts w:ascii="Arial" w:eastAsia="Arial" w:hAnsi="Arial"/>
        </w:rPr>
        <w:t>the eligibility criteria</w:t>
      </w:r>
    </w:p>
    <w:p w14:paraId="13A73C8D" w14:textId="77777777" w:rsidR="00202E97" w:rsidRPr="003B7AA9" w:rsidRDefault="00202E97" w:rsidP="00C55E03">
      <w:pPr>
        <w:pStyle w:val="ListBullet"/>
        <w:numPr>
          <w:ilvl w:val="0"/>
          <w:numId w:val="37"/>
        </w:numPr>
        <w:spacing w:before="40" w:after="80" w:line="240" w:lineRule="auto"/>
        <w:ind w:left="714" w:hanging="357"/>
        <w:contextualSpacing w:val="0"/>
        <w:rPr>
          <w:rFonts w:ascii="Arial" w:eastAsia="Arial" w:hAnsi="Arial"/>
        </w:rPr>
      </w:pPr>
      <w:r w:rsidRPr="00E43A72">
        <w:rPr>
          <w:rFonts w:ascii="Arial" w:eastAsia="Arial" w:hAnsi="Arial"/>
        </w:rPr>
        <w:t xml:space="preserve">how </w:t>
      </w:r>
      <w:r w:rsidRPr="003B7AA9">
        <w:rPr>
          <w:rFonts w:ascii="Arial" w:eastAsia="Arial" w:hAnsi="Arial"/>
        </w:rPr>
        <w:t>grant applications are considered and selected</w:t>
      </w:r>
    </w:p>
    <w:p w14:paraId="11CA9CBB" w14:textId="77777777" w:rsidR="00202E97" w:rsidRPr="003B7AA9" w:rsidRDefault="6D58D2D6" w:rsidP="00547B5C">
      <w:pPr>
        <w:pStyle w:val="ListBullet"/>
        <w:numPr>
          <w:ilvl w:val="0"/>
          <w:numId w:val="37"/>
        </w:numPr>
        <w:spacing w:before="40" w:after="80" w:line="240" w:lineRule="auto"/>
        <w:contextualSpacing w:val="0"/>
        <w:rPr>
          <w:rFonts w:ascii="Arial" w:eastAsia="Arial" w:hAnsi="Arial"/>
        </w:rPr>
      </w:pPr>
      <w:r w:rsidRPr="0EEBDEDD">
        <w:rPr>
          <w:rFonts w:ascii="Arial" w:eastAsia="Arial" w:hAnsi="Arial"/>
        </w:rPr>
        <w:t>how grantees will be monitored and evaluated</w:t>
      </w:r>
    </w:p>
    <w:p w14:paraId="24EB6B8E" w14:textId="3569D9D9" w:rsidR="00202E97" w:rsidRDefault="00202E97" w:rsidP="00C55E03">
      <w:pPr>
        <w:pStyle w:val="ListBullet"/>
        <w:numPr>
          <w:ilvl w:val="0"/>
          <w:numId w:val="37"/>
        </w:numPr>
        <w:spacing w:before="40" w:after="80" w:line="240" w:lineRule="auto"/>
        <w:contextualSpacing w:val="0"/>
        <w:rPr>
          <w:rFonts w:ascii="Arial" w:eastAsia="Arial" w:hAnsi="Arial"/>
        </w:rPr>
      </w:pPr>
      <w:r w:rsidRPr="7FB29CC8">
        <w:rPr>
          <w:rFonts w:ascii="Arial" w:eastAsia="Arial" w:hAnsi="Arial"/>
        </w:rPr>
        <w:t xml:space="preserve">responsibilities and expectations in relation to the </w:t>
      </w:r>
      <w:r w:rsidRPr="73BF134B">
        <w:rPr>
          <w:rFonts w:ascii="Arial" w:eastAsia="Arial" w:hAnsi="Arial"/>
        </w:rPr>
        <w:t>opportunit</w:t>
      </w:r>
      <w:r w:rsidR="05C61EFD" w:rsidRPr="73BF134B">
        <w:rPr>
          <w:rFonts w:ascii="Arial" w:eastAsia="Arial" w:hAnsi="Arial"/>
        </w:rPr>
        <w:t>ies</w:t>
      </w:r>
      <w:r w:rsidRPr="7FB29CC8">
        <w:rPr>
          <w:rFonts w:ascii="Arial" w:eastAsia="Arial" w:hAnsi="Arial"/>
        </w:rPr>
        <w:t xml:space="preserve">. </w:t>
      </w:r>
    </w:p>
    <w:p w14:paraId="3628FD8A" w14:textId="24390028" w:rsidR="00B9516D" w:rsidRDefault="00BD3197" w:rsidP="0EEBDEDD">
      <w:pPr>
        <w:spacing w:before="120" w:after="120"/>
        <w:rPr>
          <w:rFonts w:ascii="Arial" w:hAnsi="Arial" w:cs="Arial"/>
        </w:rPr>
      </w:pPr>
      <w:r>
        <w:br/>
      </w:r>
      <w:r w:rsidR="13612896" w:rsidRPr="0EEBDEDD">
        <w:rPr>
          <w:rStyle w:val="normaltextrun"/>
          <w:rFonts w:ascii="Arial" w:hAnsi="Arial" w:cs="Arial"/>
          <w:color w:val="000000" w:themeColor="text1"/>
        </w:rPr>
        <w:t>Th</w:t>
      </w:r>
      <w:r w:rsidR="00AB4102">
        <w:rPr>
          <w:rStyle w:val="normaltextrun"/>
          <w:rFonts w:ascii="Arial" w:hAnsi="Arial" w:cs="Arial"/>
          <w:color w:val="000000" w:themeColor="text1"/>
        </w:rPr>
        <w:t>ese</w:t>
      </w:r>
      <w:r w:rsidR="13612896" w:rsidRPr="0EEBDEDD">
        <w:rPr>
          <w:rStyle w:val="normaltextrun"/>
          <w:rFonts w:ascii="Arial" w:hAnsi="Arial" w:cs="Arial"/>
          <w:color w:val="000000" w:themeColor="text1"/>
        </w:rPr>
        <w:t xml:space="preserve"> grant opportunit</w:t>
      </w:r>
      <w:r w:rsidR="00AB4102">
        <w:rPr>
          <w:rStyle w:val="normaltextrun"/>
          <w:rFonts w:ascii="Arial" w:hAnsi="Arial" w:cs="Arial"/>
          <w:color w:val="000000" w:themeColor="text1"/>
        </w:rPr>
        <w:t>ies</w:t>
      </w:r>
      <w:r w:rsidR="13612896" w:rsidRPr="0EEBDEDD">
        <w:rPr>
          <w:rStyle w:val="normaltextrun"/>
          <w:rFonts w:ascii="Arial" w:hAnsi="Arial" w:cs="Arial"/>
          <w:color w:val="000000" w:themeColor="text1"/>
        </w:rPr>
        <w:t xml:space="preserve"> will be administered by</w:t>
      </w:r>
      <w:r w:rsidR="4D8336B2" w:rsidRPr="0EEBDEDD">
        <w:rPr>
          <w:rStyle w:val="normaltextrun"/>
          <w:rFonts w:ascii="Arial" w:hAnsi="Arial" w:cs="Arial"/>
          <w:color w:val="000000" w:themeColor="text1"/>
        </w:rPr>
        <w:t xml:space="preserve"> </w:t>
      </w:r>
      <w:r w:rsidR="5877E354" w:rsidRPr="0EEBDEDD">
        <w:rPr>
          <w:rStyle w:val="normaltextrun"/>
          <w:rFonts w:ascii="Arial" w:hAnsi="Arial" w:cs="Arial"/>
          <w:color w:val="000000" w:themeColor="text1"/>
        </w:rPr>
        <w:t xml:space="preserve">the </w:t>
      </w:r>
      <w:r w:rsidR="3A7A1EBD" w:rsidRPr="0EEBDEDD">
        <w:rPr>
          <w:rStyle w:val="normaltextrun"/>
          <w:rFonts w:ascii="Arial" w:hAnsi="Arial" w:cs="Arial"/>
          <w:color w:val="000000" w:themeColor="text1"/>
        </w:rPr>
        <w:t>department</w:t>
      </w:r>
      <w:r w:rsidR="13612896" w:rsidRPr="0EEBDEDD">
        <w:rPr>
          <w:rStyle w:val="normaltextrun"/>
          <w:rFonts w:ascii="Arial" w:hAnsi="Arial" w:cs="Arial"/>
          <w:color w:val="000000" w:themeColor="text1"/>
        </w:rPr>
        <w:t xml:space="preserve">. Grant payments for successful applicants will be processed by </w:t>
      </w:r>
      <w:r w:rsidR="13612896" w:rsidRPr="0EEBDEDD">
        <w:rPr>
          <w:rStyle w:val="findhit"/>
          <w:rFonts w:ascii="Arial" w:hAnsi="Arial" w:cs="Arial"/>
          <w:color w:val="000000" w:themeColor="text1"/>
        </w:rPr>
        <w:t>Services Austr</w:t>
      </w:r>
      <w:r w:rsidR="13612896" w:rsidRPr="0EEBDEDD">
        <w:rPr>
          <w:rStyle w:val="normaltextrun"/>
          <w:rFonts w:ascii="Arial" w:hAnsi="Arial" w:cs="Arial"/>
          <w:color w:val="000000" w:themeColor="text1"/>
        </w:rPr>
        <w:t xml:space="preserve">alia and </w:t>
      </w:r>
      <w:r w:rsidR="294E7213" w:rsidRPr="0EEBDEDD">
        <w:rPr>
          <w:rStyle w:val="normaltextrun"/>
          <w:rFonts w:ascii="Arial" w:hAnsi="Arial" w:cs="Arial"/>
          <w:color w:val="000000" w:themeColor="text1"/>
        </w:rPr>
        <w:t>paid to</w:t>
      </w:r>
      <w:r w:rsidR="7538A57B" w:rsidRPr="0EEBDEDD">
        <w:rPr>
          <w:rStyle w:val="normaltextrun"/>
          <w:rFonts w:ascii="Arial" w:hAnsi="Arial" w:cs="Arial"/>
          <w:color w:val="000000" w:themeColor="text1"/>
        </w:rPr>
        <w:t xml:space="preserve"> </w:t>
      </w:r>
      <w:r w:rsidR="007E15EE">
        <w:rPr>
          <w:rStyle w:val="normaltextrun"/>
          <w:rFonts w:ascii="Arial" w:hAnsi="Arial" w:cs="Arial"/>
          <w:color w:val="000000" w:themeColor="text1"/>
        </w:rPr>
        <w:t xml:space="preserve">ECEC </w:t>
      </w:r>
      <w:r w:rsidR="00355408">
        <w:rPr>
          <w:rStyle w:val="normaltextrun"/>
          <w:rFonts w:ascii="Arial" w:hAnsi="Arial" w:cs="Arial"/>
          <w:color w:val="000000" w:themeColor="text1"/>
        </w:rPr>
        <w:t>Service</w:t>
      </w:r>
      <w:r w:rsidR="13612896" w:rsidRPr="0EEBDEDD">
        <w:rPr>
          <w:rStyle w:val="normaltextrun"/>
          <w:rFonts w:ascii="Arial" w:hAnsi="Arial" w:cs="Arial"/>
          <w:color w:val="000000" w:themeColor="text1"/>
        </w:rPr>
        <w:t>s</w:t>
      </w:r>
      <w:r w:rsidR="3D92062C" w:rsidRPr="0EEBDEDD">
        <w:rPr>
          <w:rStyle w:val="normaltextrun"/>
          <w:rFonts w:ascii="Arial" w:hAnsi="Arial" w:cs="Arial"/>
          <w:color w:val="000000" w:themeColor="text1"/>
        </w:rPr>
        <w:t>.</w:t>
      </w:r>
      <w:r w:rsidR="64129148" w:rsidRPr="0EEBDEDD">
        <w:rPr>
          <w:rStyle w:val="normaltextrun"/>
          <w:rFonts w:ascii="Arial" w:hAnsi="Arial" w:cs="Arial"/>
          <w:color w:val="000000" w:themeColor="text1"/>
        </w:rPr>
        <w:t xml:space="preserve"> </w:t>
      </w:r>
      <w:r w:rsidR="00836C2A">
        <w:rPr>
          <w:rStyle w:val="normaltextrun"/>
          <w:rFonts w:ascii="Arial" w:hAnsi="Arial" w:cs="Arial"/>
          <w:color w:val="000000" w:themeColor="text1"/>
        </w:rPr>
        <w:t xml:space="preserve">Each </w:t>
      </w:r>
      <w:r w:rsidR="007E15EE">
        <w:rPr>
          <w:rStyle w:val="normaltextrun"/>
          <w:rFonts w:ascii="Arial" w:hAnsi="Arial" w:cs="Arial"/>
          <w:color w:val="000000" w:themeColor="text1"/>
        </w:rPr>
        <w:t xml:space="preserve">ECEC </w:t>
      </w:r>
      <w:r w:rsidR="64129148" w:rsidRPr="0EEBDEDD">
        <w:rPr>
          <w:rStyle w:val="normaltextrun"/>
          <w:rFonts w:ascii="Arial" w:hAnsi="Arial" w:cs="Arial"/>
          <w:color w:val="000000" w:themeColor="text1"/>
        </w:rPr>
        <w:t>Provider</w:t>
      </w:r>
      <w:r w:rsidR="0041126E">
        <w:rPr>
          <w:rStyle w:val="normaltextrun"/>
          <w:rFonts w:ascii="Arial" w:hAnsi="Arial" w:cs="Arial"/>
          <w:color w:val="000000" w:themeColor="text1"/>
        </w:rPr>
        <w:t>’</w:t>
      </w:r>
      <w:r w:rsidR="5885137A" w:rsidRPr="0EEBDEDD">
        <w:rPr>
          <w:rStyle w:val="normaltextrun"/>
          <w:rFonts w:ascii="Arial" w:hAnsi="Arial" w:cs="Arial"/>
          <w:color w:val="000000" w:themeColor="text1"/>
        </w:rPr>
        <w:t>s</w:t>
      </w:r>
      <w:r w:rsidR="13612896" w:rsidRPr="0EEBDEDD">
        <w:rPr>
          <w:rStyle w:val="normaltextrun"/>
          <w:rFonts w:ascii="Arial" w:hAnsi="Arial" w:cs="Arial"/>
          <w:color w:val="000000" w:themeColor="text1"/>
        </w:rPr>
        <w:t xml:space="preserve"> service will </w:t>
      </w:r>
      <w:r w:rsidR="07619908" w:rsidRPr="0EEBDEDD">
        <w:rPr>
          <w:rStyle w:val="normaltextrun"/>
          <w:rFonts w:ascii="Arial" w:hAnsi="Arial" w:cs="Arial"/>
          <w:color w:val="000000" w:themeColor="text1"/>
        </w:rPr>
        <w:t xml:space="preserve">pass on </w:t>
      </w:r>
      <w:r w:rsidR="01653DBB" w:rsidRPr="0EEBDEDD">
        <w:rPr>
          <w:rStyle w:val="normaltextrun"/>
          <w:rFonts w:ascii="Arial" w:hAnsi="Arial" w:cs="Arial"/>
          <w:color w:val="000000" w:themeColor="text1"/>
        </w:rPr>
        <w:t>the funding in full to the</w:t>
      </w:r>
      <w:r w:rsidR="07619908" w:rsidRPr="0EEBDEDD">
        <w:rPr>
          <w:rStyle w:val="normaltextrun"/>
          <w:rFonts w:ascii="Arial" w:hAnsi="Arial" w:cs="Arial"/>
          <w:color w:val="000000" w:themeColor="text1"/>
        </w:rPr>
        <w:t xml:space="preserve"> </w:t>
      </w:r>
      <w:r w:rsidR="13612896" w:rsidRPr="0EEBDEDD">
        <w:rPr>
          <w:rStyle w:val="normaltextrun"/>
          <w:rFonts w:ascii="Arial" w:hAnsi="Arial" w:cs="Arial"/>
          <w:color w:val="000000" w:themeColor="text1"/>
        </w:rPr>
        <w:t xml:space="preserve">participating </w:t>
      </w:r>
      <w:r w:rsidR="00AB4102">
        <w:rPr>
          <w:rStyle w:val="normaltextrun"/>
          <w:rFonts w:ascii="Arial" w:hAnsi="Arial" w:cs="Arial"/>
          <w:color w:val="000000" w:themeColor="text1"/>
        </w:rPr>
        <w:t>ECEC E</w:t>
      </w:r>
      <w:r w:rsidR="13612896" w:rsidRPr="0EEBDEDD">
        <w:rPr>
          <w:rStyle w:val="normaltextrun"/>
          <w:rFonts w:ascii="Arial" w:hAnsi="Arial" w:cs="Arial"/>
          <w:color w:val="000000" w:themeColor="text1"/>
        </w:rPr>
        <w:t>mployees directly</w:t>
      </w:r>
      <w:r w:rsidR="418F6D6C" w:rsidRPr="0EEBDEDD">
        <w:rPr>
          <w:rStyle w:val="normaltextrun"/>
          <w:rFonts w:ascii="Arial" w:hAnsi="Arial" w:cs="Arial"/>
          <w:color w:val="000000" w:themeColor="text1"/>
        </w:rPr>
        <w:t>, where applicable</w:t>
      </w:r>
      <w:r w:rsidR="13612896" w:rsidRPr="0EEBDEDD">
        <w:rPr>
          <w:rStyle w:val="normaltextrun"/>
          <w:rFonts w:ascii="Arial" w:hAnsi="Arial" w:cs="Arial"/>
          <w:color w:val="000000" w:themeColor="text1"/>
        </w:rPr>
        <w:t xml:space="preserve">. </w:t>
      </w:r>
    </w:p>
    <w:p w14:paraId="631E2DBC" w14:textId="77777777" w:rsidR="001962FC" w:rsidRDefault="001962FC" w:rsidP="00B9516D">
      <w:pPr>
        <w:spacing w:before="120" w:after="120"/>
        <w:rPr>
          <w:rFonts w:ascii="Arial" w:hAnsi="Arial" w:cs="Arial"/>
          <w:szCs w:val="24"/>
        </w:rPr>
      </w:pPr>
    </w:p>
    <w:p w14:paraId="173D7DB2" w14:textId="6D7350EE" w:rsidR="001962FC" w:rsidRPr="001962FC" w:rsidRDefault="60058077" w:rsidP="0EEBDEDD">
      <w:pPr>
        <w:rPr>
          <w:rFonts w:ascii="Arial" w:hAnsi="Arial" w:cs="Arial"/>
        </w:rPr>
      </w:pPr>
      <w:r w:rsidRPr="0EEBDEDD">
        <w:rPr>
          <w:rFonts w:ascii="Arial" w:hAnsi="Arial" w:cs="Arial"/>
          <w:b/>
          <w:bCs/>
        </w:rPr>
        <w:t>IMPORTANT NOTE:</w:t>
      </w:r>
      <w:r w:rsidR="76E95128">
        <w:br/>
      </w:r>
      <w:r w:rsidR="76E95128">
        <w:br/>
      </w:r>
      <w:r w:rsidRPr="0EEBDEDD">
        <w:rPr>
          <w:rFonts w:ascii="Arial" w:hAnsi="Arial" w:cs="Arial"/>
          <w:b/>
          <w:bCs/>
        </w:rPr>
        <w:t xml:space="preserve">All </w:t>
      </w:r>
      <w:r w:rsidR="00F932EB" w:rsidRPr="0EEBDEDD">
        <w:rPr>
          <w:rFonts w:ascii="Arial" w:hAnsi="Arial" w:cs="Arial"/>
          <w:b/>
          <w:bCs/>
        </w:rPr>
        <w:t>e</w:t>
      </w:r>
      <w:r w:rsidR="00F932EB">
        <w:rPr>
          <w:rFonts w:ascii="Arial" w:hAnsi="Arial" w:cs="Arial"/>
          <w:b/>
          <w:bCs/>
        </w:rPr>
        <w:t>nquiries</w:t>
      </w:r>
      <w:r w:rsidR="00F932EB" w:rsidRPr="0EEBDEDD">
        <w:rPr>
          <w:rFonts w:ascii="Arial" w:hAnsi="Arial" w:cs="Arial"/>
          <w:b/>
          <w:bCs/>
        </w:rPr>
        <w:t xml:space="preserve"> </w:t>
      </w:r>
      <w:r w:rsidRPr="0EEBDEDD">
        <w:rPr>
          <w:rFonts w:ascii="Arial" w:hAnsi="Arial" w:cs="Arial"/>
          <w:b/>
          <w:bCs/>
        </w:rPr>
        <w:t>regarding these grant</w:t>
      </w:r>
      <w:r w:rsidR="00F932EB">
        <w:rPr>
          <w:rFonts w:ascii="Arial" w:hAnsi="Arial" w:cs="Arial"/>
          <w:b/>
          <w:bCs/>
        </w:rPr>
        <w:t xml:space="preserve"> programs</w:t>
      </w:r>
      <w:r w:rsidR="49F9DDB0" w:rsidRPr="0EEBDEDD">
        <w:rPr>
          <w:rFonts w:ascii="Arial" w:hAnsi="Arial" w:cs="Arial"/>
          <w:b/>
          <w:bCs/>
        </w:rPr>
        <w:t xml:space="preserve"> </w:t>
      </w:r>
      <w:r w:rsidR="00F932EB">
        <w:rPr>
          <w:rFonts w:ascii="Arial" w:hAnsi="Arial" w:cs="Arial"/>
          <w:b/>
          <w:bCs/>
        </w:rPr>
        <w:t>must</w:t>
      </w:r>
      <w:r w:rsidR="49F9DDB0" w:rsidRPr="0EEBDEDD">
        <w:rPr>
          <w:rFonts w:ascii="Arial" w:hAnsi="Arial" w:cs="Arial"/>
          <w:b/>
          <w:bCs/>
        </w:rPr>
        <w:t xml:space="preserve"> be sent to </w:t>
      </w:r>
      <w:r w:rsidR="49F9DDB0" w:rsidRPr="0EEBDEDD">
        <w:rPr>
          <w:rFonts w:ascii="Arial" w:hAnsi="Arial" w:cs="Arial"/>
          <w:b/>
          <w:bCs/>
          <w:u w:val="single"/>
        </w:rPr>
        <w:t>ececgrants@deloitte.com.au</w:t>
      </w:r>
      <w:r w:rsidR="49F9DDB0" w:rsidRPr="0EEBDEDD">
        <w:rPr>
          <w:rFonts w:ascii="Arial" w:hAnsi="Arial" w:cs="Arial"/>
          <w:b/>
          <w:bCs/>
        </w:rPr>
        <w:t xml:space="preserve"> and </w:t>
      </w:r>
      <w:r w:rsidRPr="0EEBDEDD">
        <w:rPr>
          <w:rFonts w:ascii="Arial" w:hAnsi="Arial" w:cs="Arial"/>
          <w:b/>
          <w:bCs/>
        </w:rPr>
        <w:t xml:space="preserve">should contain the unique </w:t>
      </w:r>
      <w:r w:rsidR="76A15FE6" w:rsidRPr="0EEBDEDD">
        <w:rPr>
          <w:rFonts w:ascii="Arial" w:hAnsi="Arial" w:cs="Arial"/>
          <w:b/>
          <w:bCs/>
        </w:rPr>
        <w:t>P</w:t>
      </w:r>
      <w:r w:rsidRPr="0EEBDEDD">
        <w:rPr>
          <w:rFonts w:ascii="Arial" w:hAnsi="Arial" w:cs="Arial"/>
          <w:b/>
          <w:bCs/>
        </w:rPr>
        <w:t>rovider CRN (also known as CCS Provider ID) in the subject line and address block of your inquiry</w:t>
      </w:r>
      <w:r w:rsidR="5CE938E5" w:rsidRPr="0EEBDEDD">
        <w:rPr>
          <w:rFonts w:ascii="Arial" w:hAnsi="Arial" w:cs="Arial"/>
          <w:b/>
          <w:bCs/>
        </w:rPr>
        <w:t xml:space="preserve"> (for example: 190000000X)</w:t>
      </w:r>
      <w:r w:rsidRPr="0EEBDEDD">
        <w:rPr>
          <w:rFonts w:ascii="Arial" w:hAnsi="Arial" w:cs="Arial"/>
          <w:b/>
          <w:bCs/>
        </w:rPr>
        <w:t>. This is used for identification matching and program record keeping of your application.</w:t>
      </w:r>
      <w:r w:rsidRPr="0EEBDEDD">
        <w:rPr>
          <w:rFonts w:ascii="Arial" w:hAnsi="Arial" w:cs="Arial"/>
        </w:rPr>
        <w:t xml:space="preserve"> </w:t>
      </w:r>
    </w:p>
    <w:p w14:paraId="256A9C5A" w14:textId="1BE58F88" w:rsidR="00202E97" w:rsidRPr="00AA6BD4" w:rsidRDefault="7CC735EF" w:rsidP="008F42C5">
      <w:pPr>
        <w:pStyle w:val="Heading2"/>
        <w:ind w:left="357" w:hanging="357"/>
      </w:pPr>
      <w:bookmarkStart w:id="32" w:name="_Toc135745435"/>
      <w:bookmarkStart w:id="33" w:name="_Toc201157676"/>
      <w:r>
        <w:t xml:space="preserve">About the </w:t>
      </w:r>
      <w:r w:rsidR="00896AD2" w:rsidRPr="00896AD2">
        <w:t xml:space="preserve">Professional Development and Paid Practicum </w:t>
      </w:r>
      <w:r>
        <w:t xml:space="preserve">grant </w:t>
      </w:r>
      <w:bookmarkEnd w:id="32"/>
      <w:r>
        <w:t>program</w:t>
      </w:r>
      <w:r w:rsidR="75A8CD69">
        <w:t>s</w:t>
      </w:r>
      <w:bookmarkEnd w:id="33"/>
    </w:p>
    <w:p w14:paraId="5A4DF4A0" w14:textId="38AB6264" w:rsidR="007D2314" w:rsidRPr="00C55E03" w:rsidRDefault="007D2314" w:rsidP="00B9516D">
      <w:pPr>
        <w:rPr>
          <w:rFonts w:ascii="Arial" w:hAnsi="Arial" w:cs="Arial"/>
          <w:b/>
          <w:bCs/>
        </w:rPr>
      </w:pPr>
      <w:r w:rsidRPr="00C55E03">
        <w:rPr>
          <w:rFonts w:ascii="Arial" w:hAnsi="Arial" w:cs="Arial"/>
          <w:b/>
          <w:bCs/>
        </w:rPr>
        <w:t>Background</w:t>
      </w:r>
    </w:p>
    <w:p w14:paraId="0F90CC44" w14:textId="34E8A60B" w:rsidR="00E5223D" w:rsidRDefault="00B9516D" w:rsidP="007C3D0E">
      <w:pPr>
        <w:rPr>
          <w:rFonts w:ascii="Arial" w:hAnsi="Arial" w:cs="Arial"/>
        </w:rPr>
      </w:pPr>
      <w:r w:rsidRPr="06FE8654">
        <w:rPr>
          <w:rFonts w:ascii="Arial" w:hAnsi="Arial" w:cs="Arial"/>
        </w:rPr>
        <w:t xml:space="preserve">On 3 May 2023, the Australian Government announced </w:t>
      </w:r>
      <w:r w:rsidR="00D53332">
        <w:rPr>
          <w:rFonts w:ascii="Arial" w:hAnsi="Arial" w:cs="Arial"/>
        </w:rPr>
        <w:t xml:space="preserve">a package of </w:t>
      </w:r>
      <w:r w:rsidR="00D90999">
        <w:rPr>
          <w:rFonts w:ascii="Arial" w:hAnsi="Arial" w:cs="Arial"/>
        </w:rPr>
        <w:t xml:space="preserve">workforce </w:t>
      </w:r>
      <w:r w:rsidR="00D53332">
        <w:rPr>
          <w:rFonts w:ascii="Arial" w:hAnsi="Arial" w:cs="Arial"/>
        </w:rPr>
        <w:t xml:space="preserve">measures </w:t>
      </w:r>
      <w:r w:rsidR="00556DE6">
        <w:rPr>
          <w:rFonts w:ascii="Arial" w:hAnsi="Arial" w:cs="Arial"/>
        </w:rPr>
        <w:t>to</w:t>
      </w:r>
      <w:r w:rsidR="00D53332">
        <w:rPr>
          <w:rFonts w:ascii="Arial" w:hAnsi="Arial" w:cs="Arial"/>
        </w:rPr>
        <w:t xml:space="preserve"> deliver $72.4 </w:t>
      </w:r>
      <w:r w:rsidR="00007FCC">
        <w:rPr>
          <w:rFonts w:ascii="Arial" w:hAnsi="Arial" w:cs="Arial"/>
        </w:rPr>
        <w:t>million</w:t>
      </w:r>
      <w:r w:rsidR="00D53332">
        <w:rPr>
          <w:rFonts w:ascii="Arial" w:hAnsi="Arial" w:cs="Arial"/>
        </w:rPr>
        <w:t xml:space="preserve"> over five years to </w:t>
      </w:r>
      <w:r w:rsidR="00D53332" w:rsidRPr="00D53332">
        <w:rPr>
          <w:rFonts w:ascii="Arial" w:hAnsi="Arial" w:cs="Arial"/>
        </w:rPr>
        <w:t xml:space="preserve">support the skills and training of </w:t>
      </w:r>
      <w:r w:rsidR="00D53332">
        <w:rPr>
          <w:rFonts w:ascii="Arial" w:hAnsi="Arial" w:cs="Arial"/>
        </w:rPr>
        <w:t xml:space="preserve">Early Childhood Education and Care (ECEC) </w:t>
      </w:r>
      <w:r w:rsidR="001C2E55">
        <w:rPr>
          <w:rFonts w:ascii="Arial" w:hAnsi="Arial" w:cs="Arial"/>
        </w:rPr>
        <w:t>employee</w:t>
      </w:r>
      <w:r w:rsidR="00240CE9">
        <w:rPr>
          <w:rFonts w:ascii="Arial" w:hAnsi="Arial" w:cs="Arial"/>
        </w:rPr>
        <w:t>s</w:t>
      </w:r>
      <w:r w:rsidR="00D53332" w:rsidRPr="00D53332">
        <w:rPr>
          <w:rFonts w:ascii="Arial" w:hAnsi="Arial" w:cs="Arial"/>
        </w:rPr>
        <w:t xml:space="preserve"> in the </w:t>
      </w:r>
      <w:r w:rsidR="000912BD">
        <w:rPr>
          <w:rFonts w:ascii="Arial" w:hAnsi="Arial" w:cs="Arial"/>
        </w:rPr>
        <w:t>ECEC</w:t>
      </w:r>
      <w:r w:rsidR="00D53332" w:rsidRPr="00D53332">
        <w:rPr>
          <w:rFonts w:ascii="Arial" w:hAnsi="Arial" w:cs="Arial"/>
        </w:rPr>
        <w:t xml:space="preserve"> sector</w:t>
      </w:r>
      <w:r w:rsidR="00D53332">
        <w:rPr>
          <w:rFonts w:ascii="Arial" w:hAnsi="Arial" w:cs="Arial"/>
        </w:rPr>
        <w:t xml:space="preserve">. </w:t>
      </w:r>
      <w:r w:rsidR="003E3A5A">
        <w:rPr>
          <w:rFonts w:ascii="Arial" w:hAnsi="Arial" w:cs="Arial"/>
        </w:rPr>
        <w:t xml:space="preserve">These measures contribute to the </w:t>
      </w:r>
      <w:r w:rsidR="000A6B8D">
        <w:rPr>
          <w:rFonts w:ascii="Arial" w:hAnsi="Arial" w:cs="Arial"/>
        </w:rPr>
        <w:t>Australian Government Department of Education’s Outcome 1</w:t>
      </w:r>
      <w:r w:rsidR="000A6B8D">
        <w:rPr>
          <w:rStyle w:val="FootnoteReference"/>
          <w:rFonts w:ascii="Arial" w:hAnsi="Arial"/>
        </w:rPr>
        <w:footnoteReference w:id="2"/>
      </w:r>
      <w:r w:rsidR="000A6B8D">
        <w:rPr>
          <w:rFonts w:ascii="Arial" w:hAnsi="Arial" w:cs="Arial"/>
        </w:rPr>
        <w:t>.</w:t>
      </w:r>
    </w:p>
    <w:p w14:paraId="798FACBD" w14:textId="5135F211" w:rsidR="00D53332" w:rsidRDefault="00CC6CA5" w:rsidP="007C3D0E">
      <w:pPr>
        <w:rPr>
          <w:rFonts w:ascii="Arial" w:hAnsi="Arial" w:cs="Arial"/>
        </w:rPr>
      </w:pPr>
      <w:r w:rsidRPr="008B372B">
        <w:rPr>
          <w:rFonts w:ascii="Arial" w:hAnsi="Arial" w:cs="Arial"/>
        </w:rPr>
        <w:t>Th</w:t>
      </w:r>
      <w:r w:rsidR="008B372B" w:rsidRPr="008B372B">
        <w:rPr>
          <w:rFonts w:ascii="Arial" w:hAnsi="Arial" w:cs="Arial"/>
        </w:rPr>
        <w:t>e</w:t>
      </w:r>
      <w:r w:rsidR="006A539A">
        <w:rPr>
          <w:rFonts w:ascii="Arial" w:hAnsi="Arial" w:cs="Arial"/>
        </w:rPr>
        <w:t xml:space="preserve"> Professional Development and Paid Practicum</w:t>
      </w:r>
      <w:r w:rsidR="008B372B" w:rsidRPr="008B372B">
        <w:rPr>
          <w:rFonts w:ascii="Arial" w:hAnsi="Arial" w:cs="Arial"/>
        </w:rPr>
        <w:t xml:space="preserve"> grant programs are two of the th</w:t>
      </w:r>
      <w:r w:rsidRPr="008B372B">
        <w:rPr>
          <w:rFonts w:ascii="Arial" w:hAnsi="Arial" w:cs="Arial"/>
        </w:rPr>
        <w:t>ree</w:t>
      </w:r>
      <w:r w:rsidR="00E05054" w:rsidRPr="008B372B">
        <w:rPr>
          <w:rFonts w:ascii="Arial" w:hAnsi="Arial" w:cs="Arial"/>
        </w:rPr>
        <w:t xml:space="preserve"> measures</w:t>
      </w:r>
      <w:r w:rsidR="000912BD" w:rsidRPr="008B372B">
        <w:rPr>
          <w:rFonts w:ascii="Arial" w:hAnsi="Arial" w:cs="Arial"/>
        </w:rPr>
        <w:t xml:space="preserve"> in this </w:t>
      </w:r>
      <w:r w:rsidR="00D53332" w:rsidRPr="008B372B">
        <w:rPr>
          <w:rFonts w:ascii="Arial" w:hAnsi="Arial" w:cs="Arial"/>
        </w:rPr>
        <w:t xml:space="preserve">package </w:t>
      </w:r>
      <w:r w:rsidR="008B372B" w:rsidRPr="008B372B">
        <w:rPr>
          <w:rFonts w:ascii="Arial" w:hAnsi="Arial" w:cs="Arial"/>
        </w:rPr>
        <w:t xml:space="preserve">which </w:t>
      </w:r>
      <w:r w:rsidR="000912BD" w:rsidRPr="008B372B">
        <w:rPr>
          <w:rFonts w:ascii="Arial" w:hAnsi="Arial" w:cs="Arial"/>
        </w:rPr>
        <w:t>are</w:t>
      </w:r>
      <w:r w:rsidR="00D53332" w:rsidRPr="008B372B">
        <w:rPr>
          <w:rFonts w:ascii="Arial" w:hAnsi="Arial" w:cs="Arial"/>
        </w:rPr>
        <w:t xml:space="preserve"> designed to</w:t>
      </w:r>
      <w:r w:rsidR="00556DE6" w:rsidRPr="008B372B">
        <w:rPr>
          <w:rFonts w:ascii="Arial" w:hAnsi="Arial" w:cs="Arial"/>
        </w:rPr>
        <w:t xml:space="preserve"> help build a sustainable, skilled ECEC </w:t>
      </w:r>
      <w:r w:rsidR="00556DE6" w:rsidRPr="008B372B">
        <w:rPr>
          <w:rFonts w:ascii="Arial" w:hAnsi="Arial" w:cs="Arial"/>
        </w:rPr>
        <w:lastRenderedPageBreak/>
        <w:t xml:space="preserve">workforce that delivers high quality early childhood education. The workforce measures package also complements the </w:t>
      </w:r>
      <w:hyperlink r:id="rId19" w:history="1">
        <w:r w:rsidR="00556DE6" w:rsidRPr="008B372B">
          <w:rPr>
            <w:rStyle w:val="Hyperlink"/>
            <w:rFonts w:ascii="Arial" w:hAnsi="Arial" w:cs="Arial"/>
            <w:color w:val="008296"/>
            <w:shd w:val="clear" w:color="auto" w:fill="FFFFFF"/>
          </w:rPr>
          <w:t>government’s broader ECEC reforms</w:t>
        </w:r>
      </w:hyperlink>
      <w:r w:rsidR="00556DE6" w:rsidRPr="008B372B">
        <w:rPr>
          <w:rFonts w:ascii="Arial" w:hAnsi="Arial" w:cs="Arial"/>
        </w:rPr>
        <w:t xml:space="preserve"> and workforce actions being undertaken across state and territory governments.</w:t>
      </w:r>
    </w:p>
    <w:p w14:paraId="1E38CCB2" w14:textId="164935D1" w:rsidR="00B9516D" w:rsidRPr="00B94268" w:rsidRDefault="00ED1728" w:rsidP="00AB21ED">
      <w:pPr>
        <w:spacing w:before="40"/>
        <w:rPr>
          <w:rFonts w:ascii="Arial" w:hAnsi="Arial" w:cs="Arial"/>
        </w:rPr>
      </w:pPr>
      <w:r>
        <w:rPr>
          <w:rFonts w:ascii="Arial" w:hAnsi="Arial" w:cs="Arial"/>
        </w:rPr>
        <w:t xml:space="preserve">The </w:t>
      </w:r>
      <w:r w:rsidR="00E77C7F">
        <w:rPr>
          <w:rFonts w:ascii="Arial" w:hAnsi="Arial" w:cs="Arial"/>
        </w:rPr>
        <w:t>third</w:t>
      </w:r>
      <w:r w:rsidR="006A539A">
        <w:rPr>
          <w:rFonts w:ascii="Arial" w:hAnsi="Arial" w:cs="Arial"/>
        </w:rPr>
        <w:t xml:space="preserve"> measure is the </w:t>
      </w:r>
      <w:r w:rsidR="00B9516D" w:rsidRPr="00366B99">
        <w:rPr>
          <w:rFonts w:ascii="Arial" w:hAnsi="Arial" w:cs="Arial"/>
        </w:rPr>
        <w:t xml:space="preserve">Practicum Exchange </w:t>
      </w:r>
      <w:r w:rsidR="00AB21ED" w:rsidRPr="00366B99">
        <w:rPr>
          <w:rFonts w:ascii="Arial" w:hAnsi="Arial" w:cs="Arial"/>
        </w:rPr>
        <w:t xml:space="preserve">Living Allowance </w:t>
      </w:r>
      <w:r w:rsidR="00243B93" w:rsidRPr="00366B99">
        <w:rPr>
          <w:rFonts w:ascii="Arial" w:hAnsi="Arial" w:cs="Arial"/>
        </w:rPr>
        <w:t>program</w:t>
      </w:r>
      <w:r w:rsidR="00B94268" w:rsidRPr="00366B99">
        <w:rPr>
          <w:rFonts w:ascii="Arial" w:hAnsi="Arial" w:cs="Arial"/>
        </w:rPr>
        <w:t>.</w:t>
      </w:r>
      <w:r w:rsidR="00676FF2" w:rsidRPr="00366B99">
        <w:rPr>
          <w:rFonts w:ascii="Arial" w:hAnsi="Arial" w:cs="Arial"/>
        </w:rPr>
        <w:t xml:space="preserve"> </w:t>
      </w:r>
      <w:r w:rsidR="00AB21ED">
        <w:rPr>
          <w:rFonts w:ascii="Arial" w:hAnsi="Arial" w:cs="Arial"/>
        </w:rPr>
        <w:t xml:space="preserve">Further information on the Practicum Exchange Living Allowance program can be found at </w:t>
      </w:r>
      <w:hyperlink r:id="rId20" w:history="1">
        <w:r w:rsidR="00D41ECB" w:rsidRPr="00B94268">
          <w:rPr>
            <w:rStyle w:val="Hyperlink"/>
            <w:rFonts w:ascii="Arial" w:hAnsi="Arial" w:cs="Arial"/>
          </w:rPr>
          <w:t>Practicum exchange network - Department of Education, Australian Government</w:t>
        </w:r>
      </w:hyperlink>
      <w:r w:rsidR="00AB21ED">
        <w:rPr>
          <w:rFonts w:ascii="Arial" w:hAnsi="Arial" w:cs="Arial"/>
        </w:rPr>
        <w:t>.</w:t>
      </w:r>
    </w:p>
    <w:p w14:paraId="564D73C5" w14:textId="1DA59E8A" w:rsidR="00C23892" w:rsidRDefault="1C88FAFD" w:rsidP="0EEBDEDD">
      <w:pPr>
        <w:spacing w:after="120"/>
        <w:rPr>
          <w:rFonts w:ascii="Arial" w:hAnsi="Arial" w:cs="Arial"/>
        </w:rPr>
      </w:pPr>
      <w:r w:rsidRPr="0EEBDEDD">
        <w:rPr>
          <w:rFonts w:ascii="Arial" w:hAnsi="Arial" w:cs="Arial"/>
        </w:rPr>
        <w:t xml:space="preserve">The </w:t>
      </w:r>
      <w:r w:rsidR="03972C04" w:rsidRPr="0EEBDEDD">
        <w:rPr>
          <w:rFonts w:ascii="Arial" w:hAnsi="Arial" w:cs="Arial"/>
        </w:rPr>
        <w:t xml:space="preserve">combined </w:t>
      </w:r>
      <w:r w:rsidRPr="0EEBDEDD">
        <w:rPr>
          <w:rFonts w:ascii="Arial" w:hAnsi="Arial" w:cs="Arial"/>
        </w:rPr>
        <w:t xml:space="preserve">objectives of </w:t>
      </w:r>
      <w:r w:rsidR="002F400F">
        <w:rPr>
          <w:rFonts w:ascii="Arial" w:hAnsi="Arial" w:cs="Arial"/>
        </w:rPr>
        <w:t xml:space="preserve">all three of </w:t>
      </w:r>
      <w:r w:rsidR="03972C04" w:rsidRPr="0EEBDEDD">
        <w:rPr>
          <w:rFonts w:ascii="Arial" w:hAnsi="Arial" w:cs="Arial"/>
        </w:rPr>
        <w:t xml:space="preserve">these </w:t>
      </w:r>
      <w:r w:rsidR="6613AAAF" w:rsidRPr="0EEBDEDD">
        <w:rPr>
          <w:rFonts w:ascii="Arial" w:hAnsi="Arial" w:cs="Arial"/>
        </w:rPr>
        <w:t>programs are</w:t>
      </w:r>
      <w:r w:rsidRPr="0EEBDEDD">
        <w:rPr>
          <w:rFonts w:ascii="Arial" w:hAnsi="Arial" w:cs="Arial"/>
        </w:rPr>
        <w:t xml:space="preserve"> to:</w:t>
      </w:r>
    </w:p>
    <w:p w14:paraId="745F4340" w14:textId="71B40872" w:rsidR="00C23892" w:rsidRPr="005B6289" w:rsidRDefault="00C23892" w:rsidP="00C55E03">
      <w:pPr>
        <w:pStyle w:val="ListParagraph"/>
        <w:numPr>
          <w:ilvl w:val="0"/>
          <w:numId w:val="32"/>
        </w:numPr>
        <w:spacing w:before="40" w:after="80"/>
        <w:ind w:left="714" w:hanging="357"/>
        <w:rPr>
          <w:rFonts w:ascii="Arial" w:hAnsi="Arial" w:cs="Arial"/>
        </w:rPr>
      </w:pPr>
      <w:r w:rsidRPr="005B6289">
        <w:rPr>
          <w:rFonts w:ascii="Arial" w:hAnsi="Arial" w:cs="Arial"/>
        </w:rPr>
        <w:t>strengthen skills and professional experience</w:t>
      </w:r>
      <w:r w:rsidR="00FB6B85">
        <w:rPr>
          <w:rFonts w:ascii="Arial" w:hAnsi="Arial" w:cs="Arial"/>
        </w:rPr>
        <w:t>;</w:t>
      </w:r>
    </w:p>
    <w:p w14:paraId="05A3E3AB" w14:textId="1695B212" w:rsidR="00C23892" w:rsidRPr="005B6289" w:rsidRDefault="00521631" w:rsidP="00C55E03">
      <w:pPr>
        <w:pStyle w:val="ListParagraph"/>
        <w:numPr>
          <w:ilvl w:val="0"/>
          <w:numId w:val="32"/>
        </w:numPr>
        <w:spacing w:before="40" w:after="80"/>
        <w:ind w:left="714" w:hanging="357"/>
        <w:rPr>
          <w:rFonts w:ascii="Arial" w:hAnsi="Arial" w:cs="Arial"/>
        </w:rPr>
      </w:pPr>
      <w:r>
        <w:rPr>
          <w:rFonts w:ascii="Arial" w:hAnsi="Arial" w:cs="Arial"/>
        </w:rPr>
        <w:t>improve</w:t>
      </w:r>
      <w:r w:rsidR="00BD3197">
        <w:rPr>
          <w:rFonts w:ascii="Arial" w:hAnsi="Arial" w:cs="Arial"/>
        </w:rPr>
        <w:t xml:space="preserve"> retention of</w:t>
      </w:r>
      <w:r>
        <w:rPr>
          <w:rFonts w:ascii="Arial" w:hAnsi="Arial" w:cs="Arial"/>
        </w:rPr>
        <w:t xml:space="preserve"> </w:t>
      </w:r>
      <w:r w:rsidR="00A77617">
        <w:rPr>
          <w:rFonts w:ascii="Arial" w:hAnsi="Arial" w:cs="Arial"/>
        </w:rPr>
        <w:t>educator</w:t>
      </w:r>
      <w:r w:rsidR="00BD3197">
        <w:rPr>
          <w:rFonts w:ascii="Arial" w:hAnsi="Arial" w:cs="Arial"/>
        </w:rPr>
        <w:t>s and early childhood teachers in the ECEC sector</w:t>
      </w:r>
      <w:r w:rsidR="00DD2088">
        <w:rPr>
          <w:rFonts w:ascii="Arial" w:hAnsi="Arial" w:cs="Arial"/>
        </w:rPr>
        <w:t>; and</w:t>
      </w:r>
      <w:r w:rsidR="00BD3197">
        <w:rPr>
          <w:rFonts w:ascii="Arial" w:hAnsi="Arial" w:cs="Arial"/>
        </w:rPr>
        <w:t xml:space="preserve"> </w:t>
      </w:r>
    </w:p>
    <w:p w14:paraId="0E578F06" w14:textId="12DD8730" w:rsidR="007C3D0E" w:rsidRPr="00BD3197" w:rsidRDefault="1C88FAFD" w:rsidP="0EEBDEDD">
      <w:pPr>
        <w:pStyle w:val="ListParagraph"/>
        <w:numPr>
          <w:ilvl w:val="0"/>
          <w:numId w:val="32"/>
        </w:numPr>
        <w:spacing w:before="40" w:after="240"/>
        <w:ind w:left="714" w:hanging="357"/>
        <w:rPr>
          <w:rFonts w:ascii="Arial" w:hAnsi="Arial" w:cs="Arial"/>
        </w:rPr>
      </w:pPr>
      <w:r w:rsidRPr="0EEBDEDD">
        <w:rPr>
          <w:rFonts w:ascii="Arial" w:hAnsi="Arial" w:cs="Arial"/>
        </w:rPr>
        <w:t xml:space="preserve">increase </w:t>
      </w:r>
      <w:r w:rsidR="5FEEE3A3" w:rsidRPr="0EEBDEDD">
        <w:rPr>
          <w:rFonts w:ascii="Arial" w:hAnsi="Arial" w:cs="Arial"/>
        </w:rPr>
        <w:t xml:space="preserve">ECEC sector </w:t>
      </w:r>
      <w:r w:rsidRPr="0EEBDEDD">
        <w:rPr>
          <w:rFonts w:ascii="Arial" w:hAnsi="Arial" w:cs="Arial"/>
        </w:rPr>
        <w:t>capacity</w:t>
      </w:r>
      <w:r w:rsidR="5FEEE3A3" w:rsidRPr="0EEBDEDD">
        <w:rPr>
          <w:rFonts w:ascii="Arial" w:hAnsi="Arial" w:cs="Arial"/>
        </w:rPr>
        <w:t xml:space="preserve"> and </w:t>
      </w:r>
      <w:r w:rsidR="77DDE712" w:rsidRPr="0EEBDEDD">
        <w:rPr>
          <w:rFonts w:ascii="Arial" w:hAnsi="Arial" w:cs="Arial"/>
        </w:rPr>
        <w:t>build supply</w:t>
      </w:r>
      <w:r w:rsidR="5FEEE3A3" w:rsidRPr="0EEBDEDD">
        <w:rPr>
          <w:rFonts w:ascii="Arial" w:hAnsi="Arial" w:cs="Arial"/>
        </w:rPr>
        <w:t>.</w:t>
      </w:r>
    </w:p>
    <w:p w14:paraId="068E6C23" w14:textId="5C92596C" w:rsidR="00C23892" w:rsidRDefault="3E03C264" w:rsidP="0EEBDEDD">
      <w:pPr>
        <w:rPr>
          <w:rFonts w:ascii="Arial" w:hAnsi="Arial" w:cs="Arial"/>
        </w:rPr>
      </w:pPr>
      <w:r w:rsidRPr="0EEBDEDD">
        <w:rPr>
          <w:rFonts w:ascii="Arial" w:hAnsi="Arial" w:cs="Arial"/>
        </w:rPr>
        <w:t>I</w:t>
      </w:r>
      <w:r w:rsidR="4B1010CA" w:rsidRPr="0EEBDEDD">
        <w:rPr>
          <w:rFonts w:ascii="Arial" w:hAnsi="Arial" w:cs="Arial"/>
        </w:rPr>
        <w:t>t is intended that over</w:t>
      </w:r>
      <w:r w:rsidR="2E3B2EBD" w:rsidRPr="0EEBDEDD">
        <w:rPr>
          <w:rFonts w:ascii="Arial" w:hAnsi="Arial" w:cs="Arial"/>
        </w:rPr>
        <w:t xml:space="preserve"> </w:t>
      </w:r>
      <w:r w:rsidR="5E8C4E67" w:rsidRPr="0EEBDEDD">
        <w:rPr>
          <w:rFonts w:ascii="Arial" w:hAnsi="Arial" w:cs="Arial"/>
        </w:rPr>
        <w:t>75</w:t>
      </w:r>
      <w:r w:rsidR="2E3B2EBD" w:rsidRPr="0EEBDEDD">
        <w:rPr>
          <w:rFonts w:ascii="Arial" w:hAnsi="Arial" w:cs="Arial"/>
        </w:rPr>
        <w:t xml:space="preserve">,000 </w:t>
      </w:r>
      <w:r w:rsidR="785C6E46" w:rsidRPr="0EEBDEDD">
        <w:rPr>
          <w:rFonts w:ascii="Arial" w:hAnsi="Arial" w:cs="Arial"/>
        </w:rPr>
        <w:t xml:space="preserve">eligible </w:t>
      </w:r>
      <w:r w:rsidR="3526C2E9" w:rsidRPr="0EEBDEDD">
        <w:rPr>
          <w:rFonts w:ascii="Arial" w:hAnsi="Arial" w:cs="Arial"/>
        </w:rPr>
        <w:t>ECEC</w:t>
      </w:r>
      <w:r w:rsidR="785C6E46" w:rsidRPr="0EEBDEDD">
        <w:rPr>
          <w:rFonts w:ascii="Arial" w:hAnsi="Arial" w:cs="Arial"/>
        </w:rPr>
        <w:t xml:space="preserve"> </w:t>
      </w:r>
      <w:r w:rsidR="00DD2088">
        <w:rPr>
          <w:rFonts w:ascii="Arial" w:hAnsi="Arial" w:cs="Arial"/>
        </w:rPr>
        <w:t>E</w:t>
      </w:r>
      <w:r w:rsidR="3526C2E9" w:rsidRPr="0EEBDEDD">
        <w:rPr>
          <w:rFonts w:ascii="Arial" w:hAnsi="Arial" w:cs="Arial"/>
        </w:rPr>
        <w:t>mployee</w:t>
      </w:r>
      <w:r w:rsidR="24DAAC35" w:rsidRPr="0EEBDEDD">
        <w:rPr>
          <w:rFonts w:ascii="Arial" w:hAnsi="Arial" w:cs="Arial"/>
        </w:rPr>
        <w:t xml:space="preserve">s </w:t>
      </w:r>
      <w:r w:rsidR="4B1010CA" w:rsidRPr="0EEBDEDD">
        <w:rPr>
          <w:rFonts w:ascii="Arial" w:hAnsi="Arial" w:cs="Arial"/>
        </w:rPr>
        <w:t xml:space="preserve">will benefit from </w:t>
      </w:r>
      <w:r w:rsidR="38D8A693" w:rsidRPr="0EEBDEDD">
        <w:rPr>
          <w:rFonts w:ascii="Arial" w:hAnsi="Arial" w:cs="Arial"/>
        </w:rPr>
        <w:t>these programs</w:t>
      </w:r>
      <w:r w:rsidR="39FB89FF" w:rsidRPr="0EEBDEDD">
        <w:rPr>
          <w:rFonts w:ascii="Arial" w:hAnsi="Arial" w:cs="Arial"/>
        </w:rPr>
        <w:t>.</w:t>
      </w:r>
    </w:p>
    <w:p w14:paraId="7D6A596D" w14:textId="3D15EAA2" w:rsidR="00202E97" w:rsidRDefault="40D3DC63" w:rsidP="0EEBDEDD">
      <w:pPr>
        <w:rPr>
          <w:rFonts w:ascii="Arial" w:hAnsi="Arial" w:cs="Arial"/>
        </w:rPr>
      </w:pPr>
      <w:r w:rsidRPr="00366B99">
        <w:rPr>
          <w:rFonts w:ascii="Arial" w:hAnsi="Arial" w:cs="Arial"/>
        </w:rPr>
        <w:t xml:space="preserve">The </w:t>
      </w:r>
      <w:r w:rsidR="00E95321" w:rsidRPr="00366B99">
        <w:rPr>
          <w:rFonts w:ascii="Arial" w:hAnsi="Arial" w:cs="Arial"/>
        </w:rPr>
        <w:t>Professional Development and Paid Practicum Grant pro</w:t>
      </w:r>
      <w:r w:rsidR="453209C6" w:rsidRPr="00366B99">
        <w:rPr>
          <w:rFonts w:ascii="Arial" w:hAnsi="Arial" w:cs="Arial"/>
        </w:rPr>
        <w:t xml:space="preserve">grams </w:t>
      </w:r>
      <w:r w:rsidRPr="00366B99">
        <w:rPr>
          <w:rFonts w:ascii="Arial" w:hAnsi="Arial" w:cs="Arial"/>
        </w:rPr>
        <w:t xml:space="preserve">will run over </w:t>
      </w:r>
      <w:r w:rsidRPr="00366B99">
        <w:rPr>
          <w:rStyle w:val="highlightedtextChar"/>
          <w:rFonts w:eastAsiaTheme="minorEastAsia" w:cs="Arial"/>
          <w:b w:val="0"/>
        </w:rPr>
        <w:t>four</w:t>
      </w:r>
      <w:r w:rsidRPr="00366B99">
        <w:rPr>
          <w:rFonts w:ascii="Arial" w:hAnsi="Arial" w:cs="Arial"/>
        </w:rPr>
        <w:t xml:space="preserve"> years from </w:t>
      </w:r>
      <w:r w:rsidR="332D700A" w:rsidRPr="00366B99">
        <w:rPr>
          <w:rFonts w:ascii="Arial" w:hAnsi="Arial" w:cs="Arial"/>
        </w:rPr>
        <w:t xml:space="preserve">July </w:t>
      </w:r>
      <w:r w:rsidRPr="00366B99">
        <w:rPr>
          <w:rFonts w:ascii="Arial" w:hAnsi="Arial" w:cs="Arial"/>
        </w:rPr>
        <w:t>202</w:t>
      </w:r>
      <w:r w:rsidR="61A0173F" w:rsidRPr="00366B99">
        <w:rPr>
          <w:rFonts w:ascii="Arial" w:hAnsi="Arial" w:cs="Arial"/>
        </w:rPr>
        <w:t>3</w:t>
      </w:r>
      <w:r w:rsidRPr="00366B99">
        <w:rPr>
          <w:rFonts w:ascii="Arial" w:hAnsi="Arial" w:cs="Arial"/>
        </w:rPr>
        <w:t xml:space="preserve"> to </w:t>
      </w:r>
      <w:r w:rsidR="332D700A" w:rsidRPr="00366B99">
        <w:rPr>
          <w:rFonts w:ascii="Arial" w:hAnsi="Arial" w:cs="Arial"/>
        </w:rPr>
        <w:t>30 June 20</w:t>
      </w:r>
      <w:r w:rsidRPr="00366B99">
        <w:rPr>
          <w:rFonts w:ascii="Arial" w:hAnsi="Arial" w:cs="Arial"/>
        </w:rPr>
        <w:t xml:space="preserve">27. </w:t>
      </w:r>
      <w:r w:rsidR="0006755B">
        <w:rPr>
          <w:rFonts w:ascii="Arial" w:hAnsi="Arial" w:cs="Arial"/>
        </w:rPr>
        <w:t>However, t</w:t>
      </w:r>
      <w:r w:rsidRPr="00366B99">
        <w:rPr>
          <w:rFonts w:ascii="Arial" w:hAnsi="Arial" w:cs="Arial"/>
        </w:rPr>
        <w:t xml:space="preserve">hese </w:t>
      </w:r>
      <w:r w:rsidR="339BD16C" w:rsidRPr="00366B99">
        <w:rPr>
          <w:rFonts w:ascii="Arial" w:hAnsi="Arial" w:cs="Arial"/>
        </w:rPr>
        <w:t>g</w:t>
      </w:r>
      <w:r w:rsidRPr="00366B99">
        <w:rPr>
          <w:rFonts w:ascii="Arial" w:hAnsi="Arial" w:cs="Arial"/>
        </w:rPr>
        <w:t xml:space="preserve">uidelines apply to </w:t>
      </w:r>
      <w:r w:rsidR="1E1261DD" w:rsidRPr="00366B99">
        <w:rPr>
          <w:rFonts w:ascii="Arial" w:hAnsi="Arial" w:cs="Arial"/>
        </w:rPr>
        <w:t xml:space="preserve">the </w:t>
      </w:r>
      <w:r w:rsidR="6DCBE929" w:rsidRPr="00366B99">
        <w:rPr>
          <w:rFonts w:ascii="Arial" w:hAnsi="Arial" w:cs="Arial"/>
        </w:rPr>
        <w:t>2025</w:t>
      </w:r>
      <w:r w:rsidRPr="00366B99">
        <w:rPr>
          <w:rFonts w:ascii="Arial" w:hAnsi="Arial" w:cs="Arial"/>
        </w:rPr>
        <w:t>-</w:t>
      </w:r>
      <w:r w:rsidR="6DCBE929" w:rsidRPr="00366B99">
        <w:rPr>
          <w:rFonts w:ascii="Arial" w:hAnsi="Arial" w:cs="Arial"/>
        </w:rPr>
        <w:t xml:space="preserve">26 </w:t>
      </w:r>
      <w:r w:rsidR="42FA8828" w:rsidRPr="00366B99">
        <w:rPr>
          <w:rFonts w:ascii="Arial" w:hAnsi="Arial" w:cs="Arial"/>
        </w:rPr>
        <w:t xml:space="preserve">financial year </w:t>
      </w:r>
      <w:r w:rsidRPr="00366B99">
        <w:rPr>
          <w:rFonts w:ascii="Arial" w:hAnsi="Arial" w:cs="Arial"/>
        </w:rPr>
        <w:t>only.</w:t>
      </w:r>
      <w:r w:rsidR="747AB3F6" w:rsidRPr="00366B99">
        <w:rPr>
          <w:rFonts w:ascii="Arial" w:hAnsi="Arial" w:cs="Arial"/>
        </w:rPr>
        <w:t xml:space="preserve"> </w:t>
      </w:r>
      <w:r w:rsidR="160A3667" w:rsidRPr="00366B99">
        <w:rPr>
          <w:rFonts w:ascii="Arial" w:hAnsi="Arial" w:cs="Arial"/>
        </w:rPr>
        <w:t xml:space="preserve">New </w:t>
      </w:r>
      <w:r w:rsidR="00BD5879" w:rsidRPr="00366B99">
        <w:rPr>
          <w:rFonts w:ascii="Arial" w:hAnsi="Arial" w:cs="Arial"/>
        </w:rPr>
        <w:t>g</w:t>
      </w:r>
      <w:r w:rsidR="160A3667" w:rsidRPr="00366B99">
        <w:rPr>
          <w:rFonts w:ascii="Arial" w:hAnsi="Arial" w:cs="Arial"/>
        </w:rPr>
        <w:t xml:space="preserve">uidelines for </w:t>
      </w:r>
      <w:r w:rsidR="6DCBE929" w:rsidRPr="00366B99">
        <w:rPr>
          <w:rFonts w:ascii="Arial" w:hAnsi="Arial" w:cs="Arial"/>
        </w:rPr>
        <w:t>2026</w:t>
      </w:r>
      <w:r w:rsidR="160A3667" w:rsidRPr="00366B99">
        <w:rPr>
          <w:rFonts w:ascii="Arial" w:hAnsi="Arial" w:cs="Arial"/>
        </w:rPr>
        <w:t>-</w:t>
      </w:r>
      <w:r w:rsidR="6DCBE929" w:rsidRPr="00366B99">
        <w:rPr>
          <w:rFonts w:ascii="Arial" w:hAnsi="Arial" w:cs="Arial"/>
        </w:rPr>
        <w:t xml:space="preserve">27 </w:t>
      </w:r>
      <w:r w:rsidR="3E13B7FE" w:rsidRPr="00366B99">
        <w:rPr>
          <w:rFonts w:ascii="Arial" w:hAnsi="Arial" w:cs="Arial"/>
        </w:rPr>
        <w:t>financial year</w:t>
      </w:r>
      <w:r w:rsidR="1F218597" w:rsidRPr="00366B99">
        <w:rPr>
          <w:rFonts w:ascii="Arial" w:hAnsi="Arial" w:cs="Arial"/>
        </w:rPr>
        <w:t xml:space="preserve"> </w:t>
      </w:r>
      <w:r w:rsidR="160A3667" w:rsidRPr="00366B99">
        <w:rPr>
          <w:rFonts w:ascii="Arial" w:hAnsi="Arial" w:cs="Arial"/>
        </w:rPr>
        <w:t>will be released following consultation with stakeholders and agreement by the Minister for Early Childhood Education.</w:t>
      </w:r>
    </w:p>
    <w:p w14:paraId="3B2E89B1" w14:textId="0499364B" w:rsidR="00FD3D99" w:rsidRPr="000B378D" w:rsidRDefault="00A759CE" w:rsidP="0EEBDEDD">
      <w:pPr>
        <w:rPr>
          <w:rFonts w:ascii="Arial" w:hAnsi="Arial" w:cs="Arial"/>
        </w:rPr>
      </w:pPr>
      <w:r>
        <w:rPr>
          <w:rFonts w:ascii="Arial" w:hAnsi="Arial" w:cs="Arial"/>
        </w:rPr>
        <w:t>Both</w:t>
      </w:r>
      <w:r w:rsidR="00FD3D99">
        <w:rPr>
          <w:rFonts w:ascii="Arial" w:hAnsi="Arial" w:cs="Arial"/>
        </w:rPr>
        <w:t xml:space="preserve"> grant opportunit</w:t>
      </w:r>
      <w:r>
        <w:rPr>
          <w:rFonts w:ascii="Arial" w:hAnsi="Arial" w:cs="Arial"/>
        </w:rPr>
        <w:t>ies</w:t>
      </w:r>
      <w:r w:rsidR="00FD3D99">
        <w:rPr>
          <w:rFonts w:ascii="Arial" w:hAnsi="Arial" w:cs="Arial"/>
        </w:rPr>
        <w:t xml:space="preserve"> will be undertaken in accordance with the CGRPs.</w:t>
      </w:r>
    </w:p>
    <w:p w14:paraId="37244921" w14:textId="08D4FBB5" w:rsidR="00202E97" w:rsidRPr="008E36E1" w:rsidRDefault="71BD4C18" w:rsidP="008E36E1">
      <w:pPr>
        <w:pStyle w:val="Heading3"/>
      </w:pPr>
      <w:bookmarkStart w:id="34" w:name="_Toc155869046"/>
      <w:bookmarkStart w:id="35" w:name="_Toc155869273"/>
      <w:bookmarkStart w:id="36" w:name="_Toc155869368"/>
      <w:bookmarkStart w:id="37" w:name="_Toc155869496"/>
      <w:bookmarkStart w:id="38" w:name="_Toc155869601"/>
      <w:bookmarkStart w:id="39" w:name="_Toc155869695"/>
      <w:bookmarkStart w:id="40" w:name="_Toc155869789"/>
      <w:bookmarkStart w:id="41" w:name="_Toc155869874"/>
      <w:bookmarkStart w:id="42" w:name="_Toc155869047"/>
      <w:bookmarkStart w:id="43" w:name="_Toc155869274"/>
      <w:bookmarkStart w:id="44" w:name="_Toc155869369"/>
      <w:bookmarkStart w:id="45" w:name="_Toc155869497"/>
      <w:bookmarkStart w:id="46" w:name="_Toc155869602"/>
      <w:bookmarkStart w:id="47" w:name="_Toc155869696"/>
      <w:bookmarkStart w:id="48" w:name="_Toc155869790"/>
      <w:bookmarkStart w:id="49" w:name="_Toc155869875"/>
      <w:bookmarkStart w:id="50" w:name="_Toc155869048"/>
      <w:bookmarkStart w:id="51" w:name="_Toc155869275"/>
      <w:bookmarkStart w:id="52" w:name="_Toc155869370"/>
      <w:bookmarkStart w:id="53" w:name="_Toc155869498"/>
      <w:bookmarkStart w:id="54" w:name="_Toc155869603"/>
      <w:bookmarkStart w:id="55" w:name="_Toc155869697"/>
      <w:bookmarkStart w:id="56" w:name="_Toc155869791"/>
      <w:bookmarkStart w:id="57" w:name="_Toc155869876"/>
      <w:bookmarkStart w:id="58" w:name="_Toc155869049"/>
      <w:bookmarkStart w:id="59" w:name="_Toc155869276"/>
      <w:bookmarkStart w:id="60" w:name="_Toc155869371"/>
      <w:bookmarkStart w:id="61" w:name="_Toc155869499"/>
      <w:bookmarkStart w:id="62" w:name="_Toc155869604"/>
      <w:bookmarkStart w:id="63" w:name="_Toc155869698"/>
      <w:bookmarkStart w:id="64" w:name="_Toc155869792"/>
      <w:bookmarkStart w:id="65" w:name="_Toc155869877"/>
      <w:bookmarkStart w:id="66" w:name="_Toc201157677"/>
      <w:bookmarkStart w:id="67" w:name="_Toc135745437"/>
      <w:bookmarkStart w:id="68" w:name="_Toc421777594"/>
      <w:bookmarkStart w:id="69" w:name="_Ref428266971"/>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r>
        <w:t>2.1</w:t>
      </w:r>
      <w:r w:rsidR="00BE12C3">
        <w:tab/>
      </w:r>
      <w:r w:rsidR="7EDD0996">
        <w:t xml:space="preserve">About the grant opportunity - </w:t>
      </w:r>
      <w:r w:rsidR="7CC735EF">
        <w:t>Professional Development</w:t>
      </w:r>
      <w:bookmarkEnd w:id="66"/>
      <w:r w:rsidR="7CC735EF">
        <w:t xml:space="preserve"> </w:t>
      </w:r>
      <w:bookmarkEnd w:id="67"/>
    </w:p>
    <w:p w14:paraId="06163D5A" w14:textId="15303D32" w:rsidR="00202E97" w:rsidRPr="00B607D7" w:rsidRDefault="578030D6" w:rsidP="00202E97">
      <w:pPr>
        <w:rPr>
          <w:rFonts w:ascii="Arial" w:hAnsi="Arial" w:cs="Arial"/>
        </w:rPr>
      </w:pPr>
      <w:r w:rsidRPr="46FE58EA">
        <w:rPr>
          <w:rFonts w:ascii="Arial" w:hAnsi="Arial" w:cs="Arial"/>
        </w:rPr>
        <w:t>T</w:t>
      </w:r>
      <w:r w:rsidR="00202E97" w:rsidRPr="46FE58EA">
        <w:rPr>
          <w:rFonts w:ascii="Arial" w:hAnsi="Arial" w:cs="Arial"/>
        </w:rPr>
        <w:t xml:space="preserve">he </w:t>
      </w:r>
      <w:r w:rsidR="00786A68" w:rsidRPr="46FE58EA">
        <w:rPr>
          <w:rFonts w:ascii="Arial" w:hAnsi="Arial" w:cs="Arial"/>
        </w:rPr>
        <w:t xml:space="preserve">Professional </w:t>
      </w:r>
      <w:r w:rsidR="00A31A85" w:rsidRPr="46FE58EA">
        <w:rPr>
          <w:rFonts w:ascii="Arial" w:hAnsi="Arial" w:cs="Arial"/>
        </w:rPr>
        <w:t xml:space="preserve">Development </w:t>
      </w:r>
      <w:r w:rsidR="00721D08" w:rsidRPr="46FE58EA">
        <w:rPr>
          <w:rFonts w:ascii="Arial" w:hAnsi="Arial" w:cs="Arial"/>
        </w:rPr>
        <w:t>Grant</w:t>
      </w:r>
      <w:r w:rsidR="00EF7CE7" w:rsidRPr="46FE58EA">
        <w:rPr>
          <w:rFonts w:ascii="Arial" w:hAnsi="Arial" w:cs="Arial"/>
        </w:rPr>
        <w:t xml:space="preserve"> </w:t>
      </w:r>
      <w:r w:rsidR="00BD5879">
        <w:rPr>
          <w:rFonts w:ascii="Arial" w:hAnsi="Arial" w:cs="Arial"/>
        </w:rPr>
        <w:t xml:space="preserve">program </w:t>
      </w:r>
      <w:r w:rsidR="00EF7CE7" w:rsidRPr="46FE58EA">
        <w:rPr>
          <w:rFonts w:ascii="Arial" w:hAnsi="Arial" w:cs="Arial"/>
        </w:rPr>
        <w:t xml:space="preserve">provides </w:t>
      </w:r>
      <w:r w:rsidR="00481490" w:rsidRPr="46FE58EA">
        <w:rPr>
          <w:rFonts w:ascii="Arial" w:hAnsi="Arial" w:cs="Arial"/>
        </w:rPr>
        <w:t>S</w:t>
      </w:r>
      <w:r w:rsidR="00C550BA" w:rsidRPr="46FE58EA">
        <w:rPr>
          <w:rFonts w:ascii="Arial" w:hAnsi="Arial" w:cs="Arial"/>
        </w:rPr>
        <w:t xml:space="preserve">ervices with </w:t>
      </w:r>
      <w:r w:rsidR="00EF7CE7" w:rsidRPr="46FE58EA">
        <w:rPr>
          <w:rFonts w:ascii="Arial" w:hAnsi="Arial" w:cs="Arial"/>
        </w:rPr>
        <w:t>a</w:t>
      </w:r>
      <w:r w:rsidR="002C7E61" w:rsidRPr="46FE58EA">
        <w:rPr>
          <w:rFonts w:ascii="Arial" w:hAnsi="Arial" w:cs="Arial"/>
        </w:rPr>
        <w:t xml:space="preserve"> </w:t>
      </w:r>
      <w:r w:rsidR="00A759CE">
        <w:rPr>
          <w:rFonts w:ascii="Arial" w:hAnsi="Arial" w:cs="Arial"/>
        </w:rPr>
        <w:t>G</w:t>
      </w:r>
      <w:r w:rsidR="002C7E61" w:rsidRPr="46FE58EA">
        <w:rPr>
          <w:rFonts w:ascii="Arial" w:hAnsi="Arial" w:cs="Arial"/>
        </w:rPr>
        <w:t>rant</w:t>
      </w:r>
      <w:r w:rsidR="00EF7CE7" w:rsidRPr="46FE58EA">
        <w:rPr>
          <w:rFonts w:ascii="Arial" w:hAnsi="Arial" w:cs="Arial"/>
        </w:rPr>
        <w:t xml:space="preserve"> </w:t>
      </w:r>
      <w:r w:rsidR="002C7E61" w:rsidRPr="46FE58EA">
        <w:rPr>
          <w:rFonts w:ascii="Arial" w:hAnsi="Arial" w:cs="Arial"/>
        </w:rPr>
        <w:t xml:space="preserve">to </w:t>
      </w:r>
      <w:r w:rsidR="00EF7CE7" w:rsidRPr="46FE58EA">
        <w:rPr>
          <w:rFonts w:ascii="Arial" w:hAnsi="Arial" w:cs="Arial"/>
        </w:rPr>
        <w:t xml:space="preserve">cover </w:t>
      </w:r>
      <w:r w:rsidR="00DC072E">
        <w:rPr>
          <w:rFonts w:ascii="Arial" w:hAnsi="Arial" w:cs="Arial"/>
        </w:rPr>
        <w:t xml:space="preserve">one </w:t>
      </w:r>
      <w:r w:rsidR="00EF7CE7" w:rsidRPr="46FE58EA">
        <w:rPr>
          <w:rFonts w:ascii="Arial" w:hAnsi="Arial" w:cs="Arial"/>
        </w:rPr>
        <w:t xml:space="preserve">day of training (up to </w:t>
      </w:r>
      <w:r w:rsidR="001D149A" w:rsidRPr="46FE58EA">
        <w:rPr>
          <w:rFonts w:ascii="Arial" w:hAnsi="Arial" w:cs="Arial"/>
        </w:rPr>
        <w:t>7.5</w:t>
      </w:r>
      <w:r w:rsidR="00EF7CE7" w:rsidRPr="46FE58EA">
        <w:rPr>
          <w:rFonts w:ascii="Arial" w:hAnsi="Arial" w:cs="Arial"/>
        </w:rPr>
        <w:t xml:space="preserve"> hours) </w:t>
      </w:r>
      <w:r w:rsidR="00624023" w:rsidRPr="46FE58EA">
        <w:rPr>
          <w:rFonts w:ascii="Arial" w:hAnsi="Arial" w:cs="Arial"/>
        </w:rPr>
        <w:t xml:space="preserve">for eligible </w:t>
      </w:r>
      <w:r w:rsidR="00756EF8" w:rsidRPr="46FE58EA">
        <w:rPr>
          <w:rFonts w:ascii="Arial" w:hAnsi="Arial" w:cs="Arial"/>
        </w:rPr>
        <w:t xml:space="preserve">ECEC </w:t>
      </w:r>
      <w:r w:rsidR="00A759CE">
        <w:rPr>
          <w:rFonts w:ascii="Arial" w:hAnsi="Arial" w:cs="Arial"/>
        </w:rPr>
        <w:t>E</w:t>
      </w:r>
      <w:r w:rsidR="00756EF8" w:rsidRPr="46FE58EA">
        <w:rPr>
          <w:rFonts w:ascii="Arial" w:hAnsi="Arial" w:cs="Arial"/>
        </w:rPr>
        <w:t>mployee</w:t>
      </w:r>
      <w:r w:rsidR="37FDDA38" w:rsidRPr="46FE58EA">
        <w:rPr>
          <w:rFonts w:ascii="Arial" w:hAnsi="Arial" w:cs="Arial"/>
        </w:rPr>
        <w:t>s</w:t>
      </w:r>
      <w:r w:rsidR="00624023" w:rsidRPr="46FE58EA">
        <w:rPr>
          <w:rFonts w:ascii="Arial" w:hAnsi="Arial" w:cs="Arial"/>
        </w:rPr>
        <w:t>.</w:t>
      </w:r>
    </w:p>
    <w:p w14:paraId="0642FEF5" w14:textId="702C6AEF" w:rsidR="003D3C1D" w:rsidRDefault="2108C5B6" w:rsidP="0EEBDEDD">
      <w:pPr>
        <w:spacing w:after="0"/>
        <w:rPr>
          <w:rFonts w:ascii="Arial" w:hAnsi="Arial" w:cs="Arial"/>
        </w:rPr>
      </w:pPr>
      <w:r w:rsidRPr="0EEBDEDD">
        <w:rPr>
          <w:rFonts w:ascii="Arial" w:hAnsi="Arial" w:cs="Arial"/>
        </w:rPr>
        <w:t xml:space="preserve">The </w:t>
      </w:r>
      <w:r w:rsidR="2368BE5A" w:rsidRPr="0EEBDEDD">
        <w:rPr>
          <w:rFonts w:ascii="Arial" w:hAnsi="Arial" w:cs="Arial"/>
        </w:rPr>
        <w:t xml:space="preserve">intended objectives of the </w:t>
      </w:r>
      <w:r w:rsidRPr="0EEBDEDD">
        <w:rPr>
          <w:rFonts w:ascii="Arial" w:hAnsi="Arial" w:cs="Arial"/>
        </w:rPr>
        <w:t xml:space="preserve">Professional Development </w:t>
      </w:r>
      <w:r w:rsidR="0063779C">
        <w:rPr>
          <w:rFonts w:ascii="Arial" w:hAnsi="Arial" w:cs="Arial"/>
        </w:rPr>
        <w:t>Grant p</w:t>
      </w:r>
      <w:r w:rsidRPr="0EEBDEDD">
        <w:rPr>
          <w:rFonts w:ascii="Arial" w:hAnsi="Arial" w:cs="Arial"/>
        </w:rPr>
        <w:t>rogram</w:t>
      </w:r>
      <w:r w:rsidR="33B4C0CC" w:rsidRPr="0EEBDEDD">
        <w:rPr>
          <w:rFonts w:ascii="Arial" w:hAnsi="Arial" w:cs="Arial"/>
        </w:rPr>
        <w:t xml:space="preserve"> </w:t>
      </w:r>
      <w:r w:rsidR="44BB0BA7" w:rsidRPr="0EEBDEDD">
        <w:rPr>
          <w:rFonts w:ascii="Arial" w:hAnsi="Arial" w:cs="Arial"/>
        </w:rPr>
        <w:t>are to</w:t>
      </w:r>
      <w:r w:rsidR="26CAC1D6" w:rsidRPr="0EEBDEDD">
        <w:rPr>
          <w:rFonts w:ascii="Arial" w:hAnsi="Arial" w:cs="Arial"/>
        </w:rPr>
        <w:t>:</w:t>
      </w:r>
    </w:p>
    <w:p w14:paraId="4DF97471" w14:textId="5F2933DC" w:rsidR="004E0BA8" w:rsidRPr="00C55E03" w:rsidRDefault="26CAC1D6" w:rsidP="0EEBDEDD">
      <w:pPr>
        <w:pStyle w:val="ListParagraph"/>
        <w:numPr>
          <w:ilvl w:val="0"/>
          <w:numId w:val="34"/>
        </w:numPr>
        <w:spacing w:before="40" w:after="40"/>
        <w:ind w:left="714" w:hanging="357"/>
        <w:rPr>
          <w:rFonts w:ascii="Arial" w:hAnsi="Arial" w:cs="Arial"/>
        </w:rPr>
      </w:pPr>
      <w:r w:rsidRPr="0EEBDEDD">
        <w:rPr>
          <w:rFonts w:ascii="Arial" w:hAnsi="Arial" w:cs="Arial"/>
        </w:rPr>
        <w:t>build capacity and skills in the early childhood workforce</w:t>
      </w:r>
      <w:r w:rsidR="00A759CE">
        <w:rPr>
          <w:rFonts w:ascii="Arial" w:hAnsi="Arial" w:cs="Arial"/>
        </w:rPr>
        <w:t>; and</w:t>
      </w:r>
    </w:p>
    <w:p w14:paraId="7583FFE7" w14:textId="730F54E6" w:rsidR="004E0BA8" w:rsidRPr="00C55E03" w:rsidRDefault="26CAC1D6" w:rsidP="0EEBDEDD">
      <w:pPr>
        <w:pStyle w:val="ListParagraph"/>
        <w:numPr>
          <w:ilvl w:val="0"/>
          <w:numId w:val="34"/>
        </w:numPr>
        <w:spacing w:before="40" w:after="240"/>
        <w:ind w:left="714" w:hanging="357"/>
        <w:rPr>
          <w:rFonts w:ascii="Arial" w:hAnsi="Arial" w:cs="Arial"/>
        </w:rPr>
      </w:pPr>
      <w:r w:rsidRPr="0EEBDEDD">
        <w:rPr>
          <w:rFonts w:ascii="Arial" w:hAnsi="Arial" w:cs="Arial"/>
        </w:rPr>
        <w:t xml:space="preserve">allow </w:t>
      </w:r>
      <w:r w:rsidR="75C271D5" w:rsidRPr="0EEBDEDD">
        <w:rPr>
          <w:rFonts w:ascii="Arial" w:hAnsi="Arial" w:cs="Arial"/>
        </w:rPr>
        <w:t>S</w:t>
      </w:r>
      <w:r w:rsidRPr="0EEBDEDD">
        <w:rPr>
          <w:rFonts w:ascii="Arial" w:hAnsi="Arial" w:cs="Arial"/>
        </w:rPr>
        <w:t xml:space="preserve">ervices to maintain adult-to-child ratios while </w:t>
      </w:r>
      <w:r w:rsidR="00A759CE">
        <w:rPr>
          <w:rFonts w:ascii="Arial" w:hAnsi="Arial" w:cs="Arial"/>
        </w:rPr>
        <w:t>ECEC E</w:t>
      </w:r>
      <w:r w:rsidR="19D2B4B9" w:rsidRPr="0EEBDEDD">
        <w:rPr>
          <w:rFonts w:ascii="Arial" w:hAnsi="Arial" w:cs="Arial"/>
        </w:rPr>
        <w:t>mployee</w:t>
      </w:r>
      <w:r w:rsidR="471D92F4" w:rsidRPr="0EEBDEDD">
        <w:rPr>
          <w:rFonts w:ascii="Arial" w:hAnsi="Arial" w:cs="Arial"/>
        </w:rPr>
        <w:t>s</w:t>
      </w:r>
      <w:r w:rsidR="5289AF3C" w:rsidRPr="0EEBDEDD">
        <w:rPr>
          <w:rFonts w:ascii="Arial" w:hAnsi="Arial" w:cs="Arial"/>
        </w:rPr>
        <w:t xml:space="preserve"> </w:t>
      </w:r>
      <w:r w:rsidRPr="0EEBDEDD">
        <w:rPr>
          <w:rFonts w:ascii="Arial" w:hAnsi="Arial" w:cs="Arial"/>
        </w:rPr>
        <w:t>complete training.</w:t>
      </w:r>
    </w:p>
    <w:p w14:paraId="53550735" w14:textId="429EDAD4" w:rsidR="00395532" w:rsidRPr="0063779C" w:rsidRDefault="00D200CE" w:rsidP="006E186C">
      <w:pPr>
        <w:spacing w:after="120" w:line="240" w:lineRule="auto"/>
        <w:rPr>
          <w:rFonts w:ascii="Arial" w:hAnsi="Arial" w:cs="Arial"/>
        </w:rPr>
      </w:pPr>
      <w:r w:rsidRPr="002C4FE7">
        <w:rPr>
          <w:rFonts w:ascii="Arial" w:hAnsi="Arial" w:cs="Arial"/>
        </w:rPr>
        <w:t xml:space="preserve">The intended outcome </w:t>
      </w:r>
      <w:r w:rsidR="00FC1E6A" w:rsidRPr="002C4FE7">
        <w:rPr>
          <w:rFonts w:ascii="Arial" w:hAnsi="Arial" w:cs="Arial"/>
        </w:rPr>
        <w:t xml:space="preserve">of the Professional Development </w:t>
      </w:r>
      <w:r w:rsidR="00721D08" w:rsidRPr="002C4FE7">
        <w:rPr>
          <w:rFonts w:ascii="Arial" w:hAnsi="Arial" w:cs="Arial"/>
        </w:rPr>
        <w:t>Grant</w:t>
      </w:r>
      <w:r w:rsidR="00FC1E6A" w:rsidRPr="002C4FE7">
        <w:rPr>
          <w:rFonts w:ascii="Arial" w:hAnsi="Arial" w:cs="Arial"/>
        </w:rPr>
        <w:t xml:space="preserve"> </w:t>
      </w:r>
      <w:r w:rsidR="00A759CE" w:rsidRPr="002C4FE7">
        <w:rPr>
          <w:rFonts w:ascii="Arial" w:hAnsi="Arial" w:cs="Arial"/>
        </w:rPr>
        <w:t xml:space="preserve">program </w:t>
      </w:r>
      <w:r w:rsidR="00DC072E">
        <w:rPr>
          <w:rFonts w:ascii="Arial" w:hAnsi="Arial" w:cs="Arial"/>
        </w:rPr>
        <w:t>is</w:t>
      </w:r>
      <w:r w:rsidR="00DC072E" w:rsidRPr="002C4FE7">
        <w:rPr>
          <w:rFonts w:ascii="Arial" w:hAnsi="Arial" w:cs="Arial"/>
        </w:rPr>
        <w:t xml:space="preserve"> </w:t>
      </w:r>
      <w:r w:rsidR="00261A35" w:rsidRPr="002C4FE7">
        <w:rPr>
          <w:rFonts w:ascii="Arial" w:hAnsi="Arial" w:cs="Arial"/>
        </w:rPr>
        <w:t>to</w:t>
      </w:r>
      <w:r w:rsidR="00A759CE" w:rsidRPr="002C4FE7">
        <w:rPr>
          <w:rFonts w:ascii="Arial" w:hAnsi="Arial" w:cs="Arial"/>
        </w:rPr>
        <w:t xml:space="preserve"> </w:t>
      </w:r>
      <w:r w:rsidR="00395532" w:rsidRPr="002C4FE7">
        <w:rPr>
          <w:rFonts w:ascii="Arial" w:hAnsi="Arial" w:cs="Arial"/>
        </w:rPr>
        <w:t>support ECEC educators, early childhood teachers and directors (centre managers)</w:t>
      </w:r>
      <w:r w:rsidR="00FC7E1A" w:rsidRPr="002C4FE7">
        <w:rPr>
          <w:rFonts w:ascii="Arial" w:hAnsi="Arial" w:cs="Arial"/>
        </w:rPr>
        <w:t xml:space="preserve"> undertake professional development for </w:t>
      </w:r>
      <w:r w:rsidR="001D149A" w:rsidRPr="002C4FE7">
        <w:rPr>
          <w:rFonts w:ascii="Arial" w:hAnsi="Arial" w:cs="Arial"/>
        </w:rPr>
        <w:t>one</w:t>
      </w:r>
      <w:r w:rsidR="00FC7E1A" w:rsidRPr="002C4FE7">
        <w:rPr>
          <w:rFonts w:ascii="Arial" w:hAnsi="Arial" w:cs="Arial"/>
        </w:rPr>
        <w:t xml:space="preserve"> day.</w:t>
      </w:r>
    </w:p>
    <w:p w14:paraId="203B00D9" w14:textId="3BE8FA28" w:rsidR="001D149A" w:rsidRPr="00C55E03" w:rsidRDefault="001D149A" w:rsidP="0063779C">
      <w:pPr>
        <w:spacing w:after="0"/>
        <w:rPr>
          <w:rFonts w:eastAsia="Arial"/>
        </w:rPr>
      </w:pPr>
      <w:r w:rsidRPr="0063779C">
        <w:rPr>
          <w:rFonts w:ascii="Arial" w:hAnsi="Arial" w:cs="Arial"/>
        </w:rPr>
        <w:t>Further information can be found here</w:t>
      </w:r>
      <w:r w:rsidR="00921B9D" w:rsidRPr="0063779C">
        <w:rPr>
          <w:rFonts w:ascii="Arial" w:hAnsi="Arial" w:cs="Arial"/>
        </w:rPr>
        <w:t xml:space="preserve">: </w:t>
      </w:r>
      <w:hyperlink r:id="rId21" w:history="1">
        <w:r w:rsidR="00921B9D" w:rsidRPr="00921B9D">
          <w:rPr>
            <w:rStyle w:val="Hyperlink"/>
            <w:rFonts w:ascii="Arial" w:hAnsi="Arial" w:cs="Arial"/>
          </w:rPr>
          <w:t>Professional development opportunities - Department of Education, Australian Government</w:t>
        </w:r>
      </w:hyperlink>
    </w:p>
    <w:p w14:paraId="7EAEF142" w14:textId="36328E70" w:rsidR="00202E97" w:rsidRPr="008E36E1" w:rsidRDefault="56F345C5" w:rsidP="008E36E1">
      <w:pPr>
        <w:pStyle w:val="Heading3"/>
      </w:pPr>
      <w:bookmarkStart w:id="70" w:name="_Toc135745438"/>
      <w:bookmarkStart w:id="71" w:name="_Toc201157678"/>
      <w:r>
        <w:t>2.2</w:t>
      </w:r>
      <w:r w:rsidR="00BE12C3">
        <w:tab/>
      </w:r>
      <w:r w:rsidR="7BCE7EF0">
        <w:t xml:space="preserve">About the grant opportunity - </w:t>
      </w:r>
      <w:r w:rsidR="3C4468A1">
        <w:t>Paid Practicum</w:t>
      </w:r>
      <w:bookmarkEnd w:id="70"/>
      <w:bookmarkEnd w:id="71"/>
    </w:p>
    <w:p w14:paraId="001B02AA" w14:textId="66A6233B" w:rsidR="00730D3E" w:rsidRDefault="0AB3FD51" w:rsidP="00730D3E">
      <w:pPr>
        <w:rPr>
          <w:rFonts w:ascii="Arial" w:hAnsi="Arial" w:cs="Arial"/>
        </w:rPr>
      </w:pPr>
      <w:r w:rsidRPr="491DFE71">
        <w:rPr>
          <w:rFonts w:ascii="Arial" w:hAnsi="Arial" w:cs="Arial"/>
        </w:rPr>
        <w:t>T</w:t>
      </w:r>
      <w:r w:rsidR="00202E97" w:rsidRPr="491DFE71">
        <w:rPr>
          <w:rFonts w:ascii="Arial" w:hAnsi="Arial" w:cs="Arial"/>
        </w:rPr>
        <w:t>he Paid Practicum</w:t>
      </w:r>
      <w:r w:rsidR="00EC16BA" w:rsidRPr="491DFE71">
        <w:rPr>
          <w:rFonts w:ascii="Arial" w:hAnsi="Arial" w:cs="Arial"/>
        </w:rPr>
        <w:t xml:space="preserve"> </w:t>
      </w:r>
      <w:r w:rsidR="0025083B" w:rsidRPr="491DFE71">
        <w:rPr>
          <w:rFonts w:ascii="Arial" w:hAnsi="Arial" w:cs="Arial"/>
        </w:rPr>
        <w:t xml:space="preserve">Grant </w:t>
      </w:r>
      <w:r w:rsidR="00BD5879" w:rsidRPr="491DFE71">
        <w:rPr>
          <w:rFonts w:ascii="Arial" w:hAnsi="Arial" w:cs="Arial"/>
        </w:rPr>
        <w:t xml:space="preserve">program </w:t>
      </w:r>
      <w:r w:rsidR="00EC68DC" w:rsidRPr="491DFE71">
        <w:rPr>
          <w:rFonts w:ascii="Arial" w:hAnsi="Arial" w:cs="Arial"/>
        </w:rPr>
        <w:t xml:space="preserve">provides </w:t>
      </w:r>
      <w:r w:rsidR="00875AE6" w:rsidRPr="491DFE71">
        <w:rPr>
          <w:rFonts w:ascii="Arial" w:hAnsi="Arial" w:cs="Arial"/>
        </w:rPr>
        <w:t>S</w:t>
      </w:r>
      <w:r w:rsidR="00EC68DC" w:rsidRPr="491DFE71">
        <w:rPr>
          <w:rFonts w:ascii="Arial" w:hAnsi="Arial" w:cs="Arial"/>
        </w:rPr>
        <w:t xml:space="preserve">ervices with a </w:t>
      </w:r>
      <w:r w:rsidR="008A517F" w:rsidRPr="491DFE71">
        <w:rPr>
          <w:rFonts w:ascii="Arial" w:hAnsi="Arial" w:cs="Arial"/>
        </w:rPr>
        <w:t xml:space="preserve">wage </w:t>
      </w:r>
      <w:r w:rsidR="00297119" w:rsidRPr="491DFE71">
        <w:rPr>
          <w:rFonts w:ascii="Arial" w:hAnsi="Arial" w:cs="Arial"/>
        </w:rPr>
        <w:t>subsidy</w:t>
      </w:r>
      <w:r w:rsidR="00B33DC6" w:rsidRPr="491DFE71">
        <w:rPr>
          <w:rFonts w:ascii="Arial" w:hAnsi="Arial" w:cs="Arial"/>
        </w:rPr>
        <w:t xml:space="preserve"> </w:t>
      </w:r>
      <w:r w:rsidR="0063779C" w:rsidRPr="491DFE71">
        <w:rPr>
          <w:rFonts w:ascii="Arial" w:hAnsi="Arial" w:cs="Arial"/>
        </w:rPr>
        <w:t>to give ECEC E</w:t>
      </w:r>
      <w:r w:rsidR="00FF2F70" w:rsidRPr="491DFE71">
        <w:rPr>
          <w:rFonts w:ascii="Arial" w:hAnsi="Arial" w:cs="Arial"/>
        </w:rPr>
        <w:t>mployee</w:t>
      </w:r>
      <w:r w:rsidR="00730D3E" w:rsidRPr="491DFE71">
        <w:rPr>
          <w:rFonts w:ascii="Arial" w:hAnsi="Arial" w:cs="Arial"/>
        </w:rPr>
        <w:t xml:space="preserve">s paid leave while </w:t>
      </w:r>
      <w:r w:rsidR="0063779C" w:rsidRPr="491DFE71">
        <w:rPr>
          <w:rFonts w:ascii="Arial" w:hAnsi="Arial" w:cs="Arial"/>
        </w:rPr>
        <w:t xml:space="preserve">they are </w:t>
      </w:r>
      <w:r w:rsidR="00730D3E" w:rsidRPr="491DFE71">
        <w:rPr>
          <w:rFonts w:ascii="Arial" w:hAnsi="Arial" w:cs="Arial"/>
        </w:rPr>
        <w:t xml:space="preserve">undertaking their </w:t>
      </w:r>
      <w:r w:rsidRPr="491DFE71">
        <w:rPr>
          <w:rFonts w:ascii="Arial" w:hAnsi="Arial" w:cs="Arial"/>
        </w:rPr>
        <w:t>paid</w:t>
      </w:r>
      <w:r w:rsidR="0063779C" w:rsidRPr="491DFE71">
        <w:rPr>
          <w:rFonts w:ascii="Arial" w:hAnsi="Arial" w:cs="Arial"/>
        </w:rPr>
        <w:t xml:space="preserve"> </w:t>
      </w:r>
      <w:r w:rsidR="00730D3E" w:rsidRPr="491DFE71">
        <w:rPr>
          <w:rFonts w:ascii="Arial" w:hAnsi="Arial" w:cs="Arial"/>
        </w:rPr>
        <w:t>practicum.</w:t>
      </w:r>
    </w:p>
    <w:p w14:paraId="47E6BE6D" w14:textId="66EECB62" w:rsidR="00BF33F7" w:rsidRPr="00BF33F7" w:rsidRDefault="4EF849C2" w:rsidP="0EEBDEDD">
      <w:pPr>
        <w:spacing w:after="0"/>
        <w:rPr>
          <w:rFonts w:ascii="Arial" w:hAnsi="Arial" w:cs="Arial"/>
        </w:rPr>
      </w:pPr>
      <w:r w:rsidRPr="0EEBDEDD">
        <w:rPr>
          <w:rFonts w:ascii="Arial" w:hAnsi="Arial" w:cs="Arial"/>
        </w:rPr>
        <w:t xml:space="preserve">The </w:t>
      </w:r>
      <w:r w:rsidR="6698D206" w:rsidRPr="0EEBDEDD">
        <w:rPr>
          <w:rFonts w:ascii="Arial" w:hAnsi="Arial" w:cs="Arial"/>
        </w:rPr>
        <w:t>intended objectives of the P</w:t>
      </w:r>
      <w:r w:rsidRPr="0EEBDEDD">
        <w:rPr>
          <w:rFonts w:ascii="Arial" w:hAnsi="Arial" w:cs="Arial"/>
        </w:rPr>
        <w:t xml:space="preserve">aid </w:t>
      </w:r>
      <w:r w:rsidR="6698D206" w:rsidRPr="0EEBDEDD">
        <w:rPr>
          <w:rFonts w:ascii="Arial" w:hAnsi="Arial" w:cs="Arial"/>
        </w:rPr>
        <w:t>P</w:t>
      </w:r>
      <w:r w:rsidRPr="0EEBDEDD">
        <w:rPr>
          <w:rFonts w:ascii="Arial" w:hAnsi="Arial" w:cs="Arial"/>
        </w:rPr>
        <w:t xml:space="preserve">racticum </w:t>
      </w:r>
      <w:r w:rsidR="008C1ACA">
        <w:rPr>
          <w:rFonts w:ascii="Arial" w:hAnsi="Arial" w:cs="Arial"/>
        </w:rPr>
        <w:t>s</w:t>
      </w:r>
      <w:r w:rsidR="15FA768A" w:rsidRPr="0EEBDEDD">
        <w:rPr>
          <w:rFonts w:ascii="Arial" w:hAnsi="Arial" w:cs="Arial"/>
        </w:rPr>
        <w:t xml:space="preserve">ubsidy </w:t>
      </w:r>
      <w:r w:rsidR="6698D206" w:rsidRPr="0EEBDEDD">
        <w:rPr>
          <w:rFonts w:ascii="Arial" w:hAnsi="Arial" w:cs="Arial"/>
        </w:rPr>
        <w:t>are</w:t>
      </w:r>
      <w:r w:rsidR="03B3D481" w:rsidRPr="0EEBDEDD">
        <w:rPr>
          <w:rFonts w:ascii="Arial" w:hAnsi="Arial" w:cs="Arial"/>
        </w:rPr>
        <w:t xml:space="preserve"> to</w:t>
      </w:r>
      <w:r w:rsidRPr="0EEBDEDD">
        <w:rPr>
          <w:rFonts w:ascii="Arial" w:hAnsi="Arial" w:cs="Arial"/>
        </w:rPr>
        <w:t xml:space="preserve"> help:</w:t>
      </w:r>
    </w:p>
    <w:p w14:paraId="57D875BE" w14:textId="2246E022" w:rsidR="00BF33F7" w:rsidRPr="00C55E03" w:rsidRDefault="4DC4F2F2" w:rsidP="00C55E03">
      <w:pPr>
        <w:pStyle w:val="ListParagraph"/>
        <w:numPr>
          <w:ilvl w:val="0"/>
          <w:numId w:val="35"/>
        </w:numPr>
        <w:spacing w:before="40" w:after="40"/>
        <w:ind w:left="714" w:hanging="357"/>
        <w:rPr>
          <w:rFonts w:ascii="Arial" w:hAnsi="Arial" w:cs="Arial"/>
        </w:rPr>
      </w:pPr>
      <w:r w:rsidRPr="6BDC1DB8">
        <w:rPr>
          <w:rFonts w:ascii="Arial" w:hAnsi="Arial" w:cs="Arial"/>
        </w:rPr>
        <w:t>S</w:t>
      </w:r>
      <w:r w:rsidR="50FF5774" w:rsidRPr="6BDC1DB8">
        <w:rPr>
          <w:rFonts w:ascii="Arial" w:hAnsi="Arial" w:cs="Arial"/>
        </w:rPr>
        <w:t xml:space="preserve">ervices support </w:t>
      </w:r>
      <w:r w:rsidR="00C4095A">
        <w:rPr>
          <w:rFonts w:ascii="Arial" w:hAnsi="Arial" w:cs="Arial"/>
        </w:rPr>
        <w:t>ECEC E</w:t>
      </w:r>
      <w:r w:rsidR="19D2B4B9" w:rsidRPr="6BDC1DB8">
        <w:rPr>
          <w:rFonts w:ascii="Arial" w:hAnsi="Arial" w:cs="Arial"/>
        </w:rPr>
        <w:t>mployee</w:t>
      </w:r>
      <w:r w:rsidR="50FF5774" w:rsidRPr="6BDC1DB8">
        <w:rPr>
          <w:rFonts w:ascii="Arial" w:hAnsi="Arial" w:cs="Arial"/>
        </w:rPr>
        <w:t xml:space="preserve">s to </w:t>
      </w:r>
      <w:r w:rsidR="08F1FDA8" w:rsidRPr="6BDC1DB8">
        <w:rPr>
          <w:rFonts w:ascii="Arial" w:hAnsi="Arial" w:cs="Arial"/>
        </w:rPr>
        <w:t>complete qualifications</w:t>
      </w:r>
      <w:r w:rsidR="0063779C">
        <w:rPr>
          <w:rFonts w:ascii="Arial" w:hAnsi="Arial" w:cs="Arial"/>
        </w:rPr>
        <w:t>,</w:t>
      </w:r>
      <w:r w:rsidR="08F1FDA8" w:rsidRPr="6BDC1DB8">
        <w:rPr>
          <w:rFonts w:ascii="Arial" w:hAnsi="Arial" w:cs="Arial"/>
        </w:rPr>
        <w:t xml:space="preserve"> particularly for</w:t>
      </w:r>
      <w:r w:rsidR="50FF5774" w:rsidRPr="6BDC1DB8">
        <w:rPr>
          <w:rFonts w:ascii="Arial" w:hAnsi="Arial" w:cs="Arial"/>
        </w:rPr>
        <w:t xml:space="preserve"> E</w:t>
      </w:r>
      <w:r w:rsidR="07237660" w:rsidRPr="6BDC1DB8">
        <w:rPr>
          <w:rFonts w:ascii="Arial" w:hAnsi="Arial" w:cs="Arial"/>
        </w:rPr>
        <w:t xml:space="preserve">arly </w:t>
      </w:r>
      <w:r w:rsidR="50FF5774" w:rsidRPr="6BDC1DB8">
        <w:rPr>
          <w:rFonts w:ascii="Arial" w:hAnsi="Arial" w:cs="Arial"/>
        </w:rPr>
        <w:t>C</w:t>
      </w:r>
      <w:r w:rsidR="07237660" w:rsidRPr="6BDC1DB8">
        <w:rPr>
          <w:rFonts w:ascii="Arial" w:hAnsi="Arial" w:cs="Arial"/>
        </w:rPr>
        <w:t xml:space="preserve">hildhood </w:t>
      </w:r>
      <w:r w:rsidR="50FF5774" w:rsidRPr="6BDC1DB8">
        <w:rPr>
          <w:rFonts w:ascii="Arial" w:hAnsi="Arial" w:cs="Arial"/>
        </w:rPr>
        <w:t>T</w:t>
      </w:r>
      <w:r w:rsidR="07237660" w:rsidRPr="6BDC1DB8">
        <w:rPr>
          <w:rFonts w:ascii="Arial" w:hAnsi="Arial" w:cs="Arial"/>
        </w:rPr>
        <w:t>eacher</w:t>
      </w:r>
      <w:r w:rsidR="50FF5774" w:rsidRPr="6BDC1DB8">
        <w:rPr>
          <w:rFonts w:ascii="Arial" w:hAnsi="Arial" w:cs="Arial"/>
        </w:rPr>
        <w:t>s</w:t>
      </w:r>
      <w:r w:rsidR="07237660" w:rsidRPr="6BDC1DB8">
        <w:rPr>
          <w:rFonts w:ascii="Arial" w:hAnsi="Arial" w:cs="Arial"/>
        </w:rPr>
        <w:t xml:space="preserve"> (ECTs)</w:t>
      </w:r>
      <w:r w:rsidR="0046658A">
        <w:rPr>
          <w:rFonts w:ascii="Arial" w:hAnsi="Arial" w:cs="Arial"/>
        </w:rPr>
        <w:t xml:space="preserve"> and Diploma </w:t>
      </w:r>
      <w:r w:rsidR="00D85ACC">
        <w:rPr>
          <w:rFonts w:ascii="Arial" w:hAnsi="Arial" w:cs="Arial"/>
        </w:rPr>
        <w:t>level qualifications</w:t>
      </w:r>
      <w:r w:rsidR="00BD5879">
        <w:rPr>
          <w:rFonts w:ascii="Arial" w:hAnsi="Arial" w:cs="Arial"/>
        </w:rPr>
        <w:t>; and</w:t>
      </w:r>
    </w:p>
    <w:p w14:paraId="4BB79748" w14:textId="782613E4" w:rsidR="009E4C71" w:rsidRDefault="1F62CADB" w:rsidP="001D149A">
      <w:pPr>
        <w:pStyle w:val="ListParagraph"/>
        <w:numPr>
          <w:ilvl w:val="0"/>
          <w:numId w:val="35"/>
        </w:numPr>
        <w:spacing w:after="0"/>
        <w:ind w:left="714" w:hanging="357"/>
        <w:rPr>
          <w:rFonts w:ascii="Arial" w:hAnsi="Arial" w:cs="Arial"/>
        </w:rPr>
      </w:pPr>
      <w:r w:rsidRPr="491DFE71">
        <w:rPr>
          <w:rFonts w:ascii="Arial" w:hAnsi="Arial" w:cs="Arial"/>
        </w:rPr>
        <w:t xml:space="preserve">support </w:t>
      </w:r>
      <w:r w:rsidR="4DC4F2F2" w:rsidRPr="491DFE71">
        <w:rPr>
          <w:rFonts w:ascii="Arial" w:hAnsi="Arial" w:cs="Arial"/>
        </w:rPr>
        <w:t>S</w:t>
      </w:r>
      <w:r w:rsidRPr="491DFE71">
        <w:rPr>
          <w:rFonts w:ascii="Arial" w:hAnsi="Arial" w:cs="Arial"/>
        </w:rPr>
        <w:t>ervices to provide paid leave to</w:t>
      </w:r>
      <w:r w:rsidR="55975DF4" w:rsidRPr="491DFE71">
        <w:rPr>
          <w:rFonts w:ascii="Arial" w:hAnsi="Arial" w:cs="Arial"/>
        </w:rPr>
        <w:t xml:space="preserve"> </w:t>
      </w:r>
      <w:r w:rsidR="00BD5879" w:rsidRPr="491DFE71">
        <w:rPr>
          <w:rFonts w:ascii="Arial" w:hAnsi="Arial" w:cs="Arial"/>
        </w:rPr>
        <w:t>ECEC E</w:t>
      </w:r>
      <w:r w:rsidR="19D2B4B9" w:rsidRPr="491DFE71">
        <w:rPr>
          <w:rFonts w:ascii="Arial" w:hAnsi="Arial" w:cs="Arial"/>
        </w:rPr>
        <w:t>mployee</w:t>
      </w:r>
      <w:r w:rsidR="50FF5774" w:rsidRPr="491DFE71">
        <w:rPr>
          <w:rFonts w:ascii="Arial" w:hAnsi="Arial" w:cs="Arial"/>
        </w:rPr>
        <w:t xml:space="preserve">s </w:t>
      </w:r>
      <w:r w:rsidR="0063779C" w:rsidRPr="491DFE71">
        <w:rPr>
          <w:rFonts w:ascii="Arial" w:hAnsi="Arial" w:cs="Arial"/>
        </w:rPr>
        <w:t xml:space="preserve">while they are undertaking their </w:t>
      </w:r>
      <w:r w:rsidRPr="491DFE71">
        <w:rPr>
          <w:rFonts w:ascii="Arial" w:hAnsi="Arial" w:cs="Arial"/>
        </w:rPr>
        <w:t>paid</w:t>
      </w:r>
      <w:r w:rsidR="50FF5774" w:rsidRPr="491DFE71">
        <w:rPr>
          <w:rFonts w:ascii="Arial" w:hAnsi="Arial" w:cs="Arial"/>
        </w:rPr>
        <w:t xml:space="preserve"> practicum</w:t>
      </w:r>
      <w:r w:rsidR="656237D5" w:rsidRPr="491DFE71">
        <w:rPr>
          <w:rFonts w:ascii="Arial" w:hAnsi="Arial" w:cs="Arial"/>
        </w:rPr>
        <w:t>s</w:t>
      </w:r>
      <w:r w:rsidR="7E426605" w:rsidRPr="491DFE71">
        <w:rPr>
          <w:rFonts w:ascii="Arial" w:hAnsi="Arial" w:cs="Arial"/>
        </w:rPr>
        <w:t>.</w:t>
      </w:r>
      <w:r w:rsidR="1FDBE7A3" w:rsidRPr="491DFE71">
        <w:rPr>
          <w:rFonts w:ascii="Arial" w:hAnsi="Arial" w:cs="Arial"/>
        </w:rPr>
        <w:t xml:space="preserve"> </w:t>
      </w:r>
    </w:p>
    <w:p w14:paraId="013587A6" w14:textId="541F316A" w:rsidR="00BF33F7" w:rsidRDefault="00BF33F7" w:rsidP="009E4C71">
      <w:pPr>
        <w:pStyle w:val="ListParagraph"/>
        <w:spacing w:after="0"/>
        <w:ind w:left="714"/>
        <w:rPr>
          <w:rFonts w:ascii="Arial" w:hAnsi="Arial" w:cs="Arial"/>
        </w:rPr>
      </w:pPr>
      <w:r w:rsidRPr="18B7A40A">
        <w:rPr>
          <w:rFonts w:ascii="Arial" w:hAnsi="Arial" w:cs="Arial"/>
        </w:rPr>
        <w:lastRenderedPageBreak/>
        <w:t xml:space="preserve"> </w:t>
      </w:r>
    </w:p>
    <w:p w14:paraId="1EAE35F0" w14:textId="211CE312" w:rsidR="00DF304A" w:rsidRPr="002C4FE7" w:rsidRDefault="20AE5EB6" w:rsidP="6BDC1DB8">
      <w:pPr>
        <w:pStyle w:val="ListBullet"/>
        <w:numPr>
          <w:ilvl w:val="0"/>
          <w:numId w:val="0"/>
        </w:numPr>
        <w:spacing w:after="80" w:line="280" w:lineRule="atLeast"/>
        <w:rPr>
          <w:rFonts w:ascii="Arial" w:eastAsia="Arial" w:hAnsi="Arial" w:cs="Arial"/>
        </w:rPr>
      </w:pPr>
      <w:r w:rsidRPr="002C4FE7">
        <w:rPr>
          <w:rFonts w:ascii="Arial" w:eastAsia="Arial" w:hAnsi="Arial" w:cs="Arial"/>
        </w:rPr>
        <w:t xml:space="preserve">The intended </w:t>
      </w:r>
      <w:r w:rsidR="55964535" w:rsidRPr="002C4FE7">
        <w:rPr>
          <w:rFonts w:ascii="Arial" w:eastAsia="Arial" w:hAnsi="Arial" w:cs="Arial"/>
        </w:rPr>
        <w:t xml:space="preserve">outcomes of the Paid Practicum </w:t>
      </w:r>
      <w:r w:rsidR="00665667" w:rsidRPr="002C4FE7">
        <w:rPr>
          <w:rFonts w:ascii="Arial" w:eastAsia="Arial" w:hAnsi="Arial" w:cs="Arial"/>
        </w:rPr>
        <w:t>s</w:t>
      </w:r>
      <w:r w:rsidR="5E817A98" w:rsidRPr="002C4FE7">
        <w:rPr>
          <w:rFonts w:ascii="Arial" w:eastAsia="Arial" w:hAnsi="Arial" w:cs="Arial"/>
        </w:rPr>
        <w:t xml:space="preserve">ubsidy </w:t>
      </w:r>
      <w:r w:rsidR="55964535" w:rsidRPr="002C4FE7">
        <w:rPr>
          <w:rFonts w:ascii="Arial" w:eastAsia="Arial" w:hAnsi="Arial" w:cs="Arial"/>
        </w:rPr>
        <w:t>are to</w:t>
      </w:r>
      <w:r w:rsidR="401D00C9" w:rsidRPr="002C4FE7">
        <w:rPr>
          <w:rFonts w:ascii="Arial" w:eastAsia="Arial" w:hAnsi="Arial" w:cs="Arial"/>
        </w:rPr>
        <w:t>:</w:t>
      </w:r>
    </w:p>
    <w:p w14:paraId="68B85929" w14:textId="23D7D9AC" w:rsidR="007C710B" w:rsidRPr="002C4FE7" w:rsidRDefault="15D5CC7B" w:rsidP="6BDC1DB8">
      <w:pPr>
        <w:pStyle w:val="ListBullet"/>
        <w:spacing w:after="80" w:line="280" w:lineRule="atLeast"/>
        <w:rPr>
          <w:rFonts w:ascii="Arial" w:eastAsia="Arial" w:hAnsi="Arial" w:cs="Arial"/>
        </w:rPr>
      </w:pPr>
      <w:r w:rsidRPr="002C4FE7">
        <w:rPr>
          <w:rFonts w:ascii="Arial" w:eastAsia="Arial" w:hAnsi="Arial" w:cs="Arial"/>
        </w:rPr>
        <w:t>support teachers and educators in training gain</w:t>
      </w:r>
      <w:r w:rsidR="690F67F9" w:rsidRPr="002C4FE7">
        <w:rPr>
          <w:rFonts w:ascii="Arial" w:eastAsia="Arial" w:hAnsi="Arial" w:cs="Arial"/>
        </w:rPr>
        <w:t xml:space="preserve"> practical, work-place experience in an early childhood educational setting</w:t>
      </w:r>
      <w:r w:rsidR="005961A0" w:rsidRPr="002C4FE7">
        <w:rPr>
          <w:rFonts w:ascii="Arial" w:eastAsia="Arial" w:hAnsi="Arial" w:cs="Arial"/>
        </w:rPr>
        <w:t>; and</w:t>
      </w:r>
    </w:p>
    <w:p w14:paraId="4E44E68E" w14:textId="5FF658B4" w:rsidR="001949F6" w:rsidRPr="002C4FE7" w:rsidRDefault="001471B7" w:rsidP="008F42C5">
      <w:pPr>
        <w:pStyle w:val="ListBullet"/>
        <w:numPr>
          <w:ilvl w:val="0"/>
          <w:numId w:val="60"/>
        </w:numPr>
        <w:spacing w:after="80" w:line="280" w:lineRule="atLeast"/>
        <w:contextualSpacing w:val="0"/>
        <w:rPr>
          <w:rFonts w:ascii="Arial" w:eastAsia="Arial" w:hAnsi="Arial" w:cs="Arial"/>
        </w:rPr>
      </w:pPr>
      <w:r w:rsidRPr="002C4FE7">
        <w:rPr>
          <w:rFonts w:ascii="Arial" w:eastAsia="Arial" w:hAnsi="Arial" w:cs="Arial"/>
        </w:rPr>
        <w:t xml:space="preserve">provide further career development for ECEC </w:t>
      </w:r>
      <w:r w:rsidR="005961A0" w:rsidRPr="002C4FE7">
        <w:rPr>
          <w:rFonts w:ascii="Arial" w:eastAsia="Arial" w:hAnsi="Arial" w:cs="Arial"/>
        </w:rPr>
        <w:t>Employees</w:t>
      </w:r>
      <w:r w:rsidR="00590CA5" w:rsidRPr="002C4FE7">
        <w:rPr>
          <w:rFonts w:ascii="Arial" w:eastAsia="Arial" w:hAnsi="Arial" w:cs="Arial"/>
        </w:rPr>
        <w:t>.</w:t>
      </w:r>
    </w:p>
    <w:p w14:paraId="7E101B21" w14:textId="00529812" w:rsidR="007D71BC" w:rsidRDefault="001D149A">
      <w:pPr>
        <w:pStyle w:val="ListBullet"/>
        <w:numPr>
          <w:ilvl w:val="0"/>
          <w:numId w:val="0"/>
        </w:numPr>
        <w:spacing w:after="80" w:line="280" w:lineRule="atLeast"/>
        <w:contextualSpacing w:val="0"/>
      </w:pPr>
      <w:r>
        <w:rPr>
          <w:rFonts w:ascii="Arial" w:eastAsia="Arial" w:hAnsi="Arial" w:cs="Arial"/>
        </w:rPr>
        <w:t>Further information can be found here</w:t>
      </w:r>
      <w:r w:rsidR="005F2511">
        <w:rPr>
          <w:rFonts w:ascii="Arial" w:eastAsia="Arial" w:hAnsi="Arial" w:cs="Arial"/>
        </w:rPr>
        <w:t xml:space="preserve">: </w:t>
      </w:r>
      <w:hyperlink r:id="rId22" w:history="1">
        <w:r w:rsidR="005F2511" w:rsidRPr="005F2511">
          <w:rPr>
            <w:rStyle w:val="Hyperlink"/>
            <w:rFonts w:ascii="Arial" w:hAnsi="Arial" w:cs="Arial"/>
          </w:rPr>
          <w:t>Professional development opportunities - Department of Education, Australian Government</w:t>
        </w:r>
      </w:hyperlink>
      <w:r w:rsidR="003B48BC">
        <w:t>.</w:t>
      </w:r>
    </w:p>
    <w:p w14:paraId="5C7EE858" w14:textId="3B7D849C" w:rsidR="00C44768" w:rsidRPr="0062321C" w:rsidRDefault="70B055CC" w:rsidP="008F42C5">
      <w:pPr>
        <w:pStyle w:val="Heading2"/>
        <w:ind w:left="357" w:hanging="357"/>
      </w:pPr>
      <w:bookmarkStart w:id="72" w:name="_Toc201157679"/>
      <w:r w:rsidRPr="0062321C">
        <w:t>Grant amount and grant period</w:t>
      </w:r>
      <w:bookmarkEnd w:id="72"/>
    </w:p>
    <w:p w14:paraId="0BA46F55" w14:textId="63A279D5" w:rsidR="00C44768" w:rsidRPr="0062321C" w:rsidRDefault="00C44768" w:rsidP="00C44768">
      <w:pPr>
        <w:pStyle w:val="Heading3"/>
      </w:pPr>
      <w:bookmarkStart w:id="73" w:name="_Toc201157680"/>
      <w:bookmarkStart w:id="74" w:name="_Toc136588971"/>
      <w:r w:rsidRPr="0062321C">
        <w:t xml:space="preserve">3.1 </w:t>
      </w:r>
      <w:r w:rsidRPr="0062321C">
        <w:tab/>
        <w:t>Professional Development</w:t>
      </w:r>
      <w:bookmarkEnd w:id="73"/>
      <w:r w:rsidRPr="0062321C">
        <w:t xml:space="preserve"> </w:t>
      </w:r>
      <w:bookmarkEnd w:id="74"/>
    </w:p>
    <w:p w14:paraId="1E68814D" w14:textId="007C0CD1" w:rsidR="001D149A" w:rsidRPr="009F3232" w:rsidRDefault="252974D9" w:rsidP="0EEBDEDD">
      <w:pPr>
        <w:rPr>
          <w:rFonts w:ascii="Arial" w:hAnsi="Arial" w:cs="Arial"/>
        </w:rPr>
      </w:pPr>
      <w:r w:rsidRPr="0062321C">
        <w:rPr>
          <w:rFonts w:ascii="Arial" w:hAnsi="Arial" w:cs="Arial"/>
        </w:rPr>
        <w:t xml:space="preserve">The Australian Government </w:t>
      </w:r>
      <w:r w:rsidR="7516184B" w:rsidRPr="0062321C">
        <w:rPr>
          <w:rFonts w:ascii="Arial" w:hAnsi="Arial" w:cs="Arial"/>
        </w:rPr>
        <w:t xml:space="preserve">will provide </w:t>
      </w:r>
      <w:r w:rsidRPr="0062321C">
        <w:rPr>
          <w:rFonts w:ascii="Arial" w:hAnsi="Arial" w:cs="Arial"/>
        </w:rPr>
        <w:t>a total of $</w:t>
      </w:r>
      <w:r w:rsidR="009A3DDB" w:rsidRPr="0062321C">
        <w:rPr>
          <w:rFonts w:ascii="Arial" w:hAnsi="Arial" w:cs="Arial"/>
        </w:rPr>
        <w:t>33</w:t>
      </w:r>
      <w:r w:rsidR="364B4155" w:rsidRPr="0062321C">
        <w:rPr>
          <w:rFonts w:ascii="Arial" w:hAnsi="Arial" w:cs="Arial"/>
        </w:rPr>
        <w:t>.7</w:t>
      </w:r>
      <w:r w:rsidRPr="0062321C">
        <w:rPr>
          <w:rFonts w:ascii="Arial" w:hAnsi="Arial" w:cs="Arial"/>
        </w:rPr>
        <w:t xml:space="preserve">m </w:t>
      </w:r>
      <w:r w:rsidR="31E1105B" w:rsidRPr="0062321C">
        <w:rPr>
          <w:rFonts w:ascii="Arial" w:hAnsi="Arial" w:cs="Arial"/>
        </w:rPr>
        <w:t xml:space="preserve">in administered funding </w:t>
      </w:r>
      <w:r w:rsidRPr="0062321C">
        <w:rPr>
          <w:rFonts w:ascii="Arial" w:hAnsi="Arial" w:cs="Arial"/>
        </w:rPr>
        <w:t xml:space="preserve">over four </w:t>
      </w:r>
      <w:r w:rsidRPr="009F3232">
        <w:rPr>
          <w:rFonts w:ascii="Arial" w:hAnsi="Arial" w:cs="Arial"/>
        </w:rPr>
        <w:t xml:space="preserve">years for the Professional Development </w:t>
      </w:r>
      <w:r w:rsidR="00A436C4" w:rsidRPr="009F3232">
        <w:rPr>
          <w:rFonts w:ascii="Arial" w:hAnsi="Arial" w:cs="Arial"/>
        </w:rPr>
        <w:t xml:space="preserve">Grant </w:t>
      </w:r>
      <w:r w:rsidR="12566EB5" w:rsidRPr="009F3232">
        <w:rPr>
          <w:rFonts w:ascii="Arial" w:hAnsi="Arial" w:cs="Arial"/>
        </w:rPr>
        <w:t>program</w:t>
      </w:r>
      <w:r w:rsidRPr="009F3232">
        <w:rPr>
          <w:rFonts w:ascii="Arial" w:hAnsi="Arial" w:cs="Arial"/>
        </w:rPr>
        <w:t>. This includes a total of $</w:t>
      </w:r>
      <w:r w:rsidR="006F3E65" w:rsidRPr="009F3232">
        <w:rPr>
          <w:rFonts w:ascii="Arial" w:hAnsi="Arial" w:cs="Arial"/>
        </w:rPr>
        <w:t>3.4</w:t>
      </w:r>
      <w:r w:rsidRPr="009F3232">
        <w:rPr>
          <w:rFonts w:ascii="Arial" w:hAnsi="Arial" w:cs="Arial"/>
        </w:rPr>
        <w:t>m in</w:t>
      </w:r>
      <w:r w:rsidR="70778ABE" w:rsidRPr="009F3232">
        <w:rPr>
          <w:rFonts w:ascii="Arial" w:hAnsi="Arial" w:cs="Arial"/>
        </w:rPr>
        <w:t xml:space="preserve"> the</w:t>
      </w:r>
      <w:r w:rsidRPr="009F3232">
        <w:rPr>
          <w:rFonts w:ascii="Arial" w:hAnsi="Arial" w:cs="Arial"/>
        </w:rPr>
        <w:t xml:space="preserve"> </w:t>
      </w:r>
      <w:r w:rsidR="3B6DD2BD" w:rsidRPr="009F3232">
        <w:rPr>
          <w:rFonts w:ascii="Arial" w:hAnsi="Arial" w:cs="Arial"/>
        </w:rPr>
        <w:t>2025</w:t>
      </w:r>
      <w:r w:rsidRPr="009F3232">
        <w:rPr>
          <w:rFonts w:ascii="Arial" w:hAnsi="Arial" w:cs="Arial"/>
        </w:rPr>
        <w:t>-</w:t>
      </w:r>
      <w:r w:rsidR="3B6DD2BD" w:rsidRPr="009F3232">
        <w:rPr>
          <w:rFonts w:ascii="Arial" w:hAnsi="Arial" w:cs="Arial"/>
        </w:rPr>
        <w:t>26</w:t>
      </w:r>
      <w:r w:rsidR="1ECE6F92" w:rsidRPr="009F3232">
        <w:rPr>
          <w:rFonts w:ascii="Arial" w:hAnsi="Arial" w:cs="Arial"/>
        </w:rPr>
        <w:t xml:space="preserve"> financial year</w:t>
      </w:r>
      <w:r w:rsidR="28D7DC5B" w:rsidRPr="009F3232">
        <w:rPr>
          <w:rFonts w:ascii="Arial" w:hAnsi="Arial" w:cs="Arial"/>
        </w:rPr>
        <w:t>.</w:t>
      </w:r>
    </w:p>
    <w:p w14:paraId="6C224D6C" w14:textId="77777777" w:rsidR="00C34888" w:rsidRDefault="5C998D63" w:rsidP="00C34888">
      <w:pPr>
        <w:rPr>
          <w:rFonts w:ascii="Arial" w:hAnsi="Arial" w:cs="Arial"/>
        </w:rPr>
      </w:pPr>
      <w:r w:rsidRPr="009F3232">
        <w:rPr>
          <w:rFonts w:ascii="Arial" w:hAnsi="Arial" w:cs="Arial"/>
        </w:rPr>
        <w:t xml:space="preserve">Funding provided </w:t>
      </w:r>
      <w:r w:rsidR="00CE5242" w:rsidRPr="009F3232">
        <w:rPr>
          <w:rFonts w:ascii="Arial" w:hAnsi="Arial" w:cs="Arial"/>
        </w:rPr>
        <w:t>for th</w:t>
      </w:r>
      <w:r w:rsidR="009F3232" w:rsidRPr="009F3232">
        <w:rPr>
          <w:rFonts w:ascii="Arial" w:hAnsi="Arial" w:cs="Arial"/>
        </w:rPr>
        <w:t>e Professional Development Grant</w:t>
      </w:r>
      <w:r w:rsidR="00CE5242" w:rsidRPr="009F3232">
        <w:rPr>
          <w:rFonts w:ascii="Arial" w:hAnsi="Arial" w:cs="Arial"/>
        </w:rPr>
        <w:t xml:space="preserve"> program </w:t>
      </w:r>
      <w:r w:rsidRPr="009F3232">
        <w:rPr>
          <w:rFonts w:ascii="Arial" w:hAnsi="Arial" w:cs="Arial"/>
        </w:rPr>
        <w:t xml:space="preserve">in </w:t>
      </w:r>
      <w:r w:rsidR="04DB1EA6" w:rsidRPr="009F3232">
        <w:rPr>
          <w:rFonts w:ascii="Arial" w:hAnsi="Arial" w:cs="Arial"/>
        </w:rPr>
        <w:t>2025</w:t>
      </w:r>
      <w:r w:rsidRPr="009F3232">
        <w:rPr>
          <w:rFonts w:ascii="Arial" w:hAnsi="Arial" w:cs="Arial"/>
        </w:rPr>
        <w:t>-</w:t>
      </w:r>
      <w:r w:rsidR="04DB1EA6" w:rsidRPr="009F3232">
        <w:rPr>
          <w:rFonts w:ascii="Arial" w:hAnsi="Arial" w:cs="Arial"/>
        </w:rPr>
        <w:t xml:space="preserve">26 </w:t>
      </w:r>
      <w:r w:rsidRPr="009F3232">
        <w:rPr>
          <w:rFonts w:ascii="Arial" w:hAnsi="Arial" w:cs="Arial"/>
        </w:rPr>
        <w:t>m</w:t>
      </w:r>
      <w:r w:rsidR="00A436C4" w:rsidRPr="009F3232">
        <w:rPr>
          <w:rFonts w:ascii="Arial" w:hAnsi="Arial" w:cs="Arial"/>
        </w:rPr>
        <w:t>ust</w:t>
      </w:r>
      <w:r w:rsidRPr="009F3232">
        <w:rPr>
          <w:rFonts w:ascii="Arial" w:hAnsi="Arial" w:cs="Arial"/>
        </w:rPr>
        <w:t xml:space="preserve"> be used to undertake professional development </w:t>
      </w:r>
      <w:r w:rsidR="088451A5" w:rsidRPr="009F3232">
        <w:rPr>
          <w:rFonts w:ascii="Arial" w:hAnsi="Arial" w:cs="Arial"/>
        </w:rPr>
        <w:t xml:space="preserve">in the </w:t>
      </w:r>
      <w:r w:rsidR="04DB1EA6" w:rsidRPr="009F3232">
        <w:rPr>
          <w:rFonts w:ascii="Arial" w:hAnsi="Arial" w:cs="Arial"/>
        </w:rPr>
        <w:t>2025</w:t>
      </w:r>
      <w:r w:rsidR="39693AFF" w:rsidRPr="009F3232">
        <w:rPr>
          <w:rFonts w:ascii="Arial" w:hAnsi="Arial" w:cs="Arial"/>
        </w:rPr>
        <w:t>-</w:t>
      </w:r>
      <w:r w:rsidR="04DB1EA6" w:rsidRPr="009F3232">
        <w:rPr>
          <w:rFonts w:ascii="Arial" w:hAnsi="Arial" w:cs="Arial"/>
        </w:rPr>
        <w:t xml:space="preserve">26 </w:t>
      </w:r>
      <w:r w:rsidR="39693AFF" w:rsidRPr="009F3232">
        <w:rPr>
          <w:rFonts w:ascii="Arial" w:hAnsi="Arial" w:cs="Arial"/>
        </w:rPr>
        <w:t>financial year</w:t>
      </w:r>
      <w:r w:rsidR="7AD8E333" w:rsidRPr="009F3232">
        <w:rPr>
          <w:rFonts w:ascii="Arial" w:hAnsi="Arial" w:cs="Arial"/>
        </w:rPr>
        <w:t xml:space="preserve"> only</w:t>
      </w:r>
      <w:r w:rsidR="088451A5" w:rsidRPr="009F3232">
        <w:rPr>
          <w:rFonts w:ascii="Arial" w:hAnsi="Arial" w:cs="Arial"/>
        </w:rPr>
        <w:t>.</w:t>
      </w:r>
      <w:r w:rsidR="003B5D94">
        <w:rPr>
          <w:rFonts w:ascii="Arial" w:hAnsi="Arial" w:cs="Arial"/>
        </w:rPr>
        <w:t xml:space="preserve"> </w:t>
      </w:r>
      <w:r w:rsidR="57F4DD50" w:rsidRPr="00184351">
        <w:rPr>
          <w:rFonts w:ascii="Arial" w:hAnsi="Arial" w:cs="Arial"/>
        </w:rPr>
        <w:t xml:space="preserve">If funding </w:t>
      </w:r>
      <w:r w:rsidR="132AA3C2" w:rsidRPr="00184351">
        <w:rPr>
          <w:rFonts w:ascii="Arial" w:hAnsi="Arial" w:cs="Arial"/>
        </w:rPr>
        <w:t>is exhausted</w:t>
      </w:r>
      <w:r w:rsidR="00C34888">
        <w:rPr>
          <w:rFonts w:ascii="Arial" w:hAnsi="Arial" w:cs="Arial"/>
        </w:rPr>
        <w:t xml:space="preserve"> </w:t>
      </w:r>
      <w:r w:rsidR="00047290">
        <w:rPr>
          <w:rFonts w:ascii="Arial" w:hAnsi="Arial" w:cs="Arial"/>
        </w:rPr>
        <w:t>in Round 1</w:t>
      </w:r>
      <w:r w:rsidR="00C34888">
        <w:rPr>
          <w:rFonts w:ascii="Arial" w:hAnsi="Arial" w:cs="Arial"/>
        </w:rPr>
        <w:t>:</w:t>
      </w:r>
    </w:p>
    <w:p w14:paraId="060EAA70" w14:textId="77777777" w:rsidR="00BE2603" w:rsidRDefault="000B5EB1" w:rsidP="00C34888">
      <w:pPr>
        <w:pStyle w:val="ListParagraph"/>
        <w:numPr>
          <w:ilvl w:val="0"/>
          <w:numId w:val="60"/>
        </w:numPr>
        <w:rPr>
          <w:rFonts w:ascii="Arial" w:hAnsi="Arial" w:cs="Arial"/>
        </w:rPr>
      </w:pPr>
      <w:r>
        <w:rPr>
          <w:rFonts w:ascii="Arial" w:hAnsi="Arial" w:cs="Arial"/>
        </w:rPr>
        <w:t xml:space="preserve">the planned Round 2 </w:t>
      </w:r>
      <w:r w:rsidR="00377D72">
        <w:rPr>
          <w:rFonts w:ascii="Arial" w:hAnsi="Arial" w:cs="Arial"/>
        </w:rPr>
        <w:t xml:space="preserve">of applications will </w:t>
      </w:r>
      <w:r w:rsidR="00BE2603">
        <w:rPr>
          <w:rFonts w:ascii="Arial" w:hAnsi="Arial" w:cs="Arial"/>
        </w:rPr>
        <w:t>not proceed; and</w:t>
      </w:r>
    </w:p>
    <w:p w14:paraId="1995A9C2" w14:textId="42056E1C" w:rsidR="00651860" w:rsidRPr="00C34888" w:rsidRDefault="00184351" w:rsidP="00C34888">
      <w:pPr>
        <w:pStyle w:val="ListParagraph"/>
        <w:numPr>
          <w:ilvl w:val="0"/>
          <w:numId w:val="60"/>
        </w:numPr>
        <w:rPr>
          <w:rFonts w:ascii="Arial" w:hAnsi="Arial" w:cs="Arial"/>
        </w:rPr>
      </w:pPr>
      <w:r w:rsidRPr="00C34888">
        <w:rPr>
          <w:rFonts w:ascii="Arial" w:hAnsi="Arial" w:cs="Arial"/>
        </w:rPr>
        <w:t>during the Grant period</w:t>
      </w:r>
      <w:r w:rsidR="132AA3C2" w:rsidRPr="00C34888">
        <w:rPr>
          <w:rFonts w:ascii="Arial" w:hAnsi="Arial" w:cs="Arial"/>
        </w:rPr>
        <w:t>, updated information will be published on the department’s website and GrantConnect.</w:t>
      </w:r>
      <w:r w:rsidR="6B84D628" w:rsidRPr="00C34888">
        <w:rPr>
          <w:rFonts w:ascii="Arial" w:hAnsi="Arial" w:cs="Arial"/>
        </w:rPr>
        <w:t xml:space="preserve"> </w:t>
      </w:r>
    </w:p>
    <w:p w14:paraId="0E7C7C00" w14:textId="3C46DD59" w:rsidR="00210968" w:rsidRPr="00184351" w:rsidRDefault="00D422E0" w:rsidP="00210968">
      <w:pPr>
        <w:rPr>
          <w:rFonts w:ascii="Arial" w:hAnsi="Arial" w:cs="Arial"/>
        </w:rPr>
      </w:pPr>
      <w:r w:rsidRPr="00184351">
        <w:rPr>
          <w:rFonts w:ascii="Arial" w:hAnsi="Arial" w:cs="Arial"/>
        </w:rPr>
        <w:t xml:space="preserve">Professional Development </w:t>
      </w:r>
      <w:r w:rsidR="00A658AF" w:rsidRPr="00184351">
        <w:rPr>
          <w:rFonts w:ascii="Arial" w:hAnsi="Arial" w:cs="Arial"/>
        </w:rPr>
        <w:t>Grants</w:t>
      </w:r>
      <w:r w:rsidR="2AFFEBE0" w:rsidRPr="00184351">
        <w:rPr>
          <w:rFonts w:ascii="Arial" w:hAnsi="Arial" w:cs="Arial"/>
        </w:rPr>
        <w:t xml:space="preserve"> </w:t>
      </w:r>
      <w:r w:rsidR="00802E9B">
        <w:rPr>
          <w:rFonts w:ascii="Arial" w:hAnsi="Arial" w:cs="Arial"/>
        </w:rPr>
        <w:t>are</w:t>
      </w:r>
      <w:r w:rsidR="2AFFEBE0" w:rsidRPr="00184351">
        <w:rPr>
          <w:rFonts w:ascii="Arial" w:hAnsi="Arial" w:cs="Arial"/>
        </w:rPr>
        <w:t xml:space="preserve"> not designed to cover the exact cost of a</w:t>
      </w:r>
      <w:r w:rsidR="7EC24BAE" w:rsidRPr="00184351">
        <w:rPr>
          <w:rFonts w:ascii="Arial" w:hAnsi="Arial" w:cs="Arial"/>
        </w:rPr>
        <w:t xml:space="preserve">n </w:t>
      </w:r>
      <w:r w:rsidRPr="00184351">
        <w:rPr>
          <w:rFonts w:ascii="Arial" w:hAnsi="Arial" w:cs="Arial"/>
        </w:rPr>
        <w:t xml:space="preserve">ECEC </w:t>
      </w:r>
      <w:r w:rsidR="00D960E5" w:rsidRPr="00184351">
        <w:rPr>
          <w:rFonts w:ascii="Arial" w:hAnsi="Arial" w:cs="Arial"/>
        </w:rPr>
        <w:t>Employee’s</w:t>
      </w:r>
      <w:r w:rsidR="2AFFEBE0" w:rsidRPr="00184351">
        <w:rPr>
          <w:rFonts w:ascii="Arial" w:hAnsi="Arial" w:cs="Arial"/>
        </w:rPr>
        <w:t xml:space="preserve"> wages</w:t>
      </w:r>
      <w:r w:rsidR="00210968" w:rsidRPr="00184351">
        <w:rPr>
          <w:rFonts w:ascii="Arial" w:hAnsi="Arial" w:cs="Arial"/>
        </w:rPr>
        <w:t xml:space="preserve">. </w:t>
      </w:r>
      <w:r w:rsidR="00D960E5" w:rsidRPr="00184351">
        <w:rPr>
          <w:rFonts w:ascii="Arial" w:hAnsi="Arial" w:cs="Arial"/>
        </w:rPr>
        <w:t xml:space="preserve">ECEC </w:t>
      </w:r>
      <w:r w:rsidR="00210968" w:rsidRPr="00184351">
        <w:rPr>
          <w:rFonts w:ascii="Arial" w:hAnsi="Arial" w:cs="Arial"/>
        </w:rPr>
        <w:t xml:space="preserve">Providers are responsible for covering any </w:t>
      </w:r>
      <w:r w:rsidR="00D960E5" w:rsidRPr="00184351">
        <w:rPr>
          <w:rFonts w:ascii="Arial" w:hAnsi="Arial" w:cs="Arial"/>
        </w:rPr>
        <w:t xml:space="preserve">additional </w:t>
      </w:r>
      <w:r w:rsidR="00210968" w:rsidRPr="00184351">
        <w:rPr>
          <w:rFonts w:ascii="Arial" w:hAnsi="Arial" w:cs="Arial"/>
        </w:rPr>
        <w:t>on-costs</w:t>
      </w:r>
      <w:r w:rsidR="00D960E5" w:rsidRPr="00184351">
        <w:rPr>
          <w:rFonts w:ascii="Arial" w:hAnsi="Arial" w:cs="Arial"/>
        </w:rPr>
        <w:t>,</w:t>
      </w:r>
      <w:r w:rsidR="00210968" w:rsidRPr="00184351">
        <w:rPr>
          <w:rFonts w:ascii="Arial" w:hAnsi="Arial" w:cs="Arial"/>
        </w:rPr>
        <w:t xml:space="preserve"> </w:t>
      </w:r>
      <w:r w:rsidR="00D960E5" w:rsidRPr="00184351">
        <w:rPr>
          <w:rFonts w:ascii="Arial" w:hAnsi="Arial" w:cs="Arial"/>
        </w:rPr>
        <w:t xml:space="preserve">payable above the </w:t>
      </w:r>
      <w:r w:rsidR="00A658AF" w:rsidRPr="00184351">
        <w:rPr>
          <w:rFonts w:ascii="Arial" w:hAnsi="Arial" w:cs="Arial"/>
        </w:rPr>
        <w:t>Grant amount</w:t>
      </w:r>
      <w:r w:rsidR="00D960E5" w:rsidRPr="00184351">
        <w:rPr>
          <w:rFonts w:ascii="Arial" w:hAnsi="Arial" w:cs="Arial"/>
        </w:rPr>
        <w:t xml:space="preserve"> provided</w:t>
      </w:r>
      <w:r w:rsidR="00210968" w:rsidRPr="00184351">
        <w:rPr>
          <w:rFonts w:ascii="Arial" w:hAnsi="Arial" w:cs="Arial"/>
        </w:rPr>
        <w:t>.</w:t>
      </w:r>
    </w:p>
    <w:p w14:paraId="192F6CF9" w14:textId="2DE11127" w:rsidR="00210968" w:rsidRPr="00184351" w:rsidRDefault="00210968" w:rsidP="00210968">
      <w:pPr>
        <w:rPr>
          <w:rFonts w:ascii="Arial" w:hAnsi="Arial" w:cs="Arial"/>
        </w:rPr>
      </w:pPr>
      <w:r w:rsidRPr="00184351">
        <w:rPr>
          <w:rFonts w:ascii="Arial" w:hAnsi="Arial" w:cs="Arial"/>
        </w:rPr>
        <w:t xml:space="preserve">In the event that the </w:t>
      </w:r>
      <w:r w:rsidR="00A658AF" w:rsidRPr="00184351">
        <w:rPr>
          <w:rFonts w:ascii="Arial" w:hAnsi="Arial" w:cs="Arial"/>
        </w:rPr>
        <w:t xml:space="preserve">Grant amount provided </w:t>
      </w:r>
      <w:r w:rsidRPr="00184351">
        <w:rPr>
          <w:rFonts w:ascii="Arial" w:hAnsi="Arial" w:cs="Arial"/>
        </w:rPr>
        <w:t xml:space="preserve">does not equal the </w:t>
      </w:r>
      <w:r w:rsidR="00D960E5" w:rsidRPr="00184351">
        <w:rPr>
          <w:rFonts w:ascii="Arial" w:hAnsi="Arial" w:cs="Arial"/>
        </w:rPr>
        <w:t>ECEC E</w:t>
      </w:r>
      <w:r w:rsidRPr="00184351">
        <w:rPr>
          <w:rFonts w:ascii="Arial" w:hAnsi="Arial" w:cs="Arial"/>
        </w:rPr>
        <w:t>mployee</w:t>
      </w:r>
      <w:r w:rsidR="00CF42E0">
        <w:rPr>
          <w:rFonts w:ascii="Arial" w:hAnsi="Arial" w:cs="Arial"/>
        </w:rPr>
        <w:t>’</w:t>
      </w:r>
      <w:r w:rsidRPr="00184351">
        <w:rPr>
          <w:rFonts w:ascii="Arial" w:hAnsi="Arial" w:cs="Arial"/>
        </w:rPr>
        <w:t xml:space="preserve">s </w:t>
      </w:r>
      <w:r w:rsidR="00CF42E0" w:rsidRPr="00CF42E0">
        <w:rPr>
          <w:rFonts w:ascii="Arial" w:hAnsi="Arial" w:cs="Arial"/>
        </w:rPr>
        <w:t>relevant pay and entitlements that apply to their circumstances</w:t>
      </w:r>
      <w:r w:rsidRPr="00184351">
        <w:rPr>
          <w:rFonts w:ascii="Arial" w:hAnsi="Arial" w:cs="Arial"/>
        </w:rPr>
        <w:t>:</w:t>
      </w:r>
    </w:p>
    <w:p w14:paraId="2FFA6C4E" w14:textId="347AD150" w:rsidR="008865CE" w:rsidRPr="00184351" w:rsidRDefault="008865CE" w:rsidP="008865CE">
      <w:pPr>
        <w:pStyle w:val="ListParagraph"/>
        <w:numPr>
          <w:ilvl w:val="0"/>
          <w:numId w:val="60"/>
        </w:numPr>
        <w:rPr>
          <w:rStyle w:val="normaltextrun"/>
          <w:rFonts w:ascii="Arial" w:hAnsi="Arial" w:cs="Arial"/>
        </w:rPr>
      </w:pPr>
      <w:r w:rsidRPr="00184351">
        <w:rPr>
          <w:rFonts w:ascii="Arial" w:hAnsi="Arial" w:cs="Arial"/>
        </w:rPr>
        <w:t xml:space="preserve">Where an </w:t>
      </w:r>
      <w:r w:rsidR="00A658AF" w:rsidRPr="00184351">
        <w:rPr>
          <w:rFonts w:ascii="Arial" w:hAnsi="Arial" w:cs="Arial"/>
        </w:rPr>
        <w:t>ECEC E</w:t>
      </w:r>
      <w:r w:rsidRPr="00184351">
        <w:rPr>
          <w:rFonts w:ascii="Arial" w:hAnsi="Arial" w:cs="Arial"/>
        </w:rPr>
        <w:t xml:space="preserve">mployee’s </w:t>
      </w:r>
      <w:r w:rsidRPr="00184351">
        <w:rPr>
          <w:rStyle w:val="normaltextrun"/>
          <w:rFonts w:ascii="Arial" w:hAnsi="Arial" w:cs="Arial"/>
        </w:rPr>
        <w:t xml:space="preserve">agreed rate of pay is less than the Professional Development </w:t>
      </w:r>
      <w:r w:rsidR="00A658AF" w:rsidRPr="00184351">
        <w:rPr>
          <w:rStyle w:val="normaltextrun"/>
          <w:rFonts w:ascii="Arial" w:hAnsi="Arial" w:cs="Arial"/>
        </w:rPr>
        <w:t>Grant amount</w:t>
      </w:r>
      <w:r w:rsidRPr="00184351">
        <w:rPr>
          <w:rStyle w:val="normaltextrun"/>
          <w:rFonts w:ascii="Arial" w:hAnsi="Arial" w:cs="Arial"/>
        </w:rPr>
        <w:t xml:space="preserve">, the full </w:t>
      </w:r>
      <w:r w:rsidR="00A658AF" w:rsidRPr="00184351">
        <w:rPr>
          <w:rStyle w:val="normaltextrun"/>
          <w:rFonts w:ascii="Arial" w:hAnsi="Arial" w:cs="Arial"/>
        </w:rPr>
        <w:t>Grant amount for that ECEC Employee</w:t>
      </w:r>
      <w:r w:rsidRPr="00184351">
        <w:rPr>
          <w:rStyle w:val="normaltextrun"/>
          <w:rFonts w:ascii="Arial" w:hAnsi="Arial" w:cs="Arial"/>
        </w:rPr>
        <w:t xml:space="preserve"> must be passed on to the </w:t>
      </w:r>
      <w:r w:rsidR="00A658AF" w:rsidRPr="00184351">
        <w:rPr>
          <w:rStyle w:val="normaltextrun"/>
          <w:rFonts w:ascii="Arial" w:hAnsi="Arial" w:cs="Arial"/>
        </w:rPr>
        <w:t>relevant ECEC E</w:t>
      </w:r>
      <w:r w:rsidRPr="00184351">
        <w:rPr>
          <w:rStyle w:val="normaltextrun"/>
          <w:rFonts w:ascii="Arial" w:hAnsi="Arial" w:cs="Arial"/>
        </w:rPr>
        <w:t xml:space="preserve">mployee. </w:t>
      </w:r>
    </w:p>
    <w:p w14:paraId="16DC0A3A" w14:textId="6F3C2A62" w:rsidR="008865CE" w:rsidRPr="00184351" w:rsidRDefault="008865CE" w:rsidP="008865CE">
      <w:pPr>
        <w:pStyle w:val="ListParagraph"/>
        <w:numPr>
          <w:ilvl w:val="0"/>
          <w:numId w:val="60"/>
        </w:numPr>
        <w:rPr>
          <w:rFonts w:ascii="Arial" w:hAnsi="Arial" w:cs="Arial"/>
        </w:rPr>
      </w:pPr>
      <w:r w:rsidRPr="00184351">
        <w:rPr>
          <w:rFonts w:ascii="Arial" w:hAnsi="Arial" w:cs="Arial"/>
        </w:rPr>
        <w:t xml:space="preserve">Where an </w:t>
      </w:r>
      <w:r w:rsidR="00A658AF" w:rsidRPr="00184351">
        <w:rPr>
          <w:rFonts w:ascii="Arial" w:hAnsi="Arial" w:cs="Arial"/>
        </w:rPr>
        <w:t>ECEC E</w:t>
      </w:r>
      <w:r w:rsidRPr="00184351">
        <w:rPr>
          <w:rFonts w:ascii="Arial" w:hAnsi="Arial" w:cs="Arial"/>
        </w:rPr>
        <w:t xml:space="preserve">mployee’s </w:t>
      </w:r>
      <w:r w:rsidR="00210968" w:rsidRPr="00184351">
        <w:rPr>
          <w:rFonts w:ascii="Arial" w:hAnsi="Arial" w:cs="Arial"/>
        </w:rPr>
        <w:t xml:space="preserve">agreed </w:t>
      </w:r>
      <w:r w:rsidRPr="00184351">
        <w:rPr>
          <w:rFonts w:ascii="Arial" w:hAnsi="Arial" w:cs="Arial"/>
        </w:rPr>
        <w:t xml:space="preserve">rate of pay is higher than the Professional Development </w:t>
      </w:r>
      <w:r w:rsidR="00A658AF" w:rsidRPr="00184351">
        <w:rPr>
          <w:rFonts w:ascii="Arial" w:hAnsi="Arial" w:cs="Arial"/>
        </w:rPr>
        <w:t>Grant amount</w:t>
      </w:r>
      <w:r w:rsidRPr="00184351">
        <w:rPr>
          <w:rFonts w:ascii="Arial" w:hAnsi="Arial" w:cs="Arial"/>
        </w:rPr>
        <w:t xml:space="preserve">, the </w:t>
      </w:r>
      <w:r w:rsidR="00A658AF" w:rsidRPr="00184351">
        <w:rPr>
          <w:rFonts w:ascii="Arial" w:hAnsi="Arial" w:cs="Arial"/>
        </w:rPr>
        <w:t xml:space="preserve">ECEC </w:t>
      </w:r>
      <w:r w:rsidRPr="00184351">
        <w:rPr>
          <w:rFonts w:ascii="Arial" w:hAnsi="Arial" w:cs="Arial"/>
        </w:rPr>
        <w:t xml:space="preserve">Provider must pay the </w:t>
      </w:r>
      <w:r w:rsidR="00A658AF" w:rsidRPr="00184351">
        <w:rPr>
          <w:rFonts w:ascii="Arial" w:hAnsi="Arial" w:cs="Arial"/>
        </w:rPr>
        <w:t>ECEC E</w:t>
      </w:r>
      <w:r w:rsidRPr="00184351">
        <w:rPr>
          <w:rFonts w:ascii="Arial" w:hAnsi="Arial" w:cs="Arial"/>
        </w:rPr>
        <w:t xml:space="preserve">mployee the difference between the </w:t>
      </w:r>
      <w:r w:rsidR="00A658AF" w:rsidRPr="00184351">
        <w:rPr>
          <w:rFonts w:ascii="Arial" w:hAnsi="Arial" w:cs="Arial"/>
        </w:rPr>
        <w:t>ECEC E</w:t>
      </w:r>
      <w:r w:rsidRPr="00184351">
        <w:rPr>
          <w:rFonts w:ascii="Arial" w:hAnsi="Arial" w:cs="Arial"/>
        </w:rPr>
        <w:t>mployee’s</w:t>
      </w:r>
      <w:r w:rsidR="00210968" w:rsidRPr="00184351">
        <w:rPr>
          <w:rFonts w:ascii="Arial" w:hAnsi="Arial" w:cs="Arial"/>
        </w:rPr>
        <w:t xml:space="preserve"> agreed</w:t>
      </w:r>
      <w:r w:rsidRPr="00184351">
        <w:rPr>
          <w:rFonts w:ascii="Arial" w:hAnsi="Arial" w:cs="Arial"/>
        </w:rPr>
        <w:t xml:space="preserve"> rate of pay and the </w:t>
      </w:r>
      <w:r w:rsidR="00370FAD" w:rsidRPr="00184351">
        <w:rPr>
          <w:rFonts w:ascii="Arial" w:hAnsi="Arial" w:cs="Arial"/>
        </w:rPr>
        <w:t>Grant amount received for that ECEC Employee</w:t>
      </w:r>
      <w:r w:rsidRPr="00184351">
        <w:rPr>
          <w:rFonts w:ascii="Arial" w:hAnsi="Arial" w:cs="Arial"/>
        </w:rPr>
        <w:t xml:space="preserve">. </w:t>
      </w:r>
    </w:p>
    <w:p w14:paraId="6D132A7C" w14:textId="77777777" w:rsidR="00E62EAC" w:rsidRDefault="00E62EAC" w:rsidP="00C44768">
      <w:pPr>
        <w:rPr>
          <w:rFonts w:ascii="Arial" w:hAnsi="Arial" w:cs="Arial"/>
        </w:rPr>
      </w:pPr>
    </w:p>
    <w:p w14:paraId="4154B6B1" w14:textId="77777777" w:rsidR="00E62EAC" w:rsidRDefault="00E62EAC" w:rsidP="00C44768">
      <w:pPr>
        <w:rPr>
          <w:rFonts w:ascii="Arial" w:hAnsi="Arial" w:cs="Arial"/>
        </w:rPr>
      </w:pPr>
    </w:p>
    <w:p w14:paraId="721C0A41" w14:textId="77777777" w:rsidR="00E62EAC" w:rsidRDefault="00E62EAC" w:rsidP="00C44768">
      <w:pPr>
        <w:rPr>
          <w:rFonts w:ascii="Arial" w:hAnsi="Arial" w:cs="Arial"/>
        </w:rPr>
      </w:pPr>
    </w:p>
    <w:p w14:paraId="11BD9F4D" w14:textId="77777777" w:rsidR="00E62EAC" w:rsidRDefault="00E62EAC" w:rsidP="00C44768">
      <w:pPr>
        <w:rPr>
          <w:rFonts w:ascii="Arial" w:hAnsi="Arial" w:cs="Arial"/>
        </w:rPr>
      </w:pPr>
    </w:p>
    <w:p w14:paraId="235F6BD9" w14:textId="33A53A13" w:rsidR="0057660F" w:rsidRPr="00C27F8A" w:rsidRDefault="00E21E7F" w:rsidP="00C44768">
      <w:pPr>
        <w:rPr>
          <w:rFonts w:ascii="Arial" w:hAnsi="Arial" w:cs="Arial"/>
        </w:rPr>
      </w:pPr>
      <w:r w:rsidRPr="491DFE71">
        <w:rPr>
          <w:rFonts w:ascii="Arial" w:hAnsi="Arial" w:cs="Arial"/>
        </w:rPr>
        <w:lastRenderedPageBreak/>
        <w:t xml:space="preserve">Grant </w:t>
      </w:r>
      <w:r w:rsidR="008865CE" w:rsidRPr="491DFE71">
        <w:rPr>
          <w:rFonts w:ascii="Arial" w:hAnsi="Arial" w:cs="Arial"/>
        </w:rPr>
        <w:t xml:space="preserve">amounts </w:t>
      </w:r>
      <w:r w:rsidRPr="491DFE71">
        <w:rPr>
          <w:rFonts w:ascii="Arial" w:hAnsi="Arial" w:cs="Arial"/>
        </w:rPr>
        <w:t xml:space="preserve">for ECEC Employees </w:t>
      </w:r>
      <w:r w:rsidR="008865CE" w:rsidRPr="491DFE71">
        <w:rPr>
          <w:rFonts w:ascii="Arial" w:hAnsi="Arial" w:cs="Arial"/>
        </w:rPr>
        <w:t xml:space="preserve">are </w:t>
      </w:r>
      <w:r w:rsidR="6FA03F49" w:rsidRPr="491DFE71">
        <w:rPr>
          <w:rFonts w:ascii="Arial" w:hAnsi="Arial" w:cs="Arial"/>
        </w:rPr>
        <w:t>based on</w:t>
      </w:r>
      <w:r w:rsidR="2AFFEBE0" w:rsidRPr="491DFE71">
        <w:rPr>
          <w:rFonts w:ascii="Arial" w:hAnsi="Arial" w:cs="Arial"/>
        </w:rPr>
        <w:t xml:space="preserve"> current award rates, with rates for average early childhood educators and directors taken from the Children’s Services Award (2010) and </w:t>
      </w:r>
      <w:r w:rsidR="00C27F8A" w:rsidRPr="491DFE71">
        <w:rPr>
          <w:rFonts w:ascii="Arial" w:hAnsi="Arial" w:cs="Arial"/>
        </w:rPr>
        <w:t xml:space="preserve">rates for </w:t>
      </w:r>
      <w:r w:rsidR="2AFFEBE0" w:rsidRPr="491DFE71">
        <w:rPr>
          <w:rFonts w:ascii="Arial" w:hAnsi="Arial" w:cs="Arial"/>
        </w:rPr>
        <w:t>early childhood teachers taken from the Education Services (Teachers) Award (2020</w:t>
      </w:r>
      <w:r w:rsidR="00A95BF2" w:rsidRPr="491DFE71">
        <w:rPr>
          <w:rFonts w:ascii="Arial" w:hAnsi="Arial" w:cs="Arial"/>
        </w:rPr>
        <w:t>) and</w:t>
      </w:r>
      <w:r w:rsidR="7896A115" w:rsidRPr="491DFE71">
        <w:rPr>
          <w:rFonts w:ascii="Arial" w:hAnsi="Arial" w:cs="Arial"/>
        </w:rPr>
        <w:t xml:space="preserve"> include</w:t>
      </w:r>
      <w:r w:rsidR="2AFFEBE0" w:rsidRPr="491DFE71">
        <w:rPr>
          <w:rFonts w:ascii="Arial" w:hAnsi="Arial" w:cs="Arial"/>
        </w:rPr>
        <w:t xml:space="preserve"> a 25 per cent casual loading. </w:t>
      </w:r>
    </w:p>
    <w:tbl>
      <w:tblPr>
        <w:tblW w:w="90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77"/>
        <w:gridCol w:w="2346"/>
        <w:gridCol w:w="2346"/>
        <w:gridCol w:w="2346"/>
      </w:tblGrid>
      <w:tr w:rsidR="00C44768" w:rsidRPr="00C27F8A" w14:paraId="1849E817" w14:textId="77777777" w:rsidTr="0EEBDEDD">
        <w:trPr>
          <w:trHeight w:val="560"/>
        </w:trPr>
        <w:tc>
          <w:tcPr>
            <w:tcW w:w="1977" w:type="dxa"/>
            <w:tcBorders>
              <w:top w:val="single" w:sz="6" w:space="0" w:color="auto"/>
              <w:left w:val="single" w:sz="6" w:space="0" w:color="auto"/>
              <w:bottom w:val="single" w:sz="6" w:space="0" w:color="auto"/>
              <w:right w:val="single" w:sz="6" w:space="0" w:color="auto"/>
            </w:tcBorders>
            <w:shd w:val="clear" w:color="auto" w:fill="000000" w:themeFill="text1"/>
            <w:vAlign w:val="center"/>
            <w:hideMark/>
          </w:tcPr>
          <w:p w14:paraId="255CFC89" w14:textId="77777777" w:rsidR="00C44768" w:rsidRPr="00C27F8A" w:rsidRDefault="00C44768" w:rsidP="006E7D34">
            <w:pPr>
              <w:spacing w:after="0" w:line="240" w:lineRule="auto"/>
              <w:jc w:val="center"/>
              <w:textAlignment w:val="baseline"/>
              <w:rPr>
                <w:rFonts w:eastAsia="Times New Roman" w:cstheme="minorHAnsi"/>
                <w:lang w:eastAsia="en-AU"/>
              </w:rPr>
            </w:pPr>
          </w:p>
        </w:tc>
        <w:tc>
          <w:tcPr>
            <w:tcW w:w="2346" w:type="dxa"/>
            <w:tcBorders>
              <w:top w:val="single" w:sz="6" w:space="0" w:color="auto"/>
              <w:left w:val="single" w:sz="6" w:space="0" w:color="auto"/>
              <w:bottom w:val="single" w:sz="6" w:space="0" w:color="auto"/>
              <w:right w:val="single" w:sz="6" w:space="0" w:color="auto"/>
            </w:tcBorders>
            <w:vAlign w:val="center"/>
            <w:hideMark/>
          </w:tcPr>
          <w:p w14:paraId="7B50D913" w14:textId="77777777" w:rsidR="00C44768" w:rsidRPr="00C27F8A" w:rsidRDefault="00C44768" w:rsidP="006E7D34">
            <w:pPr>
              <w:spacing w:after="0" w:line="240" w:lineRule="auto"/>
              <w:jc w:val="center"/>
              <w:textAlignment w:val="baseline"/>
              <w:rPr>
                <w:rFonts w:eastAsia="Times New Roman" w:cstheme="minorHAnsi"/>
                <w:lang w:eastAsia="en-AU"/>
              </w:rPr>
            </w:pPr>
            <w:r w:rsidRPr="00C27F8A">
              <w:rPr>
                <w:rFonts w:eastAsia="Times New Roman" w:cstheme="minorHAnsi"/>
                <w:b/>
                <w:bCs/>
                <w:color w:val="000000"/>
                <w:shd w:val="clear" w:color="auto" w:fill="FFFFFF"/>
                <w:lang w:eastAsia="en-AU"/>
              </w:rPr>
              <w:t xml:space="preserve">Early Childhood Educators </w:t>
            </w:r>
          </w:p>
        </w:tc>
        <w:tc>
          <w:tcPr>
            <w:tcW w:w="2346" w:type="dxa"/>
            <w:tcBorders>
              <w:top w:val="single" w:sz="6" w:space="0" w:color="auto"/>
              <w:left w:val="single" w:sz="6" w:space="0" w:color="auto"/>
              <w:bottom w:val="single" w:sz="6" w:space="0" w:color="auto"/>
              <w:right w:val="single" w:sz="6" w:space="0" w:color="auto"/>
            </w:tcBorders>
            <w:vAlign w:val="center"/>
            <w:hideMark/>
          </w:tcPr>
          <w:p w14:paraId="6A34ADEF" w14:textId="77777777" w:rsidR="004261FA" w:rsidRPr="00C27F8A" w:rsidRDefault="00C44768" w:rsidP="006E7D34">
            <w:pPr>
              <w:spacing w:after="0" w:line="240" w:lineRule="auto"/>
              <w:jc w:val="center"/>
              <w:textAlignment w:val="baseline"/>
              <w:rPr>
                <w:rFonts w:eastAsia="Times New Roman" w:cstheme="minorHAnsi"/>
                <w:b/>
                <w:bCs/>
                <w:color w:val="000000"/>
                <w:shd w:val="clear" w:color="auto" w:fill="FFFFFF"/>
                <w:lang w:eastAsia="en-AU"/>
              </w:rPr>
            </w:pPr>
            <w:r w:rsidRPr="00C27F8A">
              <w:rPr>
                <w:rFonts w:eastAsia="Times New Roman" w:cstheme="minorHAnsi"/>
                <w:b/>
                <w:bCs/>
                <w:color w:val="000000"/>
                <w:shd w:val="clear" w:color="auto" w:fill="FFFFFF"/>
                <w:lang w:eastAsia="en-AU"/>
              </w:rPr>
              <w:t xml:space="preserve">Early Childhood </w:t>
            </w:r>
          </w:p>
          <w:p w14:paraId="67A4AEC7" w14:textId="119708AE" w:rsidR="00C44768" w:rsidRPr="00C27F8A" w:rsidRDefault="00C44768" w:rsidP="006E7D34">
            <w:pPr>
              <w:spacing w:after="0" w:line="240" w:lineRule="auto"/>
              <w:jc w:val="center"/>
              <w:textAlignment w:val="baseline"/>
              <w:rPr>
                <w:rFonts w:eastAsia="Times New Roman" w:cstheme="minorHAnsi"/>
                <w:lang w:eastAsia="en-AU"/>
              </w:rPr>
            </w:pPr>
            <w:r w:rsidRPr="00C27F8A">
              <w:rPr>
                <w:rFonts w:eastAsia="Times New Roman" w:cstheme="minorHAnsi"/>
                <w:b/>
                <w:bCs/>
                <w:color w:val="000000"/>
                <w:shd w:val="clear" w:color="auto" w:fill="FFFFFF"/>
                <w:lang w:eastAsia="en-AU"/>
              </w:rPr>
              <w:t xml:space="preserve">Teachers </w:t>
            </w:r>
          </w:p>
        </w:tc>
        <w:tc>
          <w:tcPr>
            <w:tcW w:w="2346" w:type="dxa"/>
            <w:tcBorders>
              <w:top w:val="single" w:sz="6" w:space="0" w:color="auto"/>
              <w:left w:val="single" w:sz="6" w:space="0" w:color="auto"/>
              <w:bottom w:val="single" w:sz="6" w:space="0" w:color="auto"/>
              <w:right w:val="single" w:sz="6" w:space="0" w:color="auto"/>
            </w:tcBorders>
            <w:vAlign w:val="center"/>
            <w:hideMark/>
          </w:tcPr>
          <w:p w14:paraId="33D1F251" w14:textId="77777777" w:rsidR="00C44768" w:rsidRPr="00C27F8A" w:rsidRDefault="00C44768" w:rsidP="006E7D34">
            <w:pPr>
              <w:spacing w:after="0" w:line="240" w:lineRule="auto"/>
              <w:jc w:val="center"/>
              <w:textAlignment w:val="baseline"/>
              <w:rPr>
                <w:rFonts w:eastAsia="Times New Roman" w:cstheme="minorHAnsi"/>
                <w:lang w:eastAsia="en-AU"/>
              </w:rPr>
            </w:pPr>
            <w:r w:rsidRPr="00C27F8A">
              <w:rPr>
                <w:rFonts w:eastAsia="Times New Roman" w:cstheme="minorHAnsi"/>
                <w:b/>
                <w:bCs/>
                <w:color w:val="000000"/>
                <w:shd w:val="clear" w:color="auto" w:fill="FFFFFF"/>
                <w:lang w:eastAsia="en-AU"/>
              </w:rPr>
              <w:t xml:space="preserve">Directors </w:t>
            </w:r>
          </w:p>
        </w:tc>
      </w:tr>
      <w:tr w:rsidR="00C44768" w:rsidRPr="00C27F8A" w14:paraId="3039DF14" w14:textId="77777777" w:rsidTr="0EEBDEDD">
        <w:trPr>
          <w:trHeight w:val="554"/>
        </w:trPr>
        <w:tc>
          <w:tcPr>
            <w:tcW w:w="1977" w:type="dxa"/>
            <w:tcBorders>
              <w:top w:val="single" w:sz="6" w:space="0" w:color="auto"/>
              <w:left w:val="single" w:sz="6" w:space="0" w:color="auto"/>
              <w:bottom w:val="single" w:sz="6" w:space="0" w:color="auto"/>
              <w:right w:val="single" w:sz="6" w:space="0" w:color="auto"/>
            </w:tcBorders>
            <w:vAlign w:val="center"/>
            <w:hideMark/>
          </w:tcPr>
          <w:p w14:paraId="66598BF3" w14:textId="54030BFF" w:rsidR="00C44768" w:rsidRPr="00C27F8A" w:rsidRDefault="70B055CC" w:rsidP="208F04A1">
            <w:pPr>
              <w:spacing w:after="0" w:line="240" w:lineRule="auto"/>
              <w:jc w:val="center"/>
              <w:textAlignment w:val="baseline"/>
              <w:rPr>
                <w:rFonts w:eastAsia="Times New Roman"/>
                <w:lang w:eastAsia="en-AU"/>
              </w:rPr>
            </w:pPr>
            <w:r w:rsidRPr="00C27F8A">
              <w:rPr>
                <w:rFonts w:eastAsia="Times New Roman"/>
                <w:b/>
                <w:bCs/>
                <w:color w:val="000000"/>
                <w:shd w:val="clear" w:color="auto" w:fill="FFFFFF"/>
                <w:lang w:eastAsia="en-AU"/>
              </w:rPr>
              <w:t>Payment rate per day</w:t>
            </w:r>
          </w:p>
        </w:tc>
        <w:tc>
          <w:tcPr>
            <w:tcW w:w="2346" w:type="dxa"/>
            <w:tcBorders>
              <w:top w:val="single" w:sz="6" w:space="0" w:color="auto"/>
              <w:left w:val="single" w:sz="6" w:space="0" w:color="auto"/>
              <w:bottom w:val="single" w:sz="6" w:space="0" w:color="auto"/>
              <w:right w:val="single" w:sz="6" w:space="0" w:color="auto"/>
            </w:tcBorders>
            <w:vAlign w:val="center"/>
            <w:hideMark/>
          </w:tcPr>
          <w:p w14:paraId="145AE211" w14:textId="21F911B0" w:rsidR="00C44768" w:rsidRPr="001E451B" w:rsidRDefault="00A8760E" w:rsidP="006E7D34">
            <w:pPr>
              <w:spacing w:after="0" w:line="240" w:lineRule="auto"/>
              <w:jc w:val="center"/>
              <w:textAlignment w:val="baseline"/>
              <w:rPr>
                <w:rFonts w:eastAsia="Times New Roman" w:cstheme="minorHAnsi"/>
                <w:lang w:eastAsia="en-AU"/>
              </w:rPr>
            </w:pPr>
            <w:r w:rsidRPr="001E451B">
              <w:rPr>
                <w:rFonts w:eastAsia="Times New Roman" w:cstheme="minorHAnsi"/>
                <w:color w:val="000000"/>
                <w:shd w:val="clear" w:color="auto" w:fill="FFFFFF"/>
                <w:lang w:eastAsia="en-AU"/>
              </w:rPr>
              <w:t>$</w:t>
            </w:r>
            <w:r w:rsidR="00517A52" w:rsidRPr="001E451B">
              <w:rPr>
                <w:rFonts w:eastAsia="Times New Roman" w:cstheme="minorHAnsi"/>
                <w:color w:val="000000"/>
                <w:shd w:val="clear" w:color="auto" w:fill="FFFFFF"/>
                <w:lang w:eastAsia="en-AU"/>
              </w:rPr>
              <w:t>272</w:t>
            </w:r>
            <w:r w:rsidR="00791C29" w:rsidRPr="001E451B">
              <w:rPr>
                <w:rFonts w:eastAsia="Times New Roman" w:cstheme="minorHAnsi"/>
                <w:color w:val="000000"/>
                <w:shd w:val="clear" w:color="auto" w:fill="FFFFFF"/>
                <w:lang w:eastAsia="en-AU"/>
              </w:rPr>
              <w:t>.72</w:t>
            </w:r>
          </w:p>
        </w:tc>
        <w:tc>
          <w:tcPr>
            <w:tcW w:w="2346" w:type="dxa"/>
            <w:tcBorders>
              <w:top w:val="single" w:sz="6" w:space="0" w:color="auto"/>
              <w:left w:val="single" w:sz="6" w:space="0" w:color="auto"/>
              <w:bottom w:val="single" w:sz="6" w:space="0" w:color="auto"/>
              <w:right w:val="single" w:sz="6" w:space="0" w:color="auto"/>
            </w:tcBorders>
            <w:vAlign w:val="center"/>
            <w:hideMark/>
          </w:tcPr>
          <w:p w14:paraId="7D9F5228" w14:textId="6158B333" w:rsidR="00C44768" w:rsidRPr="001E451B" w:rsidRDefault="00486865" w:rsidP="006E7D34">
            <w:pPr>
              <w:spacing w:after="0" w:line="240" w:lineRule="auto"/>
              <w:jc w:val="center"/>
              <w:textAlignment w:val="baseline"/>
              <w:rPr>
                <w:rFonts w:eastAsia="Times New Roman" w:cstheme="minorHAnsi"/>
                <w:lang w:eastAsia="en-AU"/>
              </w:rPr>
            </w:pPr>
            <w:r w:rsidRPr="001E451B">
              <w:rPr>
                <w:rFonts w:eastAsia="Times New Roman" w:cstheme="minorHAnsi"/>
                <w:color w:val="000000"/>
                <w:shd w:val="clear" w:color="auto" w:fill="FFFFFF"/>
                <w:lang w:eastAsia="en-AU"/>
              </w:rPr>
              <w:t>$</w:t>
            </w:r>
            <w:r w:rsidR="00630B5B" w:rsidRPr="001E451B">
              <w:rPr>
                <w:rFonts w:eastAsia="Times New Roman" w:cstheme="minorHAnsi"/>
                <w:color w:val="000000"/>
                <w:shd w:val="clear" w:color="auto" w:fill="FFFFFF"/>
                <w:lang w:eastAsia="en-AU"/>
              </w:rPr>
              <w:t>429</w:t>
            </w:r>
            <w:r w:rsidR="0097254B" w:rsidRPr="001E451B">
              <w:rPr>
                <w:rFonts w:eastAsia="Times New Roman" w:cstheme="minorHAnsi"/>
                <w:color w:val="000000"/>
                <w:shd w:val="clear" w:color="auto" w:fill="FFFFFF"/>
                <w:lang w:eastAsia="en-AU"/>
              </w:rPr>
              <w:t>.83</w:t>
            </w:r>
          </w:p>
        </w:tc>
        <w:tc>
          <w:tcPr>
            <w:tcW w:w="2346" w:type="dxa"/>
            <w:tcBorders>
              <w:top w:val="single" w:sz="6" w:space="0" w:color="auto"/>
              <w:left w:val="single" w:sz="6" w:space="0" w:color="auto"/>
              <w:bottom w:val="single" w:sz="6" w:space="0" w:color="auto"/>
              <w:right w:val="single" w:sz="6" w:space="0" w:color="auto"/>
            </w:tcBorders>
            <w:vAlign w:val="center"/>
            <w:hideMark/>
          </w:tcPr>
          <w:p w14:paraId="641FBA45" w14:textId="3B1A9EEE" w:rsidR="00C44768" w:rsidRPr="001E451B" w:rsidRDefault="4118EF3C" w:rsidP="0EEBDEDD">
            <w:pPr>
              <w:spacing w:after="0" w:line="240" w:lineRule="auto"/>
              <w:jc w:val="center"/>
              <w:textAlignment w:val="baseline"/>
              <w:rPr>
                <w:rFonts w:eastAsia="Times New Roman"/>
                <w:lang w:eastAsia="en-AU"/>
              </w:rPr>
            </w:pPr>
            <w:r w:rsidRPr="001E451B">
              <w:rPr>
                <w:rFonts w:eastAsia="Times New Roman"/>
                <w:color w:val="000000"/>
                <w:shd w:val="clear" w:color="auto" w:fill="FFFFFF"/>
                <w:lang w:eastAsia="en-AU"/>
              </w:rPr>
              <w:t>$</w:t>
            </w:r>
            <w:r w:rsidR="00791C29" w:rsidRPr="001E451B">
              <w:rPr>
                <w:rFonts w:eastAsia="Times New Roman"/>
                <w:color w:val="000000"/>
                <w:shd w:val="clear" w:color="auto" w:fill="FFFFFF"/>
                <w:lang w:eastAsia="en-AU"/>
              </w:rPr>
              <w:t>401</w:t>
            </w:r>
            <w:r w:rsidR="00630B5B" w:rsidRPr="001E451B">
              <w:rPr>
                <w:rFonts w:eastAsia="Times New Roman"/>
                <w:color w:val="000000"/>
                <w:shd w:val="clear" w:color="auto" w:fill="FFFFFF"/>
                <w:lang w:eastAsia="en-AU"/>
              </w:rPr>
              <w:t>.72</w:t>
            </w:r>
          </w:p>
        </w:tc>
      </w:tr>
    </w:tbl>
    <w:p w14:paraId="640B70A6" w14:textId="77777777" w:rsidR="00F2447C" w:rsidRPr="00C27F8A" w:rsidRDefault="00F2447C" w:rsidP="00B8636E">
      <w:pPr>
        <w:spacing w:after="0"/>
        <w:ind w:right="-46"/>
        <w:rPr>
          <w:rFonts w:ascii="Arial" w:hAnsi="Arial" w:cs="Arial"/>
          <w:i/>
          <w:iCs/>
        </w:rPr>
      </w:pPr>
    </w:p>
    <w:p w14:paraId="1CEAAFFC" w14:textId="02A193D5" w:rsidR="00B8636E" w:rsidRPr="00C27F8A" w:rsidRDefault="0000465B" w:rsidP="00B8636E">
      <w:pPr>
        <w:spacing w:after="0"/>
        <w:ind w:right="-46"/>
        <w:rPr>
          <w:rFonts w:ascii="Arial" w:hAnsi="Arial" w:cs="Arial"/>
          <w:i/>
          <w:iCs/>
        </w:rPr>
      </w:pPr>
      <w:r w:rsidRPr="00C27F8A">
        <w:rPr>
          <w:rFonts w:ascii="Arial" w:hAnsi="Arial" w:cs="Arial"/>
          <w:i/>
          <w:iCs/>
        </w:rPr>
        <w:t xml:space="preserve">Please note, ECEC </w:t>
      </w:r>
      <w:r w:rsidR="00B8636E" w:rsidRPr="00C27F8A">
        <w:rPr>
          <w:rFonts w:ascii="Arial" w:hAnsi="Arial" w:cs="Arial"/>
          <w:i/>
          <w:iCs/>
        </w:rPr>
        <w:t xml:space="preserve">Providers will be advised of any changes in </w:t>
      </w:r>
      <w:r w:rsidRPr="00C27F8A">
        <w:rPr>
          <w:rFonts w:ascii="Arial" w:hAnsi="Arial" w:cs="Arial"/>
          <w:i/>
          <w:iCs/>
        </w:rPr>
        <w:t>G</w:t>
      </w:r>
      <w:r w:rsidR="00B8636E" w:rsidRPr="00C27F8A">
        <w:rPr>
          <w:rFonts w:ascii="Arial" w:hAnsi="Arial" w:cs="Arial"/>
          <w:i/>
          <w:iCs/>
        </w:rPr>
        <w:t xml:space="preserve">rant </w:t>
      </w:r>
      <w:r w:rsidRPr="00C27F8A">
        <w:rPr>
          <w:rFonts w:ascii="Arial" w:hAnsi="Arial" w:cs="Arial"/>
          <w:i/>
          <w:iCs/>
        </w:rPr>
        <w:t>amounts</w:t>
      </w:r>
      <w:r w:rsidR="00B8636E" w:rsidRPr="00C27F8A">
        <w:rPr>
          <w:rFonts w:ascii="Arial" w:hAnsi="Arial" w:cs="Arial"/>
          <w:i/>
          <w:iCs/>
        </w:rPr>
        <w:t xml:space="preserve"> at the time of issuance of a </w:t>
      </w:r>
      <w:r w:rsidR="00F2447C" w:rsidRPr="00C27F8A">
        <w:rPr>
          <w:rFonts w:ascii="Arial" w:hAnsi="Arial" w:cs="Arial"/>
          <w:i/>
          <w:iCs/>
        </w:rPr>
        <w:t>Grant Agreement</w:t>
      </w:r>
      <w:r w:rsidR="00B8636E" w:rsidRPr="00C27F8A">
        <w:rPr>
          <w:rFonts w:ascii="Arial" w:hAnsi="Arial" w:cs="Arial"/>
          <w:i/>
          <w:iCs/>
        </w:rPr>
        <w:t>.</w:t>
      </w:r>
    </w:p>
    <w:p w14:paraId="21BFB7FE" w14:textId="5FD1F0AB" w:rsidR="006E6598" w:rsidRPr="002A7FFB" w:rsidRDefault="006E6598" w:rsidP="00C55E03">
      <w:pPr>
        <w:spacing w:after="120"/>
        <w:rPr>
          <w:rFonts w:ascii="Arial" w:hAnsi="Arial" w:cs="Arial"/>
          <w:highlight w:val="yellow"/>
        </w:rPr>
      </w:pPr>
    </w:p>
    <w:p w14:paraId="372FDF54" w14:textId="38C3BBC7" w:rsidR="00C44768" w:rsidRPr="00C27F8A" w:rsidRDefault="22D68BA0" w:rsidP="00C55E03">
      <w:pPr>
        <w:spacing w:after="120"/>
        <w:rPr>
          <w:rFonts w:ascii="Arial" w:hAnsi="Arial" w:cs="Arial"/>
        </w:rPr>
      </w:pPr>
      <w:r w:rsidRPr="472F1290">
        <w:rPr>
          <w:rFonts w:ascii="Arial" w:hAnsi="Arial" w:cs="Arial"/>
        </w:rPr>
        <w:t>Out</w:t>
      </w:r>
      <w:r w:rsidR="229D19C5" w:rsidRPr="472F1290">
        <w:rPr>
          <w:rFonts w:ascii="Arial" w:hAnsi="Arial" w:cs="Arial"/>
        </w:rPr>
        <w:t>side</w:t>
      </w:r>
      <w:r w:rsidRPr="472F1290">
        <w:rPr>
          <w:rFonts w:ascii="Arial" w:hAnsi="Arial" w:cs="Arial"/>
        </w:rPr>
        <w:t xml:space="preserve"> of School Hours Care </w:t>
      </w:r>
      <w:r w:rsidR="19D2B4B9" w:rsidRPr="472F1290">
        <w:rPr>
          <w:rFonts w:ascii="Arial" w:hAnsi="Arial" w:cs="Arial"/>
        </w:rPr>
        <w:t>employee</w:t>
      </w:r>
      <w:r w:rsidRPr="472F1290">
        <w:rPr>
          <w:rFonts w:ascii="Arial" w:hAnsi="Arial" w:cs="Arial"/>
        </w:rPr>
        <w:t>s and coordinators</w:t>
      </w:r>
      <w:r w:rsidR="4542C070" w:rsidRPr="472F1290">
        <w:rPr>
          <w:rFonts w:ascii="Arial" w:hAnsi="Arial" w:cs="Arial"/>
        </w:rPr>
        <w:t>,</w:t>
      </w:r>
      <w:r w:rsidRPr="472F1290">
        <w:rPr>
          <w:rFonts w:ascii="Arial" w:hAnsi="Arial" w:cs="Arial"/>
        </w:rPr>
        <w:t xml:space="preserve"> Family Day Care coordinators</w:t>
      </w:r>
      <w:r w:rsidR="255DEB84" w:rsidRPr="472F1290">
        <w:rPr>
          <w:rFonts w:ascii="Arial" w:hAnsi="Arial" w:cs="Arial"/>
        </w:rPr>
        <w:t>, and In Home Care contractors</w:t>
      </w:r>
      <w:r w:rsidR="00CD4595" w:rsidRPr="472F1290">
        <w:rPr>
          <w:rFonts w:ascii="Arial" w:hAnsi="Arial" w:cs="Arial"/>
        </w:rPr>
        <w:t xml:space="preserve"> wh</w:t>
      </w:r>
      <w:r w:rsidR="0F337034" w:rsidRPr="472F1290">
        <w:rPr>
          <w:rFonts w:ascii="Arial" w:hAnsi="Arial" w:cs="Arial"/>
        </w:rPr>
        <w:t>o</w:t>
      </w:r>
      <w:r w:rsidR="00CD4595" w:rsidRPr="472F1290">
        <w:rPr>
          <w:rFonts w:ascii="Arial" w:hAnsi="Arial" w:cs="Arial"/>
        </w:rPr>
        <w:t xml:space="preserve"> are</w:t>
      </w:r>
      <w:r w:rsidRPr="472F1290">
        <w:rPr>
          <w:rFonts w:ascii="Arial" w:hAnsi="Arial" w:cs="Arial"/>
        </w:rPr>
        <w:t xml:space="preserve"> not covered by the Awards outlined above should use the </w:t>
      </w:r>
      <w:r w:rsidR="00B827CF" w:rsidRPr="472F1290">
        <w:rPr>
          <w:rFonts w:ascii="Arial" w:hAnsi="Arial" w:cs="Arial"/>
        </w:rPr>
        <w:t xml:space="preserve">relevant </w:t>
      </w:r>
      <w:r w:rsidR="00D23175" w:rsidRPr="472F1290">
        <w:rPr>
          <w:rFonts w:ascii="Arial" w:hAnsi="Arial" w:cs="Arial"/>
        </w:rPr>
        <w:t>pay and entitlements that apply</w:t>
      </w:r>
      <w:r w:rsidR="00D45F0C" w:rsidRPr="472F1290">
        <w:rPr>
          <w:rFonts w:ascii="Arial" w:hAnsi="Arial" w:cs="Arial"/>
        </w:rPr>
        <w:t xml:space="preserve"> to their circumstances</w:t>
      </w:r>
      <w:r w:rsidRPr="472F1290">
        <w:rPr>
          <w:rFonts w:ascii="Arial" w:hAnsi="Arial" w:cs="Arial"/>
        </w:rPr>
        <w:t xml:space="preserve">. </w:t>
      </w:r>
    </w:p>
    <w:p w14:paraId="429763EB" w14:textId="7DF5400E" w:rsidR="00C44768" w:rsidRPr="009F3232" w:rsidRDefault="00C44768" w:rsidP="00C44768">
      <w:pPr>
        <w:pStyle w:val="Heading3"/>
      </w:pPr>
      <w:bookmarkStart w:id="75" w:name="_Toc201157681"/>
      <w:bookmarkStart w:id="76" w:name="_Toc136588972"/>
      <w:r w:rsidRPr="009F3232">
        <w:t xml:space="preserve">3.2 </w:t>
      </w:r>
      <w:r w:rsidRPr="009F3232">
        <w:tab/>
        <w:t>Paid Practicum</w:t>
      </w:r>
      <w:bookmarkEnd w:id="75"/>
      <w:r w:rsidRPr="009F3232">
        <w:t xml:space="preserve"> </w:t>
      </w:r>
      <w:bookmarkEnd w:id="76"/>
    </w:p>
    <w:p w14:paraId="44E1165F" w14:textId="5F7F883B" w:rsidR="00C44768" w:rsidRDefault="2AFFEBE0" w:rsidP="00C44768">
      <w:pPr>
        <w:rPr>
          <w:rFonts w:ascii="Arial" w:hAnsi="Arial" w:cs="Arial"/>
        </w:rPr>
      </w:pPr>
      <w:r w:rsidRPr="009F3232">
        <w:rPr>
          <w:rFonts w:ascii="Arial" w:hAnsi="Arial" w:cs="Arial"/>
        </w:rPr>
        <w:t xml:space="preserve">The Australian Government </w:t>
      </w:r>
      <w:r w:rsidR="306AAA0E" w:rsidRPr="009F3232">
        <w:rPr>
          <w:rFonts w:ascii="Arial" w:hAnsi="Arial" w:cs="Arial"/>
        </w:rPr>
        <w:t xml:space="preserve">will provide a </w:t>
      </w:r>
      <w:r w:rsidRPr="009F3232">
        <w:rPr>
          <w:rFonts w:ascii="Arial" w:hAnsi="Arial" w:cs="Arial"/>
        </w:rPr>
        <w:t>total of $</w:t>
      </w:r>
      <w:r w:rsidR="00526192" w:rsidRPr="009F3232">
        <w:rPr>
          <w:rFonts w:ascii="Arial" w:hAnsi="Arial" w:cs="Arial"/>
        </w:rPr>
        <w:t>26</w:t>
      </w:r>
      <w:r w:rsidR="248B49B9" w:rsidRPr="009F3232">
        <w:rPr>
          <w:rFonts w:ascii="Arial" w:hAnsi="Arial" w:cs="Arial"/>
        </w:rPr>
        <w:t>.8</w:t>
      </w:r>
      <w:r w:rsidRPr="009F3232">
        <w:rPr>
          <w:rFonts w:ascii="Arial" w:hAnsi="Arial" w:cs="Arial"/>
        </w:rPr>
        <w:t xml:space="preserve">m </w:t>
      </w:r>
      <w:r w:rsidR="2E7348A2" w:rsidRPr="009F3232">
        <w:rPr>
          <w:rFonts w:ascii="Arial" w:hAnsi="Arial" w:cs="Arial"/>
        </w:rPr>
        <w:t xml:space="preserve">in administered funding </w:t>
      </w:r>
      <w:r w:rsidRPr="009F3232">
        <w:rPr>
          <w:rFonts w:ascii="Arial" w:hAnsi="Arial" w:cs="Arial"/>
        </w:rPr>
        <w:t xml:space="preserve">over four years for the Paid Practicum </w:t>
      </w:r>
      <w:r w:rsidR="009F3232" w:rsidRPr="009F3232">
        <w:rPr>
          <w:rFonts w:ascii="Arial" w:hAnsi="Arial" w:cs="Arial"/>
        </w:rPr>
        <w:t xml:space="preserve">Grant </w:t>
      </w:r>
      <w:r w:rsidR="67210F7B" w:rsidRPr="009F3232">
        <w:rPr>
          <w:rFonts w:ascii="Arial" w:hAnsi="Arial" w:cs="Arial"/>
        </w:rPr>
        <w:t>program</w:t>
      </w:r>
      <w:r w:rsidRPr="009F3232">
        <w:rPr>
          <w:rFonts w:ascii="Arial" w:hAnsi="Arial" w:cs="Arial"/>
        </w:rPr>
        <w:t>. This includes a total of $</w:t>
      </w:r>
      <w:r w:rsidR="00B9179A" w:rsidRPr="009F3232">
        <w:rPr>
          <w:rFonts w:ascii="Arial" w:hAnsi="Arial" w:cs="Arial"/>
        </w:rPr>
        <w:t>4.0</w:t>
      </w:r>
      <w:r w:rsidRPr="009F3232">
        <w:rPr>
          <w:rFonts w:ascii="Arial" w:hAnsi="Arial" w:cs="Arial"/>
        </w:rPr>
        <w:t xml:space="preserve">m in </w:t>
      </w:r>
      <w:r w:rsidR="37F212D4" w:rsidRPr="009F3232">
        <w:rPr>
          <w:rFonts w:ascii="Arial" w:hAnsi="Arial" w:cs="Arial"/>
        </w:rPr>
        <w:t>2025</w:t>
      </w:r>
      <w:r w:rsidRPr="009F3232">
        <w:rPr>
          <w:rFonts w:ascii="Arial" w:hAnsi="Arial" w:cs="Arial"/>
        </w:rPr>
        <w:t>-</w:t>
      </w:r>
      <w:r w:rsidR="37F212D4" w:rsidRPr="009F3232">
        <w:rPr>
          <w:rFonts w:ascii="Arial" w:hAnsi="Arial" w:cs="Arial"/>
        </w:rPr>
        <w:t>26</w:t>
      </w:r>
      <w:r w:rsidRPr="009F3232">
        <w:rPr>
          <w:rFonts w:ascii="Arial" w:hAnsi="Arial" w:cs="Arial"/>
        </w:rPr>
        <w:t xml:space="preserve">. </w:t>
      </w:r>
    </w:p>
    <w:p w14:paraId="303BCA07" w14:textId="6117CD33" w:rsidR="00431C39" w:rsidRDefault="009F3232" w:rsidP="00431C39">
      <w:pPr>
        <w:rPr>
          <w:rFonts w:ascii="Arial" w:hAnsi="Arial" w:cs="Arial"/>
        </w:rPr>
      </w:pPr>
      <w:r w:rsidRPr="491DFE71">
        <w:rPr>
          <w:rFonts w:ascii="Arial" w:hAnsi="Arial" w:cs="Arial"/>
        </w:rPr>
        <w:t xml:space="preserve">Funding provided for the Paid Practicum Grant program in 2025-26 must be used to undertake a paid practicum </w:t>
      </w:r>
      <w:r w:rsidR="0D2BF9A4" w:rsidRPr="491DFE71">
        <w:rPr>
          <w:rFonts w:ascii="Arial" w:hAnsi="Arial" w:cs="Arial"/>
        </w:rPr>
        <w:t xml:space="preserve">starting </w:t>
      </w:r>
      <w:r w:rsidR="00C815D6" w:rsidRPr="491DFE71">
        <w:rPr>
          <w:rFonts w:ascii="Arial" w:hAnsi="Arial" w:cs="Arial"/>
        </w:rPr>
        <w:t>between</w:t>
      </w:r>
      <w:r w:rsidR="008807E0" w:rsidRPr="491DFE71">
        <w:rPr>
          <w:rFonts w:ascii="Arial" w:hAnsi="Arial" w:cs="Arial"/>
        </w:rPr>
        <w:t xml:space="preserve"> 30 June 2025 and 2</w:t>
      </w:r>
      <w:r w:rsidRPr="491DFE71">
        <w:rPr>
          <w:rFonts w:ascii="Arial" w:hAnsi="Arial" w:cs="Arial"/>
        </w:rPr>
        <w:t>8</w:t>
      </w:r>
      <w:r w:rsidR="008807E0" w:rsidRPr="491DFE71">
        <w:rPr>
          <w:rFonts w:ascii="Arial" w:hAnsi="Arial" w:cs="Arial"/>
        </w:rPr>
        <w:t xml:space="preserve"> June 2026</w:t>
      </w:r>
      <w:r w:rsidRPr="491DFE71">
        <w:rPr>
          <w:rFonts w:ascii="Arial" w:hAnsi="Arial" w:cs="Arial"/>
        </w:rPr>
        <w:t>.</w:t>
      </w:r>
      <w:r w:rsidR="008807E0" w:rsidRPr="491DFE71">
        <w:rPr>
          <w:rFonts w:ascii="Arial" w:hAnsi="Arial" w:cs="Arial"/>
        </w:rPr>
        <w:t xml:space="preserve"> </w:t>
      </w:r>
      <w:r w:rsidR="00431C39" w:rsidRPr="491DFE71">
        <w:rPr>
          <w:rFonts w:ascii="Arial" w:hAnsi="Arial" w:cs="Arial"/>
        </w:rPr>
        <w:t>If funding is exhausted in Round 1:</w:t>
      </w:r>
    </w:p>
    <w:p w14:paraId="00C23787" w14:textId="77777777" w:rsidR="00431C39" w:rsidRDefault="00431C39" w:rsidP="00431C39">
      <w:pPr>
        <w:pStyle w:val="ListParagraph"/>
        <w:numPr>
          <w:ilvl w:val="0"/>
          <w:numId w:val="60"/>
        </w:numPr>
        <w:rPr>
          <w:rFonts w:ascii="Arial" w:hAnsi="Arial" w:cs="Arial"/>
        </w:rPr>
      </w:pPr>
      <w:r>
        <w:rPr>
          <w:rFonts w:ascii="Arial" w:hAnsi="Arial" w:cs="Arial"/>
        </w:rPr>
        <w:t>the planned Round 2 of applications will not proceed; and</w:t>
      </w:r>
    </w:p>
    <w:p w14:paraId="35D8E65F" w14:textId="77777777" w:rsidR="00431C39" w:rsidRPr="00C34888" w:rsidRDefault="00431C39" w:rsidP="00431C39">
      <w:pPr>
        <w:pStyle w:val="ListParagraph"/>
        <w:numPr>
          <w:ilvl w:val="0"/>
          <w:numId w:val="60"/>
        </w:numPr>
        <w:rPr>
          <w:rFonts w:ascii="Arial" w:hAnsi="Arial" w:cs="Arial"/>
        </w:rPr>
      </w:pPr>
      <w:r w:rsidRPr="00C34888">
        <w:rPr>
          <w:rFonts w:ascii="Arial" w:hAnsi="Arial" w:cs="Arial"/>
        </w:rPr>
        <w:t xml:space="preserve">during the Grant period, updated information will be published on the department’s website and GrantConnect. </w:t>
      </w:r>
    </w:p>
    <w:p w14:paraId="6503AD26" w14:textId="5D0AAA6B" w:rsidR="00210968" w:rsidRPr="00AA251E" w:rsidRDefault="00802E9B" w:rsidP="491DFE71">
      <w:pPr>
        <w:rPr>
          <w:rFonts w:ascii="Arial" w:hAnsi="Arial" w:cs="Arial"/>
        </w:rPr>
      </w:pPr>
      <w:r w:rsidRPr="491DFE71">
        <w:rPr>
          <w:rFonts w:ascii="Arial" w:hAnsi="Arial" w:cs="Arial"/>
        </w:rPr>
        <w:t>Paid Practicum Grants are</w:t>
      </w:r>
      <w:r w:rsidR="00210968" w:rsidRPr="491DFE71">
        <w:rPr>
          <w:rFonts w:ascii="Arial" w:hAnsi="Arial" w:cs="Arial"/>
        </w:rPr>
        <w:t xml:space="preserve"> not designed to cover the exact cost of an </w:t>
      </w:r>
      <w:r w:rsidRPr="491DFE71">
        <w:rPr>
          <w:rFonts w:ascii="Arial" w:hAnsi="Arial" w:cs="Arial"/>
        </w:rPr>
        <w:t>ECEC E</w:t>
      </w:r>
      <w:r w:rsidR="00210968" w:rsidRPr="491DFE71">
        <w:rPr>
          <w:rFonts w:ascii="Arial" w:hAnsi="Arial" w:cs="Arial"/>
        </w:rPr>
        <w:t xml:space="preserve">mployee’s wages. </w:t>
      </w:r>
      <w:r w:rsidR="00E86DCE" w:rsidRPr="491DFE71">
        <w:rPr>
          <w:rFonts w:ascii="Arial" w:hAnsi="Arial" w:cs="Arial"/>
        </w:rPr>
        <w:t xml:space="preserve">ECEC Providers are responsible for covering any additional on-costs, payable above the Grant amount provided. </w:t>
      </w:r>
      <w:r w:rsidR="00B80E5B" w:rsidRPr="491DFE71">
        <w:rPr>
          <w:rStyle w:val="normaltextrun"/>
          <w:rFonts w:ascii="Arial" w:hAnsi="Arial" w:cs="Arial"/>
        </w:rPr>
        <w:t xml:space="preserve">Paid Practicum </w:t>
      </w:r>
      <w:r w:rsidR="00210968" w:rsidRPr="491DFE71">
        <w:rPr>
          <w:rFonts w:ascii="Arial" w:hAnsi="Arial" w:cs="Arial"/>
        </w:rPr>
        <w:t>Grant</w:t>
      </w:r>
      <w:r w:rsidR="00B80E5B" w:rsidRPr="491DFE71">
        <w:rPr>
          <w:rFonts w:ascii="Arial" w:hAnsi="Arial" w:cs="Arial"/>
        </w:rPr>
        <w:t>s</w:t>
      </w:r>
      <w:r w:rsidR="00210968" w:rsidRPr="491DFE71">
        <w:rPr>
          <w:rFonts w:ascii="Arial" w:hAnsi="Arial" w:cs="Arial"/>
        </w:rPr>
        <w:t xml:space="preserve"> will be calculated as a flat weekly rate, as practicums are generally completed in multiples of five working days. Applications can be made for up to eight weeks for a single </w:t>
      </w:r>
      <w:r w:rsidR="00BD29BA" w:rsidRPr="491DFE71">
        <w:rPr>
          <w:rFonts w:ascii="Arial" w:hAnsi="Arial" w:cs="Arial"/>
        </w:rPr>
        <w:t>paid practicum</w:t>
      </w:r>
      <w:r w:rsidR="00210968" w:rsidRPr="491DFE71">
        <w:rPr>
          <w:rFonts w:ascii="Arial" w:hAnsi="Arial" w:cs="Arial"/>
        </w:rPr>
        <w:t>.</w:t>
      </w:r>
    </w:p>
    <w:p w14:paraId="66F8EF06" w14:textId="65BA3144" w:rsidR="00210968" w:rsidRPr="00AA251E" w:rsidRDefault="00210968" w:rsidP="00210968">
      <w:pPr>
        <w:rPr>
          <w:rFonts w:ascii="Arial" w:hAnsi="Arial" w:cs="Arial"/>
        </w:rPr>
      </w:pPr>
      <w:r w:rsidRPr="00AA251E">
        <w:rPr>
          <w:rFonts w:ascii="Arial" w:hAnsi="Arial" w:cs="Arial"/>
        </w:rPr>
        <w:t xml:space="preserve">In the event that the </w:t>
      </w:r>
      <w:r w:rsidR="00BD29BA" w:rsidRPr="00AA251E">
        <w:rPr>
          <w:rFonts w:ascii="Arial" w:hAnsi="Arial" w:cs="Arial"/>
        </w:rPr>
        <w:t xml:space="preserve">Grant amount provided </w:t>
      </w:r>
      <w:r w:rsidRPr="00AA251E">
        <w:rPr>
          <w:rFonts w:ascii="Arial" w:hAnsi="Arial" w:cs="Arial"/>
        </w:rPr>
        <w:t xml:space="preserve">does not equal the </w:t>
      </w:r>
      <w:r w:rsidR="00BD29BA" w:rsidRPr="00AA251E">
        <w:rPr>
          <w:rFonts w:ascii="Arial" w:hAnsi="Arial" w:cs="Arial"/>
        </w:rPr>
        <w:t>ECEC E</w:t>
      </w:r>
      <w:r w:rsidRPr="00AA251E">
        <w:rPr>
          <w:rFonts w:ascii="Arial" w:hAnsi="Arial" w:cs="Arial"/>
        </w:rPr>
        <w:t xml:space="preserve">mployees </w:t>
      </w:r>
      <w:r w:rsidR="002545AA" w:rsidRPr="002545AA">
        <w:rPr>
          <w:rFonts w:ascii="Arial" w:hAnsi="Arial" w:cs="Arial"/>
        </w:rPr>
        <w:t>relevant pay and entitlements that apply to their circumstances</w:t>
      </w:r>
      <w:r w:rsidRPr="00AA251E">
        <w:rPr>
          <w:rFonts w:ascii="Arial" w:hAnsi="Arial" w:cs="Arial"/>
        </w:rPr>
        <w:t>:</w:t>
      </w:r>
    </w:p>
    <w:p w14:paraId="76F6B854" w14:textId="055FA307" w:rsidR="00210968" w:rsidRPr="00AA251E" w:rsidRDefault="00210968" w:rsidP="00210968">
      <w:pPr>
        <w:pStyle w:val="ListParagraph"/>
        <w:numPr>
          <w:ilvl w:val="0"/>
          <w:numId w:val="60"/>
        </w:numPr>
        <w:rPr>
          <w:rStyle w:val="normaltextrun"/>
          <w:rFonts w:ascii="Arial" w:hAnsi="Arial" w:cs="Arial"/>
        </w:rPr>
      </w:pPr>
      <w:r w:rsidRPr="00AA251E">
        <w:rPr>
          <w:rFonts w:ascii="Arial" w:hAnsi="Arial" w:cs="Arial"/>
        </w:rPr>
        <w:t xml:space="preserve">Where an </w:t>
      </w:r>
      <w:r w:rsidR="00BD29BA" w:rsidRPr="00AA251E">
        <w:rPr>
          <w:rFonts w:ascii="Arial" w:hAnsi="Arial" w:cs="Arial"/>
        </w:rPr>
        <w:t>ECEC E</w:t>
      </w:r>
      <w:r w:rsidRPr="00AA251E">
        <w:rPr>
          <w:rFonts w:ascii="Arial" w:hAnsi="Arial" w:cs="Arial"/>
        </w:rPr>
        <w:t xml:space="preserve">mployee’s </w:t>
      </w:r>
      <w:r w:rsidRPr="00AA251E">
        <w:rPr>
          <w:rStyle w:val="normaltextrun"/>
          <w:rFonts w:ascii="Arial" w:hAnsi="Arial" w:cs="Arial"/>
        </w:rPr>
        <w:t xml:space="preserve">agreed wages or salary is less than the Paid Practicum </w:t>
      </w:r>
      <w:r w:rsidR="00BD29BA" w:rsidRPr="00AA251E">
        <w:rPr>
          <w:rStyle w:val="normaltextrun"/>
          <w:rFonts w:ascii="Arial" w:hAnsi="Arial" w:cs="Arial"/>
        </w:rPr>
        <w:t>Grant amount</w:t>
      </w:r>
      <w:r w:rsidRPr="00AA251E">
        <w:rPr>
          <w:rStyle w:val="normaltextrun"/>
          <w:rFonts w:ascii="Arial" w:hAnsi="Arial" w:cs="Arial"/>
        </w:rPr>
        <w:t xml:space="preserve">, the full </w:t>
      </w:r>
      <w:r w:rsidR="00BD29BA" w:rsidRPr="00AA251E">
        <w:rPr>
          <w:rStyle w:val="normaltextrun"/>
          <w:rFonts w:ascii="Arial" w:hAnsi="Arial" w:cs="Arial"/>
        </w:rPr>
        <w:t>Grant amount for that ECEC Employee</w:t>
      </w:r>
      <w:r w:rsidRPr="00AA251E">
        <w:rPr>
          <w:rStyle w:val="normaltextrun"/>
          <w:rFonts w:ascii="Arial" w:hAnsi="Arial" w:cs="Arial"/>
        </w:rPr>
        <w:t xml:space="preserve"> must be passed on to the </w:t>
      </w:r>
      <w:r w:rsidR="00BD29BA" w:rsidRPr="00AA251E">
        <w:rPr>
          <w:rStyle w:val="normaltextrun"/>
          <w:rFonts w:ascii="Arial" w:hAnsi="Arial" w:cs="Arial"/>
        </w:rPr>
        <w:t>relevant ECEC E</w:t>
      </w:r>
      <w:r w:rsidRPr="00AA251E">
        <w:rPr>
          <w:rStyle w:val="normaltextrun"/>
          <w:rFonts w:ascii="Arial" w:hAnsi="Arial" w:cs="Arial"/>
        </w:rPr>
        <w:t xml:space="preserve">mployee. </w:t>
      </w:r>
    </w:p>
    <w:p w14:paraId="720A7815" w14:textId="3ACC40F4" w:rsidR="00210968" w:rsidRPr="00AA251E" w:rsidRDefault="00210968" w:rsidP="00210968">
      <w:pPr>
        <w:pStyle w:val="ListParagraph"/>
        <w:numPr>
          <w:ilvl w:val="0"/>
          <w:numId w:val="60"/>
        </w:numPr>
        <w:rPr>
          <w:rFonts w:ascii="Arial" w:hAnsi="Arial" w:cs="Arial"/>
        </w:rPr>
      </w:pPr>
      <w:r w:rsidRPr="00AA251E">
        <w:rPr>
          <w:rFonts w:ascii="Arial" w:hAnsi="Arial" w:cs="Arial"/>
        </w:rPr>
        <w:t xml:space="preserve">Where an </w:t>
      </w:r>
      <w:r w:rsidR="00BD29BA" w:rsidRPr="00AA251E">
        <w:rPr>
          <w:rFonts w:ascii="Arial" w:hAnsi="Arial" w:cs="Arial"/>
        </w:rPr>
        <w:t>ECEC E</w:t>
      </w:r>
      <w:r w:rsidRPr="00AA251E">
        <w:rPr>
          <w:rFonts w:ascii="Arial" w:hAnsi="Arial" w:cs="Arial"/>
        </w:rPr>
        <w:t xml:space="preserve">mployee’s agreed wages or salary is higher than the Paid Practicum </w:t>
      </w:r>
      <w:r w:rsidR="00BD29BA" w:rsidRPr="00AA251E">
        <w:rPr>
          <w:rFonts w:ascii="Arial" w:hAnsi="Arial" w:cs="Arial"/>
        </w:rPr>
        <w:t>Grant amount</w:t>
      </w:r>
      <w:r w:rsidRPr="00AA251E">
        <w:rPr>
          <w:rFonts w:ascii="Arial" w:hAnsi="Arial" w:cs="Arial"/>
        </w:rPr>
        <w:t xml:space="preserve">, the </w:t>
      </w:r>
      <w:r w:rsidR="00BD29BA" w:rsidRPr="00AA251E">
        <w:rPr>
          <w:rFonts w:ascii="Arial" w:hAnsi="Arial" w:cs="Arial"/>
        </w:rPr>
        <w:t xml:space="preserve">ECEC </w:t>
      </w:r>
      <w:r w:rsidRPr="00AA251E">
        <w:rPr>
          <w:rFonts w:ascii="Arial" w:hAnsi="Arial" w:cs="Arial"/>
        </w:rPr>
        <w:t xml:space="preserve">Provider must pay the </w:t>
      </w:r>
      <w:r w:rsidR="00BD29BA" w:rsidRPr="00AA251E">
        <w:rPr>
          <w:rFonts w:ascii="Arial" w:hAnsi="Arial" w:cs="Arial"/>
        </w:rPr>
        <w:t>ECEC E</w:t>
      </w:r>
      <w:r w:rsidRPr="00AA251E">
        <w:rPr>
          <w:rFonts w:ascii="Arial" w:hAnsi="Arial" w:cs="Arial"/>
        </w:rPr>
        <w:t xml:space="preserve">mployee the difference between the </w:t>
      </w:r>
      <w:r w:rsidR="00BD29BA" w:rsidRPr="00AA251E">
        <w:rPr>
          <w:rFonts w:ascii="Arial" w:hAnsi="Arial" w:cs="Arial"/>
        </w:rPr>
        <w:t>ECEC E</w:t>
      </w:r>
      <w:r w:rsidRPr="00AA251E">
        <w:rPr>
          <w:rFonts w:ascii="Arial" w:hAnsi="Arial" w:cs="Arial"/>
        </w:rPr>
        <w:t xml:space="preserve">mployee’s agreed wages or salary and the </w:t>
      </w:r>
      <w:r w:rsidR="00BD29BA" w:rsidRPr="00AA251E">
        <w:rPr>
          <w:rFonts w:ascii="Arial" w:hAnsi="Arial" w:cs="Arial"/>
        </w:rPr>
        <w:t>Gr</w:t>
      </w:r>
      <w:r w:rsidR="00E14A65" w:rsidRPr="00AA251E">
        <w:rPr>
          <w:rFonts w:ascii="Arial" w:hAnsi="Arial" w:cs="Arial"/>
        </w:rPr>
        <w:t>ant amount received for that ECEC Employee</w:t>
      </w:r>
      <w:r w:rsidRPr="00AA251E">
        <w:rPr>
          <w:rFonts w:ascii="Arial" w:hAnsi="Arial" w:cs="Arial"/>
        </w:rPr>
        <w:t xml:space="preserve">. </w:t>
      </w:r>
    </w:p>
    <w:p w14:paraId="0A2418DA" w14:textId="3BD097D5" w:rsidR="00C44768" w:rsidRPr="00AA251E" w:rsidRDefault="006E6598" w:rsidP="00C44768">
      <w:pPr>
        <w:rPr>
          <w:rFonts w:ascii="Arial" w:hAnsi="Arial" w:cs="Arial"/>
        </w:rPr>
      </w:pPr>
      <w:r w:rsidRPr="00AA251E">
        <w:rPr>
          <w:rFonts w:ascii="Arial" w:hAnsi="Arial" w:cs="Arial"/>
        </w:rPr>
        <w:lastRenderedPageBreak/>
        <w:t>The</w:t>
      </w:r>
      <w:r w:rsidR="00C44768" w:rsidRPr="00AA251E">
        <w:rPr>
          <w:rFonts w:ascii="Arial" w:hAnsi="Arial" w:cs="Arial"/>
        </w:rPr>
        <w:t xml:space="preserve"> </w:t>
      </w:r>
      <w:r w:rsidR="00BA2C96" w:rsidRPr="00AA251E">
        <w:rPr>
          <w:rFonts w:ascii="Arial" w:hAnsi="Arial" w:cs="Arial"/>
        </w:rPr>
        <w:t xml:space="preserve">weekly </w:t>
      </w:r>
      <w:r w:rsidR="00AF4B0C" w:rsidRPr="00AA251E">
        <w:rPr>
          <w:rFonts w:ascii="Arial" w:hAnsi="Arial" w:cs="Arial"/>
        </w:rPr>
        <w:t xml:space="preserve">Grant amount for ECEC Employees </w:t>
      </w:r>
      <w:r w:rsidR="00BA2C96" w:rsidRPr="00AA251E">
        <w:rPr>
          <w:rFonts w:ascii="Arial" w:hAnsi="Arial" w:cs="Arial"/>
        </w:rPr>
        <w:t xml:space="preserve">has been calculated based on Level 3.4 (Diploma) of the Children’s Services Award (2010). </w:t>
      </w:r>
    </w:p>
    <w:tbl>
      <w:tblPr>
        <w:tblW w:w="6655"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19"/>
        <w:gridCol w:w="3536"/>
      </w:tblGrid>
      <w:tr w:rsidR="00BB37A7" w:rsidRPr="00AA251E" w14:paraId="7DF76C1A" w14:textId="77777777" w:rsidTr="0EEBDEDD">
        <w:trPr>
          <w:trHeight w:val="397"/>
          <w:jc w:val="center"/>
        </w:trPr>
        <w:tc>
          <w:tcPr>
            <w:tcW w:w="3119" w:type="dxa"/>
            <w:tcBorders>
              <w:top w:val="single" w:sz="6" w:space="0" w:color="auto"/>
              <w:left w:val="single" w:sz="6" w:space="0" w:color="auto"/>
              <w:bottom w:val="single" w:sz="6" w:space="0" w:color="auto"/>
              <w:right w:val="single" w:sz="6" w:space="0" w:color="auto"/>
            </w:tcBorders>
            <w:shd w:val="clear" w:color="auto" w:fill="000000" w:themeFill="text1"/>
            <w:vAlign w:val="center"/>
            <w:hideMark/>
          </w:tcPr>
          <w:p w14:paraId="0418B5A4" w14:textId="77777777" w:rsidR="00BB37A7" w:rsidRPr="00AA251E" w:rsidRDefault="00BB37A7" w:rsidP="006E7D34">
            <w:pPr>
              <w:spacing w:after="0" w:line="240" w:lineRule="auto"/>
              <w:jc w:val="center"/>
              <w:textAlignment w:val="baseline"/>
              <w:rPr>
                <w:rFonts w:eastAsia="Times New Roman" w:cstheme="minorHAnsi"/>
                <w:lang w:eastAsia="en-AU"/>
              </w:rPr>
            </w:pPr>
          </w:p>
        </w:tc>
        <w:tc>
          <w:tcPr>
            <w:tcW w:w="3536" w:type="dxa"/>
            <w:tcBorders>
              <w:top w:val="single" w:sz="6" w:space="0" w:color="auto"/>
              <w:left w:val="single" w:sz="6" w:space="0" w:color="auto"/>
              <w:bottom w:val="single" w:sz="6" w:space="0" w:color="auto"/>
              <w:right w:val="single" w:sz="6" w:space="0" w:color="auto"/>
            </w:tcBorders>
            <w:vAlign w:val="center"/>
            <w:hideMark/>
          </w:tcPr>
          <w:p w14:paraId="42FCF95E" w14:textId="745B4718" w:rsidR="00BB37A7" w:rsidRPr="00AA251E" w:rsidRDefault="00BB37A7" w:rsidP="006E7D34">
            <w:pPr>
              <w:spacing w:after="0" w:line="240" w:lineRule="auto"/>
              <w:jc w:val="center"/>
              <w:textAlignment w:val="baseline"/>
              <w:rPr>
                <w:rFonts w:eastAsia="Times New Roman" w:cstheme="minorHAnsi"/>
                <w:lang w:eastAsia="en-AU"/>
              </w:rPr>
            </w:pPr>
            <w:r w:rsidRPr="00AA251E">
              <w:rPr>
                <w:rFonts w:eastAsia="Times New Roman" w:cstheme="minorHAnsi"/>
                <w:b/>
                <w:bCs/>
                <w:color w:val="000000"/>
                <w:shd w:val="clear" w:color="auto" w:fill="FFFFFF"/>
                <w:lang w:eastAsia="en-AU"/>
              </w:rPr>
              <w:t xml:space="preserve">Early Childhood </w:t>
            </w:r>
            <w:r w:rsidR="00FF2F70" w:rsidRPr="00AA251E">
              <w:rPr>
                <w:rFonts w:eastAsia="Times New Roman" w:cstheme="minorHAnsi"/>
                <w:b/>
                <w:bCs/>
                <w:color w:val="000000"/>
                <w:shd w:val="clear" w:color="auto" w:fill="FFFFFF"/>
                <w:lang w:eastAsia="en-AU"/>
              </w:rPr>
              <w:t>Employee</w:t>
            </w:r>
            <w:r w:rsidRPr="00AA251E">
              <w:rPr>
                <w:rFonts w:eastAsia="Times New Roman" w:cstheme="minorHAnsi"/>
                <w:b/>
                <w:bCs/>
                <w:color w:val="000000"/>
                <w:shd w:val="clear" w:color="auto" w:fill="FFFFFF"/>
                <w:lang w:eastAsia="en-AU"/>
              </w:rPr>
              <w:t xml:space="preserve">s </w:t>
            </w:r>
          </w:p>
        </w:tc>
      </w:tr>
      <w:tr w:rsidR="00BB37A7" w:rsidRPr="00AA251E" w14:paraId="64C37FAC" w14:textId="77777777" w:rsidTr="0EEBDEDD">
        <w:trPr>
          <w:trHeight w:val="397"/>
          <w:jc w:val="center"/>
        </w:trPr>
        <w:tc>
          <w:tcPr>
            <w:tcW w:w="3119" w:type="dxa"/>
            <w:tcBorders>
              <w:top w:val="single" w:sz="6" w:space="0" w:color="auto"/>
              <w:left w:val="single" w:sz="6" w:space="0" w:color="auto"/>
              <w:bottom w:val="single" w:sz="6" w:space="0" w:color="auto"/>
              <w:right w:val="single" w:sz="6" w:space="0" w:color="auto"/>
            </w:tcBorders>
            <w:vAlign w:val="center"/>
            <w:hideMark/>
          </w:tcPr>
          <w:p w14:paraId="17FB234C" w14:textId="6AE5DF64" w:rsidR="00BB37A7" w:rsidRPr="00AA251E" w:rsidRDefault="00BB37A7" w:rsidP="006E7D34">
            <w:pPr>
              <w:spacing w:after="0" w:line="240" w:lineRule="auto"/>
              <w:jc w:val="center"/>
              <w:textAlignment w:val="baseline"/>
              <w:rPr>
                <w:rFonts w:eastAsia="Times New Roman" w:cstheme="minorHAnsi"/>
                <w:lang w:eastAsia="en-AU"/>
              </w:rPr>
            </w:pPr>
            <w:r w:rsidRPr="00AA251E">
              <w:rPr>
                <w:rFonts w:eastAsia="Times New Roman" w:cstheme="minorHAnsi"/>
                <w:b/>
                <w:bCs/>
                <w:color w:val="000000"/>
                <w:shd w:val="clear" w:color="auto" w:fill="FFFFFF"/>
                <w:lang w:eastAsia="en-AU"/>
              </w:rPr>
              <w:t>Payment rate per week</w:t>
            </w:r>
            <w:r w:rsidR="00731F81">
              <w:rPr>
                <w:rFonts w:eastAsia="Times New Roman" w:cstheme="minorHAnsi"/>
                <w:b/>
                <w:bCs/>
                <w:color w:val="000000"/>
                <w:shd w:val="clear" w:color="auto" w:fill="FFFFFF"/>
                <w:lang w:eastAsia="en-AU"/>
              </w:rPr>
              <w:t>*</w:t>
            </w:r>
          </w:p>
        </w:tc>
        <w:tc>
          <w:tcPr>
            <w:tcW w:w="3536" w:type="dxa"/>
            <w:tcBorders>
              <w:top w:val="single" w:sz="6" w:space="0" w:color="auto"/>
              <w:left w:val="single" w:sz="6" w:space="0" w:color="auto"/>
              <w:bottom w:val="single" w:sz="6" w:space="0" w:color="auto"/>
              <w:right w:val="single" w:sz="6" w:space="0" w:color="auto"/>
            </w:tcBorders>
            <w:vAlign w:val="center"/>
            <w:hideMark/>
          </w:tcPr>
          <w:p w14:paraId="1885EC36" w14:textId="4795AC19" w:rsidR="00BB37A7" w:rsidRPr="00AA251E" w:rsidRDefault="18BD0143" w:rsidP="208F04A1">
            <w:pPr>
              <w:spacing w:after="0" w:line="240" w:lineRule="auto"/>
              <w:jc w:val="center"/>
              <w:textAlignment w:val="baseline"/>
              <w:rPr>
                <w:rFonts w:eastAsia="Times New Roman"/>
                <w:lang w:eastAsia="en-AU"/>
              </w:rPr>
            </w:pPr>
            <w:r w:rsidRPr="001E451B">
              <w:rPr>
                <w:rFonts w:eastAsia="Times New Roman"/>
                <w:color w:val="000000"/>
                <w:shd w:val="clear" w:color="auto" w:fill="FFFFFF"/>
                <w:lang w:eastAsia="en-AU"/>
              </w:rPr>
              <w:t>$1,</w:t>
            </w:r>
            <w:r w:rsidR="001E451B" w:rsidRPr="001E451B">
              <w:rPr>
                <w:rFonts w:eastAsia="Times New Roman"/>
                <w:color w:val="000000"/>
                <w:shd w:val="clear" w:color="auto" w:fill="FFFFFF"/>
                <w:lang w:eastAsia="en-AU"/>
              </w:rPr>
              <w:t>203.10</w:t>
            </w:r>
          </w:p>
        </w:tc>
      </w:tr>
    </w:tbl>
    <w:p w14:paraId="24CA307A" w14:textId="73FC0762" w:rsidR="00AD6A36" w:rsidRPr="00CE10A4" w:rsidRDefault="00CE10A4" w:rsidP="00CE10A4">
      <w:pPr>
        <w:spacing w:after="120"/>
        <w:ind w:left="1440"/>
        <w:rPr>
          <w:rFonts w:ascii="Arial" w:hAnsi="Arial" w:cs="Arial"/>
          <w:sz w:val="20"/>
          <w:szCs w:val="20"/>
        </w:rPr>
      </w:pPr>
      <w:r w:rsidRPr="00CE10A4">
        <w:rPr>
          <w:rFonts w:ascii="Arial" w:hAnsi="Arial" w:cs="Arial"/>
          <w:sz w:val="20"/>
          <w:szCs w:val="20"/>
        </w:rPr>
        <w:t>*</w:t>
      </w:r>
      <w:r w:rsidR="00731F81" w:rsidRPr="00CE10A4">
        <w:rPr>
          <w:rFonts w:ascii="Arial" w:hAnsi="Arial" w:cs="Arial"/>
          <w:sz w:val="20"/>
          <w:szCs w:val="20"/>
        </w:rPr>
        <w:t>Note</w:t>
      </w:r>
      <w:r w:rsidR="00E265D3" w:rsidRPr="00CE10A4">
        <w:rPr>
          <w:rFonts w:ascii="Arial" w:hAnsi="Arial" w:cs="Arial"/>
          <w:sz w:val="20"/>
          <w:szCs w:val="20"/>
        </w:rPr>
        <w:t xml:space="preserve">: </w:t>
      </w:r>
      <w:r w:rsidR="008D265A" w:rsidRPr="005D5348">
        <w:rPr>
          <w:rFonts w:ascii="Arial" w:hAnsi="Arial" w:cs="Arial"/>
          <w:sz w:val="18"/>
          <w:szCs w:val="18"/>
        </w:rPr>
        <w:t>a week is defined as five days and each day is a maximum of 7.5 hours</w:t>
      </w:r>
    </w:p>
    <w:p w14:paraId="6E209010" w14:textId="5A69A713" w:rsidR="00C44768" w:rsidRPr="00AA251E" w:rsidRDefault="00AD6A36" w:rsidP="00B71034">
      <w:pPr>
        <w:spacing w:after="120"/>
        <w:rPr>
          <w:rFonts w:ascii="Arial" w:hAnsi="Arial" w:cs="Arial"/>
          <w:i/>
          <w:iCs/>
        </w:rPr>
      </w:pPr>
      <w:r w:rsidRPr="00AA251E">
        <w:rPr>
          <w:rFonts w:ascii="Arial" w:hAnsi="Arial" w:cs="Arial"/>
          <w:i/>
          <w:iCs/>
        </w:rPr>
        <w:t xml:space="preserve">Please note, ECEC </w:t>
      </w:r>
      <w:r w:rsidR="00044970" w:rsidRPr="00AA251E">
        <w:rPr>
          <w:rFonts w:ascii="Arial" w:hAnsi="Arial" w:cs="Arial"/>
          <w:i/>
          <w:iCs/>
        </w:rPr>
        <w:t xml:space="preserve">Providers will be advised of any changes in </w:t>
      </w:r>
      <w:r w:rsidRPr="00AA251E">
        <w:rPr>
          <w:rFonts w:ascii="Arial" w:hAnsi="Arial" w:cs="Arial"/>
          <w:i/>
          <w:iCs/>
        </w:rPr>
        <w:t>G</w:t>
      </w:r>
      <w:r w:rsidR="00044970" w:rsidRPr="00AA251E">
        <w:rPr>
          <w:rFonts w:ascii="Arial" w:hAnsi="Arial" w:cs="Arial"/>
          <w:i/>
          <w:iCs/>
        </w:rPr>
        <w:t xml:space="preserve">rant </w:t>
      </w:r>
      <w:r w:rsidRPr="00AA251E">
        <w:rPr>
          <w:rFonts w:ascii="Arial" w:hAnsi="Arial" w:cs="Arial"/>
          <w:i/>
          <w:iCs/>
        </w:rPr>
        <w:t>amounts</w:t>
      </w:r>
      <w:r w:rsidR="00044970" w:rsidRPr="00AA251E">
        <w:rPr>
          <w:rFonts w:ascii="Arial" w:hAnsi="Arial" w:cs="Arial"/>
          <w:i/>
          <w:iCs/>
        </w:rPr>
        <w:t xml:space="preserve"> at the time of issuance of a </w:t>
      </w:r>
      <w:r w:rsidRPr="00AA251E">
        <w:rPr>
          <w:rFonts w:ascii="Arial" w:hAnsi="Arial" w:cs="Arial"/>
          <w:i/>
          <w:iCs/>
        </w:rPr>
        <w:t>Grant Agreement</w:t>
      </w:r>
      <w:r w:rsidR="00044970" w:rsidRPr="00AA251E">
        <w:rPr>
          <w:rFonts w:ascii="Arial" w:hAnsi="Arial" w:cs="Arial"/>
          <w:i/>
          <w:iCs/>
        </w:rPr>
        <w:t>.</w:t>
      </w:r>
    </w:p>
    <w:p w14:paraId="55F47B0C" w14:textId="77777777" w:rsidR="00044970" w:rsidRPr="002A7FFB" w:rsidRDefault="00044970" w:rsidP="00C55E03">
      <w:pPr>
        <w:spacing w:after="0"/>
        <w:rPr>
          <w:rFonts w:ascii="Arial" w:hAnsi="Arial" w:cs="Arial"/>
          <w:highlight w:val="yellow"/>
        </w:rPr>
      </w:pPr>
    </w:p>
    <w:p w14:paraId="4EE66867" w14:textId="28F144C3" w:rsidR="007737AD" w:rsidRPr="005A2336" w:rsidRDefault="3BC23999" w:rsidP="6F30C645">
      <w:pPr>
        <w:rPr>
          <w:rFonts w:ascii="Arial" w:hAnsi="Arial" w:cs="Arial"/>
        </w:rPr>
      </w:pPr>
      <w:r w:rsidRPr="491DFE71">
        <w:rPr>
          <w:rFonts w:ascii="Arial" w:hAnsi="Arial" w:cs="Arial"/>
        </w:rPr>
        <w:t>P</w:t>
      </w:r>
      <w:r w:rsidR="001508B3" w:rsidRPr="491DFE71">
        <w:rPr>
          <w:rFonts w:ascii="Arial" w:hAnsi="Arial" w:cs="Arial"/>
        </w:rPr>
        <w:t>aid p</w:t>
      </w:r>
      <w:r w:rsidRPr="491DFE71">
        <w:rPr>
          <w:rFonts w:ascii="Arial" w:hAnsi="Arial" w:cs="Arial"/>
        </w:rPr>
        <w:t xml:space="preserve">racticums must </w:t>
      </w:r>
      <w:r w:rsidR="00AA251E" w:rsidRPr="491DFE71">
        <w:rPr>
          <w:rFonts w:ascii="Arial" w:hAnsi="Arial" w:cs="Arial"/>
        </w:rPr>
        <w:t>start</w:t>
      </w:r>
      <w:r w:rsidRPr="491DFE71">
        <w:rPr>
          <w:rFonts w:ascii="Arial" w:hAnsi="Arial" w:cs="Arial"/>
        </w:rPr>
        <w:t xml:space="preserve"> between </w:t>
      </w:r>
      <w:r w:rsidR="1D0C8A10" w:rsidRPr="491DFE71">
        <w:rPr>
          <w:rFonts w:ascii="Arial" w:hAnsi="Arial" w:cs="Arial"/>
        </w:rPr>
        <w:t>30 June</w:t>
      </w:r>
      <w:r w:rsidR="6C6F6F01" w:rsidRPr="491DFE71">
        <w:rPr>
          <w:rFonts w:ascii="Arial" w:hAnsi="Arial" w:cs="Arial"/>
        </w:rPr>
        <w:t xml:space="preserve"> </w:t>
      </w:r>
      <w:r w:rsidR="6BBD06D8" w:rsidRPr="491DFE71">
        <w:rPr>
          <w:rFonts w:ascii="Arial" w:hAnsi="Arial" w:cs="Arial"/>
        </w:rPr>
        <w:t xml:space="preserve">2025 </w:t>
      </w:r>
      <w:r w:rsidRPr="491DFE71">
        <w:rPr>
          <w:rFonts w:ascii="Arial" w:hAnsi="Arial" w:cs="Arial"/>
        </w:rPr>
        <w:t xml:space="preserve">and </w:t>
      </w:r>
      <w:r w:rsidR="5448A46B" w:rsidRPr="491DFE71">
        <w:rPr>
          <w:rFonts w:ascii="Arial" w:hAnsi="Arial" w:cs="Arial"/>
        </w:rPr>
        <w:t>2</w:t>
      </w:r>
      <w:r w:rsidRPr="491DFE71">
        <w:rPr>
          <w:rFonts w:ascii="Arial" w:hAnsi="Arial" w:cs="Arial"/>
        </w:rPr>
        <w:t>8</w:t>
      </w:r>
      <w:r w:rsidR="5448A46B" w:rsidRPr="491DFE71">
        <w:rPr>
          <w:rFonts w:ascii="Arial" w:hAnsi="Arial" w:cs="Arial"/>
        </w:rPr>
        <w:t xml:space="preserve"> </w:t>
      </w:r>
      <w:r w:rsidRPr="491DFE71">
        <w:rPr>
          <w:rFonts w:ascii="Arial" w:hAnsi="Arial" w:cs="Arial"/>
        </w:rPr>
        <w:t xml:space="preserve">June </w:t>
      </w:r>
      <w:r w:rsidR="6BBD06D8" w:rsidRPr="491DFE71">
        <w:rPr>
          <w:rFonts w:ascii="Arial" w:hAnsi="Arial" w:cs="Arial"/>
        </w:rPr>
        <w:t>2026</w:t>
      </w:r>
      <w:r w:rsidR="710549B1" w:rsidRPr="491DFE71">
        <w:rPr>
          <w:rFonts w:ascii="Arial" w:hAnsi="Arial" w:cs="Arial"/>
        </w:rPr>
        <w:t xml:space="preserve">. </w:t>
      </w:r>
      <w:r w:rsidR="6689E6BC" w:rsidRPr="491DFE71">
        <w:rPr>
          <w:rFonts w:ascii="Arial" w:hAnsi="Arial" w:cs="Arial"/>
        </w:rPr>
        <w:t xml:space="preserve">All paid practicums must </w:t>
      </w:r>
      <w:r w:rsidR="665B6D4D" w:rsidRPr="491DFE71">
        <w:rPr>
          <w:rFonts w:ascii="Arial" w:hAnsi="Arial" w:cs="Arial"/>
        </w:rPr>
        <w:t xml:space="preserve">be completed </w:t>
      </w:r>
      <w:r w:rsidR="4CEE8842" w:rsidRPr="491DFE71">
        <w:rPr>
          <w:rFonts w:ascii="Arial" w:hAnsi="Arial" w:cs="Arial"/>
        </w:rPr>
        <w:t>by 27 September 2026</w:t>
      </w:r>
      <w:r w:rsidRPr="491DFE71">
        <w:rPr>
          <w:rFonts w:ascii="Arial" w:hAnsi="Arial" w:cs="Arial"/>
        </w:rPr>
        <w:t>.</w:t>
      </w:r>
      <w:r w:rsidR="00BF1857" w:rsidRPr="491DFE71">
        <w:rPr>
          <w:rFonts w:ascii="Arial" w:hAnsi="Arial" w:cs="Arial"/>
        </w:rPr>
        <w:t xml:space="preserve"> </w:t>
      </w:r>
      <w:r w:rsidR="00E05079" w:rsidRPr="491DFE71">
        <w:rPr>
          <w:rFonts w:ascii="Arial" w:hAnsi="Arial" w:cs="Arial"/>
        </w:rPr>
        <w:t xml:space="preserve">Up to </w:t>
      </w:r>
      <w:r w:rsidR="00972698" w:rsidRPr="491DFE71">
        <w:rPr>
          <w:rFonts w:ascii="Arial" w:hAnsi="Arial" w:cs="Arial"/>
        </w:rPr>
        <w:t>eight</w:t>
      </w:r>
      <w:r w:rsidR="00E05079" w:rsidRPr="491DFE71">
        <w:rPr>
          <w:rFonts w:ascii="Arial" w:hAnsi="Arial" w:cs="Arial"/>
        </w:rPr>
        <w:t xml:space="preserve"> weeks of </w:t>
      </w:r>
      <w:r w:rsidR="00BF1857" w:rsidRPr="491DFE71">
        <w:rPr>
          <w:rFonts w:ascii="Arial" w:hAnsi="Arial" w:cs="Arial"/>
        </w:rPr>
        <w:t xml:space="preserve">paid </w:t>
      </w:r>
      <w:r w:rsidR="00E05079" w:rsidRPr="491DFE71">
        <w:rPr>
          <w:rFonts w:ascii="Arial" w:hAnsi="Arial" w:cs="Arial"/>
        </w:rPr>
        <w:t xml:space="preserve">practicum </w:t>
      </w:r>
      <w:r w:rsidR="00F22303" w:rsidRPr="491DFE71">
        <w:rPr>
          <w:rFonts w:ascii="Arial" w:hAnsi="Arial" w:cs="Arial"/>
        </w:rPr>
        <w:t xml:space="preserve">is available per </w:t>
      </w:r>
      <w:r w:rsidR="00AA251E" w:rsidRPr="491DFE71">
        <w:rPr>
          <w:rFonts w:ascii="Arial" w:hAnsi="Arial" w:cs="Arial"/>
        </w:rPr>
        <w:t xml:space="preserve">ECEC Employee </w:t>
      </w:r>
      <w:r w:rsidR="00F22303" w:rsidRPr="491DFE71">
        <w:rPr>
          <w:rFonts w:ascii="Arial" w:hAnsi="Arial" w:cs="Arial"/>
        </w:rPr>
        <w:t xml:space="preserve">per semester </w:t>
      </w:r>
      <w:r w:rsidR="00E05079" w:rsidRPr="491DFE71">
        <w:rPr>
          <w:rFonts w:ascii="Arial" w:hAnsi="Arial" w:cs="Arial"/>
        </w:rPr>
        <w:t>under this Grant</w:t>
      </w:r>
      <w:r w:rsidRPr="491DFE71">
        <w:rPr>
          <w:rFonts w:ascii="Arial" w:hAnsi="Arial" w:cs="Arial"/>
        </w:rPr>
        <w:t>.</w:t>
      </w:r>
      <w:r w:rsidR="00993BB1" w:rsidRPr="491DFE71">
        <w:rPr>
          <w:rFonts w:ascii="Arial" w:hAnsi="Arial" w:cs="Arial"/>
        </w:rPr>
        <w:t xml:space="preserve"> </w:t>
      </w:r>
    </w:p>
    <w:p w14:paraId="02CC77F0" w14:textId="3A5B309D" w:rsidR="7F5F7A18" w:rsidRDefault="6E3EC8CF" w:rsidP="6F30C645">
      <w:pPr>
        <w:rPr>
          <w:rFonts w:ascii="Arial" w:hAnsi="Arial" w:cs="Arial"/>
        </w:rPr>
      </w:pPr>
      <w:bookmarkStart w:id="77" w:name="_Toc155883615"/>
      <w:bookmarkStart w:id="78" w:name="_Toc155884126"/>
      <w:bookmarkStart w:id="79" w:name="_Toc155884264"/>
      <w:bookmarkStart w:id="80" w:name="_Toc155884350"/>
      <w:bookmarkStart w:id="81" w:name="_Toc155884436"/>
      <w:bookmarkStart w:id="82" w:name="_Toc155884522"/>
      <w:bookmarkStart w:id="83" w:name="_Toc155884678"/>
      <w:bookmarkStart w:id="84" w:name="_Toc155939192"/>
      <w:bookmarkStart w:id="85" w:name="_Toc155941862"/>
      <w:bookmarkStart w:id="86" w:name="_Toc155946915"/>
      <w:bookmarkStart w:id="87" w:name="_Toc155947009"/>
      <w:bookmarkStart w:id="88" w:name="_Toc155947095"/>
      <w:bookmarkStart w:id="89" w:name="_Toc509326678"/>
      <w:bookmarkStart w:id="90" w:name="_Toc135745439"/>
      <w:bookmarkStart w:id="91" w:name="_Ref414285977"/>
      <w:bookmarkStart w:id="92" w:name="_Ref421696970"/>
      <w:bookmarkStart w:id="93" w:name="_Toc421777595"/>
      <w:bookmarkEnd w:id="68"/>
      <w:bookmarkEnd w:id="69"/>
      <w:bookmarkEnd w:id="77"/>
      <w:bookmarkEnd w:id="78"/>
      <w:bookmarkEnd w:id="79"/>
      <w:bookmarkEnd w:id="80"/>
      <w:bookmarkEnd w:id="81"/>
      <w:bookmarkEnd w:id="82"/>
      <w:bookmarkEnd w:id="83"/>
      <w:bookmarkEnd w:id="84"/>
      <w:bookmarkEnd w:id="85"/>
      <w:bookmarkEnd w:id="86"/>
      <w:bookmarkEnd w:id="87"/>
      <w:bookmarkEnd w:id="88"/>
      <w:r w:rsidRPr="491DFE71">
        <w:rPr>
          <w:rFonts w:ascii="Arial" w:hAnsi="Arial" w:cs="Arial"/>
        </w:rPr>
        <w:t xml:space="preserve">ECEC </w:t>
      </w:r>
      <w:r w:rsidR="13E06F7A" w:rsidRPr="491DFE71">
        <w:rPr>
          <w:rFonts w:ascii="Arial" w:hAnsi="Arial" w:cs="Arial"/>
        </w:rPr>
        <w:t>P</w:t>
      </w:r>
      <w:r w:rsidR="45A23848" w:rsidRPr="491DFE71">
        <w:rPr>
          <w:rFonts w:ascii="Arial" w:hAnsi="Arial" w:cs="Arial"/>
        </w:rPr>
        <w:t>rovider</w:t>
      </w:r>
      <w:r w:rsidR="3989439C" w:rsidRPr="491DFE71">
        <w:rPr>
          <w:rFonts w:ascii="Arial" w:hAnsi="Arial" w:cs="Arial"/>
        </w:rPr>
        <w:t>s</w:t>
      </w:r>
      <w:r w:rsidRPr="491DFE71">
        <w:rPr>
          <w:rFonts w:ascii="Arial" w:hAnsi="Arial" w:cs="Arial"/>
        </w:rPr>
        <w:t xml:space="preserve"> can </w:t>
      </w:r>
      <w:r w:rsidR="6907A5E2" w:rsidRPr="491DFE71">
        <w:rPr>
          <w:rFonts w:ascii="Arial" w:hAnsi="Arial" w:cs="Arial"/>
        </w:rPr>
        <w:t xml:space="preserve">apply </w:t>
      </w:r>
      <w:r w:rsidRPr="491DFE71">
        <w:rPr>
          <w:rFonts w:ascii="Arial" w:hAnsi="Arial" w:cs="Arial"/>
        </w:rPr>
        <w:t xml:space="preserve">for </w:t>
      </w:r>
      <w:r w:rsidR="133FBC72" w:rsidRPr="491DFE71">
        <w:rPr>
          <w:rFonts w:ascii="Arial" w:hAnsi="Arial" w:cs="Arial"/>
        </w:rPr>
        <w:t xml:space="preserve">up to two </w:t>
      </w:r>
      <w:r w:rsidR="00AA251E" w:rsidRPr="491DFE71">
        <w:rPr>
          <w:rFonts w:ascii="Arial" w:hAnsi="Arial" w:cs="Arial"/>
        </w:rPr>
        <w:t xml:space="preserve">paid </w:t>
      </w:r>
      <w:r w:rsidR="133FBC72" w:rsidRPr="491DFE71">
        <w:rPr>
          <w:rFonts w:ascii="Arial" w:hAnsi="Arial" w:cs="Arial"/>
        </w:rPr>
        <w:t>practicums f</w:t>
      </w:r>
      <w:r w:rsidR="45A23848" w:rsidRPr="491DFE71">
        <w:rPr>
          <w:rFonts w:ascii="Arial" w:hAnsi="Arial" w:cs="Arial"/>
        </w:rPr>
        <w:t xml:space="preserve">or </w:t>
      </w:r>
      <w:r w:rsidR="133FBC72" w:rsidRPr="491DFE71">
        <w:rPr>
          <w:rFonts w:ascii="Arial" w:hAnsi="Arial" w:cs="Arial"/>
        </w:rPr>
        <w:t xml:space="preserve">an </w:t>
      </w:r>
      <w:r w:rsidR="00AA251E" w:rsidRPr="491DFE71">
        <w:rPr>
          <w:rFonts w:ascii="Arial" w:hAnsi="Arial" w:cs="Arial"/>
        </w:rPr>
        <w:t>ECEC E</w:t>
      </w:r>
      <w:r w:rsidR="2F599F05" w:rsidRPr="491DFE71">
        <w:rPr>
          <w:rFonts w:ascii="Arial" w:hAnsi="Arial" w:cs="Arial"/>
        </w:rPr>
        <w:t>mployee</w:t>
      </w:r>
      <w:r w:rsidR="113AB7FE" w:rsidRPr="491DFE71">
        <w:rPr>
          <w:rFonts w:ascii="Arial" w:hAnsi="Arial" w:cs="Arial"/>
        </w:rPr>
        <w:t xml:space="preserve"> in</w:t>
      </w:r>
      <w:r w:rsidR="59B6F096" w:rsidRPr="491DFE71">
        <w:rPr>
          <w:rFonts w:ascii="Arial" w:hAnsi="Arial" w:cs="Arial"/>
        </w:rPr>
        <w:t xml:space="preserve"> </w:t>
      </w:r>
      <w:r w:rsidR="00AA251E" w:rsidRPr="491DFE71">
        <w:rPr>
          <w:rFonts w:ascii="Arial" w:hAnsi="Arial" w:cs="Arial"/>
        </w:rPr>
        <w:t>the 2025-26</w:t>
      </w:r>
      <w:r w:rsidR="0BDAF5F3" w:rsidRPr="491DFE71">
        <w:rPr>
          <w:rFonts w:ascii="Arial" w:hAnsi="Arial" w:cs="Arial"/>
        </w:rPr>
        <w:t xml:space="preserve"> financial year</w:t>
      </w:r>
      <w:r w:rsidR="133FBC72" w:rsidRPr="491DFE71">
        <w:rPr>
          <w:rFonts w:ascii="Arial" w:hAnsi="Arial" w:cs="Arial"/>
        </w:rPr>
        <w:t xml:space="preserve">. </w:t>
      </w:r>
      <w:r w:rsidR="390DE538" w:rsidRPr="491DFE71">
        <w:rPr>
          <w:rFonts w:ascii="Arial" w:hAnsi="Arial" w:cs="Arial"/>
        </w:rPr>
        <w:t xml:space="preserve">Up to two applications per </w:t>
      </w:r>
      <w:r w:rsidR="00AA251E" w:rsidRPr="491DFE71">
        <w:rPr>
          <w:rFonts w:ascii="Arial" w:hAnsi="Arial" w:cs="Arial"/>
        </w:rPr>
        <w:t>ECEC E</w:t>
      </w:r>
      <w:r w:rsidR="2F599F05" w:rsidRPr="491DFE71">
        <w:rPr>
          <w:rFonts w:ascii="Arial" w:hAnsi="Arial" w:cs="Arial"/>
        </w:rPr>
        <w:t>mployee</w:t>
      </w:r>
      <w:r w:rsidR="235FFC9C" w:rsidRPr="491DFE71">
        <w:rPr>
          <w:rFonts w:ascii="Arial" w:hAnsi="Arial" w:cs="Arial"/>
        </w:rPr>
        <w:t xml:space="preserve"> </w:t>
      </w:r>
      <w:r w:rsidR="390DE538" w:rsidRPr="491DFE71">
        <w:rPr>
          <w:rFonts w:ascii="Arial" w:hAnsi="Arial" w:cs="Arial"/>
        </w:rPr>
        <w:t>per year will be allowed, one for each semester th</w:t>
      </w:r>
      <w:r w:rsidR="000812DA" w:rsidRPr="491DFE71">
        <w:rPr>
          <w:rFonts w:ascii="Arial" w:hAnsi="Arial" w:cs="Arial"/>
        </w:rPr>
        <w:t>at the</w:t>
      </w:r>
      <w:r w:rsidR="390DE538" w:rsidRPr="491DFE71">
        <w:rPr>
          <w:rFonts w:ascii="Arial" w:hAnsi="Arial" w:cs="Arial"/>
        </w:rPr>
        <w:t xml:space="preserve"> </w:t>
      </w:r>
      <w:r w:rsidR="00AA251E" w:rsidRPr="491DFE71">
        <w:rPr>
          <w:rFonts w:ascii="Arial" w:hAnsi="Arial" w:cs="Arial"/>
        </w:rPr>
        <w:t>ECEC E</w:t>
      </w:r>
      <w:r w:rsidR="2F599F05" w:rsidRPr="491DFE71">
        <w:rPr>
          <w:rFonts w:ascii="Arial" w:hAnsi="Arial" w:cs="Arial"/>
        </w:rPr>
        <w:t>mployee</w:t>
      </w:r>
      <w:r w:rsidR="5960C87B" w:rsidRPr="491DFE71">
        <w:rPr>
          <w:rFonts w:ascii="Arial" w:hAnsi="Arial" w:cs="Arial"/>
        </w:rPr>
        <w:t xml:space="preserve"> </w:t>
      </w:r>
      <w:r w:rsidR="390DE538" w:rsidRPr="491DFE71">
        <w:rPr>
          <w:rFonts w:ascii="Arial" w:hAnsi="Arial" w:cs="Arial"/>
        </w:rPr>
        <w:t>is studying.</w:t>
      </w:r>
      <w:r w:rsidR="6C6F6F01" w:rsidRPr="491DFE71">
        <w:rPr>
          <w:rFonts w:ascii="Arial" w:hAnsi="Arial" w:cs="Arial"/>
        </w:rPr>
        <w:t xml:space="preserve"> </w:t>
      </w:r>
      <w:r w:rsidRPr="491DFE71">
        <w:rPr>
          <w:rFonts w:ascii="Arial" w:hAnsi="Arial" w:cs="Arial"/>
        </w:rPr>
        <w:t xml:space="preserve">This provides flexibility and acknowledges that ECEC </w:t>
      </w:r>
      <w:r w:rsidR="00AA251E" w:rsidRPr="491DFE71">
        <w:rPr>
          <w:rFonts w:ascii="Arial" w:hAnsi="Arial" w:cs="Arial"/>
        </w:rPr>
        <w:t>E</w:t>
      </w:r>
      <w:r w:rsidR="2F599F05" w:rsidRPr="491DFE71">
        <w:rPr>
          <w:rFonts w:ascii="Arial" w:hAnsi="Arial" w:cs="Arial"/>
        </w:rPr>
        <w:t>mployee</w:t>
      </w:r>
      <w:r w:rsidR="413A650E" w:rsidRPr="491DFE71">
        <w:rPr>
          <w:rFonts w:ascii="Arial" w:hAnsi="Arial" w:cs="Arial"/>
        </w:rPr>
        <w:t xml:space="preserve">s </w:t>
      </w:r>
      <w:r w:rsidRPr="491DFE71">
        <w:rPr>
          <w:rFonts w:ascii="Arial" w:hAnsi="Arial" w:cs="Arial"/>
        </w:rPr>
        <w:t>are undertaking course requirements which</w:t>
      </w:r>
      <w:r w:rsidR="43C7CFE3" w:rsidRPr="491DFE71">
        <w:rPr>
          <w:rFonts w:ascii="Arial" w:hAnsi="Arial" w:cs="Arial"/>
        </w:rPr>
        <w:t xml:space="preserve"> usually</w:t>
      </w:r>
      <w:r w:rsidRPr="491DFE71">
        <w:rPr>
          <w:rFonts w:ascii="Arial" w:hAnsi="Arial" w:cs="Arial"/>
        </w:rPr>
        <w:t xml:space="preserve"> have predetermined </w:t>
      </w:r>
      <w:r w:rsidR="244A3989" w:rsidRPr="491DFE71">
        <w:rPr>
          <w:rFonts w:ascii="Arial" w:hAnsi="Arial" w:cs="Arial"/>
        </w:rPr>
        <w:t>dates but</w:t>
      </w:r>
      <w:r w:rsidR="601476A3" w:rsidRPr="491DFE71">
        <w:rPr>
          <w:rFonts w:ascii="Arial" w:hAnsi="Arial" w:cs="Arial"/>
        </w:rPr>
        <w:t xml:space="preserve"> may sometimes</w:t>
      </w:r>
      <w:r w:rsidR="40076E3E" w:rsidRPr="491DFE71">
        <w:rPr>
          <w:rFonts w:ascii="Arial" w:hAnsi="Arial" w:cs="Arial"/>
        </w:rPr>
        <w:t xml:space="preserve"> be undertaken at short notice depending on </w:t>
      </w:r>
      <w:r w:rsidR="00AA251E" w:rsidRPr="491DFE71">
        <w:rPr>
          <w:rFonts w:ascii="Arial" w:hAnsi="Arial" w:cs="Arial"/>
        </w:rPr>
        <w:t>Service and/or ECEC E</w:t>
      </w:r>
      <w:r w:rsidR="2F599F05" w:rsidRPr="491DFE71">
        <w:rPr>
          <w:rFonts w:ascii="Arial" w:hAnsi="Arial" w:cs="Arial"/>
        </w:rPr>
        <w:t>mployee</w:t>
      </w:r>
      <w:r w:rsidR="7815CF87" w:rsidRPr="491DFE71">
        <w:rPr>
          <w:rFonts w:ascii="Arial" w:hAnsi="Arial" w:cs="Arial"/>
        </w:rPr>
        <w:t xml:space="preserve"> </w:t>
      </w:r>
      <w:r w:rsidR="40076E3E" w:rsidRPr="491DFE71">
        <w:rPr>
          <w:rFonts w:ascii="Arial" w:hAnsi="Arial" w:cs="Arial"/>
        </w:rPr>
        <w:t>changes.</w:t>
      </w:r>
      <w:r w:rsidR="133FBC72" w:rsidRPr="491DFE71">
        <w:rPr>
          <w:rFonts w:ascii="Arial" w:hAnsi="Arial" w:cs="Arial"/>
        </w:rPr>
        <w:t xml:space="preserve"> </w:t>
      </w:r>
    </w:p>
    <w:p w14:paraId="2D80E9CB" w14:textId="3162EF2D" w:rsidR="00202E97" w:rsidRPr="007E75FB" w:rsidRDefault="00202E97" w:rsidP="6A915795">
      <w:pPr>
        <w:pStyle w:val="Heading2"/>
      </w:pPr>
      <w:bookmarkStart w:id="94" w:name="_Toc201157682"/>
      <w:r>
        <w:t>Eligibility criteria</w:t>
      </w:r>
      <w:bookmarkEnd w:id="89"/>
      <w:bookmarkEnd w:id="90"/>
      <w:bookmarkEnd w:id="94"/>
    </w:p>
    <w:p w14:paraId="4595D1DC" w14:textId="429A6A77" w:rsidR="00202E97" w:rsidRDefault="005E2F09" w:rsidP="004B1126">
      <w:pPr>
        <w:spacing w:after="120"/>
        <w:rPr>
          <w:rFonts w:ascii="Arial" w:hAnsi="Arial" w:cs="Arial"/>
        </w:rPr>
      </w:pPr>
      <w:r>
        <w:rPr>
          <w:rFonts w:ascii="Arial" w:hAnsi="Arial" w:cs="Arial"/>
        </w:rPr>
        <w:t>A</w:t>
      </w:r>
      <w:r w:rsidR="00037268" w:rsidRPr="503B53DF">
        <w:rPr>
          <w:rFonts w:ascii="Arial" w:hAnsi="Arial" w:cs="Arial"/>
        </w:rPr>
        <w:t xml:space="preserve">pplications </w:t>
      </w:r>
      <w:r w:rsidR="6BC71C8B" w:rsidRPr="503B53DF">
        <w:rPr>
          <w:rFonts w:ascii="Arial" w:hAnsi="Arial" w:cs="Arial"/>
        </w:rPr>
        <w:t>that</w:t>
      </w:r>
      <w:r w:rsidR="00202E97" w:rsidRPr="503B53DF">
        <w:rPr>
          <w:rFonts w:ascii="Arial" w:hAnsi="Arial" w:cs="Arial"/>
        </w:rPr>
        <w:t xml:space="preserve"> do not satisfy </w:t>
      </w:r>
      <w:r w:rsidR="00AB525E" w:rsidRPr="503B53DF">
        <w:rPr>
          <w:rFonts w:ascii="Arial" w:hAnsi="Arial" w:cs="Arial"/>
        </w:rPr>
        <w:t xml:space="preserve">all the </w:t>
      </w:r>
      <w:r w:rsidR="00202E97" w:rsidRPr="503B53DF">
        <w:rPr>
          <w:rFonts w:ascii="Arial" w:hAnsi="Arial" w:cs="Arial"/>
        </w:rPr>
        <w:t>eligibility criteria</w:t>
      </w:r>
      <w:r w:rsidR="00776DB9">
        <w:rPr>
          <w:rFonts w:ascii="Arial" w:hAnsi="Arial" w:cs="Arial"/>
        </w:rPr>
        <w:t xml:space="preserve"> will not be considered</w:t>
      </w:r>
      <w:r w:rsidR="00202E97" w:rsidRPr="503B53DF">
        <w:rPr>
          <w:rFonts w:ascii="Arial" w:hAnsi="Arial" w:cs="Arial"/>
        </w:rPr>
        <w:t xml:space="preserve">. </w:t>
      </w:r>
    </w:p>
    <w:p w14:paraId="7E58B662" w14:textId="3F1540BE" w:rsidR="00C052D8" w:rsidRPr="006111BE" w:rsidRDefault="00C052D8" w:rsidP="004B1126">
      <w:pPr>
        <w:pStyle w:val="Heading3"/>
      </w:pPr>
      <w:bookmarkStart w:id="95" w:name="_Toc201157683"/>
      <w:r w:rsidRPr="006111BE">
        <w:t>4.1</w:t>
      </w:r>
      <w:r w:rsidRPr="006111BE">
        <w:tab/>
        <w:t>Who is eligible to apply for a grant?</w:t>
      </w:r>
      <w:bookmarkEnd w:id="95"/>
    </w:p>
    <w:p w14:paraId="5D8674CC" w14:textId="10236E20" w:rsidR="00C45857" w:rsidRPr="006111BE" w:rsidRDefault="4FCF7F03" w:rsidP="00F628F2">
      <w:pPr>
        <w:rPr>
          <w:rFonts w:ascii="Arial" w:hAnsi="Arial" w:cs="Arial"/>
        </w:rPr>
      </w:pPr>
      <w:r w:rsidRPr="006111BE">
        <w:rPr>
          <w:rFonts w:ascii="Arial" w:hAnsi="Arial" w:cs="Arial"/>
        </w:rPr>
        <w:t>ECEC P</w:t>
      </w:r>
      <w:r w:rsidR="731335E2" w:rsidRPr="006111BE">
        <w:rPr>
          <w:rFonts w:ascii="Arial" w:hAnsi="Arial" w:cs="Arial"/>
        </w:rPr>
        <w:t xml:space="preserve">roviders </w:t>
      </w:r>
      <w:r w:rsidR="00B7429D">
        <w:rPr>
          <w:rFonts w:ascii="Arial" w:hAnsi="Arial" w:cs="Arial"/>
        </w:rPr>
        <w:t xml:space="preserve">which are </w:t>
      </w:r>
      <w:r w:rsidR="2492C4BC" w:rsidRPr="006111BE">
        <w:rPr>
          <w:rFonts w:ascii="Arial" w:hAnsi="Arial" w:cs="Arial"/>
        </w:rPr>
        <w:t xml:space="preserve">currently </w:t>
      </w:r>
      <w:r w:rsidR="731335E2" w:rsidRPr="006111BE">
        <w:rPr>
          <w:rFonts w:ascii="Arial" w:hAnsi="Arial" w:cs="Arial"/>
          <w:u w:val="single"/>
        </w:rPr>
        <w:t>approved for and receiving</w:t>
      </w:r>
      <w:r w:rsidR="731335E2" w:rsidRPr="006111BE">
        <w:rPr>
          <w:rFonts w:ascii="Arial" w:hAnsi="Arial" w:cs="Arial"/>
        </w:rPr>
        <w:t xml:space="preserve"> the Child</w:t>
      </w:r>
      <w:r w:rsidR="374228D6" w:rsidRPr="006111BE">
        <w:rPr>
          <w:rFonts w:ascii="Arial" w:hAnsi="Arial" w:cs="Arial"/>
        </w:rPr>
        <w:t xml:space="preserve"> C</w:t>
      </w:r>
      <w:r w:rsidR="731335E2" w:rsidRPr="006111BE">
        <w:rPr>
          <w:rFonts w:ascii="Arial" w:hAnsi="Arial" w:cs="Arial"/>
        </w:rPr>
        <w:t xml:space="preserve">are Subsidy (CCS) </w:t>
      </w:r>
      <w:r w:rsidR="7130C2C6" w:rsidRPr="006111BE">
        <w:rPr>
          <w:rFonts w:ascii="Arial" w:hAnsi="Arial" w:cs="Arial"/>
        </w:rPr>
        <w:t xml:space="preserve">under </w:t>
      </w:r>
      <w:r w:rsidR="69CCD8C3" w:rsidRPr="006111BE">
        <w:rPr>
          <w:rFonts w:ascii="Arial" w:hAnsi="Arial" w:cs="Arial"/>
        </w:rPr>
        <w:t xml:space="preserve">the </w:t>
      </w:r>
      <w:r w:rsidR="7130C2C6" w:rsidRPr="006111BE">
        <w:rPr>
          <w:rFonts w:ascii="Arial" w:hAnsi="Arial" w:cs="Arial"/>
        </w:rPr>
        <w:t xml:space="preserve">Family Assistance Law </w:t>
      </w:r>
      <w:r w:rsidR="00B7429D">
        <w:rPr>
          <w:rFonts w:ascii="Arial" w:hAnsi="Arial" w:cs="Arial"/>
        </w:rPr>
        <w:t xml:space="preserve">are </w:t>
      </w:r>
      <w:r w:rsidR="731335E2" w:rsidRPr="006111BE">
        <w:rPr>
          <w:rFonts w:ascii="Arial" w:hAnsi="Arial" w:cs="Arial"/>
        </w:rPr>
        <w:t>eligible</w:t>
      </w:r>
      <w:r w:rsidR="006111BE" w:rsidRPr="006111BE">
        <w:rPr>
          <w:rFonts w:ascii="Arial" w:hAnsi="Arial" w:cs="Arial"/>
        </w:rPr>
        <w:t xml:space="preserve"> to apply for these grant programs on behalf of their </w:t>
      </w:r>
      <w:r w:rsidR="00B7429D">
        <w:rPr>
          <w:rFonts w:ascii="Arial" w:hAnsi="Arial" w:cs="Arial"/>
        </w:rPr>
        <w:t xml:space="preserve">eligible </w:t>
      </w:r>
      <w:r w:rsidR="006111BE" w:rsidRPr="006111BE">
        <w:rPr>
          <w:rFonts w:ascii="Arial" w:hAnsi="Arial" w:cs="Arial"/>
        </w:rPr>
        <w:t>ECEC Employees</w:t>
      </w:r>
      <w:r w:rsidR="731335E2" w:rsidRPr="006111BE">
        <w:rPr>
          <w:rFonts w:ascii="Arial" w:hAnsi="Arial" w:cs="Arial"/>
        </w:rPr>
        <w:t xml:space="preserve">. </w:t>
      </w:r>
      <w:r w:rsidR="0C9FE191" w:rsidRPr="006111BE">
        <w:rPr>
          <w:rFonts w:ascii="Arial" w:hAnsi="Arial" w:cs="Arial"/>
        </w:rPr>
        <w:t xml:space="preserve">This includes </w:t>
      </w:r>
      <w:r w:rsidR="0D6BE614" w:rsidRPr="006111BE">
        <w:rPr>
          <w:rFonts w:ascii="Arial" w:hAnsi="Arial" w:cs="Arial"/>
        </w:rPr>
        <w:t>F</w:t>
      </w:r>
      <w:r w:rsidR="0C9FE191" w:rsidRPr="006111BE">
        <w:rPr>
          <w:rFonts w:ascii="Arial" w:hAnsi="Arial" w:cs="Arial"/>
        </w:rPr>
        <w:t xml:space="preserve">amily </w:t>
      </w:r>
      <w:r w:rsidR="0D6BE614" w:rsidRPr="006111BE">
        <w:rPr>
          <w:rFonts w:ascii="Arial" w:hAnsi="Arial" w:cs="Arial"/>
        </w:rPr>
        <w:t>Day Care (FDC)</w:t>
      </w:r>
      <w:r w:rsidR="0C9FE191" w:rsidRPr="006111BE">
        <w:rPr>
          <w:rFonts w:ascii="Arial" w:hAnsi="Arial" w:cs="Arial"/>
        </w:rPr>
        <w:t xml:space="preserve">, </w:t>
      </w:r>
      <w:r w:rsidR="0D6BE614" w:rsidRPr="006111BE">
        <w:rPr>
          <w:rFonts w:ascii="Arial" w:hAnsi="Arial" w:cs="Arial"/>
        </w:rPr>
        <w:t>In Home Care (IHC)</w:t>
      </w:r>
      <w:r w:rsidR="0C9FE191" w:rsidRPr="006111BE">
        <w:rPr>
          <w:rFonts w:ascii="Arial" w:hAnsi="Arial" w:cs="Arial"/>
        </w:rPr>
        <w:t xml:space="preserve">, </w:t>
      </w:r>
      <w:r w:rsidR="0D6BE614" w:rsidRPr="006111BE">
        <w:rPr>
          <w:rFonts w:ascii="Arial" w:hAnsi="Arial" w:cs="Arial"/>
        </w:rPr>
        <w:t>Centre</w:t>
      </w:r>
      <w:r w:rsidR="0C9FE191" w:rsidRPr="006111BE">
        <w:rPr>
          <w:rFonts w:ascii="Arial" w:hAnsi="Arial" w:cs="Arial"/>
        </w:rPr>
        <w:t>-</w:t>
      </w:r>
      <w:r w:rsidR="1BD5D5D1" w:rsidRPr="006111BE">
        <w:rPr>
          <w:rFonts w:ascii="Arial" w:hAnsi="Arial" w:cs="Arial"/>
        </w:rPr>
        <w:t>B</w:t>
      </w:r>
      <w:r w:rsidR="0C9FE191" w:rsidRPr="006111BE">
        <w:rPr>
          <w:rFonts w:ascii="Arial" w:hAnsi="Arial" w:cs="Arial"/>
        </w:rPr>
        <w:t xml:space="preserve">ased </w:t>
      </w:r>
      <w:r w:rsidR="0D6BE614" w:rsidRPr="006111BE">
        <w:rPr>
          <w:rFonts w:ascii="Arial" w:hAnsi="Arial" w:cs="Arial"/>
        </w:rPr>
        <w:t>Day Care (CBDC)</w:t>
      </w:r>
      <w:r w:rsidR="6AE4216E" w:rsidRPr="006111BE">
        <w:rPr>
          <w:rFonts w:ascii="Arial" w:hAnsi="Arial" w:cs="Arial"/>
        </w:rPr>
        <w:t xml:space="preserve"> </w:t>
      </w:r>
      <w:r w:rsidR="0C9FE191" w:rsidRPr="006111BE">
        <w:rPr>
          <w:rFonts w:ascii="Arial" w:hAnsi="Arial" w:cs="Arial"/>
        </w:rPr>
        <w:t xml:space="preserve">and </w:t>
      </w:r>
      <w:r w:rsidR="42174736" w:rsidRPr="006111BE">
        <w:rPr>
          <w:rFonts w:ascii="Arial" w:hAnsi="Arial" w:cs="Arial"/>
        </w:rPr>
        <w:t>O</w:t>
      </w:r>
      <w:r w:rsidR="0C9FE191" w:rsidRPr="006111BE">
        <w:rPr>
          <w:rFonts w:ascii="Arial" w:hAnsi="Arial" w:cs="Arial"/>
        </w:rPr>
        <w:t xml:space="preserve">utside </w:t>
      </w:r>
      <w:r w:rsidR="71986E7F" w:rsidRPr="006111BE">
        <w:rPr>
          <w:rFonts w:ascii="Arial" w:hAnsi="Arial" w:cs="Arial"/>
        </w:rPr>
        <w:t>S</w:t>
      </w:r>
      <w:r w:rsidR="0C9FE191" w:rsidRPr="006111BE">
        <w:rPr>
          <w:rFonts w:ascii="Arial" w:hAnsi="Arial" w:cs="Arial"/>
        </w:rPr>
        <w:t xml:space="preserve">chool </w:t>
      </w:r>
      <w:r w:rsidR="7CE63DB0" w:rsidRPr="006111BE">
        <w:rPr>
          <w:rFonts w:ascii="Arial" w:hAnsi="Arial" w:cs="Arial"/>
        </w:rPr>
        <w:t>H</w:t>
      </w:r>
      <w:r w:rsidR="0C9FE191" w:rsidRPr="006111BE">
        <w:rPr>
          <w:rFonts w:ascii="Arial" w:hAnsi="Arial" w:cs="Arial"/>
        </w:rPr>
        <w:t xml:space="preserve">ours </w:t>
      </w:r>
      <w:r w:rsidR="1FCD74CB" w:rsidRPr="006111BE">
        <w:rPr>
          <w:rFonts w:ascii="Arial" w:hAnsi="Arial" w:cs="Arial"/>
        </w:rPr>
        <w:t>C</w:t>
      </w:r>
      <w:r w:rsidR="0C9FE191" w:rsidRPr="006111BE">
        <w:rPr>
          <w:rFonts w:ascii="Arial" w:hAnsi="Arial" w:cs="Arial"/>
        </w:rPr>
        <w:t xml:space="preserve">are </w:t>
      </w:r>
      <w:r w:rsidR="009E3D5E">
        <w:rPr>
          <w:rFonts w:ascii="Arial" w:hAnsi="Arial" w:cs="Arial"/>
        </w:rPr>
        <w:t>S</w:t>
      </w:r>
      <w:r w:rsidR="0C9FE191" w:rsidRPr="006111BE">
        <w:rPr>
          <w:rFonts w:ascii="Arial" w:hAnsi="Arial" w:cs="Arial"/>
        </w:rPr>
        <w:t>ervices</w:t>
      </w:r>
      <w:r w:rsidR="6AE4216E" w:rsidRPr="006111BE">
        <w:rPr>
          <w:rFonts w:ascii="Arial" w:hAnsi="Arial" w:cs="Arial"/>
        </w:rPr>
        <w:t xml:space="preserve"> (OSHC)</w:t>
      </w:r>
      <w:r w:rsidR="0024658C" w:rsidRPr="006111BE">
        <w:rPr>
          <w:rFonts w:ascii="Arial" w:hAnsi="Arial" w:cs="Arial"/>
        </w:rPr>
        <w:t>.</w:t>
      </w:r>
    </w:p>
    <w:p w14:paraId="59444C7A" w14:textId="340EA237" w:rsidR="00CC0E27" w:rsidRDefault="0024658C" w:rsidP="00F628F2">
      <w:pPr>
        <w:rPr>
          <w:rFonts w:ascii="Arial" w:hAnsi="Arial" w:cs="Arial"/>
          <w:highlight w:val="yellow"/>
        </w:rPr>
      </w:pPr>
      <w:r w:rsidRPr="001F75B0">
        <w:rPr>
          <w:rFonts w:ascii="Arial" w:hAnsi="Arial" w:cs="Arial"/>
        </w:rPr>
        <w:t xml:space="preserve">Eligible </w:t>
      </w:r>
      <w:r w:rsidR="009C6DEA" w:rsidRPr="001F75B0">
        <w:rPr>
          <w:rFonts w:ascii="Arial" w:hAnsi="Arial" w:cs="Arial"/>
        </w:rPr>
        <w:t xml:space="preserve">ECEC Providers can apply for </w:t>
      </w:r>
      <w:r w:rsidR="008874A0" w:rsidRPr="001F75B0">
        <w:rPr>
          <w:rFonts w:ascii="Arial" w:hAnsi="Arial" w:cs="Arial"/>
        </w:rPr>
        <w:t xml:space="preserve">Professional </w:t>
      </w:r>
      <w:r w:rsidR="008A0866" w:rsidRPr="001F75B0">
        <w:rPr>
          <w:rFonts w:ascii="Arial" w:hAnsi="Arial" w:cs="Arial"/>
        </w:rPr>
        <w:t xml:space="preserve">Development or Paid Practicum </w:t>
      </w:r>
      <w:r w:rsidR="00C03B5F" w:rsidRPr="001F75B0">
        <w:rPr>
          <w:rFonts w:ascii="Arial" w:hAnsi="Arial" w:cs="Arial"/>
        </w:rPr>
        <w:t>G</w:t>
      </w:r>
      <w:r w:rsidR="008A0866" w:rsidRPr="001F75B0">
        <w:rPr>
          <w:rFonts w:ascii="Arial" w:hAnsi="Arial" w:cs="Arial"/>
        </w:rPr>
        <w:t>rant</w:t>
      </w:r>
      <w:r w:rsidR="008533D0" w:rsidRPr="001F75B0">
        <w:rPr>
          <w:rFonts w:ascii="Arial" w:hAnsi="Arial" w:cs="Arial"/>
        </w:rPr>
        <w:t>s</w:t>
      </w:r>
      <w:r w:rsidR="008A0866" w:rsidRPr="001F75B0">
        <w:rPr>
          <w:rFonts w:ascii="Arial" w:hAnsi="Arial" w:cs="Arial"/>
        </w:rPr>
        <w:t xml:space="preserve"> </w:t>
      </w:r>
      <w:r w:rsidR="00697DA2" w:rsidRPr="001F75B0">
        <w:rPr>
          <w:rFonts w:ascii="Arial" w:hAnsi="Arial" w:cs="Arial"/>
        </w:rPr>
        <w:t>for</w:t>
      </w:r>
      <w:r w:rsidR="008E2C42" w:rsidRPr="001F75B0">
        <w:rPr>
          <w:rFonts w:ascii="Arial" w:hAnsi="Arial" w:cs="Arial"/>
        </w:rPr>
        <w:t xml:space="preserve"> </w:t>
      </w:r>
      <w:r w:rsidR="00B7429D">
        <w:rPr>
          <w:rFonts w:ascii="Arial" w:hAnsi="Arial" w:cs="Arial"/>
        </w:rPr>
        <w:t xml:space="preserve">eligible </w:t>
      </w:r>
      <w:r w:rsidRPr="001F75B0">
        <w:rPr>
          <w:rFonts w:ascii="Arial" w:hAnsi="Arial" w:cs="Arial"/>
        </w:rPr>
        <w:t>ECEC E</w:t>
      </w:r>
      <w:r w:rsidR="008E2C42" w:rsidRPr="001F75B0">
        <w:rPr>
          <w:rFonts w:ascii="Arial" w:hAnsi="Arial" w:cs="Arial"/>
        </w:rPr>
        <w:t>mployees who</w:t>
      </w:r>
      <w:r w:rsidR="008C4486" w:rsidRPr="001F75B0">
        <w:rPr>
          <w:rFonts w:ascii="Arial" w:hAnsi="Arial" w:cs="Arial"/>
        </w:rPr>
        <w:t xml:space="preserve"> are undertaking professional development</w:t>
      </w:r>
      <w:r w:rsidR="00CA1184" w:rsidRPr="001F75B0">
        <w:rPr>
          <w:rFonts w:ascii="Arial" w:hAnsi="Arial" w:cs="Arial"/>
        </w:rPr>
        <w:t xml:space="preserve"> or</w:t>
      </w:r>
      <w:r w:rsidR="00A4765B" w:rsidRPr="001F75B0">
        <w:rPr>
          <w:rFonts w:ascii="Arial" w:hAnsi="Arial" w:cs="Arial"/>
        </w:rPr>
        <w:t xml:space="preserve"> a</w:t>
      </w:r>
      <w:r w:rsidR="00CA1184" w:rsidRPr="001F75B0">
        <w:rPr>
          <w:rFonts w:ascii="Arial" w:hAnsi="Arial" w:cs="Arial"/>
        </w:rPr>
        <w:t xml:space="preserve"> paid practicum</w:t>
      </w:r>
      <w:r w:rsidR="008C4486" w:rsidRPr="001F75B0">
        <w:rPr>
          <w:rFonts w:ascii="Arial" w:hAnsi="Arial" w:cs="Arial"/>
        </w:rPr>
        <w:t xml:space="preserve"> </w:t>
      </w:r>
      <w:r w:rsidR="001F75B0" w:rsidRPr="001F75B0">
        <w:rPr>
          <w:rFonts w:ascii="Arial" w:hAnsi="Arial" w:cs="Arial"/>
        </w:rPr>
        <w:t>that complies with the</w:t>
      </w:r>
      <w:r w:rsidR="00D151D7" w:rsidRPr="001F75B0">
        <w:rPr>
          <w:rFonts w:ascii="Arial" w:hAnsi="Arial" w:cs="Arial"/>
        </w:rPr>
        <w:t xml:space="preserve"> </w:t>
      </w:r>
      <w:r w:rsidR="00B404AE" w:rsidRPr="001F75B0">
        <w:rPr>
          <w:rFonts w:ascii="Arial" w:hAnsi="Arial" w:cs="Arial"/>
        </w:rPr>
        <w:t xml:space="preserve">eligible </w:t>
      </w:r>
      <w:r w:rsidR="007607F7">
        <w:rPr>
          <w:rFonts w:ascii="Arial" w:hAnsi="Arial" w:cs="Arial"/>
        </w:rPr>
        <w:t>G</w:t>
      </w:r>
      <w:r w:rsidR="00B404AE" w:rsidRPr="001F75B0">
        <w:rPr>
          <w:rFonts w:ascii="Arial" w:hAnsi="Arial" w:cs="Arial"/>
        </w:rPr>
        <w:t xml:space="preserve">rant activities set out in </w:t>
      </w:r>
      <w:r w:rsidR="00B404AE" w:rsidRPr="00C068BD">
        <w:rPr>
          <w:rFonts w:ascii="Arial" w:hAnsi="Arial" w:cs="Arial"/>
        </w:rPr>
        <w:t>section 6.</w:t>
      </w:r>
      <w:r w:rsidR="00B404AE" w:rsidRPr="001F75B0">
        <w:rPr>
          <w:rFonts w:ascii="Arial" w:hAnsi="Arial" w:cs="Arial"/>
        </w:rPr>
        <w:t xml:space="preserve"> </w:t>
      </w:r>
    </w:p>
    <w:p w14:paraId="40F83040" w14:textId="4C48FB25" w:rsidR="00B7429D" w:rsidRPr="00D477AE" w:rsidRDefault="00B7429D" w:rsidP="00F628F2">
      <w:pPr>
        <w:rPr>
          <w:rFonts w:ascii="Arial" w:hAnsi="Arial" w:cs="Arial"/>
        </w:rPr>
      </w:pPr>
      <w:r w:rsidRPr="00D477AE">
        <w:rPr>
          <w:rFonts w:ascii="Arial" w:hAnsi="Arial" w:cs="Arial"/>
        </w:rPr>
        <w:t xml:space="preserve">Eligible ECEC Employees </w:t>
      </w:r>
      <w:r w:rsidR="00B9760D" w:rsidRPr="00D477AE">
        <w:rPr>
          <w:rFonts w:ascii="Arial" w:hAnsi="Arial" w:cs="Arial"/>
        </w:rPr>
        <w:t>must be:</w:t>
      </w:r>
    </w:p>
    <w:p w14:paraId="76460BAF" w14:textId="4250EC06" w:rsidR="00B9760D" w:rsidRPr="00C36BBC" w:rsidRDefault="00B9760D" w:rsidP="00B9760D">
      <w:pPr>
        <w:pStyle w:val="ListParagraph"/>
        <w:numPr>
          <w:ilvl w:val="0"/>
          <w:numId w:val="38"/>
        </w:numPr>
        <w:rPr>
          <w:rFonts w:ascii="Arial" w:hAnsi="Arial" w:cs="Arial"/>
        </w:rPr>
      </w:pPr>
      <w:r w:rsidRPr="00C36BBC">
        <w:rPr>
          <w:rFonts w:ascii="Arial" w:hAnsi="Arial" w:cs="Arial"/>
        </w:rPr>
        <w:t>an Australian citizen or permanent resident of Australia or hold a valid work visa (including student visa) allowing employment in the ECEC sector</w:t>
      </w:r>
      <w:r w:rsidR="00094742">
        <w:rPr>
          <w:rFonts w:ascii="Arial" w:hAnsi="Arial" w:cs="Arial"/>
        </w:rPr>
        <w:t>;</w:t>
      </w:r>
    </w:p>
    <w:p w14:paraId="252CA21A" w14:textId="77777777" w:rsidR="00BD2C7B" w:rsidRDefault="00B9760D" w:rsidP="00B9760D">
      <w:pPr>
        <w:pStyle w:val="ListParagraph"/>
        <w:numPr>
          <w:ilvl w:val="0"/>
          <w:numId w:val="38"/>
        </w:numPr>
        <w:rPr>
          <w:rFonts w:ascii="Arial" w:hAnsi="Arial" w:cs="Arial"/>
        </w:rPr>
      </w:pPr>
      <w:r w:rsidRPr="00C36BBC">
        <w:rPr>
          <w:rFonts w:ascii="Arial" w:hAnsi="Arial" w:cs="Arial"/>
        </w:rPr>
        <w:t xml:space="preserve">a </w:t>
      </w:r>
      <w:r w:rsidRPr="00C068BD">
        <w:rPr>
          <w:rFonts w:ascii="Arial" w:hAnsi="Arial" w:cs="Arial"/>
        </w:rPr>
        <w:t>contact worker</w:t>
      </w:r>
      <w:r w:rsidRPr="00C36BBC">
        <w:rPr>
          <w:rFonts w:ascii="Arial" w:hAnsi="Arial" w:cs="Arial"/>
        </w:rPr>
        <w:t xml:space="preserve"> - an educator who is part of the adult to child ratio at a Service or who provides direct early childhood education and care, or supervision for children in other care types, such as IHC or FDC</w:t>
      </w:r>
      <w:r w:rsidR="00094742">
        <w:rPr>
          <w:rFonts w:ascii="Arial" w:hAnsi="Arial" w:cs="Arial"/>
        </w:rPr>
        <w:t xml:space="preserve">; </w:t>
      </w:r>
    </w:p>
    <w:p w14:paraId="783B40DE" w14:textId="47AFA65A" w:rsidR="00B9760D" w:rsidRPr="00C36BBC" w:rsidRDefault="007A4E69" w:rsidP="00B9760D">
      <w:pPr>
        <w:pStyle w:val="ListParagraph"/>
        <w:numPr>
          <w:ilvl w:val="0"/>
          <w:numId w:val="38"/>
        </w:numPr>
        <w:rPr>
          <w:rFonts w:ascii="Arial" w:hAnsi="Arial" w:cs="Arial"/>
        </w:rPr>
      </w:pPr>
      <w:r>
        <w:rPr>
          <w:rFonts w:ascii="Arial" w:hAnsi="Arial" w:cs="Arial"/>
        </w:rPr>
        <w:t xml:space="preserve">a non-contact worker </w:t>
      </w:r>
      <w:r w:rsidR="000036BA">
        <w:rPr>
          <w:rFonts w:ascii="Arial" w:hAnsi="Arial" w:cs="Arial"/>
        </w:rPr>
        <w:t>–</w:t>
      </w:r>
      <w:r>
        <w:rPr>
          <w:rFonts w:ascii="Arial" w:hAnsi="Arial" w:cs="Arial"/>
        </w:rPr>
        <w:t xml:space="preserve"> </w:t>
      </w:r>
      <w:r w:rsidR="000036BA">
        <w:rPr>
          <w:rFonts w:ascii="Arial" w:hAnsi="Arial" w:cs="Arial"/>
        </w:rPr>
        <w:t xml:space="preserve">a </w:t>
      </w:r>
      <w:r>
        <w:rPr>
          <w:rFonts w:ascii="Arial" w:hAnsi="Arial" w:cs="Arial"/>
        </w:rPr>
        <w:t>Director or Educational Leader who</w:t>
      </w:r>
      <w:r w:rsidR="004B1B58">
        <w:rPr>
          <w:rFonts w:ascii="Arial" w:hAnsi="Arial" w:cs="Arial"/>
        </w:rPr>
        <w:t xml:space="preserve"> </w:t>
      </w:r>
      <w:r w:rsidR="004B1B58" w:rsidRPr="00C36BBC">
        <w:rPr>
          <w:rFonts w:ascii="Arial" w:hAnsi="Arial" w:cs="Arial"/>
        </w:rPr>
        <w:t xml:space="preserve">provides direct </w:t>
      </w:r>
      <w:r w:rsidR="004B1B58">
        <w:rPr>
          <w:rFonts w:ascii="Arial" w:hAnsi="Arial" w:cs="Arial"/>
        </w:rPr>
        <w:t>support</w:t>
      </w:r>
      <w:r w:rsidR="001E6F33">
        <w:rPr>
          <w:rFonts w:ascii="Arial" w:hAnsi="Arial" w:cs="Arial"/>
        </w:rPr>
        <w:t xml:space="preserve">, </w:t>
      </w:r>
      <w:r w:rsidR="004B1B58" w:rsidRPr="00C36BBC">
        <w:rPr>
          <w:rFonts w:ascii="Arial" w:hAnsi="Arial" w:cs="Arial"/>
        </w:rPr>
        <w:t>early childhood education and care, or supervision for children</w:t>
      </w:r>
      <w:r w:rsidR="001E6F33">
        <w:rPr>
          <w:rFonts w:ascii="Arial" w:hAnsi="Arial" w:cs="Arial"/>
        </w:rPr>
        <w:t>;</w:t>
      </w:r>
      <w:r>
        <w:rPr>
          <w:rFonts w:ascii="Arial" w:hAnsi="Arial" w:cs="Arial"/>
        </w:rPr>
        <w:t xml:space="preserve"> </w:t>
      </w:r>
      <w:r w:rsidR="00094742">
        <w:rPr>
          <w:rFonts w:ascii="Arial" w:hAnsi="Arial" w:cs="Arial"/>
        </w:rPr>
        <w:t>and</w:t>
      </w:r>
    </w:p>
    <w:p w14:paraId="14346E13" w14:textId="06ED7755" w:rsidR="00B9760D" w:rsidRPr="008129C3" w:rsidRDefault="00B9760D" w:rsidP="00B9760D">
      <w:pPr>
        <w:pStyle w:val="ListParagraph"/>
        <w:numPr>
          <w:ilvl w:val="0"/>
          <w:numId w:val="38"/>
        </w:numPr>
        <w:rPr>
          <w:rFonts w:ascii="Arial" w:hAnsi="Arial" w:cs="Arial"/>
        </w:rPr>
      </w:pPr>
      <w:r w:rsidRPr="00C36BBC">
        <w:rPr>
          <w:rFonts w:ascii="Arial" w:hAnsi="Arial" w:cs="Arial"/>
        </w:rPr>
        <w:lastRenderedPageBreak/>
        <w:t>a full-time, part-time, or casual employee who has worked more than 40 hours</w:t>
      </w:r>
      <w:r w:rsidR="00513D3F">
        <w:rPr>
          <w:rFonts w:ascii="Arial" w:hAnsi="Arial" w:cs="Arial"/>
        </w:rPr>
        <w:t xml:space="preserve"> overall</w:t>
      </w:r>
      <w:r w:rsidRPr="00C36BBC">
        <w:rPr>
          <w:rFonts w:ascii="Arial" w:hAnsi="Arial" w:cs="Arial"/>
        </w:rPr>
        <w:t xml:space="preserve"> in the preceding three months with that Service</w:t>
      </w:r>
      <w:r w:rsidRPr="00C36BBC">
        <w:rPr>
          <w:rStyle w:val="FootnoteReference"/>
          <w:rFonts w:ascii="Arial" w:hAnsi="Arial"/>
        </w:rPr>
        <w:footnoteReference w:id="3"/>
      </w:r>
      <w:r w:rsidRPr="00C36BBC">
        <w:rPr>
          <w:rFonts w:ascii="Arial" w:eastAsiaTheme="minorEastAsia" w:hAnsi="Arial" w:cs="Arial"/>
        </w:rPr>
        <w:t>.</w:t>
      </w:r>
    </w:p>
    <w:p w14:paraId="5A0F18A6" w14:textId="6C71D99A" w:rsidR="007607F7" w:rsidRPr="008129C3" w:rsidRDefault="007607F7" w:rsidP="008129C3">
      <w:pPr>
        <w:rPr>
          <w:rFonts w:ascii="Arial" w:hAnsi="Arial" w:cs="Arial"/>
          <w:b/>
          <w:bCs/>
        </w:rPr>
      </w:pPr>
      <w:r w:rsidRPr="008129C3">
        <w:rPr>
          <w:rFonts w:ascii="Arial" w:hAnsi="Arial" w:cs="Arial"/>
          <w:b/>
          <w:bCs/>
          <w:i/>
          <w:iCs/>
        </w:rPr>
        <w:t>ECEC Employees are not eligible to apply for or receive Grant payments directly.</w:t>
      </w:r>
    </w:p>
    <w:p w14:paraId="10317E36" w14:textId="2E385DD1" w:rsidR="007607F7" w:rsidRPr="008129C3" w:rsidRDefault="007607F7" w:rsidP="008129C3">
      <w:pPr>
        <w:spacing w:line="240" w:lineRule="auto"/>
        <w:rPr>
          <w:rFonts w:ascii="Arial" w:hAnsi="Arial" w:cs="Arial"/>
        </w:rPr>
      </w:pPr>
      <w:r w:rsidRPr="008129C3">
        <w:rPr>
          <w:rFonts w:ascii="Arial" w:hAnsi="Arial" w:cs="Arial"/>
        </w:rPr>
        <w:t xml:space="preserve">ECEC Employees are required to apply through the approved ECEC Provider which </w:t>
      </w:r>
      <w:r>
        <w:rPr>
          <w:rFonts w:ascii="Arial" w:hAnsi="Arial" w:cs="Arial"/>
        </w:rPr>
        <w:t>employs them</w:t>
      </w:r>
      <w:r w:rsidR="001C7017">
        <w:rPr>
          <w:rFonts w:ascii="Arial" w:hAnsi="Arial" w:cs="Arial"/>
        </w:rPr>
        <w:t>.</w:t>
      </w:r>
    </w:p>
    <w:p w14:paraId="4A315513" w14:textId="18DBC6A3" w:rsidR="00915544" w:rsidRPr="00584B21" w:rsidRDefault="00F63A0C" w:rsidP="004B1126">
      <w:pPr>
        <w:pStyle w:val="Heading3"/>
      </w:pPr>
      <w:bookmarkStart w:id="96" w:name="_Toc201157684"/>
      <w:r w:rsidRPr="00584B21">
        <w:t>4.</w:t>
      </w:r>
      <w:r w:rsidR="00C052D8" w:rsidRPr="00584B21">
        <w:t xml:space="preserve">2 </w:t>
      </w:r>
      <w:r w:rsidRPr="00584B21">
        <w:tab/>
      </w:r>
      <w:r w:rsidR="00915544" w:rsidRPr="00584B21">
        <w:t xml:space="preserve">Who is </w:t>
      </w:r>
      <w:r w:rsidR="00915544" w:rsidRPr="00584B21">
        <w:rPr>
          <w:u w:val="single"/>
        </w:rPr>
        <w:t>not</w:t>
      </w:r>
      <w:r w:rsidR="00915544" w:rsidRPr="00584B21">
        <w:t xml:space="preserve"> eligible to apply for a grant?</w:t>
      </w:r>
      <w:bookmarkEnd w:id="96"/>
    </w:p>
    <w:p w14:paraId="61999996" w14:textId="24FCFFAF" w:rsidR="00915544" w:rsidRPr="00584B21" w:rsidRDefault="00F86D18" w:rsidP="00915544">
      <w:pPr>
        <w:spacing w:after="120"/>
        <w:rPr>
          <w:rFonts w:ascii="Arial" w:hAnsi="Arial" w:cs="Arial"/>
        </w:rPr>
      </w:pPr>
      <w:r w:rsidRPr="491DFE71">
        <w:rPr>
          <w:rFonts w:ascii="Arial" w:hAnsi="Arial" w:cs="Arial"/>
        </w:rPr>
        <w:t xml:space="preserve">ECEC </w:t>
      </w:r>
      <w:r w:rsidR="00FD0542" w:rsidRPr="491DFE71">
        <w:rPr>
          <w:rFonts w:ascii="Arial" w:hAnsi="Arial" w:cs="Arial"/>
        </w:rPr>
        <w:t>Providers</w:t>
      </w:r>
      <w:r w:rsidRPr="491DFE71">
        <w:rPr>
          <w:rFonts w:ascii="Arial" w:hAnsi="Arial" w:cs="Arial"/>
        </w:rPr>
        <w:t xml:space="preserve"> </w:t>
      </w:r>
      <w:r w:rsidR="00915544" w:rsidRPr="491DFE71">
        <w:rPr>
          <w:rFonts w:ascii="Arial" w:hAnsi="Arial" w:cs="Arial"/>
        </w:rPr>
        <w:t xml:space="preserve">are not eligible to apply if </w:t>
      </w:r>
      <w:r w:rsidRPr="491DFE71">
        <w:rPr>
          <w:rFonts w:ascii="Arial" w:hAnsi="Arial" w:cs="Arial"/>
        </w:rPr>
        <w:t>they</w:t>
      </w:r>
      <w:r w:rsidR="00915544" w:rsidRPr="491DFE71">
        <w:rPr>
          <w:rFonts w:ascii="Arial" w:hAnsi="Arial" w:cs="Arial"/>
        </w:rPr>
        <w:t xml:space="preserve"> are: </w:t>
      </w:r>
    </w:p>
    <w:p w14:paraId="5270ED9E" w14:textId="18E993E0" w:rsidR="00914C73" w:rsidRPr="00584B21" w:rsidRDefault="003301FC" w:rsidP="00C55E03">
      <w:pPr>
        <w:pStyle w:val="ListParagraph"/>
        <w:numPr>
          <w:ilvl w:val="0"/>
          <w:numId w:val="45"/>
        </w:numPr>
        <w:spacing w:after="120"/>
        <w:rPr>
          <w:rFonts w:ascii="Arial" w:hAnsi="Arial" w:cs="Arial"/>
        </w:rPr>
      </w:pPr>
      <w:r w:rsidRPr="00584B21">
        <w:rPr>
          <w:rFonts w:ascii="Arial" w:hAnsi="Arial" w:cs="Arial"/>
        </w:rPr>
        <w:t xml:space="preserve">a </w:t>
      </w:r>
      <w:r w:rsidR="00711904" w:rsidRPr="00584B21">
        <w:rPr>
          <w:rFonts w:ascii="Arial" w:hAnsi="Arial" w:cs="Arial"/>
        </w:rPr>
        <w:t xml:space="preserve">stand-alone </w:t>
      </w:r>
      <w:r w:rsidR="00CC0E27" w:rsidRPr="00584B21">
        <w:rPr>
          <w:rFonts w:ascii="Arial" w:hAnsi="Arial" w:cs="Arial"/>
        </w:rPr>
        <w:t>k</w:t>
      </w:r>
      <w:r w:rsidR="00914C73" w:rsidRPr="00584B21">
        <w:rPr>
          <w:rFonts w:ascii="Arial" w:hAnsi="Arial" w:cs="Arial"/>
        </w:rPr>
        <w:t>indergarten service</w:t>
      </w:r>
    </w:p>
    <w:p w14:paraId="15B5660E" w14:textId="074A5882" w:rsidR="00711904" w:rsidRPr="00584B21" w:rsidRDefault="00711904" w:rsidP="00C55E03">
      <w:pPr>
        <w:pStyle w:val="ListParagraph"/>
        <w:numPr>
          <w:ilvl w:val="0"/>
          <w:numId w:val="45"/>
        </w:numPr>
        <w:spacing w:after="120"/>
        <w:rPr>
          <w:rFonts w:ascii="Arial" w:hAnsi="Arial" w:cs="Arial"/>
        </w:rPr>
      </w:pPr>
      <w:r w:rsidRPr="00584B21">
        <w:rPr>
          <w:rFonts w:ascii="Arial" w:hAnsi="Arial" w:cs="Arial"/>
        </w:rPr>
        <w:t xml:space="preserve">a stand-alone </w:t>
      </w:r>
      <w:r w:rsidR="00CC0E27" w:rsidRPr="00584B21">
        <w:rPr>
          <w:rFonts w:ascii="Arial" w:hAnsi="Arial" w:cs="Arial"/>
        </w:rPr>
        <w:t>p</w:t>
      </w:r>
      <w:r w:rsidRPr="00584B21">
        <w:rPr>
          <w:rFonts w:ascii="Arial" w:hAnsi="Arial" w:cs="Arial"/>
        </w:rPr>
        <w:t>re-</w:t>
      </w:r>
      <w:r w:rsidR="00CC0E27" w:rsidRPr="00584B21">
        <w:rPr>
          <w:rFonts w:ascii="Arial" w:hAnsi="Arial" w:cs="Arial"/>
        </w:rPr>
        <w:t>s</w:t>
      </w:r>
      <w:r w:rsidRPr="00584B21">
        <w:rPr>
          <w:rFonts w:ascii="Arial" w:hAnsi="Arial" w:cs="Arial"/>
        </w:rPr>
        <w:t>chool service</w:t>
      </w:r>
    </w:p>
    <w:p w14:paraId="7FF10063" w14:textId="442DE637" w:rsidR="004E7E02" w:rsidRPr="00584B21" w:rsidDel="00C56FAC" w:rsidRDefault="00915544" w:rsidP="00C55E03">
      <w:pPr>
        <w:pStyle w:val="ListParagraph"/>
        <w:numPr>
          <w:ilvl w:val="0"/>
          <w:numId w:val="45"/>
        </w:numPr>
        <w:spacing w:after="120"/>
        <w:rPr>
          <w:rFonts w:ascii="Arial" w:hAnsi="Arial" w:cs="Arial"/>
        </w:rPr>
      </w:pPr>
      <w:r w:rsidRPr="00584B21">
        <w:rPr>
          <w:rFonts w:ascii="Arial" w:hAnsi="Arial" w:cs="Arial"/>
        </w:rPr>
        <w:t>an individual</w:t>
      </w:r>
    </w:p>
    <w:p w14:paraId="2A7DF480" w14:textId="15953145" w:rsidR="00C939AE" w:rsidRPr="00584B21" w:rsidRDefault="04A7B5A1" w:rsidP="0EEBDEDD">
      <w:pPr>
        <w:pStyle w:val="ListParagraph"/>
        <w:numPr>
          <w:ilvl w:val="0"/>
          <w:numId w:val="45"/>
        </w:numPr>
        <w:spacing w:after="120"/>
        <w:rPr>
          <w:rFonts w:ascii="Arial" w:hAnsi="Arial" w:cs="Arial"/>
        </w:rPr>
      </w:pPr>
      <w:r w:rsidRPr="00584B21">
        <w:rPr>
          <w:rFonts w:ascii="Arial" w:hAnsi="Arial" w:cs="Arial"/>
        </w:rPr>
        <w:t xml:space="preserve">a </w:t>
      </w:r>
      <w:r w:rsidR="006111BE" w:rsidRPr="00584B21">
        <w:rPr>
          <w:rFonts w:ascii="Arial" w:hAnsi="Arial" w:cs="Arial"/>
        </w:rPr>
        <w:t>r</w:t>
      </w:r>
      <w:r w:rsidRPr="00584B21">
        <w:rPr>
          <w:rFonts w:ascii="Arial" w:hAnsi="Arial" w:cs="Arial"/>
        </w:rPr>
        <w:t xml:space="preserve">egistered </w:t>
      </w:r>
      <w:r w:rsidR="006111BE" w:rsidRPr="00584B21">
        <w:rPr>
          <w:rFonts w:ascii="Arial" w:hAnsi="Arial" w:cs="Arial"/>
        </w:rPr>
        <w:t>t</w:t>
      </w:r>
      <w:r w:rsidRPr="00584B21">
        <w:rPr>
          <w:rFonts w:ascii="Arial" w:hAnsi="Arial" w:cs="Arial"/>
        </w:rPr>
        <w:t xml:space="preserve">raining </w:t>
      </w:r>
      <w:r w:rsidR="006111BE" w:rsidRPr="00584B21">
        <w:rPr>
          <w:rFonts w:ascii="Arial" w:hAnsi="Arial" w:cs="Arial"/>
        </w:rPr>
        <w:t>o</w:t>
      </w:r>
      <w:r w:rsidRPr="00584B21">
        <w:rPr>
          <w:rFonts w:ascii="Arial" w:hAnsi="Arial" w:cs="Arial"/>
        </w:rPr>
        <w:t xml:space="preserve">rganisation or other entity that is seeking to use the grant funding to provide courses </w:t>
      </w:r>
    </w:p>
    <w:p w14:paraId="03FF1EB2" w14:textId="4D2EC843" w:rsidR="5CEB83B7" w:rsidRPr="00584B21" w:rsidRDefault="5CEB83B7" w:rsidP="46FE58EA">
      <w:pPr>
        <w:pStyle w:val="ListParagraph"/>
        <w:numPr>
          <w:ilvl w:val="0"/>
          <w:numId w:val="45"/>
        </w:numPr>
        <w:spacing w:after="120"/>
        <w:rPr>
          <w:rFonts w:ascii="Arial" w:hAnsi="Arial" w:cs="Arial"/>
        </w:rPr>
      </w:pPr>
      <w:r w:rsidRPr="00584B21">
        <w:rPr>
          <w:rFonts w:ascii="Arial" w:hAnsi="Arial" w:cs="Arial"/>
        </w:rPr>
        <w:t>an organisation, or your project partner is an organisation, included on the National Redress Scheme’s website on the list of ‘Institutions that have not joined or signified their intent to join the Scheme’ (</w:t>
      </w:r>
      <w:hyperlink r:id="rId23" w:history="1">
        <w:hyperlink r:id="rId24" w:history="1">
          <w:r w:rsidRPr="00584B21">
            <w:rPr>
              <w:rStyle w:val="Hyperlink"/>
              <w:rFonts w:ascii="Arial" w:hAnsi="Arial" w:cs="Arial"/>
            </w:rPr>
            <w:t>www.nationalredress.gov.au</w:t>
          </w:r>
        </w:hyperlink>
      </w:hyperlink>
      <w:r w:rsidRPr="00584B21">
        <w:rPr>
          <w:rFonts w:ascii="Arial" w:hAnsi="Arial" w:cs="Arial"/>
        </w:rPr>
        <w:t xml:space="preserve">) </w:t>
      </w:r>
    </w:p>
    <w:p w14:paraId="606900BA" w14:textId="492CDC8A" w:rsidR="001D7BE3" w:rsidRDefault="00F535A6" w:rsidP="00C55E03">
      <w:pPr>
        <w:pStyle w:val="ListParagraph"/>
        <w:numPr>
          <w:ilvl w:val="0"/>
          <w:numId w:val="45"/>
        </w:numPr>
        <w:spacing w:after="120"/>
        <w:rPr>
          <w:rFonts w:ascii="Arial" w:hAnsi="Arial" w:cs="Arial"/>
        </w:rPr>
      </w:pPr>
      <w:r w:rsidRPr="00584B21">
        <w:rPr>
          <w:rFonts w:ascii="Arial" w:hAnsi="Arial" w:cs="Arial"/>
        </w:rPr>
        <w:t xml:space="preserve">any </w:t>
      </w:r>
      <w:r w:rsidR="00F8457B" w:rsidRPr="00584B21">
        <w:rPr>
          <w:rFonts w:ascii="Arial" w:hAnsi="Arial" w:cs="Arial"/>
        </w:rPr>
        <w:t>entity</w:t>
      </w:r>
      <w:r w:rsidRPr="00584B21">
        <w:rPr>
          <w:rFonts w:ascii="Arial" w:hAnsi="Arial" w:cs="Arial"/>
        </w:rPr>
        <w:t xml:space="preserve"> that does not meet the</w:t>
      </w:r>
      <w:r w:rsidR="00442FB7" w:rsidRPr="00584B21">
        <w:rPr>
          <w:rFonts w:ascii="Arial" w:hAnsi="Arial" w:cs="Arial"/>
        </w:rPr>
        <w:t xml:space="preserve"> eligibility</w:t>
      </w:r>
      <w:r w:rsidRPr="00584B21">
        <w:rPr>
          <w:rFonts w:ascii="Arial" w:hAnsi="Arial" w:cs="Arial"/>
        </w:rPr>
        <w:t xml:space="preserve"> criteria in Section 4.1</w:t>
      </w:r>
    </w:p>
    <w:p w14:paraId="13BCD620" w14:textId="2B5A1956" w:rsidR="00A9256B" w:rsidRPr="00584B21" w:rsidRDefault="00A9256B" w:rsidP="00C55E03">
      <w:pPr>
        <w:pStyle w:val="ListParagraph"/>
        <w:numPr>
          <w:ilvl w:val="0"/>
          <w:numId w:val="45"/>
        </w:numPr>
        <w:spacing w:after="120"/>
        <w:rPr>
          <w:rFonts w:ascii="Arial" w:hAnsi="Arial" w:cs="Arial"/>
        </w:rPr>
      </w:pPr>
      <w:r>
        <w:rPr>
          <w:rFonts w:ascii="Arial" w:hAnsi="Arial" w:cs="Arial"/>
        </w:rPr>
        <w:t xml:space="preserve">any entity which has any outstanding invoices for previous Professional Development or Paid Practicum grant funding </w:t>
      </w:r>
    </w:p>
    <w:p w14:paraId="7276A928" w14:textId="253765DA" w:rsidR="003A04F2" w:rsidRPr="0079079C" w:rsidRDefault="003A04F2" w:rsidP="00C55E03">
      <w:pPr>
        <w:pStyle w:val="ListParagraph"/>
        <w:numPr>
          <w:ilvl w:val="0"/>
          <w:numId w:val="45"/>
        </w:numPr>
        <w:spacing w:after="120"/>
        <w:rPr>
          <w:rFonts w:ascii="Arial" w:hAnsi="Arial" w:cs="Arial"/>
        </w:rPr>
      </w:pPr>
      <w:r w:rsidRPr="0079079C">
        <w:rPr>
          <w:rFonts w:ascii="Arial" w:hAnsi="Arial" w:cs="Arial"/>
        </w:rPr>
        <w:t xml:space="preserve">any entity that is already receiving </w:t>
      </w:r>
      <w:r w:rsidR="003A78B9" w:rsidRPr="0079079C">
        <w:rPr>
          <w:rFonts w:ascii="Arial" w:hAnsi="Arial" w:cs="Arial"/>
          <w:b/>
          <w:bCs/>
        </w:rPr>
        <w:t>any</w:t>
      </w:r>
      <w:r w:rsidR="003A78B9" w:rsidRPr="0079079C">
        <w:rPr>
          <w:rFonts w:ascii="Arial" w:hAnsi="Arial" w:cs="Arial"/>
        </w:rPr>
        <w:t xml:space="preserve"> funding</w:t>
      </w:r>
      <w:r w:rsidR="00BA3E2D" w:rsidRPr="0079079C">
        <w:rPr>
          <w:rFonts w:ascii="Arial" w:hAnsi="Arial" w:cs="Arial"/>
        </w:rPr>
        <w:t xml:space="preserve"> </w:t>
      </w:r>
      <w:r w:rsidR="00FD5080" w:rsidRPr="0079079C">
        <w:rPr>
          <w:rFonts w:ascii="Arial" w:hAnsi="Arial" w:cs="Arial"/>
        </w:rPr>
        <w:t xml:space="preserve">for wage replacement or backfill </w:t>
      </w:r>
      <w:r w:rsidR="00BA3E2D" w:rsidRPr="0079079C">
        <w:rPr>
          <w:rFonts w:ascii="Arial" w:hAnsi="Arial" w:cs="Arial"/>
        </w:rPr>
        <w:t>for</w:t>
      </w:r>
      <w:r w:rsidR="008E7237" w:rsidRPr="0079079C">
        <w:rPr>
          <w:rFonts w:ascii="Arial" w:hAnsi="Arial" w:cs="Arial"/>
        </w:rPr>
        <w:t xml:space="preserve"> the same </w:t>
      </w:r>
      <w:r w:rsidR="008A3BE7" w:rsidRPr="0079079C">
        <w:rPr>
          <w:rFonts w:ascii="Arial" w:hAnsi="Arial" w:cs="Arial"/>
        </w:rPr>
        <w:t>p</w:t>
      </w:r>
      <w:r w:rsidR="003A78B9" w:rsidRPr="0079079C">
        <w:rPr>
          <w:rFonts w:ascii="Arial" w:hAnsi="Arial" w:cs="Arial"/>
        </w:rPr>
        <w:t xml:space="preserve">rofessional </w:t>
      </w:r>
      <w:r w:rsidR="008A3BE7" w:rsidRPr="0079079C">
        <w:rPr>
          <w:rFonts w:ascii="Arial" w:hAnsi="Arial" w:cs="Arial"/>
        </w:rPr>
        <w:t>d</w:t>
      </w:r>
      <w:r w:rsidR="003A78B9" w:rsidRPr="0079079C">
        <w:rPr>
          <w:rFonts w:ascii="Arial" w:hAnsi="Arial" w:cs="Arial"/>
        </w:rPr>
        <w:t xml:space="preserve">evelopment activity </w:t>
      </w:r>
      <w:r w:rsidR="00C42A36" w:rsidRPr="0079079C">
        <w:rPr>
          <w:rFonts w:ascii="Arial" w:hAnsi="Arial" w:cs="Arial"/>
        </w:rPr>
        <w:t xml:space="preserve">for the same </w:t>
      </w:r>
      <w:r w:rsidR="00442FB7" w:rsidRPr="0079079C">
        <w:rPr>
          <w:rFonts w:ascii="Arial" w:hAnsi="Arial" w:cs="Arial"/>
        </w:rPr>
        <w:t>ECEC E</w:t>
      </w:r>
      <w:r w:rsidR="00FF2F70" w:rsidRPr="0079079C">
        <w:rPr>
          <w:rFonts w:ascii="Arial" w:hAnsi="Arial" w:cs="Arial"/>
        </w:rPr>
        <w:t>mployee</w:t>
      </w:r>
      <w:r w:rsidR="00226882" w:rsidRPr="0079079C">
        <w:rPr>
          <w:rFonts w:ascii="Arial" w:hAnsi="Arial" w:cs="Arial"/>
        </w:rPr>
        <w:t xml:space="preserve"> </w:t>
      </w:r>
      <w:r w:rsidR="008E7237" w:rsidRPr="0079079C">
        <w:rPr>
          <w:rFonts w:ascii="Arial" w:hAnsi="Arial" w:cs="Arial"/>
        </w:rPr>
        <w:t>from an Australian state or territory government</w:t>
      </w:r>
    </w:p>
    <w:p w14:paraId="083C21CF" w14:textId="6D8FE118" w:rsidR="00CF6F89" w:rsidRPr="0079079C" w:rsidRDefault="20FACF47" w:rsidP="3C24200E">
      <w:pPr>
        <w:pStyle w:val="ListParagraph"/>
        <w:numPr>
          <w:ilvl w:val="0"/>
          <w:numId w:val="45"/>
        </w:numPr>
        <w:spacing w:after="120"/>
        <w:rPr>
          <w:rFonts w:ascii="Arial" w:hAnsi="Arial" w:cs="Arial"/>
        </w:rPr>
      </w:pPr>
      <w:r w:rsidRPr="491DFE71">
        <w:rPr>
          <w:rFonts w:ascii="Arial" w:hAnsi="Arial" w:cs="Arial"/>
        </w:rPr>
        <w:t xml:space="preserve">any </w:t>
      </w:r>
      <w:r w:rsidR="496C7E85" w:rsidRPr="491DFE71">
        <w:rPr>
          <w:rFonts w:ascii="Arial" w:hAnsi="Arial" w:cs="Arial"/>
        </w:rPr>
        <w:t xml:space="preserve">entity that </w:t>
      </w:r>
      <w:r w:rsidR="263F1D06" w:rsidRPr="491DFE71">
        <w:rPr>
          <w:rFonts w:ascii="Arial" w:hAnsi="Arial" w:cs="Arial"/>
        </w:rPr>
        <w:t xml:space="preserve">is seeking </w:t>
      </w:r>
      <w:r w:rsidR="50128B54" w:rsidRPr="491DFE71">
        <w:rPr>
          <w:rFonts w:ascii="Arial" w:hAnsi="Arial" w:cs="Arial"/>
        </w:rPr>
        <w:t xml:space="preserve">a </w:t>
      </w:r>
      <w:r w:rsidR="57AE9E94" w:rsidRPr="491DFE71">
        <w:rPr>
          <w:rFonts w:ascii="Arial" w:hAnsi="Arial" w:cs="Arial"/>
        </w:rPr>
        <w:t>P</w:t>
      </w:r>
      <w:r w:rsidR="184DE6A6" w:rsidRPr="491DFE71">
        <w:rPr>
          <w:rFonts w:ascii="Arial" w:hAnsi="Arial" w:cs="Arial"/>
        </w:rPr>
        <w:t xml:space="preserve">rofessional </w:t>
      </w:r>
      <w:r w:rsidR="57AE9E94" w:rsidRPr="491DFE71">
        <w:rPr>
          <w:rFonts w:ascii="Arial" w:hAnsi="Arial" w:cs="Arial"/>
        </w:rPr>
        <w:t>D</w:t>
      </w:r>
      <w:r w:rsidR="184DE6A6" w:rsidRPr="491DFE71">
        <w:rPr>
          <w:rFonts w:ascii="Arial" w:hAnsi="Arial" w:cs="Arial"/>
        </w:rPr>
        <w:t>evelopment</w:t>
      </w:r>
      <w:r w:rsidR="008A3BE7" w:rsidRPr="491DFE71">
        <w:rPr>
          <w:rFonts w:ascii="Arial" w:hAnsi="Arial" w:cs="Arial"/>
        </w:rPr>
        <w:t xml:space="preserve"> G</w:t>
      </w:r>
      <w:r w:rsidR="50128B54" w:rsidRPr="491DFE71">
        <w:rPr>
          <w:rFonts w:ascii="Arial" w:hAnsi="Arial" w:cs="Arial"/>
        </w:rPr>
        <w:t xml:space="preserve">rant for an </w:t>
      </w:r>
      <w:r w:rsidR="00F77593" w:rsidRPr="491DFE71">
        <w:rPr>
          <w:rFonts w:ascii="Arial" w:hAnsi="Arial" w:cs="Arial"/>
        </w:rPr>
        <w:t>ECEC E</w:t>
      </w:r>
      <w:r w:rsidR="50128B54" w:rsidRPr="491DFE71">
        <w:rPr>
          <w:rFonts w:ascii="Arial" w:hAnsi="Arial" w:cs="Arial"/>
        </w:rPr>
        <w:t>mployee</w:t>
      </w:r>
      <w:r w:rsidR="184DE6A6" w:rsidRPr="491DFE71">
        <w:rPr>
          <w:rFonts w:ascii="Arial" w:hAnsi="Arial" w:cs="Arial"/>
        </w:rPr>
        <w:t xml:space="preserve"> where </w:t>
      </w:r>
      <w:r w:rsidR="57AE9E94" w:rsidRPr="491DFE71">
        <w:rPr>
          <w:rFonts w:ascii="Arial" w:hAnsi="Arial" w:cs="Arial"/>
        </w:rPr>
        <w:t xml:space="preserve">grant funding </w:t>
      </w:r>
      <w:r w:rsidR="4FB3CFC8" w:rsidRPr="491DFE71">
        <w:rPr>
          <w:rFonts w:ascii="Arial" w:hAnsi="Arial" w:cs="Arial"/>
        </w:rPr>
        <w:t xml:space="preserve">has </w:t>
      </w:r>
      <w:r w:rsidR="005241FC" w:rsidRPr="491DFE71">
        <w:rPr>
          <w:rFonts w:ascii="Arial" w:hAnsi="Arial" w:cs="Arial"/>
        </w:rPr>
        <w:t xml:space="preserve">already </w:t>
      </w:r>
      <w:r w:rsidR="57AE9E94" w:rsidRPr="491DFE71">
        <w:rPr>
          <w:rFonts w:ascii="Arial" w:hAnsi="Arial" w:cs="Arial"/>
        </w:rPr>
        <w:t xml:space="preserve">been </w:t>
      </w:r>
      <w:r w:rsidR="74BE1843" w:rsidRPr="491DFE71">
        <w:rPr>
          <w:rFonts w:ascii="Arial" w:hAnsi="Arial" w:cs="Arial"/>
        </w:rPr>
        <w:t xml:space="preserve">received </w:t>
      </w:r>
      <w:r w:rsidR="57AE9E94" w:rsidRPr="491DFE71">
        <w:rPr>
          <w:rFonts w:ascii="Arial" w:hAnsi="Arial" w:cs="Arial"/>
        </w:rPr>
        <w:t xml:space="preserve">for </w:t>
      </w:r>
      <w:r w:rsidR="5EFF6247" w:rsidRPr="491DFE71">
        <w:rPr>
          <w:rFonts w:ascii="Arial" w:hAnsi="Arial" w:cs="Arial"/>
        </w:rPr>
        <w:t xml:space="preserve">a </w:t>
      </w:r>
      <w:r w:rsidR="008A3BE7" w:rsidRPr="491DFE71">
        <w:rPr>
          <w:rFonts w:ascii="Arial" w:hAnsi="Arial" w:cs="Arial"/>
        </w:rPr>
        <w:t>p</w:t>
      </w:r>
      <w:r w:rsidR="5EFF6247" w:rsidRPr="491DFE71">
        <w:rPr>
          <w:rFonts w:ascii="Arial" w:hAnsi="Arial" w:cs="Arial"/>
        </w:rPr>
        <w:t xml:space="preserve">rofessional </w:t>
      </w:r>
      <w:r w:rsidR="0079079C" w:rsidRPr="491DFE71">
        <w:rPr>
          <w:rFonts w:ascii="Arial" w:hAnsi="Arial" w:cs="Arial"/>
        </w:rPr>
        <w:t>d</w:t>
      </w:r>
      <w:r w:rsidR="5EFF6247" w:rsidRPr="491DFE71">
        <w:rPr>
          <w:rFonts w:ascii="Arial" w:hAnsi="Arial" w:cs="Arial"/>
        </w:rPr>
        <w:t xml:space="preserve">evelopment </w:t>
      </w:r>
      <w:r w:rsidR="57AE9E94" w:rsidRPr="491DFE71">
        <w:rPr>
          <w:rFonts w:ascii="Arial" w:hAnsi="Arial" w:cs="Arial"/>
        </w:rPr>
        <w:t>activity</w:t>
      </w:r>
      <w:r w:rsidR="4C843CFB" w:rsidRPr="491DFE71">
        <w:rPr>
          <w:rFonts w:ascii="Arial" w:hAnsi="Arial" w:cs="Arial"/>
        </w:rPr>
        <w:t xml:space="preserve"> for </w:t>
      </w:r>
      <w:r w:rsidR="08B8C015" w:rsidRPr="491DFE71">
        <w:rPr>
          <w:rFonts w:ascii="Arial" w:hAnsi="Arial" w:cs="Arial"/>
        </w:rPr>
        <w:t>the same</w:t>
      </w:r>
      <w:r w:rsidR="20BDA470" w:rsidRPr="491DFE71">
        <w:rPr>
          <w:rFonts w:ascii="Arial" w:hAnsi="Arial" w:cs="Arial"/>
        </w:rPr>
        <w:t xml:space="preserve"> </w:t>
      </w:r>
      <w:r w:rsidR="00F77593" w:rsidRPr="491DFE71">
        <w:rPr>
          <w:rFonts w:ascii="Arial" w:hAnsi="Arial" w:cs="Arial"/>
        </w:rPr>
        <w:t>ECEC E</w:t>
      </w:r>
      <w:r w:rsidR="1A3C8DB8" w:rsidRPr="491DFE71">
        <w:rPr>
          <w:rFonts w:ascii="Arial" w:hAnsi="Arial" w:cs="Arial"/>
        </w:rPr>
        <w:t>mployee</w:t>
      </w:r>
      <w:r w:rsidR="20BDA470" w:rsidRPr="491DFE71">
        <w:rPr>
          <w:rFonts w:ascii="Arial" w:hAnsi="Arial" w:cs="Arial"/>
        </w:rPr>
        <w:t xml:space="preserve"> </w:t>
      </w:r>
      <w:r w:rsidR="2F8551AB" w:rsidRPr="491DFE71">
        <w:rPr>
          <w:rFonts w:ascii="Arial" w:hAnsi="Arial" w:cs="Arial"/>
        </w:rPr>
        <w:t xml:space="preserve">in </w:t>
      </w:r>
      <w:r w:rsidR="00583784" w:rsidRPr="491DFE71">
        <w:rPr>
          <w:rFonts w:ascii="Arial" w:hAnsi="Arial" w:cs="Arial"/>
        </w:rPr>
        <w:t>2024-25</w:t>
      </w:r>
      <w:r w:rsidRPr="491DFE71">
        <w:rPr>
          <w:rStyle w:val="FootnoteReference"/>
          <w:rFonts w:ascii="Arial" w:hAnsi="Arial" w:cs="Arial"/>
        </w:rPr>
        <w:footnoteReference w:id="4"/>
      </w:r>
      <w:r w:rsidR="0079079C" w:rsidRPr="491DFE71">
        <w:rPr>
          <w:rFonts w:ascii="Arial" w:hAnsi="Arial" w:cs="Arial"/>
        </w:rPr>
        <w:t>.</w:t>
      </w:r>
      <w:r w:rsidR="19E54721" w:rsidRPr="491DFE71">
        <w:rPr>
          <w:rFonts w:ascii="Arial" w:hAnsi="Arial" w:cs="Arial"/>
        </w:rPr>
        <w:t xml:space="preserve"> </w:t>
      </w:r>
    </w:p>
    <w:p w14:paraId="799C84FA" w14:textId="2C09617F" w:rsidR="003A78B9" w:rsidRPr="00C76EB9" w:rsidRDefault="075E419B">
      <w:pPr>
        <w:pStyle w:val="ListParagraph"/>
        <w:numPr>
          <w:ilvl w:val="0"/>
          <w:numId w:val="45"/>
        </w:numPr>
        <w:spacing w:after="120"/>
        <w:rPr>
          <w:rFonts w:ascii="Arial" w:hAnsi="Arial" w:cs="Arial"/>
        </w:rPr>
      </w:pPr>
      <w:r w:rsidRPr="491DFE71">
        <w:rPr>
          <w:rFonts w:ascii="Arial" w:hAnsi="Arial" w:cs="Arial"/>
        </w:rPr>
        <w:t>any entity that is already receiving</w:t>
      </w:r>
      <w:r w:rsidR="55E1179B" w:rsidRPr="491DFE71">
        <w:rPr>
          <w:rFonts w:ascii="Arial" w:hAnsi="Arial" w:cs="Arial"/>
        </w:rPr>
        <w:t xml:space="preserve"> the maximum amount </w:t>
      </w:r>
      <w:r w:rsidR="0B835ECF" w:rsidRPr="491DFE71">
        <w:rPr>
          <w:rFonts w:ascii="Arial" w:hAnsi="Arial" w:cs="Arial"/>
        </w:rPr>
        <w:t>of funding (i.e. 8 weeks)</w:t>
      </w:r>
      <w:r w:rsidRPr="491DFE71">
        <w:rPr>
          <w:rFonts w:ascii="Arial" w:hAnsi="Arial" w:cs="Arial"/>
        </w:rPr>
        <w:t xml:space="preserve"> </w:t>
      </w:r>
      <w:r w:rsidR="5D0FC985" w:rsidRPr="491DFE71">
        <w:rPr>
          <w:rFonts w:ascii="Arial" w:hAnsi="Arial" w:cs="Arial"/>
        </w:rPr>
        <w:t xml:space="preserve">for a </w:t>
      </w:r>
      <w:r w:rsidR="0079079C" w:rsidRPr="491DFE71">
        <w:rPr>
          <w:rFonts w:ascii="Arial" w:hAnsi="Arial" w:cs="Arial"/>
        </w:rPr>
        <w:t xml:space="preserve">paid </w:t>
      </w:r>
      <w:r w:rsidR="5D0FC985" w:rsidRPr="491DFE71">
        <w:rPr>
          <w:rFonts w:ascii="Arial" w:hAnsi="Arial" w:cs="Arial"/>
        </w:rPr>
        <w:t xml:space="preserve">practicum for the same </w:t>
      </w:r>
      <w:r w:rsidR="00F54FBE" w:rsidRPr="491DFE71">
        <w:rPr>
          <w:rFonts w:ascii="Arial" w:hAnsi="Arial" w:cs="Arial"/>
        </w:rPr>
        <w:t>ECEC E</w:t>
      </w:r>
      <w:r w:rsidR="2F599F05" w:rsidRPr="491DFE71">
        <w:rPr>
          <w:rFonts w:ascii="Arial" w:hAnsi="Arial" w:cs="Arial"/>
        </w:rPr>
        <w:t>mployee</w:t>
      </w:r>
      <w:r w:rsidR="45337C5D" w:rsidRPr="491DFE71">
        <w:rPr>
          <w:rFonts w:ascii="Arial" w:hAnsi="Arial" w:cs="Arial"/>
        </w:rPr>
        <w:t xml:space="preserve"> </w:t>
      </w:r>
      <w:r w:rsidR="5344706B" w:rsidRPr="491DFE71">
        <w:rPr>
          <w:rFonts w:ascii="Arial" w:hAnsi="Arial" w:cs="Arial"/>
        </w:rPr>
        <w:t>for the same period</w:t>
      </w:r>
      <w:r w:rsidR="18EBB19E" w:rsidRPr="491DFE71">
        <w:rPr>
          <w:rFonts w:ascii="Arial" w:hAnsi="Arial" w:cs="Arial"/>
        </w:rPr>
        <w:t xml:space="preserve"> from </w:t>
      </w:r>
      <w:r w:rsidR="37B62338" w:rsidRPr="491DFE71">
        <w:rPr>
          <w:rFonts w:ascii="Arial" w:hAnsi="Arial" w:cs="Arial"/>
        </w:rPr>
        <w:t>the</w:t>
      </w:r>
      <w:r w:rsidR="18EBB19E" w:rsidRPr="491DFE71">
        <w:rPr>
          <w:rFonts w:ascii="Arial" w:hAnsi="Arial" w:cs="Arial"/>
        </w:rPr>
        <w:t xml:space="preserve"> </w:t>
      </w:r>
      <w:r w:rsidR="490ABAAE" w:rsidRPr="491DFE71">
        <w:rPr>
          <w:rFonts w:ascii="Arial" w:hAnsi="Arial" w:cs="Arial"/>
        </w:rPr>
        <w:t xml:space="preserve">Commonwealth </w:t>
      </w:r>
      <w:r w:rsidR="36AFB3B4" w:rsidRPr="491DFE71">
        <w:rPr>
          <w:rFonts w:ascii="Arial" w:hAnsi="Arial" w:cs="Arial"/>
        </w:rPr>
        <w:t>or</w:t>
      </w:r>
      <w:r w:rsidR="490ABAAE" w:rsidRPr="491DFE71">
        <w:rPr>
          <w:rFonts w:ascii="Arial" w:hAnsi="Arial" w:cs="Arial"/>
        </w:rPr>
        <w:t xml:space="preserve"> </w:t>
      </w:r>
      <w:r w:rsidR="0079079C" w:rsidRPr="491DFE71">
        <w:rPr>
          <w:rFonts w:ascii="Arial" w:hAnsi="Arial" w:cs="Arial"/>
        </w:rPr>
        <w:t xml:space="preserve">a </w:t>
      </w:r>
      <w:r w:rsidR="18EBB19E" w:rsidRPr="491DFE71">
        <w:rPr>
          <w:rFonts w:ascii="Arial" w:hAnsi="Arial" w:cs="Arial"/>
        </w:rPr>
        <w:t>state or territory government</w:t>
      </w:r>
      <w:r w:rsidRPr="491DFE71">
        <w:rPr>
          <w:rStyle w:val="FootnoteReference"/>
          <w:rFonts w:ascii="Arial" w:hAnsi="Arial" w:cs="Arial"/>
        </w:rPr>
        <w:footnoteReference w:id="5"/>
      </w:r>
      <w:r w:rsidR="0079079C" w:rsidRPr="491DFE71">
        <w:rPr>
          <w:rFonts w:ascii="Arial" w:hAnsi="Arial" w:cs="Arial"/>
        </w:rPr>
        <w:t xml:space="preserve">. </w:t>
      </w:r>
      <w:r w:rsidR="0079079C" w:rsidRPr="491DFE71">
        <w:rPr>
          <w:rFonts w:ascii="Arial" w:hAnsi="Arial" w:cs="Arial"/>
          <w:i/>
          <w:iCs/>
        </w:rPr>
        <w:t>Please note, i</w:t>
      </w:r>
      <w:r w:rsidR="45337C5D" w:rsidRPr="491DFE71">
        <w:rPr>
          <w:rFonts w:ascii="Arial" w:hAnsi="Arial" w:cs="Arial"/>
          <w:i/>
          <w:iCs/>
        </w:rPr>
        <w:t xml:space="preserve">f an </w:t>
      </w:r>
      <w:r w:rsidR="00F54FBE" w:rsidRPr="491DFE71">
        <w:rPr>
          <w:rFonts w:ascii="Arial" w:hAnsi="Arial" w:cs="Arial"/>
          <w:i/>
          <w:iCs/>
        </w:rPr>
        <w:t>ECEC E</w:t>
      </w:r>
      <w:r w:rsidR="2F599F05" w:rsidRPr="491DFE71">
        <w:rPr>
          <w:rFonts w:ascii="Arial" w:hAnsi="Arial" w:cs="Arial"/>
          <w:i/>
          <w:iCs/>
        </w:rPr>
        <w:t>mployee</w:t>
      </w:r>
      <w:r w:rsidR="45337C5D" w:rsidRPr="491DFE71">
        <w:rPr>
          <w:rFonts w:ascii="Arial" w:hAnsi="Arial" w:cs="Arial"/>
          <w:i/>
          <w:iCs/>
        </w:rPr>
        <w:t xml:space="preserve">’s </w:t>
      </w:r>
      <w:r w:rsidR="0079079C" w:rsidRPr="491DFE71">
        <w:rPr>
          <w:rFonts w:ascii="Arial" w:hAnsi="Arial" w:cs="Arial"/>
          <w:i/>
          <w:iCs/>
        </w:rPr>
        <w:t>paid practicum</w:t>
      </w:r>
      <w:r w:rsidR="45337C5D" w:rsidRPr="491DFE71">
        <w:rPr>
          <w:rFonts w:ascii="Arial" w:hAnsi="Arial" w:cs="Arial"/>
          <w:i/>
          <w:iCs/>
        </w:rPr>
        <w:t xml:space="preserve"> is longer than the</w:t>
      </w:r>
      <w:r w:rsidR="578A303F" w:rsidRPr="491DFE71">
        <w:rPr>
          <w:rFonts w:ascii="Arial" w:hAnsi="Arial" w:cs="Arial"/>
          <w:i/>
          <w:iCs/>
        </w:rPr>
        <w:t xml:space="preserve"> maximum</w:t>
      </w:r>
      <w:r w:rsidR="45337C5D" w:rsidRPr="491DFE71">
        <w:rPr>
          <w:rFonts w:ascii="Arial" w:hAnsi="Arial" w:cs="Arial"/>
          <w:i/>
          <w:iCs/>
        </w:rPr>
        <w:t xml:space="preserve"> </w:t>
      </w:r>
      <w:r w:rsidR="25F44C48" w:rsidRPr="491DFE71">
        <w:rPr>
          <w:rFonts w:ascii="Arial" w:hAnsi="Arial" w:cs="Arial"/>
          <w:i/>
          <w:iCs/>
        </w:rPr>
        <w:t xml:space="preserve">number of weeks covered by </w:t>
      </w:r>
      <w:r w:rsidR="00DA3A92" w:rsidRPr="491DFE71">
        <w:rPr>
          <w:rFonts w:ascii="Arial" w:hAnsi="Arial" w:cs="Arial"/>
          <w:i/>
          <w:iCs/>
        </w:rPr>
        <w:t>this</w:t>
      </w:r>
      <w:r w:rsidR="5344706B" w:rsidRPr="491DFE71">
        <w:rPr>
          <w:rFonts w:ascii="Arial" w:hAnsi="Arial" w:cs="Arial"/>
          <w:i/>
          <w:iCs/>
        </w:rPr>
        <w:t xml:space="preserve"> Paid Practicum</w:t>
      </w:r>
      <w:r w:rsidR="25F44C48" w:rsidRPr="491DFE71">
        <w:rPr>
          <w:rFonts w:ascii="Arial" w:hAnsi="Arial" w:cs="Arial"/>
          <w:i/>
          <w:iCs/>
        </w:rPr>
        <w:t xml:space="preserve"> </w:t>
      </w:r>
      <w:r w:rsidR="5C3BF1D2" w:rsidRPr="491DFE71">
        <w:rPr>
          <w:rFonts w:ascii="Arial" w:hAnsi="Arial" w:cs="Arial"/>
          <w:i/>
          <w:iCs/>
        </w:rPr>
        <w:t>Grant</w:t>
      </w:r>
      <w:r w:rsidR="25F44C48" w:rsidRPr="491DFE71">
        <w:rPr>
          <w:rFonts w:ascii="Arial" w:hAnsi="Arial" w:cs="Arial"/>
          <w:i/>
          <w:iCs/>
        </w:rPr>
        <w:t xml:space="preserve">, the </w:t>
      </w:r>
      <w:r w:rsidR="00F54FBE" w:rsidRPr="491DFE71">
        <w:rPr>
          <w:rFonts w:ascii="Arial" w:hAnsi="Arial" w:cs="Arial"/>
          <w:i/>
          <w:iCs/>
        </w:rPr>
        <w:t xml:space="preserve">relevant ECEC </w:t>
      </w:r>
      <w:r w:rsidR="25F44C48" w:rsidRPr="491DFE71">
        <w:rPr>
          <w:rFonts w:ascii="Arial" w:hAnsi="Arial" w:cs="Arial"/>
          <w:i/>
          <w:iCs/>
        </w:rPr>
        <w:t xml:space="preserve">Provider may seek state/territory funds to cover the </w:t>
      </w:r>
      <w:r w:rsidR="18EBB19E" w:rsidRPr="491DFE71">
        <w:rPr>
          <w:rFonts w:ascii="Arial" w:hAnsi="Arial" w:cs="Arial"/>
          <w:i/>
          <w:iCs/>
        </w:rPr>
        <w:t>difference</w:t>
      </w:r>
      <w:r w:rsidR="25F44C48" w:rsidRPr="491DFE71">
        <w:rPr>
          <w:rFonts w:ascii="Arial" w:hAnsi="Arial" w:cs="Arial"/>
          <w:i/>
          <w:iCs/>
        </w:rPr>
        <w:t>.</w:t>
      </w:r>
    </w:p>
    <w:p w14:paraId="2822CA66" w14:textId="4474C337" w:rsidR="0008533A" w:rsidRPr="00C36BBC" w:rsidRDefault="0008533A" w:rsidP="0008533A">
      <w:pPr>
        <w:pStyle w:val="Heading3"/>
      </w:pPr>
      <w:bookmarkStart w:id="97" w:name="_Toc201157685"/>
      <w:r w:rsidRPr="00C36BBC">
        <w:lastRenderedPageBreak/>
        <w:t>4.3</w:t>
      </w:r>
      <w:r w:rsidRPr="00C36BBC">
        <w:tab/>
        <w:t xml:space="preserve"> </w:t>
      </w:r>
      <w:r w:rsidR="00B9760D">
        <w:t>Other requirements in relation to</w:t>
      </w:r>
      <w:r w:rsidRPr="00C36BBC">
        <w:t xml:space="preserve"> ECEC </w:t>
      </w:r>
      <w:r w:rsidR="00FF2F70" w:rsidRPr="00C36BBC">
        <w:t>Employee</w:t>
      </w:r>
      <w:r w:rsidR="00F2425C" w:rsidRPr="00C36BBC">
        <w:t>s</w:t>
      </w:r>
      <w:bookmarkEnd w:id="97"/>
      <w:r w:rsidRPr="00C36BBC">
        <w:t xml:space="preserve"> </w:t>
      </w:r>
    </w:p>
    <w:p w14:paraId="6BF42248" w14:textId="066F7E7F" w:rsidR="009433F0" w:rsidRPr="005A4BEF" w:rsidRDefault="14C9C6A8" w:rsidP="0EEBDEDD">
      <w:pPr>
        <w:rPr>
          <w:rFonts w:ascii="Arial" w:hAnsi="Arial" w:cs="Arial"/>
        </w:rPr>
      </w:pPr>
      <w:r w:rsidRPr="005A4BEF">
        <w:rPr>
          <w:rFonts w:ascii="Arial" w:hAnsi="Arial" w:cs="Arial"/>
        </w:rPr>
        <w:t xml:space="preserve">The department acknowledges that an </w:t>
      </w:r>
      <w:r w:rsidR="007A1D0B" w:rsidRPr="005A4BEF">
        <w:rPr>
          <w:rFonts w:ascii="Arial" w:hAnsi="Arial" w:cs="Arial"/>
        </w:rPr>
        <w:t>ECEC E</w:t>
      </w:r>
      <w:r w:rsidRPr="005A4BEF">
        <w:rPr>
          <w:rFonts w:ascii="Arial" w:hAnsi="Arial" w:cs="Arial"/>
        </w:rPr>
        <w:t xml:space="preserve">mployee may </w:t>
      </w:r>
      <w:r w:rsidR="75B54129" w:rsidRPr="005A4BEF">
        <w:rPr>
          <w:rFonts w:ascii="Arial" w:hAnsi="Arial" w:cs="Arial"/>
        </w:rPr>
        <w:t>leave or be unavailable</w:t>
      </w:r>
      <w:r w:rsidRPr="005A4BEF">
        <w:rPr>
          <w:rFonts w:ascii="Arial" w:hAnsi="Arial" w:cs="Arial"/>
        </w:rPr>
        <w:t xml:space="preserve"> before </w:t>
      </w:r>
      <w:r w:rsidR="00F8133E" w:rsidRPr="005A4BEF">
        <w:rPr>
          <w:rFonts w:ascii="Arial" w:hAnsi="Arial" w:cs="Arial"/>
        </w:rPr>
        <w:t>p</w:t>
      </w:r>
      <w:r w:rsidRPr="005A4BEF">
        <w:rPr>
          <w:rFonts w:ascii="Arial" w:hAnsi="Arial" w:cs="Arial"/>
        </w:rPr>
        <w:t xml:space="preserve">rofessional </w:t>
      </w:r>
      <w:r w:rsidR="00F8133E" w:rsidRPr="005A4BEF">
        <w:rPr>
          <w:rFonts w:ascii="Arial" w:hAnsi="Arial" w:cs="Arial"/>
        </w:rPr>
        <w:t>d</w:t>
      </w:r>
      <w:r w:rsidRPr="005A4BEF">
        <w:rPr>
          <w:rFonts w:ascii="Arial" w:hAnsi="Arial" w:cs="Arial"/>
        </w:rPr>
        <w:t xml:space="preserve">evelopment </w:t>
      </w:r>
      <w:r w:rsidR="00D01C73">
        <w:rPr>
          <w:rFonts w:ascii="Arial" w:hAnsi="Arial" w:cs="Arial"/>
        </w:rPr>
        <w:t xml:space="preserve">or </w:t>
      </w:r>
      <w:r w:rsidR="007C5AD4">
        <w:rPr>
          <w:rFonts w:ascii="Arial" w:hAnsi="Arial" w:cs="Arial"/>
        </w:rPr>
        <w:t>p</w:t>
      </w:r>
      <w:r w:rsidR="00D01C73">
        <w:rPr>
          <w:rFonts w:ascii="Arial" w:hAnsi="Arial" w:cs="Arial"/>
        </w:rPr>
        <w:t xml:space="preserve">aid </w:t>
      </w:r>
      <w:r w:rsidR="007C5AD4">
        <w:rPr>
          <w:rFonts w:ascii="Arial" w:hAnsi="Arial" w:cs="Arial"/>
        </w:rPr>
        <w:t>p</w:t>
      </w:r>
      <w:r w:rsidR="003153C5">
        <w:rPr>
          <w:rFonts w:ascii="Arial" w:hAnsi="Arial" w:cs="Arial"/>
        </w:rPr>
        <w:t xml:space="preserve">racticum </w:t>
      </w:r>
      <w:r w:rsidRPr="005A4BEF">
        <w:rPr>
          <w:rFonts w:ascii="Arial" w:hAnsi="Arial" w:cs="Arial"/>
        </w:rPr>
        <w:t xml:space="preserve">training has commenced. </w:t>
      </w:r>
      <w:r w:rsidR="064FE669" w:rsidRPr="005A4BEF">
        <w:rPr>
          <w:rFonts w:ascii="Arial" w:hAnsi="Arial" w:cs="Arial"/>
        </w:rPr>
        <w:t>In these cases, t</w:t>
      </w:r>
      <w:r w:rsidRPr="005A4BEF">
        <w:rPr>
          <w:rFonts w:ascii="Arial" w:hAnsi="Arial" w:cs="Arial"/>
        </w:rPr>
        <w:t xml:space="preserve">he </w:t>
      </w:r>
      <w:r w:rsidR="5A85A2FA" w:rsidRPr="005A4BEF">
        <w:rPr>
          <w:rFonts w:ascii="Arial" w:hAnsi="Arial" w:cs="Arial"/>
        </w:rPr>
        <w:t>d</w:t>
      </w:r>
      <w:r w:rsidRPr="005A4BEF">
        <w:rPr>
          <w:rFonts w:ascii="Arial" w:hAnsi="Arial" w:cs="Arial"/>
        </w:rPr>
        <w:t xml:space="preserve">epartment will allow a ‘like for like’ exchange of </w:t>
      </w:r>
      <w:r w:rsidR="00F8133E" w:rsidRPr="005A4BEF">
        <w:rPr>
          <w:rFonts w:ascii="Arial" w:hAnsi="Arial" w:cs="Arial"/>
        </w:rPr>
        <w:t>another</w:t>
      </w:r>
      <w:r w:rsidRPr="005A4BEF">
        <w:rPr>
          <w:rFonts w:ascii="Arial" w:hAnsi="Arial" w:cs="Arial"/>
        </w:rPr>
        <w:t xml:space="preserve"> </w:t>
      </w:r>
      <w:r w:rsidR="007A1D0B" w:rsidRPr="005A4BEF">
        <w:rPr>
          <w:rFonts w:ascii="Arial" w:hAnsi="Arial" w:cs="Arial"/>
        </w:rPr>
        <w:t>ECEC E</w:t>
      </w:r>
      <w:r w:rsidRPr="005A4BEF">
        <w:rPr>
          <w:rFonts w:ascii="Arial" w:hAnsi="Arial" w:cs="Arial"/>
        </w:rPr>
        <w:t>mployee as a replacement</w:t>
      </w:r>
      <w:r w:rsidR="00F8133E" w:rsidRPr="005A4BEF">
        <w:rPr>
          <w:rFonts w:ascii="Arial" w:hAnsi="Arial" w:cs="Arial"/>
        </w:rPr>
        <w:t xml:space="preserve"> for the original ECEC Employee</w:t>
      </w:r>
      <w:r w:rsidRPr="005A4BEF">
        <w:rPr>
          <w:rFonts w:ascii="Arial" w:hAnsi="Arial" w:cs="Arial"/>
        </w:rPr>
        <w:t>.</w:t>
      </w:r>
      <w:r w:rsidR="75B54129" w:rsidRPr="005A4BEF">
        <w:rPr>
          <w:rFonts w:ascii="Arial" w:hAnsi="Arial" w:cs="Arial"/>
        </w:rPr>
        <w:t xml:space="preserve"> I</w:t>
      </w:r>
      <w:r w:rsidR="00B9760D">
        <w:rPr>
          <w:rFonts w:ascii="Arial" w:hAnsi="Arial" w:cs="Arial"/>
        </w:rPr>
        <w:t>f this occurs</w:t>
      </w:r>
      <w:r w:rsidR="41944619" w:rsidRPr="005A4BEF">
        <w:rPr>
          <w:rFonts w:ascii="Arial" w:hAnsi="Arial" w:cs="Arial"/>
        </w:rPr>
        <w:t>,</w:t>
      </w:r>
      <w:r w:rsidR="75B54129" w:rsidRPr="005A4BEF">
        <w:rPr>
          <w:rFonts w:ascii="Arial" w:hAnsi="Arial" w:cs="Arial"/>
        </w:rPr>
        <w:t xml:space="preserve"> </w:t>
      </w:r>
      <w:r w:rsidR="64E1EC62" w:rsidRPr="005A4BEF">
        <w:rPr>
          <w:rFonts w:ascii="Arial" w:hAnsi="Arial" w:cs="Arial"/>
        </w:rPr>
        <w:t xml:space="preserve">the ECEC </w:t>
      </w:r>
      <w:r w:rsidR="6BEE3A74" w:rsidRPr="005A4BEF">
        <w:rPr>
          <w:rFonts w:ascii="Arial" w:hAnsi="Arial" w:cs="Arial"/>
        </w:rPr>
        <w:t>P</w:t>
      </w:r>
      <w:r w:rsidR="64E1EC62" w:rsidRPr="005A4BEF">
        <w:rPr>
          <w:rFonts w:ascii="Arial" w:hAnsi="Arial" w:cs="Arial"/>
        </w:rPr>
        <w:t xml:space="preserve">rovider </w:t>
      </w:r>
      <w:r w:rsidR="00F8133E" w:rsidRPr="005A4BEF">
        <w:rPr>
          <w:rFonts w:ascii="Arial" w:hAnsi="Arial" w:cs="Arial"/>
        </w:rPr>
        <w:t>must</w:t>
      </w:r>
      <w:r w:rsidR="75B54129" w:rsidRPr="005A4BEF">
        <w:rPr>
          <w:rFonts w:ascii="Arial" w:hAnsi="Arial" w:cs="Arial"/>
        </w:rPr>
        <w:t xml:space="preserve"> notify the </w:t>
      </w:r>
      <w:r w:rsidR="064B6894" w:rsidRPr="005A4BEF">
        <w:rPr>
          <w:rFonts w:ascii="Arial" w:hAnsi="Arial" w:cs="Arial"/>
        </w:rPr>
        <w:t>d</w:t>
      </w:r>
      <w:r w:rsidR="75B54129" w:rsidRPr="005A4BEF">
        <w:rPr>
          <w:rFonts w:ascii="Arial" w:hAnsi="Arial" w:cs="Arial"/>
        </w:rPr>
        <w:t>epartment</w:t>
      </w:r>
      <w:r w:rsidR="4283BD63" w:rsidRPr="005A4BEF">
        <w:rPr>
          <w:rFonts w:ascii="Arial" w:hAnsi="Arial" w:cs="Arial"/>
        </w:rPr>
        <w:t xml:space="preserve"> </w:t>
      </w:r>
      <w:r w:rsidR="00F8133E" w:rsidRPr="005A4BEF">
        <w:rPr>
          <w:rFonts w:ascii="Arial" w:hAnsi="Arial" w:cs="Arial"/>
        </w:rPr>
        <w:t xml:space="preserve">of this ‘like for like’ exchange </w:t>
      </w:r>
      <w:r w:rsidR="4283BD63" w:rsidRPr="005A4BEF">
        <w:rPr>
          <w:rFonts w:ascii="Arial" w:hAnsi="Arial" w:cs="Arial"/>
        </w:rPr>
        <w:t>during the acquittal process.</w:t>
      </w:r>
    </w:p>
    <w:p w14:paraId="45D6A92D" w14:textId="1A5BC73B" w:rsidR="00C62DD2" w:rsidRPr="0096701B" w:rsidRDefault="00C62DD2" w:rsidP="6A915795">
      <w:pPr>
        <w:pStyle w:val="Heading2"/>
      </w:pPr>
      <w:bookmarkStart w:id="98" w:name="_Toc201157686"/>
      <w:r w:rsidRPr="0096701B">
        <w:t>Grant allocation preferences</w:t>
      </w:r>
      <w:bookmarkEnd w:id="98"/>
    </w:p>
    <w:p w14:paraId="18670039" w14:textId="09B2F428" w:rsidR="00382162" w:rsidRPr="0096701B" w:rsidRDefault="00382162" w:rsidP="00382162">
      <w:pPr>
        <w:rPr>
          <w:rFonts w:ascii="Arial" w:hAnsi="Arial" w:cs="Arial"/>
        </w:rPr>
      </w:pPr>
      <w:r w:rsidRPr="6F30C645">
        <w:rPr>
          <w:rFonts w:ascii="Arial" w:hAnsi="Arial" w:cs="Arial"/>
        </w:rPr>
        <w:t>If th</w:t>
      </w:r>
      <w:r w:rsidR="002F6257" w:rsidRPr="6F30C645">
        <w:rPr>
          <w:rFonts w:ascii="Arial" w:hAnsi="Arial" w:cs="Arial"/>
        </w:rPr>
        <w:t>ese</w:t>
      </w:r>
      <w:r w:rsidRPr="6F30C645">
        <w:rPr>
          <w:rFonts w:ascii="Arial" w:hAnsi="Arial" w:cs="Arial"/>
        </w:rPr>
        <w:t xml:space="preserve"> grant opportunit</w:t>
      </w:r>
      <w:r w:rsidR="002F6257" w:rsidRPr="6F30C645">
        <w:rPr>
          <w:rFonts w:ascii="Arial" w:hAnsi="Arial" w:cs="Arial"/>
        </w:rPr>
        <w:t>ies</w:t>
      </w:r>
      <w:r w:rsidRPr="6F30C645">
        <w:rPr>
          <w:rFonts w:ascii="Arial" w:hAnsi="Arial" w:cs="Arial"/>
        </w:rPr>
        <w:t xml:space="preserve"> receive strong interest and funding is likely to be exhausted</w:t>
      </w:r>
      <w:r w:rsidR="36561AFC" w:rsidRPr="6F30C645">
        <w:rPr>
          <w:rFonts w:ascii="Arial" w:hAnsi="Arial" w:cs="Arial"/>
        </w:rPr>
        <w:t>,</w:t>
      </w:r>
      <w:r w:rsidRPr="6F30C645">
        <w:rPr>
          <w:rFonts w:ascii="Arial" w:hAnsi="Arial" w:cs="Arial"/>
        </w:rPr>
        <w:t xml:space="preserve"> the department reserves the right to organise applications in the following preferential order based on the attributes identified in this section.</w:t>
      </w:r>
    </w:p>
    <w:p w14:paraId="768FE60B" w14:textId="1372B1C6" w:rsidR="00101681" w:rsidRPr="002735C6" w:rsidRDefault="00101681" w:rsidP="00C55E03">
      <w:pPr>
        <w:pStyle w:val="Heading3"/>
      </w:pPr>
      <w:bookmarkStart w:id="99" w:name="_Toc155869060"/>
      <w:bookmarkStart w:id="100" w:name="_Toc155869287"/>
      <w:bookmarkStart w:id="101" w:name="_Toc155869382"/>
      <w:bookmarkStart w:id="102" w:name="_Toc155869510"/>
      <w:bookmarkStart w:id="103" w:name="_Toc155869615"/>
      <w:bookmarkStart w:id="104" w:name="_Toc155869709"/>
      <w:bookmarkStart w:id="105" w:name="_Toc155869061"/>
      <w:bookmarkStart w:id="106" w:name="_Toc155869288"/>
      <w:bookmarkStart w:id="107" w:name="_Toc155869383"/>
      <w:bookmarkStart w:id="108" w:name="_Toc155869511"/>
      <w:bookmarkStart w:id="109" w:name="_Toc155869616"/>
      <w:bookmarkStart w:id="110" w:name="_Toc155869710"/>
      <w:bookmarkStart w:id="111" w:name="_Toc155869062"/>
      <w:bookmarkStart w:id="112" w:name="_Toc155869289"/>
      <w:bookmarkStart w:id="113" w:name="_Toc155869384"/>
      <w:bookmarkStart w:id="114" w:name="_Toc155869512"/>
      <w:bookmarkStart w:id="115" w:name="_Toc155869617"/>
      <w:bookmarkStart w:id="116" w:name="_Toc155869711"/>
      <w:bookmarkStart w:id="117" w:name="_Toc155869063"/>
      <w:bookmarkStart w:id="118" w:name="_Toc155869290"/>
      <w:bookmarkStart w:id="119" w:name="_Toc155869385"/>
      <w:bookmarkStart w:id="120" w:name="_Toc155869513"/>
      <w:bookmarkStart w:id="121" w:name="_Toc155869618"/>
      <w:bookmarkStart w:id="122" w:name="_Toc155869712"/>
      <w:bookmarkStart w:id="123" w:name="_Toc155869064"/>
      <w:bookmarkStart w:id="124" w:name="_Toc155869291"/>
      <w:bookmarkStart w:id="125" w:name="_Toc155869386"/>
      <w:bookmarkStart w:id="126" w:name="_Toc155869514"/>
      <w:bookmarkStart w:id="127" w:name="_Toc155869619"/>
      <w:bookmarkStart w:id="128" w:name="_Toc155869713"/>
      <w:bookmarkStart w:id="129" w:name="_Toc155869065"/>
      <w:bookmarkStart w:id="130" w:name="_Toc155869292"/>
      <w:bookmarkStart w:id="131" w:name="_Toc155869387"/>
      <w:bookmarkStart w:id="132" w:name="_Toc155869515"/>
      <w:bookmarkStart w:id="133" w:name="_Toc155869620"/>
      <w:bookmarkStart w:id="134" w:name="_Toc155869714"/>
      <w:bookmarkStart w:id="135" w:name="_Toc155869066"/>
      <w:bookmarkStart w:id="136" w:name="_Toc155869293"/>
      <w:bookmarkStart w:id="137" w:name="_Toc155869388"/>
      <w:bookmarkStart w:id="138" w:name="_Toc155869516"/>
      <w:bookmarkStart w:id="139" w:name="_Toc155869621"/>
      <w:bookmarkStart w:id="140" w:name="_Toc155869715"/>
      <w:bookmarkStart w:id="141" w:name="_Toc155869067"/>
      <w:bookmarkStart w:id="142" w:name="_Toc155869294"/>
      <w:bookmarkStart w:id="143" w:name="_Toc155869389"/>
      <w:bookmarkStart w:id="144" w:name="_Toc155869517"/>
      <w:bookmarkStart w:id="145" w:name="_Toc155869622"/>
      <w:bookmarkStart w:id="146" w:name="_Toc155869716"/>
      <w:bookmarkStart w:id="147" w:name="_Toc201157687"/>
      <w:bookmarkStart w:id="148" w:name="_Toc134901243"/>
      <w:bookmarkEnd w:id="91"/>
      <w:bookmarkEnd w:id="92"/>
      <w:bookmarkEnd w:id="93"/>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r w:rsidRPr="002735C6">
        <w:t>5.1</w:t>
      </w:r>
      <w:r w:rsidRPr="002735C6">
        <w:tab/>
      </w:r>
      <w:r w:rsidR="0042494E" w:rsidRPr="002735C6">
        <w:t>General allocation preferences</w:t>
      </w:r>
      <w:bookmarkEnd w:id="147"/>
    </w:p>
    <w:p w14:paraId="4919A6C1" w14:textId="77777777" w:rsidR="00A72E06" w:rsidRPr="0019350D" w:rsidRDefault="00A72E06" w:rsidP="00A72E06">
      <w:pPr>
        <w:rPr>
          <w:rFonts w:ascii="Arial" w:hAnsi="Arial" w:cs="Arial"/>
        </w:rPr>
      </w:pPr>
      <w:r w:rsidRPr="0019350D">
        <w:rPr>
          <w:rFonts w:ascii="Arial" w:hAnsi="Arial" w:cs="Arial"/>
        </w:rPr>
        <w:t>In the event that Professional Development program is over-subscribed, the following prioritisation may be applied</w:t>
      </w:r>
      <w:r>
        <w:rPr>
          <w:rFonts w:ascii="Arial" w:hAnsi="Arial" w:cs="Arial"/>
        </w:rPr>
        <w:t xml:space="preserve"> according to remoteness categories and numerical ordering below</w:t>
      </w:r>
      <w:r w:rsidRPr="0019350D">
        <w:rPr>
          <w:rFonts w:ascii="Arial" w:hAnsi="Arial" w:cs="Arial"/>
        </w:rPr>
        <w:t>:</w:t>
      </w:r>
    </w:p>
    <w:p w14:paraId="781F2555" w14:textId="77777777" w:rsidR="00A72E06" w:rsidRPr="0019350D" w:rsidRDefault="00A72E06" w:rsidP="00A72E06">
      <w:pPr>
        <w:pStyle w:val="ListParagraph"/>
        <w:numPr>
          <w:ilvl w:val="0"/>
          <w:numId w:val="69"/>
        </w:numPr>
        <w:rPr>
          <w:rFonts w:ascii="Arial" w:hAnsi="Arial" w:cs="Arial"/>
        </w:rPr>
      </w:pPr>
      <w:r w:rsidRPr="0019350D">
        <w:rPr>
          <w:rFonts w:ascii="Arial" w:hAnsi="Arial" w:cs="Arial"/>
        </w:rPr>
        <w:t>Regional</w:t>
      </w:r>
      <w:r>
        <w:rPr>
          <w:rStyle w:val="FootnoteReference"/>
          <w:rFonts w:ascii="Arial" w:hAnsi="Arial"/>
        </w:rPr>
        <w:footnoteReference w:id="6"/>
      </w:r>
      <w:r w:rsidRPr="0019350D">
        <w:rPr>
          <w:rFonts w:ascii="Arial" w:hAnsi="Arial" w:cs="Arial"/>
        </w:rPr>
        <w:t>, remote</w:t>
      </w:r>
      <w:r>
        <w:rPr>
          <w:rFonts w:ascii="Arial" w:hAnsi="Arial" w:cs="Arial"/>
        </w:rPr>
        <w:t>, very remote</w:t>
      </w:r>
      <w:r w:rsidRPr="0019350D">
        <w:rPr>
          <w:rFonts w:ascii="Arial" w:hAnsi="Arial" w:cs="Arial"/>
        </w:rPr>
        <w:t xml:space="preserve"> and/or First Nations educators employed by ECEC Provider size and in order i.e. small, medium and large, undertaking professional development activities and in order of i.e. highly recommended training and mandatory training, respectively.</w:t>
      </w:r>
    </w:p>
    <w:p w14:paraId="5DE82B4F" w14:textId="77777777" w:rsidR="00A72E06" w:rsidRPr="0019350D" w:rsidRDefault="00A72E06" w:rsidP="00A72E06">
      <w:pPr>
        <w:pStyle w:val="ListParagraph"/>
        <w:numPr>
          <w:ilvl w:val="0"/>
          <w:numId w:val="69"/>
        </w:numPr>
        <w:rPr>
          <w:rFonts w:ascii="Arial" w:hAnsi="Arial" w:cs="Arial"/>
        </w:rPr>
      </w:pPr>
      <w:r w:rsidRPr="0019350D">
        <w:rPr>
          <w:rFonts w:ascii="Arial" w:hAnsi="Arial" w:cs="Arial"/>
        </w:rPr>
        <w:t>All other educators employed by ECEC Provider size and in order i.e. small, medium and large, undertaking professional development activities and in order of i.e. highly recommended training and mandatory training, respectively.</w:t>
      </w:r>
    </w:p>
    <w:p w14:paraId="644F6C21" w14:textId="2DCEF07F" w:rsidR="006C0868" w:rsidRPr="002735C6" w:rsidRDefault="3F01F9DB" w:rsidP="0EEBDEDD">
      <w:pPr>
        <w:rPr>
          <w:rFonts w:ascii="Arial" w:hAnsi="Arial" w:cs="Arial"/>
        </w:rPr>
      </w:pPr>
      <w:r w:rsidRPr="002735C6">
        <w:rPr>
          <w:rFonts w:ascii="Arial" w:hAnsi="Arial" w:cs="Arial"/>
        </w:rPr>
        <w:t xml:space="preserve">In the event that </w:t>
      </w:r>
      <w:r w:rsidR="0096701B" w:rsidRPr="002735C6">
        <w:rPr>
          <w:rFonts w:ascii="Arial" w:hAnsi="Arial" w:cs="Arial"/>
        </w:rPr>
        <w:t xml:space="preserve">the </w:t>
      </w:r>
      <w:r w:rsidRPr="002735C6">
        <w:rPr>
          <w:rFonts w:ascii="Arial" w:hAnsi="Arial" w:cs="Arial"/>
        </w:rPr>
        <w:t>Paid Practicum</w:t>
      </w:r>
      <w:r w:rsidR="0096701B" w:rsidRPr="002735C6">
        <w:rPr>
          <w:rFonts w:ascii="Arial" w:hAnsi="Arial" w:cs="Arial"/>
        </w:rPr>
        <w:t xml:space="preserve"> program</w:t>
      </w:r>
      <w:r w:rsidRPr="002735C6">
        <w:rPr>
          <w:rFonts w:ascii="Arial" w:hAnsi="Arial" w:cs="Arial"/>
        </w:rPr>
        <w:t xml:space="preserve"> is over-subscribed</w:t>
      </w:r>
      <w:r w:rsidR="46285472" w:rsidRPr="002735C6">
        <w:rPr>
          <w:rFonts w:ascii="Arial" w:hAnsi="Arial" w:cs="Arial"/>
        </w:rPr>
        <w:t xml:space="preserve">, </w:t>
      </w:r>
      <w:r w:rsidR="00B67998">
        <w:rPr>
          <w:rFonts w:ascii="Arial" w:hAnsi="Arial" w:cs="Arial"/>
        </w:rPr>
        <w:t xml:space="preserve">the department </w:t>
      </w:r>
      <w:r w:rsidR="000C569E">
        <w:rPr>
          <w:rFonts w:ascii="Arial" w:hAnsi="Arial" w:cs="Arial"/>
        </w:rPr>
        <w:t xml:space="preserve">reserves the right </w:t>
      </w:r>
      <w:r w:rsidR="46285472" w:rsidRPr="002735C6">
        <w:rPr>
          <w:rFonts w:ascii="Arial" w:hAnsi="Arial" w:cs="Arial"/>
        </w:rPr>
        <w:t>the following prioritisation may be applied</w:t>
      </w:r>
      <w:r w:rsidR="004B6D43">
        <w:rPr>
          <w:rFonts w:ascii="Arial" w:hAnsi="Arial" w:cs="Arial"/>
        </w:rPr>
        <w:t xml:space="preserve"> according </w:t>
      </w:r>
      <w:r w:rsidR="00CD3B46">
        <w:rPr>
          <w:rFonts w:ascii="Arial" w:hAnsi="Arial" w:cs="Arial"/>
        </w:rPr>
        <w:t>to remoteness categories and</w:t>
      </w:r>
      <w:r w:rsidR="004B6D43">
        <w:rPr>
          <w:rFonts w:ascii="Arial" w:hAnsi="Arial" w:cs="Arial"/>
        </w:rPr>
        <w:t xml:space="preserve"> numerical ordering below</w:t>
      </w:r>
      <w:r w:rsidR="46285472" w:rsidRPr="002735C6">
        <w:rPr>
          <w:rFonts w:ascii="Arial" w:hAnsi="Arial" w:cs="Arial"/>
        </w:rPr>
        <w:t>:</w:t>
      </w:r>
    </w:p>
    <w:p w14:paraId="4FC50E77" w14:textId="6690136A" w:rsidR="0042494E" w:rsidRPr="002735C6" w:rsidRDefault="1B4438E7" w:rsidP="0EEBDEDD">
      <w:pPr>
        <w:pStyle w:val="ListParagraph"/>
        <w:numPr>
          <w:ilvl w:val="0"/>
          <w:numId w:val="54"/>
        </w:numPr>
        <w:rPr>
          <w:rFonts w:ascii="Arial" w:hAnsi="Arial" w:cs="Arial"/>
        </w:rPr>
      </w:pPr>
      <w:r w:rsidRPr="002735C6">
        <w:rPr>
          <w:rFonts w:ascii="Arial" w:hAnsi="Arial" w:cs="Arial"/>
        </w:rPr>
        <w:t>Regional</w:t>
      </w:r>
      <w:r w:rsidR="00D5221E">
        <w:rPr>
          <w:rStyle w:val="FootnoteReference"/>
          <w:rFonts w:ascii="Arial" w:hAnsi="Arial"/>
        </w:rPr>
        <w:footnoteReference w:id="7"/>
      </w:r>
      <w:r w:rsidRPr="002735C6">
        <w:rPr>
          <w:rFonts w:ascii="Arial" w:hAnsi="Arial" w:cs="Arial"/>
        </w:rPr>
        <w:t>, remote</w:t>
      </w:r>
      <w:r w:rsidR="00AD607F">
        <w:rPr>
          <w:rFonts w:ascii="Arial" w:hAnsi="Arial" w:cs="Arial"/>
        </w:rPr>
        <w:t>, very remote</w:t>
      </w:r>
      <w:r w:rsidRPr="002735C6">
        <w:rPr>
          <w:rFonts w:ascii="Arial" w:hAnsi="Arial" w:cs="Arial"/>
        </w:rPr>
        <w:t xml:space="preserve"> and/or First </w:t>
      </w:r>
      <w:r w:rsidR="34A685A4" w:rsidRPr="002735C6">
        <w:rPr>
          <w:rFonts w:ascii="Arial" w:hAnsi="Arial" w:cs="Arial"/>
        </w:rPr>
        <w:t>N</w:t>
      </w:r>
      <w:r w:rsidRPr="002735C6">
        <w:rPr>
          <w:rFonts w:ascii="Arial" w:hAnsi="Arial" w:cs="Arial"/>
        </w:rPr>
        <w:t xml:space="preserve">ations educators </w:t>
      </w:r>
      <w:r w:rsidR="252C3BDA" w:rsidRPr="002735C6">
        <w:rPr>
          <w:rFonts w:ascii="Arial" w:hAnsi="Arial" w:cs="Arial"/>
        </w:rPr>
        <w:t xml:space="preserve">employed by </w:t>
      </w:r>
      <w:r w:rsidR="002735C6" w:rsidRPr="002735C6">
        <w:rPr>
          <w:rFonts w:ascii="Arial" w:hAnsi="Arial" w:cs="Arial"/>
        </w:rPr>
        <w:t>ECEC P</w:t>
      </w:r>
      <w:r w:rsidR="252C3BDA" w:rsidRPr="002735C6">
        <w:rPr>
          <w:rFonts w:ascii="Arial" w:hAnsi="Arial" w:cs="Arial"/>
        </w:rPr>
        <w:t>rovider size and in order i.e. small, medium and large</w:t>
      </w:r>
      <w:r w:rsidR="53C9825E" w:rsidRPr="002735C6">
        <w:rPr>
          <w:rFonts w:ascii="Arial" w:hAnsi="Arial" w:cs="Arial"/>
        </w:rPr>
        <w:t>,</w:t>
      </w:r>
      <w:r w:rsidR="252C3BDA" w:rsidRPr="002735C6">
        <w:rPr>
          <w:rFonts w:ascii="Arial" w:hAnsi="Arial" w:cs="Arial"/>
        </w:rPr>
        <w:t xml:space="preserve"> </w:t>
      </w:r>
      <w:r w:rsidRPr="002735C6">
        <w:rPr>
          <w:rFonts w:ascii="Arial" w:hAnsi="Arial" w:cs="Arial"/>
        </w:rPr>
        <w:t>studying ECT qualifications (including post-graduate qualifications)</w:t>
      </w:r>
      <w:r w:rsidR="002735C6">
        <w:rPr>
          <w:rFonts w:ascii="Arial" w:hAnsi="Arial" w:cs="Arial"/>
        </w:rPr>
        <w:t>.</w:t>
      </w:r>
      <w:r w:rsidR="11BA6E78" w:rsidRPr="002735C6">
        <w:rPr>
          <w:rFonts w:ascii="Arial" w:hAnsi="Arial" w:cs="Arial"/>
        </w:rPr>
        <w:t xml:space="preserve"> </w:t>
      </w:r>
    </w:p>
    <w:p w14:paraId="257C6ADC" w14:textId="123CF425" w:rsidR="00C74D7D" w:rsidRPr="002735C6" w:rsidRDefault="4EA95519" w:rsidP="0EEBDEDD">
      <w:pPr>
        <w:pStyle w:val="ListParagraph"/>
        <w:numPr>
          <w:ilvl w:val="0"/>
          <w:numId w:val="54"/>
        </w:numPr>
        <w:rPr>
          <w:rFonts w:ascii="Arial" w:hAnsi="Arial" w:cs="Arial"/>
        </w:rPr>
      </w:pPr>
      <w:r w:rsidRPr="002735C6">
        <w:rPr>
          <w:rFonts w:ascii="Arial" w:hAnsi="Arial" w:cs="Arial"/>
        </w:rPr>
        <w:t>Regional, remote</w:t>
      </w:r>
      <w:r w:rsidR="00AD607F">
        <w:rPr>
          <w:rFonts w:ascii="Arial" w:hAnsi="Arial" w:cs="Arial"/>
        </w:rPr>
        <w:t>, very remote</w:t>
      </w:r>
      <w:r w:rsidRPr="002735C6">
        <w:rPr>
          <w:rFonts w:ascii="Arial" w:hAnsi="Arial" w:cs="Arial"/>
        </w:rPr>
        <w:t xml:space="preserve"> and/or First Nations educators </w:t>
      </w:r>
      <w:r w:rsidR="05C3B984" w:rsidRPr="002735C6">
        <w:rPr>
          <w:rFonts w:ascii="Arial" w:hAnsi="Arial" w:cs="Arial"/>
        </w:rPr>
        <w:t xml:space="preserve">employed by </w:t>
      </w:r>
      <w:r w:rsidR="002735C6" w:rsidRPr="002735C6">
        <w:rPr>
          <w:rFonts w:ascii="Arial" w:hAnsi="Arial" w:cs="Arial"/>
        </w:rPr>
        <w:t>ECEC P</w:t>
      </w:r>
      <w:r w:rsidR="05C3B984" w:rsidRPr="002735C6">
        <w:rPr>
          <w:rFonts w:ascii="Arial" w:hAnsi="Arial" w:cs="Arial"/>
        </w:rPr>
        <w:t xml:space="preserve">rovider size and in order i.e. small, medium and large </w:t>
      </w:r>
      <w:r w:rsidRPr="002735C6">
        <w:rPr>
          <w:rFonts w:ascii="Arial" w:hAnsi="Arial" w:cs="Arial"/>
        </w:rPr>
        <w:t>studying Diploma-level qualifications</w:t>
      </w:r>
      <w:r w:rsidR="002735C6">
        <w:rPr>
          <w:rFonts w:ascii="Arial" w:hAnsi="Arial" w:cs="Arial"/>
        </w:rPr>
        <w:t>.</w:t>
      </w:r>
    </w:p>
    <w:p w14:paraId="39C668B3" w14:textId="2FEF5CE3" w:rsidR="005A41D6" w:rsidRPr="002735C6" w:rsidRDefault="200EE2F6" w:rsidP="0EEBDEDD">
      <w:pPr>
        <w:pStyle w:val="ListParagraph"/>
        <w:numPr>
          <w:ilvl w:val="0"/>
          <w:numId w:val="54"/>
        </w:numPr>
        <w:rPr>
          <w:rFonts w:ascii="Arial" w:hAnsi="Arial" w:cs="Arial"/>
        </w:rPr>
      </w:pPr>
      <w:r w:rsidRPr="002735C6">
        <w:rPr>
          <w:rFonts w:ascii="Arial" w:hAnsi="Arial" w:cs="Arial"/>
        </w:rPr>
        <w:lastRenderedPageBreak/>
        <w:t xml:space="preserve">All other educators employed by </w:t>
      </w:r>
      <w:r w:rsidR="002735C6" w:rsidRPr="002735C6">
        <w:rPr>
          <w:rFonts w:ascii="Arial" w:hAnsi="Arial" w:cs="Arial"/>
        </w:rPr>
        <w:t>ECEC P</w:t>
      </w:r>
      <w:r w:rsidRPr="002735C6">
        <w:rPr>
          <w:rFonts w:ascii="Arial" w:hAnsi="Arial" w:cs="Arial"/>
        </w:rPr>
        <w:t xml:space="preserve">rovider size and in </w:t>
      </w:r>
      <w:r w:rsidR="2BF3B625" w:rsidRPr="002735C6">
        <w:rPr>
          <w:rFonts w:ascii="Arial" w:hAnsi="Arial" w:cs="Arial"/>
        </w:rPr>
        <w:t xml:space="preserve">the </w:t>
      </w:r>
      <w:r w:rsidRPr="002735C6">
        <w:rPr>
          <w:rFonts w:ascii="Arial" w:hAnsi="Arial" w:cs="Arial"/>
        </w:rPr>
        <w:t xml:space="preserve">order </w:t>
      </w:r>
      <w:r w:rsidR="2BF3B625" w:rsidRPr="002735C6">
        <w:rPr>
          <w:rFonts w:ascii="Arial" w:hAnsi="Arial" w:cs="Arial"/>
        </w:rPr>
        <w:t>of</w:t>
      </w:r>
      <w:r w:rsidRPr="002735C6">
        <w:rPr>
          <w:rFonts w:ascii="Arial" w:hAnsi="Arial" w:cs="Arial"/>
        </w:rPr>
        <w:t xml:space="preserve"> small, medium and large, studying ECT qualifications (including post-graduate qualifications)</w:t>
      </w:r>
      <w:r w:rsidR="002735C6">
        <w:rPr>
          <w:rFonts w:ascii="Arial" w:hAnsi="Arial" w:cs="Arial"/>
        </w:rPr>
        <w:t>.</w:t>
      </w:r>
    </w:p>
    <w:p w14:paraId="08D333E2" w14:textId="0CCB4536" w:rsidR="00DF7A98" w:rsidRPr="002735C6" w:rsidRDefault="45D644E0" w:rsidP="008F42C5">
      <w:pPr>
        <w:pStyle w:val="ListParagraph"/>
        <w:numPr>
          <w:ilvl w:val="0"/>
          <w:numId w:val="54"/>
        </w:numPr>
        <w:rPr>
          <w:rFonts w:ascii="Arial" w:hAnsi="Arial" w:cs="Arial"/>
        </w:rPr>
      </w:pPr>
      <w:r w:rsidRPr="002735C6">
        <w:rPr>
          <w:rFonts w:ascii="Arial" w:hAnsi="Arial" w:cs="Arial"/>
        </w:rPr>
        <w:t xml:space="preserve">All other educators employed by </w:t>
      </w:r>
      <w:r w:rsidR="002735C6" w:rsidRPr="002735C6">
        <w:rPr>
          <w:rFonts w:ascii="Arial" w:hAnsi="Arial" w:cs="Arial"/>
        </w:rPr>
        <w:t>ECEC P</w:t>
      </w:r>
      <w:r w:rsidRPr="002735C6">
        <w:rPr>
          <w:rFonts w:ascii="Arial" w:hAnsi="Arial" w:cs="Arial"/>
        </w:rPr>
        <w:t>rovider size and in order i.e. small, medium and large, studying Diploma-level qualifications</w:t>
      </w:r>
      <w:r w:rsidR="4AF45062" w:rsidRPr="002735C6">
        <w:rPr>
          <w:rFonts w:ascii="Arial" w:hAnsi="Arial" w:cs="Arial"/>
        </w:rPr>
        <w:t>.</w:t>
      </w:r>
    </w:p>
    <w:p w14:paraId="3BA9C78A" w14:textId="37EEDC32" w:rsidR="00EB793B" w:rsidRDefault="00EB793B" w:rsidP="0EEBDEDD">
      <w:pPr>
        <w:rPr>
          <w:rFonts w:ascii="Arial" w:hAnsi="Arial" w:cs="Arial"/>
        </w:rPr>
      </w:pPr>
      <w:r w:rsidRPr="5CD37A4C">
        <w:rPr>
          <w:rFonts w:ascii="Arial" w:hAnsi="Arial" w:cs="Arial"/>
        </w:rPr>
        <w:t xml:space="preserve">If an </w:t>
      </w:r>
      <w:r w:rsidR="00277445" w:rsidRPr="5CD37A4C">
        <w:rPr>
          <w:rFonts w:ascii="Arial" w:hAnsi="Arial" w:cs="Arial"/>
        </w:rPr>
        <w:t>ECEC E</w:t>
      </w:r>
      <w:r w:rsidRPr="5CD37A4C">
        <w:rPr>
          <w:rFonts w:ascii="Arial" w:hAnsi="Arial" w:cs="Arial"/>
        </w:rPr>
        <w:t xml:space="preserve">mployee has already been supported for one </w:t>
      </w:r>
      <w:r w:rsidR="002735C6" w:rsidRPr="5CD37A4C">
        <w:rPr>
          <w:rFonts w:ascii="Arial" w:hAnsi="Arial" w:cs="Arial"/>
        </w:rPr>
        <w:t xml:space="preserve">paid </w:t>
      </w:r>
      <w:r w:rsidRPr="5CD37A4C">
        <w:rPr>
          <w:rFonts w:ascii="Arial" w:hAnsi="Arial" w:cs="Arial"/>
        </w:rPr>
        <w:t>practicum, a</w:t>
      </w:r>
      <w:r w:rsidR="5FE73657" w:rsidRPr="5CD37A4C">
        <w:rPr>
          <w:rFonts w:ascii="Arial" w:hAnsi="Arial" w:cs="Arial"/>
        </w:rPr>
        <w:t>n</w:t>
      </w:r>
      <w:r w:rsidR="35AEB0EF" w:rsidRPr="5CD37A4C">
        <w:rPr>
          <w:rFonts w:ascii="Arial" w:hAnsi="Arial" w:cs="Arial"/>
        </w:rPr>
        <w:t xml:space="preserve"> application on behalf of a</w:t>
      </w:r>
      <w:r w:rsidRPr="5CD37A4C">
        <w:rPr>
          <w:rFonts w:ascii="Arial" w:hAnsi="Arial" w:cs="Arial"/>
        </w:rPr>
        <w:t xml:space="preserve">n </w:t>
      </w:r>
      <w:r w:rsidR="002735C6" w:rsidRPr="5CD37A4C">
        <w:rPr>
          <w:rFonts w:ascii="Arial" w:hAnsi="Arial" w:cs="Arial"/>
        </w:rPr>
        <w:t>ECEC E</w:t>
      </w:r>
      <w:r w:rsidRPr="5CD37A4C">
        <w:rPr>
          <w:rFonts w:ascii="Arial" w:hAnsi="Arial" w:cs="Arial"/>
        </w:rPr>
        <w:t xml:space="preserve">mployee </w:t>
      </w:r>
      <w:r w:rsidR="342D9612" w:rsidRPr="5CD37A4C">
        <w:rPr>
          <w:rFonts w:ascii="Arial" w:hAnsi="Arial" w:cs="Arial"/>
        </w:rPr>
        <w:t xml:space="preserve">that </w:t>
      </w:r>
      <w:r w:rsidRPr="5CD37A4C">
        <w:rPr>
          <w:rFonts w:ascii="Arial" w:hAnsi="Arial" w:cs="Arial"/>
        </w:rPr>
        <w:t>has not yet completed a paid practicum</w:t>
      </w:r>
      <w:r w:rsidR="002735C6" w:rsidRPr="5CD37A4C">
        <w:rPr>
          <w:rFonts w:ascii="Arial" w:hAnsi="Arial" w:cs="Arial"/>
        </w:rPr>
        <w:t xml:space="preserve"> </w:t>
      </w:r>
      <w:r w:rsidRPr="5CD37A4C">
        <w:rPr>
          <w:rFonts w:ascii="Arial" w:hAnsi="Arial" w:cs="Arial"/>
        </w:rPr>
        <w:t>may be prioritised, depending on funding availability.</w:t>
      </w:r>
    </w:p>
    <w:p w14:paraId="1789DC39" w14:textId="0B4BCC79" w:rsidR="00ED69A9" w:rsidRPr="00210968" w:rsidRDefault="5F6D489D" w:rsidP="00210968">
      <w:pPr>
        <w:rPr>
          <w:rFonts w:ascii="Arial" w:hAnsi="Arial" w:cs="Arial"/>
        </w:rPr>
      </w:pPr>
      <w:bookmarkStart w:id="149" w:name="_Toc190431660"/>
      <w:bookmarkStart w:id="150" w:name="_Toc191040368"/>
      <w:r w:rsidRPr="0019350D">
        <w:rPr>
          <w:rFonts w:ascii="Arial" w:hAnsi="Arial" w:cs="Arial"/>
        </w:rPr>
        <w:t>In accordance with the provisions of a demand-driven grant opportunity</w:t>
      </w:r>
      <w:r w:rsidR="1E03CBF9" w:rsidRPr="0019350D">
        <w:rPr>
          <w:rFonts w:ascii="Arial" w:hAnsi="Arial" w:cs="Arial"/>
        </w:rPr>
        <w:t>,</w:t>
      </w:r>
      <w:r w:rsidR="36926BEB" w:rsidRPr="0019350D">
        <w:rPr>
          <w:rFonts w:ascii="Arial" w:hAnsi="Arial" w:cs="Arial"/>
        </w:rPr>
        <w:t xml:space="preserve"> </w:t>
      </w:r>
      <w:r w:rsidR="38AFA675" w:rsidRPr="0019350D">
        <w:rPr>
          <w:rFonts w:ascii="Arial" w:hAnsi="Arial" w:cs="Arial"/>
        </w:rPr>
        <w:t xml:space="preserve">applications </w:t>
      </w:r>
      <w:r w:rsidR="36926BEB" w:rsidRPr="0019350D">
        <w:rPr>
          <w:rFonts w:ascii="Arial" w:hAnsi="Arial" w:cs="Arial"/>
        </w:rPr>
        <w:t>will be considered on a first come first served basis</w:t>
      </w:r>
      <w:r w:rsidR="5F13F27E" w:rsidRPr="0019350D">
        <w:rPr>
          <w:rFonts w:ascii="Arial" w:hAnsi="Arial" w:cs="Arial"/>
        </w:rPr>
        <w:t xml:space="preserve"> within each priority group as </w:t>
      </w:r>
      <w:r w:rsidR="58FB238A" w:rsidRPr="0019350D">
        <w:rPr>
          <w:rFonts w:ascii="Arial" w:hAnsi="Arial" w:cs="Arial"/>
        </w:rPr>
        <w:t>specified above</w:t>
      </w:r>
      <w:r w:rsidR="009D18C6">
        <w:rPr>
          <w:rFonts w:ascii="Arial" w:hAnsi="Arial" w:cs="Arial"/>
        </w:rPr>
        <w:t xml:space="preserve"> until </w:t>
      </w:r>
      <w:r w:rsidR="003C6E06">
        <w:rPr>
          <w:rFonts w:ascii="Arial" w:hAnsi="Arial" w:cs="Arial"/>
        </w:rPr>
        <w:t>available funding is exhausted</w:t>
      </w:r>
      <w:r w:rsidR="58FB238A" w:rsidRPr="0019350D">
        <w:rPr>
          <w:rFonts w:ascii="Arial" w:hAnsi="Arial" w:cs="Arial"/>
        </w:rPr>
        <w:t>.</w:t>
      </w:r>
      <w:bookmarkEnd w:id="149"/>
      <w:bookmarkEnd w:id="150"/>
      <w:r w:rsidR="36926BEB" w:rsidRPr="0EEBDEDD">
        <w:rPr>
          <w:rFonts w:ascii="Arial" w:hAnsi="Arial" w:cs="Arial"/>
        </w:rPr>
        <w:t xml:space="preserve"> </w:t>
      </w:r>
      <w:r w:rsidR="1E03CBF9" w:rsidRPr="0EEBDEDD">
        <w:rPr>
          <w:rFonts w:ascii="Arial" w:hAnsi="Arial" w:cs="Arial"/>
        </w:rPr>
        <w:t xml:space="preserve"> </w:t>
      </w:r>
      <w:r w:rsidRPr="00210968">
        <w:rPr>
          <w:rFonts w:ascii="Arial" w:hAnsi="Arial" w:cs="Arial"/>
        </w:rPr>
        <w:t xml:space="preserve"> </w:t>
      </w:r>
    </w:p>
    <w:p w14:paraId="49E90739" w14:textId="02C68842" w:rsidR="00202E97" w:rsidRPr="00C55E03" w:rsidRDefault="005D7DFE" w:rsidP="00C55E03">
      <w:pPr>
        <w:pStyle w:val="Heading3"/>
      </w:pPr>
      <w:bookmarkStart w:id="151" w:name="_Toc134901245"/>
      <w:bookmarkStart w:id="152" w:name="_Toc201157688"/>
      <w:bookmarkEnd w:id="148"/>
      <w:r>
        <w:t>5.</w:t>
      </w:r>
      <w:r w:rsidR="00D5221E">
        <w:t>2</w:t>
      </w:r>
      <w:r>
        <w:tab/>
      </w:r>
      <w:bookmarkEnd w:id="151"/>
      <w:r w:rsidR="007609F3">
        <w:t xml:space="preserve">First Nations </w:t>
      </w:r>
      <w:r w:rsidR="00E760C3">
        <w:t xml:space="preserve">ECEC </w:t>
      </w:r>
      <w:r>
        <w:t>Providers</w:t>
      </w:r>
      <w:r w:rsidR="00502F4A">
        <w:t xml:space="preserve"> and/or </w:t>
      </w:r>
      <w:r w:rsidR="00E760C3">
        <w:t xml:space="preserve">ECEC </w:t>
      </w:r>
      <w:r w:rsidR="00FF2F70">
        <w:t>Employee</w:t>
      </w:r>
      <w:r w:rsidR="00502F4A">
        <w:t>s</w:t>
      </w:r>
      <w:bookmarkEnd w:id="152"/>
    </w:p>
    <w:p w14:paraId="4099BC04" w14:textId="4D36037A" w:rsidR="00502F4A" w:rsidRDefault="00502F4A" w:rsidP="00824AF2">
      <w:pPr>
        <w:rPr>
          <w:rFonts w:ascii="Arial" w:hAnsi="Arial" w:cs="Arial"/>
        </w:rPr>
      </w:pPr>
      <w:r>
        <w:rPr>
          <w:rFonts w:ascii="Arial" w:hAnsi="Arial" w:cs="Arial"/>
        </w:rPr>
        <w:t xml:space="preserve">First Nations </w:t>
      </w:r>
      <w:r w:rsidR="00E760C3">
        <w:rPr>
          <w:rFonts w:ascii="Arial" w:hAnsi="Arial" w:cs="Arial"/>
        </w:rPr>
        <w:t xml:space="preserve">ECEC </w:t>
      </w:r>
      <w:r>
        <w:rPr>
          <w:rFonts w:ascii="Arial" w:hAnsi="Arial" w:cs="Arial"/>
        </w:rPr>
        <w:t xml:space="preserve">Providers and/or </w:t>
      </w:r>
      <w:r w:rsidR="00E760C3">
        <w:rPr>
          <w:rFonts w:ascii="Arial" w:hAnsi="Arial" w:cs="Arial"/>
        </w:rPr>
        <w:t>ECEC E</w:t>
      </w:r>
      <w:r w:rsidR="00FF2F70">
        <w:rPr>
          <w:rFonts w:ascii="Arial" w:hAnsi="Arial" w:cs="Arial"/>
        </w:rPr>
        <w:t>mployee</w:t>
      </w:r>
      <w:r>
        <w:rPr>
          <w:rFonts w:ascii="Arial" w:hAnsi="Arial" w:cs="Arial"/>
        </w:rPr>
        <w:t>s</w:t>
      </w:r>
      <w:r w:rsidRPr="00502F4A">
        <w:rPr>
          <w:rFonts w:ascii="Arial" w:hAnsi="Arial" w:cs="Arial"/>
        </w:rPr>
        <w:t xml:space="preserve"> </w:t>
      </w:r>
      <w:r w:rsidR="00BD3197">
        <w:rPr>
          <w:rFonts w:ascii="Arial" w:hAnsi="Arial" w:cs="Arial"/>
        </w:rPr>
        <w:t>will be given</w:t>
      </w:r>
      <w:r>
        <w:rPr>
          <w:rFonts w:ascii="Arial" w:hAnsi="Arial" w:cs="Arial"/>
        </w:rPr>
        <w:t xml:space="preserve"> grant preference if </w:t>
      </w:r>
      <w:r w:rsidR="00BD3197">
        <w:rPr>
          <w:rFonts w:ascii="Arial" w:hAnsi="Arial" w:cs="Arial"/>
        </w:rPr>
        <w:t xml:space="preserve">demand for </w:t>
      </w:r>
      <w:r w:rsidR="00592839">
        <w:rPr>
          <w:rFonts w:ascii="Arial" w:hAnsi="Arial" w:cs="Arial"/>
        </w:rPr>
        <w:t>either the Paid Practicum or Professional Development</w:t>
      </w:r>
      <w:r w:rsidR="00BD3197">
        <w:rPr>
          <w:rFonts w:ascii="Arial" w:hAnsi="Arial" w:cs="Arial"/>
        </w:rPr>
        <w:t xml:space="preserve"> programs </w:t>
      </w:r>
      <w:r w:rsidR="00592839">
        <w:rPr>
          <w:rFonts w:ascii="Arial" w:hAnsi="Arial" w:cs="Arial"/>
        </w:rPr>
        <w:t>are</w:t>
      </w:r>
      <w:r w:rsidR="00BD3197">
        <w:rPr>
          <w:rFonts w:ascii="Arial" w:hAnsi="Arial" w:cs="Arial"/>
        </w:rPr>
        <w:t xml:space="preserve"> likely to exceed available funding</w:t>
      </w:r>
      <w:r>
        <w:rPr>
          <w:rFonts w:ascii="Arial" w:hAnsi="Arial" w:cs="Arial"/>
        </w:rPr>
        <w:t>.</w:t>
      </w:r>
      <w:r w:rsidRPr="00FA600F">
        <w:rPr>
          <w:rFonts w:ascii="Arial" w:hAnsi="Arial" w:cs="Arial"/>
        </w:rPr>
        <w:t xml:space="preserve"> </w:t>
      </w:r>
    </w:p>
    <w:p w14:paraId="741D1CDF" w14:textId="5537EA70" w:rsidR="0085507C" w:rsidRPr="00947E18" w:rsidRDefault="00202E97" w:rsidP="00824AF2">
      <w:pPr>
        <w:rPr>
          <w:rFonts w:ascii="Arial" w:hAnsi="Arial" w:cs="Arial"/>
        </w:rPr>
      </w:pPr>
      <w:r w:rsidRPr="00947E18">
        <w:rPr>
          <w:rFonts w:ascii="Arial" w:hAnsi="Arial" w:cs="Arial"/>
        </w:rPr>
        <w:t xml:space="preserve">First Nations-owned and controlled </w:t>
      </w:r>
      <w:r w:rsidR="00E760C3" w:rsidRPr="00947E18">
        <w:rPr>
          <w:rFonts w:ascii="Arial" w:hAnsi="Arial" w:cs="Arial"/>
        </w:rPr>
        <w:t xml:space="preserve">ECEC </w:t>
      </w:r>
      <w:r w:rsidR="001652F2" w:rsidRPr="00947E18">
        <w:rPr>
          <w:rFonts w:ascii="Arial" w:hAnsi="Arial" w:cs="Arial"/>
        </w:rPr>
        <w:t>P</w:t>
      </w:r>
      <w:r w:rsidR="2D17D92E" w:rsidRPr="00947E18">
        <w:rPr>
          <w:rFonts w:ascii="Arial" w:hAnsi="Arial" w:cs="Arial"/>
        </w:rPr>
        <w:t xml:space="preserve">roviders </w:t>
      </w:r>
      <w:r w:rsidRPr="00947E18">
        <w:rPr>
          <w:rFonts w:ascii="Arial" w:hAnsi="Arial" w:cs="Arial"/>
        </w:rPr>
        <w:t xml:space="preserve">are eligible regardless of location, as defined in Priority Reform Two of the National Agreement </w:t>
      </w:r>
      <w:r w:rsidR="003C4750" w:rsidRPr="00947E18">
        <w:rPr>
          <w:rFonts w:ascii="Arial" w:hAnsi="Arial" w:cs="Arial"/>
        </w:rPr>
        <w:t xml:space="preserve">on </w:t>
      </w:r>
      <w:r w:rsidRPr="00947E18">
        <w:rPr>
          <w:rFonts w:ascii="Arial" w:hAnsi="Arial" w:cs="Arial"/>
        </w:rPr>
        <w:t xml:space="preserve">Closing the Gap. Further information is available at </w:t>
      </w:r>
      <w:hyperlink r:id="rId25">
        <w:r w:rsidRPr="00947E18">
          <w:rPr>
            <w:rStyle w:val="Hyperlink"/>
            <w:rFonts w:ascii="Arial" w:hAnsi="Arial" w:cs="Arial"/>
          </w:rPr>
          <w:t>Closing the Gap 2020: Priority Reform 2 - Building the Community-Controlled Sector</w:t>
        </w:r>
      </w:hyperlink>
      <w:r w:rsidRPr="00947E18">
        <w:rPr>
          <w:rFonts w:ascii="Arial" w:hAnsi="Arial" w:cs="Arial"/>
        </w:rPr>
        <w:t xml:space="preserve">. </w:t>
      </w:r>
    </w:p>
    <w:p w14:paraId="00CDE652" w14:textId="2211D681" w:rsidR="00FB5E4F" w:rsidRDefault="65ABD59F" w:rsidP="0EEBDEDD">
      <w:pPr>
        <w:rPr>
          <w:rFonts w:ascii="Arial" w:hAnsi="Arial" w:cs="Arial"/>
        </w:rPr>
      </w:pPr>
      <w:r w:rsidRPr="00947E18">
        <w:rPr>
          <w:rFonts w:ascii="Arial" w:hAnsi="Arial" w:cs="Arial"/>
        </w:rPr>
        <w:t xml:space="preserve">First Nations </w:t>
      </w:r>
      <w:r w:rsidR="00E760C3" w:rsidRPr="00947E18">
        <w:rPr>
          <w:rFonts w:ascii="Arial" w:hAnsi="Arial" w:cs="Arial"/>
        </w:rPr>
        <w:t>ECEC E</w:t>
      </w:r>
      <w:r w:rsidR="1E3357AF" w:rsidRPr="00947E18">
        <w:rPr>
          <w:rFonts w:ascii="Arial" w:hAnsi="Arial" w:cs="Arial"/>
        </w:rPr>
        <w:t xml:space="preserve">mployees </w:t>
      </w:r>
      <w:r w:rsidRPr="00947E18">
        <w:rPr>
          <w:rFonts w:ascii="Arial" w:hAnsi="Arial" w:cs="Arial"/>
        </w:rPr>
        <w:t xml:space="preserve">are </w:t>
      </w:r>
      <w:r w:rsidR="3BDCD89D" w:rsidRPr="00947E18">
        <w:rPr>
          <w:rFonts w:ascii="Arial" w:hAnsi="Arial" w:cs="Arial"/>
        </w:rPr>
        <w:t xml:space="preserve">encouraged </w:t>
      </w:r>
      <w:r w:rsidR="12351303" w:rsidRPr="00947E18">
        <w:rPr>
          <w:rFonts w:ascii="Arial" w:hAnsi="Arial" w:cs="Arial"/>
        </w:rPr>
        <w:t xml:space="preserve">to </w:t>
      </w:r>
      <w:r w:rsidR="7F5406D3" w:rsidRPr="00947E18">
        <w:rPr>
          <w:rFonts w:ascii="Arial" w:hAnsi="Arial" w:cs="Arial"/>
        </w:rPr>
        <w:t xml:space="preserve">directly contact </w:t>
      </w:r>
      <w:r w:rsidRPr="00947E18">
        <w:rPr>
          <w:rFonts w:ascii="Arial" w:hAnsi="Arial" w:cs="Arial"/>
        </w:rPr>
        <w:t xml:space="preserve">their </w:t>
      </w:r>
      <w:r w:rsidR="00E760C3" w:rsidRPr="00947E18">
        <w:rPr>
          <w:rFonts w:ascii="Arial" w:hAnsi="Arial" w:cs="Arial"/>
        </w:rPr>
        <w:t xml:space="preserve">ECEC </w:t>
      </w:r>
      <w:r w:rsidR="0F79AD73" w:rsidRPr="00947E18">
        <w:rPr>
          <w:rFonts w:ascii="Arial" w:hAnsi="Arial" w:cs="Arial"/>
        </w:rPr>
        <w:t>P</w:t>
      </w:r>
      <w:r w:rsidR="7EC83ECF" w:rsidRPr="00947E18">
        <w:rPr>
          <w:rFonts w:ascii="Arial" w:hAnsi="Arial" w:cs="Arial"/>
        </w:rPr>
        <w:t>rovider</w:t>
      </w:r>
      <w:r w:rsidRPr="00947E18">
        <w:rPr>
          <w:rFonts w:ascii="Arial" w:hAnsi="Arial" w:cs="Arial"/>
        </w:rPr>
        <w:t xml:space="preserve">, regardless of that </w:t>
      </w:r>
      <w:r w:rsidR="00E760C3" w:rsidRPr="00947E18">
        <w:rPr>
          <w:rFonts w:ascii="Arial" w:hAnsi="Arial" w:cs="Arial"/>
        </w:rPr>
        <w:t xml:space="preserve">ECEC </w:t>
      </w:r>
      <w:r w:rsidR="4ADF7E95" w:rsidRPr="00947E18">
        <w:rPr>
          <w:rFonts w:ascii="Arial" w:hAnsi="Arial" w:cs="Arial"/>
        </w:rPr>
        <w:t>Provider</w:t>
      </w:r>
      <w:r w:rsidR="194C615A" w:rsidRPr="00947E18">
        <w:rPr>
          <w:rFonts w:ascii="Arial" w:hAnsi="Arial" w:cs="Arial"/>
        </w:rPr>
        <w:t>/</w:t>
      </w:r>
      <w:r w:rsidRPr="00947E18">
        <w:rPr>
          <w:rFonts w:ascii="Arial" w:hAnsi="Arial" w:cs="Arial"/>
        </w:rPr>
        <w:t xml:space="preserve">Service’s </w:t>
      </w:r>
      <w:r w:rsidR="0CB12266" w:rsidRPr="00947E18">
        <w:rPr>
          <w:rFonts w:ascii="Arial" w:hAnsi="Arial" w:cs="Arial"/>
        </w:rPr>
        <w:t>location</w:t>
      </w:r>
      <w:r w:rsidR="1B842BD5" w:rsidRPr="00947E18">
        <w:rPr>
          <w:rFonts w:ascii="Arial" w:hAnsi="Arial" w:cs="Arial"/>
        </w:rPr>
        <w:t>,</w:t>
      </w:r>
      <w:r w:rsidR="3256AFEE" w:rsidRPr="00947E18">
        <w:rPr>
          <w:rFonts w:ascii="Arial" w:hAnsi="Arial" w:cs="Arial"/>
        </w:rPr>
        <w:t xml:space="preserve"> </w:t>
      </w:r>
      <w:r w:rsidR="0CB12266" w:rsidRPr="00947E18">
        <w:rPr>
          <w:rFonts w:ascii="Arial" w:hAnsi="Arial" w:cs="Arial"/>
        </w:rPr>
        <w:t>if they</w:t>
      </w:r>
      <w:r w:rsidR="34ADBB10" w:rsidRPr="00947E18">
        <w:rPr>
          <w:rFonts w:ascii="Arial" w:hAnsi="Arial" w:cs="Arial"/>
        </w:rPr>
        <w:t xml:space="preserve"> would like </w:t>
      </w:r>
      <w:r w:rsidR="357AB432" w:rsidRPr="00947E18">
        <w:rPr>
          <w:rFonts w:ascii="Arial" w:hAnsi="Arial" w:cs="Arial"/>
        </w:rPr>
        <w:t>a</w:t>
      </w:r>
      <w:r w:rsidR="58706F47" w:rsidRPr="00947E18">
        <w:rPr>
          <w:rFonts w:ascii="Arial" w:hAnsi="Arial" w:cs="Arial"/>
        </w:rPr>
        <w:t xml:space="preserve"> </w:t>
      </w:r>
      <w:r w:rsidR="19DA178D" w:rsidRPr="00947E18">
        <w:rPr>
          <w:rFonts w:ascii="Arial" w:hAnsi="Arial" w:cs="Arial"/>
        </w:rPr>
        <w:t>G</w:t>
      </w:r>
      <w:r w:rsidR="58706F47" w:rsidRPr="00947E18">
        <w:rPr>
          <w:rFonts w:ascii="Arial" w:hAnsi="Arial" w:cs="Arial"/>
        </w:rPr>
        <w:t>ra</w:t>
      </w:r>
      <w:r w:rsidR="357AB432" w:rsidRPr="00947E18">
        <w:rPr>
          <w:rFonts w:ascii="Arial" w:hAnsi="Arial" w:cs="Arial"/>
        </w:rPr>
        <w:t>n</w:t>
      </w:r>
      <w:r w:rsidR="7509486B" w:rsidRPr="00947E18">
        <w:rPr>
          <w:rFonts w:ascii="Arial" w:hAnsi="Arial" w:cs="Arial"/>
        </w:rPr>
        <w:t>t</w:t>
      </w:r>
      <w:r w:rsidR="357AB432" w:rsidRPr="00947E18">
        <w:rPr>
          <w:rFonts w:ascii="Arial" w:hAnsi="Arial" w:cs="Arial"/>
        </w:rPr>
        <w:t xml:space="preserve"> application submitted</w:t>
      </w:r>
      <w:r w:rsidR="3BEBBB34" w:rsidRPr="00947E18">
        <w:rPr>
          <w:rFonts w:ascii="Arial" w:hAnsi="Arial" w:cs="Arial"/>
        </w:rPr>
        <w:t xml:space="preserve"> </w:t>
      </w:r>
      <w:r w:rsidR="7509486B" w:rsidRPr="00947E18">
        <w:rPr>
          <w:rFonts w:ascii="Arial" w:hAnsi="Arial" w:cs="Arial"/>
        </w:rPr>
        <w:t xml:space="preserve">to </w:t>
      </w:r>
      <w:r w:rsidR="3BEBBB34" w:rsidRPr="00947E18">
        <w:rPr>
          <w:rFonts w:ascii="Arial" w:hAnsi="Arial" w:cs="Arial"/>
        </w:rPr>
        <w:t>the department</w:t>
      </w:r>
      <w:r w:rsidRPr="00947E18">
        <w:rPr>
          <w:rFonts w:ascii="Arial" w:hAnsi="Arial" w:cs="Arial"/>
        </w:rPr>
        <w:t xml:space="preserve">. </w:t>
      </w:r>
      <w:bookmarkStart w:id="153" w:name="_Toc453161524"/>
      <w:bookmarkStart w:id="154" w:name="_Toc464739943"/>
    </w:p>
    <w:p w14:paraId="1FF94880" w14:textId="1C096B98" w:rsidR="008C0332" w:rsidRDefault="00202E97" w:rsidP="00B42F21">
      <w:pPr>
        <w:pStyle w:val="Heading2"/>
      </w:pPr>
      <w:bookmarkStart w:id="155" w:name="_Toc155869072"/>
      <w:bookmarkStart w:id="156" w:name="_Toc155869299"/>
      <w:bookmarkStart w:id="157" w:name="_Toc155869394"/>
      <w:bookmarkStart w:id="158" w:name="_Toc155869522"/>
      <w:bookmarkStart w:id="159" w:name="_Toc155869626"/>
      <w:bookmarkStart w:id="160" w:name="_Toc155869720"/>
      <w:bookmarkStart w:id="161" w:name="_Toc155869805"/>
      <w:bookmarkStart w:id="162" w:name="_Toc155869890"/>
      <w:bookmarkStart w:id="163" w:name="_Toc155883624"/>
      <w:bookmarkStart w:id="164" w:name="_Toc155884135"/>
      <w:bookmarkStart w:id="165" w:name="_Toc155884273"/>
      <w:bookmarkStart w:id="166" w:name="_Toc155884359"/>
      <w:bookmarkStart w:id="167" w:name="_Toc155884445"/>
      <w:bookmarkStart w:id="168" w:name="_Toc155884531"/>
      <w:bookmarkStart w:id="169" w:name="_Toc155884687"/>
      <w:bookmarkStart w:id="170" w:name="_Toc155939201"/>
      <w:bookmarkStart w:id="171" w:name="_Toc155941871"/>
      <w:bookmarkStart w:id="172" w:name="_Toc155946924"/>
      <w:bookmarkStart w:id="173" w:name="_Toc155947018"/>
      <w:bookmarkStart w:id="174" w:name="_Toc155947104"/>
      <w:bookmarkStart w:id="175" w:name="_Toc155869109"/>
      <w:bookmarkStart w:id="176" w:name="_Toc155869336"/>
      <w:bookmarkStart w:id="177" w:name="_Toc155869431"/>
      <w:bookmarkStart w:id="178" w:name="_Toc155869559"/>
      <w:bookmarkStart w:id="179" w:name="_Toc155869663"/>
      <w:bookmarkStart w:id="180" w:name="_Toc155869757"/>
      <w:bookmarkStart w:id="181" w:name="_Toc155869842"/>
      <w:bookmarkStart w:id="182" w:name="_Toc155869927"/>
      <w:bookmarkStart w:id="183" w:name="_Toc155883661"/>
      <w:bookmarkStart w:id="184" w:name="_Toc155884172"/>
      <w:bookmarkStart w:id="185" w:name="_Toc155884310"/>
      <w:bookmarkStart w:id="186" w:name="_Toc155884396"/>
      <w:bookmarkStart w:id="187" w:name="_Toc155884482"/>
      <w:bookmarkStart w:id="188" w:name="_Toc155884568"/>
      <w:bookmarkStart w:id="189" w:name="_Toc155884724"/>
      <w:bookmarkStart w:id="190" w:name="_Toc155939238"/>
      <w:bookmarkStart w:id="191" w:name="_Toc155941908"/>
      <w:bookmarkStart w:id="192" w:name="_Toc155946961"/>
      <w:bookmarkStart w:id="193" w:name="_Toc155947055"/>
      <w:bookmarkStart w:id="194" w:name="_Toc155947141"/>
      <w:bookmarkStart w:id="195" w:name="_Toc135745444"/>
      <w:bookmarkStart w:id="196" w:name="_Toc201157689"/>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r>
        <w:t xml:space="preserve">What the </w:t>
      </w:r>
      <w:r w:rsidR="00481490">
        <w:t>Grant</w:t>
      </w:r>
      <w:r>
        <w:t xml:space="preserve"> money can be used for</w:t>
      </w:r>
      <w:bookmarkEnd w:id="195"/>
      <w:bookmarkEnd w:id="196"/>
    </w:p>
    <w:p w14:paraId="47D4E1F3" w14:textId="4F561F0B" w:rsidR="00B42F21" w:rsidRDefault="00497299" w:rsidP="0EEBDEDD">
      <w:pPr>
        <w:rPr>
          <w:rFonts w:ascii="Arial" w:hAnsi="Arial" w:cs="Arial"/>
        </w:rPr>
      </w:pPr>
      <w:r>
        <w:rPr>
          <w:rFonts w:ascii="Arial" w:hAnsi="Arial" w:cs="Arial"/>
        </w:rPr>
        <w:t xml:space="preserve">The </w:t>
      </w:r>
      <w:r w:rsidR="2F83EBB7" w:rsidRPr="00BE69DD">
        <w:rPr>
          <w:rFonts w:ascii="Arial" w:hAnsi="Arial" w:cs="Arial"/>
        </w:rPr>
        <w:t xml:space="preserve">Grant </w:t>
      </w:r>
      <w:r w:rsidR="33DB1D33" w:rsidRPr="00BE69DD">
        <w:rPr>
          <w:rFonts w:ascii="Arial" w:hAnsi="Arial" w:cs="Arial"/>
        </w:rPr>
        <w:t xml:space="preserve">must </w:t>
      </w:r>
      <w:r w:rsidR="47F34080" w:rsidRPr="00BE69DD">
        <w:rPr>
          <w:rFonts w:ascii="Arial" w:hAnsi="Arial" w:cs="Arial"/>
        </w:rPr>
        <w:t xml:space="preserve">only </w:t>
      </w:r>
      <w:r w:rsidR="33DB1D33" w:rsidRPr="00BE69DD">
        <w:rPr>
          <w:rFonts w:ascii="Arial" w:hAnsi="Arial" w:cs="Arial"/>
        </w:rPr>
        <w:t xml:space="preserve">be expended on supplementing </w:t>
      </w:r>
      <w:r w:rsidR="1353191D" w:rsidRPr="00BE69DD">
        <w:rPr>
          <w:rFonts w:ascii="Arial" w:hAnsi="Arial" w:cs="Arial"/>
        </w:rPr>
        <w:t xml:space="preserve">the </w:t>
      </w:r>
      <w:r w:rsidR="33DB1D33" w:rsidRPr="00BE69DD">
        <w:rPr>
          <w:rFonts w:ascii="Arial" w:hAnsi="Arial" w:cs="Arial"/>
        </w:rPr>
        <w:t>wages</w:t>
      </w:r>
      <w:r w:rsidR="47F34080" w:rsidRPr="00BE69DD">
        <w:rPr>
          <w:rFonts w:ascii="Arial" w:hAnsi="Arial" w:cs="Arial"/>
        </w:rPr>
        <w:t xml:space="preserve"> for eligible </w:t>
      </w:r>
      <w:r w:rsidR="27AF1005" w:rsidRPr="00BE69DD">
        <w:rPr>
          <w:rFonts w:ascii="Arial" w:hAnsi="Arial" w:cs="Arial"/>
        </w:rPr>
        <w:t xml:space="preserve">ECEC </w:t>
      </w:r>
      <w:r w:rsidR="001371F6">
        <w:rPr>
          <w:rFonts w:ascii="Arial" w:hAnsi="Arial" w:cs="Arial"/>
        </w:rPr>
        <w:t>E</w:t>
      </w:r>
      <w:r w:rsidR="27AF1005" w:rsidRPr="00BE69DD">
        <w:rPr>
          <w:rFonts w:ascii="Arial" w:hAnsi="Arial" w:cs="Arial"/>
        </w:rPr>
        <w:t>mployees</w:t>
      </w:r>
      <w:r w:rsidR="1353191D" w:rsidRPr="00BE69DD">
        <w:rPr>
          <w:rFonts w:ascii="Arial" w:hAnsi="Arial" w:cs="Arial"/>
        </w:rPr>
        <w:t xml:space="preserve"> undertaking </w:t>
      </w:r>
      <w:r>
        <w:rPr>
          <w:rFonts w:ascii="Arial" w:hAnsi="Arial" w:cs="Arial"/>
        </w:rPr>
        <w:t xml:space="preserve">the </w:t>
      </w:r>
      <w:r w:rsidR="66391723" w:rsidRPr="00BE69DD">
        <w:rPr>
          <w:rFonts w:ascii="Arial" w:hAnsi="Arial" w:cs="Arial"/>
        </w:rPr>
        <w:t xml:space="preserve">eligible </w:t>
      </w:r>
      <w:r>
        <w:rPr>
          <w:rFonts w:ascii="Arial" w:hAnsi="Arial" w:cs="Arial"/>
        </w:rPr>
        <w:t>p</w:t>
      </w:r>
      <w:r w:rsidR="66391723" w:rsidRPr="00BE69DD">
        <w:rPr>
          <w:rFonts w:ascii="Arial" w:hAnsi="Arial" w:cs="Arial"/>
        </w:rPr>
        <w:t xml:space="preserve">rofessional </w:t>
      </w:r>
      <w:r>
        <w:rPr>
          <w:rFonts w:ascii="Arial" w:hAnsi="Arial" w:cs="Arial"/>
        </w:rPr>
        <w:t>d</w:t>
      </w:r>
      <w:r w:rsidR="66391723" w:rsidRPr="00BE69DD">
        <w:rPr>
          <w:rFonts w:ascii="Arial" w:hAnsi="Arial" w:cs="Arial"/>
        </w:rPr>
        <w:t xml:space="preserve">evelopment or </w:t>
      </w:r>
      <w:r>
        <w:rPr>
          <w:rFonts w:ascii="Arial" w:hAnsi="Arial" w:cs="Arial"/>
        </w:rPr>
        <w:t>p</w:t>
      </w:r>
      <w:r w:rsidR="66391723" w:rsidRPr="00BE69DD">
        <w:rPr>
          <w:rFonts w:ascii="Arial" w:hAnsi="Arial" w:cs="Arial"/>
        </w:rPr>
        <w:t xml:space="preserve">aid </w:t>
      </w:r>
      <w:r>
        <w:rPr>
          <w:rFonts w:ascii="Arial" w:hAnsi="Arial" w:cs="Arial"/>
        </w:rPr>
        <w:t>p</w:t>
      </w:r>
      <w:r w:rsidR="66391723" w:rsidRPr="00BE69DD">
        <w:rPr>
          <w:rFonts w:ascii="Arial" w:hAnsi="Arial" w:cs="Arial"/>
        </w:rPr>
        <w:t xml:space="preserve">racticum </w:t>
      </w:r>
      <w:r w:rsidR="00F42626">
        <w:rPr>
          <w:rFonts w:ascii="Arial" w:hAnsi="Arial" w:cs="Arial"/>
        </w:rPr>
        <w:t xml:space="preserve">grant </w:t>
      </w:r>
      <w:r w:rsidR="66391723" w:rsidRPr="00BE69DD">
        <w:rPr>
          <w:rFonts w:ascii="Arial" w:hAnsi="Arial" w:cs="Arial"/>
        </w:rPr>
        <w:t>activities</w:t>
      </w:r>
      <w:r w:rsidR="39B5DD65" w:rsidRPr="00BE69DD">
        <w:rPr>
          <w:rFonts w:ascii="Arial" w:hAnsi="Arial" w:cs="Arial"/>
        </w:rPr>
        <w:t xml:space="preserve"> specified below.</w:t>
      </w:r>
      <w:r w:rsidR="005E708A" w:rsidRPr="00BE69DD">
        <w:rPr>
          <w:rFonts w:ascii="Arial" w:hAnsi="Arial" w:cs="Arial"/>
        </w:rPr>
        <w:t xml:space="preserve"> </w:t>
      </w:r>
      <w:r w:rsidR="14CBEDD5" w:rsidRPr="00BE69DD">
        <w:rPr>
          <w:rFonts w:ascii="Arial" w:hAnsi="Arial" w:cs="Arial"/>
        </w:rPr>
        <w:t>However, this does not include on</w:t>
      </w:r>
      <w:r w:rsidR="4B9FE23E" w:rsidRPr="00BE69DD">
        <w:rPr>
          <w:rFonts w:ascii="Arial" w:hAnsi="Arial" w:cs="Arial"/>
        </w:rPr>
        <w:t>-costs</w:t>
      </w:r>
      <w:r w:rsidR="33A418A2" w:rsidRPr="00BE69DD">
        <w:rPr>
          <w:rFonts w:ascii="Arial" w:hAnsi="Arial" w:cs="Arial"/>
        </w:rPr>
        <w:t xml:space="preserve">. </w:t>
      </w:r>
      <w:r w:rsidR="001371F6">
        <w:rPr>
          <w:rFonts w:ascii="Arial" w:hAnsi="Arial" w:cs="Arial"/>
        </w:rPr>
        <w:t xml:space="preserve">ECEC </w:t>
      </w:r>
      <w:r w:rsidR="4C1772D2" w:rsidRPr="00BE69DD">
        <w:rPr>
          <w:rFonts w:ascii="Arial" w:hAnsi="Arial" w:cs="Arial"/>
        </w:rPr>
        <w:t xml:space="preserve">Providers are responsible for meeting </w:t>
      </w:r>
      <w:r w:rsidR="5795817C" w:rsidRPr="00BE69DD">
        <w:rPr>
          <w:rFonts w:ascii="Arial" w:hAnsi="Arial" w:cs="Arial"/>
        </w:rPr>
        <w:t xml:space="preserve">all </w:t>
      </w:r>
      <w:r>
        <w:rPr>
          <w:rFonts w:ascii="Arial" w:hAnsi="Arial" w:cs="Arial"/>
        </w:rPr>
        <w:t>ECEC E</w:t>
      </w:r>
      <w:r w:rsidR="5795817C" w:rsidRPr="00BE69DD">
        <w:rPr>
          <w:rFonts w:ascii="Arial" w:hAnsi="Arial" w:cs="Arial"/>
        </w:rPr>
        <w:t>mployee on-costs.</w:t>
      </w:r>
    </w:p>
    <w:p w14:paraId="7F62C699" w14:textId="1382087B" w:rsidR="00654925" w:rsidRPr="002A4DDB" w:rsidRDefault="5270BAD0" w:rsidP="004B1126">
      <w:pPr>
        <w:pStyle w:val="Heading3"/>
      </w:pPr>
      <w:bookmarkStart w:id="197" w:name="_Toc201157690"/>
      <w:r w:rsidRPr="002A4DDB">
        <w:t>6</w:t>
      </w:r>
      <w:r w:rsidR="3C4468A1" w:rsidRPr="002A4DDB">
        <w:t xml:space="preserve">.1 </w:t>
      </w:r>
      <w:r w:rsidR="0065115E" w:rsidRPr="002A4DDB">
        <w:tab/>
      </w:r>
      <w:r w:rsidR="34A67B27" w:rsidRPr="002A4DDB">
        <w:t xml:space="preserve">Eligible Professional Development </w:t>
      </w:r>
      <w:r w:rsidR="00DD2B36" w:rsidRPr="002A4DDB">
        <w:t>Grant activities</w:t>
      </w:r>
      <w:bookmarkEnd w:id="197"/>
    </w:p>
    <w:p w14:paraId="25FAAFDF" w14:textId="0F3FFD60" w:rsidR="00824AF2" w:rsidRPr="002A4DDB" w:rsidRDefault="00824AF2" w:rsidP="00C55E03">
      <w:pPr>
        <w:spacing w:after="120"/>
        <w:rPr>
          <w:rFonts w:ascii="Arial" w:hAnsi="Arial" w:cs="Arial"/>
        </w:rPr>
      </w:pPr>
      <w:r w:rsidRPr="002A4DDB">
        <w:rPr>
          <w:rFonts w:ascii="Arial" w:hAnsi="Arial" w:cs="Arial"/>
        </w:rPr>
        <w:t xml:space="preserve">Eligible </w:t>
      </w:r>
      <w:r w:rsidR="004669E0">
        <w:rPr>
          <w:rFonts w:ascii="Arial" w:hAnsi="Arial" w:cs="Arial"/>
        </w:rPr>
        <w:t>Provider</w:t>
      </w:r>
      <w:r w:rsidRPr="002A4DDB">
        <w:rPr>
          <w:rFonts w:ascii="Arial" w:hAnsi="Arial" w:cs="Arial"/>
        </w:rPr>
        <w:t xml:space="preserve">s must use the </w:t>
      </w:r>
      <w:r w:rsidR="00481490" w:rsidRPr="002A4DDB">
        <w:rPr>
          <w:rFonts w:ascii="Arial" w:hAnsi="Arial" w:cs="Arial"/>
        </w:rPr>
        <w:t>Grant</w:t>
      </w:r>
      <w:r w:rsidR="00C42E3E" w:rsidRPr="002A4DDB">
        <w:rPr>
          <w:rFonts w:ascii="Arial" w:hAnsi="Arial" w:cs="Arial"/>
        </w:rPr>
        <w:t xml:space="preserve"> to:</w:t>
      </w:r>
    </w:p>
    <w:p w14:paraId="75DD4F0E" w14:textId="646AAF4A" w:rsidR="00C42E3E" w:rsidRPr="002A4DDB" w:rsidRDefault="00C42E3E" w:rsidP="503B53DF">
      <w:pPr>
        <w:pStyle w:val="ListParagraph"/>
        <w:numPr>
          <w:ilvl w:val="0"/>
          <w:numId w:val="46"/>
        </w:numPr>
        <w:spacing w:before="80" w:after="120"/>
        <w:rPr>
          <w:rFonts w:ascii="Arial" w:eastAsiaTheme="minorEastAsia" w:hAnsi="Arial" w:cs="Arial"/>
        </w:rPr>
      </w:pPr>
      <w:r w:rsidRPr="002A4DDB">
        <w:rPr>
          <w:rFonts w:ascii="Arial" w:eastAsiaTheme="minorEastAsia" w:hAnsi="Arial" w:cs="Arial"/>
        </w:rPr>
        <w:t xml:space="preserve">supplement the cost of backfilling while </w:t>
      </w:r>
      <w:r w:rsidR="002A4DDB" w:rsidRPr="002A4DDB">
        <w:rPr>
          <w:rFonts w:ascii="Arial" w:eastAsiaTheme="minorEastAsia" w:hAnsi="Arial" w:cs="Arial"/>
        </w:rPr>
        <w:t>ECEC E</w:t>
      </w:r>
      <w:r w:rsidR="00FF2F70" w:rsidRPr="002A4DDB">
        <w:rPr>
          <w:rFonts w:ascii="Arial" w:eastAsiaTheme="minorEastAsia" w:hAnsi="Arial" w:cs="Arial"/>
        </w:rPr>
        <w:t>mployee</w:t>
      </w:r>
      <w:r w:rsidR="03CF98EA" w:rsidRPr="002A4DDB">
        <w:rPr>
          <w:rFonts w:ascii="Arial" w:eastAsiaTheme="minorEastAsia" w:hAnsi="Arial" w:cs="Arial"/>
        </w:rPr>
        <w:t xml:space="preserve">s </w:t>
      </w:r>
      <w:r w:rsidRPr="002A4DDB">
        <w:rPr>
          <w:rFonts w:ascii="Arial" w:eastAsiaTheme="minorEastAsia" w:hAnsi="Arial" w:cs="Arial"/>
        </w:rPr>
        <w:t xml:space="preserve">engage in mandatory or </w:t>
      </w:r>
      <w:r w:rsidR="2F20FF05" w:rsidRPr="002A4DDB">
        <w:rPr>
          <w:rFonts w:ascii="Arial" w:eastAsiaTheme="minorEastAsia" w:hAnsi="Arial" w:cs="Arial"/>
        </w:rPr>
        <w:t>highly recommended</w:t>
      </w:r>
      <w:r w:rsidRPr="002A4DDB">
        <w:rPr>
          <w:rFonts w:ascii="Arial" w:eastAsiaTheme="minorEastAsia" w:hAnsi="Arial" w:cs="Arial"/>
        </w:rPr>
        <w:t xml:space="preserve"> </w:t>
      </w:r>
      <w:r w:rsidR="00DC5C80">
        <w:rPr>
          <w:rFonts w:ascii="Arial" w:eastAsiaTheme="minorEastAsia" w:hAnsi="Arial" w:cs="Arial"/>
        </w:rPr>
        <w:t xml:space="preserve">professional development </w:t>
      </w:r>
      <w:r w:rsidRPr="002A4DDB">
        <w:rPr>
          <w:rFonts w:ascii="Arial" w:eastAsiaTheme="minorEastAsia" w:hAnsi="Arial" w:cs="Arial"/>
        </w:rPr>
        <w:t>training</w:t>
      </w:r>
      <w:r w:rsidR="00F42626" w:rsidRPr="002A4DDB">
        <w:rPr>
          <w:rFonts w:ascii="Arial" w:eastAsiaTheme="minorEastAsia" w:hAnsi="Arial" w:cs="Arial"/>
        </w:rPr>
        <w:t>;</w:t>
      </w:r>
      <w:r w:rsidR="000E4CA9" w:rsidRPr="002A4DDB">
        <w:rPr>
          <w:rFonts w:ascii="Arial" w:eastAsiaTheme="minorEastAsia" w:hAnsi="Arial" w:cs="Arial"/>
        </w:rPr>
        <w:t xml:space="preserve"> </w:t>
      </w:r>
      <w:r w:rsidR="00F42626" w:rsidRPr="002A4DDB">
        <w:rPr>
          <w:rFonts w:ascii="Arial" w:eastAsiaTheme="minorEastAsia" w:hAnsi="Arial" w:cs="Arial"/>
        </w:rPr>
        <w:t>or</w:t>
      </w:r>
    </w:p>
    <w:p w14:paraId="6F5364B4" w14:textId="6BD38B5D" w:rsidR="00C42E3E" w:rsidRPr="00DC5C80" w:rsidRDefault="00C42E3E" w:rsidP="503B53DF">
      <w:pPr>
        <w:pStyle w:val="ListParagraph"/>
        <w:numPr>
          <w:ilvl w:val="0"/>
          <w:numId w:val="46"/>
        </w:numPr>
        <w:spacing w:before="80" w:after="120"/>
        <w:rPr>
          <w:rFonts w:ascii="Arial" w:eastAsiaTheme="minorEastAsia" w:hAnsi="Arial" w:cs="Arial"/>
        </w:rPr>
      </w:pPr>
      <w:r w:rsidRPr="00DC5C80">
        <w:rPr>
          <w:rFonts w:ascii="Arial" w:eastAsiaTheme="minorEastAsia" w:hAnsi="Arial" w:cs="Arial"/>
        </w:rPr>
        <w:t xml:space="preserve">pay </w:t>
      </w:r>
      <w:r w:rsidR="002A4DDB" w:rsidRPr="00DC5C80">
        <w:rPr>
          <w:rFonts w:ascii="Arial" w:eastAsiaTheme="minorEastAsia" w:hAnsi="Arial" w:cs="Arial"/>
        </w:rPr>
        <w:t>ECEC E</w:t>
      </w:r>
      <w:r w:rsidR="00FF2F70" w:rsidRPr="00DC5C80">
        <w:rPr>
          <w:rFonts w:ascii="Arial" w:eastAsiaTheme="minorEastAsia" w:hAnsi="Arial" w:cs="Arial"/>
        </w:rPr>
        <w:t>mployee</w:t>
      </w:r>
      <w:r w:rsidR="006CB1BA" w:rsidRPr="00DC5C80">
        <w:rPr>
          <w:rFonts w:ascii="Arial" w:eastAsiaTheme="minorEastAsia" w:hAnsi="Arial" w:cs="Arial"/>
        </w:rPr>
        <w:t xml:space="preserve">s </w:t>
      </w:r>
      <w:r w:rsidRPr="00DC5C80">
        <w:rPr>
          <w:rFonts w:ascii="Arial" w:eastAsiaTheme="minorEastAsia" w:hAnsi="Arial" w:cs="Arial"/>
        </w:rPr>
        <w:t xml:space="preserve">a supplement for </w:t>
      </w:r>
      <w:r w:rsidR="00DC5C80" w:rsidRPr="00DC5C80">
        <w:rPr>
          <w:rFonts w:ascii="Arial" w:eastAsiaTheme="minorEastAsia" w:hAnsi="Arial" w:cs="Arial"/>
        </w:rPr>
        <w:t xml:space="preserve">professional development </w:t>
      </w:r>
      <w:r w:rsidRPr="00DC5C80">
        <w:rPr>
          <w:rFonts w:ascii="Arial" w:eastAsiaTheme="minorEastAsia" w:hAnsi="Arial" w:cs="Arial"/>
        </w:rPr>
        <w:t>training undertaken outside of work hours.</w:t>
      </w:r>
    </w:p>
    <w:p w14:paraId="712613F1" w14:textId="7196039D" w:rsidR="00A92F0B" w:rsidRPr="00947E18" w:rsidRDefault="369A4367" w:rsidP="0EEBDEDD">
      <w:pPr>
        <w:spacing w:before="240"/>
        <w:rPr>
          <w:rFonts w:ascii="Arial" w:hAnsi="Arial" w:cs="Arial"/>
        </w:rPr>
      </w:pPr>
      <w:r w:rsidRPr="00947E18">
        <w:rPr>
          <w:rFonts w:ascii="Arial" w:hAnsi="Arial" w:cs="Arial"/>
        </w:rPr>
        <w:t>A</w:t>
      </w:r>
      <w:r w:rsidR="00DB5ACE">
        <w:rPr>
          <w:rFonts w:ascii="Arial" w:hAnsi="Arial" w:cs="Arial"/>
        </w:rPr>
        <w:t>ll</w:t>
      </w:r>
      <w:r w:rsidR="00087AB3">
        <w:rPr>
          <w:rFonts w:ascii="Arial" w:hAnsi="Arial" w:cs="Arial"/>
        </w:rPr>
        <w:t xml:space="preserve"> eligible</w:t>
      </w:r>
      <w:r w:rsidRPr="00947E18">
        <w:rPr>
          <w:rFonts w:ascii="Arial" w:hAnsi="Arial" w:cs="Arial"/>
        </w:rPr>
        <w:t xml:space="preserve"> </w:t>
      </w:r>
      <w:r w:rsidR="00E12E4D">
        <w:rPr>
          <w:rFonts w:ascii="Arial" w:hAnsi="Arial" w:cs="Arial"/>
        </w:rPr>
        <w:t xml:space="preserve">Professional Development </w:t>
      </w:r>
      <w:r w:rsidR="07EF6CA8" w:rsidRPr="00947E18">
        <w:rPr>
          <w:rFonts w:ascii="Arial" w:hAnsi="Arial" w:cs="Arial"/>
        </w:rPr>
        <w:t xml:space="preserve">Grant </w:t>
      </w:r>
      <w:r w:rsidR="0454C397" w:rsidRPr="00947E18">
        <w:rPr>
          <w:rFonts w:ascii="Arial" w:hAnsi="Arial" w:cs="Arial"/>
        </w:rPr>
        <w:t>activit</w:t>
      </w:r>
      <w:r w:rsidR="00087AB3">
        <w:rPr>
          <w:rFonts w:ascii="Arial" w:hAnsi="Arial" w:cs="Arial"/>
        </w:rPr>
        <w:t>ies</w:t>
      </w:r>
      <w:r w:rsidR="0454C397" w:rsidRPr="00F14C59">
        <w:rPr>
          <w:rFonts w:ascii="Arial" w:hAnsi="Arial" w:cs="Arial"/>
        </w:rPr>
        <w:t xml:space="preserve"> </w:t>
      </w:r>
      <w:r w:rsidR="2DEA3662" w:rsidRPr="00F14C59">
        <w:rPr>
          <w:rFonts w:ascii="Arial" w:hAnsi="Arial" w:cs="Arial"/>
        </w:rPr>
        <w:t>should</w:t>
      </w:r>
      <w:r w:rsidR="0454C397" w:rsidRPr="00F14C59">
        <w:rPr>
          <w:rFonts w:ascii="Arial" w:hAnsi="Arial" w:cs="Arial"/>
        </w:rPr>
        <w:t xml:space="preserve"> contribute to a </w:t>
      </w:r>
      <w:r w:rsidR="00F14C59">
        <w:rPr>
          <w:rFonts w:ascii="Arial" w:hAnsi="Arial" w:cs="Arial"/>
        </w:rPr>
        <w:t>Provider</w:t>
      </w:r>
      <w:r w:rsidR="0454C397" w:rsidRPr="00F14C59">
        <w:rPr>
          <w:rFonts w:ascii="Arial" w:hAnsi="Arial" w:cs="Arial"/>
        </w:rPr>
        <w:t xml:space="preserve"> </w:t>
      </w:r>
      <w:r w:rsidR="0454C397" w:rsidRPr="00947E18">
        <w:rPr>
          <w:rFonts w:ascii="Arial" w:hAnsi="Arial" w:cs="Arial"/>
        </w:rPr>
        <w:t xml:space="preserve">meeting its obligations </w:t>
      </w:r>
      <w:r w:rsidR="66E8FF69" w:rsidRPr="00947E18">
        <w:rPr>
          <w:rFonts w:ascii="Arial" w:hAnsi="Arial" w:cs="Arial"/>
        </w:rPr>
        <w:t>to provide appropriate care</w:t>
      </w:r>
      <w:r w:rsidR="00087AB3">
        <w:rPr>
          <w:rFonts w:ascii="Arial" w:hAnsi="Arial" w:cs="Arial"/>
        </w:rPr>
        <w:t xml:space="preserve"> and</w:t>
      </w:r>
      <w:r w:rsidR="66E8FF69" w:rsidRPr="00F14C59">
        <w:rPr>
          <w:rFonts w:ascii="Arial" w:hAnsi="Arial" w:cs="Arial"/>
        </w:rPr>
        <w:t xml:space="preserve"> </w:t>
      </w:r>
      <w:r w:rsidR="2DEA3662" w:rsidRPr="00F14C59">
        <w:rPr>
          <w:rFonts w:ascii="Arial" w:hAnsi="Arial" w:cs="Arial"/>
        </w:rPr>
        <w:t>ensur</w:t>
      </w:r>
      <w:r w:rsidR="00087AB3">
        <w:rPr>
          <w:rFonts w:ascii="Arial" w:hAnsi="Arial" w:cs="Arial"/>
        </w:rPr>
        <w:t>e that</w:t>
      </w:r>
      <w:r w:rsidR="66E8FF69" w:rsidRPr="00F14C59">
        <w:rPr>
          <w:rFonts w:ascii="Arial" w:hAnsi="Arial" w:cs="Arial"/>
        </w:rPr>
        <w:t xml:space="preserve"> </w:t>
      </w:r>
      <w:r w:rsidR="00F82DE9" w:rsidRPr="00F14C59">
        <w:rPr>
          <w:rFonts w:ascii="Arial" w:hAnsi="Arial" w:cs="Arial"/>
        </w:rPr>
        <w:t>ECEC E</w:t>
      </w:r>
      <w:r w:rsidR="19D2B4B9" w:rsidRPr="00F14C59">
        <w:rPr>
          <w:rFonts w:ascii="Arial" w:hAnsi="Arial" w:cs="Arial"/>
        </w:rPr>
        <w:t>mployee</w:t>
      </w:r>
      <w:r w:rsidR="66E8FF69" w:rsidRPr="00F14C59">
        <w:rPr>
          <w:rFonts w:ascii="Arial" w:hAnsi="Arial" w:cs="Arial"/>
        </w:rPr>
        <w:t xml:space="preserve">s can suitably </w:t>
      </w:r>
      <w:r w:rsidR="66E8FF69" w:rsidRPr="00F14C59">
        <w:rPr>
          <w:rFonts w:ascii="Arial" w:hAnsi="Arial" w:cs="Arial"/>
        </w:rPr>
        <w:lastRenderedPageBreak/>
        <w:t>provide care against the</w:t>
      </w:r>
      <w:r w:rsidR="2AFC0016" w:rsidRPr="00F14C59">
        <w:rPr>
          <w:rFonts w:ascii="Arial" w:hAnsi="Arial" w:cs="Arial"/>
        </w:rPr>
        <w:t xml:space="preserve"> </w:t>
      </w:r>
      <w:hyperlink r:id="rId26">
        <w:r w:rsidR="6294BB6D" w:rsidRPr="00947E18">
          <w:rPr>
            <w:rStyle w:val="Hyperlink"/>
            <w:rFonts w:ascii="Arial" w:eastAsia="Arial" w:hAnsi="Arial" w:cs="Arial"/>
          </w:rPr>
          <w:t>National Law and Regulations | ACECQA</w:t>
        </w:r>
        <w:r w:rsidR="6294BB6D" w:rsidRPr="00947E18">
          <w:rPr>
            <w:rFonts w:ascii="Arial" w:eastAsia="Arial" w:hAnsi="Arial" w:cs="Arial"/>
          </w:rPr>
          <w:t xml:space="preserve"> </w:t>
        </w:r>
      </w:hyperlink>
      <w:r w:rsidR="1700CC18" w:rsidRPr="00947E18">
        <w:rPr>
          <w:rFonts w:ascii="Arial" w:hAnsi="Arial" w:cs="Arial"/>
        </w:rPr>
        <w:t>,</w:t>
      </w:r>
      <w:r w:rsidR="66E8FF69" w:rsidRPr="00947E18">
        <w:rPr>
          <w:rFonts w:ascii="Arial" w:hAnsi="Arial" w:cs="Arial"/>
        </w:rPr>
        <w:t xml:space="preserve"> </w:t>
      </w:r>
      <w:r w:rsidR="140B7296" w:rsidRPr="00947E18">
        <w:rPr>
          <w:rFonts w:ascii="Arial" w:hAnsi="Arial" w:cs="Arial"/>
        </w:rPr>
        <w:t>National Quality Standard</w:t>
      </w:r>
      <w:r w:rsidR="66E8FF69" w:rsidRPr="00947E18">
        <w:rPr>
          <w:rFonts w:ascii="Arial" w:hAnsi="Arial" w:cs="Arial"/>
        </w:rPr>
        <w:t xml:space="preserve"> and</w:t>
      </w:r>
      <w:r w:rsidR="4E231CA9" w:rsidRPr="00947E18">
        <w:rPr>
          <w:rFonts w:ascii="Arial" w:hAnsi="Arial" w:cs="Arial"/>
        </w:rPr>
        <w:t xml:space="preserve"> </w:t>
      </w:r>
      <w:hyperlink r:id="rId27" w:history="1">
        <w:r w:rsidR="27DE8240" w:rsidRPr="00947E18">
          <w:rPr>
            <w:rStyle w:val="Hyperlink"/>
            <w:rFonts w:ascii="Arial" w:hAnsi="Arial" w:cs="Arial"/>
          </w:rPr>
          <w:t>National Quality Framework | ACECQA</w:t>
        </w:r>
      </w:hyperlink>
    </w:p>
    <w:p w14:paraId="3E5C8024" w14:textId="6162EF95" w:rsidR="00E61009" w:rsidRDefault="168DF9D8" w:rsidP="0EEBDEDD">
      <w:pPr>
        <w:spacing w:before="240"/>
        <w:rPr>
          <w:rFonts w:ascii="Arial" w:hAnsi="Arial" w:cs="Arial"/>
        </w:rPr>
      </w:pPr>
      <w:r w:rsidRPr="00947E18">
        <w:rPr>
          <w:rFonts w:ascii="Arial" w:hAnsi="Arial" w:cs="Arial"/>
        </w:rPr>
        <w:t xml:space="preserve">The </w:t>
      </w:r>
      <w:r w:rsidR="00E12E4D" w:rsidRPr="00947E18">
        <w:rPr>
          <w:rFonts w:ascii="Arial" w:hAnsi="Arial" w:cs="Arial"/>
        </w:rPr>
        <w:t xml:space="preserve">Professional Development </w:t>
      </w:r>
      <w:r w:rsidR="00587FFA" w:rsidRPr="00947E18">
        <w:rPr>
          <w:rFonts w:ascii="Arial" w:hAnsi="Arial" w:cs="Arial"/>
        </w:rPr>
        <w:t>Grant</w:t>
      </w:r>
      <w:r w:rsidR="2A6C4823" w:rsidRPr="00947E18">
        <w:rPr>
          <w:rFonts w:ascii="Arial" w:hAnsi="Arial" w:cs="Arial"/>
        </w:rPr>
        <w:t xml:space="preserve"> must be </w:t>
      </w:r>
      <w:r w:rsidR="00587FFA" w:rsidRPr="00947E18">
        <w:rPr>
          <w:rFonts w:ascii="Arial" w:hAnsi="Arial" w:cs="Arial"/>
        </w:rPr>
        <w:t xml:space="preserve">used </w:t>
      </w:r>
      <w:r w:rsidR="00EF5005" w:rsidRPr="00947E18">
        <w:rPr>
          <w:rFonts w:ascii="Arial" w:hAnsi="Arial" w:cs="Arial"/>
        </w:rPr>
        <w:t xml:space="preserve">where ECEC Employees are </w:t>
      </w:r>
      <w:r w:rsidR="7AE5D490" w:rsidRPr="00947E18">
        <w:rPr>
          <w:rFonts w:ascii="Arial" w:hAnsi="Arial" w:cs="Arial"/>
        </w:rPr>
        <w:t>carr</w:t>
      </w:r>
      <w:r w:rsidR="00EF5005" w:rsidRPr="00947E18">
        <w:rPr>
          <w:rFonts w:ascii="Arial" w:hAnsi="Arial" w:cs="Arial"/>
        </w:rPr>
        <w:t>ying</w:t>
      </w:r>
      <w:r w:rsidR="7AE5D490" w:rsidRPr="00947E18">
        <w:rPr>
          <w:rFonts w:ascii="Arial" w:hAnsi="Arial" w:cs="Arial"/>
        </w:rPr>
        <w:t xml:space="preserve"> out </w:t>
      </w:r>
      <w:r w:rsidR="00EF5005" w:rsidRPr="00947E18">
        <w:rPr>
          <w:rFonts w:ascii="Arial" w:hAnsi="Arial" w:cs="Arial"/>
        </w:rPr>
        <w:t xml:space="preserve">professional development activities </w:t>
      </w:r>
      <w:r w:rsidR="2A6C4823" w:rsidRPr="00947E18">
        <w:rPr>
          <w:rFonts w:ascii="Arial" w:hAnsi="Arial" w:cs="Arial"/>
        </w:rPr>
        <w:t xml:space="preserve">through </w:t>
      </w:r>
      <w:r w:rsidR="2A6C4823" w:rsidRPr="00947E18">
        <w:rPr>
          <w:rFonts w:ascii="Arial" w:hAnsi="Arial" w:cs="Arial"/>
          <w:b/>
          <w:bCs/>
          <w:u w:val="single"/>
        </w:rPr>
        <w:t>formal methods</w:t>
      </w:r>
      <w:r w:rsidR="2A6C4823" w:rsidRPr="00947E18">
        <w:rPr>
          <w:rFonts w:ascii="Arial" w:hAnsi="Arial" w:cs="Arial"/>
        </w:rPr>
        <w:t xml:space="preserve"> such as </w:t>
      </w:r>
      <w:r w:rsidR="649A4B0C" w:rsidRPr="00947E18">
        <w:rPr>
          <w:rFonts w:ascii="Arial" w:hAnsi="Arial" w:cs="Arial"/>
        </w:rPr>
        <w:t xml:space="preserve">courses, </w:t>
      </w:r>
      <w:r w:rsidR="2A6C4823" w:rsidRPr="00947E18">
        <w:rPr>
          <w:rFonts w:ascii="Arial" w:hAnsi="Arial" w:cs="Arial"/>
        </w:rPr>
        <w:t>training, workshops</w:t>
      </w:r>
      <w:r w:rsidR="52133E32" w:rsidRPr="00947E18">
        <w:rPr>
          <w:rFonts w:ascii="Arial" w:hAnsi="Arial" w:cs="Arial"/>
        </w:rPr>
        <w:t xml:space="preserve"> and</w:t>
      </w:r>
      <w:r w:rsidR="2A6C4823" w:rsidRPr="00947E18">
        <w:rPr>
          <w:rFonts w:ascii="Arial" w:hAnsi="Arial" w:cs="Arial"/>
        </w:rPr>
        <w:t xml:space="preserve"> conferences. </w:t>
      </w:r>
      <w:r w:rsidR="00E537D2" w:rsidRPr="00947E18">
        <w:rPr>
          <w:rFonts w:ascii="Arial" w:hAnsi="Arial" w:cs="Arial"/>
        </w:rPr>
        <w:t>Eligible</w:t>
      </w:r>
      <w:r w:rsidR="00E12E4D" w:rsidRPr="00947E18">
        <w:rPr>
          <w:rFonts w:ascii="Arial" w:hAnsi="Arial" w:cs="Arial"/>
        </w:rPr>
        <w:t xml:space="preserve"> Professional Development G</w:t>
      </w:r>
      <w:r w:rsidR="00F82DE9" w:rsidRPr="00947E18">
        <w:rPr>
          <w:rFonts w:ascii="Arial" w:hAnsi="Arial" w:cs="Arial"/>
        </w:rPr>
        <w:t xml:space="preserve">rant </w:t>
      </w:r>
      <w:r w:rsidR="00E537D2" w:rsidRPr="00947E18">
        <w:rPr>
          <w:rFonts w:ascii="Arial" w:hAnsi="Arial" w:cs="Arial"/>
        </w:rPr>
        <w:t>activi</w:t>
      </w:r>
      <w:r w:rsidR="003E6D85" w:rsidRPr="00947E18">
        <w:rPr>
          <w:rFonts w:ascii="Arial" w:hAnsi="Arial" w:cs="Arial"/>
        </w:rPr>
        <w:t xml:space="preserve">ties can </w:t>
      </w:r>
      <w:r w:rsidR="00001E78" w:rsidRPr="00947E18">
        <w:rPr>
          <w:rFonts w:ascii="Arial" w:hAnsi="Arial" w:cs="Arial"/>
        </w:rPr>
        <w:t xml:space="preserve">be training that </w:t>
      </w:r>
      <w:r w:rsidR="000045AF" w:rsidRPr="00947E18">
        <w:rPr>
          <w:rFonts w:ascii="Arial" w:hAnsi="Arial" w:cs="Arial"/>
        </w:rPr>
        <w:t>falls under</w:t>
      </w:r>
      <w:r w:rsidR="00001E78" w:rsidRPr="00947E18">
        <w:rPr>
          <w:rFonts w:ascii="Arial" w:hAnsi="Arial" w:cs="Arial"/>
        </w:rPr>
        <w:t xml:space="preserve"> </w:t>
      </w:r>
      <w:r w:rsidR="001653AF" w:rsidRPr="00947E18">
        <w:rPr>
          <w:rFonts w:ascii="Arial" w:hAnsi="Arial" w:cs="Arial"/>
        </w:rPr>
        <w:t xml:space="preserve">either </w:t>
      </w:r>
      <w:r w:rsidR="00001E78" w:rsidRPr="00947E18">
        <w:rPr>
          <w:rFonts w:ascii="Arial" w:hAnsi="Arial" w:cs="Arial"/>
        </w:rPr>
        <w:t>mandatory or highly recommen</w:t>
      </w:r>
      <w:r w:rsidR="001446EE" w:rsidRPr="00947E18">
        <w:rPr>
          <w:rFonts w:ascii="Arial" w:hAnsi="Arial" w:cs="Arial"/>
        </w:rPr>
        <w:t>ded</w:t>
      </w:r>
      <w:r w:rsidR="002B611B" w:rsidRPr="00947E18">
        <w:rPr>
          <w:rFonts w:ascii="Arial" w:hAnsi="Arial" w:cs="Arial"/>
        </w:rPr>
        <w:t xml:space="preserve"> training</w:t>
      </w:r>
      <w:r w:rsidR="001446EE" w:rsidRPr="00947E18">
        <w:rPr>
          <w:rFonts w:ascii="Arial" w:hAnsi="Arial" w:cs="Arial"/>
        </w:rPr>
        <w:t xml:space="preserve">. </w:t>
      </w:r>
      <w:r w:rsidR="002E5713">
        <w:rPr>
          <w:rFonts w:ascii="Arial" w:hAnsi="Arial" w:cs="Arial"/>
        </w:rPr>
        <w:t xml:space="preserve">Applications for highly recommended training, such as additional child safety and quality training or inclusion training, will be prioritised </w:t>
      </w:r>
      <w:r w:rsidR="009A08A1">
        <w:rPr>
          <w:rFonts w:ascii="Arial" w:hAnsi="Arial" w:cs="Arial"/>
        </w:rPr>
        <w:t xml:space="preserve">in line with section 5.1 </w:t>
      </w:r>
      <w:r w:rsidR="002E5713">
        <w:rPr>
          <w:rFonts w:ascii="Arial" w:hAnsi="Arial" w:cs="Arial"/>
        </w:rPr>
        <w:t>in the event that the</w:t>
      </w:r>
      <w:r w:rsidR="007F0351">
        <w:rPr>
          <w:rFonts w:ascii="Arial" w:hAnsi="Arial" w:cs="Arial"/>
        </w:rPr>
        <w:t xml:space="preserve"> Professional Development program is oversubscribed</w:t>
      </w:r>
      <w:r w:rsidR="009A08A1">
        <w:rPr>
          <w:rFonts w:ascii="Arial" w:hAnsi="Arial" w:cs="Arial"/>
        </w:rPr>
        <w:t>.</w:t>
      </w:r>
    </w:p>
    <w:p w14:paraId="369BB2D7" w14:textId="7DACAF2E" w:rsidR="00714BED" w:rsidRDefault="003707B8" w:rsidP="0EEBDEDD">
      <w:pPr>
        <w:spacing w:before="240"/>
        <w:rPr>
          <w:rFonts w:ascii="Arial" w:hAnsi="Arial" w:cs="Arial"/>
        </w:rPr>
      </w:pPr>
      <w:r w:rsidRPr="00947E18">
        <w:rPr>
          <w:rFonts w:ascii="Arial" w:hAnsi="Arial" w:cs="Arial"/>
        </w:rPr>
        <w:t xml:space="preserve">The following </w:t>
      </w:r>
      <w:r w:rsidR="008E569A" w:rsidRPr="00947E18">
        <w:rPr>
          <w:rFonts w:ascii="Arial" w:hAnsi="Arial" w:cs="Arial"/>
        </w:rPr>
        <w:t xml:space="preserve">table </w:t>
      </w:r>
      <w:r w:rsidRPr="00947E18">
        <w:rPr>
          <w:rFonts w:ascii="Arial" w:hAnsi="Arial" w:cs="Arial"/>
        </w:rPr>
        <w:t xml:space="preserve">sets </w:t>
      </w:r>
      <w:r w:rsidR="008E569A" w:rsidRPr="00947E18">
        <w:rPr>
          <w:rFonts w:ascii="Arial" w:hAnsi="Arial" w:cs="Arial"/>
        </w:rPr>
        <w:t>out</w:t>
      </w:r>
      <w:r w:rsidR="00D3489A" w:rsidRPr="00947E18">
        <w:rPr>
          <w:rFonts w:ascii="Arial" w:hAnsi="Arial" w:cs="Arial"/>
        </w:rPr>
        <w:t xml:space="preserve"> a range of training types </w:t>
      </w:r>
      <w:r w:rsidR="00A045A9" w:rsidRPr="00947E18">
        <w:rPr>
          <w:rFonts w:ascii="Arial" w:hAnsi="Arial" w:cs="Arial"/>
        </w:rPr>
        <w:t>for each category of training</w:t>
      </w:r>
      <w:r w:rsidR="168DF9D8" w:rsidRPr="00947E18">
        <w:rPr>
          <w:rFonts w:ascii="Arial" w:hAnsi="Arial" w:cs="Arial"/>
        </w:rPr>
        <w:t>:</w:t>
      </w:r>
    </w:p>
    <w:tbl>
      <w:tblPr>
        <w:tblStyle w:val="EDU-Basic"/>
        <w:tblW w:w="0" w:type="auto"/>
        <w:tblLook w:val="04A0" w:firstRow="1" w:lastRow="0" w:firstColumn="1" w:lastColumn="0" w:noHBand="0" w:noVBand="1"/>
      </w:tblPr>
      <w:tblGrid>
        <w:gridCol w:w="4508"/>
        <w:gridCol w:w="4508"/>
      </w:tblGrid>
      <w:tr w:rsidR="001A2924" w14:paraId="168E91BC" w14:textId="77777777" w:rsidTr="001A292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470666CF" w14:textId="4A87B176" w:rsidR="001A2924" w:rsidRPr="00210968" w:rsidRDefault="00F22744" w:rsidP="0EEBDEDD">
            <w:pPr>
              <w:spacing w:before="240"/>
              <w:rPr>
                <w:rFonts w:ascii="Arial" w:hAnsi="Arial" w:cs="Arial"/>
                <w:i/>
                <w:iCs/>
              </w:rPr>
            </w:pPr>
            <w:r w:rsidRPr="00210968">
              <w:rPr>
                <w:rFonts w:ascii="Arial" w:hAnsi="Arial" w:cs="Arial"/>
                <w:i/>
                <w:iCs/>
              </w:rPr>
              <w:t>Man</w:t>
            </w:r>
            <w:r w:rsidR="00FB3327" w:rsidRPr="00210968">
              <w:rPr>
                <w:rFonts w:ascii="Arial" w:hAnsi="Arial" w:cs="Arial"/>
                <w:i/>
                <w:iCs/>
              </w:rPr>
              <w:t xml:space="preserve">datory Training </w:t>
            </w:r>
          </w:p>
        </w:tc>
        <w:tc>
          <w:tcPr>
            <w:tcW w:w="4508" w:type="dxa"/>
          </w:tcPr>
          <w:p w14:paraId="5BA2FB46" w14:textId="009F83DF" w:rsidR="001A2924" w:rsidRPr="00210968" w:rsidRDefault="00681E87" w:rsidP="0EEBDEDD">
            <w:pPr>
              <w:spacing w:before="240"/>
              <w:cnfStyle w:val="100000000000" w:firstRow="1" w:lastRow="0" w:firstColumn="0" w:lastColumn="0" w:oddVBand="0" w:evenVBand="0" w:oddHBand="0" w:evenHBand="0" w:firstRowFirstColumn="0" w:firstRowLastColumn="0" w:lastRowFirstColumn="0" w:lastRowLastColumn="0"/>
              <w:rPr>
                <w:rFonts w:ascii="Arial" w:hAnsi="Arial" w:cs="Arial"/>
                <w:i/>
                <w:iCs/>
              </w:rPr>
            </w:pPr>
            <w:r w:rsidRPr="00210968">
              <w:rPr>
                <w:rFonts w:ascii="Arial" w:hAnsi="Arial" w:cs="Arial"/>
                <w:i/>
                <w:iCs/>
              </w:rPr>
              <w:t xml:space="preserve">Highly Recommended </w:t>
            </w:r>
            <w:r w:rsidR="001D4F2F" w:rsidRPr="00210968">
              <w:rPr>
                <w:rFonts w:ascii="Arial" w:hAnsi="Arial" w:cs="Arial"/>
                <w:i/>
                <w:iCs/>
              </w:rPr>
              <w:t>Training</w:t>
            </w:r>
          </w:p>
        </w:tc>
      </w:tr>
      <w:tr w:rsidR="001A2924" w14:paraId="7F56B21E" w14:textId="77777777" w:rsidTr="001A2924">
        <w:tc>
          <w:tcPr>
            <w:cnfStyle w:val="001000000000" w:firstRow="0" w:lastRow="0" w:firstColumn="1" w:lastColumn="0" w:oddVBand="0" w:evenVBand="0" w:oddHBand="0" w:evenHBand="0" w:firstRowFirstColumn="0" w:firstRowLastColumn="0" w:lastRowFirstColumn="0" w:lastRowLastColumn="0"/>
            <w:tcW w:w="4508" w:type="dxa"/>
          </w:tcPr>
          <w:p w14:paraId="7679A2F3" w14:textId="05833B21" w:rsidR="001A2924" w:rsidRDefault="007E5EDC" w:rsidP="0EEBDEDD">
            <w:pPr>
              <w:spacing w:before="240"/>
              <w:rPr>
                <w:rFonts w:ascii="Arial" w:hAnsi="Arial" w:cs="Arial"/>
              </w:rPr>
            </w:pPr>
            <w:r w:rsidRPr="007E5EDC">
              <w:rPr>
                <w:rFonts w:ascii="Arial" w:hAnsi="Arial" w:cs="Arial"/>
              </w:rPr>
              <w:t>First Aid and CPR</w:t>
            </w:r>
          </w:p>
        </w:tc>
        <w:tc>
          <w:tcPr>
            <w:tcW w:w="4508" w:type="dxa"/>
          </w:tcPr>
          <w:p w14:paraId="336D3352" w14:textId="67B5AE30" w:rsidR="001A2924" w:rsidRDefault="009A08A1" w:rsidP="0EEBDEDD">
            <w:pPr>
              <w:spacing w:before="24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Additional Child Safety and Quality training</w:t>
            </w:r>
          </w:p>
        </w:tc>
      </w:tr>
      <w:tr w:rsidR="009A08A1" w14:paraId="7EB1DFFC" w14:textId="77777777" w:rsidTr="001A2924">
        <w:tc>
          <w:tcPr>
            <w:cnfStyle w:val="001000000000" w:firstRow="0" w:lastRow="0" w:firstColumn="1" w:lastColumn="0" w:oddVBand="0" w:evenVBand="0" w:oddHBand="0" w:evenHBand="0" w:firstRowFirstColumn="0" w:firstRowLastColumn="0" w:lastRowFirstColumn="0" w:lastRowLastColumn="0"/>
            <w:tcW w:w="4508" w:type="dxa"/>
          </w:tcPr>
          <w:p w14:paraId="68198004" w14:textId="3F777FA8" w:rsidR="009A08A1" w:rsidRPr="007E5EDC" w:rsidRDefault="009A08A1" w:rsidP="009A08A1">
            <w:pPr>
              <w:spacing w:before="240"/>
              <w:rPr>
                <w:rFonts w:ascii="Arial" w:hAnsi="Arial" w:cs="Arial"/>
              </w:rPr>
            </w:pPr>
            <w:r w:rsidRPr="00E26E36">
              <w:rPr>
                <w:rFonts w:ascii="Arial" w:hAnsi="Arial" w:cs="Arial"/>
              </w:rPr>
              <w:t>Asthma and Anaphylaxis management</w:t>
            </w:r>
          </w:p>
        </w:tc>
        <w:tc>
          <w:tcPr>
            <w:tcW w:w="4508" w:type="dxa"/>
          </w:tcPr>
          <w:p w14:paraId="3550FACA" w14:textId="0EDDF3F8" w:rsidR="009A08A1" w:rsidRPr="00E91004" w:rsidRDefault="009A08A1" w:rsidP="009A08A1">
            <w:pPr>
              <w:spacing w:before="240"/>
              <w:cnfStyle w:val="000000000000" w:firstRow="0" w:lastRow="0" w:firstColumn="0" w:lastColumn="0" w:oddVBand="0" w:evenVBand="0" w:oddHBand="0" w:evenHBand="0" w:firstRowFirstColumn="0" w:firstRowLastColumn="0" w:lastRowFirstColumn="0" w:lastRowLastColumn="0"/>
              <w:rPr>
                <w:rFonts w:ascii="Arial" w:hAnsi="Arial" w:cs="Arial"/>
              </w:rPr>
            </w:pPr>
            <w:r w:rsidRPr="00E91004">
              <w:rPr>
                <w:rFonts w:ascii="Arial" w:hAnsi="Arial" w:cs="Arial"/>
              </w:rPr>
              <w:t>Leadership, coaching and mentoring</w:t>
            </w:r>
          </w:p>
        </w:tc>
      </w:tr>
      <w:tr w:rsidR="009A08A1" w14:paraId="00B46CC4" w14:textId="77777777" w:rsidTr="001A2924">
        <w:tc>
          <w:tcPr>
            <w:cnfStyle w:val="001000000000" w:firstRow="0" w:lastRow="0" w:firstColumn="1" w:lastColumn="0" w:oddVBand="0" w:evenVBand="0" w:oddHBand="0" w:evenHBand="0" w:firstRowFirstColumn="0" w:firstRowLastColumn="0" w:lastRowFirstColumn="0" w:lastRowLastColumn="0"/>
            <w:tcW w:w="4508" w:type="dxa"/>
          </w:tcPr>
          <w:p w14:paraId="3BFC273A" w14:textId="66693721" w:rsidR="009A08A1" w:rsidRDefault="009A08A1" w:rsidP="009A08A1">
            <w:pPr>
              <w:spacing w:before="240"/>
              <w:rPr>
                <w:rFonts w:ascii="Arial" w:hAnsi="Arial" w:cs="Arial"/>
              </w:rPr>
            </w:pPr>
            <w:r w:rsidRPr="00D2636D">
              <w:rPr>
                <w:rFonts w:ascii="Arial" w:hAnsi="Arial" w:cs="Arial"/>
              </w:rPr>
              <w:t>Food Handling</w:t>
            </w:r>
          </w:p>
        </w:tc>
        <w:tc>
          <w:tcPr>
            <w:tcW w:w="4508" w:type="dxa"/>
          </w:tcPr>
          <w:p w14:paraId="5379BF80" w14:textId="61B078BC" w:rsidR="009A08A1" w:rsidRDefault="009A08A1" w:rsidP="009A08A1">
            <w:pPr>
              <w:spacing w:before="240"/>
              <w:cnfStyle w:val="000000000000" w:firstRow="0" w:lastRow="0" w:firstColumn="0" w:lastColumn="0" w:oddVBand="0" w:evenVBand="0" w:oddHBand="0" w:evenHBand="0" w:firstRowFirstColumn="0" w:firstRowLastColumn="0" w:lastRowFirstColumn="0" w:lastRowLastColumn="0"/>
              <w:rPr>
                <w:rFonts w:ascii="Arial" w:hAnsi="Arial" w:cs="Arial"/>
              </w:rPr>
            </w:pPr>
            <w:r w:rsidRPr="00E91004">
              <w:rPr>
                <w:rFonts w:ascii="Arial" w:hAnsi="Arial" w:cs="Arial"/>
              </w:rPr>
              <w:t>Cultural competency/responsiveness</w:t>
            </w:r>
          </w:p>
        </w:tc>
      </w:tr>
      <w:tr w:rsidR="009A08A1" w14:paraId="18EE4BA8" w14:textId="77777777" w:rsidTr="001A2924">
        <w:tc>
          <w:tcPr>
            <w:cnfStyle w:val="001000000000" w:firstRow="0" w:lastRow="0" w:firstColumn="1" w:lastColumn="0" w:oddVBand="0" w:evenVBand="0" w:oddHBand="0" w:evenHBand="0" w:firstRowFirstColumn="0" w:firstRowLastColumn="0" w:lastRowFirstColumn="0" w:lastRowLastColumn="0"/>
            <w:tcW w:w="4508" w:type="dxa"/>
          </w:tcPr>
          <w:p w14:paraId="24BD57D2" w14:textId="6D74EACA" w:rsidR="009A08A1" w:rsidRDefault="009A08A1" w:rsidP="009A08A1">
            <w:pPr>
              <w:spacing w:before="240"/>
              <w:rPr>
                <w:rFonts w:ascii="Arial" w:hAnsi="Arial" w:cs="Arial"/>
              </w:rPr>
            </w:pPr>
            <w:r w:rsidRPr="00D2636D">
              <w:rPr>
                <w:rFonts w:ascii="Arial" w:hAnsi="Arial" w:cs="Arial"/>
              </w:rPr>
              <w:t>Child Protection and Safeguarding children</w:t>
            </w:r>
          </w:p>
        </w:tc>
        <w:tc>
          <w:tcPr>
            <w:tcW w:w="4508" w:type="dxa"/>
          </w:tcPr>
          <w:p w14:paraId="0EDEEB1C" w14:textId="4A3FA225" w:rsidR="009A08A1" w:rsidRDefault="009A08A1" w:rsidP="009A08A1">
            <w:pPr>
              <w:spacing w:before="240"/>
              <w:cnfStyle w:val="000000000000" w:firstRow="0" w:lastRow="0" w:firstColumn="0" w:lastColumn="0" w:oddVBand="0" w:evenVBand="0" w:oddHBand="0" w:evenHBand="0" w:firstRowFirstColumn="0" w:firstRowLastColumn="0" w:lastRowFirstColumn="0" w:lastRowLastColumn="0"/>
              <w:rPr>
                <w:rFonts w:ascii="Arial" w:hAnsi="Arial" w:cs="Arial"/>
              </w:rPr>
            </w:pPr>
            <w:r w:rsidRPr="00C76CD6">
              <w:rPr>
                <w:rFonts w:ascii="Arial" w:hAnsi="Arial" w:cs="Arial"/>
              </w:rPr>
              <w:t>Inclusion training (including support children with additional needs)</w:t>
            </w:r>
          </w:p>
        </w:tc>
      </w:tr>
      <w:tr w:rsidR="009A08A1" w14:paraId="49A78DCD" w14:textId="77777777" w:rsidTr="001A2924">
        <w:tc>
          <w:tcPr>
            <w:cnfStyle w:val="001000000000" w:firstRow="0" w:lastRow="0" w:firstColumn="1" w:lastColumn="0" w:oddVBand="0" w:evenVBand="0" w:oddHBand="0" w:evenHBand="0" w:firstRowFirstColumn="0" w:firstRowLastColumn="0" w:lastRowFirstColumn="0" w:lastRowLastColumn="0"/>
            <w:tcW w:w="4508" w:type="dxa"/>
          </w:tcPr>
          <w:p w14:paraId="08D929E3" w14:textId="3960469D" w:rsidR="009A08A1" w:rsidRDefault="009A08A1" w:rsidP="009A08A1">
            <w:pPr>
              <w:spacing w:before="240"/>
              <w:rPr>
                <w:rFonts w:ascii="Arial" w:hAnsi="Arial" w:cs="Arial"/>
              </w:rPr>
            </w:pPr>
            <w:r w:rsidRPr="00EA638D">
              <w:rPr>
                <w:rFonts w:ascii="Arial" w:hAnsi="Arial" w:cs="Arial"/>
              </w:rPr>
              <w:t>Safe sleep</w:t>
            </w:r>
          </w:p>
        </w:tc>
        <w:tc>
          <w:tcPr>
            <w:tcW w:w="4508" w:type="dxa"/>
          </w:tcPr>
          <w:p w14:paraId="0E28ADFD" w14:textId="032A2954" w:rsidR="009A08A1" w:rsidRDefault="009A08A1" w:rsidP="009A08A1">
            <w:pPr>
              <w:spacing w:before="240"/>
              <w:cnfStyle w:val="000000000000" w:firstRow="0" w:lastRow="0" w:firstColumn="0" w:lastColumn="0" w:oddVBand="0" w:evenVBand="0" w:oddHBand="0" w:evenHBand="0" w:firstRowFirstColumn="0" w:firstRowLastColumn="0" w:lastRowFirstColumn="0" w:lastRowLastColumn="0"/>
              <w:rPr>
                <w:rFonts w:ascii="Arial" w:hAnsi="Arial" w:cs="Arial"/>
              </w:rPr>
            </w:pPr>
            <w:r w:rsidRPr="00C76CD6">
              <w:rPr>
                <w:rFonts w:ascii="Arial" w:hAnsi="Arial" w:cs="Arial"/>
              </w:rPr>
              <w:t>Behaviour management</w:t>
            </w:r>
          </w:p>
        </w:tc>
      </w:tr>
      <w:tr w:rsidR="009A08A1" w14:paraId="19323AD6" w14:textId="77777777" w:rsidTr="001A2924">
        <w:tc>
          <w:tcPr>
            <w:cnfStyle w:val="001000000000" w:firstRow="0" w:lastRow="0" w:firstColumn="1" w:lastColumn="0" w:oddVBand="0" w:evenVBand="0" w:oddHBand="0" w:evenHBand="0" w:firstRowFirstColumn="0" w:firstRowLastColumn="0" w:lastRowFirstColumn="0" w:lastRowLastColumn="0"/>
            <w:tcW w:w="4508" w:type="dxa"/>
          </w:tcPr>
          <w:p w14:paraId="3BF7CD39" w14:textId="3D81B8FF" w:rsidR="009A08A1" w:rsidRDefault="009A08A1" w:rsidP="009A08A1">
            <w:pPr>
              <w:spacing w:before="240"/>
              <w:rPr>
                <w:rFonts w:ascii="Arial" w:hAnsi="Arial" w:cs="Arial"/>
              </w:rPr>
            </w:pPr>
            <w:r w:rsidRPr="00EA638D">
              <w:rPr>
                <w:rFonts w:ascii="Arial" w:hAnsi="Arial" w:cs="Arial"/>
              </w:rPr>
              <w:t>National Quality Framework training (including EYLF &amp; NQS)</w:t>
            </w:r>
          </w:p>
        </w:tc>
        <w:tc>
          <w:tcPr>
            <w:tcW w:w="4508" w:type="dxa"/>
          </w:tcPr>
          <w:p w14:paraId="2C88DA7A" w14:textId="4ECCDE33" w:rsidR="009A08A1" w:rsidRDefault="009A08A1" w:rsidP="009A08A1">
            <w:pPr>
              <w:spacing w:before="240"/>
              <w:cnfStyle w:val="000000000000" w:firstRow="0" w:lastRow="0" w:firstColumn="0" w:lastColumn="0" w:oddVBand="0" w:evenVBand="0" w:oddHBand="0" w:evenHBand="0" w:firstRowFirstColumn="0" w:firstRowLastColumn="0" w:lastRowFirstColumn="0" w:lastRowLastColumn="0"/>
              <w:rPr>
                <w:rFonts w:ascii="Arial" w:hAnsi="Arial" w:cs="Arial"/>
              </w:rPr>
            </w:pPr>
            <w:r w:rsidRPr="00A32209">
              <w:rPr>
                <w:rFonts w:ascii="Arial" w:hAnsi="Arial" w:cs="Arial"/>
              </w:rPr>
              <w:t>Curriculum development and decision-making</w:t>
            </w:r>
          </w:p>
        </w:tc>
      </w:tr>
      <w:tr w:rsidR="009A08A1" w14:paraId="6ED0F140" w14:textId="77777777" w:rsidTr="001A2924">
        <w:tc>
          <w:tcPr>
            <w:cnfStyle w:val="001000000000" w:firstRow="0" w:lastRow="0" w:firstColumn="1" w:lastColumn="0" w:oddVBand="0" w:evenVBand="0" w:oddHBand="0" w:evenHBand="0" w:firstRowFirstColumn="0" w:firstRowLastColumn="0" w:lastRowFirstColumn="0" w:lastRowLastColumn="0"/>
            <w:tcW w:w="4508" w:type="dxa"/>
          </w:tcPr>
          <w:p w14:paraId="55F6A3DA" w14:textId="34A2DED0" w:rsidR="009A08A1" w:rsidRDefault="009A08A1" w:rsidP="009A08A1">
            <w:pPr>
              <w:spacing w:before="240"/>
              <w:rPr>
                <w:rFonts w:ascii="Arial" w:hAnsi="Arial" w:cs="Arial"/>
              </w:rPr>
            </w:pPr>
            <w:r w:rsidRPr="00EA638D">
              <w:rPr>
                <w:rFonts w:ascii="Arial" w:hAnsi="Arial" w:cs="Arial"/>
              </w:rPr>
              <w:t>Induction Training (provider/service-specific)</w:t>
            </w:r>
          </w:p>
        </w:tc>
        <w:tc>
          <w:tcPr>
            <w:tcW w:w="4508" w:type="dxa"/>
          </w:tcPr>
          <w:p w14:paraId="71F8BF54" w14:textId="71CAFFE8" w:rsidR="009A08A1" w:rsidRDefault="009A08A1" w:rsidP="009A08A1">
            <w:pPr>
              <w:spacing w:before="240"/>
              <w:cnfStyle w:val="000000000000" w:firstRow="0" w:lastRow="0" w:firstColumn="0" w:lastColumn="0" w:oddVBand="0" w:evenVBand="0" w:oddHBand="0" w:evenHBand="0" w:firstRowFirstColumn="0" w:firstRowLastColumn="0" w:lastRowFirstColumn="0" w:lastRowLastColumn="0"/>
              <w:rPr>
                <w:rFonts w:ascii="Arial" w:hAnsi="Arial" w:cs="Arial"/>
              </w:rPr>
            </w:pPr>
            <w:r w:rsidRPr="00A32209">
              <w:rPr>
                <w:rFonts w:ascii="Arial" w:hAnsi="Arial" w:cs="Arial"/>
              </w:rPr>
              <w:t>Relationship with children</w:t>
            </w:r>
          </w:p>
        </w:tc>
      </w:tr>
      <w:tr w:rsidR="009A08A1" w14:paraId="6DBA93EE" w14:textId="77777777" w:rsidTr="001A2924">
        <w:tc>
          <w:tcPr>
            <w:cnfStyle w:val="001000000000" w:firstRow="0" w:lastRow="0" w:firstColumn="1" w:lastColumn="0" w:oddVBand="0" w:evenVBand="0" w:oddHBand="0" w:evenHBand="0" w:firstRowFirstColumn="0" w:firstRowLastColumn="0" w:lastRowFirstColumn="0" w:lastRowLastColumn="0"/>
            <w:tcW w:w="4508" w:type="dxa"/>
          </w:tcPr>
          <w:p w14:paraId="642532BA" w14:textId="674A92AC" w:rsidR="009A08A1" w:rsidRDefault="009A08A1" w:rsidP="009A08A1">
            <w:pPr>
              <w:spacing w:before="240"/>
              <w:rPr>
                <w:rFonts w:ascii="Arial" w:hAnsi="Arial" w:cs="Arial"/>
              </w:rPr>
            </w:pPr>
            <w:r w:rsidRPr="00E91004">
              <w:rPr>
                <w:rFonts w:ascii="Arial" w:hAnsi="Arial" w:cs="Arial"/>
              </w:rPr>
              <w:t>Other (e.g. Work health and safety)</w:t>
            </w:r>
          </w:p>
        </w:tc>
        <w:tc>
          <w:tcPr>
            <w:tcW w:w="4508" w:type="dxa"/>
          </w:tcPr>
          <w:p w14:paraId="0217FFBD" w14:textId="09982FDF" w:rsidR="009A08A1" w:rsidRDefault="009A08A1" w:rsidP="009A08A1">
            <w:pPr>
              <w:spacing w:before="240"/>
              <w:cnfStyle w:val="000000000000" w:firstRow="0" w:lastRow="0" w:firstColumn="0" w:lastColumn="0" w:oddVBand="0" w:evenVBand="0" w:oddHBand="0" w:evenHBand="0" w:firstRowFirstColumn="0" w:firstRowLastColumn="0" w:lastRowFirstColumn="0" w:lastRowLastColumn="0"/>
              <w:rPr>
                <w:rFonts w:ascii="Arial" w:hAnsi="Arial" w:cs="Arial"/>
              </w:rPr>
            </w:pPr>
            <w:r w:rsidRPr="0053746E">
              <w:rPr>
                <w:rFonts w:ascii="Arial" w:hAnsi="Arial" w:cs="Arial"/>
              </w:rPr>
              <w:t>Mental Health (e.g. Mental Health First Aid)</w:t>
            </w:r>
          </w:p>
        </w:tc>
      </w:tr>
      <w:tr w:rsidR="009A08A1" w14:paraId="24AAE0B3" w14:textId="77777777" w:rsidTr="001A2924">
        <w:tc>
          <w:tcPr>
            <w:cnfStyle w:val="001000000000" w:firstRow="0" w:lastRow="0" w:firstColumn="1" w:lastColumn="0" w:oddVBand="0" w:evenVBand="0" w:oddHBand="0" w:evenHBand="0" w:firstRowFirstColumn="0" w:firstRowLastColumn="0" w:lastRowFirstColumn="0" w:lastRowLastColumn="0"/>
            <w:tcW w:w="4508" w:type="dxa"/>
          </w:tcPr>
          <w:p w14:paraId="7966F081" w14:textId="6FB34EC5" w:rsidR="009A08A1" w:rsidRDefault="009A08A1" w:rsidP="009A08A1">
            <w:pPr>
              <w:spacing w:before="240"/>
              <w:rPr>
                <w:rFonts w:ascii="Arial" w:hAnsi="Arial" w:cs="Arial"/>
              </w:rPr>
            </w:pPr>
          </w:p>
        </w:tc>
        <w:tc>
          <w:tcPr>
            <w:tcW w:w="4508" w:type="dxa"/>
          </w:tcPr>
          <w:p w14:paraId="7D258D4E" w14:textId="1365E73E" w:rsidR="009A08A1" w:rsidRDefault="009A08A1" w:rsidP="009A08A1">
            <w:pPr>
              <w:spacing w:before="240"/>
              <w:cnfStyle w:val="000000000000" w:firstRow="0" w:lastRow="0" w:firstColumn="0" w:lastColumn="0" w:oddVBand="0" w:evenVBand="0" w:oddHBand="0" w:evenHBand="0" w:firstRowFirstColumn="0" w:firstRowLastColumn="0" w:lastRowFirstColumn="0" w:lastRowLastColumn="0"/>
              <w:rPr>
                <w:rFonts w:ascii="Arial" w:hAnsi="Arial" w:cs="Arial"/>
              </w:rPr>
            </w:pPr>
            <w:r w:rsidRPr="0053746E">
              <w:rPr>
                <w:rFonts w:ascii="Arial" w:hAnsi="Arial" w:cs="Arial"/>
              </w:rPr>
              <w:t>Attendance at an Early Childhood Education and Care Conference</w:t>
            </w:r>
          </w:p>
        </w:tc>
      </w:tr>
      <w:tr w:rsidR="009A08A1" w14:paraId="4DFC4DE1" w14:textId="77777777" w:rsidTr="001A2924">
        <w:tc>
          <w:tcPr>
            <w:cnfStyle w:val="001000000000" w:firstRow="0" w:lastRow="0" w:firstColumn="1" w:lastColumn="0" w:oddVBand="0" w:evenVBand="0" w:oddHBand="0" w:evenHBand="0" w:firstRowFirstColumn="0" w:firstRowLastColumn="0" w:lastRowFirstColumn="0" w:lastRowLastColumn="0"/>
            <w:tcW w:w="4508" w:type="dxa"/>
          </w:tcPr>
          <w:p w14:paraId="0AFAF2E0" w14:textId="77777777" w:rsidR="009A08A1" w:rsidRDefault="009A08A1" w:rsidP="009A08A1">
            <w:pPr>
              <w:spacing w:before="240"/>
              <w:rPr>
                <w:rFonts w:ascii="Arial" w:hAnsi="Arial" w:cs="Arial"/>
              </w:rPr>
            </w:pPr>
          </w:p>
        </w:tc>
        <w:tc>
          <w:tcPr>
            <w:tcW w:w="4508" w:type="dxa"/>
          </w:tcPr>
          <w:p w14:paraId="58444447" w14:textId="2944AC97" w:rsidR="009A08A1" w:rsidRDefault="009A08A1" w:rsidP="009A08A1">
            <w:pPr>
              <w:spacing w:before="240"/>
              <w:cnfStyle w:val="000000000000" w:firstRow="0" w:lastRow="0" w:firstColumn="0" w:lastColumn="0" w:oddVBand="0" w:evenVBand="0" w:oddHBand="0" w:evenHBand="0" w:firstRowFirstColumn="0" w:firstRowLastColumn="0" w:lastRowFirstColumn="0" w:lastRowLastColumn="0"/>
              <w:rPr>
                <w:rFonts w:ascii="Arial" w:hAnsi="Arial" w:cs="Arial"/>
              </w:rPr>
            </w:pPr>
            <w:r w:rsidRPr="0053746E">
              <w:rPr>
                <w:rFonts w:ascii="Arial" w:hAnsi="Arial" w:cs="Arial"/>
              </w:rPr>
              <w:t>Other (e.g. Management of bullying behaviour)</w:t>
            </w:r>
          </w:p>
        </w:tc>
      </w:tr>
    </w:tbl>
    <w:p w14:paraId="17167B38" w14:textId="77777777" w:rsidR="00535C9C" w:rsidRDefault="00535C9C" w:rsidP="00535C9C">
      <w:pPr>
        <w:spacing w:after="120" w:line="240" w:lineRule="auto"/>
        <w:rPr>
          <w:rFonts w:ascii="Calibri" w:hAnsi="Calibri" w:cs="Calibri"/>
        </w:rPr>
      </w:pPr>
    </w:p>
    <w:p w14:paraId="60FE13D4" w14:textId="042C2294" w:rsidR="00535C9C" w:rsidRPr="007547CD" w:rsidRDefault="00535C9C" w:rsidP="00210968">
      <w:pPr>
        <w:spacing w:after="200" w:line="276" w:lineRule="auto"/>
        <w:rPr>
          <w:rFonts w:ascii="Arial" w:eastAsia="Times New Roman" w:hAnsi="Arial" w:cs="Arial"/>
          <w:sz w:val="18"/>
          <w:szCs w:val="18"/>
        </w:rPr>
      </w:pPr>
      <w:r w:rsidRPr="007547CD">
        <w:rPr>
          <w:rFonts w:ascii="Arial" w:hAnsi="Arial" w:cs="Arial"/>
          <w:sz w:val="18"/>
          <w:szCs w:val="18"/>
          <w:u w:val="single"/>
        </w:rPr>
        <w:t>Note</w:t>
      </w:r>
      <w:r w:rsidRPr="007547CD">
        <w:rPr>
          <w:rFonts w:ascii="Arial" w:hAnsi="Arial" w:cs="Arial"/>
          <w:sz w:val="18"/>
          <w:szCs w:val="18"/>
        </w:rPr>
        <w:t>: the training listed in the above table is an example of the types of training that can be applied for and is not a definitive list</w:t>
      </w:r>
      <w:r w:rsidR="00A219E4" w:rsidRPr="007547CD">
        <w:rPr>
          <w:rFonts w:ascii="Arial" w:hAnsi="Arial" w:cs="Arial"/>
          <w:sz w:val="18"/>
          <w:szCs w:val="18"/>
        </w:rPr>
        <w:t>.</w:t>
      </w:r>
    </w:p>
    <w:p w14:paraId="7DA1A879" w14:textId="07E6FA21" w:rsidR="001A0C4D" w:rsidRPr="00947E18" w:rsidRDefault="00023262" w:rsidP="00210968">
      <w:pPr>
        <w:spacing w:after="200" w:line="276" w:lineRule="auto"/>
        <w:rPr>
          <w:rFonts w:ascii="Arial" w:eastAsia="Times New Roman" w:hAnsi="Arial" w:cs="Arial"/>
        </w:rPr>
      </w:pPr>
      <w:r w:rsidRPr="00947E18">
        <w:rPr>
          <w:rFonts w:ascii="Arial" w:eastAsia="Times New Roman" w:hAnsi="Arial" w:cs="Arial"/>
        </w:rPr>
        <w:t xml:space="preserve">For </w:t>
      </w:r>
      <w:r w:rsidR="007045E2" w:rsidRPr="00947E18">
        <w:rPr>
          <w:rFonts w:ascii="Arial" w:eastAsia="Times New Roman" w:hAnsi="Arial" w:cs="Arial"/>
        </w:rPr>
        <w:t>e</w:t>
      </w:r>
      <w:r w:rsidR="5065CCA5" w:rsidRPr="00947E18">
        <w:rPr>
          <w:rFonts w:ascii="Arial" w:eastAsia="Times New Roman" w:hAnsi="Arial" w:cs="Arial"/>
        </w:rPr>
        <w:t>ligible IHC</w:t>
      </w:r>
      <w:r w:rsidR="00E12E4D" w:rsidRPr="00947E18">
        <w:rPr>
          <w:rFonts w:ascii="Arial" w:eastAsia="Times New Roman" w:hAnsi="Arial" w:cs="Arial"/>
        </w:rPr>
        <w:t xml:space="preserve"> ECEC Providers, </w:t>
      </w:r>
      <w:r w:rsidR="00945EA6" w:rsidRPr="00947E18">
        <w:rPr>
          <w:rFonts w:ascii="Arial" w:eastAsia="Times New Roman" w:hAnsi="Arial" w:cs="Arial"/>
        </w:rPr>
        <w:t>eligible Professional Development Grant activities may also include</w:t>
      </w:r>
      <w:r w:rsidR="00B9591B" w:rsidRPr="00947E18">
        <w:rPr>
          <w:rFonts w:ascii="Arial" w:eastAsia="Times New Roman" w:hAnsi="Arial" w:cs="Arial"/>
        </w:rPr>
        <w:t>, but are not limited to</w:t>
      </w:r>
      <w:r w:rsidR="5065CCA5" w:rsidRPr="00947E18">
        <w:rPr>
          <w:rFonts w:ascii="Arial" w:eastAsia="Times New Roman" w:hAnsi="Arial" w:cs="Arial"/>
        </w:rPr>
        <w:t xml:space="preserve">: </w:t>
      </w:r>
    </w:p>
    <w:p w14:paraId="3DC9285D" w14:textId="00B535B9" w:rsidR="001A0C4D" w:rsidRPr="00947E18" w:rsidRDefault="00412392" w:rsidP="00210968">
      <w:pPr>
        <w:numPr>
          <w:ilvl w:val="0"/>
          <w:numId w:val="22"/>
        </w:numPr>
        <w:spacing w:after="200" w:line="276" w:lineRule="auto"/>
        <w:rPr>
          <w:rFonts w:ascii="Arial" w:hAnsi="Arial" w:cs="Arial"/>
        </w:rPr>
      </w:pPr>
      <w:r w:rsidRPr="00947E18">
        <w:rPr>
          <w:rFonts w:ascii="Arial" w:hAnsi="Arial" w:cs="Arial"/>
        </w:rPr>
        <w:t>r</w:t>
      </w:r>
      <w:r w:rsidR="001A0C4D" w:rsidRPr="00947E18">
        <w:rPr>
          <w:rFonts w:ascii="Arial" w:hAnsi="Arial" w:cs="Arial"/>
        </w:rPr>
        <w:t xml:space="preserve">ecognise and manage behaviour associated with disability and </w:t>
      </w:r>
      <w:r w:rsidR="00DB5F89" w:rsidRPr="00947E18">
        <w:rPr>
          <w:rFonts w:ascii="Arial" w:hAnsi="Arial" w:cs="Arial"/>
        </w:rPr>
        <w:t>developmental</w:t>
      </w:r>
      <w:r w:rsidR="001A0C4D" w:rsidRPr="00947E18">
        <w:rPr>
          <w:rFonts w:ascii="Arial" w:hAnsi="Arial" w:cs="Arial"/>
        </w:rPr>
        <w:t xml:space="preserve"> delay, physical care support such as administering medication, Percutaneous Endoscopic Gastrotomy (PEG) feeding</w:t>
      </w:r>
      <w:r w:rsidR="003B6845" w:rsidRPr="00947E18">
        <w:rPr>
          <w:rFonts w:ascii="Arial" w:hAnsi="Arial" w:cs="Arial"/>
        </w:rPr>
        <w:t>; and</w:t>
      </w:r>
      <w:r w:rsidR="001A0C4D" w:rsidRPr="00947E18">
        <w:rPr>
          <w:rFonts w:ascii="Arial" w:hAnsi="Arial" w:cs="Arial"/>
        </w:rPr>
        <w:t xml:space="preserve"> </w:t>
      </w:r>
    </w:p>
    <w:p w14:paraId="1E9A4111" w14:textId="03281012" w:rsidR="00366B95" w:rsidRPr="00947E18" w:rsidRDefault="7F1208CD" w:rsidP="00210968">
      <w:pPr>
        <w:numPr>
          <w:ilvl w:val="0"/>
          <w:numId w:val="22"/>
        </w:numPr>
        <w:spacing w:after="200" w:line="276" w:lineRule="auto"/>
        <w:rPr>
          <w:rFonts w:ascii="Arial" w:hAnsi="Arial" w:cs="Arial"/>
        </w:rPr>
      </w:pPr>
      <w:r w:rsidRPr="00947E18">
        <w:rPr>
          <w:rFonts w:ascii="Arial" w:hAnsi="Arial" w:cs="Arial"/>
        </w:rPr>
        <w:t>t</w:t>
      </w:r>
      <w:r w:rsidR="07E02F50" w:rsidRPr="00947E18">
        <w:rPr>
          <w:rFonts w:ascii="Arial" w:hAnsi="Arial" w:cs="Arial"/>
        </w:rPr>
        <w:t>raining activities that are directly relevant to the education and care of children in alignment with the IHC Family Management Plan</w:t>
      </w:r>
      <w:r w:rsidR="400BE3C1" w:rsidRPr="00947E18">
        <w:rPr>
          <w:rFonts w:ascii="Arial" w:hAnsi="Arial" w:cs="Arial"/>
        </w:rPr>
        <w:t>.</w:t>
      </w:r>
    </w:p>
    <w:p w14:paraId="1FFAAC9A" w14:textId="77777777" w:rsidR="00366B95" w:rsidRPr="00366B95" w:rsidRDefault="00366B95" w:rsidP="00366B95">
      <w:pPr>
        <w:rPr>
          <w:rFonts w:ascii="Arial" w:hAnsi="Arial" w:cs="Arial"/>
        </w:rPr>
      </w:pPr>
      <w:r w:rsidRPr="00947E18">
        <w:rPr>
          <w:rFonts w:ascii="Arial" w:hAnsi="Arial" w:cs="Arial"/>
        </w:rPr>
        <w:t>Some examples are provided below.</w:t>
      </w:r>
    </w:p>
    <w:p w14:paraId="6EBC5DDE" w14:textId="77777777" w:rsidR="00366B95" w:rsidRPr="00366B95" w:rsidRDefault="00366B95" w:rsidP="00366B95">
      <w:pPr>
        <w:keepNext/>
        <w:keepLines/>
        <w:spacing w:before="40" w:after="0"/>
        <w:outlineLvl w:val="4"/>
        <w:rPr>
          <w:rFonts w:ascii="Arial" w:eastAsiaTheme="majorEastAsia" w:hAnsi="Arial" w:cs="Arial"/>
          <w:i/>
          <w:iCs/>
          <w:color w:val="404040" w:themeColor="text1" w:themeTint="BF"/>
          <w:sz w:val="26"/>
        </w:rPr>
      </w:pPr>
      <w:r w:rsidRPr="00366B95">
        <w:rPr>
          <w:rFonts w:ascii="Arial" w:eastAsiaTheme="majorEastAsia" w:hAnsi="Arial" w:cs="Arial"/>
          <w:b/>
          <w:i/>
          <w:iCs/>
          <w:color w:val="404040" w:themeColor="text1" w:themeTint="BF"/>
          <w:sz w:val="26"/>
        </w:rPr>
        <w:t>Example one </w:t>
      </w:r>
    </w:p>
    <w:p w14:paraId="75905283" w14:textId="50CB350E" w:rsidR="00430EB8" w:rsidRPr="009A08A1" w:rsidRDefault="19D2B4B9" w:rsidP="491DFE71">
      <w:pPr>
        <w:suppressAutoHyphens/>
        <w:spacing w:before="180" w:after="60" w:line="280" w:lineRule="atLeast"/>
        <w:rPr>
          <w:rFonts w:ascii="Arial" w:eastAsia="Arial" w:hAnsi="Arial" w:cs="Arial"/>
        </w:rPr>
      </w:pPr>
      <w:r w:rsidRPr="6BDC1DB8">
        <w:rPr>
          <w:rFonts w:ascii="Arial" w:eastAsia="Arial" w:hAnsi="Arial" w:cs="Arial"/>
        </w:rPr>
        <w:t>Employee</w:t>
      </w:r>
      <w:r w:rsidR="34A67B27" w:rsidRPr="6BDC1DB8">
        <w:rPr>
          <w:rFonts w:ascii="Arial" w:eastAsia="Arial" w:hAnsi="Arial" w:cs="Arial"/>
        </w:rPr>
        <w:t xml:space="preserve"> A needs to undertake refresher First Aid training. This training is scheduled for a weekday when </w:t>
      </w:r>
      <w:r w:rsidRPr="6BDC1DB8">
        <w:rPr>
          <w:rFonts w:ascii="Arial" w:eastAsia="Arial" w:hAnsi="Arial" w:cs="Arial"/>
        </w:rPr>
        <w:t>Employee</w:t>
      </w:r>
      <w:r w:rsidR="72A8F80B" w:rsidRPr="6BDC1DB8">
        <w:rPr>
          <w:rFonts w:ascii="Arial" w:eastAsia="Arial" w:hAnsi="Arial" w:cs="Arial"/>
        </w:rPr>
        <w:t xml:space="preserve"> </w:t>
      </w:r>
      <w:r w:rsidR="34A67B27" w:rsidRPr="6BDC1DB8">
        <w:rPr>
          <w:rFonts w:ascii="Arial" w:eastAsia="Arial" w:hAnsi="Arial" w:cs="Arial"/>
        </w:rPr>
        <w:t xml:space="preserve">A would normally work. </w:t>
      </w:r>
      <w:r w:rsidR="1525BED8" w:rsidRPr="6BDC1DB8">
        <w:rPr>
          <w:rFonts w:ascii="Arial" w:eastAsia="Arial" w:hAnsi="Arial" w:cs="Arial"/>
        </w:rPr>
        <w:t>The Grant</w:t>
      </w:r>
      <w:r w:rsidR="34A67B27" w:rsidRPr="6BDC1DB8">
        <w:rPr>
          <w:rFonts w:ascii="Arial" w:eastAsia="Arial" w:hAnsi="Arial" w:cs="Arial"/>
        </w:rPr>
        <w:t xml:space="preserve"> funding can be used to support the </w:t>
      </w:r>
      <w:r w:rsidR="00346E61">
        <w:rPr>
          <w:rFonts w:ascii="Arial" w:eastAsia="Arial" w:hAnsi="Arial" w:cs="Arial"/>
        </w:rPr>
        <w:t>Provider</w:t>
      </w:r>
      <w:r w:rsidR="7D38DDEE" w:rsidRPr="6BDC1DB8">
        <w:rPr>
          <w:rFonts w:ascii="Arial" w:eastAsia="Arial" w:hAnsi="Arial" w:cs="Arial"/>
        </w:rPr>
        <w:t xml:space="preserve"> to employ a relief </w:t>
      </w:r>
      <w:r w:rsidR="233224A3" w:rsidRPr="6BDC1DB8">
        <w:rPr>
          <w:rFonts w:ascii="Arial" w:eastAsia="Arial" w:hAnsi="Arial" w:cs="Arial"/>
        </w:rPr>
        <w:t>educator</w:t>
      </w:r>
      <w:r w:rsidR="34A67B27" w:rsidRPr="6BDC1DB8">
        <w:rPr>
          <w:rFonts w:ascii="Arial" w:eastAsia="Arial" w:hAnsi="Arial" w:cs="Arial"/>
        </w:rPr>
        <w:t xml:space="preserve"> to fill the shift normally worked by </w:t>
      </w:r>
      <w:r w:rsidRPr="6BDC1DB8">
        <w:rPr>
          <w:rFonts w:ascii="Arial" w:eastAsia="Arial" w:hAnsi="Arial" w:cs="Arial"/>
        </w:rPr>
        <w:t>Employee</w:t>
      </w:r>
      <w:r w:rsidR="34A67B27" w:rsidRPr="6BDC1DB8">
        <w:rPr>
          <w:rFonts w:ascii="Arial" w:eastAsia="Arial" w:hAnsi="Arial" w:cs="Arial"/>
        </w:rPr>
        <w:t xml:space="preserve"> A. </w:t>
      </w:r>
      <w:r w:rsidR="00346E61" w:rsidRPr="00346E61">
        <w:rPr>
          <w:rFonts w:ascii="Arial" w:eastAsia="Arial" w:hAnsi="Arial" w:cs="Arial"/>
        </w:rPr>
        <w:t xml:space="preserve">Employee A is paid according to their pay and entitlements that apply to their circumstances. </w:t>
      </w:r>
      <w:r w:rsidR="00346E61" w:rsidRPr="00346E61">
        <w:rPr>
          <w:rFonts w:ascii="Arial" w:eastAsia="Arial" w:hAnsi="Arial" w:cs="Arial"/>
        </w:rPr>
        <w:lastRenderedPageBreak/>
        <w:t>Providers are encouraged to check the Employee’s relevant industrial instrument and the Fair Work Act to ensure they are complying with their workplace obligations</w:t>
      </w:r>
      <w:r w:rsidR="00346E61">
        <w:rPr>
          <w:rFonts w:ascii="Arial" w:eastAsia="Arial" w:hAnsi="Arial" w:cs="Arial"/>
        </w:rPr>
        <w:t>.</w:t>
      </w:r>
    </w:p>
    <w:p w14:paraId="3E183C26" w14:textId="5B62BA42" w:rsidR="00366B95" w:rsidRPr="003B3A2B" w:rsidRDefault="00366B95" w:rsidP="491DFE71">
      <w:pPr>
        <w:suppressAutoHyphens/>
        <w:spacing w:before="180" w:after="60" w:line="280" w:lineRule="atLeast"/>
        <w:rPr>
          <w:rFonts w:ascii="Arial" w:eastAsiaTheme="majorEastAsia" w:hAnsi="Arial" w:cs="Arial"/>
          <w:b/>
          <w:bCs/>
          <w:i/>
          <w:iCs/>
          <w:color w:val="404040" w:themeColor="text1" w:themeTint="BF"/>
          <w:sz w:val="26"/>
          <w:szCs w:val="26"/>
        </w:rPr>
      </w:pPr>
      <w:r w:rsidRPr="491DFE71">
        <w:rPr>
          <w:rFonts w:ascii="Arial" w:eastAsiaTheme="majorEastAsia" w:hAnsi="Arial" w:cs="Arial"/>
          <w:b/>
          <w:bCs/>
          <w:i/>
          <w:iCs/>
          <w:color w:val="404040" w:themeColor="text1" w:themeTint="BF"/>
          <w:sz w:val="26"/>
          <w:szCs w:val="26"/>
        </w:rPr>
        <w:t>Example two </w:t>
      </w:r>
    </w:p>
    <w:p w14:paraId="39ED5B59" w14:textId="5D94B865" w:rsidR="003B3A2B" w:rsidRPr="003B3A2B" w:rsidRDefault="19D2B4B9" w:rsidP="0EEBDEDD">
      <w:pPr>
        <w:suppressAutoHyphens/>
        <w:spacing w:before="180" w:after="60" w:line="280" w:lineRule="atLeast"/>
        <w:rPr>
          <w:rFonts w:ascii="Arial" w:eastAsia="Arial" w:hAnsi="Arial" w:cs="Arial"/>
        </w:rPr>
      </w:pPr>
      <w:r w:rsidRPr="0EEBDEDD">
        <w:rPr>
          <w:rFonts w:ascii="Arial" w:eastAsia="Arial" w:hAnsi="Arial" w:cs="Arial"/>
        </w:rPr>
        <w:t>Employee</w:t>
      </w:r>
      <w:r w:rsidR="55FC053D" w:rsidRPr="0EEBDEDD">
        <w:rPr>
          <w:rFonts w:ascii="Arial" w:eastAsia="Arial" w:hAnsi="Arial" w:cs="Arial"/>
        </w:rPr>
        <w:t xml:space="preserve"> B needs to undertake food handling training.</w:t>
      </w:r>
      <w:r w:rsidR="38548A45" w:rsidRPr="0EEBDEDD">
        <w:rPr>
          <w:rFonts w:ascii="Arial" w:eastAsia="Arial" w:hAnsi="Arial" w:cs="Arial"/>
        </w:rPr>
        <w:t xml:space="preserve"> </w:t>
      </w:r>
      <w:r w:rsidR="2193B05E" w:rsidRPr="0EEBDEDD">
        <w:rPr>
          <w:rFonts w:ascii="Arial" w:eastAsia="Arial" w:hAnsi="Arial" w:cs="Arial"/>
        </w:rPr>
        <w:t>T</w:t>
      </w:r>
      <w:r w:rsidR="55FC053D" w:rsidRPr="0EEBDEDD">
        <w:rPr>
          <w:rFonts w:ascii="Arial" w:eastAsia="Arial" w:hAnsi="Arial" w:cs="Arial"/>
        </w:rPr>
        <w:t xml:space="preserve">his training is only delivered </w:t>
      </w:r>
      <w:r w:rsidR="0454C397" w:rsidRPr="0EEBDEDD">
        <w:rPr>
          <w:rFonts w:ascii="Arial" w:eastAsia="Arial" w:hAnsi="Arial" w:cs="Arial"/>
        </w:rPr>
        <w:t>after</w:t>
      </w:r>
      <w:r w:rsidR="3C7A694D" w:rsidRPr="0EEBDEDD">
        <w:rPr>
          <w:rFonts w:ascii="Arial" w:eastAsia="Arial" w:hAnsi="Arial" w:cs="Arial"/>
        </w:rPr>
        <w:t xml:space="preserve"> </w:t>
      </w:r>
      <w:r w:rsidR="0454C397" w:rsidRPr="0EEBDEDD">
        <w:rPr>
          <w:rFonts w:ascii="Arial" w:eastAsia="Arial" w:hAnsi="Arial" w:cs="Arial"/>
        </w:rPr>
        <w:t xml:space="preserve">hours </w:t>
      </w:r>
      <w:r w:rsidR="55FC053D" w:rsidRPr="0EEBDEDD">
        <w:rPr>
          <w:rFonts w:ascii="Arial" w:eastAsia="Arial" w:hAnsi="Arial" w:cs="Arial"/>
        </w:rPr>
        <w:t xml:space="preserve">or on a weekend outside of the </w:t>
      </w:r>
      <w:r w:rsidR="72214B29" w:rsidRPr="0EEBDEDD">
        <w:rPr>
          <w:rFonts w:ascii="Arial" w:eastAsia="Arial" w:hAnsi="Arial" w:cs="Arial"/>
        </w:rPr>
        <w:t xml:space="preserve">operating </w:t>
      </w:r>
      <w:r w:rsidR="55FC053D" w:rsidRPr="0EEBDEDD">
        <w:rPr>
          <w:rFonts w:ascii="Arial" w:eastAsia="Arial" w:hAnsi="Arial" w:cs="Arial"/>
        </w:rPr>
        <w:t xml:space="preserve">hours </w:t>
      </w:r>
      <w:r w:rsidR="146252BA" w:rsidRPr="0EEBDEDD">
        <w:rPr>
          <w:rFonts w:ascii="Arial" w:eastAsia="Arial" w:hAnsi="Arial" w:cs="Arial"/>
        </w:rPr>
        <w:t>of</w:t>
      </w:r>
      <w:r w:rsidR="55FC053D" w:rsidRPr="0EEBDEDD">
        <w:rPr>
          <w:rFonts w:ascii="Arial" w:eastAsia="Arial" w:hAnsi="Arial" w:cs="Arial"/>
        </w:rPr>
        <w:t xml:space="preserve"> the Service</w:t>
      </w:r>
      <w:r w:rsidR="0044267D" w:rsidRPr="0EEBDEDD">
        <w:rPr>
          <w:rFonts w:ascii="Arial" w:eastAsia="Arial" w:hAnsi="Arial" w:cs="Arial"/>
        </w:rPr>
        <w:t>. T</w:t>
      </w:r>
      <w:r w:rsidR="569342C9" w:rsidRPr="0EEBDEDD">
        <w:rPr>
          <w:rFonts w:ascii="Arial" w:eastAsia="Arial" w:hAnsi="Arial" w:cs="Arial"/>
        </w:rPr>
        <w:t>he Grant</w:t>
      </w:r>
      <w:r w:rsidR="55FC053D" w:rsidRPr="0EEBDEDD">
        <w:rPr>
          <w:rFonts w:ascii="Arial" w:eastAsia="Arial" w:hAnsi="Arial" w:cs="Arial"/>
        </w:rPr>
        <w:t xml:space="preserve"> funding may be applied to support the costs of the </w:t>
      </w:r>
      <w:r w:rsidR="05997C0C" w:rsidRPr="0EEBDEDD">
        <w:rPr>
          <w:rFonts w:ascii="Arial" w:eastAsia="Arial" w:hAnsi="Arial" w:cs="Arial"/>
        </w:rPr>
        <w:t>S</w:t>
      </w:r>
      <w:r w:rsidR="0454C397" w:rsidRPr="0EEBDEDD">
        <w:rPr>
          <w:rFonts w:ascii="Arial" w:eastAsia="Arial" w:hAnsi="Arial" w:cs="Arial"/>
        </w:rPr>
        <w:t>ervice</w:t>
      </w:r>
      <w:r w:rsidR="55FC053D" w:rsidRPr="0EEBDEDD">
        <w:rPr>
          <w:rFonts w:ascii="Arial" w:eastAsia="Arial" w:hAnsi="Arial" w:cs="Arial"/>
        </w:rPr>
        <w:t xml:space="preserve"> to pay </w:t>
      </w:r>
      <w:r w:rsidRPr="0EEBDEDD">
        <w:rPr>
          <w:rFonts w:ascii="Arial" w:eastAsia="Arial" w:hAnsi="Arial" w:cs="Arial"/>
        </w:rPr>
        <w:t>Employee</w:t>
      </w:r>
      <w:r w:rsidR="55FC053D" w:rsidRPr="0EEBDEDD">
        <w:rPr>
          <w:rFonts w:ascii="Arial" w:eastAsia="Arial" w:hAnsi="Arial" w:cs="Arial"/>
        </w:rPr>
        <w:t xml:space="preserve"> B for the </w:t>
      </w:r>
      <w:r w:rsidR="6C4F5312" w:rsidRPr="0EEBDEDD">
        <w:rPr>
          <w:rFonts w:ascii="Arial" w:eastAsia="Arial" w:hAnsi="Arial" w:cs="Arial"/>
        </w:rPr>
        <w:t>time to</w:t>
      </w:r>
      <w:r w:rsidR="55FC053D" w:rsidRPr="0EEBDEDD">
        <w:rPr>
          <w:rFonts w:ascii="Arial" w:eastAsia="Arial" w:hAnsi="Arial" w:cs="Arial"/>
        </w:rPr>
        <w:t xml:space="preserve"> undertake training. These arrangements should be conducted in good faith and by mutual agreement of both parties. For example, the </w:t>
      </w:r>
      <w:r w:rsidR="05997C0C" w:rsidRPr="0EEBDEDD">
        <w:rPr>
          <w:rFonts w:ascii="Arial" w:eastAsia="Arial" w:hAnsi="Arial" w:cs="Arial"/>
        </w:rPr>
        <w:t>S</w:t>
      </w:r>
      <w:r w:rsidR="55FC053D" w:rsidRPr="0EEBDEDD">
        <w:rPr>
          <w:rFonts w:ascii="Arial" w:eastAsia="Arial" w:hAnsi="Arial" w:cs="Arial"/>
        </w:rPr>
        <w:t xml:space="preserve">ervice must cover any additional wages due by </w:t>
      </w:r>
      <w:r w:rsidR="2E497CBD" w:rsidRPr="0EEBDEDD">
        <w:rPr>
          <w:rFonts w:ascii="Arial" w:eastAsia="Arial" w:hAnsi="Arial" w:cs="Arial"/>
        </w:rPr>
        <w:t xml:space="preserve">the existing </w:t>
      </w:r>
      <w:r w:rsidR="55FC053D" w:rsidRPr="0EEBDEDD">
        <w:rPr>
          <w:rFonts w:ascii="Arial" w:eastAsia="Arial" w:hAnsi="Arial" w:cs="Arial"/>
        </w:rPr>
        <w:t xml:space="preserve">employment agreement for </w:t>
      </w:r>
      <w:r w:rsidRPr="0EEBDEDD">
        <w:rPr>
          <w:rFonts w:ascii="Arial" w:eastAsia="Arial" w:hAnsi="Arial" w:cs="Arial"/>
        </w:rPr>
        <w:t>Employee</w:t>
      </w:r>
      <w:r w:rsidR="55FC053D" w:rsidRPr="0EEBDEDD">
        <w:rPr>
          <w:rFonts w:ascii="Arial" w:eastAsia="Arial" w:hAnsi="Arial" w:cs="Arial"/>
        </w:rPr>
        <w:t xml:space="preserve"> B.</w:t>
      </w:r>
    </w:p>
    <w:p w14:paraId="65DE893D" w14:textId="3FFCB28B" w:rsidR="003D6096" w:rsidRPr="003B3A2B" w:rsidRDefault="003D6096" w:rsidP="003B3A2B">
      <w:pPr>
        <w:suppressAutoHyphens/>
        <w:spacing w:before="180" w:after="60" w:line="280" w:lineRule="atLeast"/>
        <w:rPr>
          <w:rFonts w:ascii="Arial" w:eastAsiaTheme="majorEastAsia" w:hAnsi="Arial" w:cs="Arial"/>
          <w:b/>
          <w:i/>
          <w:iCs/>
          <w:color w:val="404040" w:themeColor="text1" w:themeTint="BF"/>
          <w:sz w:val="26"/>
        </w:rPr>
      </w:pPr>
      <w:bookmarkStart w:id="198" w:name="_Hlk174003013"/>
      <w:r w:rsidRPr="003B3A2B">
        <w:rPr>
          <w:rFonts w:ascii="Arial" w:eastAsiaTheme="majorEastAsia" w:hAnsi="Arial" w:cs="Arial"/>
          <w:b/>
          <w:i/>
          <w:iCs/>
          <w:color w:val="404040" w:themeColor="text1" w:themeTint="BF"/>
          <w:sz w:val="26"/>
        </w:rPr>
        <w:t>Example three </w:t>
      </w:r>
    </w:p>
    <w:p w14:paraId="73072800" w14:textId="38BF2DD5" w:rsidR="00B25345" w:rsidRPr="003B3A2B" w:rsidRDefault="2F599F05" w:rsidP="0EEBDEDD">
      <w:pPr>
        <w:suppressAutoHyphens/>
        <w:spacing w:before="180" w:after="60" w:line="280" w:lineRule="atLeast"/>
        <w:rPr>
          <w:rFonts w:ascii="Arial" w:eastAsia="Arial" w:hAnsi="Arial" w:cs="Arial"/>
        </w:rPr>
      </w:pPr>
      <w:r w:rsidRPr="6F30C645">
        <w:rPr>
          <w:rFonts w:ascii="Arial" w:eastAsia="Arial" w:hAnsi="Arial" w:cs="Arial"/>
        </w:rPr>
        <w:t>Employee</w:t>
      </w:r>
      <w:r w:rsidR="5C3F087B" w:rsidRPr="6F30C645">
        <w:rPr>
          <w:rFonts w:ascii="Arial" w:eastAsia="Arial" w:hAnsi="Arial" w:cs="Arial"/>
        </w:rPr>
        <w:t xml:space="preserve"> C </w:t>
      </w:r>
      <w:r w:rsidR="6459E9D2" w:rsidRPr="6F30C645">
        <w:rPr>
          <w:rFonts w:ascii="Arial" w:eastAsia="Arial" w:hAnsi="Arial" w:cs="Arial"/>
        </w:rPr>
        <w:t xml:space="preserve">has found a training program for ECEC workers that </w:t>
      </w:r>
      <w:r w:rsidR="106B1481" w:rsidRPr="6F30C645">
        <w:rPr>
          <w:rFonts w:ascii="Arial" w:eastAsia="Arial" w:hAnsi="Arial" w:cs="Arial"/>
        </w:rPr>
        <w:t xml:space="preserve">is related to </w:t>
      </w:r>
      <w:r w:rsidR="009A08A1">
        <w:rPr>
          <w:rFonts w:ascii="Arial" w:eastAsia="Arial" w:hAnsi="Arial" w:cs="Arial"/>
        </w:rPr>
        <w:t>additional child safety and quality practices</w:t>
      </w:r>
      <w:r w:rsidR="106B1481" w:rsidRPr="6F30C645">
        <w:rPr>
          <w:rFonts w:ascii="Arial" w:eastAsia="Arial" w:hAnsi="Arial" w:cs="Arial"/>
        </w:rPr>
        <w:t xml:space="preserve"> when working in an ECEC setting. This course can be </w:t>
      </w:r>
      <w:r w:rsidR="41FC4CC3" w:rsidRPr="6F30C645">
        <w:rPr>
          <w:rFonts w:ascii="Arial" w:eastAsia="Arial" w:hAnsi="Arial" w:cs="Arial"/>
        </w:rPr>
        <w:t>completed</w:t>
      </w:r>
      <w:r w:rsidR="106B1481" w:rsidRPr="6F30C645">
        <w:rPr>
          <w:rFonts w:ascii="Arial" w:eastAsia="Arial" w:hAnsi="Arial" w:cs="Arial"/>
        </w:rPr>
        <w:t xml:space="preserve"> online</w:t>
      </w:r>
      <w:r w:rsidR="6ADAF99A" w:rsidRPr="6F30C645">
        <w:rPr>
          <w:rFonts w:ascii="Arial" w:eastAsia="Arial" w:hAnsi="Arial" w:cs="Arial"/>
        </w:rPr>
        <w:t xml:space="preserve"> over several sessions</w:t>
      </w:r>
      <w:r w:rsidR="3605F2D6" w:rsidRPr="6F30C645">
        <w:rPr>
          <w:rFonts w:ascii="Arial" w:eastAsia="Arial" w:hAnsi="Arial" w:cs="Arial"/>
        </w:rPr>
        <w:t>,</w:t>
      </w:r>
      <w:r w:rsidR="106B1481" w:rsidRPr="6F30C645">
        <w:rPr>
          <w:rFonts w:ascii="Arial" w:eastAsia="Arial" w:hAnsi="Arial" w:cs="Arial"/>
        </w:rPr>
        <w:t xml:space="preserve"> </w:t>
      </w:r>
      <w:r w:rsidR="3605F2D6" w:rsidRPr="6F30C645">
        <w:rPr>
          <w:rFonts w:ascii="Arial" w:eastAsia="Arial" w:hAnsi="Arial" w:cs="Arial"/>
        </w:rPr>
        <w:t xml:space="preserve">either on a weekend or while the </w:t>
      </w:r>
      <w:r w:rsidRPr="6F30C645">
        <w:rPr>
          <w:rFonts w:ascii="Arial" w:eastAsia="Arial" w:hAnsi="Arial" w:cs="Arial"/>
        </w:rPr>
        <w:t>employee</w:t>
      </w:r>
      <w:r w:rsidR="3605F2D6" w:rsidRPr="6F30C645">
        <w:rPr>
          <w:rFonts w:ascii="Arial" w:eastAsia="Arial" w:hAnsi="Arial" w:cs="Arial"/>
        </w:rPr>
        <w:t xml:space="preserve"> is at work</w:t>
      </w:r>
      <w:r w:rsidR="40FA40FB" w:rsidRPr="6F30C645">
        <w:rPr>
          <w:rFonts w:ascii="Arial" w:eastAsia="Arial" w:hAnsi="Arial" w:cs="Arial"/>
        </w:rPr>
        <w:t xml:space="preserve"> during </w:t>
      </w:r>
      <w:r w:rsidR="4C08F777" w:rsidRPr="6F30C645">
        <w:rPr>
          <w:rFonts w:ascii="Arial" w:eastAsia="Arial" w:hAnsi="Arial" w:cs="Arial"/>
        </w:rPr>
        <w:t xml:space="preserve">the </w:t>
      </w:r>
      <w:r w:rsidR="10755D1B" w:rsidRPr="6F30C645">
        <w:rPr>
          <w:rFonts w:ascii="Arial" w:eastAsia="Arial" w:hAnsi="Arial" w:cs="Arial"/>
        </w:rPr>
        <w:t>S</w:t>
      </w:r>
      <w:r w:rsidR="40FA40FB" w:rsidRPr="6F30C645">
        <w:rPr>
          <w:rFonts w:ascii="Arial" w:eastAsia="Arial" w:hAnsi="Arial" w:cs="Arial"/>
        </w:rPr>
        <w:t>ervice</w:t>
      </w:r>
      <w:r w:rsidR="688DCE85" w:rsidRPr="6F30C645">
        <w:rPr>
          <w:rFonts w:ascii="Arial" w:eastAsia="Arial" w:hAnsi="Arial" w:cs="Arial"/>
        </w:rPr>
        <w:t>’s</w:t>
      </w:r>
      <w:r w:rsidR="40FA40FB" w:rsidRPr="6F30C645">
        <w:rPr>
          <w:rFonts w:ascii="Arial" w:eastAsia="Arial" w:hAnsi="Arial" w:cs="Arial"/>
        </w:rPr>
        <w:t xml:space="preserve"> operating hours</w:t>
      </w:r>
      <w:r w:rsidR="6ADAF99A" w:rsidRPr="6F30C645">
        <w:rPr>
          <w:rFonts w:ascii="Arial" w:eastAsia="Arial" w:hAnsi="Arial" w:cs="Arial"/>
        </w:rPr>
        <w:t xml:space="preserve">. The </w:t>
      </w:r>
      <w:r w:rsidR="00CE7499" w:rsidRPr="6F30C645">
        <w:rPr>
          <w:rFonts w:ascii="Arial" w:eastAsia="Arial" w:hAnsi="Arial" w:cs="Arial"/>
        </w:rPr>
        <w:t xml:space="preserve">Employee C’s ECEC </w:t>
      </w:r>
      <w:r w:rsidR="4676C467" w:rsidRPr="6F30C645">
        <w:rPr>
          <w:rFonts w:ascii="Arial" w:eastAsia="Arial" w:hAnsi="Arial" w:cs="Arial"/>
        </w:rPr>
        <w:t>Provider</w:t>
      </w:r>
      <w:r w:rsidR="6ADAF99A" w:rsidRPr="6F30C645">
        <w:rPr>
          <w:rFonts w:ascii="Arial" w:eastAsia="Arial" w:hAnsi="Arial" w:cs="Arial"/>
        </w:rPr>
        <w:t xml:space="preserve"> can apply for the Professional Development </w:t>
      </w:r>
      <w:r w:rsidR="5C3BF1D2" w:rsidRPr="6F30C645">
        <w:rPr>
          <w:rFonts w:ascii="Arial" w:eastAsia="Arial" w:hAnsi="Arial" w:cs="Arial"/>
        </w:rPr>
        <w:t>Grant</w:t>
      </w:r>
      <w:r w:rsidR="6ADAF99A" w:rsidRPr="6F30C645">
        <w:rPr>
          <w:rFonts w:ascii="Arial" w:eastAsia="Arial" w:hAnsi="Arial" w:cs="Arial"/>
        </w:rPr>
        <w:t xml:space="preserve"> to subsidise </w:t>
      </w:r>
      <w:r w:rsidR="00CE7499" w:rsidRPr="6F30C645">
        <w:rPr>
          <w:rFonts w:ascii="Arial" w:eastAsia="Arial" w:hAnsi="Arial" w:cs="Arial"/>
        </w:rPr>
        <w:t>Employee C’s</w:t>
      </w:r>
      <w:r w:rsidR="1B850D00" w:rsidRPr="6F30C645">
        <w:rPr>
          <w:rFonts w:ascii="Arial" w:eastAsia="Arial" w:hAnsi="Arial" w:cs="Arial"/>
        </w:rPr>
        <w:t xml:space="preserve"> wages while </w:t>
      </w:r>
      <w:r w:rsidR="002B7BE5" w:rsidRPr="6F30C645">
        <w:rPr>
          <w:rFonts w:ascii="Arial" w:eastAsia="Arial" w:hAnsi="Arial" w:cs="Arial"/>
        </w:rPr>
        <w:t>they undertake the</w:t>
      </w:r>
      <w:r w:rsidR="1B850D00" w:rsidRPr="6F30C645">
        <w:rPr>
          <w:rFonts w:ascii="Arial" w:eastAsia="Arial" w:hAnsi="Arial" w:cs="Arial"/>
        </w:rPr>
        <w:t xml:space="preserve"> course</w:t>
      </w:r>
      <w:r w:rsidR="002B7BE5" w:rsidRPr="6F30C645">
        <w:rPr>
          <w:rFonts w:ascii="Arial" w:eastAsia="Arial" w:hAnsi="Arial" w:cs="Arial"/>
        </w:rPr>
        <w:t>,</w:t>
      </w:r>
      <w:r w:rsidR="1B850D00" w:rsidRPr="6F30C645">
        <w:rPr>
          <w:rFonts w:ascii="Arial" w:eastAsia="Arial" w:hAnsi="Arial" w:cs="Arial"/>
        </w:rPr>
        <w:t xml:space="preserve"> if the </w:t>
      </w:r>
      <w:r w:rsidR="002B7BE5" w:rsidRPr="6F30C645">
        <w:rPr>
          <w:rFonts w:ascii="Arial" w:eastAsia="Arial" w:hAnsi="Arial" w:cs="Arial"/>
        </w:rPr>
        <w:t xml:space="preserve">ECEC </w:t>
      </w:r>
      <w:r w:rsidR="7E705C80" w:rsidRPr="6F30C645">
        <w:rPr>
          <w:rFonts w:ascii="Arial" w:eastAsia="Arial" w:hAnsi="Arial" w:cs="Arial"/>
        </w:rPr>
        <w:t>P</w:t>
      </w:r>
      <w:r w:rsidR="1B850D00" w:rsidRPr="6F30C645">
        <w:rPr>
          <w:rFonts w:ascii="Arial" w:eastAsia="Arial" w:hAnsi="Arial" w:cs="Arial"/>
        </w:rPr>
        <w:t xml:space="preserve">rovider requires </w:t>
      </w:r>
      <w:r w:rsidR="002B7BE5" w:rsidRPr="6F30C645">
        <w:rPr>
          <w:rFonts w:ascii="Arial" w:eastAsia="Arial" w:hAnsi="Arial" w:cs="Arial"/>
        </w:rPr>
        <w:t>Employee C</w:t>
      </w:r>
      <w:r w:rsidR="1B850D00" w:rsidRPr="6F30C645">
        <w:rPr>
          <w:rFonts w:ascii="Arial" w:eastAsia="Arial" w:hAnsi="Arial" w:cs="Arial"/>
        </w:rPr>
        <w:t xml:space="preserve"> to take the course on a weekend</w:t>
      </w:r>
      <w:r w:rsidR="4676C467" w:rsidRPr="6F30C645">
        <w:rPr>
          <w:rFonts w:ascii="Arial" w:eastAsia="Arial" w:hAnsi="Arial" w:cs="Arial"/>
        </w:rPr>
        <w:t>. In this scenario</w:t>
      </w:r>
      <w:r w:rsidR="4C88D219" w:rsidRPr="6F30C645">
        <w:rPr>
          <w:rFonts w:ascii="Arial" w:eastAsia="Arial" w:hAnsi="Arial" w:cs="Arial"/>
        </w:rPr>
        <w:t>,</w:t>
      </w:r>
      <w:r w:rsidR="1B850D00" w:rsidRPr="6F30C645">
        <w:rPr>
          <w:rFonts w:ascii="Arial" w:eastAsia="Arial" w:hAnsi="Arial" w:cs="Arial"/>
        </w:rPr>
        <w:t xml:space="preserve"> the </w:t>
      </w:r>
      <w:r w:rsidR="002B7BE5" w:rsidRPr="6F30C645">
        <w:rPr>
          <w:rFonts w:ascii="Arial" w:eastAsia="Arial" w:hAnsi="Arial" w:cs="Arial"/>
        </w:rPr>
        <w:t xml:space="preserve">ECEC </w:t>
      </w:r>
      <w:r w:rsidR="7E705C80" w:rsidRPr="6F30C645">
        <w:rPr>
          <w:rFonts w:ascii="Arial" w:eastAsia="Arial" w:hAnsi="Arial" w:cs="Arial"/>
        </w:rPr>
        <w:t>P</w:t>
      </w:r>
      <w:r w:rsidR="1B850D00" w:rsidRPr="6F30C645">
        <w:rPr>
          <w:rFonts w:ascii="Arial" w:eastAsia="Arial" w:hAnsi="Arial" w:cs="Arial"/>
        </w:rPr>
        <w:t xml:space="preserve">rovider will </w:t>
      </w:r>
      <w:r w:rsidR="4676C467" w:rsidRPr="6F30C645">
        <w:rPr>
          <w:rFonts w:ascii="Arial" w:eastAsia="Arial" w:hAnsi="Arial" w:cs="Arial"/>
        </w:rPr>
        <w:t xml:space="preserve">be required to </w:t>
      </w:r>
      <w:r w:rsidR="1B850D00" w:rsidRPr="6F30C645">
        <w:rPr>
          <w:rFonts w:ascii="Arial" w:eastAsia="Arial" w:hAnsi="Arial" w:cs="Arial"/>
        </w:rPr>
        <w:t xml:space="preserve">cover </w:t>
      </w:r>
      <w:r w:rsidR="4676C467" w:rsidRPr="6F30C645">
        <w:rPr>
          <w:rFonts w:ascii="Arial" w:eastAsia="Arial" w:hAnsi="Arial" w:cs="Arial"/>
        </w:rPr>
        <w:t xml:space="preserve">any </w:t>
      </w:r>
      <w:r w:rsidR="1B850D00" w:rsidRPr="6F30C645">
        <w:rPr>
          <w:rFonts w:ascii="Arial" w:eastAsia="Arial" w:hAnsi="Arial" w:cs="Arial"/>
        </w:rPr>
        <w:t>penalty rate difference</w:t>
      </w:r>
      <w:r w:rsidR="688DCE85" w:rsidRPr="6F30C645">
        <w:rPr>
          <w:rFonts w:ascii="Arial" w:eastAsia="Arial" w:hAnsi="Arial" w:cs="Arial"/>
        </w:rPr>
        <w:t>s</w:t>
      </w:r>
      <w:r w:rsidR="1B850D00" w:rsidRPr="6F30C645">
        <w:rPr>
          <w:rFonts w:ascii="Arial" w:eastAsia="Arial" w:hAnsi="Arial" w:cs="Arial"/>
        </w:rPr>
        <w:t>.</w:t>
      </w:r>
    </w:p>
    <w:bookmarkEnd w:id="198"/>
    <w:p w14:paraId="024ACDB3" w14:textId="2771B6CA" w:rsidR="005B4A24" w:rsidRPr="003B3A2B" w:rsidRDefault="005B4A24" w:rsidP="00E11301">
      <w:pPr>
        <w:suppressAutoHyphens/>
        <w:spacing w:before="180" w:after="60" w:line="280" w:lineRule="atLeast"/>
        <w:rPr>
          <w:rFonts w:ascii="Arial" w:eastAsiaTheme="majorEastAsia" w:hAnsi="Arial" w:cs="Arial"/>
          <w:b/>
          <w:i/>
          <w:iCs/>
          <w:color w:val="404040" w:themeColor="text1" w:themeTint="BF"/>
          <w:sz w:val="26"/>
        </w:rPr>
      </w:pPr>
      <w:r w:rsidRPr="003B3A2B">
        <w:rPr>
          <w:rFonts w:ascii="Arial" w:eastAsiaTheme="majorEastAsia" w:hAnsi="Arial" w:cs="Arial"/>
          <w:b/>
          <w:i/>
          <w:iCs/>
          <w:color w:val="404040" w:themeColor="text1" w:themeTint="BF"/>
          <w:sz w:val="26"/>
        </w:rPr>
        <w:t>Example four</w:t>
      </w:r>
    </w:p>
    <w:p w14:paraId="1261EF06" w14:textId="2EBC6B64" w:rsidR="005B4A24" w:rsidRDefault="002B7BE5" w:rsidP="00E11301">
      <w:pPr>
        <w:suppressAutoHyphens/>
        <w:spacing w:before="180" w:after="60" w:line="280" w:lineRule="atLeast"/>
        <w:rPr>
          <w:rFonts w:ascii="Arial" w:eastAsia="Arial" w:hAnsi="Arial" w:cs="Arial"/>
        </w:rPr>
      </w:pPr>
      <w:r>
        <w:rPr>
          <w:rFonts w:ascii="Arial" w:eastAsia="Arial" w:hAnsi="Arial" w:cs="Arial"/>
        </w:rPr>
        <w:t>Employee D</w:t>
      </w:r>
      <w:r w:rsidR="005B4A24" w:rsidRPr="003B3A2B">
        <w:rPr>
          <w:rFonts w:ascii="Arial" w:eastAsia="Arial" w:hAnsi="Arial" w:cs="Arial"/>
        </w:rPr>
        <w:t xml:space="preserve"> has found a </w:t>
      </w:r>
      <w:r w:rsidR="00EB35A3" w:rsidRPr="003B3A2B">
        <w:rPr>
          <w:rFonts w:ascii="Arial" w:eastAsia="Arial" w:hAnsi="Arial" w:cs="Arial"/>
        </w:rPr>
        <w:t xml:space="preserve">leadership and mentoring program </w:t>
      </w:r>
      <w:r w:rsidR="00CA21D9" w:rsidRPr="003B3A2B">
        <w:rPr>
          <w:rFonts w:ascii="Arial" w:eastAsia="Arial" w:hAnsi="Arial" w:cs="Arial"/>
        </w:rPr>
        <w:t xml:space="preserve">that they wish to </w:t>
      </w:r>
      <w:r w:rsidR="00BD3197" w:rsidRPr="003B3A2B">
        <w:rPr>
          <w:rFonts w:ascii="Arial" w:eastAsia="Arial" w:hAnsi="Arial" w:cs="Arial"/>
        </w:rPr>
        <w:t>complete</w:t>
      </w:r>
      <w:r w:rsidR="00CA21D9" w:rsidRPr="003B3A2B">
        <w:rPr>
          <w:rFonts w:ascii="Arial" w:eastAsia="Arial" w:hAnsi="Arial" w:cs="Arial"/>
        </w:rPr>
        <w:t xml:space="preserve">. </w:t>
      </w:r>
      <w:r>
        <w:rPr>
          <w:rFonts w:ascii="Arial" w:eastAsia="Arial" w:hAnsi="Arial" w:cs="Arial"/>
        </w:rPr>
        <w:t>The course</w:t>
      </w:r>
      <w:r w:rsidR="00EB35A3" w:rsidRPr="003B3A2B">
        <w:rPr>
          <w:rFonts w:ascii="Arial" w:eastAsia="Arial" w:hAnsi="Arial" w:cs="Arial"/>
        </w:rPr>
        <w:t xml:space="preserve"> needs to be completed over four days in person. Their </w:t>
      </w:r>
      <w:r w:rsidR="008932C8">
        <w:rPr>
          <w:rFonts w:ascii="Arial" w:eastAsia="Arial" w:hAnsi="Arial" w:cs="Arial"/>
        </w:rPr>
        <w:t xml:space="preserve">ECEC </w:t>
      </w:r>
      <w:r w:rsidR="001652F2" w:rsidRPr="003B3A2B">
        <w:rPr>
          <w:rFonts w:ascii="Arial" w:eastAsia="Arial" w:hAnsi="Arial" w:cs="Arial"/>
        </w:rPr>
        <w:t>P</w:t>
      </w:r>
      <w:r w:rsidR="00CA21D9" w:rsidRPr="003B3A2B">
        <w:rPr>
          <w:rFonts w:ascii="Arial" w:eastAsia="Arial" w:hAnsi="Arial" w:cs="Arial"/>
        </w:rPr>
        <w:t>rovider</w:t>
      </w:r>
      <w:r w:rsidR="00EB35A3" w:rsidRPr="003B3A2B">
        <w:rPr>
          <w:rFonts w:ascii="Arial" w:eastAsia="Arial" w:hAnsi="Arial" w:cs="Arial"/>
        </w:rPr>
        <w:t xml:space="preserve"> can apply for</w:t>
      </w:r>
      <w:r w:rsidR="0003068D">
        <w:rPr>
          <w:rFonts w:ascii="Arial" w:eastAsia="Arial" w:hAnsi="Arial" w:cs="Arial"/>
        </w:rPr>
        <w:t xml:space="preserve"> the Professional Development</w:t>
      </w:r>
      <w:r w:rsidR="008D7528" w:rsidRPr="003B3A2B">
        <w:rPr>
          <w:rFonts w:ascii="Arial" w:eastAsia="Arial" w:hAnsi="Arial" w:cs="Arial"/>
        </w:rPr>
        <w:t xml:space="preserve"> </w:t>
      </w:r>
      <w:r w:rsidR="00481490" w:rsidRPr="003B3A2B">
        <w:rPr>
          <w:rFonts w:ascii="Arial" w:eastAsia="Arial" w:hAnsi="Arial" w:cs="Arial"/>
        </w:rPr>
        <w:t>Grant</w:t>
      </w:r>
      <w:r w:rsidR="008D7528" w:rsidRPr="003B3A2B">
        <w:rPr>
          <w:rFonts w:ascii="Arial" w:eastAsia="Arial" w:hAnsi="Arial" w:cs="Arial"/>
        </w:rPr>
        <w:t xml:space="preserve"> to backfill the</w:t>
      </w:r>
      <w:r w:rsidR="00CA21D9" w:rsidRPr="003B3A2B">
        <w:rPr>
          <w:rFonts w:ascii="Arial" w:eastAsia="Arial" w:hAnsi="Arial" w:cs="Arial"/>
        </w:rPr>
        <w:t xml:space="preserve"> </w:t>
      </w:r>
      <w:r w:rsidR="00FF2F70" w:rsidRPr="003B3A2B">
        <w:rPr>
          <w:rFonts w:ascii="Arial" w:eastAsia="Arial" w:hAnsi="Arial" w:cs="Arial"/>
        </w:rPr>
        <w:t>employee</w:t>
      </w:r>
      <w:r w:rsidR="00D64AC1" w:rsidRPr="003B3A2B">
        <w:rPr>
          <w:rFonts w:ascii="Arial" w:eastAsia="Arial" w:hAnsi="Arial" w:cs="Arial"/>
        </w:rPr>
        <w:t xml:space="preserve"> </w:t>
      </w:r>
      <w:r w:rsidR="00CA21D9" w:rsidRPr="003B3A2B">
        <w:rPr>
          <w:rFonts w:ascii="Arial" w:eastAsia="Arial" w:hAnsi="Arial" w:cs="Arial"/>
        </w:rPr>
        <w:t xml:space="preserve">at their </w:t>
      </w:r>
      <w:r w:rsidR="009434E8" w:rsidRPr="003B3A2B">
        <w:rPr>
          <w:rFonts w:ascii="Arial" w:eastAsia="Arial" w:hAnsi="Arial" w:cs="Arial"/>
        </w:rPr>
        <w:t>S</w:t>
      </w:r>
      <w:r w:rsidR="00CA21D9" w:rsidRPr="003B3A2B">
        <w:rPr>
          <w:rFonts w:ascii="Arial" w:eastAsia="Arial" w:hAnsi="Arial" w:cs="Arial"/>
        </w:rPr>
        <w:t>ervice</w:t>
      </w:r>
      <w:r w:rsidR="008D7528" w:rsidRPr="003B3A2B">
        <w:rPr>
          <w:rFonts w:ascii="Arial" w:eastAsia="Arial" w:hAnsi="Arial" w:cs="Arial"/>
        </w:rPr>
        <w:t xml:space="preserve"> for </w:t>
      </w:r>
      <w:r w:rsidR="008D7528" w:rsidRPr="003B3A2B">
        <w:rPr>
          <w:rFonts w:ascii="Arial" w:eastAsia="Arial" w:hAnsi="Arial" w:cs="Arial"/>
          <w:b/>
          <w:bCs/>
        </w:rPr>
        <w:t>one</w:t>
      </w:r>
      <w:r w:rsidR="008D7528" w:rsidRPr="003B3A2B">
        <w:rPr>
          <w:rFonts w:ascii="Arial" w:eastAsia="Arial" w:hAnsi="Arial" w:cs="Arial"/>
        </w:rPr>
        <w:t xml:space="preserve"> of the days. They are also receiving a state-based grant to cover two other days</w:t>
      </w:r>
      <w:r w:rsidR="00CA21D9" w:rsidRPr="003B3A2B">
        <w:rPr>
          <w:rFonts w:ascii="Arial" w:eastAsia="Arial" w:hAnsi="Arial" w:cs="Arial"/>
        </w:rPr>
        <w:t xml:space="preserve"> of the </w:t>
      </w:r>
      <w:r w:rsidR="0003068D">
        <w:rPr>
          <w:rFonts w:ascii="Arial" w:eastAsia="Arial" w:hAnsi="Arial" w:cs="Arial"/>
        </w:rPr>
        <w:t>course</w:t>
      </w:r>
      <w:r w:rsidR="008D7528" w:rsidRPr="003B3A2B">
        <w:rPr>
          <w:rFonts w:ascii="Arial" w:eastAsia="Arial" w:hAnsi="Arial" w:cs="Arial"/>
        </w:rPr>
        <w:t xml:space="preserve">. The </w:t>
      </w:r>
      <w:r w:rsidR="0003068D">
        <w:rPr>
          <w:rFonts w:ascii="Arial" w:eastAsia="Arial" w:hAnsi="Arial" w:cs="Arial"/>
        </w:rPr>
        <w:t xml:space="preserve">ECEC </w:t>
      </w:r>
      <w:r w:rsidR="00191D9B" w:rsidRPr="003B3A2B">
        <w:rPr>
          <w:rFonts w:ascii="Arial" w:eastAsia="Arial" w:hAnsi="Arial" w:cs="Arial"/>
        </w:rPr>
        <w:t>P</w:t>
      </w:r>
      <w:r w:rsidR="008D7528" w:rsidRPr="003B3A2B">
        <w:rPr>
          <w:rFonts w:ascii="Arial" w:eastAsia="Arial" w:hAnsi="Arial" w:cs="Arial"/>
        </w:rPr>
        <w:t>rovider agrees to cover the fourth day</w:t>
      </w:r>
      <w:r w:rsidR="00CA21D9" w:rsidRPr="003B3A2B">
        <w:rPr>
          <w:rFonts w:ascii="Arial" w:eastAsia="Arial" w:hAnsi="Arial" w:cs="Arial"/>
        </w:rPr>
        <w:t xml:space="preserve"> of backfill wages from their own </w:t>
      </w:r>
      <w:r w:rsidR="00417FCC" w:rsidRPr="003B3A2B">
        <w:rPr>
          <w:rFonts w:ascii="Arial" w:eastAsia="Arial" w:hAnsi="Arial" w:cs="Arial"/>
        </w:rPr>
        <w:t>finances.</w:t>
      </w:r>
    </w:p>
    <w:p w14:paraId="1302751E" w14:textId="77777777" w:rsidR="00171E5D" w:rsidRPr="00A05510" w:rsidRDefault="00171E5D" w:rsidP="00171E5D">
      <w:pPr>
        <w:suppressAutoHyphens/>
        <w:spacing w:before="180" w:after="60" w:line="280" w:lineRule="atLeast"/>
        <w:rPr>
          <w:rFonts w:ascii="Arial" w:eastAsiaTheme="majorEastAsia" w:hAnsi="Arial" w:cs="Arial"/>
          <w:b/>
          <w:i/>
          <w:iCs/>
          <w:color w:val="404040" w:themeColor="text1" w:themeTint="BF"/>
          <w:sz w:val="26"/>
        </w:rPr>
      </w:pPr>
      <w:r w:rsidRPr="00A05510">
        <w:rPr>
          <w:rFonts w:ascii="Arial" w:eastAsiaTheme="majorEastAsia" w:hAnsi="Arial" w:cs="Arial"/>
          <w:b/>
          <w:i/>
          <w:iCs/>
          <w:color w:val="404040" w:themeColor="text1" w:themeTint="BF"/>
          <w:sz w:val="26"/>
        </w:rPr>
        <w:t>Example five</w:t>
      </w:r>
    </w:p>
    <w:p w14:paraId="6053CA3A" w14:textId="43CF6F50" w:rsidR="00171E5D" w:rsidRDefault="00171E5D" w:rsidP="00171E5D">
      <w:pPr>
        <w:suppressAutoHyphens/>
        <w:spacing w:before="180" w:after="60" w:line="280" w:lineRule="atLeast"/>
        <w:rPr>
          <w:rFonts w:ascii="Arial" w:eastAsia="Arial" w:hAnsi="Arial" w:cs="Arial"/>
        </w:rPr>
      </w:pPr>
      <w:r w:rsidRPr="6F30C645">
        <w:rPr>
          <w:rFonts w:ascii="Arial" w:eastAsia="Arial" w:hAnsi="Arial" w:cs="Arial"/>
        </w:rPr>
        <w:t xml:space="preserve">Employee E has enrolled in a </w:t>
      </w:r>
      <w:r w:rsidRPr="6F30C645">
        <w:rPr>
          <w:rFonts w:ascii="Arial" w:hAnsi="Arial" w:cs="Arial"/>
        </w:rPr>
        <w:t>curriculum development and decision-making program but leaves their employment. Employee E’s ECEC Provider has applied for and received a Professional Development Grant for Employee E. Employee E’s ECEC Provider can replace Employee E with another ECEC Employee (like for like) who is at the same level as Employee E. If this occurs, the ECEC Provider must notify the department of this ‘like for like’ exchange during the acquittal process.</w:t>
      </w:r>
    </w:p>
    <w:p w14:paraId="18F02CAB" w14:textId="7F718E73" w:rsidR="00202E97" w:rsidRPr="00FA600F" w:rsidRDefault="004C5617" w:rsidP="004B1126">
      <w:pPr>
        <w:pStyle w:val="Heading3"/>
      </w:pPr>
      <w:bookmarkStart w:id="199" w:name="_Toc201157691"/>
      <w:r w:rsidRPr="003B3A2B">
        <w:t>6.2</w:t>
      </w:r>
      <w:r w:rsidRPr="003B3A2B">
        <w:tab/>
      </w:r>
      <w:r w:rsidR="00202E97" w:rsidRPr="003B3A2B">
        <w:t xml:space="preserve">Eligible </w:t>
      </w:r>
      <w:r w:rsidR="00481490" w:rsidRPr="003B3A2B">
        <w:t>Grant</w:t>
      </w:r>
      <w:r w:rsidR="00202E97">
        <w:t xml:space="preserve"> activities – Paid Practicum</w:t>
      </w:r>
      <w:bookmarkEnd w:id="199"/>
      <w:r w:rsidR="00202E97">
        <w:t xml:space="preserve"> </w:t>
      </w:r>
    </w:p>
    <w:p w14:paraId="0156777A" w14:textId="4AA373CF" w:rsidR="00482D92" w:rsidRPr="00C55E03" w:rsidRDefault="00482D92" w:rsidP="00482D92">
      <w:pPr>
        <w:pStyle w:val="paragraph"/>
        <w:spacing w:before="0" w:beforeAutospacing="0" w:after="0" w:afterAutospacing="0"/>
        <w:textAlignment w:val="baseline"/>
        <w:rPr>
          <w:rFonts w:ascii="Arial" w:hAnsi="Arial" w:cs="Arial"/>
          <w:sz w:val="18"/>
          <w:szCs w:val="18"/>
        </w:rPr>
      </w:pPr>
      <w:bookmarkStart w:id="200" w:name="_Toc506537727"/>
      <w:bookmarkStart w:id="201" w:name="_Toc506537728"/>
      <w:bookmarkStart w:id="202" w:name="_Toc506537729"/>
      <w:bookmarkStart w:id="203" w:name="_Toc506537730"/>
      <w:bookmarkStart w:id="204" w:name="_Toc506537731"/>
      <w:bookmarkStart w:id="205" w:name="_Toc506537732"/>
      <w:bookmarkStart w:id="206" w:name="_Toc506537733"/>
      <w:bookmarkStart w:id="207" w:name="_Toc506537734"/>
      <w:bookmarkStart w:id="208" w:name="_Toc506537735"/>
      <w:bookmarkStart w:id="209" w:name="_Toc506537736"/>
      <w:bookmarkStart w:id="210" w:name="_Toc506537737"/>
      <w:bookmarkStart w:id="211" w:name="_Toc506537738"/>
      <w:bookmarkStart w:id="212" w:name="_Toc506537739"/>
      <w:bookmarkStart w:id="213" w:name="_Toc506537740"/>
      <w:bookmarkStart w:id="214" w:name="_Toc506537741"/>
      <w:bookmarkStart w:id="215" w:name="_Toc506537742"/>
      <w:bookmarkStart w:id="216" w:name="_Toc506990328"/>
      <w:bookmarkStart w:id="217" w:name="_Ref468355814"/>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r w:rsidRPr="00482D92">
        <w:rPr>
          <w:rStyle w:val="normaltextrun"/>
          <w:rFonts w:ascii="Arial" w:hAnsi="Arial" w:cs="Arial"/>
          <w:sz w:val="22"/>
          <w:szCs w:val="22"/>
        </w:rPr>
        <w:t xml:space="preserve">Eligible </w:t>
      </w:r>
      <w:r w:rsidR="009434E8">
        <w:rPr>
          <w:rStyle w:val="normaltextrun"/>
          <w:rFonts w:ascii="Arial" w:hAnsi="Arial" w:cs="Arial"/>
          <w:sz w:val="22"/>
          <w:szCs w:val="22"/>
        </w:rPr>
        <w:t>S</w:t>
      </w:r>
      <w:r w:rsidRPr="00482D92">
        <w:rPr>
          <w:rStyle w:val="normaltextrun"/>
          <w:rFonts w:ascii="Arial" w:hAnsi="Arial" w:cs="Arial"/>
          <w:sz w:val="22"/>
          <w:szCs w:val="22"/>
        </w:rPr>
        <w:t>ervices must use the Grant to:</w:t>
      </w:r>
      <w:r w:rsidRPr="00482D92">
        <w:rPr>
          <w:rStyle w:val="eop"/>
          <w:rFonts w:ascii="Arial" w:hAnsi="Arial" w:cs="Arial"/>
          <w:sz w:val="22"/>
          <w:szCs w:val="22"/>
        </w:rPr>
        <w:t> </w:t>
      </w:r>
    </w:p>
    <w:p w14:paraId="6D324135" w14:textId="6C2CFB16" w:rsidR="00482D92" w:rsidRPr="00482D92" w:rsidRDefault="00482D92" w:rsidP="503B53DF">
      <w:pPr>
        <w:pStyle w:val="paragraph"/>
        <w:numPr>
          <w:ilvl w:val="0"/>
          <w:numId w:val="47"/>
        </w:numPr>
        <w:spacing w:before="80" w:beforeAutospacing="0" w:after="120" w:afterAutospacing="0"/>
        <w:ind w:left="714" w:hanging="357"/>
        <w:textAlignment w:val="baseline"/>
        <w:rPr>
          <w:rFonts w:ascii="Arial" w:hAnsi="Arial" w:cs="Arial"/>
          <w:sz w:val="22"/>
          <w:szCs w:val="22"/>
        </w:rPr>
      </w:pPr>
      <w:r w:rsidRPr="503B53DF">
        <w:rPr>
          <w:rStyle w:val="normaltextrun"/>
          <w:rFonts w:ascii="Arial" w:hAnsi="Arial" w:cs="Arial"/>
          <w:sz w:val="22"/>
          <w:szCs w:val="22"/>
          <w:lang w:val="en-US"/>
        </w:rPr>
        <w:t xml:space="preserve">provide </w:t>
      </w:r>
      <w:r w:rsidR="00E75D16">
        <w:rPr>
          <w:rStyle w:val="normaltextrun"/>
          <w:rFonts w:ascii="Arial" w:hAnsi="Arial" w:cs="Arial"/>
          <w:sz w:val="22"/>
          <w:szCs w:val="22"/>
          <w:lang w:val="en-US"/>
        </w:rPr>
        <w:t>ECEC E</w:t>
      </w:r>
      <w:r w:rsidR="00FF2F70">
        <w:rPr>
          <w:rStyle w:val="normaltextrun"/>
          <w:rFonts w:ascii="Arial" w:hAnsi="Arial" w:cs="Arial"/>
          <w:sz w:val="22"/>
          <w:szCs w:val="22"/>
          <w:lang w:val="en-US"/>
        </w:rPr>
        <w:t>mployee</w:t>
      </w:r>
      <w:r w:rsidR="007B0DDE" w:rsidRPr="503B53DF">
        <w:rPr>
          <w:rStyle w:val="normaltextrun"/>
          <w:rFonts w:ascii="Arial" w:hAnsi="Arial" w:cs="Arial"/>
          <w:sz w:val="22"/>
          <w:szCs w:val="22"/>
          <w:lang w:val="en-US"/>
        </w:rPr>
        <w:t>s</w:t>
      </w:r>
      <w:r w:rsidRPr="503B53DF">
        <w:rPr>
          <w:rStyle w:val="normaltextrun"/>
          <w:rFonts w:ascii="Arial" w:hAnsi="Arial" w:cs="Arial"/>
          <w:sz w:val="22"/>
          <w:szCs w:val="22"/>
          <w:lang w:val="en-US"/>
        </w:rPr>
        <w:t xml:space="preserve"> leave with pay to </w:t>
      </w:r>
      <w:r w:rsidR="29C4335E" w:rsidRPr="503B53DF">
        <w:rPr>
          <w:rStyle w:val="normaltextrun"/>
          <w:rFonts w:ascii="Arial" w:hAnsi="Arial" w:cs="Arial"/>
          <w:sz w:val="22"/>
          <w:szCs w:val="22"/>
          <w:lang w:val="en-US"/>
        </w:rPr>
        <w:t>undertake practicum requirements</w:t>
      </w:r>
      <w:r w:rsidRPr="503B53DF">
        <w:rPr>
          <w:rStyle w:val="normaltextrun"/>
          <w:rFonts w:ascii="Arial" w:hAnsi="Arial" w:cs="Arial"/>
          <w:sz w:val="22"/>
          <w:szCs w:val="22"/>
          <w:lang w:val="en-US"/>
        </w:rPr>
        <w:t xml:space="preserve"> as part of </w:t>
      </w:r>
      <w:r w:rsidR="00B41DA2" w:rsidRPr="503B53DF">
        <w:rPr>
          <w:rStyle w:val="normaltextrun"/>
          <w:rFonts w:ascii="Arial" w:hAnsi="Arial" w:cs="Arial"/>
          <w:sz w:val="22"/>
          <w:szCs w:val="22"/>
          <w:lang w:val="en-US"/>
        </w:rPr>
        <w:t>their studies for one of the below qualifications</w:t>
      </w:r>
      <w:r w:rsidR="00467D15">
        <w:rPr>
          <w:rStyle w:val="normaltextrun"/>
          <w:rFonts w:ascii="Arial" w:hAnsi="Arial" w:cs="Arial"/>
          <w:sz w:val="22"/>
          <w:szCs w:val="22"/>
          <w:lang w:val="en-US"/>
        </w:rPr>
        <w:t>:</w:t>
      </w:r>
    </w:p>
    <w:p w14:paraId="41F35546" w14:textId="38264D4D" w:rsidR="00207B49" w:rsidRPr="003B3A2B" w:rsidRDefault="00207B49" w:rsidP="00207B49">
      <w:pPr>
        <w:pStyle w:val="ListParagraph"/>
        <w:numPr>
          <w:ilvl w:val="0"/>
          <w:numId w:val="39"/>
        </w:numPr>
        <w:spacing w:after="0"/>
        <w:ind w:left="1074" w:hanging="357"/>
        <w:rPr>
          <w:rFonts w:ascii="Arial" w:eastAsiaTheme="minorEastAsia" w:hAnsi="Arial" w:cs="Arial"/>
        </w:rPr>
      </w:pPr>
      <w:r w:rsidRPr="003B3A2B">
        <w:rPr>
          <w:rFonts w:ascii="Arial" w:eastAsiaTheme="minorEastAsia" w:hAnsi="Arial" w:cs="Arial"/>
        </w:rPr>
        <w:t xml:space="preserve">a relevant </w:t>
      </w:r>
      <w:r w:rsidR="6A4C373C" w:rsidRPr="003B3A2B">
        <w:rPr>
          <w:rFonts w:ascii="Arial" w:eastAsiaTheme="minorEastAsia" w:hAnsi="Arial" w:cs="Arial"/>
        </w:rPr>
        <w:t>Diploma-</w:t>
      </w:r>
      <w:r w:rsidRPr="003B3A2B">
        <w:rPr>
          <w:rFonts w:ascii="Arial" w:eastAsiaTheme="minorEastAsia" w:hAnsi="Arial" w:cs="Arial"/>
        </w:rPr>
        <w:t>level qualification as recognised by the ACECQA at Australian Qualifications Framework (AQF) at Level</w:t>
      </w:r>
      <w:r w:rsidR="00BD3197" w:rsidRPr="003B3A2B">
        <w:rPr>
          <w:rFonts w:ascii="Arial" w:eastAsiaTheme="minorEastAsia" w:hAnsi="Arial" w:cs="Arial"/>
        </w:rPr>
        <w:t>s</w:t>
      </w:r>
      <w:r w:rsidRPr="003B3A2B">
        <w:rPr>
          <w:rFonts w:ascii="Arial" w:eastAsiaTheme="minorEastAsia" w:hAnsi="Arial" w:cs="Arial"/>
        </w:rPr>
        <w:t xml:space="preserve"> </w:t>
      </w:r>
      <w:r w:rsidR="005D212C" w:rsidRPr="003B3A2B">
        <w:rPr>
          <w:rFonts w:ascii="Arial" w:eastAsiaTheme="minorEastAsia" w:hAnsi="Arial" w:cs="Arial"/>
        </w:rPr>
        <w:t>5</w:t>
      </w:r>
      <w:r w:rsidR="00BD3197" w:rsidRPr="003B3A2B">
        <w:rPr>
          <w:rFonts w:ascii="Arial" w:eastAsiaTheme="minorEastAsia" w:hAnsi="Arial" w:cs="Arial"/>
        </w:rPr>
        <w:t xml:space="preserve"> and 6</w:t>
      </w:r>
      <w:r w:rsidRPr="003B3A2B">
        <w:rPr>
          <w:rFonts w:ascii="Arial" w:eastAsiaTheme="minorEastAsia" w:hAnsi="Arial" w:cs="Arial"/>
        </w:rPr>
        <w:t>, for example:</w:t>
      </w:r>
    </w:p>
    <w:p w14:paraId="2B7D6AB6" w14:textId="07D43DDC" w:rsidR="00576DC6" w:rsidRPr="003B3A2B" w:rsidRDefault="00576DC6" w:rsidP="008F42C5">
      <w:pPr>
        <w:pStyle w:val="ListParagraph"/>
        <w:numPr>
          <w:ilvl w:val="1"/>
          <w:numId w:val="39"/>
        </w:numPr>
        <w:spacing w:after="0"/>
        <w:rPr>
          <w:rFonts w:ascii="Arial" w:eastAsiaTheme="minorEastAsia" w:hAnsi="Arial" w:cs="Arial"/>
        </w:rPr>
      </w:pPr>
      <w:r w:rsidRPr="003B3A2B">
        <w:rPr>
          <w:rFonts w:ascii="Arial" w:eastAsiaTheme="minorEastAsia" w:hAnsi="Arial" w:cs="Arial"/>
        </w:rPr>
        <w:t xml:space="preserve">a Diploma </w:t>
      </w:r>
      <w:r w:rsidR="00A60574" w:rsidRPr="003B3A2B">
        <w:rPr>
          <w:rFonts w:ascii="Arial" w:eastAsiaTheme="minorEastAsia" w:hAnsi="Arial" w:cs="Arial"/>
        </w:rPr>
        <w:t xml:space="preserve">of </w:t>
      </w:r>
      <w:r w:rsidR="002C3291" w:rsidRPr="003B3A2B">
        <w:rPr>
          <w:rFonts w:ascii="Arial" w:eastAsiaTheme="minorEastAsia" w:hAnsi="Arial" w:cs="Arial"/>
        </w:rPr>
        <w:t xml:space="preserve">Early Childhood </w:t>
      </w:r>
      <w:r w:rsidR="00A60574" w:rsidRPr="003B3A2B">
        <w:rPr>
          <w:rFonts w:ascii="Arial" w:eastAsiaTheme="minorEastAsia" w:hAnsi="Arial" w:cs="Arial"/>
        </w:rPr>
        <w:t>Education</w:t>
      </w:r>
      <w:r w:rsidR="002C3291" w:rsidRPr="003B3A2B">
        <w:rPr>
          <w:rFonts w:ascii="Arial" w:eastAsiaTheme="minorEastAsia" w:hAnsi="Arial" w:cs="Arial"/>
        </w:rPr>
        <w:t xml:space="preserve"> and Care or Equivalent</w:t>
      </w:r>
      <w:r w:rsidR="00241F15" w:rsidRPr="003B3A2B">
        <w:rPr>
          <w:rFonts w:ascii="Arial" w:eastAsiaTheme="minorEastAsia" w:hAnsi="Arial" w:cs="Arial"/>
        </w:rPr>
        <w:t xml:space="preserve"> ECEC </w:t>
      </w:r>
      <w:r w:rsidR="39ED2BBF" w:rsidRPr="003B3A2B">
        <w:rPr>
          <w:rFonts w:ascii="Arial" w:eastAsiaTheme="minorEastAsia" w:hAnsi="Arial" w:cs="Arial"/>
        </w:rPr>
        <w:t>di</w:t>
      </w:r>
      <w:r w:rsidR="003B3A2B" w:rsidRPr="003B3A2B">
        <w:rPr>
          <w:rFonts w:ascii="Arial" w:eastAsiaTheme="minorEastAsia" w:hAnsi="Arial" w:cs="Arial"/>
        </w:rPr>
        <w:t>pl</w:t>
      </w:r>
      <w:r w:rsidR="39ED2BBF" w:rsidRPr="003B3A2B">
        <w:rPr>
          <w:rFonts w:ascii="Arial" w:eastAsiaTheme="minorEastAsia" w:hAnsi="Arial" w:cs="Arial"/>
        </w:rPr>
        <w:t>oma-</w:t>
      </w:r>
      <w:r w:rsidR="00241F15" w:rsidRPr="003B3A2B">
        <w:rPr>
          <w:rFonts w:ascii="Arial" w:eastAsiaTheme="minorEastAsia" w:hAnsi="Arial" w:cs="Arial"/>
        </w:rPr>
        <w:t>level qualification.</w:t>
      </w:r>
    </w:p>
    <w:p w14:paraId="368FADB1" w14:textId="1195DD7F" w:rsidR="00784250" w:rsidRPr="006F79E6" w:rsidRDefault="006F79E6" w:rsidP="006F79E6">
      <w:pPr>
        <w:pStyle w:val="ListParagraph"/>
        <w:spacing w:after="0"/>
        <w:ind w:left="1074"/>
        <w:jc w:val="center"/>
        <w:rPr>
          <w:rFonts w:ascii="Arial" w:eastAsiaTheme="minorEastAsia" w:hAnsi="Arial" w:cs="Arial"/>
          <w:b/>
          <w:bCs/>
        </w:rPr>
      </w:pPr>
      <w:r w:rsidRPr="006F79E6">
        <w:rPr>
          <w:rFonts w:ascii="Arial" w:eastAsiaTheme="minorEastAsia" w:hAnsi="Arial" w:cs="Arial"/>
          <w:b/>
          <w:bCs/>
        </w:rPr>
        <w:t>OR</w:t>
      </w:r>
    </w:p>
    <w:p w14:paraId="5821A391" w14:textId="5681DB86" w:rsidR="1D03CA9C" w:rsidRDefault="1D03CA9C" w:rsidP="00313608">
      <w:pPr>
        <w:pStyle w:val="ListParagraph"/>
        <w:numPr>
          <w:ilvl w:val="0"/>
          <w:numId w:val="39"/>
        </w:numPr>
        <w:spacing w:after="0"/>
        <w:ind w:left="1074" w:hanging="357"/>
        <w:rPr>
          <w:rFonts w:ascii="Arial" w:eastAsiaTheme="minorEastAsia" w:hAnsi="Arial" w:cs="Arial"/>
        </w:rPr>
      </w:pPr>
      <w:r w:rsidRPr="503B53DF">
        <w:rPr>
          <w:rFonts w:ascii="Arial" w:eastAsiaTheme="minorEastAsia" w:hAnsi="Arial" w:cs="Arial"/>
        </w:rPr>
        <w:lastRenderedPageBreak/>
        <w:t xml:space="preserve">a relevant </w:t>
      </w:r>
      <w:r w:rsidRPr="503B53DF" w:rsidDel="003845F8">
        <w:rPr>
          <w:rFonts w:ascii="Arial" w:eastAsiaTheme="minorEastAsia" w:hAnsi="Arial" w:cs="Arial"/>
        </w:rPr>
        <w:t>Early Childhood Teaching (</w:t>
      </w:r>
      <w:r w:rsidRPr="503B53DF">
        <w:rPr>
          <w:rFonts w:ascii="Arial" w:eastAsiaTheme="minorEastAsia" w:hAnsi="Arial" w:cs="Arial"/>
        </w:rPr>
        <w:t>ECT</w:t>
      </w:r>
      <w:r w:rsidRPr="503B53DF" w:rsidDel="003845F8">
        <w:rPr>
          <w:rFonts w:ascii="Arial" w:eastAsiaTheme="minorEastAsia" w:hAnsi="Arial" w:cs="Arial"/>
        </w:rPr>
        <w:t>)</w:t>
      </w:r>
      <w:r w:rsidRPr="503B53DF">
        <w:rPr>
          <w:rFonts w:ascii="Arial" w:eastAsiaTheme="minorEastAsia" w:hAnsi="Arial" w:cs="Arial"/>
        </w:rPr>
        <w:t xml:space="preserve"> degree-level qualification as recognised by the ACECQA at AQF at Level 7, for example:</w:t>
      </w:r>
    </w:p>
    <w:p w14:paraId="046CF1E9" w14:textId="77777777" w:rsidR="1D03CA9C" w:rsidRDefault="1D03CA9C" w:rsidP="008F42C5">
      <w:pPr>
        <w:pStyle w:val="ListParagraph"/>
        <w:numPr>
          <w:ilvl w:val="1"/>
          <w:numId w:val="39"/>
        </w:numPr>
        <w:spacing w:after="0"/>
        <w:rPr>
          <w:rFonts w:ascii="Arial" w:eastAsiaTheme="minorEastAsia" w:hAnsi="Arial" w:cs="Arial"/>
        </w:rPr>
      </w:pPr>
      <w:r w:rsidRPr="49A39A42">
        <w:rPr>
          <w:rFonts w:ascii="Arial" w:eastAsiaTheme="minorEastAsia" w:hAnsi="Arial" w:cs="Arial"/>
        </w:rPr>
        <w:t>a Bachelor of Early Childhood Education and Care or Equivalent ECEC degree level qualification.</w:t>
      </w:r>
    </w:p>
    <w:p w14:paraId="77671E1B" w14:textId="77777777" w:rsidR="1D03CA9C" w:rsidRDefault="1D03CA9C" w:rsidP="49A39A42">
      <w:pPr>
        <w:pStyle w:val="ListParagraph"/>
        <w:ind w:left="1080"/>
        <w:jc w:val="center"/>
        <w:rPr>
          <w:rFonts w:ascii="Arial" w:eastAsiaTheme="minorEastAsia" w:hAnsi="Arial" w:cs="Arial"/>
          <w:b/>
          <w:bCs/>
        </w:rPr>
      </w:pPr>
      <w:r w:rsidRPr="49A39A42">
        <w:rPr>
          <w:rFonts w:ascii="Arial" w:eastAsiaTheme="minorEastAsia" w:hAnsi="Arial" w:cs="Arial"/>
          <w:b/>
          <w:bCs/>
        </w:rPr>
        <w:t>OR</w:t>
      </w:r>
    </w:p>
    <w:p w14:paraId="3A9DD0BD" w14:textId="6759DF6C" w:rsidR="1D03CA9C" w:rsidRDefault="00B70B20" w:rsidP="00313608">
      <w:pPr>
        <w:pStyle w:val="ListParagraph"/>
        <w:numPr>
          <w:ilvl w:val="0"/>
          <w:numId w:val="21"/>
        </w:numPr>
        <w:spacing w:after="40"/>
        <w:ind w:left="1074" w:hanging="357"/>
        <w:rPr>
          <w:rFonts w:ascii="Arial" w:eastAsiaTheme="minorEastAsia" w:hAnsi="Arial" w:cs="Arial"/>
        </w:rPr>
      </w:pPr>
      <w:r>
        <w:rPr>
          <w:rFonts w:ascii="Arial" w:eastAsiaTheme="minorEastAsia" w:hAnsi="Arial" w:cs="Arial"/>
        </w:rPr>
        <w:t>a</w:t>
      </w:r>
      <w:r w:rsidR="1D03CA9C" w:rsidRPr="503B53DF">
        <w:rPr>
          <w:rFonts w:ascii="Arial" w:eastAsiaTheme="minorEastAsia" w:hAnsi="Arial" w:cs="Arial"/>
        </w:rPr>
        <w:t xml:space="preserve"> relevant post-graduate ECT qualification as recognised by ACECQA at AQF Levels 8 and 9, for example:</w:t>
      </w:r>
    </w:p>
    <w:p w14:paraId="0766BA1C" w14:textId="7883228E" w:rsidR="1D03CA9C" w:rsidRDefault="1D03CA9C" w:rsidP="008F42C5">
      <w:pPr>
        <w:pStyle w:val="ListParagraph"/>
        <w:numPr>
          <w:ilvl w:val="1"/>
          <w:numId w:val="39"/>
        </w:numPr>
        <w:spacing w:after="0"/>
        <w:rPr>
          <w:rFonts w:ascii="Arial" w:eastAsiaTheme="minorEastAsia" w:hAnsi="Arial" w:cs="Arial"/>
        </w:rPr>
      </w:pPr>
      <w:r w:rsidRPr="49A39A42">
        <w:rPr>
          <w:rFonts w:ascii="Arial" w:eastAsiaTheme="minorEastAsia" w:hAnsi="Arial" w:cs="Arial"/>
        </w:rPr>
        <w:t>a Graduate Certificate in Education (Early Childhood)</w:t>
      </w:r>
    </w:p>
    <w:p w14:paraId="6D8A15EC" w14:textId="77777777" w:rsidR="1D03CA9C" w:rsidRDefault="1D03CA9C" w:rsidP="008F42C5">
      <w:pPr>
        <w:pStyle w:val="ListParagraph"/>
        <w:numPr>
          <w:ilvl w:val="1"/>
          <w:numId w:val="39"/>
        </w:numPr>
        <w:spacing w:after="0"/>
        <w:rPr>
          <w:rFonts w:ascii="Arial" w:eastAsiaTheme="minorEastAsia" w:hAnsi="Arial" w:cs="Arial"/>
        </w:rPr>
      </w:pPr>
      <w:r w:rsidRPr="49A39A42">
        <w:rPr>
          <w:rFonts w:ascii="Arial" w:eastAsiaTheme="minorEastAsia" w:hAnsi="Arial" w:cs="Arial"/>
        </w:rPr>
        <w:t>a Graduate Diploma in Early Childhood Teaching</w:t>
      </w:r>
    </w:p>
    <w:p w14:paraId="1F8CA1E9" w14:textId="416E1107" w:rsidR="1D03CA9C" w:rsidRDefault="2E7F7C4E" w:rsidP="008F42C5">
      <w:pPr>
        <w:pStyle w:val="ListParagraph"/>
        <w:numPr>
          <w:ilvl w:val="1"/>
          <w:numId w:val="39"/>
        </w:numPr>
        <w:spacing w:after="0"/>
        <w:rPr>
          <w:rFonts w:ascii="Arial" w:eastAsiaTheme="minorEastAsia" w:hAnsi="Arial" w:cs="Arial"/>
        </w:rPr>
      </w:pPr>
      <w:r w:rsidRPr="0EEBDEDD">
        <w:rPr>
          <w:rFonts w:ascii="Arial" w:eastAsiaTheme="minorEastAsia" w:hAnsi="Arial" w:cs="Arial"/>
        </w:rPr>
        <w:t>a Master’s Degree of Early Childhood Education.</w:t>
      </w:r>
    </w:p>
    <w:p w14:paraId="630EF4E7" w14:textId="77777777" w:rsidR="00B70B20" w:rsidRDefault="00B70B20" w:rsidP="49A39A42">
      <w:pPr>
        <w:spacing w:after="0"/>
        <w:rPr>
          <w:rFonts w:ascii="Arial" w:hAnsi="Arial" w:cs="Arial"/>
        </w:rPr>
      </w:pPr>
    </w:p>
    <w:p w14:paraId="265636CD" w14:textId="10D1FE21" w:rsidR="1D03CA9C" w:rsidRDefault="1D03CA9C" w:rsidP="49A39A42">
      <w:pPr>
        <w:spacing w:after="0"/>
        <w:rPr>
          <w:rFonts w:ascii="Arial" w:hAnsi="Arial" w:cs="Arial"/>
        </w:rPr>
      </w:pPr>
      <w:r w:rsidRPr="503B53DF">
        <w:rPr>
          <w:rFonts w:ascii="Arial" w:hAnsi="Arial" w:cs="Arial"/>
        </w:rPr>
        <w:t xml:space="preserve">The qualification requirements can be checked </w:t>
      </w:r>
      <w:r w:rsidR="2C06B66F" w:rsidRPr="503B53DF">
        <w:rPr>
          <w:rFonts w:ascii="Arial" w:hAnsi="Arial" w:cs="Arial"/>
        </w:rPr>
        <w:t xml:space="preserve">on </w:t>
      </w:r>
      <w:r w:rsidRPr="503B53DF">
        <w:rPr>
          <w:rFonts w:ascii="Arial" w:hAnsi="Arial" w:cs="Arial"/>
        </w:rPr>
        <w:t>the ACECQA website:</w:t>
      </w:r>
      <w:r w:rsidR="0060048F">
        <w:rPr>
          <w:rFonts w:ascii="Arial" w:hAnsi="Arial" w:cs="Arial"/>
        </w:rPr>
        <w:t xml:space="preserve"> </w:t>
      </w:r>
      <w:hyperlink r:id="rId28" w:history="1">
        <w:r w:rsidR="0060048F" w:rsidRPr="0060048F">
          <w:rPr>
            <w:rStyle w:val="Hyperlink"/>
            <w:rFonts w:ascii="Arial" w:hAnsi="Arial" w:cs="Arial"/>
          </w:rPr>
          <w:t>Check your qualification is NQF approved | ACECQA</w:t>
        </w:r>
      </w:hyperlink>
    </w:p>
    <w:p w14:paraId="17ED18FF" w14:textId="7B265337" w:rsidR="49A39A42" w:rsidRDefault="1D03CA9C" w:rsidP="503B53DF">
      <w:pPr>
        <w:spacing w:before="80" w:after="120"/>
        <w:rPr>
          <w:rFonts w:ascii="Arial" w:hAnsi="Arial" w:cs="Arial"/>
          <w:b/>
          <w:bCs/>
        </w:rPr>
      </w:pPr>
      <w:r w:rsidRPr="503B53DF">
        <w:rPr>
          <w:rFonts w:ascii="Arial" w:hAnsi="Arial" w:cs="Arial"/>
        </w:rPr>
        <w:t xml:space="preserve">Please note that ECEC </w:t>
      </w:r>
      <w:r w:rsidR="007D42F5">
        <w:rPr>
          <w:rFonts w:ascii="Arial" w:hAnsi="Arial" w:cs="Arial"/>
        </w:rPr>
        <w:t>E</w:t>
      </w:r>
      <w:r w:rsidR="00FF2F70">
        <w:rPr>
          <w:rFonts w:ascii="Arial" w:hAnsi="Arial" w:cs="Arial"/>
        </w:rPr>
        <w:t>mployee</w:t>
      </w:r>
      <w:r w:rsidR="51CEE806" w:rsidRPr="503B53DF">
        <w:rPr>
          <w:rFonts w:ascii="Arial" w:hAnsi="Arial" w:cs="Arial"/>
        </w:rPr>
        <w:t xml:space="preserve">s </w:t>
      </w:r>
      <w:r w:rsidRPr="503B53DF">
        <w:rPr>
          <w:rFonts w:ascii="Arial" w:hAnsi="Arial" w:cs="Arial"/>
        </w:rPr>
        <w:t>undertaking</w:t>
      </w:r>
      <w:r w:rsidRPr="503B53DF">
        <w:rPr>
          <w:rFonts w:ascii="Arial" w:hAnsi="Arial" w:cs="Arial"/>
          <w:b/>
          <w:bCs/>
        </w:rPr>
        <w:t xml:space="preserve"> doctoral-level degrees (AQF Level 10) </w:t>
      </w:r>
      <w:r w:rsidR="19DB5787" w:rsidRPr="503B53DF">
        <w:rPr>
          <w:rFonts w:ascii="Arial" w:hAnsi="Arial" w:cs="Arial"/>
          <w:b/>
          <w:bCs/>
        </w:rPr>
        <w:t>are not eligible</w:t>
      </w:r>
      <w:r w:rsidRPr="503B53DF">
        <w:rPr>
          <w:rFonts w:ascii="Arial" w:hAnsi="Arial" w:cs="Arial"/>
          <w:b/>
          <w:bCs/>
        </w:rPr>
        <w:t xml:space="preserve">. </w:t>
      </w:r>
    </w:p>
    <w:p w14:paraId="3BFC8FCF" w14:textId="2B6AAACF" w:rsidR="00482D92" w:rsidRPr="00C55E03" w:rsidRDefault="5712D5DA" w:rsidP="0EEBDEDD">
      <w:pPr>
        <w:pStyle w:val="paragraph"/>
        <w:spacing w:before="0" w:beforeAutospacing="0" w:after="0" w:afterAutospacing="0"/>
        <w:textAlignment w:val="baseline"/>
        <w:rPr>
          <w:rFonts w:ascii="Arial" w:hAnsi="Arial" w:cs="Arial"/>
          <w:sz w:val="18"/>
          <w:szCs w:val="18"/>
        </w:rPr>
      </w:pPr>
      <w:r w:rsidRPr="0EEBDEDD">
        <w:rPr>
          <w:rStyle w:val="normaltextrun"/>
          <w:rFonts w:ascii="Arial" w:hAnsi="Arial" w:cs="Arial"/>
          <w:sz w:val="22"/>
          <w:szCs w:val="22"/>
        </w:rPr>
        <w:t>Eligible</w:t>
      </w:r>
      <w:r w:rsidR="25F3DFD1" w:rsidRPr="0EEBDEDD">
        <w:rPr>
          <w:rStyle w:val="normaltextrun"/>
          <w:rFonts w:ascii="Arial" w:hAnsi="Arial" w:cs="Arial"/>
          <w:sz w:val="22"/>
          <w:szCs w:val="22"/>
        </w:rPr>
        <w:t xml:space="preserve"> </w:t>
      </w:r>
      <w:r w:rsidR="00CE1345">
        <w:rPr>
          <w:rStyle w:val="normaltextrun"/>
          <w:rFonts w:ascii="Arial" w:hAnsi="Arial" w:cs="Arial"/>
          <w:sz w:val="22"/>
          <w:szCs w:val="22"/>
        </w:rPr>
        <w:t>Provider</w:t>
      </w:r>
      <w:r w:rsidR="25F3DFD1" w:rsidRPr="0EEBDEDD">
        <w:rPr>
          <w:rStyle w:val="normaltextrun"/>
          <w:rFonts w:ascii="Arial" w:hAnsi="Arial" w:cs="Arial"/>
          <w:sz w:val="22"/>
          <w:szCs w:val="22"/>
        </w:rPr>
        <w:t>s will be responsible for: </w:t>
      </w:r>
      <w:r w:rsidR="25F3DFD1" w:rsidRPr="0EEBDEDD">
        <w:rPr>
          <w:rStyle w:val="eop"/>
          <w:rFonts w:ascii="Arial" w:hAnsi="Arial" w:cs="Arial"/>
          <w:sz w:val="22"/>
          <w:szCs w:val="22"/>
        </w:rPr>
        <w:t> </w:t>
      </w:r>
    </w:p>
    <w:p w14:paraId="6325B976" w14:textId="36278996" w:rsidR="00482D92" w:rsidRPr="00482D92" w:rsidRDefault="327772AD" w:rsidP="6BDC1DB8">
      <w:pPr>
        <w:pStyle w:val="paragraph"/>
        <w:numPr>
          <w:ilvl w:val="0"/>
          <w:numId w:val="47"/>
        </w:numPr>
        <w:spacing w:before="80" w:beforeAutospacing="0" w:after="80" w:afterAutospacing="0"/>
        <w:ind w:left="714" w:hanging="357"/>
        <w:textAlignment w:val="baseline"/>
        <w:rPr>
          <w:rFonts w:ascii="Arial" w:hAnsi="Arial" w:cs="Arial"/>
          <w:sz w:val="22"/>
          <w:szCs w:val="22"/>
        </w:rPr>
      </w:pPr>
      <w:r w:rsidRPr="6BDC1DB8">
        <w:rPr>
          <w:rStyle w:val="normaltextrun"/>
          <w:rFonts w:ascii="Arial" w:hAnsi="Arial" w:cs="Arial"/>
          <w:sz w:val="22"/>
          <w:szCs w:val="22"/>
        </w:rPr>
        <w:t xml:space="preserve">the costs associated with backfilling </w:t>
      </w:r>
      <w:r w:rsidR="3FE17A42" w:rsidRPr="008F42C5">
        <w:rPr>
          <w:rFonts w:ascii="Arial" w:hAnsi="Arial" w:cs="Arial"/>
          <w:sz w:val="22"/>
          <w:szCs w:val="22"/>
        </w:rPr>
        <w:t xml:space="preserve">ECEC </w:t>
      </w:r>
      <w:r w:rsidR="00DD090E">
        <w:rPr>
          <w:rFonts w:ascii="Arial" w:hAnsi="Arial" w:cs="Arial"/>
          <w:sz w:val="22"/>
          <w:szCs w:val="22"/>
        </w:rPr>
        <w:t>Employees</w:t>
      </w:r>
      <w:r w:rsidR="2447382F" w:rsidRPr="008F42C5">
        <w:rPr>
          <w:rFonts w:ascii="Arial" w:hAnsi="Arial" w:cs="Arial"/>
          <w:sz w:val="22"/>
          <w:szCs w:val="22"/>
        </w:rPr>
        <w:t xml:space="preserve"> </w:t>
      </w:r>
      <w:r w:rsidRPr="6BDC1DB8">
        <w:rPr>
          <w:rStyle w:val="normaltextrun"/>
          <w:rFonts w:ascii="Arial" w:hAnsi="Arial" w:cs="Arial"/>
          <w:sz w:val="22"/>
          <w:szCs w:val="22"/>
        </w:rPr>
        <w:t xml:space="preserve">while they are undertaking their </w:t>
      </w:r>
      <w:r w:rsidR="00DD090E">
        <w:rPr>
          <w:rStyle w:val="normaltextrun"/>
          <w:rFonts w:ascii="Arial" w:hAnsi="Arial" w:cs="Arial"/>
          <w:sz w:val="22"/>
          <w:szCs w:val="22"/>
        </w:rPr>
        <w:t xml:space="preserve">paid </w:t>
      </w:r>
      <w:r w:rsidRPr="6BDC1DB8">
        <w:rPr>
          <w:rStyle w:val="normaltextrun"/>
          <w:rFonts w:ascii="Arial" w:hAnsi="Arial" w:cs="Arial"/>
          <w:sz w:val="22"/>
          <w:szCs w:val="22"/>
        </w:rPr>
        <w:t>practicum; and</w:t>
      </w:r>
      <w:r w:rsidRPr="6BDC1DB8">
        <w:rPr>
          <w:rStyle w:val="eop"/>
          <w:rFonts w:ascii="Arial" w:hAnsi="Arial" w:cs="Arial"/>
          <w:sz w:val="22"/>
          <w:szCs w:val="22"/>
        </w:rPr>
        <w:t> </w:t>
      </w:r>
    </w:p>
    <w:p w14:paraId="5B19F5C3" w14:textId="25D616C9" w:rsidR="005E1CF3" w:rsidRDefault="00482D92" w:rsidP="00C55E03">
      <w:pPr>
        <w:pStyle w:val="paragraph"/>
        <w:numPr>
          <w:ilvl w:val="0"/>
          <w:numId w:val="47"/>
        </w:numPr>
        <w:spacing w:before="80" w:beforeAutospacing="0" w:after="80" w:afterAutospacing="0"/>
        <w:ind w:left="714" w:hanging="357"/>
        <w:textAlignment w:val="baseline"/>
        <w:rPr>
          <w:rStyle w:val="normaltextrun"/>
          <w:rFonts w:ascii="Arial" w:hAnsi="Arial" w:cs="Arial"/>
          <w:sz w:val="22"/>
          <w:szCs w:val="22"/>
        </w:rPr>
      </w:pPr>
      <w:r w:rsidRPr="208F04A1">
        <w:rPr>
          <w:rStyle w:val="normaltextrun"/>
          <w:rFonts w:ascii="Arial" w:hAnsi="Arial" w:cs="Arial"/>
          <w:sz w:val="22"/>
          <w:szCs w:val="22"/>
        </w:rPr>
        <w:t xml:space="preserve">any costs for an </w:t>
      </w:r>
      <w:r w:rsidR="00B70B20">
        <w:rPr>
          <w:rStyle w:val="normaltextrun"/>
          <w:rFonts w:ascii="Arial" w:hAnsi="Arial" w:cs="Arial"/>
          <w:sz w:val="22"/>
          <w:szCs w:val="22"/>
        </w:rPr>
        <w:t>ECEC E</w:t>
      </w:r>
      <w:r w:rsidRPr="208F04A1">
        <w:rPr>
          <w:rStyle w:val="normaltextrun"/>
          <w:rFonts w:ascii="Arial" w:hAnsi="Arial" w:cs="Arial"/>
          <w:sz w:val="22"/>
          <w:szCs w:val="22"/>
        </w:rPr>
        <w:t>mployee’s wage that is not covered by this Grant.</w:t>
      </w:r>
    </w:p>
    <w:p w14:paraId="267A5520" w14:textId="77777777" w:rsidR="00263A9C" w:rsidRDefault="00263A9C" w:rsidP="00263A9C">
      <w:pPr>
        <w:pStyle w:val="paragraph"/>
        <w:spacing w:before="80" w:beforeAutospacing="0" w:after="80" w:afterAutospacing="0"/>
        <w:textAlignment w:val="baseline"/>
        <w:rPr>
          <w:rStyle w:val="normaltextrun"/>
          <w:rFonts w:ascii="Arial" w:hAnsi="Arial" w:cs="Arial"/>
          <w:sz w:val="22"/>
          <w:szCs w:val="22"/>
        </w:rPr>
      </w:pPr>
    </w:p>
    <w:p w14:paraId="3FE12707" w14:textId="6DDF053F" w:rsidR="00263A9C" w:rsidRPr="00C12D1A" w:rsidRDefault="73848A63" w:rsidP="6BDC1DB8">
      <w:pPr>
        <w:pStyle w:val="paragraph"/>
        <w:spacing w:before="80" w:beforeAutospacing="0" w:after="80" w:afterAutospacing="0"/>
        <w:textAlignment w:val="baseline"/>
        <w:rPr>
          <w:rStyle w:val="normaltextrun"/>
          <w:rFonts w:ascii="Arial" w:hAnsi="Arial" w:cs="Arial"/>
          <w:b/>
          <w:bCs/>
          <w:sz w:val="22"/>
          <w:szCs w:val="22"/>
        </w:rPr>
      </w:pPr>
      <w:r w:rsidRPr="00C12D1A">
        <w:rPr>
          <w:rStyle w:val="normaltextrun"/>
          <w:rFonts w:ascii="Arial" w:hAnsi="Arial" w:cs="Arial"/>
          <w:b/>
          <w:bCs/>
          <w:sz w:val="22"/>
          <w:szCs w:val="22"/>
        </w:rPr>
        <w:t>Please note</w:t>
      </w:r>
      <w:r w:rsidR="188645A2" w:rsidRPr="00C12D1A">
        <w:rPr>
          <w:rStyle w:val="normaltextrun"/>
          <w:rFonts w:ascii="Arial" w:hAnsi="Arial" w:cs="Arial"/>
          <w:b/>
          <w:bCs/>
          <w:sz w:val="22"/>
          <w:szCs w:val="22"/>
        </w:rPr>
        <w:t xml:space="preserve">: The </w:t>
      </w:r>
      <w:r w:rsidR="00DD090E" w:rsidRPr="00C12D1A">
        <w:rPr>
          <w:rStyle w:val="normaltextrun"/>
          <w:rFonts w:ascii="Arial" w:hAnsi="Arial" w:cs="Arial"/>
          <w:b/>
          <w:bCs/>
          <w:sz w:val="22"/>
          <w:szCs w:val="22"/>
        </w:rPr>
        <w:t>d</w:t>
      </w:r>
      <w:r w:rsidR="188645A2" w:rsidRPr="00C12D1A">
        <w:rPr>
          <w:rStyle w:val="normaltextrun"/>
          <w:rFonts w:ascii="Arial" w:hAnsi="Arial" w:cs="Arial"/>
          <w:b/>
          <w:bCs/>
          <w:sz w:val="22"/>
          <w:szCs w:val="22"/>
        </w:rPr>
        <w:t xml:space="preserve">epartment does not regard </w:t>
      </w:r>
      <w:r w:rsidR="13EB86A0" w:rsidRPr="00C12D1A">
        <w:rPr>
          <w:rStyle w:val="normaltextrun"/>
          <w:rFonts w:ascii="Arial" w:hAnsi="Arial" w:cs="Arial"/>
          <w:b/>
          <w:bCs/>
          <w:sz w:val="22"/>
          <w:szCs w:val="22"/>
        </w:rPr>
        <w:t>s</w:t>
      </w:r>
      <w:r w:rsidR="188645A2" w:rsidRPr="00C12D1A">
        <w:rPr>
          <w:rStyle w:val="normaltextrun"/>
          <w:rFonts w:ascii="Arial" w:hAnsi="Arial" w:cs="Arial"/>
          <w:b/>
          <w:bCs/>
          <w:sz w:val="22"/>
          <w:szCs w:val="22"/>
        </w:rPr>
        <w:t>cholarships</w:t>
      </w:r>
      <w:r w:rsidR="7212E88F" w:rsidRPr="00C12D1A">
        <w:rPr>
          <w:rStyle w:val="normaltextrun"/>
          <w:rFonts w:ascii="Arial" w:hAnsi="Arial" w:cs="Arial"/>
          <w:b/>
          <w:bCs/>
          <w:sz w:val="22"/>
          <w:szCs w:val="22"/>
        </w:rPr>
        <w:t xml:space="preserve"> paid by the states and territories</w:t>
      </w:r>
      <w:r w:rsidR="24A17BAB" w:rsidRPr="00C12D1A">
        <w:rPr>
          <w:rStyle w:val="normaltextrun"/>
          <w:rFonts w:ascii="Arial" w:hAnsi="Arial" w:cs="Arial"/>
          <w:b/>
          <w:bCs/>
          <w:sz w:val="22"/>
          <w:szCs w:val="22"/>
        </w:rPr>
        <w:t xml:space="preserve"> as covering the same activities as the Paid Practicum </w:t>
      </w:r>
      <w:r w:rsidR="7309AC91" w:rsidRPr="00C12D1A">
        <w:rPr>
          <w:rStyle w:val="normaltextrun"/>
          <w:rFonts w:ascii="Arial" w:hAnsi="Arial" w:cs="Arial"/>
          <w:b/>
          <w:bCs/>
          <w:sz w:val="22"/>
          <w:szCs w:val="22"/>
        </w:rPr>
        <w:t>Grant</w:t>
      </w:r>
      <w:r w:rsidR="24A17BAB" w:rsidRPr="00C12D1A">
        <w:rPr>
          <w:rStyle w:val="normaltextrun"/>
          <w:rFonts w:ascii="Arial" w:hAnsi="Arial" w:cs="Arial"/>
          <w:b/>
          <w:bCs/>
          <w:sz w:val="22"/>
          <w:szCs w:val="22"/>
        </w:rPr>
        <w:t>. Scholarships are</w:t>
      </w:r>
      <w:r w:rsidR="13EB86A0" w:rsidRPr="00C12D1A">
        <w:rPr>
          <w:rStyle w:val="normaltextrun"/>
          <w:rFonts w:ascii="Arial" w:hAnsi="Arial" w:cs="Arial"/>
          <w:b/>
          <w:bCs/>
          <w:sz w:val="22"/>
          <w:szCs w:val="22"/>
        </w:rPr>
        <w:t xml:space="preserve"> typically</w:t>
      </w:r>
      <w:r w:rsidR="24A17BAB" w:rsidRPr="00C12D1A">
        <w:rPr>
          <w:rStyle w:val="normaltextrun"/>
          <w:rFonts w:ascii="Arial" w:hAnsi="Arial" w:cs="Arial"/>
          <w:b/>
          <w:bCs/>
          <w:sz w:val="22"/>
          <w:szCs w:val="22"/>
        </w:rPr>
        <w:t xml:space="preserve"> not intended to cover wages</w:t>
      </w:r>
      <w:r w:rsidR="0D8487BE" w:rsidRPr="00C12D1A">
        <w:rPr>
          <w:rStyle w:val="normaltextrun"/>
          <w:rFonts w:ascii="Arial" w:hAnsi="Arial" w:cs="Arial"/>
          <w:b/>
          <w:bCs/>
          <w:sz w:val="22"/>
          <w:szCs w:val="22"/>
        </w:rPr>
        <w:t>.</w:t>
      </w:r>
    </w:p>
    <w:p w14:paraId="0086C00D" w14:textId="0F25452E" w:rsidR="491DFE71" w:rsidRPr="003C4777" w:rsidRDefault="46D51B5D" w:rsidP="491DFE71">
      <w:pPr>
        <w:pStyle w:val="pf0"/>
        <w:rPr>
          <w:rStyle w:val="normaltextrun"/>
          <w:rFonts w:asciiTheme="minorHAnsi" w:eastAsiaTheme="minorEastAsia" w:hAnsiTheme="minorHAnsi" w:cstheme="minorBidi"/>
          <w:sz w:val="22"/>
          <w:szCs w:val="22"/>
          <w:lang w:eastAsia="en-US"/>
        </w:rPr>
      </w:pPr>
      <w:r w:rsidRPr="491DFE71">
        <w:rPr>
          <w:rStyle w:val="normaltextrun"/>
          <w:rFonts w:ascii="Arial" w:hAnsi="Arial" w:cs="Arial"/>
          <w:sz w:val="22"/>
          <w:szCs w:val="22"/>
        </w:rPr>
        <w:t>P</w:t>
      </w:r>
      <w:r w:rsidR="00DD090E" w:rsidRPr="491DFE71">
        <w:rPr>
          <w:rStyle w:val="normaltextrun"/>
          <w:rFonts w:ascii="Arial" w:hAnsi="Arial" w:cs="Arial"/>
          <w:sz w:val="22"/>
          <w:szCs w:val="22"/>
        </w:rPr>
        <w:t>aid p</w:t>
      </w:r>
      <w:r w:rsidRPr="491DFE71">
        <w:rPr>
          <w:rStyle w:val="normaltextrun"/>
          <w:rFonts w:ascii="Arial" w:hAnsi="Arial" w:cs="Arial"/>
          <w:sz w:val="22"/>
          <w:szCs w:val="22"/>
        </w:rPr>
        <w:t xml:space="preserve">racticums must start between </w:t>
      </w:r>
      <w:r w:rsidR="00D8375E" w:rsidRPr="491DFE71">
        <w:rPr>
          <w:rStyle w:val="normaltextrun"/>
          <w:rFonts w:ascii="Arial" w:hAnsi="Arial" w:cs="Arial"/>
          <w:sz w:val="22"/>
          <w:szCs w:val="22"/>
        </w:rPr>
        <w:t>30 June</w:t>
      </w:r>
      <w:r w:rsidRPr="491DFE71">
        <w:rPr>
          <w:rStyle w:val="normaltextrun"/>
          <w:rFonts w:ascii="Arial" w:hAnsi="Arial" w:cs="Arial"/>
          <w:sz w:val="22"/>
          <w:szCs w:val="22"/>
        </w:rPr>
        <w:t xml:space="preserve"> </w:t>
      </w:r>
      <w:r w:rsidR="6C0DEBD8" w:rsidRPr="491DFE71">
        <w:rPr>
          <w:rStyle w:val="normaltextrun"/>
          <w:rFonts w:ascii="Arial" w:hAnsi="Arial" w:cs="Arial"/>
          <w:sz w:val="22"/>
          <w:szCs w:val="22"/>
        </w:rPr>
        <w:t xml:space="preserve">2025 </w:t>
      </w:r>
      <w:r w:rsidRPr="491DFE71">
        <w:rPr>
          <w:rStyle w:val="normaltextrun"/>
          <w:rFonts w:ascii="Arial" w:hAnsi="Arial" w:cs="Arial"/>
          <w:sz w:val="22"/>
          <w:szCs w:val="22"/>
        </w:rPr>
        <w:t xml:space="preserve">and </w:t>
      </w:r>
      <w:r w:rsidR="00D8375E" w:rsidRPr="491DFE71">
        <w:rPr>
          <w:rStyle w:val="normaltextrun"/>
          <w:rFonts w:ascii="Arial" w:hAnsi="Arial" w:cs="Arial"/>
          <w:sz w:val="22"/>
          <w:szCs w:val="22"/>
        </w:rPr>
        <w:t>2</w:t>
      </w:r>
      <w:r w:rsidRPr="491DFE71">
        <w:rPr>
          <w:rStyle w:val="normaltextrun"/>
          <w:rFonts w:ascii="Arial" w:hAnsi="Arial" w:cs="Arial"/>
          <w:sz w:val="22"/>
          <w:szCs w:val="22"/>
        </w:rPr>
        <w:t>8</w:t>
      </w:r>
      <w:r w:rsidR="00D8375E" w:rsidRPr="491DFE71">
        <w:rPr>
          <w:rStyle w:val="normaltextrun"/>
          <w:rFonts w:ascii="Arial" w:hAnsi="Arial" w:cs="Arial"/>
          <w:sz w:val="22"/>
          <w:szCs w:val="22"/>
        </w:rPr>
        <w:t xml:space="preserve"> June</w:t>
      </w:r>
      <w:r w:rsidRPr="491DFE71">
        <w:rPr>
          <w:rStyle w:val="normaltextrun"/>
          <w:rFonts w:ascii="Arial" w:hAnsi="Arial" w:cs="Arial"/>
          <w:sz w:val="22"/>
          <w:szCs w:val="22"/>
        </w:rPr>
        <w:t xml:space="preserve"> </w:t>
      </w:r>
      <w:r w:rsidR="6C0DEBD8" w:rsidRPr="491DFE71">
        <w:rPr>
          <w:rStyle w:val="normaltextrun"/>
          <w:rFonts w:ascii="Arial" w:hAnsi="Arial" w:cs="Arial"/>
          <w:sz w:val="22"/>
          <w:szCs w:val="22"/>
        </w:rPr>
        <w:t xml:space="preserve">2026 </w:t>
      </w:r>
      <w:r w:rsidRPr="491DFE71">
        <w:rPr>
          <w:rStyle w:val="normaltextrun"/>
          <w:rFonts w:ascii="Arial" w:hAnsi="Arial" w:cs="Arial"/>
          <w:sz w:val="22"/>
          <w:szCs w:val="22"/>
        </w:rPr>
        <w:t xml:space="preserve">to </w:t>
      </w:r>
      <w:r w:rsidR="00465E11" w:rsidRPr="491DFE71">
        <w:rPr>
          <w:rStyle w:val="normaltextrun"/>
          <w:rFonts w:ascii="Arial" w:hAnsi="Arial" w:cs="Arial"/>
          <w:sz w:val="22"/>
          <w:szCs w:val="22"/>
        </w:rPr>
        <w:t xml:space="preserve">be eligible for the Paid Practicum </w:t>
      </w:r>
      <w:r w:rsidR="0005347E" w:rsidRPr="491DFE71">
        <w:rPr>
          <w:rStyle w:val="normaltextrun"/>
          <w:rFonts w:ascii="Arial" w:hAnsi="Arial" w:cs="Arial"/>
          <w:sz w:val="22"/>
          <w:szCs w:val="22"/>
        </w:rPr>
        <w:t>Grant program</w:t>
      </w:r>
      <w:r w:rsidRPr="491DFE71">
        <w:rPr>
          <w:rStyle w:val="normaltextrun"/>
          <w:rFonts w:ascii="Arial" w:hAnsi="Arial" w:cs="Arial"/>
          <w:sz w:val="22"/>
          <w:szCs w:val="22"/>
        </w:rPr>
        <w:t xml:space="preserve">. These </w:t>
      </w:r>
      <w:r w:rsidR="00DD090E" w:rsidRPr="491DFE71">
        <w:rPr>
          <w:rStyle w:val="normaltextrun"/>
          <w:rFonts w:ascii="Arial" w:hAnsi="Arial" w:cs="Arial"/>
          <w:sz w:val="22"/>
          <w:szCs w:val="22"/>
        </w:rPr>
        <w:t xml:space="preserve">paid </w:t>
      </w:r>
      <w:r w:rsidRPr="491DFE71">
        <w:rPr>
          <w:rStyle w:val="normaltextrun"/>
          <w:rFonts w:ascii="Arial" w:hAnsi="Arial" w:cs="Arial"/>
          <w:sz w:val="22"/>
          <w:szCs w:val="22"/>
        </w:rPr>
        <w:t>practicums may continue beyond 30</w:t>
      </w:r>
      <w:r w:rsidR="00516371" w:rsidRPr="491DFE71">
        <w:rPr>
          <w:rStyle w:val="normaltextrun"/>
          <w:rFonts w:ascii="Arial" w:hAnsi="Arial" w:cs="Arial"/>
          <w:sz w:val="22"/>
          <w:szCs w:val="22"/>
        </w:rPr>
        <w:t xml:space="preserve"> June 2026 but</w:t>
      </w:r>
      <w:r w:rsidR="25549357" w:rsidRPr="491DFE71">
        <w:rPr>
          <w:rStyle w:val="normaltextrun"/>
          <w:rFonts w:ascii="Arial" w:hAnsi="Arial" w:cs="Arial"/>
          <w:sz w:val="22"/>
          <w:szCs w:val="22"/>
        </w:rPr>
        <w:t xml:space="preserve"> must conclude </w:t>
      </w:r>
      <w:r w:rsidR="2058A020" w:rsidRPr="491DFE71">
        <w:rPr>
          <w:rStyle w:val="normaltextrun"/>
          <w:rFonts w:ascii="Arial" w:hAnsi="Arial" w:cs="Arial"/>
          <w:sz w:val="22"/>
          <w:szCs w:val="22"/>
        </w:rPr>
        <w:t>by 27 September</w:t>
      </w:r>
      <w:r w:rsidR="25549357" w:rsidRPr="491DFE71">
        <w:rPr>
          <w:rStyle w:val="normaltextrun"/>
          <w:rFonts w:ascii="Arial" w:hAnsi="Arial" w:cs="Arial"/>
          <w:sz w:val="22"/>
          <w:szCs w:val="22"/>
        </w:rPr>
        <w:t xml:space="preserve"> 2026</w:t>
      </w:r>
      <w:r w:rsidRPr="491DFE71">
        <w:rPr>
          <w:rStyle w:val="normaltextrun"/>
          <w:rFonts w:ascii="Arial" w:hAnsi="Arial" w:cs="Arial"/>
          <w:sz w:val="22"/>
          <w:szCs w:val="22"/>
        </w:rPr>
        <w:t xml:space="preserve">. </w:t>
      </w:r>
      <w:r w:rsidR="00DD090E" w:rsidRPr="491DFE71">
        <w:rPr>
          <w:rStyle w:val="normaltextrun"/>
          <w:rFonts w:ascii="Arial" w:hAnsi="Arial" w:cs="Arial"/>
          <w:sz w:val="22"/>
          <w:szCs w:val="22"/>
        </w:rPr>
        <w:t xml:space="preserve">ECEC </w:t>
      </w:r>
      <w:r w:rsidR="44A5D6B6" w:rsidRPr="491DFE71">
        <w:rPr>
          <w:rStyle w:val="normaltextrun"/>
          <w:rFonts w:ascii="Arial" w:hAnsi="Arial" w:cs="Arial"/>
          <w:sz w:val="22"/>
          <w:szCs w:val="22"/>
        </w:rPr>
        <w:t>Providers</w:t>
      </w:r>
      <w:r w:rsidRPr="491DFE71">
        <w:rPr>
          <w:rStyle w:val="normaltextrun"/>
          <w:rFonts w:ascii="Arial" w:hAnsi="Arial" w:cs="Arial"/>
          <w:sz w:val="22"/>
          <w:szCs w:val="22"/>
        </w:rPr>
        <w:t xml:space="preserve"> can apply retrospectively for </w:t>
      </w:r>
      <w:r w:rsidR="00DD090E" w:rsidRPr="491DFE71">
        <w:rPr>
          <w:rStyle w:val="normaltextrun"/>
          <w:rFonts w:ascii="Arial" w:hAnsi="Arial" w:cs="Arial"/>
          <w:sz w:val="22"/>
          <w:szCs w:val="22"/>
        </w:rPr>
        <w:t xml:space="preserve">paid </w:t>
      </w:r>
      <w:r w:rsidRPr="491DFE71">
        <w:rPr>
          <w:rStyle w:val="normaltextrun"/>
          <w:rFonts w:ascii="Arial" w:hAnsi="Arial" w:cs="Arial"/>
          <w:sz w:val="22"/>
          <w:szCs w:val="22"/>
        </w:rPr>
        <w:t xml:space="preserve">practicums </w:t>
      </w:r>
      <w:r w:rsidR="00783DE9" w:rsidRPr="491DFE71">
        <w:rPr>
          <w:rStyle w:val="normaltextrun"/>
          <w:rFonts w:ascii="Arial" w:hAnsi="Arial" w:cs="Arial"/>
          <w:sz w:val="22"/>
          <w:szCs w:val="22"/>
        </w:rPr>
        <w:t>which started prior to the</w:t>
      </w:r>
      <w:r w:rsidR="00551C6D" w:rsidRPr="491DFE71">
        <w:rPr>
          <w:rStyle w:val="normaltextrun"/>
          <w:rFonts w:ascii="Arial" w:hAnsi="Arial" w:cs="Arial"/>
          <w:sz w:val="22"/>
          <w:szCs w:val="22"/>
        </w:rPr>
        <w:t xml:space="preserve"> submission of their application as long as the relevant paid practicum started </w:t>
      </w:r>
      <w:r w:rsidR="02215025" w:rsidRPr="491DFE71">
        <w:rPr>
          <w:rStyle w:val="normaltextrun"/>
          <w:rFonts w:ascii="Arial" w:hAnsi="Arial" w:cs="Arial"/>
          <w:sz w:val="22"/>
          <w:szCs w:val="22"/>
        </w:rPr>
        <w:t>on or after 30 June</w:t>
      </w:r>
      <w:r w:rsidRPr="491DFE71">
        <w:rPr>
          <w:rStyle w:val="normaltextrun"/>
          <w:rFonts w:ascii="Arial" w:hAnsi="Arial" w:cs="Arial"/>
          <w:sz w:val="22"/>
          <w:szCs w:val="22"/>
        </w:rPr>
        <w:t xml:space="preserve"> </w:t>
      </w:r>
      <w:r w:rsidR="19ACA9D0" w:rsidRPr="491DFE71">
        <w:rPr>
          <w:rStyle w:val="normaltextrun"/>
          <w:rFonts w:ascii="Arial" w:hAnsi="Arial" w:cs="Arial"/>
          <w:sz w:val="22"/>
          <w:szCs w:val="22"/>
        </w:rPr>
        <w:t>2025</w:t>
      </w:r>
      <w:r w:rsidRPr="491DFE71">
        <w:rPr>
          <w:rStyle w:val="normaltextrun"/>
          <w:rFonts w:ascii="Arial" w:hAnsi="Arial" w:cs="Arial"/>
          <w:sz w:val="22"/>
          <w:szCs w:val="22"/>
        </w:rPr>
        <w:t xml:space="preserve">. </w:t>
      </w:r>
    </w:p>
    <w:p w14:paraId="790F1819" w14:textId="69E9891E" w:rsidR="491DFE71" w:rsidRPr="003C4777" w:rsidRDefault="46D51B5D" w:rsidP="491DFE71">
      <w:pPr>
        <w:pStyle w:val="NormalWeb"/>
        <w:rPr>
          <w:rStyle w:val="normaltextrun"/>
          <w:sz w:val="22"/>
          <w:szCs w:val="22"/>
        </w:rPr>
      </w:pPr>
      <w:r w:rsidRPr="491DFE71">
        <w:rPr>
          <w:rStyle w:val="normaltextrun"/>
          <w:rFonts w:ascii="Arial" w:hAnsi="Arial" w:cs="Arial"/>
          <w:sz w:val="22"/>
          <w:szCs w:val="22"/>
        </w:rPr>
        <w:t xml:space="preserve">If </w:t>
      </w:r>
      <w:r w:rsidR="00551C6D" w:rsidRPr="491DFE71">
        <w:rPr>
          <w:rStyle w:val="normaltextrun"/>
          <w:rFonts w:ascii="Arial" w:hAnsi="Arial" w:cs="Arial"/>
          <w:sz w:val="22"/>
          <w:szCs w:val="22"/>
        </w:rPr>
        <w:t>an</w:t>
      </w:r>
      <w:r w:rsidRPr="491DFE71">
        <w:rPr>
          <w:rStyle w:val="normaltextrun"/>
          <w:rFonts w:ascii="Arial" w:hAnsi="Arial" w:cs="Arial"/>
          <w:sz w:val="22"/>
          <w:szCs w:val="22"/>
        </w:rPr>
        <w:t xml:space="preserve"> </w:t>
      </w:r>
      <w:r w:rsidR="00551C6D" w:rsidRPr="491DFE71">
        <w:rPr>
          <w:rStyle w:val="normaltextrun"/>
          <w:rFonts w:ascii="Arial" w:hAnsi="Arial" w:cs="Arial"/>
          <w:sz w:val="22"/>
          <w:szCs w:val="22"/>
        </w:rPr>
        <w:t>ECEC E</w:t>
      </w:r>
      <w:r w:rsidRPr="491DFE71">
        <w:rPr>
          <w:rStyle w:val="normaltextrun"/>
          <w:rFonts w:ascii="Arial" w:hAnsi="Arial" w:cs="Arial"/>
          <w:sz w:val="22"/>
          <w:szCs w:val="22"/>
        </w:rPr>
        <w:t xml:space="preserve">mployee has 2 semesters of </w:t>
      </w:r>
      <w:r w:rsidR="00551C6D" w:rsidRPr="491DFE71">
        <w:rPr>
          <w:rStyle w:val="normaltextrun"/>
          <w:rFonts w:ascii="Arial" w:hAnsi="Arial" w:cs="Arial"/>
          <w:sz w:val="22"/>
          <w:szCs w:val="22"/>
        </w:rPr>
        <w:t xml:space="preserve">paid </w:t>
      </w:r>
      <w:r w:rsidRPr="491DFE71">
        <w:rPr>
          <w:rStyle w:val="normaltextrun"/>
          <w:rFonts w:ascii="Arial" w:hAnsi="Arial" w:cs="Arial"/>
          <w:sz w:val="22"/>
          <w:szCs w:val="22"/>
        </w:rPr>
        <w:t xml:space="preserve">practicums </w:t>
      </w:r>
      <w:r w:rsidR="00DC28F2" w:rsidRPr="491DFE71">
        <w:rPr>
          <w:rStyle w:val="normaltextrun"/>
          <w:rFonts w:ascii="Arial" w:hAnsi="Arial" w:cs="Arial"/>
          <w:sz w:val="22"/>
          <w:szCs w:val="22"/>
        </w:rPr>
        <w:t xml:space="preserve">starting between </w:t>
      </w:r>
      <w:r w:rsidR="3F94B7F9" w:rsidRPr="491DFE71">
        <w:rPr>
          <w:rStyle w:val="normaltextrun"/>
          <w:rFonts w:ascii="Arial" w:hAnsi="Arial" w:cs="Arial"/>
          <w:sz w:val="22"/>
          <w:szCs w:val="22"/>
        </w:rPr>
        <w:t>30 June</w:t>
      </w:r>
      <w:r w:rsidR="00DC28F2" w:rsidRPr="491DFE71">
        <w:rPr>
          <w:rStyle w:val="normaltextrun"/>
          <w:rFonts w:ascii="Arial" w:hAnsi="Arial" w:cs="Arial"/>
          <w:sz w:val="22"/>
          <w:szCs w:val="22"/>
        </w:rPr>
        <w:t xml:space="preserve"> 2025 and </w:t>
      </w:r>
      <w:r w:rsidR="0F4BF089" w:rsidRPr="491DFE71">
        <w:rPr>
          <w:rStyle w:val="normaltextrun"/>
          <w:rFonts w:ascii="Arial" w:hAnsi="Arial" w:cs="Arial"/>
          <w:sz w:val="22"/>
          <w:szCs w:val="22"/>
        </w:rPr>
        <w:t>28 June</w:t>
      </w:r>
      <w:r w:rsidR="00C12D1A" w:rsidRPr="491DFE71">
        <w:rPr>
          <w:rStyle w:val="normaltextrun"/>
          <w:rFonts w:ascii="Arial" w:hAnsi="Arial" w:cs="Arial"/>
          <w:sz w:val="22"/>
          <w:szCs w:val="22"/>
        </w:rPr>
        <w:t xml:space="preserve"> 2026</w:t>
      </w:r>
      <w:r w:rsidR="00DC28F2" w:rsidRPr="491DFE71">
        <w:rPr>
          <w:rStyle w:val="normaltextrun"/>
          <w:rFonts w:ascii="Arial" w:hAnsi="Arial" w:cs="Arial"/>
          <w:sz w:val="22"/>
          <w:szCs w:val="22"/>
        </w:rPr>
        <w:t>,</w:t>
      </w:r>
      <w:r w:rsidRPr="491DFE71">
        <w:rPr>
          <w:rStyle w:val="normaltextrun"/>
          <w:rFonts w:ascii="Arial" w:hAnsi="Arial" w:cs="Arial"/>
          <w:sz w:val="22"/>
          <w:szCs w:val="22"/>
        </w:rPr>
        <w:t xml:space="preserve"> the </w:t>
      </w:r>
      <w:r w:rsidR="00551C6D" w:rsidRPr="491DFE71">
        <w:rPr>
          <w:rStyle w:val="normaltextrun"/>
          <w:rFonts w:ascii="Arial" w:hAnsi="Arial" w:cs="Arial"/>
          <w:sz w:val="22"/>
          <w:szCs w:val="22"/>
        </w:rPr>
        <w:t xml:space="preserve">ECEC </w:t>
      </w:r>
      <w:r w:rsidR="00A4613B" w:rsidRPr="491DFE71">
        <w:rPr>
          <w:rStyle w:val="normaltextrun"/>
          <w:rFonts w:ascii="Arial" w:hAnsi="Arial" w:cs="Arial"/>
          <w:sz w:val="22"/>
          <w:szCs w:val="22"/>
        </w:rPr>
        <w:t>Provider</w:t>
      </w:r>
      <w:r w:rsidRPr="491DFE71">
        <w:rPr>
          <w:rStyle w:val="normaltextrun"/>
          <w:rFonts w:ascii="Arial" w:hAnsi="Arial" w:cs="Arial"/>
          <w:sz w:val="22"/>
          <w:szCs w:val="22"/>
        </w:rPr>
        <w:t xml:space="preserve"> can apply for both at the same time. This is the case even if the </w:t>
      </w:r>
      <w:r w:rsidR="00235087" w:rsidRPr="491DFE71">
        <w:rPr>
          <w:rStyle w:val="normaltextrun"/>
          <w:rFonts w:ascii="Arial" w:hAnsi="Arial" w:cs="Arial"/>
          <w:sz w:val="22"/>
          <w:szCs w:val="22"/>
        </w:rPr>
        <w:t>relevant ECEC E</w:t>
      </w:r>
      <w:r w:rsidRPr="491DFE71">
        <w:rPr>
          <w:rStyle w:val="normaltextrun"/>
          <w:rFonts w:ascii="Arial" w:hAnsi="Arial" w:cs="Arial"/>
          <w:sz w:val="22"/>
          <w:szCs w:val="22"/>
        </w:rPr>
        <w:t>mployee has already completed the first</w:t>
      </w:r>
      <w:r w:rsidR="00235087" w:rsidRPr="491DFE71">
        <w:rPr>
          <w:rStyle w:val="normaltextrun"/>
          <w:rFonts w:ascii="Arial" w:hAnsi="Arial" w:cs="Arial"/>
          <w:sz w:val="22"/>
          <w:szCs w:val="22"/>
        </w:rPr>
        <w:t xml:space="preserve"> paid practicum</w:t>
      </w:r>
      <w:r w:rsidR="00C12D1A" w:rsidRPr="491DFE71">
        <w:rPr>
          <w:rStyle w:val="normaltextrun"/>
          <w:rFonts w:ascii="Arial" w:hAnsi="Arial" w:cs="Arial"/>
          <w:sz w:val="22"/>
          <w:szCs w:val="22"/>
        </w:rPr>
        <w:t xml:space="preserve"> prior to the submission of their application</w:t>
      </w:r>
      <w:r w:rsidRPr="491DFE71">
        <w:rPr>
          <w:rStyle w:val="normaltextrun"/>
          <w:rFonts w:ascii="Arial" w:hAnsi="Arial" w:cs="Arial"/>
          <w:sz w:val="22"/>
          <w:szCs w:val="22"/>
        </w:rPr>
        <w:t>.</w:t>
      </w:r>
    </w:p>
    <w:p w14:paraId="386251D4" w14:textId="05B3D00F" w:rsidR="00407CB8" w:rsidRPr="003C44C6" w:rsidRDefault="7B3820E0" w:rsidP="0EEBDEDD">
      <w:pPr>
        <w:rPr>
          <w:rFonts w:ascii="Arial" w:hAnsi="Arial" w:cs="Arial"/>
        </w:rPr>
      </w:pPr>
      <w:r w:rsidRPr="5CD37A4C">
        <w:rPr>
          <w:rFonts w:ascii="Arial" w:hAnsi="Arial" w:cs="Arial"/>
        </w:rPr>
        <w:t xml:space="preserve">In the application, </w:t>
      </w:r>
      <w:r w:rsidR="00F020AA" w:rsidRPr="5CD37A4C">
        <w:rPr>
          <w:rFonts w:ascii="Arial" w:hAnsi="Arial" w:cs="Arial"/>
        </w:rPr>
        <w:t xml:space="preserve">ECEC </w:t>
      </w:r>
      <w:r w:rsidR="13D3EF0C" w:rsidRPr="5CD37A4C">
        <w:rPr>
          <w:rFonts w:ascii="Arial" w:hAnsi="Arial" w:cs="Arial"/>
        </w:rPr>
        <w:t>P</w:t>
      </w:r>
      <w:r w:rsidRPr="5CD37A4C">
        <w:rPr>
          <w:rFonts w:ascii="Arial" w:hAnsi="Arial" w:cs="Arial"/>
        </w:rPr>
        <w:t>rovider</w:t>
      </w:r>
      <w:r w:rsidR="00F020AA" w:rsidRPr="5CD37A4C">
        <w:rPr>
          <w:rFonts w:ascii="Arial" w:hAnsi="Arial" w:cs="Arial"/>
        </w:rPr>
        <w:t>s</w:t>
      </w:r>
      <w:r w:rsidRPr="5CD37A4C">
        <w:rPr>
          <w:rFonts w:ascii="Arial" w:hAnsi="Arial" w:cs="Arial"/>
        </w:rPr>
        <w:t xml:space="preserve"> must indicate when the paid practicum is being undertaken</w:t>
      </w:r>
      <w:r w:rsidR="00050F7E" w:rsidRPr="5CD37A4C">
        <w:rPr>
          <w:rFonts w:ascii="Arial" w:hAnsi="Arial" w:cs="Arial"/>
        </w:rPr>
        <w:t xml:space="preserve"> (including both starting and finishing dates)</w:t>
      </w:r>
      <w:r w:rsidRPr="5CD37A4C">
        <w:rPr>
          <w:rFonts w:ascii="Arial" w:hAnsi="Arial" w:cs="Arial"/>
        </w:rPr>
        <w:t>.</w:t>
      </w:r>
      <w:r w:rsidR="22BF4E5F" w:rsidRPr="5CD37A4C">
        <w:rPr>
          <w:rFonts w:ascii="Arial" w:hAnsi="Arial" w:cs="Arial"/>
        </w:rPr>
        <w:t xml:space="preserve"> If exact dates are </w:t>
      </w:r>
      <w:r w:rsidR="5D183622" w:rsidRPr="5CD37A4C">
        <w:rPr>
          <w:rFonts w:ascii="Arial" w:hAnsi="Arial" w:cs="Arial"/>
        </w:rPr>
        <w:t>un</w:t>
      </w:r>
      <w:r w:rsidR="22BF4E5F" w:rsidRPr="5CD37A4C">
        <w:rPr>
          <w:rFonts w:ascii="Arial" w:hAnsi="Arial" w:cs="Arial"/>
        </w:rPr>
        <w:t>known, a</w:t>
      </w:r>
      <w:r w:rsidR="00DC072E" w:rsidRPr="5CD37A4C">
        <w:rPr>
          <w:rFonts w:ascii="Arial" w:hAnsi="Arial" w:cs="Arial"/>
        </w:rPr>
        <w:t>n approximate</w:t>
      </w:r>
      <w:r w:rsidR="22BF4E5F" w:rsidRPr="5CD37A4C">
        <w:rPr>
          <w:rFonts w:ascii="Arial" w:hAnsi="Arial" w:cs="Arial"/>
        </w:rPr>
        <w:t xml:space="preserve"> ra</w:t>
      </w:r>
      <w:r w:rsidR="15BA4044" w:rsidRPr="5CD37A4C">
        <w:rPr>
          <w:rFonts w:ascii="Arial" w:hAnsi="Arial" w:cs="Arial"/>
        </w:rPr>
        <w:t>n</w:t>
      </w:r>
      <w:r w:rsidR="22BF4E5F" w:rsidRPr="5CD37A4C">
        <w:rPr>
          <w:rFonts w:ascii="Arial" w:hAnsi="Arial" w:cs="Arial"/>
        </w:rPr>
        <w:t>ge in months can be provided.</w:t>
      </w:r>
      <w:r w:rsidR="01DA1FED" w:rsidRPr="5CD37A4C">
        <w:rPr>
          <w:rFonts w:ascii="Arial" w:hAnsi="Arial" w:cs="Arial"/>
        </w:rPr>
        <w:t xml:space="preserve"> </w:t>
      </w:r>
      <w:r w:rsidR="00407CB8" w:rsidRPr="5CD37A4C">
        <w:rPr>
          <w:rFonts w:ascii="Arial" w:hAnsi="Arial" w:cs="Arial"/>
        </w:rPr>
        <w:t>However, if a ECEC Provider is applying for multiple paid practicums, including paid practicums that will be undertaken across both funding rounds, paid practicum dates must not overlap.</w:t>
      </w:r>
    </w:p>
    <w:p w14:paraId="1F803414" w14:textId="5D5C444C" w:rsidR="00175572" w:rsidRPr="00FA600F" w:rsidRDefault="721065FE" w:rsidP="0EEBDEDD">
      <w:pPr>
        <w:rPr>
          <w:rFonts w:ascii="Arial" w:hAnsi="Arial" w:cs="Arial"/>
        </w:rPr>
      </w:pPr>
      <w:r w:rsidRPr="003C44C6">
        <w:rPr>
          <w:rFonts w:ascii="Arial" w:hAnsi="Arial" w:cs="Arial"/>
        </w:rPr>
        <w:t xml:space="preserve">Some examples are </w:t>
      </w:r>
      <w:r w:rsidR="00F020AA" w:rsidRPr="003C44C6">
        <w:rPr>
          <w:rFonts w:ascii="Arial" w:hAnsi="Arial" w:cs="Arial"/>
        </w:rPr>
        <w:t xml:space="preserve">provided </w:t>
      </w:r>
      <w:r w:rsidRPr="003C44C6">
        <w:rPr>
          <w:rFonts w:ascii="Arial" w:hAnsi="Arial" w:cs="Arial"/>
        </w:rPr>
        <w:t>below.</w:t>
      </w:r>
    </w:p>
    <w:p w14:paraId="7C345B57" w14:textId="77777777" w:rsidR="00202E97" w:rsidRPr="00FA600F" w:rsidRDefault="00202E97" w:rsidP="00202E97">
      <w:pPr>
        <w:pStyle w:val="Heading5"/>
        <w:rPr>
          <w:rStyle w:val="SubtleEmphasis"/>
          <w:rFonts w:ascii="Arial" w:hAnsi="Arial" w:cs="Arial"/>
          <w:b w:val="0"/>
        </w:rPr>
      </w:pPr>
      <w:bookmarkStart w:id="218" w:name="_Hlk174003342"/>
      <w:r w:rsidRPr="00FA600F">
        <w:rPr>
          <w:rStyle w:val="SubtleEmphasis"/>
          <w:rFonts w:ascii="Arial" w:hAnsi="Arial" w:cs="Arial"/>
        </w:rPr>
        <w:t>Example one</w:t>
      </w:r>
    </w:p>
    <w:p w14:paraId="7FA1205F" w14:textId="6507C6E3" w:rsidR="00202E97" w:rsidRPr="00FA600F" w:rsidRDefault="19D2B4B9" w:rsidP="00202E97">
      <w:pPr>
        <w:rPr>
          <w:rFonts w:ascii="Arial" w:hAnsi="Arial" w:cs="Arial"/>
        </w:rPr>
      </w:pPr>
      <w:r w:rsidRPr="6BDC1DB8">
        <w:rPr>
          <w:rFonts w:ascii="Arial" w:hAnsi="Arial" w:cs="Arial"/>
        </w:rPr>
        <w:t>Employee</w:t>
      </w:r>
      <w:r w:rsidR="2F008075" w:rsidRPr="6BDC1DB8">
        <w:rPr>
          <w:rFonts w:ascii="Arial" w:hAnsi="Arial" w:cs="Arial"/>
        </w:rPr>
        <w:t xml:space="preserve"> A needs to undertake a </w:t>
      </w:r>
      <w:r w:rsidR="3309C99C" w:rsidRPr="6BDC1DB8">
        <w:rPr>
          <w:rFonts w:ascii="Arial" w:hAnsi="Arial" w:cs="Arial"/>
        </w:rPr>
        <w:t>3</w:t>
      </w:r>
      <w:r w:rsidR="2F008075" w:rsidRPr="6BDC1DB8">
        <w:rPr>
          <w:rFonts w:ascii="Arial" w:hAnsi="Arial" w:cs="Arial"/>
        </w:rPr>
        <w:t xml:space="preserve">0-day practicum as part of their studies towards a </w:t>
      </w:r>
      <w:r w:rsidR="7E7B1C5D" w:rsidRPr="6BDC1DB8">
        <w:rPr>
          <w:rFonts w:ascii="Arial" w:hAnsi="Arial" w:cs="Arial"/>
        </w:rPr>
        <w:t>Bachelor of Education (Early Childhood).</w:t>
      </w:r>
      <w:r w:rsidR="6B75E404" w:rsidRPr="6BDC1DB8">
        <w:rPr>
          <w:rFonts w:ascii="Arial" w:hAnsi="Arial" w:cs="Arial"/>
        </w:rPr>
        <w:t xml:space="preserve"> </w:t>
      </w:r>
      <w:r w:rsidR="2F008075" w:rsidRPr="6BDC1DB8">
        <w:rPr>
          <w:rFonts w:ascii="Arial" w:hAnsi="Arial" w:cs="Arial"/>
        </w:rPr>
        <w:t xml:space="preserve">They have completed all necessary pre-requisites and are enrolled to undertake their practicum in </w:t>
      </w:r>
      <w:r w:rsidR="6B75E404" w:rsidRPr="6BDC1DB8">
        <w:rPr>
          <w:rFonts w:ascii="Arial" w:hAnsi="Arial" w:cs="Arial"/>
        </w:rPr>
        <w:t>late</w:t>
      </w:r>
      <w:r w:rsidR="35A502E5" w:rsidRPr="6BDC1DB8">
        <w:rPr>
          <w:rFonts w:ascii="Arial" w:hAnsi="Arial" w:cs="Arial"/>
        </w:rPr>
        <w:t xml:space="preserve"> </w:t>
      </w:r>
      <w:r w:rsidR="75C1DF48" w:rsidRPr="6BDC1DB8">
        <w:rPr>
          <w:rFonts w:ascii="Arial" w:hAnsi="Arial" w:cs="Arial"/>
        </w:rPr>
        <w:t>2025</w:t>
      </w:r>
      <w:r w:rsidR="2F008075" w:rsidRPr="6BDC1DB8">
        <w:rPr>
          <w:rFonts w:ascii="Arial" w:hAnsi="Arial" w:cs="Arial"/>
        </w:rPr>
        <w:t xml:space="preserve">. </w:t>
      </w:r>
      <w:r w:rsidRPr="6BDC1DB8">
        <w:rPr>
          <w:rFonts w:ascii="Arial" w:hAnsi="Arial" w:cs="Arial"/>
        </w:rPr>
        <w:t>Employee</w:t>
      </w:r>
      <w:r w:rsidR="2F008075" w:rsidRPr="6BDC1DB8">
        <w:rPr>
          <w:rFonts w:ascii="Arial" w:hAnsi="Arial" w:cs="Arial"/>
        </w:rPr>
        <w:t xml:space="preserve"> A intends to undertake </w:t>
      </w:r>
      <w:r w:rsidR="2F008075" w:rsidRPr="6BDC1DB8">
        <w:rPr>
          <w:rFonts w:ascii="Arial" w:hAnsi="Arial" w:cs="Arial"/>
        </w:rPr>
        <w:lastRenderedPageBreak/>
        <w:t xml:space="preserve">the practicum in one block over a period of </w:t>
      </w:r>
      <w:r w:rsidR="410D0B56" w:rsidRPr="6BDC1DB8">
        <w:rPr>
          <w:rFonts w:ascii="Arial" w:hAnsi="Arial" w:cs="Arial"/>
        </w:rPr>
        <w:t>six</w:t>
      </w:r>
      <w:r w:rsidR="2F008075" w:rsidRPr="6BDC1DB8">
        <w:rPr>
          <w:rFonts w:ascii="Arial" w:hAnsi="Arial" w:cs="Arial"/>
        </w:rPr>
        <w:t xml:space="preserve"> weeks. </w:t>
      </w:r>
      <w:r w:rsidRPr="6BDC1DB8">
        <w:rPr>
          <w:rFonts w:ascii="Arial" w:hAnsi="Arial" w:cs="Arial"/>
        </w:rPr>
        <w:t>Employee</w:t>
      </w:r>
      <w:r w:rsidR="2F008075" w:rsidRPr="6BDC1DB8">
        <w:rPr>
          <w:rFonts w:ascii="Arial" w:hAnsi="Arial" w:cs="Arial"/>
        </w:rPr>
        <w:t xml:space="preserve"> A’s employer can apply for a </w:t>
      </w:r>
      <w:r w:rsidR="6BC8CD7F" w:rsidRPr="6BDC1DB8">
        <w:rPr>
          <w:rFonts w:ascii="Arial" w:hAnsi="Arial" w:cs="Arial"/>
        </w:rPr>
        <w:t xml:space="preserve">Grant </w:t>
      </w:r>
      <w:r w:rsidR="2F008075" w:rsidRPr="6BDC1DB8">
        <w:rPr>
          <w:rFonts w:ascii="Arial" w:hAnsi="Arial" w:cs="Arial"/>
        </w:rPr>
        <w:t>to contribute towards</w:t>
      </w:r>
      <w:r w:rsidR="699887F6" w:rsidRPr="6BDC1DB8">
        <w:rPr>
          <w:rFonts w:ascii="Arial" w:hAnsi="Arial" w:cs="Arial"/>
        </w:rPr>
        <w:t xml:space="preserve"> </w:t>
      </w:r>
      <w:r w:rsidR="004C2379">
        <w:rPr>
          <w:rFonts w:ascii="Arial" w:hAnsi="Arial" w:cs="Arial"/>
        </w:rPr>
        <w:t>Employee A’s</w:t>
      </w:r>
      <w:r w:rsidR="3F982F2F" w:rsidRPr="6BDC1DB8">
        <w:rPr>
          <w:rFonts w:ascii="Arial" w:hAnsi="Arial" w:cs="Arial"/>
        </w:rPr>
        <w:t xml:space="preserve"> </w:t>
      </w:r>
      <w:r w:rsidR="1C5C9FC0" w:rsidRPr="6BDC1DB8">
        <w:rPr>
          <w:rFonts w:ascii="Arial" w:hAnsi="Arial" w:cs="Arial"/>
        </w:rPr>
        <w:t>paid leave</w:t>
      </w:r>
      <w:r w:rsidR="3F982F2F" w:rsidRPr="6BDC1DB8">
        <w:rPr>
          <w:rFonts w:ascii="Arial" w:hAnsi="Arial" w:cs="Arial"/>
        </w:rPr>
        <w:t xml:space="preserve"> (provided </w:t>
      </w:r>
      <w:r w:rsidRPr="6BDC1DB8">
        <w:rPr>
          <w:rFonts w:ascii="Arial" w:hAnsi="Arial" w:cs="Arial"/>
        </w:rPr>
        <w:t>Employee</w:t>
      </w:r>
      <w:r w:rsidR="3F982F2F" w:rsidRPr="6BDC1DB8">
        <w:rPr>
          <w:rFonts w:ascii="Arial" w:hAnsi="Arial" w:cs="Arial"/>
        </w:rPr>
        <w:t xml:space="preserve"> A is </w:t>
      </w:r>
      <w:r w:rsidR="2F008075" w:rsidRPr="6BDC1DB8">
        <w:rPr>
          <w:rFonts w:ascii="Arial" w:hAnsi="Arial" w:cs="Arial"/>
        </w:rPr>
        <w:t xml:space="preserve">being paid at </w:t>
      </w:r>
      <w:r w:rsidR="003C4FB8" w:rsidRPr="003C4FB8">
        <w:rPr>
          <w:rFonts w:ascii="Arial" w:hAnsi="Arial" w:cs="Arial"/>
        </w:rPr>
        <w:t>their pay and entitlements that apply to their circumstances</w:t>
      </w:r>
      <w:r w:rsidR="00D37297">
        <w:rPr>
          <w:rFonts w:ascii="Arial" w:hAnsi="Arial" w:cs="Arial"/>
        </w:rPr>
        <w:t xml:space="preserve"> </w:t>
      </w:r>
      <w:r w:rsidR="2F008075" w:rsidRPr="6BDC1DB8">
        <w:rPr>
          <w:rFonts w:ascii="Arial" w:hAnsi="Arial" w:cs="Arial"/>
        </w:rPr>
        <w:t xml:space="preserve">for the duration of their </w:t>
      </w:r>
      <w:r w:rsidR="3309C99C" w:rsidRPr="6BDC1DB8">
        <w:rPr>
          <w:rFonts w:ascii="Arial" w:hAnsi="Arial" w:cs="Arial"/>
        </w:rPr>
        <w:t>3</w:t>
      </w:r>
      <w:r w:rsidR="2F008075" w:rsidRPr="6BDC1DB8">
        <w:rPr>
          <w:rFonts w:ascii="Arial" w:hAnsi="Arial" w:cs="Arial"/>
        </w:rPr>
        <w:t>0-day practicum</w:t>
      </w:r>
      <w:r w:rsidR="4F7E678F" w:rsidRPr="6BDC1DB8">
        <w:rPr>
          <w:rFonts w:ascii="Arial" w:hAnsi="Arial" w:cs="Arial"/>
        </w:rPr>
        <w:t>)</w:t>
      </w:r>
      <w:r w:rsidR="2F008075" w:rsidRPr="6BDC1DB8">
        <w:rPr>
          <w:rFonts w:ascii="Arial" w:hAnsi="Arial" w:cs="Arial"/>
        </w:rPr>
        <w:t>.</w:t>
      </w:r>
      <w:r w:rsidR="00D37297">
        <w:rPr>
          <w:rFonts w:ascii="Arial" w:hAnsi="Arial" w:cs="Arial"/>
        </w:rPr>
        <w:t xml:space="preserve"> </w:t>
      </w:r>
      <w:r w:rsidR="00D37297" w:rsidRPr="00D37297">
        <w:rPr>
          <w:rFonts w:ascii="Arial" w:hAnsi="Arial" w:cs="Arial"/>
        </w:rPr>
        <w:t xml:space="preserve">Employee A’s Provider is encouraged to check the applicable industrial instrument and Fair Work Act to ensure they are complying </w:t>
      </w:r>
      <w:r w:rsidR="00C90B8E">
        <w:rPr>
          <w:rFonts w:ascii="Arial" w:hAnsi="Arial" w:cs="Arial"/>
        </w:rPr>
        <w:t xml:space="preserve">with </w:t>
      </w:r>
      <w:r w:rsidR="00D37297" w:rsidRPr="00D37297">
        <w:rPr>
          <w:rFonts w:ascii="Arial" w:hAnsi="Arial" w:cs="Arial"/>
        </w:rPr>
        <w:t>their workplace obligations</w:t>
      </w:r>
      <w:r w:rsidR="009C6C30">
        <w:rPr>
          <w:rFonts w:ascii="Arial" w:hAnsi="Arial" w:cs="Arial"/>
        </w:rPr>
        <w:t>.</w:t>
      </w:r>
    </w:p>
    <w:bookmarkEnd w:id="218"/>
    <w:p w14:paraId="6363E1CF" w14:textId="77777777" w:rsidR="00202E97" w:rsidRPr="00FA600F" w:rsidRDefault="00202E97" w:rsidP="00202E97">
      <w:pPr>
        <w:pStyle w:val="Heading5"/>
        <w:rPr>
          <w:rStyle w:val="SubtleEmphasis"/>
          <w:rFonts w:ascii="Arial" w:hAnsi="Arial" w:cs="Arial"/>
          <w:b w:val="0"/>
          <w:bCs/>
        </w:rPr>
      </w:pPr>
      <w:r w:rsidRPr="00FA600F">
        <w:rPr>
          <w:rStyle w:val="SubtleEmphasis"/>
          <w:rFonts w:ascii="Arial" w:hAnsi="Arial" w:cs="Arial"/>
        </w:rPr>
        <w:t>Example two</w:t>
      </w:r>
    </w:p>
    <w:p w14:paraId="09DAA170" w14:textId="77F8CC92" w:rsidR="00202E97" w:rsidRPr="00FA600F" w:rsidRDefault="00FF2F70" w:rsidP="00202E97">
      <w:pPr>
        <w:rPr>
          <w:rFonts w:ascii="Arial" w:hAnsi="Arial" w:cs="Arial"/>
        </w:rPr>
      </w:pPr>
      <w:r w:rsidRPr="0EEBDEDD">
        <w:rPr>
          <w:rFonts w:ascii="Arial" w:hAnsi="Arial" w:cs="Arial"/>
        </w:rPr>
        <w:t>Employee</w:t>
      </w:r>
      <w:r w:rsidR="5315573D" w:rsidRPr="0EEBDEDD">
        <w:rPr>
          <w:rFonts w:ascii="Arial" w:hAnsi="Arial" w:cs="Arial"/>
        </w:rPr>
        <w:t xml:space="preserve"> B needs to undertake a 10-day practicum as part of their studies towards a Bachelor of Education (Early Learning). They have completed all necessary pre-requisites and are enrolled to undertake their practicum in </w:t>
      </w:r>
      <w:r w:rsidR="4F8BAF9E" w:rsidRPr="0EEBDEDD">
        <w:rPr>
          <w:rFonts w:ascii="Arial" w:hAnsi="Arial" w:cs="Arial"/>
        </w:rPr>
        <w:t>late</w:t>
      </w:r>
      <w:r w:rsidR="091B6DB5" w:rsidRPr="0EEBDEDD">
        <w:rPr>
          <w:rFonts w:ascii="Arial" w:hAnsi="Arial" w:cs="Arial"/>
        </w:rPr>
        <w:t xml:space="preserve"> </w:t>
      </w:r>
      <w:r w:rsidR="11BF1E63" w:rsidRPr="0EEBDEDD">
        <w:rPr>
          <w:rFonts w:ascii="Arial" w:hAnsi="Arial" w:cs="Arial"/>
        </w:rPr>
        <w:t>2025</w:t>
      </w:r>
      <w:r w:rsidR="5315573D" w:rsidRPr="0EEBDEDD">
        <w:rPr>
          <w:rFonts w:ascii="Arial" w:hAnsi="Arial" w:cs="Arial"/>
        </w:rPr>
        <w:t xml:space="preserve">. </w:t>
      </w:r>
      <w:r w:rsidRPr="0EEBDEDD">
        <w:rPr>
          <w:rFonts w:ascii="Arial" w:hAnsi="Arial" w:cs="Arial"/>
        </w:rPr>
        <w:t>Employee</w:t>
      </w:r>
      <w:r w:rsidR="5315573D" w:rsidRPr="0EEBDEDD">
        <w:rPr>
          <w:rFonts w:ascii="Arial" w:hAnsi="Arial" w:cs="Arial"/>
        </w:rPr>
        <w:t xml:space="preserve"> B intends to undertake the practicum over ten weeks, spending one day each week at their practicum site. </w:t>
      </w:r>
      <w:r w:rsidRPr="0EEBDEDD">
        <w:rPr>
          <w:rFonts w:ascii="Arial" w:hAnsi="Arial" w:cs="Arial"/>
        </w:rPr>
        <w:t>Employee</w:t>
      </w:r>
      <w:r w:rsidR="5315573D" w:rsidRPr="0EEBDEDD">
        <w:rPr>
          <w:rFonts w:ascii="Arial" w:hAnsi="Arial" w:cs="Arial"/>
        </w:rPr>
        <w:t xml:space="preserve"> B’s employer can apply for a </w:t>
      </w:r>
      <w:r w:rsidR="69AA2B02" w:rsidRPr="0EEBDEDD">
        <w:rPr>
          <w:rFonts w:ascii="Arial" w:hAnsi="Arial" w:cs="Arial"/>
        </w:rPr>
        <w:t>Grant</w:t>
      </w:r>
      <w:r w:rsidR="5315573D" w:rsidRPr="0EEBDEDD">
        <w:rPr>
          <w:rFonts w:ascii="Arial" w:hAnsi="Arial" w:cs="Arial"/>
        </w:rPr>
        <w:t xml:space="preserve"> to contribute towards </w:t>
      </w:r>
      <w:r w:rsidR="00DE40BA">
        <w:rPr>
          <w:rFonts w:ascii="Arial" w:hAnsi="Arial" w:cs="Arial"/>
        </w:rPr>
        <w:t>Employee B’s</w:t>
      </w:r>
      <w:r w:rsidR="77250B2A" w:rsidRPr="0EEBDEDD">
        <w:rPr>
          <w:rFonts w:ascii="Arial" w:hAnsi="Arial" w:cs="Arial"/>
        </w:rPr>
        <w:t xml:space="preserve"> wages </w:t>
      </w:r>
      <w:r w:rsidR="31081906" w:rsidRPr="0EEBDEDD">
        <w:rPr>
          <w:rFonts w:ascii="Arial" w:hAnsi="Arial" w:cs="Arial"/>
        </w:rPr>
        <w:t xml:space="preserve">for each of the days </w:t>
      </w:r>
      <w:r w:rsidRPr="0EEBDEDD">
        <w:rPr>
          <w:rFonts w:ascii="Arial" w:hAnsi="Arial" w:cs="Arial"/>
        </w:rPr>
        <w:t>Employee</w:t>
      </w:r>
      <w:r w:rsidR="31081906" w:rsidRPr="0EEBDEDD">
        <w:rPr>
          <w:rFonts w:ascii="Arial" w:hAnsi="Arial" w:cs="Arial"/>
        </w:rPr>
        <w:t xml:space="preserve"> B is completing the practicum</w:t>
      </w:r>
      <w:r w:rsidR="63CEDAF2" w:rsidRPr="0EEBDEDD">
        <w:rPr>
          <w:rFonts w:ascii="Arial" w:hAnsi="Arial" w:cs="Arial"/>
        </w:rPr>
        <w:t xml:space="preserve"> noting this is equal to two full-time</w:t>
      </w:r>
      <w:r w:rsidR="31081906" w:rsidRPr="0EEBDEDD">
        <w:rPr>
          <w:rFonts w:ascii="Arial" w:hAnsi="Arial" w:cs="Arial"/>
        </w:rPr>
        <w:t xml:space="preserve"> </w:t>
      </w:r>
      <w:r w:rsidR="60508AF0" w:rsidRPr="0EEBDEDD">
        <w:rPr>
          <w:rFonts w:ascii="Arial" w:hAnsi="Arial" w:cs="Arial"/>
        </w:rPr>
        <w:t xml:space="preserve">weeks </w:t>
      </w:r>
      <w:r w:rsidR="77250B2A" w:rsidRPr="0EEBDEDD">
        <w:rPr>
          <w:rFonts w:ascii="Arial" w:hAnsi="Arial" w:cs="Arial"/>
        </w:rPr>
        <w:t xml:space="preserve">(provided </w:t>
      </w:r>
      <w:r w:rsidRPr="0EEBDEDD">
        <w:rPr>
          <w:rFonts w:ascii="Arial" w:hAnsi="Arial" w:cs="Arial"/>
        </w:rPr>
        <w:t>Employee</w:t>
      </w:r>
      <w:r w:rsidR="77250B2A" w:rsidRPr="0EEBDEDD">
        <w:rPr>
          <w:rFonts w:ascii="Arial" w:hAnsi="Arial" w:cs="Arial"/>
        </w:rPr>
        <w:t xml:space="preserve"> B is </w:t>
      </w:r>
      <w:r w:rsidR="5315573D" w:rsidRPr="0EEBDEDD">
        <w:rPr>
          <w:rFonts w:ascii="Arial" w:hAnsi="Arial" w:cs="Arial"/>
        </w:rPr>
        <w:t xml:space="preserve">being paid at their </w:t>
      </w:r>
      <w:r w:rsidR="000D6591" w:rsidRPr="003C4FB8">
        <w:rPr>
          <w:rFonts w:ascii="Arial" w:hAnsi="Arial" w:cs="Arial"/>
        </w:rPr>
        <w:t>pay and entitlements that apply to their circumstances</w:t>
      </w:r>
      <w:r w:rsidR="000D6591">
        <w:rPr>
          <w:rFonts w:ascii="Arial" w:hAnsi="Arial" w:cs="Arial"/>
        </w:rPr>
        <w:t xml:space="preserve"> </w:t>
      </w:r>
      <w:r w:rsidR="5315573D" w:rsidRPr="0EEBDEDD">
        <w:rPr>
          <w:rFonts w:ascii="Arial" w:hAnsi="Arial" w:cs="Arial"/>
        </w:rPr>
        <w:t>for the duration of their 10-day practicum</w:t>
      </w:r>
      <w:r w:rsidR="0B9A8BF8" w:rsidRPr="0EEBDEDD">
        <w:rPr>
          <w:rFonts w:ascii="Arial" w:hAnsi="Arial" w:cs="Arial"/>
        </w:rPr>
        <w:t>)</w:t>
      </w:r>
      <w:r w:rsidR="5315573D" w:rsidRPr="0EEBDEDD">
        <w:rPr>
          <w:rFonts w:ascii="Arial" w:hAnsi="Arial" w:cs="Arial"/>
        </w:rPr>
        <w:t>.</w:t>
      </w:r>
    </w:p>
    <w:p w14:paraId="236FF3FF" w14:textId="77777777" w:rsidR="00202E97" w:rsidRPr="00FA600F" w:rsidRDefault="00202E97" w:rsidP="00202E97">
      <w:pPr>
        <w:pStyle w:val="Heading5"/>
        <w:rPr>
          <w:rStyle w:val="SubtleEmphasis"/>
          <w:rFonts w:ascii="Arial" w:hAnsi="Arial" w:cs="Arial"/>
          <w:b w:val="0"/>
        </w:rPr>
      </w:pPr>
      <w:r w:rsidRPr="00FA600F">
        <w:rPr>
          <w:rStyle w:val="SubtleEmphasis"/>
          <w:rFonts w:ascii="Arial" w:hAnsi="Arial" w:cs="Arial"/>
        </w:rPr>
        <w:t>Example three</w:t>
      </w:r>
    </w:p>
    <w:p w14:paraId="389540BB" w14:textId="6D0AD218" w:rsidR="006916D6" w:rsidRPr="00FA600F" w:rsidRDefault="19D2B4B9" w:rsidP="006916D6">
      <w:pPr>
        <w:rPr>
          <w:rFonts w:ascii="Arial" w:hAnsi="Arial" w:cs="Arial"/>
        </w:rPr>
      </w:pPr>
      <w:r w:rsidRPr="491DFE71">
        <w:rPr>
          <w:rFonts w:ascii="Arial" w:hAnsi="Arial" w:cs="Arial"/>
        </w:rPr>
        <w:t>Employee</w:t>
      </w:r>
      <w:r w:rsidR="6A0541D4" w:rsidRPr="491DFE71">
        <w:rPr>
          <w:rFonts w:ascii="Arial" w:hAnsi="Arial" w:cs="Arial"/>
        </w:rPr>
        <w:t xml:space="preserve"> C has three remaining practicums </w:t>
      </w:r>
      <w:r w:rsidR="295701FC" w:rsidRPr="491DFE71">
        <w:rPr>
          <w:rFonts w:ascii="Arial" w:hAnsi="Arial" w:cs="Arial"/>
        </w:rPr>
        <w:t>to</w:t>
      </w:r>
      <w:r w:rsidR="6A0541D4" w:rsidRPr="491DFE71">
        <w:rPr>
          <w:rFonts w:ascii="Arial" w:hAnsi="Arial" w:cs="Arial"/>
        </w:rPr>
        <w:t xml:space="preserve"> complete their studies towards a Bachelor of Education in Early Childhood Teaching (Birth</w:t>
      </w:r>
      <w:r w:rsidRPr="491DFE71">
        <w:rPr>
          <w:rFonts w:ascii="Arial" w:hAnsi="Arial" w:cs="Arial"/>
        </w:rPr>
        <w:t>-12</w:t>
      </w:r>
      <w:r w:rsidR="6A0541D4" w:rsidRPr="491DFE71">
        <w:rPr>
          <w:rFonts w:ascii="Arial" w:hAnsi="Arial" w:cs="Arial"/>
        </w:rPr>
        <w:t xml:space="preserve">). They are enrolled to undertake a </w:t>
      </w:r>
      <w:r w:rsidR="58FABD9D" w:rsidRPr="491DFE71">
        <w:rPr>
          <w:rFonts w:ascii="Arial" w:hAnsi="Arial" w:cs="Arial"/>
        </w:rPr>
        <w:t>10</w:t>
      </w:r>
      <w:r w:rsidR="6A0541D4" w:rsidRPr="491DFE71">
        <w:rPr>
          <w:rFonts w:ascii="Arial" w:hAnsi="Arial" w:cs="Arial"/>
        </w:rPr>
        <w:t xml:space="preserve">-day practicum in </w:t>
      </w:r>
      <w:r w:rsidR="6B75E404" w:rsidRPr="491DFE71">
        <w:rPr>
          <w:rFonts w:ascii="Arial" w:hAnsi="Arial" w:cs="Arial"/>
        </w:rPr>
        <w:t>late</w:t>
      </w:r>
      <w:r w:rsidR="6A0541D4" w:rsidRPr="491DFE71">
        <w:rPr>
          <w:rFonts w:ascii="Arial" w:hAnsi="Arial" w:cs="Arial"/>
        </w:rPr>
        <w:t xml:space="preserve"> </w:t>
      </w:r>
      <w:r w:rsidR="45B648C4" w:rsidRPr="491DFE71">
        <w:rPr>
          <w:rFonts w:ascii="Arial" w:hAnsi="Arial" w:cs="Arial"/>
        </w:rPr>
        <w:t>2025</w:t>
      </w:r>
      <w:r w:rsidR="2F88880E" w:rsidRPr="491DFE71">
        <w:rPr>
          <w:rFonts w:ascii="Arial" w:hAnsi="Arial" w:cs="Arial"/>
        </w:rPr>
        <w:t>,</w:t>
      </w:r>
      <w:r w:rsidR="6A0541D4" w:rsidRPr="491DFE71">
        <w:rPr>
          <w:rFonts w:ascii="Arial" w:hAnsi="Arial" w:cs="Arial"/>
        </w:rPr>
        <w:t xml:space="preserve"> and a 1</w:t>
      </w:r>
      <w:r w:rsidR="58FABD9D" w:rsidRPr="491DFE71">
        <w:rPr>
          <w:rFonts w:ascii="Arial" w:hAnsi="Arial" w:cs="Arial"/>
        </w:rPr>
        <w:t>5</w:t>
      </w:r>
      <w:r w:rsidR="6A0541D4" w:rsidRPr="491DFE71">
        <w:rPr>
          <w:rFonts w:ascii="Arial" w:hAnsi="Arial" w:cs="Arial"/>
        </w:rPr>
        <w:t xml:space="preserve">-day practicum in </w:t>
      </w:r>
      <w:r w:rsidR="6B75E404" w:rsidRPr="491DFE71">
        <w:rPr>
          <w:rFonts w:ascii="Arial" w:hAnsi="Arial" w:cs="Arial"/>
        </w:rPr>
        <w:t>early</w:t>
      </w:r>
      <w:r w:rsidR="6A0541D4" w:rsidRPr="491DFE71">
        <w:rPr>
          <w:rFonts w:ascii="Arial" w:hAnsi="Arial" w:cs="Arial"/>
        </w:rPr>
        <w:t xml:space="preserve"> </w:t>
      </w:r>
      <w:r w:rsidR="45B648C4" w:rsidRPr="491DFE71">
        <w:rPr>
          <w:rFonts w:ascii="Arial" w:hAnsi="Arial" w:cs="Arial"/>
        </w:rPr>
        <w:t>2026</w:t>
      </w:r>
      <w:r w:rsidR="6A0541D4" w:rsidRPr="491DFE71">
        <w:rPr>
          <w:rFonts w:ascii="Arial" w:hAnsi="Arial" w:cs="Arial"/>
        </w:rPr>
        <w:t xml:space="preserve">. They intend to undertake their third practicum in </w:t>
      </w:r>
      <w:r w:rsidR="6B75E404" w:rsidRPr="491DFE71">
        <w:rPr>
          <w:rFonts w:ascii="Arial" w:hAnsi="Arial" w:cs="Arial"/>
        </w:rPr>
        <w:t>late</w:t>
      </w:r>
      <w:r w:rsidR="6A0541D4" w:rsidRPr="491DFE71">
        <w:rPr>
          <w:rFonts w:ascii="Arial" w:hAnsi="Arial" w:cs="Arial"/>
        </w:rPr>
        <w:t xml:space="preserve"> 202</w:t>
      </w:r>
      <w:r w:rsidR="7AD742A8" w:rsidRPr="491DFE71">
        <w:rPr>
          <w:rFonts w:ascii="Arial" w:hAnsi="Arial" w:cs="Arial"/>
        </w:rPr>
        <w:t>6</w:t>
      </w:r>
      <w:r w:rsidR="6A0541D4" w:rsidRPr="491DFE71">
        <w:rPr>
          <w:rFonts w:ascii="Arial" w:hAnsi="Arial" w:cs="Arial"/>
        </w:rPr>
        <w:t xml:space="preserve">. </w:t>
      </w:r>
      <w:r w:rsidRPr="491DFE71">
        <w:rPr>
          <w:rFonts w:ascii="Arial" w:hAnsi="Arial" w:cs="Arial"/>
        </w:rPr>
        <w:t>Employee</w:t>
      </w:r>
      <w:r w:rsidR="6A0541D4" w:rsidRPr="491DFE71">
        <w:rPr>
          <w:rFonts w:ascii="Arial" w:hAnsi="Arial" w:cs="Arial"/>
        </w:rPr>
        <w:t xml:space="preserve"> C’s employer can apply for a </w:t>
      </w:r>
      <w:r w:rsidR="564119E8" w:rsidRPr="491DFE71">
        <w:rPr>
          <w:rFonts w:ascii="Arial" w:hAnsi="Arial" w:cs="Arial"/>
        </w:rPr>
        <w:t>Grant</w:t>
      </w:r>
      <w:r w:rsidR="6A0541D4" w:rsidRPr="491DFE71">
        <w:rPr>
          <w:rFonts w:ascii="Arial" w:hAnsi="Arial" w:cs="Arial"/>
        </w:rPr>
        <w:t xml:space="preserve"> to contribute towards </w:t>
      </w:r>
      <w:r w:rsidR="00EE3D19" w:rsidRPr="491DFE71">
        <w:rPr>
          <w:rFonts w:ascii="Arial" w:hAnsi="Arial" w:cs="Arial"/>
        </w:rPr>
        <w:t>Employee C’s</w:t>
      </w:r>
      <w:r w:rsidR="6963889B" w:rsidRPr="491DFE71">
        <w:rPr>
          <w:rFonts w:ascii="Arial" w:hAnsi="Arial" w:cs="Arial"/>
        </w:rPr>
        <w:t xml:space="preserve"> </w:t>
      </w:r>
      <w:r w:rsidR="664BB98E" w:rsidRPr="491DFE71">
        <w:rPr>
          <w:rFonts w:ascii="Arial" w:hAnsi="Arial" w:cs="Arial"/>
        </w:rPr>
        <w:t xml:space="preserve">paid leave to complete the </w:t>
      </w:r>
      <w:r w:rsidR="002E7197" w:rsidRPr="491DFE71">
        <w:rPr>
          <w:rFonts w:ascii="Arial" w:hAnsi="Arial" w:cs="Arial"/>
        </w:rPr>
        <w:t xml:space="preserve">first two </w:t>
      </w:r>
      <w:r w:rsidR="664BB98E" w:rsidRPr="491DFE71">
        <w:rPr>
          <w:rFonts w:ascii="Arial" w:hAnsi="Arial" w:cs="Arial"/>
        </w:rPr>
        <w:t>practicum</w:t>
      </w:r>
      <w:r w:rsidR="002E7197" w:rsidRPr="491DFE71">
        <w:rPr>
          <w:rFonts w:ascii="Arial" w:hAnsi="Arial" w:cs="Arial"/>
        </w:rPr>
        <w:t>s</w:t>
      </w:r>
      <w:r w:rsidR="6963889B" w:rsidRPr="491DFE71">
        <w:rPr>
          <w:rFonts w:ascii="Arial" w:hAnsi="Arial" w:cs="Arial"/>
        </w:rPr>
        <w:t xml:space="preserve"> (provided </w:t>
      </w:r>
      <w:r w:rsidRPr="491DFE71">
        <w:rPr>
          <w:rFonts w:ascii="Arial" w:hAnsi="Arial" w:cs="Arial"/>
        </w:rPr>
        <w:t>Employee</w:t>
      </w:r>
      <w:r w:rsidR="0EAD1BF1" w:rsidRPr="491DFE71">
        <w:rPr>
          <w:rFonts w:ascii="Arial" w:hAnsi="Arial" w:cs="Arial"/>
        </w:rPr>
        <w:t xml:space="preserve"> C is</w:t>
      </w:r>
      <w:r w:rsidR="6A0541D4" w:rsidRPr="491DFE71">
        <w:rPr>
          <w:rFonts w:ascii="Arial" w:hAnsi="Arial" w:cs="Arial"/>
        </w:rPr>
        <w:t xml:space="preserve"> being paid at their </w:t>
      </w:r>
      <w:r w:rsidR="000D6591" w:rsidRPr="491DFE71">
        <w:rPr>
          <w:rFonts w:ascii="Arial" w:hAnsi="Arial" w:cs="Arial"/>
        </w:rPr>
        <w:t xml:space="preserve">pay and entitlements that apply to their circumstances </w:t>
      </w:r>
      <w:r w:rsidR="002E7197" w:rsidRPr="491DFE71">
        <w:rPr>
          <w:rFonts w:ascii="Arial" w:hAnsi="Arial" w:cs="Arial"/>
        </w:rPr>
        <w:t>for the duration of those practicums</w:t>
      </w:r>
      <w:r w:rsidR="53EBD592" w:rsidRPr="491DFE71">
        <w:rPr>
          <w:rFonts w:ascii="Arial" w:hAnsi="Arial" w:cs="Arial"/>
        </w:rPr>
        <w:t>)</w:t>
      </w:r>
      <w:r w:rsidR="6A0541D4" w:rsidRPr="491DFE71">
        <w:rPr>
          <w:rFonts w:ascii="Arial" w:hAnsi="Arial" w:cs="Arial"/>
        </w:rPr>
        <w:t xml:space="preserve"> </w:t>
      </w:r>
      <w:r w:rsidR="11D7374B" w:rsidRPr="491DFE71">
        <w:rPr>
          <w:rFonts w:ascii="Arial" w:hAnsi="Arial" w:cs="Arial"/>
        </w:rPr>
        <w:t xml:space="preserve">but not </w:t>
      </w:r>
      <w:r w:rsidR="002E7197" w:rsidRPr="491DFE71">
        <w:rPr>
          <w:rFonts w:ascii="Arial" w:hAnsi="Arial" w:cs="Arial"/>
        </w:rPr>
        <w:t xml:space="preserve">for </w:t>
      </w:r>
      <w:r w:rsidR="11D7374B" w:rsidRPr="491DFE71">
        <w:rPr>
          <w:rFonts w:ascii="Arial" w:hAnsi="Arial" w:cs="Arial"/>
        </w:rPr>
        <w:t xml:space="preserve">the </w:t>
      </w:r>
      <w:r w:rsidR="4F911CAF" w:rsidRPr="491DFE71">
        <w:rPr>
          <w:rFonts w:ascii="Arial" w:hAnsi="Arial" w:cs="Arial"/>
        </w:rPr>
        <w:t xml:space="preserve">third </w:t>
      </w:r>
      <w:r w:rsidR="11D7374B" w:rsidRPr="491DFE71">
        <w:rPr>
          <w:rFonts w:ascii="Arial" w:hAnsi="Arial" w:cs="Arial"/>
        </w:rPr>
        <w:t xml:space="preserve">practicum </w:t>
      </w:r>
      <w:r w:rsidR="002E7197" w:rsidRPr="491DFE71">
        <w:rPr>
          <w:rFonts w:ascii="Arial" w:hAnsi="Arial" w:cs="Arial"/>
        </w:rPr>
        <w:t xml:space="preserve">which </w:t>
      </w:r>
      <w:r w:rsidR="11D7374B" w:rsidRPr="491DFE71">
        <w:rPr>
          <w:rFonts w:ascii="Arial" w:hAnsi="Arial" w:cs="Arial"/>
        </w:rPr>
        <w:t>commenc</w:t>
      </w:r>
      <w:r w:rsidR="002E7197" w:rsidRPr="491DFE71">
        <w:rPr>
          <w:rFonts w:ascii="Arial" w:hAnsi="Arial" w:cs="Arial"/>
        </w:rPr>
        <w:t>es</w:t>
      </w:r>
      <w:r w:rsidR="11D7374B" w:rsidRPr="491DFE71">
        <w:rPr>
          <w:rFonts w:ascii="Arial" w:hAnsi="Arial" w:cs="Arial"/>
        </w:rPr>
        <w:t xml:space="preserve"> in </w:t>
      </w:r>
      <w:r w:rsidR="6B75E404" w:rsidRPr="491DFE71">
        <w:rPr>
          <w:rFonts w:ascii="Arial" w:hAnsi="Arial" w:cs="Arial"/>
        </w:rPr>
        <w:t>late</w:t>
      </w:r>
      <w:r w:rsidR="11D7374B" w:rsidRPr="491DFE71">
        <w:rPr>
          <w:rFonts w:ascii="Arial" w:hAnsi="Arial" w:cs="Arial"/>
        </w:rPr>
        <w:t xml:space="preserve"> </w:t>
      </w:r>
      <w:r w:rsidR="59D0F234" w:rsidRPr="491DFE71">
        <w:rPr>
          <w:rFonts w:ascii="Arial" w:hAnsi="Arial" w:cs="Arial"/>
        </w:rPr>
        <w:t xml:space="preserve">2026 </w:t>
      </w:r>
      <w:r w:rsidR="23418CC1" w:rsidRPr="491DFE71">
        <w:rPr>
          <w:rFonts w:ascii="Arial" w:hAnsi="Arial" w:cs="Arial"/>
        </w:rPr>
        <w:t>be</w:t>
      </w:r>
      <w:r w:rsidR="35E51866" w:rsidRPr="491DFE71">
        <w:rPr>
          <w:rFonts w:ascii="Arial" w:hAnsi="Arial" w:cs="Arial"/>
        </w:rPr>
        <w:t>c</w:t>
      </w:r>
      <w:r w:rsidR="23418CC1" w:rsidRPr="491DFE71">
        <w:rPr>
          <w:rFonts w:ascii="Arial" w:hAnsi="Arial" w:cs="Arial"/>
        </w:rPr>
        <w:t>ause</w:t>
      </w:r>
      <w:r w:rsidR="35E51866" w:rsidRPr="491DFE71">
        <w:rPr>
          <w:rFonts w:ascii="Arial" w:hAnsi="Arial" w:cs="Arial"/>
        </w:rPr>
        <w:t xml:space="preserve"> </w:t>
      </w:r>
      <w:r w:rsidR="002E7197" w:rsidRPr="491DFE71">
        <w:rPr>
          <w:rFonts w:ascii="Arial" w:hAnsi="Arial" w:cs="Arial"/>
        </w:rPr>
        <w:t>that practicum</w:t>
      </w:r>
      <w:r w:rsidR="35E51866" w:rsidRPr="491DFE71">
        <w:rPr>
          <w:rFonts w:ascii="Arial" w:hAnsi="Arial" w:cs="Arial"/>
        </w:rPr>
        <w:t xml:space="preserve"> period falls in the </w:t>
      </w:r>
      <w:r w:rsidR="59D0F234" w:rsidRPr="491DFE71">
        <w:rPr>
          <w:rFonts w:ascii="Arial" w:hAnsi="Arial" w:cs="Arial"/>
        </w:rPr>
        <w:t>2026</w:t>
      </w:r>
      <w:r w:rsidR="35E51866" w:rsidRPr="491DFE71">
        <w:rPr>
          <w:rFonts w:ascii="Arial" w:hAnsi="Arial" w:cs="Arial"/>
        </w:rPr>
        <w:t>-</w:t>
      </w:r>
      <w:r w:rsidR="59D0F234" w:rsidRPr="491DFE71">
        <w:rPr>
          <w:rFonts w:ascii="Arial" w:hAnsi="Arial" w:cs="Arial"/>
        </w:rPr>
        <w:t xml:space="preserve">2027 </w:t>
      </w:r>
      <w:r w:rsidR="35E51866" w:rsidRPr="491DFE71">
        <w:rPr>
          <w:rFonts w:ascii="Arial" w:hAnsi="Arial" w:cs="Arial"/>
        </w:rPr>
        <w:t>financial year</w:t>
      </w:r>
      <w:r w:rsidR="11D7374B" w:rsidRPr="491DFE71">
        <w:rPr>
          <w:rFonts w:ascii="Arial" w:hAnsi="Arial" w:cs="Arial"/>
        </w:rPr>
        <w:t xml:space="preserve">. </w:t>
      </w:r>
    </w:p>
    <w:p w14:paraId="530EA665" w14:textId="77777777" w:rsidR="00202E97" w:rsidRPr="00FA600F" w:rsidRDefault="00202E97" w:rsidP="00202E97">
      <w:pPr>
        <w:pStyle w:val="Heading5"/>
        <w:rPr>
          <w:rStyle w:val="SubtleEmphasis"/>
          <w:rFonts w:ascii="Arial" w:hAnsi="Arial" w:cs="Arial"/>
          <w:b w:val="0"/>
          <w:bCs/>
        </w:rPr>
      </w:pPr>
      <w:r w:rsidRPr="00FA600F">
        <w:rPr>
          <w:rStyle w:val="SubtleEmphasis"/>
          <w:rFonts w:ascii="Arial" w:hAnsi="Arial" w:cs="Arial"/>
        </w:rPr>
        <w:t>Example four</w:t>
      </w:r>
    </w:p>
    <w:p w14:paraId="74124B6D" w14:textId="4E08BAAE" w:rsidR="00202E97" w:rsidRDefault="00FF2F70">
      <w:pPr>
        <w:rPr>
          <w:rFonts w:ascii="Arial" w:hAnsi="Arial" w:cs="Arial"/>
        </w:rPr>
      </w:pPr>
      <w:r w:rsidRPr="491DFE71">
        <w:rPr>
          <w:rFonts w:ascii="Arial" w:hAnsi="Arial" w:cs="Arial"/>
        </w:rPr>
        <w:t>Employee</w:t>
      </w:r>
      <w:r w:rsidR="5315573D" w:rsidRPr="491DFE71">
        <w:rPr>
          <w:rFonts w:ascii="Arial" w:hAnsi="Arial" w:cs="Arial"/>
        </w:rPr>
        <w:t xml:space="preserve"> D is paid above the award rate specified in Section 3.2. They are enrolled to undertake a practicum in </w:t>
      </w:r>
      <w:r w:rsidR="4F8BAF9E" w:rsidRPr="491DFE71">
        <w:rPr>
          <w:rFonts w:ascii="Arial" w:hAnsi="Arial" w:cs="Arial"/>
        </w:rPr>
        <w:t>late</w:t>
      </w:r>
      <w:r w:rsidR="5315573D" w:rsidRPr="491DFE71">
        <w:rPr>
          <w:rFonts w:ascii="Arial" w:hAnsi="Arial" w:cs="Arial"/>
        </w:rPr>
        <w:t xml:space="preserve"> </w:t>
      </w:r>
      <w:r w:rsidR="73666C91" w:rsidRPr="491DFE71">
        <w:rPr>
          <w:rFonts w:ascii="Arial" w:hAnsi="Arial" w:cs="Arial"/>
        </w:rPr>
        <w:t xml:space="preserve">2025 </w:t>
      </w:r>
      <w:r w:rsidR="5315573D" w:rsidRPr="491DFE71">
        <w:rPr>
          <w:rFonts w:ascii="Arial" w:hAnsi="Arial" w:cs="Arial"/>
        </w:rPr>
        <w:t xml:space="preserve">as part of their studies towards a Master of Teaching (Early Childhood). </w:t>
      </w:r>
      <w:r w:rsidRPr="491DFE71">
        <w:rPr>
          <w:rFonts w:ascii="Arial" w:hAnsi="Arial" w:cs="Arial"/>
        </w:rPr>
        <w:t>Employee</w:t>
      </w:r>
      <w:r w:rsidR="5315573D" w:rsidRPr="491DFE71">
        <w:rPr>
          <w:rFonts w:ascii="Arial" w:hAnsi="Arial" w:cs="Arial"/>
        </w:rPr>
        <w:t xml:space="preserve"> D’s </w:t>
      </w:r>
      <w:r w:rsidR="00FE4F0F" w:rsidRPr="491DFE71">
        <w:rPr>
          <w:rFonts w:ascii="Arial" w:hAnsi="Arial" w:cs="Arial"/>
        </w:rPr>
        <w:t xml:space="preserve">ECEC Provider </w:t>
      </w:r>
      <w:r w:rsidR="5315573D" w:rsidRPr="491DFE71">
        <w:rPr>
          <w:rFonts w:ascii="Arial" w:hAnsi="Arial" w:cs="Arial"/>
        </w:rPr>
        <w:t xml:space="preserve">can apply for a </w:t>
      </w:r>
      <w:r w:rsidR="66C19478" w:rsidRPr="491DFE71">
        <w:rPr>
          <w:rFonts w:ascii="Arial" w:hAnsi="Arial" w:cs="Arial"/>
        </w:rPr>
        <w:t xml:space="preserve">Grant </w:t>
      </w:r>
      <w:r w:rsidR="5315573D" w:rsidRPr="491DFE71">
        <w:rPr>
          <w:rFonts w:ascii="Arial" w:hAnsi="Arial" w:cs="Arial"/>
        </w:rPr>
        <w:t xml:space="preserve">to contribute towards </w:t>
      </w:r>
      <w:r w:rsidR="0DF78104" w:rsidRPr="491DFE71">
        <w:rPr>
          <w:rFonts w:ascii="Arial" w:hAnsi="Arial" w:cs="Arial"/>
        </w:rPr>
        <w:t xml:space="preserve">the </w:t>
      </w:r>
      <w:r w:rsidR="00E8678D" w:rsidRPr="491DFE71">
        <w:rPr>
          <w:rFonts w:ascii="Arial" w:hAnsi="Arial" w:cs="Arial"/>
        </w:rPr>
        <w:t xml:space="preserve">Employee D’s </w:t>
      </w:r>
      <w:r w:rsidR="17F49677" w:rsidRPr="491DFE71">
        <w:rPr>
          <w:rFonts w:ascii="Arial" w:hAnsi="Arial" w:cs="Arial"/>
        </w:rPr>
        <w:t>paid leave</w:t>
      </w:r>
      <w:r w:rsidR="66855C56" w:rsidRPr="491DFE71">
        <w:rPr>
          <w:rFonts w:ascii="Arial" w:hAnsi="Arial" w:cs="Arial"/>
        </w:rPr>
        <w:t xml:space="preserve"> to complete the practicum</w:t>
      </w:r>
      <w:r w:rsidR="2AC4B77B" w:rsidRPr="491DFE71">
        <w:rPr>
          <w:rFonts w:ascii="Arial" w:hAnsi="Arial" w:cs="Arial"/>
        </w:rPr>
        <w:t xml:space="preserve"> (provided </w:t>
      </w:r>
      <w:r w:rsidRPr="491DFE71">
        <w:rPr>
          <w:rFonts w:ascii="Arial" w:hAnsi="Arial" w:cs="Arial"/>
        </w:rPr>
        <w:t>Employee</w:t>
      </w:r>
      <w:r w:rsidR="757D5484" w:rsidRPr="491DFE71">
        <w:rPr>
          <w:rFonts w:ascii="Arial" w:hAnsi="Arial" w:cs="Arial"/>
        </w:rPr>
        <w:t xml:space="preserve"> D is</w:t>
      </w:r>
      <w:r w:rsidR="5315573D" w:rsidRPr="491DFE71">
        <w:rPr>
          <w:rFonts w:ascii="Arial" w:hAnsi="Arial" w:cs="Arial"/>
        </w:rPr>
        <w:t xml:space="preserve"> paid at their </w:t>
      </w:r>
      <w:r w:rsidR="003D284E" w:rsidRPr="491DFE71">
        <w:rPr>
          <w:rFonts w:ascii="Arial" w:hAnsi="Arial" w:cs="Arial"/>
        </w:rPr>
        <w:t xml:space="preserve">pay and entitlements that apply to their circumstances </w:t>
      </w:r>
      <w:r w:rsidR="005737C4" w:rsidRPr="491DFE71">
        <w:rPr>
          <w:rFonts w:ascii="Arial" w:hAnsi="Arial" w:cs="Arial"/>
        </w:rPr>
        <w:t>for the duration of their practicum</w:t>
      </w:r>
      <w:r w:rsidR="7DC2656C" w:rsidRPr="491DFE71">
        <w:rPr>
          <w:rFonts w:ascii="Arial" w:hAnsi="Arial" w:cs="Arial"/>
        </w:rPr>
        <w:t>)</w:t>
      </w:r>
      <w:r w:rsidR="5315573D" w:rsidRPr="491DFE71">
        <w:rPr>
          <w:rFonts w:ascii="Arial" w:hAnsi="Arial" w:cs="Arial"/>
        </w:rPr>
        <w:t xml:space="preserve">. In accepting the </w:t>
      </w:r>
      <w:r w:rsidR="628830E0" w:rsidRPr="491DFE71">
        <w:rPr>
          <w:rFonts w:ascii="Arial" w:hAnsi="Arial" w:cs="Arial"/>
        </w:rPr>
        <w:t>Grant</w:t>
      </w:r>
      <w:r w:rsidR="5315573D" w:rsidRPr="491DFE71">
        <w:rPr>
          <w:rFonts w:ascii="Arial" w:hAnsi="Arial" w:cs="Arial"/>
        </w:rPr>
        <w:t xml:space="preserve">, the </w:t>
      </w:r>
      <w:r w:rsidR="00BD2078" w:rsidRPr="491DFE71">
        <w:rPr>
          <w:rFonts w:ascii="Arial" w:hAnsi="Arial" w:cs="Arial"/>
        </w:rPr>
        <w:t xml:space="preserve">relevant ECEC Provider </w:t>
      </w:r>
      <w:r w:rsidR="75E2C963" w:rsidRPr="491DFE71">
        <w:rPr>
          <w:rFonts w:ascii="Arial" w:hAnsi="Arial" w:cs="Arial"/>
        </w:rPr>
        <w:t xml:space="preserve">should </w:t>
      </w:r>
      <w:r w:rsidR="5315573D" w:rsidRPr="491DFE71">
        <w:rPr>
          <w:rFonts w:ascii="Arial" w:hAnsi="Arial" w:cs="Arial"/>
        </w:rPr>
        <w:t xml:space="preserve">meet the gap cost </w:t>
      </w:r>
      <w:r w:rsidR="68A373CC" w:rsidRPr="491DFE71">
        <w:rPr>
          <w:rFonts w:ascii="Arial" w:hAnsi="Arial" w:cs="Arial"/>
        </w:rPr>
        <w:t xml:space="preserve">(if any) </w:t>
      </w:r>
      <w:r w:rsidR="5315573D" w:rsidRPr="491DFE71">
        <w:rPr>
          <w:rFonts w:ascii="Arial" w:hAnsi="Arial" w:cs="Arial"/>
        </w:rPr>
        <w:t xml:space="preserve">between the </w:t>
      </w:r>
      <w:r w:rsidR="38BD3482" w:rsidRPr="491DFE71">
        <w:rPr>
          <w:rFonts w:ascii="Arial" w:hAnsi="Arial" w:cs="Arial"/>
        </w:rPr>
        <w:t xml:space="preserve">Grant </w:t>
      </w:r>
      <w:r w:rsidR="5315573D" w:rsidRPr="491DFE71">
        <w:rPr>
          <w:rFonts w:ascii="Arial" w:hAnsi="Arial" w:cs="Arial"/>
        </w:rPr>
        <w:t xml:space="preserve">amount and the </w:t>
      </w:r>
      <w:r w:rsidR="003D284E" w:rsidRPr="491DFE71">
        <w:rPr>
          <w:rFonts w:ascii="Arial" w:hAnsi="Arial" w:cs="Arial"/>
        </w:rPr>
        <w:t>pay and entitlements that apply to</w:t>
      </w:r>
      <w:r w:rsidRPr="491DFE71">
        <w:rPr>
          <w:rFonts w:ascii="Arial" w:hAnsi="Arial" w:cs="Arial"/>
        </w:rPr>
        <w:t xml:space="preserve"> their circumstances that</w:t>
      </w:r>
      <w:r w:rsidR="5315573D" w:rsidRPr="491DFE71">
        <w:rPr>
          <w:rFonts w:ascii="Arial" w:hAnsi="Arial" w:cs="Arial"/>
        </w:rPr>
        <w:t xml:space="preserve"> </w:t>
      </w:r>
      <w:r w:rsidRPr="491DFE71">
        <w:rPr>
          <w:rFonts w:ascii="Arial" w:hAnsi="Arial" w:cs="Arial"/>
        </w:rPr>
        <w:t>Employee</w:t>
      </w:r>
      <w:r w:rsidR="5315573D" w:rsidRPr="491DFE71">
        <w:rPr>
          <w:rFonts w:ascii="Arial" w:hAnsi="Arial" w:cs="Arial"/>
        </w:rPr>
        <w:t xml:space="preserve"> D</w:t>
      </w:r>
      <w:r w:rsidRPr="491DFE71">
        <w:rPr>
          <w:rFonts w:ascii="Arial" w:hAnsi="Arial" w:cs="Arial"/>
        </w:rPr>
        <w:t xml:space="preserve"> is paid</w:t>
      </w:r>
      <w:r w:rsidR="1B887407" w:rsidRPr="491DFE71">
        <w:rPr>
          <w:rFonts w:ascii="Arial" w:hAnsi="Arial" w:cs="Arial"/>
        </w:rPr>
        <w:t>.</w:t>
      </w:r>
    </w:p>
    <w:p w14:paraId="10315F65" w14:textId="2E48F16D" w:rsidR="00D65DB4" w:rsidRPr="00FA600F" w:rsidRDefault="00D65DB4" w:rsidP="00D65DB4">
      <w:pPr>
        <w:pStyle w:val="Heading5"/>
        <w:rPr>
          <w:rStyle w:val="SubtleEmphasis"/>
          <w:rFonts w:ascii="Arial" w:hAnsi="Arial" w:cs="Arial"/>
          <w:b w:val="0"/>
          <w:bCs/>
        </w:rPr>
      </w:pPr>
      <w:r w:rsidRPr="00FA600F">
        <w:rPr>
          <w:rStyle w:val="SubtleEmphasis"/>
          <w:rFonts w:ascii="Arial" w:hAnsi="Arial" w:cs="Arial"/>
        </w:rPr>
        <w:t xml:space="preserve">Example </w:t>
      </w:r>
      <w:r>
        <w:rPr>
          <w:rStyle w:val="SubtleEmphasis"/>
          <w:rFonts w:ascii="Arial" w:hAnsi="Arial" w:cs="Arial"/>
        </w:rPr>
        <w:t>five</w:t>
      </w:r>
    </w:p>
    <w:p w14:paraId="512570B2" w14:textId="386241B3" w:rsidR="00D65DB4" w:rsidRDefault="19D2B4B9">
      <w:pPr>
        <w:rPr>
          <w:rFonts w:ascii="Arial" w:hAnsi="Arial" w:cs="Arial"/>
        </w:rPr>
      </w:pPr>
      <w:r w:rsidRPr="491DFE71">
        <w:rPr>
          <w:rFonts w:ascii="Arial" w:hAnsi="Arial" w:cs="Arial"/>
        </w:rPr>
        <w:t>Employee</w:t>
      </w:r>
      <w:r w:rsidR="08D7A629" w:rsidRPr="491DFE71">
        <w:rPr>
          <w:rFonts w:ascii="Arial" w:hAnsi="Arial" w:cs="Arial"/>
        </w:rPr>
        <w:t xml:space="preserve"> E is paid above the award rate specified in Section 3.2</w:t>
      </w:r>
      <w:r w:rsidR="4CABF72F" w:rsidRPr="491DFE71">
        <w:rPr>
          <w:rFonts w:ascii="Arial" w:hAnsi="Arial" w:cs="Arial"/>
        </w:rPr>
        <w:t xml:space="preserve"> as</w:t>
      </w:r>
      <w:r w:rsidR="514C3075" w:rsidRPr="491DFE71">
        <w:rPr>
          <w:rFonts w:ascii="Arial" w:hAnsi="Arial" w:cs="Arial"/>
        </w:rPr>
        <w:t xml:space="preserve"> an</w:t>
      </w:r>
      <w:r w:rsidR="4CABF72F" w:rsidRPr="491DFE71">
        <w:rPr>
          <w:rFonts w:ascii="Arial" w:hAnsi="Arial" w:cs="Arial"/>
        </w:rPr>
        <w:t xml:space="preserve"> IHC </w:t>
      </w:r>
      <w:r w:rsidRPr="491DFE71">
        <w:rPr>
          <w:rFonts w:ascii="Arial" w:hAnsi="Arial" w:cs="Arial"/>
        </w:rPr>
        <w:t>employee</w:t>
      </w:r>
      <w:r w:rsidR="58E3A712" w:rsidRPr="491DFE71">
        <w:rPr>
          <w:rFonts w:ascii="Arial" w:hAnsi="Arial" w:cs="Arial"/>
        </w:rPr>
        <w:t>/</w:t>
      </w:r>
      <w:r w:rsidR="4CABF72F" w:rsidRPr="491DFE71">
        <w:rPr>
          <w:rFonts w:ascii="Arial" w:hAnsi="Arial" w:cs="Arial"/>
        </w:rPr>
        <w:t>contractor</w:t>
      </w:r>
      <w:r w:rsidR="08D7A629" w:rsidRPr="491DFE71">
        <w:rPr>
          <w:rFonts w:ascii="Arial" w:hAnsi="Arial" w:cs="Arial"/>
        </w:rPr>
        <w:t xml:space="preserve">. They are enrolled to undertake a practicum in </w:t>
      </w:r>
      <w:r w:rsidR="30A042A4" w:rsidRPr="491DFE71">
        <w:rPr>
          <w:rFonts w:ascii="Arial" w:hAnsi="Arial" w:cs="Arial"/>
        </w:rPr>
        <w:t>late</w:t>
      </w:r>
      <w:r w:rsidR="08D7A629" w:rsidRPr="491DFE71">
        <w:rPr>
          <w:rFonts w:ascii="Arial" w:hAnsi="Arial" w:cs="Arial"/>
        </w:rPr>
        <w:t xml:space="preserve"> </w:t>
      </w:r>
      <w:r w:rsidR="7DA55E3F" w:rsidRPr="491DFE71">
        <w:rPr>
          <w:rFonts w:ascii="Arial" w:hAnsi="Arial" w:cs="Arial"/>
        </w:rPr>
        <w:t xml:space="preserve">2025 </w:t>
      </w:r>
      <w:r w:rsidR="08D7A629" w:rsidRPr="491DFE71">
        <w:rPr>
          <w:rFonts w:ascii="Arial" w:hAnsi="Arial" w:cs="Arial"/>
        </w:rPr>
        <w:t xml:space="preserve">as part of their studies towards a </w:t>
      </w:r>
      <w:r w:rsidR="0CD07B14" w:rsidRPr="491DFE71">
        <w:rPr>
          <w:rFonts w:ascii="Arial" w:hAnsi="Arial" w:cs="Arial"/>
        </w:rPr>
        <w:t xml:space="preserve">Graduate </w:t>
      </w:r>
      <w:r w:rsidR="36DC10F3" w:rsidRPr="491DFE71">
        <w:rPr>
          <w:rFonts w:ascii="Arial" w:hAnsi="Arial" w:cs="Arial"/>
        </w:rPr>
        <w:t>Diploma</w:t>
      </w:r>
      <w:r w:rsidR="7E047B90" w:rsidRPr="491DFE71">
        <w:rPr>
          <w:rFonts w:ascii="Arial" w:hAnsi="Arial" w:cs="Arial"/>
        </w:rPr>
        <w:t xml:space="preserve"> in </w:t>
      </w:r>
      <w:r w:rsidR="0CD07B14" w:rsidRPr="491DFE71">
        <w:rPr>
          <w:rFonts w:ascii="Arial" w:hAnsi="Arial" w:cs="Arial"/>
        </w:rPr>
        <w:t>Early Childhood Teaching</w:t>
      </w:r>
      <w:r w:rsidR="08D7A629" w:rsidRPr="491DFE71">
        <w:rPr>
          <w:rFonts w:ascii="Arial" w:hAnsi="Arial" w:cs="Arial"/>
        </w:rPr>
        <w:t xml:space="preserve">. </w:t>
      </w:r>
      <w:r w:rsidRPr="491DFE71">
        <w:rPr>
          <w:rFonts w:ascii="Arial" w:hAnsi="Arial" w:cs="Arial"/>
        </w:rPr>
        <w:t>Employee</w:t>
      </w:r>
      <w:r w:rsidR="08D7A629" w:rsidRPr="491DFE71">
        <w:rPr>
          <w:rFonts w:ascii="Arial" w:hAnsi="Arial" w:cs="Arial"/>
        </w:rPr>
        <w:t xml:space="preserve"> </w:t>
      </w:r>
      <w:r w:rsidR="4CABF72F" w:rsidRPr="491DFE71">
        <w:rPr>
          <w:rFonts w:ascii="Arial" w:hAnsi="Arial" w:cs="Arial"/>
        </w:rPr>
        <w:t>E</w:t>
      </w:r>
      <w:r w:rsidR="08D7A629" w:rsidRPr="491DFE71">
        <w:rPr>
          <w:rFonts w:ascii="Arial" w:hAnsi="Arial" w:cs="Arial"/>
        </w:rPr>
        <w:t xml:space="preserve">’s </w:t>
      </w:r>
      <w:r w:rsidR="00FE4F0F" w:rsidRPr="491DFE71">
        <w:rPr>
          <w:rFonts w:ascii="Arial" w:hAnsi="Arial" w:cs="Arial"/>
        </w:rPr>
        <w:t xml:space="preserve">ECEC </w:t>
      </w:r>
      <w:r w:rsidR="13D3EF0C" w:rsidRPr="491DFE71">
        <w:rPr>
          <w:rFonts w:ascii="Arial" w:hAnsi="Arial" w:cs="Arial"/>
        </w:rPr>
        <w:t>P</w:t>
      </w:r>
      <w:r w:rsidR="514C3075" w:rsidRPr="491DFE71">
        <w:rPr>
          <w:rFonts w:ascii="Arial" w:hAnsi="Arial" w:cs="Arial"/>
        </w:rPr>
        <w:t>rovider</w:t>
      </w:r>
      <w:r w:rsidR="08D7A629" w:rsidRPr="491DFE71">
        <w:rPr>
          <w:rFonts w:ascii="Arial" w:hAnsi="Arial" w:cs="Arial"/>
        </w:rPr>
        <w:t xml:space="preserve"> can apply for a </w:t>
      </w:r>
      <w:r w:rsidR="428849AE" w:rsidRPr="491DFE71">
        <w:rPr>
          <w:rFonts w:ascii="Arial" w:hAnsi="Arial" w:cs="Arial"/>
        </w:rPr>
        <w:t xml:space="preserve">Grant </w:t>
      </w:r>
      <w:r w:rsidR="08D7A629" w:rsidRPr="491DFE71">
        <w:rPr>
          <w:rFonts w:ascii="Arial" w:hAnsi="Arial" w:cs="Arial"/>
        </w:rPr>
        <w:t xml:space="preserve">to </w:t>
      </w:r>
      <w:r w:rsidR="00E8678D" w:rsidRPr="491DFE71">
        <w:rPr>
          <w:rFonts w:ascii="Arial" w:hAnsi="Arial" w:cs="Arial"/>
        </w:rPr>
        <w:t xml:space="preserve">contribute towards </w:t>
      </w:r>
      <w:r w:rsidR="009805F0" w:rsidRPr="491DFE71">
        <w:rPr>
          <w:rFonts w:ascii="Arial" w:hAnsi="Arial" w:cs="Arial"/>
        </w:rPr>
        <w:t>Employee E’s</w:t>
      </w:r>
      <w:r w:rsidR="2463B19A" w:rsidRPr="491DFE71">
        <w:rPr>
          <w:rFonts w:ascii="Arial" w:hAnsi="Arial" w:cs="Arial"/>
        </w:rPr>
        <w:t xml:space="preserve"> </w:t>
      </w:r>
      <w:r w:rsidR="009805F0" w:rsidRPr="491DFE71">
        <w:rPr>
          <w:rFonts w:ascii="Arial" w:hAnsi="Arial" w:cs="Arial"/>
        </w:rPr>
        <w:t>wages</w:t>
      </w:r>
      <w:r w:rsidR="2463B19A" w:rsidRPr="491DFE71">
        <w:rPr>
          <w:rFonts w:ascii="Arial" w:hAnsi="Arial" w:cs="Arial"/>
        </w:rPr>
        <w:t xml:space="preserve"> while undertaking the practicum</w:t>
      </w:r>
      <w:r w:rsidR="5A55A640" w:rsidRPr="491DFE71">
        <w:rPr>
          <w:rFonts w:ascii="Arial" w:hAnsi="Arial" w:cs="Arial"/>
        </w:rPr>
        <w:t xml:space="preserve"> (</w:t>
      </w:r>
      <w:r w:rsidR="001D0090" w:rsidRPr="491DFE71">
        <w:rPr>
          <w:rFonts w:ascii="Arial" w:hAnsi="Arial" w:cs="Arial"/>
        </w:rPr>
        <w:t>provided</w:t>
      </w:r>
      <w:r w:rsidR="08D7A629" w:rsidRPr="491DFE71">
        <w:rPr>
          <w:rFonts w:ascii="Arial" w:hAnsi="Arial" w:cs="Arial"/>
        </w:rPr>
        <w:t xml:space="preserve"> </w:t>
      </w:r>
      <w:r w:rsidRPr="491DFE71">
        <w:rPr>
          <w:rFonts w:ascii="Arial" w:hAnsi="Arial" w:cs="Arial"/>
        </w:rPr>
        <w:t>Employee</w:t>
      </w:r>
      <w:r w:rsidR="74EEC7E9" w:rsidRPr="491DFE71">
        <w:rPr>
          <w:rFonts w:ascii="Arial" w:hAnsi="Arial" w:cs="Arial"/>
        </w:rPr>
        <w:t xml:space="preserve"> E </w:t>
      </w:r>
      <w:r w:rsidR="001D0090" w:rsidRPr="491DFE71">
        <w:rPr>
          <w:rFonts w:ascii="Arial" w:hAnsi="Arial" w:cs="Arial"/>
        </w:rPr>
        <w:t>is</w:t>
      </w:r>
      <w:r w:rsidR="08D7A629" w:rsidRPr="491DFE71">
        <w:rPr>
          <w:rFonts w:ascii="Arial" w:hAnsi="Arial" w:cs="Arial"/>
        </w:rPr>
        <w:t xml:space="preserve"> paid at their </w:t>
      </w:r>
      <w:r w:rsidR="000376FE" w:rsidRPr="491DFE71">
        <w:rPr>
          <w:rFonts w:ascii="Arial" w:hAnsi="Arial" w:cs="Arial"/>
        </w:rPr>
        <w:t xml:space="preserve">pay and entitlements that apply to their circumstances </w:t>
      </w:r>
      <w:r w:rsidR="08D7A629" w:rsidRPr="491DFE71">
        <w:rPr>
          <w:rFonts w:ascii="Arial" w:hAnsi="Arial" w:cs="Arial"/>
        </w:rPr>
        <w:t>for the duration of their practicum</w:t>
      </w:r>
      <w:r w:rsidR="11E77D80" w:rsidRPr="491DFE71">
        <w:rPr>
          <w:rFonts w:ascii="Arial" w:hAnsi="Arial" w:cs="Arial"/>
        </w:rPr>
        <w:t>)</w:t>
      </w:r>
      <w:r w:rsidR="08D7A629" w:rsidRPr="491DFE71">
        <w:rPr>
          <w:rFonts w:ascii="Arial" w:hAnsi="Arial" w:cs="Arial"/>
        </w:rPr>
        <w:t xml:space="preserve">. In accepting the </w:t>
      </w:r>
      <w:r w:rsidR="19A81DA0" w:rsidRPr="491DFE71">
        <w:rPr>
          <w:rFonts w:ascii="Arial" w:hAnsi="Arial" w:cs="Arial"/>
        </w:rPr>
        <w:t>Grant</w:t>
      </w:r>
      <w:r w:rsidR="08D7A629" w:rsidRPr="491DFE71">
        <w:rPr>
          <w:rFonts w:ascii="Arial" w:hAnsi="Arial" w:cs="Arial"/>
        </w:rPr>
        <w:t>, the</w:t>
      </w:r>
      <w:r w:rsidR="07C9B806" w:rsidRPr="491DFE71">
        <w:rPr>
          <w:rFonts w:ascii="Arial" w:hAnsi="Arial" w:cs="Arial"/>
        </w:rPr>
        <w:t xml:space="preserve"> </w:t>
      </w:r>
      <w:r w:rsidR="005737C4" w:rsidRPr="491DFE71">
        <w:rPr>
          <w:rFonts w:ascii="Arial" w:hAnsi="Arial" w:cs="Arial"/>
        </w:rPr>
        <w:t xml:space="preserve">relevant </w:t>
      </w:r>
      <w:r w:rsidR="07C9B806" w:rsidRPr="491DFE71">
        <w:rPr>
          <w:rFonts w:ascii="Arial" w:hAnsi="Arial" w:cs="Arial"/>
        </w:rPr>
        <w:t xml:space="preserve">IHC </w:t>
      </w:r>
      <w:r w:rsidR="005737C4" w:rsidRPr="491DFE71">
        <w:rPr>
          <w:rFonts w:ascii="Arial" w:hAnsi="Arial" w:cs="Arial"/>
        </w:rPr>
        <w:t xml:space="preserve">ECEC </w:t>
      </w:r>
      <w:r w:rsidR="514C3075" w:rsidRPr="491DFE71">
        <w:rPr>
          <w:rFonts w:ascii="Arial" w:hAnsi="Arial" w:cs="Arial"/>
        </w:rPr>
        <w:t>Provider</w:t>
      </w:r>
      <w:r w:rsidR="08D7A629" w:rsidRPr="491DFE71">
        <w:rPr>
          <w:rFonts w:ascii="Arial" w:hAnsi="Arial" w:cs="Arial"/>
        </w:rPr>
        <w:t xml:space="preserve"> </w:t>
      </w:r>
      <w:r w:rsidR="0F89ECD3" w:rsidRPr="491DFE71">
        <w:rPr>
          <w:rFonts w:ascii="Arial" w:hAnsi="Arial" w:cs="Arial"/>
        </w:rPr>
        <w:t xml:space="preserve">should </w:t>
      </w:r>
      <w:r w:rsidR="08D7A629" w:rsidRPr="491DFE71">
        <w:rPr>
          <w:rFonts w:ascii="Arial" w:hAnsi="Arial" w:cs="Arial"/>
        </w:rPr>
        <w:t xml:space="preserve">meet the gap cost between the </w:t>
      </w:r>
      <w:r w:rsidR="33EE78B6" w:rsidRPr="491DFE71">
        <w:rPr>
          <w:rFonts w:ascii="Arial" w:hAnsi="Arial" w:cs="Arial"/>
        </w:rPr>
        <w:t xml:space="preserve">Grant </w:t>
      </w:r>
      <w:r w:rsidR="08D7A629" w:rsidRPr="491DFE71">
        <w:rPr>
          <w:rFonts w:ascii="Arial" w:hAnsi="Arial" w:cs="Arial"/>
        </w:rPr>
        <w:t xml:space="preserve">amount and the </w:t>
      </w:r>
      <w:r w:rsidR="00AE1A9A" w:rsidRPr="491DFE71">
        <w:rPr>
          <w:rFonts w:ascii="Arial" w:hAnsi="Arial" w:cs="Arial"/>
        </w:rPr>
        <w:t>pay and entitlements that apply to</w:t>
      </w:r>
      <w:r w:rsidRPr="491DFE71">
        <w:rPr>
          <w:rFonts w:ascii="Arial" w:hAnsi="Arial" w:cs="Arial"/>
        </w:rPr>
        <w:t xml:space="preserve"> their circumstances that</w:t>
      </w:r>
      <w:r w:rsidR="08D7A629" w:rsidRPr="491DFE71">
        <w:rPr>
          <w:rFonts w:ascii="Arial" w:hAnsi="Arial" w:cs="Arial"/>
        </w:rPr>
        <w:t xml:space="preserve"> </w:t>
      </w:r>
      <w:r w:rsidR="0065471F" w:rsidRPr="491DFE71">
        <w:rPr>
          <w:rFonts w:ascii="Arial" w:hAnsi="Arial" w:cs="Arial"/>
        </w:rPr>
        <w:t>Employee E</w:t>
      </w:r>
      <w:r w:rsidRPr="491DFE71">
        <w:rPr>
          <w:rFonts w:ascii="Arial" w:hAnsi="Arial" w:cs="Arial"/>
        </w:rPr>
        <w:t xml:space="preserve"> is paid</w:t>
      </w:r>
      <w:r w:rsidR="08D7A629" w:rsidRPr="491DFE71">
        <w:rPr>
          <w:rFonts w:ascii="Arial" w:hAnsi="Arial" w:cs="Arial"/>
        </w:rPr>
        <w:t xml:space="preserve">. </w:t>
      </w:r>
    </w:p>
    <w:p w14:paraId="06551B3D" w14:textId="77777777" w:rsidR="000F477C" w:rsidRPr="00554713" w:rsidRDefault="000F477C" w:rsidP="000F477C">
      <w:pPr>
        <w:pStyle w:val="Heading5"/>
        <w:rPr>
          <w:rStyle w:val="SubtleEmphasis"/>
          <w:rFonts w:ascii="Arial" w:hAnsi="Arial" w:cs="Arial"/>
        </w:rPr>
      </w:pPr>
      <w:r w:rsidRPr="00554713">
        <w:rPr>
          <w:rStyle w:val="SubtleEmphasis"/>
          <w:rFonts w:ascii="Arial" w:hAnsi="Arial" w:cs="Arial"/>
        </w:rPr>
        <w:t xml:space="preserve">Example </w:t>
      </w:r>
      <w:r>
        <w:rPr>
          <w:rStyle w:val="SubtleEmphasis"/>
          <w:rFonts w:ascii="Arial" w:hAnsi="Arial" w:cs="Arial"/>
        </w:rPr>
        <w:t>six</w:t>
      </w:r>
    </w:p>
    <w:p w14:paraId="2BDCC659" w14:textId="36D6C6D6" w:rsidR="000E1C79" w:rsidRPr="00FD1B74" w:rsidRDefault="000E1C79" w:rsidP="000E1C79">
      <w:pPr>
        <w:rPr>
          <w:rFonts w:ascii="Arial" w:hAnsi="Arial" w:cs="Arial"/>
        </w:rPr>
      </w:pPr>
      <w:r w:rsidRPr="491DFE71">
        <w:rPr>
          <w:rFonts w:ascii="Arial" w:hAnsi="Arial" w:cs="Arial"/>
        </w:rPr>
        <w:t xml:space="preserve">Employee F is a part time OSHC employee and cannot undertake the paid practicum for their Diploma of Early Childhood on a full-time basis (they would be expected to complete </w:t>
      </w:r>
      <w:r w:rsidRPr="491DFE71">
        <w:rPr>
          <w:rFonts w:ascii="Arial" w:hAnsi="Arial" w:cs="Arial"/>
        </w:rPr>
        <w:lastRenderedPageBreak/>
        <w:t xml:space="preserve">five days of practicum over a mutually agreed period to complete the practicum i.e. 3 weeks – 2 day block, 1 day block, 4 half day blocks). In this case, Employee F may use the paid practicum funding paid in per week amounts to cover the equivalent number of days spread out over multiple weeks. Weeks do not need to be consecutive, but the number of weeks applied for should cover the intended number of placement days </w:t>
      </w:r>
      <w:r w:rsidRPr="491DFE71">
        <w:rPr>
          <w:rFonts w:ascii="Arial" w:hAnsi="Arial" w:cs="Arial"/>
          <w:b/>
          <w:bCs/>
        </w:rPr>
        <w:t>as closely as possible</w:t>
      </w:r>
      <w:r w:rsidRPr="491DFE71">
        <w:rPr>
          <w:rFonts w:ascii="Arial" w:hAnsi="Arial" w:cs="Arial"/>
        </w:rPr>
        <w:t xml:space="preserve">. </w:t>
      </w:r>
    </w:p>
    <w:p w14:paraId="4FB1FD6D" w14:textId="77777777" w:rsidR="000E1C79" w:rsidRDefault="000E1C79" w:rsidP="000E1C79">
      <w:pPr>
        <w:rPr>
          <w:rFonts w:ascii="Arial" w:hAnsi="Arial" w:cs="Arial"/>
        </w:rPr>
      </w:pPr>
      <w:r w:rsidRPr="005571B3">
        <w:rPr>
          <w:rFonts w:ascii="Arial" w:hAnsi="Arial" w:cs="Arial"/>
        </w:rPr>
        <w:t>For example</w:t>
      </w:r>
      <w:r>
        <w:rPr>
          <w:rFonts w:ascii="Arial" w:hAnsi="Arial" w:cs="Arial"/>
        </w:rPr>
        <w:t>:</w:t>
      </w:r>
      <w:r w:rsidRPr="005571B3">
        <w:rPr>
          <w:rFonts w:ascii="Arial" w:hAnsi="Arial" w:cs="Arial"/>
        </w:rPr>
        <w:t xml:space="preserve"> </w:t>
      </w:r>
    </w:p>
    <w:p w14:paraId="7A54282B" w14:textId="77777777" w:rsidR="000E1C79" w:rsidRDefault="000E1C79" w:rsidP="000E1C79">
      <w:pPr>
        <w:pStyle w:val="ListParagraph"/>
        <w:numPr>
          <w:ilvl w:val="0"/>
          <w:numId w:val="71"/>
        </w:numPr>
        <w:rPr>
          <w:rFonts w:ascii="Arial" w:hAnsi="Arial" w:cs="Arial"/>
        </w:rPr>
      </w:pPr>
      <w:r w:rsidRPr="005E7F69">
        <w:rPr>
          <w:rFonts w:ascii="Arial" w:hAnsi="Arial" w:cs="Arial"/>
        </w:rPr>
        <w:t>if an employee is completing 16 days of placement, they should apply for 3 weeks, not 4</w:t>
      </w:r>
      <w:r>
        <w:rPr>
          <w:rFonts w:ascii="Arial" w:hAnsi="Arial" w:cs="Arial"/>
        </w:rPr>
        <w:t>;</w:t>
      </w:r>
      <w:r w:rsidRPr="005B58BA">
        <w:rPr>
          <w:rFonts w:ascii="Arial" w:hAnsi="Arial" w:cs="Arial"/>
        </w:rPr>
        <w:t xml:space="preserve"> </w:t>
      </w:r>
    </w:p>
    <w:p w14:paraId="68C57D05" w14:textId="0995F734" w:rsidR="000F477C" w:rsidRDefault="000E1C79" w:rsidP="000E1C79">
      <w:pPr>
        <w:pStyle w:val="ListParagraph"/>
        <w:numPr>
          <w:ilvl w:val="0"/>
          <w:numId w:val="71"/>
        </w:numPr>
        <w:rPr>
          <w:rFonts w:ascii="Arial" w:hAnsi="Arial" w:cs="Arial"/>
        </w:rPr>
      </w:pPr>
      <w:r>
        <w:rPr>
          <w:rFonts w:ascii="Arial" w:hAnsi="Arial" w:cs="Arial"/>
        </w:rPr>
        <w:t>i</w:t>
      </w:r>
      <w:r w:rsidRPr="005E7F69">
        <w:rPr>
          <w:rFonts w:ascii="Arial" w:hAnsi="Arial" w:cs="Arial"/>
        </w:rPr>
        <w:t xml:space="preserve">f </w:t>
      </w:r>
      <w:r>
        <w:rPr>
          <w:rFonts w:ascii="Arial" w:hAnsi="Arial" w:cs="Arial"/>
        </w:rPr>
        <w:t>an employee is</w:t>
      </w:r>
      <w:r w:rsidRPr="005B58BA">
        <w:rPr>
          <w:rFonts w:ascii="Arial" w:hAnsi="Arial" w:cs="Arial"/>
        </w:rPr>
        <w:t xml:space="preserve"> completing 60 hours of practicum placement, they should </w:t>
      </w:r>
      <w:r w:rsidRPr="000B157C">
        <w:rPr>
          <w:rFonts w:ascii="Arial" w:hAnsi="Arial" w:cs="Arial"/>
        </w:rPr>
        <w:t>apply for 2 weeks</w:t>
      </w:r>
      <w:r>
        <w:rPr>
          <w:rFonts w:ascii="Arial" w:hAnsi="Arial" w:cs="Arial"/>
        </w:rPr>
        <w:t>,</w:t>
      </w:r>
      <w:r w:rsidRPr="005E7F69">
        <w:rPr>
          <w:rFonts w:ascii="Arial" w:hAnsi="Arial" w:cs="Arial"/>
        </w:rPr>
        <w:t xml:space="preserve"> not 1 week.</w:t>
      </w:r>
    </w:p>
    <w:p w14:paraId="50B48DB2" w14:textId="0072FCD2" w:rsidR="00181657" w:rsidRPr="00554713" w:rsidRDefault="00181657" w:rsidP="00554713">
      <w:pPr>
        <w:pStyle w:val="Heading5"/>
        <w:rPr>
          <w:rStyle w:val="SubtleEmphasis"/>
          <w:rFonts w:ascii="Arial" w:hAnsi="Arial" w:cs="Arial"/>
        </w:rPr>
      </w:pPr>
      <w:bookmarkStart w:id="219" w:name="_Toc506537745"/>
      <w:bookmarkStart w:id="220" w:name="_Toc506537746"/>
      <w:bookmarkStart w:id="221" w:name="_Toc506537747"/>
      <w:bookmarkStart w:id="222" w:name="_Toc506537748"/>
      <w:bookmarkStart w:id="223" w:name="_Toc506537749"/>
      <w:bookmarkStart w:id="224" w:name="_Toc506537751"/>
      <w:bookmarkStart w:id="225" w:name="_Toc506537752"/>
      <w:bookmarkStart w:id="226" w:name="_Toc506537753"/>
      <w:bookmarkStart w:id="227" w:name="_Toc506537754"/>
      <w:bookmarkStart w:id="228" w:name="_Toc506537755"/>
      <w:bookmarkStart w:id="229" w:name="_Toc506537756"/>
      <w:bookmarkStart w:id="230" w:name="_Toc506537757"/>
      <w:bookmarkStart w:id="231" w:name="_Toc506990330"/>
      <w:bookmarkStart w:id="232" w:name="_Toc135745446"/>
      <w:bookmarkEnd w:id="216"/>
      <w:bookmarkEnd w:id="217"/>
      <w:bookmarkEnd w:id="219"/>
      <w:bookmarkEnd w:id="220"/>
      <w:bookmarkEnd w:id="221"/>
      <w:bookmarkEnd w:id="222"/>
      <w:bookmarkEnd w:id="223"/>
      <w:bookmarkEnd w:id="224"/>
      <w:bookmarkEnd w:id="225"/>
      <w:bookmarkEnd w:id="226"/>
      <w:bookmarkEnd w:id="227"/>
      <w:bookmarkEnd w:id="228"/>
      <w:bookmarkEnd w:id="229"/>
      <w:bookmarkEnd w:id="230"/>
      <w:r w:rsidRPr="00554713">
        <w:rPr>
          <w:rStyle w:val="SubtleEmphasis"/>
          <w:rFonts w:ascii="Arial" w:hAnsi="Arial" w:cs="Arial"/>
        </w:rPr>
        <w:t xml:space="preserve">Example </w:t>
      </w:r>
      <w:r w:rsidR="00EA73B4">
        <w:rPr>
          <w:rStyle w:val="SubtleEmphasis"/>
          <w:rFonts w:ascii="Arial" w:hAnsi="Arial" w:cs="Arial"/>
        </w:rPr>
        <w:t>s</w:t>
      </w:r>
      <w:r w:rsidR="000E1C79">
        <w:rPr>
          <w:rStyle w:val="SubtleEmphasis"/>
          <w:rFonts w:ascii="Arial" w:hAnsi="Arial" w:cs="Arial"/>
        </w:rPr>
        <w:t>even</w:t>
      </w:r>
    </w:p>
    <w:p w14:paraId="2AE151ED" w14:textId="388A1459" w:rsidR="00181657" w:rsidRDefault="19D2B4B9" w:rsidP="0EEBDEDD">
      <w:pPr>
        <w:rPr>
          <w:rFonts w:ascii="Arial" w:hAnsi="Arial" w:cs="Arial"/>
        </w:rPr>
      </w:pPr>
      <w:r w:rsidRPr="0EEBDEDD">
        <w:rPr>
          <w:rFonts w:ascii="Arial" w:hAnsi="Arial" w:cs="Arial"/>
        </w:rPr>
        <w:t>Employee</w:t>
      </w:r>
      <w:r w:rsidR="124B7FB0" w:rsidRPr="0EEBDEDD">
        <w:rPr>
          <w:rFonts w:ascii="Arial" w:hAnsi="Arial" w:cs="Arial"/>
        </w:rPr>
        <w:t xml:space="preserve"> </w:t>
      </w:r>
      <w:r w:rsidR="000E1C79">
        <w:rPr>
          <w:rFonts w:ascii="Arial" w:hAnsi="Arial" w:cs="Arial"/>
        </w:rPr>
        <w:t>G</w:t>
      </w:r>
      <w:r w:rsidR="124B7FB0" w:rsidRPr="0EEBDEDD">
        <w:rPr>
          <w:rFonts w:ascii="Arial" w:hAnsi="Arial" w:cs="Arial"/>
        </w:rPr>
        <w:t xml:space="preserve"> works at three different </w:t>
      </w:r>
      <w:r w:rsidR="60D19810" w:rsidRPr="0EEBDEDD">
        <w:rPr>
          <w:rFonts w:ascii="Arial" w:hAnsi="Arial" w:cs="Arial"/>
        </w:rPr>
        <w:t>S</w:t>
      </w:r>
      <w:r w:rsidR="124B7FB0" w:rsidRPr="0EEBDEDD">
        <w:rPr>
          <w:rFonts w:ascii="Arial" w:hAnsi="Arial" w:cs="Arial"/>
        </w:rPr>
        <w:t xml:space="preserve">ervices </w:t>
      </w:r>
      <w:r w:rsidR="1BB3DB53" w:rsidRPr="0EEBDEDD">
        <w:rPr>
          <w:rFonts w:ascii="Arial" w:hAnsi="Arial" w:cs="Arial"/>
        </w:rPr>
        <w:t xml:space="preserve">during a month, </w:t>
      </w:r>
      <w:r w:rsidR="3FFF983C" w:rsidRPr="0EEBDEDD">
        <w:rPr>
          <w:rFonts w:ascii="Arial" w:hAnsi="Arial" w:cs="Arial"/>
        </w:rPr>
        <w:t xml:space="preserve">owned </w:t>
      </w:r>
      <w:r w:rsidR="778DA68B" w:rsidRPr="0EEBDEDD">
        <w:rPr>
          <w:rFonts w:ascii="Arial" w:hAnsi="Arial" w:cs="Arial"/>
        </w:rPr>
        <w:t xml:space="preserve">by </w:t>
      </w:r>
      <w:r w:rsidR="1BB3DB53" w:rsidRPr="0EEBDEDD">
        <w:rPr>
          <w:rFonts w:ascii="Arial" w:hAnsi="Arial" w:cs="Arial"/>
        </w:rPr>
        <w:t xml:space="preserve">multiple different ECEC </w:t>
      </w:r>
      <w:r w:rsidR="706F632B" w:rsidRPr="0EEBDEDD">
        <w:rPr>
          <w:rFonts w:ascii="Arial" w:hAnsi="Arial" w:cs="Arial"/>
        </w:rPr>
        <w:t>P</w:t>
      </w:r>
      <w:r w:rsidR="1BB3DB53" w:rsidRPr="0EEBDEDD">
        <w:rPr>
          <w:rFonts w:ascii="Arial" w:hAnsi="Arial" w:cs="Arial"/>
        </w:rPr>
        <w:t xml:space="preserve">roviders. </w:t>
      </w:r>
      <w:r w:rsidR="00656252">
        <w:rPr>
          <w:rFonts w:ascii="Arial" w:hAnsi="Arial" w:cs="Arial"/>
        </w:rPr>
        <w:t>They</w:t>
      </w:r>
      <w:r w:rsidR="1BB3DB53" w:rsidRPr="0EEBDEDD">
        <w:rPr>
          <w:rFonts w:ascii="Arial" w:hAnsi="Arial" w:cs="Arial"/>
        </w:rPr>
        <w:t xml:space="preserve"> work </w:t>
      </w:r>
      <w:r w:rsidR="342C876C" w:rsidRPr="0EEBDEDD">
        <w:rPr>
          <w:rFonts w:ascii="Arial" w:hAnsi="Arial" w:cs="Arial"/>
        </w:rPr>
        <w:t xml:space="preserve">10 hours per week at </w:t>
      </w:r>
      <w:r w:rsidR="60D19810" w:rsidRPr="0EEBDEDD">
        <w:rPr>
          <w:rFonts w:ascii="Arial" w:hAnsi="Arial" w:cs="Arial"/>
        </w:rPr>
        <w:t>S</w:t>
      </w:r>
      <w:r w:rsidR="342C876C" w:rsidRPr="0EEBDEDD">
        <w:rPr>
          <w:rFonts w:ascii="Arial" w:hAnsi="Arial" w:cs="Arial"/>
        </w:rPr>
        <w:t xml:space="preserve">ervice 1, 15 hours per week at </w:t>
      </w:r>
      <w:r w:rsidR="7DFB0DBA" w:rsidRPr="0EEBDEDD">
        <w:rPr>
          <w:rFonts w:ascii="Arial" w:hAnsi="Arial" w:cs="Arial"/>
        </w:rPr>
        <w:t>S</w:t>
      </w:r>
      <w:r w:rsidR="342C876C" w:rsidRPr="0EEBDEDD">
        <w:rPr>
          <w:rFonts w:ascii="Arial" w:hAnsi="Arial" w:cs="Arial"/>
        </w:rPr>
        <w:t xml:space="preserve">ervice 2 and only works at </w:t>
      </w:r>
      <w:r w:rsidR="706F632B" w:rsidRPr="0EEBDEDD">
        <w:rPr>
          <w:rFonts w:ascii="Arial" w:hAnsi="Arial" w:cs="Arial"/>
        </w:rPr>
        <w:t>S</w:t>
      </w:r>
      <w:r w:rsidR="342C876C" w:rsidRPr="0EEBDEDD">
        <w:rPr>
          <w:rFonts w:ascii="Arial" w:hAnsi="Arial" w:cs="Arial"/>
        </w:rPr>
        <w:t xml:space="preserve">ervice 3 on </w:t>
      </w:r>
      <w:r w:rsidR="6574AC06" w:rsidRPr="0EEBDEDD">
        <w:rPr>
          <w:rFonts w:ascii="Arial" w:hAnsi="Arial" w:cs="Arial"/>
        </w:rPr>
        <w:t xml:space="preserve">a casual </w:t>
      </w:r>
      <w:r w:rsidR="0505AE33" w:rsidRPr="0EEBDEDD">
        <w:rPr>
          <w:rFonts w:ascii="Arial" w:hAnsi="Arial" w:cs="Arial"/>
        </w:rPr>
        <w:t xml:space="preserve">on-call </w:t>
      </w:r>
      <w:r w:rsidR="342C876C" w:rsidRPr="0EEBDEDD">
        <w:rPr>
          <w:rFonts w:ascii="Arial" w:hAnsi="Arial" w:cs="Arial"/>
        </w:rPr>
        <w:t xml:space="preserve">basis. </w:t>
      </w:r>
      <w:r w:rsidRPr="0EEBDEDD">
        <w:rPr>
          <w:rFonts w:ascii="Arial" w:hAnsi="Arial" w:cs="Arial"/>
        </w:rPr>
        <w:t>Employee</w:t>
      </w:r>
      <w:r w:rsidR="512E743C" w:rsidRPr="0EEBDEDD">
        <w:rPr>
          <w:rFonts w:ascii="Arial" w:hAnsi="Arial" w:cs="Arial"/>
        </w:rPr>
        <w:t xml:space="preserve"> </w:t>
      </w:r>
      <w:r w:rsidR="000E1C79">
        <w:rPr>
          <w:rFonts w:ascii="Arial" w:hAnsi="Arial" w:cs="Arial"/>
        </w:rPr>
        <w:t>G</w:t>
      </w:r>
      <w:r w:rsidR="4AB4E786" w:rsidRPr="0EEBDEDD">
        <w:rPr>
          <w:rFonts w:ascii="Arial" w:hAnsi="Arial" w:cs="Arial"/>
        </w:rPr>
        <w:t xml:space="preserve">’s </w:t>
      </w:r>
      <w:r w:rsidR="008D4E17">
        <w:rPr>
          <w:rFonts w:ascii="Arial" w:hAnsi="Arial" w:cs="Arial"/>
        </w:rPr>
        <w:t xml:space="preserve">ECEC </w:t>
      </w:r>
      <w:r w:rsidR="550DD868" w:rsidRPr="0EEBDEDD">
        <w:rPr>
          <w:rFonts w:ascii="Arial" w:hAnsi="Arial" w:cs="Arial"/>
        </w:rPr>
        <w:t xml:space="preserve">Provider </w:t>
      </w:r>
      <w:r w:rsidR="7C5CC432" w:rsidRPr="0EEBDEDD">
        <w:rPr>
          <w:rFonts w:ascii="Arial" w:hAnsi="Arial" w:cs="Arial"/>
        </w:rPr>
        <w:t>of Service 2</w:t>
      </w:r>
      <w:r w:rsidR="512E743C" w:rsidRPr="0EEBDEDD">
        <w:rPr>
          <w:rFonts w:ascii="Arial" w:hAnsi="Arial" w:cs="Arial"/>
        </w:rPr>
        <w:t xml:space="preserve"> </w:t>
      </w:r>
      <w:r w:rsidR="342C876C" w:rsidRPr="0EEBDEDD">
        <w:rPr>
          <w:rFonts w:ascii="Arial" w:hAnsi="Arial" w:cs="Arial"/>
        </w:rPr>
        <w:t>should apply for th</w:t>
      </w:r>
      <w:r w:rsidR="008D4E17">
        <w:rPr>
          <w:rFonts w:ascii="Arial" w:hAnsi="Arial" w:cs="Arial"/>
        </w:rPr>
        <w:t>is</w:t>
      </w:r>
      <w:r w:rsidR="342C876C" w:rsidRPr="0EEBDEDD">
        <w:rPr>
          <w:rFonts w:ascii="Arial" w:hAnsi="Arial" w:cs="Arial"/>
        </w:rPr>
        <w:t xml:space="preserve"> grant</w:t>
      </w:r>
      <w:r w:rsidR="004B3D47">
        <w:rPr>
          <w:rFonts w:ascii="Arial" w:hAnsi="Arial" w:cs="Arial"/>
        </w:rPr>
        <w:t xml:space="preserve"> on behalf of Employee </w:t>
      </w:r>
      <w:r w:rsidR="000E1C79">
        <w:rPr>
          <w:rFonts w:ascii="Arial" w:hAnsi="Arial" w:cs="Arial"/>
        </w:rPr>
        <w:t>G</w:t>
      </w:r>
      <w:r w:rsidR="3DF8D9A0" w:rsidRPr="0EEBDEDD">
        <w:rPr>
          <w:rFonts w:ascii="Arial" w:hAnsi="Arial" w:cs="Arial"/>
        </w:rPr>
        <w:t xml:space="preserve">, </w:t>
      </w:r>
      <w:r w:rsidR="333C445E" w:rsidRPr="0EEBDEDD">
        <w:rPr>
          <w:rFonts w:ascii="Arial" w:hAnsi="Arial" w:cs="Arial"/>
        </w:rPr>
        <w:t xml:space="preserve">as this is the </w:t>
      </w:r>
      <w:r w:rsidR="7DFB0DBA" w:rsidRPr="0EEBDEDD">
        <w:rPr>
          <w:rFonts w:ascii="Arial" w:hAnsi="Arial" w:cs="Arial"/>
        </w:rPr>
        <w:t>S</w:t>
      </w:r>
      <w:r w:rsidR="333C445E" w:rsidRPr="0EEBDEDD">
        <w:rPr>
          <w:rFonts w:ascii="Arial" w:hAnsi="Arial" w:cs="Arial"/>
        </w:rPr>
        <w:t xml:space="preserve">ervice where </w:t>
      </w:r>
      <w:r w:rsidR="004B3D47">
        <w:rPr>
          <w:rFonts w:ascii="Arial" w:hAnsi="Arial" w:cs="Arial"/>
        </w:rPr>
        <w:t xml:space="preserve">Employee </w:t>
      </w:r>
      <w:r w:rsidR="000E1C79">
        <w:rPr>
          <w:rFonts w:ascii="Arial" w:hAnsi="Arial" w:cs="Arial"/>
        </w:rPr>
        <w:t>G</w:t>
      </w:r>
      <w:r w:rsidR="333C445E" w:rsidRPr="0EEBDEDD">
        <w:rPr>
          <w:rFonts w:ascii="Arial" w:hAnsi="Arial" w:cs="Arial"/>
        </w:rPr>
        <w:t xml:space="preserve"> works the most</w:t>
      </w:r>
      <w:r w:rsidR="00C63D50">
        <w:rPr>
          <w:rFonts w:ascii="Arial" w:hAnsi="Arial" w:cs="Arial"/>
        </w:rPr>
        <w:t xml:space="preserve"> and where Employee </w:t>
      </w:r>
      <w:r w:rsidR="000E1C79">
        <w:rPr>
          <w:rFonts w:ascii="Arial" w:hAnsi="Arial" w:cs="Arial"/>
        </w:rPr>
        <w:t>G</w:t>
      </w:r>
      <w:r w:rsidR="00C63D50">
        <w:rPr>
          <w:rFonts w:ascii="Arial" w:hAnsi="Arial" w:cs="Arial"/>
        </w:rPr>
        <w:t xml:space="preserve">’s hours are likely to make Employee </w:t>
      </w:r>
      <w:r w:rsidR="000E1C79">
        <w:rPr>
          <w:rFonts w:ascii="Arial" w:hAnsi="Arial" w:cs="Arial"/>
        </w:rPr>
        <w:t>G</w:t>
      </w:r>
      <w:r w:rsidR="00C63D50">
        <w:rPr>
          <w:rFonts w:ascii="Arial" w:hAnsi="Arial" w:cs="Arial"/>
        </w:rPr>
        <w:t xml:space="preserve"> eligible for the grant</w:t>
      </w:r>
      <w:r w:rsidR="3DF8D9A0" w:rsidRPr="0EEBDEDD">
        <w:rPr>
          <w:rFonts w:ascii="Arial" w:hAnsi="Arial" w:cs="Arial"/>
        </w:rPr>
        <w:t>.</w:t>
      </w:r>
      <w:r w:rsidR="00D12C66" w:rsidRPr="0EEBDEDD">
        <w:rPr>
          <w:rFonts w:ascii="Arial" w:hAnsi="Arial" w:cs="Arial"/>
        </w:rPr>
        <w:t xml:space="preserve"> The other </w:t>
      </w:r>
      <w:r w:rsidR="004B3D47">
        <w:rPr>
          <w:rFonts w:ascii="Arial" w:hAnsi="Arial" w:cs="Arial"/>
        </w:rPr>
        <w:t>ECEC P</w:t>
      </w:r>
      <w:r w:rsidR="00D12C66" w:rsidRPr="0EEBDEDD">
        <w:rPr>
          <w:rFonts w:ascii="Arial" w:hAnsi="Arial" w:cs="Arial"/>
        </w:rPr>
        <w:t xml:space="preserve">roviders </w:t>
      </w:r>
      <w:r w:rsidR="00C63D50">
        <w:rPr>
          <w:rFonts w:ascii="Arial" w:hAnsi="Arial" w:cs="Arial"/>
        </w:rPr>
        <w:t>should</w:t>
      </w:r>
      <w:r w:rsidR="00D12C66" w:rsidRPr="0EEBDEDD">
        <w:rPr>
          <w:rFonts w:ascii="Arial" w:hAnsi="Arial" w:cs="Arial"/>
        </w:rPr>
        <w:t xml:space="preserve"> not submit an application for Employee </w:t>
      </w:r>
      <w:r w:rsidR="000E1C79">
        <w:rPr>
          <w:rFonts w:ascii="Arial" w:hAnsi="Arial" w:cs="Arial"/>
        </w:rPr>
        <w:t>G</w:t>
      </w:r>
      <w:r w:rsidR="00D12C66" w:rsidRPr="0EEBDEDD">
        <w:rPr>
          <w:rFonts w:ascii="Arial" w:hAnsi="Arial" w:cs="Arial"/>
        </w:rPr>
        <w:t>.</w:t>
      </w:r>
    </w:p>
    <w:p w14:paraId="1D0C1917" w14:textId="77FC02F4" w:rsidR="006A4EFF" w:rsidRDefault="006A4EFF" w:rsidP="006A4EFF">
      <w:pPr>
        <w:pStyle w:val="Heading5"/>
        <w:rPr>
          <w:rStyle w:val="SubtleEmphasis"/>
          <w:rFonts w:ascii="Arial" w:hAnsi="Arial" w:cs="Arial"/>
        </w:rPr>
      </w:pPr>
      <w:r w:rsidRPr="00554713">
        <w:rPr>
          <w:rStyle w:val="SubtleEmphasis"/>
          <w:rFonts w:ascii="Arial" w:hAnsi="Arial" w:cs="Arial"/>
        </w:rPr>
        <w:t xml:space="preserve">Example </w:t>
      </w:r>
      <w:r w:rsidR="000E1C79">
        <w:rPr>
          <w:rStyle w:val="SubtleEmphasis"/>
          <w:rFonts w:ascii="Arial" w:hAnsi="Arial" w:cs="Arial"/>
        </w:rPr>
        <w:t>eight</w:t>
      </w:r>
    </w:p>
    <w:p w14:paraId="742B5BA6" w14:textId="5E417E77" w:rsidR="006A4EFF" w:rsidRPr="009C7E3E" w:rsidRDefault="006A4EFF" w:rsidP="006A4EFF">
      <w:pPr>
        <w:rPr>
          <w:rFonts w:ascii="Arial" w:hAnsi="Arial" w:cs="Arial"/>
        </w:rPr>
      </w:pPr>
      <w:r w:rsidRPr="491DFE71">
        <w:rPr>
          <w:rFonts w:ascii="Arial" w:hAnsi="Arial" w:cs="Arial"/>
        </w:rPr>
        <w:t xml:space="preserve">Employee </w:t>
      </w:r>
      <w:r w:rsidR="000E1C79" w:rsidRPr="491DFE71">
        <w:rPr>
          <w:rFonts w:ascii="Arial" w:hAnsi="Arial" w:cs="Arial"/>
        </w:rPr>
        <w:t>H</w:t>
      </w:r>
      <w:r w:rsidRPr="491DFE71">
        <w:rPr>
          <w:rFonts w:ascii="Arial" w:hAnsi="Arial" w:cs="Arial"/>
        </w:rPr>
        <w:t xml:space="preserve"> is enrolled to undertake a 10 day practicum in late 2025 as part of their studies towards a Bachelor of Education in Early Childhood Teaching (Birth-12) but leaves their employment. Employee </w:t>
      </w:r>
      <w:r w:rsidR="000E1C79" w:rsidRPr="491DFE71">
        <w:rPr>
          <w:rFonts w:ascii="Arial" w:hAnsi="Arial" w:cs="Arial"/>
        </w:rPr>
        <w:t>H</w:t>
      </w:r>
      <w:r w:rsidRPr="491DFE71">
        <w:rPr>
          <w:rFonts w:ascii="Arial" w:hAnsi="Arial" w:cs="Arial"/>
        </w:rPr>
        <w:t xml:space="preserve">’s ECEC Provider has applied for and received a Paid Practicum Grant for Employee </w:t>
      </w:r>
      <w:r w:rsidR="000E1C79" w:rsidRPr="491DFE71">
        <w:rPr>
          <w:rFonts w:ascii="Arial" w:hAnsi="Arial" w:cs="Arial"/>
        </w:rPr>
        <w:t>H</w:t>
      </w:r>
      <w:r w:rsidRPr="491DFE71">
        <w:rPr>
          <w:rFonts w:ascii="Arial" w:hAnsi="Arial" w:cs="Arial"/>
        </w:rPr>
        <w:t xml:space="preserve">. Employee </w:t>
      </w:r>
      <w:r w:rsidR="000E1C79" w:rsidRPr="491DFE71">
        <w:rPr>
          <w:rFonts w:ascii="Arial" w:hAnsi="Arial" w:cs="Arial"/>
        </w:rPr>
        <w:t>H</w:t>
      </w:r>
      <w:r w:rsidRPr="491DFE71">
        <w:rPr>
          <w:rFonts w:ascii="Arial" w:hAnsi="Arial" w:cs="Arial"/>
        </w:rPr>
        <w:t xml:space="preserve">’s ECEC Provider can replace Employee </w:t>
      </w:r>
      <w:r w:rsidR="000E1C79" w:rsidRPr="491DFE71">
        <w:rPr>
          <w:rFonts w:ascii="Arial" w:hAnsi="Arial" w:cs="Arial"/>
        </w:rPr>
        <w:t>H</w:t>
      </w:r>
      <w:r w:rsidRPr="491DFE71">
        <w:rPr>
          <w:rFonts w:ascii="Arial" w:hAnsi="Arial" w:cs="Arial"/>
        </w:rPr>
        <w:t xml:space="preserve"> with another ECEC Employee. If this occurs, the ECEC Provider must notify the department of this ‘like for like’ exchange during the acquittal process.</w:t>
      </w:r>
    </w:p>
    <w:p w14:paraId="3E67D668" w14:textId="5E7AC0A9" w:rsidR="006A4EFF" w:rsidRPr="008933B5" w:rsidRDefault="006A4EFF" w:rsidP="006A4EFF">
      <w:pPr>
        <w:pStyle w:val="Heading5"/>
        <w:rPr>
          <w:rStyle w:val="SubtleEmphasis"/>
          <w:rFonts w:ascii="Arial" w:hAnsi="Arial" w:cs="Arial"/>
        </w:rPr>
      </w:pPr>
      <w:r w:rsidRPr="008933B5">
        <w:rPr>
          <w:rStyle w:val="SubtleEmphasis"/>
          <w:rFonts w:ascii="Arial" w:hAnsi="Arial" w:cs="Arial"/>
        </w:rPr>
        <w:t xml:space="preserve">Example </w:t>
      </w:r>
      <w:r w:rsidR="000E1C79">
        <w:rPr>
          <w:rStyle w:val="SubtleEmphasis"/>
          <w:rFonts w:ascii="Arial" w:hAnsi="Arial" w:cs="Arial"/>
        </w:rPr>
        <w:t>nine</w:t>
      </w:r>
    </w:p>
    <w:p w14:paraId="30992B39" w14:textId="13143E68" w:rsidR="006A4EFF" w:rsidRDefault="006A4EFF" w:rsidP="491DFE71">
      <w:pPr>
        <w:rPr>
          <w:rFonts w:ascii="Arial" w:hAnsi="Arial" w:cs="Arial"/>
        </w:rPr>
      </w:pPr>
      <w:r w:rsidRPr="491DFE71">
        <w:rPr>
          <w:rFonts w:ascii="Arial" w:hAnsi="Arial" w:cs="Arial"/>
        </w:rPr>
        <w:t xml:space="preserve">Employee </w:t>
      </w:r>
      <w:r w:rsidR="000E1C79" w:rsidRPr="491DFE71">
        <w:rPr>
          <w:rFonts w:ascii="Arial" w:hAnsi="Arial" w:cs="Arial"/>
        </w:rPr>
        <w:t>I</w:t>
      </w:r>
      <w:r w:rsidRPr="491DFE71">
        <w:rPr>
          <w:rFonts w:ascii="Arial" w:hAnsi="Arial" w:cs="Arial"/>
        </w:rPr>
        <w:t xml:space="preserve"> is a part-time employee and needs to undertake a 10-day practicum as part of their studies towards a Bachelor of Education (Early Learning). They have completed all necessary pre-requisites and are enrolled to undertake their practicum in late 2025. Employee </w:t>
      </w:r>
      <w:r w:rsidR="000E1C79" w:rsidRPr="491DFE71">
        <w:rPr>
          <w:rFonts w:ascii="Arial" w:hAnsi="Arial" w:cs="Arial"/>
        </w:rPr>
        <w:t>I</w:t>
      </w:r>
      <w:r w:rsidRPr="491DFE71">
        <w:rPr>
          <w:rFonts w:ascii="Arial" w:hAnsi="Arial" w:cs="Arial"/>
        </w:rPr>
        <w:t xml:space="preserve"> intends to undertake the practicum, on a full-time basis. Employee </w:t>
      </w:r>
      <w:r w:rsidR="000E1C79" w:rsidRPr="491DFE71">
        <w:rPr>
          <w:rFonts w:ascii="Arial" w:hAnsi="Arial" w:cs="Arial"/>
        </w:rPr>
        <w:t>I</w:t>
      </w:r>
      <w:r w:rsidRPr="491DFE71">
        <w:rPr>
          <w:rFonts w:ascii="Arial" w:hAnsi="Arial" w:cs="Arial"/>
        </w:rPr>
        <w:t xml:space="preserve">’s ECEC Provider can apply for a Grant to contribute towards the Employee </w:t>
      </w:r>
      <w:r w:rsidR="000E1C79" w:rsidRPr="491DFE71">
        <w:rPr>
          <w:rFonts w:ascii="Arial" w:hAnsi="Arial" w:cs="Arial"/>
        </w:rPr>
        <w:t>I</w:t>
      </w:r>
      <w:r w:rsidRPr="491DFE71">
        <w:rPr>
          <w:rFonts w:ascii="Arial" w:hAnsi="Arial" w:cs="Arial"/>
        </w:rPr>
        <w:t xml:space="preserve">’s paid leave to complete the practicum (provided Employee </w:t>
      </w:r>
      <w:r w:rsidR="000E1C79" w:rsidRPr="491DFE71">
        <w:rPr>
          <w:rFonts w:ascii="Arial" w:hAnsi="Arial" w:cs="Arial"/>
        </w:rPr>
        <w:t>I</w:t>
      </w:r>
      <w:r w:rsidRPr="491DFE71">
        <w:rPr>
          <w:rFonts w:ascii="Arial" w:hAnsi="Arial" w:cs="Arial"/>
        </w:rPr>
        <w:t xml:space="preserve"> is paid, on a full-time basis, their pay and entitlements that apply to their circumstances for the duration of their practicum). In accepting the Grant, the relevant ECEC Provider should meet the gap cost (if any) between the Grant amount and the full-time pay and entitlements that apply to their circumstances that Employee </w:t>
      </w:r>
      <w:r w:rsidR="000E1C79" w:rsidRPr="491DFE71">
        <w:rPr>
          <w:rFonts w:ascii="Arial" w:hAnsi="Arial" w:cs="Arial"/>
        </w:rPr>
        <w:t>I</w:t>
      </w:r>
      <w:r w:rsidRPr="491DFE71">
        <w:rPr>
          <w:rFonts w:ascii="Arial" w:hAnsi="Arial" w:cs="Arial"/>
        </w:rPr>
        <w:t xml:space="preserve"> is paid.</w:t>
      </w:r>
    </w:p>
    <w:p w14:paraId="7F1C0292" w14:textId="00F03766" w:rsidR="006A4EFF" w:rsidRPr="008933B5" w:rsidRDefault="006A4EFF" w:rsidP="006A4EFF">
      <w:pPr>
        <w:pStyle w:val="Heading5"/>
        <w:rPr>
          <w:rStyle w:val="SubtleEmphasis"/>
          <w:rFonts w:ascii="Arial" w:hAnsi="Arial" w:cs="Arial"/>
        </w:rPr>
      </w:pPr>
      <w:r w:rsidRPr="008933B5">
        <w:rPr>
          <w:rStyle w:val="SubtleEmphasis"/>
          <w:rFonts w:ascii="Arial" w:hAnsi="Arial" w:cs="Arial"/>
        </w:rPr>
        <w:t xml:space="preserve">Example </w:t>
      </w:r>
      <w:r w:rsidR="000E1C79">
        <w:rPr>
          <w:rStyle w:val="SubtleEmphasis"/>
          <w:rFonts w:ascii="Arial" w:hAnsi="Arial" w:cs="Arial"/>
        </w:rPr>
        <w:t>ten</w:t>
      </w:r>
    </w:p>
    <w:p w14:paraId="709B8536" w14:textId="0C0B6B6A" w:rsidR="006A4EFF" w:rsidRPr="005E7F69" w:rsidRDefault="006A4EFF" w:rsidP="006A4EFF">
      <w:pPr>
        <w:rPr>
          <w:rFonts w:ascii="Arial" w:hAnsi="Arial" w:cs="Arial"/>
        </w:rPr>
      </w:pPr>
      <w:r>
        <w:rPr>
          <w:rFonts w:ascii="Arial" w:hAnsi="Arial" w:cs="Arial"/>
        </w:rPr>
        <w:t xml:space="preserve">Employee </w:t>
      </w:r>
      <w:r w:rsidR="000E1C79">
        <w:rPr>
          <w:rFonts w:ascii="Arial" w:hAnsi="Arial" w:cs="Arial"/>
        </w:rPr>
        <w:t>J</w:t>
      </w:r>
      <w:r>
        <w:rPr>
          <w:rFonts w:ascii="Arial" w:hAnsi="Arial" w:cs="Arial"/>
        </w:rPr>
        <w:t xml:space="preserve"> </w:t>
      </w:r>
      <w:r w:rsidRPr="0EEBDEDD">
        <w:rPr>
          <w:rFonts w:ascii="Arial" w:hAnsi="Arial" w:cs="Arial"/>
        </w:rPr>
        <w:t xml:space="preserve">needs to undertake </w:t>
      </w:r>
      <w:r>
        <w:rPr>
          <w:rFonts w:ascii="Arial" w:hAnsi="Arial" w:cs="Arial"/>
        </w:rPr>
        <w:t>a number of</w:t>
      </w:r>
      <w:r w:rsidRPr="0EEBDEDD">
        <w:rPr>
          <w:rFonts w:ascii="Arial" w:hAnsi="Arial" w:cs="Arial"/>
        </w:rPr>
        <w:t xml:space="preserve"> practicum</w:t>
      </w:r>
      <w:r>
        <w:rPr>
          <w:rFonts w:ascii="Arial" w:hAnsi="Arial" w:cs="Arial"/>
        </w:rPr>
        <w:t>s</w:t>
      </w:r>
      <w:r w:rsidRPr="0EEBDEDD">
        <w:rPr>
          <w:rFonts w:ascii="Arial" w:hAnsi="Arial" w:cs="Arial"/>
        </w:rPr>
        <w:t xml:space="preserve"> as part of their studies towards a </w:t>
      </w:r>
      <w:r w:rsidRPr="6BDC1DB8">
        <w:rPr>
          <w:rFonts w:ascii="Arial" w:hAnsi="Arial" w:cs="Arial"/>
        </w:rPr>
        <w:t>Bachelor of Education (Early Childhood)</w:t>
      </w:r>
      <w:r>
        <w:rPr>
          <w:rFonts w:ascii="Arial" w:hAnsi="Arial" w:cs="Arial"/>
        </w:rPr>
        <w:t xml:space="preserve"> during the 2025-26 financial year</w:t>
      </w:r>
      <w:r w:rsidRPr="6BDC1DB8">
        <w:rPr>
          <w:rFonts w:ascii="Arial" w:hAnsi="Arial" w:cs="Arial"/>
        </w:rPr>
        <w:t xml:space="preserve">. They have completed all necessary pre-requisites, </w:t>
      </w:r>
      <w:r>
        <w:rPr>
          <w:rFonts w:ascii="Arial" w:hAnsi="Arial" w:cs="Arial"/>
        </w:rPr>
        <w:t xml:space="preserve">but the exact practicum dates are unknown. Employee </w:t>
      </w:r>
      <w:r w:rsidR="000E1C79">
        <w:rPr>
          <w:rFonts w:ascii="Arial" w:hAnsi="Arial" w:cs="Arial"/>
        </w:rPr>
        <w:t>J</w:t>
      </w:r>
      <w:r>
        <w:rPr>
          <w:rFonts w:ascii="Arial" w:hAnsi="Arial" w:cs="Arial"/>
        </w:rPr>
        <w:t xml:space="preserve">’s ECEC Provider can apply for a Paid Practicum Grant for Employee </w:t>
      </w:r>
      <w:r w:rsidR="000E1C79">
        <w:rPr>
          <w:rFonts w:ascii="Arial" w:hAnsi="Arial" w:cs="Arial"/>
        </w:rPr>
        <w:t>J</w:t>
      </w:r>
      <w:r>
        <w:rPr>
          <w:rFonts w:ascii="Arial" w:hAnsi="Arial" w:cs="Arial"/>
        </w:rPr>
        <w:t xml:space="preserve"> that will be undertaken across both 2025-26 funding rounds. In the application, Employee </w:t>
      </w:r>
      <w:r w:rsidR="000E1C79">
        <w:rPr>
          <w:rFonts w:ascii="Arial" w:hAnsi="Arial" w:cs="Arial"/>
        </w:rPr>
        <w:t>J</w:t>
      </w:r>
      <w:r>
        <w:rPr>
          <w:rFonts w:ascii="Arial" w:hAnsi="Arial" w:cs="Arial"/>
        </w:rPr>
        <w:t xml:space="preserve">’s ECEC </w:t>
      </w:r>
      <w:r>
        <w:rPr>
          <w:rFonts w:ascii="Arial" w:hAnsi="Arial" w:cs="Arial"/>
        </w:rPr>
        <w:lastRenderedPageBreak/>
        <w:t>Provider should provide a range of dates to cover the practicums but must ensure that the dates do not overlap. For example, the ECEC Provider can provide a date range that falls between July to December 2025 for Round 1 and from January to June 2026 for Round 2.</w:t>
      </w:r>
    </w:p>
    <w:p w14:paraId="3F13C145" w14:textId="7CBF392B" w:rsidR="00202E97" w:rsidRPr="00452D96" w:rsidRDefault="00202E97" w:rsidP="6A915795">
      <w:pPr>
        <w:pStyle w:val="Heading2"/>
      </w:pPr>
      <w:bookmarkStart w:id="233" w:name="_Toc201157692"/>
      <w:r>
        <w:t xml:space="preserve">What the </w:t>
      </w:r>
      <w:r w:rsidR="001D7232">
        <w:t>G</w:t>
      </w:r>
      <w:r>
        <w:t>rant money cannot be used for</w:t>
      </w:r>
      <w:bookmarkStart w:id="234" w:name="_Toc464739946"/>
      <w:bookmarkEnd w:id="231"/>
      <w:bookmarkEnd w:id="232"/>
      <w:bookmarkEnd w:id="233"/>
    </w:p>
    <w:p w14:paraId="73EA4FED" w14:textId="766D55CA" w:rsidR="00202E97" w:rsidRPr="00C55E03" w:rsidRDefault="00487AF3" w:rsidP="00C55E03">
      <w:pPr>
        <w:pStyle w:val="Heading3"/>
      </w:pPr>
      <w:bookmarkStart w:id="235" w:name="_Toc201157693"/>
      <w:r>
        <w:t>7.1</w:t>
      </w:r>
      <w:r>
        <w:tab/>
      </w:r>
      <w:r w:rsidR="00F87D91">
        <w:t>I</w:t>
      </w:r>
      <w:r w:rsidR="004B200D">
        <w:t xml:space="preserve">neligible </w:t>
      </w:r>
      <w:r w:rsidR="00686924">
        <w:t>Professional Development</w:t>
      </w:r>
      <w:bookmarkStart w:id="236" w:name="_Ref468355804"/>
      <w:r w:rsidR="00C63D50" w:rsidRPr="00C63D50">
        <w:t xml:space="preserve"> </w:t>
      </w:r>
      <w:r w:rsidR="00C63D50">
        <w:t>activities</w:t>
      </w:r>
      <w:bookmarkEnd w:id="235"/>
    </w:p>
    <w:p w14:paraId="7F092B75" w14:textId="353A382E" w:rsidR="00202E97" w:rsidRPr="00FA600F" w:rsidRDefault="4AE33328" w:rsidP="00202E97">
      <w:pPr>
        <w:rPr>
          <w:rFonts w:ascii="Arial" w:hAnsi="Arial" w:cs="Arial"/>
        </w:rPr>
      </w:pPr>
      <w:r w:rsidRPr="1312C03C">
        <w:rPr>
          <w:rFonts w:ascii="Arial" w:hAnsi="Arial" w:cs="Arial"/>
        </w:rPr>
        <w:t>A</w:t>
      </w:r>
      <w:r w:rsidR="00C63D50">
        <w:rPr>
          <w:rFonts w:ascii="Arial" w:hAnsi="Arial" w:cs="Arial"/>
        </w:rPr>
        <w:t>n ECEC</w:t>
      </w:r>
      <w:r w:rsidRPr="1312C03C">
        <w:rPr>
          <w:rFonts w:ascii="Arial" w:hAnsi="Arial" w:cs="Arial"/>
        </w:rPr>
        <w:t xml:space="preserve"> </w:t>
      </w:r>
      <w:r w:rsidR="00AB2E9D">
        <w:rPr>
          <w:rFonts w:ascii="Arial" w:hAnsi="Arial" w:cs="Arial"/>
        </w:rPr>
        <w:t>P</w:t>
      </w:r>
      <w:r w:rsidR="004B200D">
        <w:rPr>
          <w:rFonts w:ascii="Arial" w:hAnsi="Arial" w:cs="Arial"/>
        </w:rPr>
        <w:t xml:space="preserve">rovider </w:t>
      </w:r>
      <w:r w:rsidR="00202E97" w:rsidRPr="00FA600F">
        <w:rPr>
          <w:rFonts w:ascii="Arial" w:hAnsi="Arial" w:cs="Arial"/>
        </w:rPr>
        <w:t xml:space="preserve">cannot use the </w:t>
      </w:r>
      <w:r w:rsidR="00481490">
        <w:rPr>
          <w:rFonts w:ascii="Arial" w:hAnsi="Arial" w:cs="Arial"/>
        </w:rPr>
        <w:t>Grant</w:t>
      </w:r>
      <w:r w:rsidR="00202E97" w:rsidRPr="00FA600F">
        <w:rPr>
          <w:rFonts w:ascii="Arial" w:hAnsi="Arial" w:cs="Arial"/>
        </w:rPr>
        <w:t>:</w:t>
      </w:r>
    </w:p>
    <w:p w14:paraId="48AC4E2B" w14:textId="158A0817" w:rsidR="00D14FE4" w:rsidRPr="00D3601B" w:rsidRDefault="00DF7B9B" w:rsidP="00C55E03">
      <w:pPr>
        <w:pStyle w:val="ListParagraph"/>
        <w:numPr>
          <w:ilvl w:val="0"/>
          <w:numId w:val="23"/>
        </w:numPr>
        <w:spacing w:before="240"/>
        <w:rPr>
          <w:rFonts w:ascii="Arial" w:hAnsi="Arial" w:cs="Arial"/>
        </w:rPr>
      </w:pPr>
      <w:r>
        <w:rPr>
          <w:rFonts w:ascii="Arial" w:hAnsi="Arial" w:cs="Arial"/>
        </w:rPr>
        <w:t>for a</w:t>
      </w:r>
      <w:r w:rsidR="231A6C2F" w:rsidRPr="00D3601B">
        <w:rPr>
          <w:rFonts w:ascii="Arial" w:hAnsi="Arial" w:cs="Arial"/>
        </w:rPr>
        <w:t xml:space="preserve">ny form of training that does not contribute to a Service meeting its obligations under </w:t>
      </w:r>
      <w:hyperlink r:id="rId29" w:history="1">
        <w:hyperlink r:id="rId30" w:history="1">
          <w:r w:rsidR="231A6C2F" w:rsidRPr="00D3601B">
            <w:rPr>
              <w:rStyle w:val="Hyperlink"/>
              <w:rFonts w:ascii="Arial" w:hAnsi="Arial" w:cs="Arial"/>
            </w:rPr>
            <w:t xml:space="preserve">Education and Care Services </w:t>
          </w:r>
        </w:hyperlink>
      </w:hyperlink>
      <w:r w:rsidR="5FD6D2EC" w:rsidRPr="00D3601B">
        <w:rPr>
          <w:rFonts w:ascii="Arial" w:hAnsi="Arial" w:cs="Arial"/>
        </w:rPr>
        <w:t xml:space="preserve">National </w:t>
      </w:r>
      <w:r w:rsidR="231A6C2F" w:rsidRPr="00D3601B">
        <w:rPr>
          <w:rFonts w:ascii="Arial" w:hAnsi="Arial" w:cs="Arial"/>
        </w:rPr>
        <w:t xml:space="preserve">Regulations or </w:t>
      </w:r>
      <w:hyperlink r:id="rId31">
        <w:r w:rsidR="231A6C2F" w:rsidRPr="00D3601B">
          <w:rPr>
            <w:rStyle w:val="Hyperlink"/>
            <w:rFonts w:ascii="Arial" w:hAnsi="Arial" w:cs="Arial"/>
          </w:rPr>
          <w:t xml:space="preserve">Education and Care Services </w:t>
        </w:r>
      </w:hyperlink>
      <w:r w:rsidR="3EEF83D2" w:rsidRPr="00D3601B">
        <w:rPr>
          <w:rFonts w:ascii="Arial" w:hAnsi="Arial" w:cs="Arial"/>
        </w:rPr>
        <w:t xml:space="preserve">National </w:t>
      </w:r>
      <w:r w:rsidR="231A6C2F" w:rsidRPr="00D3601B">
        <w:rPr>
          <w:rFonts w:ascii="Arial" w:hAnsi="Arial" w:cs="Arial"/>
        </w:rPr>
        <w:t xml:space="preserve">Law </w:t>
      </w:r>
      <w:r w:rsidR="223BBDA5" w:rsidRPr="00D3601B">
        <w:rPr>
          <w:rFonts w:ascii="Arial" w:hAnsi="Arial" w:cs="Arial"/>
        </w:rPr>
        <w:t xml:space="preserve">or </w:t>
      </w:r>
      <w:r w:rsidR="231A6C2F" w:rsidRPr="00D3601B">
        <w:rPr>
          <w:rFonts w:ascii="Arial" w:hAnsi="Arial" w:cs="Arial"/>
        </w:rPr>
        <w:t xml:space="preserve">is not focussed on </w:t>
      </w:r>
      <w:r w:rsidR="7FDBCB38" w:rsidRPr="00D3601B">
        <w:rPr>
          <w:rFonts w:ascii="Arial" w:hAnsi="Arial" w:cs="Arial"/>
        </w:rPr>
        <w:t xml:space="preserve">inclusion, </w:t>
      </w:r>
      <w:r w:rsidR="231A6C2F" w:rsidRPr="00D3601B">
        <w:rPr>
          <w:rFonts w:ascii="Arial" w:hAnsi="Arial" w:cs="Arial"/>
        </w:rPr>
        <w:t>mentoring and</w:t>
      </w:r>
      <w:r w:rsidR="03A9181D" w:rsidRPr="00D3601B">
        <w:rPr>
          <w:rFonts w:ascii="Arial" w:hAnsi="Arial" w:cs="Arial"/>
        </w:rPr>
        <w:t>/or</w:t>
      </w:r>
      <w:r w:rsidR="231A6C2F" w:rsidRPr="00D3601B">
        <w:rPr>
          <w:rFonts w:ascii="Arial" w:hAnsi="Arial" w:cs="Arial"/>
        </w:rPr>
        <w:t xml:space="preserve"> leadership.</w:t>
      </w:r>
    </w:p>
    <w:p w14:paraId="794EA12B" w14:textId="7FE82BCF" w:rsidR="00C6322E" w:rsidRPr="006A3C5D" w:rsidRDefault="00DF7B9B" w:rsidP="00C55E03">
      <w:pPr>
        <w:pStyle w:val="ListParagraph"/>
        <w:numPr>
          <w:ilvl w:val="0"/>
          <w:numId w:val="23"/>
        </w:numPr>
        <w:spacing w:before="240"/>
        <w:rPr>
          <w:rFonts w:ascii="Arial" w:hAnsi="Arial" w:cs="Arial"/>
        </w:rPr>
      </w:pPr>
      <w:r>
        <w:rPr>
          <w:rFonts w:ascii="Arial" w:hAnsi="Arial" w:cs="Arial"/>
        </w:rPr>
        <w:t>t</w:t>
      </w:r>
      <w:r w:rsidR="006521F3" w:rsidRPr="006A3C5D">
        <w:rPr>
          <w:rFonts w:ascii="Arial" w:hAnsi="Arial" w:cs="Arial"/>
        </w:rPr>
        <w:t>o directly employ a</w:t>
      </w:r>
      <w:r w:rsidR="00C4352D" w:rsidRPr="006A3C5D">
        <w:rPr>
          <w:rFonts w:ascii="Arial" w:hAnsi="Arial" w:cs="Arial"/>
        </w:rPr>
        <w:t>n external</w:t>
      </w:r>
      <w:r w:rsidR="000B02D5" w:rsidRPr="006A3C5D">
        <w:rPr>
          <w:rFonts w:ascii="Arial" w:hAnsi="Arial" w:cs="Arial"/>
        </w:rPr>
        <w:t xml:space="preserve"> or onsite</w:t>
      </w:r>
      <w:r w:rsidR="00C4352D" w:rsidRPr="006A3C5D">
        <w:rPr>
          <w:rFonts w:ascii="Arial" w:hAnsi="Arial" w:cs="Arial"/>
        </w:rPr>
        <w:t xml:space="preserve"> training consultant to </w:t>
      </w:r>
      <w:r w:rsidR="002A2C3C" w:rsidRPr="006A3C5D">
        <w:rPr>
          <w:rFonts w:ascii="Arial" w:hAnsi="Arial" w:cs="Arial"/>
        </w:rPr>
        <w:t xml:space="preserve">conduct </w:t>
      </w:r>
      <w:r w:rsidR="006A3C5D">
        <w:rPr>
          <w:rFonts w:ascii="Arial" w:hAnsi="Arial" w:cs="Arial"/>
        </w:rPr>
        <w:t>p</w:t>
      </w:r>
      <w:r w:rsidR="002A2C3C" w:rsidRPr="006A3C5D">
        <w:rPr>
          <w:rFonts w:ascii="Arial" w:hAnsi="Arial" w:cs="Arial"/>
        </w:rPr>
        <w:t xml:space="preserve">rofessional </w:t>
      </w:r>
      <w:r w:rsidR="006A3C5D">
        <w:rPr>
          <w:rFonts w:ascii="Arial" w:hAnsi="Arial" w:cs="Arial"/>
        </w:rPr>
        <w:t>d</w:t>
      </w:r>
      <w:r w:rsidR="002A2C3C" w:rsidRPr="006A3C5D">
        <w:rPr>
          <w:rFonts w:ascii="Arial" w:hAnsi="Arial" w:cs="Arial"/>
        </w:rPr>
        <w:t>evelopment courses</w:t>
      </w:r>
      <w:r w:rsidR="0082036D" w:rsidRPr="006A3C5D">
        <w:rPr>
          <w:rFonts w:ascii="Arial" w:hAnsi="Arial" w:cs="Arial"/>
        </w:rPr>
        <w:t xml:space="preserve"> (</w:t>
      </w:r>
      <w:r w:rsidR="006A3C5D">
        <w:rPr>
          <w:rFonts w:ascii="Arial" w:hAnsi="Arial" w:cs="Arial"/>
        </w:rPr>
        <w:t>G</w:t>
      </w:r>
      <w:r w:rsidR="0082036D" w:rsidRPr="006A3C5D">
        <w:rPr>
          <w:rFonts w:ascii="Arial" w:hAnsi="Arial" w:cs="Arial"/>
        </w:rPr>
        <w:t xml:space="preserve">rants </w:t>
      </w:r>
      <w:r w:rsidR="0082036D" w:rsidRPr="006A3C5D">
        <w:rPr>
          <w:rFonts w:ascii="Arial" w:hAnsi="Arial" w:cs="Arial"/>
          <w:b/>
          <w:bCs/>
        </w:rPr>
        <w:t>must</w:t>
      </w:r>
      <w:r w:rsidR="0082036D" w:rsidRPr="006A3C5D">
        <w:rPr>
          <w:rFonts w:ascii="Arial" w:hAnsi="Arial" w:cs="Arial"/>
        </w:rPr>
        <w:t xml:space="preserve"> be used for </w:t>
      </w:r>
      <w:r w:rsidR="006A3C5D">
        <w:rPr>
          <w:rFonts w:ascii="Arial" w:hAnsi="Arial" w:cs="Arial"/>
        </w:rPr>
        <w:t>ECEC E</w:t>
      </w:r>
      <w:r w:rsidR="0082036D" w:rsidRPr="006A3C5D">
        <w:rPr>
          <w:rFonts w:ascii="Arial" w:hAnsi="Arial" w:cs="Arial"/>
        </w:rPr>
        <w:t xml:space="preserve">mployee wage </w:t>
      </w:r>
      <w:r w:rsidR="00E374ED" w:rsidRPr="006A3C5D">
        <w:rPr>
          <w:rFonts w:ascii="Arial" w:hAnsi="Arial" w:cs="Arial"/>
        </w:rPr>
        <w:t>supplementation</w:t>
      </w:r>
      <w:r w:rsidR="0082036D" w:rsidRPr="006A3C5D">
        <w:rPr>
          <w:rFonts w:ascii="Arial" w:hAnsi="Arial" w:cs="Arial"/>
        </w:rPr>
        <w:t xml:space="preserve"> or </w:t>
      </w:r>
      <w:r w:rsidR="006A3C5D">
        <w:rPr>
          <w:rFonts w:ascii="Arial" w:hAnsi="Arial" w:cs="Arial"/>
        </w:rPr>
        <w:t>ECEC E</w:t>
      </w:r>
      <w:r w:rsidR="00FF2F70" w:rsidRPr="006A3C5D">
        <w:rPr>
          <w:rFonts w:ascii="Arial" w:hAnsi="Arial" w:cs="Arial"/>
        </w:rPr>
        <w:t>mployee</w:t>
      </w:r>
      <w:r w:rsidR="0082036D" w:rsidRPr="006A3C5D">
        <w:rPr>
          <w:rFonts w:ascii="Arial" w:hAnsi="Arial" w:cs="Arial"/>
        </w:rPr>
        <w:t xml:space="preserve"> </w:t>
      </w:r>
      <w:r w:rsidR="000B02D5" w:rsidRPr="006A3C5D">
        <w:rPr>
          <w:rFonts w:ascii="Arial" w:hAnsi="Arial" w:cs="Arial"/>
        </w:rPr>
        <w:t>backfilling</w:t>
      </w:r>
      <w:r w:rsidR="00356523" w:rsidRPr="006A3C5D">
        <w:rPr>
          <w:rFonts w:ascii="Arial" w:hAnsi="Arial" w:cs="Arial"/>
        </w:rPr>
        <w:t xml:space="preserve"> while</w:t>
      </w:r>
      <w:r w:rsidR="000B02D5" w:rsidRPr="006A3C5D">
        <w:rPr>
          <w:rFonts w:ascii="Arial" w:hAnsi="Arial" w:cs="Arial"/>
        </w:rPr>
        <w:t xml:space="preserve"> </w:t>
      </w:r>
      <w:r w:rsidR="00295988" w:rsidRPr="006A3C5D">
        <w:rPr>
          <w:rFonts w:ascii="Arial" w:hAnsi="Arial" w:cs="Arial"/>
        </w:rPr>
        <w:t xml:space="preserve">the </w:t>
      </w:r>
      <w:r w:rsidR="000B02D5" w:rsidRPr="006A3C5D">
        <w:rPr>
          <w:rFonts w:ascii="Arial" w:hAnsi="Arial" w:cs="Arial"/>
        </w:rPr>
        <w:t xml:space="preserve">primary </w:t>
      </w:r>
      <w:r w:rsidR="006A3C5D">
        <w:rPr>
          <w:rFonts w:ascii="Arial" w:hAnsi="Arial" w:cs="Arial"/>
        </w:rPr>
        <w:t>ECEC E</w:t>
      </w:r>
      <w:r w:rsidR="00FF2F70" w:rsidRPr="006A3C5D">
        <w:rPr>
          <w:rFonts w:ascii="Arial" w:hAnsi="Arial" w:cs="Arial"/>
        </w:rPr>
        <w:t>mployee</w:t>
      </w:r>
      <w:r w:rsidR="000B02D5" w:rsidRPr="006A3C5D">
        <w:rPr>
          <w:rFonts w:ascii="Arial" w:hAnsi="Arial" w:cs="Arial"/>
        </w:rPr>
        <w:t xml:space="preserve"> is</w:t>
      </w:r>
      <w:r w:rsidR="00356523" w:rsidRPr="006A3C5D">
        <w:rPr>
          <w:rFonts w:ascii="Arial" w:hAnsi="Arial" w:cs="Arial"/>
        </w:rPr>
        <w:t xml:space="preserve"> absent for training).</w:t>
      </w:r>
    </w:p>
    <w:p w14:paraId="28AE2E97" w14:textId="6F5323B6" w:rsidR="00A72304" w:rsidRPr="006A3C5D" w:rsidRDefault="00DF7B9B" w:rsidP="00C55E03">
      <w:pPr>
        <w:pStyle w:val="ListParagraph"/>
        <w:numPr>
          <w:ilvl w:val="0"/>
          <w:numId w:val="23"/>
        </w:numPr>
        <w:spacing w:before="240"/>
        <w:rPr>
          <w:rFonts w:ascii="Arial" w:hAnsi="Arial" w:cs="Arial"/>
        </w:rPr>
      </w:pPr>
      <w:r>
        <w:rPr>
          <w:rFonts w:ascii="Arial" w:hAnsi="Arial" w:cs="Arial"/>
        </w:rPr>
        <w:t>to p</w:t>
      </w:r>
      <w:r w:rsidR="00A72304" w:rsidRPr="006A3C5D">
        <w:rPr>
          <w:rFonts w:ascii="Arial" w:hAnsi="Arial" w:cs="Arial"/>
        </w:rPr>
        <w:t xml:space="preserve">ay for wages for an </w:t>
      </w:r>
      <w:r>
        <w:rPr>
          <w:rFonts w:ascii="Arial" w:hAnsi="Arial" w:cs="Arial"/>
        </w:rPr>
        <w:t>ECEC E</w:t>
      </w:r>
      <w:r w:rsidR="00FF2F70" w:rsidRPr="006A3C5D">
        <w:rPr>
          <w:rFonts w:ascii="Arial" w:hAnsi="Arial" w:cs="Arial"/>
        </w:rPr>
        <w:t>mployee</w:t>
      </w:r>
      <w:r w:rsidR="00A72304" w:rsidRPr="006A3C5D">
        <w:rPr>
          <w:rFonts w:ascii="Arial" w:hAnsi="Arial" w:cs="Arial"/>
        </w:rPr>
        <w:t xml:space="preserve"> or backfill for an </w:t>
      </w:r>
      <w:r>
        <w:rPr>
          <w:rFonts w:ascii="Arial" w:hAnsi="Arial" w:cs="Arial"/>
        </w:rPr>
        <w:t>ECEC E</w:t>
      </w:r>
      <w:r w:rsidR="00FF2F70" w:rsidRPr="006A3C5D">
        <w:rPr>
          <w:rFonts w:ascii="Arial" w:hAnsi="Arial" w:cs="Arial"/>
        </w:rPr>
        <w:t>mployee</w:t>
      </w:r>
      <w:r w:rsidR="00A72304" w:rsidRPr="006A3C5D">
        <w:rPr>
          <w:rFonts w:ascii="Arial" w:hAnsi="Arial" w:cs="Arial"/>
        </w:rPr>
        <w:t xml:space="preserve"> for the same </w:t>
      </w:r>
      <w:r w:rsidR="007F32A7" w:rsidRPr="006A3C5D">
        <w:rPr>
          <w:rFonts w:ascii="Arial" w:hAnsi="Arial" w:cs="Arial"/>
        </w:rPr>
        <w:t xml:space="preserve">exact </w:t>
      </w:r>
      <w:r w:rsidR="00A72304" w:rsidRPr="006A3C5D">
        <w:rPr>
          <w:rFonts w:ascii="Arial" w:hAnsi="Arial" w:cs="Arial"/>
        </w:rPr>
        <w:t>period of tr</w:t>
      </w:r>
      <w:r w:rsidR="007F32A7" w:rsidRPr="006A3C5D">
        <w:rPr>
          <w:rFonts w:ascii="Arial" w:hAnsi="Arial" w:cs="Arial"/>
        </w:rPr>
        <w:t xml:space="preserve">aining as another state or territory grant that has been </w:t>
      </w:r>
      <w:r w:rsidR="003050ED" w:rsidRPr="006A3C5D">
        <w:rPr>
          <w:rFonts w:ascii="Arial" w:hAnsi="Arial" w:cs="Arial"/>
        </w:rPr>
        <w:t xml:space="preserve">awarded (however </w:t>
      </w:r>
      <w:r w:rsidR="00FB7D07" w:rsidRPr="006A3C5D">
        <w:rPr>
          <w:rFonts w:ascii="Arial" w:hAnsi="Arial" w:cs="Arial"/>
        </w:rPr>
        <w:t xml:space="preserve">it </w:t>
      </w:r>
      <w:r w:rsidR="003050ED" w:rsidRPr="006A3C5D">
        <w:rPr>
          <w:rFonts w:ascii="Arial" w:hAnsi="Arial" w:cs="Arial"/>
        </w:rPr>
        <w:t>can be combined with other grants to cover multiple day trainings, see</w:t>
      </w:r>
      <w:r w:rsidR="00FB7D07" w:rsidRPr="006A3C5D">
        <w:rPr>
          <w:rFonts w:ascii="Arial" w:hAnsi="Arial" w:cs="Arial"/>
        </w:rPr>
        <w:t xml:space="preserve"> example four, section 6.1)</w:t>
      </w:r>
      <w:r w:rsidR="009C2375">
        <w:rPr>
          <w:rFonts w:ascii="Arial" w:hAnsi="Arial" w:cs="Arial"/>
        </w:rPr>
        <w:t>.</w:t>
      </w:r>
      <w:r w:rsidR="007F32A7" w:rsidRPr="006A3C5D">
        <w:rPr>
          <w:rFonts w:ascii="Arial" w:hAnsi="Arial" w:cs="Arial"/>
        </w:rPr>
        <w:t xml:space="preserve"> </w:t>
      </w:r>
    </w:p>
    <w:p w14:paraId="46488AA0" w14:textId="25A640D6" w:rsidR="00A72304" w:rsidRPr="00DF7B9B" w:rsidRDefault="00DF7B9B" w:rsidP="3C24200E">
      <w:pPr>
        <w:pStyle w:val="ListParagraph"/>
        <w:numPr>
          <w:ilvl w:val="0"/>
          <w:numId w:val="23"/>
        </w:numPr>
        <w:rPr>
          <w:rFonts w:ascii="Arial" w:hAnsi="Arial" w:cs="Arial"/>
        </w:rPr>
      </w:pPr>
      <w:r w:rsidRPr="00DF7B9B">
        <w:rPr>
          <w:rFonts w:ascii="Arial" w:hAnsi="Arial" w:cs="Arial"/>
        </w:rPr>
        <w:t>to s</w:t>
      </w:r>
      <w:r w:rsidR="21813A69" w:rsidRPr="00DF7B9B">
        <w:rPr>
          <w:rFonts w:ascii="Arial" w:hAnsi="Arial" w:cs="Arial"/>
        </w:rPr>
        <w:t xml:space="preserve">ubsidise the costs of </w:t>
      </w:r>
      <w:r w:rsidR="21813A69" w:rsidRPr="00DF7B9B">
        <w:rPr>
          <w:rFonts w:ascii="Arial" w:hAnsi="Arial" w:cs="Arial"/>
          <w:i/>
          <w:iCs/>
        </w:rPr>
        <w:t xml:space="preserve">both </w:t>
      </w:r>
      <w:r w:rsidR="21813A69" w:rsidRPr="00DF7B9B">
        <w:rPr>
          <w:rFonts w:ascii="Arial" w:hAnsi="Arial" w:cs="Arial"/>
        </w:rPr>
        <w:t xml:space="preserve">backfilling and paying the same </w:t>
      </w:r>
      <w:r>
        <w:rPr>
          <w:rFonts w:ascii="Arial" w:hAnsi="Arial" w:cs="Arial"/>
        </w:rPr>
        <w:t>ECEC E</w:t>
      </w:r>
      <w:r w:rsidR="5081BE14" w:rsidRPr="00DF7B9B">
        <w:rPr>
          <w:rFonts w:ascii="Arial" w:hAnsi="Arial" w:cs="Arial"/>
        </w:rPr>
        <w:t>mployee</w:t>
      </w:r>
      <w:r w:rsidR="001C3B1A" w:rsidRPr="00DF7B9B">
        <w:rPr>
          <w:rFonts w:ascii="Arial" w:hAnsi="Arial" w:cs="Arial"/>
        </w:rPr>
        <w:t xml:space="preserve"> (i.e. </w:t>
      </w:r>
      <w:r w:rsidR="0001718B" w:rsidRPr="00DF7B9B">
        <w:rPr>
          <w:rFonts w:ascii="Arial" w:hAnsi="Arial" w:cs="Arial"/>
        </w:rPr>
        <w:t>grant funding can</w:t>
      </w:r>
      <w:r w:rsidR="007D7EC1" w:rsidRPr="00DF7B9B">
        <w:rPr>
          <w:rFonts w:ascii="Arial" w:hAnsi="Arial" w:cs="Arial"/>
        </w:rPr>
        <w:t xml:space="preserve">not be used to pay both </w:t>
      </w:r>
      <w:r w:rsidR="00EB42D1">
        <w:rPr>
          <w:rFonts w:ascii="Arial" w:hAnsi="Arial" w:cs="Arial"/>
        </w:rPr>
        <w:t>ECEC E</w:t>
      </w:r>
      <w:r w:rsidR="007D7EC1" w:rsidRPr="00DF7B9B">
        <w:rPr>
          <w:rFonts w:ascii="Arial" w:hAnsi="Arial" w:cs="Arial"/>
        </w:rPr>
        <w:t>mployees</w:t>
      </w:r>
      <w:r w:rsidR="00265092" w:rsidRPr="00DF7B9B">
        <w:rPr>
          <w:rFonts w:ascii="Arial" w:hAnsi="Arial" w:cs="Arial"/>
        </w:rPr>
        <w:t>)</w:t>
      </w:r>
      <w:r w:rsidR="21813A69" w:rsidRPr="00DF7B9B">
        <w:rPr>
          <w:rFonts w:ascii="Arial" w:hAnsi="Arial" w:cs="Arial"/>
        </w:rPr>
        <w:t xml:space="preserve">. The </w:t>
      </w:r>
      <w:r w:rsidR="0033547E" w:rsidRPr="00DF7B9B">
        <w:rPr>
          <w:rFonts w:ascii="Arial" w:hAnsi="Arial" w:cs="Arial"/>
        </w:rPr>
        <w:t xml:space="preserve">Service is responsible </w:t>
      </w:r>
      <w:r w:rsidR="21813A69" w:rsidRPr="00DF7B9B">
        <w:rPr>
          <w:rFonts w:ascii="Arial" w:hAnsi="Arial" w:cs="Arial"/>
        </w:rPr>
        <w:t xml:space="preserve">for </w:t>
      </w:r>
      <w:r w:rsidR="007C5F61" w:rsidRPr="00DF7B9B">
        <w:rPr>
          <w:rFonts w:ascii="Arial" w:hAnsi="Arial" w:cs="Arial"/>
        </w:rPr>
        <w:t xml:space="preserve">using the grant funding for </w:t>
      </w:r>
      <w:r w:rsidR="21813A69" w:rsidRPr="00DF7B9B">
        <w:rPr>
          <w:rFonts w:ascii="Arial" w:hAnsi="Arial" w:cs="Arial"/>
        </w:rPr>
        <w:t xml:space="preserve">either </w:t>
      </w:r>
      <w:r w:rsidR="00265092" w:rsidRPr="00DF7B9B">
        <w:rPr>
          <w:rFonts w:ascii="Arial" w:hAnsi="Arial" w:cs="Arial"/>
        </w:rPr>
        <w:t xml:space="preserve">the </w:t>
      </w:r>
      <w:r w:rsidR="00EB42D1">
        <w:rPr>
          <w:rFonts w:ascii="Arial" w:hAnsi="Arial" w:cs="Arial"/>
        </w:rPr>
        <w:t>ECEC E</w:t>
      </w:r>
      <w:r w:rsidR="00265092" w:rsidRPr="00DF7B9B">
        <w:rPr>
          <w:rFonts w:ascii="Arial" w:hAnsi="Arial" w:cs="Arial"/>
        </w:rPr>
        <w:t>mployee</w:t>
      </w:r>
      <w:r w:rsidR="00DD7FCE" w:rsidRPr="00DF7B9B">
        <w:rPr>
          <w:rFonts w:ascii="Arial" w:hAnsi="Arial" w:cs="Arial"/>
        </w:rPr>
        <w:t xml:space="preserve"> undertaking </w:t>
      </w:r>
      <w:r w:rsidR="00EB42D1">
        <w:rPr>
          <w:rFonts w:ascii="Arial" w:hAnsi="Arial" w:cs="Arial"/>
        </w:rPr>
        <w:t>professional development</w:t>
      </w:r>
      <w:r w:rsidR="00DD7FCE" w:rsidRPr="00DF7B9B">
        <w:rPr>
          <w:rFonts w:ascii="Arial" w:hAnsi="Arial" w:cs="Arial"/>
        </w:rPr>
        <w:t xml:space="preserve"> or the </w:t>
      </w:r>
      <w:r w:rsidR="00EB42D1">
        <w:rPr>
          <w:rFonts w:ascii="Arial" w:hAnsi="Arial" w:cs="Arial"/>
        </w:rPr>
        <w:t>ECEC E</w:t>
      </w:r>
      <w:r w:rsidR="00DD7FCE" w:rsidRPr="00DF7B9B">
        <w:rPr>
          <w:rFonts w:ascii="Arial" w:hAnsi="Arial" w:cs="Arial"/>
        </w:rPr>
        <w:t xml:space="preserve">mployee </w:t>
      </w:r>
      <w:r w:rsidR="009235F3" w:rsidRPr="00DF7B9B">
        <w:rPr>
          <w:rFonts w:ascii="Arial" w:hAnsi="Arial" w:cs="Arial"/>
        </w:rPr>
        <w:t xml:space="preserve">who is backfilling </w:t>
      </w:r>
      <w:r w:rsidR="000C27E0" w:rsidRPr="00DF7B9B">
        <w:rPr>
          <w:rFonts w:ascii="Arial" w:hAnsi="Arial" w:cs="Arial"/>
        </w:rPr>
        <w:t xml:space="preserve">the </w:t>
      </w:r>
      <w:r w:rsidR="00EB42D1">
        <w:rPr>
          <w:rFonts w:ascii="Arial" w:hAnsi="Arial" w:cs="Arial"/>
        </w:rPr>
        <w:t>ECEC E</w:t>
      </w:r>
      <w:r w:rsidR="000C27E0" w:rsidRPr="00DF7B9B">
        <w:rPr>
          <w:rFonts w:ascii="Arial" w:hAnsi="Arial" w:cs="Arial"/>
        </w:rPr>
        <w:t xml:space="preserve">mployee </w:t>
      </w:r>
      <w:r w:rsidR="0033547E" w:rsidRPr="00DF7B9B">
        <w:rPr>
          <w:rFonts w:ascii="Arial" w:hAnsi="Arial" w:cs="Arial"/>
        </w:rPr>
        <w:t xml:space="preserve">undertaking </w:t>
      </w:r>
      <w:r w:rsidR="00EB42D1">
        <w:rPr>
          <w:rFonts w:ascii="Arial" w:hAnsi="Arial" w:cs="Arial"/>
        </w:rPr>
        <w:t>professional development</w:t>
      </w:r>
      <w:r w:rsidR="21813A69" w:rsidRPr="00DF7B9B">
        <w:rPr>
          <w:rFonts w:ascii="Arial" w:hAnsi="Arial" w:cs="Arial"/>
        </w:rPr>
        <w:t>.</w:t>
      </w:r>
    </w:p>
    <w:p w14:paraId="3BA68FA5" w14:textId="251D53CE" w:rsidR="00202E97" w:rsidRPr="00C34C5A" w:rsidRDefault="00736001" w:rsidP="00C55E03">
      <w:pPr>
        <w:pStyle w:val="ListParagraph"/>
        <w:numPr>
          <w:ilvl w:val="0"/>
          <w:numId w:val="23"/>
        </w:numPr>
        <w:rPr>
          <w:rFonts w:ascii="Arial" w:hAnsi="Arial" w:cs="Arial"/>
        </w:rPr>
      </w:pPr>
      <w:r w:rsidRPr="00C34C5A">
        <w:rPr>
          <w:rFonts w:ascii="Arial" w:hAnsi="Arial" w:cs="Arial"/>
        </w:rPr>
        <w:t>w</w:t>
      </w:r>
      <w:r w:rsidR="00202E97" w:rsidRPr="00C34C5A">
        <w:rPr>
          <w:rFonts w:ascii="Arial" w:hAnsi="Arial" w:cs="Arial"/>
        </w:rPr>
        <w:t>here a Service has already received</w:t>
      </w:r>
      <w:r w:rsidR="006E77AC" w:rsidRPr="00C34C5A">
        <w:rPr>
          <w:rFonts w:ascii="Arial" w:hAnsi="Arial" w:cs="Arial"/>
        </w:rPr>
        <w:t xml:space="preserve"> or is receiving</w:t>
      </w:r>
      <w:r w:rsidR="00202E97" w:rsidRPr="00C34C5A">
        <w:rPr>
          <w:rFonts w:ascii="Arial" w:hAnsi="Arial" w:cs="Arial"/>
        </w:rPr>
        <w:t xml:space="preserve"> funding </w:t>
      </w:r>
      <w:r w:rsidR="000B02D5" w:rsidRPr="00C34C5A">
        <w:rPr>
          <w:rFonts w:ascii="Arial" w:hAnsi="Arial" w:cs="Arial"/>
        </w:rPr>
        <w:t xml:space="preserve">in </w:t>
      </w:r>
      <w:r w:rsidR="00562FB9" w:rsidRPr="00C34C5A">
        <w:rPr>
          <w:rFonts w:ascii="Arial" w:hAnsi="Arial" w:cs="Arial"/>
        </w:rPr>
        <w:t>part</w:t>
      </w:r>
      <w:r w:rsidR="000B02D5" w:rsidRPr="00C34C5A">
        <w:rPr>
          <w:rFonts w:ascii="Arial" w:hAnsi="Arial" w:cs="Arial"/>
        </w:rPr>
        <w:t xml:space="preserve"> </w:t>
      </w:r>
      <w:r w:rsidR="00562FB9" w:rsidRPr="00C34C5A">
        <w:rPr>
          <w:rFonts w:ascii="Arial" w:hAnsi="Arial" w:cs="Arial"/>
        </w:rPr>
        <w:t xml:space="preserve">for </w:t>
      </w:r>
      <w:r w:rsidRPr="00C34C5A">
        <w:rPr>
          <w:rFonts w:ascii="Arial" w:hAnsi="Arial" w:cs="Arial"/>
        </w:rPr>
        <w:t>p</w:t>
      </w:r>
      <w:r w:rsidR="000B02D5" w:rsidRPr="00C34C5A">
        <w:rPr>
          <w:rFonts w:ascii="Arial" w:hAnsi="Arial" w:cs="Arial"/>
        </w:rPr>
        <w:t xml:space="preserve">rofessional </w:t>
      </w:r>
      <w:r w:rsidRPr="00C34C5A">
        <w:rPr>
          <w:rFonts w:ascii="Arial" w:hAnsi="Arial" w:cs="Arial"/>
        </w:rPr>
        <w:t>d</w:t>
      </w:r>
      <w:r w:rsidR="000B02D5" w:rsidRPr="00C34C5A">
        <w:rPr>
          <w:rFonts w:ascii="Arial" w:hAnsi="Arial" w:cs="Arial"/>
        </w:rPr>
        <w:t>evelopment</w:t>
      </w:r>
      <w:r w:rsidR="00562FB9" w:rsidRPr="00C34C5A">
        <w:rPr>
          <w:rFonts w:ascii="Arial" w:hAnsi="Arial" w:cs="Arial"/>
        </w:rPr>
        <w:t xml:space="preserve"> </w:t>
      </w:r>
      <w:r w:rsidR="3429C56F" w:rsidRPr="00C34C5A">
        <w:rPr>
          <w:rFonts w:ascii="Arial" w:hAnsi="Arial" w:cs="Arial"/>
        </w:rPr>
        <w:t>from other sources</w:t>
      </w:r>
      <w:r w:rsidR="00202E97" w:rsidRPr="00C34C5A">
        <w:rPr>
          <w:rFonts w:ascii="Arial" w:hAnsi="Arial" w:cs="Arial"/>
        </w:rPr>
        <w:t>, for example through a</w:t>
      </w:r>
      <w:r w:rsidRPr="00C34C5A">
        <w:rPr>
          <w:rFonts w:ascii="Arial" w:hAnsi="Arial" w:cs="Arial"/>
        </w:rPr>
        <w:t>nother</w:t>
      </w:r>
      <w:r w:rsidR="00202E97" w:rsidRPr="00C34C5A">
        <w:rPr>
          <w:rFonts w:ascii="Arial" w:hAnsi="Arial" w:cs="Arial"/>
        </w:rPr>
        <w:t xml:space="preserve"> </w:t>
      </w:r>
      <w:r w:rsidR="00372D6E" w:rsidRPr="00C34C5A">
        <w:rPr>
          <w:rFonts w:ascii="Arial" w:hAnsi="Arial" w:cs="Arial"/>
        </w:rPr>
        <w:t>s</w:t>
      </w:r>
      <w:r w:rsidR="00202E97" w:rsidRPr="00C34C5A">
        <w:rPr>
          <w:rFonts w:ascii="Arial" w:hAnsi="Arial" w:cs="Arial"/>
        </w:rPr>
        <w:t xml:space="preserve">tate or </w:t>
      </w:r>
      <w:r w:rsidR="00372D6E" w:rsidRPr="00C34C5A">
        <w:rPr>
          <w:rFonts w:ascii="Arial" w:hAnsi="Arial" w:cs="Arial"/>
        </w:rPr>
        <w:t>t</w:t>
      </w:r>
      <w:r w:rsidR="00202E97" w:rsidRPr="00C34C5A">
        <w:rPr>
          <w:rFonts w:ascii="Arial" w:hAnsi="Arial" w:cs="Arial"/>
        </w:rPr>
        <w:t xml:space="preserve">erritory grant </w:t>
      </w:r>
      <w:r w:rsidR="006E77AC" w:rsidRPr="00C34C5A">
        <w:rPr>
          <w:rFonts w:ascii="Arial" w:hAnsi="Arial" w:cs="Arial"/>
        </w:rPr>
        <w:t xml:space="preserve">(see </w:t>
      </w:r>
      <w:r w:rsidR="006E77AC" w:rsidRPr="00520177">
        <w:rPr>
          <w:rFonts w:ascii="Arial" w:hAnsi="Arial" w:cs="Arial"/>
        </w:rPr>
        <w:t>Section 4.2)</w:t>
      </w:r>
      <w:r w:rsidR="00372D6E" w:rsidRPr="00520177">
        <w:rPr>
          <w:rFonts w:ascii="Arial" w:hAnsi="Arial" w:cs="Arial"/>
        </w:rPr>
        <w:t>.</w:t>
      </w:r>
    </w:p>
    <w:p w14:paraId="7FE180A2" w14:textId="016EEDF6" w:rsidR="00202E97" w:rsidRPr="00C55E03" w:rsidRDefault="0063551D" w:rsidP="00C55E03">
      <w:pPr>
        <w:pStyle w:val="Heading3"/>
      </w:pPr>
      <w:bookmarkStart w:id="237" w:name="_Toc201157694"/>
      <w:r>
        <w:t>7.2</w:t>
      </w:r>
      <w:r>
        <w:tab/>
      </w:r>
      <w:r w:rsidR="00665D04">
        <w:t xml:space="preserve">Ineligible </w:t>
      </w:r>
      <w:r w:rsidR="00202E97">
        <w:t xml:space="preserve">Paid Practicum </w:t>
      </w:r>
      <w:r w:rsidR="00C63D50">
        <w:t>activities</w:t>
      </w:r>
      <w:bookmarkEnd w:id="237"/>
    </w:p>
    <w:p w14:paraId="52D9F59E" w14:textId="0398019E" w:rsidR="005A0600" w:rsidRPr="00C55E03" w:rsidRDefault="005A0600" w:rsidP="007A3DE8">
      <w:pPr>
        <w:rPr>
          <w:rFonts w:ascii="Arial" w:eastAsia="Times New Roman" w:hAnsi="Arial" w:cs="Arial"/>
        </w:rPr>
      </w:pPr>
      <w:r w:rsidRPr="00C55E03">
        <w:rPr>
          <w:rFonts w:ascii="Arial" w:eastAsia="Times New Roman" w:hAnsi="Arial" w:cs="Arial"/>
        </w:rPr>
        <w:t>A</w:t>
      </w:r>
      <w:r w:rsidR="00622029">
        <w:rPr>
          <w:rFonts w:ascii="Arial" w:eastAsia="Times New Roman" w:hAnsi="Arial" w:cs="Arial"/>
        </w:rPr>
        <w:t>n ECEC</w:t>
      </w:r>
      <w:r w:rsidRPr="00C55E03">
        <w:rPr>
          <w:rFonts w:ascii="Arial" w:eastAsia="Times New Roman" w:hAnsi="Arial" w:cs="Arial"/>
        </w:rPr>
        <w:t xml:space="preserve"> </w:t>
      </w:r>
      <w:r w:rsidR="008948F1">
        <w:rPr>
          <w:rFonts w:ascii="Arial" w:eastAsia="Times New Roman" w:hAnsi="Arial" w:cs="Arial"/>
        </w:rPr>
        <w:t>P</w:t>
      </w:r>
      <w:r w:rsidRPr="00C55E03">
        <w:rPr>
          <w:rFonts w:ascii="Arial" w:eastAsia="Times New Roman" w:hAnsi="Arial" w:cs="Arial"/>
        </w:rPr>
        <w:t xml:space="preserve">rovider cannot use the </w:t>
      </w:r>
      <w:r w:rsidR="00481490">
        <w:rPr>
          <w:rFonts w:ascii="Arial" w:eastAsia="Times New Roman" w:hAnsi="Arial" w:cs="Arial"/>
        </w:rPr>
        <w:t>Grant</w:t>
      </w:r>
      <w:r w:rsidRPr="00C55E03">
        <w:rPr>
          <w:rFonts w:ascii="Arial" w:eastAsia="Times New Roman" w:hAnsi="Arial" w:cs="Arial"/>
        </w:rPr>
        <w:t>:</w:t>
      </w:r>
    </w:p>
    <w:p w14:paraId="2228D3B9" w14:textId="5CD9BE19" w:rsidR="00202E97" w:rsidRPr="00507812" w:rsidRDefault="00C15A77" w:rsidP="0EEBDEDD">
      <w:pPr>
        <w:pStyle w:val="ListParagraph"/>
        <w:numPr>
          <w:ilvl w:val="0"/>
          <w:numId w:val="41"/>
        </w:numPr>
        <w:rPr>
          <w:rFonts w:ascii="Arial" w:hAnsi="Arial" w:cs="Arial"/>
        </w:rPr>
      </w:pPr>
      <w:r w:rsidRPr="491DFE71">
        <w:rPr>
          <w:rFonts w:ascii="Arial" w:hAnsi="Arial" w:cs="Arial"/>
        </w:rPr>
        <w:t xml:space="preserve">for paid </w:t>
      </w:r>
      <w:r w:rsidR="422C7349" w:rsidRPr="491DFE71">
        <w:rPr>
          <w:rFonts w:ascii="Arial" w:hAnsi="Arial" w:cs="Arial"/>
        </w:rPr>
        <w:t>practicums</w:t>
      </w:r>
      <w:r w:rsidR="40D3DC63" w:rsidRPr="491DFE71">
        <w:rPr>
          <w:rFonts w:ascii="Arial" w:hAnsi="Arial" w:cs="Arial"/>
        </w:rPr>
        <w:t xml:space="preserve"> which </w:t>
      </w:r>
      <w:r w:rsidR="00DC072E" w:rsidRPr="491DFE71">
        <w:rPr>
          <w:rFonts w:ascii="Arial" w:hAnsi="Arial" w:cs="Arial"/>
        </w:rPr>
        <w:t xml:space="preserve">commence or </w:t>
      </w:r>
      <w:r w:rsidR="40D3DC63" w:rsidRPr="491DFE71">
        <w:rPr>
          <w:rFonts w:ascii="Arial" w:hAnsi="Arial" w:cs="Arial"/>
        </w:rPr>
        <w:t xml:space="preserve">conclude </w:t>
      </w:r>
      <w:r w:rsidR="675FEE95" w:rsidRPr="491DFE71">
        <w:rPr>
          <w:rFonts w:ascii="Arial" w:hAnsi="Arial" w:cs="Arial"/>
        </w:rPr>
        <w:t>p</w:t>
      </w:r>
      <w:r w:rsidR="57D0B6EB" w:rsidRPr="491DFE71">
        <w:rPr>
          <w:rFonts w:ascii="Arial" w:hAnsi="Arial" w:cs="Arial"/>
        </w:rPr>
        <w:t>rior</w:t>
      </w:r>
      <w:r w:rsidR="3C3D5E83" w:rsidRPr="491DFE71">
        <w:rPr>
          <w:rFonts w:ascii="Arial" w:hAnsi="Arial" w:cs="Arial"/>
        </w:rPr>
        <w:t xml:space="preserve"> </w:t>
      </w:r>
      <w:r w:rsidR="346B030D" w:rsidRPr="491DFE71">
        <w:rPr>
          <w:rFonts w:ascii="Arial" w:hAnsi="Arial" w:cs="Arial"/>
        </w:rPr>
        <w:t xml:space="preserve">to </w:t>
      </w:r>
      <w:r w:rsidR="15C73060" w:rsidRPr="491DFE71">
        <w:rPr>
          <w:rFonts w:ascii="Arial" w:hAnsi="Arial" w:cs="Arial"/>
        </w:rPr>
        <w:t>30 June</w:t>
      </w:r>
      <w:r w:rsidR="3CA1FD7C" w:rsidRPr="491DFE71">
        <w:rPr>
          <w:rFonts w:ascii="Arial" w:hAnsi="Arial" w:cs="Arial"/>
        </w:rPr>
        <w:t xml:space="preserve"> </w:t>
      </w:r>
      <w:r w:rsidR="10166E2D" w:rsidRPr="491DFE71">
        <w:rPr>
          <w:rFonts w:ascii="Arial" w:hAnsi="Arial" w:cs="Arial"/>
        </w:rPr>
        <w:t xml:space="preserve">2025 </w:t>
      </w:r>
      <w:r w:rsidR="00372D6E" w:rsidRPr="491DFE71">
        <w:rPr>
          <w:rFonts w:ascii="Arial" w:hAnsi="Arial" w:cs="Arial"/>
        </w:rPr>
        <w:t>or</w:t>
      </w:r>
      <w:r w:rsidR="346B030D" w:rsidRPr="491DFE71">
        <w:rPr>
          <w:rFonts w:ascii="Arial" w:hAnsi="Arial" w:cs="Arial"/>
        </w:rPr>
        <w:t xml:space="preserve"> </w:t>
      </w:r>
      <w:r w:rsidRPr="491DFE71">
        <w:rPr>
          <w:rFonts w:ascii="Arial" w:hAnsi="Arial" w:cs="Arial"/>
        </w:rPr>
        <w:t xml:space="preserve">paid </w:t>
      </w:r>
      <w:r w:rsidR="346B030D" w:rsidRPr="491DFE71">
        <w:rPr>
          <w:rFonts w:ascii="Arial" w:hAnsi="Arial" w:cs="Arial"/>
        </w:rPr>
        <w:t xml:space="preserve">practicums which commence after </w:t>
      </w:r>
      <w:r w:rsidR="0AB0E429" w:rsidRPr="491DFE71">
        <w:rPr>
          <w:rFonts w:ascii="Arial" w:hAnsi="Arial" w:cs="Arial"/>
        </w:rPr>
        <w:t xml:space="preserve">28 </w:t>
      </w:r>
      <w:r w:rsidR="3CA1FD7C" w:rsidRPr="491DFE71">
        <w:rPr>
          <w:rFonts w:ascii="Arial" w:hAnsi="Arial" w:cs="Arial"/>
        </w:rPr>
        <w:t xml:space="preserve">June </w:t>
      </w:r>
      <w:r w:rsidR="10166E2D" w:rsidRPr="491DFE71">
        <w:rPr>
          <w:rFonts w:ascii="Arial" w:hAnsi="Arial" w:cs="Arial"/>
        </w:rPr>
        <w:t>2026</w:t>
      </w:r>
      <w:r w:rsidR="3CA1FD7C" w:rsidRPr="491DFE71">
        <w:rPr>
          <w:rFonts w:ascii="Arial" w:hAnsi="Arial" w:cs="Arial"/>
        </w:rPr>
        <w:t>.</w:t>
      </w:r>
    </w:p>
    <w:p w14:paraId="134F2DE9" w14:textId="22D25052" w:rsidR="00202E97" w:rsidRPr="00507812" w:rsidRDefault="00202E97" w:rsidP="491DFE71">
      <w:pPr>
        <w:pStyle w:val="ListParagraph"/>
        <w:numPr>
          <w:ilvl w:val="0"/>
          <w:numId w:val="24"/>
        </w:numPr>
        <w:rPr>
          <w:rFonts w:ascii="Arial" w:hAnsi="Arial" w:cs="Arial"/>
        </w:rPr>
      </w:pPr>
      <w:r w:rsidRPr="491DFE71">
        <w:rPr>
          <w:rFonts w:ascii="Arial" w:hAnsi="Arial" w:cs="Arial"/>
        </w:rPr>
        <w:t xml:space="preserve">to cover any gap between the award rates outlined in Section 3 and the rate of pay an ECEC </w:t>
      </w:r>
      <w:r w:rsidR="00C15A77" w:rsidRPr="491DFE71">
        <w:rPr>
          <w:rFonts w:ascii="Arial" w:hAnsi="Arial" w:cs="Arial"/>
        </w:rPr>
        <w:t>E</w:t>
      </w:r>
      <w:r w:rsidR="4EB6BCFD" w:rsidRPr="491DFE71">
        <w:rPr>
          <w:rFonts w:ascii="Arial" w:hAnsi="Arial" w:cs="Arial"/>
        </w:rPr>
        <w:t>mployee</w:t>
      </w:r>
      <w:r w:rsidRPr="491DFE71">
        <w:rPr>
          <w:rFonts w:ascii="Arial" w:hAnsi="Arial" w:cs="Arial"/>
        </w:rPr>
        <w:t xml:space="preserve"> is being provided</w:t>
      </w:r>
      <w:r w:rsidR="67DA1569" w:rsidRPr="491DFE71">
        <w:rPr>
          <w:rFonts w:ascii="Arial" w:hAnsi="Arial" w:cs="Arial"/>
        </w:rPr>
        <w:t>.</w:t>
      </w:r>
    </w:p>
    <w:p w14:paraId="5FA104FB" w14:textId="285EB3AE" w:rsidR="00202E97" w:rsidRPr="00507812" w:rsidRDefault="6D58D2D6" w:rsidP="0EEBDEDD">
      <w:pPr>
        <w:pStyle w:val="ListParagraph"/>
        <w:numPr>
          <w:ilvl w:val="0"/>
          <w:numId w:val="24"/>
        </w:numPr>
        <w:rPr>
          <w:rFonts w:ascii="Arial" w:hAnsi="Arial" w:cs="Arial"/>
        </w:rPr>
      </w:pPr>
      <w:r w:rsidRPr="491DFE71">
        <w:rPr>
          <w:rFonts w:ascii="Arial" w:hAnsi="Arial" w:cs="Arial"/>
        </w:rPr>
        <w:t xml:space="preserve">to fund </w:t>
      </w:r>
      <w:r w:rsidR="00C15A77" w:rsidRPr="491DFE71">
        <w:rPr>
          <w:rFonts w:ascii="Arial" w:hAnsi="Arial" w:cs="Arial"/>
        </w:rPr>
        <w:t xml:space="preserve">paid </w:t>
      </w:r>
      <w:r w:rsidRPr="491DFE71">
        <w:rPr>
          <w:rFonts w:ascii="Arial" w:hAnsi="Arial" w:cs="Arial"/>
        </w:rPr>
        <w:t xml:space="preserve">practicums for ECEC </w:t>
      </w:r>
      <w:r w:rsidR="00C15A77" w:rsidRPr="491DFE71">
        <w:rPr>
          <w:rFonts w:ascii="Arial" w:hAnsi="Arial" w:cs="Arial"/>
        </w:rPr>
        <w:t>E</w:t>
      </w:r>
      <w:r w:rsidR="3D62145E" w:rsidRPr="491DFE71">
        <w:rPr>
          <w:rFonts w:ascii="Arial" w:hAnsi="Arial" w:cs="Arial"/>
        </w:rPr>
        <w:t xml:space="preserve">mployees </w:t>
      </w:r>
      <w:r w:rsidRPr="491DFE71">
        <w:rPr>
          <w:rFonts w:ascii="Arial" w:hAnsi="Arial" w:cs="Arial"/>
        </w:rPr>
        <w:t xml:space="preserve">where the relevant ECEC </w:t>
      </w:r>
      <w:r w:rsidR="00C15A77" w:rsidRPr="491DFE71">
        <w:rPr>
          <w:rFonts w:ascii="Arial" w:hAnsi="Arial" w:cs="Arial"/>
        </w:rPr>
        <w:t>E</w:t>
      </w:r>
      <w:r w:rsidR="5A10B2E1" w:rsidRPr="491DFE71">
        <w:rPr>
          <w:rFonts w:ascii="Arial" w:hAnsi="Arial" w:cs="Arial"/>
        </w:rPr>
        <w:t xml:space="preserve">mployee </w:t>
      </w:r>
      <w:r w:rsidRPr="491DFE71">
        <w:rPr>
          <w:rFonts w:ascii="Arial" w:hAnsi="Arial" w:cs="Arial"/>
        </w:rPr>
        <w:t xml:space="preserve">or Service is already receiving another payment designed to cover </w:t>
      </w:r>
      <w:r w:rsidR="00C15A77" w:rsidRPr="491DFE71">
        <w:rPr>
          <w:rFonts w:ascii="Arial" w:hAnsi="Arial" w:cs="Arial"/>
        </w:rPr>
        <w:t>that ECEC Employee’s</w:t>
      </w:r>
      <w:r w:rsidRPr="491DFE71">
        <w:rPr>
          <w:rFonts w:ascii="Arial" w:hAnsi="Arial" w:cs="Arial"/>
        </w:rPr>
        <w:t xml:space="preserve"> wages</w:t>
      </w:r>
      <w:r w:rsidR="6630B969" w:rsidRPr="491DFE71">
        <w:rPr>
          <w:rFonts w:ascii="Arial" w:hAnsi="Arial" w:cs="Arial"/>
        </w:rPr>
        <w:t xml:space="preserve"> for the same</w:t>
      </w:r>
      <w:r w:rsidR="680FB87F" w:rsidRPr="491DFE71">
        <w:rPr>
          <w:rFonts w:ascii="Arial" w:hAnsi="Arial" w:cs="Arial"/>
        </w:rPr>
        <w:t xml:space="preserve"> exact</w:t>
      </w:r>
      <w:r w:rsidR="6630B969" w:rsidRPr="491DFE71">
        <w:rPr>
          <w:rFonts w:ascii="Arial" w:hAnsi="Arial" w:cs="Arial"/>
        </w:rPr>
        <w:t xml:space="preserve"> period</w:t>
      </w:r>
      <w:r w:rsidRPr="491DFE71">
        <w:rPr>
          <w:rFonts w:ascii="Arial" w:hAnsi="Arial" w:cs="Arial"/>
        </w:rPr>
        <w:t xml:space="preserve">, such as a teaching bursary. </w:t>
      </w:r>
      <w:r w:rsidR="06613E3F" w:rsidRPr="491DFE71">
        <w:rPr>
          <w:rFonts w:ascii="Arial" w:hAnsi="Arial" w:cs="Arial"/>
          <w:i/>
          <w:iCs/>
        </w:rPr>
        <w:t>Please note</w:t>
      </w:r>
      <w:r w:rsidR="6630B969" w:rsidRPr="491DFE71">
        <w:rPr>
          <w:rFonts w:ascii="Arial" w:hAnsi="Arial" w:cs="Arial"/>
          <w:i/>
          <w:iCs/>
        </w:rPr>
        <w:t>: If the</w:t>
      </w:r>
      <w:r w:rsidRPr="491DFE71">
        <w:rPr>
          <w:rFonts w:ascii="Arial" w:hAnsi="Arial" w:cs="Arial"/>
          <w:i/>
          <w:iCs/>
        </w:rPr>
        <w:t xml:space="preserve"> paid</w:t>
      </w:r>
      <w:r w:rsidR="00C15A77" w:rsidRPr="491DFE71">
        <w:rPr>
          <w:rFonts w:ascii="Arial" w:hAnsi="Arial" w:cs="Arial"/>
          <w:i/>
          <w:iCs/>
        </w:rPr>
        <w:t xml:space="preserve"> </w:t>
      </w:r>
      <w:r w:rsidR="6630B969" w:rsidRPr="491DFE71">
        <w:rPr>
          <w:rFonts w:ascii="Arial" w:hAnsi="Arial" w:cs="Arial"/>
          <w:i/>
          <w:iCs/>
        </w:rPr>
        <w:t xml:space="preserve">practicum is longer than the maximum covered by this </w:t>
      </w:r>
      <w:r w:rsidR="75C271D5" w:rsidRPr="491DFE71">
        <w:rPr>
          <w:rFonts w:ascii="Arial" w:hAnsi="Arial" w:cs="Arial"/>
          <w:i/>
          <w:iCs/>
        </w:rPr>
        <w:t>Grant</w:t>
      </w:r>
      <w:r w:rsidR="6630B969" w:rsidRPr="491DFE71">
        <w:rPr>
          <w:rFonts w:ascii="Arial" w:hAnsi="Arial" w:cs="Arial"/>
          <w:i/>
          <w:iCs/>
        </w:rPr>
        <w:t xml:space="preserve">, other </w:t>
      </w:r>
      <w:r w:rsidR="6630B969" w:rsidRPr="491DFE71">
        <w:rPr>
          <w:rFonts w:ascii="Arial" w:hAnsi="Arial" w:cs="Arial"/>
          <w:i/>
          <w:iCs/>
        </w:rPr>
        <w:lastRenderedPageBreak/>
        <w:t>funding can be sought</w:t>
      </w:r>
      <w:r w:rsidR="680FB87F" w:rsidRPr="491DFE71">
        <w:rPr>
          <w:rFonts w:ascii="Arial" w:hAnsi="Arial" w:cs="Arial"/>
          <w:i/>
          <w:iCs/>
        </w:rPr>
        <w:t>. Living and travel funding may also be sought from other sources.</w:t>
      </w:r>
    </w:p>
    <w:p w14:paraId="3C455858" w14:textId="113AB66B" w:rsidR="002D0C70" w:rsidRPr="00507812" w:rsidRDefault="001C64EA" w:rsidP="00C55E03">
      <w:pPr>
        <w:pStyle w:val="ListParagraph"/>
        <w:numPr>
          <w:ilvl w:val="0"/>
          <w:numId w:val="24"/>
        </w:numPr>
        <w:rPr>
          <w:rFonts w:ascii="Arial" w:hAnsi="Arial" w:cs="Arial"/>
        </w:rPr>
      </w:pPr>
      <w:r w:rsidRPr="491DFE71">
        <w:rPr>
          <w:rFonts w:ascii="Arial" w:hAnsi="Arial" w:cs="Arial"/>
        </w:rPr>
        <w:t>to fund paid</w:t>
      </w:r>
      <w:r w:rsidR="00507812" w:rsidRPr="491DFE71">
        <w:rPr>
          <w:rFonts w:ascii="Arial" w:hAnsi="Arial" w:cs="Arial"/>
        </w:rPr>
        <w:t xml:space="preserve"> </w:t>
      </w:r>
      <w:r w:rsidRPr="491DFE71">
        <w:rPr>
          <w:rFonts w:ascii="Arial" w:hAnsi="Arial" w:cs="Arial"/>
        </w:rPr>
        <w:t>practicums for ECEC Employees where the relevant</w:t>
      </w:r>
      <w:r w:rsidR="00B00839" w:rsidRPr="491DFE71">
        <w:rPr>
          <w:rFonts w:ascii="Arial" w:hAnsi="Arial" w:cs="Arial"/>
        </w:rPr>
        <w:t xml:space="preserve"> ECEC </w:t>
      </w:r>
      <w:r w:rsidR="00507812" w:rsidRPr="491DFE71">
        <w:rPr>
          <w:rFonts w:ascii="Arial" w:hAnsi="Arial" w:cs="Arial"/>
        </w:rPr>
        <w:t>E</w:t>
      </w:r>
      <w:r w:rsidR="00B00839" w:rsidRPr="491DFE71">
        <w:rPr>
          <w:rFonts w:ascii="Arial" w:hAnsi="Arial" w:cs="Arial"/>
        </w:rPr>
        <w:t>mployee or Service is already receiving another payment</w:t>
      </w:r>
      <w:r w:rsidR="00A832EF" w:rsidRPr="491DFE71">
        <w:rPr>
          <w:rFonts w:ascii="Arial" w:hAnsi="Arial" w:cs="Arial"/>
        </w:rPr>
        <w:t xml:space="preserve"> </w:t>
      </w:r>
      <w:r w:rsidR="00D94BD2" w:rsidRPr="491DFE71">
        <w:rPr>
          <w:rFonts w:ascii="Arial" w:hAnsi="Arial" w:cs="Arial"/>
        </w:rPr>
        <w:t>as outline</w:t>
      </w:r>
      <w:r w:rsidR="00426764" w:rsidRPr="491DFE71">
        <w:rPr>
          <w:rFonts w:ascii="Arial" w:hAnsi="Arial" w:cs="Arial"/>
        </w:rPr>
        <w:t>d in Section 4.2</w:t>
      </w:r>
      <w:r w:rsidR="00507812" w:rsidRPr="491DFE71">
        <w:rPr>
          <w:rFonts w:ascii="Arial" w:hAnsi="Arial" w:cs="Arial"/>
        </w:rPr>
        <w:t>.</w:t>
      </w:r>
      <w:r w:rsidR="00B00839" w:rsidRPr="491DFE71">
        <w:rPr>
          <w:rFonts w:ascii="Arial" w:hAnsi="Arial" w:cs="Arial"/>
        </w:rPr>
        <w:t xml:space="preserve"> </w:t>
      </w:r>
      <w:r w:rsidRPr="491DFE71">
        <w:rPr>
          <w:rFonts w:ascii="Arial" w:hAnsi="Arial" w:cs="Arial"/>
        </w:rPr>
        <w:t xml:space="preserve"> </w:t>
      </w:r>
    </w:p>
    <w:p w14:paraId="3E3EC19E" w14:textId="778FED4C" w:rsidR="0056639C" w:rsidRPr="00507812" w:rsidRDefault="0056639C" w:rsidP="491DFE71">
      <w:pPr>
        <w:pStyle w:val="ListParagraph"/>
        <w:numPr>
          <w:ilvl w:val="0"/>
          <w:numId w:val="24"/>
        </w:numPr>
        <w:rPr>
          <w:rFonts w:ascii="Arial" w:eastAsia="Arial" w:hAnsi="Arial" w:cs="Arial"/>
        </w:rPr>
      </w:pPr>
      <w:r w:rsidRPr="491DFE71">
        <w:rPr>
          <w:rFonts w:ascii="Arial" w:eastAsia="Arial" w:hAnsi="Arial" w:cs="Arial"/>
        </w:rPr>
        <w:t xml:space="preserve">to pay for wages of </w:t>
      </w:r>
      <w:r w:rsidR="000B4FCF" w:rsidRPr="491DFE71">
        <w:rPr>
          <w:rFonts w:ascii="Arial" w:eastAsia="Arial" w:hAnsi="Arial" w:cs="Arial"/>
        </w:rPr>
        <w:t xml:space="preserve">an </w:t>
      </w:r>
      <w:r w:rsidR="00507812" w:rsidRPr="491DFE71">
        <w:rPr>
          <w:rFonts w:ascii="Arial" w:eastAsia="Arial" w:hAnsi="Arial" w:cs="Arial"/>
        </w:rPr>
        <w:t>ECEC E</w:t>
      </w:r>
      <w:r w:rsidRPr="491DFE71">
        <w:rPr>
          <w:rFonts w:ascii="Arial" w:eastAsia="Arial" w:hAnsi="Arial" w:cs="Arial"/>
        </w:rPr>
        <w:t xml:space="preserve">mployee completing </w:t>
      </w:r>
      <w:r w:rsidR="00507812" w:rsidRPr="491DFE71">
        <w:rPr>
          <w:rFonts w:ascii="Arial" w:eastAsia="Arial" w:hAnsi="Arial" w:cs="Arial"/>
        </w:rPr>
        <w:t xml:space="preserve">a paid </w:t>
      </w:r>
      <w:r w:rsidRPr="491DFE71">
        <w:rPr>
          <w:rFonts w:ascii="Arial" w:eastAsia="Arial" w:hAnsi="Arial" w:cs="Arial"/>
        </w:rPr>
        <w:t xml:space="preserve">practicum as part of their normal employment arrangements at their </w:t>
      </w:r>
      <w:r w:rsidR="00507812" w:rsidRPr="491DFE71">
        <w:rPr>
          <w:rFonts w:ascii="Arial" w:eastAsia="Arial" w:hAnsi="Arial" w:cs="Arial"/>
        </w:rPr>
        <w:t>S</w:t>
      </w:r>
      <w:r w:rsidRPr="491DFE71">
        <w:rPr>
          <w:rFonts w:ascii="Arial" w:eastAsia="Arial" w:hAnsi="Arial" w:cs="Arial"/>
        </w:rPr>
        <w:t xml:space="preserve">ervice </w:t>
      </w:r>
      <w:r w:rsidR="00A2606B" w:rsidRPr="491DFE71">
        <w:rPr>
          <w:rFonts w:ascii="Arial" w:eastAsia="Arial" w:hAnsi="Arial" w:cs="Arial"/>
        </w:rPr>
        <w:t>–</w:t>
      </w:r>
      <w:r w:rsidR="00507812" w:rsidRPr="491DFE71">
        <w:rPr>
          <w:rFonts w:ascii="Arial" w:eastAsia="Arial" w:hAnsi="Arial" w:cs="Arial"/>
        </w:rPr>
        <w:t xml:space="preserve"> ECEC E</w:t>
      </w:r>
      <w:r w:rsidR="00A2606B" w:rsidRPr="491DFE71">
        <w:rPr>
          <w:rFonts w:ascii="Arial" w:eastAsia="Arial" w:hAnsi="Arial" w:cs="Arial"/>
        </w:rPr>
        <w:t>mployees must be taking unpaid leave to be completing their practicum</w:t>
      </w:r>
      <w:r w:rsidR="00AC6916" w:rsidRPr="491DFE71">
        <w:rPr>
          <w:rFonts w:ascii="Arial" w:eastAsia="Arial" w:hAnsi="Arial" w:cs="Arial"/>
        </w:rPr>
        <w:t>.</w:t>
      </w:r>
    </w:p>
    <w:p w14:paraId="3F48FA02" w14:textId="09217E1F" w:rsidR="00202E97" w:rsidRPr="007E75FB" w:rsidRDefault="00202E97" w:rsidP="6A915795">
      <w:pPr>
        <w:pStyle w:val="Heading2"/>
      </w:pPr>
      <w:bookmarkStart w:id="238" w:name="_Toc414983554"/>
      <w:bookmarkStart w:id="239" w:name="_Toc414983971"/>
      <w:bookmarkStart w:id="240" w:name="_Toc414984731"/>
      <w:bookmarkStart w:id="241" w:name="_Toc414984825"/>
      <w:bookmarkStart w:id="242" w:name="_Toc414984929"/>
      <w:bookmarkStart w:id="243" w:name="_Toc414985033"/>
      <w:bookmarkStart w:id="244" w:name="_Toc414985136"/>
      <w:bookmarkStart w:id="245" w:name="_Toc414985238"/>
      <w:bookmarkStart w:id="246" w:name="_Toc135745447"/>
      <w:bookmarkStart w:id="247" w:name="_Toc201157695"/>
      <w:bookmarkStart w:id="248" w:name="_Toc421777601"/>
      <w:bookmarkEnd w:id="234"/>
      <w:bookmarkEnd w:id="236"/>
      <w:bookmarkEnd w:id="238"/>
      <w:bookmarkEnd w:id="239"/>
      <w:bookmarkEnd w:id="240"/>
      <w:bookmarkEnd w:id="241"/>
      <w:bookmarkEnd w:id="242"/>
      <w:bookmarkEnd w:id="243"/>
      <w:bookmarkEnd w:id="244"/>
      <w:bookmarkEnd w:id="245"/>
      <w:r>
        <w:t>How to apply</w:t>
      </w:r>
      <w:bookmarkEnd w:id="246"/>
      <w:bookmarkEnd w:id="247"/>
    </w:p>
    <w:p w14:paraId="6DABFCFC" w14:textId="0F14D395" w:rsidR="00202E97" w:rsidRPr="00FA600F" w:rsidRDefault="6D58D2D6" w:rsidP="0EEBDEDD">
      <w:pPr>
        <w:rPr>
          <w:rFonts w:ascii="Arial" w:hAnsi="Arial" w:cs="Arial"/>
        </w:rPr>
      </w:pPr>
      <w:bookmarkStart w:id="249" w:name="_Toc421777613"/>
      <w:bookmarkStart w:id="250" w:name="_Ref421787098"/>
      <w:bookmarkStart w:id="251" w:name="_Ref422127559"/>
      <w:bookmarkStart w:id="252" w:name="_Ref422128505"/>
      <w:r w:rsidRPr="0EEBDEDD">
        <w:rPr>
          <w:rFonts w:ascii="Arial" w:hAnsi="Arial" w:cs="Arial"/>
        </w:rPr>
        <w:t xml:space="preserve">Before applying, </w:t>
      </w:r>
      <w:r w:rsidR="00FC1D26">
        <w:rPr>
          <w:rFonts w:ascii="Arial" w:hAnsi="Arial" w:cs="Arial"/>
        </w:rPr>
        <w:t xml:space="preserve">ECEC </w:t>
      </w:r>
      <w:r w:rsidR="6953901E" w:rsidRPr="0EEBDEDD">
        <w:rPr>
          <w:rFonts w:ascii="Arial" w:hAnsi="Arial" w:cs="Arial"/>
        </w:rPr>
        <w:t>P</w:t>
      </w:r>
      <w:r w:rsidR="4AB22D67" w:rsidRPr="0EEBDEDD">
        <w:rPr>
          <w:rFonts w:ascii="Arial" w:hAnsi="Arial" w:cs="Arial"/>
        </w:rPr>
        <w:t>rovider</w:t>
      </w:r>
      <w:r w:rsidR="00196270">
        <w:rPr>
          <w:rFonts w:ascii="Arial" w:hAnsi="Arial" w:cs="Arial"/>
        </w:rPr>
        <w:t>s</w:t>
      </w:r>
      <w:r w:rsidRPr="0EEBDEDD">
        <w:rPr>
          <w:rFonts w:ascii="Arial" w:hAnsi="Arial" w:cs="Arial"/>
        </w:rPr>
        <w:t xml:space="preserve"> must read and understand these guidelines which can </w:t>
      </w:r>
      <w:r w:rsidR="7176F461" w:rsidRPr="0EEBDEDD">
        <w:rPr>
          <w:rFonts w:ascii="Arial" w:hAnsi="Arial" w:cs="Arial"/>
        </w:rPr>
        <w:t xml:space="preserve">also </w:t>
      </w:r>
      <w:r w:rsidRPr="0EEBDEDD">
        <w:rPr>
          <w:rFonts w:ascii="Arial" w:hAnsi="Arial" w:cs="Arial"/>
        </w:rPr>
        <w:t xml:space="preserve">be found at </w:t>
      </w:r>
      <w:hyperlink r:id="rId32" w:history="1">
        <w:r w:rsidRPr="0EEBDEDD">
          <w:rPr>
            <w:rStyle w:val="Hyperlink"/>
            <w:rFonts w:ascii="Arial" w:hAnsi="Arial" w:cs="Arial"/>
          </w:rPr>
          <w:t>GrantConnect</w:t>
        </w:r>
      </w:hyperlink>
      <w:r w:rsidRPr="0EEBDEDD">
        <w:rPr>
          <w:rFonts w:ascii="Arial" w:hAnsi="Arial" w:cs="Arial"/>
        </w:rPr>
        <w:t>. Any alterations</w:t>
      </w:r>
      <w:r w:rsidR="005069B7">
        <w:rPr>
          <w:rFonts w:ascii="Arial" w:hAnsi="Arial" w:cs="Arial"/>
        </w:rPr>
        <w:t xml:space="preserve"> and addenda</w:t>
      </w:r>
      <w:r w:rsidR="00202E97" w:rsidRPr="0EEBDEDD">
        <w:rPr>
          <w:rStyle w:val="FootnoteReference"/>
          <w:rFonts w:ascii="Arial" w:hAnsi="Arial" w:cs="Arial"/>
        </w:rPr>
        <w:footnoteReference w:id="8"/>
      </w:r>
      <w:r w:rsidRPr="0EEBDEDD">
        <w:rPr>
          <w:rFonts w:ascii="Arial" w:hAnsi="Arial" w:cs="Arial"/>
        </w:rPr>
        <w:t xml:space="preserve"> will be published on GrantConnect and by registering on this website you will be automatically notified of any </w:t>
      </w:r>
      <w:r w:rsidR="2A70A8A8" w:rsidRPr="0EEBDEDD">
        <w:rPr>
          <w:rFonts w:ascii="Arial" w:hAnsi="Arial" w:cs="Arial"/>
        </w:rPr>
        <w:t>updates</w:t>
      </w:r>
      <w:r w:rsidRPr="0EEBDEDD">
        <w:rPr>
          <w:rFonts w:ascii="Arial" w:hAnsi="Arial" w:cs="Arial"/>
        </w:rPr>
        <w:t>. GrantConnect is the authoritative source for grants information.</w:t>
      </w:r>
    </w:p>
    <w:p w14:paraId="238EB778" w14:textId="2372EEE8" w:rsidR="00A50E8D" w:rsidRPr="00507812" w:rsidRDefault="70284DA3" w:rsidP="6F30C645">
      <w:pPr>
        <w:rPr>
          <w:rFonts w:ascii="Arial" w:hAnsi="Arial" w:cs="Arial"/>
        </w:rPr>
      </w:pPr>
      <w:r w:rsidRPr="6F30C645">
        <w:rPr>
          <w:rFonts w:ascii="Arial" w:hAnsi="Arial" w:cs="Arial"/>
        </w:rPr>
        <w:t xml:space="preserve">All applications </w:t>
      </w:r>
      <w:r w:rsidR="005069B7" w:rsidRPr="6F30C645">
        <w:rPr>
          <w:rFonts w:ascii="Arial" w:hAnsi="Arial" w:cs="Arial"/>
        </w:rPr>
        <w:t>must</w:t>
      </w:r>
      <w:r w:rsidRPr="6F30C645">
        <w:rPr>
          <w:rFonts w:ascii="Arial" w:hAnsi="Arial" w:cs="Arial"/>
        </w:rPr>
        <w:t xml:space="preserve"> be submitted online at </w:t>
      </w:r>
      <w:hyperlink r:id="rId33">
        <w:r w:rsidRPr="6F30C645">
          <w:rPr>
            <w:rFonts w:ascii="Arial" w:hAnsi="Arial" w:cs="Arial"/>
            <w:u w:val="single"/>
          </w:rPr>
          <w:t>www.secure-portal.com.au/ececgrants</w:t>
        </w:r>
      </w:hyperlink>
      <w:r w:rsidR="167727BB" w:rsidRPr="6F30C645">
        <w:rPr>
          <w:rFonts w:eastAsia="Times New Roman"/>
        </w:rPr>
        <w:t>,</w:t>
      </w:r>
      <w:r w:rsidRPr="6F30C645">
        <w:rPr>
          <w:rFonts w:eastAsia="Times New Roman"/>
        </w:rPr>
        <w:t xml:space="preserve"> </w:t>
      </w:r>
      <w:r w:rsidRPr="6F30C645">
        <w:rPr>
          <w:rFonts w:ascii="Arial" w:hAnsi="Arial" w:cs="Arial"/>
        </w:rPr>
        <w:t xml:space="preserve">where there are step by step instructions to assist </w:t>
      </w:r>
      <w:r w:rsidR="005069B7" w:rsidRPr="6F30C645">
        <w:rPr>
          <w:rFonts w:ascii="Arial" w:hAnsi="Arial" w:cs="Arial"/>
        </w:rPr>
        <w:t xml:space="preserve">ECEC </w:t>
      </w:r>
      <w:r w:rsidRPr="6F30C645">
        <w:rPr>
          <w:rFonts w:ascii="Arial" w:hAnsi="Arial" w:cs="Arial"/>
        </w:rPr>
        <w:t>Providers to navigate the application process.</w:t>
      </w:r>
      <w:r w:rsidR="3F73227C" w:rsidRPr="6F30C645">
        <w:rPr>
          <w:rFonts w:ascii="Arial" w:hAnsi="Arial" w:cs="Arial"/>
        </w:rPr>
        <w:t xml:space="preserve"> </w:t>
      </w:r>
    </w:p>
    <w:p w14:paraId="6136031A" w14:textId="74FFDA08" w:rsidR="00A50E8D" w:rsidRPr="00507812" w:rsidRDefault="005069B7" w:rsidP="0EEBDEDD">
      <w:pPr>
        <w:rPr>
          <w:rFonts w:ascii="Arial" w:hAnsi="Arial" w:cs="Arial"/>
        </w:rPr>
      </w:pPr>
      <w:r w:rsidRPr="6F30C645">
        <w:rPr>
          <w:rFonts w:ascii="Arial" w:hAnsi="Arial" w:cs="Arial"/>
        </w:rPr>
        <w:t xml:space="preserve">ECEC </w:t>
      </w:r>
      <w:r w:rsidR="43103609" w:rsidRPr="6F30C645">
        <w:rPr>
          <w:rFonts w:ascii="Arial" w:hAnsi="Arial" w:cs="Arial"/>
        </w:rPr>
        <w:t xml:space="preserve">Providers </w:t>
      </w:r>
      <w:r w:rsidR="41560879" w:rsidRPr="6F30C645">
        <w:rPr>
          <w:rFonts w:ascii="Arial" w:hAnsi="Arial" w:cs="Arial"/>
        </w:rPr>
        <w:t xml:space="preserve">applying for 100 or more educators </w:t>
      </w:r>
      <w:r w:rsidR="0D3C28CD" w:rsidRPr="6F30C645">
        <w:rPr>
          <w:rFonts w:ascii="Arial" w:hAnsi="Arial" w:cs="Arial"/>
        </w:rPr>
        <w:t>can contact the Helpdesk</w:t>
      </w:r>
      <w:r w:rsidR="47A1AE87" w:rsidRPr="6F30C645">
        <w:rPr>
          <w:rFonts w:ascii="Arial" w:hAnsi="Arial" w:cs="Arial"/>
        </w:rPr>
        <w:t xml:space="preserve"> for assistance with the application process</w:t>
      </w:r>
      <w:r w:rsidR="1AA16FFE" w:rsidRPr="6F30C645">
        <w:rPr>
          <w:rFonts w:ascii="Arial" w:hAnsi="Arial" w:cs="Arial"/>
        </w:rPr>
        <w:t>.</w:t>
      </w:r>
    </w:p>
    <w:p w14:paraId="7B48928A" w14:textId="53CF5CEB" w:rsidR="00A50E8D" w:rsidRPr="00507812" w:rsidRDefault="034EB96E" w:rsidP="00D44680">
      <w:pPr>
        <w:rPr>
          <w:rFonts w:ascii="Arial" w:hAnsi="Arial" w:cs="Arial"/>
        </w:rPr>
      </w:pPr>
      <w:r w:rsidRPr="00507812">
        <w:rPr>
          <w:rFonts w:ascii="Arial" w:hAnsi="Arial" w:cs="Arial"/>
        </w:rPr>
        <w:t xml:space="preserve">Enquiries can be emailed through to </w:t>
      </w:r>
      <w:r w:rsidRPr="00507812">
        <w:rPr>
          <w:rFonts w:ascii="Arial" w:hAnsi="Arial" w:cs="Arial"/>
          <w:u w:val="single"/>
        </w:rPr>
        <w:t>ececgrants@deloitte.com.au</w:t>
      </w:r>
      <w:r w:rsidRPr="00507812">
        <w:rPr>
          <w:rFonts w:ascii="Arial" w:hAnsi="Arial" w:cs="Arial"/>
        </w:rPr>
        <w:t xml:space="preserve"> or you </w:t>
      </w:r>
      <w:r w:rsidR="00926FF0" w:rsidRPr="00507812">
        <w:rPr>
          <w:rFonts w:ascii="Arial" w:hAnsi="Arial" w:cs="Arial"/>
        </w:rPr>
        <w:t xml:space="preserve">can </w:t>
      </w:r>
      <w:r w:rsidRPr="00507812">
        <w:rPr>
          <w:rFonts w:ascii="Arial" w:hAnsi="Arial" w:cs="Arial"/>
        </w:rPr>
        <w:t xml:space="preserve">contact the </w:t>
      </w:r>
      <w:r w:rsidRPr="00A557AE">
        <w:rPr>
          <w:rFonts w:ascii="Arial" w:hAnsi="Arial" w:cs="Arial"/>
        </w:rPr>
        <w:t xml:space="preserve">Helpdesk on </w:t>
      </w:r>
      <w:r w:rsidR="03F2E197" w:rsidRPr="00A557AE">
        <w:rPr>
          <w:rFonts w:ascii="Arial" w:hAnsi="Arial" w:cs="Arial"/>
        </w:rPr>
        <w:t xml:space="preserve">(03) 9917 7865 </w:t>
      </w:r>
      <w:r w:rsidRPr="00A557AE">
        <w:rPr>
          <w:rFonts w:ascii="Arial" w:hAnsi="Arial" w:cs="Arial"/>
        </w:rPr>
        <w:t>from 9am – 5pm</w:t>
      </w:r>
      <w:r w:rsidR="67FF659E" w:rsidRPr="00A557AE">
        <w:rPr>
          <w:rFonts w:ascii="Arial" w:hAnsi="Arial" w:cs="Arial"/>
        </w:rPr>
        <w:t xml:space="preserve"> AEST</w:t>
      </w:r>
      <w:r w:rsidRPr="00A557AE">
        <w:rPr>
          <w:rFonts w:ascii="Arial" w:hAnsi="Arial" w:cs="Arial"/>
        </w:rPr>
        <w:t xml:space="preserve"> Monday to Friday (</w:t>
      </w:r>
      <w:r w:rsidR="67FF659E" w:rsidRPr="00A557AE">
        <w:rPr>
          <w:rFonts w:ascii="Arial" w:hAnsi="Arial" w:cs="Arial"/>
        </w:rPr>
        <w:t xml:space="preserve">while </w:t>
      </w:r>
      <w:r w:rsidRPr="00A557AE">
        <w:rPr>
          <w:rFonts w:ascii="Arial" w:hAnsi="Arial" w:cs="Arial"/>
        </w:rPr>
        <w:t>application</w:t>
      </w:r>
      <w:r w:rsidR="67FF659E" w:rsidRPr="00A557AE">
        <w:rPr>
          <w:rFonts w:ascii="Arial" w:hAnsi="Arial" w:cs="Arial"/>
        </w:rPr>
        <w:t>s</w:t>
      </w:r>
      <w:r w:rsidRPr="00A557AE">
        <w:rPr>
          <w:rFonts w:ascii="Arial" w:hAnsi="Arial" w:cs="Arial"/>
        </w:rPr>
        <w:t xml:space="preserve"> </w:t>
      </w:r>
      <w:r w:rsidR="67FF659E" w:rsidRPr="00A557AE">
        <w:rPr>
          <w:rFonts w:ascii="Arial" w:hAnsi="Arial" w:cs="Arial"/>
        </w:rPr>
        <w:t xml:space="preserve">are </w:t>
      </w:r>
      <w:r w:rsidRPr="00A557AE">
        <w:rPr>
          <w:rFonts w:ascii="Arial" w:hAnsi="Arial" w:cs="Arial"/>
        </w:rPr>
        <w:t xml:space="preserve">open). </w:t>
      </w:r>
    </w:p>
    <w:p w14:paraId="59C1DA5E" w14:textId="2F479D26" w:rsidR="00F96D29" w:rsidRPr="007B10BB" w:rsidRDefault="00923DC0" w:rsidP="00C55E03">
      <w:pPr>
        <w:pStyle w:val="Heading3"/>
      </w:pPr>
      <w:bookmarkStart w:id="253" w:name="_Toc201157696"/>
      <w:r w:rsidRPr="007B10BB">
        <w:t>8.1</w:t>
      </w:r>
      <w:r w:rsidRPr="007B10BB">
        <w:tab/>
        <w:t>The application</w:t>
      </w:r>
      <w:bookmarkEnd w:id="253"/>
    </w:p>
    <w:p w14:paraId="4931C064" w14:textId="360FAAFC" w:rsidR="00E464A0" w:rsidRPr="007B10BB" w:rsidRDefault="4D837350" w:rsidP="0EEBDEDD">
      <w:pPr>
        <w:rPr>
          <w:rFonts w:ascii="Arial" w:hAnsi="Arial" w:cs="Arial"/>
        </w:rPr>
      </w:pPr>
      <w:r w:rsidRPr="007B10BB">
        <w:rPr>
          <w:rFonts w:ascii="Arial" w:hAnsi="Arial" w:cs="Arial"/>
        </w:rPr>
        <w:t>To be considered,</w:t>
      </w:r>
      <w:r w:rsidR="30E54FC5" w:rsidRPr="007B10BB">
        <w:rPr>
          <w:rFonts w:ascii="Arial" w:hAnsi="Arial" w:cs="Arial"/>
        </w:rPr>
        <w:t xml:space="preserve"> submitted</w:t>
      </w:r>
      <w:r w:rsidRPr="007B10BB">
        <w:rPr>
          <w:rFonts w:ascii="Arial" w:hAnsi="Arial" w:cs="Arial"/>
        </w:rPr>
        <w:t xml:space="preserve"> </w:t>
      </w:r>
      <w:r w:rsidR="583F8DDF" w:rsidRPr="007B10BB">
        <w:rPr>
          <w:rFonts w:ascii="Arial" w:hAnsi="Arial" w:cs="Arial"/>
        </w:rPr>
        <w:t>a</w:t>
      </w:r>
      <w:r w:rsidRPr="007B10BB">
        <w:rPr>
          <w:rFonts w:ascii="Arial" w:hAnsi="Arial" w:cs="Arial"/>
        </w:rPr>
        <w:t>pplication</w:t>
      </w:r>
      <w:r w:rsidR="6BB48804" w:rsidRPr="007B10BB">
        <w:rPr>
          <w:rFonts w:ascii="Arial" w:hAnsi="Arial" w:cs="Arial"/>
        </w:rPr>
        <w:t>s</w:t>
      </w:r>
      <w:r w:rsidRPr="007B10BB">
        <w:rPr>
          <w:rFonts w:ascii="Arial" w:hAnsi="Arial" w:cs="Arial"/>
        </w:rPr>
        <w:t xml:space="preserve"> must include:</w:t>
      </w:r>
    </w:p>
    <w:p w14:paraId="14AEAB26" w14:textId="2AB6CFB3" w:rsidR="00E464A0" w:rsidRPr="007B10BB" w:rsidRDefault="001E51FC" w:rsidP="00C55E03">
      <w:pPr>
        <w:numPr>
          <w:ilvl w:val="0"/>
          <w:numId w:val="25"/>
        </w:numPr>
        <w:rPr>
          <w:rFonts w:ascii="Arial" w:hAnsi="Arial" w:cs="Arial"/>
        </w:rPr>
      </w:pPr>
      <w:r w:rsidRPr="007B10BB">
        <w:rPr>
          <w:rFonts w:ascii="Arial" w:hAnsi="Arial" w:cs="Arial"/>
        </w:rPr>
        <w:t>c</w:t>
      </w:r>
      <w:r w:rsidR="00E464A0" w:rsidRPr="007B10BB">
        <w:rPr>
          <w:rFonts w:ascii="Arial" w:hAnsi="Arial" w:cs="Arial"/>
        </w:rPr>
        <w:t xml:space="preserve">onfirmation that the </w:t>
      </w:r>
      <w:r w:rsidR="00AC3D8B" w:rsidRPr="007B10BB">
        <w:rPr>
          <w:rFonts w:ascii="Arial" w:hAnsi="Arial" w:cs="Arial"/>
        </w:rPr>
        <w:t xml:space="preserve">ECEC </w:t>
      </w:r>
      <w:r w:rsidR="00BE4D65" w:rsidRPr="007B10BB">
        <w:rPr>
          <w:rFonts w:ascii="Arial" w:hAnsi="Arial" w:cs="Arial"/>
        </w:rPr>
        <w:t xml:space="preserve">Provider </w:t>
      </w:r>
      <w:r w:rsidR="00E464A0" w:rsidRPr="007B10BB">
        <w:rPr>
          <w:rFonts w:ascii="Arial" w:hAnsi="Arial" w:cs="Arial"/>
        </w:rPr>
        <w:t>meets all eligibility criteria</w:t>
      </w:r>
      <w:r w:rsidR="00416FC7" w:rsidRPr="007B10BB">
        <w:rPr>
          <w:rFonts w:ascii="Arial" w:hAnsi="Arial" w:cs="Arial"/>
        </w:rPr>
        <w:t xml:space="preserve"> (these are declarations of eligibility</w:t>
      </w:r>
      <w:r w:rsidR="003C5733" w:rsidRPr="007B10BB">
        <w:rPr>
          <w:rFonts w:ascii="Arial" w:hAnsi="Arial" w:cs="Arial"/>
        </w:rPr>
        <w:t xml:space="preserve"> by the </w:t>
      </w:r>
      <w:r w:rsidR="00AC3D8B" w:rsidRPr="007B10BB">
        <w:rPr>
          <w:rFonts w:ascii="Arial" w:hAnsi="Arial" w:cs="Arial"/>
        </w:rPr>
        <w:t xml:space="preserve">ECEC </w:t>
      </w:r>
      <w:r w:rsidR="00CC614F" w:rsidRPr="007B10BB">
        <w:rPr>
          <w:rFonts w:ascii="Arial" w:hAnsi="Arial" w:cs="Arial"/>
        </w:rPr>
        <w:t>P</w:t>
      </w:r>
      <w:r w:rsidR="003C5733" w:rsidRPr="007B10BB">
        <w:rPr>
          <w:rFonts w:ascii="Arial" w:hAnsi="Arial" w:cs="Arial"/>
        </w:rPr>
        <w:t>rovider</w:t>
      </w:r>
      <w:r w:rsidR="00416FC7" w:rsidRPr="007B10BB">
        <w:rPr>
          <w:rFonts w:ascii="Arial" w:hAnsi="Arial" w:cs="Arial"/>
        </w:rPr>
        <w:t>)</w:t>
      </w:r>
      <w:r w:rsidR="003339B8">
        <w:rPr>
          <w:rFonts w:ascii="Arial" w:hAnsi="Arial" w:cs="Arial"/>
        </w:rPr>
        <w:t>.</w:t>
      </w:r>
    </w:p>
    <w:p w14:paraId="051131B2" w14:textId="38B343F6" w:rsidR="006F2D4B" w:rsidRPr="007B10BB" w:rsidRDefault="001E51FC" w:rsidP="006F2D4B">
      <w:pPr>
        <w:numPr>
          <w:ilvl w:val="0"/>
          <w:numId w:val="25"/>
        </w:numPr>
        <w:rPr>
          <w:rFonts w:ascii="Arial" w:hAnsi="Arial" w:cs="Arial"/>
        </w:rPr>
      </w:pPr>
      <w:r w:rsidRPr="007B10BB">
        <w:rPr>
          <w:rFonts w:ascii="Arial" w:hAnsi="Arial" w:cs="Arial"/>
        </w:rPr>
        <w:t>d</w:t>
      </w:r>
      <w:r w:rsidR="006F2D4B" w:rsidRPr="007B10BB">
        <w:rPr>
          <w:rFonts w:ascii="Arial" w:hAnsi="Arial" w:cs="Arial"/>
        </w:rPr>
        <w:t xml:space="preserve">etails of the </w:t>
      </w:r>
      <w:r w:rsidR="00672804" w:rsidRPr="007B10BB">
        <w:rPr>
          <w:rFonts w:ascii="Arial" w:hAnsi="Arial" w:cs="Arial"/>
        </w:rPr>
        <w:t>ECEC E</w:t>
      </w:r>
      <w:r w:rsidR="003C352A" w:rsidRPr="007B10BB">
        <w:rPr>
          <w:rFonts w:ascii="Arial" w:hAnsi="Arial" w:cs="Arial"/>
        </w:rPr>
        <w:t>mployee</w:t>
      </w:r>
      <w:r w:rsidR="00452583" w:rsidRPr="007B10BB">
        <w:rPr>
          <w:rFonts w:ascii="Arial" w:hAnsi="Arial" w:cs="Arial"/>
        </w:rPr>
        <w:t xml:space="preserve"> </w:t>
      </w:r>
      <w:r w:rsidR="006F2D4B" w:rsidRPr="007B10BB">
        <w:rPr>
          <w:rFonts w:ascii="Arial" w:hAnsi="Arial" w:cs="Arial"/>
        </w:rPr>
        <w:t xml:space="preserve">for whom the Grant is sought, including a statement / declaration that the </w:t>
      </w:r>
      <w:r w:rsidR="00672804" w:rsidRPr="007B10BB">
        <w:rPr>
          <w:rFonts w:ascii="Arial" w:hAnsi="Arial" w:cs="Arial"/>
        </w:rPr>
        <w:t>relevant ECEC E</w:t>
      </w:r>
      <w:r w:rsidR="003C352A" w:rsidRPr="007B10BB">
        <w:rPr>
          <w:rFonts w:ascii="Arial" w:hAnsi="Arial" w:cs="Arial"/>
        </w:rPr>
        <w:t>mployee</w:t>
      </w:r>
      <w:r w:rsidR="006F2D4B" w:rsidRPr="007B10BB">
        <w:rPr>
          <w:rFonts w:ascii="Arial" w:hAnsi="Arial" w:cs="Arial"/>
        </w:rPr>
        <w:t xml:space="preserve"> meet</w:t>
      </w:r>
      <w:r w:rsidR="000923F5" w:rsidRPr="007B10BB">
        <w:rPr>
          <w:rFonts w:ascii="Arial" w:hAnsi="Arial" w:cs="Arial"/>
        </w:rPr>
        <w:t>s</w:t>
      </w:r>
      <w:r w:rsidR="006F2D4B" w:rsidRPr="007B10BB">
        <w:rPr>
          <w:rFonts w:ascii="Arial" w:hAnsi="Arial" w:cs="Arial"/>
        </w:rPr>
        <w:t xml:space="preserve"> all eligibility criteria and the rate of Grant payable for each </w:t>
      </w:r>
      <w:r w:rsidR="00672804" w:rsidRPr="007B10BB">
        <w:rPr>
          <w:rFonts w:ascii="Arial" w:hAnsi="Arial" w:cs="Arial"/>
        </w:rPr>
        <w:t>relevant ECEC E</w:t>
      </w:r>
      <w:r w:rsidR="003C352A" w:rsidRPr="007B10BB">
        <w:rPr>
          <w:rFonts w:ascii="Arial" w:hAnsi="Arial" w:cs="Arial"/>
        </w:rPr>
        <w:t>mployee</w:t>
      </w:r>
      <w:r w:rsidR="005074F9" w:rsidRPr="007B10BB">
        <w:rPr>
          <w:rFonts w:ascii="Arial" w:hAnsi="Arial" w:cs="Arial"/>
        </w:rPr>
        <w:t xml:space="preserve"> </w:t>
      </w:r>
      <w:r w:rsidR="006F2D4B" w:rsidRPr="007B10BB">
        <w:rPr>
          <w:rFonts w:ascii="Arial" w:hAnsi="Arial" w:cs="Arial"/>
        </w:rPr>
        <w:t>(</w:t>
      </w:r>
      <w:r w:rsidR="006F2D4B" w:rsidRPr="0057098B">
        <w:rPr>
          <w:rFonts w:ascii="Arial" w:hAnsi="Arial" w:cs="Arial"/>
        </w:rPr>
        <w:t>based on Sectio</w:t>
      </w:r>
      <w:r w:rsidR="004A3038" w:rsidRPr="0057098B">
        <w:rPr>
          <w:rFonts w:ascii="Arial" w:hAnsi="Arial" w:cs="Arial"/>
        </w:rPr>
        <w:t>n 4</w:t>
      </w:r>
      <w:r w:rsidR="006F2D4B" w:rsidRPr="0057098B">
        <w:rPr>
          <w:rFonts w:ascii="Arial" w:hAnsi="Arial" w:cs="Arial"/>
        </w:rPr>
        <w:t>)</w:t>
      </w:r>
      <w:r w:rsidR="003339B8" w:rsidRPr="0057098B">
        <w:rPr>
          <w:rFonts w:ascii="Arial" w:hAnsi="Arial" w:cs="Arial"/>
        </w:rPr>
        <w:t>.</w:t>
      </w:r>
    </w:p>
    <w:p w14:paraId="2E848B2B" w14:textId="0C5D5146" w:rsidR="0013090A" w:rsidRPr="004326C6" w:rsidRDefault="46EEBF6E" w:rsidP="0013090A">
      <w:pPr>
        <w:numPr>
          <w:ilvl w:val="0"/>
          <w:numId w:val="25"/>
        </w:numPr>
        <w:rPr>
          <w:rFonts w:ascii="Arial" w:hAnsi="Arial" w:cs="Arial"/>
        </w:rPr>
      </w:pPr>
      <w:r w:rsidRPr="004326C6">
        <w:rPr>
          <w:rFonts w:ascii="Arial" w:hAnsi="Arial" w:cs="Arial"/>
        </w:rPr>
        <w:t>a</w:t>
      </w:r>
      <w:r w:rsidR="1AEFDF57" w:rsidRPr="004326C6">
        <w:rPr>
          <w:rFonts w:ascii="Arial" w:hAnsi="Arial" w:cs="Arial"/>
        </w:rPr>
        <w:t xml:space="preserve">greement to undertake </w:t>
      </w:r>
      <w:r w:rsidR="007B10BB" w:rsidRPr="004326C6">
        <w:rPr>
          <w:rFonts w:ascii="Arial" w:hAnsi="Arial" w:cs="Arial"/>
        </w:rPr>
        <w:t xml:space="preserve">the </w:t>
      </w:r>
      <w:r w:rsidR="1AEFDF57" w:rsidRPr="004326C6">
        <w:rPr>
          <w:rFonts w:ascii="Arial" w:hAnsi="Arial" w:cs="Arial"/>
        </w:rPr>
        <w:t xml:space="preserve">required acquittal reporting of the expenditure of </w:t>
      </w:r>
      <w:r w:rsidR="007B10BB" w:rsidRPr="004326C6">
        <w:rPr>
          <w:rFonts w:ascii="Arial" w:hAnsi="Arial" w:cs="Arial"/>
        </w:rPr>
        <w:t>the</w:t>
      </w:r>
      <w:r w:rsidR="003339B8" w:rsidRPr="004326C6">
        <w:rPr>
          <w:rFonts w:ascii="Arial" w:hAnsi="Arial" w:cs="Arial"/>
        </w:rPr>
        <w:t xml:space="preserve"> </w:t>
      </w:r>
      <w:r w:rsidR="7309AC91" w:rsidRPr="004326C6">
        <w:rPr>
          <w:rFonts w:ascii="Arial" w:hAnsi="Arial" w:cs="Arial"/>
        </w:rPr>
        <w:t>Grant</w:t>
      </w:r>
      <w:r w:rsidR="1AEFDF57" w:rsidRPr="004326C6">
        <w:rPr>
          <w:rFonts w:ascii="Arial" w:hAnsi="Arial" w:cs="Arial"/>
        </w:rPr>
        <w:t xml:space="preserve"> </w:t>
      </w:r>
      <w:r w:rsidR="0044664D" w:rsidRPr="004326C6">
        <w:rPr>
          <w:rFonts w:ascii="Arial" w:hAnsi="Arial" w:cs="Arial"/>
        </w:rPr>
        <w:t xml:space="preserve">as specified in </w:t>
      </w:r>
      <w:r w:rsidR="003339B8" w:rsidRPr="004326C6">
        <w:rPr>
          <w:rFonts w:ascii="Arial" w:hAnsi="Arial" w:cs="Arial"/>
        </w:rPr>
        <w:t xml:space="preserve">any resulting </w:t>
      </w:r>
      <w:r w:rsidR="00931AE5" w:rsidRPr="004326C6">
        <w:rPr>
          <w:rFonts w:ascii="Arial" w:hAnsi="Arial" w:cs="Arial"/>
        </w:rPr>
        <w:t>Grant Agreement</w:t>
      </w:r>
      <w:r w:rsidR="1AEFDF57" w:rsidRPr="004326C6">
        <w:rPr>
          <w:rFonts w:ascii="Arial" w:hAnsi="Arial" w:cs="Arial"/>
        </w:rPr>
        <w:t xml:space="preserve">. </w:t>
      </w:r>
    </w:p>
    <w:p w14:paraId="2DDBABF7" w14:textId="4E84B4A0" w:rsidR="0013090A" w:rsidRPr="004326C6" w:rsidRDefault="1ABE3FD3">
      <w:pPr>
        <w:numPr>
          <w:ilvl w:val="0"/>
          <w:numId w:val="25"/>
        </w:numPr>
        <w:rPr>
          <w:rFonts w:ascii="Arial" w:hAnsi="Arial" w:cs="Arial"/>
        </w:rPr>
      </w:pPr>
      <w:r w:rsidRPr="004326C6">
        <w:rPr>
          <w:rFonts w:ascii="Arial" w:hAnsi="Arial" w:cs="Arial"/>
        </w:rPr>
        <w:t>c</w:t>
      </w:r>
      <w:r w:rsidR="47CE9594" w:rsidRPr="004326C6">
        <w:rPr>
          <w:rFonts w:ascii="Arial" w:hAnsi="Arial" w:cs="Arial"/>
        </w:rPr>
        <w:t xml:space="preserve">onfirmation that the person </w:t>
      </w:r>
      <w:r w:rsidR="086F903D" w:rsidRPr="004326C6">
        <w:rPr>
          <w:rFonts w:ascii="Arial" w:hAnsi="Arial" w:cs="Arial"/>
        </w:rPr>
        <w:t xml:space="preserve">submitting </w:t>
      </w:r>
      <w:r w:rsidR="47CE9594" w:rsidRPr="004326C6">
        <w:rPr>
          <w:rFonts w:ascii="Arial" w:hAnsi="Arial" w:cs="Arial"/>
        </w:rPr>
        <w:t xml:space="preserve">the application is registered as a Person with Management or Control (PMC) of the </w:t>
      </w:r>
      <w:r w:rsidR="003339B8" w:rsidRPr="004326C6">
        <w:rPr>
          <w:rFonts w:ascii="Arial" w:hAnsi="Arial" w:cs="Arial"/>
        </w:rPr>
        <w:t xml:space="preserve">ECEC </w:t>
      </w:r>
      <w:r w:rsidR="6D0B3B0F" w:rsidRPr="004326C6">
        <w:rPr>
          <w:rFonts w:ascii="Arial" w:hAnsi="Arial" w:cs="Arial"/>
        </w:rPr>
        <w:t>P</w:t>
      </w:r>
      <w:r w:rsidR="47CE9594" w:rsidRPr="004326C6">
        <w:rPr>
          <w:rFonts w:ascii="Arial" w:hAnsi="Arial" w:cs="Arial"/>
        </w:rPr>
        <w:t>rovider (legal entity)</w:t>
      </w:r>
      <w:r w:rsidR="003339B8" w:rsidRPr="004326C6">
        <w:rPr>
          <w:rFonts w:ascii="Arial" w:hAnsi="Arial" w:cs="Arial"/>
        </w:rPr>
        <w:t>.</w:t>
      </w:r>
    </w:p>
    <w:p w14:paraId="6413C41F" w14:textId="52497A0C" w:rsidR="00E464A0" w:rsidRPr="004326C6" w:rsidRDefault="001E51FC" w:rsidP="00C55E03">
      <w:pPr>
        <w:numPr>
          <w:ilvl w:val="0"/>
          <w:numId w:val="25"/>
        </w:numPr>
        <w:rPr>
          <w:rFonts w:ascii="Arial" w:hAnsi="Arial" w:cs="Arial"/>
        </w:rPr>
      </w:pPr>
      <w:bookmarkStart w:id="254" w:name="_Hlk174003108"/>
      <w:r w:rsidRPr="004326C6">
        <w:rPr>
          <w:rFonts w:ascii="Arial" w:hAnsi="Arial" w:cs="Arial"/>
        </w:rPr>
        <w:lastRenderedPageBreak/>
        <w:t>a</w:t>
      </w:r>
      <w:r w:rsidR="00E464A0" w:rsidRPr="004326C6">
        <w:rPr>
          <w:rFonts w:ascii="Arial" w:hAnsi="Arial" w:cs="Arial"/>
        </w:rPr>
        <w:t xml:space="preserve">ny other details outlined in the Application Form which includes the </w:t>
      </w:r>
      <w:r w:rsidR="003339B8" w:rsidRPr="004326C6">
        <w:rPr>
          <w:rFonts w:ascii="Arial" w:hAnsi="Arial" w:cs="Arial"/>
        </w:rPr>
        <w:t xml:space="preserve">ECEC </w:t>
      </w:r>
      <w:r w:rsidR="00DC751D" w:rsidRPr="004326C6">
        <w:rPr>
          <w:rFonts w:ascii="Arial" w:hAnsi="Arial" w:cs="Arial"/>
        </w:rPr>
        <w:t>Provider’s</w:t>
      </w:r>
      <w:r w:rsidR="00E464A0" w:rsidRPr="004326C6">
        <w:rPr>
          <w:rFonts w:ascii="Arial" w:hAnsi="Arial" w:cs="Arial"/>
        </w:rPr>
        <w:t xml:space="preserve"> unique Customer Reference Number (CRN) -</w:t>
      </w:r>
      <w:r w:rsidR="002569E8" w:rsidRPr="004326C6">
        <w:rPr>
          <w:rFonts w:ascii="Arial" w:hAnsi="Arial" w:cs="Arial"/>
        </w:rPr>
        <w:t xml:space="preserve"> </w:t>
      </w:r>
      <w:r w:rsidR="00E464A0" w:rsidRPr="004326C6">
        <w:rPr>
          <w:rFonts w:ascii="Arial" w:hAnsi="Arial" w:cs="Arial"/>
        </w:rPr>
        <w:t xml:space="preserve">also known as the CCS </w:t>
      </w:r>
      <w:r w:rsidR="00DC751D" w:rsidRPr="004326C6">
        <w:rPr>
          <w:rFonts w:ascii="Arial" w:hAnsi="Arial" w:cs="Arial"/>
        </w:rPr>
        <w:t>Provider</w:t>
      </w:r>
      <w:r w:rsidR="00E464A0" w:rsidRPr="004326C6">
        <w:rPr>
          <w:rFonts w:ascii="Arial" w:hAnsi="Arial" w:cs="Arial"/>
        </w:rPr>
        <w:t xml:space="preserve"> ID (example 190000000S)</w:t>
      </w:r>
      <w:r w:rsidR="003575C9" w:rsidRPr="004326C6">
        <w:rPr>
          <w:rFonts w:ascii="Arial" w:hAnsi="Arial" w:cs="Arial"/>
        </w:rPr>
        <w:t>.</w:t>
      </w:r>
    </w:p>
    <w:bookmarkEnd w:id="254"/>
    <w:p w14:paraId="07E4450B" w14:textId="50AE9C41" w:rsidR="00202E97" w:rsidRPr="004326C6" w:rsidRDefault="00202E97" w:rsidP="00202E97">
      <w:pPr>
        <w:rPr>
          <w:rFonts w:ascii="Arial" w:hAnsi="Arial" w:cs="Arial"/>
        </w:rPr>
      </w:pPr>
      <w:r w:rsidRPr="004326C6">
        <w:rPr>
          <w:rFonts w:ascii="Arial" w:hAnsi="Arial" w:cs="Arial"/>
        </w:rPr>
        <w:t xml:space="preserve">Submitting a completed </w:t>
      </w:r>
      <w:r w:rsidR="001E51FC" w:rsidRPr="004326C6">
        <w:rPr>
          <w:rFonts w:ascii="Arial" w:hAnsi="Arial" w:cs="Arial"/>
        </w:rPr>
        <w:t>a</w:t>
      </w:r>
      <w:r w:rsidRPr="004326C6">
        <w:rPr>
          <w:rFonts w:ascii="Arial" w:hAnsi="Arial" w:cs="Arial"/>
        </w:rPr>
        <w:t xml:space="preserve">pplication </w:t>
      </w:r>
      <w:r w:rsidR="001E51FC" w:rsidRPr="004326C6">
        <w:rPr>
          <w:rFonts w:ascii="Arial" w:hAnsi="Arial" w:cs="Arial"/>
        </w:rPr>
        <w:t>f</w:t>
      </w:r>
      <w:r w:rsidRPr="004326C6">
        <w:rPr>
          <w:rFonts w:ascii="Arial" w:hAnsi="Arial" w:cs="Arial"/>
        </w:rPr>
        <w:t xml:space="preserve">orm does not guarantee </w:t>
      </w:r>
      <w:r w:rsidR="003339B8" w:rsidRPr="004326C6">
        <w:rPr>
          <w:rFonts w:ascii="Arial" w:hAnsi="Arial" w:cs="Arial"/>
        </w:rPr>
        <w:t>a Grant</w:t>
      </w:r>
      <w:r w:rsidRPr="004326C6">
        <w:rPr>
          <w:rFonts w:ascii="Arial" w:hAnsi="Arial" w:cs="Arial"/>
        </w:rPr>
        <w:t xml:space="preserve">. </w:t>
      </w:r>
    </w:p>
    <w:p w14:paraId="7E3249C3" w14:textId="62D0EBC6" w:rsidR="002E6980" w:rsidRDefault="1151A126" w:rsidP="0EEBDEDD">
      <w:pPr>
        <w:rPr>
          <w:rFonts w:ascii="Arial" w:hAnsi="Arial" w:cs="Arial"/>
        </w:rPr>
      </w:pPr>
      <w:r w:rsidRPr="004326C6">
        <w:rPr>
          <w:rFonts w:ascii="Arial" w:hAnsi="Arial" w:cs="Arial"/>
        </w:rPr>
        <w:t xml:space="preserve">If you find an error in your application after submitting it, you </w:t>
      </w:r>
      <w:r w:rsidR="00DC072E">
        <w:rPr>
          <w:rFonts w:ascii="Arial" w:hAnsi="Arial" w:cs="Arial"/>
        </w:rPr>
        <w:t>can amend it in the grants portal provided that applications have not closed</w:t>
      </w:r>
      <w:r w:rsidRPr="004326C6">
        <w:rPr>
          <w:rFonts w:ascii="Arial" w:hAnsi="Arial" w:cs="Arial"/>
        </w:rPr>
        <w:t xml:space="preserve">. </w:t>
      </w:r>
      <w:r w:rsidR="5CC877BB" w:rsidRPr="004326C6">
        <w:rPr>
          <w:rFonts w:ascii="Arial" w:hAnsi="Arial" w:cs="Arial"/>
        </w:rPr>
        <w:t xml:space="preserve">You cannot change your application after the closing date and time. </w:t>
      </w:r>
    </w:p>
    <w:p w14:paraId="3E77F765" w14:textId="0966B37C" w:rsidR="00202E97" w:rsidRPr="0034001E" w:rsidRDefault="00936AB6" w:rsidP="0EEBDEDD">
      <w:pPr>
        <w:rPr>
          <w:rFonts w:ascii="Arial" w:hAnsi="Arial" w:cs="Arial"/>
        </w:rPr>
      </w:pPr>
      <w:r>
        <w:rPr>
          <w:rFonts w:ascii="Arial" w:hAnsi="Arial" w:cs="Arial"/>
        </w:rPr>
        <w:t xml:space="preserve">ECEC </w:t>
      </w:r>
      <w:r w:rsidR="4679A948" w:rsidRPr="0EEBDEDD">
        <w:rPr>
          <w:rFonts w:ascii="Arial" w:hAnsi="Arial" w:cs="Arial"/>
        </w:rPr>
        <w:t xml:space="preserve">Providers </w:t>
      </w:r>
      <w:r w:rsidR="289CC88F" w:rsidRPr="0EEBDEDD">
        <w:rPr>
          <w:rFonts w:ascii="Arial" w:hAnsi="Arial" w:cs="Arial"/>
        </w:rPr>
        <w:t>are</w:t>
      </w:r>
      <w:r w:rsidR="6D58D2D6" w:rsidRPr="0EEBDEDD">
        <w:rPr>
          <w:rFonts w:ascii="Arial" w:hAnsi="Arial" w:cs="Arial"/>
        </w:rPr>
        <w:t xml:space="preserve"> responsible for ensuring that </w:t>
      </w:r>
      <w:r w:rsidR="3BDF1F0E" w:rsidRPr="0EEBDEDD">
        <w:rPr>
          <w:rFonts w:ascii="Arial" w:hAnsi="Arial" w:cs="Arial"/>
        </w:rPr>
        <w:t xml:space="preserve">their </w:t>
      </w:r>
      <w:r w:rsidR="6D58D2D6" w:rsidRPr="0EEBDEDD">
        <w:rPr>
          <w:rFonts w:ascii="Arial" w:hAnsi="Arial" w:cs="Arial"/>
        </w:rPr>
        <w:t xml:space="preserve">application </w:t>
      </w:r>
      <w:r w:rsidR="35296446" w:rsidRPr="0EEBDEDD">
        <w:rPr>
          <w:rFonts w:ascii="Arial" w:hAnsi="Arial" w:cs="Arial"/>
        </w:rPr>
        <w:t xml:space="preserve">is </w:t>
      </w:r>
      <w:r w:rsidR="6D58D2D6" w:rsidRPr="0EEBDEDD">
        <w:rPr>
          <w:rFonts w:ascii="Arial" w:hAnsi="Arial" w:cs="Arial"/>
        </w:rPr>
        <w:t xml:space="preserve">complete and accurate. Giving false or misleading information is a serious offence under the </w:t>
      </w:r>
      <w:hyperlink r:id="rId34">
        <w:r w:rsidR="6D58D2D6" w:rsidRPr="0EEBDEDD">
          <w:rPr>
            <w:rStyle w:val="Hyperlink"/>
            <w:rFonts w:ascii="Arial" w:hAnsi="Arial" w:cs="Arial"/>
            <w:i/>
            <w:iCs/>
          </w:rPr>
          <w:t>Criminal Code 1995</w:t>
        </w:r>
      </w:hyperlink>
      <w:r w:rsidR="6D58D2D6" w:rsidRPr="0EEBDEDD">
        <w:rPr>
          <w:rFonts w:ascii="Arial" w:hAnsi="Arial" w:cs="Arial"/>
        </w:rPr>
        <w:t xml:space="preserve"> and </w:t>
      </w:r>
      <w:r w:rsidR="0646B323" w:rsidRPr="0EEBDEDD">
        <w:rPr>
          <w:rFonts w:ascii="Arial" w:hAnsi="Arial" w:cs="Arial"/>
        </w:rPr>
        <w:t xml:space="preserve">the department </w:t>
      </w:r>
      <w:r w:rsidR="6D58D2D6" w:rsidRPr="0EEBDEDD">
        <w:rPr>
          <w:rFonts w:ascii="Arial" w:hAnsi="Arial" w:cs="Arial"/>
        </w:rPr>
        <w:t xml:space="preserve">will investigate any false or misleading information and may exclude </w:t>
      </w:r>
      <w:r w:rsidR="6D58D2D6" w:rsidRPr="0034001E">
        <w:rPr>
          <w:rFonts w:ascii="Arial" w:hAnsi="Arial" w:cs="Arial"/>
        </w:rPr>
        <w:t>your application from further consideration.</w:t>
      </w:r>
    </w:p>
    <w:p w14:paraId="68F07A95" w14:textId="77777777" w:rsidR="00202E97" w:rsidRPr="0034001E" w:rsidRDefault="00202E97" w:rsidP="00202E97">
      <w:pPr>
        <w:rPr>
          <w:rFonts w:ascii="Arial" w:hAnsi="Arial" w:cs="Arial"/>
        </w:rPr>
      </w:pPr>
      <w:r w:rsidRPr="0034001E">
        <w:rPr>
          <w:rFonts w:ascii="Arial" w:hAnsi="Arial" w:cs="Arial"/>
        </w:rPr>
        <w:t xml:space="preserve">You should keep a copy of your application and any supporting documents. </w:t>
      </w:r>
    </w:p>
    <w:p w14:paraId="767EFAD0" w14:textId="16605A5C" w:rsidR="208F04A1" w:rsidRPr="00ED3C43" w:rsidRDefault="00A3658E" w:rsidP="208F04A1">
      <w:pPr>
        <w:rPr>
          <w:rFonts w:ascii="Arial" w:hAnsi="Arial" w:cs="Arial"/>
        </w:rPr>
      </w:pPr>
      <w:r w:rsidRPr="0034001E">
        <w:rPr>
          <w:rFonts w:ascii="Arial" w:hAnsi="Arial" w:cs="Arial"/>
        </w:rPr>
        <w:t xml:space="preserve">The department </w:t>
      </w:r>
      <w:r w:rsidR="00202E97" w:rsidRPr="0034001E">
        <w:rPr>
          <w:rFonts w:ascii="Arial" w:hAnsi="Arial" w:cs="Arial"/>
        </w:rPr>
        <w:t xml:space="preserve">will acknowledge </w:t>
      </w:r>
      <w:r w:rsidRPr="0034001E">
        <w:rPr>
          <w:rFonts w:ascii="Arial" w:hAnsi="Arial" w:cs="Arial"/>
        </w:rPr>
        <w:t>receipt of</w:t>
      </w:r>
      <w:r w:rsidR="00202E97" w:rsidRPr="0034001E">
        <w:rPr>
          <w:rFonts w:ascii="Arial" w:hAnsi="Arial" w:cs="Arial"/>
        </w:rPr>
        <w:t xml:space="preserve"> your application </w:t>
      </w:r>
      <w:bookmarkStart w:id="255" w:name="_Toc453161536"/>
      <w:bookmarkEnd w:id="249"/>
      <w:bookmarkEnd w:id="250"/>
      <w:bookmarkEnd w:id="251"/>
      <w:bookmarkEnd w:id="252"/>
      <w:r w:rsidR="00202E97" w:rsidRPr="0034001E">
        <w:rPr>
          <w:rFonts w:ascii="Arial" w:hAnsi="Arial" w:cs="Arial"/>
        </w:rPr>
        <w:t xml:space="preserve">within </w:t>
      </w:r>
      <w:r w:rsidR="001962FC" w:rsidRPr="0034001E">
        <w:rPr>
          <w:rFonts w:ascii="Arial" w:hAnsi="Arial" w:cs="Arial"/>
        </w:rPr>
        <w:t>f</w:t>
      </w:r>
      <w:r w:rsidR="00454A1A" w:rsidRPr="0034001E">
        <w:rPr>
          <w:rFonts w:ascii="Arial" w:hAnsi="Arial" w:cs="Arial"/>
        </w:rPr>
        <w:t xml:space="preserve">ive </w:t>
      </w:r>
      <w:r w:rsidR="00202E97" w:rsidRPr="0034001E">
        <w:rPr>
          <w:rFonts w:ascii="Arial" w:hAnsi="Arial" w:cs="Arial"/>
        </w:rPr>
        <w:t>business days of receipt.</w:t>
      </w:r>
    </w:p>
    <w:p w14:paraId="27FB9710" w14:textId="09F4544E" w:rsidR="00202E97" w:rsidRPr="007E75FB" w:rsidRDefault="003B1C60" w:rsidP="004B1126">
      <w:pPr>
        <w:pStyle w:val="Heading3"/>
      </w:pPr>
      <w:bookmarkStart w:id="256" w:name="_Toc135745448"/>
      <w:bookmarkStart w:id="257" w:name="_Toc201157697"/>
      <w:bookmarkStart w:id="258" w:name="_Toc464739956"/>
      <w:bookmarkStart w:id="259" w:name="_Toc453161542"/>
      <w:bookmarkEnd w:id="248"/>
      <w:bookmarkEnd w:id="255"/>
      <w:r>
        <w:t>8.2</w:t>
      </w:r>
      <w:r>
        <w:tab/>
      </w:r>
      <w:r w:rsidR="00202E97">
        <w:t xml:space="preserve">Timing of </w:t>
      </w:r>
      <w:r w:rsidR="00481490">
        <w:t>Grant</w:t>
      </w:r>
      <w:r w:rsidR="00202E97">
        <w:t xml:space="preserve"> opportunity</w:t>
      </w:r>
      <w:bookmarkEnd w:id="256"/>
      <w:bookmarkEnd w:id="257"/>
    </w:p>
    <w:p w14:paraId="6919DCE1" w14:textId="532A8FC4" w:rsidR="00AF4B58" w:rsidRPr="005059CA" w:rsidRDefault="009862FC" w:rsidP="0EEBDEDD">
      <w:pPr>
        <w:rPr>
          <w:rFonts w:ascii="Arial" w:hAnsi="Arial" w:cs="Arial"/>
        </w:rPr>
      </w:pPr>
      <w:r w:rsidRPr="491DFE71">
        <w:rPr>
          <w:rFonts w:ascii="Arial" w:hAnsi="Arial" w:cs="Arial"/>
        </w:rPr>
        <w:t xml:space="preserve">ECEC Providers must </w:t>
      </w:r>
      <w:r w:rsidR="005B0148" w:rsidRPr="491DFE71">
        <w:rPr>
          <w:rFonts w:ascii="Arial" w:hAnsi="Arial" w:cs="Arial"/>
        </w:rPr>
        <w:t xml:space="preserve">submit their application between the </w:t>
      </w:r>
      <w:r w:rsidR="00FD7D82" w:rsidRPr="491DFE71">
        <w:rPr>
          <w:rFonts w:ascii="Arial" w:hAnsi="Arial" w:cs="Arial"/>
        </w:rPr>
        <w:t xml:space="preserve">published </w:t>
      </w:r>
      <w:r w:rsidR="005B0148" w:rsidRPr="491DFE71">
        <w:rPr>
          <w:rFonts w:ascii="Arial" w:hAnsi="Arial" w:cs="Arial"/>
        </w:rPr>
        <w:t xml:space="preserve">opening and closing dates for each round. </w:t>
      </w:r>
      <w:r w:rsidR="00CA7CA4" w:rsidRPr="491DFE71">
        <w:rPr>
          <w:rFonts w:ascii="Arial" w:hAnsi="Arial" w:cs="Arial"/>
        </w:rPr>
        <w:t xml:space="preserve">Late applications cannot be accepted. </w:t>
      </w:r>
      <w:r w:rsidR="005B0148" w:rsidRPr="491DFE71">
        <w:rPr>
          <w:rFonts w:ascii="Arial" w:hAnsi="Arial" w:cs="Arial"/>
        </w:rPr>
        <w:t xml:space="preserve">The </w:t>
      </w:r>
      <w:r w:rsidR="22221E0B" w:rsidRPr="491DFE71">
        <w:rPr>
          <w:rFonts w:ascii="Arial" w:hAnsi="Arial" w:cs="Arial"/>
        </w:rPr>
        <w:t xml:space="preserve">first </w:t>
      </w:r>
      <w:r w:rsidR="20E33FFC" w:rsidRPr="491DFE71">
        <w:rPr>
          <w:rFonts w:ascii="Arial" w:hAnsi="Arial" w:cs="Arial"/>
        </w:rPr>
        <w:t>round of grant</w:t>
      </w:r>
      <w:r w:rsidR="39A83AB8" w:rsidRPr="491DFE71">
        <w:rPr>
          <w:rFonts w:ascii="Arial" w:hAnsi="Arial" w:cs="Arial"/>
        </w:rPr>
        <w:t xml:space="preserve"> applications open in July </w:t>
      </w:r>
      <w:r w:rsidR="74CB5722" w:rsidRPr="491DFE71">
        <w:rPr>
          <w:rFonts w:ascii="Arial" w:hAnsi="Arial" w:cs="Arial"/>
        </w:rPr>
        <w:t>2025</w:t>
      </w:r>
      <w:r w:rsidR="005B0148" w:rsidRPr="491DFE71">
        <w:rPr>
          <w:rFonts w:ascii="Arial" w:hAnsi="Arial" w:cs="Arial"/>
        </w:rPr>
        <w:t xml:space="preserve"> and close in September 2025, with</w:t>
      </w:r>
      <w:r w:rsidR="41D485BC" w:rsidRPr="491DFE71">
        <w:rPr>
          <w:rFonts w:ascii="Arial" w:hAnsi="Arial" w:cs="Arial"/>
        </w:rPr>
        <w:t xml:space="preserve"> </w:t>
      </w:r>
      <w:r w:rsidR="20E33FFC" w:rsidRPr="491DFE71">
        <w:rPr>
          <w:rFonts w:ascii="Arial" w:hAnsi="Arial" w:cs="Arial"/>
        </w:rPr>
        <w:t>payments</w:t>
      </w:r>
      <w:r w:rsidR="1D6D8F37" w:rsidRPr="491DFE71">
        <w:rPr>
          <w:rFonts w:ascii="Arial" w:hAnsi="Arial" w:cs="Arial"/>
        </w:rPr>
        <w:t xml:space="preserve"> expected</w:t>
      </w:r>
      <w:r w:rsidR="20E33FFC" w:rsidRPr="491DFE71">
        <w:rPr>
          <w:rFonts w:ascii="Arial" w:hAnsi="Arial" w:cs="Arial"/>
        </w:rPr>
        <w:t xml:space="preserve"> to be made in November </w:t>
      </w:r>
      <w:r w:rsidR="74CB5722" w:rsidRPr="491DFE71">
        <w:rPr>
          <w:rFonts w:ascii="Arial" w:hAnsi="Arial" w:cs="Arial"/>
        </w:rPr>
        <w:t>2025</w:t>
      </w:r>
      <w:r w:rsidR="005B0148" w:rsidRPr="491DFE71">
        <w:rPr>
          <w:rFonts w:ascii="Arial" w:hAnsi="Arial" w:cs="Arial"/>
        </w:rPr>
        <w:t>.</w:t>
      </w:r>
      <w:r w:rsidR="00AF4B58" w:rsidRPr="491DFE71">
        <w:rPr>
          <w:rFonts w:ascii="Arial" w:hAnsi="Arial" w:cs="Arial"/>
        </w:rPr>
        <w:t xml:space="preserve"> T</w:t>
      </w:r>
      <w:r w:rsidR="3C34BEAB" w:rsidRPr="491DFE71">
        <w:rPr>
          <w:rFonts w:ascii="Arial" w:hAnsi="Arial" w:cs="Arial"/>
        </w:rPr>
        <w:t xml:space="preserve">he second </w:t>
      </w:r>
      <w:r w:rsidR="41D485BC" w:rsidRPr="491DFE71">
        <w:rPr>
          <w:rFonts w:ascii="Arial" w:hAnsi="Arial" w:cs="Arial"/>
        </w:rPr>
        <w:t xml:space="preserve">round of grant applications open in January </w:t>
      </w:r>
      <w:r w:rsidR="74CB5722" w:rsidRPr="491DFE71">
        <w:rPr>
          <w:rFonts w:ascii="Arial" w:hAnsi="Arial" w:cs="Arial"/>
        </w:rPr>
        <w:t xml:space="preserve">2026 </w:t>
      </w:r>
      <w:r w:rsidR="41D485BC" w:rsidRPr="491DFE71">
        <w:rPr>
          <w:rFonts w:ascii="Arial" w:hAnsi="Arial" w:cs="Arial"/>
        </w:rPr>
        <w:t xml:space="preserve">and </w:t>
      </w:r>
      <w:r w:rsidR="00AF4B58" w:rsidRPr="491DFE71">
        <w:rPr>
          <w:rFonts w:ascii="Arial" w:hAnsi="Arial" w:cs="Arial"/>
        </w:rPr>
        <w:t xml:space="preserve">close in March 2026, with </w:t>
      </w:r>
      <w:r w:rsidR="41D485BC" w:rsidRPr="491DFE71">
        <w:rPr>
          <w:rFonts w:ascii="Arial" w:hAnsi="Arial" w:cs="Arial"/>
        </w:rPr>
        <w:t xml:space="preserve">payments expected to be made </w:t>
      </w:r>
      <w:r w:rsidR="3C34BEAB" w:rsidRPr="491DFE71">
        <w:rPr>
          <w:rFonts w:ascii="Arial" w:hAnsi="Arial" w:cs="Arial"/>
        </w:rPr>
        <w:t xml:space="preserve">in </w:t>
      </w:r>
      <w:r w:rsidR="44EC87C5" w:rsidRPr="491DFE71">
        <w:rPr>
          <w:rFonts w:ascii="Arial" w:hAnsi="Arial" w:cs="Arial"/>
        </w:rPr>
        <w:t>May</w:t>
      </w:r>
      <w:r w:rsidR="3C34BEAB" w:rsidRPr="491DFE71">
        <w:rPr>
          <w:rFonts w:ascii="Arial" w:hAnsi="Arial" w:cs="Arial"/>
        </w:rPr>
        <w:t xml:space="preserve"> </w:t>
      </w:r>
      <w:r w:rsidR="74CB5722" w:rsidRPr="491DFE71">
        <w:rPr>
          <w:rFonts w:ascii="Arial" w:hAnsi="Arial" w:cs="Arial"/>
        </w:rPr>
        <w:t>2026</w:t>
      </w:r>
      <w:r w:rsidR="3C34BEAB" w:rsidRPr="491DFE71">
        <w:rPr>
          <w:rFonts w:ascii="Arial" w:hAnsi="Arial" w:cs="Arial"/>
        </w:rPr>
        <w:t>.</w:t>
      </w:r>
      <w:r w:rsidR="57DD3348" w:rsidRPr="491DFE71">
        <w:rPr>
          <w:rFonts w:ascii="Arial" w:hAnsi="Arial" w:cs="Arial"/>
        </w:rPr>
        <w:t xml:space="preserve"> </w:t>
      </w:r>
    </w:p>
    <w:p w14:paraId="7F1F898F" w14:textId="475AAD96" w:rsidR="00202E97" w:rsidRPr="0088529D" w:rsidRDefault="00FE094A" w:rsidP="00202E97">
      <w:pPr>
        <w:rPr>
          <w:rFonts w:ascii="Arial" w:hAnsi="Arial" w:cs="Arial"/>
        </w:rPr>
      </w:pPr>
      <w:r w:rsidRPr="491DFE71">
        <w:rPr>
          <w:rFonts w:ascii="Arial" w:hAnsi="Arial" w:cs="Arial"/>
        </w:rPr>
        <w:t>Following</w:t>
      </w:r>
      <w:r w:rsidR="004E0B6D" w:rsidRPr="491DFE71">
        <w:rPr>
          <w:rFonts w:ascii="Arial" w:hAnsi="Arial" w:cs="Arial"/>
        </w:rPr>
        <w:t xml:space="preserve"> closure of each round, </w:t>
      </w:r>
      <w:r w:rsidR="006D50FC" w:rsidRPr="491DFE71">
        <w:rPr>
          <w:rFonts w:ascii="Arial" w:hAnsi="Arial" w:cs="Arial"/>
        </w:rPr>
        <w:t>assessment</w:t>
      </w:r>
      <w:r w:rsidR="006C57CA" w:rsidRPr="491DFE71">
        <w:rPr>
          <w:rFonts w:ascii="Arial" w:hAnsi="Arial" w:cs="Arial"/>
        </w:rPr>
        <w:t xml:space="preserve"> of </w:t>
      </w:r>
      <w:r w:rsidR="0001503E" w:rsidRPr="491DFE71">
        <w:rPr>
          <w:rFonts w:ascii="Arial" w:hAnsi="Arial" w:cs="Arial"/>
        </w:rPr>
        <w:t xml:space="preserve">applications </w:t>
      </w:r>
      <w:r w:rsidR="009C74C3" w:rsidRPr="491DFE71">
        <w:rPr>
          <w:rFonts w:ascii="Arial" w:hAnsi="Arial" w:cs="Arial"/>
        </w:rPr>
        <w:t xml:space="preserve">will </w:t>
      </w:r>
      <w:r w:rsidR="003F78A8" w:rsidRPr="491DFE71">
        <w:rPr>
          <w:rFonts w:ascii="Arial" w:hAnsi="Arial" w:cs="Arial"/>
        </w:rPr>
        <w:t xml:space="preserve">be undertaken to ensure </w:t>
      </w:r>
      <w:r w:rsidR="00405DD7" w:rsidRPr="491DFE71">
        <w:rPr>
          <w:rFonts w:ascii="Arial" w:hAnsi="Arial" w:cs="Arial"/>
        </w:rPr>
        <w:t>applications are eligible for funding</w:t>
      </w:r>
      <w:r w:rsidR="00826F75" w:rsidRPr="491DFE71">
        <w:rPr>
          <w:rFonts w:ascii="Arial" w:hAnsi="Arial" w:cs="Arial"/>
        </w:rPr>
        <w:t xml:space="preserve">. This process </w:t>
      </w:r>
      <w:r w:rsidR="006663A1" w:rsidRPr="491DFE71">
        <w:rPr>
          <w:rFonts w:ascii="Arial" w:hAnsi="Arial" w:cs="Arial"/>
        </w:rPr>
        <w:t xml:space="preserve">will </w:t>
      </w:r>
      <w:r w:rsidR="009C74C3" w:rsidRPr="491DFE71">
        <w:rPr>
          <w:rFonts w:ascii="Arial" w:hAnsi="Arial" w:cs="Arial"/>
        </w:rPr>
        <w:t>take approximately three weeks</w:t>
      </w:r>
      <w:r w:rsidR="00DD6CFB" w:rsidRPr="491DFE71">
        <w:rPr>
          <w:rFonts w:ascii="Arial" w:hAnsi="Arial" w:cs="Arial"/>
        </w:rPr>
        <w:t>.</w:t>
      </w:r>
      <w:r w:rsidR="009C74C3" w:rsidRPr="491DFE71">
        <w:rPr>
          <w:rFonts w:ascii="Arial" w:hAnsi="Arial" w:cs="Arial"/>
        </w:rPr>
        <w:t xml:space="preserve"> </w:t>
      </w:r>
      <w:r w:rsidR="002162D2" w:rsidRPr="491DFE71">
        <w:rPr>
          <w:rFonts w:ascii="Arial" w:hAnsi="Arial" w:cs="Arial"/>
        </w:rPr>
        <w:t xml:space="preserve">Notification of </w:t>
      </w:r>
      <w:r w:rsidR="00097C05" w:rsidRPr="491DFE71">
        <w:rPr>
          <w:rFonts w:ascii="Arial" w:hAnsi="Arial" w:cs="Arial"/>
        </w:rPr>
        <w:t>G</w:t>
      </w:r>
      <w:r w:rsidR="002162D2" w:rsidRPr="491DFE71">
        <w:rPr>
          <w:rFonts w:ascii="Arial" w:hAnsi="Arial" w:cs="Arial"/>
        </w:rPr>
        <w:t xml:space="preserve">rant outcomes will be undertaken in the following two weeks after applications are </w:t>
      </w:r>
      <w:r w:rsidR="006D50FC" w:rsidRPr="491DFE71">
        <w:rPr>
          <w:rFonts w:ascii="Arial" w:hAnsi="Arial" w:cs="Arial"/>
        </w:rPr>
        <w:t>assessed</w:t>
      </w:r>
      <w:r w:rsidR="002162D2" w:rsidRPr="491DFE71">
        <w:rPr>
          <w:rFonts w:ascii="Arial" w:hAnsi="Arial" w:cs="Arial"/>
        </w:rPr>
        <w:t xml:space="preserve">. </w:t>
      </w:r>
      <w:r w:rsidR="3CED30AD" w:rsidRPr="491DFE71">
        <w:rPr>
          <w:rFonts w:ascii="Arial" w:hAnsi="Arial" w:cs="Arial"/>
        </w:rPr>
        <w:t xml:space="preserve">Once </w:t>
      </w:r>
      <w:r w:rsidR="57CE94BF" w:rsidRPr="491DFE71">
        <w:rPr>
          <w:rFonts w:ascii="Arial" w:hAnsi="Arial" w:cs="Arial"/>
        </w:rPr>
        <w:t>checking</w:t>
      </w:r>
      <w:r w:rsidR="3CED30AD" w:rsidRPr="491DFE71">
        <w:rPr>
          <w:rFonts w:ascii="Arial" w:hAnsi="Arial" w:cs="Arial"/>
        </w:rPr>
        <w:t xml:space="preserve"> of the application has been undertaken,</w:t>
      </w:r>
      <w:r w:rsidR="417B5C44" w:rsidRPr="491DFE71">
        <w:rPr>
          <w:rFonts w:ascii="Arial" w:hAnsi="Arial" w:cs="Arial"/>
        </w:rPr>
        <w:t xml:space="preserve"> if approved, </w:t>
      </w:r>
      <w:r w:rsidR="0088529D" w:rsidRPr="491DFE71">
        <w:rPr>
          <w:rFonts w:ascii="Arial" w:hAnsi="Arial" w:cs="Arial"/>
        </w:rPr>
        <w:t>an ECEC</w:t>
      </w:r>
      <w:r w:rsidR="3C4468A1" w:rsidRPr="491DFE71">
        <w:rPr>
          <w:rFonts w:ascii="Arial" w:hAnsi="Arial" w:cs="Arial"/>
        </w:rPr>
        <w:t xml:space="preserve"> </w:t>
      </w:r>
      <w:r w:rsidR="00A2AA25" w:rsidRPr="491DFE71">
        <w:rPr>
          <w:rFonts w:ascii="Arial" w:hAnsi="Arial" w:cs="Arial"/>
        </w:rPr>
        <w:t>P</w:t>
      </w:r>
      <w:r w:rsidR="0A5EF6C3" w:rsidRPr="491DFE71">
        <w:rPr>
          <w:rFonts w:ascii="Arial" w:hAnsi="Arial" w:cs="Arial"/>
        </w:rPr>
        <w:t xml:space="preserve">rovider </w:t>
      </w:r>
      <w:r w:rsidR="3C4468A1" w:rsidRPr="491DFE71">
        <w:rPr>
          <w:rFonts w:ascii="Arial" w:hAnsi="Arial" w:cs="Arial"/>
        </w:rPr>
        <w:t xml:space="preserve">will be sent a Grant Agreement </w:t>
      </w:r>
      <w:r w:rsidR="0078680E" w:rsidRPr="491DFE71">
        <w:rPr>
          <w:rFonts w:ascii="Arial" w:hAnsi="Arial" w:cs="Arial"/>
        </w:rPr>
        <w:t xml:space="preserve">and </w:t>
      </w:r>
      <w:r w:rsidR="005C710A" w:rsidRPr="491DFE71">
        <w:rPr>
          <w:rFonts w:ascii="Arial" w:hAnsi="Arial" w:cs="Arial"/>
        </w:rPr>
        <w:t xml:space="preserve">will be </w:t>
      </w:r>
      <w:r w:rsidR="0078680E" w:rsidRPr="491DFE71">
        <w:rPr>
          <w:rFonts w:ascii="Arial" w:hAnsi="Arial" w:cs="Arial"/>
        </w:rPr>
        <w:t>required to sign</w:t>
      </w:r>
      <w:r w:rsidR="005C710A" w:rsidRPr="491DFE71">
        <w:rPr>
          <w:rFonts w:ascii="Arial" w:hAnsi="Arial" w:cs="Arial"/>
        </w:rPr>
        <w:t xml:space="preserve"> and return</w:t>
      </w:r>
      <w:r w:rsidR="0078680E" w:rsidRPr="491DFE71">
        <w:rPr>
          <w:rFonts w:ascii="Arial" w:hAnsi="Arial" w:cs="Arial"/>
        </w:rPr>
        <w:t xml:space="preserve"> it</w:t>
      </w:r>
      <w:r w:rsidR="005C710A" w:rsidRPr="491DFE71">
        <w:rPr>
          <w:rFonts w:ascii="Arial" w:hAnsi="Arial" w:cs="Arial"/>
        </w:rPr>
        <w:t xml:space="preserve"> to the department</w:t>
      </w:r>
      <w:r w:rsidR="0078680E" w:rsidRPr="491DFE71">
        <w:rPr>
          <w:rFonts w:ascii="Arial" w:hAnsi="Arial" w:cs="Arial"/>
        </w:rPr>
        <w:t xml:space="preserve"> within </w:t>
      </w:r>
      <w:r w:rsidR="005C710A" w:rsidRPr="491DFE71">
        <w:rPr>
          <w:rFonts w:ascii="Arial" w:hAnsi="Arial" w:cs="Arial"/>
        </w:rPr>
        <w:t>7 days of receipt</w:t>
      </w:r>
      <w:r w:rsidR="3C4468A1" w:rsidRPr="491DFE71">
        <w:rPr>
          <w:rFonts w:ascii="Arial" w:hAnsi="Arial" w:cs="Arial"/>
        </w:rPr>
        <w:t xml:space="preserve">. </w:t>
      </w:r>
    </w:p>
    <w:p w14:paraId="0738A415" w14:textId="6993D642" w:rsidR="7EABC45A" w:rsidRPr="00FB36D7" w:rsidRDefault="7EABC45A" w:rsidP="1312C03C">
      <w:pPr>
        <w:rPr>
          <w:rFonts w:ascii="Arial" w:hAnsi="Arial" w:cs="Arial"/>
        </w:rPr>
      </w:pPr>
      <w:r w:rsidRPr="00FB36D7">
        <w:rPr>
          <w:rFonts w:ascii="Arial" w:hAnsi="Arial" w:cs="Arial"/>
        </w:rPr>
        <w:t xml:space="preserve">All offers of Grants by the department remain </w:t>
      </w:r>
      <w:r w:rsidRPr="00FB36D7">
        <w:rPr>
          <w:rFonts w:ascii="Arial" w:hAnsi="Arial" w:cs="Arial"/>
          <w:b/>
          <w:bCs/>
          <w:i/>
          <w:iCs/>
        </w:rPr>
        <w:t xml:space="preserve">provisional </w:t>
      </w:r>
      <w:r w:rsidRPr="00FB36D7">
        <w:rPr>
          <w:rFonts w:ascii="Arial" w:hAnsi="Arial" w:cs="Arial"/>
        </w:rPr>
        <w:t xml:space="preserve">until the Grant Agreement </w:t>
      </w:r>
      <w:r w:rsidR="00FC47F4">
        <w:rPr>
          <w:rFonts w:ascii="Arial" w:hAnsi="Arial" w:cs="Arial"/>
        </w:rPr>
        <w:t>is</w:t>
      </w:r>
      <w:r w:rsidR="2BA24C68" w:rsidRPr="00FB36D7">
        <w:rPr>
          <w:rFonts w:ascii="Arial" w:hAnsi="Arial" w:cs="Arial"/>
        </w:rPr>
        <w:t>:</w:t>
      </w:r>
    </w:p>
    <w:p w14:paraId="6B8C5306" w14:textId="501C8A1B" w:rsidR="7EABC45A" w:rsidRPr="00FB36D7" w:rsidRDefault="6363825B">
      <w:pPr>
        <w:pStyle w:val="ListParagraph"/>
        <w:numPr>
          <w:ilvl w:val="0"/>
          <w:numId w:val="31"/>
        </w:numPr>
        <w:rPr>
          <w:rFonts w:ascii="Arial" w:hAnsi="Arial" w:cs="Arial"/>
        </w:rPr>
      </w:pPr>
      <w:r w:rsidRPr="491DFE71">
        <w:rPr>
          <w:rFonts w:ascii="Arial" w:hAnsi="Arial" w:cs="Arial"/>
        </w:rPr>
        <w:t>signed by a</w:t>
      </w:r>
      <w:r w:rsidR="78EC4064" w:rsidRPr="491DFE71">
        <w:rPr>
          <w:rFonts w:ascii="Arial" w:hAnsi="Arial" w:cs="Arial"/>
        </w:rPr>
        <w:t xml:space="preserve"> </w:t>
      </w:r>
      <w:r w:rsidRPr="491DFE71">
        <w:rPr>
          <w:rFonts w:ascii="Arial" w:hAnsi="Arial" w:cs="Arial"/>
        </w:rPr>
        <w:t xml:space="preserve">correct </w:t>
      </w:r>
      <w:r w:rsidR="391B202F" w:rsidRPr="491DFE71">
        <w:rPr>
          <w:rFonts w:ascii="Arial" w:hAnsi="Arial" w:cs="Arial"/>
        </w:rPr>
        <w:t>PMC</w:t>
      </w:r>
      <w:r w:rsidR="00046A83" w:rsidRPr="491DFE71">
        <w:rPr>
          <w:rFonts w:ascii="Arial" w:hAnsi="Arial" w:cs="Arial"/>
        </w:rPr>
        <w:t xml:space="preserve"> of the relevant ECEC Provider</w:t>
      </w:r>
      <w:r w:rsidR="1E0FFAFF" w:rsidRPr="491DFE71">
        <w:rPr>
          <w:rFonts w:ascii="Arial" w:hAnsi="Arial" w:cs="Arial"/>
        </w:rPr>
        <w:t xml:space="preserve"> (</w:t>
      </w:r>
      <w:r w:rsidR="00046A83" w:rsidRPr="491DFE71">
        <w:rPr>
          <w:rFonts w:ascii="Arial" w:hAnsi="Arial" w:cs="Arial"/>
        </w:rPr>
        <w:t xml:space="preserve">this person must be </w:t>
      </w:r>
      <w:r w:rsidR="0CCBE6A0" w:rsidRPr="491DFE71">
        <w:rPr>
          <w:rFonts w:ascii="Arial" w:hAnsi="Arial" w:cs="Arial"/>
        </w:rPr>
        <w:t>registered and current</w:t>
      </w:r>
      <w:r w:rsidR="1E0FFAFF" w:rsidRPr="491DFE71">
        <w:rPr>
          <w:rFonts w:ascii="Arial" w:hAnsi="Arial" w:cs="Arial"/>
        </w:rPr>
        <w:t xml:space="preserve"> in CCS</w:t>
      </w:r>
      <w:r w:rsidR="0CCBE6A0" w:rsidRPr="491DFE71">
        <w:rPr>
          <w:rFonts w:ascii="Arial" w:hAnsi="Arial" w:cs="Arial"/>
        </w:rPr>
        <w:t xml:space="preserve"> system</w:t>
      </w:r>
      <w:r w:rsidR="1E0FFAFF" w:rsidRPr="491DFE71">
        <w:rPr>
          <w:rFonts w:ascii="Arial" w:hAnsi="Arial" w:cs="Arial"/>
        </w:rPr>
        <w:t>)</w:t>
      </w:r>
      <w:r w:rsidR="00046A83" w:rsidRPr="491DFE71">
        <w:rPr>
          <w:rFonts w:ascii="Arial" w:hAnsi="Arial" w:cs="Arial"/>
        </w:rPr>
        <w:t>;</w:t>
      </w:r>
    </w:p>
    <w:p w14:paraId="43DA5FA1" w14:textId="244B86E4" w:rsidR="14118B02" w:rsidRPr="00FB36D7" w:rsidRDefault="14118B02" w:rsidP="00C55E03">
      <w:pPr>
        <w:pStyle w:val="ListParagraph"/>
        <w:numPr>
          <w:ilvl w:val="0"/>
          <w:numId w:val="31"/>
        </w:numPr>
        <w:rPr>
          <w:rFonts w:ascii="Arial" w:hAnsi="Arial" w:cs="Arial"/>
        </w:rPr>
      </w:pPr>
      <w:r w:rsidRPr="00FB36D7">
        <w:rPr>
          <w:rFonts w:ascii="Arial" w:hAnsi="Arial" w:cs="Arial"/>
        </w:rPr>
        <w:t>r</w:t>
      </w:r>
      <w:r w:rsidR="3339FB01" w:rsidRPr="00FB36D7">
        <w:rPr>
          <w:rFonts w:ascii="Arial" w:hAnsi="Arial" w:cs="Arial"/>
        </w:rPr>
        <w:t xml:space="preserve">eturned </w:t>
      </w:r>
      <w:r w:rsidR="7EABC45A" w:rsidRPr="00FB36D7">
        <w:rPr>
          <w:rFonts w:ascii="Arial" w:hAnsi="Arial" w:cs="Arial"/>
        </w:rPr>
        <w:t>and received by the department</w:t>
      </w:r>
      <w:r w:rsidR="00046A83" w:rsidRPr="00FB36D7">
        <w:rPr>
          <w:rFonts w:ascii="Arial" w:hAnsi="Arial" w:cs="Arial"/>
        </w:rPr>
        <w:t>; and</w:t>
      </w:r>
    </w:p>
    <w:p w14:paraId="3A4ED3E0" w14:textId="5DC3A3C4" w:rsidR="004D6867" w:rsidRPr="006D50FC" w:rsidRDefault="0CC641A8" w:rsidP="006D50FC">
      <w:pPr>
        <w:pStyle w:val="ListParagraph"/>
        <w:numPr>
          <w:ilvl w:val="0"/>
          <w:numId w:val="31"/>
        </w:numPr>
        <w:rPr>
          <w:rFonts w:ascii="Arial" w:hAnsi="Arial" w:cs="Arial"/>
        </w:rPr>
      </w:pPr>
      <w:r w:rsidRPr="00FB36D7">
        <w:rPr>
          <w:rFonts w:ascii="Arial" w:hAnsi="Arial" w:cs="Arial"/>
        </w:rPr>
        <w:t xml:space="preserve">executed by </w:t>
      </w:r>
      <w:r w:rsidR="2AF67338" w:rsidRPr="00FB36D7">
        <w:rPr>
          <w:rFonts w:ascii="Arial" w:hAnsi="Arial" w:cs="Arial"/>
        </w:rPr>
        <w:t xml:space="preserve">a </w:t>
      </w:r>
      <w:r w:rsidR="6797B412" w:rsidRPr="00FB36D7">
        <w:rPr>
          <w:rFonts w:ascii="Arial" w:hAnsi="Arial" w:cs="Arial"/>
        </w:rPr>
        <w:t>d</w:t>
      </w:r>
      <w:r w:rsidR="56DC87A2" w:rsidRPr="00FB36D7">
        <w:rPr>
          <w:rFonts w:ascii="Arial" w:hAnsi="Arial" w:cs="Arial"/>
        </w:rPr>
        <w:t xml:space="preserve">epartmental </w:t>
      </w:r>
      <w:r w:rsidR="00A167E7" w:rsidRPr="00FB36D7">
        <w:rPr>
          <w:rFonts w:ascii="Arial" w:hAnsi="Arial" w:cs="Arial"/>
        </w:rPr>
        <w:t>delegate</w:t>
      </w:r>
      <w:r w:rsidR="40A1B6F7" w:rsidRPr="00FB36D7">
        <w:rPr>
          <w:rFonts w:ascii="Arial" w:hAnsi="Arial" w:cs="Arial"/>
        </w:rPr>
        <w:t>.</w:t>
      </w:r>
      <w:r w:rsidR="6797B412" w:rsidRPr="006D50FC">
        <w:rPr>
          <w:rFonts w:ascii="Arial" w:hAnsi="Arial" w:cs="Arial"/>
        </w:rPr>
        <w:t xml:space="preserve"> </w:t>
      </w:r>
    </w:p>
    <w:p w14:paraId="370EEBB5" w14:textId="00F852C7" w:rsidR="006D50FC" w:rsidRDefault="0098286D" w:rsidP="0098286D">
      <w:pPr>
        <w:rPr>
          <w:rFonts w:ascii="Arial" w:hAnsi="Arial" w:cs="Arial"/>
        </w:rPr>
      </w:pPr>
      <w:r>
        <w:rPr>
          <w:rFonts w:ascii="Arial" w:hAnsi="Arial" w:cs="Arial"/>
        </w:rPr>
        <w:t xml:space="preserve">The grants take </w:t>
      </w:r>
      <w:r w:rsidR="001C4FDE">
        <w:rPr>
          <w:rFonts w:ascii="Arial" w:hAnsi="Arial" w:cs="Arial"/>
        </w:rPr>
        <w:t>effect</w:t>
      </w:r>
      <w:r>
        <w:rPr>
          <w:rFonts w:ascii="Arial" w:hAnsi="Arial" w:cs="Arial"/>
        </w:rPr>
        <w:t xml:space="preserve"> </w:t>
      </w:r>
      <w:r w:rsidR="001C4FDE">
        <w:rPr>
          <w:rFonts w:ascii="Arial" w:hAnsi="Arial" w:cs="Arial"/>
        </w:rPr>
        <w:t xml:space="preserve">on the date </w:t>
      </w:r>
      <w:r w:rsidR="00B62F54">
        <w:rPr>
          <w:rFonts w:ascii="Arial" w:hAnsi="Arial" w:cs="Arial"/>
        </w:rPr>
        <w:t xml:space="preserve">when a Provider’s Grant Agreement </w:t>
      </w:r>
      <w:r w:rsidR="001C4FDE">
        <w:rPr>
          <w:rFonts w:ascii="Arial" w:hAnsi="Arial" w:cs="Arial"/>
        </w:rPr>
        <w:t xml:space="preserve">is executed by </w:t>
      </w:r>
      <w:r w:rsidR="00877715">
        <w:rPr>
          <w:rFonts w:ascii="Arial" w:hAnsi="Arial" w:cs="Arial"/>
        </w:rPr>
        <w:t>a departmental delegate</w:t>
      </w:r>
      <w:r w:rsidR="009F3158">
        <w:rPr>
          <w:rFonts w:ascii="Arial" w:hAnsi="Arial" w:cs="Arial"/>
        </w:rPr>
        <w:t xml:space="preserve"> prior to </w:t>
      </w:r>
      <w:r w:rsidR="00C51620">
        <w:rPr>
          <w:rFonts w:ascii="Arial" w:hAnsi="Arial" w:cs="Arial"/>
        </w:rPr>
        <w:t>payments being made</w:t>
      </w:r>
      <w:r w:rsidR="00877715">
        <w:rPr>
          <w:rFonts w:ascii="Arial" w:hAnsi="Arial" w:cs="Arial"/>
        </w:rPr>
        <w:t>.</w:t>
      </w:r>
    </w:p>
    <w:p w14:paraId="19E7C3C7" w14:textId="576477AD" w:rsidR="0098286D" w:rsidRPr="006D50FC" w:rsidRDefault="003F202A" w:rsidP="006D50FC">
      <w:pPr>
        <w:rPr>
          <w:rFonts w:ascii="Arial" w:hAnsi="Arial" w:cs="Arial"/>
        </w:rPr>
      </w:pPr>
      <w:r w:rsidRPr="005059CA">
        <w:rPr>
          <w:rFonts w:ascii="Arial" w:hAnsi="Arial" w:cs="Arial"/>
        </w:rPr>
        <w:t xml:space="preserve">Further information on the timeframes for these Grant opportunities is available on the department’s website at </w:t>
      </w:r>
      <w:hyperlink r:id="rId35">
        <w:r w:rsidRPr="005059CA">
          <w:rPr>
            <w:rStyle w:val="Hyperlink"/>
            <w:rFonts w:ascii="Arial" w:hAnsi="Arial" w:cs="Arial"/>
          </w:rPr>
          <w:t>Professional development opportunities - Department of Education, Australian Government</w:t>
        </w:r>
      </w:hyperlink>
      <w:r w:rsidRPr="005059CA">
        <w:t>.</w:t>
      </w:r>
      <w:r w:rsidRPr="005059CA">
        <w:rPr>
          <w:rFonts w:ascii="Arial" w:hAnsi="Arial" w:cs="Arial"/>
        </w:rPr>
        <w:t xml:space="preserve"> </w:t>
      </w:r>
    </w:p>
    <w:p w14:paraId="5CC59D1C" w14:textId="2E051058" w:rsidR="00202E97" w:rsidRPr="007E75FB" w:rsidRDefault="003B1C60" w:rsidP="6A915795">
      <w:pPr>
        <w:pStyle w:val="Heading3"/>
        <w:rPr>
          <w:highlight w:val="yellow"/>
        </w:rPr>
      </w:pPr>
      <w:bookmarkStart w:id="260" w:name="_Toc135745449"/>
      <w:bookmarkStart w:id="261" w:name="_Toc201157698"/>
      <w:r>
        <w:lastRenderedPageBreak/>
        <w:t>8.3</w:t>
      </w:r>
      <w:r>
        <w:tab/>
      </w:r>
      <w:r w:rsidR="00202E97" w:rsidRPr="00E677B7">
        <w:t>Questions during the application process</w:t>
      </w:r>
      <w:bookmarkEnd w:id="260"/>
      <w:bookmarkEnd w:id="261"/>
    </w:p>
    <w:p w14:paraId="35821815" w14:textId="4F5E29AB" w:rsidR="006A54A6" w:rsidRDefault="3C4468A1" w:rsidP="00202E97">
      <w:pPr>
        <w:rPr>
          <w:rFonts w:ascii="Arial" w:hAnsi="Arial" w:cs="Arial"/>
        </w:rPr>
      </w:pPr>
      <w:r w:rsidRPr="6BDC1DB8">
        <w:rPr>
          <w:rFonts w:ascii="Arial" w:hAnsi="Arial" w:cs="Arial"/>
        </w:rPr>
        <w:t xml:space="preserve">If </w:t>
      </w:r>
      <w:r w:rsidR="0087155B">
        <w:rPr>
          <w:rFonts w:ascii="Arial" w:hAnsi="Arial" w:cs="Arial"/>
        </w:rPr>
        <w:t xml:space="preserve">ECEC </w:t>
      </w:r>
      <w:r w:rsidR="704B44B2" w:rsidRPr="6BDC1DB8">
        <w:rPr>
          <w:rFonts w:ascii="Arial" w:hAnsi="Arial" w:cs="Arial"/>
        </w:rPr>
        <w:t>Providers</w:t>
      </w:r>
      <w:r w:rsidRPr="6BDC1DB8">
        <w:rPr>
          <w:rFonts w:ascii="Arial" w:hAnsi="Arial" w:cs="Arial"/>
        </w:rPr>
        <w:t xml:space="preserve"> have any questions during the application </w:t>
      </w:r>
      <w:r w:rsidR="401E0565" w:rsidRPr="6BDC1DB8">
        <w:rPr>
          <w:rFonts w:ascii="Arial" w:hAnsi="Arial" w:cs="Arial"/>
        </w:rPr>
        <w:t>process</w:t>
      </w:r>
      <w:r w:rsidRPr="6BDC1DB8">
        <w:rPr>
          <w:rFonts w:ascii="Arial" w:hAnsi="Arial" w:cs="Arial"/>
        </w:rPr>
        <w:t xml:space="preserve">, please </w:t>
      </w:r>
      <w:r w:rsidR="297D4625" w:rsidRPr="6BDC1DB8">
        <w:rPr>
          <w:rFonts w:ascii="Arial" w:hAnsi="Arial" w:cs="Arial"/>
        </w:rPr>
        <w:t>contact</w:t>
      </w:r>
      <w:r w:rsidR="73BE188B" w:rsidRPr="6BDC1DB8">
        <w:rPr>
          <w:rFonts w:ascii="Arial" w:hAnsi="Arial" w:cs="Arial"/>
        </w:rPr>
        <w:t>:</w:t>
      </w:r>
      <w:r w:rsidRPr="6BDC1DB8">
        <w:rPr>
          <w:rFonts w:ascii="Arial" w:hAnsi="Arial" w:cs="Arial"/>
        </w:rPr>
        <w:t xml:space="preserve"> </w:t>
      </w:r>
    </w:p>
    <w:p w14:paraId="1F6AEA82" w14:textId="18B2C546" w:rsidR="006A54A6" w:rsidRPr="000929AA" w:rsidRDefault="486D6405" w:rsidP="000929AA">
      <w:pPr>
        <w:pStyle w:val="ListParagraph"/>
        <w:numPr>
          <w:ilvl w:val="0"/>
          <w:numId w:val="59"/>
        </w:numPr>
        <w:rPr>
          <w:rFonts w:ascii="Arial" w:hAnsi="Arial" w:cs="Arial"/>
        </w:rPr>
      </w:pPr>
      <w:r w:rsidRPr="6BDC1DB8">
        <w:rPr>
          <w:rFonts w:ascii="Arial" w:hAnsi="Arial" w:cs="Arial"/>
        </w:rPr>
        <w:t xml:space="preserve"> </w:t>
      </w:r>
      <w:r w:rsidRPr="6BDC1DB8">
        <w:rPr>
          <w:rFonts w:ascii="Arial" w:eastAsiaTheme="minorEastAsia" w:hAnsi="Arial" w:cs="Arial"/>
        </w:rPr>
        <w:t xml:space="preserve">email at </w:t>
      </w:r>
      <w:hyperlink r:id="rId36">
        <w:r w:rsidRPr="6BDC1DB8">
          <w:rPr>
            <w:rFonts w:ascii="Arial" w:eastAsiaTheme="minorEastAsia" w:hAnsi="Arial" w:cs="Arial"/>
            <w:u w:val="single"/>
          </w:rPr>
          <w:t>ececgrants@deloitte.com.au</w:t>
        </w:r>
      </w:hyperlink>
      <w:r w:rsidR="595C6936" w:rsidRPr="6BDC1DB8">
        <w:rPr>
          <w:rFonts w:ascii="Arial" w:eastAsiaTheme="minorEastAsia" w:hAnsi="Arial" w:cs="Arial"/>
        </w:rPr>
        <w:t xml:space="preserve"> </w:t>
      </w:r>
      <w:r w:rsidRPr="6BDC1DB8">
        <w:rPr>
          <w:rFonts w:ascii="Arial" w:hAnsi="Arial" w:cs="Arial"/>
        </w:rPr>
        <w:t xml:space="preserve"> </w:t>
      </w:r>
    </w:p>
    <w:p w14:paraId="63A00305" w14:textId="05A570F0" w:rsidR="000929AA" w:rsidRPr="000C6060" w:rsidRDefault="486D6405" w:rsidP="000929AA">
      <w:pPr>
        <w:pStyle w:val="ListParagraph"/>
        <w:numPr>
          <w:ilvl w:val="0"/>
          <w:numId w:val="59"/>
        </w:numPr>
        <w:rPr>
          <w:rFonts w:ascii="Arial" w:hAnsi="Arial" w:cs="Arial"/>
        </w:rPr>
      </w:pPr>
      <w:r w:rsidRPr="6BDC1DB8">
        <w:rPr>
          <w:rFonts w:ascii="Arial" w:hAnsi="Arial" w:cs="Arial"/>
        </w:rPr>
        <w:t xml:space="preserve"> </w:t>
      </w:r>
      <w:r w:rsidR="002C47EA">
        <w:rPr>
          <w:rFonts w:ascii="Arial" w:hAnsi="Arial" w:cs="Arial"/>
        </w:rPr>
        <w:t xml:space="preserve">the Helpdesk </w:t>
      </w:r>
      <w:r w:rsidR="00DA5A7C">
        <w:rPr>
          <w:rFonts w:ascii="Arial" w:hAnsi="Arial" w:cs="Arial"/>
        </w:rPr>
        <w:t xml:space="preserve">by </w:t>
      </w:r>
      <w:r w:rsidRPr="6BDC1DB8">
        <w:rPr>
          <w:rFonts w:ascii="Arial" w:hAnsi="Arial" w:cs="Arial"/>
        </w:rPr>
        <w:t xml:space="preserve">phone at </w:t>
      </w:r>
      <w:r w:rsidR="0C7D87F0" w:rsidRPr="6BDC1DB8">
        <w:rPr>
          <w:rFonts w:ascii="Arial" w:hAnsi="Arial" w:cs="Arial"/>
        </w:rPr>
        <w:t>(03) 9917 7865</w:t>
      </w:r>
      <w:r w:rsidR="00DC072E">
        <w:rPr>
          <w:rFonts w:ascii="Arial" w:hAnsi="Arial" w:cs="Arial"/>
        </w:rPr>
        <w:t xml:space="preserve"> (open only when applications are open)</w:t>
      </w:r>
    </w:p>
    <w:p w14:paraId="24292E30" w14:textId="082A532E" w:rsidR="00202E97" w:rsidRPr="00FA600F" w:rsidRDefault="5EAB1048" w:rsidP="0EEBDEDD">
      <w:pPr>
        <w:rPr>
          <w:rFonts w:ascii="Arial" w:hAnsi="Arial" w:cs="Arial"/>
        </w:rPr>
      </w:pPr>
      <w:r w:rsidRPr="0EEBDEDD">
        <w:rPr>
          <w:rFonts w:ascii="Arial" w:hAnsi="Arial" w:cs="Arial"/>
        </w:rPr>
        <w:t>Please</w:t>
      </w:r>
      <w:r w:rsidR="3D62F74C" w:rsidRPr="0EEBDEDD">
        <w:rPr>
          <w:rFonts w:ascii="Arial" w:hAnsi="Arial" w:cs="Arial"/>
        </w:rPr>
        <w:t xml:space="preserve"> include your unique </w:t>
      </w:r>
      <w:r w:rsidR="7B8DBE4E" w:rsidRPr="0EEBDEDD">
        <w:rPr>
          <w:rFonts w:ascii="Arial" w:hAnsi="Arial" w:cs="Arial"/>
        </w:rPr>
        <w:t>P</w:t>
      </w:r>
      <w:r w:rsidR="3D62F74C" w:rsidRPr="0EEBDEDD">
        <w:rPr>
          <w:rFonts w:ascii="Arial" w:hAnsi="Arial" w:cs="Arial"/>
        </w:rPr>
        <w:t xml:space="preserve">rovider CRN </w:t>
      </w:r>
      <w:r w:rsidR="78F18DF2" w:rsidRPr="0EEBDEDD">
        <w:rPr>
          <w:rFonts w:ascii="Arial" w:hAnsi="Arial" w:cs="Arial"/>
        </w:rPr>
        <w:t xml:space="preserve">(or CCS Provider ID) </w:t>
      </w:r>
      <w:r w:rsidR="3D62F74C" w:rsidRPr="0EEBDEDD">
        <w:rPr>
          <w:rFonts w:ascii="Arial" w:hAnsi="Arial" w:cs="Arial"/>
        </w:rPr>
        <w:t xml:space="preserve">in </w:t>
      </w:r>
      <w:r w:rsidR="6326C290" w:rsidRPr="0EEBDEDD">
        <w:rPr>
          <w:rFonts w:ascii="Arial" w:hAnsi="Arial" w:cs="Arial"/>
        </w:rPr>
        <w:t xml:space="preserve">the subject line and in </w:t>
      </w:r>
      <w:r w:rsidR="711A5209" w:rsidRPr="0EEBDEDD">
        <w:rPr>
          <w:rFonts w:ascii="Arial" w:hAnsi="Arial" w:cs="Arial"/>
        </w:rPr>
        <w:t xml:space="preserve">your address block </w:t>
      </w:r>
      <w:r w:rsidR="6B38C9F8" w:rsidRPr="0EEBDEDD">
        <w:rPr>
          <w:rFonts w:ascii="Arial" w:hAnsi="Arial" w:cs="Arial"/>
        </w:rPr>
        <w:t>for all email</w:t>
      </w:r>
      <w:r w:rsidR="3D62F74C" w:rsidRPr="0EEBDEDD">
        <w:rPr>
          <w:rFonts w:ascii="Arial" w:hAnsi="Arial" w:cs="Arial"/>
        </w:rPr>
        <w:t xml:space="preserve"> corre</w:t>
      </w:r>
      <w:r w:rsidR="5284B500" w:rsidRPr="0EEBDEDD">
        <w:rPr>
          <w:rFonts w:ascii="Arial" w:hAnsi="Arial" w:cs="Arial"/>
        </w:rPr>
        <w:t>spondence</w:t>
      </w:r>
      <w:r w:rsidR="360C1F97" w:rsidRPr="0EEBDEDD">
        <w:rPr>
          <w:rFonts w:ascii="Arial" w:hAnsi="Arial" w:cs="Arial"/>
        </w:rPr>
        <w:t xml:space="preserve"> </w:t>
      </w:r>
      <w:r w:rsidR="6B38C9F8" w:rsidRPr="0EEBDEDD">
        <w:rPr>
          <w:rFonts w:ascii="Arial" w:hAnsi="Arial" w:cs="Arial"/>
        </w:rPr>
        <w:t>regarding your Grant application or process</w:t>
      </w:r>
      <w:r w:rsidR="360C1F97" w:rsidRPr="0EEBDEDD">
        <w:rPr>
          <w:rFonts w:ascii="Arial" w:hAnsi="Arial" w:cs="Arial"/>
        </w:rPr>
        <w:t xml:space="preserve">. </w:t>
      </w:r>
    </w:p>
    <w:p w14:paraId="07413E7F" w14:textId="01B39EDB" w:rsidR="00202E97" w:rsidRPr="00FA600F" w:rsidRDefault="00202E97" w:rsidP="6A915795">
      <w:pPr>
        <w:pStyle w:val="Heading2"/>
      </w:pPr>
      <w:bookmarkStart w:id="262" w:name="_Toc135745450"/>
      <w:bookmarkStart w:id="263" w:name="_Toc201157699"/>
      <w:bookmarkStart w:id="264" w:name="_Toc464739958"/>
      <w:bookmarkStart w:id="265" w:name="_Toc453161543"/>
      <w:bookmarkStart w:id="266" w:name="_Toc421777622"/>
      <w:bookmarkStart w:id="267" w:name="_Toc433641183"/>
      <w:bookmarkEnd w:id="258"/>
      <w:bookmarkEnd w:id="259"/>
      <w:r>
        <w:t xml:space="preserve">The </w:t>
      </w:r>
      <w:r w:rsidR="00481490">
        <w:t>Grant</w:t>
      </w:r>
      <w:r>
        <w:t xml:space="preserve"> selection process</w:t>
      </w:r>
      <w:bookmarkEnd w:id="262"/>
      <w:bookmarkEnd w:id="263"/>
    </w:p>
    <w:p w14:paraId="6D0740C9" w14:textId="3130E176" w:rsidR="00202E97" w:rsidRPr="000247C3" w:rsidRDefault="0996D61D" w:rsidP="0EEBDEDD">
      <w:pPr>
        <w:rPr>
          <w:rFonts w:ascii="Arial" w:hAnsi="Arial" w:cs="Arial"/>
        </w:rPr>
      </w:pPr>
      <w:bookmarkStart w:id="268" w:name="_Toc453161533"/>
      <w:bookmarkStart w:id="269" w:name="_Toc464739960"/>
      <w:bookmarkEnd w:id="264"/>
      <w:r w:rsidRPr="000247C3">
        <w:rPr>
          <w:rFonts w:ascii="Arial" w:hAnsi="Arial" w:cs="Arial"/>
        </w:rPr>
        <w:t xml:space="preserve">Applications will be considered </w:t>
      </w:r>
      <w:r w:rsidR="002F35A2" w:rsidRPr="000247C3">
        <w:rPr>
          <w:rFonts w:ascii="Arial" w:hAnsi="Arial" w:cs="Arial"/>
          <w:b/>
          <w:bCs/>
        </w:rPr>
        <w:t>on a first come first served basis</w:t>
      </w:r>
      <w:r w:rsidR="002F35A2" w:rsidRPr="000247C3">
        <w:rPr>
          <w:rFonts w:ascii="Arial" w:hAnsi="Arial" w:cs="Arial"/>
        </w:rPr>
        <w:t>, in accordance with the provisions of a demand-driven grant opportunity</w:t>
      </w:r>
      <w:r w:rsidRPr="000247C3">
        <w:rPr>
          <w:rFonts w:ascii="Arial" w:hAnsi="Arial" w:cs="Arial"/>
        </w:rPr>
        <w:t xml:space="preserve">. However, if funding is likely to be exhausted before the end of the Grant period, the department reserves the right to organise applications in preferential order based on the attributes identified in </w:t>
      </w:r>
      <w:r w:rsidRPr="003D14D7">
        <w:rPr>
          <w:rFonts w:ascii="Arial" w:hAnsi="Arial" w:cs="Arial"/>
        </w:rPr>
        <w:t>section 5.</w:t>
      </w:r>
      <w:r w:rsidRPr="000247C3">
        <w:rPr>
          <w:rFonts w:ascii="Arial" w:hAnsi="Arial" w:cs="Arial"/>
        </w:rPr>
        <w:t xml:space="preserve"> This applies to both the Professional Development and Paid Practicum </w:t>
      </w:r>
      <w:r w:rsidR="00A51778" w:rsidRPr="000247C3">
        <w:rPr>
          <w:rFonts w:ascii="Arial" w:hAnsi="Arial" w:cs="Arial"/>
        </w:rPr>
        <w:t>Grant programs</w:t>
      </w:r>
      <w:r w:rsidRPr="000247C3">
        <w:rPr>
          <w:rFonts w:ascii="Arial" w:hAnsi="Arial" w:cs="Arial"/>
        </w:rPr>
        <w:t xml:space="preserve">. </w:t>
      </w:r>
    </w:p>
    <w:p w14:paraId="76061701" w14:textId="5F880677" w:rsidR="000E4AEA" w:rsidRPr="000247C3" w:rsidRDefault="0DB85179" w:rsidP="0EEBDEDD">
      <w:pPr>
        <w:pStyle w:val="ListBullet"/>
        <w:numPr>
          <w:ilvl w:val="0"/>
          <w:numId w:val="0"/>
        </w:numPr>
        <w:spacing w:before="240" w:after="120" w:line="280" w:lineRule="atLeast"/>
        <w:rPr>
          <w:rFonts w:ascii="Arial" w:hAnsi="Arial" w:cs="Arial"/>
        </w:rPr>
      </w:pPr>
      <w:bookmarkStart w:id="270" w:name="_Toc135745451"/>
      <w:r w:rsidRPr="000247C3">
        <w:rPr>
          <w:rFonts w:ascii="Arial" w:hAnsi="Arial" w:cs="Arial"/>
        </w:rPr>
        <w:t xml:space="preserve">Applications will </w:t>
      </w:r>
      <w:r w:rsidR="78B6F80C" w:rsidRPr="000247C3">
        <w:rPr>
          <w:rFonts w:ascii="Arial" w:hAnsi="Arial" w:cs="Arial"/>
        </w:rPr>
        <w:t xml:space="preserve">be </w:t>
      </w:r>
      <w:r w:rsidR="483E9238" w:rsidRPr="000247C3">
        <w:rPr>
          <w:rFonts w:ascii="Arial" w:hAnsi="Arial" w:cs="Arial"/>
        </w:rPr>
        <w:t xml:space="preserve">considered </w:t>
      </w:r>
      <w:r w:rsidR="78B6F80C" w:rsidRPr="000247C3">
        <w:rPr>
          <w:rFonts w:ascii="Arial" w:hAnsi="Arial" w:cs="Arial"/>
        </w:rPr>
        <w:t>against the value with money principles</w:t>
      </w:r>
      <w:r w:rsidR="02FF6130" w:rsidRPr="000247C3">
        <w:rPr>
          <w:rFonts w:ascii="Arial" w:hAnsi="Arial" w:cs="Arial"/>
        </w:rPr>
        <w:t xml:space="preserve">. The </w:t>
      </w:r>
      <w:r w:rsidR="02FF6130" w:rsidRPr="000247C3">
        <w:rPr>
          <w:rFonts w:ascii="Arial" w:hAnsi="Arial" w:cs="Arial"/>
          <w:i/>
          <w:iCs/>
        </w:rPr>
        <w:t>Public Governance,</w:t>
      </w:r>
      <w:r w:rsidR="123B3FB1" w:rsidRPr="000247C3">
        <w:rPr>
          <w:rFonts w:ascii="Arial" w:hAnsi="Arial" w:cs="Arial"/>
          <w:i/>
          <w:iCs/>
        </w:rPr>
        <w:t xml:space="preserve"> Performance and Accountability Act </w:t>
      </w:r>
      <w:r w:rsidR="123B3FB1" w:rsidRPr="000247C3">
        <w:rPr>
          <w:rFonts w:ascii="Arial" w:hAnsi="Arial" w:cs="Arial"/>
        </w:rPr>
        <w:t xml:space="preserve">(PGPA Act) and the Commonwealth Grants Rules and Principles (CGRPs) require all commitments of public resources to be efficient, effective, economical and </w:t>
      </w:r>
      <w:r w:rsidR="29AF9F0C" w:rsidRPr="000247C3">
        <w:rPr>
          <w:rFonts w:ascii="Arial" w:hAnsi="Arial" w:cs="Arial"/>
        </w:rPr>
        <w:t>ethical.</w:t>
      </w:r>
      <w:r w:rsidR="02FF6130" w:rsidRPr="000247C3">
        <w:rPr>
          <w:rFonts w:ascii="Arial" w:hAnsi="Arial" w:cs="Arial"/>
        </w:rPr>
        <w:t xml:space="preserve"> </w:t>
      </w:r>
      <w:r w:rsidRPr="000247C3">
        <w:rPr>
          <w:rFonts w:ascii="Arial" w:hAnsi="Arial" w:cs="Arial"/>
        </w:rPr>
        <w:t xml:space="preserve"> </w:t>
      </w:r>
    </w:p>
    <w:p w14:paraId="30E24EBD" w14:textId="60D46CB6" w:rsidR="009558E2" w:rsidRDefault="233943D0" w:rsidP="005D4EB8">
      <w:pPr>
        <w:pStyle w:val="ListBullet"/>
        <w:numPr>
          <w:ilvl w:val="0"/>
          <w:numId w:val="0"/>
        </w:numPr>
        <w:spacing w:before="240" w:after="120" w:line="280" w:lineRule="atLeast"/>
        <w:contextualSpacing w:val="0"/>
        <w:rPr>
          <w:rFonts w:ascii="Arial" w:eastAsiaTheme="minorEastAsia" w:hAnsi="Arial" w:cs="Arial"/>
        </w:rPr>
      </w:pPr>
      <w:r w:rsidRPr="000247C3">
        <w:rPr>
          <w:rFonts w:ascii="Arial" w:eastAsiaTheme="minorEastAsia" w:hAnsi="Arial" w:cs="Arial"/>
        </w:rPr>
        <w:t xml:space="preserve">The department may perform security, probity, compliance and financial investigations as it determines necessary in relation to an application. </w:t>
      </w:r>
      <w:r w:rsidR="004B0465" w:rsidRPr="000247C3">
        <w:rPr>
          <w:rFonts w:ascii="Arial" w:eastAsiaTheme="minorEastAsia" w:hAnsi="Arial" w:cs="Arial"/>
        </w:rPr>
        <w:t>ECEC Providers</w:t>
      </w:r>
      <w:r w:rsidRPr="000247C3">
        <w:rPr>
          <w:rFonts w:ascii="Arial" w:eastAsiaTheme="minorEastAsia" w:hAnsi="Arial" w:cs="Arial"/>
        </w:rPr>
        <w:t xml:space="preserve"> should note that as part of the selection process</w:t>
      </w:r>
      <w:r w:rsidR="004B0465" w:rsidRPr="000247C3">
        <w:rPr>
          <w:rFonts w:ascii="Arial" w:eastAsiaTheme="minorEastAsia" w:hAnsi="Arial" w:cs="Arial"/>
        </w:rPr>
        <w:t>,</w:t>
      </w:r>
      <w:r w:rsidRPr="000247C3">
        <w:rPr>
          <w:rFonts w:ascii="Arial" w:eastAsiaTheme="minorEastAsia" w:hAnsi="Arial" w:cs="Arial"/>
        </w:rPr>
        <w:t xml:space="preserve"> the department reserves the right to use information gained as part of its normal course of business in determining performance against the eligibility criteria.</w:t>
      </w:r>
    </w:p>
    <w:p w14:paraId="4A4D5721" w14:textId="5C2E5450" w:rsidR="00202E97" w:rsidRPr="007E75FB" w:rsidRDefault="162EF2E6" w:rsidP="005D4EB8">
      <w:pPr>
        <w:pStyle w:val="Heading3"/>
      </w:pPr>
      <w:r w:rsidRPr="0EEBDEDD">
        <w:rPr>
          <w:rFonts w:ascii="Arial" w:hAnsi="Arial" w:cs="Arial"/>
        </w:rPr>
        <w:t xml:space="preserve"> </w:t>
      </w:r>
      <w:bookmarkStart w:id="271" w:name="_Toc201157700"/>
      <w:r w:rsidR="00201842">
        <w:t>9.</w:t>
      </w:r>
      <w:r w:rsidR="00101B30">
        <w:t>1</w:t>
      </w:r>
      <w:r w:rsidR="00201842">
        <w:tab/>
      </w:r>
      <w:r w:rsidR="00395D84">
        <w:t>Who will a</w:t>
      </w:r>
      <w:r w:rsidR="001B3848">
        <w:t>pprov</w:t>
      </w:r>
      <w:r w:rsidR="00395D84">
        <w:t>e</w:t>
      </w:r>
      <w:r w:rsidR="00202E97">
        <w:t xml:space="preserve"> </w:t>
      </w:r>
      <w:r w:rsidR="00481490">
        <w:t>Grant</w:t>
      </w:r>
      <w:r w:rsidR="00202E97">
        <w:t>s</w:t>
      </w:r>
      <w:bookmarkEnd w:id="268"/>
      <w:bookmarkEnd w:id="269"/>
      <w:bookmarkEnd w:id="270"/>
      <w:bookmarkEnd w:id="271"/>
    </w:p>
    <w:p w14:paraId="14146D6D" w14:textId="5BAFF770" w:rsidR="00202E97" w:rsidRPr="00FA600F" w:rsidRDefault="62A81BCE" w:rsidP="00202E97">
      <w:pPr>
        <w:rPr>
          <w:rFonts w:ascii="Arial" w:hAnsi="Arial" w:cs="Arial"/>
        </w:rPr>
      </w:pPr>
      <w:r w:rsidRPr="06FE8654">
        <w:rPr>
          <w:rFonts w:ascii="Arial" w:hAnsi="Arial" w:cs="Arial"/>
        </w:rPr>
        <w:t xml:space="preserve">The </w:t>
      </w:r>
      <w:r w:rsidR="009E4502" w:rsidRPr="06FE8654">
        <w:rPr>
          <w:rFonts w:ascii="Arial" w:hAnsi="Arial" w:cs="Arial"/>
        </w:rPr>
        <w:t>Assistant Secretary of the ECEC Workforce Branch</w:t>
      </w:r>
      <w:r w:rsidR="00E85F72">
        <w:rPr>
          <w:rFonts w:ascii="Arial" w:hAnsi="Arial" w:cs="Arial"/>
        </w:rPr>
        <w:t>, Australian Government Department of Education</w:t>
      </w:r>
      <w:r w:rsidR="009E4502" w:rsidRPr="06FE8654">
        <w:rPr>
          <w:rFonts w:ascii="Arial" w:hAnsi="Arial" w:cs="Arial"/>
        </w:rPr>
        <w:t xml:space="preserve"> </w:t>
      </w:r>
      <w:r w:rsidR="7F338FD4" w:rsidRPr="06FE8654">
        <w:rPr>
          <w:rFonts w:ascii="Arial" w:hAnsi="Arial" w:cs="Arial"/>
        </w:rPr>
        <w:t xml:space="preserve">is the </w:t>
      </w:r>
      <w:r w:rsidR="00795EA6">
        <w:rPr>
          <w:rFonts w:ascii="Arial" w:hAnsi="Arial" w:cs="Arial"/>
        </w:rPr>
        <w:t>decision maker</w:t>
      </w:r>
      <w:r w:rsidR="7F338FD4" w:rsidRPr="06FE8654">
        <w:rPr>
          <w:rFonts w:ascii="Arial" w:hAnsi="Arial" w:cs="Arial"/>
        </w:rPr>
        <w:t xml:space="preserve"> and </w:t>
      </w:r>
      <w:r w:rsidR="004B0DD0">
        <w:rPr>
          <w:rFonts w:ascii="Arial" w:hAnsi="Arial" w:cs="Arial"/>
        </w:rPr>
        <w:t>decides which Grants to approve taking into account</w:t>
      </w:r>
      <w:r w:rsidR="7F338FD4" w:rsidRPr="06FE8654">
        <w:rPr>
          <w:rFonts w:ascii="Arial" w:hAnsi="Arial" w:cs="Arial"/>
        </w:rPr>
        <w:t xml:space="preserve"> the availability of </w:t>
      </w:r>
      <w:r w:rsidR="499F0915" w:rsidRPr="06FE8654">
        <w:rPr>
          <w:rFonts w:ascii="Arial" w:hAnsi="Arial" w:cs="Arial"/>
        </w:rPr>
        <w:t xml:space="preserve">Grant </w:t>
      </w:r>
      <w:r w:rsidR="7F338FD4" w:rsidRPr="06FE8654">
        <w:rPr>
          <w:rFonts w:ascii="Arial" w:hAnsi="Arial" w:cs="Arial"/>
        </w:rPr>
        <w:t>funds for the purposes of the</w:t>
      </w:r>
      <w:r w:rsidR="5E80B971" w:rsidRPr="06FE8654">
        <w:rPr>
          <w:rFonts w:ascii="Arial" w:hAnsi="Arial" w:cs="Arial"/>
        </w:rPr>
        <w:t xml:space="preserve"> </w:t>
      </w:r>
      <w:r w:rsidR="55652BC1" w:rsidRPr="06FE8654">
        <w:rPr>
          <w:rFonts w:ascii="Arial" w:hAnsi="Arial" w:cs="Arial"/>
        </w:rPr>
        <w:t>Grant</w:t>
      </w:r>
      <w:r w:rsidR="00CA018E">
        <w:rPr>
          <w:rFonts w:ascii="Arial" w:hAnsi="Arial" w:cs="Arial"/>
        </w:rPr>
        <w:t xml:space="preserve"> program</w:t>
      </w:r>
      <w:r w:rsidR="55652BC1" w:rsidRPr="06FE8654">
        <w:rPr>
          <w:rFonts w:ascii="Arial" w:hAnsi="Arial" w:cs="Arial"/>
        </w:rPr>
        <w:t>.</w:t>
      </w:r>
    </w:p>
    <w:p w14:paraId="6B84BFD9" w14:textId="0BAB47C0" w:rsidR="00D2402F" w:rsidRDefault="00202E97" w:rsidP="00C55E03">
      <w:pPr>
        <w:spacing w:after="80"/>
        <w:rPr>
          <w:rFonts w:ascii="Arial" w:hAnsi="Arial" w:cs="Arial"/>
        </w:rPr>
      </w:pPr>
      <w:r w:rsidRPr="00FA600F">
        <w:rPr>
          <w:rFonts w:ascii="Arial" w:hAnsi="Arial" w:cs="Arial"/>
        </w:rPr>
        <w:t xml:space="preserve">The </w:t>
      </w:r>
      <w:r w:rsidR="00795EA6">
        <w:rPr>
          <w:rFonts w:ascii="Arial" w:hAnsi="Arial" w:cs="Arial"/>
        </w:rPr>
        <w:t>decision maker’s</w:t>
      </w:r>
      <w:r w:rsidRPr="00FA600F">
        <w:rPr>
          <w:rFonts w:ascii="Arial" w:hAnsi="Arial" w:cs="Arial"/>
        </w:rPr>
        <w:t xml:space="preserve"> decision is final in all matters, including:</w:t>
      </w:r>
    </w:p>
    <w:p w14:paraId="304C1327" w14:textId="73269293" w:rsidR="00D2402F" w:rsidRDefault="00D2402F" w:rsidP="00C55E03">
      <w:pPr>
        <w:pStyle w:val="ListParagraph"/>
        <w:numPr>
          <w:ilvl w:val="0"/>
          <w:numId w:val="44"/>
        </w:numPr>
        <w:spacing w:after="80"/>
        <w:ind w:left="714" w:hanging="357"/>
        <w:rPr>
          <w:rFonts w:ascii="Arial" w:hAnsi="Arial" w:cs="Arial"/>
        </w:rPr>
      </w:pPr>
      <w:r>
        <w:rPr>
          <w:rFonts w:ascii="Arial" w:hAnsi="Arial" w:cs="Arial"/>
        </w:rPr>
        <w:t>t</w:t>
      </w:r>
      <w:r w:rsidRPr="00C55E03">
        <w:rPr>
          <w:rFonts w:ascii="Arial" w:hAnsi="Arial" w:cs="Arial"/>
        </w:rPr>
        <w:t>he approval of the Grant</w:t>
      </w:r>
    </w:p>
    <w:p w14:paraId="016864F1" w14:textId="64D95820" w:rsidR="00D2402F" w:rsidRDefault="00D2402F" w:rsidP="00C55E03">
      <w:pPr>
        <w:pStyle w:val="ListParagraph"/>
        <w:numPr>
          <w:ilvl w:val="0"/>
          <w:numId w:val="44"/>
        </w:numPr>
        <w:spacing w:after="80"/>
        <w:ind w:left="714" w:hanging="357"/>
        <w:rPr>
          <w:rFonts w:ascii="Arial" w:hAnsi="Arial" w:cs="Arial"/>
        </w:rPr>
      </w:pPr>
      <w:r>
        <w:rPr>
          <w:rFonts w:ascii="Arial" w:hAnsi="Arial" w:cs="Arial"/>
        </w:rPr>
        <w:t>the Grant amount to be awarded</w:t>
      </w:r>
    </w:p>
    <w:p w14:paraId="5B0DAEC7" w14:textId="443BEDA3" w:rsidR="00D2402F" w:rsidRDefault="00D2402F" w:rsidP="00C55E03">
      <w:pPr>
        <w:pStyle w:val="ListParagraph"/>
        <w:numPr>
          <w:ilvl w:val="0"/>
          <w:numId w:val="44"/>
        </w:numPr>
        <w:spacing w:after="80"/>
        <w:ind w:left="714" w:hanging="357"/>
        <w:rPr>
          <w:rFonts w:ascii="Arial" w:hAnsi="Arial" w:cs="Arial"/>
        </w:rPr>
      </w:pPr>
      <w:r>
        <w:rPr>
          <w:rFonts w:ascii="Arial" w:hAnsi="Arial" w:cs="Arial"/>
        </w:rPr>
        <w:t>the terms and conditions of the Grant</w:t>
      </w:r>
    </w:p>
    <w:p w14:paraId="282E90D3" w14:textId="05D96519" w:rsidR="00D2402F" w:rsidRPr="00C55E03" w:rsidRDefault="429B7CEE" w:rsidP="0EEBDEDD">
      <w:pPr>
        <w:pStyle w:val="ListParagraph"/>
        <w:numPr>
          <w:ilvl w:val="0"/>
          <w:numId w:val="44"/>
        </w:numPr>
        <w:spacing w:after="80"/>
        <w:ind w:left="714" w:hanging="357"/>
        <w:rPr>
          <w:rFonts w:ascii="Arial" w:hAnsi="Arial" w:cs="Arial"/>
        </w:rPr>
      </w:pPr>
      <w:r w:rsidRPr="0EEBDEDD">
        <w:rPr>
          <w:rFonts w:ascii="Arial" w:hAnsi="Arial" w:cs="Arial"/>
        </w:rPr>
        <w:t>any other considerations as deemed necessary.</w:t>
      </w:r>
    </w:p>
    <w:p w14:paraId="794B20DF" w14:textId="13ABAE2B" w:rsidR="00202E97" w:rsidRPr="003952A2" w:rsidRDefault="00202E97" w:rsidP="00C55E03">
      <w:pPr>
        <w:pStyle w:val="ListBullet"/>
        <w:numPr>
          <w:ilvl w:val="0"/>
          <w:numId w:val="0"/>
        </w:numPr>
        <w:spacing w:before="240" w:after="120" w:line="280" w:lineRule="atLeast"/>
        <w:rPr>
          <w:rFonts w:ascii="Arial" w:hAnsi="Arial" w:cs="Arial"/>
        </w:rPr>
      </w:pPr>
      <w:r w:rsidRPr="003952A2">
        <w:rPr>
          <w:rFonts w:ascii="Arial" w:hAnsi="Arial" w:cs="Arial"/>
        </w:rPr>
        <w:t xml:space="preserve">There is no appeal mechanism for </w:t>
      </w:r>
      <w:r w:rsidR="7BC8B0EE" w:rsidRPr="003952A2">
        <w:rPr>
          <w:rFonts w:ascii="Arial" w:hAnsi="Arial" w:cs="Arial"/>
        </w:rPr>
        <w:t xml:space="preserve">the </w:t>
      </w:r>
      <w:r w:rsidRPr="003952A2">
        <w:rPr>
          <w:rFonts w:ascii="Arial" w:hAnsi="Arial" w:cs="Arial"/>
        </w:rPr>
        <w:t xml:space="preserve">decision to approve or not </w:t>
      </w:r>
      <w:r w:rsidR="1DE8A311" w:rsidRPr="003952A2">
        <w:rPr>
          <w:rFonts w:ascii="Arial" w:hAnsi="Arial" w:cs="Arial"/>
        </w:rPr>
        <w:t>to</w:t>
      </w:r>
      <w:r w:rsidRPr="003952A2">
        <w:rPr>
          <w:rFonts w:ascii="Arial" w:hAnsi="Arial" w:cs="Arial"/>
        </w:rPr>
        <w:t xml:space="preserve"> approve a </w:t>
      </w:r>
      <w:r w:rsidR="007C5D4A" w:rsidRPr="003952A2">
        <w:rPr>
          <w:rFonts w:ascii="Arial" w:hAnsi="Arial" w:cs="Arial"/>
        </w:rPr>
        <w:t>Grant</w:t>
      </w:r>
      <w:r w:rsidRPr="003952A2">
        <w:rPr>
          <w:rFonts w:ascii="Arial" w:hAnsi="Arial" w:cs="Arial"/>
        </w:rPr>
        <w:t>.</w:t>
      </w:r>
    </w:p>
    <w:p w14:paraId="3111E577" w14:textId="08953D80" w:rsidR="00E26399" w:rsidRPr="00E26399" w:rsidRDefault="00170E70" w:rsidP="00C55E03">
      <w:pPr>
        <w:pStyle w:val="Heading2"/>
        <w:numPr>
          <w:ilvl w:val="0"/>
          <w:numId w:val="0"/>
        </w:numPr>
        <w:ind w:left="720"/>
      </w:pPr>
      <w:bookmarkStart w:id="272" w:name="_Toc201157701"/>
      <w:r>
        <w:t>10.</w:t>
      </w:r>
      <w:r>
        <w:tab/>
      </w:r>
      <w:r w:rsidR="003B66B9">
        <w:t>Successful Grant applications</w:t>
      </w:r>
      <w:bookmarkEnd w:id="272"/>
    </w:p>
    <w:bookmarkEnd w:id="265"/>
    <w:p w14:paraId="63572BDA" w14:textId="541FD195" w:rsidR="00130BDD" w:rsidRPr="00D9700D" w:rsidRDefault="002B6717" w:rsidP="00202E97">
      <w:pPr>
        <w:rPr>
          <w:rFonts w:ascii="Arial" w:hAnsi="Arial" w:cs="Arial"/>
        </w:rPr>
      </w:pPr>
      <w:r w:rsidRPr="6F30C645">
        <w:rPr>
          <w:rStyle w:val="normaltextrun"/>
          <w:rFonts w:ascii="Arial" w:hAnsi="Arial" w:cs="Arial"/>
        </w:rPr>
        <w:t>ECEC Providers will be notified in writing (</w:t>
      </w:r>
      <w:r w:rsidR="1E5A095B" w:rsidRPr="6F30C645">
        <w:rPr>
          <w:rStyle w:val="normaltextrun"/>
          <w:rFonts w:ascii="Arial" w:hAnsi="Arial" w:cs="Arial"/>
        </w:rPr>
        <w:t>via</w:t>
      </w:r>
      <w:r w:rsidRPr="6F30C645">
        <w:rPr>
          <w:rStyle w:val="normaltextrun"/>
          <w:rFonts w:ascii="Arial" w:hAnsi="Arial" w:cs="Arial"/>
        </w:rPr>
        <w:t xml:space="preserve"> email) of a successful or unsuccessful Grant application outcome.</w:t>
      </w:r>
      <w:r w:rsidR="005F4D15" w:rsidRPr="6F30C645">
        <w:rPr>
          <w:rStyle w:val="normaltextrun"/>
          <w:rFonts w:ascii="Arial" w:hAnsi="Arial" w:cs="Arial"/>
        </w:rPr>
        <w:t xml:space="preserve"> </w:t>
      </w:r>
    </w:p>
    <w:p w14:paraId="7C10DFCF" w14:textId="2345D424" w:rsidR="00712F16" w:rsidRPr="004A4019" w:rsidRDefault="00130BDD">
      <w:pPr>
        <w:rPr>
          <w:rStyle w:val="normaltextrun"/>
          <w:rFonts w:ascii="Arial" w:hAnsi="Arial" w:cs="Arial"/>
        </w:rPr>
      </w:pPr>
      <w:bookmarkStart w:id="273" w:name="_Toc462824877"/>
      <w:bookmarkStart w:id="274" w:name="_Toc464739966"/>
      <w:bookmarkStart w:id="275" w:name="_Toc453161547"/>
      <w:bookmarkStart w:id="276" w:name="_Toc421777623"/>
      <w:bookmarkEnd w:id="266"/>
      <w:bookmarkEnd w:id="267"/>
      <w:r>
        <w:rPr>
          <w:rStyle w:val="normaltextrun"/>
          <w:rFonts w:ascii="Arial" w:hAnsi="Arial" w:cs="Arial"/>
        </w:rPr>
        <w:lastRenderedPageBreak/>
        <w:t xml:space="preserve">Successful </w:t>
      </w:r>
      <w:r w:rsidR="0016286A" w:rsidRPr="00D9700D">
        <w:rPr>
          <w:rStyle w:val="normaltextrun"/>
          <w:rFonts w:ascii="Arial" w:hAnsi="Arial" w:cs="Arial"/>
        </w:rPr>
        <w:t xml:space="preserve">ECEC </w:t>
      </w:r>
      <w:r w:rsidR="074027BB" w:rsidRPr="00D9700D">
        <w:rPr>
          <w:rStyle w:val="normaltextrun"/>
          <w:rFonts w:ascii="Arial" w:hAnsi="Arial" w:cs="Arial"/>
        </w:rPr>
        <w:t xml:space="preserve">Providers </w:t>
      </w:r>
      <w:r w:rsidR="00202E97" w:rsidRPr="00D9700D">
        <w:rPr>
          <w:rStyle w:val="normaltextrun"/>
          <w:rFonts w:ascii="Arial" w:hAnsi="Arial" w:cs="Arial"/>
        </w:rPr>
        <w:t>must enter into a legally binding agreement with the Commonwealth</w:t>
      </w:r>
      <w:r w:rsidR="00D9700D">
        <w:rPr>
          <w:rStyle w:val="normaltextrun"/>
          <w:rFonts w:ascii="Arial" w:hAnsi="Arial" w:cs="Arial"/>
        </w:rPr>
        <w:t>.</w:t>
      </w:r>
      <w:r w:rsidR="00202E97" w:rsidRPr="00416C30">
        <w:rPr>
          <w:rStyle w:val="normaltextrun"/>
          <w:rFonts w:ascii="Arial" w:hAnsi="Arial" w:cs="Arial"/>
        </w:rPr>
        <w:t xml:space="preserve"> The department will </w:t>
      </w:r>
      <w:r w:rsidR="007D5DE9" w:rsidRPr="00416C30">
        <w:rPr>
          <w:rStyle w:val="normaltextrun"/>
          <w:rFonts w:ascii="Arial" w:hAnsi="Arial" w:cs="Arial"/>
        </w:rPr>
        <w:t>issue</w:t>
      </w:r>
      <w:r w:rsidR="00202E97" w:rsidRPr="00416C30">
        <w:rPr>
          <w:rStyle w:val="normaltextrun"/>
          <w:rFonts w:ascii="Arial" w:hAnsi="Arial" w:cs="Arial"/>
        </w:rPr>
        <w:t xml:space="preserve"> a Grant Agreement to </w:t>
      </w:r>
      <w:r w:rsidR="005F4D15" w:rsidRPr="00416C30">
        <w:rPr>
          <w:rStyle w:val="normaltextrun"/>
          <w:rFonts w:ascii="Arial" w:hAnsi="Arial" w:cs="Arial"/>
        </w:rPr>
        <w:t>successful ECEC Providers</w:t>
      </w:r>
      <w:r w:rsidR="006A2ECE">
        <w:rPr>
          <w:rStyle w:val="normaltextrun"/>
          <w:rFonts w:ascii="Arial" w:hAnsi="Arial" w:cs="Arial"/>
        </w:rPr>
        <w:t xml:space="preserve">, provided there is </w:t>
      </w:r>
      <w:r w:rsidR="00AA251E">
        <w:rPr>
          <w:rStyle w:val="normaltextrun"/>
          <w:rFonts w:ascii="Arial" w:hAnsi="Arial" w:cs="Arial"/>
        </w:rPr>
        <w:t>Grant funding available.</w:t>
      </w:r>
      <w:r w:rsidR="00A13E6D">
        <w:rPr>
          <w:rStyle w:val="normaltextrun"/>
          <w:rFonts w:ascii="Arial" w:hAnsi="Arial" w:cs="Arial"/>
        </w:rPr>
        <w:t xml:space="preserve"> </w:t>
      </w:r>
      <w:r w:rsidR="175E9F94" w:rsidRPr="004A4019">
        <w:rPr>
          <w:rStyle w:val="normaltextrun"/>
          <w:rFonts w:ascii="Arial" w:hAnsi="Arial" w:cs="Arial"/>
        </w:rPr>
        <w:t>Th</w:t>
      </w:r>
      <w:r w:rsidR="006A2ECE">
        <w:rPr>
          <w:rStyle w:val="normaltextrun"/>
          <w:rFonts w:ascii="Arial" w:hAnsi="Arial" w:cs="Arial"/>
        </w:rPr>
        <w:t>is</w:t>
      </w:r>
      <w:r w:rsidR="175E9F94" w:rsidRPr="004A4019">
        <w:rPr>
          <w:rStyle w:val="normaltextrun"/>
          <w:rFonts w:ascii="Arial" w:hAnsi="Arial" w:cs="Arial"/>
        </w:rPr>
        <w:t xml:space="preserve"> Grant</w:t>
      </w:r>
      <w:r w:rsidR="3C4468A1" w:rsidRPr="004A4019">
        <w:rPr>
          <w:rStyle w:val="normaltextrun"/>
          <w:rFonts w:ascii="Arial" w:hAnsi="Arial" w:cs="Arial"/>
        </w:rPr>
        <w:t xml:space="preserve"> Agreement </w:t>
      </w:r>
      <w:r w:rsidR="006A2ECE">
        <w:rPr>
          <w:rStyle w:val="normaltextrun"/>
          <w:rFonts w:ascii="Arial" w:hAnsi="Arial" w:cs="Arial"/>
        </w:rPr>
        <w:t xml:space="preserve">will set out the general terms and conditions that apply to the Grant and cannot be negotiated. The Grant Agreement </w:t>
      </w:r>
      <w:r w:rsidR="749A90B8" w:rsidRPr="004A4019">
        <w:rPr>
          <w:rStyle w:val="normaltextrun"/>
          <w:rFonts w:ascii="Arial" w:hAnsi="Arial" w:cs="Arial"/>
        </w:rPr>
        <w:t xml:space="preserve">must be executed </w:t>
      </w:r>
      <w:r w:rsidR="004A122A" w:rsidRPr="004A4019">
        <w:rPr>
          <w:rStyle w:val="normaltextrun"/>
          <w:rFonts w:ascii="Arial" w:hAnsi="Arial" w:cs="Arial"/>
        </w:rPr>
        <w:t>by the ECEC</w:t>
      </w:r>
      <w:r w:rsidR="3C4468A1" w:rsidRPr="004A4019">
        <w:rPr>
          <w:rStyle w:val="normaltextrun"/>
          <w:rFonts w:ascii="Arial" w:hAnsi="Arial" w:cs="Arial"/>
        </w:rPr>
        <w:t xml:space="preserve"> </w:t>
      </w:r>
      <w:r w:rsidR="3D53BEE4" w:rsidRPr="004A4019">
        <w:rPr>
          <w:rStyle w:val="normaltextrun"/>
          <w:rFonts w:ascii="Arial" w:hAnsi="Arial" w:cs="Arial"/>
        </w:rPr>
        <w:t xml:space="preserve">Provider </w:t>
      </w:r>
      <w:r w:rsidR="3C4468A1" w:rsidRPr="004A4019">
        <w:rPr>
          <w:rStyle w:val="normaltextrun"/>
          <w:rFonts w:ascii="Arial" w:hAnsi="Arial" w:cs="Arial"/>
        </w:rPr>
        <w:t xml:space="preserve">before any payments </w:t>
      </w:r>
      <w:r w:rsidR="215CC5A8" w:rsidRPr="004A4019">
        <w:rPr>
          <w:rStyle w:val="normaltextrun"/>
          <w:rFonts w:ascii="Arial" w:hAnsi="Arial" w:cs="Arial"/>
        </w:rPr>
        <w:t>can be made</w:t>
      </w:r>
      <w:r w:rsidR="3C4468A1" w:rsidRPr="004A4019">
        <w:rPr>
          <w:rStyle w:val="normaltextrun"/>
          <w:rFonts w:ascii="Arial" w:hAnsi="Arial" w:cs="Arial"/>
        </w:rPr>
        <w:t xml:space="preserve">. </w:t>
      </w:r>
    </w:p>
    <w:p w14:paraId="52E67A8F" w14:textId="0C06A07A" w:rsidR="00D9700D" w:rsidRPr="000E64E5" w:rsidRDefault="00D9700D" w:rsidP="00D9700D">
      <w:pPr>
        <w:rPr>
          <w:rFonts w:ascii="Arial" w:hAnsi="Arial" w:cs="Arial"/>
          <w:sz w:val="18"/>
          <w:szCs w:val="18"/>
        </w:rPr>
      </w:pPr>
      <w:r w:rsidRPr="000E64E5">
        <w:rPr>
          <w:rStyle w:val="normaltextrun"/>
          <w:rFonts w:ascii="Arial" w:hAnsi="Arial" w:cs="Arial"/>
        </w:rPr>
        <w:t xml:space="preserve">A Grant Agreement may have specific conditions determined by the grant selection process or decided by the decision maker. </w:t>
      </w:r>
    </w:p>
    <w:p w14:paraId="6EF8A3D3" w14:textId="441651E0" w:rsidR="00D9700D" w:rsidRPr="000E64E5" w:rsidRDefault="00D9700D" w:rsidP="00D9700D">
      <w:pPr>
        <w:spacing w:before="80" w:after="80"/>
        <w:rPr>
          <w:rFonts w:ascii="Arial" w:hAnsi="Arial" w:cs="Arial"/>
          <w:sz w:val="18"/>
          <w:szCs w:val="18"/>
        </w:rPr>
      </w:pPr>
      <w:r w:rsidRPr="000E64E5">
        <w:rPr>
          <w:rStyle w:val="normaltextrun"/>
          <w:rFonts w:ascii="Arial" w:hAnsi="Arial" w:cs="Arial"/>
        </w:rPr>
        <w:t>The Grant Agreement will state the:</w:t>
      </w:r>
      <w:r w:rsidRPr="000E64E5">
        <w:rPr>
          <w:rStyle w:val="eop"/>
          <w:rFonts w:ascii="Arial" w:hAnsi="Arial" w:cs="Arial"/>
        </w:rPr>
        <w:t> </w:t>
      </w:r>
    </w:p>
    <w:p w14:paraId="53B1DAB9" w14:textId="77777777" w:rsidR="00D9700D" w:rsidRPr="000E64E5" w:rsidRDefault="00D9700D" w:rsidP="00D9700D">
      <w:pPr>
        <w:pStyle w:val="ListParagraph"/>
        <w:numPr>
          <w:ilvl w:val="0"/>
          <w:numId w:val="26"/>
        </w:numPr>
        <w:spacing w:before="80" w:after="80"/>
        <w:ind w:left="714" w:hanging="357"/>
        <w:rPr>
          <w:rFonts w:ascii="Arial" w:hAnsi="Arial" w:cs="Arial"/>
          <w:sz w:val="24"/>
          <w:szCs w:val="24"/>
        </w:rPr>
      </w:pPr>
      <w:r w:rsidRPr="000E64E5">
        <w:rPr>
          <w:rStyle w:val="normaltextrun"/>
          <w:rFonts w:ascii="Arial" w:hAnsi="Arial" w:cs="Arial"/>
        </w:rPr>
        <w:t>maximum Grant amount to be paid; and</w:t>
      </w:r>
      <w:r w:rsidRPr="000E64E5">
        <w:rPr>
          <w:rStyle w:val="eop"/>
          <w:rFonts w:ascii="Arial" w:eastAsia="Arial" w:hAnsi="Arial" w:cs="Arial"/>
        </w:rPr>
        <w:t> </w:t>
      </w:r>
    </w:p>
    <w:p w14:paraId="6920DBD2" w14:textId="77777777" w:rsidR="00D9700D" w:rsidRPr="00FA66F8" w:rsidRDefault="00D9700D" w:rsidP="00D9700D">
      <w:pPr>
        <w:pStyle w:val="ListParagraph"/>
        <w:numPr>
          <w:ilvl w:val="0"/>
          <w:numId w:val="26"/>
        </w:numPr>
        <w:spacing w:before="80" w:after="80"/>
        <w:ind w:left="714" w:hanging="357"/>
        <w:rPr>
          <w:rFonts w:ascii="Arial" w:hAnsi="Arial" w:cs="Arial"/>
        </w:rPr>
      </w:pPr>
      <w:r w:rsidRPr="000E64E5">
        <w:rPr>
          <w:rStyle w:val="normaltextrun"/>
          <w:rFonts w:ascii="Arial" w:hAnsi="Arial" w:cs="Arial"/>
        </w:rPr>
        <w:t>any ECEC Provider obligations in relation to the Grant, including reporting requirements</w:t>
      </w:r>
      <w:r w:rsidRPr="00FA66F8">
        <w:rPr>
          <w:rStyle w:val="normaltextrun"/>
          <w:rFonts w:ascii="Arial" w:hAnsi="Arial" w:cs="Arial"/>
        </w:rPr>
        <w:t>.</w:t>
      </w:r>
      <w:r w:rsidRPr="00FA66F8">
        <w:rPr>
          <w:rStyle w:val="eop"/>
          <w:rFonts w:ascii="Arial" w:eastAsia="Arial" w:hAnsi="Arial" w:cs="Arial"/>
        </w:rPr>
        <w:t> </w:t>
      </w:r>
    </w:p>
    <w:p w14:paraId="2C9E07B8" w14:textId="096331D3" w:rsidR="00D9700D" w:rsidRPr="003C14E3" w:rsidRDefault="00D9700D" w:rsidP="00D9700D">
      <w:pPr>
        <w:rPr>
          <w:rFonts w:ascii="Arial" w:hAnsi="Arial" w:cs="Arial"/>
        </w:rPr>
      </w:pPr>
      <w:r w:rsidRPr="000E64E5">
        <w:rPr>
          <w:rFonts w:ascii="Arial" w:hAnsi="Arial" w:cs="Arial"/>
        </w:rPr>
        <w:t>ECEC Providers who wish to receive a Grant are required to complete the Grant Agreement sent to them by the last date for signing outlined in th</w:t>
      </w:r>
      <w:r w:rsidR="00FF15FD">
        <w:rPr>
          <w:rFonts w:ascii="Arial" w:hAnsi="Arial" w:cs="Arial"/>
        </w:rPr>
        <w:t>at</w:t>
      </w:r>
      <w:r w:rsidRPr="000E64E5">
        <w:rPr>
          <w:rFonts w:ascii="Arial" w:hAnsi="Arial" w:cs="Arial"/>
        </w:rPr>
        <w:t xml:space="preserve"> </w:t>
      </w:r>
      <w:r w:rsidR="00D0635C">
        <w:rPr>
          <w:rFonts w:ascii="Arial" w:hAnsi="Arial" w:cs="Arial"/>
        </w:rPr>
        <w:t xml:space="preserve">Grant </w:t>
      </w:r>
      <w:r w:rsidR="00172A44">
        <w:rPr>
          <w:rFonts w:ascii="Arial" w:hAnsi="Arial" w:cs="Arial"/>
        </w:rPr>
        <w:t>Agreement</w:t>
      </w:r>
      <w:r w:rsidRPr="000E64E5">
        <w:rPr>
          <w:rFonts w:ascii="Arial" w:hAnsi="Arial" w:cs="Arial"/>
        </w:rPr>
        <w:t>.</w:t>
      </w:r>
      <w:r w:rsidRPr="003C14E3">
        <w:rPr>
          <w:rFonts w:ascii="Arial" w:hAnsi="Arial" w:cs="Arial"/>
        </w:rPr>
        <w:t xml:space="preserve"> </w:t>
      </w:r>
    </w:p>
    <w:p w14:paraId="424246B8" w14:textId="5834884F" w:rsidR="00202E97" w:rsidRPr="002B6717" w:rsidRDefault="5F5D989C">
      <w:pPr>
        <w:rPr>
          <w:rStyle w:val="normaltextrun"/>
          <w:rFonts w:ascii="Arial" w:hAnsi="Arial" w:cs="Arial"/>
          <w:highlight w:val="yellow"/>
        </w:rPr>
      </w:pPr>
      <w:r w:rsidRPr="491DFE71">
        <w:rPr>
          <w:rStyle w:val="normaltextrun"/>
          <w:rFonts w:ascii="Arial" w:hAnsi="Arial" w:cs="Arial"/>
        </w:rPr>
        <w:t xml:space="preserve">While </w:t>
      </w:r>
      <w:r w:rsidR="00C53815" w:rsidRPr="491DFE71">
        <w:rPr>
          <w:rStyle w:val="normaltextrun"/>
          <w:rFonts w:ascii="Arial" w:hAnsi="Arial" w:cs="Arial"/>
        </w:rPr>
        <w:t xml:space="preserve">a Grant </w:t>
      </w:r>
      <w:r w:rsidRPr="491DFE71">
        <w:rPr>
          <w:rStyle w:val="normaltextrun"/>
          <w:rFonts w:ascii="Arial" w:hAnsi="Arial" w:cs="Arial"/>
        </w:rPr>
        <w:t xml:space="preserve">can be sought for any eligible professional development </w:t>
      </w:r>
      <w:r w:rsidR="779FEBA2" w:rsidRPr="491DFE71">
        <w:rPr>
          <w:rStyle w:val="normaltextrun"/>
          <w:rFonts w:ascii="Arial" w:hAnsi="Arial" w:cs="Arial"/>
        </w:rPr>
        <w:t xml:space="preserve">activities </w:t>
      </w:r>
      <w:r w:rsidR="714A4139" w:rsidRPr="491DFE71">
        <w:rPr>
          <w:rStyle w:val="normaltextrun"/>
          <w:rFonts w:ascii="Arial" w:hAnsi="Arial" w:cs="Arial"/>
        </w:rPr>
        <w:t xml:space="preserve">/ program </w:t>
      </w:r>
      <w:r w:rsidRPr="491DFE71">
        <w:rPr>
          <w:rStyle w:val="normaltextrun"/>
          <w:rFonts w:ascii="Arial" w:hAnsi="Arial" w:cs="Arial"/>
        </w:rPr>
        <w:t xml:space="preserve">or </w:t>
      </w:r>
      <w:r w:rsidR="004A122A" w:rsidRPr="491DFE71">
        <w:rPr>
          <w:rStyle w:val="normaltextrun"/>
          <w:rFonts w:ascii="Arial" w:hAnsi="Arial" w:cs="Arial"/>
        </w:rPr>
        <w:t xml:space="preserve">paid </w:t>
      </w:r>
      <w:r w:rsidRPr="491DFE71">
        <w:rPr>
          <w:rStyle w:val="normaltextrun"/>
          <w:rFonts w:ascii="Arial" w:hAnsi="Arial" w:cs="Arial"/>
        </w:rPr>
        <w:t xml:space="preserve">practicum </w:t>
      </w:r>
      <w:r w:rsidR="1B253E19" w:rsidRPr="491DFE71">
        <w:rPr>
          <w:rStyle w:val="normaltextrun"/>
          <w:rFonts w:ascii="Arial" w:hAnsi="Arial" w:cs="Arial"/>
        </w:rPr>
        <w:t>placement</w:t>
      </w:r>
      <w:r w:rsidR="6845A726" w:rsidRPr="491DFE71">
        <w:rPr>
          <w:rStyle w:val="normaltextrun"/>
          <w:rFonts w:ascii="Arial" w:hAnsi="Arial" w:cs="Arial"/>
        </w:rPr>
        <w:t xml:space="preserve"> </w:t>
      </w:r>
      <w:r w:rsidR="00C069F4" w:rsidRPr="491DFE71">
        <w:rPr>
          <w:rStyle w:val="normaltextrun"/>
          <w:rFonts w:ascii="Arial" w:hAnsi="Arial" w:cs="Arial"/>
        </w:rPr>
        <w:t>,</w:t>
      </w:r>
      <w:r w:rsidRPr="491DFE71">
        <w:rPr>
          <w:rStyle w:val="normaltextrun"/>
          <w:rFonts w:ascii="Arial" w:hAnsi="Arial" w:cs="Arial"/>
        </w:rPr>
        <w:t xml:space="preserve"> if </w:t>
      </w:r>
      <w:r w:rsidR="004116AE" w:rsidRPr="491DFE71">
        <w:rPr>
          <w:rStyle w:val="normaltextrun"/>
          <w:rFonts w:ascii="Arial" w:hAnsi="Arial" w:cs="Arial"/>
        </w:rPr>
        <w:t xml:space="preserve">an </w:t>
      </w:r>
      <w:r w:rsidR="00384290" w:rsidRPr="491DFE71">
        <w:rPr>
          <w:rStyle w:val="normaltextrun"/>
          <w:rFonts w:ascii="Arial" w:hAnsi="Arial" w:cs="Arial"/>
        </w:rPr>
        <w:t xml:space="preserve">ECEC </w:t>
      </w:r>
      <w:r w:rsidR="1DF3D133" w:rsidRPr="491DFE71">
        <w:rPr>
          <w:rStyle w:val="normaltextrun"/>
          <w:rFonts w:ascii="Arial" w:hAnsi="Arial" w:cs="Arial"/>
        </w:rPr>
        <w:t>P</w:t>
      </w:r>
      <w:r w:rsidR="5C38C389" w:rsidRPr="491DFE71">
        <w:rPr>
          <w:rStyle w:val="normaltextrun"/>
          <w:rFonts w:ascii="Arial" w:hAnsi="Arial" w:cs="Arial"/>
        </w:rPr>
        <w:t xml:space="preserve">rovider </w:t>
      </w:r>
      <w:r w:rsidRPr="491DFE71">
        <w:rPr>
          <w:rStyle w:val="normaltextrun"/>
          <w:rFonts w:ascii="Arial" w:hAnsi="Arial" w:cs="Arial"/>
        </w:rPr>
        <w:t>choose</w:t>
      </w:r>
      <w:r w:rsidR="004116AE" w:rsidRPr="491DFE71">
        <w:rPr>
          <w:rStyle w:val="normaltextrun"/>
          <w:rFonts w:ascii="Arial" w:hAnsi="Arial" w:cs="Arial"/>
        </w:rPr>
        <w:t>s</w:t>
      </w:r>
      <w:r w:rsidRPr="491DFE71">
        <w:rPr>
          <w:rStyle w:val="normaltextrun"/>
          <w:rFonts w:ascii="Arial" w:hAnsi="Arial" w:cs="Arial"/>
        </w:rPr>
        <w:t xml:space="preserve"> to start an </w:t>
      </w:r>
      <w:r w:rsidR="004116AE" w:rsidRPr="491DFE71">
        <w:rPr>
          <w:rStyle w:val="normaltextrun"/>
          <w:rFonts w:ascii="Arial" w:hAnsi="Arial" w:cs="Arial"/>
        </w:rPr>
        <w:t xml:space="preserve">eligible </w:t>
      </w:r>
      <w:r w:rsidRPr="491DFE71">
        <w:rPr>
          <w:rStyle w:val="normaltextrun"/>
          <w:rFonts w:ascii="Arial" w:hAnsi="Arial" w:cs="Arial"/>
        </w:rPr>
        <w:t xml:space="preserve">activity nominally covered by this </w:t>
      </w:r>
      <w:r w:rsidR="678CC61B" w:rsidRPr="491DFE71">
        <w:rPr>
          <w:rStyle w:val="normaltextrun"/>
          <w:rFonts w:ascii="Arial" w:hAnsi="Arial" w:cs="Arial"/>
        </w:rPr>
        <w:t xml:space="preserve">Grant </w:t>
      </w:r>
      <w:r w:rsidRPr="491DFE71">
        <w:rPr>
          <w:rStyle w:val="normaltextrun"/>
          <w:rFonts w:ascii="Arial" w:hAnsi="Arial" w:cs="Arial"/>
        </w:rPr>
        <w:t>before they have</w:t>
      </w:r>
      <w:r w:rsidR="00C53815" w:rsidRPr="491DFE71">
        <w:rPr>
          <w:rStyle w:val="normaltextrun"/>
          <w:rFonts w:ascii="Arial" w:hAnsi="Arial" w:cs="Arial"/>
        </w:rPr>
        <w:t xml:space="preserve"> applied for, been successful in, and</w:t>
      </w:r>
      <w:r w:rsidRPr="491DFE71">
        <w:rPr>
          <w:rStyle w:val="normaltextrun"/>
          <w:rFonts w:ascii="Arial" w:hAnsi="Arial" w:cs="Arial"/>
        </w:rPr>
        <w:t xml:space="preserve"> </w:t>
      </w:r>
      <w:r w:rsidRPr="491DFE71">
        <w:rPr>
          <w:rStyle w:val="normaltextrun"/>
          <w:rFonts w:ascii="Arial" w:hAnsi="Arial" w:cs="Arial"/>
          <w:b/>
          <w:bCs/>
          <w:i/>
          <w:iCs/>
        </w:rPr>
        <w:t xml:space="preserve">executed </w:t>
      </w:r>
      <w:r w:rsidR="00C53815" w:rsidRPr="491DFE71">
        <w:rPr>
          <w:rStyle w:val="normaltextrun"/>
          <w:rFonts w:ascii="Arial" w:hAnsi="Arial" w:cs="Arial"/>
        </w:rPr>
        <w:t xml:space="preserve">a </w:t>
      </w:r>
      <w:r w:rsidRPr="491DFE71">
        <w:rPr>
          <w:rStyle w:val="normaltextrun"/>
          <w:rFonts w:ascii="Arial" w:hAnsi="Arial" w:cs="Arial"/>
        </w:rPr>
        <w:t xml:space="preserve">Grant Agreement </w:t>
      </w:r>
      <w:r w:rsidR="00E74740" w:rsidRPr="491DFE71">
        <w:rPr>
          <w:rStyle w:val="normaltextrun"/>
          <w:rFonts w:ascii="Arial" w:hAnsi="Arial" w:cs="Arial"/>
        </w:rPr>
        <w:t>with the department</w:t>
      </w:r>
      <w:r w:rsidRPr="491DFE71">
        <w:rPr>
          <w:rStyle w:val="normaltextrun"/>
          <w:rFonts w:ascii="Arial" w:hAnsi="Arial" w:cs="Arial"/>
        </w:rPr>
        <w:t>, they do so at their own risk</w:t>
      </w:r>
      <w:r w:rsidR="778AB97A" w:rsidRPr="491DFE71">
        <w:rPr>
          <w:rStyle w:val="normaltextrun"/>
          <w:rFonts w:ascii="Arial" w:hAnsi="Arial" w:cs="Arial"/>
        </w:rPr>
        <w:t xml:space="preserve"> and </w:t>
      </w:r>
      <w:r w:rsidR="004116AE" w:rsidRPr="491DFE71">
        <w:rPr>
          <w:rStyle w:val="normaltextrun"/>
          <w:rFonts w:ascii="Arial" w:hAnsi="Arial" w:cs="Arial"/>
        </w:rPr>
        <w:t>must</w:t>
      </w:r>
      <w:r w:rsidR="778AB97A" w:rsidRPr="491DFE71">
        <w:rPr>
          <w:rStyle w:val="normaltextrun"/>
          <w:rFonts w:ascii="Arial" w:hAnsi="Arial" w:cs="Arial"/>
        </w:rPr>
        <w:t xml:space="preserve"> bear any associated costs</w:t>
      </w:r>
      <w:r w:rsidRPr="491DFE71">
        <w:rPr>
          <w:rStyle w:val="normaltextrun"/>
          <w:rFonts w:ascii="Arial" w:hAnsi="Arial" w:cs="Arial"/>
        </w:rPr>
        <w:t xml:space="preserve">. For example, </w:t>
      </w:r>
      <w:r w:rsidR="67D107ED" w:rsidRPr="491DFE71">
        <w:rPr>
          <w:rStyle w:val="normaltextrun"/>
          <w:rFonts w:ascii="Arial" w:hAnsi="Arial" w:cs="Arial"/>
        </w:rPr>
        <w:t xml:space="preserve">when the </w:t>
      </w:r>
      <w:r w:rsidR="36430322" w:rsidRPr="491DFE71">
        <w:rPr>
          <w:rStyle w:val="normaltextrun"/>
          <w:rFonts w:ascii="Arial" w:hAnsi="Arial" w:cs="Arial"/>
        </w:rPr>
        <w:t xml:space="preserve">grant selection process </w:t>
      </w:r>
      <w:r w:rsidR="67D107ED" w:rsidRPr="491DFE71">
        <w:rPr>
          <w:rStyle w:val="normaltextrun"/>
          <w:rFonts w:ascii="Arial" w:hAnsi="Arial" w:cs="Arial"/>
        </w:rPr>
        <w:t>is completed</w:t>
      </w:r>
      <w:r w:rsidRPr="491DFE71">
        <w:rPr>
          <w:rStyle w:val="normaltextrun"/>
          <w:rFonts w:ascii="Arial" w:hAnsi="Arial" w:cs="Arial"/>
        </w:rPr>
        <w:t xml:space="preserve">, </w:t>
      </w:r>
      <w:r w:rsidR="004116AE" w:rsidRPr="491DFE71">
        <w:rPr>
          <w:rStyle w:val="normaltextrun"/>
          <w:rFonts w:ascii="Arial" w:hAnsi="Arial" w:cs="Arial"/>
        </w:rPr>
        <w:t>an ECEC Provider</w:t>
      </w:r>
      <w:r w:rsidRPr="491DFE71">
        <w:rPr>
          <w:rStyle w:val="normaltextrun"/>
          <w:rFonts w:ascii="Arial" w:hAnsi="Arial" w:cs="Arial"/>
        </w:rPr>
        <w:t xml:space="preserve"> may be deemed ineligible or all funds under th</w:t>
      </w:r>
      <w:r w:rsidR="5AA6AD47" w:rsidRPr="491DFE71">
        <w:rPr>
          <w:rStyle w:val="normaltextrun"/>
          <w:rFonts w:ascii="Arial" w:hAnsi="Arial" w:cs="Arial"/>
        </w:rPr>
        <w:t xml:space="preserve">at </w:t>
      </w:r>
      <w:r w:rsidR="66049A06" w:rsidRPr="491DFE71">
        <w:rPr>
          <w:rStyle w:val="normaltextrun"/>
          <w:rFonts w:ascii="Arial" w:hAnsi="Arial" w:cs="Arial"/>
        </w:rPr>
        <w:t>Grant</w:t>
      </w:r>
      <w:r w:rsidR="678CC61B" w:rsidRPr="491DFE71">
        <w:rPr>
          <w:rStyle w:val="normaltextrun"/>
          <w:rFonts w:ascii="Arial" w:hAnsi="Arial" w:cs="Arial"/>
        </w:rPr>
        <w:t xml:space="preserve"> </w:t>
      </w:r>
      <w:r w:rsidRPr="491DFE71">
        <w:rPr>
          <w:rStyle w:val="normaltextrun"/>
          <w:rFonts w:ascii="Arial" w:hAnsi="Arial" w:cs="Arial"/>
        </w:rPr>
        <w:t>may have been exhausted.</w:t>
      </w:r>
    </w:p>
    <w:p w14:paraId="368770AF" w14:textId="5174825A" w:rsidR="00202E97" w:rsidRPr="002A637B" w:rsidRDefault="00F253F2" w:rsidP="004B1126">
      <w:pPr>
        <w:pStyle w:val="Heading3"/>
      </w:pPr>
      <w:bookmarkStart w:id="277" w:name="_Toc135745454"/>
      <w:bookmarkStart w:id="278" w:name="_Toc201157702"/>
      <w:r>
        <w:t>10</w:t>
      </w:r>
      <w:r w:rsidR="00202E97">
        <w:t>.1</w:t>
      </w:r>
      <w:r>
        <w:tab/>
      </w:r>
      <w:r w:rsidR="00202E97">
        <w:t xml:space="preserve">How </w:t>
      </w:r>
      <w:r w:rsidR="04A223FA">
        <w:t xml:space="preserve">the </w:t>
      </w:r>
      <w:r w:rsidR="00B75CAF">
        <w:t>G</w:t>
      </w:r>
      <w:r w:rsidR="00202E97">
        <w:t>rant</w:t>
      </w:r>
      <w:bookmarkEnd w:id="273"/>
      <w:bookmarkEnd w:id="274"/>
      <w:bookmarkEnd w:id="277"/>
      <w:r w:rsidR="005F5B65">
        <w:t xml:space="preserve"> will </w:t>
      </w:r>
      <w:r w:rsidR="00EF4724">
        <w:t xml:space="preserve">be </w:t>
      </w:r>
      <w:r w:rsidR="005F5B65">
        <w:t>paid</w:t>
      </w:r>
      <w:bookmarkEnd w:id="278"/>
    </w:p>
    <w:p w14:paraId="24A8B9DA" w14:textId="059E3526" w:rsidR="00202E97" w:rsidRPr="00FA600F" w:rsidRDefault="3C4468A1" w:rsidP="00202E97">
      <w:pPr>
        <w:rPr>
          <w:rFonts w:ascii="Arial" w:hAnsi="Arial" w:cs="Arial"/>
        </w:rPr>
      </w:pPr>
      <w:r w:rsidRPr="6BDC1DB8">
        <w:rPr>
          <w:rFonts w:ascii="Arial" w:hAnsi="Arial" w:cs="Arial"/>
        </w:rPr>
        <w:t xml:space="preserve">The </w:t>
      </w:r>
      <w:r w:rsidR="12E93522" w:rsidRPr="6BDC1DB8">
        <w:rPr>
          <w:rFonts w:ascii="Arial" w:hAnsi="Arial" w:cs="Arial"/>
        </w:rPr>
        <w:t xml:space="preserve">Grant </w:t>
      </w:r>
      <w:r w:rsidRPr="6BDC1DB8">
        <w:rPr>
          <w:rFonts w:ascii="Arial" w:hAnsi="Arial" w:cs="Arial"/>
        </w:rPr>
        <w:t xml:space="preserve">will be paid into the </w:t>
      </w:r>
      <w:r w:rsidR="00A45E8F">
        <w:rPr>
          <w:rFonts w:ascii="Arial" w:hAnsi="Arial" w:cs="Arial"/>
        </w:rPr>
        <w:t xml:space="preserve">relevant </w:t>
      </w:r>
      <w:r w:rsidR="00FB29D9">
        <w:rPr>
          <w:rFonts w:ascii="Arial" w:hAnsi="Arial" w:cs="Arial"/>
        </w:rPr>
        <w:t xml:space="preserve">ECEC </w:t>
      </w:r>
      <w:r w:rsidR="00BE0AD2">
        <w:rPr>
          <w:rFonts w:ascii="Arial" w:hAnsi="Arial" w:cs="Arial"/>
        </w:rPr>
        <w:t>S</w:t>
      </w:r>
      <w:r w:rsidR="00A45E8F">
        <w:rPr>
          <w:rFonts w:ascii="Arial" w:hAnsi="Arial" w:cs="Arial"/>
        </w:rPr>
        <w:t xml:space="preserve">ervice’s </w:t>
      </w:r>
      <w:r w:rsidRPr="6BDC1DB8">
        <w:rPr>
          <w:rFonts w:ascii="Arial" w:hAnsi="Arial" w:cs="Arial"/>
        </w:rPr>
        <w:t xml:space="preserve">bank account nominated </w:t>
      </w:r>
      <w:r w:rsidR="297D4625" w:rsidRPr="6BDC1DB8">
        <w:rPr>
          <w:rFonts w:ascii="Arial" w:hAnsi="Arial" w:cs="Arial"/>
        </w:rPr>
        <w:t>by the</w:t>
      </w:r>
      <w:r w:rsidRPr="6BDC1DB8">
        <w:rPr>
          <w:rFonts w:ascii="Arial" w:hAnsi="Arial" w:cs="Arial"/>
        </w:rPr>
        <w:t xml:space="preserve"> </w:t>
      </w:r>
      <w:r w:rsidR="00540200">
        <w:rPr>
          <w:rFonts w:ascii="Arial" w:hAnsi="Arial" w:cs="Arial"/>
        </w:rPr>
        <w:t xml:space="preserve">ECEC </w:t>
      </w:r>
      <w:r w:rsidR="0544C1E6" w:rsidRPr="6BDC1DB8">
        <w:rPr>
          <w:rFonts w:ascii="Arial" w:hAnsi="Arial" w:cs="Arial"/>
        </w:rPr>
        <w:t xml:space="preserve">Provider </w:t>
      </w:r>
      <w:r w:rsidR="20B5D8E0" w:rsidRPr="6BDC1DB8">
        <w:rPr>
          <w:rFonts w:ascii="Arial" w:hAnsi="Arial" w:cs="Arial"/>
        </w:rPr>
        <w:t>for receiving CCS</w:t>
      </w:r>
      <w:r w:rsidRPr="6BDC1DB8">
        <w:rPr>
          <w:rFonts w:ascii="Arial" w:hAnsi="Arial" w:cs="Arial"/>
        </w:rPr>
        <w:t xml:space="preserve">. </w:t>
      </w:r>
      <w:r w:rsidR="00540200">
        <w:rPr>
          <w:rFonts w:ascii="Arial" w:hAnsi="Arial" w:cs="Arial"/>
        </w:rPr>
        <w:t xml:space="preserve">ECEC </w:t>
      </w:r>
      <w:r w:rsidR="695C7D39" w:rsidRPr="6BDC1DB8">
        <w:rPr>
          <w:rFonts w:ascii="Arial" w:hAnsi="Arial" w:cs="Arial"/>
        </w:rPr>
        <w:t xml:space="preserve">Providers </w:t>
      </w:r>
      <w:r w:rsidRPr="6BDC1DB8">
        <w:rPr>
          <w:rFonts w:ascii="Arial" w:hAnsi="Arial" w:cs="Arial"/>
        </w:rPr>
        <w:t xml:space="preserve">should ensure that </w:t>
      </w:r>
      <w:r w:rsidR="006E0F7C">
        <w:rPr>
          <w:rFonts w:ascii="Arial" w:hAnsi="Arial" w:cs="Arial"/>
        </w:rPr>
        <w:t xml:space="preserve">their Services’ </w:t>
      </w:r>
      <w:r w:rsidRPr="6BDC1DB8">
        <w:rPr>
          <w:rFonts w:ascii="Arial" w:hAnsi="Arial" w:cs="Arial"/>
        </w:rPr>
        <w:t>bank account details are up to date</w:t>
      </w:r>
      <w:r w:rsidR="3ECC907D" w:rsidRPr="6BDC1DB8">
        <w:rPr>
          <w:rFonts w:ascii="Arial" w:hAnsi="Arial" w:cs="Arial"/>
        </w:rPr>
        <w:t xml:space="preserve"> </w:t>
      </w:r>
      <w:r w:rsidR="7B7442A7" w:rsidRPr="6BDC1DB8">
        <w:rPr>
          <w:rFonts w:ascii="Arial" w:hAnsi="Arial" w:cs="Arial"/>
        </w:rPr>
        <w:t>to avoid delayed</w:t>
      </w:r>
      <w:r w:rsidR="289D7E0B" w:rsidRPr="6BDC1DB8">
        <w:rPr>
          <w:rFonts w:ascii="Arial" w:hAnsi="Arial" w:cs="Arial"/>
        </w:rPr>
        <w:t xml:space="preserve"> or missed</w:t>
      </w:r>
      <w:r w:rsidR="7B7442A7" w:rsidRPr="6BDC1DB8">
        <w:rPr>
          <w:rFonts w:ascii="Arial" w:hAnsi="Arial" w:cs="Arial"/>
        </w:rPr>
        <w:t xml:space="preserve"> </w:t>
      </w:r>
      <w:r w:rsidR="48786F73" w:rsidRPr="6BDC1DB8">
        <w:rPr>
          <w:rFonts w:ascii="Arial" w:hAnsi="Arial" w:cs="Arial"/>
        </w:rPr>
        <w:t>payments</w:t>
      </w:r>
      <w:r w:rsidRPr="6BDC1DB8">
        <w:rPr>
          <w:rFonts w:ascii="Arial" w:hAnsi="Arial" w:cs="Arial"/>
        </w:rPr>
        <w:t>.</w:t>
      </w:r>
    </w:p>
    <w:p w14:paraId="6761ABCF" w14:textId="71ACF1A2" w:rsidR="001A40F4" w:rsidRPr="00FA600F" w:rsidRDefault="79BC252F" w:rsidP="0EEBDEDD">
      <w:pPr>
        <w:rPr>
          <w:rFonts w:ascii="Arial" w:hAnsi="Arial" w:cs="Arial"/>
        </w:rPr>
      </w:pPr>
      <w:r w:rsidRPr="00851170">
        <w:rPr>
          <w:rFonts w:ascii="Arial" w:hAnsi="Arial" w:cs="Arial"/>
        </w:rPr>
        <w:t xml:space="preserve">In </w:t>
      </w:r>
      <w:r w:rsidR="3A867BEE" w:rsidRPr="00851170">
        <w:rPr>
          <w:rFonts w:ascii="Arial" w:hAnsi="Arial" w:cs="Arial"/>
        </w:rPr>
        <w:t>2025</w:t>
      </w:r>
      <w:r w:rsidRPr="00851170">
        <w:rPr>
          <w:rFonts w:ascii="Arial" w:hAnsi="Arial" w:cs="Arial"/>
        </w:rPr>
        <w:t>-</w:t>
      </w:r>
      <w:r w:rsidR="3A867BEE" w:rsidRPr="00851170">
        <w:rPr>
          <w:rFonts w:ascii="Arial" w:hAnsi="Arial" w:cs="Arial"/>
        </w:rPr>
        <w:t>26</w:t>
      </w:r>
      <w:r w:rsidRPr="00851170">
        <w:rPr>
          <w:rFonts w:ascii="Arial" w:hAnsi="Arial" w:cs="Arial"/>
        </w:rPr>
        <w:t xml:space="preserve">, the </w:t>
      </w:r>
      <w:r w:rsidR="75C271D5" w:rsidRPr="00851170">
        <w:rPr>
          <w:rFonts w:ascii="Arial" w:hAnsi="Arial" w:cs="Arial"/>
        </w:rPr>
        <w:t>Grant</w:t>
      </w:r>
      <w:r w:rsidRPr="00851170">
        <w:rPr>
          <w:rFonts w:ascii="Arial" w:hAnsi="Arial" w:cs="Arial"/>
        </w:rPr>
        <w:t>s will be paid</w:t>
      </w:r>
      <w:r w:rsidR="4E7C14F6" w:rsidRPr="00851170">
        <w:rPr>
          <w:rFonts w:ascii="Arial" w:hAnsi="Arial" w:cs="Arial"/>
        </w:rPr>
        <w:t xml:space="preserve"> to </w:t>
      </w:r>
      <w:r w:rsidR="00FB29D9">
        <w:rPr>
          <w:rFonts w:ascii="Arial" w:hAnsi="Arial" w:cs="Arial"/>
        </w:rPr>
        <w:t xml:space="preserve">ECEC </w:t>
      </w:r>
      <w:r w:rsidR="0EF4F449" w:rsidRPr="00851170">
        <w:rPr>
          <w:rFonts w:ascii="Arial" w:hAnsi="Arial" w:cs="Arial"/>
        </w:rPr>
        <w:t>S</w:t>
      </w:r>
      <w:r w:rsidR="4E7C14F6" w:rsidRPr="00851170">
        <w:rPr>
          <w:rFonts w:ascii="Arial" w:hAnsi="Arial" w:cs="Arial"/>
        </w:rPr>
        <w:t>ervices twice</w:t>
      </w:r>
      <w:r w:rsidR="00D96B78">
        <w:rPr>
          <w:rStyle w:val="FootnoteReference"/>
          <w:rFonts w:ascii="Arial" w:hAnsi="Arial"/>
        </w:rPr>
        <w:footnoteReference w:id="9"/>
      </w:r>
      <w:r w:rsidR="29054BA5" w:rsidRPr="00851170">
        <w:rPr>
          <w:rFonts w:ascii="Arial" w:hAnsi="Arial" w:cs="Arial"/>
        </w:rPr>
        <w:t xml:space="preserve">. One payment </w:t>
      </w:r>
      <w:r w:rsidR="56E6DDC7" w:rsidRPr="00851170">
        <w:rPr>
          <w:rFonts w:ascii="Arial" w:hAnsi="Arial" w:cs="Arial"/>
        </w:rPr>
        <w:t>is expected to</w:t>
      </w:r>
      <w:r w:rsidR="29054BA5" w:rsidRPr="00851170">
        <w:rPr>
          <w:rFonts w:ascii="Arial" w:hAnsi="Arial" w:cs="Arial"/>
        </w:rPr>
        <w:t xml:space="preserve"> occur in November </w:t>
      </w:r>
      <w:r w:rsidR="44061EFA" w:rsidRPr="00851170">
        <w:rPr>
          <w:rFonts w:ascii="Arial" w:hAnsi="Arial" w:cs="Arial"/>
        </w:rPr>
        <w:t>2025</w:t>
      </w:r>
      <w:r w:rsidR="5BAE9FF0" w:rsidRPr="491DFE71">
        <w:rPr>
          <w:rFonts w:ascii="Arial" w:hAnsi="Arial" w:cs="Arial"/>
        </w:rPr>
        <w:t xml:space="preserve"> (for Round 1)</w:t>
      </w:r>
      <w:r w:rsidR="44061EFA" w:rsidRPr="00851170">
        <w:rPr>
          <w:rFonts w:ascii="Arial" w:hAnsi="Arial" w:cs="Arial"/>
        </w:rPr>
        <w:t xml:space="preserve"> </w:t>
      </w:r>
      <w:r w:rsidR="29054BA5" w:rsidRPr="00851170">
        <w:rPr>
          <w:rFonts w:ascii="Arial" w:hAnsi="Arial" w:cs="Arial"/>
        </w:rPr>
        <w:t xml:space="preserve">and </w:t>
      </w:r>
      <w:r w:rsidR="48EFDE3A" w:rsidRPr="00851170">
        <w:rPr>
          <w:rFonts w:ascii="Arial" w:hAnsi="Arial" w:cs="Arial"/>
        </w:rPr>
        <w:t>the other</w:t>
      </w:r>
      <w:r w:rsidR="29054BA5" w:rsidRPr="00851170">
        <w:rPr>
          <w:rFonts w:ascii="Arial" w:hAnsi="Arial" w:cs="Arial"/>
        </w:rPr>
        <w:t xml:space="preserve"> in </w:t>
      </w:r>
      <w:r w:rsidR="44EC87C5" w:rsidRPr="00851170">
        <w:rPr>
          <w:rFonts w:ascii="Arial" w:hAnsi="Arial" w:cs="Arial"/>
        </w:rPr>
        <w:t>May</w:t>
      </w:r>
      <w:r w:rsidR="22322884" w:rsidRPr="00851170">
        <w:rPr>
          <w:rFonts w:ascii="Arial" w:hAnsi="Arial" w:cs="Arial"/>
        </w:rPr>
        <w:t xml:space="preserve"> </w:t>
      </w:r>
      <w:r w:rsidR="44061EFA" w:rsidRPr="00851170">
        <w:rPr>
          <w:rFonts w:ascii="Arial" w:hAnsi="Arial" w:cs="Arial"/>
        </w:rPr>
        <w:t>2026</w:t>
      </w:r>
      <w:r w:rsidR="12152289" w:rsidRPr="491DFE71">
        <w:rPr>
          <w:rFonts w:ascii="Arial" w:hAnsi="Arial" w:cs="Arial"/>
        </w:rPr>
        <w:t xml:space="preserve"> (for Round 2)</w:t>
      </w:r>
      <w:r w:rsidR="29054BA5" w:rsidRPr="00851170">
        <w:rPr>
          <w:rFonts w:ascii="Arial" w:hAnsi="Arial" w:cs="Arial"/>
        </w:rPr>
        <w:t xml:space="preserve">. </w:t>
      </w:r>
    </w:p>
    <w:p w14:paraId="429D7B58" w14:textId="16161A8A" w:rsidR="00202E97" w:rsidRPr="002A637B" w:rsidRDefault="00F253F2" w:rsidP="004B1126">
      <w:pPr>
        <w:pStyle w:val="Heading3"/>
      </w:pPr>
      <w:bookmarkStart w:id="279" w:name="_Toc135745455"/>
      <w:bookmarkStart w:id="280" w:name="_Toc201157703"/>
      <w:r>
        <w:t>10</w:t>
      </w:r>
      <w:r w:rsidR="00202E97">
        <w:t>.2</w:t>
      </w:r>
      <w:r>
        <w:tab/>
      </w:r>
      <w:r w:rsidR="00202E97">
        <w:t>Grant Payments and GST</w:t>
      </w:r>
      <w:bookmarkEnd w:id="279"/>
      <w:bookmarkEnd w:id="280"/>
      <w:r w:rsidR="00202E97">
        <w:t xml:space="preserve"> </w:t>
      </w:r>
    </w:p>
    <w:p w14:paraId="2E91A614" w14:textId="03D5C904" w:rsidR="00202E97" w:rsidRDefault="1102DBDC" w:rsidP="0EEBDEDD">
      <w:pPr>
        <w:rPr>
          <w:rFonts w:ascii="Arial" w:hAnsi="Arial" w:cs="Arial"/>
        </w:rPr>
      </w:pPr>
      <w:r w:rsidRPr="0EEBDEDD">
        <w:rPr>
          <w:rFonts w:ascii="Arial" w:hAnsi="Arial" w:cs="Arial"/>
        </w:rPr>
        <w:t xml:space="preserve">These </w:t>
      </w:r>
      <w:r w:rsidR="75C271D5" w:rsidRPr="0EEBDEDD">
        <w:rPr>
          <w:rFonts w:ascii="Arial" w:hAnsi="Arial" w:cs="Arial"/>
        </w:rPr>
        <w:t>Grant</w:t>
      </w:r>
      <w:r w:rsidR="35D5F283" w:rsidRPr="0EEBDEDD">
        <w:rPr>
          <w:rFonts w:ascii="Arial" w:hAnsi="Arial" w:cs="Arial"/>
        </w:rPr>
        <w:t xml:space="preserve">s </w:t>
      </w:r>
      <w:r w:rsidR="0765822D" w:rsidRPr="0EEBDEDD">
        <w:rPr>
          <w:rFonts w:ascii="Arial" w:hAnsi="Arial" w:cs="Arial"/>
        </w:rPr>
        <w:t xml:space="preserve">are </w:t>
      </w:r>
      <w:r w:rsidR="008E7552">
        <w:rPr>
          <w:rFonts w:ascii="Arial" w:hAnsi="Arial" w:cs="Arial"/>
        </w:rPr>
        <w:t>GST exclusive</w:t>
      </w:r>
      <w:r w:rsidR="00210A42">
        <w:rPr>
          <w:rFonts w:ascii="Arial" w:hAnsi="Arial" w:cs="Arial"/>
        </w:rPr>
        <w:t xml:space="preserve"> and therefore </w:t>
      </w:r>
      <w:r w:rsidRPr="0EEBDEDD">
        <w:rPr>
          <w:rFonts w:ascii="Arial" w:hAnsi="Arial" w:cs="Arial"/>
        </w:rPr>
        <w:t xml:space="preserve">not assessable </w:t>
      </w:r>
      <w:r w:rsidR="0765822D" w:rsidRPr="0EEBDEDD">
        <w:rPr>
          <w:rFonts w:ascii="Arial" w:hAnsi="Arial" w:cs="Arial"/>
        </w:rPr>
        <w:t>income for taxation purpose</w:t>
      </w:r>
      <w:r w:rsidRPr="0EEBDEDD">
        <w:rPr>
          <w:rFonts w:ascii="Arial" w:hAnsi="Arial" w:cs="Arial"/>
        </w:rPr>
        <w:t>s</w:t>
      </w:r>
      <w:r w:rsidR="0765822D" w:rsidRPr="0EEBDEDD">
        <w:rPr>
          <w:rFonts w:ascii="Arial" w:hAnsi="Arial" w:cs="Arial"/>
        </w:rPr>
        <w:t>.</w:t>
      </w:r>
      <w:r w:rsidR="02638C07" w:rsidRPr="0EEBDEDD">
        <w:rPr>
          <w:rFonts w:ascii="Arial" w:hAnsi="Arial" w:cs="Arial"/>
        </w:rPr>
        <w:t xml:space="preserve"> However, receiving these </w:t>
      </w:r>
      <w:r w:rsidR="75C271D5" w:rsidRPr="0EEBDEDD">
        <w:rPr>
          <w:rFonts w:ascii="Arial" w:hAnsi="Arial" w:cs="Arial"/>
        </w:rPr>
        <w:t>G</w:t>
      </w:r>
      <w:r w:rsidR="02638C07" w:rsidRPr="0EEBDEDD">
        <w:rPr>
          <w:rFonts w:ascii="Arial" w:hAnsi="Arial" w:cs="Arial"/>
        </w:rPr>
        <w:t>rants</w:t>
      </w:r>
      <w:r w:rsidR="00327A67">
        <w:rPr>
          <w:rFonts w:ascii="Arial" w:hAnsi="Arial" w:cs="Arial"/>
        </w:rPr>
        <w:t xml:space="preserve"> will</w:t>
      </w:r>
      <w:r w:rsidR="02638C07" w:rsidRPr="0EEBDEDD">
        <w:rPr>
          <w:rFonts w:ascii="Arial" w:hAnsi="Arial" w:cs="Arial"/>
        </w:rPr>
        <w:t xml:space="preserve"> not exempt </w:t>
      </w:r>
      <w:r w:rsidR="00327A67">
        <w:rPr>
          <w:rFonts w:ascii="Arial" w:hAnsi="Arial" w:cs="Arial"/>
        </w:rPr>
        <w:t xml:space="preserve">an ECEC Provider </w:t>
      </w:r>
      <w:r w:rsidR="02638C07" w:rsidRPr="0EEBDEDD">
        <w:rPr>
          <w:rFonts w:ascii="Arial" w:hAnsi="Arial" w:cs="Arial"/>
        </w:rPr>
        <w:t xml:space="preserve">from </w:t>
      </w:r>
      <w:r w:rsidR="3E2FF455" w:rsidRPr="0EEBDEDD">
        <w:rPr>
          <w:rFonts w:ascii="Arial" w:hAnsi="Arial" w:cs="Arial"/>
        </w:rPr>
        <w:t>other employer obligations</w:t>
      </w:r>
      <w:r w:rsidR="00327A67">
        <w:rPr>
          <w:rFonts w:ascii="Arial" w:hAnsi="Arial" w:cs="Arial"/>
        </w:rPr>
        <w:t>,</w:t>
      </w:r>
      <w:r w:rsidR="3E2FF455" w:rsidRPr="0EEBDEDD">
        <w:rPr>
          <w:rFonts w:ascii="Arial" w:hAnsi="Arial" w:cs="Arial"/>
        </w:rPr>
        <w:t xml:space="preserve"> such as payroll tax and superannuation contributions.</w:t>
      </w:r>
      <w:r w:rsidR="0765822D" w:rsidRPr="0EEBDEDD">
        <w:rPr>
          <w:rFonts w:ascii="Arial" w:hAnsi="Arial" w:cs="Arial"/>
        </w:rPr>
        <w:t xml:space="preserve"> We recommend </w:t>
      </w:r>
      <w:r w:rsidR="006F116F">
        <w:rPr>
          <w:rFonts w:ascii="Arial" w:hAnsi="Arial" w:cs="Arial"/>
        </w:rPr>
        <w:t>ECEC Providers</w:t>
      </w:r>
      <w:r w:rsidR="006F116F" w:rsidRPr="0EEBDEDD">
        <w:rPr>
          <w:rFonts w:ascii="Arial" w:hAnsi="Arial" w:cs="Arial"/>
        </w:rPr>
        <w:t xml:space="preserve"> </w:t>
      </w:r>
      <w:r w:rsidR="0765822D" w:rsidRPr="0EEBDEDD">
        <w:rPr>
          <w:rFonts w:ascii="Arial" w:hAnsi="Arial" w:cs="Arial"/>
        </w:rPr>
        <w:t xml:space="preserve">seek independent professional advice on your taxation obligations or seek assistance from the </w:t>
      </w:r>
      <w:hyperlink r:id="rId37" w:history="1">
        <w:r w:rsidR="0765822D" w:rsidRPr="0EEBDEDD">
          <w:rPr>
            <w:rStyle w:val="Hyperlink"/>
            <w:rFonts w:ascii="Arial" w:hAnsi="Arial" w:cs="Arial"/>
          </w:rPr>
          <w:t>Australian Taxation Office</w:t>
        </w:r>
      </w:hyperlink>
      <w:r w:rsidR="0765822D" w:rsidRPr="0EEBDEDD">
        <w:rPr>
          <w:rFonts w:ascii="Arial" w:hAnsi="Arial" w:cs="Arial"/>
        </w:rPr>
        <w:t>.</w:t>
      </w:r>
      <w:r w:rsidR="00202E97" w:rsidRPr="0EEBDEDD">
        <w:rPr>
          <w:rStyle w:val="FootnoteReference"/>
          <w:rFonts w:ascii="Arial" w:hAnsi="Arial" w:cs="Arial"/>
        </w:rPr>
        <w:footnoteReference w:id="10"/>
      </w:r>
      <w:r w:rsidR="0765822D" w:rsidRPr="0EEBDEDD">
        <w:rPr>
          <w:rFonts w:ascii="Arial" w:hAnsi="Arial" w:cs="Arial"/>
        </w:rPr>
        <w:t xml:space="preserve"> </w:t>
      </w:r>
      <w:r w:rsidR="00B6AE17" w:rsidRPr="0EEBDEDD">
        <w:rPr>
          <w:rFonts w:ascii="Arial" w:hAnsi="Arial" w:cs="Arial"/>
        </w:rPr>
        <w:t>The department</w:t>
      </w:r>
      <w:r w:rsidR="0765822D" w:rsidRPr="0EEBDEDD">
        <w:rPr>
          <w:rFonts w:ascii="Arial" w:hAnsi="Arial" w:cs="Arial"/>
        </w:rPr>
        <w:t xml:space="preserve"> </w:t>
      </w:r>
      <w:r w:rsidR="06363395" w:rsidRPr="0EEBDEDD">
        <w:rPr>
          <w:rFonts w:ascii="Arial" w:hAnsi="Arial" w:cs="Arial"/>
        </w:rPr>
        <w:t xml:space="preserve">cannot </w:t>
      </w:r>
      <w:r w:rsidR="0765822D" w:rsidRPr="0EEBDEDD">
        <w:rPr>
          <w:rFonts w:ascii="Arial" w:hAnsi="Arial" w:cs="Arial"/>
        </w:rPr>
        <w:t xml:space="preserve">provide advice on your </w:t>
      </w:r>
      <w:r w:rsidR="79BC252F" w:rsidRPr="0EEBDEDD">
        <w:rPr>
          <w:rFonts w:ascii="Arial" w:hAnsi="Arial" w:cs="Arial"/>
        </w:rPr>
        <w:t xml:space="preserve">specific </w:t>
      </w:r>
      <w:r w:rsidR="3A1EF2A5" w:rsidRPr="0EEBDEDD">
        <w:rPr>
          <w:rFonts w:ascii="Arial" w:hAnsi="Arial" w:cs="Arial"/>
        </w:rPr>
        <w:t>taxation</w:t>
      </w:r>
      <w:r w:rsidR="0765822D" w:rsidRPr="0EEBDEDD">
        <w:rPr>
          <w:rFonts w:ascii="Arial" w:hAnsi="Arial" w:cs="Arial"/>
        </w:rPr>
        <w:t xml:space="preserve"> circumstances.</w:t>
      </w:r>
    </w:p>
    <w:p w14:paraId="548148A9" w14:textId="08D2F913" w:rsidR="001508F4" w:rsidRPr="002A637B" w:rsidRDefault="00F253F2" w:rsidP="004B1126">
      <w:pPr>
        <w:pStyle w:val="Heading3"/>
      </w:pPr>
      <w:bookmarkStart w:id="281" w:name="_Toc201157704"/>
      <w:r>
        <w:lastRenderedPageBreak/>
        <w:t>10</w:t>
      </w:r>
      <w:r w:rsidR="001508F4">
        <w:t>.3</w:t>
      </w:r>
      <w:r>
        <w:tab/>
      </w:r>
      <w:r w:rsidR="00A62689">
        <w:t>Transfer of ownership</w:t>
      </w:r>
      <w:bookmarkEnd w:id="281"/>
      <w:r w:rsidR="00562F86">
        <w:t xml:space="preserve"> </w:t>
      </w:r>
    </w:p>
    <w:p w14:paraId="494195F5" w14:textId="6AB283B0" w:rsidR="001508F4" w:rsidRDefault="009E3F75" w:rsidP="001508F4">
      <w:pPr>
        <w:rPr>
          <w:rFonts w:ascii="Arial" w:hAnsi="Arial" w:cs="Arial"/>
        </w:rPr>
      </w:pPr>
      <w:r>
        <w:rPr>
          <w:rFonts w:ascii="Arial" w:hAnsi="Arial" w:cs="Arial"/>
        </w:rPr>
        <w:t xml:space="preserve">If there is a transfer of </w:t>
      </w:r>
      <w:r w:rsidR="00493DA9">
        <w:rPr>
          <w:rFonts w:ascii="Arial" w:hAnsi="Arial" w:cs="Arial"/>
        </w:rPr>
        <w:t>S</w:t>
      </w:r>
      <w:r>
        <w:rPr>
          <w:rFonts w:ascii="Arial" w:hAnsi="Arial" w:cs="Arial"/>
        </w:rPr>
        <w:t xml:space="preserve">ervice ownership, these </w:t>
      </w:r>
      <w:r w:rsidR="00481490">
        <w:rPr>
          <w:rFonts w:ascii="Arial" w:hAnsi="Arial" w:cs="Arial"/>
        </w:rPr>
        <w:t>Grant</w:t>
      </w:r>
      <w:r>
        <w:rPr>
          <w:rFonts w:ascii="Arial" w:hAnsi="Arial" w:cs="Arial"/>
        </w:rPr>
        <w:t xml:space="preserve">s </w:t>
      </w:r>
      <w:r w:rsidRPr="00D071F3">
        <w:rPr>
          <w:rFonts w:ascii="Arial" w:hAnsi="Arial" w:cs="Arial"/>
          <w:b/>
          <w:bCs/>
        </w:rPr>
        <w:t>cannot be transferred</w:t>
      </w:r>
      <w:r>
        <w:rPr>
          <w:rFonts w:ascii="Arial" w:hAnsi="Arial" w:cs="Arial"/>
        </w:rPr>
        <w:t xml:space="preserve"> as part of the settlement agreement for </w:t>
      </w:r>
      <w:r w:rsidR="002403C3">
        <w:rPr>
          <w:rFonts w:ascii="Arial" w:hAnsi="Arial" w:cs="Arial"/>
        </w:rPr>
        <w:t xml:space="preserve">exchange of ownership. If a change of ownership is to occur, it is the obligation of the </w:t>
      </w:r>
      <w:r w:rsidR="00493DA9">
        <w:rPr>
          <w:rFonts w:ascii="Arial" w:hAnsi="Arial" w:cs="Arial"/>
        </w:rPr>
        <w:t xml:space="preserve">relevant </w:t>
      </w:r>
      <w:r w:rsidR="002403C3">
        <w:rPr>
          <w:rFonts w:ascii="Arial" w:hAnsi="Arial" w:cs="Arial"/>
        </w:rPr>
        <w:t xml:space="preserve">ECEC </w:t>
      </w:r>
      <w:r w:rsidR="00EA5201">
        <w:rPr>
          <w:rFonts w:ascii="Arial" w:hAnsi="Arial" w:cs="Arial"/>
        </w:rPr>
        <w:t>P</w:t>
      </w:r>
      <w:r w:rsidR="002403C3">
        <w:rPr>
          <w:rFonts w:ascii="Arial" w:hAnsi="Arial" w:cs="Arial"/>
        </w:rPr>
        <w:t xml:space="preserve">rovider to contact the </w:t>
      </w:r>
      <w:r w:rsidR="00B66262">
        <w:rPr>
          <w:rFonts w:ascii="Arial" w:hAnsi="Arial" w:cs="Arial"/>
        </w:rPr>
        <w:t>department</w:t>
      </w:r>
      <w:r w:rsidR="002E06C3">
        <w:rPr>
          <w:rFonts w:ascii="Arial" w:hAnsi="Arial" w:cs="Arial"/>
        </w:rPr>
        <w:t xml:space="preserve"> early and notify that this is </w:t>
      </w:r>
      <w:r w:rsidR="007C7B89">
        <w:rPr>
          <w:rFonts w:ascii="Arial" w:hAnsi="Arial" w:cs="Arial"/>
        </w:rPr>
        <w:t>occurring.</w:t>
      </w:r>
    </w:p>
    <w:p w14:paraId="0EDF7FCB" w14:textId="62ABD377" w:rsidR="007C7B89" w:rsidRPr="00FA600F" w:rsidRDefault="007C7B89" w:rsidP="001508F4">
      <w:pPr>
        <w:rPr>
          <w:rFonts w:ascii="Arial" w:hAnsi="Arial" w:cs="Arial"/>
        </w:rPr>
      </w:pPr>
      <w:r>
        <w:rPr>
          <w:rFonts w:ascii="Arial" w:hAnsi="Arial" w:cs="Arial"/>
        </w:rPr>
        <w:t xml:space="preserve">The </w:t>
      </w:r>
      <w:r w:rsidR="005B4093">
        <w:rPr>
          <w:rFonts w:ascii="Arial" w:hAnsi="Arial" w:cs="Arial"/>
        </w:rPr>
        <w:t>department</w:t>
      </w:r>
      <w:r>
        <w:rPr>
          <w:rFonts w:ascii="Arial" w:hAnsi="Arial" w:cs="Arial"/>
        </w:rPr>
        <w:t xml:space="preserve"> will issue an invoice for </w:t>
      </w:r>
      <w:r w:rsidR="004B1D4D">
        <w:rPr>
          <w:rFonts w:ascii="Arial" w:hAnsi="Arial" w:cs="Arial"/>
        </w:rPr>
        <w:t>the repayment of</w:t>
      </w:r>
      <w:r>
        <w:rPr>
          <w:rFonts w:ascii="Arial" w:hAnsi="Arial" w:cs="Arial"/>
        </w:rPr>
        <w:t xml:space="preserve"> an</w:t>
      </w:r>
      <w:r w:rsidR="004B1D4D">
        <w:rPr>
          <w:rFonts w:ascii="Arial" w:hAnsi="Arial" w:cs="Arial"/>
        </w:rPr>
        <w:t>y portion of the Grant which is</w:t>
      </w:r>
      <w:r>
        <w:rPr>
          <w:rFonts w:ascii="Arial" w:hAnsi="Arial" w:cs="Arial"/>
        </w:rPr>
        <w:t xml:space="preserve"> unused</w:t>
      </w:r>
      <w:r w:rsidR="00D071F3">
        <w:rPr>
          <w:rFonts w:ascii="Arial" w:hAnsi="Arial" w:cs="Arial"/>
        </w:rPr>
        <w:t xml:space="preserve"> and request an </w:t>
      </w:r>
      <w:r w:rsidR="007C578D">
        <w:rPr>
          <w:rFonts w:ascii="Arial" w:hAnsi="Arial" w:cs="Arial"/>
        </w:rPr>
        <w:t xml:space="preserve">acquittal </w:t>
      </w:r>
      <w:r w:rsidR="00D071F3">
        <w:rPr>
          <w:rFonts w:ascii="Arial" w:hAnsi="Arial" w:cs="Arial"/>
        </w:rPr>
        <w:t xml:space="preserve">for </w:t>
      </w:r>
      <w:r w:rsidR="004B1D4D">
        <w:rPr>
          <w:rFonts w:ascii="Arial" w:hAnsi="Arial" w:cs="Arial"/>
        </w:rPr>
        <w:t>any portion of the Grant which has</w:t>
      </w:r>
      <w:r w:rsidR="00D071F3">
        <w:rPr>
          <w:rFonts w:ascii="Arial" w:hAnsi="Arial" w:cs="Arial"/>
        </w:rPr>
        <w:t xml:space="preserve"> already </w:t>
      </w:r>
      <w:r w:rsidR="004B1D4D">
        <w:rPr>
          <w:rFonts w:ascii="Arial" w:hAnsi="Arial" w:cs="Arial"/>
        </w:rPr>
        <w:t xml:space="preserve">been </w:t>
      </w:r>
      <w:r w:rsidR="00D071F3">
        <w:rPr>
          <w:rFonts w:ascii="Arial" w:hAnsi="Arial" w:cs="Arial"/>
        </w:rPr>
        <w:t>spent.</w:t>
      </w:r>
    </w:p>
    <w:p w14:paraId="249D0F34" w14:textId="35BB83BA" w:rsidR="00202E97" w:rsidRPr="002A637B" w:rsidRDefault="00202E97" w:rsidP="00C55E03">
      <w:pPr>
        <w:pStyle w:val="Heading2"/>
        <w:numPr>
          <w:ilvl w:val="0"/>
          <w:numId w:val="0"/>
        </w:numPr>
        <w:ind w:left="714"/>
      </w:pPr>
      <w:bookmarkStart w:id="282" w:name="_Toc464739967"/>
      <w:bookmarkStart w:id="283" w:name="_Toc135745456"/>
      <w:bookmarkStart w:id="284" w:name="_Toc201157705"/>
      <w:r>
        <w:t>1</w:t>
      </w:r>
      <w:r w:rsidR="0005563B">
        <w:t>1</w:t>
      </w:r>
      <w:r>
        <w:t>.</w:t>
      </w:r>
      <w:r>
        <w:tab/>
        <w:t xml:space="preserve">Announcement of </w:t>
      </w:r>
      <w:r w:rsidR="00481490">
        <w:t>Grant</w:t>
      </w:r>
      <w:r>
        <w:t>s</w:t>
      </w:r>
      <w:bookmarkEnd w:id="275"/>
      <w:bookmarkEnd w:id="282"/>
      <w:bookmarkEnd w:id="283"/>
      <w:bookmarkEnd w:id="284"/>
    </w:p>
    <w:p w14:paraId="385D11BC" w14:textId="115769B1" w:rsidR="00202E97" w:rsidRPr="008F42C5" w:rsidRDefault="0765822D" w:rsidP="0EEBDEDD">
      <w:pPr>
        <w:rPr>
          <w:rFonts w:ascii="Arial" w:hAnsi="Arial" w:cs="Arial"/>
        </w:rPr>
      </w:pPr>
      <w:r w:rsidRPr="0EEBDEDD">
        <w:rPr>
          <w:rFonts w:ascii="Arial" w:hAnsi="Arial" w:cs="Arial"/>
        </w:rPr>
        <w:t xml:space="preserve">If </w:t>
      </w:r>
      <w:r w:rsidR="13F7B716" w:rsidRPr="0EEBDEDD">
        <w:rPr>
          <w:rFonts w:ascii="Arial" w:hAnsi="Arial" w:cs="Arial"/>
        </w:rPr>
        <w:t>successful,</w:t>
      </w:r>
      <w:r w:rsidR="4731EBC4" w:rsidRPr="0EEBDEDD">
        <w:rPr>
          <w:rFonts w:ascii="Arial" w:hAnsi="Arial" w:cs="Arial"/>
        </w:rPr>
        <w:t xml:space="preserve"> </w:t>
      </w:r>
      <w:r w:rsidR="005A2D58">
        <w:rPr>
          <w:rFonts w:ascii="Arial" w:hAnsi="Arial" w:cs="Arial"/>
        </w:rPr>
        <w:t>each ECEC Provider’s</w:t>
      </w:r>
      <w:r w:rsidRPr="0EEBDEDD">
        <w:rPr>
          <w:rFonts w:ascii="Arial" w:hAnsi="Arial" w:cs="Arial"/>
        </w:rPr>
        <w:t xml:space="preserve"> </w:t>
      </w:r>
      <w:r w:rsidR="1398CEBA" w:rsidRPr="0EEBDEDD">
        <w:rPr>
          <w:rFonts w:ascii="Arial" w:hAnsi="Arial" w:cs="Arial"/>
        </w:rPr>
        <w:t>Grant</w:t>
      </w:r>
      <w:r w:rsidR="005A2D58">
        <w:rPr>
          <w:rFonts w:ascii="Arial" w:hAnsi="Arial" w:cs="Arial"/>
        </w:rPr>
        <w:t>,</w:t>
      </w:r>
      <w:r w:rsidR="1398CEBA" w:rsidRPr="0EEBDEDD">
        <w:rPr>
          <w:rFonts w:ascii="Arial" w:hAnsi="Arial" w:cs="Arial"/>
        </w:rPr>
        <w:t xml:space="preserve"> </w:t>
      </w:r>
      <w:r w:rsidR="2A020DDD" w:rsidRPr="0EEBDEDD">
        <w:rPr>
          <w:rFonts w:ascii="Arial" w:hAnsi="Arial" w:cs="Arial"/>
        </w:rPr>
        <w:t xml:space="preserve">and any </w:t>
      </w:r>
      <w:r w:rsidR="1EFB84C3" w:rsidRPr="0EEBDEDD">
        <w:rPr>
          <w:rFonts w:ascii="Arial" w:hAnsi="Arial" w:cs="Arial"/>
        </w:rPr>
        <w:t>subsequent variations</w:t>
      </w:r>
      <w:r w:rsidR="005A2D58">
        <w:rPr>
          <w:rFonts w:ascii="Arial" w:hAnsi="Arial" w:cs="Arial"/>
        </w:rPr>
        <w:t>,</w:t>
      </w:r>
      <w:r w:rsidR="1EFB84C3" w:rsidRPr="0EEBDEDD">
        <w:rPr>
          <w:rFonts w:ascii="Arial" w:hAnsi="Arial" w:cs="Arial"/>
        </w:rPr>
        <w:t xml:space="preserve"> </w:t>
      </w:r>
      <w:r w:rsidRPr="0EEBDEDD">
        <w:rPr>
          <w:rFonts w:ascii="Arial" w:hAnsi="Arial" w:cs="Arial"/>
        </w:rPr>
        <w:t xml:space="preserve">will be listed on the </w:t>
      </w:r>
      <w:hyperlink r:id="rId38" w:history="1">
        <w:r w:rsidRPr="0EEBDEDD">
          <w:rPr>
            <w:rStyle w:val="Hyperlink"/>
            <w:rFonts w:ascii="Arial" w:hAnsi="Arial" w:cs="Arial"/>
          </w:rPr>
          <w:t>GrantConnect</w:t>
        </w:r>
      </w:hyperlink>
      <w:r w:rsidRPr="0EEBDEDD">
        <w:rPr>
          <w:rFonts w:ascii="Arial" w:hAnsi="Arial" w:cs="Arial"/>
        </w:rPr>
        <w:t xml:space="preserve"> website within 21 days after the date of effect</w:t>
      </w:r>
      <w:r w:rsidR="00202E97" w:rsidRPr="0EEBDEDD">
        <w:rPr>
          <w:rStyle w:val="FootnoteReference"/>
          <w:rFonts w:ascii="Arial" w:hAnsi="Arial" w:cs="Arial"/>
        </w:rPr>
        <w:footnoteReference w:id="11"/>
      </w:r>
      <w:r w:rsidRPr="0EEBDEDD">
        <w:rPr>
          <w:rFonts w:ascii="Arial" w:hAnsi="Arial" w:cs="Arial"/>
        </w:rPr>
        <w:t xml:space="preserve"> as required by </w:t>
      </w:r>
      <w:r w:rsidRPr="00F80E7C">
        <w:rPr>
          <w:rFonts w:ascii="Arial" w:hAnsi="Arial" w:cs="Arial"/>
        </w:rPr>
        <w:t>Section 5.</w:t>
      </w:r>
      <w:r w:rsidR="1EFB84C3" w:rsidRPr="00F80E7C">
        <w:rPr>
          <w:rFonts w:ascii="Arial" w:hAnsi="Arial" w:cs="Arial"/>
        </w:rPr>
        <w:t>4</w:t>
      </w:r>
      <w:r w:rsidR="1EFB84C3" w:rsidRPr="0EEBDEDD">
        <w:rPr>
          <w:rFonts w:ascii="Arial" w:hAnsi="Arial" w:cs="Arial"/>
        </w:rPr>
        <w:t xml:space="preserve"> </w:t>
      </w:r>
      <w:r w:rsidRPr="0EEBDEDD">
        <w:rPr>
          <w:rFonts w:ascii="Arial" w:hAnsi="Arial" w:cs="Arial"/>
        </w:rPr>
        <w:t>of the</w:t>
      </w:r>
      <w:r w:rsidR="585D77EB" w:rsidRPr="0EEBDEDD">
        <w:rPr>
          <w:rFonts w:ascii="Arial" w:hAnsi="Arial" w:cs="Arial"/>
        </w:rPr>
        <w:t xml:space="preserve"> </w:t>
      </w:r>
      <w:r w:rsidR="585D77EB" w:rsidRPr="008F42C5">
        <w:rPr>
          <w:rFonts w:ascii="Arial" w:hAnsi="Arial" w:cs="Arial"/>
        </w:rPr>
        <w:t>Commonwealth Grants Rules and Principles</w:t>
      </w:r>
      <w:r w:rsidR="00210968">
        <w:rPr>
          <w:rFonts w:ascii="Arial" w:hAnsi="Arial" w:cs="Arial"/>
        </w:rPr>
        <w:t xml:space="preserve"> </w:t>
      </w:r>
      <w:r w:rsidR="6F578805" w:rsidRPr="0EEBDEDD">
        <w:rPr>
          <w:rStyle w:val="Hyperlink"/>
          <w:rFonts w:ascii="Arial" w:eastAsia="Times New Roman" w:hAnsi="Arial" w:cs="Arial"/>
        </w:rPr>
        <w:t>(CGRPs).</w:t>
      </w:r>
      <w:r w:rsidRPr="0EEBDEDD">
        <w:rPr>
          <w:rFonts w:ascii="Arial" w:hAnsi="Arial" w:cs="Arial"/>
        </w:rPr>
        <w:t xml:space="preserve"> </w:t>
      </w:r>
      <w:r w:rsidR="1255E4CC" w:rsidRPr="0EEBDEDD">
        <w:rPr>
          <w:rFonts w:ascii="Arial" w:hAnsi="Arial" w:cs="Arial"/>
        </w:rPr>
        <w:t>The announcement will include a link to these grant opportunity guidelines.</w:t>
      </w:r>
    </w:p>
    <w:p w14:paraId="657E3CF3" w14:textId="7DEFB40A" w:rsidR="00202E97" w:rsidRPr="002A637B" w:rsidRDefault="6D58D2D6" w:rsidP="00C55E03">
      <w:pPr>
        <w:pStyle w:val="Heading2"/>
        <w:numPr>
          <w:ilvl w:val="0"/>
          <w:numId w:val="0"/>
        </w:numPr>
        <w:ind w:left="714"/>
      </w:pPr>
      <w:bookmarkStart w:id="285" w:name="_Toc464739968"/>
      <w:bookmarkStart w:id="286" w:name="_Toc135745457"/>
      <w:bookmarkStart w:id="287" w:name="_Toc201157706"/>
      <w:r w:rsidRPr="0EEBDEDD">
        <w:t>1</w:t>
      </w:r>
      <w:r w:rsidR="6B5D270F" w:rsidRPr="0EEBDEDD">
        <w:t>2</w:t>
      </w:r>
      <w:r w:rsidRPr="0EEBDEDD">
        <w:t>.</w:t>
      </w:r>
      <w:r w:rsidR="3C4468A1">
        <w:tab/>
      </w:r>
      <w:r w:rsidRPr="0EEBDEDD">
        <w:t xml:space="preserve">How </w:t>
      </w:r>
      <w:r w:rsidR="1424EAF4" w:rsidRPr="0EEBDEDD">
        <w:t xml:space="preserve">the department will </w:t>
      </w:r>
      <w:r w:rsidRPr="0EEBDEDD">
        <w:t xml:space="preserve">monitor your </w:t>
      </w:r>
      <w:r w:rsidR="75C271D5" w:rsidRPr="0EEBDEDD">
        <w:t>Grant</w:t>
      </w:r>
      <w:r w:rsidRPr="0EEBDEDD">
        <w:t xml:space="preserve"> activity</w:t>
      </w:r>
      <w:bookmarkEnd w:id="276"/>
      <w:bookmarkEnd w:id="285"/>
      <w:bookmarkEnd w:id="286"/>
      <w:bookmarkEnd w:id="287"/>
    </w:p>
    <w:p w14:paraId="351B8238" w14:textId="789AC634" w:rsidR="00E53A66" w:rsidRPr="002A637B" w:rsidRDefault="00E53A66" w:rsidP="00E53A66">
      <w:pPr>
        <w:pStyle w:val="Heading3"/>
      </w:pPr>
      <w:bookmarkStart w:id="288" w:name="_Toc201157707"/>
      <w:bookmarkStart w:id="289" w:name="_Toc453161552"/>
      <w:bookmarkStart w:id="290" w:name="_Toc464739972"/>
      <w:bookmarkStart w:id="291" w:name="_Toc135745458"/>
      <w:r>
        <w:t>12.1</w:t>
      </w:r>
      <w:r>
        <w:tab/>
        <w:t>Grant Acquittal Process</w:t>
      </w:r>
      <w:bookmarkEnd w:id="288"/>
    </w:p>
    <w:p w14:paraId="717974D8" w14:textId="65903153" w:rsidR="00AE26C3" w:rsidRPr="00824144" w:rsidRDefault="00AE26C3" w:rsidP="00E53A66">
      <w:pPr>
        <w:rPr>
          <w:rFonts w:ascii="Arial" w:hAnsi="Arial" w:cs="Arial"/>
        </w:rPr>
      </w:pPr>
      <w:r w:rsidRPr="00824144">
        <w:rPr>
          <w:rFonts w:ascii="Arial" w:hAnsi="Arial" w:cs="Arial"/>
        </w:rPr>
        <w:t>ECEC Providers</w:t>
      </w:r>
      <w:r w:rsidR="00E53A66" w:rsidRPr="00824144">
        <w:rPr>
          <w:rFonts w:ascii="Arial" w:hAnsi="Arial" w:cs="Arial"/>
        </w:rPr>
        <w:t xml:space="preserve"> must hold / retain relevant records of </w:t>
      </w:r>
      <w:r w:rsidR="00824144" w:rsidRPr="00824144">
        <w:rPr>
          <w:rFonts w:ascii="Arial" w:hAnsi="Arial" w:cs="Arial"/>
        </w:rPr>
        <w:t xml:space="preserve">all </w:t>
      </w:r>
      <w:r w:rsidR="00E53A66" w:rsidRPr="00824144">
        <w:rPr>
          <w:rFonts w:ascii="Arial" w:hAnsi="Arial" w:cs="Arial"/>
        </w:rPr>
        <w:t xml:space="preserve">current or former </w:t>
      </w:r>
      <w:r w:rsidR="00824144" w:rsidRPr="00824144">
        <w:rPr>
          <w:rFonts w:ascii="Arial" w:hAnsi="Arial" w:cs="Arial"/>
        </w:rPr>
        <w:t>ECEC Em</w:t>
      </w:r>
      <w:r w:rsidR="00E53A66" w:rsidRPr="00824144">
        <w:rPr>
          <w:rFonts w:ascii="Arial" w:hAnsi="Arial" w:cs="Arial"/>
        </w:rPr>
        <w:t xml:space="preserve">ployees who have undertaken either </w:t>
      </w:r>
      <w:r w:rsidRPr="00824144">
        <w:rPr>
          <w:rFonts w:ascii="Arial" w:hAnsi="Arial" w:cs="Arial"/>
        </w:rPr>
        <w:t>p</w:t>
      </w:r>
      <w:r w:rsidR="00E53A66" w:rsidRPr="00824144">
        <w:rPr>
          <w:rFonts w:ascii="Arial" w:hAnsi="Arial" w:cs="Arial"/>
        </w:rPr>
        <w:t xml:space="preserve">rofessional </w:t>
      </w:r>
      <w:r w:rsidRPr="00824144">
        <w:rPr>
          <w:rFonts w:ascii="Arial" w:hAnsi="Arial" w:cs="Arial"/>
        </w:rPr>
        <w:t>d</w:t>
      </w:r>
      <w:r w:rsidR="00E53A66" w:rsidRPr="00824144">
        <w:rPr>
          <w:rFonts w:ascii="Arial" w:hAnsi="Arial" w:cs="Arial"/>
        </w:rPr>
        <w:t>evelopment</w:t>
      </w:r>
      <w:r w:rsidRPr="00824144">
        <w:rPr>
          <w:rFonts w:ascii="Arial" w:hAnsi="Arial" w:cs="Arial"/>
        </w:rPr>
        <w:t xml:space="preserve"> training</w:t>
      </w:r>
      <w:r w:rsidR="00E53A66" w:rsidRPr="00824144">
        <w:rPr>
          <w:rFonts w:ascii="Arial" w:hAnsi="Arial" w:cs="Arial"/>
        </w:rPr>
        <w:t xml:space="preserve"> or </w:t>
      </w:r>
      <w:r w:rsidRPr="00824144">
        <w:rPr>
          <w:rFonts w:ascii="Arial" w:hAnsi="Arial" w:cs="Arial"/>
        </w:rPr>
        <w:t>a p</w:t>
      </w:r>
      <w:r w:rsidR="00E53A66" w:rsidRPr="00824144">
        <w:rPr>
          <w:rFonts w:ascii="Arial" w:hAnsi="Arial" w:cs="Arial"/>
        </w:rPr>
        <w:t xml:space="preserve">aid </w:t>
      </w:r>
      <w:r w:rsidRPr="00824144">
        <w:rPr>
          <w:rFonts w:ascii="Arial" w:hAnsi="Arial" w:cs="Arial"/>
        </w:rPr>
        <w:t>p</w:t>
      </w:r>
      <w:r w:rsidR="00E53A66" w:rsidRPr="00824144">
        <w:rPr>
          <w:rFonts w:ascii="Arial" w:hAnsi="Arial" w:cs="Arial"/>
        </w:rPr>
        <w:t xml:space="preserve">racticum </w:t>
      </w:r>
      <w:r w:rsidR="00824144" w:rsidRPr="00824144">
        <w:rPr>
          <w:rFonts w:ascii="Arial" w:hAnsi="Arial" w:cs="Arial"/>
        </w:rPr>
        <w:t xml:space="preserve">using the Grant </w:t>
      </w:r>
      <w:r w:rsidR="00E53A66" w:rsidRPr="00824144">
        <w:rPr>
          <w:rFonts w:ascii="Arial" w:hAnsi="Arial" w:cs="Arial"/>
        </w:rPr>
        <w:t xml:space="preserve">for 24 months after the Grant Agreement has expired. </w:t>
      </w:r>
    </w:p>
    <w:p w14:paraId="341263E5" w14:textId="09A01CDF" w:rsidR="00A50CDA" w:rsidRDefault="00E53A66" w:rsidP="00E53A66">
      <w:pPr>
        <w:rPr>
          <w:rFonts w:ascii="Arial" w:hAnsi="Arial" w:cs="Arial"/>
        </w:rPr>
      </w:pPr>
      <w:r w:rsidRPr="491DFE71">
        <w:rPr>
          <w:rFonts w:ascii="Arial" w:hAnsi="Arial" w:cs="Arial"/>
        </w:rPr>
        <w:t xml:space="preserve">If </w:t>
      </w:r>
      <w:r w:rsidR="00824144" w:rsidRPr="491DFE71">
        <w:rPr>
          <w:rFonts w:ascii="Arial" w:hAnsi="Arial" w:cs="Arial"/>
        </w:rPr>
        <w:t>an ECEC Employee is</w:t>
      </w:r>
      <w:r w:rsidRPr="491DFE71">
        <w:rPr>
          <w:rFonts w:ascii="Arial" w:hAnsi="Arial" w:cs="Arial"/>
        </w:rPr>
        <w:t xml:space="preserve"> no longer employed by </w:t>
      </w:r>
      <w:r w:rsidR="00824144" w:rsidRPr="491DFE71">
        <w:rPr>
          <w:rFonts w:ascii="Arial" w:hAnsi="Arial" w:cs="Arial"/>
        </w:rPr>
        <w:t>an</w:t>
      </w:r>
      <w:r w:rsidRPr="491DFE71">
        <w:rPr>
          <w:rFonts w:ascii="Arial" w:hAnsi="Arial" w:cs="Arial"/>
        </w:rPr>
        <w:t xml:space="preserve"> </w:t>
      </w:r>
      <w:r w:rsidR="00AE26C3" w:rsidRPr="491DFE71">
        <w:rPr>
          <w:rFonts w:ascii="Arial" w:hAnsi="Arial" w:cs="Arial"/>
        </w:rPr>
        <w:t xml:space="preserve">ECEC </w:t>
      </w:r>
      <w:r w:rsidRPr="491DFE71">
        <w:rPr>
          <w:rFonts w:ascii="Arial" w:hAnsi="Arial" w:cs="Arial"/>
        </w:rPr>
        <w:t>Provider</w:t>
      </w:r>
      <w:r w:rsidR="00824144" w:rsidRPr="491DFE71">
        <w:rPr>
          <w:rFonts w:ascii="Arial" w:hAnsi="Arial" w:cs="Arial"/>
        </w:rPr>
        <w:t xml:space="preserve"> but</w:t>
      </w:r>
      <w:r w:rsidRPr="491DFE71">
        <w:rPr>
          <w:rFonts w:ascii="Arial" w:hAnsi="Arial" w:cs="Arial"/>
        </w:rPr>
        <w:t xml:space="preserve"> th</w:t>
      </w:r>
      <w:r w:rsidR="00824144" w:rsidRPr="491DFE71">
        <w:rPr>
          <w:rFonts w:ascii="Arial" w:hAnsi="Arial" w:cs="Arial"/>
        </w:rPr>
        <w:t xml:space="preserve">at ECEC Provider already received a Grant in relation to professional development </w:t>
      </w:r>
      <w:r w:rsidR="00EB747C" w:rsidRPr="491DFE71">
        <w:rPr>
          <w:rFonts w:ascii="Arial" w:hAnsi="Arial" w:cs="Arial"/>
        </w:rPr>
        <w:t xml:space="preserve">or paid practicum </w:t>
      </w:r>
      <w:r w:rsidR="00824144" w:rsidRPr="491DFE71">
        <w:rPr>
          <w:rFonts w:ascii="Arial" w:hAnsi="Arial" w:cs="Arial"/>
        </w:rPr>
        <w:t>training for that</w:t>
      </w:r>
      <w:r w:rsidRPr="491DFE71">
        <w:rPr>
          <w:rFonts w:ascii="Arial" w:hAnsi="Arial" w:cs="Arial"/>
        </w:rPr>
        <w:t xml:space="preserve"> ECEC </w:t>
      </w:r>
      <w:r w:rsidR="00AE26C3" w:rsidRPr="491DFE71">
        <w:rPr>
          <w:rFonts w:ascii="Arial" w:hAnsi="Arial" w:cs="Arial"/>
        </w:rPr>
        <w:t>Employee</w:t>
      </w:r>
      <w:r w:rsidRPr="491DFE71">
        <w:rPr>
          <w:rFonts w:ascii="Arial" w:hAnsi="Arial" w:cs="Arial"/>
        </w:rPr>
        <w:t xml:space="preserve">, the </w:t>
      </w:r>
      <w:r w:rsidR="00824144" w:rsidRPr="491DFE71">
        <w:rPr>
          <w:rFonts w:ascii="Arial" w:hAnsi="Arial" w:cs="Arial"/>
        </w:rPr>
        <w:t xml:space="preserve">Grant </w:t>
      </w:r>
      <w:r w:rsidRPr="491DFE71">
        <w:rPr>
          <w:rFonts w:ascii="Arial" w:hAnsi="Arial" w:cs="Arial"/>
        </w:rPr>
        <w:t xml:space="preserve">may be utilised by another ECEC </w:t>
      </w:r>
      <w:r w:rsidR="00824144" w:rsidRPr="491DFE71">
        <w:rPr>
          <w:rFonts w:ascii="Arial" w:hAnsi="Arial" w:cs="Arial"/>
        </w:rPr>
        <w:t>Employee for that professional development</w:t>
      </w:r>
      <w:r w:rsidR="00EB747C" w:rsidRPr="491DFE71">
        <w:rPr>
          <w:rFonts w:ascii="Arial" w:hAnsi="Arial" w:cs="Arial"/>
        </w:rPr>
        <w:t xml:space="preserve"> </w:t>
      </w:r>
      <w:r w:rsidR="11995963" w:rsidRPr="491DFE71">
        <w:rPr>
          <w:rFonts w:ascii="Arial" w:hAnsi="Arial" w:cs="Arial"/>
        </w:rPr>
        <w:t xml:space="preserve">training </w:t>
      </w:r>
      <w:r w:rsidR="00EB747C" w:rsidRPr="491DFE71">
        <w:rPr>
          <w:rFonts w:ascii="Arial" w:hAnsi="Arial" w:cs="Arial"/>
        </w:rPr>
        <w:t>or pa</w:t>
      </w:r>
      <w:r w:rsidR="00A50C95" w:rsidRPr="491DFE71">
        <w:rPr>
          <w:rFonts w:ascii="Arial" w:hAnsi="Arial" w:cs="Arial"/>
        </w:rPr>
        <w:t>id practicum</w:t>
      </w:r>
      <w:r w:rsidR="00824144" w:rsidRPr="491DFE71">
        <w:rPr>
          <w:rFonts w:ascii="Arial" w:hAnsi="Arial" w:cs="Arial"/>
        </w:rPr>
        <w:t xml:space="preserve"> </w:t>
      </w:r>
      <w:r w:rsidR="54C6722F" w:rsidRPr="491DFE71">
        <w:rPr>
          <w:rFonts w:ascii="Arial" w:hAnsi="Arial" w:cs="Arial"/>
        </w:rPr>
        <w:t xml:space="preserve">placement. </w:t>
      </w:r>
      <w:r w:rsidRPr="491DFE71">
        <w:rPr>
          <w:rFonts w:ascii="Arial" w:hAnsi="Arial" w:cs="Arial"/>
        </w:rPr>
        <w:t xml:space="preserve">If this occurs, the </w:t>
      </w:r>
      <w:r w:rsidR="00824144" w:rsidRPr="491DFE71">
        <w:rPr>
          <w:rFonts w:ascii="Arial" w:hAnsi="Arial" w:cs="Arial"/>
        </w:rPr>
        <w:t xml:space="preserve">ECEC </w:t>
      </w:r>
      <w:r w:rsidRPr="491DFE71">
        <w:rPr>
          <w:rFonts w:ascii="Arial" w:hAnsi="Arial" w:cs="Arial"/>
        </w:rPr>
        <w:t>Provider must</w:t>
      </w:r>
      <w:r w:rsidRPr="491DFE71">
        <w:rPr>
          <w:rStyle w:val="CommentReference"/>
          <w:rFonts w:ascii="Calibri" w:eastAsia="Times New Roman" w:hAnsi="Calibri"/>
        </w:rPr>
        <w:t xml:space="preserve"> </w:t>
      </w:r>
      <w:r w:rsidRPr="491DFE71">
        <w:rPr>
          <w:rFonts w:ascii="Arial" w:hAnsi="Arial" w:cs="Arial"/>
        </w:rPr>
        <w:t xml:space="preserve">submit the replacement </w:t>
      </w:r>
      <w:r w:rsidR="00824144" w:rsidRPr="491DFE71">
        <w:rPr>
          <w:rFonts w:ascii="Arial" w:hAnsi="Arial" w:cs="Arial"/>
        </w:rPr>
        <w:t>ECEC E</w:t>
      </w:r>
      <w:r w:rsidRPr="491DFE71">
        <w:rPr>
          <w:rFonts w:ascii="Arial" w:hAnsi="Arial" w:cs="Arial"/>
        </w:rPr>
        <w:t>mployee’s details to the department</w:t>
      </w:r>
      <w:r w:rsidR="00824144" w:rsidRPr="491DFE71">
        <w:rPr>
          <w:rFonts w:ascii="Arial" w:hAnsi="Arial" w:cs="Arial"/>
        </w:rPr>
        <w:t xml:space="preserve"> during the acquittal process</w:t>
      </w:r>
      <w:r w:rsidRPr="491DFE71">
        <w:rPr>
          <w:rFonts w:ascii="Arial" w:hAnsi="Arial" w:cs="Arial"/>
        </w:rPr>
        <w:t xml:space="preserve">. </w:t>
      </w:r>
    </w:p>
    <w:p w14:paraId="7B5F7508" w14:textId="58212836" w:rsidR="00E53A66" w:rsidRPr="00824144" w:rsidRDefault="00E53A66" w:rsidP="00E53A66">
      <w:pPr>
        <w:rPr>
          <w:rFonts w:ascii="Arial" w:hAnsi="Arial" w:cs="Arial"/>
        </w:rPr>
      </w:pPr>
      <w:r w:rsidRPr="00824144">
        <w:rPr>
          <w:rFonts w:ascii="Arial" w:hAnsi="Arial" w:cs="Arial"/>
        </w:rPr>
        <w:t>The department may also request, in writing and at any time, certified copies for audit and validation purposes, that training was delivered by a registered training organisation or educational institution</w:t>
      </w:r>
      <w:r w:rsidR="00A50CDA">
        <w:rPr>
          <w:rFonts w:ascii="Arial" w:hAnsi="Arial" w:cs="Arial"/>
        </w:rPr>
        <w:t>; including</w:t>
      </w:r>
      <w:r w:rsidRPr="00824144">
        <w:rPr>
          <w:rFonts w:ascii="Arial" w:hAnsi="Arial" w:cs="Arial"/>
        </w:rPr>
        <w:t xml:space="preserve"> certified copies</w:t>
      </w:r>
      <w:r w:rsidR="00824144" w:rsidRPr="00824144">
        <w:rPr>
          <w:rFonts w:ascii="Arial" w:hAnsi="Arial" w:cs="Arial"/>
        </w:rPr>
        <w:t xml:space="preserve"> of</w:t>
      </w:r>
      <w:r w:rsidRPr="00824144">
        <w:rPr>
          <w:rFonts w:ascii="Arial" w:hAnsi="Arial" w:cs="Arial"/>
        </w:rPr>
        <w:t>:</w:t>
      </w:r>
    </w:p>
    <w:p w14:paraId="1819BA2E" w14:textId="787604EF" w:rsidR="00E53A66" w:rsidRPr="006D1CEB" w:rsidRDefault="00E53A66" w:rsidP="00E53A66">
      <w:pPr>
        <w:pStyle w:val="ListParagraph"/>
        <w:numPr>
          <w:ilvl w:val="0"/>
          <w:numId w:val="64"/>
        </w:numPr>
        <w:rPr>
          <w:rFonts w:ascii="Arial" w:hAnsi="Arial" w:cs="Arial"/>
        </w:rPr>
      </w:pPr>
      <w:r w:rsidRPr="006D1CEB">
        <w:rPr>
          <w:rFonts w:ascii="Arial" w:hAnsi="Arial" w:cs="Arial"/>
        </w:rPr>
        <w:t>For Professional Development</w:t>
      </w:r>
      <w:r w:rsidR="00773E6B" w:rsidRPr="006D1CEB">
        <w:rPr>
          <w:rFonts w:ascii="Arial" w:hAnsi="Arial" w:cs="Arial"/>
        </w:rPr>
        <w:t xml:space="preserve"> Grants</w:t>
      </w:r>
      <w:r w:rsidRPr="006D1CEB">
        <w:rPr>
          <w:rFonts w:ascii="Arial" w:hAnsi="Arial" w:cs="Arial"/>
        </w:rPr>
        <w:t>:</w:t>
      </w:r>
    </w:p>
    <w:p w14:paraId="2E083D5F" w14:textId="47B0B240" w:rsidR="00E53A66" w:rsidRPr="006D1CEB" w:rsidRDefault="00E53A66" w:rsidP="00E53A66">
      <w:pPr>
        <w:pStyle w:val="ListParagraph"/>
        <w:numPr>
          <w:ilvl w:val="1"/>
          <w:numId w:val="44"/>
        </w:numPr>
        <w:spacing w:after="80"/>
        <w:rPr>
          <w:rFonts w:ascii="Arial" w:hAnsi="Arial" w:cs="Arial"/>
        </w:rPr>
      </w:pPr>
      <w:r w:rsidRPr="006D1CEB">
        <w:rPr>
          <w:rFonts w:ascii="Arial" w:hAnsi="Arial" w:cs="Arial"/>
        </w:rPr>
        <w:t>paid invoice</w:t>
      </w:r>
      <w:r w:rsidR="00E223B4" w:rsidRPr="006D1CEB">
        <w:rPr>
          <w:rFonts w:ascii="Arial" w:hAnsi="Arial" w:cs="Arial"/>
        </w:rPr>
        <w:t>s</w:t>
      </w:r>
      <w:r w:rsidRPr="006D1CEB">
        <w:rPr>
          <w:rFonts w:ascii="Arial" w:hAnsi="Arial" w:cs="Arial"/>
        </w:rPr>
        <w:t xml:space="preserve"> or certificate of completion for named </w:t>
      </w:r>
      <w:r w:rsidR="00E223B4" w:rsidRPr="006D1CEB">
        <w:rPr>
          <w:rFonts w:ascii="Arial" w:hAnsi="Arial" w:cs="Arial"/>
        </w:rPr>
        <w:t>ECEC Employees</w:t>
      </w:r>
      <w:r w:rsidRPr="006D1CEB">
        <w:rPr>
          <w:rFonts w:ascii="Arial" w:hAnsi="Arial" w:cs="Arial"/>
        </w:rPr>
        <w:t xml:space="preserve"> who attended training/course</w:t>
      </w:r>
      <w:r w:rsidR="00632660">
        <w:rPr>
          <w:rFonts w:ascii="Arial" w:hAnsi="Arial" w:cs="Arial"/>
        </w:rPr>
        <w:t>.</w:t>
      </w:r>
    </w:p>
    <w:p w14:paraId="0D272401" w14:textId="1888E8D8" w:rsidR="00E53A66" w:rsidRPr="006D1CEB" w:rsidRDefault="00E53A66" w:rsidP="00E53A66">
      <w:pPr>
        <w:pStyle w:val="ListParagraph"/>
        <w:numPr>
          <w:ilvl w:val="1"/>
          <w:numId w:val="44"/>
        </w:numPr>
        <w:spacing w:after="80"/>
        <w:rPr>
          <w:rFonts w:ascii="Arial" w:hAnsi="Arial" w:cs="Arial"/>
        </w:rPr>
      </w:pPr>
      <w:r w:rsidRPr="006D1CEB">
        <w:rPr>
          <w:rFonts w:ascii="Arial" w:hAnsi="Arial" w:cs="Arial"/>
        </w:rPr>
        <w:t>other documentation</w:t>
      </w:r>
      <w:r w:rsidR="00773E6B" w:rsidRPr="006D1CEB">
        <w:rPr>
          <w:rFonts w:ascii="Arial" w:hAnsi="Arial" w:cs="Arial"/>
        </w:rPr>
        <w:t xml:space="preserve"> relating to confirmation for professional development training; for example, a </w:t>
      </w:r>
      <w:r w:rsidRPr="006D1CEB">
        <w:rPr>
          <w:rFonts w:ascii="Arial" w:hAnsi="Arial" w:cs="Arial"/>
        </w:rPr>
        <w:t xml:space="preserve">confirmation email with date(s) of the professional development </w:t>
      </w:r>
      <w:r w:rsidR="00773E6B" w:rsidRPr="006D1CEB">
        <w:rPr>
          <w:rFonts w:ascii="Arial" w:hAnsi="Arial" w:cs="Arial"/>
        </w:rPr>
        <w:t>training, etc.</w:t>
      </w:r>
    </w:p>
    <w:p w14:paraId="319D0093" w14:textId="59EC2500" w:rsidR="00E53A66" w:rsidRPr="006D1CEB" w:rsidRDefault="00E53A66" w:rsidP="00E53A66">
      <w:pPr>
        <w:pStyle w:val="ListParagraph"/>
        <w:numPr>
          <w:ilvl w:val="1"/>
          <w:numId w:val="44"/>
        </w:numPr>
        <w:spacing w:after="80"/>
        <w:rPr>
          <w:rFonts w:ascii="Arial" w:hAnsi="Arial" w:cs="Arial"/>
        </w:rPr>
      </w:pPr>
      <w:r w:rsidRPr="006D1CEB">
        <w:rPr>
          <w:rFonts w:ascii="Arial" w:hAnsi="Arial" w:cs="Arial"/>
        </w:rPr>
        <w:lastRenderedPageBreak/>
        <w:t xml:space="preserve">payroll records indicating the named </w:t>
      </w:r>
      <w:r w:rsidR="00773E6B" w:rsidRPr="006D1CEB">
        <w:rPr>
          <w:rFonts w:ascii="Arial" w:hAnsi="Arial" w:cs="Arial"/>
        </w:rPr>
        <w:t xml:space="preserve">ECEC Employee </w:t>
      </w:r>
      <w:r w:rsidRPr="006D1CEB">
        <w:rPr>
          <w:rFonts w:ascii="Arial" w:hAnsi="Arial" w:cs="Arial"/>
        </w:rPr>
        <w:t xml:space="preserve">or staff member backfilling them was paid for the day(s) of professional development </w:t>
      </w:r>
      <w:r w:rsidR="00773E6B" w:rsidRPr="006D1CEB">
        <w:rPr>
          <w:rFonts w:ascii="Arial" w:hAnsi="Arial" w:cs="Arial"/>
        </w:rPr>
        <w:t>training.</w:t>
      </w:r>
    </w:p>
    <w:p w14:paraId="6F2BC271" w14:textId="1F4469D1" w:rsidR="00E53A66" w:rsidRPr="006D1CEB" w:rsidRDefault="00E53A66" w:rsidP="00E53A66">
      <w:pPr>
        <w:pStyle w:val="ListParagraph"/>
        <w:numPr>
          <w:ilvl w:val="0"/>
          <w:numId w:val="64"/>
        </w:numPr>
        <w:rPr>
          <w:rFonts w:ascii="Arial" w:hAnsi="Arial" w:cs="Arial"/>
        </w:rPr>
      </w:pPr>
      <w:r w:rsidRPr="006D1CEB">
        <w:rPr>
          <w:rFonts w:ascii="Arial" w:hAnsi="Arial" w:cs="Arial"/>
        </w:rPr>
        <w:t>For Paid Practicum</w:t>
      </w:r>
      <w:r w:rsidR="00773E6B" w:rsidRPr="006D1CEB">
        <w:rPr>
          <w:rFonts w:ascii="Arial" w:hAnsi="Arial" w:cs="Arial"/>
        </w:rPr>
        <w:t xml:space="preserve"> Grants</w:t>
      </w:r>
      <w:r w:rsidRPr="006D1CEB">
        <w:rPr>
          <w:rFonts w:ascii="Arial" w:hAnsi="Arial" w:cs="Arial"/>
        </w:rPr>
        <w:t>:</w:t>
      </w:r>
    </w:p>
    <w:p w14:paraId="7CCF6E58" w14:textId="4094DD27" w:rsidR="00E53A66" w:rsidRPr="006D1CEB" w:rsidRDefault="00E53A66" w:rsidP="00E53A66">
      <w:pPr>
        <w:pStyle w:val="ListParagraph"/>
        <w:numPr>
          <w:ilvl w:val="1"/>
          <w:numId w:val="44"/>
        </w:numPr>
        <w:spacing w:after="80"/>
        <w:rPr>
          <w:rFonts w:ascii="Arial" w:hAnsi="Arial" w:cs="Arial"/>
        </w:rPr>
      </w:pPr>
      <w:r w:rsidRPr="006D1CEB">
        <w:rPr>
          <w:rFonts w:ascii="Arial" w:hAnsi="Arial" w:cs="Arial"/>
        </w:rPr>
        <w:t xml:space="preserve">documentation confirming date(s) of </w:t>
      </w:r>
      <w:r w:rsidR="006D1CEB" w:rsidRPr="006D1CEB">
        <w:rPr>
          <w:rFonts w:ascii="Arial" w:hAnsi="Arial" w:cs="Arial"/>
        </w:rPr>
        <w:t xml:space="preserve">paid </w:t>
      </w:r>
      <w:r w:rsidRPr="006D1CEB">
        <w:rPr>
          <w:rFonts w:ascii="Arial" w:hAnsi="Arial" w:cs="Arial"/>
        </w:rPr>
        <w:t xml:space="preserve">practicum placement for named </w:t>
      </w:r>
      <w:r w:rsidR="006D1CEB" w:rsidRPr="006D1CEB">
        <w:rPr>
          <w:rFonts w:ascii="Arial" w:hAnsi="Arial" w:cs="Arial"/>
        </w:rPr>
        <w:t>ECEC Employees</w:t>
      </w:r>
      <w:r w:rsidRPr="006D1CEB">
        <w:rPr>
          <w:rFonts w:ascii="Arial" w:hAnsi="Arial" w:cs="Arial"/>
        </w:rPr>
        <w:t xml:space="preserve"> at another </w:t>
      </w:r>
      <w:r w:rsidR="006D1CEB" w:rsidRPr="006D1CEB">
        <w:rPr>
          <w:rFonts w:ascii="Arial" w:hAnsi="Arial" w:cs="Arial"/>
        </w:rPr>
        <w:t>S</w:t>
      </w:r>
      <w:r w:rsidRPr="006D1CEB">
        <w:rPr>
          <w:rFonts w:ascii="Arial" w:hAnsi="Arial" w:cs="Arial"/>
        </w:rPr>
        <w:t xml:space="preserve">ervice (could be from educational organisation) or confirmation from an educational organisation that </w:t>
      </w:r>
      <w:r w:rsidR="006D1CEB" w:rsidRPr="006D1CEB">
        <w:rPr>
          <w:rFonts w:ascii="Arial" w:hAnsi="Arial" w:cs="Arial"/>
        </w:rPr>
        <w:t xml:space="preserve">paid </w:t>
      </w:r>
      <w:r w:rsidRPr="006D1CEB">
        <w:rPr>
          <w:rFonts w:ascii="Arial" w:hAnsi="Arial" w:cs="Arial"/>
        </w:rPr>
        <w:t xml:space="preserve">practicum placement could be completed at the </w:t>
      </w:r>
      <w:r w:rsidR="006D1CEB" w:rsidRPr="006D1CEB">
        <w:rPr>
          <w:rFonts w:ascii="Arial" w:hAnsi="Arial" w:cs="Arial"/>
        </w:rPr>
        <w:t>relevant ECEC E</w:t>
      </w:r>
      <w:r w:rsidRPr="006D1CEB">
        <w:rPr>
          <w:rFonts w:ascii="Arial" w:hAnsi="Arial" w:cs="Arial"/>
        </w:rPr>
        <w:t>mployee’s usual workplace</w:t>
      </w:r>
      <w:r w:rsidR="00632660">
        <w:rPr>
          <w:rFonts w:ascii="Arial" w:hAnsi="Arial" w:cs="Arial"/>
        </w:rPr>
        <w:t>.</w:t>
      </w:r>
    </w:p>
    <w:p w14:paraId="3CC92B91" w14:textId="67907C88" w:rsidR="00E53A66" w:rsidRPr="006D1CEB" w:rsidRDefault="00E53A66" w:rsidP="00E53A66">
      <w:pPr>
        <w:pStyle w:val="ListParagraph"/>
        <w:numPr>
          <w:ilvl w:val="1"/>
          <w:numId w:val="44"/>
        </w:numPr>
        <w:spacing w:after="80"/>
        <w:rPr>
          <w:rFonts w:ascii="Arial" w:hAnsi="Arial" w:cs="Arial"/>
        </w:rPr>
      </w:pPr>
      <w:r w:rsidRPr="006D1CEB">
        <w:rPr>
          <w:rFonts w:ascii="Arial" w:hAnsi="Arial" w:cs="Arial"/>
        </w:rPr>
        <w:t xml:space="preserve">payroll records indicating the named </w:t>
      </w:r>
      <w:r w:rsidR="006D1CEB" w:rsidRPr="006D1CEB">
        <w:rPr>
          <w:rFonts w:ascii="Arial" w:hAnsi="Arial" w:cs="Arial"/>
        </w:rPr>
        <w:t>ECEC Employee</w:t>
      </w:r>
      <w:r w:rsidRPr="006D1CEB">
        <w:rPr>
          <w:rFonts w:ascii="Arial" w:hAnsi="Arial" w:cs="Arial"/>
        </w:rPr>
        <w:t xml:space="preserve"> was paid for the week(s) </w:t>
      </w:r>
      <w:r w:rsidR="006D1CEB" w:rsidRPr="006D1CEB">
        <w:rPr>
          <w:rFonts w:ascii="Arial" w:hAnsi="Arial" w:cs="Arial"/>
        </w:rPr>
        <w:t xml:space="preserve">in which the paid </w:t>
      </w:r>
      <w:r w:rsidRPr="006D1CEB">
        <w:rPr>
          <w:rFonts w:ascii="Arial" w:hAnsi="Arial" w:cs="Arial"/>
        </w:rPr>
        <w:t>practicum placement was undertaken</w:t>
      </w:r>
      <w:r w:rsidR="00354D1D">
        <w:rPr>
          <w:rFonts w:ascii="Arial" w:hAnsi="Arial" w:cs="Arial"/>
        </w:rPr>
        <w:t xml:space="preserve"> (including any gaps in salary that were covered </w:t>
      </w:r>
      <w:r w:rsidR="00D248CA">
        <w:rPr>
          <w:rFonts w:ascii="Arial" w:hAnsi="Arial" w:cs="Arial"/>
        </w:rPr>
        <w:t xml:space="preserve">by the </w:t>
      </w:r>
      <w:r w:rsidR="000F1278">
        <w:rPr>
          <w:rFonts w:ascii="Arial" w:hAnsi="Arial" w:cs="Arial"/>
        </w:rPr>
        <w:t xml:space="preserve">ECEC </w:t>
      </w:r>
      <w:r w:rsidR="00D248CA">
        <w:rPr>
          <w:rFonts w:ascii="Arial" w:hAnsi="Arial" w:cs="Arial"/>
        </w:rPr>
        <w:t>Employee’s Service)</w:t>
      </w:r>
      <w:r w:rsidRPr="006D1CEB">
        <w:rPr>
          <w:rFonts w:ascii="Arial" w:hAnsi="Arial" w:cs="Arial"/>
        </w:rPr>
        <w:t xml:space="preserve"> and that the </w:t>
      </w:r>
      <w:r w:rsidR="006D1CEB" w:rsidRPr="006D1CEB">
        <w:rPr>
          <w:rFonts w:ascii="Arial" w:hAnsi="Arial" w:cs="Arial"/>
        </w:rPr>
        <w:t>ECEC Employee</w:t>
      </w:r>
      <w:r w:rsidRPr="006D1CEB">
        <w:rPr>
          <w:rFonts w:ascii="Arial" w:hAnsi="Arial" w:cs="Arial"/>
        </w:rPr>
        <w:t xml:space="preserve"> was on leave for this period</w:t>
      </w:r>
      <w:r w:rsidR="00632660">
        <w:rPr>
          <w:rFonts w:ascii="Arial" w:hAnsi="Arial" w:cs="Arial"/>
        </w:rPr>
        <w:t>.</w:t>
      </w:r>
    </w:p>
    <w:p w14:paraId="0C992E6C" w14:textId="5E803E93" w:rsidR="00E53A66" w:rsidRDefault="006D1CEB" w:rsidP="00E53A66">
      <w:pPr>
        <w:rPr>
          <w:rFonts w:ascii="Arial" w:hAnsi="Arial" w:cs="Arial"/>
        </w:rPr>
      </w:pPr>
      <w:r w:rsidRPr="491DFE71">
        <w:rPr>
          <w:rFonts w:ascii="Arial" w:hAnsi="Arial" w:cs="Arial"/>
        </w:rPr>
        <w:t>Please note,</w:t>
      </w:r>
      <w:r w:rsidR="00E53A66" w:rsidRPr="491DFE71">
        <w:rPr>
          <w:rFonts w:ascii="Arial" w:hAnsi="Arial" w:cs="Arial"/>
        </w:rPr>
        <w:t xml:space="preserve"> Grants awarded in 2025-26 are to be acquitted by </w:t>
      </w:r>
      <w:r w:rsidR="1E10E399" w:rsidRPr="5CD37A4C">
        <w:rPr>
          <w:rFonts w:ascii="Arial" w:hAnsi="Arial" w:cs="Arial"/>
        </w:rPr>
        <w:t xml:space="preserve">14 </w:t>
      </w:r>
      <w:r w:rsidR="00E53A66" w:rsidRPr="491DFE71">
        <w:rPr>
          <w:rFonts w:ascii="Arial" w:hAnsi="Arial" w:cs="Arial"/>
        </w:rPr>
        <w:t>July 2026</w:t>
      </w:r>
      <w:r w:rsidR="30689617" w:rsidRPr="491DFE71">
        <w:rPr>
          <w:rStyle w:val="FootnoteReference"/>
          <w:rFonts w:ascii="Arial" w:hAnsi="Arial" w:cs="Arial"/>
          <w:b/>
          <w:bCs/>
        </w:rPr>
        <w:footnoteReference w:id="12"/>
      </w:r>
      <w:r w:rsidR="00E53A66" w:rsidRPr="00AB4FA4">
        <w:rPr>
          <w:rFonts w:ascii="Arial" w:hAnsi="Arial" w:cs="Arial"/>
          <w:b/>
          <w:bCs/>
        </w:rPr>
        <w:t>.</w:t>
      </w:r>
      <w:r w:rsidR="00E53A66" w:rsidRPr="491DFE71">
        <w:rPr>
          <w:rFonts w:ascii="Arial" w:hAnsi="Arial" w:cs="Arial"/>
        </w:rPr>
        <w:t xml:space="preserve"> The Grant may not be transferred to </w:t>
      </w:r>
      <w:r w:rsidRPr="491DFE71">
        <w:rPr>
          <w:rFonts w:ascii="Arial" w:hAnsi="Arial" w:cs="Arial"/>
        </w:rPr>
        <w:t>an ECEC</w:t>
      </w:r>
      <w:r w:rsidR="00E53A66" w:rsidRPr="491DFE71">
        <w:rPr>
          <w:rFonts w:ascii="Arial" w:hAnsi="Arial" w:cs="Arial"/>
        </w:rPr>
        <w:t xml:space="preserve"> Provider’s other Services (if any).</w:t>
      </w:r>
    </w:p>
    <w:p w14:paraId="36F52672" w14:textId="2AE227E8" w:rsidR="00202E97" w:rsidRPr="002A637B" w:rsidRDefault="0005563B" w:rsidP="004B1126">
      <w:pPr>
        <w:pStyle w:val="Heading3"/>
      </w:pPr>
      <w:bookmarkStart w:id="292" w:name="_Toc201157708"/>
      <w:r>
        <w:t>12</w:t>
      </w:r>
      <w:r w:rsidR="00202E97">
        <w:t>.</w:t>
      </w:r>
      <w:r w:rsidR="00E53A66">
        <w:t>2</w:t>
      </w:r>
      <w:r>
        <w:tab/>
      </w:r>
      <w:r w:rsidR="00202E97">
        <w:t>Evaluation</w:t>
      </w:r>
      <w:bookmarkEnd w:id="289"/>
      <w:bookmarkEnd w:id="290"/>
      <w:bookmarkEnd w:id="291"/>
      <w:bookmarkEnd w:id="292"/>
    </w:p>
    <w:p w14:paraId="75D0BA07" w14:textId="4C9B9436" w:rsidR="00202E97" w:rsidRDefault="0AA49FC8" w:rsidP="0EEBDEDD">
      <w:pPr>
        <w:rPr>
          <w:rFonts w:ascii="Arial" w:hAnsi="Arial" w:cs="Arial"/>
        </w:rPr>
      </w:pPr>
      <w:bookmarkStart w:id="293" w:name="_Toc453161553"/>
      <w:bookmarkStart w:id="294" w:name="_Toc421777632"/>
      <w:r w:rsidRPr="0EEBDEDD">
        <w:rPr>
          <w:rFonts w:ascii="Arial" w:hAnsi="Arial" w:cs="Arial"/>
        </w:rPr>
        <w:t xml:space="preserve">The </w:t>
      </w:r>
      <w:r w:rsidR="20EF879E" w:rsidRPr="0EEBDEDD">
        <w:rPr>
          <w:rFonts w:ascii="Arial" w:hAnsi="Arial" w:cs="Arial"/>
        </w:rPr>
        <w:t>department</w:t>
      </w:r>
      <w:r w:rsidR="3E52D96E" w:rsidRPr="0EEBDEDD">
        <w:rPr>
          <w:rFonts w:ascii="Arial" w:hAnsi="Arial" w:cs="Arial"/>
        </w:rPr>
        <w:t xml:space="preserve"> will</w:t>
      </w:r>
      <w:r w:rsidR="6D58D2D6" w:rsidRPr="0EEBDEDD">
        <w:rPr>
          <w:rFonts w:ascii="Arial" w:hAnsi="Arial" w:cs="Arial"/>
        </w:rPr>
        <w:t xml:space="preserve"> evaluate the</w:t>
      </w:r>
      <w:r w:rsidR="6D58D2D6" w:rsidRPr="0EEBDEDD">
        <w:rPr>
          <w:rFonts w:ascii="Arial" w:hAnsi="Arial" w:cs="Arial"/>
          <w:color w:val="08607B" w:themeColor="accent3" w:themeShade="80"/>
        </w:rPr>
        <w:t xml:space="preserve"> </w:t>
      </w:r>
      <w:r w:rsidR="6D58D2D6" w:rsidRPr="0EEBDEDD">
        <w:rPr>
          <w:rFonts w:ascii="Arial" w:hAnsi="Arial" w:cs="Arial"/>
        </w:rPr>
        <w:t xml:space="preserve">Professional Development and Paid Practicum </w:t>
      </w:r>
      <w:r w:rsidR="3E52D96E" w:rsidRPr="0EEBDEDD">
        <w:rPr>
          <w:rFonts w:ascii="Arial" w:hAnsi="Arial" w:cs="Arial"/>
        </w:rPr>
        <w:t>Grant</w:t>
      </w:r>
      <w:r w:rsidR="00A659D4">
        <w:rPr>
          <w:rFonts w:ascii="Arial" w:hAnsi="Arial" w:cs="Arial"/>
        </w:rPr>
        <w:t xml:space="preserve"> programs</w:t>
      </w:r>
      <w:r w:rsidR="3E52D96E" w:rsidRPr="0EEBDEDD">
        <w:rPr>
          <w:rFonts w:ascii="Arial" w:hAnsi="Arial" w:cs="Arial"/>
          <w:b/>
          <w:bCs/>
        </w:rPr>
        <w:t xml:space="preserve"> </w:t>
      </w:r>
      <w:r w:rsidR="6D58D2D6" w:rsidRPr="0EEBDEDD">
        <w:rPr>
          <w:rFonts w:ascii="Arial" w:hAnsi="Arial" w:cs="Arial"/>
        </w:rPr>
        <w:t>to measure how well the outcomes and objectives have been achieved</w:t>
      </w:r>
      <w:r w:rsidR="275E54CC" w:rsidRPr="0EEBDEDD">
        <w:rPr>
          <w:rFonts w:ascii="Arial" w:hAnsi="Arial" w:cs="Arial"/>
        </w:rPr>
        <w:t>.</w:t>
      </w:r>
      <w:r w:rsidR="6D58D2D6" w:rsidRPr="0EEBDEDD">
        <w:rPr>
          <w:rFonts w:ascii="Arial" w:hAnsi="Arial" w:cs="Arial"/>
        </w:rPr>
        <w:t xml:space="preserve"> We may use information from your </w:t>
      </w:r>
      <w:r w:rsidR="33D98E7E" w:rsidRPr="0EEBDEDD">
        <w:rPr>
          <w:rFonts w:ascii="Arial" w:hAnsi="Arial" w:cs="Arial"/>
        </w:rPr>
        <w:t>application for</w:t>
      </w:r>
      <w:r w:rsidR="6D58D2D6" w:rsidRPr="0EEBDEDD">
        <w:rPr>
          <w:rFonts w:ascii="Arial" w:hAnsi="Arial" w:cs="Arial"/>
        </w:rPr>
        <w:t xml:space="preserve"> this purpose. </w:t>
      </w:r>
      <w:r w:rsidR="27DB0042" w:rsidRPr="0EEBDEDD">
        <w:rPr>
          <w:rFonts w:ascii="Arial" w:hAnsi="Arial" w:cs="Arial"/>
        </w:rPr>
        <w:t xml:space="preserve">The department </w:t>
      </w:r>
      <w:r w:rsidR="77B54573" w:rsidRPr="0EEBDEDD">
        <w:rPr>
          <w:rFonts w:ascii="Arial" w:hAnsi="Arial" w:cs="Arial"/>
        </w:rPr>
        <w:t>or</w:t>
      </w:r>
      <w:r w:rsidR="3C118482" w:rsidRPr="0EEBDEDD">
        <w:rPr>
          <w:rFonts w:ascii="Arial" w:hAnsi="Arial" w:cs="Arial"/>
        </w:rPr>
        <w:t xml:space="preserve"> </w:t>
      </w:r>
      <w:r w:rsidR="7DBD9337" w:rsidRPr="0EEBDEDD">
        <w:rPr>
          <w:rFonts w:ascii="Arial" w:hAnsi="Arial" w:cs="Arial"/>
        </w:rPr>
        <w:t>a</w:t>
      </w:r>
      <w:r w:rsidR="77B54573" w:rsidRPr="0EEBDEDD">
        <w:rPr>
          <w:rFonts w:ascii="Arial" w:hAnsi="Arial" w:cs="Arial"/>
        </w:rPr>
        <w:t xml:space="preserve"> contracted third party </w:t>
      </w:r>
      <w:r w:rsidR="6D58D2D6" w:rsidRPr="0EEBDEDD">
        <w:rPr>
          <w:rFonts w:ascii="Arial" w:hAnsi="Arial" w:cs="Arial"/>
        </w:rPr>
        <w:t xml:space="preserve">may also interview </w:t>
      </w:r>
      <w:r w:rsidR="4C251F74" w:rsidRPr="0EEBDEDD">
        <w:rPr>
          <w:rFonts w:ascii="Arial" w:hAnsi="Arial" w:cs="Arial"/>
        </w:rPr>
        <w:t>you or</w:t>
      </w:r>
      <w:r w:rsidR="6D58D2D6" w:rsidRPr="0EEBDEDD">
        <w:rPr>
          <w:rFonts w:ascii="Arial" w:hAnsi="Arial" w:cs="Arial"/>
        </w:rPr>
        <w:t xml:space="preserve"> ask you </w:t>
      </w:r>
      <w:r w:rsidR="1379BBCC" w:rsidRPr="0EEBDEDD">
        <w:rPr>
          <w:rFonts w:ascii="Arial" w:hAnsi="Arial" w:cs="Arial"/>
        </w:rPr>
        <w:t>to provide</w:t>
      </w:r>
      <w:r w:rsidR="6D58D2D6" w:rsidRPr="0EEBDEDD">
        <w:rPr>
          <w:rFonts w:ascii="Arial" w:hAnsi="Arial" w:cs="Arial"/>
        </w:rPr>
        <w:t xml:space="preserve"> </w:t>
      </w:r>
      <w:r w:rsidR="33D98E7E" w:rsidRPr="0EEBDEDD">
        <w:rPr>
          <w:rFonts w:ascii="Arial" w:hAnsi="Arial" w:cs="Arial"/>
        </w:rPr>
        <w:t>relevant information</w:t>
      </w:r>
      <w:r w:rsidR="6D58D2D6" w:rsidRPr="0EEBDEDD">
        <w:rPr>
          <w:rFonts w:ascii="Arial" w:hAnsi="Arial" w:cs="Arial"/>
        </w:rPr>
        <w:t xml:space="preserve"> to help us understand how the </w:t>
      </w:r>
      <w:r w:rsidR="33D98E7E" w:rsidRPr="0EEBDEDD">
        <w:rPr>
          <w:rFonts w:ascii="Arial" w:hAnsi="Arial" w:cs="Arial"/>
        </w:rPr>
        <w:t xml:space="preserve">Grant </w:t>
      </w:r>
      <w:r w:rsidR="6D58D2D6" w:rsidRPr="0EEBDEDD">
        <w:rPr>
          <w:rFonts w:ascii="Arial" w:hAnsi="Arial" w:cs="Arial"/>
        </w:rPr>
        <w:t xml:space="preserve">impacted you </w:t>
      </w:r>
      <w:r w:rsidR="5313A228" w:rsidRPr="0EEBDEDD">
        <w:rPr>
          <w:rFonts w:ascii="Arial" w:hAnsi="Arial" w:cs="Arial"/>
        </w:rPr>
        <w:t>as a</w:t>
      </w:r>
      <w:r w:rsidR="00893B11">
        <w:rPr>
          <w:rFonts w:ascii="Arial" w:hAnsi="Arial" w:cs="Arial"/>
        </w:rPr>
        <w:t>n</w:t>
      </w:r>
      <w:r w:rsidR="5313A228" w:rsidRPr="0EEBDEDD">
        <w:rPr>
          <w:rFonts w:ascii="Arial" w:hAnsi="Arial" w:cs="Arial"/>
        </w:rPr>
        <w:t xml:space="preserve"> </w:t>
      </w:r>
      <w:r w:rsidR="00893B11">
        <w:rPr>
          <w:rFonts w:ascii="Arial" w:hAnsi="Arial" w:cs="Arial"/>
        </w:rPr>
        <w:t xml:space="preserve">ECEC </w:t>
      </w:r>
      <w:r w:rsidR="5FDC2750" w:rsidRPr="0EEBDEDD">
        <w:rPr>
          <w:rFonts w:ascii="Arial" w:hAnsi="Arial" w:cs="Arial"/>
        </w:rPr>
        <w:t>P</w:t>
      </w:r>
      <w:r w:rsidR="5313A228" w:rsidRPr="0EEBDEDD">
        <w:rPr>
          <w:rFonts w:ascii="Arial" w:hAnsi="Arial" w:cs="Arial"/>
        </w:rPr>
        <w:t xml:space="preserve">rovider </w:t>
      </w:r>
      <w:r w:rsidR="6D58D2D6" w:rsidRPr="0EEBDEDD">
        <w:rPr>
          <w:rFonts w:ascii="Arial" w:hAnsi="Arial" w:cs="Arial"/>
        </w:rPr>
        <w:t>and to evaluate how effective the program was in achieving its outcomes.</w:t>
      </w:r>
      <w:r w:rsidR="353D0FD2" w:rsidRPr="0EEBDEDD">
        <w:rPr>
          <w:rFonts w:ascii="Arial" w:hAnsi="Arial" w:cs="Arial"/>
        </w:rPr>
        <w:t xml:space="preserve"> </w:t>
      </w:r>
    </w:p>
    <w:p w14:paraId="27F58496" w14:textId="2C5B30B6" w:rsidR="00741F0F" w:rsidRDefault="00A35DE7" w:rsidP="0EEBDEDD">
      <w:pPr>
        <w:rPr>
          <w:rFonts w:ascii="Arial" w:hAnsi="Arial" w:cs="Arial"/>
        </w:rPr>
      </w:pPr>
      <w:r w:rsidRPr="491DFE71">
        <w:rPr>
          <w:rFonts w:ascii="Arial" w:hAnsi="Arial" w:cs="Arial"/>
        </w:rPr>
        <w:t>The department may contact ECEC Providers up to one year after the Grant period ends for more information to assist with this evaluation. </w:t>
      </w:r>
    </w:p>
    <w:p w14:paraId="27856F7A" w14:textId="2B1DA225" w:rsidR="00E07B10" w:rsidRDefault="1D636E65" w:rsidP="0EEBDEDD">
      <w:pPr>
        <w:rPr>
          <w:rFonts w:ascii="Arial" w:hAnsi="Arial" w:cs="Arial"/>
        </w:rPr>
      </w:pPr>
      <w:r w:rsidRPr="007D6803">
        <w:rPr>
          <w:rFonts w:ascii="Arial" w:hAnsi="Arial" w:cs="Arial"/>
        </w:rPr>
        <w:t xml:space="preserve">Information that </w:t>
      </w:r>
      <w:r w:rsidR="0094653F" w:rsidRPr="007D6803">
        <w:rPr>
          <w:rFonts w:ascii="Arial" w:hAnsi="Arial" w:cs="Arial"/>
        </w:rPr>
        <w:t xml:space="preserve">ECEC </w:t>
      </w:r>
      <w:r w:rsidR="7A6C1CBA" w:rsidRPr="007D6803">
        <w:rPr>
          <w:rFonts w:ascii="Arial" w:hAnsi="Arial" w:cs="Arial"/>
        </w:rPr>
        <w:t xml:space="preserve">Providers submit through the acquittals process will </w:t>
      </w:r>
      <w:r w:rsidR="5010A863" w:rsidRPr="007D6803">
        <w:rPr>
          <w:rFonts w:ascii="Arial" w:hAnsi="Arial" w:cs="Arial"/>
        </w:rPr>
        <w:t>be used as part of th</w:t>
      </w:r>
      <w:r w:rsidR="4233C927" w:rsidRPr="007D6803">
        <w:rPr>
          <w:rFonts w:ascii="Arial" w:hAnsi="Arial" w:cs="Arial"/>
        </w:rPr>
        <w:t>e</w:t>
      </w:r>
      <w:r w:rsidR="5010A863" w:rsidRPr="007D6803">
        <w:rPr>
          <w:rFonts w:ascii="Arial" w:hAnsi="Arial" w:cs="Arial"/>
        </w:rPr>
        <w:t xml:space="preserve"> evaluation process and will be </w:t>
      </w:r>
      <w:r w:rsidR="02945AFC" w:rsidRPr="007D6803">
        <w:rPr>
          <w:rFonts w:ascii="Arial" w:hAnsi="Arial" w:cs="Arial"/>
        </w:rPr>
        <w:t>organised through the use of ECEC Provider and Service C</w:t>
      </w:r>
      <w:r w:rsidR="3CC4DB7E" w:rsidRPr="007D6803">
        <w:rPr>
          <w:rFonts w:ascii="Arial" w:hAnsi="Arial" w:cs="Arial"/>
        </w:rPr>
        <w:t xml:space="preserve">ustomer Reference Numbers. The </w:t>
      </w:r>
      <w:r w:rsidR="2B1001AD" w:rsidRPr="007D6803">
        <w:rPr>
          <w:rFonts w:ascii="Arial" w:hAnsi="Arial" w:cs="Arial"/>
        </w:rPr>
        <w:t>department</w:t>
      </w:r>
      <w:r w:rsidR="3CC4DB7E" w:rsidRPr="007D6803">
        <w:rPr>
          <w:rFonts w:ascii="Arial" w:hAnsi="Arial" w:cs="Arial"/>
        </w:rPr>
        <w:t xml:space="preserve"> will not use disaggregated </w:t>
      </w:r>
      <w:r w:rsidR="00736D08">
        <w:rPr>
          <w:rFonts w:ascii="Arial" w:hAnsi="Arial" w:cs="Arial"/>
        </w:rPr>
        <w:t>Employee</w:t>
      </w:r>
      <w:r w:rsidR="3CC4DB7E" w:rsidRPr="007D6803">
        <w:rPr>
          <w:rFonts w:ascii="Arial" w:hAnsi="Arial" w:cs="Arial"/>
        </w:rPr>
        <w:t xml:space="preserve"> information for public purposes</w:t>
      </w:r>
      <w:r w:rsidR="3E6FCC31" w:rsidRPr="007D6803">
        <w:rPr>
          <w:rFonts w:ascii="Arial" w:hAnsi="Arial" w:cs="Arial"/>
        </w:rPr>
        <w:t>. However, in instances where acquittals raise concerns about improper use of funds</w:t>
      </w:r>
      <w:r w:rsidR="42F826F8" w:rsidRPr="007D6803">
        <w:rPr>
          <w:rFonts w:ascii="Arial" w:hAnsi="Arial" w:cs="Arial"/>
        </w:rPr>
        <w:t xml:space="preserve">, the </w:t>
      </w:r>
      <w:r w:rsidR="472C40E5" w:rsidRPr="007D6803">
        <w:rPr>
          <w:rFonts w:ascii="Arial" w:hAnsi="Arial" w:cs="Arial"/>
        </w:rPr>
        <w:t>d</w:t>
      </w:r>
      <w:r w:rsidR="42F826F8" w:rsidRPr="007D6803">
        <w:rPr>
          <w:rFonts w:ascii="Arial" w:hAnsi="Arial" w:cs="Arial"/>
        </w:rPr>
        <w:t>epartment may use personal details provided for internal financial integrity purposes. All uses of information provided will be in accordance with the Privacy Act 1988</w:t>
      </w:r>
      <w:r w:rsidR="078044CD" w:rsidRPr="007D6803">
        <w:rPr>
          <w:rFonts w:ascii="Arial" w:hAnsi="Arial" w:cs="Arial"/>
        </w:rPr>
        <w:t xml:space="preserve"> and other relevant guidelines and principles (see </w:t>
      </w:r>
      <w:r w:rsidR="078044CD" w:rsidRPr="000653F8">
        <w:rPr>
          <w:rFonts w:ascii="Arial" w:hAnsi="Arial" w:cs="Arial"/>
        </w:rPr>
        <w:t>Section 13).</w:t>
      </w:r>
    </w:p>
    <w:p w14:paraId="489C3462" w14:textId="2C22E201" w:rsidR="002606F0" w:rsidRPr="00FA600F" w:rsidRDefault="00911C5D" w:rsidP="0EEBDEDD">
      <w:pPr>
        <w:rPr>
          <w:rFonts w:ascii="Arial" w:hAnsi="Arial" w:cs="Arial"/>
        </w:rPr>
      </w:pPr>
      <w:r w:rsidRPr="001A0530">
        <w:rPr>
          <w:rFonts w:ascii="Arial" w:hAnsi="Arial" w:cs="Arial"/>
        </w:rPr>
        <w:t>Information provided by ECEC Providers through the acquittals process may, if deemed relevant, be used for reporting purposes by the department, including in its Annual Report or on its website.</w:t>
      </w:r>
    </w:p>
    <w:p w14:paraId="09715AAB" w14:textId="3D98FCD1" w:rsidR="00AE6C8A" w:rsidRPr="00C97AB8" w:rsidRDefault="00AE6C8A" w:rsidP="004B1126">
      <w:pPr>
        <w:pStyle w:val="Heading3"/>
      </w:pPr>
      <w:bookmarkStart w:id="295" w:name="_Toc201157709"/>
      <w:r w:rsidRPr="00C97AB8">
        <w:lastRenderedPageBreak/>
        <w:t>1</w:t>
      </w:r>
      <w:r w:rsidR="0005563B" w:rsidRPr="00C97AB8">
        <w:t>2</w:t>
      </w:r>
      <w:r w:rsidRPr="00C97AB8">
        <w:t>.</w:t>
      </w:r>
      <w:r w:rsidR="53EE90F7" w:rsidRPr="00C97AB8">
        <w:t>3</w:t>
      </w:r>
      <w:r w:rsidRPr="00C97AB8">
        <w:t xml:space="preserve"> </w:t>
      </w:r>
      <w:r w:rsidRPr="00C97AB8">
        <w:tab/>
        <w:t xml:space="preserve">Grant </w:t>
      </w:r>
      <w:r w:rsidR="004E1D0F" w:rsidRPr="00C97AB8">
        <w:t>Recovery</w:t>
      </w:r>
      <w:r w:rsidRPr="00C97AB8">
        <w:t xml:space="preserve"> Process</w:t>
      </w:r>
      <w:bookmarkEnd w:id="295"/>
    </w:p>
    <w:p w14:paraId="53073FC9" w14:textId="0A43B306" w:rsidR="00CC07CC" w:rsidRPr="00FA600F" w:rsidRDefault="00DE72D6" w:rsidP="0EEBDEDD">
      <w:pPr>
        <w:rPr>
          <w:rFonts w:ascii="Arial" w:hAnsi="Arial" w:cs="Arial"/>
        </w:rPr>
      </w:pPr>
      <w:bookmarkStart w:id="296" w:name="_Toc506990371"/>
      <w:bookmarkStart w:id="297" w:name="_Toc135745459"/>
      <w:bookmarkEnd w:id="293"/>
      <w:bookmarkEnd w:id="294"/>
      <w:r w:rsidRPr="00C97AB8">
        <w:rPr>
          <w:rFonts w:ascii="Arial" w:hAnsi="Arial" w:cs="Arial"/>
        </w:rPr>
        <w:t>T</w:t>
      </w:r>
      <w:r w:rsidR="3E3158FC" w:rsidRPr="00C97AB8">
        <w:rPr>
          <w:rFonts w:ascii="Arial" w:hAnsi="Arial" w:cs="Arial"/>
        </w:rPr>
        <w:t xml:space="preserve">he </w:t>
      </w:r>
      <w:r w:rsidR="2B1001AD" w:rsidRPr="00C97AB8">
        <w:rPr>
          <w:rFonts w:ascii="Arial" w:hAnsi="Arial" w:cs="Arial"/>
        </w:rPr>
        <w:t>department</w:t>
      </w:r>
      <w:r w:rsidR="3E3158FC" w:rsidRPr="00C97AB8">
        <w:rPr>
          <w:rFonts w:ascii="Arial" w:hAnsi="Arial" w:cs="Arial"/>
        </w:rPr>
        <w:t xml:space="preserve"> may recover all or part of </w:t>
      </w:r>
      <w:r w:rsidRPr="00C97AB8">
        <w:rPr>
          <w:rFonts w:ascii="Arial" w:hAnsi="Arial" w:cs="Arial"/>
        </w:rPr>
        <w:t>a</w:t>
      </w:r>
      <w:r w:rsidR="3CE5292B" w:rsidRPr="00C97AB8">
        <w:rPr>
          <w:rFonts w:ascii="Arial" w:hAnsi="Arial" w:cs="Arial"/>
        </w:rPr>
        <w:t xml:space="preserve"> </w:t>
      </w:r>
      <w:r w:rsidR="75C271D5" w:rsidRPr="00C97AB8">
        <w:rPr>
          <w:rFonts w:ascii="Arial" w:hAnsi="Arial" w:cs="Arial"/>
        </w:rPr>
        <w:t>Grant</w:t>
      </w:r>
      <w:r w:rsidR="3E3158FC" w:rsidRPr="00C97AB8">
        <w:rPr>
          <w:rFonts w:ascii="Arial" w:hAnsi="Arial" w:cs="Arial"/>
        </w:rPr>
        <w:t xml:space="preserve"> if the </w:t>
      </w:r>
      <w:r w:rsidRPr="00C97AB8">
        <w:rPr>
          <w:rFonts w:ascii="Arial" w:hAnsi="Arial" w:cs="Arial"/>
        </w:rPr>
        <w:t xml:space="preserve">relevant ECEC Provider </w:t>
      </w:r>
      <w:r w:rsidR="3E3158FC" w:rsidRPr="00C97AB8">
        <w:rPr>
          <w:rFonts w:ascii="Arial" w:hAnsi="Arial" w:cs="Arial"/>
        </w:rPr>
        <w:t xml:space="preserve">has been over paid or </w:t>
      </w:r>
      <w:r w:rsidR="001C2116" w:rsidRPr="00C97AB8">
        <w:rPr>
          <w:rFonts w:ascii="Arial" w:hAnsi="Arial" w:cs="Arial"/>
        </w:rPr>
        <w:t>the Grant has not been spent in accordance with the</w:t>
      </w:r>
      <w:r w:rsidR="3E3158FC" w:rsidRPr="00C97AB8">
        <w:rPr>
          <w:rFonts w:ascii="Arial" w:hAnsi="Arial" w:cs="Arial"/>
        </w:rPr>
        <w:t xml:space="preserve"> </w:t>
      </w:r>
      <w:r w:rsidR="00B872EA" w:rsidRPr="00C97AB8">
        <w:rPr>
          <w:rFonts w:ascii="Arial" w:hAnsi="Arial" w:cs="Arial"/>
        </w:rPr>
        <w:t>Grant Agreement</w:t>
      </w:r>
      <w:r w:rsidR="3E3158FC" w:rsidRPr="00C97AB8">
        <w:rPr>
          <w:rFonts w:ascii="Arial" w:hAnsi="Arial" w:cs="Arial"/>
        </w:rPr>
        <w:t xml:space="preserve">. </w:t>
      </w:r>
    </w:p>
    <w:p w14:paraId="651D58AF" w14:textId="6819BB4D" w:rsidR="00202E97" w:rsidRPr="002A637B" w:rsidRDefault="00202E97" w:rsidP="00C55E03">
      <w:pPr>
        <w:pStyle w:val="Heading2"/>
        <w:numPr>
          <w:ilvl w:val="0"/>
          <w:numId w:val="0"/>
        </w:numPr>
        <w:ind w:left="714"/>
      </w:pPr>
      <w:bookmarkStart w:id="298" w:name="_Toc201157710"/>
      <w:r>
        <w:t>1</w:t>
      </w:r>
      <w:r w:rsidR="000D2623">
        <w:t>3</w:t>
      </w:r>
      <w:r>
        <w:t>.</w:t>
      </w:r>
      <w:r>
        <w:tab/>
        <w:t>Probity</w:t>
      </w:r>
      <w:bookmarkEnd w:id="296"/>
      <w:bookmarkEnd w:id="297"/>
      <w:bookmarkEnd w:id="298"/>
    </w:p>
    <w:p w14:paraId="31E01D06" w14:textId="79C525F9" w:rsidR="00202E97" w:rsidRDefault="6D58D2D6" w:rsidP="0EEBDEDD">
      <w:pPr>
        <w:rPr>
          <w:rFonts w:ascii="Arial" w:hAnsi="Arial" w:cs="Arial"/>
        </w:rPr>
      </w:pPr>
      <w:bookmarkStart w:id="299" w:name="_Toc464739974"/>
      <w:r w:rsidRPr="0EEBDEDD">
        <w:rPr>
          <w:rFonts w:ascii="Arial" w:hAnsi="Arial" w:cs="Arial"/>
        </w:rPr>
        <w:t xml:space="preserve">The </w:t>
      </w:r>
      <w:r w:rsidR="3ED5A469" w:rsidRPr="0EEBDEDD">
        <w:rPr>
          <w:rFonts w:ascii="Arial" w:hAnsi="Arial" w:cs="Arial"/>
        </w:rPr>
        <w:t xml:space="preserve">department </w:t>
      </w:r>
      <w:r w:rsidRPr="0EEBDEDD">
        <w:rPr>
          <w:rFonts w:ascii="Arial" w:hAnsi="Arial" w:cs="Arial"/>
        </w:rPr>
        <w:t xml:space="preserve">will </w:t>
      </w:r>
      <w:r w:rsidR="1629F916" w:rsidRPr="0EEBDEDD">
        <w:rPr>
          <w:rFonts w:ascii="Arial" w:hAnsi="Arial" w:cs="Arial"/>
        </w:rPr>
        <w:t>ensure</w:t>
      </w:r>
      <w:r w:rsidRPr="0EEBDEDD">
        <w:rPr>
          <w:rFonts w:ascii="Arial" w:hAnsi="Arial" w:cs="Arial"/>
        </w:rPr>
        <w:t xml:space="preserve"> that the </w:t>
      </w:r>
      <w:r w:rsidR="75C271D5" w:rsidRPr="0EEBDEDD">
        <w:rPr>
          <w:rFonts w:ascii="Arial" w:hAnsi="Arial" w:cs="Arial"/>
        </w:rPr>
        <w:t>Grant</w:t>
      </w:r>
      <w:r w:rsidRPr="0EEBDEDD">
        <w:rPr>
          <w:rFonts w:ascii="Arial" w:hAnsi="Arial" w:cs="Arial"/>
        </w:rPr>
        <w:t xml:space="preserve"> opportunity process is fair, </w:t>
      </w:r>
      <w:r w:rsidR="000C2208">
        <w:rPr>
          <w:rFonts w:ascii="Arial" w:hAnsi="Arial" w:cs="Arial"/>
        </w:rPr>
        <w:t xml:space="preserve">is conducted in </w:t>
      </w:r>
      <w:r w:rsidRPr="0EEBDEDD">
        <w:rPr>
          <w:rFonts w:ascii="Arial" w:hAnsi="Arial" w:cs="Arial"/>
        </w:rPr>
        <w:t>accord</w:t>
      </w:r>
      <w:r w:rsidR="000C2208">
        <w:rPr>
          <w:rFonts w:ascii="Arial" w:hAnsi="Arial" w:cs="Arial"/>
        </w:rPr>
        <w:t>ance</w:t>
      </w:r>
      <w:r w:rsidRPr="0EEBDEDD">
        <w:rPr>
          <w:rFonts w:ascii="Arial" w:hAnsi="Arial" w:cs="Arial"/>
        </w:rPr>
        <w:t xml:space="preserve"> </w:t>
      </w:r>
      <w:r w:rsidR="000C2208">
        <w:rPr>
          <w:rFonts w:ascii="Arial" w:hAnsi="Arial" w:cs="Arial"/>
        </w:rPr>
        <w:t>with</w:t>
      </w:r>
      <w:r w:rsidRPr="0EEBDEDD">
        <w:rPr>
          <w:rFonts w:ascii="Arial" w:hAnsi="Arial" w:cs="Arial"/>
        </w:rPr>
        <w:t xml:space="preserve"> the published </w:t>
      </w:r>
      <w:r w:rsidR="000C2208">
        <w:rPr>
          <w:rFonts w:ascii="Arial" w:hAnsi="Arial" w:cs="Arial"/>
        </w:rPr>
        <w:t xml:space="preserve">grant opportunity </w:t>
      </w:r>
      <w:r w:rsidRPr="0EEBDEDD">
        <w:rPr>
          <w:rFonts w:ascii="Arial" w:hAnsi="Arial" w:cs="Arial"/>
        </w:rPr>
        <w:t>guidelines, incorporates appropriate safeguards against fraud</w:t>
      </w:r>
      <w:r w:rsidR="002561DA">
        <w:rPr>
          <w:rFonts w:ascii="Arial" w:hAnsi="Arial" w:cs="Arial"/>
        </w:rPr>
        <w:t xml:space="preserve"> and corruption</w:t>
      </w:r>
      <w:r w:rsidRPr="0EEBDEDD">
        <w:rPr>
          <w:rFonts w:ascii="Arial" w:hAnsi="Arial" w:cs="Arial"/>
        </w:rPr>
        <w:t>, unlawful activities and other inappropriate conduct</w:t>
      </w:r>
      <w:r w:rsidR="002561DA">
        <w:rPr>
          <w:rFonts w:ascii="Arial" w:hAnsi="Arial" w:cs="Arial"/>
        </w:rPr>
        <w:t>,</w:t>
      </w:r>
      <w:r w:rsidRPr="0EEBDEDD">
        <w:rPr>
          <w:rFonts w:ascii="Arial" w:hAnsi="Arial" w:cs="Arial"/>
        </w:rPr>
        <w:t xml:space="preserve"> and is consistent with the CGR</w:t>
      </w:r>
      <w:r w:rsidR="0068782A">
        <w:rPr>
          <w:rFonts w:ascii="Arial" w:hAnsi="Arial" w:cs="Arial"/>
        </w:rPr>
        <w:t>P</w:t>
      </w:r>
      <w:r w:rsidRPr="0EEBDEDD">
        <w:rPr>
          <w:rFonts w:ascii="Arial" w:hAnsi="Arial" w:cs="Arial"/>
        </w:rPr>
        <w:t>s.</w:t>
      </w:r>
    </w:p>
    <w:p w14:paraId="7DC634C9" w14:textId="7D3988AB" w:rsidR="00202E97" w:rsidRDefault="0765822D" w:rsidP="0EEBDEDD">
      <w:pPr>
        <w:rPr>
          <w:rFonts w:ascii="Arial" w:hAnsi="Arial" w:cs="Arial"/>
        </w:rPr>
      </w:pPr>
      <w:r w:rsidRPr="0EEBDEDD">
        <w:rPr>
          <w:rFonts w:ascii="Arial" w:hAnsi="Arial" w:cs="Arial"/>
        </w:rPr>
        <w:t xml:space="preserve">These guidelines may be changed from time-to-time by the </w:t>
      </w:r>
      <w:r w:rsidR="7A67E435" w:rsidRPr="0EEBDEDD">
        <w:rPr>
          <w:rFonts w:ascii="Arial" w:hAnsi="Arial" w:cs="Arial"/>
        </w:rPr>
        <w:t>department</w:t>
      </w:r>
      <w:r w:rsidRPr="0EEBDEDD">
        <w:rPr>
          <w:rFonts w:ascii="Arial" w:hAnsi="Arial" w:cs="Arial"/>
        </w:rPr>
        <w:t>. When this happens, the revised guidelines will be published on GrantConnect</w:t>
      </w:r>
      <w:r w:rsidR="4EFD5749" w:rsidRPr="0EEBDEDD">
        <w:rPr>
          <w:rFonts w:ascii="Arial" w:hAnsi="Arial" w:cs="Arial"/>
        </w:rPr>
        <w:t xml:space="preserve"> and on the department’s </w:t>
      </w:r>
      <w:r w:rsidR="3D0C6D97" w:rsidRPr="0EEBDEDD">
        <w:rPr>
          <w:rFonts w:ascii="Arial" w:hAnsi="Arial" w:cs="Arial"/>
        </w:rPr>
        <w:t>website.</w:t>
      </w:r>
    </w:p>
    <w:p w14:paraId="4AE66EBC" w14:textId="4BCB2C55" w:rsidR="008009AD" w:rsidRPr="00FA600F" w:rsidRDefault="001E191D" w:rsidP="0EEBDEDD">
      <w:pPr>
        <w:rPr>
          <w:rFonts w:ascii="Arial" w:hAnsi="Arial" w:cs="Arial"/>
        </w:rPr>
      </w:pPr>
      <w:r>
        <w:rPr>
          <w:rFonts w:ascii="Arial" w:hAnsi="Arial" w:cs="Arial"/>
        </w:rPr>
        <w:t>ECEC Providers</w:t>
      </w:r>
      <w:r w:rsidRPr="001E191D">
        <w:rPr>
          <w:rFonts w:ascii="Arial" w:hAnsi="Arial" w:cs="Arial"/>
        </w:rPr>
        <w:t xml:space="preserve"> should be aware of </w:t>
      </w:r>
      <w:r w:rsidR="00DC11E9">
        <w:rPr>
          <w:rFonts w:ascii="Arial" w:hAnsi="Arial" w:cs="Arial"/>
        </w:rPr>
        <w:t>their</w:t>
      </w:r>
      <w:r w:rsidRPr="001E191D">
        <w:rPr>
          <w:rFonts w:ascii="Arial" w:hAnsi="Arial" w:cs="Arial"/>
        </w:rPr>
        <w:t xml:space="preserve"> obligations under the </w:t>
      </w:r>
      <w:hyperlink r:id="rId39" w:history="1">
        <w:r w:rsidRPr="001E191D">
          <w:rPr>
            <w:rStyle w:val="Hyperlink"/>
            <w:rFonts w:ascii="Arial" w:hAnsi="Arial" w:cs="Arial"/>
            <w:i/>
            <w:iCs/>
          </w:rPr>
          <w:t>National Anti-Corruption Commission Act 2022</w:t>
        </w:r>
      </w:hyperlink>
      <w:r w:rsidRPr="001E191D">
        <w:rPr>
          <w:rFonts w:ascii="Arial" w:hAnsi="Arial" w:cs="Arial"/>
        </w:rPr>
        <w:t xml:space="preserve"> noting that</w:t>
      </w:r>
      <w:r w:rsidR="00DC11E9">
        <w:rPr>
          <w:rFonts w:ascii="Arial" w:hAnsi="Arial" w:cs="Arial"/>
        </w:rPr>
        <w:t>,</w:t>
      </w:r>
      <w:r w:rsidRPr="001E191D">
        <w:rPr>
          <w:rFonts w:ascii="Arial" w:hAnsi="Arial" w:cs="Arial"/>
        </w:rPr>
        <w:t xml:space="preserve"> under th</w:t>
      </w:r>
      <w:r w:rsidR="00DC11E9">
        <w:rPr>
          <w:rFonts w:ascii="Arial" w:hAnsi="Arial" w:cs="Arial"/>
        </w:rPr>
        <w:t>at</w:t>
      </w:r>
      <w:r w:rsidRPr="001E191D">
        <w:rPr>
          <w:rFonts w:ascii="Arial" w:hAnsi="Arial" w:cs="Arial"/>
        </w:rPr>
        <w:t xml:space="preserve"> Act</w:t>
      </w:r>
      <w:r w:rsidR="00DC11E9">
        <w:rPr>
          <w:rFonts w:ascii="Arial" w:hAnsi="Arial" w:cs="Arial"/>
        </w:rPr>
        <w:t>,</w:t>
      </w:r>
      <w:r w:rsidRPr="001E191D">
        <w:rPr>
          <w:rFonts w:ascii="Arial" w:hAnsi="Arial" w:cs="Arial"/>
        </w:rPr>
        <w:t xml:space="preserve"> grantees will generally be considered ‘contracted service providers’ [see https://www.nacc.gov.au/resource-centre/nacc-fact-sheets].</w:t>
      </w:r>
    </w:p>
    <w:p w14:paraId="37E3F968" w14:textId="55F099B6" w:rsidR="00202E97" w:rsidRPr="002A637B" w:rsidRDefault="00202E97" w:rsidP="004B1126">
      <w:pPr>
        <w:pStyle w:val="Heading3"/>
      </w:pPr>
      <w:bookmarkStart w:id="300" w:name="_Toc506990372"/>
      <w:bookmarkStart w:id="301" w:name="_Toc135745460"/>
      <w:bookmarkStart w:id="302" w:name="_Toc201157711"/>
      <w:r>
        <w:t>1</w:t>
      </w:r>
      <w:r w:rsidR="000D2623">
        <w:t>3</w:t>
      </w:r>
      <w:r>
        <w:t>.1</w:t>
      </w:r>
      <w:r>
        <w:tab/>
        <w:t>Enquiries and feedback</w:t>
      </w:r>
      <w:bookmarkEnd w:id="300"/>
      <w:bookmarkEnd w:id="301"/>
      <w:bookmarkEnd w:id="302"/>
    </w:p>
    <w:p w14:paraId="3FE3E452" w14:textId="78B06458" w:rsidR="00202E97" w:rsidRPr="00FA600F" w:rsidRDefault="6D58D2D6" w:rsidP="0EEBDEDD">
      <w:pPr>
        <w:rPr>
          <w:rFonts w:ascii="Arial" w:hAnsi="Arial" w:cs="Arial"/>
        </w:rPr>
      </w:pPr>
      <w:r w:rsidRPr="0EEBDEDD">
        <w:rPr>
          <w:rFonts w:ascii="Arial" w:hAnsi="Arial" w:cs="Arial"/>
        </w:rPr>
        <w:t xml:space="preserve">The </w:t>
      </w:r>
      <w:r w:rsidR="2B1001AD" w:rsidRPr="0EEBDEDD">
        <w:rPr>
          <w:rFonts w:ascii="Arial" w:hAnsi="Arial" w:cs="Arial"/>
        </w:rPr>
        <w:t>department</w:t>
      </w:r>
      <w:r w:rsidRPr="0EEBDEDD">
        <w:rPr>
          <w:rFonts w:ascii="Arial" w:hAnsi="Arial" w:cs="Arial"/>
        </w:rPr>
        <w:t xml:space="preserve">’s </w:t>
      </w:r>
      <w:hyperlink r:id="rId40">
        <w:r w:rsidRPr="0EEBDEDD">
          <w:rPr>
            <w:rStyle w:val="Hyperlink"/>
            <w:rFonts w:ascii="Arial" w:hAnsi="Arial" w:cs="Arial"/>
          </w:rPr>
          <w:t>complaints procedures</w:t>
        </w:r>
      </w:hyperlink>
      <w:r w:rsidRPr="0EEBDEDD">
        <w:rPr>
          <w:rFonts w:ascii="Arial" w:hAnsi="Arial" w:cs="Arial"/>
        </w:rPr>
        <w:t xml:space="preserve"> apply to complaints about this </w:t>
      </w:r>
      <w:r w:rsidR="75C271D5" w:rsidRPr="0EEBDEDD">
        <w:rPr>
          <w:rFonts w:ascii="Arial" w:hAnsi="Arial" w:cs="Arial"/>
        </w:rPr>
        <w:t>Grant</w:t>
      </w:r>
      <w:r w:rsidRPr="0EEBDEDD">
        <w:rPr>
          <w:rFonts w:ascii="Arial" w:hAnsi="Arial" w:cs="Arial"/>
        </w:rPr>
        <w:t xml:space="preserve"> opportunity.</w:t>
      </w:r>
      <w:r w:rsidRPr="0EEBDEDD">
        <w:rPr>
          <w:rFonts w:ascii="Arial" w:hAnsi="Arial" w:cs="Arial"/>
          <w:b/>
          <w:bCs/>
        </w:rPr>
        <w:t xml:space="preserve"> </w:t>
      </w:r>
      <w:r w:rsidRPr="0EEBDEDD">
        <w:rPr>
          <w:rFonts w:ascii="Arial" w:hAnsi="Arial" w:cs="Arial"/>
        </w:rPr>
        <w:t>All complaints about a grant process must be provided in writing.</w:t>
      </w:r>
    </w:p>
    <w:p w14:paraId="24BAF9F4" w14:textId="0A6F6478" w:rsidR="00202E97" w:rsidRPr="00FA600F" w:rsidRDefault="066EA69F" w:rsidP="00202E97">
      <w:pPr>
        <w:rPr>
          <w:rFonts w:ascii="Arial" w:hAnsi="Arial" w:cs="Arial"/>
        </w:rPr>
      </w:pPr>
      <w:r w:rsidRPr="6BDC1DB8">
        <w:rPr>
          <w:rFonts w:ascii="Arial" w:hAnsi="Arial" w:cs="Arial"/>
        </w:rPr>
        <w:t>A</w:t>
      </w:r>
      <w:r w:rsidR="442B2C86" w:rsidRPr="6BDC1DB8">
        <w:rPr>
          <w:rFonts w:ascii="Arial" w:hAnsi="Arial" w:cs="Arial"/>
        </w:rPr>
        <w:t xml:space="preserve">ny questions </w:t>
      </w:r>
      <w:r w:rsidR="02376AEF" w:rsidRPr="6BDC1DB8">
        <w:rPr>
          <w:rFonts w:ascii="Arial" w:hAnsi="Arial" w:cs="Arial"/>
        </w:rPr>
        <w:t>about</w:t>
      </w:r>
      <w:r w:rsidR="442B2C86" w:rsidRPr="6BDC1DB8">
        <w:rPr>
          <w:rFonts w:ascii="Arial" w:hAnsi="Arial" w:cs="Arial"/>
        </w:rPr>
        <w:t xml:space="preserve"> </w:t>
      </w:r>
      <w:r w:rsidR="7309AC91" w:rsidRPr="6BDC1DB8">
        <w:rPr>
          <w:rFonts w:ascii="Arial" w:hAnsi="Arial" w:cs="Arial"/>
        </w:rPr>
        <w:t>Grant</w:t>
      </w:r>
      <w:r w:rsidR="442B2C86" w:rsidRPr="6BDC1DB8">
        <w:rPr>
          <w:rFonts w:ascii="Arial" w:hAnsi="Arial" w:cs="Arial"/>
        </w:rPr>
        <w:t xml:space="preserve"> decisions </w:t>
      </w:r>
      <w:r w:rsidR="4868F708" w:rsidRPr="6BDC1DB8">
        <w:rPr>
          <w:rFonts w:ascii="Arial" w:hAnsi="Arial" w:cs="Arial"/>
        </w:rPr>
        <w:t>for</w:t>
      </w:r>
      <w:r w:rsidR="6DBB5A8E" w:rsidRPr="6BDC1DB8">
        <w:rPr>
          <w:rFonts w:ascii="Arial" w:hAnsi="Arial" w:cs="Arial"/>
        </w:rPr>
        <w:t xml:space="preserve"> </w:t>
      </w:r>
      <w:r w:rsidR="442B2C86" w:rsidRPr="6BDC1DB8">
        <w:rPr>
          <w:rFonts w:ascii="Arial" w:hAnsi="Arial" w:cs="Arial"/>
        </w:rPr>
        <w:t xml:space="preserve">this </w:t>
      </w:r>
      <w:r w:rsidR="7309AC91" w:rsidRPr="6BDC1DB8">
        <w:rPr>
          <w:rFonts w:ascii="Arial" w:hAnsi="Arial" w:cs="Arial"/>
        </w:rPr>
        <w:t>Grant</w:t>
      </w:r>
      <w:r w:rsidR="442B2C86" w:rsidRPr="6BDC1DB8">
        <w:rPr>
          <w:rFonts w:ascii="Arial" w:hAnsi="Arial" w:cs="Arial"/>
        </w:rPr>
        <w:t xml:space="preserve"> opportunity</w:t>
      </w:r>
      <w:r w:rsidR="3FB61AAA" w:rsidRPr="6BDC1DB8">
        <w:rPr>
          <w:rFonts w:ascii="Arial" w:hAnsi="Arial" w:cs="Arial"/>
        </w:rPr>
        <w:t xml:space="preserve"> </w:t>
      </w:r>
      <w:r w:rsidR="442B2C86" w:rsidRPr="6BDC1DB8">
        <w:rPr>
          <w:rFonts w:ascii="Arial" w:hAnsi="Arial" w:cs="Arial"/>
        </w:rPr>
        <w:t xml:space="preserve">should be </w:t>
      </w:r>
      <w:r w:rsidR="08E09B38" w:rsidRPr="6BDC1DB8">
        <w:rPr>
          <w:rFonts w:ascii="Arial" w:hAnsi="Arial" w:cs="Arial"/>
        </w:rPr>
        <w:t xml:space="preserve">emailed </w:t>
      </w:r>
      <w:r w:rsidR="442B2C86" w:rsidRPr="6BDC1DB8">
        <w:rPr>
          <w:rFonts w:ascii="Arial" w:hAnsi="Arial" w:cs="Arial"/>
        </w:rPr>
        <w:t xml:space="preserve">to </w:t>
      </w:r>
      <w:r w:rsidR="486D6405" w:rsidRPr="6BDC1DB8">
        <w:rPr>
          <w:rFonts w:ascii="Arial" w:hAnsi="Arial" w:cs="Arial"/>
          <w:u w:val="single"/>
        </w:rPr>
        <w:t>ececgrants@deloitte.com.au</w:t>
      </w:r>
      <w:r w:rsidR="486D6405" w:rsidRPr="6BDC1DB8">
        <w:rPr>
          <w:rFonts w:ascii="Arial" w:hAnsi="Arial" w:cs="Arial"/>
        </w:rPr>
        <w:t>.</w:t>
      </w:r>
    </w:p>
    <w:p w14:paraId="3413C927" w14:textId="1707CF83" w:rsidR="00202E97" w:rsidRPr="00FA600F" w:rsidRDefault="00202E97" w:rsidP="00202E97">
      <w:pPr>
        <w:rPr>
          <w:rFonts w:ascii="Arial" w:hAnsi="Arial" w:cs="Arial"/>
        </w:rPr>
      </w:pPr>
      <w:r w:rsidRPr="00FA600F">
        <w:rPr>
          <w:rFonts w:ascii="Arial" w:hAnsi="Arial" w:cs="Arial"/>
        </w:rPr>
        <w:t xml:space="preserve">If you do not agree with the way </w:t>
      </w:r>
      <w:r w:rsidR="38BF729A" w:rsidRPr="23A9F726">
        <w:rPr>
          <w:rFonts w:ascii="Arial" w:hAnsi="Arial" w:cs="Arial"/>
        </w:rPr>
        <w:t xml:space="preserve">in which </w:t>
      </w:r>
      <w:r w:rsidRPr="00FA600F">
        <w:rPr>
          <w:rFonts w:ascii="Arial" w:hAnsi="Arial" w:cs="Arial"/>
        </w:rPr>
        <w:t xml:space="preserve">the </w:t>
      </w:r>
      <w:r w:rsidR="006D756B">
        <w:rPr>
          <w:rFonts w:ascii="Arial" w:hAnsi="Arial" w:cs="Arial"/>
        </w:rPr>
        <w:t xml:space="preserve">department </w:t>
      </w:r>
      <w:r w:rsidRPr="00FA600F">
        <w:rPr>
          <w:rFonts w:ascii="Arial" w:hAnsi="Arial" w:cs="Arial"/>
        </w:rPr>
        <w:t xml:space="preserve">has handled your complaint, you may </w:t>
      </w:r>
      <w:r w:rsidR="007A5F15">
        <w:rPr>
          <w:rFonts w:ascii="Arial" w:hAnsi="Arial" w:cs="Arial"/>
        </w:rPr>
        <w:t>complain to</w:t>
      </w:r>
      <w:r w:rsidRPr="23A9F726">
        <w:rPr>
          <w:rFonts w:ascii="Arial" w:hAnsi="Arial" w:cs="Arial"/>
        </w:rPr>
        <w:t xml:space="preserve"> the </w:t>
      </w:r>
      <w:hyperlink r:id="rId41">
        <w:r w:rsidRPr="23A9F726">
          <w:rPr>
            <w:rStyle w:val="Hyperlink"/>
            <w:rFonts w:ascii="Arial" w:hAnsi="Arial" w:cs="Arial"/>
          </w:rPr>
          <w:t>Commonwealth Ombudsman</w:t>
        </w:r>
      </w:hyperlink>
      <w:r w:rsidRPr="1312C03C">
        <w:rPr>
          <w:rFonts w:ascii="Arial" w:hAnsi="Arial" w:cs="Arial"/>
        </w:rPr>
        <w:t>.</w:t>
      </w:r>
      <w:r w:rsidRPr="00FA600F">
        <w:rPr>
          <w:rFonts w:ascii="Arial" w:hAnsi="Arial" w:cs="Arial"/>
        </w:rPr>
        <w:t xml:space="preserve"> The Ombudsman will not usually </w:t>
      </w:r>
      <w:r w:rsidR="1A740912" w:rsidRPr="23A9F726">
        <w:rPr>
          <w:rFonts w:ascii="Arial" w:hAnsi="Arial" w:cs="Arial"/>
        </w:rPr>
        <w:t>consider</w:t>
      </w:r>
      <w:r w:rsidRPr="00FA600F">
        <w:rPr>
          <w:rFonts w:ascii="Arial" w:hAnsi="Arial" w:cs="Arial"/>
        </w:rPr>
        <w:t xml:space="preserve"> a complaint unless the matter has first been raised directly with the </w:t>
      </w:r>
      <w:r w:rsidR="2F6DC415" w:rsidRPr="23A9F726">
        <w:rPr>
          <w:rFonts w:ascii="Arial" w:hAnsi="Arial" w:cs="Arial"/>
        </w:rPr>
        <w:t xml:space="preserve">relevant </w:t>
      </w:r>
      <w:r w:rsidR="00E02DF7" w:rsidRPr="23A9F726">
        <w:rPr>
          <w:rFonts w:ascii="Arial" w:hAnsi="Arial" w:cs="Arial"/>
        </w:rPr>
        <w:t>department</w:t>
      </w:r>
      <w:r w:rsidRPr="00FA600F">
        <w:rPr>
          <w:rFonts w:ascii="Arial" w:hAnsi="Arial" w:cs="Arial"/>
        </w:rPr>
        <w:t>.</w:t>
      </w:r>
    </w:p>
    <w:p w14:paraId="7618A9E4" w14:textId="73859086" w:rsidR="00202E97" w:rsidRPr="00FA600F" w:rsidRDefault="00202E97" w:rsidP="00202E97">
      <w:pPr>
        <w:ind w:left="5040" w:hanging="5040"/>
        <w:rPr>
          <w:rFonts w:ascii="Arial" w:hAnsi="Arial" w:cs="Arial"/>
        </w:rPr>
      </w:pPr>
      <w:r w:rsidRPr="00FA600F">
        <w:rPr>
          <w:rFonts w:ascii="Arial" w:hAnsi="Arial" w:cs="Arial"/>
        </w:rPr>
        <w:t xml:space="preserve">The Commonwealth Ombudsman can be contacted </w:t>
      </w:r>
      <w:r w:rsidR="5DB1FB19" w:rsidRPr="1312C03C">
        <w:rPr>
          <w:rFonts w:ascii="Arial" w:hAnsi="Arial" w:cs="Arial"/>
        </w:rPr>
        <w:t>by</w:t>
      </w:r>
      <w:r w:rsidRPr="00FA600F">
        <w:rPr>
          <w:rFonts w:ascii="Arial" w:hAnsi="Arial" w:cs="Arial"/>
        </w:rPr>
        <w:t xml:space="preserve">: </w:t>
      </w:r>
    </w:p>
    <w:p w14:paraId="75C4F310" w14:textId="51FADF19" w:rsidR="00202E97" w:rsidRPr="00FA600F" w:rsidRDefault="59740318" w:rsidP="00C55E03">
      <w:pPr>
        <w:ind w:left="1276" w:hanging="556"/>
        <w:rPr>
          <w:rFonts w:ascii="Arial" w:hAnsi="Arial" w:cs="Arial"/>
        </w:rPr>
      </w:pPr>
      <w:r w:rsidRPr="06FE8654">
        <w:rPr>
          <w:rFonts w:ascii="Arial" w:hAnsi="Arial" w:cs="Arial"/>
        </w:rPr>
        <w:t>Phone:</w:t>
      </w:r>
      <w:r w:rsidR="0430232F" w:rsidRPr="06FE8654">
        <w:rPr>
          <w:rFonts w:ascii="Arial" w:hAnsi="Arial" w:cs="Arial"/>
        </w:rPr>
        <w:t xml:space="preserve"> </w:t>
      </w:r>
      <w:r w:rsidR="006D756B">
        <w:rPr>
          <w:rFonts w:ascii="Arial" w:hAnsi="Arial" w:cs="Arial"/>
        </w:rPr>
        <w:tab/>
      </w:r>
      <w:r w:rsidR="0430232F" w:rsidRPr="06FE8654">
        <w:rPr>
          <w:rFonts w:ascii="Arial" w:hAnsi="Arial" w:cs="Arial"/>
        </w:rPr>
        <w:t>1300 362 072</w:t>
      </w:r>
      <w:r w:rsidR="62552855" w:rsidRPr="06FE8654">
        <w:rPr>
          <w:rFonts w:ascii="Arial" w:hAnsi="Arial" w:cs="Arial"/>
        </w:rPr>
        <w:t xml:space="preserve"> (Toll free)</w:t>
      </w:r>
    </w:p>
    <w:p w14:paraId="002DDD8D" w14:textId="303EA10A" w:rsidR="00202E97" w:rsidRPr="00FA600F" w:rsidRDefault="00202E97" w:rsidP="00C55E03">
      <w:pPr>
        <w:ind w:firstLine="720"/>
        <w:rPr>
          <w:rFonts w:ascii="Arial" w:hAnsi="Arial" w:cs="Arial"/>
        </w:rPr>
      </w:pPr>
      <w:r w:rsidRPr="00FA600F">
        <w:rPr>
          <w:rFonts w:ascii="Arial" w:hAnsi="Arial" w:cs="Arial"/>
        </w:rPr>
        <w:t xml:space="preserve">Email: </w:t>
      </w:r>
      <w:r w:rsidR="006D756B">
        <w:rPr>
          <w:rFonts w:ascii="Arial" w:hAnsi="Arial" w:cs="Arial"/>
        </w:rPr>
        <w:tab/>
      </w:r>
      <w:r w:rsidR="006D756B">
        <w:rPr>
          <w:rFonts w:ascii="Arial" w:hAnsi="Arial" w:cs="Arial"/>
        </w:rPr>
        <w:tab/>
      </w:r>
      <w:hyperlink r:id="rId42" w:history="1">
        <w:r w:rsidR="006D756B" w:rsidRPr="00055E22">
          <w:rPr>
            <w:rStyle w:val="Hyperlink"/>
            <w:rFonts w:ascii="Arial" w:hAnsi="Arial" w:cs="Arial"/>
          </w:rPr>
          <w:t>ombudsman@ombudsman.gov.au</w:t>
        </w:r>
      </w:hyperlink>
      <w:r w:rsidRPr="00FA600F">
        <w:rPr>
          <w:rFonts w:ascii="Arial" w:hAnsi="Arial" w:cs="Arial"/>
        </w:rPr>
        <w:t xml:space="preserve"> </w:t>
      </w:r>
    </w:p>
    <w:p w14:paraId="2B3A9008" w14:textId="6DB4BC65" w:rsidR="00202E97" w:rsidRPr="00FA600F" w:rsidRDefault="00202E97" w:rsidP="00C55E03">
      <w:pPr>
        <w:ind w:left="1276" w:hanging="556"/>
        <w:rPr>
          <w:rFonts w:ascii="Arial" w:hAnsi="Arial" w:cs="Arial"/>
        </w:rPr>
      </w:pPr>
      <w:r w:rsidRPr="00FA600F">
        <w:rPr>
          <w:rFonts w:ascii="Arial" w:hAnsi="Arial" w:cs="Arial"/>
        </w:rPr>
        <w:t xml:space="preserve">Website: </w:t>
      </w:r>
      <w:r w:rsidR="006D756B">
        <w:rPr>
          <w:rFonts w:ascii="Arial" w:hAnsi="Arial" w:cs="Arial"/>
        </w:rPr>
        <w:tab/>
      </w:r>
      <w:hyperlink r:id="rId43" w:history="1">
        <w:r w:rsidR="006D756B" w:rsidRPr="00055E22">
          <w:rPr>
            <w:rStyle w:val="Hyperlink"/>
            <w:rFonts w:ascii="Arial" w:hAnsi="Arial" w:cs="Arial"/>
          </w:rPr>
          <w:t>www.ombudsman.gov.au</w:t>
        </w:r>
      </w:hyperlink>
    </w:p>
    <w:p w14:paraId="00B454A8" w14:textId="49AC5EA2" w:rsidR="00202E97" w:rsidRPr="00FA600F" w:rsidRDefault="00202E97" w:rsidP="004B1126">
      <w:pPr>
        <w:pStyle w:val="Heading3"/>
      </w:pPr>
      <w:bookmarkStart w:id="303" w:name="_Toc506990373"/>
      <w:bookmarkStart w:id="304" w:name="_Toc135745461"/>
      <w:bookmarkStart w:id="305" w:name="_Toc201157712"/>
      <w:r>
        <w:t>1</w:t>
      </w:r>
      <w:r w:rsidR="000D2623">
        <w:t>3</w:t>
      </w:r>
      <w:r>
        <w:t>.2</w:t>
      </w:r>
      <w:r>
        <w:tab/>
        <w:t>Conflicts of interest</w:t>
      </w:r>
      <w:bookmarkEnd w:id="303"/>
      <w:bookmarkEnd w:id="304"/>
      <w:bookmarkEnd w:id="305"/>
    </w:p>
    <w:p w14:paraId="21206B07" w14:textId="21B09C39" w:rsidR="00202E97" w:rsidRPr="00FA600F" w:rsidRDefault="0765822D" w:rsidP="0EEBDEDD">
      <w:pPr>
        <w:rPr>
          <w:rFonts w:ascii="Arial" w:hAnsi="Arial" w:cs="Arial"/>
        </w:rPr>
      </w:pPr>
      <w:r w:rsidRPr="0EEBDEDD">
        <w:rPr>
          <w:rFonts w:ascii="Arial" w:hAnsi="Arial" w:cs="Arial"/>
        </w:rPr>
        <w:t xml:space="preserve">Any conflicts of interest could affect the performance of the </w:t>
      </w:r>
      <w:r w:rsidR="75C271D5" w:rsidRPr="0EEBDEDD">
        <w:rPr>
          <w:rFonts w:ascii="Arial" w:hAnsi="Arial" w:cs="Arial"/>
        </w:rPr>
        <w:t>Grant</w:t>
      </w:r>
      <w:r w:rsidRPr="0EEBDEDD">
        <w:rPr>
          <w:rFonts w:ascii="Arial" w:hAnsi="Arial" w:cs="Arial"/>
        </w:rPr>
        <w:t xml:space="preserve"> opportunity or program</w:t>
      </w:r>
      <w:bookmarkStart w:id="306" w:name="_Int_qEQfvQSl"/>
      <w:r w:rsidRPr="0EEBDEDD">
        <w:rPr>
          <w:rFonts w:ascii="Arial" w:hAnsi="Arial" w:cs="Arial"/>
        </w:rPr>
        <w:t xml:space="preserve">.  </w:t>
      </w:r>
      <w:bookmarkEnd w:id="306"/>
      <w:r w:rsidRPr="0EEBDEDD">
        <w:rPr>
          <w:rFonts w:ascii="Arial" w:hAnsi="Arial" w:cs="Arial"/>
        </w:rPr>
        <w:t xml:space="preserve">There may be a </w:t>
      </w:r>
      <w:r w:rsidR="00A348FC">
        <w:rPr>
          <w:rFonts w:ascii="Arial" w:hAnsi="Arial" w:cs="Arial"/>
        </w:rPr>
        <w:t>conflict of interest,</w:t>
      </w:r>
      <w:r w:rsidRPr="0EEBDEDD">
        <w:rPr>
          <w:rFonts w:ascii="Arial" w:hAnsi="Arial" w:cs="Arial"/>
        </w:rPr>
        <w:t xml:space="preserve"> or </w:t>
      </w:r>
      <w:r w:rsidR="00A348FC">
        <w:rPr>
          <w:rFonts w:ascii="Arial" w:hAnsi="Arial" w:cs="Arial"/>
        </w:rPr>
        <w:t xml:space="preserve">a </w:t>
      </w:r>
      <w:r w:rsidRPr="0EEBDEDD">
        <w:rPr>
          <w:rFonts w:ascii="Arial" w:hAnsi="Arial" w:cs="Arial"/>
        </w:rPr>
        <w:t xml:space="preserve">perceived conflict of interest, if </w:t>
      </w:r>
      <w:r w:rsidR="2B1B26AD" w:rsidRPr="0EEBDEDD">
        <w:rPr>
          <w:rFonts w:ascii="Arial" w:hAnsi="Arial" w:cs="Arial"/>
        </w:rPr>
        <w:t xml:space="preserve">an </w:t>
      </w:r>
      <w:r w:rsidR="4BA1BF43" w:rsidRPr="0EEBDEDD">
        <w:rPr>
          <w:rFonts w:ascii="Arial" w:hAnsi="Arial" w:cs="Arial"/>
        </w:rPr>
        <w:t xml:space="preserve">employee of </w:t>
      </w:r>
      <w:r w:rsidRPr="0EEBDEDD">
        <w:rPr>
          <w:rFonts w:ascii="Arial" w:hAnsi="Arial" w:cs="Arial"/>
        </w:rPr>
        <w:t xml:space="preserve">the </w:t>
      </w:r>
      <w:r w:rsidR="33612F0A" w:rsidRPr="0EEBDEDD">
        <w:rPr>
          <w:rFonts w:ascii="Arial" w:hAnsi="Arial" w:cs="Arial"/>
        </w:rPr>
        <w:t>department</w:t>
      </w:r>
      <w:r w:rsidR="7D870F63" w:rsidRPr="0EEBDEDD">
        <w:rPr>
          <w:rFonts w:ascii="Arial" w:hAnsi="Arial" w:cs="Arial"/>
        </w:rPr>
        <w:t>,</w:t>
      </w:r>
      <w:r w:rsidRPr="0EEBDEDD">
        <w:rPr>
          <w:rFonts w:ascii="Arial" w:hAnsi="Arial" w:cs="Arial"/>
        </w:rPr>
        <w:t xml:space="preserve"> member of a committee or advisor and/or </w:t>
      </w:r>
      <w:r w:rsidR="3BEC81F8" w:rsidRPr="0EEBDEDD">
        <w:rPr>
          <w:rFonts w:ascii="Arial" w:hAnsi="Arial" w:cs="Arial"/>
        </w:rPr>
        <w:t>a</w:t>
      </w:r>
      <w:r w:rsidR="00C45FA6">
        <w:rPr>
          <w:rFonts w:ascii="Arial" w:hAnsi="Arial" w:cs="Arial"/>
        </w:rPr>
        <w:t>n</w:t>
      </w:r>
      <w:r w:rsidRPr="0EEBDEDD">
        <w:rPr>
          <w:rFonts w:ascii="Arial" w:hAnsi="Arial" w:cs="Arial"/>
        </w:rPr>
        <w:t xml:space="preserve"> </w:t>
      </w:r>
      <w:r w:rsidR="00C45FA6">
        <w:rPr>
          <w:rFonts w:ascii="Arial" w:hAnsi="Arial" w:cs="Arial"/>
        </w:rPr>
        <w:t xml:space="preserve">ECEC </w:t>
      </w:r>
      <w:r w:rsidR="73DEAF41" w:rsidRPr="0EEBDEDD">
        <w:rPr>
          <w:rFonts w:ascii="Arial" w:hAnsi="Arial" w:cs="Arial"/>
        </w:rPr>
        <w:t>P</w:t>
      </w:r>
      <w:r w:rsidR="5B242403" w:rsidRPr="0EEBDEDD">
        <w:rPr>
          <w:rFonts w:ascii="Arial" w:hAnsi="Arial" w:cs="Arial"/>
        </w:rPr>
        <w:t xml:space="preserve">rovider </w:t>
      </w:r>
      <w:r w:rsidRPr="0EEBDEDD">
        <w:rPr>
          <w:rFonts w:ascii="Arial" w:hAnsi="Arial" w:cs="Arial"/>
        </w:rPr>
        <w:t xml:space="preserve">or any of </w:t>
      </w:r>
      <w:r w:rsidR="23D585EA" w:rsidRPr="0EEBDEDD">
        <w:rPr>
          <w:rFonts w:ascii="Arial" w:hAnsi="Arial" w:cs="Arial"/>
        </w:rPr>
        <w:t>their employee</w:t>
      </w:r>
      <w:r w:rsidR="32BBF3BD" w:rsidRPr="0EEBDEDD">
        <w:rPr>
          <w:rFonts w:ascii="Arial" w:hAnsi="Arial" w:cs="Arial"/>
        </w:rPr>
        <w:t>s</w:t>
      </w:r>
      <w:r w:rsidRPr="0EEBDEDD">
        <w:rPr>
          <w:rFonts w:ascii="Arial" w:hAnsi="Arial" w:cs="Arial"/>
        </w:rPr>
        <w:t>:</w:t>
      </w:r>
    </w:p>
    <w:p w14:paraId="73B6B5A5" w14:textId="69A835C6" w:rsidR="00202E97" w:rsidRPr="00560984" w:rsidRDefault="0430232F" w:rsidP="00B244F1">
      <w:pPr>
        <w:pStyle w:val="ListParagraph"/>
        <w:numPr>
          <w:ilvl w:val="0"/>
          <w:numId w:val="26"/>
        </w:numPr>
        <w:spacing w:before="80" w:after="80"/>
        <w:rPr>
          <w:rStyle w:val="normaltextrun"/>
          <w:rFonts w:asciiTheme="minorHAnsi" w:eastAsiaTheme="minorHAnsi" w:hAnsiTheme="minorHAnsi" w:cs="Arial"/>
        </w:rPr>
      </w:pPr>
      <w:r w:rsidRPr="00560984">
        <w:rPr>
          <w:rStyle w:val="normaltextrun"/>
          <w:rFonts w:ascii="Arial" w:hAnsi="Arial" w:cs="Arial"/>
        </w:rPr>
        <w:lastRenderedPageBreak/>
        <w:t xml:space="preserve">has a professional, </w:t>
      </w:r>
      <w:r w:rsidR="3F87249D" w:rsidRPr="00560984">
        <w:rPr>
          <w:rStyle w:val="normaltextrun"/>
          <w:rFonts w:ascii="Arial" w:hAnsi="Arial" w:cs="Arial"/>
        </w:rPr>
        <w:t>commercial,</w:t>
      </w:r>
      <w:r w:rsidRPr="00560984">
        <w:rPr>
          <w:rStyle w:val="normaltextrun"/>
          <w:rFonts w:ascii="Arial" w:hAnsi="Arial" w:cs="Arial"/>
        </w:rPr>
        <w:t xml:space="preserve"> or personal relationship with a party who </w:t>
      </w:r>
      <w:r w:rsidR="1EF7ECA7" w:rsidRPr="00560984">
        <w:rPr>
          <w:rStyle w:val="normaltextrun"/>
          <w:rFonts w:ascii="Arial" w:hAnsi="Arial" w:cs="Arial"/>
        </w:rPr>
        <w:t>can</w:t>
      </w:r>
      <w:r w:rsidRPr="00560984">
        <w:rPr>
          <w:rStyle w:val="normaltextrun"/>
          <w:rFonts w:ascii="Arial" w:hAnsi="Arial" w:cs="Arial"/>
        </w:rPr>
        <w:t xml:space="preserve"> influence the application selection process, such as an Australian Government officer (or member of an external panel)</w:t>
      </w:r>
    </w:p>
    <w:p w14:paraId="436378EF" w14:textId="7EA33F24" w:rsidR="00202E97" w:rsidRPr="00560984" w:rsidRDefault="00202E97" w:rsidP="00B244F1">
      <w:pPr>
        <w:pStyle w:val="ListParagraph"/>
        <w:numPr>
          <w:ilvl w:val="0"/>
          <w:numId w:val="26"/>
        </w:numPr>
        <w:spacing w:before="80" w:after="80"/>
        <w:rPr>
          <w:rStyle w:val="normaltextrun"/>
          <w:rFonts w:cs="Arial"/>
        </w:rPr>
      </w:pPr>
      <w:r w:rsidRPr="00560984">
        <w:rPr>
          <w:rStyle w:val="normaltextrun"/>
          <w:rFonts w:ascii="Arial" w:hAnsi="Arial" w:cs="Arial"/>
        </w:rPr>
        <w:t xml:space="preserve">has a relationship with or interest in, an organisation, which is likely to interfere with or restrict the applicants from carrying out the proposed activities fairly and independently </w:t>
      </w:r>
    </w:p>
    <w:p w14:paraId="5A233FF7" w14:textId="632DB265" w:rsidR="00202E97" w:rsidRPr="00560984" w:rsidRDefault="00202E97" w:rsidP="00B244F1">
      <w:pPr>
        <w:pStyle w:val="ListParagraph"/>
        <w:numPr>
          <w:ilvl w:val="0"/>
          <w:numId w:val="26"/>
        </w:numPr>
        <w:spacing w:before="80" w:after="80"/>
        <w:rPr>
          <w:rStyle w:val="normaltextrun"/>
          <w:rFonts w:cs="Arial"/>
        </w:rPr>
      </w:pPr>
      <w:r w:rsidRPr="00560984">
        <w:rPr>
          <w:rStyle w:val="normaltextrun"/>
          <w:rFonts w:ascii="Arial" w:hAnsi="Arial" w:cs="Arial"/>
        </w:rPr>
        <w:t xml:space="preserve">has a relationship with, or interest in, an organisation from which they will receive personal gain because the organisation receives a </w:t>
      </w:r>
      <w:r w:rsidR="00481490">
        <w:rPr>
          <w:rStyle w:val="normaltextrun"/>
          <w:rFonts w:ascii="Arial" w:hAnsi="Arial" w:cs="Arial"/>
        </w:rPr>
        <w:t>Grant</w:t>
      </w:r>
      <w:r w:rsidRPr="00560984">
        <w:rPr>
          <w:rStyle w:val="normaltextrun"/>
          <w:rFonts w:ascii="Arial" w:hAnsi="Arial" w:cs="Arial"/>
        </w:rPr>
        <w:t xml:space="preserve"> under the </w:t>
      </w:r>
      <w:r w:rsidR="00481490">
        <w:rPr>
          <w:rStyle w:val="normaltextrun"/>
          <w:rFonts w:ascii="Arial" w:hAnsi="Arial" w:cs="Arial"/>
        </w:rPr>
        <w:t>Grant</w:t>
      </w:r>
      <w:r w:rsidRPr="00560984">
        <w:rPr>
          <w:rStyle w:val="normaltextrun"/>
          <w:rFonts w:ascii="Arial" w:hAnsi="Arial" w:cs="Arial"/>
        </w:rPr>
        <w:t xml:space="preserve"> program/</w:t>
      </w:r>
      <w:r w:rsidR="00481490">
        <w:rPr>
          <w:rStyle w:val="normaltextrun"/>
          <w:rFonts w:ascii="Arial" w:hAnsi="Arial" w:cs="Arial"/>
        </w:rPr>
        <w:t>Grant</w:t>
      </w:r>
      <w:r w:rsidRPr="00560984">
        <w:rPr>
          <w:rStyle w:val="normaltextrun"/>
          <w:rFonts w:ascii="Arial" w:hAnsi="Arial" w:cs="Arial"/>
        </w:rPr>
        <w:t xml:space="preserve"> opportunity.</w:t>
      </w:r>
    </w:p>
    <w:p w14:paraId="1559CA17" w14:textId="303DF870" w:rsidR="00202E97" w:rsidRPr="00FA600F" w:rsidRDefault="00AB2128" w:rsidP="00202E97">
      <w:pPr>
        <w:rPr>
          <w:rFonts w:ascii="Arial" w:hAnsi="Arial" w:cs="Arial"/>
        </w:rPr>
      </w:pPr>
      <w:r>
        <w:rPr>
          <w:rFonts w:ascii="Arial" w:hAnsi="Arial" w:cs="Arial"/>
        </w:rPr>
        <w:t xml:space="preserve">ECEC </w:t>
      </w:r>
      <w:r w:rsidR="3FBF91CB" w:rsidRPr="06FE8654">
        <w:rPr>
          <w:rFonts w:ascii="Arial" w:hAnsi="Arial" w:cs="Arial"/>
        </w:rPr>
        <w:t>Providers</w:t>
      </w:r>
      <w:r w:rsidR="0430232F" w:rsidRPr="06FE8654">
        <w:rPr>
          <w:rFonts w:ascii="Arial" w:hAnsi="Arial" w:cs="Arial"/>
        </w:rPr>
        <w:t xml:space="preserve"> will be asked to declare, as part </w:t>
      </w:r>
      <w:r w:rsidR="0BF255C3" w:rsidRPr="06FE8654">
        <w:rPr>
          <w:rFonts w:ascii="Arial" w:hAnsi="Arial" w:cs="Arial"/>
        </w:rPr>
        <w:t>of their</w:t>
      </w:r>
      <w:r w:rsidR="22AFE7E0" w:rsidRPr="06FE8654">
        <w:rPr>
          <w:rFonts w:ascii="Arial" w:hAnsi="Arial" w:cs="Arial"/>
        </w:rPr>
        <w:t xml:space="preserve"> </w:t>
      </w:r>
      <w:r w:rsidR="0430232F" w:rsidRPr="06FE8654">
        <w:rPr>
          <w:rFonts w:ascii="Arial" w:hAnsi="Arial" w:cs="Arial"/>
        </w:rPr>
        <w:t xml:space="preserve">application, any </w:t>
      </w:r>
      <w:r w:rsidR="0EF70316" w:rsidRPr="06FE8654">
        <w:rPr>
          <w:rFonts w:ascii="Arial" w:hAnsi="Arial" w:cs="Arial"/>
        </w:rPr>
        <w:t xml:space="preserve">real or </w:t>
      </w:r>
      <w:r w:rsidR="0430232F" w:rsidRPr="06FE8654">
        <w:rPr>
          <w:rFonts w:ascii="Arial" w:hAnsi="Arial" w:cs="Arial"/>
        </w:rPr>
        <w:t xml:space="preserve">perceived existing conflicts of interests or that, to the best of </w:t>
      </w:r>
      <w:r w:rsidR="19313672" w:rsidRPr="06FE8654">
        <w:rPr>
          <w:rFonts w:ascii="Arial" w:hAnsi="Arial" w:cs="Arial"/>
        </w:rPr>
        <w:t xml:space="preserve">their </w:t>
      </w:r>
      <w:r w:rsidR="0430232F" w:rsidRPr="06FE8654">
        <w:rPr>
          <w:rFonts w:ascii="Arial" w:hAnsi="Arial" w:cs="Arial"/>
        </w:rPr>
        <w:t>knowledge, there is no conflict of interest.</w:t>
      </w:r>
    </w:p>
    <w:p w14:paraId="30AA824A" w14:textId="655AD0D9" w:rsidR="00202E97" w:rsidRPr="00FA600F" w:rsidRDefault="6D58D2D6" w:rsidP="0EEBDEDD">
      <w:pPr>
        <w:rPr>
          <w:rFonts w:ascii="Arial" w:hAnsi="Arial" w:cs="Arial"/>
        </w:rPr>
      </w:pPr>
      <w:r w:rsidRPr="0EEBDEDD">
        <w:rPr>
          <w:rFonts w:ascii="Arial" w:hAnsi="Arial" w:cs="Arial"/>
        </w:rPr>
        <w:t xml:space="preserve">If </w:t>
      </w:r>
      <w:r w:rsidR="6EBBA419" w:rsidRPr="0EEBDEDD">
        <w:rPr>
          <w:rFonts w:ascii="Arial" w:hAnsi="Arial" w:cs="Arial"/>
        </w:rPr>
        <w:t>a</w:t>
      </w:r>
      <w:r w:rsidR="00123A8A">
        <w:rPr>
          <w:rFonts w:ascii="Arial" w:hAnsi="Arial" w:cs="Arial"/>
        </w:rPr>
        <w:t>n ECEC</w:t>
      </w:r>
      <w:r w:rsidR="6EBBA419" w:rsidRPr="0EEBDEDD">
        <w:rPr>
          <w:rFonts w:ascii="Arial" w:hAnsi="Arial" w:cs="Arial"/>
        </w:rPr>
        <w:t xml:space="preserve"> </w:t>
      </w:r>
      <w:r w:rsidR="7B6ACFA9" w:rsidRPr="0EEBDEDD">
        <w:rPr>
          <w:rFonts w:ascii="Arial" w:hAnsi="Arial" w:cs="Arial"/>
        </w:rPr>
        <w:t>P</w:t>
      </w:r>
      <w:r w:rsidR="6EBBA419" w:rsidRPr="0EEBDEDD">
        <w:rPr>
          <w:rFonts w:ascii="Arial" w:hAnsi="Arial" w:cs="Arial"/>
        </w:rPr>
        <w:t xml:space="preserve">rovider </w:t>
      </w:r>
      <w:r w:rsidRPr="0EEBDEDD">
        <w:rPr>
          <w:rFonts w:ascii="Arial" w:hAnsi="Arial" w:cs="Arial"/>
        </w:rPr>
        <w:t>later identif</w:t>
      </w:r>
      <w:r w:rsidR="1557261C" w:rsidRPr="0EEBDEDD">
        <w:rPr>
          <w:rFonts w:ascii="Arial" w:hAnsi="Arial" w:cs="Arial"/>
        </w:rPr>
        <w:t>ies</w:t>
      </w:r>
      <w:r w:rsidR="6A33208F" w:rsidRPr="0EEBDEDD">
        <w:rPr>
          <w:rFonts w:ascii="Arial" w:hAnsi="Arial" w:cs="Arial"/>
        </w:rPr>
        <w:t xml:space="preserve"> or is informed of</w:t>
      </w:r>
      <w:r w:rsidRPr="0EEBDEDD">
        <w:rPr>
          <w:rFonts w:ascii="Arial" w:hAnsi="Arial" w:cs="Arial"/>
        </w:rPr>
        <w:t xml:space="preserve"> a</w:t>
      </w:r>
      <w:r w:rsidR="5A105077" w:rsidRPr="0EEBDEDD">
        <w:rPr>
          <w:rFonts w:ascii="Arial" w:hAnsi="Arial" w:cs="Arial"/>
        </w:rPr>
        <w:t xml:space="preserve"> real</w:t>
      </w:r>
      <w:r w:rsidRPr="0EEBDEDD">
        <w:rPr>
          <w:rFonts w:ascii="Arial" w:hAnsi="Arial" w:cs="Arial"/>
        </w:rPr>
        <w:t xml:space="preserve">, apparent, or perceived conflict of interest, </w:t>
      </w:r>
      <w:r w:rsidR="2787A946" w:rsidRPr="0EEBDEDD">
        <w:rPr>
          <w:rFonts w:ascii="Arial" w:hAnsi="Arial" w:cs="Arial"/>
        </w:rPr>
        <w:t xml:space="preserve">they </w:t>
      </w:r>
      <w:r w:rsidRPr="0EEBDEDD">
        <w:rPr>
          <w:rFonts w:ascii="Arial" w:hAnsi="Arial" w:cs="Arial"/>
        </w:rPr>
        <w:t xml:space="preserve">must inform </w:t>
      </w:r>
      <w:r w:rsidR="72260D01" w:rsidRPr="0EEBDEDD">
        <w:rPr>
          <w:rFonts w:ascii="Arial" w:hAnsi="Arial" w:cs="Arial"/>
        </w:rPr>
        <w:t xml:space="preserve">the </w:t>
      </w:r>
      <w:r w:rsidR="4B849572" w:rsidRPr="0EEBDEDD">
        <w:rPr>
          <w:rFonts w:ascii="Arial" w:hAnsi="Arial" w:cs="Arial"/>
        </w:rPr>
        <w:t>department</w:t>
      </w:r>
      <w:r w:rsidRPr="0EEBDEDD">
        <w:rPr>
          <w:rFonts w:ascii="Arial" w:hAnsi="Arial" w:cs="Arial"/>
        </w:rPr>
        <w:t xml:space="preserve"> in writing immediately. </w:t>
      </w:r>
    </w:p>
    <w:p w14:paraId="185511A0" w14:textId="587ADA58" w:rsidR="00202E97" w:rsidRDefault="000256FC" w:rsidP="0EEBDEDD">
      <w:pPr>
        <w:rPr>
          <w:rFonts w:ascii="Arial" w:hAnsi="Arial" w:cs="Arial"/>
        </w:rPr>
      </w:pPr>
      <w:r>
        <w:rPr>
          <w:rFonts w:ascii="Arial" w:hAnsi="Arial" w:cs="Arial"/>
        </w:rPr>
        <w:t xml:space="preserve">Conflicts of interest for </w:t>
      </w:r>
      <w:r w:rsidR="02F8AC74" w:rsidRPr="0EEBDEDD">
        <w:rPr>
          <w:rFonts w:ascii="Arial" w:hAnsi="Arial" w:cs="Arial"/>
        </w:rPr>
        <w:t xml:space="preserve">Australian Government staff </w:t>
      </w:r>
      <w:r>
        <w:rPr>
          <w:rFonts w:ascii="Arial" w:hAnsi="Arial" w:cs="Arial"/>
        </w:rPr>
        <w:t>will be handled</w:t>
      </w:r>
      <w:r w:rsidR="02F8AC74" w:rsidRPr="0EEBDEDD">
        <w:rPr>
          <w:rFonts w:ascii="Arial" w:hAnsi="Arial" w:cs="Arial"/>
        </w:rPr>
        <w:t xml:space="preserve"> as set out in the Section 13(7), </w:t>
      </w:r>
      <w:hyperlink r:id="rId44" w:history="1">
        <w:r w:rsidR="02F8AC74" w:rsidRPr="0EEBDEDD">
          <w:rPr>
            <w:rStyle w:val="Hyperlink"/>
            <w:rFonts w:ascii="Arial" w:hAnsi="Arial" w:cs="Arial"/>
          </w:rPr>
          <w:t xml:space="preserve">Australian Public Service Commission Code of Conduct </w:t>
        </w:r>
      </w:hyperlink>
      <w:r w:rsidR="02F8AC74" w:rsidRPr="0EEBDEDD">
        <w:rPr>
          <w:rFonts w:ascii="Arial" w:hAnsi="Arial" w:cs="Arial"/>
        </w:rPr>
        <w:t xml:space="preserve"> of the </w:t>
      </w:r>
      <w:hyperlink r:id="rId45" w:history="1">
        <w:r w:rsidR="02F8AC74" w:rsidRPr="0EEBDEDD">
          <w:rPr>
            <w:rStyle w:val="Hyperlink"/>
            <w:rFonts w:ascii="Arial" w:hAnsi="Arial" w:cs="Arial"/>
            <w:i/>
            <w:iCs/>
          </w:rPr>
          <w:t>Public Service Act 1999</w:t>
        </w:r>
      </w:hyperlink>
      <w:r w:rsidR="02F8AC74" w:rsidRPr="0EEBDEDD">
        <w:rPr>
          <w:rFonts w:ascii="Arial" w:hAnsi="Arial" w:cs="Arial"/>
        </w:rPr>
        <w:t xml:space="preserve">. </w:t>
      </w:r>
      <w:r w:rsidR="00123A8A">
        <w:rPr>
          <w:rFonts w:ascii="Arial" w:hAnsi="Arial" w:cs="Arial"/>
        </w:rPr>
        <w:t>C</w:t>
      </w:r>
      <w:r w:rsidR="02F8AC74" w:rsidRPr="0EEBDEDD">
        <w:rPr>
          <w:rFonts w:ascii="Arial" w:hAnsi="Arial" w:cs="Arial"/>
        </w:rPr>
        <w:t>ommittee members and other officials</w:t>
      </w:r>
      <w:r w:rsidR="00795EA6">
        <w:rPr>
          <w:rFonts w:ascii="Arial" w:hAnsi="Arial" w:cs="Arial"/>
        </w:rPr>
        <w:t>,</w:t>
      </w:r>
      <w:r w:rsidR="02F8AC74" w:rsidRPr="0EEBDEDD">
        <w:rPr>
          <w:rFonts w:ascii="Arial" w:hAnsi="Arial" w:cs="Arial"/>
        </w:rPr>
        <w:t xml:space="preserve"> including the Grant assessor and decision maker</w:t>
      </w:r>
      <w:r w:rsidR="00795EA6">
        <w:rPr>
          <w:rFonts w:ascii="Arial" w:hAnsi="Arial" w:cs="Arial"/>
        </w:rPr>
        <w:t>,</w:t>
      </w:r>
      <w:r w:rsidR="02F8AC74" w:rsidRPr="0EEBDEDD">
        <w:rPr>
          <w:rFonts w:ascii="Arial" w:hAnsi="Arial" w:cs="Arial"/>
        </w:rPr>
        <w:t xml:space="preserve"> must declare any conflicts of interest</w:t>
      </w:r>
      <w:r w:rsidR="6D58D2D6" w:rsidRPr="0EEBDEDD">
        <w:rPr>
          <w:rFonts w:ascii="Arial" w:hAnsi="Arial" w:cs="Arial"/>
        </w:rPr>
        <w:t>.</w:t>
      </w:r>
    </w:p>
    <w:p w14:paraId="1291D835" w14:textId="538B314F" w:rsidR="00202E97" w:rsidRPr="002A637B" w:rsidRDefault="00202E97" w:rsidP="004B1126">
      <w:pPr>
        <w:pStyle w:val="Heading3"/>
      </w:pPr>
      <w:bookmarkStart w:id="307" w:name="_Toc506990374"/>
      <w:bookmarkStart w:id="308" w:name="_Toc135745462"/>
      <w:bookmarkStart w:id="309" w:name="_Toc201157713"/>
      <w:r>
        <w:t>1</w:t>
      </w:r>
      <w:r w:rsidR="000D2623">
        <w:t>3</w:t>
      </w:r>
      <w:r>
        <w:t>.3</w:t>
      </w:r>
      <w:r>
        <w:tab/>
        <w:t>Privacy</w:t>
      </w:r>
      <w:bookmarkEnd w:id="307"/>
      <w:bookmarkEnd w:id="308"/>
      <w:bookmarkEnd w:id="309"/>
    </w:p>
    <w:p w14:paraId="00201BC3" w14:textId="1A8BA10C" w:rsidR="00202E97" w:rsidRPr="00FA600F" w:rsidRDefault="2E1B85DA" w:rsidP="0EEBDEDD">
      <w:pPr>
        <w:rPr>
          <w:rFonts w:ascii="Arial" w:hAnsi="Arial" w:cs="Arial"/>
        </w:rPr>
      </w:pPr>
      <w:r w:rsidRPr="0EEBDEDD">
        <w:rPr>
          <w:rFonts w:ascii="Arial" w:hAnsi="Arial" w:cs="Arial"/>
        </w:rPr>
        <w:t>The department will</w:t>
      </w:r>
      <w:r w:rsidR="6D58D2D6" w:rsidRPr="0EEBDEDD">
        <w:rPr>
          <w:rFonts w:ascii="Arial" w:hAnsi="Arial" w:cs="Arial"/>
        </w:rPr>
        <w:t xml:space="preserve"> treat your personal information </w:t>
      </w:r>
      <w:r w:rsidR="74537384" w:rsidRPr="0EEBDEDD">
        <w:rPr>
          <w:rFonts w:ascii="Arial" w:hAnsi="Arial" w:cs="Arial"/>
        </w:rPr>
        <w:t>in accordance with</w:t>
      </w:r>
      <w:r w:rsidR="6D58D2D6" w:rsidRPr="0EEBDEDD">
        <w:rPr>
          <w:rFonts w:ascii="Arial" w:hAnsi="Arial" w:cs="Arial"/>
        </w:rPr>
        <w:t xml:space="preserve"> the </w:t>
      </w:r>
      <w:hyperlink r:id="rId46">
        <w:r w:rsidR="6D58D2D6" w:rsidRPr="0EEBDEDD">
          <w:rPr>
            <w:rStyle w:val="Hyperlink"/>
            <w:rFonts w:ascii="Arial" w:hAnsi="Arial" w:cs="Arial"/>
            <w:i/>
            <w:iCs/>
          </w:rPr>
          <w:t>Privacy Act 1988</w:t>
        </w:r>
      </w:hyperlink>
      <w:r w:rsidR="6D58D2D6" w:rsidRPr="0EEBDEDD">
        <w:rPr>
          <w:rFonts w:ascii="Arial" w:hAnsi="Arial" w:cs="Arial"/>
          <w:i/>
          <w:iCs/>
        </w:rPr>
        <w:t xml:space="preserve"> </w:t>
      </w:r>
      <w:r w:rsidR="6D58D2D6" w:rsidRPr="0EEBDEDD">
        <w:rPr>
          <w:rFonts w:ascii="Arial" w:hAnsi="Arial" w:cs="Arial"/>
        </w:rPr>
        <w:t xml:space="preserve">and the </w:t>
      </w:r>
      <w:hyperlink r:id="rId47">
        <w:r w:rsidR="6D58D2D6" w:rsidRPr="0EEBDEDD">
          <w:rPr>
            <w:rStyle w:val="Hyperlink"/>
            <w:rFonts w:ascii="Arial" w:hAnsi="Arial" w:cs="Arial"/>
          </w:rPr>
          <w:t>Australian Privacy Principles</w:t>
        </w:r>
      </w:hyperlink>
      <w:r w:rsidR="6D58D2D6" w:rsidRPr="0EEBDEDD">
        <w:rPr>
          <w:rFonts w:ascii="Arial" w:hAnsi="Arial" w:cs="Arial"/>
        </w:rPr>
        <w:t xml:space="preserve">. This includes letting you know: </w:t>
      </w:r>
    </w:p>
    <w:p w14:paraId="6AD5A549" w14:textId="77777777" w:rsidR="00202E97" w:rsidRPr="00FA600F" w:rsidRDefault="00202E97" w:rsidP="00C55E03">
      <w:pPr>
        <w:pStyle w:val="Bullet1"/>
        <w:numPr>
          <w:ilvl w:val="0"/>
          <w:numId w:val="30"/>
        </w:numPr>
        <w:rPr>
          <w:rFonts w:cs="Arial"/>
        </w:rPr>
      </w:pPr>
      <w:r w:rsidRPr="00FA600F">
        <w:rPr>
          <w:rFonts w:cs="Arial"/>
        </w:rPr>
        <w:t>what personal information we collect</w:t>
      </w:r>
    </w:p>
    <w:p w14:paraId="2132CA20" w14:textId="77777777" w:rsidR="00202E97" w:rsidRPr="00FA600F" w:rsidRDefault="00202E97" w:rsidP="00C55E03">
      <w:pPr>
        <w:pStyle w:val="Bullet1"/>
        <w:numPr>
          <w:ilvl w:val="0"/>
          <w:numId w:val="30"/>
        </w:numPr>
        <w:rPr>
          <w:rFonts w:cs="Arial"/>
        </w:rPr>
      </w:pPr>
      <w:r w:rsidRPr="00FA600F">
        <w:rPr>
          <w:rFonts w:cs="Arial"/>
        </w:rPr>
        <w:t>why we collect your personal information</w:t>
      </w:r>
    </w:p>
    <w:p w14:paraId="3480DF01" w14:textId="77777777" w:rsidR="00202E97" w:rsidRPr="00FA600F" w:rsidRDefault="00202E97" w:rsidP="00C55E03">
      <w:pPr>
        <w:pStyle w:val="Bullet1"/>
        <w:numPr>
          <w:ilvl w:val="0"/>
          <w:numId w:val="30"/>
        </w:numPr>
        <w:rPr>
          <w:rFonts w:cs="Arial"/>
        </w:rPr>
      </w:pPr>
      <w:r w:rsidRPr="00FA600F">
        <w:rPr>
          <w:rFonts w:cs="Arial"/>
        </w:rPr>
        <w:t>who we give your personal information to.</w:t>
      </w:r>
    </w:p>
    <w:p w14:paraId="4EF7F7BD" w14:textId="61133EF1" w:rsidR="00202E97" w:rsidRPr="00FA600F" w:rsidRDefault="0765822D" w:rsidP="0EEBDEDD">
      <w:pPr>
        <w:spacing w:before="240"/>
        <w:rPr>
          <w:rFonts w:ascii="Arial" w:hAnsi="Arial" w:cs="Arial"/>
        </w:rPr>
      </w:pPr>
      <w:r w:rsidRPr="0EEBDEDD">
        <w:rPr>
          <w:rFonts w:ascii="Arial" w:hAnsi="Arial" w:cs="Arial"/>
        </w:rPr>
        <w:t xml:space="preserve">Your personal information can only be disclosed to someone for the primary purpose for which it was </w:t>
      </w:r>
      <w:r w:rsidR="09F1377B" w:rsidRPr="0EEBDEDD">
        <w:rPr>
          <w:rFonts w:ascii="Arial" w:hAnsi="Arial" w:cs="Arial"/>
        </w:rPr>
        <w:t>collected unless</w:t>
      </w:r>
      <w:r w:rsidRPr="0EEBDEDD">
        <w:rPr>
          <w:rFonts w:ascii="Arial" w:hAnsi="Arial" w:cs="Arial"/>
        </w:rPr>
        <w:t xml:space="preserve"> an exemption applies.</w:t>
      </w:r>
    </w:p>
    <w:p w14:paraId="19E7E75A" w14:textId="51316A91" w:rsidR="00202E97" w:rsidRPr="00FA600F" w:rsidRDefault="6D58D2D6" w:rsidP="0EEBDEDD">
      <w:pPr>
        <w:rPr>
          <w:rFonts w:ascii="Arial" w:hAnsi="Arial" w:cs="Arial"/>
        </w:rPr>
      </w:pPr>
      <w:r w:rsidRPr="0EEBDEDD">
        <w:rPr>
          <w:rFonts w:ascii="Arial" w:hAnsi="Arial" w:cs="Arial"/>
        </w:rPr>
        <w:t xml:space="preserve">The Australian Government may also use and disclose information about </w:t>
      </w:r>
      <w:r w:rsidR="75C271D5" w:rsidRPr="0EEBDEDD">
        <w:rPr>
          <w:rFonts w:ascii="Arial" w:hAnsi="Arial" w:cs="Arial"/>
        </w:rPr>
        <w:t>Grant</w:t>
      </w:r>
      <w:r w:rsidRPr="0EEBDEDD">
        <w:rPr>
          <w:rFonts w:ascii="Arial" w:hAnsi="Arial" w:cs="Arial"/>
        </w:rPr>
        <w:t xml:space="preserve"> applicants and </w:t>
      </w:r>
      <w:r w:rsidR="75C271D5" w:rsidRPr="0EEBDEDD">
        <w:rPr>
          <w:rFonts w:ascii="Arial" w:hAnsi="Arial" w:cs="Arial"/>
        </w:rPr>
        <w:t>Grant</w:t>
      </w:r>
      <w:r w:rsidRPr="0EEBDEDD">
        <w:rPr>
          <w:rFonts w:ascii="Arial" w:hAnsi="Arial" w:cs="Arial"/>
        </w:rPr>
        <w:t xml:space="preserve"> recipients under this </w:t>
      </w:r>
      <w:r w:rsidR="75C271D5" w:rsidRPr="0EEBDEDD">
        <w:rPr>
          <w:rFonts w:ascii="Arial" w:hAnsi="Arial" w:cs="Arial"/>
        </w:rPr>
        <w:t>Grant</w:t>
      </w:r>
      <w:r w:rsidRPr="0EEBDEDD">
        <w:rPr>
          <w:rFonts w:ascii="Arial" w:hAnsi="Arial" w:cs="Arial"/>
        </w:rPr>
        <w:t xml:space="preserve"> opportunity in any other Australian Government business or function. This includes disclosing grant information on GrantConnect</w:t>
      </w:r>
      <w:r w:rsidR="0C1609F5" w:rsidRPr="0EEBDEDD">
        <w:rPr>
          <w:rFonts w:ascii="Arial" w:hAnsi="Arial" w:cs="Arial"/>
        </w:rPr>
        <w:t>,</w:t>
      </w:r>
      <w:r w:rsidRPr="0EEBDEDD">
        <w:rPr>
          <w:rFonts w:ascii="Arial" w:hAnsi="Arial" w:cs="Arial"/>
        </w:rPr>
        <w:t xml:space="preserve"> as required</w:t>
      </w:r>
      <w:r w:rsidR="0C1609F5" w:rsidRPr="0EEBDEDD">
        <w:rPr>
          <w:rFonts w:ascii="Arial" w:hAnsi="Arial" w:cs="Arial"/>
        </w:rPr>
        <w:t>,</w:t>
      </w:r>
      <w:r w:rsidRPr="0EEBDEDD">
        <w:rPr>
          <w:rFonts w:ascii="Arial" w:hAnsi="Arial" w:cs="Arial"/>
        </w:rPr>
        <w:t xml:space="preserve"> for reporting purposes and giving information to the Australian Taxation Office for compliance purposes.</w:t>
      </w:r>
    </w:p>
    <w:p w14:paraId="70A32B6E" w14:textId="426371E4" w:rsidR="00202E97" w:rsidRPr="00FA600F" w:rsidRDefault="18834A6B" w:rsidP="0EEBDEDD">
      <w:pPr>
        <w:rPr>
          <w:rFonts w:ascii="Arial" w:hAnsi="Arial" w:cs="Arial"/>
        </w:rPr>
      </w:pPr>
      <w:r w:rsidRPr="0EEBDEDD">
        <w:rPr>
          <w:rFonts w:ascii="Arial" w:hAnsi="Arial" w:cs="Arial"/>
        </w:rPr>
        <w:t>The department</w:t>
      </w:r>
      <w:r w:rsidR="6D58D2D6" w:rsidRPr="0EEBDEDD">
        <w:rPr>
          <w:rFonts w:ascii="Arial" w:hAnsi="Arial" w:cs="Arial"/>
        </w:rPr>
        <w:t xml:space="preserve"> may share the information you </w:t>
      </w:r>
      <w:r w:rsidR="318D342B" w:rsidRPr="0EEBDEDD">
        <w:rPr>
          <w:rFonts w:ascii="Arial" w:hAnsi="Arial" w:cs="Arial"/>
        </w:rPr>
        <w:t>have provided</w:t>
      </w:r>
      <w:r w:rsidR="6D58D2D6" w:rsidRPr="0EEBDEDD">
        <w:rPr>
          <w:rFonts w:ascii="Arial" w:hAnsi="Arial" w:cs="Arial"/>
        </w:rPr>
        <w:t xml:space="preserve"> with other Commonwealth entities</w:t>
      </w:r>
      <w:r w:rsidR="0E879B82" w:rsidRPr="0EEBDEDD">
        <w:rPr>
          <w:rFonts w:ascii="Arial" w:hAnsi="Arial" w:cs="Arial"/>
        </w:rPr>
        <w:t>,</w:t>
      </w:r>
      <w:r w:rsidR="6D58D2D6" w:rsidRPr="0EEBDEDD">
        <w:rPr>
          <w:rFonts w:ascii="Arial" w:hAnsi="Arial" w:cs="Arial"/>
        </w:rPr>
        <w:t xml:space="preserve"> for purposes including government administration, research </w:t>
      </w:r>
      <w:r w:rsidR="4ACEE221" w:rsidRPr="0EEBDEDD">
        <w:rPr>
          <w:rFonts w:ascii="Arial" w:hAnsi="Arial" w:cs="Arial"/>
        </w:rPr>
        <w:t>and/</w:t>
      </w:r>
      <w:r w:rsidR="6D58D2D6" w:rsidRPr="0EEBDEDD">
        <w:rPr>
          <w:rFonts w:ascii="Arial" w:hAnsi="Arial" w:cs="Arial"/>
        </w:rPr>
        <w:t xml:space="preserve">or service delivery, </w:t>
      </w:r>
      <w:r w:rsidR="1A501374" w:rsidRPr="0EEBDEDD">
        <w:rPr>
          <w:rFonts w:ascii="Arial" w:hAnsi="Arial" w:cs="Arial"/>
        </w:rPr>
        <w:t>in accordance with</w:t>
      </w:r>
      <w:r w:rsidR="6D58D2D6" w:rsidRPr="0EEBDEDD">
        <w:rPr>
          <w:rFonts w:ascii="Arial" w:hAnsi="Arial" w:cs="Arial"/>
        </w:rPr>
        <w:t xml:space="preserve"> </w:t>
      </w:r>
      <w:r w:rsidR="7565FCED" w:rsidRPr="0EEBDEDD">
        <w:rPr>
          <w:rFonts w:ascii="Arial" w:hAnsi="Arial" w:cs="Arial"/>
        </w:rPr>
        <w:t>relevant</w:t>
      </w:r>
      <w:r w:rsidR="6D58D2D6" w:rsidRPr="0EEBDEDD">
        <w:rPr>
          <w:rFonts w:ascii="Arial" w:hAnsi="Arial" w:cs="Arial"/>
        </w:rPr>
        <w:t xml:space="preserve"> Australian laws</w:t>
      </w:r>
      <w:r w:rsidR="7237B63F" w:rsidRPr="0EEBDEDD">
        <w:rPr>
          <w:rFonts w:ascii="Arial" w:hAnsi="Arial" w:cs="Arial"/>
        </w:rPr>
        <w:t>/legislation</w:t>
      </w:r>
      <w:r w:rsidR="6D58D2D6" w:rsidRPr="0EEBDEDD">
        <w:rPr>
          <w:rFonts w:ascii="Arial" w:hAnsi="Arial" w:cs="Arial"/>
        </w:rPr>
        <w:t>.</w:t>
      </w:r>
    </w:p>
    <w:p w14:paraId="3EC5FC98" w14:textId="3581C29D" w:rsidR="00202E97" w:rsidRPr="00FA600F" w:rsidRDefault="6D58D2D6" w:rsidP="0EEBDEDD">
      <w:pPr>
        <w:rPr>
          <w:rFonts w:ascii="Arial" w:hAnsi="Arial" w:cs="Arial"/>
        </w:rPr>
      </w:pPr>
      <w:r w:rsidRPr="0EEBDEDD">
        <w:rPr>
          <w:rFonts w:ascii="Arial" w:hAnsi="Arial" w:cs="Arial"/>
        </w:rPr>
        <w:t xml:space="preserve">As part </w:t>
      </w:r>
      <w:r w:rsidR="63CD0C49" w:rsidRPr="0EEBDEDD">
        <w:rPr>
          <w:rFonts w:ascii="Arial" w:hAnsi="Arial" w:cs="Arial"/>
        </w:rPr>
        <w:t>of the</w:t>
      </w:r>
      <w:r w:rsidR="4973C474" w:rsidRPr="0EEBDEDD">
        <w:rPr>
          <w:rFonts w:ascii="Arial" w:hAnsi="Arial" w:cs="Arial"/>
        </w:rPr>
        <w:t xml:space="preserve"> </w:t>
      </w:r>
      <w:r w:rsidRPr="0EEBDEDD">
        <w:rPr>
          <w:rFonts w:ascii="Arial" w:hAnsi="Arial" w:cs="Arial"/>
        </w:rPr>
        <w:t>application</w:t>
      </w:r>
      <w:r w:rsidR="69AEAC63" w:rsidRPr="0EEBDEDD">
        <w:rPr>
          <w:rFonts w:ascii="Arial" w:hAnsi="Arial" w:cs="Arial"/>
        </w:rPr>
        <w:t xml:space="preserve"> process</w:t>
      </w:r>
      <w:r w:rsidRPr="0EEBDEDD">
        <w:rPr>
          <w:rFonts w:ascii="Arial" w:hAnsi="Arial" w:cs="Arial"/>
        </w:rPr>
        <w:t xml:space="preserve">, </w:t>
      </w:r>
      <w:r w:rsidR="00B35DD1">
        <w:rPr>
          <w:rFonts w:ascii="Arial" w:hAnsi="Arial" w:cs="Arial"/>
        </w:rPr>
        <w:t>ECEC</w:t>
      </w:r>
      <w:r w:rsidR="3CBA1C41" w:rsidRPr="0EEBDEDD">
        <w:rPr>
          <w:rFonts w:ascii="Arial" w:hAnsi="Arial" w:cs="Arial"/>
        </w:rPr>
        <w:t xml:space="preserve"> </w:t>
      </w:r>
      <w:r w:rsidR="5DD5A5A4" w:rsidRPr="0EEBDEDD">
        <w:rPr>
          <w:rFonts w:ascii="Arial" w:hAnsi="Arial" w:cs="Arial"/>
        </w:rPr>
        <w:t>P</w:t>
      </w:r>
      <w:r w:rsidR="3CBA1C41" w:rsidRPr="0EEBDEDD">
        <w:rPr>
          <w:rFonts w:ascii="Arial" w:hAnsi="Arial" w:cs="Arial"/>
        </w:rPr>
        <w:t>rovider</w:t>
      </w:r>
      <w:r w:rsidR="00B35DD1">
        <w:rPr>
          <w:rFonts w:ascii="Arial" w:hAnsi="Arial" w:cs="Arial"/>
        </w:rPr>
        <w:t>s</w:t>
      </w:r>
      <w:r w:rsidR="3CBA1C41" w:rsidRPr="0EEBDEDD">
        <w:rPr>
          <w:rFonts w:ascii="Arial" w:hAnsi="Arial" w:cs="Arial"/>
        </w:rPr>
        <w:t xml:space="preserve"> must </w:t>
      </w:r>
      <w:r w:rsidRPr="0EEBDEDD">
        <w:rPr>
          <w:rFonts w:ascii="Arial" w:hAnsi="Arial" w:cs="Arial"/>
        </w:rPr>
        <w:t xml:space="preserve">declare </w:t>
      </w:r>
      <w:r w:rsidR="06349136" w:rsidRPr="0EEBDEDD">
        <w:rPr>
          <w:rFonts w:ascii="Arial" w:hAnsi="Arial" w:cs="Arial"/>
        </w:rPr>
        <w:t>their</w:t>
      </w:r>
      <w:r w:rsidRPr="0EEBDEDD">
        <w:rPr>
          <w:rFonts w:ascii="Arial" w:hAnsi="Arial" w:cs="Arial"/>
        </w:rPr>
        <w:t xml:space="preserve"> ability to comply with the </w:t>
      </w:r>
      <w:r w:rsidRPr="0EEBDEDD">
        <w:rPr>
          <w:rFonts w:ascii="Arial" w:hAnsi="Arial" w:cs="Arial"/>
          <w:i/>
          <w:iCs/>
        </w:rPr>
        <w:t>Privacy Act 1988</w:t>
      </w:r>
      <w:r w:rsidRPr="0EEBDEDD">
        <w:rPr>
          <w:rFonts w:ascii="Arial" w:hAnsi="Arial" w:cs="Arial"/>
        </w:rPr>
        <w:t xml:space="preserve"> and the Australian Privacy Principles and </w:t>
      </w:r>
      <w:r w:rsidR="00A74E78">
        <w:rPr>
          <w:rFonts w:ascii="Arial" w:hAnsi="Arial" w:cs="Arial"/>
        </w:rPr>
        <w:t xml:space="preserve">your intention to </w:t>
      </w:r>
      <w:r w:rsidRPr="0EEBDEDD">
        <w:rPr>
          <w:rFonts w:ascii="Arial" w:hAnsi="Arial" w:cs="Arial"/>
        </w:rPr>
        <w:t xml:space="preserve">impose the same privacy obligations on officers, employees, agents and subcontractors that </w:t>
      </w:r>
      <w:r w:rsidR="00A74E78">
        <w:rPr>
          <w:rFonts w:ascii="Arial" w:hAnsi="Arial" w:cs="Arial"/>
        </w:rPr>
        <w:t>you</w:t>
      </w:r>
      <w:r w:rsidR="47B23BD7" w:rsidRPr="0EEBDEDD">
        <w:rPr>
          <w:rFonts w:ascii="Arial" w:hAnsi="Arial" w:cs="Arial"/>
        </w:rPr>
        <w:t xml:space="preserve"> </w:t>
      </w:r>
      <w:r w:rsidRPr="0EEBDEDD">
        <w:rPr>
          <w:rFonts w:ascii="Arial" w:hAnsi="Arial" w:cs="Arial"/>
        </w:rPr>
        <w:t>engage to assist with the activity, in respect of</w:t>
      </w:r>
      <w:r w:rsidR="0C239CD2" w:rsidRPr="0EEBDEDD">
        <w:rPr>
          <w:rFonts w:ascii="Arial" w:hAnsi="Arial" w:cs="Arial"/>
        </w:rPr>
        <w:t xml:space="preserve"> the </w:t>
      </w:r>
      <w:r w:rsidRPr="0EEBDEDD">
        <w:rPr>
          <w:rFonts w:ascii="Arial" w:hAnsi="Arial" w:cs="Arial"/>
        </w:rPr>
        <w:t>personal information collect</w:t>
      </w:r>
      <w:r w:rsidR="23F6B1E1" w:rsidRPr="0EEBDEDD">
        <w:rPr>
          <w:rFonts w:ascii="Arial" w:hAnsi="Arial" w:cs="Arial"/>
        </w:rPr>
        <w:t>ed</w:t>
      </w:r>
      <w:r w:rsidRPr="0EEBDEDD">
        <w:rPr>
          <w:rFonts w:ascii="Arial" w:hAnsi="Arial" w:cs="Arial"/>
        </w:rPr>
        <w:t>, use</w:t>
      </w:r>
      <w:r w:rsidR="567DA00D" w:rsidRPr="0EEBDEDD">
        <w:rPr>
          <w:rFonts w:ascii="Arial" w:hAnsi="Arial" w:cs="Arial"/>
        </w:rPr>
        <w:t>d</w:t>
      </w:r>
      <w:r w:rsidRPr="0EEBDEDD">
        <w:rPr>
          <w:rFonts w:ascii="Arial" w:hAnsi="Arial" w:cs="Arial"/>
        </w:rPr>
        <w:t>, store</w:t>
      </w:r>
      <w:r w:rsidR="0D1C606E" w:rsidRPr="0EEBDEDD">
        <w:rPr>
          <w:rFonts w:ascii="Arial" w:hAnsi="Arial" w:cs="Arial"/>
        </w:rPr>
        <w:t>d</w:t>
      </w:r>
      <w:r w:rsidRPr="0EEBDEDD">
        <w:rPr>
          <w:rFonts w:ascii="Arial" w:hAnsi="Arial" w:cs="Arial"/>
        </w:rPr>
        <w:t>, or disclose</w:t>
      </w:r>
      <w:r w:rsidR="62883E59" w:rsidRPr="0EEBDEDD">
        <w:rPr>
          <w:rFonts w:ascii="Arial" w:hAnsi="Arial" w:cs="Arial"/>
        </w:rPr>
        <w:t>d</w:t>
      </w:r>
      <w:r w:rsidRPr="0EEBDEDD">
        <w:rPr>
          <w:rFonts w:ascii="Arial" w:hAnsi="Arial" w:cs="Arial"/>
        </w:rPr>
        <w:t xml:space="preserve"> in connection with the activity. Accordingly, </w:t>
      </w:r>
      <w:r w:rsidR="007C2544">
        <w:rPr>
          <w:rFonts w:ascii="Arial" w:hAnsi="Arial" w:cs="Arial"/>
        </w:rPr>
        <w:t xml:space="preserve">ECEC </w:t>
      </w:r>
      <w:r w:rsidR="5DD5A5A4" w:rsidRPr="0EEBDEDD">
        <w:rPr>
          <w:rFonts w:ascii="Arial" w:hAnsi="Arial" w:cs="Arial"/>
        </w:rPr>
        <w:t>P</w:t>
      </w:r>
      <w:r w:rsidR="02E0768C" w:rsidRPr="0EEBDEDD">
        <w:rPr>
          <w:rFonts w:ascii="Arial" w:hAnsi="Arial" w:cs="Arial"/>
        </w:rPr>
        <w:t>rovider</w:t>
      </w:r>
      <w:r w:rsidR="007C2544">
        <w:rPr>
          <w:rFonts w:ascii="Arial" w:hAnsi="Arial" w:cs="Arial"/>
        </w:rPr>
        <w:t>s</w:t>
      </w:r>
      <w:r w:rsidR="02E0768C" w:rsidRPr="0EEBDEDD">
        <w:rPr>
          <w:rFonts w:ascii="Arial" w:hAnsi="Arial" w:cs="Arial"/>
        </w:rPr>
        <w:t xml:space="preserve"> </w:t>
      </w:r>
      <w:r w:rsidRPr="0EEBDEDD">
        <w:rPr>
          <w:rFonts w:ascii="Arial" w:hAnsi="Arial" w:cs="Arial"/>
        </w:rPr>
        <w:t xml:space="preserve">must not do anything, </w:t>
      </w:r>
      <w:r w:rsidRPr="0EEBDEDD">
        <w:rPr>
          <w:rFonts w:ascii="Arial" w:hAnsi="Arial" w:cs="Arial"/>
        </w:rPr>
        <w:lastRenderedPageBreak/>
        <w:t xml:space="preserve">which if done by the </w:t>
      </w:r>
      <w:r w:rsidR="4B849572" w:rsidRPr="0EEBDEDD">
        <w:rPr>
          <w:rFonts w:ascii="Arial" w:hAnsi="Arial" w:cs="Arial"/>
        </w:rPr>
        <w:t>department</w:t>
      </w:r>
      <w:r w:rsidRPr="0EEBDEDD">
        <w:rPr>
          <w:rFonts w:ascii="Arial" w:hAnsi="Arial" w:cs="Arial"/>
        </w:rPr>
        <w:t xml:space="preserve"> would breach an Australian Privacy Principle as defined in the</w:t>
      </w:r>
      <w:r w:rsidRPr="0EEBDEDD">
        <w:rPr>
          <w:rFonts w:ascii="Arial" w:hAnsi="Arial" w:cs="Arial"/>
          <w:i/>
          <w:iCs/>
        </w:rPr>
        <w:t xml:space="preserve"> </w:t>
      </w:r>
      <w:r w:rsidR="090447B0" w:rsidRPr="0EEBDEDD">
        <w:rPr>
          <w:rFonts w:ascii="Arial" w:hAnsi="Arial" w:cs="Arial"/>
          <w:i/>
          <w:iCs/>
        </w:rPr>
        <w:t xml:space="preserve">Privacy </w:t>
      </w:r>
      <w:r w:rsidRPr="0EEBDEDD">
        <w:rPr>
          <w:rFonts w:ascii="Arial" w:hAnsi="Arial" w:cs="Arial"/>
          <w:i/>
          <w:iCs/>
        </w:rPr>
        <w:t>Act</w:t>
      </w:r>
      <w:r w:rsidR="42EC3ED9" w:rsidRPr="0EEBDEDD">
        <w:rPr>
          <w:rFonts w:ascii="Arial" w:hAnsi="Arial" w:cs="Arial"/>
          <w:i/>
          <w:iCs/>
        </w:rPr>
        <w:t xml:space="preserve"> 1988</w:t>
      </w:r>
      <w:r w:rsidRPr="0EEBDEDD">
        <w:rPr>
          <w:rFonts w:ascii="Arial" w:hAnsi="Arial" w:cs="Arial"/>
        </w:rPr>
        <w:t>.</w:t>
      </w:r>
    </w:p>
    <w:p w14:paraId="4C7820C5" w14:textId="09D7CFFA" w:rsidR="00202E97" w:rsidRPr="00C76580" w:rsidRDefault="00202E97" w:rsidP="004B1126">
      <w:pPr>
        <w:pStyle w:val="Heading3"/>
      </w:pPr>
      <w:bookmarkStart w:id="310" w:name="_Toc135745463"/>
      <w:bookmarkStart w:id="311" w:name="_Toc201157714"/>
      <w:r>
        <w:t>1</w:t>
      </w:r>
      <w:r w:rsidR="000D2623">
        <w:t>3</w:t>
      </w:r>
      <w:r>
        <w:t>.4</w:t>
      </w:r>
      <w:r>
        <w:tab/>
        <w:t>Confidential Information</w:t>
      </w:r>
      <w:bookmarkEnd w:id="310"/>
      <w:bookmarkEnd w:id="311"/>
    </w:p>
    <w:p w14:paraId="378DFF55" w14:textId="60E1DA44" w:rsidR="00202E97" w:rsidRPr="00FA600F" w:rsidRDefault="0765822D" w:rsidP="0EEBDEDD">
      <w:pPr>
        <w:rPr>
          <w:rFonts w:ascii="Arial" w:hAnsi="Arial" w:cs="Arial"/>
        </w:rPr>
      </w:pPr>
      <w:r w:rsidRPr="0EEBDEDD">
        <w:rPr>
          <w:rFonts w:ascii="Arial" w:hAnsi="Arial" w:cs="Arial"/>
        </w:rPr>
        <w:t xml:space="preserve">Other than information available in the public domain, </w:t>
      </w:r>
      <w:r w:rsidR="007C2544">
        <w:rPr>
          <w:rFonts w:ascii="Arial" w:hAnsi="Arial" w:cs="Arial"/>
        </w:rPr>
        <w:t xml:space="preserve">ECEC </w:t>
      </w:r>
      <w:r w:rsidR="5DD5A5A4" w:rsidRPr="0EEBDEDD">
        <w:rPr>
          <w:rFonts w:ascii="Arial" w:hAnsi="Arial" w:cs="Arial"/>
        </w:rPr>
        <w:t>P</w:t>
      </w:r>
      <w:r w:rsidR="14C92486" w:rsidRPr="0EEBDEDD">
        <w:rPr>
          <w:rFonts w:ascii="Arial" w:hAnsi="Arial" w:cs="Arial"/>
        </w:rPr>
        <w:t>rovider</w:t>
      </w:r>
      <w:r w:rsidR="007C2544">
        <w:rPr>
          <w:rFonts w:ascii="Arial" w:hAnsi="Arial" w:cs="Arial"/>
        </w:rPr>
        <w:t>s</w:t>
      </w:r>
      <w:r w:rsidR="14C92486" w:rsidRPr="0EEBDEDD">
        <w:rPr>
          <w:rFonts w:ascii="Arial" w:hAnsi="Arial" w:cs="Arial"/>
        </w:rPr>
        <w:t xml:space="preserve"> must </w:t>
      </w:r>
      <w:r w:rsidRPr="0EEBDEDD">
        <w:rPr>
          <w:rFonts w:ascii="Arial" w:hAnsi="Arial" w:cs="Arial"/>
        </w:rPr>
        <w:t xml:space="preserve">agree not to disclose to any person, other than </w:t>
      </w:r>
      <w:r w:rsidR="3F99623D" w:rsidRPr="0EEBDEDD">
        <w:rPr>
          <w:rFonts w:ascii="Arial" w:hAnsi="Arial" w:cs="Arial"/>
        </w:rPr>
        <w:t xml:space="preserve">the </w:t>
      </w:r>
      <w:r w:rsidR="4B849572" w:rsidRPr="0EEBDEDD">
        <w:rPr>
          <w:rFonts w:ascii="Arial" w:hAnsi="Arial" w:cs="Arial"/>
        </w:rPr>
        <w:t>department</w:t>
      </w:r>
      <w:r w:rsidRPr="0EEBDEDD">
        <w:rPr>
          <w:rFonts w:ascii="Arial" w:hAnsi="Arial" w:cs="Arial"/>
        </w:rPr>
        <w:t xml:space="preserve">, any confidential information relating to the </w:t>
      </w:r>
      <w:r w:rsidR="75C271D5" w:rsidRPr="0EEBDEDD">
        <w:rPr>
          <w:rFonts w:ascii="Arial" w:hAnsi="Arial" w:cs="Arial"/>
        </w:rPr>
        <w:t>Grant</w:t>
      </w:r>
      <w:r w:rsidRPr="0EEBDEDD">
        <w:rPr>
          <w:rFonts w:ascii="Arial" w:hAnsi="Arial" w:cs="Arial"/>
        </w:rPr>
        <w:t xml:space="preserve"> application and/or agreement, without prior written approval. The obligation will not be breached where you are required by law, </w:t>
      </w:r>
      <w:r w:rsidR="49C1805C" w:rsidRPr="0EEBDEDD">
        <w:rPr>
          <w:rFonts w:ascii="Arial" w:hAnsi="Arial" w:cs="Arial"/>
        </w:rPr>
        <w:t>Parliament,</w:t>
      </w:r>
      <w:r w:rsidRPr="0EEBDEDD">
        <w:rPr>
          <w:rFonts w:ascii="Arial" w:hAnsi="Arial" w:cs="Arial"/>
        </w:rPr>
        <w:t xml:space="preserve"> or a stock exchange to disclose the relevant information or where the relevant information is publicly available (other than through breach of a confidentiality or non-disclosure obligation).</w:t>
      </w:r>
    </w:p>
    <w:p w14:paraId="5D892A95" w14:textId="537F6022" w:rsidR="00202E97" w:rsidRPr="00FA600F" w:rsidRDefault="4B11B730" w:rsidP="00202E97">
      <w:pPr>
        <w:rPr>
          <w:rFonts w:ascii="Arial" w:hAnsi="Arial" w:cs="Arial"/>
        </w:rPr>
      </w:pPr>
      <w:r w:rsidRPr="06FE8654">
        <w:rPr>
          <w:rFonts w:ascii="Arial" w:hAnsi="Arial" w:cs="Arial"/>
        </w:rPr>
        <w:t>The department</w:t>
      </w:r>
      <w:r w:rsidR="0430232F" w:rsidRPr="06FE8654">
        <w:rPr>
          <w:rFonts w:ascii="Arial" w:hAnsi="Arial" w:cs="Arial"/>
        </w:rPr>
        <w:t xml:space="preserve"> may at any time, require you to arrange for you</w:t>
      </w:r>
      <w:r w:rsidR="51BDE070" w:rsidRPr="06FE8654">
        <w:rPr>
          <w:rFonts w:ascii="Arial" w:hAnsi="Arial" w:cs="Arial"/>
        </w:rPr>
        <w:t>rself</w:t>
      </w:r>
      <w:r w:rsidR="006120D9">
        <w:rPr>
          <w:rFonts w:ascii="Arial" w:hAnsi="Arial" w:cs="Arial"/>
        </w:rPr>
        <w:t>,</w:t>
      </w:r>
      <w:r w:rsidR="51BDE070" w:rsidRPr="06FE8654">
        <w:rPr>
          <w:rFonts w:ascii="Arial" w:hAnsi="Arial" w:cs="Arial"/>
        </w:rPr>
        <w:t xml:space="preserve"> as the </w:t>
      </w:r>
      <w:r w:rsidR="006120D9">
        <w:rPr>
          <w:rFonts w:ascii="Arial" w:hAnsi="Arial" w:cs="Arial"/>
        </w:rPr>
        <w:t xml:space="preserve">ECEC </w:t>
      </w:r>
      <w:r w:rsidR="002923A4">
        <w:rPr>
          <w:rFonts w:ascii="Arial" w:hAnsi="Arial" w:cs="Arial"/>
        </w:rPr>
        <w:t>P</w:t>
      </w:r>
      <w:r w:rsidR="51BDE070" w:rsidRPr="06FE8654">
        <w:rPr>
          <w:rFonts w:ascii="Arial" w:hAnsi="Arial" w:cs="Arial"/>
        </w:rPr>
        <w:t>rovider</w:t>
      </w:r>
      <w:r w:rsidR="00E210B3">
        <w:rPr>
          <w:rFonts w:ascii="Arial" w:hAnsi="Arial" w:cs="Arial"/>
        </w:rPr>
        <w:t>,</w:t>
      </w:r>
      <w:r w:rsidR="0430232F" w:rsidRPr="06FE8654">
        <w:rPr>
          <w:rFonts w:ascii="Arial" w:hAnsi="Arial" w:cs="Arial"/>
        </w:rPr>
        <w:t xml:space="preserve"> or your employees, </w:t>
      </w:r>
      <w:r w:rsidR="32E45D35" w:rsidRPr="06FE8654">
        <w:rPr>
          <w:rFonts w:ascii="Arial" w:hAnsi="Arial" w:cs="Arial"/>
        </w:rPr>
        <w:t>agents,</w:t>
      </w:r>
      <w:r w:rsidR="0430232F" w:rsidRPr="06FE8654">
        <w:rPr>
          <w:rFonts w:ascii="Arial" w:hAnsi="Arial" w:cs="Arial"/>
        </w:rPr>
        <w:t xml:space="preserve"> or subcontractors to give a written undertaking relating to nondisclosure of </w:t>
      </w:r>
      <w:r w:rsidR="2CBFEB4C" w:rsidRPr="06FE8654">
        <w:rPr>
          <w:rFonts w:ascii="Arial" w:hAnsi="Arial" w:cs="Arial"/>
        </w:rPr>
        <w:t xml:space="preserve">the department’s </w:t>
      </w:r>
      <w:r w:rsidR="0430232F" w:rsidRPr="06FE8654">
        <w:rPr>
          <w:rFonts w:ascii="Arial" w:hAnsi="Arial" w:cs="Arial"/>
        </w:rPr>
        <w:t xml:space="preserve">confidential information in a form </w:t>
      </w:r>
      <w:r w:rsidR="004510FA">
        <w:rPr>
          <w:rFonts w:ascii="Arial" w:hAnsi="Arial" w:cs="Arial"/>
        </w:rPr>
        <w:t>the department</w:t>
      </w:r>
      <w:r w:rsidR="78C357CC" w:rsidRPr="06FE8654">
        <w:rPr>
          <w:rFonts w:ascii="Arial" w:hAnsi="Arial" w:cs="Arial"/>
        </w:rPr>
        <w:t xml:space="preserve"> </w:t>
      </w:r>
      <w:r w:rsidR="0430232F" w:rsidRPr="06FE8654">
        <w:rPr>
          <w:rFonts w:ascii="Arial" w:hAnsi="Arial" w:cs="Arial"/>
        </w:rPr>
        <w:t>consider</w:t>
      </w:r>
      <w:r w:rsidR="5FB25F5A" w:rsidRPr="06FE8654">
        <w:rPr>
          <w:rFonts w:ascii="Arial" w:hAnsi="Arial" w:cs="Arial"/>
        </w:rPr>
        <w:t>s</w:t>
      </w:r>
      <w:r w:rsidR="0430232F" w:rsidRPr="06FE8654">
        <w:rPr>
          <w:rFonts w:ascii="Arial" w:hAnsi="Arial" w:cs="Arial"/>
        </w:rPr>
        <w:t xml:space="preserve"> acceptable.</w:t>
      </w:r>
    </w:p>
    <w:p w14:paraId="723373A3" w14:textId="09A13A99" w:rsidR="00202E97" w:rsidRPr="00FA600F" w:rsidRDefault="17043A3A" w:rsidP="00202E97">
      <w:pPr>
        <w:rPr>
          <w:rFonts w:ascii="Arial" w:hAnsi="Arial" w:cs="Arial"/>
        </w:rPr>
      </w:pPr>
      <w:r w:rsidRPr="23A9F726">
        <w:rPr>
          <w:rFonts w:ascii="Arial" w:hAnsi="Arial" w:cs="Arial"/>
        </w:rPr>
        <w:t>The department</w:t>
      </w:r>
      <w:r w:rsidR="00202E97" w:rsidRPr="00FA600F">
        <w:rPr>
          <w:rFonts w:ascii="Arial" w:hAnsi="Arial" w:cs="Arial"/>
        </w:rPr>
        <w:t xml:space="preserve"> will keep any information in connection with the </w:t>
      </w:r>
      <w:r w:rsidR="00C41FCB" w:rsidRPr="004326C6">
        <w:rPr>
          <w:rFonts w:ascii="Arial" w:hAnsi="Arial" w:cs="Arial"/>
        </w:rPr>
        <w:t xml:space="preserve">Grant Agreement </w:t>
      </w:r>
      <w:r w:rsidR="00202E97" w:rsidRPr="00FA600F">
        <w:rPr>
          <w:rFonts w:ascii="Arial" w:hAnsi="Arial" w:cs="Arial"/>
        </w:rPr>
        <w:t xml:space="preserve">confidential to the extent that it meets all three </w:t>
      </w:r>
      <w:r w:rsidR="00A96DB3">
        <w:rPr>
          <w:rFonts w:ascii="Arial" w:hAnsi="Arial" w:cs="Arial"/>
        </w:rPr>
        <w:t xml:space="preserve">of the </w:t>
      </w:r>
      <w:r w:rsidR="00202E97" w:rsidRPr="00FA600F">
        <w:rPr>
          <w:rFonts w:ascii="Arial" w:hAnsi="Arial" w:cs="Arial"/>
        </w:rPr>
        <w:t>conditions below:</w:t>
      </w:r>
    </w:p>
    <w:p w14:paraId="3AE8286E" w14:textId="6E1936C3" w:rsidR="00202E97" w:rsidRPr="00FA600F" w:rsidRDefault="0430232F" w:rsidP="001E6BD5">
      <w:pPr>
        <w:pStyle w:val="ListNumber"/>
        <w:numPr>
          <w:ilvl w:val="0"/>
          <w:numId w:val="17"/>
        </w:numPr>
        <w:spacing w:before="40" w:after="120" w:line="280" w:lineRule="atLeast"/>
        <w:ind w:left="851"/>
        <w:rPr>
          <w:rFonts w:ascii="Arial" w:eastAsia="Arial" w:hAnsi="Arial" w:cs="Arial"/>
        </w:rPr>
      </w:pPr>
      <w:r w:rsidRPr="06FE8654">
        <w:rPr>
          <w:rFonts w:ascii="Arial" w:eastAsia="Arial" w:hAnsi="Arial" w:cs="Arial"/>
        </w:rPr>
        <w:t>the</w:t>
      </w:r>
      <w:r w:rsidR="003C3996">
        <w:rPr>
          <w:rFonts w:ascii="Arial" w:eastAsia="Arial" w:hAnsi="Arial" w:cs="Arial"/>
        </w:rPr>
        <w:t xml:space="preserve"> ECEC Provider</w:t>
      </w:r>
      <w:r w:rsidR="1EFFC933" w:rsidRPr="06FE8654">
        <w:rPr>
          <w:rFonts w:ascii="Arial" w:eastAsia="Arial" w:hAnsi="Arial" w:cs="Arial"/>
        </w:rPr>
        <w:t xml:space="preserve"> clearly identifie</w:t>
      </w:r>
      <w:r w:rsidR="003C3996">
        <w:rPr>
          <w:rFonts w:ascii="Arial" w:eastAsia="Arial" w:hAnsi="Arial" w:cs="Arial"/>
        </w:rPr>
        <w:t>s the information</w:t>
      </w:r>
      <w:r w:rsidR="1EFFC933" w:rsidRPr="06FE8654">
        <w:rPr>
          <w:rFonts w:ascii="Arial" w:eastAsia="Arial" w:hAnsi="Arial" w:cs="Arial"/>
        </w:rPr>
        <w:t xml:space="preserve"> </w:t>
      </w:r>
      <w:r w:rsidRPr="06FE8654">
        <w:rPr>
          <w:rFonts w:ascii="Arial" w:eastAsia="Arial" w:hAnsi="Arial" w:cs="Arial"/>
        </w:rPr>
        <w:t xml:space="preserve">as </w:t>
      </w:r>
      <w:r w:rsidR="274C7D67" w:rsidRPr="06FE8654">
        <w:rPr>
          <w:rFonts w:ascii="Arial" w:eastAsia="Arial" w:hAnsi="Arial" w:cs="Arial"/>
        </w:rPr>
        <w:t>confidential</w:t>
      </w:r>
      <w:r w:rsidRPr="06FE8654">
        <w:rPr>
          <w:rFonts w:ascii="Arial" w:eastAsia="Arial" w:hAnsi="Arial" w:cs="Arial"/>
        </w:rPr>
        <w:t xml:space="preserve"> and </w:t>
      </w:r>
      <w:r w:rsidR="0073260B">
        <w:rPr>
          <w:rFonts w:ascii="Arial" w:eastAsia="Arial" w:hAnsi="Arial" w:cs="Arial"/>
        </w:rPr>
        <w:t>explains</w:t>
      </w:r>
      <w:r w:rsidRPr="06FE8654">
        <w:rPr>
          <w:rFonts w:ascii="Arial" w:eastAsia="Arial" w:hAnsi="Arial" w:cs="Arial"/>
        </w:rPr>
        <w:t xml:space="preserve"> why </w:t>
      </w:r>
      <w:r w:rsidR="5470D9A3" w:rsidRPr="06FE8654">
        <w:rPr>
          <w:rFonts w:ascii="Arial" w:eastAsia="Arial" w:hAnsi="Arial" w:cs="Arial"/>
        </w:rPr>
        <w:t xml:space="preserve">it </w:t>
      </w:r>
      <w:r w:rsidRPr="06FE8654">
        <w:rPr>
          <w:rFonts w:ascii="Arial" w:eastAsia="Arial" w:hAnsi="Arial" w:cs="Arial"/>
        </w:rPr>
        <w:t xml:space="preserve">should </w:t>
      </w:r>
      <w:r w:rsidR="406F397C" w:rsidRPr="06FE8654">
        <w:rPr>
          <w:rFonts w:ascii="Arial" w:eastAsia="Arial" w:hAnsi="Arial" w:cs="Arial"/>
        </w:rPr>
        <w:t>be</w:t>
      </w:r>
      <w:r w:rsidRPr="06FE8654">
        <w:rPr>
          <w:rFonts w:ascii="Arial" w:eastAsia="Arial" w:hAnsi="Arial" w:cs="Arial"/>
        </w:rPr>
        <w:t xml:space="preserve"> treat</w:t>
      </w:r>
      <w:r w:rsidR="5F1A6C45" w:rsidRPr="06FE8654">
        <w:rPr>
          <w:rFonts w:ascii="Arial" w:eastAsia="Arial" w:hAnsi="Arial" w:cs="Arial"/>
        </w:rPr>
        <w:t>ed</w:t>
      </w:r>
      <w:r w:rsidRPr="06FE8654">
        <w:rPr>
          <w:rFonts w:ascii="Arial" w:eastAsia="Arial" w:hAnsi="Arial" w:cs="Arial"/>
        </w:rPr>
        <w:t xml:space="preserve"> as confidential</w:t>
      </w:r>
    </w:p>
    <w:p w14:paraId="7763D34F" w14:textId="1038A6C0" w:rsidR="00202E97" w:rsidRPr="00FA600F" w:rsidRDefault="00202E97" w:rsidP="001E6BD5">
      <w:pPr>
        <w:pStyle w:val="ListNumber"/>
        <w:numPr>
          <w:ilvl w:val="0"/>
          <w:numId w:val="14"/>
        </w:numPr>
        <w:spacing w:before="40" w:after="120" w:line="280" w:lineRule="atLeast"/>
        <w:ind w:left="851"/>
        <w:rPr>
          <w:rFonts w:ascii="Arial" w:eastAsia="Arial" w:hAnsi="Arial" w:cs="Arial"/>
          <w:iCs/>
        </w:rPr>
      </w:pPr>
      <w:r w:rsidRPr="00FA600F">
        <w:rPr>
          <w:rFonts w:ascii="Arial" w:eastAsia="Arial" w:hAnsi="Arial" w:cs="Arial"/>
        </w:rPr>
        <w:t>the information is commercially sensitive</w:t>
      </w:r>
    </w:p>
    <w:p w14:paraId="4BAE6540" w14:textId="0F2CAFE5" w:rsidR="00202E97" w:rsidRPr="00FA600F" w:rsidRDefault="00202E97" w:rsidP="001E6BD5">
      <w:pPr>
        <w:pStyle w:val="ListNumber"/>
        <w:numPr>
          <w:ilvl w:val="0"/>
          <w:numId w:val="14"/>
        </w:numPr>
        <w:spacing w:before="40" w:after="120" w:line="280" w:lineRule="atLeast"/>
        <w:ind w:left="851"/>
        <w:rPr>
          <w:rFonts w:ascii="Arial" w:eastAsia="Arial" w:hAnsi="Arial" w:cs="Arial"/>
          <w:iCs/>
        </w:rPr>
      </w:pPr>
      <w:r w:rsidRPr="00FA600F">
        <w:rPr>
          <w:rFonts w:ascii="Arial" w:eastAsia="Arial" w:hAnsi="Arial" w:cs="Arial"/>
        </w:rPr>
        <w:t xml:space="preserve">revealing the information would cause unreasonable harm to </w:t>
      </w:r>
      <w:r w:rsidR="1DDEFAA0" w:rsidRPr="23A9F726">
        <w:rPr>
          <w:rFonts w:ascii="Arial" w:eastAsia="Arial" w:hAnsi="Arial" w:cs="Arial"/>
        </w:rPr>
        <w:t xml:space="preserve">the </w:t>
      </w:r>
      <w:r w:rsidR="0073260B">
        <w:rPr>
          <w:rFonts w:ascii="Arial" w:eastAsia="Arial" w:hAnsi="Arial" w:cs="Arial"/>
        </w:rPr>
        <w:t xml:space="preserve">ECEC </w:t>
      </w:r>
      <w:r w:rsidR="003F5410">
        <w:rPr>
          <w:rFonts w:ascii="Arial" w:eastAsia="Arial" w:hAnsi="Arial" w:cs="Arial"/>
        </w:rPr>
        <w:t>P</w:t>
      </w:r>
      <w:r w:rsidR="1DDEFAA0" w:rsidRPr="23A9F726">
        <w:rPr>
          <w:rFonts w:ascii="Arial" w:eastAsia="Arial" w:hAnsi="Arial" w:cs="Arial"/>
        </w:rPr>
        <w:t>rovider</w:t>
      </w:r>
      <w:r w:rsidRPr="23A9F726">
        <w:rPr>
          <w:rFonts w:ascii="Arial" w:eastAsia="Arial" w:hAnsi="Arial" w:cs="Arial"/>
        </w:rPr>
        <w:t xml:space="preserve"> </w:t>
      </w:r>
      <w:r w:rsidRPr="00FA600F">
        <w:rPr>
          <w:rFonts w:ascii="Arial" w:eastAsia="Arial" w:hAnsi="Arial" w:cs="Arial"/>
        </w:rPr>
        <w:t>or someone else.</w:t>
      </w:r>
    </w:p>
    <w:p w14:paraId="7C6F2349" w14:textId="6398F9F5" w:rsidR="00202E97" w:rsidRPr="00FA600F" w:rsidRDefault="0442F667" w:rsidP="0EEBDEDD">
      <w:pPr>
        <w:rPr>
          <w:rFonts w:ascii="Arial" w:hAnsi="Arial" w:cs="Arial"/>
          <w:lang w:eastAsia="en-AU"/>
        </w:rPr>
      </w:pPr>
      <w:r w:rsidRPr="0EEBDEDD">
        <w:rPr>
          <w:rFonts w:ascii="Arial" w:hAnsi="Arial" w:cs="Arial"/>
          <w:lang w:eastAsia="en-AU"/>
        </w:rPr>
        <w:t>The department</w:t>
      </w:r>
      <w:r w:rsidR="6D58D2D6" w:rsidRPr="0EEBDEDD">
        <w:rPr>
          <w:rFonts w:ascii="Arial" w:hAnsi="Arial" w:cs="Arial"/>
          <w:lang w:eastAsia="en-AU"/>
        </w:rPr>
        <w:t xml:space="preserve"> will not be in breach of any confidentiality agreement if the information is disclosed to:</w:t>
      </w:r>
    </w:p>
    <w:p w14:paraId="4EA99BF5" w14:textId="0CDD1AEC" w:rsidR="00202E97" w:rsidRPr="00FA600F" w:rsidRDefault="00202E97" w:rsidP="00B244F1">
      <w:pPr>
        <w:pStyle w:val="Bullet1"/>
        <w:numPr>
          <w:ilvl w:val="1"/>
          <w:numId w:val="7"/>
        </w:numPr>
        <w:rPr>
          <w:rFonts w:cs="Arial"/>
        </w:rPr>
      </w:pPr>
      <w:r w:rsidRPr="007D0BD3">
        <w:rPr>
          <w:rFonts w:cs="Arial"/>
        </w:rPr>
        <w:t>other Commonwealth employees</w:t>
      </w:r>
      <w:r w:rsidRPr="00FA600F">
        <w:rPr>
          <w:rFonts w:cs="Arial"/>
        </w:rPr>
        <w:t xml:space="preserve"> and contractors to help manage the program effectively</w:t>
      </w:r>
    </w:p>
    <w:p w14:paraId="5BD0EA55" w14:textId="6AEE7112" w:rsidR="00202E97" w:rsidRPr="00FA600F" w:rsidRDefault="0430232F" w:rsidP="00B244F1">
      <w:pPr>
        <w:pStyle w:val="Bullet1"/>
        <w:numPr>
          <w:ilvl w:val="1"/>
          <w:numId w:val="7"/>
        </w:numPr>
        <w:rPr>
          <w:rFonts w:cs="Arial"/>
        </w:rPr>
      </w:pPr>
      <w:r w:rsidRPr="06FE8654">
        <w:rPr>
          <w:rFonts w:cs="Arial"/>
        </w:rPr>
        <w:t xml:space="preserve">employees and contractors of </w:t>
      </w:r>
      <w:r w:rsidR="6E2D9CDD" w:rsidRPr="06FE8654">
        <w:rPr>
          <w:rFonts w:cs="Arial"/>
        </w:rPr>
        <w:t xml:space="preserve">the </w:t>
      </w:r>
      <w:r w:rsidRPr="06FE8654">
        <w:rPr>
          <w:rFonts w:cs="Arial"/>
        </w:rPr>
        <w:t xml:space="preserve">department </w:t>
      </w:r>
      <w:r w:rsidR="0F780591" w:rsidRPr="06FE8654">
        <w:rPr>
          <w:rFonts w:cs="Arial"/>
        </w:rPr>
        <w:t>for</w:t>
      </w:r>
      <w:r w:rsidRPr="06FE8654">
        <w:rPr>
          <w:rFonts w:cs="Arial"/>
        </w:rPr>
        <w:t xml:space="preserve"> research, assess</w:t>
      </w:r>
      <w:r w:rsidR="5D505BDB" w:rsidRPr="06FE8654">
        <w:rPr>
          <w:rFonts w:cs="Arial"/>
        </w:rPr>
        <w:t>ment</w:t>
      </w:r>
      <w:r w:rsidRPr="06FE8654">
        <w:rPr>
          <w:rFonts w:cs="Arial"/>
        </w:rPr>
        <w:t>, monitor</w:t>
      </w:r>
      <w:r w:rsidR="75247408" w:rsidRPr="06FE8654">
        <w:rPr>
          <w:rFonts w:cs="Arial"/>
        </w:rPr>
        <w:t>ing</w:t>
      </w:r>
      <w:r w:rsidRPr="06FE8654">
        <w:rPr>
          <w:rFonts w:cs="Arial"/>
        </w:rPr>
        <w:t xml:space="preserve"> and analys</w:t>
      </w:r>
      <w:r w:rsidR="3DB57BC1" w:rsidRPr="06FE8654">
        <w:rPr>
          <w:rFonts w:cs="Arial"/>
        </w:rPr>
        <w:t>is</w:t>
      </w:r>
      <w:r w:rsidRPr="06FE8654">
        <w:rPr>
          <w:rFonts w:cs="Arial"/>
        </w:rPr>
        <w:t xml:space="preserve"> </w:t>
      </w:r>
      <w:r w:rsidR="63BB3140" w:rsidRPr="06FE8654">
        <w:rPr>
          <w:rFonts w:cs="Arial"/>
        </w:rPr>
        <w:t>of its</w:t>
      </w:r>
      <w:r w:rsidRPr="06FE8654">
        <w:rPr>
          <w:rFonts w:cs="Arial"/>
        </w:rPr>
        <w:t xml:space="preserve"> programs and activities</w:t>
      </w:r>
    </w:p>
    <w:p w14:paraId="78BAA108" w14:textId="5874BCE5" w:rsidR="00202E97" w:rsidRPr="00FA600F" w:rsidRDefault="0430232F" w:rsidP="00B244F1">
      <w:pPr>
        <w:pStyle w:val="Bullet1"/>
        <w:numPr>
          <w:ilvl w:val="1"/>
          <w:numId w:val="7"/>
        </w:numPr>
        <w:rPr>
          <w:rFonts w:cs="Arial"/>
        </w:rPr>
      </w:pPr>
      <w:r w:rsidRPr="06FE8654">
        <w:rPr>
          <w:rFonts w:cs="Arial"/>
        </w:rPr>
        <w:t xml:space="preserve">employees and contractors of other Commonwealth agencies for any purposes, including government administration, </w:t>
      </w:r>
      <w:r w:rsidR="3C340AA5" w:rsidRPr="06FE8654">
        <w:rPr>
          <w:rFonts w:cs="Arial"/>
        </w:rPr>
        <w:t>research,</w:t>
      </w:r>
      <w:r w:rsidRPr="06FE8654">
        <w:rPr>
          <w:rFonts w:cs="Arial"/>
        </w:rPr>
        <w:t xml:space="preserve"> or service delivery</w:t>
      </w:r>
    </w:p>
    <w:p w14:paraId="2AC0AE29" w14:textId="117F72B0" w:rsidR="00202E97" w:rsidRPr="00FA600F" w:rsidRDefault="00202E97" w:rsidP="00B244F1">
      <w:pPr>
        <w:pStyle w:val="Bullet1"/>
        <w:numPr>
          <w:ilvl w:val="1"/>
          <w:numId w:val="7"/>
        </w:numPr>
        <w:rPr>
          <w:rFonts w:cs="Arial"/>
        </w:rPr>
      </w:pPr>
      <w:r w:rsidRPr="00FA600F">
        <w:rPr>
          <w:rFonts w:cs="Arial"/>
        </w:rPr>
        <w:t>other Commonwealth, State, Territory or local government agencies in program reports and consultations</w:t>
      </w:r>
    </w:p>
    <w:p w14:paraId="3CE63748" w14:textId="6788AD46" w:rsidR="00202E97" w:rsidRPr="00FA600F" w:rsidRDefault="00202E97" w:rsidP="00B244F1">
      <w:pPr>
        <w:pStyle w:val="Bullet1"/>
        <w:numPr>
          <w:ilvl w:val="1"/>
          <w:numId w:val="7"/>
        </w:numPr>
        <w:rPr>
          <w:rFonts w:cs="Arial"/>
        </w:rPr>
      </w:pPr>
      <w:r w:rsidRPr="00FA600F">
        <w:rPr>
          <w:rFonts w:cs="Arial"/>
        </w:rPr>
        <w:t>the Auditor-General, Ombudsman</w:t>
      </w:r>
      <w:r w:rsidR="00905422">
        <w:rPr>
          <w:rFonts w:cs="Arial"/>
        </w:rPr>
        <w:t xml:space="preserve">, </w:t>
      </w:r>
      <w:r w:rsidRPr="00FA600F">
        <w:rPr>
          <w:rFonts w:cs="Arial"/>
        </w:rPr>
        <w:t>Privacy Commissioner</w:t>
      </w:r>
      <w:r w:rsidR="00905422">
        <w:rPr>
          <w:rFonts w:cs="Arial"/>
        </w:rPr>
        <w:t xml:space="preserve"> or National Anti-Corruption Commissioner or staff of its agencies</w:t>
      </w:r>
    </w:p>
    <w:p w14:paraId="66E39D92" w14:textId="28CDEC80" w:rsidR="00202E97" w:rsidRPr="00FA600F" w:rsidRDefault="00202E97" w:rsidP="00B244F1">
      <w:pPr>
        <w:pStyle w:val="Bullet1"/>
        <w:numPr>
          <w:ilvl w:val="1"/>
          <w:numId w:val="7"/>
        </w:numPr>
        <w:rPr>
          <w:rFonts w:cs="Arial"/>
        </w:rPr>
      </w:pPr>
      <w:r w:rsidRPr="00FA600F">
        <w:rPr>
          <w:rFonts w:cs="Arial"/>
        </w:rPr>
        <w:t>the responsible Minister or Parliamentary Secretary</w:t>
      </w:r>
    </w:p>
    <w:p w14:paraId="4520D0C4" w14:textId="77777777" w:rsidR="00202E97" w:rsidRPr="00FA600F" w:rsidRDefault="00202E97" w:rsidP="00B244F1">
      <w:pPr>
        <w:pStyle w:val="Bullet1"/>
        <w:numPr>
          <w:ilvl w:val="1"/>
          <w:numId w:val="7"/>
        </w:numPr>
        <w:rPr>
          <w:rFonts w:cs="Arial"/>
        </w:rPr>
      </w:pPr>
      <w:r w:rsidRPr="00FA600F">
        <w:rPr>
          <w:rFonts w:cs="Arial"/>
        </w:rPr>
        <w:t>a House or a Committee of the Australian Parliament.</w:t>
      </w:r>
    </w:p>
    <w:p w14:paraId="16F5CA2B" w14:textId="06FFE7C6" w:rsidR="00202E97" w:rsidRPr="00FA600F" w:rsidRDefault="0430232F" w:rsidP="00202E97">
      <w:pPr>
        <w:rPr>
          <w:rFonts w:ascii="Arial" w:hAnsi="Arial" w:cs="Arial"/>
        </w:rPr>
      </w:pPr>
      <w:r w:rsidRPr="06FE8654">
        <w:rPr>
          <w:rFonts w:ascii="Arial" w:hAnsi="Arial" w:cs="Arial"/>
        </w:rPr>
        <w:t xml:space="preserve">The </w:t>
      </w:r>
      <w:r w:rsidR="00C41FCB" w:rsidRPr="004326C6">
        <w:rPr>
          <w:rFonts w:ascii="Arial" w:hAnsi="Arial" w:cs="Arial"/>
        </w:rPr>
        <w:t xml:space="preserve">Grant Agreement </w:t>
      </w:r>
      <w:r w:rsidRPr="06FE8654">
        <w:rPr>
          <w:rFonts w:ascii="Arial" w:hAnsi="Arial" w:cs="Arial"/>
        </w:rPr>
        <w:t>may also include any specific requirements about special categories of information collected</w:t>
      </w:r>
      <w:r w:rsidR="003A0435">
        <w:rPr>
          <w:rFonts w:ascii="Arial" w:hAnsi="Arial" w:cs="Arial"/>
        </w:rPr>
        <w:t xml:space="preserve">, </w:t>
      </w:r>
      <w:r w:rsidR="0ECB8BA7" w:rsidRPr="06FE8654">
        <w:rPr>
          <w:rFonts w:ascii="Arial" w:hAnsi="Arial" w:cs="Arial"/>
        </w:rPr>
        <w:t>created,</w:t>
      </w:r>
      <w:r w:rsidRPr="06FE8654">
        <w:rPr>
          <w:rFonts w:ascii="Arial" w:hAnsi="Arial" w:cs="Arial"/>
        </w:rPr>
        <w:t xml:space="preserve"> or held under the </w:t>
      </w:r>
      <w:r w:rsidR="00C41FCB" w:rsidRPr="004326C6">
        <w:rPr>
          <w:rFonts w:ascii="Arial" w:hAnsi="Arial" w:cs="Arial"/>
        </w:rPr>
        <w:t>Grant Agreement</w:t>
      </w:r>
      <w:r w:rsidRPr="06FE8654">
        <w:rPr>
          <w:rFonts w:ascii="Arial" w:hAnsi="Arial" w:cs="Arial"/>
        </w:rPr>
        <w:t xml:space="preserve">. </w:t>
      </w:r>
    </w:p>
    <w:p w14:paraId="6E599ABA" w14:textId="6FE8A639" w:rsidR="00202E97" w:rsidRPr="00C76580" w:rsidRDefault="00202E97" w:rsidP="004B1126">
      <w:pPr>
        <w:pStyle w:val="Heading3"/>
      </w:pPr>
      <w:bookmarkStart w:id="312" w:name="_Toc506990375"/>
      <w:bookmarkStart w:id="313" w:name="_Toc135745464"/>
      <w:bookmarkStart w:id="314" w:name="_Toc201157715"/>
      <w:r>
        <w:lastRenderedPageBreak/>
        <w:t>1</w:t>
      </w:r>
      <w:r w:rsidR="000D2623">
        <w:t>3</w:t>
      </w:r>
      <w:r>
        <w:t>.5</w:t>
      </w:r>
      <w:r>
        <w:tab/>
        <w:t>Freedom of information</w:t>
      </w:r>
      <w:bookmarkEnd w:id="312"/>
      <w:bookmarkEnd w:id="313"/>
      <w:bookmarkEnd w:id="314"/>
    </w:p>
    <w:p w14:paraId="7E91B9DE" w14:textId="340BDEEA" w:rsidR="00202E97" w:rsidRPr="00FA600F" w:rsidRDefault="00202E97" w:rsidP="00202E97">
      <w:pPr>
        <w:rPr>
          <w:rFonts w:ascii="Arial" w:hAnsi="Arial" w:cs="Arial"/>
        </w:rPr>
      </w:pPr>
      <w:r w:rsidRPr="00FA600F">
        <w:rPr>
          <w:rFonts w:ascii="Arial" w:hAnsi="Arial" w:cs="Arial"/>
        </w:rPr>
        <w:t xml:space="preserve">All documents in the possession of the Australian Government, including those about this </w:t>
      </w:r>
      <w:r w:rsidR="00481490">
        <w:rPr>
          <w:rFonts w:ascii="Arial" w:hAnsi="Arial" w:cs="Arial"/>
        </w:rPr>
        <w:t>Grant</w:t>
      </w:r>
      <w:r w:rsidRPr="00FA600F">
        <w:rPr>
          <w:rFonts w:ascii="Arial" w:hAnsi="Arial" w:cs="Arial"/>
        </w:rPr>
        <w:t xml:space="preserve"> opportunity, are subject to the </w:t>
      </w:r>
      <w:hyperlink r:id="rId48" w:history="1">
        <w:r w:rsidRPr="00FA600F">
          <w:rPr>
            <w:rStyle w:val="Hyperlink"/>
            <w:rFonts w:ascii="Arial" w:hAnsi="Arial" w:cs="Arial"/>
            <w:i/>
          </w:rPr>
          <w:t>Freedom of Information Act 1982</w:t>
        </w:r>
      </w:hyperlink>
      <w:r w:rsidRPr="00FA600F">
        <w:rPr>
          <w:rFonts w:ascii="Arial" w:hAnsi="Arial" w:cs="Arial"/>
        </w:rPr>
        <w:t xml:space="preserve"> (FOI Act)</w:t>
      </w:r>
      <w:r w:rsidRPr="00FA600F">
        <w:rPr>
          <w:rFonts w:ascii="Arial" w:hAnsi="Arial" w:cs="Arial"/>
          <w:i/>
        </w:rPr>
        <w:t>.</w:t>
      </w:r>
    </w:p>
    <w:p w14:paraId="379473DB" w14:textId="759C54B4" w:rsidR="00202E97" w:rsidRPr="00FA600F" w:rsidRDefault="00202E97" w:rsidP="00202E97">
      <w:pPr>
        <w:rPr>
          <w:rFonts w:ascii="Arial" w:hAnsi="Arial" w:cs="Arial"/>
        </w:rPr>
      </w:pPr>
      <w:r w:rsidRPr="00FA600F">
        <w:rPr>
          <w:rFonts w:ascii="Arial" w:hAnsi="Arial" w:cs="Arial"/>
        </w:rPr>
        <w:t>The purpose of the FOI Act is to give members of the public right</w:t>
      </w:r>
      <w:r w:rsidR="005853D3">
        <w:rPr>
          <w:rFonts w:ascii="Arial" w:hAnsi="Arial" w:cs="Arial"/>
        </w:rPr>
        <w:t>s</w:t>
      </w:r>
      <w:r w:rsidRPr="00FA600F">
        <w:rPr>
          <w:rFonts w:ascii="Arial" w:hAnsi="Arial" w:cs="Arial"/>
        </w:rPr>
        <w:t xml:space="preserve"> of access to information held by the Australian Government and its entities. Under the FOI Act, members of the public can seek access to documents held by the Australian Government. This right of access is limited only by the exceptions and exemptions necessary to protect essential public interests and private and business affairs of persons in respect of whom the information relates.</w:t>
      </w:r>
    </w:p>
    <w:p w14:paraId="73B3BA8A" w14:textId="1EE24841" w:rsidR="005222A3" w:rsidRDefault="00202E97" w:rsidP="00202E97">
      <w:pPr>
        <w:rPr>
          <w:rFonts w:ascii="Arial" w:hAnsi="Arial" w:cs="Arial"/>
        </w:rPr>
      </w:pPr>
      <w:r w:rsidRPr="00FA600F">
        <w:rPr>
          <w:rFonts w:ascii="Arial" w:hAnsi="Arial" w:cs="Arial"/>
        </w:rPr>
        <w:t xml:space="preserve">All Freedom of Information requests </w:t>
      </w:r>
      <w:r w:rsidR="00A312EC">
        <w:rPr>
          <w:rFonts w:ascii="Arial" w:hAnsi="Arial" w:cs="Arial"/>
        </w:rPr>
        <w:t>should</w:t>
      </w:r>
      <w:r w:rsidR="00A312EC" w:rsidRPr="00FA600F">
        <w:rPr>
          <w:rFonts w:ascii="Arial" w:hAnsi="Arial" w:cs="Arial"/>
        </w:rPr>
        <w:t xml:space="preserve"> </w:t>
      </w:r>
      <w:r w:rsidRPr="00FA600F">
        <w:rPr>
          <w:rFonts w:ascii="Arial" w:hAnsi="Arial" w:cs="Arial"/>
        </w:rPr>
        <w:t>be in writing</w:t>
      </w:r>
      <w:r w:rsidR="005222A3">
        <w:rPr>
          <w:rFonts w:ascii="Arial" w:hAnsi="Arial" w:cs="Arial"/>
        </w:rPr>
        <w:t xml:space="preserve"> and either:</w:t>
      </w:r>
    </w:p>
    <w:p w14:paraId="3637B7C1" w14:textId="4D59FE54" w:rsidR="000A534C" w:rsidRDefault="00480338" w:rsidP="000A534C">
      <w:pPr>
        <w:pStyle w:val="ListParagraph"/>
        <w:numPr>
          <w:ilvl w:val="0"/>
          <w:numId w:val="71"/>
        </w:numPr>
        <w:rPr>
          <w:rFonts w:ascii="Arial" w:hAnsi="Arial" w:cs="Arial"/>
        </w:rPr>
      </w:pPr>
      <w:r w:rsidRPr="000A534C">
        <w:rPr>
          <w:rFonts w:ascii="Arial" w:hAnsi="Arial" w:cs="Arial"/>
        </w:rPr>
        <w:t>us</w:t>
      </w:r>
      <w:r w:rsidR="005222A3" w:rsidRPr="000A534C">
        <w:rPr>
          <w:rFonts w:ascii="Arial" w:hAnsi="Arial" w:cs="Arial"/>
        </w:rPr>
        <w:t>e</w:t>
      </w:r>
      <w:r w:rsidRPr="000A534C">
        <w:rPr>
          <w:rFonts w:ascii="Arial" w:hAnsi="Arial" w:cs="Arial"/>
        </w:rPr>
        <w:t xml:space="preserve"> the department’s </w:t>
      </w:r>
      <w:r w:rsidR="005222A3" w:rsidRPr="000A534C">
        <w:rPr>
          <w:rFonts w:ascii="Arial" w:hAnsi="Arial" w:cs="Arial"/>
        </w:rPr>
        <w:t xml:space="preserve">online </w:t>
      </w:r>
      <w:r w:rsidRPr="000A534C">
        <w:rPr>
          <w:rFonts w:ascii="Arial" w:hAnsi="Arial" w:cs="Arial"/>
        </w:rPr>
        <w:t>FOI Application form</w:t>
      </w:r>
      <w:r w:rsidR="00A312EC" w:rsidRPr="000A534C">
        <w:rPr>
          <w:rFonts w:ascii="Arial" w:hAnsi="Arial" w:cs="Arial"/>
        </w:rPr>
        <w:t xml:space="preserve"> at</w:t>
      </w:r>
      <w:r w:rsidRPr="000A534C">
        <w:rPr>
          <w:rFonts w:ascii="Arial" w:hAnsi="Arial" w:cs="Arial"/>
        </w:rPr>
        <w:t xml:space="preserve"> </w:t>
      </w:r>
      <w:hyperlink r:id="rId49" w:anchor="toc-use-our-online-foi-application-form" w:history="1">
        <w:r w:rsidRPr="000A534C">
          <w:rPr>
            <w:rStyle w:val="Hyperlink"/>
            <w:rFonts w:ascii="Arial" w:hAnsi="Arial" w:cs="Arial"/>
            <w:i/>
            <w:iCs/>
          </w:rPr>
          <w:t>How to make a freedom of information (FOI)</w:t>
        </w:r>
        <w:r w:rsidRPr="000A534C">
          <w:rPr>
            <w:rStyle w:val="Hyperlink"/>
            <w:rFonts w:ascii="Arial" w:hAnsi="Arial" w:cs="Arial"/>
          </w:rPr>
          <w:t xml:space="preserve"> request</w:t>
        </w:r>
      </w:hyperlink>
      <w:r w:rsidR="005222A3" w:rsidRPr="000A534C">
        <w:rPr>
          <w:rFonts w:ascii="Arial" w:hAnsi="Arial" w:cs="Arial"/>
        </w:rPr>
        <w:t>; or</w:t>
      </w:r>
    </w:p>
    <w:p w14:paraId="001AFD53" w14:textId="6CD40F87" w:rsidR="000A534C" w:rsidRDefault="000A534C" w:rsidP="000A534C">
      <w:pPr>
        <w:pStyle w:val="ListParagraph"/>
        <w:numPr>
          <w:ilvl w:val="0"/>
          <w:numId w:val="71"/>
        </w:numPr>
        <w:rPr>
          <w:rFonts w:ascii="Arial" w:hAnsi="Arial" w:cs="Arial"/>
        </w:rPr>
      </w:pPr>
      <w:r>
        <w:rPr>
          <w:rFonts w:ascii="Arial" w:hAnsi="Arial" w:cs="Arial"/>
        </w:rPr>
        <w:t xml:space="preserve">be emailed to: </w:t>
      </w:r>
      <w:hyperlink r:id="rId50" w:history="1">
        <w:r w:rsidR="00A0250C" w:rsidRPr="00B23F64">
          <w:rPr>
            <w:rStyle w:val="Hyperlink"/>
            <w:rFonts w:ascii="Arial" w:hAnsi="Arial" w:cs="Arial"/>
          </w:rPr>
          <w:t>FOI@education.gov.au</w:t>
        </w:r>
      </w:hyperlink>
    </w:p>
    <w:p w14:paraId="28B9A3FA" w14:textId="77777777" w:rsidR="00A0250C" w:rsidRDefault="00A0250C" w:rsidP="00A0250C">
      <w:pPr>
        <w:pStyle w:val="ListParagraph"/>
        <w:rPr>
          <w:rFonts w:ascii="Arial" w:hAnsi="Arial" w:cs="Arial"/>
        </w:rPr>
      </w:pPr>
    </w:p>
    <w:p w14:paraId="6623B588" w14:textId="77777777" w:rsidR="00A0250C" w:rsidRDefault="00A0250C" w:rsidP="00A0250C">
      <w:pPr>
        <w:pStyle w:val="ListParagraph"/>
        <w:rPr>
          <w:rFonts w:ascii="Arial" w:hAnsi="Arial" w:cs="Arial"/>
        </w:rPr>
      </w:pPr>
    </w:p>
    <w:p w14:paraId="509750BC" w14:textId="77777777" w:rsidR="00A0250C" w:rsidRDefault="00A0250C" w:rsidP="00A0250C">
      <w:pPr>
        <w:pStyle w:val="ListParagraph"/>
        <w:rPr>
          <w:rFonts w:ascii="Arial" w:hAnsi="Arial" w:cs="Arial"/>
        </w:rPr>
      </w:pPr>
    </w:p>
    <w:p w14:paraId="6DC6D1BE" w14:textId="77777777" w:rsidR="00FB703F" w:rsidRDefault="00FB703F" w:rsidP="00A0250C">
      <w:pPr>
        <w:pStyle w:val="ListParagraph"/>
        <w:rPr>
          <w:rFonts w:ascii="Arial" w:hAnsi="Arial" w:cs="Arial"/>
        </w:rPr>
      </w:pPr>
    </w:p>
    <w:p w14:paraId="3ACEE881" w14:textId="77777777" w:rsidR="00D31D91" w:rsidRDefault="00D31D91" w:rsidP="00A0250C">
      <w:pPr>
        <w:pStyle w:val="ListParagraph"/>
        <w:rPr>
          <w:rFonts w:ascii="Arial" w:hAnsi="Arial" w:cs="Arial"/>
        </w:rPr>
      </w:pPr>
    </w:p>
    <w:p w14:paraId="5DB33A74" w14:textId="77777777" w:rsidR="00D31D91" w:rsidRDefault="00D31D91" w:rsidP="00A0250C">
      <w:pPr>
        <w:pStyle w:val="ListParagraph"/>
        <w:rPr>
          <w:rFonts w:ascii="Arial" w:hAnsi="Arial" w:cs="Arial"/>
        </w:rPr>
      </w:pPr>
    </w:p>
    <w:p w14:paraId="1D65F1BE" w14:textId="77777777" w:rsidR="00D31D91" w:rsidRDefault="00D31D91" w:rsidP="00A0250C">
      <w:pPr>
        <w:pStyle w:val="ListParagraph"/>
        <w:rPr>
          <w:rFonts w:ascii="Arial" w:hAnsi="Arial" w:cs="Arial"/>
        </w:rPr>
      </w:pPr>
    </w:p>
    <w:p w14:paraId="7396CE2B" w14:textId="77777777" w:rsidR="006C1948" w:rsidRDefault="006C1948" w:rsidP="00A0250C">
      <w:pPr>
        <w:pStyle w:val="ListParagraph"/>
        <w:rPr>
          <w:rFonts w:ascii="Arial" w:hAnsi="Arial" w:cs="Arial"/>
        </w:rPr>
      </w:pPr>
    </w:p>
    <w:p w14:paraId="1E075566" w14:textId="77777777" w:rsidR="006C1948" w:rsidRDefault="006C1948" w:rsidP="00A0250C">
      <w:pPr>
        <w:pStyle w:val="ListParagraph"/>
        <w:rPr>
          <w:rFonts w:ascii="Arial" w:hAnsi="Arial" w:cs="Arial"/>
        </w:rPr>
      </w:pPr>
    </w:p>
    <w:p w14:paraId="05F6E7E8" w14:textId="77777777" w:rsidR="006C1948" w:rsidRDefault="006C1948" w:rsidP="00A0250C">
      <w:pPr>
        <w:pStyle w:val="ListParagraph"/>
        <w:rPr>
          <w:rFonts w:ascii="Arial" w:hAnsi="Arial" w:cs="Arial"/>
        </w:rPr>
      </w:pPr>
    </w:p>
    <w:p w14:paraId="58CBAEE3" w14:textId="77777777" w:rsidR="006C1948" w:rsidRDefault="006C1948" w:rsidP="00A0250C">
      <w:pPr>
        <w:pStyle w:val="ListParagraph"/>
        <w:rPr>
          <w:rFonts w:ascii="Arial" w:hAnsi="Arial" w:cs="Arial"/>
        </w:rPr>
      </w:pPr>
    </w:p>
    <w:p w14:paraId="504E1D4A" w14:textId="77777777" w:rsidR="00762720" w:rsidRDefault="00762720" w:rsidP="00A0250C">
      <w:pPr>
        <w:pStyle w:val="ListParagraph"/>
        <w:rPr>
          <w:rFonts w:ascii="Arial" w:hAnsi="Arial" w:cs="Arial"/>
        </w:rPr>
      </w:pPr>
    </w:p>
    <w:p w14:paraId="5F26BE20" w14:textId="77777777" w:rsidR="00762720" w:rsidRDefault="00762720" w:rsidP="00A0250C">
      <w:pPr>
        <w:pStyle w:val="ListParagraph"/>
        <w:rPr>
          <w:rFonts w:ascii="Arial" w:hAnsi="Arial" w:cs="Arial"/>
        </w:rPr>
      </w:pPr>
    </w:p>
    <w:p w14:paraId="206EE923" w14:textId="77777777" w:rsidR="00762720" w:rsidRDefault="00762720" w:rsidP="00A0250C">
      <w:pPr>
        <w:pStyle w:val="ListParagraph"/>
        <w:rPr>
          <w:rFonts w:ascii="Arial" w:hAnsi="Arial" w:cs="Arial"/>
        </w:rPr>
      </w:pPr>
    </w:p>
    <w:p w14:paraId="78E5E758" w14:textId="77777777" w:rsidR="00FB703F" w:rsidRDefault="00FB703F" w:rsidP="00A0250C">
      <w:pPr>
        <w:pStyle w:val="ListParagraph"/>
        <w:rPr>
          <w:rFonts w:ascii="Arial" w:hAnsi="Arial" w:cs="Arial"/>
        </w:rPr>
      </w:pPr>
    </w:p>
    <w:p w14:paraId="0EDB6AB4" w14:textId="77777777" w:rsidR="00FB703F" w:rsidRDefault="00FB703F" w:rsidP="00A0250C">
      <w:pPr>
        <w:pStyle w:val="ListParagraph"/>
        <w:rPr>
          <w:rFonts w:ascii="Arial" w:hAnsi="Arial" w:cs="Arial"/>
        </w:rPr>
      </w:pPr>
    </w:p>
    <w:p w14:paraId="1A12F35E" w14:textId="604C853B" w:rsidR="00202E97" w:rsidRPr="001B69B5" w:rsidRDefault="5DD70A61" w:rsidP="00C55E03">
      <w:pPr>
        <w:pStyle w:val="Heading2"/>
        <w:numPr>
          <w:ilvl w:val="0"/>
          <w:numId w:val="0"/>
        </w:numPr>
        <w:ind w:left="714"/>
      </w:pPr>
      <w:bookmarkStart w:id="315" w:name="_Toc506990377"/>
      <w:bookmarkStart w:id="316" w:name="_Toc135745465"/>
      <w:bookmarkStart w:id="317" w:name="_Toc201157716"/>
      <w:bookmarkEnd w:id="299"/>
      <w:r>
        <w:lastRenderedPageBreak/>
        <w:t xml:space="preserve">14. </w:t>
      </w:r>
      <w:r w:rsidR="005602B5">
        <w:tab/>
      </w:r>
      <w:r w:rsidR="7CC735EF">
        <w:t>Glossary</w:t>
      </w:r>
      <w:bookmarkEnd w:id="315"/>
      <w:bookmarkEnd w:id="316"/>
      <w:bookmarkEnd w:id="317"/>
    </w:p>
    <w:tbl>
      <w:tblPr>
        <w:tblStyle w:val="TableGrid"/>
        <w:tblW w:w="5000" w:type="pct"/>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Look w:val="0480" w:firstRow="0" w:lastRow="0" w:firstColumn="1" w:lastColumn="0" w:noHBand="0" w:noVBand="1"/>
        <w:tblCaption w:val="Glossary of terms"/>
        <w:tblDescription w:val="Glossary of terms used in this document."/>
      </w:tblPr>
      <w:tblGrid>
        <w:gridCol w:w="2039"/>
        <w:gridCol w:w="1645"/>
        <w:gridCol w:w="5336"/>
      </w:tblGrid>
      <w:tr w:rsidR="00E673C2" w:rsidRPr="00FA600F" w14:paraId="795B01C8" w14:textId="77777777" w:rsidTr="491DFE71">
        <w:trPr>
          <w:cantSplit/>
          <w:trHeight w:val="300"/>
          <w:tblHeader/>
        </w:trPr>
        <w:tc>
          <w:tcPr>
            <w:tcW w:w="1130" w:type="pct"/>
            <w:shd w:val="clear" w:color="auto" w:fill="264F90"/>
          </w:tcPr>
          <w:p w14:paraId="320BCFA4" w14:textId="45CC49BC" w:rsidR="00FD1CB9" w:rsidRPr="00FA600F" w:rsidRDefault="00FD1CB9">
            <w:pPr>
              <w:pStyle w:val="TableHeadingNumbered"/>
              <w:rPr>
                <w:rFonts w:cs="Arial"/>
              </w:rPr>
            </w:pPr>
            <w:r w:rsidRPr="00FA600F">
              <w:rPr>
                <w:rFonts w:cs="Arial"/>
              </w:rPr>
              <w:t>Term</w:t>
            </w:r>
          </w:p>
        </w:tc>
        <w:tc>
          <w:tcPr>
            <w:tcW w:w="912" w:type="pct"/>
            <w:shd w:val="clear" w:color="auto" w:fill="264F90"/>
          </w:tcPr>
          <w:p w14:paraId="74820CD0" w14:textId="70DAC2EB" w:rsidR="00FD1CB9" w:rsidRPr="00FA600F" w:rsidRDefault="00FD1CB9">
            <w:pPr>
              <w:pStyle w:val="TableHeadingNumbered"/>
              <w:rPr>
                <w:rFonts w:cs="Arial"/>
              </w:rPr>
            </w:pPr>
            <w:r>
              <w:rPr>
                <w:rFonts w:cs="Arial"/>
              </w:rPr>
              <w:t>Section</w:t>
            </w:r>
          </w:p>
        </w:tc>
        <w:tc>
          <w:tcPr>
            <w:tcW w:w="2958" w:type="pct"/>
            <w:shd w:val="clear" w:color="auto" w:fill="264F90"/>
          </w:tcPr>
          <w:p w14:paraId="0A299C3A" w14:textId="69B23401" w:rsidR="00FD1CB9" w:rsidRPr="00FA600F" w:rsidRDefault="00FD1CB9">
            <w:pPr>
              <w:pStyle w:val="TableHeadingNumbered"/>
              <w:rPr>
                <w:rFonts w:cs="Arial"/>
              </w:rPr>
            </w:pPr>
            <w:r w:rsidRPr="00FA600F">
              <w:rPr>
                <w:rFonts w:cs="Arial"/>
              </w:rPr>
              <w:t>Definition</w:t>
            </w:r>
          </w:p>
        </w:tc>
      </w:tr>
      <w:tr w:rsidR="0093769A" w:rsidRPr="00FA600F" w14:paraId="7E875EE2" w14:textId="77777777" w:rsidTr="491DFE71">
        <w:trPr>
          <w:cantSplit/>
          <w:trHeight w:val="300"/>
        </w:trPr>
        <w:tc>
          <w:tcPr>
            <w:tcW w:w="1130"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175ED45F" w14:textId="7A2D67E1" w:rsidR="00FD1CB9" w:rsidRPr="00FA600F" w:rsidRDefault="00FD1CB9">
            <w:pPr>
              <w:rPr>
                <w:rFonts w:ascii="Arial" w:hAnsi="Arial" w:cs="Arial"/>
              </w:rPr>
            </w:pPr>
            <w:r>
              <w:rPr>
                <w:rFonts w:ascii="Arial" w:hAnsi="Arial" w:cs="Arial"/>
              </w:rPr>
              <w:t>ACECQA</w:t>
            </w:r>
          </w:p>
        </w:tc>
        <w:tc>
          <w:tcPr>
            <w:tcW w:w="912"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4078D617" w14:textId="11228B37" w:rsidR="00FD1CB9" w:rsidRDefault="00100F77">
            <w:pPr>
              <w:rPr>
                <w:rFonts w:ascii="Arial" w:hAnsi="Arial" w:cs="Arial"/>
                <w:lang w:eastAsia="en-AU"/>
              </w:rPr>
            </w:pPr>
            <w:r>
              <w:rPr>
                <w:rFonts w:ascii="Arial" w:hAnsi="Arial" w:cs="Arial"/>
                <w:lang w:eastAsia="en-AU"/>
              </w:rPr>
              <w:t xml:space="preserve">6.1; </w:t>
            </w:r>
            <w:r w:rsidR="00540893">
              <w:rPr>
                <w:rFonts w:ascii="Arial" w:hAnsi="Arial" w:cs="Arial"/>
                <w:lang w:eastAsia="en-AU"/>
              </w:rPr>
              <w:t>6.2</w:t>
            </w:r>
          </w:p>
        </w:tc>
        <w:tc>
          <w:tcPr>
            <w:tcW w:w="2958"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2C0608AB" w14:textId="0F5C764A" w:rsidR="00FD1CB9" w:rsidRPr="00FA600F" w:rsidRDefault="005B400F" w:rsidP="0EEBDEDD">
            <w:pPr>
              <w:rPr>
                <w:rFonts w:ascii="Arial" w:hAnsi="Arial" w:cs="Arial"/>
                <w:lang w:eastAsia="en-AU"/>
              </w:rPr>
            </w:pPr>
            <w:r>
              <w:rPr>
                <w:rFonts w:ascii="Arial" w:hAnsi="Arial" w:cs="Arial"/>
                <w:lang w:eastAsia="en-AU"/>
              </w:rPr>
              <w:t xml:space="preserve">the </w:t>
            </w:r>
            <w:r w:rsidR="2792A5E2" w:rsidRPr="0EEBDEDD">
              <w:rPr>
                <w:rFonts w:ascii="Arial" w:hAnsi="Arial" w:cs="Arial"/>
                <w:lang w:eastAsia="en-AU"/>
              </w:rPr>
              <w:t>Australian Children’s Education and Care Quality Authority is an independent statutory authority that assists governments in implementing the National Quality Framework for early childhood education and care throughout Australia</w:t>
            </w:r>
            <w:r w:rsidR="008E3616">
              <w:rPr>
                <w:rFonts w:ascii="Arial" w:hAnsi="Arial" w:cs="Arial"/>
                <w:lang w:eastAsia="en-AU"/>
              </w:rPr>
              <w:t>.</w:t>
            </w:r>
          </w:p>
        </w:tc>
      </w:tr>
      <w:tr w:rsidR="00F13BA0" w:rsidRPr="00FA600F" w14:paraId="533D080B" w14:textId="77777777" w:rsidTr="491DFE71">
        <w:trPr>
          <w:cantSplit/>
          <w:trHeight w:val="300"/>
        </w:trPr>
        <w:tc>
          <w:tcPr>
            <w:tcW w:w="1130"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0C657F26" w14:textId="3274DFF6" w:rsidR="00F13BA0" w:rsidRDefault="00F13BA0">
            <w:pPr>
              <w:rPr>
                <w:rFonts w:ascii="Arial" w:hAnsi="Arial" w:cs="Arial"/>
              </w:rPr>
            </w:pPr>
            <w:r>
              <w:rPr>
                <w:rFonts w:ascii="Arial" w:hAnsi="Arial" w:cs="Arial"/>
              </w:rPr>
              <w:t>Child Care Subsidy</w:t>
            </w:r>
          </w:p>
        </w:tc>
        <w:tc>
          <w:tcPr>
            <w:tcW w:w="912"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2CCB825D" w14:textId="1F4DEACF" w:rsidR="00F13BA0" w:rsidRDefault="008616F0">
            <w:pPr>
              <w:rPr>
                <w:rFonts w:ascii="Arial" w:hAnsi="Arial" w:cs="Arial"/>
                <w:lang w:eastAsia="en-AU"/>
              </w:rPr>
            </w:pPr>
            <w:r>
              <w:rPr>
                <w:rFonts w:ascii="Arial" w:hAnsi="Arial" w:cs="Arial"/>
                <w:lang w:eastAsia="en-AU"/>
              </w:rPr>
              <w:t>4.1</w:t>
            </w:r>
            <w:r w:rsidR="00CB1D06">
              <w:rPr>
                <w:rFonts w:ascii="Arial" w:hAnsi="Arial" w:cs="Arial"/>
                <w:lang w:eastAsia="en-AU"/>
              </w:rPr>
              <w:t>; 8.1; 8.2; 8.3; 10.1</w:t>
            </w:r>
          </w:p>
        </w:tc>
        <w:tc>
          <w:tcPr>
            <w:tcW w:w="2958"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0D45F354" w14:textId="77777777" w:rsidR="00394A01" w:rsidRPr="00394A01" w:rsidRDefault="00C76097" w:rsidP="00394A01">
            <w:pPr>
              <w:rPr>
                <w:rFonts w:ascii="Arial" w:hAnsi="Arial" w:cs="Arial"/>
              </w:rPr>
            </w:pPr>
            <w:r>
              <w:rPr>
                <w:rFonts w:ascii="Arial" w:hAnsi="Arial" w:cs="Arial"/>
                <w:lang w:eastAsia="en-AU"/>
              </w:rPr>
              <w:t xml:space="preserve">Child Care Subsidy (CCS) </w:t>
            </w:r>
            <w:r w:rsidR="00394A01" w:rsidRPr="00394A01">
              <w:rPr>
                <w:rFonts w:ascii="Arial" w:hAnsi="Arial" w:cs="Arial"/>
              </w:rPr>
              <w:t>aims to:</w:t>
            </w:r>
          </w:p>
          <w:p w14:paraId="4F94A42C" w14:textId="77777777" w:rsidR="00394A01" w:rsidRPr="00394A01" w:rsidRDefault="00394A01" w:rsidP="00394A01">
            <w:pPr>
              <w:numPr>
                <w:ilvl w:val="0"/>
                <w:numId w:val="75"/>
              </w:numPr>
              <w:rPr>
                <w:rFonts w:ascii="Arial" w:hAnsi="Arial" w:cs="Arial"/>
                <w:lang w:eastAsia="en-AU"/>
              </w:rPr>
            </w:pPr>
            <w:r w:rsidRPr="00394A01">
              <w:rPr>
                <w:rFonts w:ascii="Arial" w:hAnsi="Arial" w:cs="Arial"/>
                <w:lang w:eastAsia="en-AU"/>
              </w:rPr>
              <w:t>assist families with the cost of early childhood education and care</w:t>
            </w:r>
          </w:p>
          <w:p w14:paraId="146B10D7" w14:textId="2028421A" w:rsidR="00394A01" w:rsidRPr="00394A01" w:rsidRDefault="00394A01" w:rsidP="00394A01">
            <w:pPr>
              <w:numPr>
                <w:ilvl w:val="0"/>
                <w:numId w:val="75"/>
              </w:numPr>
              <w:rPr>
                <w:rFonts w:ascii="Arial" w:hAnsi="Arial" w:cs="Arial"/>
                <w:lang w:eastAsia="en-AU"/>
              </w:rPr>
            </w:pPr>
            <w:r w:rsidRPr="00394A01">
              <w:rPr>
                <w:rFonts w:ascii="Arial" w:hAnsi="Arial" w:cs="Arial"/>
                <w:lang w:eastAsia="en-AU"/>
              </w:rPr>
              <w:t>facilitate individuals to participate, or increase their participation, in the workforce</w:t>
            </w:r>
          </w:p>
          <w:p w14:paraId="6A71CE50" w14:textId="77777777" w:rsidR="00394A01" w:rsidRPr="00394A01" w:rsidRDefault="00394A01" w:rsidP="00394A01">
            <w:pPr>
              <w:numPr>
                <w:ilvl w:val="0"/>
                <w:numId w:val="75"/>
              </w:numPr>
              <w:rPr>
                <w:rFonts w:ascii="Arial" w:hAnsi="Arial" w:cs="Arial"/>
                <w:lang w:eastAsia="en-AU"/>
              </w:rPr>
            </w:pPr>
            <w:r w:rsidRPr="00394A01">
              <w:rPr>
                <w:rFonts w:ascii="Arial" w:hAnsi="Arial" w:cs="Arial"/>
                <w:lang w:eastAsia="en-AU"/>
              </w:rPr>
              <w:t>facilitate children's attendance in child care to support their early learning and development.</w:t>
            </w:r>
          </w:p>
          <w:p w14:paraId="1654EE0C" w14:textId="2B04B479" w:rsidR="00F13BA0" w:rsidRDefault="00F13BA0" w:rsidP="0EEBDEDD">
            <w:pPr>
              <w:rPr>
                <w:rFonts w:ascii="Arial" w:hAnsi="Arial" w:cs="Arial"/>
                <w:lang w:eastAsia="en-AU"/>
              </w:rPr>
            </w:pPr>
          </w:p>
        </w:tc>
      </w:tr>
      <w:tr w:rsidR="0093769A" w:rsidRPr="00FA600F" w14:paraId="49522BA9" w14:textId="77777777" w:rsidTr="491DFE71">
        <w:trPr>
          <w:cantSplit/>
          <w:trHeight w:val="300"/>
        </w:trPr>
        <w:tc>
          <w:tcPr>
            <w:tcW w:w="1130"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68AB5FD8" w14:textId="77777777" w:rsidR="00FD1CB9" w:rsidRPr="00FA600F" w:rsidRDefault="00FD1CB9">
            <w:pPr>
              <w:rPr>
                <w:rFonts w:ascii="Arial" w:hAnsi="Arial" w:cs="Arial"/>
              </w:rPr>
            </w:pPr>
            <w:r w:rsidRPr="00FA600F">
              <w:rPr>
                <w:rFonts w:ascii="Arial" w:hAnsi="Arial" w:cs="Arial"/>
              </w:rPr>
              <w:t>commencement date</w:t>
            </w:r>
          </w:p>
        </w:tc>
        <w:tc>
          <w:tcPr>
            <w:tcW w:w="912"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6A8288DC" w14:textId="4AA3A7F1" w:rsidR="00FD1CB9" w:rsidRPr="00FA600F" w:rsidRDefault="009E0B51">
            <w:pPr>
              <w:rPr>
                <w:rFonts w:ascii="Arial" w:hAnsi="Arial" w:cs="Arial"/>
              </w:rPr>
            </w:pPr>
            <w:r>
              <w:rPr>
                <w:rFonts w:ascii="Arial" w:hAnsi="Arial" w:cs="Arial"/>
              </w:rPr>
              <w:t>3.2</w:t>
            </w:r>
          </w:p>
        </w:tc>
        <w:tc>
          <w:tcPr>
            <w:tcW w:w="2958"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1188D4A3" w14:textId="3A952EF2" w:rsidR="00FD1CB9" w:rsidRPr="00FA600F" w:rsidRDefault="00FD1CB9">
            <w:pPr>
              <w:rPr>
                <w:rFonts w:ascii="Arial" w:hAnsi="Arial" w:cs="Arial"/>
              </w:rPr>
            </w:pPr>
            <w:r w:rsidRPr="00FA600F">
              <w:rPr>
                <w:rFonts w:ascii="Arial" w:hAnsi="Arial" w:cs="Arial"/>
              </w:rPr>
              <w:t xml:space="preserve">the expected start date for the </w:t>
            </w:r>
            <w:r>
              <w:rPr>
                <w:rFonts w:ascii="Arial" w:hAnsi="Arial" w:cs="Arial"/>
              </w:rPr>
              <w:t>Grant</w:t>
            </w:r>
            <w:r w:rsidRPr="00FA600F">
              <w:rPr>
                <w:rFonts w:ascii="Arial" w:hAnsi="Arial" w:cs="Arial"/>
              </w:rPr>
              <w:t xml:space="preserve"> activity</w:t>
            </w:r>
            <w:r w:rsidR="008E3616">
              <w:rPr>
                <w:rFonts w:ascii="Arial" w:hAnsi="Arial" w:cs="Arial"/>
              </w:rPr>
              <w:t>.</w:t>
            </w:r>
          </w:p>
        </w:tc>
      </w:tr>
      <w:tr w:rsidR="00E8392F" w:rsidRPr="00FA600F" w14:paraId="62716222" w14:textId="77777777" w:rsidTr="491DFE71">
        <w:trPr>
          <w:cantSplit/>
          <w:trHeight w:val="300"/>
        </w:trPr>
        <w:tc>
          <w:tcPr>
            <w:tcW w:w="1130" w:type="pct"/>
          </w:tcPr>
          <w:p w14:paraId="745986D8" w14:textId="1519419B" w:rsidR="00E8392F" w:rsidRDefault="00E8392F" w:rsidP="00F86DD8">
            <w:r w:rsidRPr="00E8392F">
              <w:rPr>
                <w:rFonts w:ascii="Arial" w:hAnsi="Arial" w:cs="Arial"/>
              </w:rPr>
              <w:t>Commonwealth entity</w:t>
            </w:r>
          </w:p>
        </w:tc>
        <w:tc>
          <w:tcPr>
            <w:tcW w:w="912" w:type="pct"/>
          </w:tcPr>
          <w:p w14:paraId="2996F66B" w14:textId="023D7292" w:rsidR="00E8392F" w:rsidRDefault="00E8392F" w:rsidP="00F86DD8">
            <w:pPr>
              <w:rPr>
                <w:rFonts w:ascii="Arial" w:hAnsi="Arial" w:cs="Arial"/>
                <w:lang w:eastAsia="en-AU"/>
              </w:rPr>
            </w:pPr>
            <w:r>
              <w:rPr>
                <w:rFonts w:ascii="Arial" w:hAnsi="Arial" w:cs="Arial"/>
                <w:lang w:eastAsia="en-AU"/>
              </w:rPr>
              <w:t>13.3</w:t>
            </w:r>
          </w:p>
        </w:tc>
        <w:tc>
          <w:tcPr>
            <w:tcW w:w="2958" w:type="pct"/>
          </w:tcPr>
          <w:p w14:paraId="1F783AB8" w14:textId="23B20D67" w:rsidR="00E8392F" w:rsidRPr="00FA600F" w:rsidRDefault="003F7885" w:rsidP="00F86DD8">
            <w:pPr>
              <w:rPr>
                <w:rFonts w:ascii="Arial" w:hAnsi="Arial" w:cs="Arial"/>
                <w:lang w:eastAsia="en-AU"/>
              </w:rPr>
            </w:pPr>
            <w:r w:rsidRPr="003F7885">
              <w:rPr>
                <w:rFonts w:ascii="Arial" w:hAnsi="Arial" w:cs="Arial"/>
                <w:lang w:eastAsia="en-AU"/>
              </w:rPr>
              <w:t>a Department of State, or a Parliamentary Department, or a listed entity or a body corporate established by a law of the Commonwealth. See subsections 10(1) and (2) of the PGPA Act.</w:t>
            </w:r>
          </w:p>
        </w:tc>
      </w:tr>
      <w:tr w:rsidR="00F86DD8" w:rsidRPr="00FA600F" w14:paraId="6BC5B893" w14:textId="77777777" w:rsidTr="491DFE71">
        <w:trPr>
          <w:cantSplit/>
          <w:trHeight w:val="300"/>
        </w:trPr>
        <w:tc>
          <w:tcPr>
            <w:tcW w:w="1130" w:type="pct"/>
          </w:tcPr>
          <w:p w14:paraId="654D3076" w14:textId="702325E9" w:rsidR="00F86DD8" w:rsidRPr="00FA600F" w:rsidDel="00E84419" w:rsidRDefault="5B325516" w:rsidP="00F86DD8">
            <w:pPr>
              <w:rPr>
                <w:rFonts w:ascii="Arial" w:hAnsi="Arial" w:cs="Arial"/>
              </w:rPr>
            </w:pPr>
            <w:hyperlink r:id="rId51" w:history="1">
              <w:r w:rsidRPr="6BDC1DB8">
                <w:rPr>
                  <w:rStyle w:val="Hyperlink"/>
                  <w:rFonts w:ascii="Arial" w:eastAsia="Times New Roman" w:hAnsi="Arial" w:cs="Arial"/>
                  <w:i/>
                  <w:iCs/>
                </w:rPr>
                <w:t>Commonwealth Grants Rules and P</w:t>
              </w:r>
              <w:r w:rsidRPr="6BDC1DB8">
                <w:rPr>
                  <w:rStyle w:val="Hyperlink"/>
                  <w:rFonts w:eastAsia="Times New Roman"/>
                  <w:i/>
                  <w:iCs/>
                </w:rPr>
                <w:t>rinciples</w:t>
              </w:r>
            </w:hyperlink>
            <w:r w:rsidRPr="6BDC1DB8">
              <w:rPr>
                <w:rFonts w:ascii="Arial" w:eastAsia="Times New Roman" w:hAnsi="Arial" w:cs="Arial"/>
                <w:i/>
                <w:iCs/>
              </w:rPr>
              <w:t xml:space="preserve"> </w:t>
            </w:r>
            <w:r w:rsidR="6942C494" w:rsidRPr="6BDC1DB8">
              <w:rPr>
                <w:rFonts w:ascii="Arial" w:eastAsia="Times New Roman" w:hAnsi="Arial" w:cs="Arial"/>
                <w:i/>
                <w:iCs/>
              </w:rPr>
              <w:t>(CGRP</w:t>
            </w:r>
            <w:r w:rsidR="0068782A">
              <w:rPr>
                <w:rFonts w:ascii="Arial" w:eastAsia="Times New Roman" w:hAnsi="Arial" w:cs="Arial"/>
                <w:i/>
                <w:iCs/>
              </w:rPr>
              <w:t>s</w:t>
            </w:r>
            <w:r w:rsidR="6942C494" w:rsidRPr="6BDC1DB8">
              <w:rPr>
                <w:rFonts w:ascii="Arial" w:eastAsia="Times New Roman" w:hAnsi="Arial" w:cs="Arial"/>
                <w:i/>
                <w:iCs/>
              </w:rPr>
              <w:t>)</w:t>
            </w:r>
          </w:p>
        </w:tc>
        <w:tc>
          <w:tcPr>
            <w:tcW w:w="912" w:type="pct"/>
          </w:tcPr>
          <w:p w14:paraId="5D490CDC" w14:textId="202FE6C2" w:rsidR="00F86DD8" w:rsidRPr="00FA600F" w:rsidRDefault="00F86DD8" w:rsidP="00F86DD8">
            <w:pPr>
              <w:rPr>
                <w:rFonts w:ascii="Arial" w:hAnsi="Arial" w:cs="Arial"/>
                <w:lang w:eastAsia="en-AU"/>
              </w:rPr>
            </w:pPr>
            <w:r>
              <w:rPr>
                <w:rFonts w:ascii="Arial" w:hAnsi="Arial" w:cs="Arial"/>
                <w:lang w:eastAsia="en-AU"/>
              </w:rPr>
              <w:t>9</w:t>
            </w:r>
            <w:r w:rsidR="00040499">
              <w:rPr>
                <w:rFonts w:ascii="Arial" w:hAnsi="Arial" w:cs="Arial"/>
                <w:lang w:eastAsia="en-AU"/>
              </w:rPr>
              <w:t>; 11</w:t>
            </w:r>
          </w:p>
        </w:tc>
        <w:tc>
          <w:tcPr>
            <w:tcW w:w="2958" w:type="pct"/>
          </w:tcPr>
          <w:p w14:paraId="567F46A3" w14:textId="3934E7D9" w:rsidR="00F86DD8" w:rsidRPr="00FA600F" w:rsidDel="00E84419" w:rsidRDefault="00F86DD8" w:rsidP="00F86DD8">
            <w:pPr>
              <w:rPr>
                <w:rFonts w:ascii="Arial" w:hAnsi="Arial" w:cs="Arial"/>
                <w:lang w:eastAsia="en-AU"/>
              </w:rPr>
            </w:pPr>
            <w:r w:rsidRPr="00FA600F">
              <w:rPr>
                <w:rFonts w:ascii="Arial" w:hAnsi="Arial" w:cs="Arial"/>
                <w:lang w:eastAsia="en-AU"/>
              </w:rPr>
              <w:t>establish the overarching Commonwealth grants policy framework and articulate the expectations for all non-corporate Commonwealth entities in relation to grants administration. Under this overarching framework, non-corporate Commonwealth entities undertake grants administration based on the mandatory requirements and key principles of grants administration</w:t>
            </w:r>
            <w:r w:rsidR="000604EA">
              <w:rPr>
                <w:rFonts w:ascii="Arial" w:hAnsi="Arial" w:cs="Arial"/>
                <w:lang w:eastAsia="en-AU"/>
              </w:rPr>
              <w:t>.</w:t>
            </w:r>
            <w:r w:rsidRPr="00FA600F">
              <w:rPr>
                <w:rFonts w:ascii="Arial" w:hAnsi="Arial" w:cs="Arial"/>
                <w:lang w:eastAsia="en-AU"/>
              </w:rPr>
              <w:t> </w:t>
            </w:r>
          </w:p>
        </w:tc>
      </w:tr>
      <w:tr w:rsidR="00923143" w:rsidRPr="00FA600F" w14:paraId="46EE6A51" w14:textId="77777777" w:rsidTr="491DFE71">
        <w:trPr>
          <w:cantSplit/>
          <w:trHeight w:val="300"/>
        </w:trPr>
        <w:tc>
          <w:tcPr>
            <w:tcW w:w="1130" w:type="pct"/>
          </w:tcPr>
          <w:p w14:paraId="017216D8" w14:textId="62F00D16" w:rsidR="00923143" w:rsidRDefault="00923143" w:rsidP="00F86DD8">
            <w:r>
              <w:rPr>
                <w:rFonts w:ascii="Arial" w:hAnsi="Arial" w:cs="Arial"/>
              </w:rPr>
              <w:t>c</w:t>
            </w:r>
            <w:r w:rsidRPr="008E3616">
              <w:rPr>
                <w:rFonts w:ascii="Arial" w:hAnsi="Arial" w:cs="Arial"/>
              </w:rPr>
              <w:t>ontracted service provider</w:t>
            </w:r>
          </w:p>
        </w:tc>
        <w:tc>
          <w:tcPr>
            <w:tcW w:w="912" w:type="pct"/>
          </w:tcPr>
          <w:p w14:paraId="10E30874" w14:textId="58BE9945" w:rsidR="00923143" w:rsidRDefault="00923143" w:rsidP="00F86DD8">
            <w:pPr>
              <w:rPr>
                <w:rFonts w:ascii="Arial" w:hAnsi="Arial" w:cs="Arial"/>
                <w:lang w:eastAsia="en-AU"/>
              </w:rPr>
            </w:pPr>
            <w:r>
              <w:rPr>
                <w:rFonts w:ascii="Arial" w:hAnsi="Arial" w:cs="Arial"/>
                <w:lang w:eastAsia="en-AU"/>
              </w:rPr>
              <w:t>13</w:t>
            </w:r>
          </w:p>
        </w:tc>
        <w:tc>
          <w:tcPr>
            <w:tcW w:w="2958" w:type="pct"/>
          </w:tcPr>
          <w:p w14:paraId="70C81584" w14:textId="12026AB2" w:rsidR="00923143" w:rsidRPr="00FA600F" w:rsidRDefault="008E3616" w:rsidP="00F86DD8">
            <w:pPr>
              <w:rPr>
                <w:rFonts w:ascii="Arial" w:hAnsi="Arial" w:cs="Arial"/>
                <w:lang w:eastAsia="en-AU"/>
              </w:rPr>
            </w:pPr>
            <w:r>
              <w:rPr>
                <w:rFonts w:ascii="Arial" w:hAnsi="Arial" w:cs="Arial"/>
                <w:lang w:eastAsia="en-AU"/>
              </w:rPr>
              <w:t xml:space="preserve">a </w:t>
            </w:r>
            <w:r w:rsidRPr="008E3616">
              <w:rPr>
                <w:rFonts w:ascii="Arial" w:hAnsi="Arial" w:cs="Arial"/>
                <w:lang w:eastAsia="en-AU"/>
              </w:rPr>
              <w:t>contracted service provider is a person who is a party to a Commonwealth contract or is a party to a subcontract with a contracted service provider and is responsible for the provision of goods or services under contract, either directly or indirectly.</w:t>
            </w:r>
          </w:p>
        </w:tc>
      </w:tr>
      <w:tr w:rsidR="00CC0766" w:rsidRPr="00FA600F" w14:paraId="213A338C" w14:textId="77777777" w:rsidTr="491DFE71">
        <w:trPr>
          <w:cantSplit/>
          <w:trHeight w:val="300"/>
        </w:trPr>
        <w:tc>
          <w:tcPr>
            <w:tcW w:w="1130" w:type="pct"/>
          </w:tcPr>
          <w:p w14:paraId="35E5B87D" w14:textId="154D7578" w:rsidR="00CC0766" w:rsidRPr="00FA600F" w:rsidDel="00E84419" w:rsidRDefault="00CC0766" w:rsidP="00CC0766">
            <w:pPr>
              <w:rPr>
                <w:rFonts w:ascii="Arial" w:hAnsi="Arial" w:cs="Arial"/>
              </w:rPr>
            </w:pPr>
            <w:r>
              <w:rPr>
                <w:rFonts w:ascii="Arial" w:hAnsi="Arial" w:cs="Arial"/>
                <w:lang w:eastAsia="en-AU"/>
              </w:rPr>
              <w:lastRenderedPageBreak/>
              <w:t>Customer Reference Number</w:t>
            </w:r>
            <w:r w:rsidRPr="7C909A5E">
              <w:rPr>
                <w:rFonts w:ascii="Arial" w:hAnsi="Arial" w:cs="Arial"/>
                <w:lang w:eastAsia="en-AU"/>
              </w:rPr>
              <w:t xml:space="preserve"> or </w:t>
            </w:r>
            <w:r w:rsidRPr="5CB39424">
              <w:rPr>
                <w:rFonts w:ascii="Arial" w:hAnsi="Arial" w:cs="Arial"/>
                <w:lang w:eastAsia="en-AU"/>
              </w:rPr>
              <w:t>CRN</w:t>
            </w:r>
          </w:p>
        </w:tc>
        <w:tc>
          <w:tcPr>
            <w:tcW w:w="912" w:type="pct"/>
          </w:tcPr>
          <w:p w14:paraId="48E36C46" w14:textId="57A031CB" w:rsidR="00CC0766" w:rsidRPr="00FA600F" w:rsidRDefault="00CC0766" w:rsidP="00CC0766">
            <w:pPr>
              <w:rPr>
                <w:rFonts w:ascii="Arial" w:hAnsi="Arial" w:cs="Arial"/>
                <w:lang w:eastAsia="en-AU"/>
              </w:rPr>
            </w:pPr>
            <w:r>
              <w:rPr>
                <w:rFonts w:ascii="Arial" w:hAnsi="Arial" w:cs="Arial"/>
              </w:rPr>
              <w:t>8.1</w:t>
            </w:r>
          </w:p>
        </w:tc>
        <w:tc>
          <w:tcPr>
            <w:tcW w:w="2958" w:type="pct"/>
          </w:tcPr>
          <w:p w14:paraId="37A3113D" w14:textId="098EAAC3" w:rsidR="00CC0766" w:rsidRPr="00FA600F" w:rsidRDefault="006650CE" w:rsidP="0EEBDEDD">
            <w:pPr>
              <w:spacing w:before="60"/>
              <w:rPr>
                <w:rFonts w:ascii="Arial" w:hAnsi="Arial" w:cs="Arial"/>
              </w:rPr>
            </w:pPr>
            <w:r>
              <w:rPr>
                <w:rFonts w:ascii="Arial" w:hAnsi="Arial" w:cs="Arial"/>
              </w:rPr>
              <w:t>a</w:t>
            </w:r>
            <w:r w:rsidR="42702DFC" w:rsidRPr="0EEBDEDD">
              <w:rPr>
                <w:rFonts w:ascii="Arial" w:hAnsi="Arial" w:cs="Arial"/>
              </w:rPr>
              <w:t xml:space="preserve"> series of identification numbers allocated by Services Australia to organisations receiving funding from the Australian Government</w:t>
            </w:r>
            <w:r>
              <w:rPr>
                <w:rFonts w:ascii="Arial" w:hAnsi="Arial" w:cs="Arial"/>
              </w:rPr>
              <w:t>,</w:t>
            </w:r>
            <w:r w:rsidR="42702DFC" w:rsidRPr="0EEBDEDD">
              <w:rPr>
                <w:rFonts w:ascii="Arial" w:hAnsi="Arial" w:cs="Arial"/>
              </w:rPr>
              <w:t xml:space="preserve"> including families who are eligible for the Childcare Subsidy through an approved childcare Service. </w:t>
            </w:r>
          </w:p>
          <w:p w14:paraId="05D9187F" w14:textId="4139A6AC" w:rsidR="00CC0766" w:rsidRDefault="00CC0766" w:rsidP="00CC0766">
            <w:pPr>
              <w:spacing w:before="60"/>
              <w:rPr>
                <w:rFonts w:ascii="Arial" w:hAnsi="Arial" w:cs="Arial"/>
              </w:rPr>
            </w:pPr>
            <w:r w:rsidRPr="06FE8654">
              <w:rPr>
                <w:rFonts w:ascii="Arial" w:hAnsi="Arial" w:cs="Arial"/>
              </w:rPr>
              <w:t xml:space="preserve">With reference to grant opportunities/ applications, the only CRNs required by the department are also known as the </w:t>
            </w:r>
            <w:r w:rsidR="004E19D0">
              <w:rPr>
                <w:rFonts w:ascii="Arial" w:hAnsi="Arial" w:cs="Arial"/>
              </w:rPr>
              <w:t xml:space="preserve">ECEC </w:t>
            </w:r>
            <w:r w:rsidRPr="06FE8654">
              <w:rPr>
                <w:rFonts w:ascii="Arial" w:hAnsi="Arial" w:cs="Arial"/>
              </w:rPr>
              <w:t xml:space="preserve">Provider CCS ID and the Service CCS ID which can both be found on the letter / certificate of approval for CCS from the </w:t>
            </w:r>
            <w:r w:rsidR="004E19D0">
              <w:rPr>
                <w:rFonts w:ascii="Arial" w:hAnsi="Arial" w:cs="Arial"/>
              </w:rPr>
              <w:t>department</w:t>
            </w:r>
            <w:r w:rsidRPr="06FE8654">
              <w:rPr>
                <w:rFonts w:ascii="Arial" w:hAnsi="Arial" w:cs="Arial"/>
              </w:rPr>
              <w:t>.</w:t>
            </w:r>
          </w:p>
          <w:p w14:paraId="748D709D" w14:textId="77777777" w:rsidR="00CC0766" w:rsidRDefault="00CC0766" w:rsidP="00CC0766">
            <w:pPr>
              <w:spacing w:before="60"/>
              <w:rPr>
                <w:rFonts w:ascii="Arial" w:hAnsi="Arial" w:cs="Arial"/>
              </w:rPr>
            </w:pPr>
            <w:r>
              <w:rPr>
                <w:rFonts w:ascii="Arial" w:hAnsi="Arial" w:cs="Arial"/>
              </w:rPr>
              <w:t>Service and Provider CRNs will both take the format:</w:t>
            </w:r>
          </w:p>
          <w:p w14:paraId="57BDA39A" w14:textId="15D28242" w:rsidR="00CC0766" w:rsidRPr="00FA600F" w:rsidDel="00E84419" w:rsidRDefault="00CC0766" w:rsidP="00CC0766">
            <w:pPr>
              <w:rPr>
                <w:rFonts w:ascii="Arial" w:hAnsi="Arial" w:cs="Arial"/>
                <w:lang w:eastAsia="en-AU"/>
              </w:rPr>
            </w:pPr>
            <w:r>
              <w:rPr>
                <w:rFonts w:ascii="Arial" w:hAnsi="Arial" w:cs="Arial"/>
              </w:rPr>
              <w:t>1900#####A – where # is a numeral from 1 to 9 and A is a letter from A to Z</w:t>
            </w:r>
            <w:r w:rsidR="004E19D0">
              <w:rPr>
                <w:rFonts w:ascii="Arial" w:hAnsi="Arial" w:cs="Arial"/>
              </w:rPr>
              <w:t>.</w:t>
            </w:r>
          </w:p>
        </w:tc>
      </w:tr>
      <w:tr w:rsidR="0093769A" w:rsidRPr="00FA600F" w14:paraId="0E6002F0" w14:textId="77777777" w:rsidTr="491DFE71">
        <w:trPr>
          <w:cantSplit/>
          <w:trHeight w:val="300"/>
        </w:trPr>
        <w:tc>
          <w:tcPr>
            <w:tcW w:w="1130"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3DC55F75" w14:textId="77777777" w:rsidR="00FD1CB9" w:rsidRPr="00FA600F" w:rsidRDefault="00FD1CB9">
            <w:pPr>
              <w:rPr>
                <w:rFonts w:ascii="Arial" w:hAnsi="Arial" w:cs="Arial"/>
              </w:rPr>
            </w:pPr>
            <w:r w:rsidRPr="00FA600F">
              <w:rPr>
                <w:rFonts w:ascii="Arial" w:hAnsi="Arial" w:cs="Arial"/>
              </w:rPr>
              <w:t>date of effect</w:t>
            </w:r>
          </w:p>
        </w:tc>
        <w:tc>
          <w:tcPr>
            <w:tcW w:w="912"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3D153C1D" w14:textId="66CD53C5" w:rsidR="00FD1CB9" w:rsidRPr="3D73A5EB" w:rsidRDefault="003F48CC" w:rsidP="3D73A5EB">
            <w:pPr>
              <w:rPr>
                <w:rFonts w:ascii="Arial" w:hAnsi="Arial" w:cs="Arial"/>
                <w:lang w:eastAsia="en-AU"/>
              </w:rPr>
            </w:pPr>
            <w:r>
              <w:rPr>
                <w:rFonts w:ascii="Arial" w:hAnsi="Arial" w:cs="Arial"/>
                <w:lang w:eastAsia="en-AU"/>
              </w:rPr>
              <w:t>11</w:t>
            </w:r>
          </w:p>
        </w:tc>
        <w:tc>
          <w:tcPr>
            <w:tcW w:w="2958"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57EBDBE7" w14:textId="1E159AB6" w:rsidR="00FD1CB9" w:rsidRPr="00FA600F" w:rsidRDefault="2792A5E2" w:rsidP="0EEBDEDD">
            <w:pPr>
              <w:rPr>
                <w:rFonts w:ascii="Arial" w:hAnsi="Arial" w:cs="Arial"/>
                <w:i/>
                <w:iCs/>
              </w:rPr>
            </w:pPr>
            <w:r w:rsidRPr="0EEBDEDD">
              <w:rPr>
                <w:rFonts w:ascii="Arial" w:hAnsi="Arial" w:cs="Arial"/>
                <w:lang w:eastAsia="en-AU"/>
              </w:rPr>
              <w:t>can be the date on which a Grant agreement</w:t>
            </w:r>
            <w:r w:rsidR="00C41FCB">
              <w:rPr>
                <w:rFonts w:ascii="Arial" w:hAnsi="Arial" w:cs="Arial"/>
                <w:lang w:eastAsia="en-AU"/>
              </w:rPr>
              <w:t xml:space="preserve">, or in this case, the </w:t>
            </w:r>
            <w:r w:rsidR="00C41FCB" w:rsidRPr="004326C6">
              <w:rPr>
                <w:rFonts w:ascii="Arial" w:hAnsi="Arial" w:cs="Arial"/>
              </w:rPr>
              <w:t>Grant Agreement</w:t>
            </w:r>
            <w:r w:rsidR="00C41FCB">
              <w:rPr>
                <w:rFonts w:ascii="Arial" w:hAnsi="Arial" w:cs="Arial"/>
              </w:rPr>
              <w:t>,</w:t>
            </w:r>
            <w:r w:rsidRPr="0EEBDEDD">
              <w:rPr>
                <w:rFonts w:ascii="Arial" w:hAnsi="Arial" w:cs="Arial"/>
                <w:lang w:eastAsia="en-AU"/>
              </w:rPr>
              <w:t xml:space="preserve"> is signed by </w:t>
            </w:r>
            <w:r w:rsidR="00C41FCB">
              <w:rPr>
                <w:rFonts w:ascii="Arial" w:hAnsi="Arial" w:cs="Arial"/>
                <w:lang w:eastAsia="en-AU"/>
              </w:rPr>
              <w:t>both parties</w:t>
            </w:r>
            <w:r w:rsidRPr="0EEBDEDD">
              <w:rPr>
                <w:rFonts w:ascii="Arial" w:hAnsi="Arial" w:cs="Arial"/>
                <w:lang w:eastAsia="en-AU"/>
              </w:rPr>
              <w:t xml:space="preserve"> or a specified starting date. Where there is no Grant agreement, entities must publish information on individual grants as soon as practicable</w:t>
            </w:r>
            <w:r w:rsidR="00233FBD">
              <w:rPr>
                <w:rFonts w:ascii="Arial" w:hAnsi="Arial" w:cs="Arial"/>
                <w:lang w:eastAsia="en-AU"/>
              </w:rPr>
              <w:t>.</w:t>
            </w:r>
            <w:r w:rsidRPr="0EEBDEDD">
              <w:rPr>
                <w:rFonts w:ascii="Arial" w:hAnsi="Arial" w:cs="Arial"/>
                <w:lang w:eastAsia="en-AU"/>
              </w:rPr>
              <w:t xml:space="preserve"> </w:t>
            </w:r>
          </w:p>
        </w:tc>
      </w:tr>
      <w:tr w:rsidR="0093769A" w:rsidRPr="00FA600F" w14:paraId="2506F30D" w14:textId="77777777" w:rsidTr="491DFE71">
        <w:trPr>
          <w:cantSplit/>
          <w:trHeight w:val="300"/>
        </w:trPr>
        <w:tc>
          <w:tcPr>
            <w:tcW w:w="1130"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145D78BF" w14:textId="55E27727" w:rsidR="00FD1CB9" w:rsidRPr="00FA600F" w:rsidRDefault="00FD1CB9">
            <w:pPr>
              <w:rPr>
                <w:rFonts w:ascii="Arial" w:hAnsi="Arial" w:cs="Arial"/>
              </w:rPr>
            </w:pPr>
            <w:r w:rsidRPr="00FA600F">
              <w:rPr>
                <w:rFonts w:ascii="Arial" w:hAnsi="Arial" w:cs="Arial"/>
              </w:rPr>
              <w:t>decision maker</w:t>
            </w:r>
            <w:r w:rsidR="00773C54">
              <w:rPr>
                <w:rFonts w:ascii="Arial" w:hAnsi="Arial" w:cs="Arial"/>
              </w:rPr>
              <w:t xml:space="preserve"> (delegate)</w:t>
            </w:r>
          </w:p>
        </w:tc>
        <w:tc>
          <w:tcPr>
            <w:tcW w:w="912"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51259C49" w14:textId="2B911B8B" w:rsidR="00FD1CB9" w:rsidRPr="06FE8654" w:rsidRDefault="008D0717">
            <w:pPr>
              <w:rPr>
                <w:rFonts w:ascii="Arial" w:hAnsi="Arial" w:cs="Arial"/>
                <w:lang w:eastAsia="en-AU"/>
              </w:rPr>
            </w:pPr>
            <w:r>
              <w:rPr>
                <w:rFonts w:ascii="Arial" w:hAnsi="Arial" w:cs="Arial"/>
                <w:lang w:eastAsia="en-AU"/>
              </w:rPr>
              <w:t>13.2</w:t>
            </w:r>
          </w:p>
        </w:tc>
        <w:tc>
          <w:tcPr>
            <w:tcW w:w="2958"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60EDFCC5" w14:textId="6261D5C5" w:rsidR="00FD1CB9" w:rsidRPr="00FA600F" w:rsidRDefault="00FD1CB9">
            <w:pPr>
              <w:rPr>
                <w:rFonts w:ascii="Arial" w:hAnsi="Arial" w:cs="Arial"/>
              </w:rPr>
            </w:pPr>
            <w:r w:rsidRPr="06FE8654">
              <w:rPr>
                <w:rFonts w:ascii="Arial" w:hAnsi="Arial" w:cs="Arial"/>
                <w:lang w:eastAsia="en-AU"/>
              </w:rPr>
              <w:t xml:space="preserve">the person who decides to award a </w:t>
            </w:r>
            <w:r>
              <w:rPr>
                <w:rFonts w:ascii="Arial" w:hAnsi="Arial" w:cs="Arial"/>
                <w:lang w:eastAsia="en-AU"/>
              </w:rPr>
              <w:t>Grant</w:t>
            </w:r>
            <w:r w:rsidR="009E6E80">
              <w:rPr>
                <w:rFonts w:ascii="Arial" w:hAnsi="Arial" w:cs="Arial"/>
                <w:lang w:eastAsia="en-AU"/>
              </w:rPr>
              <w:t>.</w:t>
            </w:r>
          </w:p>
        </w:tc>
      </w:tr>
      <w:tr w:rsidR="0093769A" w:rsidRPr="00FA600F" w14:paraId="2D77D439" w14:textId="77777777" w:rsidTr="491DFE71">
        <w:trPr>
          <w:cantSplit/>
          <w:trHeight w:val="300"/>
        </w:trPr>
        <w:tc>
          <w:tcPr>
            <w:tcW w:w="1130"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428A9B1C" w14:textId="61F628B7" w:rsidR="00FD1CB9" w:rsidRPr="06FE8654" w:rsidRDefault="00FD1CB9">
            <w:pPr>
              <w:rPr>
                <w:rFonts w:ascii="Arial" w:hAnsi="Arial" w:cs="Arial"/>
              </w:rPr>
            </w:pPr>
            <w:r>
              <w:rPr>
                <w:rFonts w:ascii="Arial" w:hAnsi="Arial" w:cs="Arial"/>
              </w:rPr>
              <w:t xml:space="preserve">ECEC </w:t>
            </w:r>
            <w:r w:rsidR="0091433A">
              <w:rPr>
                <w:rFonts w:ascii="Arial" w:hAnsi="Arial" w:cs="Arial"/>
              </w:rPr>
              <w:t>E</w:t>
            </w:r>
            <w:r>
              <w:rPr>
                <w:rFonts w:ascii="Arial" w:hAnsi="Arial" w:cs="Arial"/>
              </w:rPr>
              <w:t>mployee</w:t>
            </w:r>
          </w:p>
        </w:tc>
        <w:tc>
          <w:tcPr>
            <w:tcW w:w="912"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723CBF9D" w14:textId="645D036A" w:rsidR="00FD1CB9" w:rsidRDefault="0060467D">
            <w:pPr>
              <w:rPr>
                <w:rFonts w:ascii="Arial" w:hAnsi="Arial" w:cs="Arial"/>
              </w:rPr>
            </w:pPr>
            <w:r>
              <w:rPr>
                <w:rFonts w:ascii="Arial" w:hAnsi="Arial" w:cs="Arial"/>
              </w:rPr>
              <w:t xml:space="preserve">2; </w:t>
            </w:r>
            <w:r w:rsidR="00E5332F">
              <w:rPr>
                <w:rFonts w:ascii="Arial" w:hAnsi="Arial" w:cs="Arial"/>
              </w:rPr>
              <w:t>2.1; 3.2; 4.3;</w:t>
            </w:r>
            <w:r w:rsidR="003151B7">
              <w:rPr>
                <w:rFonts w:ascii="Arial" w:hAnsi="Arial" w:cs="Arial"/>
              </w:rPr>
              <w:t xml:space="preserve"> 6;</w:t>
            </w:r>
            <w:r w:rsidR="00E5332F">
              <w:rPr>
                <w:rFonts w:ascii="Arial" w:hAnsi="Arial" w:cs="Arial"/>
              </w:rPr>
              <w:t xml:space="preserve"> 6.2; 7.2</w:t>
            </w:r>
          </w:p>
        </w:tc>
        <w:tc>
          <w:tcPr>
            <w:tcW w:w="2958"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5A6D4834" w14:textId="12BC60DF" w:rsidR="00FD1CB9" w:rsidRPr="3D73A5EB" w:rsidRDefault="00FD1CB9">
            <w:pPr>
              <w:rPr>
                <w:rFonts w:ascii="Arial" w:hAnsi="Arial" w:cs="Arial"/>
                <w:lang w:eastAsia="en-AU"/>
              </w:rPr>
            </w:pPr>
            <w:r>
              <w:rPr>
                <w:rFonts w:ascii="Arial" w:hAnsi="Arial" w:cs="Arial"/>
              </w:rPr>
              <w:t xml:space="preserve">a person that works in </w:t>
            </w:r>
            <w:r w:rsidR="00382162">
              <w:rPr>
                <w:rFonts w:ascii="Arial" w:hAnsi="Arial" w:cs="Arial"/>
              </w:rPr>
              <w:t>a</w:t>
            </w:r>
            <w:r>
              <w:rPr>
                <w:rFonts w:ascii="Arial" w:hAnsi="Arial" w:cs="Arial"/>
              </w:rPr>
              <w:t xml:space="preserve"> Service</w:t>
            </w:r>
            <w:r w:rsidR="00C714E0">
              <w:rPr>
                <w:rFonts w:ascii="Arial" w:hAnsi="Arial" w:cs="Arial"/>
              </w:rPr>
              <w:t xml:space="preserve"> and</w:t>
            </w:r>
            <w:r>
              <w:rPr>
                <w:rFonts w:ascii="Arial" w:hAnsi="Arial" w:cs="Arial"/>
              </w:rPr>
              <w:t xml:space="preserve"> is an </w:t>
            </w:r>
            <w:r w:rsidRPr="001C7A4F">
              <w:rPr>
                <w:rFonts w:ascii="Arial" w:hAnsi="Arial" w:cs="Arial"/>
              </w:rPr>
              <w:t xml:space="preserve">employee </w:t>
            </w:r>
            <w:r>
              <w:rPr>
                <w:rFonts w:ascii="Arial" w:hAnsi="Arial" w:cs="Arial"/>
              </w:rPr>
              <w:t>or</w:t>
            </w:r>
            <w:r w:rsidRPr="001C7A4F">
              <w:rPr>
                <w:rFonts w:ascii="Arial" w:hAnsi="Arial" w:cs="Arial"/>
              </w:rPr>
              <w:t xml:space="preserve"> independent contractor who </w:t>
            </w:r>
            <w:r w:rsidR="00C714E0">
              <w:rPr>
                <w:rFonts w:ascii="Arial" w:hAnsi="Arial" w:cs="Arial"/>
              </w:rPr>
              <w:t>is an</w:t>
            </w:r>
            <w:r w:rsidRPr="001C7A4F">
              <w:rPr>
                <w:rFonts w:ascii="Arial" w:hAnsi="Arial" w:cs="Arial"/>
              </w:rPr>
              <w:t xml:space="preserve"> early childhood educator, early childhood teacher or </w:t>
            </w:r>
            <w:r>
              <w:rPr>
                <w:rFonts w:ascii="Arial" w:hAnsi="Arial" w:cs="Arial"/>
              </w:rPr>
              <w:t xml:space="preserve">a </w:t>
            </w:r>
            <w:r w:rsidRPr="001C7A4F">
              <w:rPr>
                <w:rFonts w:ascii="Arial" w:hAnsi="Arial" w:cs="Arial"/>
              </w:rPr>
              <w:t>director</w:t>
            </w:r>
            <w:r w:rsidR="00C714E0">
              <w:rPr>
                <w:rFonts w:ascii="Arial" w:hAnsi="Arial" w:cs="Arial"/>
              </w:rPr>
              <w:t>.</w:t>
            </w:r>
          </w:p>
        </w:tc>
      </w:tr>
      <w:tr w:rsidR="00392D41" w:rsidRPr="00FA600F" w14:paraId="04047191" w14:textId="77777777" w:rsidTr="491DFE71">
        <w:trPr>
          <w:cantSplit/>
          <w:trHeight w:val="300"/>
        </w:trPr>
        <w:tc>
          <w:tcPr>
            <w:tcW w:w="1130"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641B9A0C" w14:textId="7EE46DF5" w:rsidR="00392D41" w:rsidRDefault="00392D41" w:rsidP="00392D41">
            <w:pPr>
              <w:rPr>
                <w:rFonts w:ascii="Arial" w:hAnsi="Arial" w:cs="Arial"/>
              </w:rPr>
            </w:pPr>
            <w:r>
              <w:rPr>
                <w:rFonts w:ascii="Arial" w:hAnsi="Arial" w:cs="Arial"/>
              </w:rPr>
              <w:t>ECEC Provider</w:t>
            </w:r>
          </w:p>
        </w:tc>
        <w:tc>
          <w:tcPr>
            <w:tcW w:w="912"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11F1A0AB" w14:textId="1A3B2EC7" w:rsidR="00392D41" w:rsidRDefault="00392D41" w:rsidP="00392D41">
            <w:pPr>
              <w:rPr>
                <w:rFonts w:ascii="Arial" w:hAnsi="Arial" w:cs="Arial"/>
              </w:rPr>
            </w:pPr>
            <w:r>
              <w:rPr>
                <w:rFonts w:ascii="Arial" w:hAnsi="Arial" w:cs="Arial"/>
              </w:rPr>
              <w:t>1; 3.1; 3.2; 4.1; 4.2; 4.3; 5.1; 5.2; 5.3; 6; 6.1; 6.2; 7.1; 7.2; 8; 8.1; 8.2; 8.3; 9; 10; 10.1; 10.3; 12.1; 12.2; 13; 13.2; 13.3; 13.4</w:t>
            </w:r>
          </w:p>
        </w:tc>
        <w:tc>
          <w:tcPr>
            <w:tcW w:w="2958"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7DAD7F95" w14:textId="4A66AEC7" w:rsidR="00392D41" w:rsidRDefault="00392D41" w:rsidP="00392D41">
            <w:pPr>
              <w:rPr>
                <w:rFonts w:ascii="Arial" w:hAnsi="Arial" w:cs="Arial"/>
              </w:rPr>
            </w:pPr>
            <w:r w:rsidRPr="0EEBDEDD">
              <w:rPr>
                <w:rFonts w:ascii="Arial" w:hAnsi="Arial" w:cs="Arial"/>
              </w:rPr>
              <w:t xml:space="preserve">is the legal entity approved to operate </w:t>
            </w:r>
            <w:r>
              <w:rPr>
                <w:rFonts w:ascii="Arial" w:hAnsi="Arial" w:cs="Arial"/>
              </w:rPr>
              <w:t xml:space="preserve">a </w:t>
            </w:r>
            <w:r w:rsidRPr="0EEBDEDD">
              <w:rPr>
                <w:rFonts w:ascii="Arial" w:hAnsi="Arial" w:cs="Arial"/>
              </w:rPr>
              <w:t>Service and administer the Child Care Subsidy (CCS)</w:t>
            </w:r>
            <w:r>
              <w:rPr>
                <w:rFonts w:ascii="Arial" w:hAnsi="Arial" w:cs="Arial"/>
              </w:rPr>
              <w:t>.</w:t>
            </w:r>
          </w:p>
        </w:tc>
      </w:tr>
      <w:tr w:rsidR="00392D41" w:rsidRPr="00FA600F" w14:paraId="1D33DD36" w14:textId="77777777" w:rsidTr="491DFE71">
        <w:trPr>
          <w:cantSplit/>
          <w:trHeight w:val="300"/>
        </w:trPr>
        <w:tc>
          <w:tcPr>
            <w:tcW w:w="1130"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4CCA5613" w14:textId="0352CD0B" w:rsidR="00392D41" w:rsidRPr="06FE8654" w:rsidRDefault="00392D41" w:rsidP="00392D41">
            <w:pPr>
              <w:rPr>
                <w:rFonts w:ascii="Arial" w:hAnsi="Arial" w:cs="Arial"/>
              </w:rPr>
            </w:pPr>
            <w:r>
              <w:rPr>
                <w:rFonts w:ascii="Arial" w:hAnsi="Arial" w:cs="Arial"/>
              </w:rPr>
              <w:t>educator</w:t>
            </w:r>
          </w:p>
        </w:tc>
        <w:tc>
          <w:tcPr>
            <w:tcW w:w="912"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6684E106" w14:textId="7A0D6C8F" w:rsidR="00392D41" w:rsidRDefault="00392D41" w:rsidP="00392D41">
            <w:pPr>
              <w:rPr>
                <w:rFonts w:ascii="Arial" w:hAnsi="Arial" w:cs="Arial"/>
              </w:rPr>
            </w:pPr>
            <w:r>
              <w:rPr>
                <w:rFonts w:ascii="Arial" w:hAnsi="Arial" w:cs="Arial"/>
              </w:rPr>
              <w:t>2; 2.1; 3.1; 4.3; 5.1; 6.1; 8; 12.1</w:t>
            </w:r>
          </w:p>
        </w:tc>
        <w:tc>
          <w:tcPr>
            <w:tcW w:w="2958"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095501D4" w14:textId="07C8FCD4" w:rsidR="00392D41" w:rsidRPr="3D73A5EB" w:rsidRDefault="00392D41" w:rsidP="00392D41">
            <w:pPr>
              <w:rPr>
                <w:rFonts w:ascii="Arial" w:hAnsi="Arial" w:cs="Arial"/>
                <w:lang w:eastAsia="en-AU"/>
              </w:rPr>
            </w:pPr>
            <w:r>
              <w:rPr>
                <w:rFonts w:ascii="Arial" w:hAnsi="Arial" w:cs="Arial"/>
              </w:rPr>
              <w:t>a person who is employed as an</w:t>
            </w:r>
            <w:r w:rsidRPr="001C7A4F">
              <w:rPr>
                <w:rFonts w:ascii="Arial" w:hAnsi="Arial" w:cs="Arial"/>
              </w:rPr>
              <w:t xml:space="preserve"> early childhood educator</w:t>
            </w:r>
            <w:r>
              <w:rPr>
                <w:rFonts w:ascii="Arial" w:hAnsi="Arial" w:cs="Arial"/>
              </w:rPr>
              <w:t xml:space="preserve"> and provides care for children in an approved Service.</w:t>
            </w:r>
          </w:p>
        </w:tc>
      </w:tr>
      <w:tr w:rsidR="00392D41" w:rsidRPr="00FA600F" w14:paraId="20111529" w14:textId="77777777" w:rsidTr="491DFE71">
        <w:trPr>
          <w:cantSplit/>
          <w:trHeight w:val="300"/>
        </w:trPr>
        <w:tc>
          <w:tcPr>
            <w:tcW w:w="1130"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28C7263E" w14:textId="77777777" w:rsidR="00392D41" w:rsidRPr="00FA600F" w:rsidRDefault="00392D41" w:rsidP="00392D41">
            <w:pPr>
              <w:rPr>
                <w:rFonts w:ascii="Arial" w:hAnsi="Arial" w:cs="Arial"/>
              </w:rPr>
            </w:pPr>
            <w:r w:rsidRPr="00FA600F">
              <w:rPr>
                <w:rFonts w:ascii="Arial" w:hAnsi="Arial" w:cs="Arial"/>
              </w:rPr>
              <w:lastRenderedPageBreak/>
              <w:t>eligibility criteria</w:t>
            </w:r>
          </w:p>
        </w:tc>
        <w:tc>
          <w:tcPr>
            <w:tcW w:w="912"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76559586" w14:textId="62ED2416" w:rsidR="00392D41" w:rsidRPr="00FA600F" w:rsidRDefault="00392D41" w:rsidP="00392D41">
            <w:pPr>
              <w:rPr>
                <w:rFonts w:ascii="Arial" w:hAnsi="Arial" w:cs="Arial"/>
                <w:lang w:eastAsia="en-AU"/>
              </w:rPr>
            </w:pPr>
            <w:r>
              <w:rPr>
                <w:rFonts w:ascii="Arial" w:hAnsi="Arial" w:cs="Arial"/>
                <w:lang w:eastAsia="en-AU"/>
              </w:rPr>
              <w:t>1; 4; 8.1; 9</w:t>
            </w:r>
          </w:p>
        </w:tc>
        <w:tc>
          <w:tcPr>
            <w:tcW w:w="2958"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7B12ECBD" w14:textId="74CA9B38" w:rsidR="00392D41" w:rsidRPr="00FA600F" w:rsidRDefault="00392D41" w:rsidP="00392D41">
            <w:pPr>
              <w:rPr>
                <w:rFonts w:ascii="Arial" w:hAnsi="Arial" w:cs="Arial"/>
                <w:bCs/>
              </w:rPr>
            </w:pPr>
            <w:r w:rsidRPr="00FA600F">
              <w:rPr>
                <w:rFonts w:ascii="Arial" w:hAnsi="Arial" w:cs="Arial"/>
                <w:lang w:eastAsia="en-AU"/>
              </w:rPr>
              <w:t xml:space="preserve">refer to the mandatory criteria which must be met to qualify for a </w:t>
            </w:r>
            <w:r>
              <w:rPr>
                <w:rFonts w:ascii="Arial" w:hAnsi="Arial" w:cs="Arial"/>
                <w:lang w:eastAsia="en-AU"/>
              </w:rPr>
              <w:t>Grant</w:t>
            </w:r>
            <w:r w:rsidRPr="00FA600F">
              <w:rPr>
                <w:rFonts w:ascii="Arial" w:hAnsi="Arial" w:cs="Arial"/>
                <w:lang w:eastAsia="en-AU"/>
              </w:rPr>
              <w:t xml:space="preserve">. </w:t>
            </w:r>
            <w:r w:rsidRPr="008E01DC">
              <w:rPr>
                <w:rFonts w:ascii="Arial" w:hAnsi="Arial" w:cs="Arial"/>
                <w:lang w:eastAsia="en-AU"/>
              </w:rPr>
              <w:t xml:space="preserve">Eligibility criteria should be developed to enable objective validation and are either ‘met’ or ‘not met’. </w:t>
            </w:r>
            <w:r w:rsidR="003B5F3E">
              <w:rPr>
                <w:rFonts w:ascii="Arial" w:hAnsi="Arial" w:cs="Arial"/>
                <w:lang w:eastAsia="en-AU"/>
              </w:rPr>
              <w:t>Additional</w:t>
            </w:r>
            <w:r w:rsidRPr="008E01DC">
              <w:rPr>
                <w:rFonts w:ascii="Arial" w:hAnsi="Arial" w:cs="Arial"/>
                <w:lang w:eastAsia="en-AU"/>
              </w:rPr>
              <w:t xml:space="preserve"> criteria may apply in addition to eligibility criteria.</w:t>
            </w:r>
          </w:p>
        </w:tc>
      </w:tr>
      <w:tr w:rsidR="007A563A" w:rsidRPr="00FA600F" w14:paraId="5C5362FE" w14:textId="77777777" w:rsidTr="491DFE71">
        <w:trPr>
          <w:cantSplit/>
          <w:trHeight w:val="300"/>
        </w:trPr>
        <w:tc>
          <w:tcPr>
            <w:tcW w:w="1130"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77070A10" w14:textId="6D998977" w:rsidR="007A563A" w:rsidRPr="00FA600F" w:rsidRDefault="007A563A" w:rsidP="00392D41">
            <w:pPr>
              <w:rPr>
                <w:rFonts w:ascii="Arial" w:hAnsi="Arial" w:cs="Arial"/>
              </w:rPr>
            </w:pPr>
            <w:r>
              <w:rPr>
                <w:rFonts w:ascii="Arial" w:hAnsi="Arial" w:cs="Arial"/>
              </w:rPr>
              <w:t>Family Assistance Law</w:t>
            </w:r>
          </w:p>
        </w:tc>
        <w:tc>
          <w:tcPr>
            <w:tcW w:w="912"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641A1221" w14:textId="1A85F104" w:rsidR="007A563A" w:rsidRDefault="007D0724" w:rsidP="00392D41">
            <w:pPr>
              <w:rPr>
                <w:rFonts w:ascii="Arial" w:hAnsi="Arial" w:cs="Arial"/>
                <w:lang w:eastAsia="en-AU"/>
              </w:rPr>
            </w:pPr>
            <w:r>
              <w:rPr>
                <w:rFonts w:ascii="Arial" w:hAnsi="Arial" w:cs="Arial"/>
                <w:lang w:eastAsia="en-AU"/>
              </w:rPr>
              <w:t>4.1</w:t>
            </w:r>
          </w:p>
        </w:tc>
        <w:tc>
          <w:tcPr>
            <w:tcW w:w="2958"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573661D1" w14:textId="556B5857" w:rsidR="007A563A" w:rsidRPr="00FA600F" w:rsidRDefault="00CC4A83" w:rsidP="00392D41">
            <w:pPr>
              <w:rPr>
                <w:rFonts w:ascii="Arial" w:hAnsi="Arial" w:cs="Arial"/>
                <w:lang w:eastAsia="en-AU"/>
              </w:rPr>
            </w:pPr>
            <w:r w:rsidRPr="00CC4A83">
              <w:rPr>
                <w:rFonts w:ascii="Arial" w:hAnsi="Arial" w:cs="Arial"/>
                <w:lang w:eastAsia="en-AU"/>
              </w:rPr>
              <w:t>Family Assistance Law (FAL) sets the rules for providers that administer the Child Care Subsidy (CCS). </w:t>
            </w:r>
          </w:p>
        </w:tc>
      </w:tr>
      <w:tr w:rsidR="00392D41" w:rsidRPr="00FA600F" w14:paraId="58AF97F3" w14:textId="77777777" w:rsidTr="491DFE71">
        <w:trPr>
          <w:cantSplit/>
          <w:trHeight w:val="300"/>
        </w:trPr>
        <w:tc>
          <w:tcPr>
            <w:tcW w:w="1130"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2EA6163B" w14:textId="747D7AD6" w:rsidR="00392D41" w:rsidRPr="00FA600F" w:rsidRDefault="00392D41" w:rsidP="00392D41">
            <w:pPr>
              <w:rPr>
                <w:rFonts w:ascii="Arial" w:hAnsi="Arial" w:cs="Arial"/>
              </w:rPr>
            </w:pPr>
            <w:r>
              <w:rPr>
                <w:rFonts w:ascii="Arial" w:hAnsi="Arial" w:cs="Arial"/>
                <w:lang w:eastAsia="en-AU"/>
              </w:rPr>
              <w:t>Grant</w:t>
            </w:r>
            <w:r w:rsidRPr="00FA600F">
              <w:rPr>
                <w:rFonts w:ascii="Arial" w:hAnsi="Arial" w:cs="Arial"/>
                <w:lang w:eastAsia="en-AU"/>
              </w:rPr>
              <w:t xml:space="preserve"> </w:t>
            </w:r>
          </w:p>
        </w:tc>
        <w:tc>
          <w:tcPr>
            <w:tcW w:w="912"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7B918F6F" w14:textId="12D7FE93" w:rsidR="00392D41" w:rsidRPr="00FA600F" w:rsidRDefault="00392D41" w:rsidP="00392D41">
            <w:pPr>
              <w:spacing w:before="60"/>
              <w:rPr>
                <w:rFonts w:ascii="Arial" w:hAnsi="Arial" w:cs="Arial"/>
              </w:rPr>
            </w:pPr>
            <w:r>
              <w:rPr>
                <w:rFonts w:ascii="Arial" w:hAnsi="Arial" w:cs="Arial"/>
              </w:rPr>
              <w:t>1; 2; 2.1; 2.2; 3.1; 3.2; 4.1; 4.2; 4.3; 5.1; 5.2; 5.3; 6; 6.1; 6.2; 7.1; 7.2; 8.1; 8.2; 8.3; 9; 9.1; 10; 10.1; 10.2; 11; 12.1; 12.2; 12.3; 13; 13.1; 13.2; 13.3; 13.4; 13.5</w:t>
            </w:r>
          </w:p>
        </w:tc>
        <w:tc>
          <w:tcPr>
            <w:tcW w:w="2958"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34AFA95B" w14:textId="26262756" w:rsidR="00392D41" w:rsidRPr="00FA600F" w:rsidRDefault="00392D41" w:rsidP="00392D41">
            <w:pPr>
              <w:spacing w:before="60"/>
              <w:rPr>
                <w:rFonts w:ascii="Arial" w:hAnsi="Arial" w:cs="Arial"/>
              </w:rPr>
            </w:pPr>
            <w:r w:rsidRPr="0EEBDEDD">
              <w:rPr>
                <w:rFonts w:ascii="Arial" w:hAnsi="Arial" w:cs="Arial"/>
              </w:rPr>
              <w:t>for the purposes of the CGRPs, a ‘Grant’ is an arrangement for the provision of financial assistance by the Commonwealth or on behalf of the Commonwealth:</w:t>
            </w:r>
          </w:p>
          <w:p w14:paraId="5200CC51" w14:textId="77777777" w:rsidR="00392D41" w:rsidRDefault="5086DBDC" w:rsidP="491DFE71">
            <w:pPr>
              <w:pStyle w:val="NumberedList2"/>
              <w:spacing w:before="60"/>
              <w:ind w:left="601"/>
              <w:rPr>
                <w:rFonts w:cs="Arial"/>
              </w:rPr>
            </w:pPr>
            <w:r w:rsidRPr="00FA600F">
              <w:rPr>
                <w:rFonts w:cs="Arial"/>
              </w:rPr>
              <w:t>under which relevant money</w:t>
            </w:r>
            <w:r w:rsidR="00392D41" w:rsidRPr="00FA600F">
              <w:rPr>
                <w:rStyle w:val="FootnoteReference"/>
                <w:rFonts w:cs="Arial"/>
              </w:rPr>
              <w:footnoteReference w:id="13"/>
            </w:r>
            <w:r w:rsidRPr="00FA600F">
              <w:rPr>
                <w:rFonts w:cs="Arial"/>
              </w:rPr>
              <w:t xml:space="preserve"> or other </w:t>
            </w:r>
            <w:hyperlink r:id="rId52" w:history="1">
              <w:r w:rsidRPr="00FA600F">
                <w:rPr>
                  <w:rStyle w:val="Hyperlink"/>
                  <w:rFonts w:cs="Arial"/>
                </w:rPr>
                <w:t>Consolidated Revenue Fund</w:t>
              </w:r>
            </w:hyperlink>
            <w:r w:rsidRPr="00FA600F">
              <w:rPr>
                <w:rFonts w:cs="Arial"/>
              </w:rPr>
              <w:t xml:space="preserve"> (CRF) money</w:t>
            </w:r>
            <w:r w:rsidR="00392D41" w:rsidRPr="00FA600F">
              <w:rPr>
                <w:rStyle w:val="FootnoteReference"/>
                <w:rFonts w:cs="Arial"/>
              </w:rPr>
              <w:footnoteReference w:id="14"/>
            </w:r>
            <w:r w:rsidRPr="00FA600F">
              <w:rPr>
                <w:rFonts w:cs="Arial"/>
              </w:rPr>
              <w:t xml:space="preserve"> is to be paid to a grantee other than the Commonwealth; and</w:t>
            </w:r>
          </w:p>
          <w:p w14:paraId="7DC85824" w14:textId="7C03C845" w:rsidR="00392D41" w:rsidRPr="00FA600F" w:rsidRDefault="00392D41" w:rsidP="00392D41">
            <w:pPr>
              <w:pStyle w:val="NumberedList2"/>
              <w:numPr>
                <w:ilvl w:val="1"/>
                <w:numId w:val="18"/>
              </w:numPr>
              <w:spacing w:before="60"/>
              <w:rPr>
                <w:rFonts w:cs="Arial"/>
              </w:rPr>
            </w:pPr>
            <w:r w:rsidRPr="0EEBDEDD">
              <w:rPr>
                <w:rFonts w:cs="Arial"/>
              </w:rPr>
              <w:t>which is intended to help address one or more of the Australian Government’s policy outcomes while assisting the grantee achieve its objectives.</w:t>
            </w:r>
          </w:p>
          <w:p w14:paraId="03AB2B7A" w14:textId="37141A09" w:rsidR="00392D41" w:rsidRPr="00FA600F" w:rsidRDefault="00392D41" w:rsidP="00392D41">
            <w:pPr>
              <w:pStyle w:val="NumberedList2"/>
              <w:numPr>
                <w:ilvl w:val="0"/>
                <w:numId w:val="0"/>
              </w:numPr>
              <w:spacing w:before="60"/>
              <w:ind w:left="852" w:hanging="284"/>
              <w:rPr>
                <w:rFonts w:cs="Arial"/>
              </w:rPr>
            </w:pPr>
          </w:p>
        </w:tc>
      </w:tr>
      <w:tr w:rsidR="00392D41" w:rsidRPr="00FA600F" w14:paraId="6B5AB9E1" w14:textId="77777777" w:rsidTr="491DFE71">
        <w:trPr>
          <w:cantSplit/>
          <w:trHeight w:val="300"/>
        </w:trPr>
        <w:tc>
          <w:tcPr>
            <w:tcW w:w="1130"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63651AB2" w14:textId="47B90E99" w:rsidR="00392D41" w:rsidRPr="00FA600F" w:rsidRDefault="00392D41" w:rsidP="00392D41">
            <w:pPr>
              <w:rPr>
                <w:rFonts w:ascii="Arial" w:hAnsi="Arial" w:cs="Arial"/>
                <w:lang w:eastAsia="en-AU"/>
              </w:rPr>
            </w:pPr>
            <w:r>
              <w:rPr>
                <w:rFonts w:ascii="Arial" w:hAnsi="Arial" w:cs="Arial"/>
              </w:rPr>
              <w:t>Grant</w:t>
            </w:r>
            <w:r w:rsidRPr="00FA600F">
              <w:rPr>
                <w:rFonts w:ascii="Arial" w:hAnsi="Arial" w:cs="Arial"/>
              </w:rPr>
              <w:t xml:space="preserve"> activity/activities</w:t>
            </w:r>
          </w:p>
        </w:tc>
        <w:tc>
          <w:tcPr>
            <w:tcW w:w="912"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1295FBF6" w14:textId="034E0753" w:rsidR="00392D41" w:rsidRPr="00FA600F" w:rsidRDefault="00392D41" w:rsidP="00392D41">
            <w:pPr>
              <w:rPr>
                <w:rFonts w:ascii="Arial" w:hAnsi="Arial" w:cs="Arial"/>
              </w:rPr>
            </w:pPr>
            <w:r>
              <w:rPr>
                <w:rFonts w:ascii="Arial" w:hAnsi="Arial" w:cs="Arial"/>
              </w:rPr>
              <w:t>6.1; 9; 12</w:t>
            </w:r>
          </w:p>
        </w:tc>
        <w:tc>
          <w:tcPr>
            <w:tcW w:w="2958"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38BDFB34" w14:textId="069B28D1" w:rsidR="00392D41" w:rsidRPr="00FA600F" w:rsidRDefault="00392D41" w:rsidP="00392D41">
            <w:pPr>
              <w:rPr>
                <w:rFonts w:ascii="Arial" w:hAnsi="Arial" w:cs="Arial"/>
                <w:lang w:eastAsia="en-AU"/>
              </w:rPr>
            </w:pPr>
            <w:r w:rsidRPr="0EEBDEDD">
              <w:rPr>
                <w:rFonts w:ascii="Arial" w:hAnsi="Arial" w:cs="Arial"/>
              </w:rPr>
              <w:t>refers to the project /tasks /services that the grantee is required to undertake</w:t>
            </w:r>
            <w:r>
              <w:rPr>
                <w:rFonts w:ascii="Arial" w:hAnsi="Arial" w:cs="Arial"/>
              </w:rPr>
              <w:t>.</w:t>
            </w:r>
          </w:p>
        </w:tc>
      </w:tr>
      <w:tr w:rsidR="00392D41" w:rsidRPr="00FA600F" w14:paraId="1A3E3DD6" w14:textId="77777777" w:rsidTr="491DFE71">
        <w:trPr>
          <w:cantSplit/>
          <w:trHeight w:val="300"/>
        </w:trPr>
        <w:tc>
          <w:tcPr>
            <w:tcW w:w="1130" w:type="pct"/>
          </w:tcPr>
          <w:p w14:paraId="7A7131E6" w14:textId="2D9043A2" w:rsidR="00392D41" w:rsidRDefault="00392D41" w:rsidP="00392D41">
            <w:pPr>
              <w:rPr>
                <w:rFonts w:ascii="Arial" w:hAnsi="Arial" w:cs="Arial"/>
              </w:rPr>
            </w:pPr>
            <w:r>
              <w:rPr>
                <w:rFonts w:ascii="Arial" w:hAnsi="Arial" w:cs="Arial"/>
              </w:rPr>
              <w:t>Grant applicant</w:t>
            </w:r>
          </w:p>
        </w:tc>
        <w:tc>
          <w:tcPr>
            <w:tcW w:w="912" w:type="pct"/>
          </w:tcPr>
          <w:p w14:paraId="63944069" w14:textId="4E9B885D" w:rsidR="00392D41" w:rsidRDefault="00392D41" w:rsidP="00392D41">
            <w:pPr>
              <w:rPr>
                <w:rFonts w:ascii="Arial" w:hAnsi="Arial" w:cs="Arial"/>
              </w:rPr>
            </w:pPr>
            <w:r>
              <w:rPr>
                <w:rFonts w:ascii="Arial" w:hAnsi="Arial" w:cs="Arial"/>
              </w:rPr>
              <w:t>10; 13; 13.3</w:t>
            </w:r>
          </w:p>
        </w:tc>
        <w:tc>
          <w:tcPr>
            <w:tcW w:w="2958" w:type="pct"/>
          </w:tcPr>
          <w:p w14:paraId="4977F6A7" w14:textId="4BE6C87A" w:rsidR="00392D41" w:rsidRPr="00FA600F" w:rsidRDefault="00392D41" w:rsidP="00392D41">
            <w:pPr>
              <w:rPr>
                <w:rFonts w:ascii="Arial" w:hAnsi="Arial" w:cs="Arial"/>
              </w:rPr>
            </w:pPr>
            <w:r>
              <w:rPr>
                <w:rFonts w:ascii="Arial" w:hAnsi="Arial" w:cs="Arial"/>
              </w:rPr>
              <w:t>refers to an eligible Provider, not an individual employee.</w:t>
            </w:r>
          </w:p>
        </w:tc>
      </w:tr>
      <w:tr w:rsidR="00392D41" w:rsidRPr="00FA600F" w14:paraId="39A9402B" w14:textId="77777777" w:rsidTr="491DFE71">
        <w:trPr>
          <w:cantSplit/>
          <w:trHeight w:val="300"/>
        </w:trPr>
        <w:tc>
          <w:tcPr>
            <w:tcW w:w="1130"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1299CB3A" w14:textId="60102ED6" w:rsidR="00392D41" w:rsidRPr="005A367B" w:rsidRDefault="00392D41" w:rsidP="00392D41">
            <w:pPr>
              <w:rPr>
                <w:rFonts w:ascii="Arial" w:hAnsi="Arial" w:cs="Arial"/>
              </w:rPr>
            </w:pPr>
            <w:bookmarkStart w:id="318" w:name="_Hlk192777849"/>
            <w:r w:rsidRPr="005A367B">
              <w:rPr>
                <w:rFonts w:ascii="Arial" w:hAnsi="Arial" w:cs="Arial"/>
              </w:rPr>
              <w:t xml:space="preserve">Grant Agreement </w:t>
            </w:r>
            <w:bookmarkEnd w:id="318"/>
          </w:p>
        </w:tc>
        <w:tc>
          <w:tcPr>
            <w:tcW w:w="912"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5FEAB07B" w14:textId="71A24EC7" w:rsidR="00392D41" w:rsidRPr="005A367B" w:rsidRDefault="00392D41" w:rsidP="00392D41">
            <w:pPr>
              <w:rPr>
                <w:rFonts w:ascii="Arial" w:hAnsi="Arial" w:cs="Arial"/>
              </w:rPr>
            </w:pPr>
            <w:r w:rsidRPr="005A367B">
              <w:rPr>
                <w:rFonts w:ascii="Arial" w:hAnsi="Arial" w:cs="Arial"/>
              </w:rPr>
              <w:t>8.2; 9; 10; 10.1</w:t>
            </w:r>
          </w:p>
        </w:tc>
        <w:tc>
          <w:tcPr>
            <w:tcW w:w="2958"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3116257F" w14:textId="7CC6409E" w:rsidR="00392D41" w:rsidRPr="005A367B" w:rsidRDefault="00392D41" w:rsidP="00392D41">
            <w:pPr>
              <w:rPr>
                <w:rFonts w:ascii="Arial" w:hAnsi="Arial" w:cs="Arial"/>
              </w:rPr>
            </w:pPr>
            <w:r w:rsidRPr="005A367B">
              <w:rPr>
                <w:rFonts w:ascii="Arial" w:hAnsi="Arial" w:cs="Arial"/>
              </w:rPr>
              <w:t xml:space="preserve">sets out the outcome of </w:t>
            </w:r>
            <w:r w:rsidR="00D46C1C" w:rsidRPr="005A367B">
              <w:rPr>
                <w:rFonts w:ascii="Arial" w:hAnsi="Arial" w:cs="Arial"/>
              </w:rPr>
              <w:t>an ECEC Provider’s</w:t>
            </w:r>
            <w:r w:rsidRPr="005A367B">
              <w:rPr>
                <w:rFonts w:ascii="Arial" w:hAnsi="Arial" w:cs="Arial"/>
              </w:rPr>
              <w:t xml:space="preserve"> Grant</w:t>
            </w:r>
            <w:r w:rsidR="00D46C1C" w:rsidRPr="005A367B">
              <w:rPr>
                <w:rFonts w:ascii="Arial" w:hAnsi="Arial" w:cs="Arial"/>
              </w:rPr>
              <w:t xml:space="preserve"> applicatio</w:t>
            </w:r>
            <w:r w:rsidR="005A367B" w:rsidRPr="005A367B">
              <w:rPr>
                <w:rFonts w:ascii="Arial" w:hAnsi="Arial" w:cs="Arial"/>
              </w:rPr>
              <w:t>n</w:t>
            </w:r>
            <w:r w:rsidRPr="005A367B">
              <w:rPr>
                <w:rFonts w:ascii="Arial" w:hAnsi="Arial" w:cs="Arial"/>
              </w:rPr>
              <w:t>, the relationship between the parties to the agreement and specifies the details of the Grant</w:t>
            </w:r>
            <w:r w:rsidR="005A367B" w:rsidRPr="005A367B">
              <w:rPr>
                <w:rFonts w:ascii="Arial" w:hAnsi="Arial" w:cs="Arial"/>
              </w:rPr>
              <w:t>.</w:t>
            </w:r>
          </w:p>
        </w:tc>
      </w:tr>
      <w:tr w:rsidR="00392D41" w:rsidRPr="00FA600F" w14:paraId="1F8A8797" w14:textId="77777777" w:rsidTr="491DFE71">
        <w:trPr>
          <w:cantSplit/>
          <w:trHeight w:val="300"/>
        </w:trPr>
        <w:tc>
          <w:tcPr>
            <w:tcW w:w="1130"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2D0F92F4" w14:textId="77777777" w:rsidR="00392D41" w:rsidRPr="00FA600F" w:rsidRDefault="00392D41" w:rsidP="00392D41">
            <w:pPr>
              <w:rPr>
                <w:rFonts w:ascii="Arial" w:hAnsi="Arial" w:cs="Arial"/>
              </w:rPr>
            </w:pPr>
            <w:hyperlink r:id="rId53" w:history="1">
              <w:r w:rsidRPr="00FA600F">
                <w:rPr>
                  <w:rStyle w:val="Hyperlink"/>
                  <w:rFonts w:ascii="Arial" w:hAnsi="Arial" w:cs="Arial"/>
                </w:rPr>
                <w:t>GrantConnect</w:t>
              </w:r>
            </w:hyperlink>
          </w:p>
        </w:tc>
        <w:tc>
          <w:tcPr>
            <w:tcW w:w="912"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2F6437A3" w14:textId="713B31FC" w:rsidR="00392D41" w:rsidRPr="00FA600F" w:rsidRDefault="00392D41" w:rsidP="00392D41">
            <w:pPr>
              <w:rPr>
                <w:rFonts w:ascii="Arial" w:hAnsi="Arial" w:cs="Arial"/>
              </w:rPr>
            </w:pPr>
            <w:r>
              <w:rPr>
                <w:rFonts w:ascii="Arial" w:hAnsi="Arial" w:cs="Arial"/>
              </w:rPr>
              <w:t>3.1; 3.2; 8; 11; 13; 13.3</w:t>
            </w:r>
          </w:p>
        </w:tc>
        <w:tc>
          <w:tcPr>
            <w:tcW w:w="2958"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4985729B" w14:textId="5CA9DAB8" w:rsidR="00392D41" w:rsidRPr="00FA600F" w:rsidRDefault="00392D41" w:rsidP="00392D41">
            <w:pPr>
              <w:rPr>
                <w:rFonts w:ascii="Arial" w:hAnsi="Arial" w:cs="Arial"/>
              </w:rPr>
            </w:pPr>
            <w:r w:rsidRPr="0EEBDEDD">
              <w:rPr>
                <w:rFonts w:ascii="Arial" w:hAnsi="Arial" w:cs="Arial"/>
              </w:rPr>
              <w:t>is the Australian Government’s whole-of-government grants information system, which centralises the publication and reporting of Commonwealth grants in accordance with the CGR</w:t>
            </w:r>
            <w:r>
              <w:rPr>
                <w:rFonts w:ascii="Arial" w:hAnsi="Arial" w:cs="Arial"/>
              </w:rPr>
              <w:t>P</w:t>
            </w:r>
            <w:r w:rsidRPr="0EEBDEDD">
              <w:rPr>
                <w:rFonts w:ascii="Arial" w:hAnsi="Arial" w:cs="Arial"/>
              </w:rPr>
              <w:t>s</w:t>
            </w:r>
            <w:r>
              <w:rPr>
                <w:rFonts w:ascii="Arial" w:hAnsi="Arial" w:cs="Arial"/>
              </w:rPr>
              <w:t>.</w:t>
            </w:r>
          </w:p>
        </w:tc>
      </w:tr>
      <w:tr w:rsidR="00392D41" w:rsidRPr="00FA600F" w14:paraId="0750DBE5" w14:textId="77777777" w:rsidTr="491DFE71">
        <w:trPr>
          <w:cantSplit/>
          <w:trHeight w:val="300"/>
        </w:trPr>
        <w:tc>
          <w:tcPr>
            <w:tcW w:w="1130"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2080792F" w14:textId="7B389F47" w:rsidR="00392D41" w:rsidRPr="00FA600F" w:rsidRDefault="00392D41" w:rsidP="00392D41">
            <w:pPr>
              <w:rPr>
                <w:rFonts w:ascii="Arial" w:hAnsi="Arial" w:cs="Arial"/>
              </w:rPr>
            </w:pPr>
            <w:r>
              <w:rPr>
                <w:rFonts w:ascii="Arial" w:hAnsi="Arial" w:cs="Arial"/>
              </w:rPr>
              <w:lastRenderedPageBreak/>
              <w:t>grant</w:t>
            </w:r>
            <w:r w:rsidRPr="00FA600F">
              <w:rPr>
                <w:rFonts w:ascii="Arial" w:hAnsi="Arial" w:cs="Arial"/>
              </w:rPr>
              <w:t xml:space="preserve"> opportunity</w:t>
            </w:r>
          </w:p>
        </w:tc>
        <w:tc>
          <w:tcPr>
            <w:tcW w:w="912"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0868E4DD" w14:textId="075C21B2" w:rsidR="00392D41" w:rsidRPr="00FA600F" w:rsidRDefault="00392D41" w:rsidP="00392D41">
            <w:pPr>
              <w:rPr>
                <w:rFonts w:ascii="Arial" w:hAnsi="Arial" w:cs="Arial"/>
              </w:rPr>
            </w:pPr>
            <w:r>
              <w:rPr>
                <w:rFonts w:ascii="Arial" w:hAnsi="Arial" w:cs="Arial"/>
              </w:rPr>
              <w:t>1; 2.1; 2.2; 3.1; 3.2; 5.1; 6.1; 8.2; 11; 13; 13.1; 13.2; 13.3; 13.5</w:t>
            </w:r>
          </w:p>
        </w:tc>
        <w:tc>
          <w:tcPr>
            <w:tcW w:w="2958"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7BB5C4EE" w14:textId="347E216E" w:rsidR="00392D41" w:rsidRPr="00FA600F" w:rsidRDefault="00392D41" w:rsidP="00392D41">
            <w:pPr>
              <w:rPr>
                <w:rFonts w:ascii="Arial" w:hAnsi="Arial" w:cs="Arial"/>
              </w:rPr>
            </w:pPr>
            <w:r w:rsidRPr="00FA600F">
              <w:rPr>
                <w:rFonts w:ascii="Arial" w:hAnsi="Arial" w:cs="Arial"/>
              </w:rPr>
              <w:t xml:space="preserve">refers to the specific </w:t>
            </w:r>
            <w:r>
              <w:rPr>
                <w:rFonts w:ascii="Arial" w:hAnsi="Arial" w:cs="Arial"/>
              </w:rPr>
              <w:t>Grant</w:t>
            </w:r>
            <w:r w:rsidRPr="00FA600F">
              <w:rPr>
                <w:rFonts w:ascii="Arial" w:hAnsi="Arial" w:cs="Arial"/>
              </w:rPr>
              <w:t xml:space="preserve"> round or process where a Commonwealth </w:t>
            </w:r>
            <w:r>
              <w:rPr>
                <w:rFonts w:ascii="Arial" w:hAnsi="Arial" w:cs="Arial"/>
              </w:rPr>
              <w:t>Grant</w:t>
            </w:r>
            <w:r w:rsidRPr="00FA600F">
              <w:rPr>
                <w:rFonts w:ascii="Arial" w:hAnsi="Arial" w:cs="Arial"/>
              </w:rPr>
              <w:t xml:space="preserve"> is made available to potential grantees. Grant opportunities may be open or targeted, and will reflect the relevant grant selection process</w:t>
            </w:r>
            <w:r>
              <w:rPr>
                <w:rFonts w:ascii="Arial" w:hAnsi="Arial" w:cs="Arial"/>
              </w:rPr>
              <w:t>.</w:t>
            </w:r>
          </w:p>
        </w:tc>
      </w:tr>
      <w:tr w:rsidR="00392D41" w:rsidRPr="00FA600F" w14:paraId="0959A134" w14:textId="77777777" w:rsidTr="491DFE71">
        <w:trPr>
          <w:cantSplit/>
          <w:trHeight w:val="300"/>
        </w:trPr>
        <w:tc>
          <w:tcPr>
            <w:tcW w:w="1130"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4410965D" w14:textId="56BF411C" w:rsidR="00392D41" w:rsidRPr="00FA600F" w:rsidRDefault="00392D41" w:rsidP="00392D41">
            <w:pPr>
              <w:rPr>
                <w:rFonts w:ascii="Arial" w:hAnsi="Arial" w:cs="Arial"/>
              </w:rPr>
            </w:pPr>
            <w:r>
              <w:rPr>
                <w:rFonts w:ascii="Arial" w:hAnsi="Arial" w:cs="Arial"/>
              </w:rPr>
              <w:t>Grant</w:t>
            </w:r>
            <w:r w:rsidRPr="00FA600F">
              <w:rPr>
                <w:rFonts w:ascii="Arial" w:hAnsi="Arial" w:cs="Arial"/>
              </w:rPr>
              <w:t xml:space="preserve"> program</w:t>
            </w:r>
          </w:p>
        </w:tc>
        <w:tc>
          <w:tcPr>
            <w:tcW w:w="912"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5E0C89F0" w14:textId="159FCE13" w:rsidR="00392D41" w:rsidRPr="00FA600F" w:rsidRDefault="00392D41" w:rsidP="00392D41">
            <w:pPr>
              <w:rPr>
                <w:rFonts w:ascii="Arial" w:hAnsi="Arial" w:cs="Arial"/>
              </w:rPr>
            </w:pPr>
            <w:r>
              <w:rPr>
                <w:rFonts w:ascii="Arial" w:hAnsi="Arial" w:cs="Arial"/>
              </w:rPr>
              <w:t>2; 13.2</w:t>
            </w:r>
          </w:p>
        </w:tc>
        <w:tc>
          <w:tcPr>
            <w:tcW w:w="2958"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4B655423" w14:textId="5208DDE1" w:rsidR="00392D41" w:rsidRPr="00FA600F" w:rsidRDefault="00392D41" w:rsidP="00392D41">
            <w:pPr>
              <w:rPr>
                <w:rFonts w:ascii="Arial" w:hAnsi="Arial" w:cs="Arial"/>
              </w:rPr>
            </w:pPr>
            <w:r w:rsidRPr="00FA600F">
              <w:rPr>
                <w:rFonts w:ascii="Arial" w:hAnsi="Arial" w:cs="Arial"/>
              </w:rPr>
              <w:t xml:space="preserve">a ‘program’ carries its natural meaning and is intended to cover a potentially wide range of related activities aimed at achieving government policy outcomes. A </w:t>
            </w:r>
            <w:r>
              <w:rPr>
                <w:rFonts w:ascii="Arial" w:hAnsi="Arial" w:cs="Arial"/>
              </w:rPr>
              <w:t>Grant</w:t>
            </w:r>
            <w:r w:rsidRPr="00FA600F">
              <w:rPr>
                <w:rFonts w:ascii="Arial" w:hAnsi="Arial" w:cs="Arial"/>
              </w:rPr>
              <w:t xml:space="preserve"> program is a group of one or more </w:t>
            </w:r>
            <w:r>
              <w:rPr>
                <w:rFonts w:ascii="Arial" w:hAnsi="Arial" w:cs="Arial"/>
              </w:rPr>
              <w:t>Grant</w:t>
            </w:r>
            <w:r w:rsidRPr="00FA600F">
              <w:rPr>
                <w:rFonts w:ascii="Arial" w:hAnsi="Arial" w:cs="Arial"/>
              </w:rPr>
              <w:t xml:space="preserve"> opportunities under a single Department of Education Portfolio Budget Statement Program</w:t>
            </w:r>
            <w:r>
              <w:rPr>
                <w:rFonts w:ascii="Arial" w:hAnsi="Arial" w:cs="Arial"/>
              </w:rPr>
              <w:t>.</w:t>
            </w:r>
          </w:p>
        </w:tc>
      </w:tr>
      <w:tr w:rsidR="00392D41" w:rsidRPr="00FA600F" w14:paraId="04C1A6F3" w14:textId="77777777" w:rsidTr="491DFE71">
        <w:trPr>
          <w:cantSplit/>
          <w:trHeight w:val="300"/>
        </w:trPr>
        <w:tc>
          <w:tcPr>
            <w:tcW w:w="1130"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4E89FD3D" w14:textId="77777777" w:rsidR="00392D41" w:rsidRPr="00FA600F" w:rsidRDefault="00392D41" w:rsidP="00392D41">
            <w:pPr>
              <w:rPr>
                <w:rFonts w:ascii="Arial" w:hAnsi="Arial" w:cs="Arial"/>
              </w:rPr>
            </w:pPr>
            <w:r w:rsidRPr="00FA600F">
              <w:rPr>
                <w:rFonts w:ascii="Arial" w:hAnsi="Arial" w:cs="Arial"/>
              </w:rPr>
              <w:t>grantee</w:t>
            </w:r>
          </w:p>
        </w:tc>
        <w:tc>
          <w:tcPr>
            <w:tcW w:w="912"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2B25B2CA" w14:textId="7D35C873" w:rsidR="00392D41" w:rsidRPr="00FA600F" w:rsidRDefault="00392D41" w:rsidP="00392D41">
            <w:pPr>
              <w:rPr>
                <w:rFonts w:ascii="Arial" w:hAnsi="Arial" w:cs="Arial"/>
              </w:rPr>
            </w:pPr>
            <w:r>
              <w:rPr>
                <w:rFonts w:ascii="Arial" w:hAnsi="Arial" w:cs="Arial"/>
              </w:rPr>
              <w:t>1</w:t>
            </w:r>
          </w:p>
        </w:tc>
        <w:tc>
          <w:tcPr>
            <w:tcW w:w="2958"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1EC4F397" w14:textId="6244D880" w:rsidR="00392D41" w:rsidRPr="00FA600F" w:rsidRDefault="00392D41" w:rsidP="00392D41">
            <w:pPr>
              <w:rPr>
                <w:rFonts w:ascii="Arial" w:hAnsi="Arial" w:cs="Arial"/>
              </w:rPr>
            </w:pPr>
            <w:r w:rsidRPr="00FA600F">
              <w:rPr>
                <w:rFonts w:ascii="Arial" w:hAnsi="Arial" w:cs="Arial"/>
              </w:rPr>
              <w:t xml:space="preserve">the individual/organisation which has been selected to receive a </w:t>
            </w:r>
            <w:r>
              <w:rPr>
                <w:rFonts w:ascii="Arial" w:hAnsi="Arial" w:cs="Arial"/>
              </w:rPr>
              <w:t>Grant.</w:t>
            </w:r>
          </w:p>
        </w:tc>
      </w:tr>
      <w:tr w:rsidR="00DC072E" w:rsidRPr="00FA600F" w14:paraId="4BEA0096" w14:textId="77777777" w:rsidTr="491DFE71">
        <w:trPr>
          <w:cantSplit/>
          <w:trHeight w:val="300"/>
        </w:trPr>
        <w:tc>
          <w:tcPr>
            <w:tcW w:w="1130"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0AB7EE45" w14:textId="19BBCC4C" w:rsidR="00DC072E" w:rsidRPr="00FA600F" w:rsidRDefault="00DC072E" w:rsidP="00DC072E">
            <w:pPr>
              <w:rPr>
                <w:rFonts w:ascii="Arial" w:hAnsi="Arial" w:cs="Arial"/>
              </w:rPr>
            </w:pPr>
            <w:r>
              <w:rPr>
                <w:rFonts w:ascii="Arial" w:hAnsi="Arial" w:cs="Arial"/>
              </w:rPr>
              <w:t>large ECEC Provider</w:t>
            </w:r>
          </w:p>
        </w:tc>
        <w:tc>
          <w:tcPr>
            <w:tcW w:w="912"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4D3C7CB8" w14:textId="54993B1A" w:rsidR="00DC072E" w:rsidRDefault="00DC072E" w:rsidP="00DC072E">
            <w:pPr>
              <w:rPr>
                <w:rFonts w:ascii="Arial" w:hAnsi="Arial" w:cs="Arial"/>
              </w:rPr>
            </w:pPr>
            <w:r>
              <w:rPr>
                <w:rFonts w:ascii="Arial" w:hAnsi="Arial" w:cs="Arial"/>
              </w:rPr>
              <w:t>5.1</w:t>
            </w:r>
          </w:p>
        </w:tc>
        <w:tc>
          <w:tcPr>
            <w:tcW w:w="2958"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24898CC4" w14:textId="157D36D4" w:rsidR="00DC072E" w:rsidRPr="00FA600F" w:rsidRDefault="00DC072E" w:rsidP="00DC072E">
            <w:pPr>
              <w:rPr>
                <w:rFonts w:ascii="Arial" w:hAnsi="Arial" w:cs="Arial"/>
              </w:rPr>
            </w:pPr>
            <w:r>
              <w:rPr>
                <w:rFonts w:ascii="Arial" w:hAnsi="Arial" w:cs="Arial"/>
              </w:rPr>
              <w:t>is one that operates 25 or more Services.</w:t>
            </w:r>
          </w:p>
        </w:tc>
      </w:tr>
      <w:tr w:rsidR="00DC072E" w:rsidRPr="00FA600F" w14:paraId="60D80FA8" w14:textId="77777777" w:rsidTr="491DFE71">
        <w:trPr>
          <w:cantSplit/>
          <w:trHeight w:val="300"/>
        </w:trPr>
        <w:tc>
          <w:tcPr>
            <w:tcW w:w="1130"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5F196D7A" w14:textId="7FAD2972" w:rsidR="00DC072E" w:rsidRPr="00FA600F" w:rsidRDefault="00DC072E" w:rsidP="00DC072E">
            <w:pPr>
              <w:rPr>
                <w:rFonts w:ascii="Arial" w:hAnsi="Arial" w:cs="Arial"/>
              </w:rPr>
            </w:pPr>
            <w:r>
              <w:rPr>
                <w:rFonts w:ascii="Arial" w:hAnsi="Arial" w:cs="Arial"/>
              </w:rPr>
              <w:t>like for like</w:t>
            </w:r>
          </w:p>
        </w:tc>
        <w:tc>
          <w:tcPr>
            <w:tcW w:w="912"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6D89C473" w14:textId="311BF0BA" w:rsidR="00DC072E" w:rsidRDefault="00DC072E" w:rsidP="00DC072E">
            <w:pPr>
              <w:rPr>
                <w:rFonts w:ascii="Arial" w:hAnsi="Arial" w:cs="Arial"/>
              </w:rPr>
            </w:pPr>
            <w:r>
              <w:rPr>
                <w:rFonts w:ascii="Arial" w:hAnsi="Arial" w:cs="Arial"/>
              </w:rPr>
              <w:t>4.3; 6.1; 6.2</w:t>
            </w:r>
          </w:p>
        </w:tc>
        <w:tc>
          <w:tcPr>
            <w:tcW w:w="2958"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59425587" w14:textId="17EEE238" w:rsidR="00DC072E" w:rsidRPr="00FA600F" w:rsidRDefault="00DC072E" w:rsidP="00DC072E">
            <w:pPr>
              <w:rPr>
                <w:rFonts w:ascii="Arial" w:hAnsi="Arial" w:cs="Arial"/>
              </w:rPr>
            </w:pPr>
            <w:r w:rsidRPr="00822CFC">
              <w:rPr>
                <w:rFonts w:ascii="Arial" w:hAnsi="Arial" w:cs="Arial"/>
              </w:rPr>
              <w:t xml:space="preserve">refers to the exchange of another ECEC </w:t>
            </w:r>
            <w:r>
              <w:rPr>
                <w:rFonts w:ascii="Arial" w:hAnsi="Arial" w:cs="Arial"/>
              </w:rPr>
              <w:t>E</w:t>
            </w:r>
            <w:r w:rsidRPr="00822CFC">
              <w:rPr>
                <w:rFonts w:ascii="Arial" w:hAnsi="Arial" w:cs="Arial"/>
              </w:rPr>
              <w:t>mployee at the same service, and for the purposes of Professional Development training in the same teaching role at the same Service.</w:t>
            </w:r>
            <w:r>
              <w:rPr>
                <w:rFonts w:ascii="Arial" w:hAnsi="Arial" w:cs="Arial"/>
              </w:rPr>
              <w:t xml:space="preserve">   </w:t>
            </w:r>
          </w:p>
        </w:tc>
      </w:tr>
      <w:tr w:rsidR="00DC072E" w:rsidRPr="00FA600F" w14:paraId="00DB898C" w14:textId="77777777" w:rsidTr="491DFE71">
        <w:trPr>
          <w:cantSplit/>
          <w:trHeight w:val="300"/>
        </w:trPr>
        <w:tc>
          <w:tcPr>
            <w:tcW w:w="1130"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6AD78399" w14:textId="42693F3B" w:rsidR="00DC072E" w:rsidRPr="00FA600F" w:rsidRDefault="00DC072E" w:rsidP="00DC072E">
            <w:pPr>
              <w:rPr>
                <w:rFonts w:ascii="Arial" w:hAnsi="Arial" w:cs="Arial"/>
              </w:rPr>
            </w:pPr>
            <w:r>
              <w:rPr>
                <w:rFonts w:ascii="Arial" w:hAnsi="Arial" w:cs="Arial"/>
              </w:rPr>
              <w:t>medium ECEC Provider</w:t>
            </w:r>
          </w:p>
        </w:tc>
        <w:tc>
          <w:tcPr>
            <w:tcW w:w="912"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68E084B5" w14:textId="5AAB9FCF" w:rsidR="00DC072E" w:rsidRDefault="00DC072E" w:rsidP="00DC072E">
            <w:pPr>
              <w:rPr>
                <w:rFonts w:ascii="Arial" w:hAnsi="Arial" w:cs="Arial"/>
              </w:rPr>
            </w:pPr>
            <w:r>
              <w:rPr>
                <w:rFonts w:ascii="Arial" w:hAnsi="Arial" w:cs="Arial"/>
              </w:rPr>
              <w:t>5.1</w:t>
            </w:r>
          </w:p>
        </w:tc>
        <w:tc>
          <w:tcPr>
            <w:tcW w:w="2958"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085004F9" w14:textId="79BDE06E" w:rsidR="00DC072E" w:rsidRPr="00FA600F" w:rsidRDefault="00DC072E" w:rsidP="00DC072E">
            <w:pPr>
              <w:rPr>
                <w:rFonts w:ascii="Arial" w:hAnsi="Arial" w:cs="Arial"/>
              </w:rPr>
            </w:pPr>
            <w:r>
              <w:rPr>
                <w:rFonts w:ascii="Arial" w:hAnsi="Arial" w:cs="Arial"/>
              </w:rPr>
              <w:t xml:space="preserve">is one that operates </w:t>
            </w:r>
            <w:r w:rsidR="00F86F19">
              <w:rPr>
                <w:rFonts w:ascii="Arial" w:hAnsi="Arial" w:cs="Arial"/>
              </w:rPr>
              <w:t>6</w:t>
            </w:r>
            <w:r>
              <w:rPr>
                <w:rFonts w:ascii="Arial" w:hAnsi="Arial" w:cs="Arial"/>
              </w:rPr>
              <w:t xml:space="preserve"> to 24 Services.</w:t>
            </w:r>
          </w:p>
        </w:tc>
      </w:tr>
      <w:tr w:rsidR="00E05A94" w:rsidRPr="00FA600F" w14:paraId="52938994" w14:textId="77777777" w:rsidTr="491DFE71">
        <w:trPr>
          <w:cantSplit/>
          <w:trHeight w:val="300"/>
        </w:trPr>
        <w:tc>
          <w:tcPr>
            <w:tcW w:w="1130"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386736C2" w14:textId="5C2151C3" w:rsidR="00E05A94" w:rsidRDefault="00E05A94" w:rsidP="00392D41">
            <w:pPr>
              <w:rPr>
                <w:rFonts w:ascii="Arial" w:hAnsi="Arial" w:cs="Arial"/>
              </w:rPr>
            </w:pPr>
            <w:r>
              <w:rPr>
                <w:rFonts w:ascii="Arial" w:hAnsi="Arial" w:cs="Arial"/>
              </w:rPr>
              <w:t>National Anti-Corruption Commission (NACC)</w:t>
            </w:r>
          </w:p>
        </w:tc>
        <w:tc>
          <w:tcPr>
            <w:tcW w:w="912"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6AAC8A3D" w14:textId="49625733" w:rsidR="00E05A94" w:rsidRDefault="00003CEA" w:rsidP="00392D41">
            <w:pPr>
              <w:rPr>
                <w:rFonts w:ascii="Arial" w:hAnsi="Arial" w:cs="Arial"/>
              </w:rPr>
            </w:pPr>
            <w:r>
              <w:rPr>
                <w:rFonts w:ascii="Arial" w:hAnsi="Arial" w:cs="Arial"/>
              </w:rPr>
              <w:t>13</w:t>
            </w:r>
          </w:p>
        </w:tc>
        <w:tc>
          <w:tcPr>
            <w:tcW w:w="2958"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78403739" w14:textId="4A4CAFCE" w:rsidR="00E05A94" w:rsidRPr="0EEBDEDD" w:rsidRDefault="00CC434C" w:rsidP="00392D41">
            <w:pPr>
              <w:rPr>
                <w:rFonts w:ascii="Arial" w:hAnsi="Arial" w:cs="Arial"/>
              </w:rPr>
            </w:pPr>
            <w:r>
              <w:rPr>
                <w:rFonts w:ascii="Arial" w:hAnsi="Arial" w:cs="Arial"/>
              </w:rPr>
              <w:t>t</w:t>
            </w:r>
            <w:r w:rsidRPr="00CC434C">
              <w:rPr>
                <w:rFonts w:ascii="Arial" w:hAnsi="Arial" w:cs="Arial"/>
              </w:rPr>
              <w:t xml:space="preserve">he National Anti-Corruption Commission (NACC) is an independent Commonwealth agency. It detects, investigates and reports on serious or systemic corruption in the Commonwealth public sector. The Commission operates under the </w:t>
            </w:r>
            <w:hyperlink r:id="rId54" w:history="1">
              <w:r w:rsidRPr="00CC434C">
                <w:rPr>
                  <w:rStyle w:val="Hyperlink"/>
                  <w:rFonts w:ascii="Arial" w:hAnsi="Arial" w:cs="Arial"/>
                  <w:i/>
                </w:rPr>
                <w:t>National Anti-Corruption Commission Act 2022</w:t>
              </w:r>
            </w:hyperlink>
            <w:r w:rsidRPr="00CC434C">
              <w:rPr>
                <w:rFonts w:ascii="Arial" w:hAnsi="Arial" w:cs="Arial"/>
              </w:rPr>
              <w:t>.</w:t>
            </w:r>
          </w:p>
        </w:tc>
      </w:tr>
      <w:tr w:rsidR="00392D41" w:rsidRPr="00FA600F" w14:paraId="6F41C401" w14:textId="77777777" w:rsidTr="491DFE71">
        <w:trPr>
          <w:cantSplit/>
          <w:trHeight w:val="300"/>
        </w:trPr>
        <w:tc>
          <w:tcPr>
            <w:tcW w:w="1130"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3FCA68DE" w14:textId="3F029AF5" w:rsidR="00392D41" w:rsidRPr="00FA600F" w:rsidRDefault="00392D41" w:rsidP="00392D41">
            <w:pPr>
              <w:rPr>
                <w:rFonts w:ascii="Arial" w:hAnsi="Arial" w:cs="Arial"/>
              </w:rPr>
            </w:pPr>
            <w:r>
              <w:rPr>
                <w:rFonts w:ascii="Arial" w:hAnsi="Arial" w:cs="Arial"/>
              </w:rPr>
              <w:t xml:space="preserve">PMC </w:t>
            </w:r>
          </w:p>
        </w:tc>
        <w:tc>
          <w:tcPr>
            <w:tcW w:w="912"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6D67BF72" w14:textId="2792EFBA" w:rsidR="00392D41" w:rsidRPr="06FE8654" w:rsidRDefault="00392D41" w:rsidP="00392D41">
            <w:pPr>
              <w:rPr>
                <w:rFonts w:ascii="Arial" w:hAnsi="Arial" w:cs="Arial"/>
              </w:rPr>
            </w:pPr>
            <w:r>
              <w:rPr>
                <w:rFonts w:ascii="Arial" w:hAnsi="Arial" w:cs="Arial"/>
              </w:rPr>
              <w:t>8.1; 8.2</w:t>
            </w:r>
          </w:p>
        </w:tc>
        <w:tc>
          <w:tcPr>
            <w:tcW w:w="2958"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5325E151" w14:textId="201F70F6" w:rsidR="00392D41" w:rsidRPr="00FA600F" w:rsidRDefault="00392D41" w:rsidP="00392D41">
            <w:pPr>
              <w:rPr>
                <w:rFonts w:ascii="Arial" w:hAnsi="Arial" w:cs="Arial"/>
              </w:rPr>
            </w:pPr>
            <w:r w:rsidRPr="0EEBDEDD">
              <w:rPr>
                <w:rFonts w:ascii="Arial" w:hAnsi="Arial" w:cs="Arial"/>
              </w:rPr>
              <w:t xml:space="preserve">person/s with management or control of the </w:t>
            </w:r>
            <w:r>
              <w:rPr>
                <w:rFonts w:ascii="Arial" w:hAnsi="Arial" w:cs="Arial"/>
              </w:rPr>
              <w:t xml:space="preserve">ECEC </w:t>
            </w:r>
            <w:r w:rsidRPr="0EEBDEDD">
              <w:rPr>
                <w:rFonts w:ascii="Arial" w:hAnsi="Arial" w:cs="Arial"/>
              </w:rPr>
              <w:t xml:space="preserve">Provider, who have significant authority, responsibility, or </w:t>
            </w:r>
            <w:bookmarkStart w:id="319" w:name="_Int_nRGzqaSF"/>
            <w:r w:rsidRPr="0EEBDEDD">
              <w:rPr>
                <w:rFonts w:ascii="Arial" w:hAnsi="Arial" w:cs="Arial"/>
              </w:rPr>
              <w:t>significant influence</w:t>
            </w:r>
            <w:bookmarkEnd w:id="319"/>
            <w:r w:rsidRPr="0EEBDEDD">
              <w:rPr>
                <w:rFonts w:ascii="Arial" w:hAnsi="Arial" w:cs="Arial"/>
              </w:rPr>
              <w:t xml:space="preserve"> over planning, directing, or controlling and take part in the decision-making or management of the </w:t>
            </w:r>
            <w:r>
              <w:rPr>
                <w:rFonts w:ascii="Arial" w:hAnsi="Arial" w:cs="Arial"/>
              </w:rPr>
              <w:t xml:space="preserve">ECEC </w:t>
            </w:r>
            <w:r w:rsidRPr="0EEBDEDD">
              <w:rPr>
                <w:rFonts w:ascii="Arial" w:hAnsi="Arial" w:cs="Arial"/>
              </w:rPr>
              <w:t>Provider</w:t>
            </w:r>
            <w:r>
              <w:rPr>
                <w:rFonts w:ascii="Arial" w:hAnsi="Arial" w:cs="Arial"/>
              </w:rPr>
              <w:t>.</w:t>
            </w:r>
          </w:p>
        </w:tc>
      </w:tr>
      <w:tr w:rsidR="00392D41" w:rsidRPr="00FA600F" w14:paraId="57AA8F34" w14:textId="77777777" w:rsidTr="491DFE71">
        <w:trPr>
          <w:cantSplit/>
          <w:trHeight w:val="300"/>
        </w:trPr>
        <w:tc>
          <w:tcPr>
            <w:tcW w:w="1130"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07C5B677" w14:textId="41993D67" w:rsidR="00392D41" w:rsidRPr="00FA600F" w:rsidRDefault="00392D41" w:rsidP="00392D41">
            <w:pPr>
              <w:rPr>
                <w:rFonts w:ascii="Arial" w:hAnsi="Arial" w:cs="Arial"/>
              </w:rPr>
            </w:pPr>
            <w:r>
              <w:rPr>
                <w:rFonts w:ascii="Arial" w:hAnsi="Arial" w:cs="Arial"/>
              </w:rPr>
              <w:t>registered training organisation</w:t>
            </w:r>
          </w:p>
        </w:tc>
        <w:tc>
          <w:tcPr>
            <w:tcW w:w="912"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23D76B7A" w14:textId="56BFD1F6" w:rsidR="00392D41" w:rsidRDefault="00392D41" w:rsidP="00392D41">
            <w:pPr>
              <w:rPr>
                <w:rFonts w:ascii="Arial" w:hAnsi="Arial" w:cs="Arial"/>
              </w:rPr>
            </w:pPr>
            <w:r>
              <w:rPr>
                <w:rFonts w:ascii="Arial" w:hAnsi="Arial" w:cs="Arial"/>
              </w:rPr>
              <w:t>4.2; 12.2</w:t>
            </w:r>
          </w:p>
        </w:tc>
        <w:tc>
          <w:tcPr>
            <w:tcW w:w="2958"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46F59D91" w14:textId="5D10A631" w:rsidR="00392D41" w:rsidRPr="00FA600F" w:rsidRDefault="00392D41" w:rsidP="00392D41">
            <w:pPr>
              <w:rPr>
                <w:rFonts w:ascii="Arial" w:hAnsi="Arial" w:cs="Arial"/>
              </w:rPr>
            </w:pPr>
            <w:r w:rsidRPr="0EEBDEDD">
              <w:rPr>
                <w:rFonts w:ascii="Arial" w:hAnsi="Arial" w:cs="Arial"/>
              </w:rPr>
              <w:t>a recognised training organisation which has been identified by ACECQA to deliver education training that meets the National Quality Framework (NQF)</w:t>
            </w:r>
            <w:r w:rsidR="00CC434C">
              <w:rPr>
                <w:rFonts w:ascii="Arial" w:hAnsi="Arial" w:cs="Arial"/>
              </w:rPr>
              <w:t>.</w:t>
            </w:r>
            <w:r w:rsidRPr="0EEBDEDD">
              <w:rPr>
                <w:rFonts w:ascii="Arial" w:hAnsi="Arial" w:cs="Arial"/>
              </w:rPr>
              <w:t xml:space="preserve">  </w:t>
            </w:r>
          </w:p>
        </w:tc>
      </w:tr>
      <w:tr w:rsidR="00392D41" w:rsidRPr="00FA600F" w14:paraId="35F02CF6" w14:textId="77777777" w:rsidTr="491DFE71">
        <w:trPr>
          <w:cantSplit/>
          <w:trHeight w:val="300"/>
        </w:trPr>
        <w:tc>
          <w:tcPr>
            <w:tcW w:w="1130"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36C1B968" w14:textId="77777777" w:rsidR="00392D41" w:rsidRPr="00FA600F" w:rsidRDefault="00392D41" w:rsidP="00392D41">
            <w:pPr>
              <w:rPr>
                <w:rFonts w:ascii="Arial" w:hAnsi="Arial" w:cs="Arial"/>
              </w:rPr>
            </w:pPr>
            <w:r w:rsidRPr="00FA600F">
              <w:rPr>
                <w:rFonts w:ascii="Arial" w:hAnsi="Arial" w:cs="Arial"/>
              </w:rPr>
              <w:t>selection process</w:t>
            </w:r>
          </w:p>
        </w:tc>
        <w:tc>
          <w:tcPr>
            <w:tcW w:w="912"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29ADF913" w14:textId="42CB0074" w:rsidR="00392D41" w:rsidRPr="00FA600F" w:rsidRDefault="00392D41" w:rsidP="00392D41">
            <w:pPr>
              <w:rPr>
                <w:rFonts w:ascii="Arial" w:hAnsi="Arial" w:cs="Arial"/>
              </w:rPr>
            </w:pPr>
            <w:r>
              <w:rPr>
                <w:rFonts w:ascii="Arial" w:hAnsi="Arial" w:cs="Arial"/>
              </w:rPr>
              <w:t>9; 10; 13.2</w:t>
            </w:r>
          </w:p>
        </w:tc>
        <w:tc>
          <w:tcPr>
            <w:tcW w:w="2958"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40F2994E" w14:textId="6D6840E4" w:rsidR="00392D41" w:rsidRPr="00FA600F" w:rsidRDefault="00392D41" w:rsidP="00392D41">
            <w:pPr>
              <w:rPr>
                <w:rFonts w:ascii="Arial" w:hAnsi="Arial" w:cs="Arial"/>
              </w:rPr>
            </w:pPr>
            <w:r w:rsidRPr="00FA600F">
              <w:rPr>
                <w:rFonts w:ascii="Arial" w:hAnsi="Arial" w:cs="Arial"/>
              </w:rPr>
              <w:t xml:space="preserve">the method used to select potential grantees. </w:t>
            </w:r>
          </w:p>
        </w:tc>
      </w:tr>
      <w:tr w:rsidR="00392D41" w:rsidRPr="00FA600F" w14:paraId="2929A4CA" w14:textId="77777777" w:rsidTr="491DFE71">
        <w:trPr>
          <w:cantSplit/>
          <w:trHeight w:val="300"/>
        </w:trPr>
        <w:tc>
          <w:tcPr>
            <w:tcW w:w="1130"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59F9BB39" w14:textId="18C91614" w:rsidR="00392D41" w:rsidRPr="00FA600F" w:rsidRDefault="00392D41" w:rsidP="00392D41">
            <w:pPr>
              <w:rPr>
                <w:rFonts w:ascii="Arial" w:hAnsi="Arial" w:cs="Arial"/>
              </w:rPr>
            </w:pPr>
            <w:r w:rsidRPr="00FA600F">
              <w:rPr>
                <w:rFonts w:ascii="Arial" w:hAnsi="Arial" w:cs="Arial"/>
              </w:rPr>
              <w:lastRenderedPageBreak/>
              <w:t>Service</w:t>
            </w:r>
          </w:p>
        </w:tc>
        <w:tc>
          <w:tcPr>
            <w:tcW w:w="912"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0B362B04" w14:textId="637BBE49" w:rsidR="00392D41" w:rsidRDefault="00392D41" w:rsidP="00392D41">
            <w:pPr>
              <w:rPr>
                <w:rFonts w:ascii="Arial" w:hAnsi="Arial" w:cs="Arial"/>
              </w:rPr>
            </w:pPr>
            <w:r>
              <w:rPr>
                <w:rFonts w:ascii="Arial" w:hAnsi="Arial" w:cs="Arial"/>
              </w:rPr>
              <w:t>1; 2.1; 2.2; 4.1; 4.3; 5.3; 6.1; 6.2; 7.1; 7.2; 9; 10; 10.1; 10.3; 12.1; 12.2</w:t>
            </w:r>
          </w:p>
        </w:tc>
        <w:tc>
          <w:tcPr>
            <w:tcW w:w="2958"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5C905C16" w14:textId="693BDE8E" w:rsidR="00392D41" w:rsidRPr="00FA600F" w:rsidRDefault="00392D41" w:rsidP="00392D41">
            <w:pPr>
              <w:rPr>
                <w:rFonts w:ascii="Arial" w:hAnsi="Arial" w:cs="Arial"/>
              </w:rPr>
            </w:pPr>
            <w:r w:rsidRPr="6BDC1DB8">
              <w:rPr>
                <w:rFonts w:ascii="Arial" w:hAnsi="Arial" w:cs="Arial"/>
              </w:rPr>
              <w:t>refers to eligible family day-care, in-home care, centre-based day care and outside school hours care services that provide early childhood education and care. Excludes preschool and kindergarten services</w:t>
            </w:r>
            <w:r w:rsidR="00B4444A">
              <w:rPr>
                <w:rFonts w:ascii="Arial" w:hAnsi="Arial" w:cs="Arial"/>
              </w:rPr>
              <w:t>.</w:t>
            </w:r>
            <w:r w:rsidRPr="6BDC1DB8">
              <w:rPr>
                <w:rFonts w:ascii="Arial" w:hAnsi="Arial" w:cs="Arial"/>
              </w:rPr>
              <w:t xml:space="preserve"> </w:t>
            </w:r>
          </w:p>
        </w:tc>
      </w:tr>
      <w:tr w:rsidR="00DC072E" w:rsidRPr="00FA600F" w14:paraId="3C5EBD6C" w14:textId="77777777" w:rsidTr="491DFE71">
        <w:trPr>
          <w:cantSplit/>
          <w:trHeight w:val="300"/>
        </w:trPr>
        <w:tc>
          <w:tcPr>
            <w:tcW w:w="1130"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4FF55AE8" w14:textId="08396598" w:rsidR="00DC072E" w:rsidRPr="00FA600F" w:rsidRDefault="00DC072E" w:rsidP="00DC072E">
            <w:pPr>
              <w:rPr>
                <w:rFonts w:ascii="Arial" w:hAnsi="Arial" w:cs="Arial"/>
              </w:rPr>
            </w:pPr>
            <w:r>
              <w:rPr>
                <w:rFonts w:ascii="Arial" w:hAnsi="Arial" w:cs="Arial"/>
              </w:rPr>
              <w:t>small ECEC Provider</w:t>
            </w:r>
          </w:p>
        </w:tc>
        <w:tc>
          <w:tcPr>
            <w:tcW w:w="912"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12AD58E4" w14:textId="1CFB2135" w:rsidR="00DC072E" w:rsidRDefault="00DC072E" w:rsidP="00DC072E">
            <w:pPr>
              <w:rPr>
                <w:rFonts w:ascii="Arial" w:hAnsi="Arial" w:cs="Arial"/>
              </w:rPr>
            </w:pPr>
            <w:r>
              <w:rPr>
                <w:rFonts w:ascii="Arial" w:hAnsi="Arial" w:cs="Arial"/>
              </w:rPr>
              <w:t>5.1</w:t>
            </w:r>
          </w:p>
        </w:tc>
        <w:tc>
          <w:tcPr>
            <w:tcW w:w="2958"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1F37D7CE" w14:textId="49435B44" w:rsidR="00DC072E" w:rsidRPr="6BDC1DB8" w:rsidRDefault="00DC072E" w:rsidP="00DC072E">
            <w:pPr>
              <w:rPr>
                <w:rFonts w:ascii="Arial" w:hAnsi="Arial" w:cs="Arial"/>
              </w:rPr>
            </w:pPr>
            <w:r>
              <w:rPr>
                <w:rFonts w:ascii="Arial" w:hAnsi="Arial" w:cs="Arial"/>
              </w:rPr>
              <w:t xml:space="preserve">is one that operates </w:t>
            </w:r>
            <w:r w:rsidR="00685BAC">
              <w:rPr>
                <w:rFonts w:ascii="Arial" w:hAnsi="Arial" w:cs="Arial"/>
              </w:rPr>
              <w:t>1 to 5</w:t>
            </w:r>
            <w:r>
              <w:rPr>
                <w:rFonts w:ascii="Arial" w:hAnsi="Arial" w:cs="Arial"/>
              </w:rPr>
              <w:t xml:space="preserve"> Services.</w:t>
            </w:r>
          </w:p>
        </w:tc>
      </w:tr>
      <w:tr w:rsidR="00392D41" w:rsidRPr="00FA600F" w14:paraId="76174E3B" w14:textId="77777777" w:rsidTr="491DFE71">
        <w:trPr>
          <w:cantSplit/>
          <w:trHeight w:val="300"/>
        </w:trPr>
        <w:tc>
          <w:tcPr>
            <w:tcW w:w="1130"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3DA3A955" w14:textId="77777777" w:rsidR="00392D41" w:rsidRPr="00FA600F" w:rsidRDefault="00392D41" w:rsidP="00392D41">
            <w:pPr>
              <w:rPr>
                <w:rFonts w:ascii="Arial" w:hAnsi="Arial" w:cs="Arial"/>
              </w:rPr>
            </w:pPr>
            <w:r w:rsidRPr="6BDC1DB8">
              <w:rPr>
                <w:rFonts w:ascii="Arial" w:hAnsi="Arial" w:cs="Arial"/>
              </w:rPr>
              <w:t>value with money</w:t>
            </w:r>
          </w:p>
        </w:tc>
        <w:tc>
          <w:tcPr>
            <w:tcW w:w="912"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3AAFC0C3" w14:textId="7EE11DED" w:rsidR="00392D41" w:rsidRPr="06FE8654" w:rsidRDefault="00392D41" w:rsidP="00392D41">
            <w:pPr>
              <w:rPr>
                <w:rFonts w:ascii="Arial" w:hAnsi="Arial" w:cs="Arial"/>
              </w:rPr>
            </w:pPr>
            <w:r>
              <w:rPr>
                <w:rFonts w:ascii="Arial" w:hAnsi="Arial" w:cs="Arial"/>
              </w:rPr>
              <w:t>9</w:t>
            </w:r>
          </w:p>
        </w:tc>
        <w:tc>
          <w:tcPr>
            <w:tcW w:w="2958"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4AA3F473" w14:textId="48722358" w:rsidR="00392D41" w:rsidRPr="00FA600F" w:rsidRDefault="00392D41" w:rsidP="00392D41">
            <w:pPr>
              <w:rPr>
                <w:rFonts w:ascii="Arial" w:hAnsi="Arial" w:cs="Arial"/>
              </w:rPr>
            </w:pPr>
            <w:r w:rsidRPr="0EEBDEDD">
              <w:rPr>
                <w:rFonts w:ascii="Arial" w:hAnsi="Arial" w:cs="Arial"/>
              </w:rPr>
              <w:t>value with money in this document refers to ‘value with relevant money’ which is a judgement based on the Grant proposal representing an efficient, effective, economical, and ethical use of public resources and determined from a variety of considerations.</w:t>
            </w:r>
          </w:p>
          <w:p w14:paraId="0EE5C010" w14:textId="7367E5C9" w:rsidR="00392D41" w:rsidRPr="00FA600F" w:rsidRDefault="00392D41" w:rsidP="00392D41">
            <w:pPr>
              <w:spacing w:after="40"/>
              <w:rPr>
                <w:rFonts w:ascii="Arial" w:hAnsi="Arial" w:cs="Arial"/>
              </w:rPr>
            </w:pPr>
            <w:r w:rsidRPr="00FA600F">
              <w:rPr>
                <w:rFonts w:ascii="Arial" w:hAnsi="Arial" w:cs="Arial"/>
              </w:rPr>
              <w:t xml:space="preserve">When administering a </w:t>
            </w:r>
            <w:r>
              <w:rPr>
                <w:rFonts w:ascii="Arial" w:hAnsi="Arial" w:cs="Arial"/>
              </w:rPr>
              <w:t>Grant</w:t>
            </w:r>
            <w:r w:rsidRPr="00FA600F">
              <w:rPr>
                <w:rFonts w:ascii="Arial" w:hAnsi="Arial" w:cs="Arial"/>
              </w:rPr>
              <w:t xml:space="preserve"> opportunity, an official should consider the relevant financial and non-financial costs and benefits of each proposal including, but not limited to:</w:t>
            </w:r>
          </w:p>
          <w:p w14:paraId="1F05E8F3" w14:textId="77777777" w:rsidR="00392D41" w:rsidRPr="00FA600F" w:rsidRDefault="00392D41" w:rsidP="00392D41">
            <w:pPr>
              <w:numPr>
                <w:ilvl w:val="0"/>
                <w:numId w:val="16"/>
              </w:numPr>
              <w:spacing w:after="40"/>
              <w:ind w:left="342" w:hanging="342"/>
              <w:rPr>
                <w:rFonts w:ascii="Arial" w:hAnsi="Arial" w:cs="Arial"/>
                <w:lang w:eastAsia="en-AU"/>
              </w:rPr>
            </w:pPr>
            <w:r w:rsidRPr="00FA600F">
              <w:rPr>
                <w:rFonts w:ascii="Arial" w:hAnsi="Arial" w:cs="Arial"/>
                <w:lang w:eastAsia="en-AU"/>
              </w:rPr>
              <w:t>the quality of the project proposal and activities;</w:t>
            </w:r>
          </w:p>
          <w:p w14:paraId="40C68287" w14:textId="794703C8" w:rsidR="00392D41" w:rsidRPr="00FA600F" w:rsidRDefault="00392D41" w:rsidP="00392D41">
            <w:pPr>
              <w:numPr>
                <w:ilvl w:val="0"/>
                <w:numId w:val="16"/>
              </w:numPr>
              <w:spacing w:after="40"/>
              <w:ind w:left="342" w:hanging="342"/>
              <w:rPr>
                <w:rFonts w:ascii="Arial" w:hAnsi="Arial" w:cs="Arial"/>
                <w:lang w:eastAsia="en-AU"/>
              </w:rPr>
            </w:pPr>
            <w:r w:rsidRPr="0EEBDEDD">
              <w:rPr>
                <w:rFonts w:ascii="Arial" w:hAnsi="Arial" w:cs="Arial"/>
                <w:lang w:eastAsia="en-AU"/>
              </w:rPr>
              <w:t>fitness for purpose of the proposal in contributing to government objectives;</w:t>
            </w:r>
          </w:p>
          <w:p w14:paraId="1A8A3D20" w14:textId="77777777" w:rsidR="00392D41" w:rsidRPr="00FA600F" w:rsidRDefault="00392D41" w:rsidP="00392D41">
            <w:pPr>
              <w:numPr>
                <w:ilvl w:val="0"/>
                <w:numId w:val="16"/>
              </w:numPr>
              <w:spacing w:after="40"/>
              <w:ind w:left="342" w:hanging="342"/>
              <w:rPr>
                <w:rFonts w:ascii="Arial" w:hAnsi="Arial" w:cs="Arial"/>
              </w:rPr>
            </w:pPr>
            <w:r w:rsidRPr="00FA600F">
              <w:rPr>
                <w:rFonts w:ascii="Arial" w:hAnsi="Arial" w:cs="Arial"/>
                <w:lang w:eastAsia="en-AU"/>
              </w:rPr>
              <w:t>that the absence of a grant is likely to prevent the grantee and government’s outcomes being achieved; and</w:t>
            </w:r>
          </w:p>
          <w:p w14:paraId="4457C46C" w14:textId="77777777" w:rsidR="00392D41" w:rsidRPr="00FA600F" w:rsidRDefault="00392D41" w:rsidP="00392D41">
            <w:pPr>
              <w:numPr>
                <w:ilvl w:val="0"/>
                <w:numId w:val="16"/>
              </w:numPr>
              <w:spacing w:after="40"/>
              <w:ind w:left="342" w:hanging="342"/>
              <w:rPr>
                <w:rFonts w:ascii="Arial" w:hAnsi="Arial" w:cs="Arial"/>
              </w:rPr>
            </w:pPr>
            <w:r w:rsidRPr="00FA600F">
              <w:rPr>
                <w:rFonts w:ascii="Arial" w:hAnsi="Arial" w:cs="Arial"/>
                <w:lang w:eastAsia="en-AU"/>
              </w:rPr>
              <w:t>the potential grantee’s relevant experience and performance history</w:t>
            </w:r>
            <w:r w:rsidRPr="00FA600F">
              <w:rPr>
                <w:rFonts w:ascii="Arial" w:hAnsi="Arial" w:cs="Arial"/>
                <w:sz w:val="24"/>
                <w:szCs w:val="24"/>
                <w:lang w:val="en" w:eastAsia="en-AU"/>
              </w:rPr>
              <w:t>.</w:t>
            </w:r>
          </w:p>
        </w:tc>
      </w:tr>
    </w:tbl>
    <w:p w14:paraId="772115F5" w14:textId="77777777" w:rsidR="00202E97" w:rsidRPr="00FA600F" w:rsidRDefault="00202E97" w:rsidP="00202E97">
      <w:pPr>
        <w:rPr>
          <w:rFonts w:ascii="Arial" w:hAnsi="Arial" w:cs="Arial"/>
        </w:rPr>
      </w:pPr>
    </w:p>
    <w:p w14:paraId="4B5440D4" w14:textId="77777777" w:rsidR="00202E97" w:rsidRPr="00FA600F" w:rsidRDefault="00202E97" w:rsidP="00202E97">
      <w:pPr>
        <w:rPr>
          <w:rFonts w:ascii="Arial" w:hAnsi="Arial" w:cs="Arial"/>
        </w:rPr>
      </w:pPr>
    </w:p>
    <w:p w14:paraId="7A47E359" w14:textId="77777777" w:rsidR="00202E97" w:rsidRPr="00FA600F" w:rsidRDefault="00202E97" w:rsidP="00202E97">
      <w:pPr>
        <w:tabs>
          <w:tab w:val="left" w:pos="2835"/>
        </w:tabs>
        <w:spacing w:after="120"/>
        <w:rPr>
          <w:rFonts w:ascii="Arial" w:hAnsi="Arial" w:cs="Arial"/>
        </w:rPr>
      </w:pPr>
    </w:p>
    <w:p w14:paraId="44BD1C20" w14:textId="14F9A691" w:rsidR="007C3D86" w:rsidRPr="00FA600F" w:rsidRDefault="007C3D86" w:rsidP="001971E1">
      <w:pPr>
        <w:pStyle w:val="Heading2"/>
        <w:numPr>
          <w:ilvl w:val="0"/>
          <w:numId w:val="0"/>
        </w:numPr>
        <w:ind w:left="360"/>
      </w:pPr>
    </w:p>
    <w:sectPr w:rsidR="007C3D86" w:rsidRPr="00FA600F">
      <w:headerReference w:type="default" r:id="rId55"/>
      <w:footerReference w:type="default" r:id="rId5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39501C" w14:textId="77777777" w:rsidR="00CB576A" w:rsidRDefault="00CB576A" w:rsidP="000A6228">
      <w:pPr>
        <w:spacing w:after="0" w:line="240" w:lineRule="auto"/>
      </w:pPr>
      <w:r>
        <w:separator/>
      </w:r>
    </w:p>
    <w:p w14:paraId="3AC2F5B9" w14:textId="77777777" w:rsidR="00CB576A" w:rsidRDefault="00CB576A"/>
  </w:endnote>
  <w:endnote w:type="continuationSeparator" w:id="0">
    <w:p w14:paraId="5B636419" w14:textId="77777777" w:rsidR="00CB576A" w:rsidRDefault="00CB576A" w:rsidP="000A6228">
      <w:pPr>
        <w:spacing w:after="0" w:line="240" w:lineRule="auto"/>
      </w:pPr>
      <w:r>
        <w:continuationSeparator/>
      </w:r>
    </w:p>
    <w:p w14:paraId="0F04080C" w14:textId="77777777" w:rsidR="00CB576A" w:rsidRDefault="00CB576A"/>
  </w:endnote>
  <w:endnote w:type="continuationNotice" w:id="1">
    <w:p w14:paraId="55798A97" w14:textId="77777777" w:rsidR="00CB576A" w:rsidRDefault="00CB576A">
      <w:pPr>
        <w:spacing w:after="0" w:line="240" w:lineRule="auto"/>
      </w:pPr>
    </w:p>
    <w:p w14:paraId="32C6A59D" w14:textId="77777777" w:rsidR="00CB576A" w:rsidRDefault="00CB57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TheSansLight-Plain">
    <w:altName w:val="Courier New"/>
    <w:panose1 w:val="00000000000000000000"/>
    <w:charset w:val="00"/>
    <w:family w:val="swiss"/>
    <w:notTrueType/>
    <w:pitch w:val="variable"/>
    <w:sig w:usb0="00000083" w:usb1="00000000" w:usb2="00000000" w:usb3="00000000" w:csb0="00000009"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F30C645" w14:paraId="18232B3C" w14:textId="77777777" w:rsidTr="00AB4FA4">
      <w:trPr>
        <w:trHeight w:val="300"/>
      </w:trPr>
      <w:tc>
        <w:tcPr>
          <w:tcW w:w="3005" w:type="dxa"/>
        </w:tcPr>
        <w:p w14:paraId="0F392086" w14:textId="7558A6C4" w:rsidR="6F30C645" w:rsidRDefault="6F30C645" w:rsidP="00AB4FA4">
          <w:pPr>
            <w:pStyle w:val="Header"/>
            <w:ind w:left="-115"/>
          </w:pPr>
        </w:p>
      </w:tc>
      <w:tc>
        <w:tcPr>
          <w:tcW w:w="3005" w:type="dxa"/>
        </w:tcPr>
        <w:p w14:paraId="32ABCDC0" w14:textId="2AA0EA80" w:rsidR="6F30C645" w:rsidRDefault="6F30C645" w:rsidP="00AB4FA4">
          <w:pPr>
            <w:pStyle w:val="Header"/>
            <w:jc w:val="center"/>
          </w:pPr>
        </w:p>
      </w:tc>
      <w:tc>
        <w:tcPr>
          <w:tcW w:w="3005" w:type="dxa"/>
        </w:tcPr>
        <w:p w14:paraId="27D1BCA1" w14:textId="383CED85" w:rsidR="6F30C645" w:rsidRDefault="6F30C645" w:rsidP="00AB4FA4">
          <w:pPr>
            <w:pStyle w:val="Header"/>
            <w:ind w:right="-115"/>
            <w:jc w:val="right"/>
          </w:pPr>
        </w:p>
      </w:tc>
    </w:tr>
  </w:tbl>
  <w:p w14:paraId="0C769502" w14:textId="254B263C" w:rsidR="6F30C645" w:rsidRDefault="6F30C645" w:rsidP="00AB4F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43870" w14:textId="237DB5C9" w:rsidR="00221D8F" w:rsidRDefault="6F30C645">
    <w:pPr>
      <w:pStyle w:val="Footer"/>
    </w:pPr>
    <w:r>
      <w:t xml:space="preserve">ECEC Workforce Professional Development and Paid Practicum Grant Guidelines | </w:t>
    </w:r>
    <w:r w:rsidR="00221D8F" w:rsidRPr="00AF1F18">
      <w:fldChar w:fldCharType="begin"/>
    </w:r>
    <w:r w:rsidR="00221D8F" w:rsidRPr="00AF1F18">
      <w:instrText xml:space="preserve"> PAGE   \* MERGEFORMAT </w:instrText>
    </w:r>
    <w:r w:rsidR="00221D8F" w:rsidRPr="00AF1F18">
      <w:fldChar w:fldCharType="separate"/>
    </w:r>
    <w:r w:rsidRPr="00AF1F18">
      <w:t>1</w:t>
    </w:r>
    <w:r w:rsidR="00221D8F" w:rsidRPr="00AF1F18">
      <w:fldChar w:fldCharType="end"/>
    </w:r>
    <w:r w:rsidR="00221D8F">
      <w:rPr>
        <w:noProof/>
      </w:rPr>
      <w:drawing>
        <wp:anchor distT="0" distB="0" distL="114300" distR="114300" simplePos="0" relativeHeight="251658240" behindDoc="1" locked="1" layoutInCell="1" allowOverlap="1" wp14:anchorId="793301E5" wp14:editId="34DCAAF3">
          <wp:simplePos x="0" y="0"/>
          <wp:positionH relativeFrom="page">
            <wp:align>right</wp:align>
          </wp:positionH>
          <wp:positionV relativeFrom="page">
            <wp:align>bottom</wp:align>
          </wp:positionV>
          <wp:extent cx="1219835" cy="645160"/>
          <wp:effectExtent l="0" t="0" r="0" b="254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220400" cy="645193"/>
                  </a:xfrm>
                  <a:prstGeom prst="rect">
                    <a:avLst/>
                  </a:prstGeom>
                </pic:spPr>
              </pic:pic>
            </a:graphicData>
          </a:graphic>
          <wp14:sizeRelH relativeFrom="margin">
            <wp14:pctWidth>0</wp14:pctWidth>
          </wp14:sizeRelH>
          <wp14:sizeRelV relativeFrom="margin">
            <wp14:pctHeight>0</wp14:pctHeight>
          </wp14:sizeRelV>
        </wp:anchor>
      </w:drawing>
    </w:r>
  </w:p>
  <w:p w14:paraId="008F4FD1" w14:textId="77777777" w:rsidR="003B0939" w:rsidRDefault="003B093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17A1EF" w14:textId="77777777" w:rsidR="00CB576A" w:rsidRDefault="00CB576A" w:rsidP="000A6228">
      <w:pPr>
        <w:spacing w:after="0" w:line="240" w:lineRule="auto"/>
      </w:pPr>
      <w:r>
        <w:separator/>
      </w:r>
    </w:p>
    <w:p w14:paraId="65AC32D3" w14:textId="77777777" w:rsidR="00CB576A" w:rsidRDefault="00CB576A"/>
  </w:footnote>
  <w:footnote w:type="continuationSeparator" w:id="0">
    <w:p w14:paraId="5C19D50F" w14:textId="77777777" w:rsidR="00CB576A" w:rsidRDefault="00CB576A" w:rsidP="000A6228">
      <w:pPr>
        <w:spacing w:after="0" w:line="240" w:lineRule="auto"/>
      </w:pPr>
      <w:r>
        <w:continuationSeparator/>
      </w:r>
    </w:p>
    <w:p w14:paraId="660F8021" w14:textId="77777777" w:rsidR="00CB576A" w:rsidRDefault="00CB576A"/>
  </w:footnote>
  <w:footnote w:type="continuationNotice" w:id="1">
    <w:p w14:paraId="2DEE7673" w14:textId="77777777" w:rsidR="00CB576A" w:rsidRDefault="00CB576A">
      <w:pPr>
        <w:spacing w:after="0" w:line="240" w:lineRule="auto"/>
      </w:pPr>
    </w:p>
    <w:p w14:paraId="3042DEF0" w14:textId="77777777" w:rsidR="00CB576A" w:rsidRDefault="00CB576A"/>
  </w:footnote>
  <w:footnote w:id="2">
    <w:p w14:paraId="4AA15ABB" w14:textId="43838FD7" w:rsidR="000A6B8D" w:rsidRDefault="000A6B8D">
      <w:pPr>
        <w:pStyle w:val="FootnoteText"/>
      </w:pPr>
      <w:r>
        <w:rPr>
          <w:rStyle w:val="FootnoteReference"/>
        </w:rPr>
        <w:footnoteRef/>
      </w:r>
      <w:r>
        <w:t xml:space="preserve"> The Australian Government Department of Education Outcome 1: Improved early learning, schooling, student educational outcomes and transitions to and from school through access to quality early childhood </w:t>
      </w:r>
      <w:r w:rsidR="006D50FC">
        <w:t>education and care, support, parent engagement, quality teaching and learning environments.</w:t>
      </w:r>
    </w:p>
  </w:footnote>
  <w:footnote w:id="3">
    <w:p w14:paraId="3A6F9842" w14:textId="77777777" w:rsidR="00B9760D" w:rsidRDefault="00B9760D" w:rsidP="00B9760D">
      <w:pPr>
        <w:pStyle w:val="FootnoteText"/>
      </w:pPr>
      <w:r>
        <w:rPr>
          <w:rStyle w:val="FootnoteReference"/>
        </w:rPr>
        <w:footnoteRef/>
      </w:r>
      <w:r>
        <w:t xml:space="preserve"> Some IHC educators may be exempt from this requirement, pending prior approval from the Department.</w:t>
      </w:r>
    </w:p>
  </w:footnote>
  <w:footnote w:id="4">
    <w:p w14:paraId="31323351" w14:textId="09B398E8" w:rsidR="491DFE71" w:rsidRDefault="491DFE71" w:rsidP="00AB4FA4">
      <w:pPr>
        <w:pStyle w:val="FootnoteText"/>
      </w:pPr>
      <w:r w:rsidRPr="491DFE71">
        <w:rPr>
          <w:rStyle w:val="FootnoteReference"/>
        </w:rPr>
        <w:footnoteRef/>
      </w:r>
      <w:r>
        <w:t xml:space="preserve"> In this circumstance, applications from this entity for ECEC employees where grant funding was not received in 2024-25 for those employees will still be considered.</w:t>
      </w:r>
    </w:p>
  </w:footnote>
  <w:footnote w:id="5">
    <w:p w14:paraId="752B7FE5" w14:textId="2F5F9063" w:rsidR="491DFE71" w:rsidRDefault="491DFE71" w:rsidP="00AB4FA4">
      <w:pPr>
        <w:pStyle w:val="FootnoteText"/>
      </w:pPr>
      <w:r w:rsidRPr="491DFE71">
        <w:rPr>
          <w:rStyle w:val="FootnoteReference"/>
        </w:rPr>
        <w:footnoteRef/>
      </w:r>
      <w:r>
        <w:t xml:space="preserve"> In line with the above circumstance, all other applications from this entity will continue to be considered.</w:t>
      </w:r>
    </w:p>
  </w:footnote>
  <w:footnote w:id="6">
    <w:p w14:paraId="2ED2523D" w14:textId="77777777" w:rsidR="00A72E06" w:rsidRDefault="00A72E06" w:rsidP="00A72E06">
      <w:pPr>
        <w:pStyle w:val="FootnoteText"/>
      </w:pPr>
      <w:r w:rsidRPr="00D5221E">
        <w:rPr>
          <w:rStyle w:val="FootnoteReference"/>
        </w:rPr>
        <w:footnoteRef/>
      </w:r>
      <w:r w:rsidRPr="00D5221E">
        <w:t xml:space="preserve"> </w:t>
      </w:r>
      <w:r>
        <w:t xml:space="preserve">ECEC Providers that undertake service delivery in Inner regional, Outer reginal, Remote or Very remote Australia may be prioritised if program is over subscribed. </w:t>
      </w:r>
      <w:r w:rsidRPr="00D5221E">
        <w:rPr>
          <w:rFonts w:cs="Arial"/>
        </w:rPr>
        <w:t xml:space="preserve">Remoteness categories are determined by the Australian Bureau of Statistics (ABS). More details can be found at: </w:t>
      </w:r>
      <w:hyperlink r:id="rId1" w:anchor="cite-window1" w:history="1">
        <w:r w:rsidRPr="00D5221E">
          <w:rPr>
            <w:rStyle w:val="Hyperlink"/>
            <w:rFonts w:cs="Arial"/>
          </w:rPr>
          <w:t>Remoteness Structure | Australian Bureau of Statistics (abs.gov.au)</w:t>
        </w:r>
      </w:hyperlink>
    </w:p>
  </w:footnote>
  <w:footnote w:id="7">
    <w:p w14:paraId="4045A8F7" w14:textId="07495FF4" w:rsidR="00D5221E" w:rsidRDefault="00D5221E">
      <w:pPr>
        <w:pStyle w:val="FootnoteText"/>
      </w:pPr>
      <w:r w:rsidRPr="00D5221E">
        <w:rPr>
          <w:rStyle w:val="FootnoteReference"/>
        </w:rPr>
        <w:footnoteRef/>
      </w:r>
      <w:r w:rsidRPr="00D5221E">
        <w:t xml:space="preserve"> </w:t>
      </w:r>
      <w:r w:rsidR="001F6DE1">
        <w:t xml:space="preserve">ECEC Providers that undertake service delivery in Inner regional, Outer reginal, Remote or Very remote Australia may be prioritised if program is over subscribed. </w:t>
      </w:r>
      <w:r w:rsidRPr="00D5221E">
        <w:rPr>
          <w:rFonts w:cs="Arial"/>
        </w:rPr>
        <w:t xml:space="preserve">Remoteness categories are determined by the Australian Bureau of Statistics (ABS). More details can be found at: </w:t>
      </w:r>
      <w:hyperlink r:id="rId2" w:anchor="cite-window1" w:history="1">
        <w:r w:rsidRPr="00D5221E">
          <w:rPr>
            <w:rStyle w:val="Hyperlink"/>
            <w:rFonts w:cs="Arial"/>
          </w:rPr>
          <w:t>Remoteness Structure | Australian Bureau of Statistics (abs.gov.au)</w:t>
        </w:r>
      </w:hyperlink>
      <w:r w:rsidRPr="00D5221E">
        <w:t>.</w:t>
      </w:r>
      <w:r>
        <w:t xml:space="preserve"> </w:t>
      </w:r>
    </w:p>
  </w:footnote>
  <w:footnote w:id="8">
    <w:p w14:paraId="4CB0076A" w14:textId="77777777" w:rsidR="00202E97" w:rsidRDefault="00202E97" w:rsidP="00202E97">
      <w:pPr>
        <w:pStyle w:val="FootnoteText"/>
      </w:pPr>
      <w:r>
        <w:rPr>
          <w:rStyle w:val="FootnoteReference"/>
        </w:rPr>
        <w:footnoteRef/>
      </w:r>
      <w:r>
        <w:t xml:space="preserve"> Alterations and addenda include but are not limited to corrections to currently published documents, changes to close times for applications, Questions and Answers (Q&amp;A) documents and Frequently Asked Questions (FAQ) documents</w:t>
      </w:r>
    </w:p>
  </w:footnote>
  <w:footnote w:id="9">
    <w:p w14:paraId="712708CF" w14:textId="66E989AE" w:rsidR="00D96B78" w:rsidRDefault="00D96B78">
      <w:pPr>
        <w:pStyle w:val="FootnoteText"/>
      </w:pPr>
      <w:r>
        <w:rPr>
          <w:rStyle w:val="FootnoteReference"/>
        </w:rPr>
        <w:footnoteRef/>
      </w:r>
      <w:r>
        <w:t xml:space="preserve"> </w:t>
      </w:r>
      <w:r w:rsidR="00250228">
        <w:t xml:space="preserve">Subject to available funding. If funding is exhausted in Round </w:t>
      </w:r>
      <w:r w:rsidR="006D5CF7">
        <w:t xml:space="preserve">1, </w:t>
      </w:r>
      <w:r w:rsidR="006161E3">
        <w:t xml:space="preserve">the planned </w:t>
      </w:r>
      <w:r w:rsidR="006D5CF7">
        <w:t>Round 2 applications will not go ahead.</w:t>
      </w:r>
    </w:p>
  </w:footnote>
  <w:footnote w:id="10">
    <w:p w14:paraId="181939CA" w14:textId="77777777" w:rsidR="00202E97" w:rsidRDefault="00202E97" w:rsidP="00202E97">
      <w:pPr>
        <w:pStyle w:val="FootnoteText"/>
      </w:pPr>
      <w:r>
        <w:rPr>
          <w:rStyle w:val="FootnoteReference"/>
        </w:rPr>
        <w:footnoteRef/>
      </w:r>
      <w:r>
        <w:t xml:space="preserve"> </w:t>
      </w:r>
      <w:hyperlink r:id="rId3" w:history="1">
        <w:r w:rsidRPr="00A21DA1">
          <w:rPr>
            <w:rStyle w:val="Hyperlink"/>
          </w:rPr>
          <w:t>https://www.ato.gov.au/</w:t>
        </w:r>
      </w:hyperlink>
      <w:r>
        <w:t xml:space="preserve"> </w:t>
      </w:r>
    </w:p>
  </w:footnote>
  <w:footnote w:id="11">
    <w:p w14:paraId="1ACAAA6A" w14:textId="77777777" w:rsidR="00202E97" w:rsidRDefault="00202E97" w:rsidP="00202E97">
      <w:pPr>
        <w:pStyle w:val="FootnoteText"/>
      </w:pPr>
      <w:r>
        <w:rPr>
          <w:rStyle w:val="FootnoteReference"/>
        </w:rPr>
        <w:footnoteRef/>
      </w:r>
      <w:r>
        <w:t xml:space="preserve"> See glossary </w:t>
      </w:r>
    </w:p>
  </w:footnote>
  <w:footnote w:id="12">
    <w:p w14:paraId="65A34AC2" w14:textId="172C2A6B" w:rsidR="491DFE71" w:rsidRDefault="491DFE71" w:rsidP="004118D2">
      <w:pPr>
        <w:pStyle w:val="FootnoteText"/>
      </w:pPr>
      <w:r w:rsidRPr="491DFE71">
        <w:rPr>
          <w:rStyle w:val="FootnoteReference"/>
        </w:rPr>
        <w:footnoteRef/>
      </w:r>
      <w:r w:rsidR="5CD37A4C">
        <w:t xml:space="preserve"> If the grant activity goes beyond 14 July 2026 (for example a paid practicum placement that commences before 28 June 2026 but does not conclude until August 2026 or September 2026), an extension to this timeframe will be given and this must be acquitted 14 days after the activity has concluded.</w:t>
      </w:r>
    </w:p>
  </w:footnote>
  <w:footnote w:id="13">
    <w:p w14:paraId="6BF8688A" w14:textId="77777777" w:rsidR="00392D41" w:rsidRPr="007133C2" w:rsidRDefault="00392D41" w:rsidP="00202E97">
      <w:pPr>
        <w:pStyle w:val="FootnoteText"/>
      </w:pPr>
      <w:r w:rsidRPr="007133C2">
        <w:rPr>
          <w:rStyle w:val="FootnoteReference"/>
        </w:rPr>
        <w:footnoteRef/>
      </w:r>
      <w:r w:rsidRPr="007133C2">
        <w:t xml:space="preserve"> </w:t>
      </w:r>
      <w:r w:rsidRPr="007133C2">
        <w:tab/>
        <w:t>Relevant money is defined in the PGPA Act. See section 8, Dictionary</w:t>
      </w:r>
      <w:r>
        <w:t>.</w:t>
      </w:r>
    </w:p>
  </w:footnote>
  <w:footnote w:id="14">
    <w:p w14:paraId="33CF73A4" w14:textId="622B78DB" w:rsidR="00392D41" w:rsidRPr="007133C2" w:rsidRDefault="00392D41" w:rsidP="00202E97">
      <w:pPr>
        <w:pStyle w:val="FootnoteText"/>
      </w:pPr>
      <w:r w:rsidRPr="007133C2">
        <w:rPr>
          <w:rStyle w:val="FootnoteReference"/>
        </w:rPr>
        <w:footnoteRef/>
      </w:r>
      <w:r w:rsidRPr="007133C2">
        <w:t xml:space="preserve"> </w:t>
      </w:r>
      <w:r w:rsidRPr="007133C2">
        <w:tab/>
        <w:t>Other CRF money is defined in the PGPA Act. See section 105, Rules in relation to other CRF money</w:t>
      </w:r>
      <w:r>
        <w:t xml:space="preserve"> and PGPA Rule section 29 Other CRF money</w:t>
      </w:r>
      <w:r w:rsidRPr="007133C2">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F30C645" w14:paraId="645A24A9" w14:textId="77777777" w:rsidTr="00AB4FA4">
      <w:trPr>
        <w:trHeight w:val="300"/>
      </w:trPr>
      <w:tc>
        <w:tcPr>
          <w:tcW w:w="3005" w:type="dxa"/>
        </w:tcPr>
        <w:p w14:paraId="67192CDA" w14:textId="176CEF29" w:rsidR="6F30C645" w:rsidRDefault="6F30C645" w:rsidP="00AB4FA4">
          <w:pPr>
            <w:pStyle w:val="Header"/>
            <w:ind w:left="-115"/>
          </w:pPr>
        </w:p>
      </w:tc>
      <w:tc>
        <w:tcPr>
          <w:tcW w:w="3005" w:type="dxa"/>
        </w:tcPr>
        <w:p w14:paraId="2DD883DB" w14:textId="2B2BF1A2" w:rsidR="6F30C645" w:rsidRDefault="6F30C645" w:rsidP="00AB4FA4">
          <w:pPr>
            <w:pStyle w:val="Header"/>
            <w:jc w:val="center"/>
          </w:pPr>
        </w:p>
      </w:tc>
      <w:tc>
        <w:tcPr>
          <w:tcW w:w="3005" w:type="dxa"/>
        </w:tcPr>
        <w:p w14:paraId="30907D35" w14:textId="3507CA09" w:rsidR="6F30C645" w:rsidRDefault="6F30C645" w:rsidP="00AB4FA4">
          <w:pPr>
            <w:pStyle w:val="Header"/>
            <w:ind w:right="-115"/>
            <w:jc w:val="right"/>
          </w:pPr>
        </w:p>
      </w:tc>
    </w:tr>
  </w:tbl>
  <w:p w14:paraId="4B90B486" w14:textId="50420A4C" w:rsidR="6F30C645" w:rsidRDefault="6F30C645" w:rsidP="00AB4F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F30C645" w14:paraId="6CD7B464" w14:textId="77777777" w:rsidTr="00AB4FA4">
      <w:trPr>
        <w:trHeight w:val="300"/>
      </w:trPr>
      <w:tc>
        <w:tcPr>
          <w:tcW w:w="3005" w:type="dxa"/>
        </w:tcPr>
        <w:p w14:paraId="63E058E9" w14:textId="4149599D" w:rsidR="6F30C645" w:rsidRDefault="6F30C645" w:rsidP="00AB4FA4">
          <w:pPr>
            <w:pStyle w:val="Header"/>
            <w:ind w:left="-115"/>
          </w:pPr>
        </w:p>
      </w:tc>
      <w:tc>
        <w:tcPr>
          <w:tcW w:w="3005" w:type="dxa"/>
        </w:tcPr>
        <w:p w14:paraId="07946293" w14:textId="668060DE" w:rsidR="6F30C645" w:rsidRDefault="6F30C645" w:rsidP="00AB4FA4">
          <w:pPr>
            <w:pStyle w:val="Header"/>
            <w:jc w:val="center"/>
          </w:pPr>
        </w:p>
      </w:tc>
      <w:tc>
        <w:tcPr>
          <w:tcW w:w="3005" w:type="dxa"/>
        </w:tcPr>
        <w:p w14:paraId="3119D38E" w14:textId="06F1A44E" w:rsidR="6F30C645" w:rsidRDefault="6F30C645" w:rsidP="00AB4FA4">
          <w:pPr>
            <w:pStyle w:val="Header"/>
            <w:ind w:right="-115"/>
            <w:jc w:val="right"/>
          </w:pPr>
        </w:p>
      </w:tc>
    </w:tr>
  </w:tbl>
  <w:p w14:paraId="73D41B37" w14:textId="6C8FC0E3" w:rsidR="6F30C645" w:rsidRDefault="6F30C645" w:rsidP="00AB4FA4">
    <w:pPr>
      <w:pStyle w:val="Header"/>
    </w:pPr>
  </w:p>
  <w:p w14:paraId="28A777C2" w14:textId="77777777" w:rsidR="003B0939" w:rsidRDefault="003B0939"/>
</w:hdr>
</file>

<file path=word/intelligence2.xml><?xml version="1.0" encoding="utf-8"?>
<int2:intelligence xmlns:int2="http://schemas.microsoft.com/office/intelligence/2020/intelligence" xmlns:oel="http://schemas.microsoft.com/office/2019/extlst">
  <int2:observations>
    <int2:textHash int2:hashCode="efIYnBcL/eZjfF" int2:id="42AIrqJA">
      <int2:state int2:value="Rejected" int2:type="AugLoop_Text_Critique"/>
    </int2:textHash>
    <int2:textHash int2:hashCode="1eJhzowz3+n2IL" int2:id="9R3LXHiT">
      <int2:state int2:value="Rejected" int2:type="AugLoop_Text_Critique"/>
    </int2:textHash>
    <int2:textHash int2:hashCode="mt2/VEEZ76SmQi" int2:id="hrrnXlZe">
      <int2:state int2:value="Rejected" int2:type="AugLoop_Text_Critique"/>
    </int2:textHash>
    <int2:textHash int2:hashCode="tzb8DgDPABilam" int2:id="kuZTPNbG">
      <int2:state int2:value="Rejected" int2:type="AugLoop_Text_Critique"/>
    </int2:textHash>
    <int2:bookmark int2:bookmarkName="_Int_qEQfvQSl" int2:invalidationBookmarkName="" int2:hashCode="RoHRJMxsS3O6q/" int2:id="3YtIOjHj">
      <int2:state int2:value="Rejected" int2:type="AugLoop_Text_Critique"/>
    </int2:bookmark>
    <int2:bookmark int2:bookmarkName="_Int_nRGzqaSF" int2:invalidationBookmarkName="" int2:hashCode="MzwRFRAJ2n/k5b" int2:id="PzaCRfNf">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BBC4E544"/>
    <w:lvl w:ilvl="0">
      <w:start w:val="1"/>
      <w:numFmt w:val="decimal"/>
      <w:lvlText w:val="%1."/>
      <w:lvlJc w:val="left"/>
      <w:pPr>
        <w:tabs>
          <w:tab w:val="num" w:pos="360"/>
        </w:tabs>
        <w:ind w:left="360" w:hanging="360"/>
      </w:pPr>
    </w:lvl>
  </w:abstractNum>
  <w:abstractNum w:abstractNumId="1" w15:restartNumberingAfterBreak="0">
    <w:nsid w:val="00056314"/>
    <w:multiLevelType w:val="hybridMultilevel"/>
    <w:tmpl w:val="6BAC22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26045C3"/>
    <w:multiLevelType w:val="hybridMultilevel"/>
    <w:tmpl w:val="360CCCB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7D82C2E"/>
    <w:multiLevelType w:val="hybridMultilevel"/>
    <w:tmpl w:val="4BE046F0"/>
    <w:lvl w:ilvl="0" w:tplc="0C090003">
      <w:start w:val="1"/>
      <w:numFmt w:val="bullet"/>
      <w:lvlText w:val="o"/>
      <w:lvlJc w:val="left"/>
      <w:pPr>
        <w:ind w:left="1080" w:hanging="360"/>
      </w:pPr>
      <w:rPr>
        <w:rFonts w:ascii="Courier New" w:hAnsi="Courier New" w:cs="Courier New"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 w15:restartNumberingAfterBreak="0">
    <w:nsid w:val="093A322C"/>
    <w:multiLevelType w:val="multilevel"/>
    <w:tmpl w:val="1DD82DA6"/>
    <w:name w:val="EDU - Bullet List2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9663A43"/>
    <w:multiLevelType w:val="hybridMultilevel"/>
    <w:tmpl w:val="D3BEAF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A2F6B80"/>
    <w:multiLevelType w:val="multilevel"/>
    <w:tmpl w:val="AB240ED8"/>
    <w:styleLink w:val="Numberedlist"/>
    <w:lvl w:ilvl="0">
      <w:start w:val="1"/>
      <w:numFmt w:val="decimal"/>
      <w:lvlText w:val="%1."/>
      <w:lvlJc w:val="left"/>
      <w:pPr>
        <w:ind w:left="284" w:hanging="284"/>
      </w:pPr>
      <w:rPr>
        <w:rFonts w:cs="Times New Roman" w:hint="default"/>
      </w:rPr>
    </w:lvl>
    <w:lvl w:ilvl="1">
      <w:start w:val="1"/>
      <w:numFmt w:val="lowerLetter"/>
      <w:pStyle w:val="Heading2Numbered"/>
      <w:lvlText w:val="%2."/>
      <w:lvlJc w:val="left"/>
      <w:pPr>
        <w:ind w:left="568" w:hanging="284"/>
      </w:pPr>
      <w:rPr>
        <w:rFonts w:cs="Times New Roman" w:hint="default"/>
      </w:rPr>
    </w:lvl>
    <w:lvl w:ilvl="2">
      <w:start w:val="1"/>
      <w:numFmt w:val="lowerRoman"/>
      <w:pStyle w:val="Heading3Numbered"/>
      <w:lvlText w:val="%3."/>
      <w:lvlJc w:val="left"/>
      <w:pPr>
        <w:ind w:left="852" w:hanging="284"/>
      </w:pPr>
      <w:rPr>
        <w:rFonts w:cs="Times New Roman" w:hint="default"/>
      </w:rPr>
    </w:lvl>
    <w:lvl w:ilvl="3">
      <w:start w:val="1"/>
      <w:numFmt w:val="decimal"/>
      <w:lvlText w:val="(%4)"/>
      <w:lvlJc w:val="left"/>
      <w:pPr>
        <w:ind w:left="1136" w:hanging="284"/>
      </w:pPr>
      <w:rPr>
        <w:rFonts w:cs="Times New Roman" w:hint="default"/>
      </w:rPr>
    </w:lvl>
    <w:lvl w:ilvl="4">
      <w:start w:val="1"/>
      <w:numFmt w:val="lowerLetter"/>
      <w:lvlText w:val="(%5)"/>
      <w:lvlJc w:val="left"/>
      <w:pPr>
        <w:ind w:left="1420" w:hanging="284"/>
      </w:pPr>
      <w:rPr>
        <w:rFonts w:cs="Times New Roman" w:hint="default"/>
      </w:rPr>
    </w:lvl>
    <w:lvl w:ilvl="5">
      <w:start w:val="1"/>
      <w:numFmt w:val="lowerRoman"/>
      <w:lvlText w:val="(%6)"/>
      <w:lvlJc w:val="left"/>
      <w:pPr>
        <w:ind w:left="1704" w:hanging="284"/>
      </w:pPr>
      <w:rPr>
        <w:rFonts w:cs="Times New Roman" w:hint="default"/>
      </w:rPr>
    </w:lvl>
    <w:lvl w:ilvl="6">
      <w:start w:val="1"/>
      <w:numFmt w:val="decimal"/>
      <w:lvlText w:val="%7."/>
      <w:lvlJc w:val="left"/>
      <w:pPr>
        <w:ind w:left="1988" w:hanging="284"/>
      </w:pPr>
      <w:rPr>
        <w:rFonts w:cs="Times New Roman" w:hint="default"/>
      </w:rPr>
    </w:lvl>
    <w:lvl w:ilvl="7">
      <w:start w:val="1"/>
      <w:numFmt w:val="lowerLetter"/>
      <w:lvlText w:val="%8."/>
      <w:lvlJc w:val="left"/>
      <w:pPr>
        <w:ind w:left="2272" w:hanging="284"/>
      </w:pPr>
      <w:rPr>
        <w:rFonts w:cs="Times New Roman" w:hint="default"/>
      </w:rPr>
    </w:lvl>
    <w:lvl w:ilvl="8">
      <w:start w:val="1"/>
      <w:numFmt w:val="lowerRoman"/>
      <w:lvlText w:val="%9."/>
      <w:lvlJc w:val="left"/>
      <w:pPr>
        <w:ind w:left="2556" w:hanging="284"/>
      </w:pPr>
      <w:rPr>
        <w:rFonts w:cs="Times New Roman" w:hint="default"/>
      </w:rPr>
    </w:lvl>
  </w:abstractNum>
  <w:abstractNum w:abstractNumId="7" w15:restartNumberingAfterBreak="0">
    <w:nsid w:val="0C2A48BF"/>
    <w:multiLevelType w:val="hybridMultilevel"/>
    <w:tmpl w:val="FE5CB8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CEC77A0"/>
    <w:multiLevelType w:val="hybridMultilevel"/>
    <w:tmpl w:val="E99A4094"/>
    <w:name w:val="EDU - Bullet List2"/>
    <w:lvl w:ilvl="0" w:tplc="034CB666">
      <w:start w:val="1"/>
      <w:numFmt w:val="bullet"/>
      <w:pStyle w:val="ListBullet4"/>
      <w:lvlText w:val=""/>
      <w:lvlJc w:val="left"/>
      <w:pPr>
        <w:ind w:left="1854" w:hanging="360"/>
      </w:pPr>
      <w:rPr>
        <w:rFonts w:ascii="Wingdings" w:hAnsi="Wingdings"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9" w15:restartNumberingAfterBreak="0">
    <w:nsid w:val="0D261BA0"/>
    <w:multiLevelType w:val="hybridMultilevel"/>
    <w:tmpl w:val="0D108C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0D3D0192"/>
    <w:multiLevelType w:val="hybridMultilevel"/>
    <w:tmpl w:val="DB68B6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0F3736A"/>
    <w:multiLevelType w:val="hybridMultilevel"/>
    <w:tmpl w:val="D6BC938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32F2598"/>
    <w:multiLevelType w:val="hybridMultilevel"/>
    <w:tmpl w:val="0428F520"/>
    <w:lvl w:ilvl="0" w:tplc="E4948434">
      <w:start w:val="6"/>
      <w:numFmt w:val="bullet"/>
      <w:lvlText w:val="-"/>
      <w:lvlJc w:val="left"/>
      <w:pPr>
        <w:ind w:left="1440" w:hanging="360"/>
      </w:pPr>
      <w:rPr>
        <w:rFonts w:ascii="Arial" w:eastAsiaTheme="minorHAnsi" w:hAnsi="Arial" w:cs="Arial" w:hint="default"/>
        <w:b w:val="0"/>
        <w:bCs w:val="0"/>
        <w:color w:val="auto"/>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15:restartNumberingAfterBreak="0">
    <w:nsid w:val="15E071DB"/>
    <w:multiLevelType w:val="hybridMultilevel"/>
    <w:tmpl w:val="5ECAD696"/>
    <w:lvl w:ilvl="0" w:tplc="FFFFFFFF">
      <w:start w:val="4"/>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6613950"/>
    <w:multiLevelType w:val="hybridMultilevel"/>
    <w:tmpl w:val="45E284C0"/>
    <w:lvl w:ilvl="0" w:tplc="6354FE72">
      <w:start w:val="1"/>
      <w:numFmt w:val="bullet"/>
      <w:lvlText w:val="o"/>
      <w:lvlJc w:val="left"/>
      <w:pPr>
        <w:ind w:left="1080" w:hanging="360"/>
      </w:pPr>
      <w:rPr>
        <w:rFonts w:ascii="Courier New" w:hAnsi="Courier New" w:hint="default"/>
      </w:rPr>
    </w:lvl>
    <w:lvl w:ilvl="1" w:tplc="F8EC055C" w:tentative="1">
      <w:start w:val="1"/>
      <w:numFmt w:val="bullet"/>
      <w:lvlText w:val="o"/>
      <w:lvlJc w:val="left"/>
      <w:pPr>
        <w:ind w:left="1800" w:hanging="360"/>
      </w:pPr>
      <w:rPr>
        <w:rFonts w:ascii="Courier New" w:hAnsi="Courier New" w:hint="default"/>
      </w:rPr>
    </w:lvl>
    <w:lvl w:ilvl="2" w:tplc="D64A8220" w:tentative="1">
      <w:start w:val="1"/>
      <w:numFmt w:val="bullet"/>
      <w:lvlText w:val=""/>
      <w:lvlJc w:val="left"/>
      <w:pPr>
        <w:ind w:left="2520" w:hanging="360"/>
      </w:pPr>
      <w:rPr>
        <w:rFonts w:ascii="Wingdings" w:hAnsi="Wingdings" w:hint="default"/>
      </w:rPr>
    </w:lvl>
    <w:lvl w:ilvl="3" w:tplc="80A00494" w:tentative="1">
      <w:start w:val="1"/>
      <w:numFmt w:val="bullet"/>
      <w:lvlText w:val=""/>
      <w:lvlJc w:val="left"/>
      <w:pPr>
        <w:ind w:left="3240" w:hanging="360"/>
      </w:pPr>
      <w:rPr>
        <w:rFonts w:ascii="Symbol" w:hAnsi="Symbol" w:hint="default"/>
      </w:rPr>
    </w:lvl>
    <w:lvl w:ilvl="4" w:tplc="E45657A8" w:tentative="1">
      <w:start w:val="1"/>
      <w:numFmt w:val="bullet"/>
      <w:lvlText w:val="o"/>
      <w:lvlJc w:val="left"/>
      <w:pPr>
        <w:ind w:left="3960" w:hanging="360"/>
      </w:pPr>
      <w:rPr>
        <w:rFonts w:ascii="Courier New" w:hAnsi="Courier New" w:hint="default"/>
      </w:rPr>
    </w:lvl>
    <w:lvl w:ilvl="5" w:tplc="608AEC20" w:tentative="1">
      <w:start w:val="1"/>
      <w:numFmt w:val="bullet"/>
      <w:lvlText w:val=""/>
      <w:lvlJc w:val="left"/>
      <w:pPr>
        <w:ind w:left="4680" w:hanging="360"/>
      </w:pPr>
      <w:rPr>
        <w:rFonts w:ascii="Wingdings" w:hAnsi="Wingdings" w:hint="default"/>
      </w:rPr>
    </w:lvl>
    <w:lvl w:ilvl="6" w:tplc="1076D712" w:tentative="1">
      <w:start w:val="1"/>
      <w:numFmt w:val="bullet"/>
      <w:lvlText w:val=""/>
      <w:lvlJc w:val="left"/>
      <w:pPr>
        <w:ind w:left="5400" w:hanging="360"/>
      </w:pPr>
      <w:rPr>
        <w:rFonts w:ascii="Symbol" w:hAnsi="Symbol" w:hint="default"/>
      </w:rPr>
    </w:lvl>
    <w:lvl w:ilvl="7" w:tplc="67CC6452" w:tentative="1">
      <w:start w:val="1"/>
      <w:numFmt w:val="bullet"/>
      <w:lvlText w:val="o"/>
      <w:lvlJc w:val="left"/>
      <w:pPr>
        <w:ind w:left="6120" w:hanging="360"/>
      </w:pPr>
      <w:rPr>
        <w:rFonts w:ascii="Courier New" w:hAnsi="Courier New" w:hint="default"/>
      </w:rPr>
    </w:lvl>
    <w:lvl w:ilvl="8" w:tplc="2A0C9666" w:tentative="1">
      <w:start w:val="1"/>
      <w:numFmt w:val="bullet"/>
      <w:lvlText w:val=""/>
      <w:lvlJc w:val="left"/>
      <w:pPr>
        <w:ind w:left="6840" w:hanging="360"/>
      </w:pPr>
      <w:rPr>
        <w:rFonts w:ascii="Wingdings" w:hAnsi="Wingdings" w:hint="default"/>
      </w:rPr>
    </w:lvl>
  </w:abstractNum>
  <w:abstractNum w:abstractNumId="15" w15:restartNumberingAfterBreak="0">
    <w:nsid w:val="17512FC8"/>
    <w:multiLevelType w:val="hybridMultilevel"/>
    <w:tmpl w:val="7E725A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8B214EE"/>
    <w:multiLevelType w:val="multilevel"/>
    <w:tmpl w:val="C6FAFD14"/>
    <w:styleLink w:val="Bulletlist"/>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568"/>
        </w:tabs>
        <w:ind w:left="568" w:hanging="284"/>
      </w:pPr>
      <w:rPr>
        <w:rFonts w:ascii="Calibri" w:hAnsi="Calibri" w:hint="default"/>
      </w:rPr>
    </w:lvl>
    <w:lvl w:ilvl="2">
      <w:start w:val="1"/>
      <w:numFmt w:val="bullet"/>
      <w:lvlRestart w:val="0"/>
      <w:lvlText w:val=":"/>
      <w:lvlJc w:val="left"/>
      <w:pPr>
        <w:tabs>
          <w:tab w:val="num" w:pos="852"/>
        </w:tabs>
        <w:ind w:left="852" w:hanging="284"/>
      </w:pPr>
      <w:rPr>
        <w:rFonts w:ascii="Calibri" w:hAnsi="Calibri" w:hint="default"/>
      </w:rPr>
    </w:lvl>
    <w:lvl w:ilvl="3">
      <w:start w:val="1"/>
      <w:numFmt w:val="none"/>
      <w:lvlText w:val="%4"/>
      <w:lvlJc w:val="left"/>
      <w:pPr>
        <w:tabs>
          <w:tab w:val="num" w:pos="1136"/>
        </w:tabs>
        <w:ind w:left="1136" w:hanging="284"/>
      </w:pPr>
      <w:rPr>
        <w:rFonts w:ascii="Times New Roman" w:hAnsi="Times New Roman" w:cs="Times New Roman" w:hint="default"/>
      </w:rPr>
    </w:lvl>
    <w:lvl w:ilvl="4">
      <w:start w:val="1"/>
      <w:numFmt w:val="none"/>
      <w:lvlText w:val=""/>
      <w:lvlJc w:val="left"/>
      <w:pPr>
        <w:tabs>
          <w:tab w:val="num" w:pos="1420"/>
        </w:tabs>
        <w:ind w:left="1420" w:hanging="284"/>
      </w:pPr>
      <w:rPr>
        <w:rFonts w:cs="Times New Roman" w:hint="default"/>
      </w:rPr>
    </w:lvl>
    <w:lvl w:ilvl="5">
      <w:start w:val="1"/>
      <w:numFmt w:val="none"/>
      <w:lvlText w:val=""/>
      <w:lvlJc w:val="left"/>
      <w:pPr>
        <w:tabs>
          <w:tab w:val="num" w:pos="1701"/>
        </w:tabs>
        <w:ind w:left="1701" w:hanging="281"/>
      </w:pPr>
      <w:rPr>
        <w:rFonts w:cs="Times New Roman" w:hint="default"/>
      </w:rPr>
    </w:lvl>
    <w:lvl w:ilvl="6">
      <w:start w:val="1"/>
      <w:numFmt w:val="none"/>
      <w:lvlText w:val=""/>
      <w:lvlJc w:val="left"/>
      <w:pPr>
        <w:tabs>
          <w:tab w:val="num" w:pos="1985"/>
        </w:tabs>
        <w:ind w:left="1985" w:hanging="281"/>
      </w:pPr>
      <w:rPr>
        <w:rFonts w:cs="Times New Roman" w:hint="default"/>
      </w:rPr>
    </w:lvl>
    <w:lvl w:ilvl="7">
      <w:start w:val="1"/>
      <w:numFmt w:val="none"/>
      <w:lvlText w:val=""/>
      <w:lvlJc w:val="left"/>
      <w:pPr>
        <w:tabs>
          <w:tab w:val="num" w:pos="2268"/>
        </w:tabs>
        <w:ind w:left="2268" w:hanging="280"/>
      </w:pPr>
      <w:rPr>
        <w:rFonts w:cs="Times New Roman" w:hint="default"/>
      </w:rPr>
    </w:lvl>
    <w:lvl w:ilvl="8">
      <w:start w:val="1"/>
      <w:numFmt w:val="none"/>
      <w:lvlRestart w:val="0"/>
      <w:lvlText w:val=""/>
      <w:lvlJc w:val="left"/>
      <w:pPr>
        <w:tabs>
          <w:tab w:val="num" w:pos="2552"/>
        </w:tabs>
        <w:ind w:left="2552" w:hanging="280"/>
      </w:pPr>
      <w:rPr>
        <w:rFonts w:cs="Times New Roman" w:hint="default"/>
      </w:rPr>
    </w:lvl>
  </w:abstractNum>
  <w:abstractNum w:abstractNumId="17" w15:restartNumberingAfterBreak="0">
    <w:nsid w:val="18FF1AB7"/>
    <w:multiLevelType w:val="hybridMultilevel"/>
    <w:tmpl w:val="4F68E302"/>
    <w:name w:val="EDU - Bullet List"/>
    <w:lvl w:ilvl="0" w:tplc="6CD0D3E4">
      <w:start w:val="1"/>
      <w:numFmt w:val="bullet"/>
      <w:pStyle w:val="ListBullet"/>
      <w:lvlText w:val=""/>
      <w:lvlJc w:val="left"/>
      <w:pPr>
        <w:ind w:left="720" w:hanging="360"/>
      </w:pPr>
      <w:rPr>
        <w:rFonts w:ascii="Symbol" w:hAnsi="Symbol" w:hint="default"/>
      </w:rPr>
    </w:lvl>
    <w:lvl w:ilvl="1" w:tplc="68643886">
      <w:start w:val="1"/>
      <w:numFmt w:val="decimal"/>
      <w:pStyle w:val="ListBullet2"/>
      <w:lvlText w:val="%2–"/>
      <w:lvlJc w:val="left"/>
      <w:pPr>
        <w:ind w:left="644" w:firstLine="283"/>
      </w:pPr>
    </w:lvl>
    <w:lvl w:ilvl="2" w:tplc="C75C8A22">
      <w:start w:val="1"/>
      <w:numFmt w:val="decimal"/>
      <w:lvlText w:val="%3o"/>
      <w:lvlJc w:val="right"/>
      <w:pPr>
        <w:ind w:left="927" w:firstLine="284"/>
      </w:pPr>
    </w:lvl>
    <w:lvl w:ilvl="3" w:tplc="B916FE0E">
      <w:start w:val="1"/>
      <w:numFmt w:val="decimal"/>
      <w:lvlText w:val="%4"/>
      <w:lvlJc w:val="left"/>
      <w:pPr>
        <w:ind w:left="1211" w:firstLine="283"/>
      </w:pPr>
    </w:lvl>
    <w:lvl w:ilvl="4" w:tplc="E6BC551E">
      <w:start w:val="1"/>
      <w:numFmt w:val="lowerLetter"/>
      <w:lvlText w:val="%5."/>
      <w:lvlJc w:val="left"/>
      <w:pPr>
        <w:ind w:left="3960" w:hanging="360"/>
      </w:pPr>
    </w:lvl>
    <w:lvl w:ilvl="5" w:tplc="D210444C">
      <w:start w:val="1"/>
      <w:numFmt w:val="lowerRoman"/>
      <w:lvlText w:val="%6."/>
      <w:lvlJc w:val="right"/>
      <w:pPr>
        <w:ind w:left="4680" w:hanging="180"/>
      </w:pPr>
    </w:lvl>
    <w:lvl w:ilvl="6" w:tplc="9D5071B0">
      <w:start w:val="1"/>
      <w:numFmt w:val="decimal"/>
      <w:lvlText w:val="%7."/>
      <w:lvlJc w:val="left"/>
      <w:pPr>
        <w:ind w:left="5400" w:hanging="360"/>
      </w:pPr>
    </w:lvl>
    <w:lvl w:ilvl="7" w:tplc="EF2C12B8">
      <w:start w:val="1"/>
      <w:numFmt w:val="lowerLetter"/>
      <w:lvlText w:val="%8."/>
      <w:lvlJc w:val="left"/>
      <w:pPr>
        <w:ind w:left="6120" w:hanging="360"/>
      </w:pPr>
    </w:lvl>
    <w:lvl w:ilvl="8" w:tplc="8B1E76F6">
      <w:start w:val="1"/>
      <w:numFmt w:val="lowerRoman"/>
      <w:lvlText w:val="%9."/>
      <w:lvlJc w:val="right"/>
      <w:pPr>
        <w:ind w:left="6840" w:hanging="180"/>
      </w:pPr>
    </w:lvl>
  </w:abstractNum>
  <w:abstractNum w:abstractNumId="18" w15:restartNumberingAfterBreak="0">
    <w:nsid w:val="1916200B"/>
    <w:multiLevelType w:val="multilevel"/>
    <w:tmpl w:val="79262C7A"/>
    <w:lvl w:ilvl="0">
      <w:start w:val="1"/>
      <w:numFmt w:val="bullet"/>
      <w:pStyle w:val="NumberedList1"/>
      <w:lvlText w:val=""/>
      <w:lvlJc w:val="left"/>
      <w:pPr>
        <w:ind w:left="568" w:hanging="284"/>
      </w:pPr>
      <w:rPr>
        <w:rFonts w:ascii="Symbol" w:hAnsi="Symbol" w:hint="default"/>
      </w:rPr>
    </w:lvl>
    <w:lvl w:ilvl="1">
      <w:start w:val="1"/>
      <w:numFmt w:val="bullet"/>
      <w:pStyle w:val="NumberedList2"/>
      <w:lvlText w:val="–"/>
      <w:lvlJc w:val="left"/>
      <w:pPr>
        <w:ind w:left="852" w:hanging="284"/>
      </w:pPr>
      <w:rPr>
        <w:rFonts w:ascii="Arial" w:hAnsi="Arial" w:hint="default"/>
      </w:rPr>
    </w:lvl>
    <w:lvl w:ilvl="2">
      <w:start w:val="1"/>
      <w:numFmt w:val="bullet"/>
      <w:pStyle w:val="NumberedList3"/>
      <w:lvlText w:val="»"/>
      <w:lvlJc w:val="left"/>
      <w:pPr>
        <w:ind w:left="1136" w:hanging="284"/>
      </w:pPr>
      <w:rPr>
        <w:rFonts w:ascii="Arial" w:hAnsi="Arial" w:hint="default"/>
      </w:rPr>
    </w:lvl>
    <w:lvl w:ilvl="3">
      <w:start w:val="1"/>
      <w:numFmt w:val="decimal"/>
      <w:lvlText w:val="(%4)"/>
      <w:lvlJc w:val="left"/>
      <w:pPr>
        <w:ind w:left="1420" w:hanging="284"/>
      </w:pPr>
      <w:rPr>
        <w:rFonts w:cs="Times New Roman" w:hint="default"/>
      </w:rPr>
    </w:lvl>
    <w:lvl w:ilvl="4">
      <w:start w:val="1"/>
      <w:numFmt w:val="lowerLetter"/>
      <w:lvlText w:val="(%5)"/>
      <w:lvlJc w:val="left"/>
      <w:pPr>
        <w:ind w:left="1704" w:hanging="284"/>
      </w:pPr>
      <w:rPr>
        <w:rFonts w:cs="Times New Roman" w:hint="default"/>
      </w:rPr>
    </w:lvl>
    <w:lvl w:ilvl="5">
      <w:start w:val="1"/>
      <w:numFmt w:val="lowerRoman"/>
      <w:lvlText w:val="(%6)"/>
      <w:lvlJc w:val="left"/>
      <w:pPr>
        <w:ind w:left="1988" w:hanging="284"/>
      </w:pPr>
      <w:rPr>
        <w:rFonts w:cs="Times New Roman" w:hint="default"/>
      </w:rPr>
    </w:lvl>
    <w:lvl w:ilvl="6">
      <w:start w:val="1"/>
      <w:numFmt w:val="decimal"/>
      <w:lvlText w:val="%7."/>
      <w:lvlJc w:val="left"/>
      <w:pPr>
        <w:ind w:left="2272" w:hanging="284"/>
      </w:pPr>
      <w:rPr>
        <w:rFonts w:cs="Times New Roman" w:hint="default"/>
      </w:rPr>
    </w:lvl>
    <w:lvl w:ilvl="7">
      <w:start w:val="1"/>
      <w:numFmt w:val="lowerLetter"/>
      <w:lvlText w:val="%8."/>
      <w:lvlJc w:val="left"/>
      <w:pPr>
        <w:ind w:left="2556" w:hanging="284"/>
      </w:pPr>
      <w:rPr>
        <w:rFonts w:cs="Times New Roman" w:hint="default"/>
      </w:rPr>
    </w:lvl>
    <w:lvl w:ilvl="8">
      <w:start w:val="1"/>
      <w:numFmt w:val="lowerRoman"/>
      <w:lvlText w:val="%9."/>
      <w:lvlJc w:val="left"/>
      <w:pPr>
        <w:ind w:left="2840" w:hanging="284"/>
      </w:pPr>
      <w:rPr>
        <w:rFonts w:cs="Times New Roman" w:hint="default"/>
      </w:rPr>
    </w:lvl>
  </w:abstractNum>
  <w:abstractNum w:abstractNumId="19" w15:restartNumberingAfterBreak="0">
    <w:nsid w:val="195639F1"/>
    <w:multiLevelType w:val="hybridMultilevel"/>
    <w:tmpl w:val="2D30D8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1A6B37E2"/>
    <w:multiLevelType w:val="hybridMultilevel"/>
    <w:tmpl w:val="264A31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1D0B69C5"/>
    <w:multiLevelType w:val="hybridMultilevel"/>
    <w:tmpl w:val="FEC094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1E948209"/>
    <w:multiLevelType w:val="hybridMultilevel"/>
    <w:tmpl w:val="FFFFFFFF"/>
    <w:lvl w:ilvl="0" w:tplc="42A89BAC">
      <w:start w:val="1"/>
      <w:numFmt w:val="bullet"/>
      <w:lvlText w:val="·"/>
      <w:lvlJc w:val="left"/>
      <w:pPr>
        <w:ind w:left="720" w:hanging="360"/>
      </w:pPr>
      <w:rPr>
        <w:rFonts w:ascii="Symbol" w:hAnsi="Symbol" w:hint="default"/>
      </w:rPr>
    </w:lvl>
    <w:lvl w:ilvl="1" w:tplc="A9BC32FC">
      <w:start w:val="1"/>
      <w:numFmt w:val="bullet"/>
      <w:lvlText w:val="o"/>
      <w:lvlJc w:val="left"/>
      <w:pPr>
        <w:ind w:left="1440" w:hanging="360"/>
      </w:pPr>
      <w:rPr>
        <w:rFonts w:ascii="Courier New" w:hAnsi="Courier New" w:hint="default"/>
      </w:rPr>
    </w:lvl>
    <w:lvl w:ilvl="2" w:tplc="3E5A6556">
      <w:start w:val="1"/>
      <w:numFmt w:val="bullet"/>
      <w:lvlText w:val=""/>
      <w:lvlJc w:val="left"/>
      <w:pPr>
        <w:ind w:left="2160" w:hanging="360"/>
      </w:pPr>
      <w:rPr>
        <w:rFonts w:ascii="Wingdings" w:hAnsi="Wingdings" w:hint="default"/>
      </w:rPr>
    </w:lvl>
    <w:lvl w:ilvl="3" w:tplc="19A8BF6C">
      <w:start w:val="1"/>
      <w:numFmt w:val="bullet"/>
      <w:lvlText w:val=""/>
      <w:lvlJc w:val="left"/>
      <w:pPr>
        <w:ind w:left="2880" w:hanging="360"/>
      </w:pPr>
      <w:rPr>
        <w:rFonts w:ascii="Symbol" w:hAnsi="Symbol" w:hint="default"/>
      </w:rPr>
    </w:lvl>
    <w:lvl w:ilvl="4" w:tplc="2E5837C0">
      <w:start w:val="1"/>
      <w:numFmt w:val="bullet"/>
      <w:lvlText w:val="o"/>
      <w:lvlJc w:val="left"/>
      <w:pPr>
        <w:ind w:left="3600" w:hanging="360"/>
      </w:pPr>
      <w:rPr>
        <w:rFonts w:ascii="Courier New" w:hAnsi="Courier New" w:hint="default"/>
      </w:rPr>
    </w:lvl>
    <w:lvl w:ilvl="5" w:tplc="46F6D690">
      <w:start w:val="1"/>
      <w:numFmt w:val="bullet"/>
      <w:lvlText w:val=""/>
      <w:lvlJc w:val="left"/>
      <w:pPr>
        <w:ind w:left="4320" w:hanging="360"/>
      </w:pPr>
      <w:rPr>
        <w:rFonts w:ascii="Wingdings" w:hAnsi="Wingdings" w:hint="default"/>
      </w:rPr>
    </w:lvl>
    <w:lvl w:ilvl="6" w:tplc="F8FEE7A2">
      <w:start w:val="1"/>
      <w:numFmt w:val="bullet"/>
      <w:lvlText w:val=""/>
      <w:lvlJc w:val="left"/>
      <w:pPr>
        <w:ind w:left="5040" w:hanging="360"/>
      </w:pPr>
      <w:rPr>
        <w:rFonts w:ascii="Symbol" w:hAnsi="Symbol" w:hint="default"/>
      </w:rPr>
    </w:lvl>
    <w:lvl w:ilvl="7" w:tplc="F29E3F32">
      <w:start w:val="1"/>
      <w:numFmt w:val="bullet"/>
      <w:lvlText w:val="o"/>
      <w:lvlJc w:val="left"/>
      <w:pPr>
        <w:ind w:left="5760" w:hanging="360"/>
      </w:pPr>
      <w:rPr>
        <w:rFonts w:ascii="Courier New" w:hAnsi="Courier New" w:hint="default"/>
      </w:rPr>
    </w:lvl>
    <w:lvl w:ilvl="8" w:tplc="D99608E2">
      <w:start w:val="1"/>
      <w:numFmt w:val="bullet"/>
      <w:lvlText w:val=""/>
      <w:lvlJc w:val="left"/>
      <w:pPr>
        <w:ind w:left="6480" w:hanging="360"/>
      </w:pPr>
      <w:rPr>
        <w:rFonts w:ascii="Wingdings" w:hAnsi="Wingdings" w:hint="default"/>
      </w:rPr>
    </w:lvl>
  </w:abstractNum>
  <w:abstractNum w:abstractNumId="23" w15:restartNumberingAfterBreak="0">
    <w:nsid w:val="1F540AC2"/>
    <w:multiLevelType w:val="hybridMultilevel"/>
    <w:tmpl w:val="E556B5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246560F3"/>
    <w:multiLevelType w:val="hybridMultilevel"/>
    <w:tmpl w:val="119AC13C"/>
    <w:lvl w:ilvl="0" w:tplc="A1DE3082">
      <w:start w:val="1"/>
      <w:numFmt w:val="bullet"/>
      <w:lvlText w:val=""/>
      <w:lvlJc w:val="left"/>
      <w:pPr>
        <w:ind w:left="1020" w:hanging="360"/>
      </w:pPr>
      <w:rPr>
        <w:rFonts w:ascii="Symbol" w:hAnsi="Symbol"/>
      </w:rPr>
    </w:lvl>
    <w:lvl w:ilvl="1" w:tplc="5A863408">
      <w:start w:val="1"/>
      <w:numFmt w:val="bullet"/>
      <w:lvlText w:val=""/>
      <w:lvlJc w:val="left"/>
      <w:pPr>
        <w:ind w:left="1020" w:hanging="360"/>
      </w:pPr>
      <w:rPr>
        <w:rFonts w:ascii="Symbol" w:hAnsi="Symbol"/>
      </w:rPr>
    </w:lvl>
    <w:lvl w:ilvl="2" w:tplc="854299C2">
      <w:start w:val="1"/>
      <w:numFmt w:val="bullet"/>
      <w:lvlText w:val=""/>
      <w:lvlJc w:val="left"/>
      <w:pPr>
        <w:ind w:left="1020" w:hanging="360"/>
      </w:pPr>
      <w:rPr>
        <w:rFonts w:ascii="Symbol" w:hAnsi="Symbol"/>
      </w:rPr>
    </w:lvl>
    <w:lvl w:ilvl="3" w:tplc="524C838E">
      <w:start w:val="1"/>
      <w:numFmt w:val="bullet"/>
      <w:lvlText w:val=""/>
      <w:lvlJc w:val="left"/>
      <w:pPr>
        <w:ind w:left="1020" w:hanging="360"/>
      </w:pPr>
      <w:rPr>
        <w:rFonts w:ascii="Symbol" w:hAnsi="Symbol"/>
      </w:rPr>
    </w:lvl>
    <w:lvl w:ilvl="4" w:tplc="803283DA">
      <w:start w:val="1"/>
      <w:numFmt w:val="bullet"/>
      <w:lvlText w:val=""/>
      <w:lvlJc w:val="left"/>
      <w:pPr>
        <w:ind w:left="1020" w:hanging="360"/>
      </w:pPr>
      <w:rPr>
        <w:rFonts w:ascii="Symbol" w:hAnsi="Symbol"/>
      </w:rPr>
    </w:lvl>
    <w:lvl w:ilvl="5" w:tplc="C700C476">
      <w:start w:val="1"/>
      <w:numFmt w:val="bullet"/>
      <w:lvlText w:val=""/>
      <w:lvlJc w:val="left"/>
      <w:pPr>
        <w:ind w:left="1020" w:hanging="360"/>
      </w:pPr>
      <w:rPr>
        <w:rFonts w:ascii="Symbol" w:hAnsi="Symbol"/>
      </w:rPr>
    </w:lvl>
    <w:lvl w:ilvl="6" w:tplc="56021D82">
      <w:start w:val="1"/>
      <w:numFmt w:val="bullet"/>
      <w:lvlText w:val=""/>
      <w:lvlJc w:val="left"/>
      <w:pPr>
        <w:ind w:left="1020" w:hanging="360"/>
      </w:pPr>
      <w:rPr>
        <w:rFonts w:ascii="Symbol" w:hAnsi="Symbol"/>
      </w:rPr>
    </w:lvl>
    <w:lvl w:ilvl="7" w:tplc="5CF8FA4E">
      <w:start w:val="1"/>
      <w:numFmt w:val="bullet"/>
      <w:lvlText w:val=""/>
      <w:lvlJc w:val="left"/>
      <w:pPr>
        <w:ind w:left="1020" w:hanging="360"/>
      </w:pPr>
      <w:rPr>
        <w:rFonts w:ascii="Symbol" w:hAnsi="Symbol"/>
      </w:rPr>
    </w:lvl>
    <w:lvl w:ilvl="8" w:tplc="22DEF2FE">
      <w:start w:val="1"/>
      <w:numFmt w:val="bullet"/>
      <w:lvlText w:val=""/>
      <w:lvlJc w:val="left"/>
      <w:pPr>
        <w:ind w:left="1020" w:hanging="360"/>
      </w:pPr>
      <w:rPr>
        <w:rFonts w:ascii="Symbol" w:hAnsi="Symbol"/>
      </w:rPr>
    </w:lvl>
  </w:abstractNum>
  <w:abstractNum w:abstractNumId="25" w15:restartNumberingAfterBreak="0">
    <w:nsid w:val="26A7136B"/>
    <w:multiLevelType w:val="hybridMultilevel"/>
    <w:tmpl w:val="2ABA7F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2863140E"/>
    <w:multiLevelType w:val="multilevel"/>
    <w:tmpl w:val="A64AE402"/>
    <w:styleLink w:val="Headings"/>
    <w:lvl w:ilvl="0">
      <w:start w:val="1"/>
      <w:numFmt w:val="decimal"/>
      <w:lvlText w:val="%1"/>
      <w:lvlJc w:val="left"/>
      <w:pPr>
        <w:ind w:left="360" w:hanging="360"/>
      </w:pPr>
      <w:rPr>
        <w:rFonts w:cs="Times New Roman" w:hint="default"/>
      </w:rPr>
    </w:lvl>
    <w:lvl w:ilvl="1">
      <w:start w:val="1"/>
      <w:numFmt w:val="decimal"/>
      <w:lvlText w:val="%1.%2"/>
      <w:lvlJc w:val="left"/>
      <w:pPr>
        <w:ind w:left="720" w:hanging="360"/>
      </w:pPr>
      <w:rPr>
        <w:rFonts w:cs="Times New Roman" w:hint="default"/>
      </w:rPr>
    </w:lvl>
    <w:lvl w:ilvl="2">
      <w:start w:val="1"/>
      <w:numFmt w:val="decimal"/>
      <w:lvlRestart w:val="0"/>
      <w:lvlText w:val="%1.%2.%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7" w15:restartNumberingAfterBreak="0">
    <w:nsid w:val="2B9B159F"/>
    <w:multiLevelType w:val="multilevel"/>
    <w:tmpl w:val="1F38FDB4"/>
    <w:styleLink w:val="HeadingsList"/>
    <w:lvl w:ilvl="0">
      <w:start w:val="1"/>
      <w:numFmt w:val="decimal"/>
      <w:pStyle w:val="Heading1Numbered"/>
      <w:lvlText w:val="%1."/>
      <w:lvlJc w:val="left"/>
      <w:pPr>
        <w:ind w:left="567" w:hanging="567"/>
      </w:pPr>
      <w:rPr>
        <w:rFonts w:cs="Times New Roman" w:hint="default"/>
      </w:rPr>
    </w:lvl>
    <w:lvl w:ilvl="1">
      <w:start w:val="1"/>
      <w:numFmt w:val="decimal"/>
      <w:lvlText w:val="%1.%2"/>
      <w:lvlJc w:val="left"/>
      <w:pPr>
        <w:ind w:left="567" w:hanging="567"/>
      </w:pPr>
      <w:rPr>
        <w:rFonts w:cs="Times New Roman" w:hint="default"/>
      </w:rPr>
    </w:lvl>
    <w:lvl w:ilvl="2">
      <w:start w:val="1"/>
      <w:numFmt w:val="decimal"/>
      <w:lvlText w:val="%1.%2.%3"/>
      <w:lvlJc w:val="left"/>
      <w:pPr>
        <w:ind w:left="851" w:hanging="851"/>
      </w:pPr>
      <w:rPr>
        <w:rFonts w:cs="Times New Roman" w:hint="default"/>
      </w:rPr>
    </w:lvl>
    <w:lvl w:ilvl="3">
      <w:start w:val="1"/>
      <w:numFmt w:val="decimal"/>
      <w:lvlText w:val="(%4)"/>
      <w:lvlJc w:val="left"/>
      <w:pPr>
        <w:ind w:left="2160" w:hanging="360"/>
      </w:pPr>
      <w:rPr>
        <w:rFonts w:cs="Times New Roman" w:hint="default"/>
      </w:rPr>
    </w:lvl>
    <w:lvl w:ilvl="4">
      <w:start w:val="1"/>
      <w:numFmt w:val="lowerLetter"/>
      <w:lvlText w:val="(%5)"/>
      <w:lvlJc w:val="left"/>
      <w:pPr>
        <w:ind w:left="2520" w:hanging="360"/>
      </w:pPr>
      <w:rPr>
        <w:rFonts w:cs="Times New Roman" w:hint="default"/>
      </w:rPr>
    </w:lvl>
    <w:lvl w:ilvl="5">
      <w:start w:val="1"/>
      <w:numFmt w:val="lowerRoman"/>
      <w:lvlText w:val="(%6)"/>
      <w:lvlJc w:val="left"/>
      <w:pPr>
        <w:ind w:left="2880" w:hanging="360"/>
      </w:pPr>
      <w:rPr>
        <w:rFonts w:cs="Times New Roman" w:hint="default"/>
      </w:rPr>
    </w:lvl>
    <w:lvl w:ilvl="6">
      <w:start w:val="1"/>
      <w:numFmt w:val="decimal"/>
      <w:lvlText w:val="%7."/>
      <w:lvlJc w:val="left"/>
      <w:pPr>
        <w:ind w:left="3240" w:hanging="360"/>
      </w:pPr>
      <w:rPr>
        <w:rFonts w:cs="Times New Roman" w:hint="default"/>
      </w:rPr>
    </w:lvl>
    <w:lvl w:ilvl="7">
      <w:start w:val="1"/>
      <w:numFmt w:val="lowerLetter"/>
      <w:lvlText w:val="%8."/>
      <w:lvlJc w:val="left"/>
      <w:pPr>
        <w:ind w:left="3600" w:hanging="360"/>
      </w:pPr>
      <w:rPr>
        <w:rFonts w:cs="Times New Roman" w:hint="default"/>
      </w:rPr>
    </w:lvl>
    <w:lvl w:ilvl="8">
      <w:start w:val="1"/>
      <w:numFmt w:val="lowerRoman"/>
      <w:lvlText w:val="%9."/>
      <w:lvlJc w:val="left"/>
      <w:pPr>
        <w:ind w:left="3960" w:hanging="360"/>
      </w:pPr>
      <w:rPr>
        <w:rFonts w:cs="Times New Roman" w:hint="default"/>
      </w:rPr>
    </w:lvl>
  </w:abstractNum>
  <w:abstractNum w:abstractNumId="28" w15:restartNumberingAfterBreak="0">
    <w:nsid w:val="2BFD4776"/>
    <w:multiLevelType w:val="hybridMultilevel"/>
    <w:tmpl w:val="5DCA7C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2DEB4839"/>
    <w:multiLevelType w:val="multilevel"/>
    <w:tmpl w:val="BEC05F88"/>
    <w:lvl w:ilvl="0">
      <w:start w:val="1"/>
      <w:numFmt w:val="bullet"/>
      <w:lvlText w:val=""/>
      <w:lvlJc w:val="left"/>
      <w:pPr>
        <w:ind w:left="851" w:hanging="567"/>
      </w:pPr>
      <w:rPr>
        <w:rFonts w:ascii="Symbol" w:hAnsi="Symbol" w:hint="default"/>
      </w:rPr>
    </w:lvl>
    <w:lvl w:ilvl="1">
      <w:start w:val="1"/>
      <w:numFmt w:val="decimal"/>
      <w:lvlText w:val="%1.%2"/>
      <w:lvlJc w:val="left"/>
      <w:pPr>
        <w:ind w:left="851" w:hanging="567"/>
      </w:pPr>
      <w:rPr>
        <w:rFonts w:cs="Times New Roman" w:hint="default"/>
      </w:rPr>
    </w:lvl>
    <w:lvl w:ilvl="2">
      <w:start w:val="1"/>
      <w:numFmt w:val="decimal"/>
      <w:lvlText w:val="%1.%2.%3"/>
      <w:lvlJc w:val="left"/>
      <w:pPr>
        <w:ind w:left="1135" w:hanging="851"/>
      </w:pPr>
      <w:rPr>
        <w:rFonts w:cs="Times New Roman" w:hint="default"/>
      </w:rPr>
    </w:lvl>
    <w:lvl w:ilvl="3">
      <w:start w:val="1"/>
      <w:numFmt w:val="decimal"/>
      <w:lvlText w:val="(%4)"/>
      <w:lvlJc w:val="left"/>
      <w:pPr>
        <w:ind w:left="2444" w:hanging="360"/>
      </w:pPr>
      <w:rPr>
        <w:rFonts w:cs="Times New Roman" w:hint="default"/>
      </w:rPr>
    </w:lvl>
    <w:lvl w:ilvl="4">
      <w:start w:val="1"/>
      <w:numFmt w:val="lowerLetter"/>
      <w:lvlText w:val="(%5)"/>
      <w:lvlJc w:val="left"/>
      <w:pPr>
        <w:ind w:left="2804" w:hanging="360"/>
      </w:pPr>
      <w:rPr>
        <w:rFonts w:cs="Times New Roman" w:hint="default"/>
      </w:rPr>
    </w:lvl>
    <w:lvl w:ilvl="5">
      <w:start w:val="1"/>
      <w:numFmt w:val="lowerRoman"/>
      <w:lvlText w:val="(%6)"/>
      <w:lvlJc w:val="left"/>
      <w:pPr>
        <w:ind w:left="3164" w:hanging="360"/>
      </w:pPr>
      <w:rPr>
        <w:rFonts w:cs="Times New Roman" w:hint="default"/>
      </w:rPr>
    </w:lvl>
    <w:lvl w:ilvl="6">
      <w:start w:val="1"/>
      <w:numFmt w:val="decimal"/>
      <w:lvlText w:val="%7."/>
      <w:lvlJc w:val="left"/>
      <w:pPr>
        <w:ind w:left="3524" w:hanging="360"/>
      </w:pPr>
      <w:rPr>
        <w:rFonts w:cs="Times New Roman" w:hint="default"/>
      </w:rPr>
    </w:lvl>
    <w:lvl w:ilvl="7">
      <w:start w:val="1"/>
      <w:numFmt w:val="lowerLetter"/>
      <w:lvlText w:val="%8."/>
      <w:lvlJc w:val="left"/>
      <w:pPr>
        <w:ind w:left="3884" w:hanging="360"/>
      </w:pPr>
      <w:rPr>
        <w:rFonts w:cs="Times New Roman" w:hint="default"/>
      </w:rPr>
    </w:lvl>
    <w:lvl w:ilvl="8">
      <w:start w:val="1"/>
      <w:numFmt w:val="lowerRoman"/>
      <w:lvlText w:val="%9."/>
      <w:lvlJc w:val="left"/>
      <w:pPr>
        <w:ind w:left="4244" w:hanging="360"/>
      </w:pPr>
      <w:rPr>
        <w:rFonts w:cs="Times New Roman" w:hint="default"/>
      </w:rPr>
    </w:lvl>
  </w:abstractNum>
  <w:abstractNum w:abstractNumId="30" w15:restartNumberingAfterBreak="0">
    <w:nsid w:val="2E4264A1"/>
    <w:multiLevelType w:val="hybridMultilevel"/>
    <w:tmpl w:val="95205A9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1" w15:restartNumberingAfterBreak="0">
    <w:nsid w:val="2E646829"/>
    <w:multiLevelType w:val="multilevel"/>
    <w:tmpl w:val="74B00926"/>
    <w:name w:val="EDU - List Number"/>
    <w:lvl w:ilvl="0">
      <w:start w:val="1"/>
      <w:numFmt w:val="decimal"/>
      <w:pStyle w:val="ListNumber"/>
      <w:lvlText w:val="%1."/>
      <w:lvlJc w:val="left"/>
      <w:pPr>
        <w:ind w:left="397" w:hanging="397"/>
      </w:pPr>
      <w:rPr>
        <w:rFonts w:hint="default"/>
      </w:rPr>
    </w:lvl>
    <w:lvl w:ilvl="1">
      <w:start w:val="1"/>
      <w:numFmt w:val="decimal"/>
      <w:pStyle w:val="ListNumber2"/>
      <w:lvlText w:val="%1.%2"/>
      <w:lvlJc w:val="left"/>
      <w:pPr>
        <w:ind w:left="964" w:hanging="567"/>
      </w:pPr>
      <w:rPr>
        <w:rFonts w:hint="default"/>
      </w:rPr>
    </w:lvl>
    <w:lvl w:ilvl="2">
      <w:start w:val="1"/>
      <w:numFmt w:val="decimal"/>
      <w:pStyle w:val="ListNumber3"/>
      <w:lvlText w:val="%1.%2.%3."/>
      <w:lvlJc w:val="left"/>
      <w:pPr>
        <w:ind w:left="1814" w:hanging="850"/>
      </w:pPr>
      <w:rPr>
        <w:rFonts w:hint="default"/>
      </w:rPr>
    </w:lvl>
    <w:lvl w:ilvl="3">
      <w:start w:val="1"/>
      <w:numFmt w:val="decimal"/>
      <w:pStyle w:val="ListNumber4"/>
      <w:lvlText w:val="%1.%2.%3.%4."/>
      <w:lvlJc w:val="left"/>
      <w:pPr>
        <w:ind w:left="2892" w:hanging="107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313914BC"/>
    <w:multiLevelType w:val="hybridMultilevel"/>
    <w:tmpl w:val="4FE8E6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31C65575"/>
    <w:multiLevelType w:val="hybridMultilevel"/>
    <w:tmpl w:val="AA502C2A"/>
    <w:lvl w:ilvl="0" w:tplc="D2F0DB72">
      <w:start w:val="1"/>
      <w:numFmt w:val="bullet"/>
      <w:lvlText w:val=""/>
      <w:lvlJc w:val="left"/>
      <w:pPr>
        <w:ind w:left="720" w:hanging="360"/>
      </w:pPr>
      <w:rPr>
        <w:rFonts w:ascii="Symbol" w:hAnsi="Symbol" w:hint="default"/>
      </w:rPr>
    </w:lvl>
    <w:lvl w:ilvl="1" w:tplc="51F6D050">
      <w:start w:val="1"/>
      <w:numFmt w:val="bullet"/>
      <w:lvlText w:val="o"/>
      <w:lvlJc w:val="left"/>
      <w:pPr>
        <w:ind w:left="1440" w:hanging="360"/>
      </w:pPr>
      <w:rPr>
        <w:rFonts w:ascii="Courier New" w:hAnsi="Courier New" w:hint="default"/>
      </w:rPr>
    </w:lvl>
    <w:lvl w:ilvl="2" w:tplc="3BF49398">
      <w:start w:val="1"/>
      <w:numFmt w:val="bullet"/>
      <w:lvlText w:val=""/>
      <w:lvlJc w:val="left"/>
      <w:pPr>
        <w:ind w:left="2160" w:hanging="360"/>
      </w:pPr>
      <w:rPr>
        <w:rFonts w:ascii="Wingdings" w:hAnsi="Wingdings" w:hint="default"/>
      </w:rPr>
    </w:lvl>
    <w:lvl w:ilvl="3" w:tplc="D862C6D0">
      <w:start w:val="1"/>
      <w:numFmt w:val="bullet"/>
      <w:lvlText w:val=""/>
      <w:lvlJc w:val="left"/>
      <w:pPr>
        <w:ind w:left="2880" w:hanging="360"/>
      </w:pPr>
      <w:rPr>
        <w:rFonts w:ascii="Symbol" w:hAnsi="Symbol" w:hint="default"/>
      </w:rPr>
    </w:lvl>
    <w:lvl w:ilvl="4" w:tplc="AE8CD540">
      <w:start w:val="1"/>
      <w:numFmt w:val="bullet"/>
      <w:lvlText w:val="o"/>
      <w:lvlJc w:val="left"/>
      <w:pPr>
        <w:ind w:left="3600" w:hanging="360"/>
      </w:pPr>
      <w:rPr>
        <w:rFonts w:ascii="Courier New" w:hAnsi="Courier New" w:hint="default"/>
      </w:rPr>
    </w:lvl>
    <w:lvl w:ilvl="5" w:tplc="74D45AB0">
      <w:start w:val="1"/>
      <w:numFmt w:val="bullet"/>
      <w:lvlText w:val=""/>
      <w:lvlJc w:val="left"/>
      <w:pPr>
        <w:ind w:left="4320" w:hanging="360"/>
      </w:pPr>
      <w:rPr>
        <w:rFonts w:ascii="Wingdings" w:hAnsi="Wingdings" w:hint="default"/>
      </w:rPr>
    </w:lvl>
    <w:lvl w:ilvl="6" w:tplc="86DE6ABC">
      <w:start w:val="1"/>
      <w:numFmt w:val="bullet"/>
      <w:lvlText w:val=""/>
      <w:lvlJc w:val="left"/>
      <w:pPr>
        <w:ind w:left="5040" w:hanging="360"/>
      </w:pPr>
      <w:rPr>
        <w:rFonts w:ascii="Symbol" w:hAnsi="Symbol" w:hint="default"/>
      </w:rPr>
    </w:lvl>
    <w:lvl w:ilvl="7" w:tplc="3E7800FA">
      <w:start w:val="1"/>
      <w:numFmt w:val="bullet"/>
      <w:lvlText w:val="o"/>
      <w:lvlJc w:val="left"/>
      <w:pPr>
        <w:ind w:left="5760" w:hanging="360"/>
      </w:pPr>
      <w:rPr>
        <w:rFonts w:ascii="Courier New" w:hAnsi="Courier New" w:hint="default"/>
      </w:rPr>
    </w:lvl>
    <w:lvl w:ilvl="8" w:tplc="BD5C0ADE">
      <w:start w:val="1"/>
      <w:numFmt w:val="bullet"/>
      <w:lvlText w:val=""/>
      <w:lvlJc w:val="left"/>
      <w:pPr>
        <w:ind w:left="6480" w:hanging="360"/>
      </w:pPr>
      <w:rPr>
        <w:rFonts w:ascii="Wingdings" w:hAnsi="Wingdings" w:hint="default"/>
      </w:rPr>
    </w:lvl>
  </w:abstractNum>
  <w:abstractNum w:abstractNumId="34" w15:restartNumberingAfterBreak="0">
    <w:nsid w:val="33255F1F"/>
    <w:multiLevelType w:val="multilevel"/>
    <w:tmpl w:val="BD1EE1B4"/>
    <w:lvl w:ilvl="0">
      <w:start w:val="1"/>
      <w:numFmt w:val="decimal"/>
      <w:lvlText w:val="%1.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35" w15:restartNumberingAfterBreak="0">
    <w:nsid w:val="349E3F77"/>
    <w:multiLevelType w:val="multilevel"/>
    <w:tmpl w:val="CE82E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7D47A0B"/>
    <w:multiLevelType w:val="multilevel"/>
    <w:tmpl w:val="1DD82DA6"/>
    <w:name w:val="EDU - Bullet List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3F54959C"/>
    <w:multiLevelType w:val="hybridMultilevel"/>
    <w:tmpl w:val="FFFFFFFF"/>
    <w:lvl w:ilvl="0" w:tplc="BAFCFEE8">
      <w:start w:val="1"/>
      <w:numFmt w:val="bullet"/>
      <w:lvlText w:val="·"/>
      <w:lvlJc w:val="left"/>
      <w:pPr>
        <w:ind w:left="720" w:hanging="360"/>
      </w:pPr>
      <w:rPr>
        <w:rFonts w:ascii="Symbol" w:hAnsi="Symbol" w:hint="default"/>
      </w:rPr>
    </w:lvl>
    <w:lvl w:ilvl="1" w:tplc="9F0C1BB8">
      <w:start w:val="1"/>
      <w:numFmt w:val="bullet"/>
      <w:lvlText w:val="o"/>
      <w:lvlJc w:val="left"/>
      <w:pPr>
        <w:ind w:left="1440" w:hanging="360"/>
      </w:pPr>
      <w:rPr>
        <w:rFonts w:ascii="Courier New" w:hAnsi="Courier New" w:hint="default"/>
      </w:rPr>
    </w:lvl>
    <w:lvl w:ilvl="2" w:tplc="CABC4B1C">
      <w:start w:val="1"/>
      <w:numFmt w:val="bullet"/>
      <w:lvlText w:val=""/>
      <w:lvlJc w:val="left"/>
      <w:pPr>
        <w:ind w:left="2160" w:hanging="360"/>
      </w:pPr>
      <w:rPr>
        <w:rFonts w:ascii="Wingdings" w:hAnsi="Wingdings" w:hint="default"/>
      </w:rPr>
    </w:lvl>
    <w:lvl w:ilvl="3" w:tplc="CE8A11DE">
      <w:start w:val="1"/>
      <w:numFmt w:val="bullet"/>
      <w:lvlText w:val=""/>
      <w:lvlJc w:val="left"/>
      <w:pPr>
        <w:ind w:left="2880" w:hanging="360"/>
      </w:pPr>
      <w:rPr>
        <w:rFonts w:ascii="Symbol" w:hAnsi="Symbol" w:hint="default"/>
      </w:rPr>
    </w:lvl>
    <w:lvl w:ilvl="4" w:tplc="B4549770">
      <w:start w:val="1"/>
      <w:numFmt w:val="bullet"/>
      <w:lvlText w:val="o"/>
      <w:lvlJc w:val="left"/>
      <w:pPr>
        <w:ind w:left="3600" w:hanging="360"/>
      </w:pPr>
      <w:rPr>
        <w:rFonts w:ascii="Courier New" w:hAnsi="Courier New" w:hint="default"/>
      </w:rPr>
    </w:lvl>
    <w:lvl w:ilvl="5" w:tplc="526AFB88">
      <w:start w:val="1"/>
      <w:numFmt w:val="bullet"/>
      <w:lvlText w:val=""/>
      <w:lvlJc w:val="left"/>
      <w:pPr>
        <w:ind w:left="4320" w:hanging="360"/>
      </w:pPr>
      <w:rPr>
        <w:rFonts w:ascii="Wingdings" w:hAnsi="Wingdings" w:hint="default"/>
      </w:rPr>
    </w:lvl>
    <w:lvl w:ilvl="6" w:tplc="3E246DA0">
      <w:start w:val="1"/>
      <w:numFmt w:val="bullet"/>
      <w:lvlText w:val=""/>
      <w:lvlJc w:val="left"/>
      <w:pPr>
        <w:ind w:left="5040" w:hanging="360"/>
      </w:pPr>
      <w:rPr>
        <w:rFonts w:ascii="Symbol" w:hAnsi="Symbol" w:hint="default"/>
      </w:rPr>
    </w:lvl>
    <w:lvl w:ilvl="7" w:tplc="30FA6318">
      <w:start w:val="1"/>
      <w:numFmt w:val="bullet"/>
      <w:lvlText w:val="o"/>
      <w:lvlJc w:val="left"/>
      <w:pPr>
        <w:ind w:left="5760" w:hanging="360"/>
      </w:pPr>
      <w:rPr>
        <w:rFonts w:ascii="Courier New" w:hAnsi="Courier New" w:hint="default"/>
      </w:rPr>
    </w:lvl>
    <w:lvl w:ilvl="8" w:tplc="0E0C332A">
      <w:start w:val="1"/>
      <w:numFmt w:val="bullet"/>
      <w:lvlText w:val=""/>
      <w:lvlJc w:val="left"/>
      <w:pPr>
        <w:ind w:left="6480" w:hanging="360"/>
      </w:pPr>
      <w:rPr>
        <w:rFonts w:ascii="Wingdings" w:hAnsi="Wingdings" w:hint="default"/>
      </w:rPr>
    </w:lvl>
  </w:abstractNum>
  <w:abstractNum w:abstractNumId="38" w15:restartNumberingAfterBreak="0">
    <w:nsid w:val="405370EA"/>
    <w:multiLevelType w:val="hybridMultilevel"/>
    <w:tmpl w:val="36CA53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43AB4099"/>
    <w:multiLevelType w:val="hybridMultilevel"/>
    <w:tmpl w:val="F7840E1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48837CEC"/>
    <w:multiLevelType w:val="hybridMultilevel"/>
    <w:tmpl w:val="1D6E8A7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4CD26B1F"/>
    <w:multiLevelType w:val="hybridMultilevel"/>
    <w:tmpl w:val="C3C88146"/>
    <w:lvl w:ilvl="0" w:tplc="0C090001">
      <w:start w:val="1"/>
      <w:numFmt w:val="bullet"/>
      <w:lvlText w:val=""/>
      <w:lvlJc w:val="left"/>
      <w:pPr>
        <w:ind w:left="778" w:hanging="360"/>
      </w:pPr>
      <w:rPr>
        <w:rFonts w:ascii="Symbol" w:hAnsi="Symbol" w:hint="default"/>
      </w:rPr>
    </w:lvl>
    <w:lvl w:ilvl="1" w:tplc="0C090003" w:tentative="1">
      <w:start w:val="1"/>
      <w:numFmt w:val="bullet"/>
      <w:lvlText w:val="o"/>
      <w:lvlJc w:val="left"/>
      <w:pPr>
        <w:ind w:left="1498" w:hanging="360"/>
      </w:pPr>
      <w:rPr>
        <w:rFonts w:ascii="Courier New" w:hAnsi="Courier New" w:cs="Courier New" w:hint="default"/>
      </w:rPr>
    </w:lvl>
    <w:lvl w:ilvl="2" w:tplc="0C090005" w:tentative="1">
      <w:start w:val="1"/>
      <w:numFmt w:val="bullet"/>
      <w:lvlText w:val=""/>
      <w:lvlJc w:val="left"/>
      <w:pPr>
        <w:ind w:left="2218" w:hanging="360"/>
      </w:pPr>
      <w:rPr>
        <w:rFonts w:ascii="Wingdings" w:hAnsi="Wingdings" w:hint="default"/>
      </w:rPr>
    </w:lvl>
    <w:lvl w:ilvl="3" w:tplc="0C090001" w:tentative="1">
      <w:start w:val="1"/>
      <w:numFmt w:val="bullet"/>
      <w:lvlText w:val=""/>
      <w:lvlJc w:val="left"/>
      <w:pPr>
        <w:ind w:left="2938" w:hanging="360"/>
      </w:pPr>
      <w:rPr>
        <w:rFonts w:ascii="Symbol" w:hAnsi="Symbol" w:hint="default"/>
      </w:rPr>
    </w:lvl>
    <w:lvl w:ilvl="4" w:tplc="0C090003" w:tentative="1">
      <w:start w:val="1"/>
      <w:numFmt w:val="bullet"/>
      <w:lvlText w:val="o"/>
      <w:lvlJc w:val="left"/>
      <w:pPr>
        <w:ind w:left="3658" w:hanging="360"/>
      </w:pPr>
      <w:rPr>
        <w:rFonts w:ascii="Courier New" w:hAnsi="Courier New" w:cs="Courier New" w:hint="default"/>
      </w:rPr>
    </w:lvl>
    <w:lvl w:ilvl="5" w:tplc="0C090005" w:tentative="1">
      <w:start w:val="1"/>
      <w:numFmt w:val="bullet"/>
      <w:lvlText w:val=""/>
      <w:lvlJc w:val="left"/>
      <w:pPr>
        <w:ind w:left="4378" w:hanging="360"/>
      </w:pPr>
      <w:rPr>
        <w:rFonts w:ascii="Wingdings" w:hAnsi="Wingdings" w:hint="default"/>
      </w:rPr>
    </w:lvl>
    <w:lvl w:ilvl="6" w:tplc="0C090001" w:tentative="1">
      <w:start w:val="1"/>
      <w:numFmt w:val="bullet"/>
      <w:lvlText w:val=""/>
      <w:lvlJc w:val="left"/>
      <w:pPr>
        <w:ind w:left="5098" w:hanging="360"/>
      </w:pPr>
      <w:rPr>
        <w:rFonts w:ascii="Symbol" w:hAnsi="Symbol" w:hint="default"/>
      </w:rPr>
    </w:lvl>
    <w:lvl w:ilvl="7" w:tplc="0C090003" w:tentative="1">
      <w:start w:val="1"/>
      <w:numFmt w:val="bullet"/>
      <w:lvlText w:val="o"/>
      <w:lvlJc w:val="left"/>
      <w:pPr>
        <w:ind w:left="5818" w:hanging="360"/>
      </w:pPr>
      <w:rPr>
        <w:rFonts w:ascii="Courier New" w:hAnsi="Courier New" w:cs="Courier New" w:hint="default"/>
      </w:rPr>
    </w:lvl>
    <w:lvl w:ilvl="8" w:tplc="0C090005" w:tentative="1">
      <w:start w:val="1"/>
      <w:numFmt w:val="bullet"/>
      <w:lvlText w:val=""/>
      <w:lvlJc w:val="left"/>
      <w:pPr>
        <w:ind w:left="6538" w:hanging="360"/>
      </w:pPr>
      <w:rPr>
        <w:rFonts w:ascii="Wingdings" w:hAnsi="Wingdings" w:hint="default"/>
      </w:rPr>
    </w:lvl>
  </w:abstractNum>
  <w:abstractNum w:abstractNumId="42" w15:restartNumberingAfterBreak="0">
    <w:nsid w:val="4DA8711D"/>
    <w:multiLevelType w:val="hybridMultilevel"/>
    <w:tmpl w:val="4FD4E8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4F164480"/>
    <w:multiLevelType w:val="hybridMultilevel"/>
    <w:tmpl w:val="06B47378"/>
    <w:lvl w:ilvl="0" w:tplc="FFFFFFFF">
      <w:start w:val="1"/>
      <w:numFmt w:val="bullet"/>
      <w:pStyle w:val="Chrissie1"/>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15:restartNumberingAfterBreak="0">
    <w:nsid w:val="4FC04108"/>
    <w:multiLevelType w:val="hybridMultilevel"/>
    <w:tmpl w:val="088E99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57BD4652"/>
    <w:multiLevelType w:val="hybridMultilevel"/>
    <w:tmpl w:val="1674CA3C"/>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6" w15:restartNumberingAfterBreak="0">
    <w:nsid w:val="57F0D80F"/>
    <w:multiLevelType w:val="hybridMultilevel"/>
    <w:tmpl w:val="FFFFFFFF"/>
    <w:lvl w:ilvl="0" w:tplc="13AE3F08">
      <w:start w:val="1"/>
      <w:numFmt w:val="bullet"/>
      <w:lvlText w:val="o"/>
      <w:lvlJc w:val="left"/>
      <w:pPr>
        <w:ind w:left="1080" w:hanging="360"/>
      </w:pPr>
      <w:rPr>
        <w:rFonts w:ascii="Courier New" w:hAnsi="Courier New" w:hint="default"/>
      </w:rPr>
    </w:lvl>
    <w:lvl w:ilvl="1" w:tplc="8C168FAA">
      <w:start w:val="1"/>
      <w:numFmt w:val="bullet"/>
      <w:lvlText w:val="o"/>
      <w:lvlJc w:val="left"/>
      <w:pPr>
        <w:ind w:left="1800" w:hanging="360"/>
      </w:pPr>
      <w:rPr>
        <w:rFonts w:ascii="Courier New" w:hAnsi="Courier New" w:hint="default"/>
      </w:rPr>
    </w:lvl>
    <w:lvl w:ilvl="2" w:tplc="DD1659FC">
      <w:start w:val="1"/>
      <w:numFmt w:val="bullet"/>
      <w:lvlText w:val=""/>
      <w:lvlJc w:val="left"/>
      <w:pPr>
        <w:ind w:left="2520" w:hanging="360"/>
      </w:pPr>
      <w:rPr>
        <w:rFonts w:ascii="Wingdings" w:hAnsi="Wingdings" w:hint="default"/>
      </w:rPr>
    </w:lvl>
    <w:lvl w:ilvl="3" w:tplc="A9325C26">
      <w:start w:val="1"/>
      <w:numFmt w:val="bullet"/>
      <w:lvlText w:val=""/>
      <w:lvlJc w:val="left"/>
      <w:pPr>
        <w:ind w:left="3240" w:hanging="360"/>
      </w:pPr>
      <w:rPr>
        <w:rFonts w:ascii="Symbol" w:hAnsi="Symbol" w:hint="default"/>
      </w:rPr>
    </w:lvl>
    <w:lvl w:ilvl="4" w:tplc="A62ED386">
      <w:start w:val="1"/>
      <w:numFmt w:val="bullet"/>
      <w:lvlText w:val="o"/>
      <w:lvlJc w:val="left"/>
      <w:pPr>
        <w:ind w:left="3960" w:hanging="360"/>
      </w:pPr>
      <w:rPr>
        <w:rFonts w:ascii="Courier New" w:hAnsi="Courier New" w:hint="default"/>
      </w:rPr>
    </w:lvl>
    <w:lvl w:ilvl="5" w:tplc="7876BD42">
      <w:start w:val="1"/>
      <w:numFmt w:val="bullet"/>
      <w:lvlText w:val=""/>
      <w:lvlJc w:val="left"/>
      <w:pPr>
        <w:ind w:left="4680" w:hanging="360"/>
      </w:pPr>
      <w:rPr>
        <w:rFonts w:ascii="Wingdings" w:hAnsi="Wingdings" w:hint="default"/>
      </w:rPr>
    </w:lvl>
    <w:lvl w:ilvl="6" w:tplc="34E0BBC6">
      <w:start w:val="1"/>
      <w:numFmt w:val="bullet"/>
      <w:lvlText w:val=""/>
      <w:lvlJc w:val="left"/>
      <w:pPr>
        <w:ind w:left="5400" w:hanging="360"/>
      </w:pPr>
      <w:rPr>
        <w:rFonts w:ascii="Symbol" w:hAnsi="Symbol" w:hint="default"/>
      </w:rPr>
    </w:lvl>
    <w:lvl w:ilvl="7" w:tplc="15F4A222">
      <w:start w:val="1"/>
      <w:numFmt w:val="bullet"/>
      <w:lvlText w:val="o"/>
      <w:lvlJc w:val="left"/>
      <w:pPr>
        <w:ind w:left="6120" w:hanging="360"/>
      </w:pPr>
      <w:rPr>
        <w:rFonts w:ascii="Courier New" w:hAnsi="Courier New" w:hint="default"/>
      </w:rPr>
    </w:lvl>
    <w:lvl w:ilvl="8" w:tplc="67408400">
      <w:start w:val="1"/>
      <w:numFmt w:val="bullet"/>
      <w:lvlText w:val=""/>
      <w:lvlJc w:val="left"/>
      <w:pPr>
        <w:ind w:left="6840" w:hanging="360"/>
      </w:pPr>
      <w:rPr>
        <w:rFonts w:ascii="Wingdings" w:hAnsi="Wingdings" w:hint="default"/>
      </w:rPr>
    </w:lvl>
  </w:abstractNum>
  <w:abstractNum w:abstractNumId="47" w15:restartNumberingAfterBreak="0">
    <w:nsid w:val="595D7E15"/>
    <w:multiLevelType w:val="multilevel"/>
    <w:tmpl w:val="5860EE72"/>
    <w:styleLink w:val="TableHeadingNumbers"/>
    <w:lvl w:ilvl="0">
      <w:start w:val="1"/>
      <w:numFmt w:val="decimal"/>
      <w:lvlText w:val="Table %1."/>
      <w:lvlJc w:val="left"/>
      <w:pPr>
        <w:ind w:left="907" w:hanging="907"/>
      </w:pPr>
      <w:rPr>
        <w:rFonts w:cs="Times New Roman" w:hint="default"/>
      </w:rPr>
    </w:lvl>
    <w:lvl w:ilvl="1">
      <w:start w:val="1"/>
      <w:numFmt w:val="lowerLetter"/>
      <w:lvlText w:val="%2)"/>
      <w:lvlJc w:val="left"/>
      <w:pPr>
        <w:ind w:left="1814" w:hanging="907"/>
      </w:pPr>
      <w:rPr>
        <w:rFonts w:cs="Times New Roman" w:hint="default"/>
      </w:rPr>
    </w:lvl>
    <w:lvl w:ilvl="2">
      <w:start w:val="1"/>
      <w:numFmt w:val="lowerRoman"/>
      <w:lvlText w:val="%3)"/>
      <w:lvlJc w:val="left"/>
      <w:pPr>
        <w:ind w:left="2721" w:hanging="907"/>
      </w:pPr>
      <w:rPr>
        <w:rFonts w:cs="Times New Roman" w:hint="default"/>
      </w:rPr>
    </w:lvl>
    <w:lvl w:ilvl="3">
      <w:start w:val="1"/>
      <w:numFmt w:val="decimal"/>
      <w:lvlText w:val="(%4)"/>
      <w:lvlJc w:val="left"/>
      <w:pPr>
        <w:ind w:left="3628" w:hanging="907"/>
      </w:pPr>
      <w:rPr>
        <w:rFonts w:cs="Times New Roman" w:hint="default"/>
      </w:rPr>
    </w:lvl>
    <w:lvl w:ilvl="4">
      <w:start w:val="1"/>
      <w:numFmt w:val="lowerLetter"/>
      <w:lvlText w:val="(%5)"/>
      <w:lvlJc w:val="left"/>
      <w:pPr>
        <w:ind w:left="4535" w:hanging="907"/>
      </w:pPr>
      <w:rPr>
        <w:rFonts w:cs="Times New Roman" w:hint="default"/>
      </w:rPr>
    </w:lvl>
    <w:lvl w:ilvl="5">
      <w:start w:val="1"/>
      <w:numFmt w:val="lowerRoman"/>
      <w:lvlText w:val="(%6)"/>
      <w:lvlJc w:val="left"/>
      <w:pPr>
        <w:ind w:left="5442" w:hanging="907"/>
      </w:pPr>
      <w:rPr>
        <w:rFonts w:cs="Times New Roman" w:hint="default"/>
      </w:rPr>
    </w:lvl>
    <w:lvl w:ilvl="6">
      <w:start w:val="1"/>
      <w:numFmt w:val="decimal"/>
      <w:lvlText w:val="%7."/>
      <w:lvlJc w:val="left"/>
      <w:pPr>
        <w:ind w:left="6349" w:hanging="907"/>
      </w:pPr>
      <w:rPr>
        <w:rFonts w:cs="Times New Roman" w:hint="default"/>
      </w:rPr>
    </w:lvl>
    <w:lvl w:ilvl="7">
      <w:start w:val="1"/>
      <w:numFmt w:val="lowerLetter"/>
      <w:lvlText w:val="%8."/>
      <w:lvlJc w:val="left"/>
      <w:pPr>
        <w:ind w:left="7256" w:hanging="907"/>
      </w:pPr>
      <w:rPr>
        <w:rFonts w:cs="Times New Roman" w:hint="default"/>
      </w:rPr>
    </w:lvl>
    <w:lvl w:ilvl="8">
      <w:start w:val="1"/>
      <w:numFmt w:val="lowerRoman"/>
      <w:lvlText w:val="%9."/>
      <w:lvlJc w:val="left"/>
      <w:pPr>
        <w:ind w:left="8163" w:hanging="907"/>
      </w:pPr>
      <w:rPr>
        <w:rFonts w:cs="Times New Roman" w:hint="default"/>
      </w:rPr>
    </w:lvl>
  </w:abstractNum>
  <w:abstractNum w:abstractNumId="48" w15:restartNumberingAfterBreak="0">
    <w:nsid w:val="5B371FF6"/>
    <w:multiLevelType w:val="multilevel"/>
    <w:tmpl w:val="D50A6CB8"/>
    <w:name w:val="EDU - Alpha List"/>
    <w:lvl w:ilvl="0">
      <w:start w:val="1"/>
      <w:numFmt w:val="decimal"/>
      <w:pStyle w:val="List"/>
      <w:lvlText w:val="%1."/>
      <w:lvlJc w:val="left"/>
      <w:pPr>
        <w:tabs>
          <w:tab w:val="num" w:pos="397"/>
        </w:tabs>
        <w:ind w:left="397" w:hanging="397"/>
      </w:pPr>
      <w:rPr>
        <w:rFonts w:hint="default"/>
      </w:rPr>
    </w:lvl>
    <w:lvl w:ilvl="1">
      <w:start w:val="1"/>
      <w:numFmt w:val="lowerLetter"/>
      <w:pStyle w:val="List2"/>
      <w:lvlText w:val="%2."/>
      <w:lvlJc w:val="left"/>
      <w:pPr>
        <w:ind w:left="794" w:hanging="397"/>
      </w:pPr>
      <w:rPr>
        <w:rFonts w:hint="default"/>
      </w:rPr>
    </w:lvl>
    <w:lvl w:ilvl="2">
      <w:start w:val="1"/>
      <w:numFmt w:val="lowerRoman"/>
      <w:pStyle w:val="List3"/>
      <w:lvlText w:val="%3"/>
      <w:lvlJc w:val="left"/>
      <w:pPr>
        <w:ind w:left="1191" w:hanging="397"/>
      </w:pPr>
      <w:rPr>
        <w:rFonts w:hint="default"/>
      </w:rPr>
    </w:lvl>
    <w:lvl w:ilvl="3">
      <w:start w:val="1"/>
      <w:numFmt w:val="bullet"/>
      <w:pStyle w:val="List4"/>
      <w:lvlText w:val="–"/>
      <w:lvlJc w:val="left"/>
      <w:pPr>
        <w:ind w:left="1588" w:hanging="397"/>
      </w:pPr>
      <w:rPr>
        <w:rFonts w:ascii="Calibri" w:hAnsi="Calibri"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15:restartNumberingAfterBreak="0">
    <w:nsid w:val="5B7D1F08"/>
    <w:multiLevelType w:val="hybridMultilevel"/>
    <w:tmpl w:val="D610B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5DBE0078"/>
    <w:multiLevelType w:val="hybridMultilevel"/>
    <w:tmpl w:val="3ADECB2E"/>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51" w15:restartNumberingAfterBreak="0">
    <w:nsid w:val="5DEF649F"/>
    <w:multiLevelType w:val="multilevel"/>
    <w:tmpl w:val="3BD00EE2"/>
    <w:styleLink w:val="FigureTitles"/>
    <w:lvl w:ilvl="0">
      <w:start w:val="1"/>
      <w:numFmt w:val="decimal"/>
      <w:lvlText w:val="Figure %1."/>
      <w:lvlJc w:val="left"/>
      <w:pPr>
        <w:ind w:left="907" w:hanging="907"/>
      </w:pPr>
      <w:rPr>
        <w:rFonts w:cs="Times New Roman" w:hint="default"/>
      </w:rPr>
    </w:lvl>
    <w:lvl w:ilvl="1">
      <w:start w:val="1"/>
      <w:numFmt w:val="lowerLetter"/>
      <w:lvlText w:val="%2)"/>
      <w:lvlJc w:val="left"/>
      <w:pPr>
        <w:ind w:left="1814" w:hanging="907"/>
      </w:pPr>
      <w:rPr>
        <w:rFonts w:cs="Times New Roman" w:hint="default"/>
      </w:rPr>
    </w:lvl>
    <w:lvl w:ilvl="2">
      <w:start w:val="1"/>
      <w:numFmt w:val="lowerRoman"/>
      <w:lvlText w:val="%3)"/>
      <w:lvlJc w:val="left"/>
      <w:pPr>
        <w:ind w:left="2721" w:hanging="907"/>
      </w:pPr>
      <w:rPr>
        <w:rFonts w:cs="Times New Roman" w:hint="default"/>
      </w:rPr>
    </w:lvl>
    <w:lvl w:ilvl="3">
      <w:start w:val="1"/>
      <w:numFmt w:val="decimal"/>
      <w:lvlText w:val="(%4)"/>
      <w:lvlJc w:val="left"/>
      <w:pPr>
        <w:ind w:left="3628" w:hanging="907"/>
      </w:pPr>
      <w:rPr>
        <w:rFonts w:cs="Times New Roman" w:hint="default"/>
      </w:rPr>
    </w:lvl>
    <w:lvl w:ilvl="4">
      <w:start w:val="1"/>
      <w:numFmt w:val="lowerLetter"/>
      <w:lvlText w:val="(%5)"/>
      <w:lvlJc w:val="left"/>
      <w:pPr>
        <w:ind w:left="4535" w:hanging="907"/>
      </w:pPr>
      <w:rPr>
        <w:rFonts w:cs="Times New Roman" w:hint="default"/>
      </w:rPr>
    </w:lvl>
    <w:lvl w:ilvl="5">
      <w:start w:val="1"/>
      <w:numFmt w:val="lowerRoman"/>
      <w:lvlText w:val="(%6)"/>
      <w:lvlJc w:val="left"/>
      <w:pPr>
        <w:ind w:left="5442" w:hanging="907"/>
      </w:pPr>
      <w:rPr>
        <w:rFonts w:cs="Times New Roman" w:hint="default"/>
      </w:rPr>
    </w:lvl>
    <w:lvl w:ilvl="6">
      <w:start w:val="1"/>
      <w:numFmt w:val="decimal"/>
      <w:lvlText w:val="%7."/>
      <w:lvlJc w:val="left"/>
      <w:pPr>
        <w:ind w:left="6349" w:hanging="907"/>
      </w:pPr>
      <w:rPr>
        <w:rFonts w:cs="Times New Roman" w:hint="default"/>
      </w:rPr>
    </w:lvl>
    <w:lvl w:ilvl="7">
      <w:start w:val="1"/>
      <w:numFmt w:val="lowerLetter"/>
      <w:lvlText w:val="%8."/>
      <w:lvlJc w:val="left"/>
      <w:pPr>
        <w:ind w:left="7256" w:hanging="907"/>
      </w:pPr>
      <w:rPr>
        <w:rFonts w:cs="Times New Roman" w:hint="default"/>
      </w:rPr>
    </w:lvl>
    <w:lvl w:ilvl="8">
      <w:start w:val="1"/>
      <w:numFmt w:val="lowerRoman"/>
      <w:lvlText w:val="%9."/>
      <w:lvlJc w:val="left"/>
      <w:pPr>
        <w:ind w:left="8163" w:hanging="907"/>
      </w:pPr>
      <w:rPr>
        <w:rFonts w:cs="Times New Roman" w:hint="default"/>
      </w:rPr>
    </w:lvl>
  </w:abstractNum>
  <w:abstractNum w:abstractNumId="52" w15:restartNumberingAfterBreak="0">
    <w:nsid w:val="5EC858C9"/>
    <w:multiLevelType w:val="hybridMultilevel"/>
    <w:tmpl w:val="E1562E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 w15:restartNumberingAfterBreak="0">
    <w:nsid w:val="5F92330B"/>
    <w:multiLevelType w:val="multilevel"/>
    <w:tmpl w:val="BA7A6588"/>
    <w:lvl w:ilvl="0">
      <w:start w:val="1"/>
      <w:numFmt w:val="decimal"/>
      <w:pStyle w:val="Heading2"/>
      <w:lvlText w:val="%1."/>
      <w:lvlJc w:val="left"/>
      <w:pPr>
        <w:ind w:left="363" w:hanging="360"/>
      </w:pPr>
    </w:lvl>
    <w:lvl w:ilvl="1">
      <w:start w:val="4"/>
      <w:numFmt w:val="decimal"/>
      <w:lvlText w:val="%1.%2"/>
      <w:lvlJc w:val="left"/>
      <w:pPr>
        <w:ind w:left="423" w:hanging="420"/>
      </w:pPr>
    </w:lvl>
    <w:lvl w:ilvl="2">
      <w:start w:val="1"/>
      <w:numFmt w:val="decimal"/>
      <w:lvlText w:val="%1.%2.%3"/>
      <w:lvlJc w:val="left"/>
      <w:pPr>
        <w:ind w:left="723" w:hanging="720"/>
      </w:pPr>
    </w:lvl>
    <w:lvl w:ilvl="3">
      <w:start w:val="1"/>
      <w:numFmt w:val="decimal"/>
      <w:lvlText w:val="%1.%2.%3.%4"/>
      <w:lvlJc w:val="left"/>
      <w:pPr>
        <w:ind w:left="723" w:hanging="720"/>
      </w:pPr>
    </w:lvl>
    <w:lvl w:ilvl="4">
      <w:start w:val="1"/>
      <w:numFmt w:val="decimal"/>
      <w:lvlText w:val="%1.%2.%3.%4.%5"/>
      <w:lvlJc w:val="left"/>
      <w:pPr>
        <w:ind w:left="1083" w:hanging="1080"/>
      </w:pPr>
    </w:lvl>
    <w:lvl w:ilvl="5">
      <w:start w:val="1"/>
      <w:numFmt w:val="decimal"/>
      <w:lvlText w:val="%1.%2.%3.%4.%5.%6"/>
      <w:lvlJc w:val="left"/>
      <w:pPr>
        <w:ind w:left="1083" w:hanging="1080"/>
      </w:pPr>
    </w:lvl>
    <w:lvl w:ilvl="6">
      <w:start w:val="1"/>
      <w:numFmt w:val="decimal"/>
      <w:lvlText w:val="%1.%2.%3.%4.%5.%6.%7"/>
      <w:lvlJc w:val="left"/>
      <w:pPr>
        <w:ind w:left="1443" w:hanging="1440"/>
      </w:pPr>
    </w:lvl>
    <w:lvl w:ilvl="7">
      <w:start w:val="1"/>
      <w:numFmt w:val="decimal"/>
      <w:lvlText w:val="%1.%2.%3.%4.%5.%6.%7.%8"/>
      <w:lvlJc w:val="left"/>
      <w:pPr>
        <w:ind w:left="1443" w:hanging="1440"/>
      </w:pPr>
    </w:lvl>
    <w:lvl w:ilvl="8">
      <w:start w:val="1"/>
      <w:numFmt w:val="decimal"/>
      <w:lvlText w:val="%1.%2.%3.%4.%5.%6.%7.%8.%9"/>
      <w:lvlJc w:val="left"/>
      <w:pPr>
        <w:ind w:left="1443" w:hanging="1440"/>
      </w:pPr>
    </w:lvl>
  </w:abstractNum>
  <w:abstractNum w:abstractNumId="54" w15:restartNumberingAfterBreak="0">
    <w:nsid w:val="5FC54B2A"/>
    <w:multiLevelType w:val="hybridMultilevel"/>
    <w:tmpl w:val="9D007B2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5" w15:restartNumberingAfterBreak="0">
    <w:nsid w:val="69397867"/>
    <w:multiLevelType w:val="hybridMultilevel"/>
    <w:tmpl w:val="B7A23398"/>
    <w:lvl w:ilvl="0" w:tplc="0C090001">
      <w:start w:val="1"/>
      <w:numFmt w:val="bullet"/>
      <w:lvlText w:val=""/>
      <w:lvlJc w:val="left"/>
      <w:pPr>
        <w:ind w:left="778" w:hanging="360"/>
      </w:pPr>
      <w:rPr>
        <w:rFonts w:ascii="Symbol" w:hAnsi="Symbol" w:hint="default"/>
      </w:rPr>
    </w:lvl>
    <w:lvl w:ilvl="1" w:tplc="0C090003" w:tentative="1">
      <w:start w:val="1"/>
      <w:numFmt w:val="bullet"/>
      <w:lvlText w:val="o"/>
      <w:lvlJc w:val="left"/>
      <w:pPr>
        <w:ind w:left="1498" w:hanging="360"/>
      </w:pPr>
      <w:rPr>
        <w:rFonts w:ascii="Courier New" w:hAnsi="Courier New" w:cs="Courier New" w:hint="default"/>
      </w:rPr>
    </w:lvl>
    <w:lvl w:ilvl="2" w:tplc="0C090005" w:tentative="1">
      <w:start w:val="1"/>
      <w:numFmt w:val="bullet"/>
      <w:lvlText w:val=""/>
      <w:lvlJc w:val="left"/>
      <w:pPr>
        <w:ind w:left="2218" w:hanging="360"/>
      </w:pPr>
      <w:rPr>
        <w:rFonts w:ascii="Wingdings" w:hAnsi="Wingdings" w:hint="default"/>
      </w:rPr>
    </w:lvl>
    <w:lvl w:ilvl="3" w:tplc="0C090001" w:tentative="1">
      <w:start w:val="1"/>
      <w:numFmt w:val="bullet"/>
      <w:lvlText w:val=""/>
      <w:lvlJc w:val="left"/>
      <w:pPr>
        <w:ind w:left="2938" w:hanging="360"/>
      </w:pPr>
      <w:rPr>
        <w:rFonts w:ascii="Symbol" w:hAnsi="Symbol" w:hint="default"/>
      </w:rPr>
    </w:lvl>
    <w:lvl w:ilvl="4" w:tplc="0C090003" w:tentative="1">
      <w:start w:val="1"/>
      <w:numFmt w:val="bullet"/>
      <w:lvlText w:val="o"/>
      <w:lvlJc w:val="left"/>
      <w:pPr>
        <w:ind w:left="3658" w:hanging="360"/>
      </w:pPr>
      <w:rPr>
        <w:rFonts w:ascii="Courier New" w:hAnsi="Courier New" w:cs="Courier New" w:hint="default"/>
      </w:rPr>
    </w:lvl>
    <w:lvl w:ilvl="5" w:tplc="0C090005" w:tentative="1">
      <w:start w:val="1"/>
      <w:numFmt w:val="bullet"/>
      <w:lvlText w:val=""/>
      <w:lvlJc w:val="left"/>
      <w:pPr>
        <w:ind w:left="4378" w:hanging="360"/>
      </w:pPr>
      <w:rPr>
        <w:rFonts w:ascii="Wingdings" w:hAnsi="Wingdings" w:hint="default"/>
      </w:rPr>
    </w:lvl>
    <w:lvl w:ilvl="6" w:tplc="0C090001" w:tentative="1">
      <w:start w:val="1"/>
      <w:numFmt w:val="bullet"/>
      <w:lvlText w:val=""/>
      <w:lvlJc w:val="left"/>
      <w:pPr>
        <w:ind w:left="5098" w:hanging="360"/>
      </w:pPr>
      <w:rPr>
        <w:rFonts w:ascii="Symbol" w:hAnsi="Symbol" w:hint="default"/>
      </w:rPr>
    </w:lvl>
    <w:lvl w:ilvl="7" w:tplc="0C090003" w:tentative="1">
      <w:start w:val="1"/>
      <w:numFmt w:val="bullet"/>
      <w:lvlText w:val="o"/>
      <w:lvlJc w:val="left"/>
      <w:pPr>
        <w:ind w:left="5818" w:hanging="360"/>
      </w:pPr>
      <w:rPr>
        <w:rFonts w:ascii="Courier New" w:hAnsi="Courier New" w:cs="Courier New" w:hint="default"/>
      </w:rPr>
    </w:lvl>
    <w:lvl w:ilvl="8" w:tplc="0C090005" w:tentative="1">
      <w:start w:val="1"/>
      <w:numFmt w:val="bullet"/>
      <w:lvlText w:val=""/>
      <w:lvlJc w:val="left"/>
      <w:pPr>
        <w:ind w:left="6538" w:hanging="360"/>
      </w:pPr>
      <w:rPr>
        <w:rFonts w:ascii="Wingdings" w:hAnsi="Wingdings" w:hint="default"/>
      </w:rPr>
    </w:lvl>
  </w:abstractNum>
  <w:abstractNum w:abstractNumId="56" w15:restartNumberingAfterBreak="0">
    <w:nsid w:val="6B057438"/>
    <w:multiLevelType w:val="multilevel"/>
    <w:tmpl w:val="01740CA0"/>
    <w:lvl w:ilvl="0">
      <w:start w:val="1"/>
      <w:numFmt w:val="decimal"/>
      <w:lvlText w:val="%1."/>
      <w:lvlJc w:val="left"/>
      <w:pPr>
        <w:ind w:left="714" w:hanging="357"/>
      </w:pPr>
      <w:rPr>
        <w:rFonts w:cs="Times New Roman" w:hint="default"/>
        <w:color w:val="auto"/>
      </w:rPr>
    </w:lvl>
    <w:lvl w:ilvl="1">
      <w:start w:val="1"/>
      <w:numFmt w:val="lowerLetter"/>
      <w:lvlText w:val="%2"/>
      <w:lvlJc w:val="left"/>
      <w:pPr>
        <w:ind w:left="1077" w:hanging="363"/>
      </w:pPr>
      <w:rPr>
        <w:rFonts w:cs="Times New Roman" w:hint="default"/>
      </w:rPr>
    </w:lvl>
    <w:lvl w:ilvl="2">
      <w:start w:val="1"/>
      <w:numFmt w:val="lowerRoman"/>
      <w:lvlText w:val="%3"/>
      <w:lvlJc w:val="left"/>
      <w:pPr>
        <w:ind w:left="1437" w:hanging="360"/>
      </w:pPr>
      <w:rPr>
        <w:rFonts w:cs="Times New Roman" w:hint="default"/>
      </w:rPr>
    </w:lvl>
    <w:lvl w:ilvl="3">
      <w:start w:val="1"/>
      <w:numFmt w:val="decimal"/>
      <w:lvlText w:val="%1.%2.%3.%4"/>
      <w:lvlJc w:val="left"/>
      <w:pPr>
        <w:ind w:left="1797" w:hanging="306"/>
      </w:pPr>
      <w:rPr>
        <w:rFonts w:cs="Times New Roman" w:hint="default"/>
        <w:b w:val="0"/>
        <w:i w:val="0"/>
        <w:color w:val="auto"/>
        <w:sz w:val="20"/>
      </w:rPr>
    </w:lvl>
    <w:lvl w:ilvl="4">
      <w:start w:val="1"/>
      <w:numFmt w:val="lowerLetter"/>
      <w:lvlText w:val="%5."/>
      <w:lvlJc w:val="left"/>
      <w:pPr>
        <w:ind w:left="2157" w:hanging="360"/>
      </w:pPr>
      <w:rPr>
        <w:rFonts w:cs="Times New Roman" w:hint="default"/>
      </w:rPr>
    </w:lvl>
    <w:lvl w:ilvl="5">
      <w:start w:val="1"/>
      <w:numFmt w:val="lowerRoman"/>
      <w:lvlText w:val="(%6)"/>
      <w:lvlJc w:val="left"/>
      <w:pPr>
        <w:ind w:left="2517" w:hanging="360"/>
      </w:pPr>
      <w:rPr>
        <w:rFonts w:cs="Times New Roman" w:hint="default"/>
      </w:rPr>
    </w:lvl>
    <w:lvl w:ilvl="6">
      <w:start w:val="1"/>
      <w:numFmt w:val="decimal"/>
      <w:lvlText w:val="%7."/>
      <w:lvlJc w:val="left"/>
      <w:pPr>
        <w:ind w:left="2877" w:hanging="360"/>
      </w:pPr>
      <w:rPr>
        <w:rFonts w:cs="Times New Roman" w:hint="default"/>
      </w:rPr>
    </w:lvl>
    <w:lvl w:ilvl="7">
      <w:start w:val="1"/>
      <w:numFmt w:val="lowerLetter"/>
      <w:lvlText w:val="%8."/>
      <w:lvlJc w:val="left"/>
      <w:pPr>
        <w:ind w:left="3237" w:hanging="360"/>
      </w:pPr>
      <w:rPr>
        <w:rFonts w:cs="Times New Roman" w:hint="default"/>
      </w:rPr>
    </w:lvl>
    <w:lvl w:ilvl="8">
      <w:start w:val="1"/>
      <w:numFmt w:val="lowerRoman"/>
      <w:lvlText w:val="%9."/>
      <w:lvlJc w:val="left"/>
      <w:pPr>
        <w:ind w:left="3597" w:hanging="360"/>
      </w:pPr>
      <w:rPr>
        <w:rFonts w:cs="Times New Roman" w:hint="default"/>
      </w:rPr>
    </w:lvl>
  </w:abstractNum>
  <w:abstractNum w:abstractNumId="57" w15:restartNumberingAfterBreak="0">
    <w:nsid w:val="6CAC455C"/>
    <w:multiLevelType w:val="hybridMultilevel"/>
    <w:tmpl w:val="539849AA"/>
    <w:lvl w:ilvl="0" w:tplc="4D10C984">
      <w:start w:val="1"/>
      <w:numFmt w:val="bullet"/>
      <w:lvlText w:val=""/>
      <w:lvlJc w:val="left"/>
      <w:pPr>
        <w:ind w:left="1020" w:hanging="360"/>
      </w:pPr>
      <w:rPr>
        <w:rFonts w:ascii="Symbol" w:hAnsi="Symbol"/>
      </w:rPr>
    </w:lvl>
    <w:lvl w:ilvl="1" w:tplc="667ACF88">
      <w:start w:val="1"/>
      <w:numFmt w:val="bullet"/>
      <w:lvlText w:val=""/>
      <w:lvlJc w:val="left"/>
      <w:pPr>
        <w:ind w:left="1020" w:hanging="360"/>
      </w:pPr>
      <w:rPr>
        <w:rFonts w:ascii="Symbol" w:hAnsi="Symbol"/>
      </w:rPr>
    </w:lvl>
    <w:lvl w:ilvl="2" w:tplc="0AB4E434">
      <w:start w:val="1"/>
      <w:numFmt w:val="bullet"/>
      <w:lvlText w:val=""/>
      <w:lvlJc w:val="left"/>
      <w:pPr>
        <w:ind w:left="1020" w:hanging="360"/>
      </w:pPr>
      <w:rPr>
        <w:rFonts w:ascii="Symbol" w:hAnsi="Symbol"/>
      </w:rPr>
    </w:lvl>
    <w:lvl w:ilvl="3" w:tplc="3028EBD6">
      <w:start w:val="1"/>
      <w:numFmt w:val="bullet"/>
      <w:lvlText w:val=""/>
      <w:lvlJc w:val="left"/>
      <w:pPr>
        <w:ind w:left="1020" w:hanging="360"/>
      </w:pPr>
      <w:rPr>
        <w:rFonts w:ascii="Symbol" w:hAnsi="Symbol"/>
      </w:rPr>
    </w:lvl>
    <w:lvl w:ilvl="4" w:tplc="2346AB26">
      <w:start w:val="1"/>
      <w:numFmt w:val="bullet"/>
      <w:lvlText w:val=""/>
      <w:lvlJc w:val="left"/>
      <w:pPr>
        <w:ind w:left="1020" w:hanging="360"/>
      </w:pPr>
      <w:rPr>
        <w:rFonts w:ascii="Symbol" w:hAnsi="Symbol"/>
      </w:rPr>
    </w:lvl>
    <w:lvl w:ilvl="5" w:tplc="822C389E">
      <w:start w:val="1"/>
      <w:numFmt w:val="bullet"/>
      <w:lvlText w:val=""/>
      <w:lvlJc w:val="left"/>
      <w:pPr>
        <w:ind w:left="1020" w:hanging="360"/>
      </w:pPr>
      <w:rPr>
        <w:rFonts w:ascii="Symbol" w:hAnsi="Symbol"/>
      </w:rPr>
    </w:lvl>
    <w:lvl w:ilvl="6" w:tplc="7FEC255C">
      <w:start w:val="1"/>
      <w:numFmt w:val="bullet"/>
      <w:lvlText w:val=""/>
      <w:lvlJc w:val="left"/>
      <w:pPr>
        <w:ind w:left="1020" w:hanging="360"/>
      </w:pPr>
      <w:rPr>
        <w:rFonts w:ascii="Symbol" w:hAnsi="Symbol"/>
      </w:rPr>
    </w:lvl>
    <w:lvl w:ilvl="7" w:tplc="A8E0045E">
      <w:start w:val="1"/>
      <w:numFmt w:val="bullet"/>
      <w:lvlText w:val=""/>
      <w:lvlJc w:val="left"/>
      <w:pPr>
        <w:ind w:left="1020" w:hanging="360"/>
      </w:pPr>
      <w:rPr>
        <w:rFonts w:ascii="Symbol" w:hAnsi="Symbol"/>
      </w:rPr>
    </w:lvl>
    <w:lvl w:ilvl="8" w:tplc="E24AE266">
      <w:start w:val="1"/>
      <w:numFmt w:val="bullet"/>
      <w:lvlText w:val=""/>
      <w:lvlJc w:val="left"/>
      <w:pPr>
        <w:ind w:left="1020" w:hanging="360"/>
      </w:pPr>
      <w:rPr>
        <w:rFonts w:ascii="Symbol" w:hAnsi="Symbol"/>
      </w:rPr>
    </w:lvl>
  </w:abstractNum>
  <w:abstractNum w:abstractNumId="58" w15:restartNumberingAfterBreak="0">
    <w:nsid w:val="6F4500D3"/>
    <w:multiLevelType w:val="hybridMultilevel"/>
    <w:tmpl w:val="F3C0CB1A"/>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9" w15:restartNumberingAfterBreak="0">
    <w:nsid w:val="70233F98"/>
    <w:multiLevelType w:val="hybridMultilevel"/>
    <w:tmpl w:val="906ADB1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0" w15:restartNumberingAfterBreak="0">
    <w:nsid w:val="71645150"/>
    <w:multiLevelType w:val="multilevel"/>
    <w:tmpl w:val="EF005F5A"/>
    <w:lvl w:ilvl="0">
      <w:start w:val="1"/>
      <w:numFmt w:val="bullet"/>
      <w:lvlText w:val=""/>
      <w:lvlJc w:val="left"/>
      <w:pPr>
        <w:ind w:left="714" w:hanging="357"/>
      </w:pPr>
      <w:rPr>
        <w:rFonts w:ascii="Symbol" w:hAnsi="Symbol" w:hint="default"/>
        <w:color w:val="auto"/>
      </w:rPr>
    </w:lvl>
    <w:lvl w:ilvl="1">
      <w:start w:val="1"/>
      <w:numFmt w:val="lowerLetter"/>
      <w:lvlText w:val="%2"/>
      <w:lvlJc w:val="left"/>
      <w:pPr>
        <w:ind w:left="1077" w:hanging="363"/>
      </w:pPr>
      <w:rPr>
        <w:rFonts w:cs="Times New Roman" w:hint="default"/>
      </w:rPr>
    </w:lvl>
    <w:lvl w:ilvl="2">
      <w:start w:val="1"/>
      <w:numFmt w:val="lowerRoman"/>
      <w:lvlText w:val="%3"/>
      <w:lvlJc w:val="left"/>
      <w:pPr>
        <w:ind w:left="1437" w:hanging="360"/>
      </w:pPr>
      <w:rPr>
        <w:rFonts w:cs="Times New Roman" w:hint="default"/>
      </w:rPr>
    </w:lvl>
    <w:lvl w:ilvl="3">
      <w:start w:val="1"/>
      <w:numFmt w:val="decimal"/>
      <w:lvlText w:val="%1.%2.%3.%4"/>
      <w:lvlJc w:val="left"/>
      <w:pPr>
        <w:ind w:left="1797" w:hanging="306"/>
      </w:pPr>
      <w:rPr>
        <w:rFonts w:cs="Times New Roman" w:hint="default"/>
        <w:b w:val="0"/>
        <w:i w:val="0"/>
        <w:color w:val="auto"/>
        <w:sz w:val="20"/>
      </w:rPr>
    </w:lvl>
    <w:lvl w:ilvl="4">
      <w:start w:val="1"/>
      <w:numFmt w:val="lowerLetter"/>
      <w:lvlText w:val="%5."/>
      <w:lvlJc w:val="left"/>
      <w:pPr>
        <w:ind w:left="2157" w:hanging="360"/>
      </w:pPr>
      <w:rPr>
        <w:rFonts w:cs="Times New Roman" w:hint="default"/>
      </w:rPr>
    </w:lvl>
    <w:lvl w:ilvl="5">
      <w:start w:val="1"/>
      <w:numFmt w:val="lowerRoman"/>
      <w:lvlText w:val="(%6)"/>
      <w:lvlJc w:val="left"/>
      <w:pPr>
        <w:ind w:left="2517" w:hanging="360"/>
      </w:pPr>
      <w:rPr>
        <w:rFonts w:cs="Times New Roman" w:hint="default"/>
      </w:rPr>
    </w:lvl>
    <w:lvl w:ilvl="6">
      <w:start w:val="1"/>
      <w:numFmt w:val="decimal"/>
      <w:lvlText w:val="%7."/>
      <w:lvlJc w:val="left"/>
      <w:pPr>
        <w:ind w:left="2877" w:hanging="360"/>
      </w:pPr>
      <w:rPr>
        <w:rFonts w:cs="Times New Roman" w:hint="default"/>
      </w:rPr>
    </w:lvl>
    <w:lvl w:ilvl="7">
      <w:start w:val="1"/>
      <w:numFmt w:val="lowerLetter"/>
      <w:lvlText w:val="%8."/>
      <w:lvlJc w:val="left"/>
      <w:pPr>
        <w:ind w:left="3237" w:hanging="360"/>
      </w:pPr>
      <w:rPr>
        <w:rFonts w:cs="Times New Roman" w:hint="default"/>
      </w:rPr>
    </w:lvl>
    <w:lvl w:ilvl="8">
      <w:start w:val="1"/>
      <w:numFmt w:val="lowerRoman"/>
      <w:lvlText w:val="%9."/>
      <w:lvlJc w:val="left"/>
      <w:pPr>
        <w:ind w:left="3597" w:hanging="360"/>
      </w:pPr>
      <w:rPr>
        <w:rFonts w:cs="Times New Roman" w:hint="default"/>
      </w:rPr>
    </w:lvl>
  </w:abstractNum>
  <w:abstractNum w:abstractNumId="61" w15:restartNumberingAfterBreak="0">
    <w:nsid w:val="73107305"/>
    <w:multiLevelType w:val="multilevel"/>
    <w:tmpl w:val="79262C7A"/>
    <w:styleLink w:val="BulletsList"/>
    <w:lvl w:ilvl="0">
      <w:start w:val="1"/>
      <w:numFmt w:val="bullet"/>
      <w:lvlText w:val=""/>
      <w:lvlJc w:val="left"/>
      <w:pPr>
        <w:ind w:left="568" w:hanging="284"/>
      </w:pPr>
      <w:rPr>
        <w:rFonts w:ascii="Symbol" w:hAnsi="Symbol" w:hint="default"/>
      </w:rPr>
    </w:lvl>
    <w:lvl w:ilvl="1">
      <w:start w:val="1"/>
      <w:numFmt w:val="bullet"/>
      <w:lvlText w:val="–"/>
      <w:lvlJc w:val="left"/>
      <w:pPr>
        <w:ind w:left="852" w:hanging="284"/>
      </w:pPr>
      <w:rPr>
        <w:rFonts w:ascii="Arial" w:hAnsi="Arial" w:hint="default"/>
      </w:rPr>
    </w:lvl>
    <w:lvl w:ilvl="2">
      <w:start w:val="1"/>
      <w:numFmt w:val="bullet"/>
      <w:lvlText w:val="»"/>
      <w:lvlJc w:val="left"/>
      <w:pPr>
        <w:ind w:left="1136" w:hanging="284"/>
      </w:pPr>
      <w:rPr>
        <w:rFonts w:ascii="Arial" w:hAnsi="Arial" w:hint="default"/>
      </w:rPr>
    </w:lvl>
    <w:lvl w:ilvl="3">
      <w:start w:val="1"/>
      <w:numFmt w:val="decimal"/>
      <w:lvlText w:val="(%4)"/>
      <w:lvlJc w:val="left"/>
      <w:pPr>
        <w:ind w:left="1420" w:hanging="284"/>
      </w:pPr>
      <w:rPr>
        <w:rFonts w:cs="Times New Roman" w:hint="default"/>
      </w:rPr>
    </w:lvl>
    <w:lvl w:ilvl="4">
      <w:start w:val="1"/>
      <w:numFmt w:val="lowerLetter"/>
      <w:lvlText w:val="(%5)"/>
      <w:lvlJc w:val="left"/>
      <w:pPr>
        <w:ind w:left="1704" w:hanging="284"/>
      </w:pPr>
      <w:rPr>
        <w:rFonts w:cs="Times New Roman" w:hint="default"/>
      </w:rPr>
    </w:lvl>
    <w:lvl w:ilvl="5">
      <w:start w:val="1"/>
      <w:numFmt w:val="lowerRoman"/>
      <w:lvlText w:val="(%6)"/>
      <w:lvlJc w:val="left"/>
      <w:pPr>
        <w:ind w:left="1988" w:hanging="284"/>
      </w:pPr>
      <w:rPr>
        <w:rFonts w:cs="Times New Roman" w:hint="default"/>
      </w:rPr>
    </w:lvl>
    <w:lvl w:ilvl="6">
      <w:start w:val="1"/>
      <w:numFmt w:val="decimal"/>
      <w:lvlText w:val="%7."/>
      <w:lvlJc w:val="left"/>
      <w:pPr>
        <w:ind w:left="2272" w:hanging="284"/>
      </w:pPr>
      <w:rPr>
        <w:rFonts w:cs="Times New Roman" w:hint="default"/>
      </w:rPr>
    </w:lvl>
    <w:lvl w:ilvl="7">
      <w:start w:val="1"/>
      <w:numFmt w:val="lowerLetter"/>
      <w:lvlText w:val="%8."/>
      <w:lvlJc w:val="left"/>
      <w:pPr>
        <w:ind w:left="2556" w:hanging="284"/>
      </w:pPr>
      <w:rPr>
        <w:rFonts w:cs="Times New Roman" w:hint="default"/>
      </w:rPr>
    </w:lvl>
    <w:lvl w:ilvl="8">
      <w:start w:val="1"/>
      <w:numFmt w:val="lowerRoman"/>
      <w:lvlText w:val="%9."/>
      <w:lvlJc w:val="left"/>
      <w:pPr>
        <w:ind w:left="2840" w:hanging="284"/>
      </w:pPr>
      <w:rPr>
        <w:rFonts w:cs="Times New Roman" w:hint="default"/>
      </w:rPr>
    </w:lvl>
  </w:abstractNum>
  <w:abstractNum w:abstractNumId="62" w15:restartNumberingAfterBreak="0">
    <w:nsid w:val="73A3173E"/>
    <w:multiLevelType w:val="hybridMultilevel"/>
    <w:tmpl w:val="A5E4CC6E"/>
    <w:name w:val="EDU - Bullet List22"/>
    <w:lvl w:ilvl="0" w:tplc="F260E872">
      <w:start w:val="1"/>
      <w:numFmt w:val="bullet"/>
      <w:pStyle w:val="ListBullet3"/>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63" w15:restartNumberingAfterBreak="0">
    <w:nsid w:val="77426C1E"/>
    <w:multiLevelType w:val="hybridMultilevel"/>
    <w:tmpl w:val="2FEE0CE8"/>
    <w:lvl w:ilvl="0" w:tplc="0C090001">
      <w:start w:val="1"/>
      <w:numFmt w:val="bullet"/>
      <w:lvlText w:val=""/>
      <w:lvlJc w:val="left"/>
      <w:pPr>
        <w:ind w:left="845" w:hanging="360"/>
      </w:pPr>
      <w:rPr>
        <w:rFonts w:ascii="Symbol" w:hAnsi="Symbol" w:hint="default"/>
      </w:rPr>
    </w:lvl>
    <w:lvl w:ilvl="1" w:tplc="0C090003">
      <w:start w:val="1"/>
      <w:numFmt w:val="bullet"/>
      <w:lvlText w:val="o"/>
      <w:lvlJc w:val="left"/>
      <w:pPr>
        <w:ind w:left="1565" w:hanging="360"/>
      </w:pPr>
      <w:rPr>
        <w:rFonts w:ascii="Courier New" w:hAnsi="Courier New" w:cs="Courier New" w:hint="default"/>
      </w:rPr>
    </w:lvl>
    <w:lvl w:ilvl="2" w:tplc="0C090005" w:tentative="1">
      <w:start w:val="1"/>
      <w:numFmt w:val="bullet"/>
      <w:lvlText w:val=""/>
      <w:lvlJc w:val="left"/>
      <w:pPr>
        <w:ind w:left="2285" w:hanging="360"/>
      </w:pPr>
      <w:rPr>
        <w:rFonts w:ascii="Wingdings" w:hAnsi="Wingdings" w:hint="default"/>
      </w:rPr>
    </w:lvl>
    <w:lvl w:ilvl="3" w:tplc="0C090001" w:tentative="1">
      <w:start w:val="1"/>
      <w:numFmt w:val="bullet"/>
      <w:lvlText w:val=""/>
      <w:lvlJc w:val="left"/>
      <w:pPr>
        <w:ind w:left="3005" w:hanging="360"/>
      </w:pPr>
      <w:rPr>
        <w:rFonts w:ascii="Symbol" w:hAnsi="Symbol" w:hint="default"/>
      </w:rPr>
    </w:lvl>
    <w:lvl w:ilvl="4" w:tplc="0C090003" w:tentative="1">
      <w:start w:val="1"/>
      <w:numFmt w:val="bullet"/>
      <w:lvlText w:val="o"/>
      <w:lvlJc w:val="left"/>
      <w:pPr>
        <w:ind w:left="3725" w:hanging="360"/>
      </w:pPr>
      <w:rPr>
        <w:rFonts w:ascii="Courier New" w:hAnsi="Courier New" w:cs="Courier New" w:hint="default"/>
      </w:rPr>
    </w:lvl>
    <w:lvl w:ilvl="5" w:tplc="0C090005" w:tentative="1">
      <w:start w:val="1"/>
      <w:numFmt w:val="bullet"/>
      <w:lvlText w:val=""/>
      <w:lvlJc w:val="left"/>
      <w:pPr>
        <w:ind w:left="4445" w:hanging="360"/>
      </w:pPr>
      <w:rPr>
        <w:rFonts w:ascii="Wingdings" w:hAnsi="Wingdings" w:hint="default"/>
      </w:rPr>
    </w:lvl>
    <w:lvl w:ilvl="6" w:tplc="0C090001" w:tentative="1">
      <w:start w:val="1"/>
      <w:numFmt w:val="bullet"/>
      <w:lvlText w:val=""/>
      <w:lvlJc w:val="left"/>
      <w:pPr>
        <w:ind w:left="5165" w:hanging="360"/>
      </w:pPr>
      <w:rPr>
        <w:rFonts w:ascii="Symbol" w:hAnsi="Symbol" w:hint="default"/>
      </w:rPr>
    </w:lvl>
    <w:lvl w:ilvl="7" w:tplc="0C090003" w:tentative="1">
      <w:start w:val="1"/>
      <w:numFmt w:val="bullet"/>
      <w:lvlText w:val="o"/>
      <w:lvlJc w:val="left"/>
      <w:pPr>
        <w:ind w:left="5885" w:hanging="360"/>
      </w:pPr>
      <w:rPr>
        <w:rFonts w:ascii="Courier New" w:hAnsi="Courier New" w:cs="Courier New" w:hint="default"/>
      </w:rPr>
    </w:lvl>
    <w:lvl w:ilvl="8" w:tplc="0C090005" w:tentative="1">
      <w:start w:val="1"/>
      <w:numFmt w:val="bullet"/>
      <w:lvlText w:val=""/>
      <w:lvlJc w:val="left"/>
      <w:pPr>
        <w:ind w:left="6605" w:hanging="360"/>
      </w:pPr>
      <w:rPr>
        <w:rFonts w:ascii="Wingdings" w:hAnsi="Wingdings" w:hint="default"/>
      </w:rPr>
    </w:lvl>
  </w:abstractNum>
  <w:abstractNum w:abstractNumId="64" w15:restartNumberingAfterBreak="0">
    <w:nsid w:val="77EE3539"/>
    <w:multiLevelType w:val="hybridMultilevel"/>
    <w:tmpl w:val="32648AC0"/>
    <w:lvl w:ilvl="0" w:tplc="823CA79E">
      <w:start w:val="1"/>
      <w:numFmt w:val="bullet"/>
      <w:lvlText w:val="o"/>
      <w:lvlJc w:val="left"/>
      <w:pPr>
        <w:ind w:left="1080" w:hanging="360"/>
      </w:pPr>
      <w:rPr>
        <w:rFonts w:ascii="Courier New" w:hAnsi="Courier New" w:hint="default"/>
      </w:rPr>
    </w:lvl>
    <w:lvl w:ilvl="1" w:tplc="0C09000B">
      <w:start w:val="1"/>
      <w:numFmt w:val="bullet"/>
      <w:lvlText w:val=""/>
      <w:lvlJc w:val="left"/>
      <w:pPr>
        <w:ind w:left="1800" w:hanging="360"/>
      </w:pPr>
      <w:rPr>
        <w:rFonts w:ascii="Wingdings" w:hAnsi="Wingdings" w:hint="default"/>
      </w:rPr>
    </w:lvl>
    <w:lvl w:ilvl="2" w:tplc="7E32ABD0" w:tentative="1">
      <w:start w:val="1"/>
      <w:numFmt w:val="bullet"/>
      <w:lvlText w:val=""/>
      <w:lvlJc w:val="left"/>
      <w:pPr>
        <w:ind w:left="2520" w:hanging="360"/>
      </w:pPr>
      <w:rPr>
        <w:rFonts w:ascii="Wingdings" w:hAnsi="Wingdings" w:hint="default"/>
      </w:rPr>
    </w:lvl>
    <w:lvl w:ilvl="3" w:tplc="EF649416" w:tentative="1">
      <w:start w:val="1"/>
      <w:numFmt w:val="bullet"/>
      <w:lvlText w:val=""/>
      <w:lvlJc w:val="left"/>
      <w:pPr>
        <w:ind w:left="3240" w:hanging="360"/>
      </w:pPr>
      <w:rPr>
        <w:rFonts w:ascii="Symbol" w:hAnsi="Symbol" w:hint="default"/>
      </w:rPr>
    </w:lvl>
    <w:lvl w:ilvl="4" w:tplc="B8F05A12" w:tentative="1">
      <w:start w:val="1"/>
      <w:numFmt w:val="bullet"/>
      <w:lvlText w:val="o"/>
      <w:lvlJc w:val="left"/>
      <w:pPr>
        <w:ind w:left="3960" w:hanging="360"/>
      </w:pPr>
      <w:rPr>
        <w:rFonts w:ascii="Courier New" w:hAnsi="Courier New" w:hint="default"/>
      </w:rPr>
    </w:lvl>
    <w:lvl w:ilvl="5" w:tplc="D9E2612E" w:tentative="1">
      <w:start w:val="1"/>
      <w:numFmt w:val="bullet"/>
      <w:lvlText w:val=""/>
      <w:lvlJc w:val="left"/>
      <w:pPr>
        <w:ind w:left="4680" w:hanging="360"/>
      </w:pPr>
      <w:rPr>
        <w:rFonts w:ascii="Wingdings" w:hAnsi="Wingdings" w:hint="default"/>
      </w:rPr>
    </w:lvl>
    <w:lvl w:ilvl="6" w:tplc="A320A6BE" w:tentative="1">
      <w:start w:val="1"/>
      <w:numFmt w:val="bullet"/>
      <w:lvlText w:val=""/>
      <w:lvlJc w:val="left"/>
      <w:pPr>
        <w:ind w:left="5400" w:hanging="360"/>
      </w:pPr>
      <w:rPr>
        <w:rFonts w:ascii="Symbol" w:hAnsi="Symbol" w:hint="default"/>
      </w:rPr>
    </w:lvl>
    <w:lvl w:ilvl="7" w:tplc="4D260516" w:tentative="1">
      <w:start w:val="1"/>
      <w:numFmt w:val="bullet"/>
      <w:lvlText w:val="o"/>
      <w:lvlJc w:val="left"/>
      <w:pPr>
        <w:ind w:left="6120" w:hanging="360"/>
      </w:pPr>
      <w:rPr>
        <w:rFonts w:ascii="Courier New" w:hAnsi="Courier New" w:hint="default"/>
      </w:rPr>
    </w:lvl>
    <w:lvl w:ilvl="8" w:tplc="872C3798" w:tentative="1">
      <w:start w:val="1"/>
      <w:numFmt w:val="bullet"/>
      <w:lvlText w:val=""/>
      <w:lvlJc w:val="left"/>
      <w:pPr>
        <w:ind w:left="6840" w:hanging="360"/>
      </w:pPr>
      <w:rPr>
        <w:rFonts w:ascii="Wingdings" w:hAnsi="Wingdings" w:hint="default"/>
      </w:rPr>
    </w:lvl>
  </w:abstractNum>
  <w:abstractNum w:abstractNumId="65" w15:restartNumberingAfterBreak="0">
    <w:nsid w:val="7C5B7D8C"/>
    <w:multiLevelType w:val="hybridMultilevel"/>
    <w:tmpl w:val="C3D2DB98"/>
    <w:lvl w:ilvl="0" w:tplc="E4948434">
      <w:start w:val="6"/>
      <w:numFmt w:val="bullet"/>
      <w:lvlText w:val="-"/>
      <w:lvlJc w:val="left"/>
      <w:pPr>
        <w:ind w:left="720" w:hanging="360"/>
      </w:pPr>
      <w:rPr>
        <w:rFonts w:ascii="Arial" w:eastAsiaTheme="minorHAnsi" w:hAnsi="Arial" w:cs="Arial" w:hint="default"/>
        <w:b w:val="0"/>
        <w:bCs w:val="0"/>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6" w15:restartNumberingAfterBreak="0">
    <w:nsid w:val="7D2E2F37"/>
    <w:multiLevelType w:val="hybridMultilevel"/>
    <w:tmpl w:val="3ADECB2E"/>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7" w15:restartNumberingAfterBreak="0">
    <w:nsid w:val="7DDB1546"/>
    <w:multiLevelType w:val="hybridMultilevel"/>
    <w:tmpl w:val="8BF6F9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8" w15:restartNumberingAfterBreak="0">
    <w:nsid w:val="7DDC22A2"/>
    <w:multiLevelType w:val="hybridMultilevel"/>
    <w:tmpl w:val="5ECAD696"/>
    <w:lvl w:ilvl="0" w:tplc="FFFFFFF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285117734">
    <w:abstractNumId w:val="17"/>
  </w:num>
  <w:num w:numId="2" w16cid:durableId="998850450">
    <w:abstractNumId w:val="31"/>
  </w:num>
  <w:num w:numId="3" w16cid:durableId="448165129">
    <w:abstractNumId w:val="8"/>
  </w:num>
  <w:num w:numId="4" w16cid:durableId="863592913">
    <w:abstractNumId w:val="62"/>
  </w:num>
  <w:num w:numId="5" w16cid:durableId="1431926197">
    <w:abstractNumId w:val="48"/>
  </w:num>
  <w:num w:numId="6" w16cid:durableId="1386753015">
    <w:abstractNumId w:val="51"/>
  </w:num>
  <w:num w:numId="7" w16cid:durableId="712652534">
    <w:abstractNumId w:val="61"/>
  </w:num>
  <w:num w:numId="8" w16cid:durableId="822042328">
    <w:abstractNumId w:val="6"/>
  </w:num>
  <w:num w:numId="9" w16cid:durableId="1013992408">
    <w:abstractNumId w:val="27"/>
  </w:num>
  <w:num w:numId="10" w16cid:durableId="1385831330">
    <w:abstractNumId w:val="47"/>
  </w:num>
  <w:num w:numId="11" w16cid:durableId="536746097">
    <w:abstractNumId w:val="16"/>
  </w:num>
  <w:num w:numId="12" w16cid:durableId="148862677">
    <w:abstractNumId w:val="26"/>
  </w:num>
  <w:num w:numId="13" w16cid:durableId="629088433">
    <w:abstractNumId w:val="43"/>
  </w:num>
  <w:num w:numId="14" w16cid:durableId="1271356320">
    <w:abstractNumId w:val="56"/>
  </w:num>
  <w:num w:numId="15" w16cid:durableId="1526558350">
    <w:abstractNumId w:val="29"/>
  </w:num>
  <w:num w:numId="16" w16cid:durableId="189298225">
    <w:abstractNumId w:val="45"/>
  </w:num>
  <w:num w:numId="17" w16cid:durableId="606474545">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44377995">
    <w:abstractNumId w:val="34"/>
  </w:num>
  <w:num w:numId="19" w16cid:durableId="402290744">
    <w:abstractNumId w:val="44"/>
  </w:num>
  <w:num w:numId="20" w16cid:durableId="2012685166">
    <w:abstractNumId w:val="58"/>
  </w:num>
  <w:num w:numId="21" w16cid:durableId="317423380">
    <w:abstractNumId w:val="14"/>
  </w:num>
  <w:num w:numId="22" w16cid:durableId="1862085987">
    <w:abstractNumId w:val="28"/>
  </w:num>
  <w:num w:numId="23" w16cid:durableId="1473209899">
    <w:abstractNumId w:val="59"/>
  </w:num>
  <w:num w:numId="24" w16cid:durableId="1536579242">
    <w:abstractNumId w:val="20"/>
  </w:num>
  <w:num w:numId="25" w16cid:durableId="2044133670">
    <w:abstractNumId w:val="19"/>
  </w:num>
  <w:num w:numId="26" w16cid:durableId="1862551688">
    <w:abstractNumId w:val="1"/>
  </w:num>
  <w:num w:numId="27" w16cid:durableId="678389957">
    <w:abstractNumId w:val="18"/>
  </w:num>
  <w:num w:numId="28" w16cid:durableId="12465415">
    <w:abstractNumId w:val="67"/>
  </w:num>
  <w:num w:numId="29" w16cid:durableId="169566462">
    <w:abstractNumId w:val="46"/>
  </w:num>
  <w:num w:numId="30" w16cid:durableId="2125542160">
    <w:abstractNumId w:val="32"/>
  </w:num>
  <w:num w:numId="31" w16cid:durableId="1722438499">
    <w:abstractNumId w:val="33"/>
  </w:num>
  <w:num w:numId="32" w16cid:durableId="513571592">
    <w:abstractNumId w:val="38"/>
  </w:num>
  <w:num w:numId="33" w16cid:durableId="184490758">
    <w:abstractNumId w:val="52"/>
  </w:num>
  <w:num w:numId="34" w16cid:durableId="396363138">
    <w:abstractNumId w:val="7"/>
  </w:num>
  <w:num w:numId="35" w16cid:durableId="1500924279">
    <w:abstractNumId w:val="10"/>
  </w:num>
  <w:num w:numId="36" w16cid:durableId="674192535">
    <w:abstractNumId w:val="53"/>
  </w:num>
  <w:num w:numId="37" w16cid:durableId="1460029479">
    <w:abstractNumId w:val="42"/>
  </w:num>
  <w:num w:numId="38" w16cid:durableId="530193145">
    <w:abstractNumId w:val="5"/>
  </w:num>
  <w:num w:numId="39" w16cid:durableId="1054696597">
    <w:abstractNumId w:val="64"/>
  </w:num>
  <w:num w:numId="40" w16cid:durableId="1329865673">
    <w:abstractNumId w:val="15"/>
  </w:num>
  <w:num w:numId="41" w16cid:durableId="604967240">
    <w:abstractNumId w:val="25"/>
  </w:num>
  <w:num w:numId="42" w16cid:durableId="2109151037">
    <w:abstractNumId w:val="68"/>
  </w:num>
  <w:num w:numId="43" w16cid:durableId="615016281">
    <w:abstractNumId w:val="13"/>
  </w:num>
  <w:num w:numId="44" w16cid:durableId="56366197">
    <w:abstractNumId w:val="11"/>
  </w:num>
  <w:num w:numId="45" w16cid:durableId="79259316">
    <w:abstractNumId w:val="39"/>
  </w:num>
  <w:num w:numId="46" w16cid:durableId="573977330">
    <w:abstractNumId w:val="23"/>
  </w:num>
  <w:num w:numId="47" w16cid:durableId="576674477">
    <w:abstractNumId w:val="49"/>
  </w:num>
  <w:num w:numId="48" w16cid:durableId="1666350382">
    <w:abstractNumId w:val="30"/>
  </w:num>
  <w:num w:numId="49" w16cid:durableId="1435904854">
    <w:abstractNumId w:val="0"/>
  </w:num>
  <w:num w:numId="50" w16cid:durableId="1926840993">
    <w:abstractNumId w:val="0"/>
  </w:num>
  <w:num w:numId="51" w16cid:durableId="620569768">
    <w:abstractNumId w:val="60"/>
  </w:num>
  <w:num w:numId="52" w16cid:durableId="2017488756">
    <w:abstractNumId w:val="53"/>
  </w:num>
  <w:num w:numId="53" w16cid:durableId="1514148191">
    <w:abstractNumId w:val="9"/>
  </w:num>
  <w:num w:numId="54" w16cid:durableId="1982035023">
    <w:abstractNumId w:val="50"/>
  </w:num>
  <w:num w:numId="55" w16cid:durableId="1960381074">
    <w:abstractNumId w:val="57"/>
  </w:num>
  <w:num w:numId="56" w16cid:durableId="1257716309">
    <w:abstractNumId w:val="24"/>
  </w:num>
  <w:num w:numId="57" w16cid:durableId="632950537">
    <w:abstractNumId w:val="17"/>
  </w:num>
  <w:num w:numId="58" w16cid:durableId="1840727329">
    <w:abstractNumId w:val="17"/>
  </w:num>
  <w:num w:numId="59" w16cid:durableId="1798327388">
    <w:abstractNumId w:val="21"/>
  </w:num>
  <w:num w:numId="60" w16cid:durableId="115486280">
    <w:abstractNumId w:val="40"/>
  </w:num>
  <w:num w:numId="61" w16cid:durableId="115686773">
    <w:abstractNumId w:val="55"/>
  </w:num>
  <w:num w:numId="62" w16cid:durableId="1961956514">
    <w:abstractNumId w:val="2"/>
  </w:num>
  <w:num w:numId="63" w16cid:durableId="1800804248">
    <w:abstractNumId w:val="41"/>
  </w:num>
  <w:num w:numId="64" w16cid:durableId="1835336559">
    <w:abstractNumId w:val="63"/>
  </w:num>
  <w:num w:numId="65" w16cid:durableId="1165323612">
    <w:abstractNumId w:val="22"/>
  </w:num>
  <w:num w:numId="66" w16cid:durableId="294601597">
    <w:abstractNumId w:val="3"/>
  </w:num>
  <w:num w:numId="67" w16cid:durableId="21325810">
    <w:abstractNumId w:val="37"/>
  </w:num>
  <w:num w:numId="68" w16cid:durableId="150022642">
    <w:abstractNumId w:val="54"/>
  </w:num>
  <w:num w:numId="69" w16cid:durableId="541477419">
    <w:abstractNumId w:val="66"/>
  </w:num>
  <w:num w:numId="70" w16cid:durableId="528689788">
    <w:abstractNumId w:val="17"/>
  </w:num>
  <w:num w:numId="71" w16cid:durableId="1099982964">
    <w:abstractNumId w:val="65"/>
  </w:num>
  <w:num w:numId="72" w16cid:durableId="1974872657">
    <w:abstractNumId w:val="12"/>
  </w:num>
  <w:num w:numId="73" w16cid:durableId="936598490">
    <w:abstractNumId w:val="53"/>
  </w:num>
  <w:num w:numId="74" w16cid:durableId="1432125160">
    <w:abstractNumId w:val="53"/>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139881929">
    <w:abstractNumId w:val="35"/>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defaultTableStyle w:val="EDU-Basic"/>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228"/>
    <w:rsid w:val="000000A7"/>
    <w:rsid w:val="00000185"/>
    <w:rsid w:val="00000D6D"/>
    <w:rsid w:val="000010A2"/>
    <w:rsid w:val="000013B9"/>
    <w:rsid w:val="00001E78"/>
    <w:rsid w:val="00002528"/>
    <w:rsid w:val="00002665"/>
    <w:rsid w:val="00002AE2"/>
    <w:rsid w:val="000036BA"/>
    <w:rsid w:val="00003CEA"/>
    <w:rsid w:val="0000430A"/>
    <w:rsid w:val="000045AF"/>
    <w:rsid w:val="0000465B"/>
    <w:rsid w:val="00004D54"/>
    <w:rsid w:val="0000522F"/>
    <w:rsid w:val="00005F3A"/>
    <w:rsid w:val="0000625C"/>
    <w:rsid w:val="000063DB"/>
    <w:rsid w:val="00006777"/>
    <w:rsid w:val="00006E13"/>
    <w:rsid w:val="00007518"/>
    <w:rsid w:val="000078E4"/>
    <w:rsid w:val="00007EEB"/>
    <w:rsid w:val="00007FCC"/>
    <w:rsid w:val="00010179"/>
    <w:rsid w:val="00010CE9"/>
    <w:rsid w:val="00010F88"/>
    <w:rsid w:val="000118F6"/>
    <w:rsid w:val="00012366"/>
    <w:rsid w:val="000123D0"/>
    <w:rsid w:val="000125CF"/>
    <w:rsid w:val="00012AE2"/>
    <w:rsid w:val="00012BD7"/>
    <w:rsid w:val="00012F23"/>
    <w:rsid w:val="000132D1"/>
    <w:rsid w:val="000137ED"/>
    <w:rsid w:val="0001503E"/>
    <w:rsid w:val="0001518D"/>
    <w:rsid w:val="00015A7E"/>
    <w:rsid w:val="00016F22"/>
    <w:rsid w:val="0001718B"/>
    <w:rsid w:val="00017347"/>
    <w:rsid w:val="00017582"/>
    <w:rsid w:val="000175DE"/>
    <w:rsid w:val="00017645"/>
    <w:rsid w:val="00017D3A"/>
    <w:rsid w:val="00017F9A"/>
    <w:rsid w:val="0002006C"/>
    <w:rsid w:val="000207CE"/>
    <w:rsid w:val="000208BB"/>
    <w:rsid w:val="00020B1F"/>
    <w:rsid w:val="00020E44"/>
    <w:rsid w:val="000213AC"/>
    <w:rsid w:val="00021B27"/>
    <w:rsid w:val="00021FBE"/>
    <w:rsid w:val="0002207E"/>
    <w:rsid w:val="00022328"/>
    <w:rsid w:val="00023058"/>
    <w:rsid w:val="00023262"/>
    <w:rsid w:val="000233DC"/>
    <w:rsid w:val="0002350C"/>
    <w:rsid w:val="000239D0"/>
    <w:rsid w:val="000241D2"/>
    <w:rsid w:val="000247C3"/>
    <w:rsid w:val="000252F9"/>
    <w:rsid w:val="000256FC"/>
    <w:rsid w:val="000262AC"/>
    <w:rsid w:val="000279DC"/>
    <w:rsid w:val="00027D60"/>
    <w:rsid w:val="00027DAD"/>
    <w:rsid w:val="000304E5"/>
    <w:rsid w:val="0003068D"/>
    <w:rsid w:val="00030E48"/>
    <w:rsid w:val="00031089"/>
    <w:rsid w:val="0003121B"/>
    <w:rsid w:val="000319D1"/>
    <w:rsid w:val="00031E99"/>
    <w:rsid w:val="00032D70"/>
    <w:rsid w:val="00033718"/>
    <w:rsid w:val="0003384D"/>
    <w:rsid w:val="000338B1"/>
    <w:rsid w:val="000348AC"/>
    <w:rsid w:val="000348EB"/>
    <w:rsid w:val="0003504C"/>
    <w:rsid w:val="00035091"/>
    <w:rsid w:val="00035455"/>
    <w:rsid w:val="00036615"/>
    <w:rsid w:val="00036902"/>
    <w:rsid w:val="00036B84"/>
    <w:rsid w:val="00037268"/>
    <w:rsid w:val="000376FE"/>
    <w:rsid w:val="00037E90"/>
    <w:rsid w:val="000401AD"/>
    <w:rsid w:val="0004023C"/>
    <w:rsid w:val="00040499"/>
    <w:rsid w:val="00042270"/>
    <w:rsid w:val="00042300"/>
    <w:rsid w:val="00042FC3"/>
    <w:rsid w:val="000434F6"/>
    <w:rsid w:val="00044279"/>
    <w:rsid w:val="00044968"/>
    <w:rsid w:val="00044970"/>
    <w:rsid w:val="000450C4"/>
    <w:rsid w:val="0004532D"/>
    <w:rsid w:val="0004591D"/>
    <w:rsid w:val="00045A4B"/>
    <w:rsid w:val="00045BC9"/>
    <w:rsid w:val="00045CD8"/>
    <w:rsid w:val="00045DCF"/>
    <w:rsid w:val="00045E8C"/>
    <w:rsid w:val="00046A83"/>
    <w:rsid w:val="0004706D"/>
    <w:rsid w:val="00047070"/>
    <w:rsid w:val="00047290"/>
    <w:rsid w:val="00047843"/>
    <w:rsid w:val="00050332"/>
    <w:rsid w:val="00050F7E"/>
    <w:rsid w:val="00051039"/>
    <w:rsid w:val="00051663"/>
    <w:rsid w:val="000518CF"/>
    <w:rsid w:val="000519C6"/>
    <w:rsid w:val="00051B7B"/>
    <w:rsid w:val="00051D28"/>
    <w:rsid w:val="0005204F"/>
    <w:rsid w:val="000521D7"/>
    <w:rsid w:val="00052346"/>
    <w:rsid w:val="000528C3"/>
    <w:rsid w:val="00053126"/>
    <w:rsid w:val="00053201"/>
    <w:rsid w:val="0005347E"/>
    <w:rsid w:val="00054005"/>
    <w:rsid w:val="00054ACA"/>
    <w:rsid w:val="00054FE1"/>
    <w:rsid w:val="00055059"/>
    <w:rsid w:val="0005563B"/>
    <w:rsid w:val="00055710"/>
    <w:rsid w:val="0005630F"/>
    <w:rsid w:val="00056C45"/>
    <w:rsid w:val="00056C64"/>
    <w:rsid w:val="000604EA"/>
    <w:rsid w:val="00060C58"/>
    <w:rsid w:val="00060CB9"/>
    <w:rsid w:val="00060EA2"/>
    <w:rsid w:val="00060F5F"/>
    <w:rsid w:val="00061B5C"/>
    <w:rsid w:val="000625A2"/>
    <w:rsid w:val="0006282C"/>
    <w:rsid w:val="00062A88"/>
    <w:rsid w:val="00062D20"/>
    <w:rsid w:val="000631BC"/>
    <w:rsid w:val="000634E4"/>
    <w:rsid w:val="000636E0"/>
    <w:rsid w:val="000640C2"/>
    <w:rsid w:val="00064217"/>
    <w:rsid w:val="000651B8"/>
    <w:rsid w:val="000653F8"/>
    <w:rsid w:val="00066377"/>
    <w:rsid w:val="00066DE8"/>
    <w:rsid w:val="00066E54"/>
    <w:rsid w:val="0006755B"/>
    <w:rsid w:val="00067C2D"/>
    <w:rsid w:val="00070421"/>
    <w:rsid w:val="00071051"/>
    <w:rsid w:val="00071D55"/>
    <w:rsid w:val="0007235C"/>
    <w:rsid w:val="000738C1"/>
    <w:rsid w:val="0007435A"/>
    <w:rsid w:val="00076CDE"/>
    <w:rsid w:val="00080364"/>
    <w:rsid w:val="00080B76"/>
    <w:rsid w:val="00081182"/>
    <w:rsid w:val="0008119E"/>
    <w:rsid w:val="000812DA"/>
    <w:rsid w:val="00081732"/>
    <w:rsid w:val="000818C5"/>
    <w:rsid w:val="00081A2C"/>
    <w:rsid w:val="00081E41"/>
    <w:rsid w:val="00082261"/>
    <w:rsid w:val="0008274D"/>
    <w:rsid w:val="00082CF7"/>
    <w:rsid w:val="0008388C"/>
    <w:rsid w:val="00083DC6"/>
    <w:rsid w:val="00084641"/>
    <w:rsid w:val="00084833"/>
    <w:rsid w:val="00084E54"/>
    <w:rsid w:val="0008533A"/>
    <w:rsid w:val="00085F02"/>
    <w:rsid w:val="00085F0E"/>
    <w:rsid w:val="00086225"/>
    <w:rsid w:val="00087AB3"/>
    <w:rsid w:val="00090DE0"/>
    <w:rsid w:val="00091253"/>
    <w:rsid w:val="000912BD"/>
    <w:rsid w:val="0009166B"/>
    <w:rsid w:val="000922BD"/>
    <w:rsid w:val="000923F5"/>
    <w:rsid w:val="000928B6"/>
    <w:rsid w:val="0009291F"/>
    <w:rsid w:val="000929AA"/>
    <w:rsid w:val="00092B38"/>
    <w:rsid w:val="0009362F"/>
    <w:rsid w:val="00093A94"/>
    <w:rsid w:val="00093C8C"/>
    <w:rsid w:val="000942C0"/>
    <w:rsid w:val="00094742"/>
    <w:rsid w:val="000952A5"/>
    <w:rsid w:val="0009622B"/>
    <w:rsid w:val="0009695C"/>
    <w:rsid w:val="0009752D"/>
    <w:rsid w:val="00097866"/>
    <w:rsid w:val="00097C05"/>
    <w:rsid w:val="000A062C"/>
    <w:rsid w:val="000A08D5"/>
    <w:rsid w:val="000A0947"/>
    <w:rsid w:val="000A0B58"/>
    <w:rsid w:val="000A0BA0"/>
    <w:rsid w:val="000A0D67"/>
    <w:rsid w:val="000A2DCB"/>
    <w:rsid w:val="000A34BD"/>
    <w:rsid w:val="000A384B"/>
    <w:rsid w:val="000A3A09"/>
    <w:rsid w:val="000A3A83"/>
    <w:rsid w:val="000A4127"/>
    <w:rsid w:val="000A42C3"/>
    <w:rsid w:val="000A474D"/>
    <w:rsid w:val="000A4C80"/>
    <w:rsid w:val="000A4F7C"/>
    <w:rsid w:val="000A534C"/>
    <w:rsid w:val="000A5D2E"/>
    <w:rsid w:val="000A6228"/>
    <w:rsid w:val="000A6B8D"/>
    <w:rsid w:val="000A6C24"/>
    <w:rsid w:val="000A6DB2"/>
    <w:rsid w:val="000A78E7"/>
    <w:rsid w:val="000B0250"/>
    <w:rsid w:val="000B02D5"/>
    <w:rsid w:val="000B157C"/>
    <w:rsid w:val="000B1F68"/>
    <w:rsid w:val="000B21DE"/>
    <w:rsid w:val="000B2579"/>
    <w:rsid w:val="000B2984"/>
    <w:rsid w:val="000B2A38"/>
    <w:rsid w:val="000B2C48"/>
    <w:rsid w:val="000B3073"/>
    <w:rsid w:val="000B3195"/>
    <w:rsid w:val="000B35B8"/>
    <w:rsid w:val="000B378D"/>
    <w:rsid w:val="000B389F"/>
    <w:rsid w:val="000B47DE"/>
    <w:rsid w:val="000B485B"/>
    <w:rsid w:val="000B48ED"/>
    <w:rsid w:val="000B4FCF"/>
    <w:rsid w:val="000B59B7"/>
    <w:rsid w:val="000B5D40"/>
    <w:rsid w:val="000B5EB1"/>
    <w:rsid w:val="000B6096"/>
    <w:rsid w:val="000B60F8"/>
    <w:rsid w:val="000B65AF"/>
    <w:rsid w:val="000B660B"/>
    <w:rsid w:val="000B6674"/>
    <w:rsid w:val="000B69AF"/>
    <w:rsid w:val="000B69E8"/>
    <w:rsid w:val="000B7527"/>
    <w:rsid w:val="000B77AD"/>
    <w:rsid w:val="000B7EC6"/>
    <w:rsid w:val="000C0305"/>
    <w:rsid w:val="000C083C"/>
    <w:rsid w:val="000C176E"/>
    <w:rsid w:val="000C2208"/>
    <w:rsid w:val="000C2691"/>
    <w:rsid w:val="000C27E0"/>
    <w:rsid w:val="000C2A92"/>
    <w:rsid w:val="000C34B1"/>
    <w:rsid w:val="000C3669"/>
    <w:rsid w:val="000C4122"/>
    <w:rsid w:val="000C456D"/>
    <w:rsid w:val="000C47C2"/>
    <w:rsid w:val="000C4851"/>
    <w:rsid w:val="000C4DB9"/>
    <w:rsid w:val="000C5345"/>
    <w:rsid w:val="000C569E"/>
    <w:rsid w:val="000C5748"/>
    <w:rsid w:val="000C6060"/>
    <w:rsid w:val="000C6633"/>
    <w:rsid w:val="000C6F59"/>
    <w:rsid w:val="000C777E"/>
    <w:rsid w:val="000C796A"/>
    <w:rsid w:val="000D010A"/>
    <w:rsid w:val="000D010E"/>
    <w:rsid w:val="000D04EA"/>
    <w:rsid w:val="000D0529"/>
    <w:rsid w:val="000D092A"/>
    <w:rsid w:val="000D1069"/>
    <w:rsid w:val="000D1A36"/>
    <w:rsid w:val="000D1C25"/>
    <w:rsid w:val="000D1D60"/>
    <w:rsid w:val="000D2154"/>
    <w:rsid w:val="000D2623"/>
    <w:rsid w:val="000D2706"/>
    <w:rsid w:val="000D2CDC"/>
    <w:rsid w:val="000D2D93"/>
    <w:rsid w:val="000D319A"/>
    <w:rsid w:val="000D386F"/>
    <w:rsid w:val="000D3A12"/>
    <w:rsid w:val="000D4033"/>
    <w:rsid w:val="000D435E"/>
    <w:rsid w:val="000D4448"/>
    <w:rsid w:val="000D44B8"/>
    <w:rsid w:val="000D57D7"/>
    <w:rsid w:val="000D5912"/>
    <w:rsid w:val="000D5F9D"/>
    <w:rsid w:val="000D643D"/>
    <w:rsid w:val="000D6591"/>
    <w:rsid w:val="000D70CA"/>
    <w:rsid w:val="000E0376"/>
    <w:rsid w:val="000E104C"/>
    <w:rsid w:val="000E15E9"/>
    <w:rsid w:val="000E15FE"/>
    <w:rsid w:val="000E1876"/>
    <w:rsid w:val="000E1917"/>
    <w:rsid w:val="000E1C47"/>
    <w:rsid w:val="000E1C79"/>
    <w:rsid w:val="000E1CA6"/>
    <w:rsid w:val="000E1DF3"/>
    <w:rsid w:val="000E2578"/>
    <w:rsid w:val="000E2C1F"/>
    <w:rsid w:val="000E33BB"/>
    <w:rsid w:val="000E3BD4"/>
    <w:rsid w:val="000E3D15"/>
    <w:rsid w:val="000E46E4"/>
    <w:rsid w:val="000E4A13"/>
    <w:rsid w:val="000E4AEA"/>
    <w:rsid w:val="000E4BF1"/>
    <w:rsid w:val="000E4CA9"/>
    <w:rsid w:val="000E581D"/>
    <w:rsid w:val="000E5888"/>
    <w:rsid w:val="000E5D0A"/>
    <w:rsid w:val="000E636B"/>
    <w:rsid w:val="000F08DF"/>
    <w:rsid w:val="000F0FD7"/>
    <w:rsid w:val="000F1278"/>
    <w:rsid w:val="000F232B"/>
    <w:rsid w:val="000F2EFF"/>
    <w:rsid w:val="000F2FB1"/>
    <w:rsid w:val="000F3638"/>
    <w:rsid w:val="000F3AA5"/>
    <w:rsid w:val="000F418C"/>
    <w:rsid w:val="000F43F9"/>
    <w:rsid w:val="000F4425"/>
    <w:rsid w:val="000F4528"/>
    <w:rsid w:val="000F46DD"/>
    <w:rsid w:val="000F477C"/>
    <w:rsid w:val="000F492D"/>
    <w:rsid w:val="000F5056"/>
    <w:rsid w:val="000F507B"/>
    <w:rsid w:val="000F50A7"/>
    <w:rsid w:val="000F5BFC"/>
    <w:rsid w:val="000F5DAE"/>
    <w:rsid w:val="000F6167"/>
    <w:rsid w:val="000F6247"/>
    <w:rsid w:val="000F62C9"/>
    <w:rsid w:val="000F692A"/>
    <w:rsid w:val="000F7A6E"/>
    <w:rsid w:val="00100AF5"/>
    <w:rsid w:val="00100B95"/>
    <w:rsid w:val="00100C36"/>
    <w:rsid w:val="00100E99"/>
    <w:rsid w:val="00100F77"/>
    <w:rsid w:val="001012F2"/>
    <w:rsid w:val="00101681"/>
    <w:rsid w:val="00101B30"/>
    <w:rsid w:val="00101CDD"/>
    <w:rsid w:val="00102030"/>
    <w:rsid w:val="001028EC"/>
    <w:rsid w:val="00102B6F"/>
    <w:rsid w:val="00103232"/>
    <w:rsid w:val="00103853"/>
    <w:rsid w:val="00103895"/>
    <w:rsid w:val="00104A32"/>
    <w:rsid w:val="00104A96"/>
    <w:rsid w:val="00105DB1"/>
    <w:rsid w:val="0010614E"/>
    <w:rsid w:val="00107353"/>
    <w:rsid w:val="0010791D"/>
    <w:rsid w:val="00107AC0"/>
    <w:rsid w:val="00107D87"/>
    <w:rsid w:val="00107DD5"/>
    <w:rsid w:val="00110677"/>
    <w:rsid w:val="001109F1"/>
    <w:rsid w:val="00110A12"/>
    <w:rsid w:val="00110C20"/>
    <w:rsid w:val="00110F41"/>
    <w:rsid w:val="001125CA"/>
    <w:rsid w:val="001127C4"/>
    <w:rsid w:val="0011356C"/>
    <w:rsid w:val="0011369A"/>
    <w:rsid w:val="00113CF7"/>
    <w:rsid w:val="00113E3E"/>
    <w:rsid w:val="0011414C"/>
    <w:rsid w:val="00116364"/>
    <w:rsid w:val="00117A64"/>
    <w:rsid w:val="001201EA"/>
    <w:rsid w:val="0012127C"/>
    <w:rsid w:val="0012144D"/>
    <w:rsid w:val="001215EA"/>
    <w:rsid w:val="00121854"/>
    <w:rsid w:val="00121CE5"/>
    <w:rsid w:val="00121E19"/>
    <w:rsid w:val="00122413"/>
    <w:rsid w:val="00122C89"/>
    <w:rsid w:val="00122DD2"/>
    <w:rsid w:val="001231DC"/>
    <w:rsid w:val="00123228"/>
    <w:rsid w:val="0012324D"/>
    <w:rsid w:val="0012343A"/>
    <w:rsid w:val="00123841"/>
    <w:rsid w:val="00123955"/>
    <w:rsid w:val="00123A8A"/>
    <w:rsid w:val="00123B45"/>
    <w:rsid w:val="00124E93"/>
    <w:rsid w:val="001254D6"/>
    <w:rsid w:val="00126887"/>
    <w:rsid w:val="001268B4"/>
    <w:rsid w:val="00127155"/>
    <w:rsid w:val="00127347"/>
    <w:rsid w:val="00127BD0"/>
    <w:rsid w:val="00127D14"/>
    <w:rsid w:val="00127F75"/>
    <w:rsid w:val="00130747"/>
    <w:rsid w:val="0013090A"/>
    <w:rsid w:val="00130BDD"/>
    <w:rsid w:val="00131210"/>
    <w:rsid w:val="00132696"/>
    <w:rsid w:val="00132DC9"/>
    <w:rsid w:val="00133475"/>
    <w:rsid w:val="0013348B"/>
    <w:rsid w:val="0013392C"/>
    <w:rsid w:val="001339B5"/>
    <w:rsid w:val="00133B8D"/>
    <w:rsid w:val="001343FB"/>
    <w:rsid w:val="001356DB"/>
    <w:rsid w:val="00135C6C"/>
    <w:rsid w:val="0013611E"/>
    <w:rsid w:val="00136747"/>
    <w:rsid w:val="00136994"/>
    <w:rsid w:val="00136AA4"/>
    <w:rsid w:val="00136BC8"/>
    <w:rsid w:val="00137130"/>
    <w:rsid w:val="001371F6"/>
    <w:rsid w:val="001375AD"/>
    <w:rsid w:val="00137CC7"/>
    <w:rsid w:val="001409BD"/>
    <w:rsid w:val="00140FCA"/>
    <w:rsid w:val="0014100F"/>
    <w:rsid w:val="001411DB"/>
    <w:rsid w:val="001417F8"/>
    <w:rsid w:val="00141948"/>
    <w:rsid w:val="0014195A"/>
    <w:rsid w:val="00142B3B"/>
    <w:rsid w:val="00142CEF"/>
    <w:rsid w:val="00142CFB"/>
    <w:rsid w:val="00143AD6"/>
    <w:rsid w:val="00143EAA"/>
    <w:rsid w:val="001446EE"/>
    <w:rsid w:val="0014533A"/>
    <w:rsid w:val="001459E3"/>
    <w:rsid w:val="00145CDE"/>
    <w:rsid w:val="00145D72"/>
    <w:rsid w:val="00145D78"/>
    <w:rsid w:val="00146555"/>
    <w:rsid w:val="00146B49"/>
    <w:rsid w:val="001471B7"/>
    <w:rsid w:val="0014760B"/>
    <w:rsid w:val="00147D09"/>
    <w:rsid w:val="0015006B"/>
    <w:rsid w:val="001501E0"/>
    <w:rsid w:val="001508B3"/>
    <w:rsid w:val="001508F4"/>
    <w:rsid w:val="001515BF"/>
    <w:rsid w:val="001516D3"/>
    <w:rsid w:val="001517D6"/>
    <w:rsid w:val="00151D72"/>
    <w:rsid w:val="00152547"/>
    <w:rsid w:val="001527CA"/>
    <w:rsid w:val="001530D6"/>
    <w:rsid w:val="00153847"/>
    <w:rsid w:val="00153A16"/>
    <w:rsid w:val="00153C9D"/>
    <w:rsid w:val="00154034"/>
    <w:rsid w:val="00154A03"/>
    <w:rsid w:val="00156212"/>
    <w:rsid w:val="0015627D"/>
    <w:rsid w:val="001569A8"/>
    <w:rsid w:val="00157111"/>
    <w:rsid w:val="0015765E"/>
    <w:rsid w:val="00157CCD"/>
    <w:rsid w:val="00160795"/>
    <w:rsid w:val="00160A5C"/>
    <w:rsid w:val="00161530"/>
    <w:rsid w:val="00161CB9"/>
    <w:rsid w:val="0016286A"/>
    <w:rsid w:val="00162988"/>
    <w:rsid w:val="001636EC"/>
    <w:rsid w:val="00163BD5"/>
    <w:rsid w:val="00163CBA"/>
    <w:rsid w:val="0016423D"/>
    <w:rsid w:val="001644C0"/>
    <w:rsid w:val="001649CF"/>
    <w:rsid w:val="00165002"/>
    <w:rsid w:val="0016503B"/>
    <w:rsid w:val="001652F2"/>
    <w:rsid w:val="001653AF"/>
    <w:rsid w:val="00165DFD"/>
    <w:rsid w:val="00166350"/>
    <w:rsid w:val="001663F1"/>
    <w:rsid w:val="0016665C"/>
    <w:rsid w:val="0016686A"/>
    <w:rsid w:val="00166C4A"/>
    <w:rsid w:val="00167B31"/>
    <w:rsid w:val="001704A1"/>
    <w:rsid w:val="00170E70"/>
    <w:rsid w:val="0017134D"/>
    <w:rsid w:val="0017176C"/>
    <w:rsid w:val="00171E5D"/>
    <w:rsid w:val="001722C5"/>
    <w:rsid w:val="00172A44"/>
    <w:rsid w:val="00172AE9"/>
    <w:rsid w:val="00173243"/>
    <w:rsid w:val="00173AFE"/>
    <w:rsid w:val="00173CC0"/>
    <w:rsid w:val="00174B66"/>
    <w:rsid w:val="00174E99"/>
    <w:rsid w:val="00175463"/>
    <w:rsid w:val="00175572"/>
    <w:rsid w:val="00175772"/>
    <w:rsid w:val="00175876"/>
    <w:rsid w:val="00175DA9"/>
    <w:rsid w:val="0017603F"/>
    <w:rsid w:val="00177626"/>
    <w:rsid w:val="00177AFD"/>
    <w:rsid w:val="001811A8"/>
    <w:rsid w:val="00181657"/>
    <w:rsid w:val="0018171B"/>
    <w:rsid w:val="00181888"/>
    <w:rsid w:val="00181ED8"/>
    <w:rsid w:val="00182198"/>
    <w:rsid w:val="0018264C"/>
    <w:rsid w:val="0018353B"/>
    <w:rsid w:val="001835BA"/>
    <w:rsid w:val="001839C4"/>
    <w:rsid w:val="00184120"/>
    <w:rsid w:val="00184351"/>
    <w:rsid w:val="001843DF"/>
    <w:rsid w:val="001847AF"/>
    <w:rsid w:val="001850EF"/>
    <w:rsid w:val="00185145"/>
    <w:rsid w:val="0018537D"/>
    <w:rsid w:val="001856E1"/>
    <w:rsid w:val="00185A86"/>
    <w:rsid w:val="00186032"/>
    <w:rsid w:val="001862E8"/>
    <w:rsid w:val="00187912"/>
    <w:rsid w:val="001905CE"/>
    <w:rsid w:val="00190C4F"/>
    <w:rsid w:val="0019142D"/>
    <w:rsid w:val="00191876"/>
    <w:rsid w:val="00191A4F"/>
    <w:rsid w:val="00191D55"/>
    <w:rsid w:val="00191D9B"/>
    <w:rsid w:val="00191EAF"/>
    <w:rsid w:val="00192471"/>
    <w:rsid w:val="00192512"/>
    <w:rsid w:val="0019350D"/>
    <w:rsid w:val="001937C0"/>
    <w:rsid w:val="0019385C"/>
    <w:rsid w:val="00193E66"/>
    <w:rsid w:val="00193FF8"/>
    <w:rsid w:val="00194815"/>
    <w:rsid w:val="001949F6"/>
    <w:rsid w:val="00196270"/>
    <w:rsid w:val="001962FC"/>
    <w:rsid w:val="00196446"/>
    <w:rsid w:val="00196701"/>
    <w:rsid w:val="0019687C"/>
    <w:rsid w:val="00196FFB"/>
    <w:rsid w:val="001971E1"/>
    <w:rsid w:val="00197EA1"/>
    <w:rsid w:val="001A0A01"/>
    <w:rsid w:val="001A0A61"/>
    <w:rsid w:val="001A0C4D"/>
    <w:rsid w:val="001A1017"/>
    <w:rsid w:val="001A1038"/>
    <w:rsid w:val="001A16DE"/>
    <w:rsid w:val="001A2066"/>
    <w:rsid w:val="001A28A0"/>
    <w:rsid w:val="001A2924"/>
    <w:rsid w:val="001A29F8"/>
    <w:rsid w:val="001A2AC4"/>
    <w:rsid w:val="001A2F60"/>
    <w:rsid w:val="001A3995"/>
    <w:rsid w:val="001A3D52"/>
    <w:rsid w:val="001A40F4"/>
    <w:rsid w:val="001A4148"/>
    <w:rsid w:val="001A4382"/>
    <w:rsid w:val="001A53AC"/>
    <w:rsid w:val="001A657A"/>
    <w:rsid w:val="001A691A"/>
    <w:rsid w:val="001A6A03"/>
    <w:rsid w:val="001A6E16"/>
    <w:rsid w:val="001A747F"/>
    <w:rsid w:val="001A7624"/>
    <w:rsid w:val="001A7A40"/>
    <w:rsid w:val="001A7D6D"/>
    <w:rsid w:val="001B041E"/>
    <w:rsid w:val="001B052F"/>
    <w:rsid w:val="001B05C8"/>
    <w:rsid w:val="001B2630"/>
    <w:rsid w:val="001B26E2"/>
    <w:rsid w:val="001B2792"/>
    <w:rsid w:val="001B2B98"/>
    <w:rsid w:val="001B2C0F"/>
    <w:rsid w:val="001B305F"/>
    <w:rsid w:val="001B3848"/>
    <w:rsid w:val="001B3913"/>
    <w:rsid w:val="001B4126"/>
    <w:rsid w:val="001B4526"/>
    <w:rsid w:val="001B4EDB"/>
    <w:rsid w:val="001B5187"/>
    <w:rsid w:val="001B5B14"/>
    <w:rsid w:val="001B5C52"/>
    <w:rsid w:val="001B60BE"/>
    <w:rsid w:val="001B6517"/>
    <w:rsid w:val="001B69B5"/>
    <w:rsid w:val="001B74FF"/>
    <w:rsid w:val="001B7527"/>
    <w:rsid w:val="001B752E"/>
    <w:rsid w:val="001C03FA"/>
    <w:rsid w:val="001C0527"/>
    <w:rsid w:val="001C0804"/>
    <w:rsid w:val="001C0BDF"/>
    <w:rsid w:val="001C13DF"/>
    <w:rsid w:val="001C1523"/>
    <w:rsid w:val="001C1F82"/>
    <w:rsid w:val="001C2116"/>
    <w:rsid w:val="001C2503"/>
    <w:rsid w:val="001C2642"/>
    <w:rsid w:val="001C2E55"/>
    <w:rsid w:val="001C2EF1"/>
    <w:rsid w:val="001C368E"/>
    <w:rsid w:val="001C3B1A"/>
    <w:rsid w:val="001C3C52"/>
    <w:rsid w:val="001C3FBE"/>
    <w:rsid w:val="001C4041"/>
    <w:rsid w:val="001C412B"/>
    <w:rsid w:val="001C4724"/>
    <w:rsid w:val="001C4FDE"/>
    <w:rsid w:val="001C50F3"/>
    <w:rsid w:val="001C5FEC"/>
    <w:rsid w:val="001C64EA"/>
    <w:rsid w:val="001C7017"/>
    <w:rsid w:val="001C743F"/>
    <w:rsid w:val="001C7575"/>
    <w:rsid w:val="001C7752"/>
    <w:rsid w:val="001C78EF"/>
    <w:rsid w:val="001C7A4F"/>
    <w:rsid w:val="001C7AE2"/>
    <w:rsid w:val="001D0035"/>
    <w:rsid w:val="001D0090"/>
    <w:rsid w:val="001D0342"/>
    <w:rsid w:val="001D079B"/>
    <w:rsid w:val="001D0CC0"/>
    <w:rsid w:val="001D149A"/>
    <w:rsid w:val="001D15A4"/>
    <w:rsid w:val="001D1833"/>
    <w:rsid w:val="001D1C74"/>
    <w:rsid w:val="001D1CAD"/>
    <w:rsid w:val="001D1DCD"/>
    <w:rsid w:val="001D2B2D"/>
    <w:rsid w:val="001D2D57"/>
    <w:rsid w:val="001D3407"/>
    <w:rsid w:val="001D360F"/>
    <w:rsid w:val="001D3623"/>
    <w:rsid w:val="001D3842"/>
    <w:rsid w:val="001D3ADC"/>
    <w:rsid w:val="001D3DF5"/>
    <w:rsid w:val="001D4F2F"/>
    <w:rsid w:val="001D56D5"/>
    <w:rsid w:val="001D611E"/>
    <w:rsid w:val="001D61FC"/>
    <w:rsid w:val="001D6235"/>
    <w:rsid w:val="001D64D9"/>
    <w:rsid w:val="001D650A"/>
    <w:rsid w:val="001D6771"/>
    <w:rsid w:val="001D6CE5"/>
    <w:rsid w:val="001D6D16"/>
    <w:rsid w:val="001D6F33"/>
    <w:rsid w:val="001D7232"/>
    <w:rsid w:val="001D7B42"/>
    <w:rsid w:val="001D7BE3"/>
    <w:rsid w:val="001E0029"/>
    <w:rsid w:val="001E191D"/>
    <w:rsid w:val="001E1B32"/>
    <w:rsid w:val="001E20B1"/>
    <w:rsid w:val="001E27E3"/>
    <w:rsid w:val="001E31BC"/>
    <w:rsid w:val="001E36F5"/>
    <w:rsid w:val="001E4068"/>
    <w:rsid w:val="001E44A8"/>
    <w:rsid w:val="001E451B"/>
    <w:rsid w:val="001E4D9A"/>
    <w:rsid w:val="001E4DD7"/>
    <w:rsid w:val="001E51FC"/>
    <w:rsid w:val="001E5A8C"/>
    <w:rsid w:val="001E5C7C"/>
    <w:rsid w:val="001E66FD"/>
    <w:rsid w:val="001E6751"/>
    <w:rsid w:val="001E6ADE"/>
    <w:rsid w:val="001E6BD5"/>
    <w:rsid w:val="001E6E74"/>
    <w:rsid w:val="001E6F33"/>
    <w:rsid w:val="001E7089"/>
    <w:rsid w:val="001E7987"/>
    <w:rsid w:val="001E7DCE"/>
    <w:rsid w:val="001F0604"/>
    <w:rsid w:val="001F1205"/>
    <w:rsid w:val="001F158A"/>
    <w:rsid w:val="001F1B74"/>
    <w:rsid w:val="001F1D7B"/>
    <w:rsid w:val="001F2138"/>
    <w:rsid w:val="001F2630"/>
    <w:rsid w:val="001F2715"/>
    <w:rsid w:val="001F2DCB"/>
    <w:rsid w:val="001F2F59"/>
    <w:rsid w:val="001F3AEF"/>
    <w:rsid w:val="001F3B48"/>
    <w:rsid w:val="001F3CF1"/>
    <w:rsid w:val="001F48E8"/>
    <w:rsid w:val="001F4C14"/>
    <w:rsid w:val="001F4D0A"/>
    <w:rsid w:val="001F4D28"/>
    <w:rsid w:val="001F53D6"/>
    <w:rsid w:val="001F5768"/>
    <w:rsid w:val="001F62E7"/>
    <w:rsid w:val="001F693D"/>
    <w:rsid w:val="001F6DE1"/>
    <w:rsid w:val="001F7379"/>
    <w:rsid w:val="001F7402"/>
    <w:rsid w:val="001F75B0"/>
    <w:rsid w:val="001F7691"/>
    <w:rsid w:val="0020057A"/>
    <w:rsid w:val="002006AF"/>
    <w:rsid w:val="00200966"/>
    <w:rsid w:val="00200D0E"/>
    <w:rsid w:val="00201260"/>
    <w:rsid w:val="00201842"/>
    <w:rsid w:val="00201C5E"/>
    <w:rsid w:val="002020CB"/>
    <w:rsid w:val="002028A1"/>
    <w:rsid w:val="00202B90"/>
    <w:rsid w:val="00202E97"/>
    <w:rsid w:val="002030F2"/>
    <w:rsid w:val="002033C2"/>
    <w:rsid w:val="002035AF"/>
    <w:rsid w:val="00203E83"/>
    <w:rsid w:val="002040E5"/>
    <w:rsid w:val="002043DE"/>
    <w:rsid w:val="00204B4D"/>
    <w:rsid w:val="00204F53"/>
    <w:rsid w:val="00205B62"/>
    <w:rsid w:val="00205EA7"/>
    <w:rsid w:val="00206929"/>
    <w:rsid w:val="00206C9C"/>
    <w:rsid w:val="00206EFB"/>
    <w:rsid w:val="0020771F"/>
    <w:rsid w:val="00207B49"/>
    <w:rsid w:val="0021070B"/>
    <w:rsid w:val="00210968"/>
    <w:rsid w:val="00210A42"/>
    <w:rsid w:val="002110B1"/>
    <w:rsid w:val="00211337"/>
    <w:rsid w:val="00211799"/>
    <w:rsid w:val="00211883"/>
    <w:rsid w:val="00211A6B"/>
    <w:rsid w:val="0021298E"/>
    <w:rsid w:val="002132FD"/>
    <w:rsid w:val="00213464"/>
    <w:rsid w:val="002145B2"/>
    <w:rsid w:val="00214935"/>
    <w:rsid w:val="00214983"/>
    <w:rsid w:val="00214B35"/>
    <w:rsid w:val="002161F6"/>
    <w:rsid w:val="002162D2"/>
    <w:rsid w:val="002167F9"/>
    <w:rsid w:val="00216E16"/>
    <w:rsid w:val="002179D8"/>
    <w:rsid w:val="00217E82"/>
    <w:rsid w:val="002204CA"/>
    <w:rsid w:val="0022053C"/>
    <w:rsid w:val="0022100B"/>
    <w:rsid w:val="002219E3"/>
    <w:rsid w:val="00221D8F"/>
    <w:rsid w:val="002223A5"/>
    <w:rsid w:val="00222548"/>
    <w:rsid w:val="00222C22"/>
    <w:rsid w:val="0022387C"/>
    <w:rsid w:val="00223C8E"/>
    <w:rsid w:val="0022410C"/>
    <w:rsid w:val="002241F0"/>
    <w:rsid w:val="0022468E"/>
    <w:rsid w:val="002246AD"/>
    <w:rsid w:val="00224EC5"/>
    <w:rsid w:val="00225073"/>
    <w:rsid w:val="002250F5"/>
    <w:rsid w:val="0022546B"/>
    <w:rsid w:val="00226882"/>
    <w:rsid w:val="00226BFA"/>
    <w:rsid w:val="0022719B"/>
    <w:rsid w:val="002272DB"/>
    <w:rsid w:val="00227872"/>
    <w:rsid w:val="002278BB"/>
    <w:rsid w:val="00227E24"/>
    <w:rsid w:val="0022F149"/>
    <w:rsid w:val="002301F8"/>
    <w:rsid w:val="002308F4"/>
    <w:rsid w:val="0023097B"/>
    <w:rsid w:val="002310AA"/>
    <w:rsid w:val="0023111C"/>
    <w:rsid w:val="00231480"/>
    <w:rsid w:val="00231F39"/>
    <w:rsid w:val="002324C2"/>
    <w:rsid w:val="00232686"/>
    <w:rsid w:val="002326DD"/>
    <w:rsid w:val="00232B2D"/>
    <w:rsid w:val="00233FBD"/>
    <w:rsid w:val="002344C4"/>
    <w:rsid w:val="002345C5"/>
    <w:rsid w:val="00234967"/>
    <w:rsid w:val="00234B2F"/>
    <w:rsid w:val="00234B49"/>
    <w:rsid w:val="00235087"/>
    <w:rsid w:val="00235783"/>
    <w:rsid w:val="002362DE"/>
    <w:rsid w:val="00236330"/>
    <w:rsid w:val="00236ACF"/>
    <w:rsid w:val="00236AFE"/>
    <w:rsid w:val="00236F18"/>
    <w:rsid w:val="00237A48"/>
    <w:rsid w:val="00237C2D"/>
    <w:rsid w:val="00240352"/>
    <w:rsid w:val="0024035D"/>
    <w:rsid w:val="002403C3"/>
    <w:rsid w:val="002403C9"/>
    <w:rsid w:val="00240870"/>
    <w:rsid w:val="00240B63"/>
    <w:rsid w:val="00240CE9"/>
    <w:rsid w:val="00240E14"/>
    <w:rsid w:val="00241CAB"/>
    <w:rsid w:val="00241CB1"/>
    <w:rsid w:val="00241ED1"/>
    <w:rsid w:val="00241F15"/>
    <w:rsid w:val="00242DFF"/>
    <w:rsid w:val="00243B93"/>
    <w:rsid w:val="00243D14"/>
    <w:rsid w:val="00244296"/>
    <w:rsid w:val="00245028"/>
    <w:rsid w:val="002457B4"/>
    <w:rsid w:val="0024595B"/>
    <w:rsid w:val="00246242"/>
    <w:rsid w:val="0024658C"/>
    <w:rsid w:val="002466FD"/>
    <w:rsid w:val="00246CC5"/>
    <w:rsid w:val="00247506"/>
    <w:rsid w:val="0024794C"/>
    <w:rsid w:val="00247A86"/>
    <w:rsid w:val="0024896B"/>
    <w:rsid w:val="00250228"/>
    <w:rsid w:val="0025076C"/>
    <w:rsid w:val="0025083B"/>
    <w:rsid w:val="00250F81"/>
    <w:rsid w:val="0025104A"/>
    <w:rsid w:val="0025110A"/>
    <w:rsid w:val="002514E6"/>
    <w:rsid w:val="00251D26"/>
    <w:rsid w:val="00253088"/>
    <w:rsid w:val="002539DC"/>
    <w:rsid w:val="00253E21"/>
    <w:rsid w:val="002545AA"/>
    <w:rsid w:val="002545F4"/>
    <w:rsid w:val="00254E0C"/>
    <w:rsid w:val="00254F09"/>
    <w:rsid w:val="0025612E"/>
    <w:rsid w:val="002561DA"/>
    <w:rsid w:val="0025651B"/>
    <w:rsid w:val="002569AC"/>
    <w:rsid w:val="002569E8"/>
    <w:rsid w:val="00257506"/>
    <w:rsid w:val="002606F0"/>
    <w:rsid w:val="002609C0"/>
    <w:rsid w:val="00260FE0"/>
    <w:rsid w:val="0026123F"/>
    <w:rsid w:val="00261443"/>
    <w:rsid w:val="00261A35"/>
    <w:rsid w:val="00261ACB"/>
    <w:rsid w:val="00261C76"/>
    <w:rsid w:val="00262531"/>
    <w:rsid w:val="00262ACE"/>
    <w:rsid w:val="0026314E"/>
    <w:rsid w:val="00263759"/>
    <w:rsid w:val="00263A9C"/>
    <w:rsid w:val="00264030"/>
    <w:rsid w:val="00265092"/>
    <w:rsid w:val="00265A39"/>
    <w:rsid w:val="00265DF3"/>
    <w:rsid w:val="0026632B"/>
    <w:rsid w:val="00266346"/>
    <w:rsid w:val="002669F5"/>
    <w:rsid w:val="00266A54"/>
    <w:rsid w:val="00266CA6"/>
    <w:rsid w:val="00266EB0"/>
    <w:rsid w:val="00267235"/>
    <w:rsid w:val="002678D4"/>
    <w:rsid w:val="002679FD"/>
    <w:rsid w:val="002706CF"/>
    <w:rsid w:val="00270C23"/>
    <w:rsid w:val="00270FF8"/>
    <w:rsid w:val="00271472"/>
    <w:rsid w:val="002718B1"/>
    <w:rsid w:val="00271C53"/>
    <w:rsid w:val="00271D75"/>
    <w:rsid w:val="00273380"/>
    <w:rsid w:val="0027340D"/>
    <w:rsid w:val="002735C6"/>
    <w:rsid w:val="0027378C"/>
    <w:rsid w:val="0027386A"/>
    <w:rsid w:val="00274499"/>
    <w:rsid w:val="002749C4"/>
    <w:rsid w:val="0027562E"/>
    <w:rsid w:val="002756C8"/>
    <w:rsid w:val="0027589A"/>
    <w:rsid w:val="00275A53"/>
    <w:rsid w:val="00275A90"/>
    <w:rsid w:val="00275D2F"/>
    <w:rsid w:val="00275DCA"/>
    <w:rsid w:val="00275EDD"/>
    <w:rsid w:val="00276047"/>
    <w:rsid w:val="002768A5"/>
    <w:rsid w:val="00276C33"/>
    <w:rsid w:val="00277445"/>
    <w:rsid w:val="00280272"/>
    <w:rsid w:val="00280E90"/>
    <w:rsid w:val="00280FE0"/>
    <w:rsid w:val="00281171"/>
    <w:rsid w:val="00281327"/>
    <w:rsid w:val="00281794"/>
    <w:rsid w:val="0028214B"/>
    <w:rsid w:val="00282181"/>
    <w:rsid w:val="00282229"/>
    <w:rsid w:val="002824D7"/>
    <w:rsid w:val="0028260B"/>
    <w:rsid w:val="00282658"/>
    <w:rsid w:val="00282935"/>
    <w:rsid w:val="00282C32"/>
    <w:rsid w:val="00282F14"/>
    <w:rsid w:val="00282F7A"/>
    <w:rsid w:val="00283332"/>
    <w:rsid w:val="00283F59"/>
    <w:rsid w:val="002842F1"/>
    <w:rsid w:val="002847C3"/>
    <w:rsid w:val="00285568"/>
    <w:rsid w:val="00285C69"/>
    <w:rsid w:val="00286057"/>
    <w:rsid w:val="00287EF8"/>
    <w:rsid w:val="00290061"/>
    <w:rsid w:val="00290749"/>
    <w:rsid w:val="00290D0F"/>
    <w:rsid w:val="00290F04"/>
    <w:rsid w:val="00291B20"/>
    <w:rsid w:val="002920D3"/>
    <w:rsid w:val="002923A4"/>
    <w:rsid w:val="00292469"/>
    <w:rsid w:val="00292D0A"/>
    <w:rsid w:val="0029300D"/>
    <w:rsid w:val="00295988"/>
    <w:rsid w:val="002959AF"/>
    <w:rsid w:val="00295E7C"/>
    <w:rsid w:val="00296324"/>
    <w:rsid w:val="00296737"/>
    <w:rsid w:val="00297067"/>
    <w:rsid w:val="00297119"/>
    <w:rsid w:val="0029755E"/>
    <w:rsid w:val="002A065A"/>
    <w:rsid w:val="002A0C1E"/>
    <w:rsid w:val="002A10EE"/>
    <w:rsid w:val="002A1385"/>
    <w:rsid w:val="002A1E7A"/>
    <w:rsid w:val="002A1FE9"/>
    <w:rsid w:val="002A22CC"/>
    <w:rsid w:val="002A2AA1"/>
    <w:rsid w:val="002A2C3C"/>
    <w:rsid w:val="002A350D"/>
    <w:rsid w:val="002A4455"/>
    <w:rsid w:val="002A4458"/>
    <w:rsid w:val="002A4DDB"/>
    <w:rsid w:val="002A5670"/>
    <w:rsid w:val="002A5E41"/>
    <w:rsid w:val="002A5F12"/>
    <w:rsid w:val="002A6124"/>
    <w:rsid w:val="002A637B"/>
    <w:rsid w:val="002A6F3B"/>
    <w:rsid w:val="002A6FF9"/>
    <w:rsid w:val="002A742D"/>
    <w:rsid w:val="002A796E"/>
    <w:rsid w:val="002A7AA7"/>
    <w:rsid w:val="002A7FFB"/>
    <w:rsid w:val="002B0D62"/>
    <w:rsid w:val="002B1302"/>
    <w:rsid w:val="002B1801"/>
    <w:rsid w:val="002B1964"/>
    <w:rsid w:val="002B289B"/>
    <w:rsid w:val="002B2BC2"/>
    <w:rsid w:val="002B3153"/>
    <w:rsid w:val="002B3714"/>
    <w:rsid w:val="002B3734"/>
    <w:rsid w:val="002B46A0"/>
    <w:rsid w:val="002B4BA4"/>
    <w:rsid w:val="002B4E6F"/>
    <w:rsid w:val="002B509A"/>
    <w:rsid w:val="002B5341"/>
    <w:rsid w:val="002B5E4C"/>
    <w:rsid w:val="002B611B"/>
    <w:rsid w:val="002B653D"/>
    <w:rsid w:val="002B6717"/>
    <w:rsid w:val="002B7BE5"/>
    <w:rsid w:val="002C01AF"/>
    <w:rsid w:val="002C14D2"/>
    <w:rsid w:val="002C1B6C"/>
    <w:rsid w:val="002C1EE6"/>
    <w:rsid w:val="002C200B"/>
    <w:rsid w:val="002C2043"/>
    <w:rsid w:val="002C25E0"/>
    <w:rsid w:val="002C2D68"/>
    <w:rsid w:val="002C3001"/>
    <w:rsid w:val="002C3291"/>
    <w:rsid w:val="002C446E"/>
    <w:rsid w:val="002C47EA"/>
    <w:rsid w:val="002C4F7C"/>
    <w:rsid w:val="002C4FE7"/>
    <w:rsid w:val="002C4FFF"/>
    <w:rsid w:val="002C56E3"/>
    <w:rsid w:val="002C6A3F"/>
    <w:rsid w:val="002C6B16"/>
    <w:rsid w:val="002C6E50"/>
    <w:rsid w:val="002C6FC9"/>
    <w:rsid w:val="002C6FD0"/>
    <w:rsid w:val="002C74B1"/>
    <w:rsid w:val="002C7E61"/>
    <w:rsid w:val="002D0372"/>
    <w:rsid w:val="002D0514"/>
    <w:rsid w:val="002D0646"/>
    <w:rsid w:val="002D0959"/>
    <w:rsid w:val="002D09EC"/>
    <w:rsid w:val="002D0C70"/>
    <w:rsid w:val="002D0F5C"/>
    <w:rsid w:val="002D17A5"/>
    <w:rsid w:val="002D1986"/>
    <w:rsid w:val="002D1F85"/>
    <w:rsid w:val="002D2490"/>
    <w:rsid w:val="002D2FB2"/>
    <w:rsid w:val="002D34AA"/>
    <w:rsid w:val="002D3571"/>
    <w:rsid w:val="002D3589"/>
    <w:rsid w:val="002D3DC9"/>
    <w:rsid w:val="002D4A46"/>
    <w:rsid w:val="002D4BA8"/>
    <w:rsid w:val="002D4E1B"/>
    <w:rsid w:val="002D5606"/>
    <w:rsid w:val="002D5664"/>
    <w:rsid w:val="002D589A"/>
    <w:rsid w:val="002D5AA0"/>
    <w:rsid w:val="002D5ACA"/>
    <w:rsid w:val="002D6F21"/>
    <w:rsid w:val="002E06C3"/>
    <w:rsid w:val="002E0D46"/>
    <w:rsid w:val="002E1D4D"/>
    <w:rsid w:val="002E2C4E"/>
    <w:rsid w:val="002E3184"/>
    <w:rsid w:val="002E32F3"/>
    <w:rsid w:val="002E359B"/>
    <w:rsid w:val="002E3F35"/>
    <w:rsid w:val="002E4741"/>
    <w:rsid w:val="002E56F7"/>
    <w:rsid w:val="002E5713"/>
    <w:rsid w:val="002E58D5"/>
    <w:rsid w:val="002E6140"/>
    <w:rsid w:val="002E6980"/>
    <w:rsid w:val="002E7197"/>
    <w:rsid w:val="002E7B5D"/>
    <w:rsid w:val="002F01FF"/>
    <w:rsid w:val="002F067C"/>
    <w:rsid w:val="002F0776"/>
    <w:rsid w:val="002F0AC4"/>
    <w:rsid w:val="002F1C72"/>
    <w:rsid w:val="002F1EEF"/>
    <w:rsid w:val="002F2337"/>
    <w:rsid w:val="002F26DD"/>
    <w:rsid w:val="002F29F3"/>
    <w:rsid w:val="002F2D9C"/>
    <w:rsid w:val="002F3081"/>
    <w:rsid w:val="002F308F"/>
    <w:rsid w:val="002F3489"/>
    <w:rsid w:val="002F35A2"/>
    <w:rsid w:val="002F3D23"/>
    <w:rsid w:val="002F3F9D"/>
    <w:rsid w:val="002F400F"/>
    <w:rsid w:val="002F447B"/>
    <w:rsid w:val="002F4CD4"/>
    <w:rsid w:val="002F4D04"/>
    <w:rsid w:val="002F4F28"/>
    <w:rsid w:val="002F4FAF"/>
    <w:rsid w:val="002F5148"/>
    <w:rsid w:val="002F58A7"/>
    <w:rsid w:val="002F5F89"/>
    <w:rsid w:val="002F607F"/>
    <w:rsid w:val="002F6257"/>
    <w:rsid w:val="002F6401"/>
    <w:rsid w:val="002F653F"/>
    <w:rsid w:val="002F67A6"/>
    <w:rsid w:val="002F6A1F"/>
    <w:rsid w:val="002F6C40"/>
    <w:rsid w:val="002F6EA1"/>
    <w:rsid w:val="002F7A24"/>
    <w:rsid w:val="002F7EEC"/>
    <w:rsid w:val="00300570"/>
    <w:rsid w:val="00300C9B"/>
    <w:rsid w:val="00301BCD"/>
    <w:rsid w:val="003030B9"/>
    <w:rsid w:val="0030474B"/>
    <w:rsid w:val="00304ED9"/>
    <w:rsid w:val="003050ED"/>
    <w:rsid w:val="003058E3"/>
    <w:rsid w:val="00306083"/>
    <w:rsid w:val="003069A5"/>
    <w:rsid w:val="00307B43"/>
    <w:rsid w:val="00307CAC"/>
    <w:rsid w:val="0031026C"/>
    <w:rsid w:val="00310290"/>
    <w:rsid w:val="00310BDC"/>
    <w:rsid w:val="00310BFA"/>
    <w:rsid w:val="00310D24"/>
    <w:rsid w:val="00310DD3"/>
    <w:rsid w:val="00310EB6"/>
    <w:rsid w:val="00311096"/>
    <w:rsid w:val="00311135"/>
    <w:rsid w:val="00311610"/>
    <w:rsid w:val="0031204D"/>
    <w:rsid w:val="00312258"/>
    <w:rsid w:val="0031225E"/>
    <w:rsid w:val="00312314"/>
    <w:rsid w:val="0031295B"/>
    <w:rsid w:val="00312E7D"/>
    <w:rsid w:val="00313284"/>
    <w:rsid w:val="003132F4"/>
    <w:rsid w:val="00313608"/>
    <w:rsid w:val="0031361C"/>
    <w:rsid w:val="0031415F"/>
    <w:rsid w:val="00314F08"/>
    <w:rsid w:val="003151B7"/>
    <w:rsid w:val="003153C5"/>
    <w:rsid w:val="00315F1D"/>
    <w:rsid w:val="00316522"/>
    <w:rsid w:val="00316A85"/>
    <w:rsid w:val="00316BB6"/>
    <w:rsid w:val="00316E08"/>
    <w:rsid w:val="00317412"/>
    <w:rsid w:val="00317607"/>
    <w:rsid w:val="00317823"/>
    <w:rsid w:val="00317F40"/>
    <w:rsid w:val="00317F45"/>
    <w:rsid w:val="00317FD2"/>
    <w:rsid w:val="0032000E"/>
    <w:rsid w:val="003207A1"/>
    <w:rsid w:val="003210A5"/>
    <w:rsid w:val="00321242"/>
    <w:rsid w:val="00321687"/>
    <w:rsid w:val="003219DA"/>
    <w:rsid w:val="00321F1E"/>
    <w:rsid w:val="0032212E"/>
    <w:rsid w:val="00322360"/>
    <w:rsid w:val="003223E3"/>
    <w:rsid w:val="00322AA8"/>
    <w:rsid w:val="00323531"/>
    <w:rsid w:val="00323CF7"/>
    <w:rsid w:val="00324BAA"/>
    <w:rsid w:val="0032518D"/>
    <w:rsid w:val="003253A2"/>
    <w:rsid w:val="00325FB0"/>
    <w:rsid w:val="003267D5"/>
    <w:rsid w:val="00327A67"/>
    <w:rsid w:val="00327A94"/>
    <w:rsid w:val="00327EEE"/>
    <w:rsid w:val="003301C8"/>
    <w:rsid w:val="003301FC"/>
    <w:rsid w:val="00330CB5"/>
    <w:rsid w:val="00331349"/>
    <w:rsid w:val="0033151A"/>
    <w:rsid w:val="00331BBB"/>
    <w:rsid w:val="00331D4A"/>
    <w:rsid w:val="003323C1"/>
    <w:rsid w:val="003324E8"/>
    <w:rsid w:val="0033299B"/>
    <w:rsid w:val="00332B25"/>
    <w:rsid w:val="00332D94"/>
    <w:rsid w:val="00332D98"/>
    <w:rsid w:val="00333607"/>
    <w:rsid w:val="003339B8"/>
    <w:rsid w:val="00333ACC"/>
    <w:rsid w:val="003340E9"/>
    <w:rsid w:val="00334366"/>
    <w:rsid w:val="003349E1"/>
    <w:rsid w:val="00334E65"/>
    <w:rsid w:val="003351FA"/>
    <w:rsid w:val="00335271"/>
    <w:rsid w:val="0033547E"/>
    <w:rsid w:val="00337060"/>
    <w:rsid w:val="00337697"/>
    <w:rsid w:val="0034001E"/>
    <w:rsid w:val="00340853"/>
    <w:rsid w:val="003414B9"/>
    <w:rsid w:val="003414CD"/>
    <w:rsid w:val="00341637"/>
    <w:rsid w:val="00342468"/>
    <w:rsid w:val="00342588"/>
    <w:rsid w:val="003425F0"/>
    <w:rsid w:val="00343BAE"/>
    <w:rsid w:val="003440BD"/>
    <w:rsid w:val="00344BF7"/>
    <w:rsid w:val="00344C6B"/>
    <w:rsid w:val="00345202"/>
    <w:rsid w:val="00345514"/>
    <w:rsid w:val="00345B0C"/>
    <w:rsid w:val="0034603E"/>
    <w:rsid w:val="0034608E"/>
    <w:rsid w:val="0034636B"/>
    <w:rsid w:val="00346E61"/>
    <w:rsid w:val="00347265"/>
    <w:rsid w:val="003478D4"/>
    <w:rsid w:val="00347CEE"/>
    <w:rsid w:val="00350124"/>
    <w:rsid w:val="003506EF"/>
    <w:rsid w:val="00350D0F"/>
    <w:rsid w:val="00350FC3"/>
    <w:rsid w:val="003514F4"/>
    <w:rsid w:val="00352A57"/>
    <w:rsid w:val="00352AFB"/>
    <w:rsid w:val="003532B9"/>
    <w:rsid w:val="00353F02"/>
    <w:rsid w:val="00353F29"/>
    <w:rsid w:val="00354023"/>
    <w:rsid w:val="003547B4"/>
    <w:rsid w:val="0035487A"/>
    <w:rsid w:val="00354D1D"/>
    <w:rsid w:val="00354F56"/>
    <w:rsid w:val="00355408"/>
    <w:rsid w:val="00356301"/>
    <w:rsid w:val="00356523"/>
    <w:rsid w:val="00357581"/>
    <w:rsid w:val="003575C9"/>
    <w:rsid w:val="00360641"/>
    <w:rsid w:val="00360A64"/>
    <w:rsid w:val="00361545"/>
    <w:rsid w:val="003617AF"/>
    <w:rsid w:val="00361B86"/>
    <w:rsid w:val="00361EC2"/>
    <w:rsid w:val="00362421"/>
    <w:rsid w:val="00362B9D"/>
    <w:rsid w:val="00362C1F"/>
    <w:rsid w:val="00362D5F"/>
    <w:rsid w:val="00362E97"/>
    <w:rsid w:val="00362FC1"/>
    <w:rsid w:val="00363D16"/>
    <w:rsid w:val="00363E37"/>
    <w:rsid w:val="00363E82"/>
    <w:rsid w:val="00364F06"/>
    <w:rsid w:val="00364F9A"/>
    <w:rsid w:val="00365140"/>
    <w:rsid w:val="00365AC4"/>
    <w:rsid w:val="00365FBF"/>
    <w:rsid w:val="003665EA"/>
    <w:rsid w:val="00366B95"/>
    <w:rsid w:val="00366B99"/>
    <w:rsid w:val="003707B8"/>
    <w:rsid w:val="00370AE2"/>
    <w:rsid w:val="00370FAD"/>
    <w:rsid w:val="00371072"/>
    <w:rsid w:val="003717CF"/>
    <w:rsid w:val="0037194D"/>
    <w:rsid w:val="0037238D"/>
    <w:rsid w:val="00372D6E"/>
    <w:rsid w:val="00372E46"/>
    <w:rsid w:val="003730BC"/>
    <w:rsid w:val="003732A7"/>
    <w:rsid w:val="0037366C"/>
    <w:rsid w:val="00373813"/>
    <w:rsid w:val="003745FA"/>
    <w:rsid w:val="00374DE6"/>
    <w:rsid w:val="00375722"/>
    <w:rsid w:val="00375E66"/>
    <w:rsid w:val="0037664E"/>
    <w:rsid w:val="00376808"/>
    <w:rsid w:val="00376AC9"/>
    <w:rsid w:val="0037775F"/>
    <w:rsid w:val="00377C14"/>
    <w:rsid w:val="00377D72"/>
    <w:rsid w:val="00377DF7"/>
    <w:rsid w:val="00377F44"/>
    <w:rsid w:val="00380B43"/>
    <w:rsid w:val="00381698"/>
    <w:rsid w:val="003816FC"/>
    <w:rsid w:val="00381EB8"/>
    <w:rsid w:val="00382020"/>
    <w:rsid w:val="00382162"/>
    <w:rsid w:val="0038291E"/>
    <w:rsid w:val="0038298E"/>
    <w:rsid w:val="00383118"/>
    <w:rsid w:val="00384254"/>
    <w:rsid w:val="00384290"/>
    <w:rsid w:val="003843E0"/>
    <w:rsid w:val="00384471"/>
    <w:rsid w:val="003845F8"/>
    <w:rsid w:val="00384890"/>
    <w:rsid w:val="00384A3E"/>
    <w:rsid w:val="00384D36"/>
    <w:rsid w:val="0038507E"/>
    <w:rsid w:val="00385094"/>
    <w:rsid w:val="003853D7"/>
    <w:rsid w:val="00386B6C"/>
    <w:rsid w:val="00386B86"/>
    <w:rsid w:val="00386EE5"/>
    <w:rsid w:val="003876F7"/>
    <w:rsid w:val="003877B1"/>
    <w:rsid w:val="00387C03"/>
    <w:rsid w:val="00387C28"/>
    <w:rsid w:val="003903AC"/>
    <w:rsid w:val="003903FD"/>
    <w:rsid w:val="0039078D"/>
    <w:rsid w:val="003909EE"/>
    <w:rsid w:val="00390CE0"/>
    <w:rsid w:val="00390F86"/>
    <w:rsid w:val="0039121B"/>
    <w:rsid w:val="00391743"/>
    <w:rsid w:val="00391A18"/>
    <w:rsid w:val="0039212B"/>
    <w:rsid w:val="003921FB"/>
    <w:rsid w:val="0039225A"/>
    <w:rsid w:val="003926B3"/>
    <w:rsid w:val="00392D41"/>
    <w:rsid w:val="00393753"/>
    <w:rsid w:val="003938B4"/>
    <w:rsid w:val="00393CBE"/>
    <w:rsid w:val="00394185"/>
    <w:rsid w:val="00394746"/>
    <w:rsid w:val="00394A01"/>
    <w:rsid w:val="00394B9F"/>
    <w:rsid w:val="003952A2"/>
    <w:rsid w:val="0039537D"/>
    <w:rsid w:val="00395532"/>
    <w:rsid w:val="00395CF9"/>
    <w:rsid w:val="00395D84"/>
    <w:rsid w:val="00395E84"/>
    <w:rsid w:val="003962C2"/>
    <w:rsid w:val="0039630A"/>
    <w:rsid w:val="00396861"/>
    <w:rsid w:val="00396CC9"/>
    <w:rsid w:val="00396E1F"/>
    <w:rsid w:val="00396F54"/>
    <w:rsid w:val="00397346"/>
    <w:rsid w:val="00397CF7"/>
    <w:rsid w:val="003A0070"/>
    <w:rsid w:val="003A0435"/>
    <w:rsid w:val="003A04F2"/>
    <w:rsid w:val="003A08D1"/>
    <w:rsid w:val="003A2534"/>
    <w:rsid w:val="003A26C7"/>
    <w:rsid w:val="003A3277"/>
    <w:rsid w:val="003A516B"/>
    <w:rsid w:val="003A5C74"/>
    <w:rsid w:val="003A634F"/>
    <w:rsid w:val="003A6FC5"/>
    <w:rsid w:val="003A78B9"/>
    <w:rsid w:val="003A7C01"/>
    <w:rsid w:val="003A7E1C"/>
    <w:rsid w:val="003A7E9A"/>
    <w:rsid w:val="003B0536"/>
    <w:rsid w:val="003B0939"/>
    <w:rsid w:val="003B10D9"/>
    <w:rsid w:val="003B1112"/>
    <w:rsid w:val="003B17A5"/>
    <w:rsid w:val="003B1C60"/>
    <w:rsid w:val="003B1DAE"/>
    <w:rsid w:val="003B2454"/>
    <w:rsid w:val="003B2466"/>
    <w:rsid w:val="003B328A"/>
    <w:rsid w:val="003B33CF"/>
    <w:rsid w:val="003B39C1"/>
    <w:rsid w:val="003B3A2B"/>
    <w:rsid w:val="003B446E"/>
    <w:rsid w:val="003B48BC"/>
    <w:rsid w:val="003B4B2B"/>
    <w:rsid w:val="003B56B7"/>
    <w:rsid w:val="003B59C4"/>
    <w:rsid w:val="003B5B75"/>
    <w:rsid w:val="003B5D94"/>
    <w:rsid w:val="003B5F3E"/>
    <w:rsid w:val="003B661C"/>
    <w:rsid w:val="003B66B9"/>
    <w:rsid w:val="003B6845"/>
    <w:rsid w:val="003B69EF"/>
    <w:rsid w:val="003B71C9"/>
    <w:rsid w:val="003B73D5"/>
    <w:rsid w:val="003B755F"/>
    <w:rsid w:val="003C0B6A"/>
    <w:rsid w:val="003C1169"/>
    <w:rsid w:val="003C1188"/>
    <w:rsid w:val="003C14E3"/>
    <w:rsid w:val="003C16E9"/>
    <w:rsid w:val="003C3245"/>
    <w:rsid w:val="003C352A"/>
    <w:rsid w:val="003C3996"/>
    <w:rsid w:val="003C3CFA"/>
    <w:rsid w:val="003C4022"/>
    <w:rsid w:val="003C4057"/>
    <w:rsid w:val="003C44C6"/>
    <w:rsid w:val="003C4750"/>
    <w:rsid w:val="003C4777"/>
    <w:rsid w:val="003C47CB"/>
    <w:rsid w:val="003C4F3D"/>
    <w:rsid w:val="003C4FB8"/>
    <w:rsid w:val="003C5282"/>
    <w:rsid w:val="003C541B"/>
    <w:rsid w:val="003C5723"/>
    <w:rsid w:val="003C5733"/>
    <w:rsid w:val="003C64A9"/>
    <w:rsid w:val="003C6E06"/>
    <w:rsid w:val="003C75BE"/>
    <w:rsid w:val="003CF682"/>
    <w:rsid w:val="003D040B"/>
    <w:rsid w:val="003D0F93"/>
    <w:rsid w:val="003D10C0"/>
    <w:rsid w:val="003D12E2"/>
    <w:rsid w:val="003D14D7"/>
    <w:rsid w:val="003D1A76"/>
    <w:rsid w:val="003D1AB9"/>
    <w:rsid w:val="003D24C3"/>
    <w:rsid w:val="003D27AF"/>
    <w:rsid w:val="003D284E"/>
    <w:rsid w:val="003D28C7"/>
    <w:rsid w:val="003D310F"/>
    <w:rsid w:val="003D31BB"/>
    <w:rsid w:val="003D339B"/>
    <w:rsid w:val="003D3465"/>
    <w:rsid w:val="003D356F"/>
    <w:rsid w:val="003D3839"/>
    <w:rsid w:val="003D3C1D"/>
    <w:rsid w:val="003D3E09"/>
    <w:rsid w:val="003D3F31"/>
    <w:rsid w:val="003D40AA"/>
    <w:rsid w:val="003D42BB"/>
    <w:rsid w:val="003D48DE"/>
    <w:rsid w:val="003D4F28"/>
    <w:rsid w:val="003D5828"/>
    <w:rsid w:val="003D608B"/>
    <w:rsid w:val="003D6096"/>
    <w:rsid w:val="003D66ED"/>
    <w:rsid w:val="003D6892"/>
    <w:rsid w:val="003D6C6C"/>
    <w:rsid w:val="003D79AA"/>
    <w:rsid w:val="003D7D89"/>
    <w:rsid w:val="003E005F"/>
    <w:rsid w:val="003E012B"/>
    <w:rsid w:val="003E0295"/>
    <w:rsid w:val="003E047B"/>
    <w:rsid w:val="003E04EC"/>
    <w:rsid w:val="003E050B"/>
    <w:rsid w:val="003E0612"/>
    <w:rsid w:val="003E0D7A"/>
    <w:rsid w:val="003E1622"/>
    <w:rsid w:val="003E1762"/>
    <w:rsid w:val="003E1B42"/>
    <w:rsid w:val="003E219A"/>
    <w:rsid w:val="003E2CC3"/>
    <w:rsid w:val="003E39EC"/>
    <w:rsid w:val="003E3A5A"/>
    <w:rsid w:val="003E5064"/>
    <w:rsid w:val="003E627A"/>
    <w:rsid w:val="003E657C"/>
    <w:rsid w:val="003E6CE1"/>
    <w:rsid w:val="003E6D85"/>
    <w:rsid w:val="003E74AD"/>
    <w:rsid w:val="003F00BC"/>
    <w:rsid w:val="003F08E9"/>
    <w:rsid w:val="003F0AE6"/>
    <w:rsid w:val="003F0D8C"/>
    <w:rsid w:val="003F1A23"/>
    <w:rsid w:val="003F202A"/>
    <w:rsid w:val="003F21E1"/>
    <w:rsid w:val="003F30E6"/>
    <w:rsid w:val="003F35EF"/>
    <w:rsid w:val="003F3949"/>
    <w:rsid w:val="003F4328"/>
    <w:rsid w:val="003F45DC"/>
    <w:rsid w:val="003F48CC"/>
    <w:rsid w:val="003F4B49"/>
    <w:rsid w:val="003F4CA9"/>
    <w:rsid w:val="003F4E73"/>
    <w:rsid w:val="003F5410"/>
    <w:rsid w:val="003F55E9"/>
    <w:rsid w:val="003F57C4"/>
    <w:rsid w:val="003F5C95"/>
    <w:rsid w:val="003F653C"/>
    <w:rsid w:val="003F6689"/>
    <w:rsid w:val="003F6EE4"/>
    <w:rsid w:val="003F6F9D"/>
    <w:rsid w:val="003F7885"/>
    <w:rsid w:val="003F78A8"/>
    <w:rsid w:val="00400D4D"/>
    <w:rsid w:val="0040155D"/>
    <w:rsid w:val="004016B8"/>
    <w:rsid w:val="00401F8E"/>
    <w:rsid w:val="004021F0"/>
    <w:rsid w:val="00403DAB"/>
    <w:rsid w:val="0040417A"/>
    <w:rsid w:val="00404679"/>
    <w:rsid w:val="00404C69"/>
    <w:rsid w:val="004052B9"/>
    <w:rsid w:val="00405DD7"/>
    <w:rsid w:val="00405E3E"/>
    <w:rsid w:val="004062CA"/>
    <w:rsid w:val="00406877"/>
    <w:rsid w:val="004074C0"/>
    <w:rsid w:val="00407CB8"/>
    <w:rsid w:val="00410107"/>
    <w:rsid w:val="00410496"/>
    <w:rsid w:val="00410873"/>
    <w:rsid w:val="00410D64"/>
    <w:rsid w:val="0041126E"/>
    <w:rsid w:val="004115D9"/>
    <w:rsid w:val="004116AE"/>
    <w:rsid w:val="004118D2"/>
    <w:rsid w:val="00411B27"/>
    <w:rsid w:val="00411E75"/>
    <w:rsid w:val="00412392"/>
    <w:rsid w:val="004125FA"/>
    <w:rsid w:val="0041269C"/>
    <w:rsid w:val="004137B7"/>
    <w:rsid w:val="00413C6D"/>
    <w:rsid w:val="00413EE2"/>
    <w:rsid w:val="00414981"/>
    <w:rsid w:val="00415184"/>
    <w:rsid w:val="00415AFF"/>
    <w:rsid w:val="00415D97"/>
    <w:rsid w:val="00416B5D"/>
    <w:rsid w:val="00416C30"/>
    <w:rsid w:val="00416FC7"/>
    <w:rsid w:val="0041713E"/>
    <w:rsid w:val="00417447"/>
    <w:rsid w:val="0041789D"/>
    <w:rsid w:val="00417FCC"/>
    <w:rsid w:val="00420483"/>
    <w:rsid w:val="00420F44"/>
    <w:rsid w:val="0042116B"/>
    <w:rsid w:val="004214D3"/>
    <w:rsid w:val="004218E6"/>
    <w:rsid w:val="00421B72"/>
    <w:rsid w:val="00421C47"/>
    <w:rsid w:val="00421CF6"/>
    <w:rsid w:val="00421D3F"/>
    <w:rsid w:val="004221EB"/>
    <w:rsid w:val="00423785"/>
    <w:rsid w:val="0042494E"/>
    <w:rsid w:val="00424A62"/>
    <w:rsid w:val="00424A71"/>
    <w:rsid w:val="00425045"/>
    <w:rsid w:val="004253DC"/>
    <w:rsid w:val="004254AF"/>
    <w:rsid w:val="00425C9D"/>
    <w:rsid w:val="004261FA"/>
    <w:rsid w:val="00426764"/>
    <w:rsid w:val="00426998"/>
    <w:rsid w:val="00427285"/>
    <w:rsid w:val="0042766D"/>
    <w:rsid w:val="00427A05"/>
    <w:rsid w:val="00427FC7"/>
    <w:rsid w:val="004303B5"/>
    <w:rsid w:val="00430BB8"/>
    <w:rsid w:val="00430EB8"/>
    <w:rsid w:val="004311EB"/>
    <w:rsid w:val="0043140E"/>
    <w:rsid w:val="00431C39"/>
    <w:rsid w:val="00431D0B"/>
    <w:rsid w:val="00432006"/>
    <w:rsid w:val="004323FC"/>
    <w:rsid w:val="004326C6"/>
    <w:rsid w:val="004329E6"/>
    <w:rsid w:val="00432BAF"/>
    <w:rsid w:val="00433159"/>
    <w:rsid w:val="00433606"/>
    <w:rsid w:val="00433E79"/>
    <w:rsid w:val="00434267"/>
    <w:rsid w:val="00434287"/>
    <w:rsid w:val="00434977"/>
    <w:rsid w:val="00434D22"/>
    <w:rsid w:val="004358A3"/>
    <w:rsid w:val="004358EB"/>
    <w:rsid w:val="0043607C"/>
    <w:rsid w:val="004365BC"/>
    <w:rsid w:val="004369E8"/>
    <w:rsid w:val="00436AC8"/>
    <w:rsid w:val="00437237"/>
    <w:rsid w:val="00437492"/>
    <w:rsid w:val="004377BE"/>
    <w:rsid w:val="0043783D"/>
    <w:rsid w:val="00437ECC"/>
    <w:rsid w:val="0044021C"/>
    <w:rsid w:val="004404AA"/>
    <w:rsid w:val="0044083A"/>
    <w:rsid w:val="00440BDB"/>
    <w:rsid w:val="00440C10"/>
    <w:rsid w:val="00440E06"/>
    <w:rsid w:val="00440F6A"/>
    <w:rsid w:val="00441241"/>
    <w:rsid w:val="00441AB9"/>
    <w:rsid w:val="0044267D"/>
    <w:rsid w:val="00442FB7"/>
    <w:rsid w:val="004437C7"/>
    <w:rsid w:val="00443AB7"/>
    <w:rsid w:val="00443F34"/>
    <w:rsid w:val="00443F3D"/>
    <w:rsid w:val="00445540"/>
    <w:rsid w:val="0044664D"/>
    <w:rsid w:val="00446B5B"/>
    <w:rsid w:val="00446C97"/>
    <w:rsid w:val="0045015C"/>
    <w:rsid w:val="0045021B"/>
    <w:rsid w:val="00450727"/>
    <w:rsid w:val="00450D13"/>
    <w:rsid w:val="00451036"/>
    <w:rsid w:val="0045107D"/>
    <w:rsid w:val="004510FA"/>
    <w:rsid w:val="00451106"/>
    <w:rsid w:val="0045132B"/>
    <w:rsid w:val="004518E0"/>
    <w:rsid w:val="00451BB3"/>
    <w:rsid w:val="00451BE6"/>
    <w:rsid w:val="00452583"/>
    <w:rsid w:val="00452D26"/>
    <w:rsid w:val="00452D96"/>
    <w:rsid w:val="00452E5D"/>
    <w:rsid w:val="004534CD"/>
    <w:rsid w:val="0045373F"/>
    <w:rsid w:val="00453807"/>
    <w:rsid w:val="004538B2"/>
    <w:rsid w:val="004539B9"/>
    <w:rsid w:val="00453B02"/>
    <w:rsid w:val="00453B32"/>
    <w:rsid w:val="0045465A"/>
    <w:rsid w:val="004548AA"/>
    <w:rsid w:val="00454A1A"/>
    <w:rsid w:val="004550A8"/>
    <w:rsid w:val="0045532C"/>
    <w:rsid w:val="00455D06"/>
    <w:rsid w:val="004560F1"/>
    <w:rsid w:val="00456B1E"/>
    <w:rsid w:val="00456D08"/>
    <w:rsid w:val="00457DED"/>
    <w:rsid w:val="0045A9E6"/>
    <w:rsid w:val="00460327"/>
    <w:rsid w:val="00460F41"/>
    <w:rsid w:val="004612D6"/>
    <w:rsid w:val="00461493"/>
    <w:rsid w:val="0046208C"/>
    <w:rsid w:val="00462B20"/>
    <w:rsid w:val="00462EC2"/>
    <w:rsid w:val="00463906"/>
    <w:rsid w:val="004639BC"/>
    <w:rsid w:val="00464A90"/>
    <w:rsid w:val="00464F15"/>
    <w:rsid w:val="00465374"/>
    <w:rsid w:val="00465555"/>
    <w:rsid w:val="0046563C"/>
    <w:rsid w:val="004656B6"/>
    <w:rsid w:val="00465B73"/>
    <w:rsid w:val="00465B96"/>
    <w:rsid w:val="00465BE0"/>
    <w:rsid w:val="00465E11"/>
    <w:rsid w:val="0046616C"/>
    <w:rsid w:val="0046658A"/>
    <w:rsid w:val="004669E0"/>
    <w:rsid w:val="004673F2"/>
    <w:rsid w:val="0046742A"/>
    <w:rsid w:val="00467D15"/>
    <w:rsid w:val="0046A605"/>
    <w:rsid w:val="0047098C"/>
    <w:rsid w:val="00470B71"/>
    <w:rsid w:val="004714A5"/>
    <w:rsid w:val="00472307"/>
    <w:rsid w:val="004723B3"/>
    <w:rsid w:val="004725C9"/>
    <w:rsid w:val="00472925"/>
    <w:rsid w:val="00472A52"/>
    <w:rsid w:val="0047334D"/>
    <w:rsid w:val="00473717"/>
    <w:rsid w:val="0047380E"/>
    <w:rsid w:val="00473DA2"/>
    <w:rsid w:val="00473E0D"/>
    <w:rsid w:val="004741A5"/>
    <w:rsid w:val="0047760F"/>
    <w:rsid w:val="00477AFD"/>
    <w:rsid w:val="00477D42"/>
    <w:rsid w:val="00477F51"/>
    <w:rsid w:val="004802DE"/>
    <w:rsid w:val="00480338"/>
    <w:rsid w:val="0048042C"/>
    <w:rsid w:val="00480604"/>
    <w:rsid w:val="004809C5"/>
    <w:rsid w:val="00481490"/>
    <w:rsid w:val="0048219A"/>
    <w:rsid w:val="004821F0"/>
    <w:rsid w:val="00482AD1"/>
    <w:rsid w:val="00482D92"/>
    <w:rsid w:val="00482DB1"/>
    <w:rsid w:val="00482E9A"/>
    <w:rsid w:val="004833A6"/>
    <w:rsid w:val="004835B8"/>
    <w:rsid w:val="00483EE0"/>
    <w:rsid w:val="004842F8"/>
    <w:rsid w:val="00484319"/>
    <w:rsid w:val="004846A1"/>
    <w:rsid w:val="00484984"/>
    <w:rsid w:val="00485287"/>
    <w:rsid w:val="00485F90"/>
    <w:rsid w:val="004863C8"/>
    <w:rsid w:val="00486865"/>
    <w:rsid w:val="00486981"/>
    <w:rsid w:val="00486C37"/>
    <w:rsid w:val="0048757B"/>
    <w:rsid w:val="00487714"/>
    <w:rsid w:val="0048774B"/>
    <w:rsid w:val="00487AF3"/>
    <w:rsid w:val="00487E13"/>
    <w:rsid w:val="0048F6A3"/>
    <w:rsid w:val="004901BF"/>
    <w:rsid w:val="004907F8"/>
    <w:rsid w:val="00490B6D"/>
    <w:rsid w:val="00490DEA"/>
    <w:rsid w:val="004912CD"/>
    <w:rsid w:val="0049151F"/>
    <w:rsid w:val="0049177B"/>
    <w:rsid w:val="00491A29"/>
    <w:rsid w:val="004920CB"/>
    <w:rsid w:val="00492AFE"/>
    <w:rsid w:val="00492C69"/>
    <w:rsid w:val="00493DA9"/>
    <w:rsid w:val="00494864"/>
    <w:rsid w:val="004948BB"/>
    <w:rsid w:val="00494B64"/>
    <w:rsid w:val="004951DB"/>
    <w:rsid w:val="004954B0"/>
    <w:rsid w:val="00495B6A"/>
    <w:rsid w:val="0049698D"/>
    <w:rsid w:val="00496CCC"/>
    <w:rsid w:val="0049709D"/>
    <w:rsid w:val="00497139"/>
    <w:rsid w:val="00497228"/>
    <w:rsid w:val="00497299"/>
    <w:rsid w:val="004975C6"/>
    <w:rsid w:val="00497C5C"/>
    <w:rsid w:val="00497E57"/>
    <w:rsid w:val="00497E73"/>
    <w:rsid w:val="004A03B6"/>
    <w:rsid w:val="004A064A"/>
    <w:rsid w:val="004A06CD"/>
    <w:rsid w:val="004A122A"/>
    <w:rsid w:val="004A1464"/>
    <w:rsid w:val="004A14BD"/>
    <w:rsid w:val="004A2427"/>
    <w:rsid w:val="004A2E99"/>
    <w:rsid w:val="004A3038"/>
    <w:rsid w:val="004A33E8"/>
    <w:rsid w:val="004A34CC"/>
    <w:rsid w:val="004A4019"/>
    <w:rsid w:val="004A4312"/>
    <w:rsid w:val="004A4A87"/>
    <w:rsid w:val="004A4B6F"/>
    <w:rsid w:val="004A4CF9"/>
    <w:rsid w:val="004A5301"/>
    <w:rsid w:val="004A5B59"/>
    <w:rsid w:val="004A5BEC"/>
    <w:rsid w:val="004A66F1"/>
    <w:rsid w:val="004A6889"/>
    <w:rsid w:val="004A6B07"/>
    <w:rsid w:val="004A6BEC"/>
    <w:rsid w:val="004A6EA6"/>
    <w:rsid w:val="004A71D0"/>
    <w:rsid w:val="004A7403"/>
    <w:rsid w:val="004A7CF5"/>
    <w:rsid w:val="004A7E04"/>
    <w:rsid w:val="004B02B6"/>
    <w:rsid w:val="004B0465"/>
    <w:rsid w:val="004B062A"/>
    <w:rsid w:val="004B0A74"/>
    <w:rsid w:val="004B0DD0"/>
    <w:rsid w:val="004B1126"/>
    <w:rsid w:val="004B1996"/>
    <w:rsid w:val="004B1B58"/>
    <w:rsid w:val="004B1D4D"/>
    <w:rsid w:val="004B1ED2"/>
    <w:rsid w:val="004B200D"/>
    <w:rsid w:val="004B2790"/>
    <w:rsid w:val="004B2F52"/>
    <w:rsid w:val="004B316C"/>
    <w:rsid w:val="004B3D47"/>
    <w:rsid w:val="004B3FF8"/>
    <w:rsid w:val="004B42F8"/>
    <w:rsid w:val="004B49C5"/>
    <w:rsid w:val="004B4D2F"/>
    <w:rsid w:val="004B5307"/>
    <w:rsid w:val="004B53C9"/>
    <w:rsid w:val="004B5B33"/>
    <w:rsid w:val="004B5C8B"/>
    <w:rsid w:val="004B5EC9"/>
    <w:rsid w:val="004B6A8B"/>
    <w:rsid w:val="004B6BE6"/>
    <w:rsid w:val="004B6D43"/>
    <w:rsid w:val="004B714B"/>
    <w:rsid w:val="004B754C"/>
    <w:rsid w:val="004C021F"/>
    <w:rsid w:val="004C024D"/>
    <w:rsid w:val="004C06BD"/>
    <w:rsid w:val="004C09F5"/>
    <w:rsid w:val="004C0E4A"/>
    <w:rsid w:val="004C12DD"/>
    <w:rsid w:val="004C1F9E"/>
    <w:rsid w:val="004C2274"/>
    <w:rsid w:val="004C2379"/>
    <w:rsid w:val="004C2796"/>
    <w:rsid w:val="004C2B18"/>
    <w:rsid w:val="004C3C1E"/>
    <w:rsid w:val="004C3CF1"/>
    <w:rsid w:val="004C4411"/>
    <w:rsid w:val="004C5617"/>
    <w:rsid w:val="004C5AD6"/>
    <w:rsid w:val="004C6942"/>
    <w:rsid w:val="004C6F30"/>
    <w:rsid w:val="004C711E"/>
    <w:rsid w:val="004C7456"/>
    <w:rsid w:val="004C75BA"/>
    <w:rsid w:val="004C76D2"/>
    <w:rsid w:val="004C7813"/>
    <w:rsid w:val="004D08D5"/>
    <w:rsid w:val="004D096B"/>
    <w:rsid w:val="004D0C49"/>
    <w:rsid w:val="004D0CC6"/>
    <w:rsid w:val="004D0EF1"/>
    <w:rsid w:val="004D0FC8"/>
    <w:rsid w:val="004D240F"/>
    <w:rsid w:val="004D2965"/>
    <w:rsid w:val="004D33C0"/>
    <w:rsid w:val="004D3D22"/>
    <w:rsid w:val="004D4895"/>
    <w:rsid w:val="004D4ACB"/>
    <w:rsid w:val="004D4B30"/>
    <w:rsid w:val="004D4DE5"/>
    <w:rsid w:val="004D5764"/>
    <w:rsid w:val="004D57B5"/>
    <w:rsid w:val="004D6090"/>
    <w:rsid w:val="004D6867"/>
    <w:rsid w:val="004D6E3A"/>
    <w:rsid w:val="004D702D"/>
    <w:rsid w:val="004D78A4"/>
    <w:rsid w:val="004E0294"/>
    <w:rsid w:val="004E0570"/>
    <w:rsid w:val="004E0B6D"/>
    <w:rsid w:val="004E0BA8"/>
    <w:rsid w:val="004E0F68"/>
    <w:rsid w:val="004E132D"/>
    <w:rsid w:val="004E1443"/>
    <w:rsid w:val="004E19D0"/>
    <w:rsid w:val="004E1A6C"/>
    <w:rsid w:val="004E1D0F"/>
    <w:rsid w:val="004E2A0D"/>
    <w:rsid w:val="004E327B"/>
    <w:rsid w:val="004E387B"/>
    <w:rsid w:val="004E3B69"/>
    <w:rsid w:val="004E3BFF"/>
    <w:rsid w:val="004E3CB1"/>
    <w:rsid w:val="004E400F"/>
    <w:rsid w:val="004E48BC"/>
    <w:rsid w:val="004E4D7B"/>
    <w:rsid w:val="004E4EDC"/>
    <w:rsid w:val="004E5027"/>
    <w:rsid w:val="004E69C4"/>
    <w:rsid w:val="004E727E"/>
    <w:rsid w:val="004E793A"/>
    <w:rsid w:val="004E7E02"/>
    <w:rsid w:val="004F01F7"/>
    <w:rsid w:val="004F09E4"/>
    <w:rsid w:val="004F149C"/>
    <w:rsid w:val="004F1759"/>
    <w:rsid w:val="004F2C33"/>
    <w:rsid w:val="004F3AAF"/>
    <w:rsid w:val="004F3C84"/>
    <w:rsid w:val="004F40E8"/>
    <w:rsid w:val="004F47D3"/>
    <w:rsid w:val="004F4EFD"/>
    <w:rsid w:val="004F52A3"/>
    <w:rsid w:val="004F55CE"/>
    <w:rsid w:val="004F5834"/>
    <w:rsid w:val="004F5D3B"/>
    <w:rsid w:val="004F7F6B"/>
    <w:rsid w:val="00500185"/>
    <w:rsid w:val="005005C1"/>
    <w:rsid w:val="005013C3"/>
    <w:rsid w:val="00501A7B"/>
    <w:rsid w:val="00502BA2"/>
    <w:rsid w:val="00502D25"/>
    <w:rsid w:val="00502DFA"/>
    <w:rsid w:val="00502F4A"/>
    <w:rsid w:val="005044FA"/>
    <w:rsid w:val="0050584D"/>
    <w:rsid w:val="00505992"/>
    <w:rsid w:val="005059CA"/>
    <w:rsid w:val="005063F3"/>
    <w:rsid w:val="005069B7"/>
    <w:rsid w:val="005074F9"/>
    <w:rsid w:val="00507812"/>
    <w:rsid w:val="00507BB2"/>
    <w:rsid w:val="00507EFF"/>
    <w:rsid w:val="005100AE"/>
    <w:rsid w:val="005100F2"/>
    <w:rsid w:val="005101A3"/>
    <w:rsid w:val="00511293"/>
    <w:rsid w:val="00511ECD"/>
    <w:rsid w:val="00512D5D"/>
    <w:rsid w:val="005134CC"/>
    <w:rsid w:val="005134FA"/>
    <w:rsid w:val="00513D3F"/>
    <w:rsid w:val="00514093"/>
    <w:rsid w:val="00514A72"/>
    <w:rsid w:val="00514A85"/>
    <w:rsid w:val="0051507F"/>
    <w:rsid w:val="0051509C"/>
    <w:rsid w:val="005157AB"/>
    <w:rsid w:val="0051586B"/>
    <w:rsid w:val="00516371"/>
    <w:rsid w:val="00517403"/>
    <w:rsid w:val="00517749"/>
    <w:rsid w:val="00517A52"/>
    <w:rsid w:val="00517BA9"/>
    <w:rsid w:val="00520177"/>
    <w:rsid w:val="00520508"/>
    <w:rsid w:val="00520A93"/>
    <w:rsid w:val="00521631"/>
    <w:rsid w:val="005222A3"/>
    <w:rsid w:val="00522436"/>
    <w:rsid w:val="00522BB3"/>
    <w:rsid w:val="00522CE3"/>
    <w:rsid w:val="00523BD0"/>
    <w:rsid w:val="00523E4E"/>
    <w:rsid w:val="00524148"/>
    <w:rsid w:val="005241FC"/>
    <w:rsid w:val="00524BF2"/>
    <w:rsid w:val="00525341"/>
    <w:rsid w:val="00525B10"/>
    <w:rsid w:val="00525D2C"/>
    <w:rsid w:val="00526192"/>
    <w:rsid w:val="00526631"/>
    <w:rsid w:val="005266E5"/>
    <w:rsid w:val="0052707D"/>
    <w:rsid w:val="00527C2B"/>
    <w:rsid w:val="00530058"/>
    <w:rsid w:val="00530982"/>
    <w:rsid w:val="00531272"/>
    <w:rsid w:val="00531405"/>
    <w:rsid w:val="00531AC4"/>
    <w:rsid w:val="005323D0"/>
    <w:rsid w:val="00532A08"/>
    <w:rsid w:val="00532E05"/>
    <w:rsid w:val="00533613"/>
    <w:rsid w:val="005337AD"/>
    <w:rsid w:val="00533CAB"/>
    <w:rsid w:val="00534282"/>
    <w:rsid w:val="005346A0"/>
    <w:rsid w:val="00534AC6"/>
    <w:rsid w:val="00534E79"/>
    <w:rsid w:val="0053590F"/>
    <w:rsid w:val="00535C0A"/>
    <w:rsid w:val="00535C9C"/>
    <w:rsid w:val="00535D81"/>
    <w:rsid w:val="00536299"/>
    <w:rsid w:val="0053746E"/>
    <w:rsid w:val="005374DD"/>
    <w:rsid w:val="00537B15"/>
    <w:rsid w:val="00537E3A"/>
    <w:rsid w:val="00537E89"/>
    <w:rsid w:val="00540200"/>
    <w:rsid w:val="0054039E"/>
    <w:rsid w:val="005403F2"/>
    <w:rsid w:val="00540893"/>
    <w:rsid w:val="00540C12"/>
    <w:rsid w:val="00541604"/>
    <w:rsid w:val="00541B16"/>
    <w:rsid w:val="00541BF5"/>
    <w:rsid w:val="00541DF5"/>
    <w:rsid w:val="00543B67"/>
    <w:rsid w:val="00543DB5"/>
    <w:rsid w:val="00544786"/>
    <w:rsid w:val="0054553E"/>
    <w:rsid w:val="00545549"/>
    <w:rsid w:val="00545B7D"/>
    <w:rsid w:val="00545C0C"/>
    <w:rsid w:val="00545DBD"/>
    <w:rsid w:val="00547B5C"/>
    <w:rsid w:val="00551C6D"/>
    <w:rsid w:val="005522F0"/>
    <w:rsid w:val="005523AB"/>
    <w:rsid w:val="005526CC"/>
    <w:rsid w:val="005527CF"/>
    <w:rsid w:val="00552879"/>
    <w:rsid w:val="00552AF9"/>
    <w:rsid w:val="00552C02"/>
    <w:rsid w:val="005535AE"/>
    <w:rsid w:val="0055384E"/>
    <w:rsid w:val="00553FE9"/>
    <w:rsid w:val="0055445B"/>
    <w:rsid w:val="00554713"/>
    <w:rsid w:val="005547AB"/>
    <w:rsid w:val="00554E6A"/>
    <w:rsid w:val="00554FC0"/>
    <w:rsid w:val="00555074"/>
    <w:rsid w:val="0055537A"/>
    <w:rsid w:val="005561ED"/>
    <w:rsid w:val="00556DE6"/>
    <w:rsid w:val="00556FB8"/>
    <w:rsid w:val="005571B3"/>
    <w:rsid w:val="00557B1C"/>
    <w:rsid w:val="00557E29"/>
    <w:rsid w:val="00557F01"/>
    <w:rsid w:val="005602B5"/>
    <w:rsid w:val="005608D4"/>
    <w:rsid w:val="00560984"/>
    <w:rsid w:val="00560D8D"/>
    <w:rsid w:val="005617B2"/>
    <w:rsid w:val="00561B3F"/>
    <w:rsid w:val="005621AA"/>
    <w:rsid w:val="00562367"/>
    <w:rsid w:val="00562B88"/>
    <w:rsid w:val="00562F42"/>
    <w:rsid w:val="00562F86"/>
    <w:rsid w:val="00562FB9"/>
    <w:rsid w:val="005639AA"/>
    <w:rsid w:val="00563B7C"/>
    <w:rsid w:val="00563D0F"/>
    <w:rsid w:val="0056436D"/>
    <w:rsid w:val="0056442F"/>
    <w:rsid w:val="00564C43"/>
    <w:rsid w:val="0056509E"/>
    <w:rsid w:val="00565ECA"/>
    <w:rsid w:val="0056639C"/>
    <w:rsid w:val="0056699D"/>
    <w:rsid w:val="00567D12"/>
    <w:rsid w:val="0057098B"/>
    <w:rsid w:val="00570E65"/>
    <w:rsid w:val="00571118"/>
    <w:rsid w:val="005713CE"/>
    <w:rsid w:val="0057165D"/>
    <w:rsid w:val="00571766"/>
    <w:rsid w:val="00571AA4"/>
    <w:rsid w:val="00571B7A"/>
    <w:rsid w:val="00571B94"/>
    <w:rsid w:val="00571C92"/>
    <w:rsid w:val="00571CB7"/>
    <w:rsid w:val="00572B63"/>
    <w:rsid w:val="00572F21"/>
    <w:rsid w:val="005735A1"/>
    <w:rsid w:val="005737C4"/>
    <w:rsid w:val="00573961"/>
    <w:rsid w:val="00573B40"/>
    <w:rsid w:val="00573C29"/>
    <w:rsid w:val="00575966"/>
    <w:rsid w:val="00575C10"/>
    <w:rsid w:val="00575FA0"/>
    <w:rsid w:val="0057660F"/>
    <w:rsid w:val="005766E1"/>
    <w:rsid w:val="00576DC6"/>
    <w:rsid w:val="005778E6"/>
    <w:rsid w:val="005808A9"/>
    <w:rsid w:val="00580E3E"/>
    <w:rsid w:val="005812BC"/>
    <w:rsid w:val="00581BAD"/>
    <w:rsid w:val="0058274A"/>
    <w:rsid w:val="0058296A"/>
    <w:rsid w:val="00582EB5"/>
    <w:rsid w:val="00583388"/>
    <w:rsid w:val="00583531"/>
    <w:rsid w:val="00583784"/>
    <w:rsid w:val="00583CBB"/>
    <w:rsid w:val="00584B21"/>
    <w:rsid w:val="005853D3"/>
    <w:rsid w:val="00587111"/>
    <w:rsid w:val="00587F93"/>
    <w:rsid w:val="00587FFA"/>
    <w:rsid w:val="00590CA5"/>
    <w:rsid w:val="00591093"/>
    <w:rsid w:val="00591105"/>
    <w:rsid w:val="00591257"/>
    <w:rsid w:val="00591CF2"/>
    <w:rsid w:val="005923A1"/>
    <w:rsid w:val="00592433"/>
    <w:rsid w:val="00592839"/>
    <w:rsid w:val="00592EA7"/>
    <w:rsid w:val="005932F3"/>
    <w:rsid w:val="00593318"/>
    <w:rsid w:val="00593403"/>
    <w:rsid w:val="00593924"/>
    <w:rsid w:val="00594214"/>
    <w:rsid w:val="00594404"/>
    <w:rsid w:val="0059486F"/>
    <w:rsid w:val="00594FFD"/>
    <w:rsid w:val="005951FD"/>
    <w:rsid w:val="005954F9"/>
    <w:rsid w:val="005958DB"/>
    <w:rsid w:val="00595904"/>
    <w:rsid w:val="00595996"/>
    <w:rsid w:val="00595C54"/>
    <w:rsid w:val="005961A0"/>
    <w:rsid w:val="005967BD"/>
    <w:rsid w:val="00596C29"/>
    <w:rsid w:val="00596FD1"/>
    <w:rsid w:val="0059729B"/>
    <w:rsid w:val="0059757E"/>
    <w:rsid w:val="005A003D"/>
    <w:rsid w:val="005A0600"/>
    <w:rsid w:val="005A0926"/>
    <w:rsid w:val="005A0BB2"/>
    <w:rsid w:val="005A0CC1"/>
    <w:rsid w:val="005A0EDD"/>
    <w:rsid w:val="005A1ACC"/>
    <w:rsid w:val="005A2336"/>
    <w:rsid w:val="005A2D58"/>
    <w:rsid w:val="005A3125"/>
    <w:rsid w:val="005A31FD"/>
    <w:rsid w:val="005A367B"/>
    <w:rsid w:val="005A36D8"/>
    <w:rsid w:val="005A3A77"/>
    <w:rsid w:val="005A3ED0"/>
    <w:rsid w:val="005A41D6"/>
    <w:rsid w:val="005A438D"/>
    <w:rsid w:val="005A4B14"/>
    <w:rsid w:val="005A4BEF"/>
    <w:rsid w:val="005A5B34"/>
    <w:rsid w:val="005A5CC3"/>
    <w:rsid w:val="005A62B3"/>
    <w:rsid w:val="005A68FA"/>
    <w:rsid w:val="005A6B92"/>
    <w:rsid w:val="005A70AB"/>
    <w:rsid w:val="005A75C9"/>
    <w:rsid w:val="005A7DFD"/>
    <w:rsid w:val="005B0148"/>
    <w:rsid w:val="005B08C7"/>
    <w:rsid w:val="005B0FB0"/>
    <w:rsid w:val="005B187D"/>
    <w:rsid w:val="005B214A"/>
    <w:rsid w:val="005B21D2"/>
    <w:rsid w:val="005B2284"/>
    <w:rsid w:val="005B3061"/>
    <w:rsid w:val="005B38D9"/>
    <w:rsid w:val="005B3FE7"/>
    <w:rsid w:val="005B400F"/>
    <w:rsid w:val="005B4093"/>
    <w:rsid w:val="005B4A24"/>
    <w:rsid w:val="005B4B40"/>
    <w:rsid w:val="005B560A"/>
    <w:rsid w:val="005B58BA"/>
    <w:rsid w:val="005B5990"/>
    <w:rsid w:val="005B5D37"/>
    <w:rsid w:val="005B62FA"/>
    <w:rsid w:val="005B6456"/>
    <w:rsid w:val="005B71FC"/>
    <w:rsid w:val="005B7801"/>
    <w:rsid w:val="005C0AF6"/>
    <w:rsid w:val="005C0CEC"/>
    <w:rsid w:val="005C1448"/>
    <w:rsid w:val="005C15BA"/>
    <w:rsid w:val="005C2262"/>
    <w:rsid w:val="005C22D8"/>
    <w:rsid w:val="005C25B5"/>
    <w:rsid w:val="005C2E5C"/>
    <w:rsid w:val="005C3210"/>
    <w:rsid w:val="005C33E3"/>
    <w:rsid w:val="005C390E"/>
    <w:rsid w:val="005C3CF6"/>
    <w:rsid w:val="005C3DCD"/>
    <w:rsid w:val="005C3FE6"/>
    <w:rsid w:val="005C4566"/>
    <w:rsid w:val="005C503B"/>
    <w:rsid w:val="005C6B16"/>
    <w:rsid w:val="005C6FB1"/>
    <w:rsid w:val="005C6FD1"/>
    <w:rsid w:val="005C710A"/>
    <w:rsid w:val="005C76C2"/>
    <w:rsid w:val="005C774D"/>
    <w:rsid w:val="005C7CAF"/>
    <w:rsid w:val="005C7EB5"/>
    <w:rsid w:val="005C7F32"/>
    <w:rsid w:val="005D0DD3"/>
    <w:rsid w:val="005D1252"/>
    <w:rsid w:val="005D14F1"/>
    <w:rsid w:val="005D175F"/>
    <w:rsid w:val="005D212C"/>
    <w:rsid w:val="005D2259"/>
    <w:rsid w:val="005D245C"/>
    <w:rsid w:val="005D2F6F"/>
    <w:rsid w:val="005D35C4"/>
    <w:rsid w:val="005D3E28"/>
    <w:rsid w:val="005D4EB8"/>
    <w:rsid w:val="005D527B"/>
    <w:rsid w:val="005D6085"/>
    <w:rsid w:val="005D6946"/>
    <w:rsid w:val="005D6DB2"/>
    <w:rsid w:val="005D71D2"/>
    <w:rsid w:val="005D79EC"/>
    <w:rsid w:val="005D7DFE"/>
    <w:rsid w:val="005E01A0"/>
    <w:rsid w:val="005E087E"/>
    <w:rsid w:val="005E1023"/>
    <w:rsid w:val="005E106F"/>
    <w:rsid w:val="005E1CF3"/>
    <w:rsid w:val="005E2509"/>
    <w:rsid w:val="005E2BEC"/>
    <w:rsid w:val="005E2CEB"/>
    <w:rsid w:val="005E2F09"/>
    <w:rsid w:val="005E39CD"/>
    <w:rsid w:val="005E408E"/>
    <w:rsid w:val="005E426F"/>
    <w:rsid w:val="005E4C76"/>
    <w:rsid w:val="005E65EC"/>
    <w:rsid w:val="005E708A"/>
    <w:rsid w:val="005E79E3"/>
    <w:rsid w:val="005E7A96"/>
    <w:rsid w:val="005E7BF1"/>
    <w:rsid w:val="005E7F69"/>
    <w:rsid w:val="005F014C"/>
    <w:rsid w:val="005F0369"/>
    <w:rsid w:val="005F0DD8"/>
    <w:rsid w:val="005F1873"/>
    <w:rsid w:val="005F24A1"/>
    <w:rsid w:val="005F2511"/>
    <w:rsid w:val="005F25FD"/>
    <w:rsid w:val="005F26A2"/>
    <w:rsid w:val="005F26B6"/>
    <w:rsid w:val="005F2CB3"/>
    <w:rsid w:val="005F3235"/>
    <w:rsid w:val="005F3AA8"/>
    <w:rsid w:val="005F436B"/>
    <w:rsid w:val="005F46ED"/>
    <w:rsid w:val="005F4830"/>
    <w:rsid w:val="005F49B3"/>
    <w:rsid w:val="005F4D15"/>
    <w:rsid w:val="005F51C4"/>
    <w:rsid w:val="005F5B65"/>
    <w:rsid w:val="005F6158"/>
    <w:rsid w:val="005F630F"/>
    <w:rsid w:val="005F6B34"/>
    <w:rsid w:val="005F6C64"/>
    <w:rsid w:val="005F7D55"/>
    <w:rsid w:val="005F7E04"/>
    <w:rsid w:val="0060011C"/>
    <w:rsid w:val="0060048F"/>
    <w:rsid w:val="00600857"/>
    <w:rsid w:val="00600A7C"/>
    <w:rsid w:val="00601491"/>
    <w:rsid w:val="00601954"/>
    <w:rsid w:val="00602429"/>
    <w:rsid w:val="0060290D"/>
    <w:rsid w:val="00602E25"/>
    <w:rsid w:val="00603234"/>
    <w:rsid w:val="006032F5"/>
    <w:rsid w:val="00603DEC"/>
    <w:rsid w:val="00604042"/>
    <w:rsid w:val="00604110"/>
    <w:rsid w:val="0060467D"/>
    <w:rsid w:val="006048D3"/>
    <w:rsid w:val="00604AE5"/>
    <w:rsid w:val="00604CA7"/>
    <w:rsid w:val="00606958"/>
    <w:rsid w:val="00606E7B"/>
    <w:rsid w:val="006111BE"/>
    <w:rsid w:val="006113B5"/>
    <w:rsid w:val="00611531"/>
    <w:rsid w:val="006120D9"/>
    <w:rsid w:val="0061381D"/>
    <w:rsid w:val="00613842"/>
    <w:rsid w:val="006139BB"/>
    <w:rsid w:val="0061403E"/>
    <w:rsid w:val="0061450F"/>
    <w:rsid w:val="0061516D"/>
    <w:rsid w:val="006153F0"/>
    <w:rsid w:val="006161E3"/>
    <w:rsid w:val="006162DD"/>
    <w:rsid w:val="006164F3"/>
    <w:rsid w:val="00616B23"/>
    <w:rsid w:val="00617330"/>
    <w:rsid w:val="006174F5"/>
    <w:rsid w:val="006175A3"/>
    <w:rsid w:val="00617E5C"/>
    <w:rsid w:val="00617E98"/>
    <w:rsid w:val="006200B2"/>
    <w:rsid w:val="006208A8"/>
    <w:rsid w:val="00620C9F"/>
    <w:rsid w:val="00621572"/>
    <w:rsid w:val="00622029"/>
    <w:rsid w:val="00622474"/>
    <w:rsid w:val="00622764"/>
    <w:rsid w:val="0062321C"/>
    <w:rsid w:val="00623267"/>
    <w:rsid w:val="006232DC"/>
    <w:rsid w:val="006235A0"/>
    <w:rsid w:val="006237D8"/>
    <w:rsid w:val="0062383E"/>
    <w:rsid w:val="00623B2C"/>
    <w:rsid w:val="00624023"/>
    <w:rsid w:val="00624369"/>
    <w:rsid w:val="00624697"/>
    <w:rsid w:val="00624B96"/>
    <w:rsid w:val="006252A7"/>
    <w:rsid w:val="00625431"/>
    <w:rsid w:val="006256E8"/>
    <w:rsid w:val="006257C2"/>
    <w:rsid w:val="00626000"/>
    <w:rsid w:val="0062640F"/>
    <w:rsid w:val="006265B4"/>
    <w:rsid w:val="00626BF0"/>
    <w:rsid w:val="0063013F"/>
    <w:rsid w:val="00630634"/>
    <w:rsid w:val="0063069A"/>
    <w:rsid w:val="0063094F"/>
    <w:rsid w:val="00630B5B"/>
    <w:rsid w:val="00630BE1"/>
    <w:rsid w:val="00630BF4"/>
    <w:rsid w:val="006312CA"/>
    <w:rsid w:val="00631437"/>
    <w:rsid w:val="00631747"/>
    <w:rsid w:val="00631DEF"/>
    <w:rsid w:val="00631ECE"/>
    <w:rsid w:val="00632660"/>
    <w:rsid w:val="0063275A"/>
    <w:rsid w:val="0063289A"/>
    <w:rsid w:val="00632FCD"/>
    <w:rsid w:val="006331CC"/>
    <w:rsid w:val="0063353E"/>
    <w:rsid w:val="00633805"/>
    <w:rsid w:val="00634514"/>
    <w:rsid w:val="00634711"/>
    <w:rsid w:val="00634852"/>
    <w:rsid w:val="006348B1"/>
    <w:rsid w:val="0063551D"/>
    <w:rsid w:val="00635BCF"/>
    <w:rsid w:val="0063655E"/>
    <w:rsid w:val="00636F0B"/>
    <w:rsid w:val="006372C7"/>
    <w:rsid w:val="0063753D"/>
    <w:rsid w:val="00637685"/>
    <w:rsid w:val="0063779C"/>
    <w:rsid w:val="006400EA"/>
    <w:rsid w:val="00640540"/>
    <w:rsid w:val="00640CAF"/>
    <w:rsid w:val="00640E9A"/>
    <w:rsid w:val="00641050"/>
    <w:rsid w:val="00641084"/>
    <w:rsid w:val="00641237"/>
    <w:rsid w:val="00641D0C"/>
    <w:rsid w:val="00642329"/>
    <w:rsid w:val="0064264E"/>
    <w:rsid w:val="00642714"/>
    <w:rsid w:val="00642948"/>
    <w:rsid w:val="00642CD8"/>
    <w:rsid w:val="00642D48"/>
    <w:rsid w:val="00642DD4"/>
    <w:rsid w:val="00643C72"/>
    <w:rsid w:val="0064439D"/>
    <w:rsid w:val="00644495"/>
    <w:rsid w:val="00645156"/>
    <w:rsid w:val="006455B1"/>
    <w:rsid w:val="00645B3F"/>
    <w:rsid w:val="00645DFA"/>
    <w:rsid w:val="0064604C"/>
    <w:rsid w:val="00646137"/>
    <w:rsid w:val="006464A8"/>
    <w:rsid w:val="0064650F"/>
    <w:rsid w:val="0064687D"/>
    <w:rsid w:val="00646905"/>
    <w:rsid w:val="006469C9"/>
    <w:rsid w:val="006469D4"/>
    <w:rsid w:val="00646B69"/>
    <w:rsid w:val="006508AD"/>
    <w:rsid w:val="0065115E"/>
    <w:rsid w:val="00651860"/>
    <w:rsid w:val="00651CB4"/>
    <w:rsid w:val="00651DF1"/>
    <w:rsid w:val="006521F3"/>
    <w:rsid w:val="00652839"/>
    <w:rsid w:val="006543F1"/>
    <w:rsid w:val="0065441F"/>
    <w:rsid w:val="006545DC"/>
    <w:rsid w:val="0065471F"/>
    <w:rsid w:val="00654925"/>
    <w:rsid w:val="00654EA3"/>
    <w:rsid w:val="00656252"/>
    <w:rsid w:val="00656A5F"/>
    <w:rsid w:val="00656B52"/>
    <w:rsid w:val="00657205"/>
    <w:rsid w:val="00657276"/>
    <w:rsid w:val="00657284"/>
    <w:rsid w:val="00657ECF"/>
    <w:rsid w:val="006605A4"/>
    <w:rsid w:val="006605B9"/>
    <w:rsid w:val="00661935"/>
    <w:rsid w:val="00662CCC"/>
    <w:rsid w:val="00663C5E"/>
    <w:rsid w:val="0066450E"/>
    <w:rsid w:val="0066483E"/>
    <w:rsid w:val="00664B41"/>
    <w:rsid w:val="006650CE"/>
    <w:rsid w:val="006653A3"/>
    <w:rsid w:val="00665667"/>
    <w:rsid w:val="00665708"/>
    <w:rsid w:val="00665D04"/>
    <w:rsid w:val="00666165"/>
    <w:rsid w:val="006663A1"/>
    <w:rsid w:val="00666B80"/>
    <w:rsid w:val="0066758F"/>
    <w:rsid w:val="00669309"/>
    <w:rsid w:val="006705D1"/>
    <w:rsid w:val="00670741"/>
    <w:rsid w:val="00670DD0"/>
    <w:rsid w:val="006714A9"/>
    <w:rsid w:val="00671B68"/>
    <w:rsid w:val="00671F48"/>
    <w:rsid w:val="006722E1"/>
    <w:rsid w:val="00672804"/>
    <w:rsid w:val="00672DFF"/>
    <w:rsid w:val="00673417"/>
    <w:rsid w:val="006734FC"/>
    <w:rsid w:val="00673A85"/>
    <w:rsid w:val="00673E1A"/>
    <w:rsid w:val="00673F31"/>
    <w:rsid w:val="0067545E"/>
    <w:rsid w:val="00675B0C"/>
    <w:rsid w:val="00675B63"/>
    <w:rsid w:val="00676638"/>
    <w:rsid w:val="00676FAF"/>
    <w:rsid w:val="00676FF2"/>
    <w:rsid w:val="00677585"/>
    <w:rsid w:val="00677663"/>
    <w:rsid w:val="006776E4"/>
    <w:rsid w:val="00677BED"/>
    <w:rsid w:val="00677FEA"/>
    <w:rsid w:val="00680912"/>
    <w:rsid w:val="00680C13"/>
    <w:rsid w:val="006812B7"/>
    <w:rsid w:val="00681D6A"/>
    <w:rsid w:val="00681E87"/>
    <w:rsid w:val="00682207"/>
    <w:rsid w:val="006822F5"/>
    <w:rsid w:val="00682497"/>
    <w:rsid w:val="00682AC1"/>
    <w:rsid w:val="006833A6"/>
    <w:rsid w:val="006833CB"/>
    <w:rsid w:val="0068395D"/>
    <w:rsid w:val="00683D96"/>
    <w:rsid w:val="0068405B"/>
    <w:rsid w:val="00684EFF"/>
    <w:rsid w:val="006856C3"/>
    <w:rsid w:val="00685BAC"/>
    <w:rsid w:val="00685BD1"/>
    <w:rsid w:val="0068602A"/>
    <w:rsid w:val="0068639B"/>
    <w:rsid w:val="0068686D"/>
    <w:rsid w:val="00686924"/>
    <w:rsid w:val="006873AF"/>
    <w:rsid w:val="00687408"/>
    <w:rsid w:val="00687575"/>
    <w:rsid w:val="006877F4"/>
    <w:rsid w:val="0068782A"/>
    <w:rsid w:val="00689E67"/>
    <w:rsid w:val="00690CC6"/>
    <w:rsid w:val="00690D8E"/>
    <w:rsid w:val="0069140F"/>
    <w:rsid w:val="00691554"/>
    <w:rsid w:val="006916D6"/>
    <w:rsid w:val="00691EAF"/>
    <w:rsid w:val="006925FD"/>
    <w:rsid w:val="006933AB"/>
    <w:rsid w:val="00693C14"/>
    <w:rsid w:val="00693DB3"/>
    <w:rsid w:val="006950FC"/>
    <w:rsid w:val="00695651"/>
    <w:rsid w:val="00695663"/>
    <w:rsid w:val="00695CD4"/>
    <w:rsid w:val="00697022"/>
    <w:rsid w:val="006971F7"/>
    <w:rsid w:val="006972AD"/>
    <w:rsid w:val="006978F2"/>
    <w:rsid w:val="00697A64"/>
    <w:rsid w:val="00697DA2"/>
    <w:rsid w:val="006A0EAB"/>
    <w:rsid w:val="006A1A21"/>
    <w:rsid w:val="006A2126"/>
    <w:rsid w:val="006A2159"/>
    <w:rsid w:val="006A25C6"/>
    <w:rsid w:val="006A2ECE"/>
    <w:rsid w:val="006A3C5D"/>
    <w:rsid w:val="006A44CD"/>
    <w:rsid w:val="006A4EFF"/>
    <w:rsid w:val="006A539A"/>
    <w:rsid w:val="006A54A6"/>
    <w:rsid w:val="006A5614"/>
    <w:rsid w:val="006A5822"/>
    <w:rsid w:val="006A5DE7"/>
    <w:rsid w:val="006A6416"/>
    <w:rsid w:val="006A6446"/>
    <w:rsid w:val="006A690A"/>
    <w:rsid w:val="006A711A"/>
    <w:rsid w:val="006A7CE4"/>
    <w:rsid w:val="006B0016"/>
    <w:rsid w:val="006B0790"/>
    <w:rsid w:val="006B0963"/>
    <w:rsid w:val="006B0C79"/>
    <w:rsid w:val="006B0F87"/>
    <w:rsid w:val="006B10C8"/>
    <w:rsid w:val="006B17AD"/>
    <w:rsid w:val="006B1B44"/>
    <w:rsid w:val="006B1BF4"/>
    <w:rsid w:val="006B2120"/>
    <w:rsid w:val="006B2AB2"/>
    <w:rsid w:val="006B2CD2"/>
    <w:rsid w:val="006B2D8F"/>
    <w:rsid w:val="006B31E0"/>
    <w:rsid w:val="006B3DF1"/>
    <w:rsid w:val="006B3F74"/>
    <w:rsid w:val="006B40A6"/>
    <w:rsid w:val="006B4456"/>
    <w:rsid w:val="006B461F"/>
    <w:rsid w:val="006B4750"/>
    <w:rsid w:val="006B47A5"/>
    <w:rsid w:val="006B4818"/>
    <w:rsid w:val="006B4F69"/>
    <w:rsid w:val="006B57FE"/>
    <w:rsid w:val="006B5BBB"/>
    <w:rsid w:val="006B5BD1"/>
    <w:rsid w:val="006B6C8B"/>
    <w:rsid w:val="006B73A9"/>
    <w:rsid w:val="006B74D1"/>
    <w:rsid w:val="006B7804"/>
    <w:rsid w:val="006B7B03"/>
    <w:rsid w:val="006B7C7A"/>
    <w:rsid w:val="006B7D82"/>
    <w:rsid w:val="006BD533"/>
    <w:rsid w:val="006C0538"/>
    <w:rsid w:val="006C0580"/>
    <w:rsid w:val="006C0868"/>
    <w:rsid w:val="006C0882"/>
    <w:rsid w:val="006C1908"/>
    <w:rsid w:val="006C1948"/>
    <w:rsid w:val="006C1A83"/>
    <w:rsid w:val="006C2B16"/>
    <w:rsid w:val="006C3726"/>
    <w:rsid w:val="006C3A5A"/>
    <w:rsid w:val="006C3D2A"/>
    <w:rsid w:val="006C55C0"/>
    <w:rsid w:val="006C57CA"/>
    <w:rsid w:val="006C5863"/>
    <w:rsid w:val="006C5A5A"/>
    <w:rsid w:val="006C5BDD"/>
    <w:rsid w:val="006C6269"/>
    <w:rsid w:val="006C6471"/>
    <w:rsid w:val="006C6FA1"/>
    <w:rsid w:val="006CA5DB"/>
    <w:rsid w:val="006CB1BA"/>
    <w:rsid w:val="006D0582"/>
    <w:rsid w:val="006D0717"/>
    <w:rsid w:val="006D128B"/>
    <w:rsid w:val="006D1CEB"/>
    <w:rsid w:val="006D23B0"/>
    <w:rsid w:val="006D2582"/>
    <w:rsid w:val="006D27E2"/>
    <w:rsid w:val="006D3394"/>
    <w:rsid w:val="006D414A"/>
    <w:rsid w:val="006D4472"/>
    <w:rsid w:val="006D4B52"/>
    <w:rsid w:val="006D4F36"/>
    <w:rsid w:val="006D50FC"/>
    <w:rsid w:val="006D5C5A"/>
    <w:rsid w:val="006D5CF7"/>
    <w:rsid w:val="006D6729"/>
    <w:rsid w:val="006D67F3"/>
    <w:rsid w:val="006D6B0C"/>
    <w:rsid w:val="006D6C83"/>
    <w:rsid w:val="006D6ED3"/>
    <w:rsid w:val="006D6F05"/>
    <w:rsid w:val="006D756B"/>
    <w:rsid w:val="006D75B0"/>
    <w:rsid w:val="006D78D5"/>
    <w:rsid w:val="006E01AB"/>
    <w:rsid w:val="006E0F7C"/>
    <w:rsid w:val="006E122B"/>
    <w:rsid w:val="006E186C"/>
    <w:rsid w:val="006E1874"/>
    <w:rsid w:val="006E2773"/>
    <w:rsid w:val="006E29EF"/>
    <w:rsid w:val="006E2F9F"/>
    <w:rsid w:val="006E31D7"/>
    <w:rsid w:val="006E3D7F"/>
    <w:rsid w:val="006E4B5D"/>
    <w:rsid w:val="006E5D6C"/>
    <w:rsid w:val="006E6102"/>
    <w:rsid w:val="006E6598"/>
    <w:rsid w:val="006E6D11"/>
    <w:rsid w:val="006E6F40"/>
    <w:rsid w:val="006E74DC"/>
    <w:rsid w:val="006E77AC"/>
    <w:rsid w:val="006E7D34"/>
    <w:rsid w:val="006F0431"/>
    <w:rsid w:val="006F0729"/>
    <w:rsid w:val="006F0F6B"/>
    <w:rsid w:val="006F116F"/>
    <w:rsid w:val="006F1FFF"/>
    <w:rsid w:val="006F2D4B"/>
    <w:rsid w:val="006F2D73"/>
    <w:rsid w:val="006F2FD3"/>
    <w:rsid w:val="006F38A6"/>
    <w:rsid w:val="006F3D4B"/>
    <w:rsid w:val="006F3E65"/>
    <w:rsid w:val="006F40E1"/>
    <w:rsid w:val="006F43CE"/>
    <w:rsid w:val="006F4E8A"/>
    <w:rsid w:val="006F50A2"/>
    <w:rsid w:val="006F5D83"/>
    <w:rsid w:val="006F6351"/>
    <w:rsid w:val="006F6602"/>
    <w:rsid w:val="006F66F3"/>
    <w:rsid w:val="006F6D10"/>
    <w:rsid w:val="006F71AF"/>
    <w:rsid w:val="006F71BD"/>
    <w:rsid w:val="006F72E2"/>
    <w:rsid w:val="006F761A"/>
    <w:rsid w:val="006F79E6"/>
    <w:rsid w:val="006F7F1D"/>
    <w:rsid w:val="006F7F36"/>
    <w:rsid w:val="00700158"/>
    <w:rsid w:val="00700166"/>
    <w:rsid w:val="007003E0"/>
    <w:rsid w:val="00700EE4"/>
    <w:rsid w:val="00701A1B"/>
    <w:rsid w:val="00701AA0"/>
    <w:rsid w:val="00701EB5"/>
    <w:rsid w:val="007026CC"/>
    <w:rsid w:val="0070272B"/>
    <w:rsid w:val="00702F78"/>
    <w:rsid w:val="00703217"/>
    <w:rsid w:val="00703581"/>
    <w:rsid w:val="00703978"/>
    <w:rsid w:val="007045E2"/>
    <w:rsid w:val="00704995"/>
    <w:rsid w:val="00704E5D"/>
    <w:rsid w:val="0070527A"/>
    <w:rsid w:val="007056CA"/>
    <w:rsid w:val="00706141"/>
    <w:rsid w:val="0070652B"/>
    <w:rsid w:val="00706C01"/>
    <w:rsid w:val="00707255"/>
    <w:rsid w:val="007072F8"/>
    <w:rsid w:val="00707C0B"/>
    <w:rsid w:val="007101A7"/>
    <w:rsid w:val="00710346"/>
    <w:rsid w:val="00711904"/>
    <w:rsid w:val="00711DF4"/>
    <w:rsid w:val="007129D4"/>
    <w:rsid w:val="00712B94"/>
    <w:rsid w:val="00712E6A"/>
    <w:rsid w:val="00712F16"/>
    <w:rsid w:val="007134FF"/>
    <w:rsid w:val="0071380E"/>
    <w:rsid w:val="00713D3A"/>
    <w:rsid w:val="007142A5"/>
    <w:rsid w:val="007143AC"/>
    <w:rsid w:val="0071480B"/>
    <w:rsid w:val="00714BED"/>
    <w:rsid w:val="00714F82"/>
    <w:rsid w:val="007150FD"/>
    <w:rsid w:val="007158EC"/>
    <w:rsid w:val="00715DA8"/>
    <w:rsid w:val="00715EE3"/>
    <w:rsid w:val="00716056"/>
    <w:rsid w:val="00716E09"/>
    <w:rsid w:val="00716E3A"/>
    <w:rsid w:val="00720073"/>
    <w:rsid w:val="007200E5"/>
    <w:rsid w:val="0072010F"/>
    <w:rsid w:val="0072069A"/>
    <w:rsid w:val="00720810"/>
    <w:rsid w:val="00720DC8"/>
    <w:rsid w:val="00721344"/>
    <w:rsid w:val="007213BA"/>
    <w:rsid w:val="00721A7B"/>
    <w:rsid w:val="00721BFD"/>
    <w:rsid w:val="00721D08"/>
    <w:rsid w:val="00721D7A"/>
    <w:rsid w:val="00721DF0"/>
    <w:rsid w:val="00721E16"/>
    <w:rsid w:val="007223A5"/>
    <w:rsid w:val="007224A3"/>
    <w:rsid w:val="007224A6"/>
    <w:rsid w:val="00722532"/>
    <w:rsid w:val="00722CC2"/>
    <w:rsid w:val="0072344E"/>
    <w:rsid w:val="00723493"/>
    <w:rsid w:val="00723CDF"/>
    <w:rsid w:val="00724054"/>
    <w:rsid w:val="0072447B"/>
    <w:rsid w:val="00724D55"/>
    <w:rsid w:val="007252E3"/>
    <w:rsid w:val="0072535B"/>
    <w:rsid w:val="007255E8"/>
    <w:rsid w:val="007258FE"/>
    <w:rsid w:val="00726096"/>
    <w:rsid w:val="00726112"/>
    <w:rsid w:val="0072662E"/>
    <w:rsid w:val="00727494"/>
    <w:rsid w:val="00730934"/>
    <w:rsid w:val="00730D3E"/>
    <w:rsid w:val="007313E6"/>
    <w:rsid w:val="00731B15"/>
    <w:rsid w:val="00731D14"/>
    <w:rsid w:val="00731D36"/>
    <w:rsid w:val="00731F81"/>
    <w:rsid w:val="00732301"/>
    <w:rsid w:val="00732494"/>
    <w:rsid w:val="0073260B"/>
    <w:rsid w:val="00732A9D"/>
    <w:rsid w:val="00732F96"/>
    <w:rsid w:val="00733DBF"/>
    <w:rsid w:val="00734894"/>
    <w:rsid w:val="00734AEA"/>
    <w:rsid w:val="00734EC3"/>
    <w:rsid w:val="00735592"/>
    <w:rsid w:val="00736001"/>
    <w:rsid w:val="0073647E"/>
    <w:rsid w:val="007365CC"/>
    <w:rsid w:val="00736C22"/>
    <w:rsid w:val="00736D08"/>
    <w:rsid w:val="00736ED1"/>
    <w:rsid w:val="00737077"/>
    <w:rsid w:val="00737135"/>
    <w:rsid w:val="0073731D"/>
    <w:rsid w:val="00737667"/>
    <w:rsid w:val="0074180F"/>
    <w:rsid w:val="00741B0A"/>
    <w:rsid w:val="00741B37"/>
    <w:rsid w:val="00741CFF"/>
    <w:rsid w:val="00741F0F"/>
    <w:rsid w:val="0074243E"/>
    <w:rsid w:val="007425E8"/>
    <w:rsid w:val="00742AB8"/>
    <w:rsid w:val="00742E8D"/>
    <w:rsid w:val="007437E3"/>
    <w:rsid w:val="007438EE"/>
    <w:rsid w:val="00743937"/>
    <w:rsid w:val="00743C44"/>
    <w:rsid w:val="00744C33"/>
    <w:rsid w:val="007454F3"/>
    <w:rsid w:val="00745852"/>
    <w:rsid w:val="007458F7"/>
    <w:rsid w:val="0074625C"/>
    <w:rsid w:val="007465CA"/>
    <w:rsid w:val="00747331"/>
    <w:rsid w:val="0075025D"/>
    <w:rsid w:val="007502D3"/>
    <w:rsid w:val="0075082D"/>
    <w:rsid w:val="00750AA6"/>
    <w:rsid w:val="007514A8"/>
    <w:rsid w:val="0075154C"/>
    <w:rsid w:val="007515C2"/>
    <w:rsid w:val="00751801"/>
    <w:rsid w:val="00751865"/>
    <w:rsid w:val="00751C03"/>
    <w:rsid w:val="00751CB5"/>
    <w:rsid w:val="00751E84"/>
    <w:rsid w:val="00752062"/>
    <w:rsid w:val="007520D9"/>
    <w:rsid w:val="00752911"/>
    <w:rsid w:val="00752974"/>
    <w:rsid w:val="00752AFC"/>
    <w:rsid w:val="00752D94"/>
    <w:rsid w:val="00753165"/>
    <w:rsid w:val="0075366D"/>
    <w:rsid w:val="00753D3E"/>
    <w:rsid w:val="00753F31"/>
    <w:rsid w:val="007543B0"/>
    <w:rsid w:val="007547CD"/>
    <w:rsid w:val="007549A0"/>
    <w:rsid w:val="00754FB3"/>
    <w:rsid w:val="00755896"/>
    <w:rsid w:val="007559B5"/>
    <w:rsid w:val="00756879"/>
    <w:rsid w:val="00756EF8"/>
    <w:rsid w:val="00757F62"/>
    <w:rsid w:val="007607F7"/>
    <w:rsid w:val="007609F3"/>
    <w:rsid w:val="00760BD9"/>
    <w:rsid w:val="00760D4E"/>
    <w:rsid w:val="00760E46"/>
    <w:rsid w:val="00761FB0"/>
    <w:rsid w:val="00762720"/>
    <w:rsid w:val="0076293F"/>
    <w:rsid w:val="00762BC8"/>
    <w:rsid w:val="007631C4"/>
    <w:rsid w:val="007633CD"/>
    <w:rsid w:val="00763737"/>
    <w:rsid w:val="00763900"/>
    <w:rsid w:val="00763A5B"/>
    <w:rsid w:val="00764F87"/>
    <w:rsid w:val="007650A4"/>
    <w:rsid w:val="007654A3"/>
    <w:rsid w:val="00765667"/>
    <w:rsid w:val="00766A5D"/>
    <w:rsid w:val="00766FF9"/>
    <w:rsid w:val="00767CFE"/>
    <w:rsid w:val="00767F47"/>
    <w:rsid w:val="00770C42"/>
    <w:rsid w:val="00772275"/>
    <w:rsid w:val="0077252B"/>
    <w:rsid w:val="00772826"/>
    <w:rsid w:val="00772FD6"/>
    <w:rsid w:val="007737AD"/>
    <w:rsid w:val="00773C54"/>
    <w:rsid w:val="00773E6B"/>
    <w:rsid w:val="00773EF7"/>
    <w:rsid w:val="00774701"/>
    <w:rsid w:val="007749E9"/>
    <w:rsid w:val="00774D4B"/>
    <w:rsid w:val="007757B3"/>
    <w:rsid w:val="00775F3B"/>
    <w:rsid w:val="00776C1D"/>
    <w:rsid w:val="00776C2A"/>
    <w:rsid w:val="00776D68"/>
    <w:rsid w:val="00776DB9"/>
    <w:rsid w:val="007770CD"/>
    <w:rsid w:val="007771ED"/>
    <w:rsid w:val="00777264"/>
    <w:rsid w:val="0077760F"/>
    <w:rsid w:val="0077799B"/>
    <w:rsid w:val="007805FE"/>
    <w:rsid w:val="007808D3"/>
    <w:rsid w:val="00780D8D"/>
    <w:rsid w:val="007813EE"/>
    <w:rsid w:val="00781640"/>
    <w:rsid w:val="007817FC"/>
    <w:rsid w:val="00782559"/>
    <w:rsid w:val="0078271C"/>
    <w:rsid w:val="0078325F"/>
    <w:rsid w:val="00783B52"/>
    <w:rsid w:val="00783DE9"/>
    <w:rsid w:val="00784250"/>
    <w:rsid w:val="00784405"/>
    <w:rsid w:val="00784CBC"/>
    <w:rsid w:val="00784F3C"/>
    <w:rsid w:val="00785872"/>
    <w:rsid w:val="00785F28"/>
    <w:rsid w:val="0078626D"/>
    <w:rsid w:val="00786420"/>
    <w:rsid w:val="0078680E"/>
    <w:rsid w:val="00786969"/>
    <w:rsid w:val="00786A68"/>
    <w:rsid w:val="00786DDD"/>
    <w:rsid w:val="00787900"/>
    <w:rsid w:val="00787A2F"/>
    <w:rsid w:val="0079079C"/>
    <w:rsid w:val="00790B53"/>
    <w:rsid w:val="007912F5"/>
    <w:rsid w:val="00791879"/>
    <w:rsid w:val="00791C29"/>
    <w:rsid w:val="00792519"/>
    <w:rsid w:val="00792FAB"/>
    <w:rsid w:val="00794736"/>
    <w:rsid w:val="00794B2E"/>
    <w:rsid w:val="00795B9C"/>
    <w:rsid w:val="00795BE5"/>
    <w:rsid w:val="00795EA6"/>
    <w:rsid w:val="0079610F"/>
    <w:rsid w:val="00796474"/>
    <w:rsid w:val="00796905"/>
    <w:rsid w:val="007969BA"/>
    <w:rsid w:val="00796BA9"/>
    <w:rsid w:val="0079728C"/>
    <w:rsid w:val="007972B2"/>
    <w:rsid w:val="007978F3"/>
    <w:rsid w:val="007A1032"/>
    <w:rsid w:val="007A160D"/>
    <w:rsid w:val="007A1D0B"/>
    <w:rsid w:val="007A2437"/>
    <w:rsid w:val="007A2524"/>
    <w:rsid w:val="007A26BF"/>
    <w:rsid w:val="007A28C7"/>
    <w:rsid w:val="007A2C32"/>
    <w:rsid w:val="007A2E77"/>
    <w:rsid w:val="007A2F11"/>
    <w:rsid w:val="007A31A3"/>
    <w:rsid w:val="007A3DE8"/>
    <w:rsid w:val="007A4517"/>
    <w:rsid w:val="007A4DD8"/>
    <w:rsid w:val="007A4E69"/>
    <w:rsid w:val="007A5398"/>
    <w:rsid w:val="007A552D"/>
    <w:rsid w:val="007A563A"/>
    <w:rsid w:val="007A565A"/>
    <w:rsid w:val="007A5F15"/>
    <w:rsid w:val="007A667A"/>
    <w:rsid w:val="007A6F75"/>
    <w:rsid w:val="007A71C5"/>
    <w:rsid w:val="007A7665"/>
    <w:rsid w:val="007A7732"/>
    <w:rsid w:val="007A7D95"/>
    <w:rsid w:val="007B0B2F"/>
    <w:rsid w:val="007B0DDE"/>
    <w:rsid w:val="007B0F02"/>
    <w:rsid w:val="007B0F15"/>
    <w:rsid w:val="007B0F73"/>
    <w:rsid w:val="007B10BB"/>
    <w:rsid w:val="007B1119"/>
    <w:rsid w:val="007B1363"/>
    <w:rsid w:val="007B15D6"/>
    <w:rsid w:val="007B1C27"/>
    <w:rsid w:val="007B1CA5"/>
    <w:rsid w:val="007B1F88"/>
    <w:rsid w:val="007B20B6"/>
    <w:rsid w:val="007B28CE"/>
    <w:rsid w:val="007B2C27"/>
    <w:rsid w:val="007B2C6A"/>
    <w:rsid w:val="007B2CA1"/>
    <w:rsid w:val="007B308A"/>
    <w:rsid w:val="007B367D"/>
    <w:rsid w:val="007B3E20"/>
    <w:rsid w:val="007B4199"/>
    <w:rsid w:val="007B49C9"/>
    <w:rsid w:val="007B58A9"/>
    <w:rsid w:val="007B62B0"/>
    <w:rsid w:val="007B63E7"/>
    <w:rsid w:val="007B6707"/>
    <w:rsid w:val="007B6929"/>
    <w:rsid w:val="007B69A0"/>
    <w:rsid w:val="007B6F27"/>
    <w:rsid w:val="007B75F6"/>
    <w:rsid w:val="007B76C2"/>
    <w:rsid w:val="007C0367"/>
    <w:rsid w:val="007C0567"/>
    <w:rsid w:val="007C1174"/>
    <w:rsid w:val="007C127F"/>
    <w:rsid w:val="007C19B8"/>
    <w:rsid w:val="007C1B46"/>
    <w:rsid w:val="007C2042"/>
    <w:rsid w:val="007C20B2"/>
    <w:rsid w:val="007C2544"/>
    <w:rsid w:val="007C2910"/>
    <w:rsid w:val="007C2EB7"/>
    <w:rsid w:val="007C360A"/>
    <w:rsid w:val="007C36FE"/>
    <w:rsid w:val="007C3D0E"/>
    <w:rsid w:val="007C3D86"/>
    <w:rsid w:val="007C43BF"/>
    <w:rsid w:val="007C45E0"/>
    <w:rsid w:val="007C4B8A"/>
    <w:rsid w:val="007C578D"/>
    <w:rsid w:val="007C588A"/>
    <w:rsid w:val="007C5AD4"/>
    <w:rsid w:val="007C5D4A"/>
    <w:rsid w:val="007C5F61"/>
    <w:rsid w:val="007C5FB3"/>
    <w:rsid w:val="007C6226"/>
    <w:rsid w:val="007C6362"/>
    <w:rsid w:val="007C6A80"/>
    <w:rsid w:val="007C710B"/>
    <w:rsid w:val="007C71D3"/>
    <w:rsid w:val="007C7B89"/>
    <w:rsid w:val="007D0396"/>
    <w:rsid w:val="007D0397"/>
    <w:rsid w:val="007D0724"/>
    <w:rsid w:val="007D0897"/>
    <w:rsid w:val="007D0A04"/>
    <w:rsid w:val="007D0ABC"/>
    <w:rsid w:val="007D0BD3"/>
    <w:rsid w:val="007D0BF4"/>
    <w:rsid w:val="007D0F45"/>
    <w:rsid w:val="007D10E7"/>
    <w:rsid w:val="007D204F"/>
    <w:rsid w:val="007D22C6"/>
    <w:rsid w:val="007D2314"/>
    <w:rsid w:val="007D2937"/>
    <w:rsid w:val="007D2B3B"/>
    <w:rsid w:val="007D2CE6"/>
    <w:rsid w:val="007D31D9"/>
    <w:rsid w:val="007D3901"/>
    <w:rsid w:val="007D3B98"/>
    <w:rsid w:val="007D42F5"/>
    <w:rsid w:val="007D4559"/>
    <w:rsid w:val="007D4701"/>
    <w:rsid w:val="007D4E7D"/>
    <w:rsid w:val="007D50C6"/>
    <w:rsid w:val="007D5250"/>
    <w:rsid w:val="007D5DE9"/>
    <w:rsid w:val="007D60C1"/>
    <w:rsid w:val="007D61D9"/>
    <w:rsid w:val="007D6803"/>
    <w:rsid w:val="007D6FF0"/>
    <w:rsid w:val="007D71BC"/>
    <w:rsid w:val="007D7375"/>
    <w:rsid w:val="007D73AE"/>
    <w:rsid w:val="007D7EC1"/>
    <w:rsid w:val="007E03EE"/>
    <w:rsid w:val="007E0467"/>
    <w:rsid w:val="007E06BD"/>
    <w:rsid w:val="007E0EDB"/>
    <w:rsid w:val="007E1571"/>
    <w:rsid w:val="007E15EE"/>
    <w:rsid w:val="007E164E"/>
    <w:rsid w:val="007E1D03"/>
    <w:rsid w:val="007E1EED"/>
    <w:rsid w:val="007E1F64"/>
    <w:rsid w:val="007E21BC"/>
    <w:rsid w:val="007E2299"/>
    <w:rsid w:val="007E2A98"/>
    <w:rsid w:val="007E2E65"/>
    <w:rsid w:val="007E2F07"/>
    <w:rsid w:val="007E31F2"/>
    <w:rsid w:val="007E3706"/>
    <w:rsid w:val="007E3830"/>
    <w:rsid w:val="007E3AEB"/>
    <w:rsid w:val="007E40EB"/>
    <w:rsid w:val="007E41E3"/>
    <w:rsid w:val="007E4CAF"/>
    <w:rsid w:val="007E5EDC"/>
    <w:rsid w:val="007E6941"/>
    <w:rsid w:val="007E6A31"/>
    <w:rsid w:val="007E7483"/>
    <w:rsid w:val="007E75FB"/>
    <w:rsid w:val="007E7C6B"/>
    <w:rsid w:val="007F0351"/>
    <w:rsid w:val="007F09E3"/>
    <w:rsid w:val="007F0C69"/>
    <w:rsid w:val="007F1707"/>
    <w:rsid w:val="007F172E"/>
    <w:rsid w:val="007F2857"/>
    <w:rsid w:val="007F2865"/>
    <w:rsid w:val="007F2F70"/>
    <w:rsid w:val="007F31E0"/>
    <w:rsid w:val="007F32A7"/>
    <w:rsid w:val="007F3996"/>
    <w:rsid w:val="007F54A4"/>
    <w:rsid w:val="007F782C"/>
    <w:rsid w:val="007F7A66"/>
    <w:rsid w:val="007F7BC8"/>
    <w:rsid w:val="007F7E9C"/>
    <w:rsid w:val="00800098"/>
    <w:rsid w:val="008000BE"/>
    <w:rsid w:val="008006E8"/>
    <w:rsid w:val="008009AD"/>
    <w:rsid w:val="00800AB0"/>
    <w:rsid w:val="00801043"/>
    <w:rsid w:val="0080166F"/>
    <w:rsid w:val="00802871"/>
    <w:rsid w:val="00802E9B"/>
    <w:rsid w:val="00803338"/>
    <w:rsid w:val="00803792"/>
    <w:rsid w:val="00803796"/>
    <w:rsid w:val="00803A3B"/>
    <w:rsid w:val="00803E94"/>
    <w:rsid w:val="008042F5"/>
    <w:rsid w:val="008047DA"/>
    <w:rsid w:val="00805615"/>
    <w:rsid w:val="00805833"/>
    <w:rsid w:val="00805C94"/>
    <w:rsid w:val="00805D02"/>
    <w:rsid w:val="008063E6"/>
    <w:rsid w:val="0080668C"/>
    <w:rsid w:val="008079E1"/>
    <w:rsid w:val="00807E30"/>
    <w:rsid w:val="00810354"/>
    <w:rsid w:val="00810503"/>
    <w:rsid w:val="00811617"/>
    <w:rsid w:val="00811731"/>
    <w:rsid w:val="00811E59"/>
    <w:rsid w:val="00811FEA"/>
    <w:rsid w:val="0081202B"/>
    <w:rsid w:val="0081259B"/>
    <w:rsid w:val="008128E4"/>
    <w:rsid w:val="008129C3"/>
    <w:rsid w:val="00812E9A"/>
    <w:rsid w:val="00813EBD"/>
    <w:rsid w:val="00814BF1"/>
    <w:rsid w:val="00814F57"/>
    <w:rsid w:val="00815093"/>
    <w:rsid w:val="00815222"/>
    <w:rsid w:val="00815675"/>
    <w:rsid w:val="0081584C"/>
    <w:rsid w:val="00815EE2"/>
    <w:rsid w:val="00816580"/>
    <w:rsid w:val="00816691"/>
    <w:rsid w:val="00816F15"/>
    <w:rsid w:val="00816F98"/>
    <w:rsid w:val="00817241"/>
    <w:rsid w:val="0081770C"/>
    <w:rsid w:val="008197A9"/>
    <w:rsid w:val="0082036D"/>
    <w:rsid w:val="00820B94"/>
    <w:rsid w:val="00821A49"/>
    <w:rsid w:val="00821D97"/>
    <w:rsid w:val="008220B1"/>
    <w:rsid w:val="008228DB"/>
    <w:rsid w:val="00823806"/>
    <w:rsid w:val="00823C63"/>
    <w:rsid w:val="00824144"/>
    <w:rsid w:val="00824AF2"/>
    <w:rsid w:val="00824F08"/>
    <w:rsid w:val="00824FC6"/>
    <w:rsid w:val="0082512D"/>
    <w:rsid w:val="008252E2"/>
    <w:rsid w:val="00825B00"/>
    <w:rsid w:val="0082610D"/>
    <w:rsid w:val="00826471"/>
    <w:rsid w:val="00826BB0"/>
    <w:rsid w:val="00826F75"/>
    <w:rsid w:val="0082710F"/>
    <w:rsid w:val="008276E9"/>
    <w:rsid w:val="008300AB"/>
    <w:rsid w:val="008308FA"/>
    <w:rsid w:val="00830BC5"/>
    <w:rsid w:val="0083124F"/>
    <w:rsid w:val="0083171B"/>
    <w:rsid w:val="0083180F"/>
    <w:rsid w:val="00831AB1"/>
    <w:rsid w:val="00831DBF"/>
    <w:rsid w:val="008322F1"/>
    <w:rsid w:val="00833A8B"/>
    <w:rsid w:val="00834835"/>
    <w:rsid w:val="0083488C"/>
    <w:rsid w:val="00834CC6"/>
    <w:rsid w:val="00835351"/>
    <w:rsid w:val="00835703"/>
    <w:rsid w:val="00835A3C"/>
    <w:rsid w:val="00836564"/>
    <w:rsid w:val="008369D9"/>
    <w:rsid w:val="00836C2A"/>
    <w:rsid w:val="00836FC0"/>
    <w:rsid w:val="008370A1"/>
    <w:rsid w:val="00840795"/>
    <w:rsid w:val="00840B12"/>
    <w:rsid w:val="00840EE9"/>
    <w:rsid w:val="008410BE"/>
    <w:rsid w:val="008412F5"/>
    <w:rsid w:val="00841752"/>
    <w:rsid w:val="00841E13"/>
    <w:rsid w:val="00842235"/>
    <w:rsid w:val="00842C14"/>
    <w:rsid w:val="0084329D"/>
    <w:rsid w:val="008436D1"/>
    <w:rsid w:val="00844E26"/>
    <w:rsid w:val="00844F1A"/>
    <w:rsid w:val="00844FAE"/>
    <w:rsid w:val="008453D0"/>
    <w:rsid w:val="008459CB"/>
    <w:rsid w:val="00845A3E"/>
    <w:rsid w:val="00845F9C"/>
    <w:rsid w:val="00846212"/>
    <w:rsid w:val="00846883"/>
    <w:rsid w:val="00846993"/>
    <w:rsid w:val="00846AB3"/>
    <w:rsid w:val="00846D8E"/>
    <w:rsid w:val="00847DAF"/>
    <w:rsid w:val="008501F3"/>
    <w:rsid w:val="00850D0E"/>
    <w:rsid w:val="00851170"/>
    <w:rsid w:val="008515C4"/>
    <w:rsid w:val="008516D0"/>
    <w:rsid w:val="00851F8D"/>
    <w:rsid w:val="00852293"/>
    <w:rsid w:val="00852D2E"/>
    <w:rsid w:val="008533D0"/>
    <w:rsid w:val="008540C7"/>
    <w:rsid w:val="0085417D"/>
    <w:rsid w:val="0085457E"/>
    <w:rsid w:val="00854792"/>
    <w:rsid w:val="008547F9"/>
    <w:rsid w:val="00854A8C"/>
    <w:rsid w:val="0085507C"/>
    <w:rsid w:val="0085609A"/>
    <w:rsid w:val="0085715C"/>
    <w:rsid w:val="00860181"/>
    <w:rsid w:val="00860D2A"/>
    <w:rsid w:val="00860DFD"/>
    <w:rsid w:val="00860EC3"/>
    <w:rsid w:val="00861005"/>
    <w:rsid w:val="008616F0"/>
    <w:rsid w:val="00861735"/>
    <w:rsid w:val="00861DA2"/>
    <w:rsid w:val="008630D4"/>
    <w:rsid w:val="0086391C"/>
    <w:rsid w:val="00863A7C"/>
    <w:rsid w:val="008646E4"/>
    <w:rsid w:val="00864BFB"/>
    <w:rsid w:val="00865565"/>
    <w:rsid w:val="00865690"/>
    <w:rsid w:val="008658F9"/>
    <w:rsid w:val="008659CC"/>
    <w:rsid w:val="00865AE7"/>
    <w:rsid w:val="00866F20"/>
    <w:rsid w:val="008672F8"/>
    <w:rsid w:val="0086737A"/>
    <w:rsid w:val="00867542"/>
    <w:rsid w:val="0086799A"/>
    <w:rsid w:val="00867C09"/>
    <w:rsid w:val="00867D35"/>
    <w:rsid w:val="0087032C"/>
    <w:rsid w:val="0087050B"/>
    <w:rsid w:val="00870B43"/>
    <w:rsid w:val="008712D1"/>
    <w:rsid w:val="0087155B"/>
    <w:rsid w:val="00871594"/>
    <w:rsid w:val="00871ADF"/>
    <w:rsid w:val="008721A2"/>
    <w:rsid w:val="008721FC"/>
    <w:rsid w:val="0087350D"/>
    <w:rsid w:val="00873A7C"/>
    <w:rsid w:val="00873E75"/>
    <w:rsid w:val="0087425B"/>
    <w:rsid w:val="00874DF3"/>
    <w:rsid w:val="0087504C"/>
    <w:rsid w:val="008751B9"/>
    <w:rsid w:val="00875AE6"/>
    <w:rsid w:val="00875D3A"/>
    <w:rsid w:val="00876661"/>
    <w:rsid w:val="008768C8"/>
    <w:rsid w:val="00876A4C"/>
    <w:rsid w:val="00877120"/>
    <w:rsid w:val="00877715"/>
    <w:rsid w:val="00877CA4"/>
    <w:rsid w:val="00880332"/>
    <w:rsid w:val="008805DB"/>
    <w:rsid w:val="008807E0"/>
    <w:rsid w:val="00880DB5"/>
    <w:rsid w:val="00880ECB"/>
    <w:rsid w:val="00881F29"/>
    <w:rsid w:val="0088212A"/>
    <w:rsid w:val="008830D9"/>
    <w:rsid w:val="00883CFF"/>
    <w:rsid w:val="00883D83"/>
    <w:rsid w:val="00883F48"/>
    <w:rsid w:val="0088529D"/>
    <w:rsid w:val="008852B4"/>
    <w:rsid w:val="008859B9"/>
    <w:rsid w:val="0088610E"/>
    <w:rsid w:val="008865CE"/>
    <w:rsid w:val="00886959"/>
    <w:rsid w:val="00887169"/>
    <w:rsid w:val="008874A0"/>
    <w:rsid w:val="00887AC5"/>
    <w:rsid w:val="0088F9A7"/>
    <w:rsid w:val="00890108"/>
    <w:rsid w:val="0089010F"/>
    <w:rsid w:val="0089018D"/>
    <w:rsid w:val="00890219"/>
    <w:rsid w:val="008906D5"/>
    <w:rsid w:val="00890DC1"/>
    <w:rsid w:val="0089171B"/>
    <w:rsid w:val="00892248"/>
    <w:rsid w:val="0089272A"/>
    <w:rsid w:val="0089276E"/>
    <w:rsid w:val="00892D56"/>
    <w:rsid w:val="008932C8"/>
    <w:rsid w:val="00893B11"/>
    <w:rsid w:val="008940B3"/>
    <w:rsid w:val="008948F1"/>
    <w:rsid w:val="008959F7"/>
    <w:rsid w:val="00895B4B"/>
    <w:rsid w:val="00896AD2"/>
    <w:rsid w:val="00897844"/>
    <w:rsid w:val="008A0580"/>
    <w:rsid w:val="008A0866"/>
    <w:rsid w:val="008A1D70"/>
    <w:rsid w:val="008A218D"/>
    <w:rsid w:val="008A2AB3"/>
    <w:rsid w:val="008A2D3B"/>
    <w:rsid w:val="008A36E1"/>
    <w:rsid w:val="008A37A7"/>
    <w:rsid w:val="008A37EF"/>
    <w:rsid w:val="008A3BE7"/>
    <w:rsid w:val="008A3D4D"/>
    <w:rsid w:val="008A3EE5"/>
    <w:rsid w:val="008A517F"/>
    <w:rsid w:val="008A552A"/>
    <w:rsid w:val="008A6174"/>
    <w:rsid w:val="008A712B"/>
    <w:rsid w:val="008A7CA1"/>
    <w:rsid w:val="008B0020"/>
    <w:rsid w:val="008B03CD"/>
    <w:rsid w:val="008B0736"/>
    <w:rsid w:val="008B0AAB"/>
    <w:rsid w:val="008B0B97"/>
    <w:rsid w:val="008B0EEF"/>
    <w:rsid w:val="008B1473"/>
    <w:rsid w:val="008B169D"/>
    <w:rsid w:val="008B1BD4"/>
    <w:rsid w:val="008B3669"/>
    <w:rsid w:val="008B372B"/>
    <w:rsid w:val="008B3D83"/>
    <w:rsid w:val="008B4659"/>
    <w:rsid w:val="008B5C7D"/>
    <w:rsid w:val="008B64A7"/>
    <w:rsid w:val="008B773B"/>
    <w:rsid w:val="008B7B2E"/>
    <w:rsid w:val="008B7FF0"/>
    <w:rsid w:val="008C0031"/>
    <w:rsid w:val="008C0332"/>
    <w:rsid w:val="008C0B5B"/>
    <w:rsid w:val="008C0CDF"/>
    <w:rsid w:val="008C110D"/>
    <w:rsid w:val="008C1671"/>
    <w:rsid w:val="008C1ACA"/>
    <w:rsid w:val="008C2911"/>
    <w:rsid w:val="008C2EC7"/>
    <w:rsid w:val="008C3BAE"/>
    <w:rsid w:val="008C409A"/>
    <w:rsid w:val="008C4486"/>
    <w:rsid w:val="008C51F5"/>
    <w:rsid w:val="008C6B4E"/>
    <w:rsid w:val="008C709D"/>
    <w:rsid w:val="008C719E"/>
    <w:rsid w:val="008C71DC"/>
    <w:rsid w:val="008C7801"/>
    <w:rsid w:val="008C794A"/>
    <w:rsid w:val="008C7A54"/>
    <w:rsid w:val="008D0717"/>
    <w:rsid w:val="008D0CEB"/>
    <w:rsid w:val="008D1142"/>
    <w:rsid w:val="008D1720"/>
    <w:rsid w:val="008D2419"/>
    <w:rsid w:val="008D265A"/>
    <w:rsid w:val="008D293B"/>
    <w:rsid w:val="008D2995"/>
    <w:rsid w:val="008D2FCB"/>
    <w:rsid w:val="008D4BB6"/>
    <w:rsid w:val="008D4D0E"/>
    <w:rsid w:val="008D4E17"/>
    <w:rsid w:val="008D4E7B"/>
    <w:rsid w:val="008D4F69"/>
    <w:rsid w:val="008D5908"/>
    <w:rsid w:val="008D6B8F"/>
    <w:rsid w:val="008D7528"/>
    <w:rsid w:val="008D7B26"/>
    <w:rsid w:val="008E01DC"/>
    <w:rsid w:val="008E0412"/>
    <w:rsid w:val="008E0AB9"/>
    <w:rsid w:val="008E1540"/>
    <w:rsid w:val="008E1547"/>
    <w:rsid w:val="008E1FC5"/>
    <w:rsid w:val="008E23F3"/>
    <w:rsid w:val="008E2C42"/>
    <w:rsid w:val="008E3034"/>
    <w:rsid w:val="008E3616"/>
    <w:rsid w:val="008E36E1"/>
    <w:rsid w:val="008E3A65"/>
    <w:rsid w:val="008E44BD"/>
    <w:rsid w:val="008E485E"/>
    <w:rsid w:val="008E4A76"/>
    <w:rsid w:val="008E4B74"/>
    <w:rsid w:val="008E569A"/>
    <w:rsid w:val="008E5A52"/>
    <w:rsid w:val="008E612F"/>
    <w:rsid w:val="008E62E1"/>
    <w:rsid w:val="008E7237"/>
    <w:rsid w:val="008E7552"/>
    <w:rsid w:val="008E7D07"/>
    <w:rsid w:val="008E7E82"/>
    <w:rsid w:val="008F01AF"/>
    <w:rsid w:val="008F0245"/>
    <w:rsid w:val="008F13CF"/>
    <w:rsid w:val="008F1E29"/>
    <w:rsid w:val="008F2270"/>
    <w:rsid w:val="008F246C"/>
    <w:rsid w:val="008F258A"/>
    <w:rsid w:val="008F2BA7"/>
    <w:rsid w:val="008F2F12"/>
    <w:rsid w:val="008F42C5"/>
    <w:rsid w:val="008F430B"/>
    <w:rsid w:val="008F46D2"/>
    <w:rsid w:val="008F480B"/>
    <w:rsid w:val="008F4C26"/>
    <w:rsid w:val="008F4DB2"/>
    <w:rsid w:val="008F4EE8"/>
    <w:rsid w:val="008F54A8"/>
    <w:rsid w:val="008F5700"/>
    <w:rsid w:val="008F5F86"/>
    <w:rsid w:val="008F642A"/>
    <w:rsid w:val="008F7EBF"/>
    <w:rsid w:val="0090043D"/>
    <w:rsid w:val="00900797"/>
    <w:rsid w:val="0090088A"/>
    <w:rsid w:val="00900CFA"/>
    <w:rsid w:val="00902569"/>
    <w:rsid w:val="0090298B"/>
    <w:rsid w:val="00902C0A"/>
    <w:rsid w:val="00902FA9"/>
    <w:rsid w:val="00902FB9"/>
    <w:rsid w:val="00903025"/>
    <w:rsid w:val="00903292"/>
    <w:rsid w:val="009034AC"/>
    <w:rsid w:val="0090444E"/>
    <w:rsid w:val="00904469"/>
    <w:rsid w:val="009045AC"/>
    <w:rsid w:val="00904A32"/>
    <w:rsid w:val="00904AF8"/>
    <w:rsid w:val="00905422"/>
    <w:rsid w:val="00906D45"/>
    <w:rsid w:val="00906FF2"/>
    <w:rsid w:val="009070E2"/>
    <w:rsid w:val="0090735A"/>
    <w:rsid w:val="00911040"/>
    <w:rsid w:val="00911094"/>
    <w:rsid w:val="009115FF"/>
    <w:rsid w:val="009119CB"/>
    <w:rsid w:val="00911C5D"/>
    <w:rsid w:val="00912389"/>
    <w:rsid w:val="009126DB"/>
    <w:rsid w:val="009127C8"/>
    <w:rsid w:val="009139B2"/>
    <w:rsid w:val="00913CDB"/>
    <w:rsid w:val="0091433A"/>
    <w:rsid w:val="00914C73"/>
    <w:rsid w:val="009154CF"/>
    <w:rsid w:val="00915544"/>
    <w:rsid w:val="009158EB"/>
    <w:rsid w:val="009159A6"/>
    <w:rsid w:val="009163B6"/>
    <w:rsid w:val="009164DD"/>
    <w:rsid w:val="0091681A"/>
    <w:rsid w:val="00917233"/>
    <w:rsid w:val="00917436"/>
    <w:rsid w:val="009174CE"/>
    <w:rsid w:val="00920435"/>
    <w:rsid w:val="009205F3"/>
    <w:rsid w:val="009208D4"/>
    <w:rsid w:val="0092100C"/>
    <w:rsid w:val="00921623"/>
    <w:rsid w:val="00921B9D"/>
    <w:rsid w:val="00921EC9"/>
    <w:rsid w:val="00922449"/>
    <w:rsid w:val="00922943"/>
    <w:rsid w:val="00923143"/>
    <w:rsid w:val="00923535"/>
    <w:rsid w:val="009235F3"/>
    <w:rsid w:val="00923B1F"/>
    <w:rsid w:val="00923DC0"/>
    <w:rsid w:val="009242CB"/>
    <w:rsid w:val="00924772"/>
    <w:rsid w:val="009248AE"/>
    <w:rsid w:val="00924ABC"/>
    <w:rsid w:val="00925BA6"/>
    <w:rsid w:val="00925C3A"/>
    <w:rsid w:val="00926FF0"/>
    <w:rsid w:val="009271D6"/>
    <w:rsid w:val="00927254"/>
    <w:rsid w:val="009277E4"/>
    <w:rsid w:val="00927B37"/>
    <w:rsid w:val="00930624"/>
    <w:rsid w:val="00930CC4"/>
    <w:rsid w:val="009317AB"/>
    <w:rsid w:val="00931AE5"/>
    <w:rsid w:val="0093220F"/>
    <w:rsid w:val="0093242D"/>
    <w:rsid w:val="00932C09"/>
    <w:rsid w:val="009330B7"/>
    <w:rsid w:val="00933754"/>
    <w:rsid w:val="00933A6F"/>
    <w:rsid w:val="00933C74"/>
    <w:rsid w:val="00933CEB"/>
    <w:rsid w:val="00933F7C"/>
    <w:rsid w:val="009340CF"/>
    <w:rsid w:val="009343BC"/>
    <w:rsid w:val="009343F6"/>
    <w:rsid w:val="0093456B"/>
    <w:rsid w:val="0093456F"/>
    <w:rsid w:val="00934C02"/>
    <w:rsid w:val="009357F9"/>
    <w:rsid w:val="00936663"/>
    <w:rsid w:val="0093699D"/>
    <w:rsid w:val="00936AB6"/>
    <w:rsid w:val="00937080"/>
    <w:rsid w:val="0093769A"/>
    <w:rsid w:val="0093C97D"/>
    <w:rsid w:val="00940BC4"/>
    <w:rsid w:val="00940C64"/>
    <w:rsid w:val="00940FC4"/>
    <w:rsid w:val="00941AF8"/>
    <w:rsid w:val="00942318"/>
    <w:rsid w:val="009423B8"/>
    <w:rsid w:val="0094257D"/>
    <w:rsid w:val="009425D6"/>
    <w:rsid w:val="009428DC"/>
    <w:rsid w:val="00942BED"/>
    <w:rsid w:val="00942DA4"/>
    <w:rsid w:val="009433F0"/>
    <w:rsid w:val="00943470"/>
    <w:rsid w:val="009434E8"/>
    <w:rsid w:val="009437E8"/>
    <w:rsid w:val="00943C07"/>
    <w:rsid w:val="00943DAA"/>
    <w:rsid w:val="009443B9"/>
    <w:rsid w:val="00944508"/>
    <w:rsid w:val="00944D17"/>
    <w:rsid w:val="00944DE5"/>
    <w:rsid w:val="00944E5D"/>
    <w:rsid w:val="00945380"/>
    <w:rsid w:val="00945455"/>
    <w:rsid w:val="00945932"/>
    <w:rsid w:val="00945EA6"/>
    <w:rsid w:val="009462CD"/>
    <w:rsid w:val="0094650C"/>
    <w:rsid w:val="0094653F"/>
    <w:rsid w:val="00946DE0"/>
    <w:rsid w:val="0094706D"/>
    <w:rsid w:val="00947A0F"/>
    <w:rsid w:val="00947ADE"/>
    <w:rsid w:val="00947ADF"/>
    <w:rsid w:val="00947B22"/>
    <w:rsid w:val="00947B88"/>
    <w:rsid w:val="00947D59"/>
    <w:rsid w:val="00947E18"/>
    <w:rsid w:val="00947F4B"/>
    <w:rsid w:val="009504C8"/>
    <w:rsid w:val="00950B06"/>
    <w:rsid w:val="00950E85"/>
    <w:rsid w:val="0095141F"/>
    <w:rsid w:val="0095174A"/>
    <w:rsid w:val="00951F47"/>
    <w:rsid w:val="00953864"/>
    <w:rsid w:val="00953E79"/>
    <w:rsid w:val="00954330"/>
    <w:rsid w:val="00954952"/>
    <w:rsid w:val="00954ECF"/>
    <w:rsid w:val="00955258"/>
    <w:rsid w:val="009552DD"/>
    <w:rsid w:val="00955394"/>
    <w:rsid w:val="0095574F"/>
    <w:rsid w:val="009558E2"/>
    <w:rsid w:val="009569E1"/>
    <w:rsid w:val="00957158"/>
    <w:rsid w:val="0095789A"/>
    <w:rsid w:val="00957E9E"/>
    <w:rsid w:val="00960310"/>
    <w:rsid w:val="00960981"/>
    <w:rsid w:val="00960BAE"/>
    <w:rsid w:val="00960E3E"/>
    <w:rsid w:val="00961147"/>
    <w:rsid w:val="009616C7"/>
    <w:rsid w:val="009618C3"/>
    <w:rsid w:val="0096222F"/>
    <w:rsid w:val="00963310"/>
    <w:rsid w:val="00963A71"/>
    <w:rsid w:val="00963CF8"/>
    <w:rsid w:val="0096417E"/>
    <w:rsid w:val="00964A9C"/>
    <w:rsid w:val="00964DCE"/>
    <w:rsid w:val="00964FDF"/>
    <w:rsid w:val="00965432"/>
    <w:rsid w:val="009655C9"/>
    <w:rsid w:val="009658EF"/>
    <w:rsid w:val="0096600A"/>
    <w:rsid w:val="0096600D"/>
    <w:rsid w:val="00966785"/>
    <w:rsid w:val="00966978"/>
    <w:rsid w:val="00966D7E"/>
    <w:rsid w:val="0096701B"/>
    <w:rsid w:val="00967A66"/>
    <w:rsid w:val="00970069"/>
    <w:rsid w:val="00970476"/>
    <w:rsid w:val="00970A3E"/>
    <w:rsid w:val="009710CB"/>
    <w:rsid w:val="00971D8B"/>
    <w:rsid w:val="009721EB"/>
    <w:rsid w:val="0097254B"/>
    <w:rsid w:val="0097255F"/>
    <w:rsid w:val="00972698"/>
    <w:rsid w:val="00972835"/>
    <w:rsid w:val="00972BAD"/>
    <w:rsid w:val="00973240"/>
    <w:rsid w:val="0097330E"/>
    <w:rsid w:val="00973985"/>
    <w:rsid w:val="00974183"/>
    <w:rsid w:val="009750D6"/>
    <w:rsid w:val="009759E1"/>
    <w:rsid w:val="00975C58"/>
    <w:rsid w:val="00975E56"/>
    <w:rsid w:val="009805F0"/>
    <w:rsid w:val="00980D15"/>
    <w:rsid w:val="00981C2E"/>
    <w:rsid w:val="00982451"/>
    <w:rsid w:val="0098286D"/>
    <w:rsid w:val="009829BA"/>
    <w:rsid w:val="00982B37"/>
    <w:rsid w:val="00983596"/>
    <w:rsid w:val="00983DC1"/>
    <w:rsid w:val="009840C1"/>
    <w:rsid w:val="00984AA8"/>
    <w:rsid w:val="00984BD0"/>
    <w:rsid w:val="00984FB3"/>
    <w:rsid w:val="0098592E"/>
    <w:rsid w:val="009859FB"/>
    <w:rsid w:val="00985A7A"/>
    <w:rsid w:val="009861E9"/>
    <w:rsid w:val="009862FC"/>
    <w:rsid w:val="00986640"/>
    <w:rsid w:val="009867D0"/>
    <w:rsid w:val="009869CF"/>
    <w:rsid w:val="00986FF3"/>
    <w:rsid w:val="0098791B"/>
    <w:rsid w:val="00987FCF"/>
    <w:rsid w:val="00990880"/>
    <w:rsid w:val="00990C29"/>
    <w:rsid w:val="00990CAD"/>
    <w:rsid w:val="00991853"/>
    <w:rsid w:val="00991F61"/>
    <w:rsid w:val="009923B6"/>
    <w:rsid w:val="009929B0"/>
    <w:rsid w:val="00992A01"/>
    <w:rsid w:val="00992E07"/>
    <w:rsid w:val="009933FF"/>
    <w:rsid w:val="009934CC"/>
    <w:rsid w:val="00993573"/>
    <w:rsid w:val="0099366D"/>
    <w:rsid w:val="00993775"/>
    <w:rsid w:val="00993947"/>
    <w:rsid w:val="00993BB1"/>
    <w:rsid w:val="0099402D"/>
    <w:rsid w:val="00994E3D"/>
    <w:rsid w:val="009968A4"/>
    <w:rsid w:val="0099701B"/>
    <w:rsid w:val="0099715B"/>
    <w:rsid w:val="009977F2"/>
    <w:rsid w:val="0099787E"/>
    <w:rsid w:val="00997E3D"/>
    <w:rsid w:val="009A08A1"/>
    <w:rsid w:val="009A097E"/>
    <w:rsid w:val="009A0ADE"/>
    <w:rsid w:val="009A162B"/>
    <w:rsid w:val="009A208C"/>
    <w:rsid w:val="009A22F0"/>
    <w:rsid w:val="009A2A73"/>
    <w:rsid w:val="009A2AD8"/>
    <w:rsid w:val="009A3496"/>
    <w:rsid w:val="009A3C28"/>
    <w:rsid w:val="009A3DDB"/>
    <w:rsid w:val="009A3EAB"/>
    <w:rsid w:val="009A4047"/>
    <w:rsid w:val="009A44AC"/>
    <w:rsid w:val="009A4D84"/>
    <w:rsid w:val="009A69CF"/>
    <w:rsid w:val="009A6B23"/>
    <w:rsid w:val="009A7368"/>
    <w:rsid w:val="009A73F9"/>
    <w:rsid w:val="009B02E3"/>
    <w:rsid w:val="009B0E8E"/>
    <w:rsid w:val="009B1327"/>
    <w:rsid w:val="009B173A"/>
    <w:rsid w:val="009B20BD"/>
    <w:rsid w:val="009B2279"/>
    <w:rsid w:val="009B3544"/>
    <w:rsid w:val="009B3799"/>
    <w:rsid w:val="009B3DDA"/>
    <w:rsid w:val="009B41A3"/>
    <w:rsid w:val="009B4970"/>
    <w:rsid w:val="009B4974"/>
    <w:rsid w:val="009B52CB"/>
    <w:rsid w:val="009B5725"/>
    <w:rsid w:val="009B5FE2"/>
    <w:rsid w:val="009B6DFB"/>
    <w:rsid w:val="009B706E"/>
    <w:rsid w:val="009B793E"/>
    <w:rsid w:val="009B7F21"/>
    <w:rsid w:val="009C000C"/>
    <w:rsid w:val="009C0036"/>
    <w:rsid w:val="009C0099"/>
    <w:rsid w:val="009C02EF"/>
    <w:rsid w:val="009C04EA"/>
    <w:rsid w:val="009C162D"/>
    <w:rsid w:val="009C1B98"/>
    <w:rsid w:val="009C1E77"/>
    <w:rsid w:val="009C225B"/>
    <w:rsid w:val="009C2375"/>
    <w:rsid w:val="009C29F7"/>
    <w:rsid w:val="009C2DDF"/>
    <w:rsid w:val="009C308C"/>
    <w:rsid w:val="009C333C"/>
    <w:rsid w:val="009C3F7A"/>
    <w:rsid w:val="009C40B7"/>
    <w:rsid w:val="009C423A"/>
    <w:rsid w:val="009C5538"/>
    <w:rsid w:val="009C5599"/>
    <w:rsid w:val="009C598F"/>
    <w:rsid w:val="009C5D8E"/>
    <w:rsid w:val="009C5E95"/>
    <w:rsid w:val="009C63A1"/>
    <w:rsid w:val="009C63D6"/>
    <w:rsid w:val="009C66F7"/>
    <w:rsid w:val="009C6C30"/>
    <w:rsid w:val="009C6DEA"/>
    <w:rsid w:val="009C74C3"/>
    <w:rsid w:val="009C7BD8"/>
    <w:rsid w:val="009D02D5"/>
    <w:rsid w:val="009D14C5"/>
    <w:rsid w:val="009D14D3"/>
    <w:rsid w:val="009D17D7"/>
    <w:rsid w:val="009D18C6"/>
    <w:rsid w:val="009D1AE9"/>
    <w:rsid w:val="009D1CB8"/>
    <w:rsid w:val="009D2365"/>
    <w:rsid w:val="009D3F59"/>
    <w:rsid w:val="009D4196"/>
    <w:rsid w:val="009D43B3"/>
    <w:rsid w:val="009D5142"/>
    <w:rsid w:val="009D5B77"/>
    <w:rsid w:val="009D5EA8"/>
    <w:rsid w:val="009D6039"/>
    <w:rsid w:val="009D6719"/>
    <w:rsid w:val="009D6905"/>
    <w:rsid w:val="009D6F8F"/>
    <w:rsid w:val="009D7082"/>
    <w:rsid w:val="009E0B51"/>
    <w:rsid w:val="009E1019"/>
    <w:rsid w:val="009E1030"/>
    <w:rsid w:val="009E113B"/>
    <w:rsid w:val="009E12E8"/>
    <w:rsid w:val="009E14F3"/>
    <w:rsid w:val="009E29C2"/>
    <w:rsid w:val="009E2A8D"/>
    <w:rsid w:val="009E3997"/>
    <w:rsid w:val="009E39A4"/>
    <w:rsid w:val="009E3A28"/>
    <w:rsid w:val="009E3D5E"/>
    <w:rsid w:val="009E3F75"/>
    <w:rsid w:val="009E3F7A"/>
    <w:rsid w:val="009E4502"/>
    <w:rsid w:val="009E45D8"/>
    <w:rsid w:val="009E47E1"/>
    <w:rsid w:val="009E4C71"/>
    <w:rsid w:val="009E5090"/>
    <w:rsid w:val="009E59E4"/>
    <w:rsid w:val="009E62FC"/>
    <w:rsid w:val="009E6A23"/>
    <w:rsid w:val="009E6E80"/>
    <w:rsid w:val="009E73B5"/>
    <w:rsid w:val="009E79ED"/>
    <w:rsid w:val="009F02A6"/>
    <w:rsid w:val="009F0538"/>
    <w:rsid w:val="009F0C91"/>
    <w:rsid w:val="009F0D31"/>
    <w:rsid w:val="009F0D5A"/>
    <w:rsid w:val="009F191E"/>
    <w:rsid w:val="009F1DBF"/>
    <w:rsid w:val="009F244C"/>
    <w:rsid w:val="009F2D9E"/>
    <w:rsid w:val="009F3158"/>
    <w:rsid w:val="009F3232"/>
    <w:rsid w:val="009F3791"/>
    <w:rsid w:val="009F37F4"/>
    <w:rsid w:val="009F41A2"/>
    <w:rsid w:val="009F42C3"/>
    <w:rsid w:val="009F4346"/>
    <w:rsid w:val="009F463D"/>
    <w:rsid w:val="009F4737"/>
    <w:rsid w:val="009F4988"/>
    <w:rsid w:val="009F55C8"/>
    <w:rsid w:val="009F56AD"/>
    <w:rsid w:val="009F58B8"/>
    <w:rsid w:val="009F58F8"/>
    <w:rsid w:val="009F5F0C"/>
    <w:rsid w:val="009F60F5"/>
    <w:rsid w:val="009F6389"/>
    <w:rsid w:val="009F6533"/>
    <w:rsid w:val="009F67C2"/>
    <w:rsid w:val="009F6C6C"/>
    <w:rsid w:val="009F73E5"/>
    <w:rsid w:val="009F7D84"/>
    <w:rsid w:val="00A00074"/>
    <w:rsid w:val="00A01161"/>
    <w:rsid w:val="00A0152A"/>
    <w:rsid w:val="00A01768"/>
    <w:rsid w:val="00A01990"/>
    <w:rsid w:val="00A01A75"/>
    <w:rsid w:val="00A0239C"/>
    <w:rsid w:val="00A0250C"/>
    <w:rsid w:val="00A02E17"/>
    <w:rsid w:val="00A03059"/>
    <w:rsid w:val="00A037FF"/>
    <w:rsid w:val="00A03CD8"/>
    <w:rsid w:val="00A04242"/>
    <w:rsid w:val="00A044D8"/>
    <w:rsid w:val="00A045A9"/>
    <w:rsid w:val="00A046AC"/>
    <w:rsid w:val="00A056D9"/>
    <w:rsid w:val="00A057AA"/>
    <w:rsid w:val="00A05AE4"/>
    <w:rsid w:val="00A05BB2"/>
    <w:rsid w:val="00A06054"/>
    <w:rsid w:val="00A06509"/>
    <w:rsid w:val="00A065D7"/>
    <w:rsid w:val="00A066C0"/>
    <w:rsid w:val="00A06C3D"/>
    <w:rsid w:val="00A07596"/>
    <w:rsid w:val="00A10247"/>
    <w:rsid w:val="00A10A32"/>
    <w:rsid w:val="00A10F94"/>
    <w:rsid w:val="00A11F87"/>
    <w:rsid w:val="00A1304D"/>
    <w:rsid w:val="00A132AA"/>
    <w:rsid w:val="00A13408"/>
    <w:rsid w:val="00A13E6D"/>
    <w:rsid w:val="00A14121"/>
    <w:rsid w:val="00A147CD"/>
    <w:rsid w:val="00A14A0C"/>
    <w:rsid w:val="00A16552"/>
    <w:rsid w:val="00A167E7"/>
    <w:rsid w:val="00A1691B"/>
    <w:rsid w:val="00A16D9C"/>
    <w:rsid w:val="00A16FD1"/>
    <w:rsid w:val="00A173CF"/>
    <w:rsid w:val="00A17545"/>
    <w:rsid w:val="00A17A08"/>
    <w:rsid w:val="00A17A7D"/>
    <w:rsid w:val="00A20A2F"/>
    <w:rsid w:val="00A20B57"/>
    <w:rsid w:val="00A20E7F"/>
    <w:rsid w:val="00A212E6"/>
    <w:rsid w:val="00A215C3"/>
    <w:rsid w:val="00A219E4"/>
    <w:rsid w:val="00A21F56"/>
    <w:rsid w:val="00A220EF"/>
    <w:rsid w:val="00A223BE"/>
    <w:rsid w:val="00A22630"/>
    <w:rsid w:val="00A226F5"/>
    <w:rsid w:val="00A22E85"/>
    <w:rsid w:val="00A238BD"/>
    <w:rsid w:val="00A23A49"/>
    <w:rsid w:val="00A23F3B"/>
    <w:rsid w:val="00A2434C"/>
    <w:rsid w:val="00A24897"/>
    <w:rsid w:val="00A24AEB"/>
    <w:rsid w:val="00A24DA2"/>
    <w:rsid w:val="00A25349"/>
    <w:rsid w:val="00A25D44"/>
    <w:rsid w:val="00A25D95"/>
    <w:rsid w:val="00A2606B"/>
    <w:rsid w:val="00A26406"/>
    <w:rsid w:val="00A26412"/>
    <w:rsid w:val="00A2693F"/>
    <w:rsid w:val="00A27520"/>
    <w:rsid w:val="00A27CDF"/>
    <w:rsid w:val="00A27E14"/>
    <w:rsid w:val="00A2AA25"/>
    <w:rsid w:val="00A30D8B"/>
    <w:rsid w:val="00A312EC"/>
    <w:rsid w:val="00A31986"/>
    <w:rsid w:val="00A31A85"/>
    <w:rsid w:val="00A31B12"/>
    <w:rsid w:val="00A31B5A"/>
    <w:rsid w:val="00A32209"/>
    <w:rsid w:val="00A32B89"/>
    <w:rsid w:val="00A32D33"/>
    <w:rsid w:val="00A3430E"/>
    <w:rsid w:val="00A348FC"/>
    <w:rsid w:val="00A34921"/>
    <w:rsid w:val="00A34B7F"/>
    <w:rsid w:val="00A34BDA"/>
    <w:rsid w:val="00A34E1F"/>
    <w:rsid w:val="00A351DE"/>
    <w:rsid w:val="00A353E7"/>
    <w:rsid w:val="00A3559D"/>
    <w:rsid w:val="00A3570A"/>
    <w:rsid w:val="00A35D65"/>
    <w:rsid w:val="00A35DE7"/>
    <w:rsid w:val="00A3609A"/>
    <w:rsid w:val="00A36141"/>
    <w:rsid w:val="00A3616B"/>
    <w:rsid w:val="00A3650A"/>
    <w:rsid w:val="00A3658E"/>
    <w:rsid w:val="00A36655"/>
    <w:rsid w:val="00A369F2"/>
    <w:rsid w:val="00A36BD0"/>
    <w:rsid w:val="00A36C69"/>
    <w:rsid w:val="00A377FB"/>
    <w:rsid w:val="00A37959"/>
    <w:rsid w:val="00A37A49"/>
    <w:rsid w:val="00A40ADE"/>
    <w:rsid w:val="00A40EE2"/>
    <w:rsid w:val="00A410CA"/>
    <w:rsid w:val="00A41E00"/>
    <w:rsid w:val="00A42151"/>
    <w:rsid w:val="00A424CB"/>
    <w:rsid w:val="00A42C93"/>
    <w:rsid w:val="00A43683"/>
    <w:rsid w:val="00A436C4"/>
    <w:rsid w:val="00A44135"/>
    <w:rsid w:val="00A441E7"/>
    <w:rsid w:val="00A4464B"/>
    <w:rsid w:val="00A45E8F"/>
    <w:rsid w:val="00A45F9A"/>
    <w:rsid w:val="00A4613B"/>
    <w:rsid w:val="00A4689D"/>
    <w:rsid w:val="00A46F98"/>
    <w:rsid w:val="00A4765B"/>
    <w:rsid w:val="00A50568"/>
    <w:rsid w:val="00A50C95"/>
    <w:rsid w:val="00A50CDA"/>
    <w:rsid w:val="00A50DE4"/>
    <w:rsid w:val="00A50E8D"/>
    <w:rsid w:val="00A51233"/>
    <w:rsid w:val="00A5133B"/>
    <w:rsid w:val="00A51778"/>
    <w:rsid w:val="00A51CE3"/>
    <w:rsid w:val="00A5215C"/>
    <w:rsid w:val="00A52274"/>
    <w:rsid w:val="00A52C3B"/>
    <w:rsid w:val="00A53505"/>
    <w:rsid w:val="00A538BE"/>
    <w:rsid w:val="00A53BFE"/>
    <w:rsid w:val="00A54168"/>
    <w:rsid w:val="00A54B15"/>
    <w:rsid w:val="00A552D9"/>
    <w:rsid w:val="00A5543A"/>
    <w:rsid w:val="00A557AE"/>
    <w:rsid w:val="00A5589E"/>
    <w:rsid w:val="00A55BA3"/>
    <w:rsid w:val="00A56090"/>
    <w:rsid w:val="00A56465"/>
    <w:rsid w:val="00A56A16"/>
    <w:rsid w:val="00A573BA"/>
    <w:rsid w:val="00A57B9C"/>
    <w:rsid w:val="00A57E25"/>
    <w:rsid w:val="00A60121"/>
    <w:rsid w:val="00A603DD"/>
    <w:rsid w:val="00A60574"/>
    <w:rsid w:val="00A60673"/>
    <w:rsid w:val="00A6083D"/>
    <w:rsid w:val="00A60896"/>
    <w:rsid w:val="00A60BCF"/>
    <w:rsid w:val="00A61790"/>
    <w:rsid w:val="00A619B0"/>
    <w:rsid w:val="00A61A8F"/>
    <w:rsid w:val="00A625E7"/>
    <w:rsid w:val="00A62689"/>
    <w:rsid w:val="00A62799"/>
    <w:rsid w:val="00A630A1"/>
    <w:rsid w:val="00A63A39"/>
    <w:rsid w:val="00A64268"/>
    <w:rsid w:val="00A65412"/>
    <w:rsid w:val="00A658AF"/>
    <w:rsid w:val="00A659D4"/>
    <w:rsid w:val="00A65FEA"/>
    <w:rsid w:val="00A663D3"/>
    <w:rsid w:val="00A6660B"/>
    <w:rsid w:val="00A6660C"/>
    <w:rsid w:val="00A667B1"/>
    <w:rsid w:val="00A66A46"/>
    <w:rsid w:val="00A671AD"/>
    <w:rsid w:val="00A671B1"/>
    <w:rsid w:val="00A671C8"/>
    <w:rsid w:val="00A67CAE"/>
    <w:rsid w:val="00A70324"/>
    <w:rsid w:val="00A70EFB"/>
    <w:rsid w:val="00A7165C"/>
    <w:rsid w:val="00A72304"/>
    <w:rsid w:val="00A723AC"/>
    <w:rsid w:val="00A72431"/>
    <w:rsid w:val="00A72591"/>
    <w:rsid w:val="00A72E06"/>
    <w:rsid w:val="00A73D27"/>
    <w:rsid w:val="00A73FF1"/>
    <w:rsid w:val="00A74A4A"/>
    <w:rsid w:val="00A74E78"/>
    <w:rsid w:val="00A75253"/>
    <w:rsid w:val="00A75596"/>
    <w:rsid w:val="00A755FB"/>
    <w:rsid w:val="00A756F4"/>
    <w:rsid w:val="00A75724"/>
    <w:rsid w:val="00A7574D"/>
    <w:rsid w:val="00A759CE"/>
    <w:rsid w:val="00A76129"/>
    <w:rsid w:val="00A76233"/>
    <w:rsid w:val="00A76D31"/>
    <w:rsid w:val="00A76DF1"/>
    <w:rsid w:val="00A77617"/>
    <w:rsid w:val="00A7794E"/>
    <w:rsid w:val="00A77F20"/>
    <w:rsid w:val="00A80418"/>
    <w:rsid w:val="00A8094C"/>
    <w:rsid w:val="00A80AD5"/>
    <w:rsid w:val="00A813E2"/>
    <w:rsid w:val="00A81499"/>
    <w:rsid w:val="00A81A73"/>
    <w:rsid w:val="00A81DA1"/>
    <w:rsid w:val="00A81DC8"/>
    <w:rsid w:val="00A81E0B"/>
    <w:rsid w:val="00A8206F"/>
    <w:rsid w:val="00A831CC"/>
    <w:rsid w:val="00A832EF"/>
    <w:rsid w:val="00A83622"/>
    <w:rsid w:val="00A83E01"/>
    <w:rsid w:val="00A84B5A"/>
    <w:rsid w:val="00A84F24"/>
    <w:rsid w:val="00A85097"/>
    <w:rsid w:val="00A85894"/>
    <w:rsid w:val="00A85AD8"/>
    <w:rsid w:val="00A85C4D"/>
    <w:rsid w:val="00A86458"/>
    <w:rsid w:val="00A864BC"/>
    <w:rsid w:val="00A867DF"/>
    <w:rsid w:val="00A86F92"/>
    <w:rsid w:val="00A8713C"/>
    <w:rsid w:val="00A8760E"/>
    <w:rsid w:val="00A87CAC"/>
    <w:rsid w:val="00A87ED6"/>
    <w:rsid w:val="00A9032E"/>
    <w:rsid w:val="00A9043E"/>
    <w:rsid w:val="00A9073F"/>
    <w:rsid w:val="00A914A4"/>
    <w:rsid w:val="00A916D1"/>
    <w:rsid w:val="00A916FC"/>
    <w:rsid w:val="00A91A7A"/>
    <w:rsid w:val="00A91B89"/>
    <w:rsid w:val="00A91F5E"/>
    <w:rsid w:val="00A9256B"/>
    <w:rsid w:val="00A92A0B"/>
    <w:rsid w:val="00A92D6A"/>
    <w:rsid w:val="00A92DD8"/>
    <w:rsid w:val="00A92F0B"/>
    <w:rsid w:val="00A93312"/>
    <w:rsid w:val="00A93A91"/>
    <w:rsid w:val="00A93C30"/>
    <w:rsid w:val="00A94169"/>
    <w:rsid w:val="00A94284"/>
    <w:rsid w:val="00A947F8"/>
    <w:rsid w:val="00A95BF2"/>
    <w:rsid w:val="00A95EC3"/>
    <w:rsid w:val="00A96240"/>
    <w:rsid w:val="00A964CC"/>
    <w:rsid w:val="00A964E4"/>
    <w:rsid w:val="00A96D1D"/>
    <w:rsid w:val="00A96DB3"/>
    <w:rsid w:val="00A9720D"/>
    <w:rsid w:val="00A973FF"/>
    <w:rsid w:val="00A979B2"/>
    <w:rsid w:val="00A97A70"/>
    <w:rsid w:val="00A97BE2"/>
    <w:rsid w:val="00AA00F4"/>
    <w:rsid w:val="00AA0264"/>
    <w:rsid w:val="00AA04F5"/>
    <w:rsid w:val="00AA1F60"/>
    <w:rsid w:val="00AA251E"/>
    <w:rsid w:val="00AA2F75"/>
    <w:rsid w:val="00AA35CC"/>
    <w:rsid w:val="00AA37B3"/>
    <w:rsid w:val="00AA3BC9"/>
    <w:rsid w:val="00AA3C17"/>
    <w:rsid w:val="00AA3CE9"/>
    <w:rsid w:val="00AA3D98"/>
    <w:rsid w:val="00AA46C0"/>
    <w:rsid w:val="00AA4856"/>
    <w:rsid w:val="00AA4A7C"/>
    <w:rsid w:val="00AA4E70"/>
    <w:rsid w:val="00AA4ECE"/>
    <w:rsid w:val="00AA52DE"/>
    <w:rsid w:val="00AA5378"/>
    <w:rsid w:val="00AA6095"/>
    <w:rsid w:val="00AA6178"/>
    <w:rsid w:val="00AA6520"/>
    <w:rsid w:val="00AA656E"/>
    <w:rsid w:val="00AA6BD4"/>
    <w:rsid w:val="00AA6F0D"/>
    <w:rsid w:val="00AB06BF"/>
    <w:rsid w:val="00AB0833"/>
    <w:rsid w:val="00AB13F2"/>
    <w:rsid w:val="00AB17F3"/>
    <w:rsid w:val="00AB191C"/>
    <w:rsid w:val="00AB1A39"/>
    <w:rsid w:val="00AB2128"/>
    <w:rsid w:val="00AB21ED"/>
    <w:rsid w:val="00AB233E"/>
    <w:rsid w:val="00AB2554"/>
    <w:rsid w:val="00AB27A7"/>
    <w:rsid w:val="00AB2E9D"/>
    <w:rsid w:val="00AB388B"/>
    <w:rsid w:val="00AB3C94"/>
    <w:rsid w:val="00AB4102"/>
    <w:rsid w:val="00AB4D40"/>
    <w:rsid w:val="00AB4FA4"/>
    <w:rsid w:val="00AB506B"/>
    <w:rsid w:val="00AB525E"/>
    <w:rsid w:val="00AB5691"/>
    <w:rsid w:val="00AB576E"/>
    <w:rsid w:val="00AB5EC7"/>
    <w:rsid w:val="00AB6B86"/>
    <w:rsid w:val="00AB718E"/>
    <w:rsid w:val="00AB7275"/>
    <w:rsid w:val="00AB78C1"/>
    <w:rsid w:val="00AB7C06"/>
    <w:rsid w:val="00AB7C29"/>
    <w:rsid w:val="00AC0862"/>
    <w:rsid w:val="00AC0C30"/>
    <w:rsid w:val="00AC1122"/>
    <w:rsid w:val="00AC1482"/>
    <w:rsid w:val="00AC1872"/>
    <w:rsid w:val="00AC24DD"/>
    <w:rsid w:val="00AC2566"/>
    <w:rsid w:val="00AC2667"/>
    <w:rsid w:val="00AC2BBC"/>
    <w:rsid w:val="00AC2CC0"/>
    <w:rsid w:val="00AC33DF"/>
    <w:rsid w:val="00AC3780"/>
    <w:rsid w:val="00AC3D25"/>
    <w:rsid w:val="00AC3D8B"/>
    <w:rsid w:val="00AC4D9A"/>
    <w:rsid w:val="00AC4EC2"/>
    <w:rsid w:val="00AC5B34"/>
    <w:rsid w:val="00AC5E1E"/>
    <w:rsid w:val="00AC62D6"/>
    <w:rsid w:val="00AC658A"/>
    <w:rsid w:val="00AC66D2"/>
    <w:rsid w:val="00AC6916"/>
    <w:rsid w:val="00AC7497"/>
    <w:rsid w:val="00AC7668"/>
    <w:rsid w:val="00AC78D5"/>
    <w:rsid w:val="00AD092D"/>
    <w:rsid w:val="00AD0B18"/>
    <w:rsid w:val="00AD0D5A"/>
    <w:rsid w:val="00AD0F2C"/>
    <w:rsid w:val="00AD19FC"/>
    <w:rsid w:val="00AD1D51"/>
    <w:rsid w:val="00AD23F6"/>
    <w:rsid w:val="00AD271A"/>
    <w:rsid w:val="00AD2C6E"/>
    <w:rsid w:val="00AD4BF4"/>
    <w:rsid w:val="00AD511A"/>
    <w:rsid w:val="00AD558D"/>
    <w:rsid w:val="00AD5A51"/>
    <w:rsid w:val="00AD5B0A"/>
    <w:rsid w:val="00AD607F"/>
    <w:rsid w:val="00AD6179"/>
    <w:rsid w:val="00AD631F"/>
    <w:rsid w:val="00AD68CF"/>
    <w:rsid w:val="00AD6A36"/>
    <w:rsid w:val="00AD7ACA"/>
    <w:rsid w:val="00AE008A"/>
    <w:rsid w:val="00AE0805"/>
    <w:rsid w:val="00AE0992"/>
    <w:rsid w:val="00AE183C"/>
    <w:rsid w:val="00AE1A9A"/>
    <w:rsid w:val="00AE20EB"/>
    <w:rsid w:val="00AE21FF"/>
    <w:rsid w:val="00AE26C3"/>
    <w:rsid w:val="00AE2F4C"/>
    <w:rsid w:val="00AE37D3"/>
    <w:rsid w:val="00AE388A"/>
    <w:rsid w:val="00AE3E15"/>
    <w:rsid w:val="00AE43CC"/>
    <w:rsid w:val="00AE467E"/>
    <w:rsid w:val="00AE4A1D"/>
    <w:rsid w:val="00AE5F19"/>
    <w:rsid w:val="00AE6C8A"/>
    <w:rsid w:val="00AE714D"/>
    <w:rsid w:val="00AE7290"/>
    <w:rsid w:val="00AE74EB"/>
    <w:rsid w:val="00AE7678"/>
    <w:rsid w:val="00AE777D"/>
    <w:rsid w:val="00AE79F7"/>
    <w:rsid w:val="00AEC852"/>
    <w:rsid w:val="00AF0B06"/>
    <w:rsid w:val="00AF0BA3"/>
    <w:rsid w:val="00AF0D54"/>
    <w:rsid w:val="00AF18A4"/>
    <w:rsid w:val="00AF1F18"/>
    <w:rsid w:val="00AF1FAD"/>
    <w:rsid w:val="00AF2732"/>
    <w:rsid w:val="00AF2875"/>
    <w:rsid w:val="00AF28F9"/>
    <w:rsid w:val="00AF2CED"/>
    <w:rsid w:val="00AF2F26"/>
    <w:rsid w:val="00AF4272"/>
    <w:rsid w:val="00AF4791"/>
    <w:rsid w:val="00AF4B0C"/>
    <w:rsid w:val="00AF4B58"/>
    <w:rsid w:val="00AF4ED5"/>
    <w:rsid w:val="00AF513A"/>
    <w:rsid w:val="00AF546F"/>
    <w:rsid w:val="00AF5E34"/>
    <w:rsid w:val="00AF61AA"/>
    <w:rsid w:val="00AF6F8A"/>
    <w:rsid w:val="00AF723E"/>
    <w:rsid w:val="00AF76E6"/>
    <w:rsid w:val="00AF7A46"/>
    <w:rsid w:val="00AF7FA2"/>
    <w:rsid w:val="00AF7FA9"/>
    <w:rsid w:val="00B00767"/>
    <w:rsid w:val="00B00784"/>
    <w:rsid w:val="00B00839"/>
    <w:rsid w:val="00B014D3"/>
    <w:rsid w:val="00B01A40"/>
    <w:rsid w:val="00B02105"/>
    <w:rsid w:val="00B02803"/>
    <w:rsid w:val="00B02BE9"/>
    <w:rsid w:val="00B02C1E"/>
    <w:rsid w:val="00B02FA5"/>
    <w:rsid w:val="00B034CA"/>
    <w:rsid w:val="00B047BC"/>
    <w:rsid w:val="00B067ED"/>
    <w:rsid w:val="00B0726E"/>
    <w:rsid w:val="00B072B5"/>
    <w:rsid w:val="00B07711"/>
    <w:rsid w:val="00B104F9"/>
    <w:rsid w:val="00B10B13"/>
    <w:rsid w:val="00B11396"/>
    <w:rsid w:val="00B11A4D"/>
    <w:rsid w:val="00B11BFF"/>
    <w:rsid w:val="00B11EBC"/>
    <w:rsid w:val="00B125CA"/>
    <w:rsid w:val="00B14530"/>
    <w:rsid w:val="00B14617"/>
    <w:rsid w:val="00B159B8"/>
    <w:rsid w:val="00B15EEF"/>
    <w:rsid w:val="00B16558"/>
    <w:rsid w:val="00B16B59"/>
    <w:rsid w:val="00B16C1C"/>
    <w:rsid w:val="00B16DB8"/>
    <w:rsid w:val="00B16F52"/>
    <w:rsid w:val="00B17230"/>
    <w:rsid w:val="00B1735D"/>
    <w:rsid w:val="00B20718"/>
    <w:rsid w:val="00B219D1"/>
    <w:rsid w:val="00B21A3C"/>
    <w:rsid w:val="00B229B4"/>
    <w:rsid w:val="00B23108"/>
    <w:rsid w:val="00B2312B"/>
    <w:rsid w:val="00B23B25"/>
    <w:rsid w:val="00B23BB2"/>
    <w:rsid w:val="00B244F1"/>
    <w:rsid w:val="00B24B9C"/>
    <w:rsid w:val="00B25345"/>
    <w:rsid w:val="00B25BEC"/>
    <w:rsid w:val="00B25EF7"/>
    <w:rsid w:val="00B26997"/>
    <w:rsid w:val="00B26ADE"/>
    <w:rsid w:val="00B27F1D"/>
    <w:rsid w:val="00B27F47"/>
    <w:rsid w:val="00B304B2"/>
    <w:rsid w:val="00B307A5"/>
    <w:rsid w:val="00B30C4B"/>
    <w:rsid w:val="00B3159A"/>
    <w:rsid w:val="00B31915"/>
    <w:rsid w:val="00B31A2C"/>
    <w:rsid w:val="00B31BB8"/>
    <w:rsid w:val="00B31C2E"/>
    <w:rsid w:val="00B32109"/>
    <w:rsid w:val="00B321E8"/>
    <w:rsid w:val="00B32C00"/>
    <w:rsid w:val="00B33DC6"/>
    <w:rsid w:val="00B33DD9"/>
    <w:rsid w:val="00B33DE3"/>
    <w:rsid w:val="00B341B9"/>
    <w:rsid w:val="00B34F0B"/>
    <w:rsid w:val="00B351DC"/>
    <w:rsid w:val="00B35DD1"/>
    <w:rsid w:val="00B360F1"/>
    <w:rsid w:val="00B36CCE"/>
    <w:rsid w:val="00B36F88"/>
    <w:rsid w:val="00B38FB2"/>
    <w:rsid w:val="00B404AE"/>
    <w:rsid w:val="00B40AE6"/>
    <w:rsid w:val="00B4138B"/>
    <w:rsid w:val="00B41DA2"/>
    <w:rsid w:val="00B41EB7"/>
    <w:rsid w:val="00B41F51"/>
    <w:rsid w:val="00B423EC"/>
    <w:rsid w:val="00B42CA2"/>
    <w:rsid w:val="00B42E92"/>
    <w:rsid w:val="00B42F21"/>
    <w:rsid w:val="00B42F96"/>
    <w:rsid w:val="00B43067"/>
    <w:rsid w:val="00B439C8"/>
    <w:rsid w:val="00B442D1"/>
    <w:rsid w:val="00B44333"/>
    <w:rsid w:val="00B4444A"/>
    <w:rsid w:val="00B444AC"/>
    <w:rsid w:val="00B45326"/>
    <w:rsid w:val="00B4581E"/>
    <w:rsid w:val="00B46978"/>
    <w:rsid w:val="00B47E92"/>
    <w:rsid w:val="00B47EDD"/>
    <w:rsid w:val="00B47F9A"/>
    <w:rsid w:val="00B50207"/>
    <w:rsid w:val="00B508BA"/>
    <w:rsid w:val="00B50C71"/>
    <w:rsid w:val="00B510B0"/>
    <w:rsid w:val="00B51292"/>
    <w:rsid w:val="00B51C51"/>
    <w:rsid w:val="00B52121"/>
    <w:rsid w:val="00B522DB"/>
    <w:rsid w:val="00B534FB"/>
    <w:rsid w:val="00B53C14"/>
    <w:rsid w:val="00B55096"/>
    <w:rsid w:val="00B550F3"/>
    <w:rsid w:val="00B5570C"/>
    <w:rsid w:val="00B55B7D"/>
    <w:rsid w:val="00B55D87"/>
    <w:rsid w:val="00B56300"/>
    <w:rsid w:val="00B56366"/>
    <w:rsid w:val="00B567AF"/>
    <w:rsid w:val="00B5696E"/>
    <w:rsid w:val="00B56FE2"/>
    <w:rsid w:val="00B5710D"/>
    <w:rsid w:val="00B571BF"/>
    <w:rsid w:val="00B5774F"/>
    <w:rsid w:val="00B57DB6"/>
    <w:rsid w:val="00B607D7"/>
    <w:rsid w:val="00B607FC"/>
    <w:rsid w:val="00B60941"/>
    <w:rsid w:val="00B60B53"/>
    <w:rsid w:val="00B60C0F"/>
    <w:rsid w:val="00B60DEC"/>
    <w:rsid w:val="00B613F3"/>
    <w:rsid w:val="00B61BE5"/>
    <w:rsid w:val="00B628AB"/>
    <w:rsid w:val="00B62A6E"/>
    <w:rsid w:val="00B62F54"/>
    <w:rsid w:val="00B63434"/>
    <w:rsid w:val="00B642F4"/>
    <w:rsid w:val="00B64430"/>
    <w:rsid w:val="00B644D4"/>
    <w:rsid w:val="00B64EE6"/>
    <w:rsid w:val="00B65235"/>
    <w:rsid w:val="00B659D2"/>
    <w:rsid w:val="00B65D74"/>
    <w:rsid w:val="00B66262"/>
    <w:rsid w:val="00B662E7"/>
    <w:rsid w:val="00B663D4"/>
    <w:rsid w:val="00B66A81"/>
    <w:rsid w:val="00B66CF5"/>
    <w:rsid w:val="00B6734E"/>
    <w:rsid w:val="00B67998"/>
    <w:rsid w:val="00B67C0B"/>
    <w:rsid w:val="00B6AE17"/>
    <w:rsid w:val="00B703E7"/>
    <w:rsid w:val="00B70410"/>
    <w:rsid w:val="00B70B20"/>
    <w:rsid w:val="00B71034"/>
    <w:rsid w:val="00B7185E"/>
    <w:rsid w:val="00B718EF"/>
    <w:rsid w:val="00B71EDA"/>
    <w:rsid w:val="00B7227D"/>
    <w:rsid w:val="00B723E0"/>
    <w:rsid w:val="00B727EF"/>
    <w:rsid w:val="00B72EBE"/>
    <w:rsid w:val="00B7314E"/>
    <w:rsid w:val="00B7314F"/>
    <w:rsid w:val="00B731E9"/>
    <w:rsid w:val="00B73431"/>
    <w:rsid w:val="00B735BA"/>
    <w:rsid w:val="00B73783"/>
    <w:rsid w:val="00B73989"/>
    <w:rsid w:val="00B73E3D"/>
    <w:rsid w:val="00B741BD"/>
    <w:rsid w:val="00B7429D"/>
    <w:rsid w:val="00B75CAF"/>
    <w:rsid w:val="00B75F17"/>
    <w:rsid w:val="00B76022"/>
    <w:rsid w:val="00B76F46"/>
    <w:rsid w:val="00B77B2C"/>
    <w:rsid w:val="00B7EA24"/>
    <w:rsid w:val="00B80974"/>
    <w:rsid w:val="00B80A5E"/>
    <w:rsid w:val="00B80D62"/>
    <w:rsid w:val="00B80E5B"/>
    <w:rsid w:val="00B81FA4"/>
    <w:rsid w:val="00B82020"/>
    <w:rsid w:val="00B823DD"/>
    <w:rsid w:val="00B827CF"/>
    <w:rsid w:val="00B82AE3"/>
    <w:rsid w:val="00B83BA2"/>
    <w:rsid w:val="00B83F69"/>
    <w:rsid w:val="00B84240"/>
    <w:rsid w:val="00B84749"/>
    <w:rsid w:val="00B847F9"/>
    <w:rsid w:val="00B84BAE"/>
    <w:rsid w:val="00B8636E"/>
    <w:rsid w:val="00B86B1B"/>
    <w:rsid w:val="00B86CC3"/>
    <w:rsid w:val="00B87259"/>
    <w:rsid w:val="00B872EA"/>
    <w:rsid w:val="00B8794C"/>
    <w:rsid w:val="00B87BF6"/>
    <w:rsid w:val="00B90386"/>
    <w:rsid w:val="00B91117"/>
    <w:rsid w:val="00B915B9"/>
    <w:rsid w:val="00B9179A"/>
    <w:rsid w:val="00B917E9"/>
    <w:rsid w:val="00B9184C"/>
    <w:rsid w:val="00B91D86"/>
    <w:rsid w:val="00B924DE"/>
    <w:rsid w:val="00B9318F"/>
    <w:rsid w:val="00B93323"/>
    <w:rsid w:val="00B93D7A"/>
    <w:rsid w:val="00B94268"/>
    <w:rsid w:val="00B9427F"/>
    <w:rsid w:val="00B9516D"/>
    <w:rsid w:val="00B95310"/>
    <w:rsid w:val="00B955F6"/>
    <w:rsid w:val="00B95745"/>
    <w:rsid w:val="00B9591B"/>
    <w:rsid w:val="00B95EF4"/>
    <w:rsid w:val="00B9760D"/>
    <w:rsid w:val="00B97849"/>
    <w:rsid w:val="00B97A3F"/>
    <w:rsid w:val="00BA19D7"/>
    <w:rsid w:val="00BA2233"/>
    <w:rsid w:val="00BA23FC"/>
    <w:rsid w:val="00BA2C96"/>
    <w:rsid w:val="00BA30FE"/>
    <w:rsid w:val="00BA3695"/>
    <w:rsid w:val="00BA36BA"/>
    <w:rsid w:val="00BA377B"/>
    <w:rsid w:val="00BA39DE"/>
    <w:rsid w:val="00BA3CD6"/>
    <w:rsid w:val="00BA3CEF"/>
    <w:rsid w:val="00BA3DC2"/>
    <w:rsid w:val="00BA3E2D"/>
    <w:rsid w:val="00BA4B06"/>
    <w:rsid w:val="00BA4B09"/>
    <w:rsid w:val="00BA4F38"/>
    <w:rsid w:val="00BA51F2"/>
    <w:rsid w:val="00BA543F"/>
    <w:rsid w:val="00BA5920"/>
    <w:rsid w:val="00BA5ABA"/>
    <w:rsid w:val="00BA6457"/>
    <w:rsid w:val="00BA68E2"/>
    <w:rsid w:val="00BA6915"/>
    <w:rsid w:val="00BA69AD"/>
    <w:rsid w:val="00BA7A5F"/>
    <w:rsid w:val="00BA9FAA"/>
    <w:rsid w:val="00BB0421"/>
    <w:rsid w:val="00BB0724"/>
    <w:rsid w:val="00BB08EB"/>
    <w:rsid w:val="00BB0C2F"/>
    <w:rsid w:val="00BB10E9"/>
    <w:rsid w:val="00BB1812"/>
    <w:rsid w:val="00BB1B81"/>
    <w:rsid w:val="00BB1CBD"/>
    <w:rsid w:val="00BB3171"/>
    <w:rsid w:val="00BB3291"/>
    <w:rsid w:val="00BB34B7"/>
    <w:rsid w:val="00BB37A7"/>
    <w:rsid w:val="00BB39F4"/>
    <w:rsid w:val="00BB4814"/>
    <w:rsid w:val="00BB550E"/>
    <w:rsid w:val="00BB6509"/>
    <w:rsid w:val="00BB690C"/>
    <w:rsid w:val="00BB69BE"/>
    <w:rsid w:val="00BB6AF8"/>
    <w:rsid w:val="00BB7078"/>
    <w:rsid w:val="00BC07A9"/>
    <w:rsid w:val="00BC16C9"/>
    <w:rsid w:val="00BC1DBA"/>
    <w:rsid w:val="00BC20FB"/>
    <w:rsid w:val="00BC248C"/>
    <w:rsid w:val="00BC2A8E"/>
    <w:rsid w:val="00BC2DF7"/>
    <w:rsid w:val="00BC3290"/>
    <w:rsid w:val="00BC33B2"/>
    <w:rsid w:val="00BC3EED"/>
    <w:rsid w:val="00BC403D"/>
    <w:rsid w:val="00BC4041"/>
    <w:rsid w:val="00BC40FD"/>
    <w:rsid w:val="00BC4914"/>
    <w:rsid w:val="00BC539D"/>
    <w:rsid w:val="00BC594D"/>
    <w:rsid w:val="00BC6171"/>
    <w:rsid w:val="00BC72E8"/>
    <w:rsid w:val="00BD012E"/>
    <w:rsid w:val="00BD0359"/>
    <w:rsid w:val="00BD0A67"/>
    <w:rsid w:val="00BD174B"/>
    <w:rsid w:val="00BD1E32"/>
    <w:rsid w:val="00BD2078"/>
    <w:rsid w:val="00BD20C3"/>
    <w:rsid w:val="00BD29BA"/>
    <w:rsid w:val="00BD2C7B"/>
    <w:rsid w:val="00BD3197"/>
    <w:rsid w:val="00BD33E5"/>
    <w:rsid w:val="00BD4397"/>
    <w:rsid w:val="00BD4A91"/>
    <w:rsid w:val="00BD5684"/>
    <w:rsid w:val="00BD5879"/>
    <w:rsid w:val="00BD5B4F"/>
    <w:rsid w:val="00BD6833"/>
    <w:rsid w:val="00BD78CC"/>
    <w:rsid w:val="00BD7DF3"/>
    <w:rsid w:val="00BD7E0E"/>
    <w:rsid w:val="00BE0A99"/>
    <w:rsid w:val="00BE0AD2"/>
    <w:rsid w:val="00BE0C53"/>
    <w:rsid w:val="00BE1125"/>
    <w:rsid w:val="00BE12C3"/>
    <w:rsid w:val="00BE16E9"/>
    <w:rsid w:val="00BE1DE9"/>
    <w:rsid w:val="00BE2027"/>
    <w:rsid w:val="00BE2233"/>
    <w:rsid w:val="00BE2603"/>
    <w:rsid w:val="00BE27FC"/>
    <w:rsid w:val="00BE2A24"/>
    <w:rsid w:val="00BE2CA7"/>
    <w:rsid w:val="00BE4960"/>
    <w:rsid w:val="00BE4D65"/>
    <w:rsid w:val="00BE50FE"/>
    <w:rsid w:val="00BE5BA8"/>
    <w:rsid w:val="00BE5D6B"/>
    <w:rsid w:val="00BE5EEF"/>
    <w:rsid w:val="00BE69DD"/>
    <w:rsid w:val="00BE73DE"/>
    <w:rsid w:val="00BE7469"/>
    <w:rsid w:val="00BE7C16"/>
    <w:rsid w:val="00BE7D17"/>
    <w:rsid w:val="00BF05F2"/>
    <w:rsid w:val="00BF1857"/>
    <w:rsid w:val="00BF1A87"/>
    <w:rsid w:val="00BF1F9E"/>
    <w:rsid w:val="00BF20D5"/>
    <w:rsid w:val="00BF31D6"/>
    <w:rsid w:val="00BF33F7"/>
    <w:rsid w:val="00BF3E3A"/>
    <w:rsid w:val="00BF45AF"/>
    <w:rsid w:val="00BF4A59"/>
    <w:rsid w:val="00BF56D8"/>
    <w:rsid w:val="00BF5CE7"/>
    <w:rsid w:val="00BF6182"/>
    <w:rsid w:val="00BF68CE"/>
    <w:rsid w:val="00BF6959"/>
    <w:rsid w:val="00BF70DA"/>
    <w:rsid w:val="00C00A00"/>
    <w:rsid w:val="00C00E18"/>
    <w:rsid w:val="00C01005"/>
    <w:rsid w:val="00C01B42"/>
    <w:rsid w:val="00C01EC0"/>
    <w:rsid w:val="00C02354"/>
    <w:rsid w:val="00C02C7D"/>
    <w:rsid w:val="00C02EFF"/>
    <w:rsid w:val="00C02F61"/>
    <w:rsid w:val="00C03B5F"/>
    <w:rsid w:val="00C03CF3"/>
    <w:rsid w:val="00C04626"/>
    <w:rsid w:val="00C046C3"/>
    <w:rsid w:val="00C052D8"/>
    <w:rsid w:val="00C0558D"/>
    <w:rsid w:val="00C06587"/>
    <w:rsid w:val="00C068BD"/>
    <w:rsid w:val="00C069F4"/>
    <w:rsid w:val="00C06FCC"/>
    <w:rsid w:val="00C07829"/>
    <w:rsid w:val="00C079D2"/>
    <w:rsid w:val="00C10D9A"/>
    <w:rsid w:val="00C115F1"/>
    <w:rsid w:val="00C11C61"/>
    <w:rsid w:val="00C128C8"/>
    <w:rsid w:val="00C12D1A"/>
    <w:rsid w:val="00C12FDE"/>
    <w:rsid w:val="00C135C4"/>
    <w:rsid w:val="00C137F5"/>
    <w:rsid w:val="00C13A3A"/>
    <w:rsid w:val="00C14891"/>
    <w:rsid w:val="00C14929"/>
    <w:rsid w:val="00C157B6"/>
    <w:rsid w:val="00C15A77"/>
    <w:rsid w:val="00C15C8F"/>
    <w:rsid w:val="00C17035"/>
    <w:rsid w:val="00C17963"/>
    <w:rsid w:val="00C20FA6"/>
    <w:rsid w:val="00C21045"/>
    <w:rsid w:val="00C219BE"/>
    <w:rsid w:val="00C2248B"/>
    <w:rsid w:val="00C229B8"/>
    <w:rsid w:val="00C22D9D"/>
    <w:rsid w:val="00C22DFE"/>
    <w:rsid w:val="00C23132"/>
    <w:rsid w:val="00C232CD"/>
    <w:rsid w:val="00C23782"/>
    <w:rsid w:val="00C23892"/>
    <w:rsid w:val="00C23AF7"/>
    <w:rsid w:val="00C23D68"/>
    <w:rsid w:val="00C23E1E"/>
    <w:rsid w:val="00C23EE8"/>
    <w:rsid w:val="00C244EE"/>
    <w:rsid w:val="00C247FA"/>
    <w:rsid w:val="00C24D40"/>
    <w:rsid w:val="00C25B59"/>
    <w:rsid w:val="00C25C46"/>
    <w:rsid w:val="00C25C80"/>
    <w:rsid w:val="00C2672B"/>
    <w:rsid w:val="00C26E3F"/>
    <w:rsid w:val="00C273BC"/>
    <w:rsid w:val="00C27DF3"/>
    <w:rsid w:val="00C27F8A"/>
    <w:rsid w:val="00C27F99"/>
    <w:rsid w:val="00C30466"/>
    <w:rsid w:val="00C30E87"/>
    <w:rsid w:val="00C310DE"/>
    <w:rsid w:val="00C323F6"/>
    <w:rsid w:val="00C32795"/>
    <w:rsid w:val="00C32C46"/>
    <w:rsid w:val="00C33B7A"/>
    <w:rsid w:val="00C34888"/>
    <w:rsid w:val="00C34C5A"/>
    <w:rsid w:val="00C34D04"/>
    <w:rsid w:val="00C3551D"/>
    <w:rsid w:val="00C355FA"/>
    <w:rsid w:val="00C35AB6"/>
    <w:rsid w:val="00C363D8"/>
    <w:rsid w:val="00C365D2"/>
    <w:rsid w:val="00C36AC0"/>
    <w:rsid w:val="00C36B6E"/>
    <w:rsid w:val="00C36BBC"/>
    <w:rsid w:val="00C3701D"/>
    <w:rsid w:val="00C37341"/>
    <w:rsid w:val="00C37399"/>
    <w:rsid w:val="00C3791B"/>
    <w:rsid w:val="00C37A2A"/>
    <w:rsid w:val="00C40870"/>
    <w:rsid w:val="00C4095A"/>
    <w:rsid w:val="00C41763"/>
    <w:rsid w:val="00C4187F"/>
    <w:rsid w:val="00C41D2F"/>
    <w:rsid w:val="00C41FCB"/>
    <w:rsid w:val="00C42A36"/>
    <w:rsid w:val="00C42B98"/>
    <w:rsid w:val="00C42E3E"/>
    <w:rsid w:val="00C431E1"/>
    <w:rsid w:val="00C4352D"/>
    <w:rsid w:val="00C43733"/>
    <w:rsid w:val="00C43E63"/>
    <w:rsid w:val="00C44013"/>
    <w:rsid w:val="00C442B9"/>
    <w:rsid w:val="00C44768"/>
    <w:rsid w:val="00C44B9B"/>
    <w:rsid w:val="00C44ECB"/>
    <w:rsid w:val="00C455AA"/>
    <w:rsid w:val="00C45857"/>
    <w:rsid w:val="00C45FA6"/>
    <w:rsid w:val="00C46CC7"/>
    <w:rsid w:val="00C47677"/>
    <w:rsid w:val="00C47731"/>
    <w:rsid w:val="00C47B95"/>
    <w:rsid w:val="00C47E54"/>
    <w:rsid w:val="00C5031B"/>
    <w:rsid w:val="00C50D77"/>
    <w:rsid w:val="00C51055"/>
    <w:rsid w:val="00C513D3"/>
    <w:rsid w:val="00C51620"/>
    <w:rsid w:val="00C51975"/>
    <w:rsid w:val="00C52A1E"/>
    <w:rsid w:val="00C53815"/>
    <w:rsid w:val="00C53CA6"/>
    <w:rsid w:val="00C53CC7"/>
    <w:rsid w:val="00C540B9"/>
    <w:rsid w:val="00C54535"/>
    <w:rsid w:val="00C550BA"/>
    <w:rsid w:val="00C5549D"/>
    <w:rsid w:val="00C55758"/>
    <w:rsid w:val="00C55B6A"/>
    <w:rsid w:val="00C55D54"/>
    <w:rsid w:val="00C55E03"/>
    <w:rsid w:val="00C55F26"/>
    <w:rsid w:val="00C568C8"/>
    <w:rsid w:val="00C56BDE"/>
    <w:rsid w:val="00C56CA4"/>
    <w:rsid w:val="00C56CEA"/>
    <w:rsid w:val="00C56D50"/>
    <w:rsid w:val="00C56FAC"/>
    <w:rsid w:val="00C576B6"/>
    <w:rsid w:val="00C60072"/>
    <w:rsid w:val="00C600E5"/>
    <w:rsid w:val="00C606CA"/>
    <w:rsid w:val="00C60EC0"/>
    <w:rsid w:val="00C61930"/>
    <w:rsid w:val="00C620F8"/>
    <w:rsid w:val="00C628E8"/>
    <w:rsid w:val="00C62DD2"/>
    <w:rsid w:val="00C6322E"/>
    <w:rsid w:val="00C63D50"/>
    <w:rsid w:val="00C63D61"/>
    <w:rsid w:val="00C63F32"/>
    <w:rsid w:val="00C64925"/>
    <w:rsid w:val="00C65DBD"/>
    <w:rsid w:val="00C65FE6"/>
    <w:rsid w:val="00C6621B"/>
    <w:rsid w:val="00C66D37"/>
    <w:rsid w:val="00C67334"/>
    <w:rsid w:val="00C67512"/>
    <w:rsid w:val="00C68F5E"/>
    <w:rsid w:val="00C700E0"/>
    <w:rsid w:val="00C714E0"/>
    <w:rsid w:val="00C7188D"/>
    <w:rsid w:val="00C719E6"/>
    <w:rsid w:val="00C71A7F"/>
    <w:rsid w:val="00C72224"/>
    <w:rsid w:val="00C73332"/>
    <w:rsid w:val="00C734B3"/>
    <w:rsid w:val="00C749F0"/>
    <w:rsid w:val="00C74D7D"/>
    <w:rsid w:val="00C75706"/>
    <w:rsid w:val="00C76097"/>
    <w:rsid w:val="00C761DE"/>
    <w:rsid w:val="00C76580"/>
    <w:rsid w:val="00C76ABF"/>
    <w:rsid w:val="00C76CD6"/>
    <w:rsid w:val="00C76EB9"/>
    <w:rsid w:val="00C77510"/>
    <w:rsid w:val="00C77914"/>
    <w:rsid w:val="00C805F2"/>
    <w:rsid w:val="00C80D35"/>
    <w:rsid w:val="00C81219"/>
    <w:rsid w:val="00C81308"/>
    <w:rsid w:val="00C81449"/>
    <w:rsid w:val="00C815D6"/>
    <w:rsid w:val="00C82798"/>
    <w:rsid w:val="00C82FC2"/>
    <w:rsid w:val="00C8352E"/>
    <w:rsid w:val="00C83545"/>
    <w:rsid w:val="00C845C0"/>
    <w:rsid w:val="00C84717"/>
    <w:rsid w:val="00C84E15"/>
    <w:rsid w:val="00C851AD"/>
    <w:rsid w:val="00C853D9"/>
    <w:rsid w:val="00C85649"/>
    <w:rsid w:val="00C85C33"/>
    <w:rsid w:val="00C86507"/>
    <w:rsid w:val="00C867B5"/>
    <w:rsid w:val="00C868A6"/>
    <w:rsid w:val="00C87455"/>
    <w:rsid w:val="00C87528"/>
    <w:rsid w:val="00C87539"/>
    <w:rsid w:val="00C87D70"/>
    <w:rsid w:val="00C87EDE"/>
    <w:rsid w:val="00C90525"/>
    <w:rsid w:val="00C90B8E"/>
    <w:rsid w:val="00C91152"/>
    <w:rsid w:val="00C9121A"/>
    <w:rsid w:val="00C913CB"/>
    <w:rsid w:val="00C91469"/>
    <w:rsid w:val="00C917DC"/>
    <w:rsid w:val="00C91A79"/>
    <w:rsid w:val="00C91D84"/>
    <w:rsid w:val="00C91E80"/>
    <w:rsid w:val="00C91F4D"/>
    <w:rsid w:val="00C922CC"/>
    <w:rsid w:val="00C93475"/>
    <w:rsid w:val="00C939AE"/>
    <w:rsid w:val="00C93D30"/>
    <w:rsid w:val="00C94174"/>
    <w:rsid w:val="00C942AC"/>
    <w:rsid w:val="00C9465E"/>
    <w:rsid w:val="00C94D4F"/>
    <w:rsid w:val="00C95335"/>
    <w:rsid w:val="00C9566B"/>
    <w:rsid w:val="00C95F51"/>
    <w:rsid w:val="00C9670A"/>
    <w:rsid w:val="00C96C9D"/>
    <w:rsid w:val="00C96F71"/>
    <w:rsid w:val="00C97AB8"/>
    <w:rsid w:val="00C97C04"/>
    <w:rsid w:val="00CA000D"/>
    <w:rsid w:val="00CA018E"/>
    <w:rsid w:val="00CA0B18"/>
    <w:rsid w:val="00CA0B99"/>
    <w:rsid w:val="00CA0C4B"/>
    <w:rsid w:val="00CA1184"/>
    <w:rsid w:val="00CA182B"/>
    <w:rsid w:val="00CA1BF9"/>
    <w:rsid w:val="00CA21D9"/>
    <w:rsid w:val="00CA2F59"/>
    <w:rsid w:val="00CA32CE"/>
    <w:rsid w:val="00CA33AC"/>
    <w:rsid w:val="00CA3F97"/>
    <w:rsid w:val="00CA4815"/>
    <w:rsid w:val="00CA4A6D"/>
    <w:rsid w:val="00CA5087"/>
    <w:rsid w:val="00CA5127"/>
    <w:rsid w:val="00CA5D5D"/>
    <w:rsid w:val="00CA5E17"/>
    <w:rsid w:val="00CA6103"/>
    <w:rsid w:val="00CA613D"/>
    <w:rsid w:val="00CA61CD"/>
    <w:rsid w:val="00CA6C07"/>
    <w:rsid w:val="00CA734F"/>
    <w:rsid w:val="00CA75D0"/>
    <w:rsid w:val="00CA790A"/>
    <w:rsid w:val="00CA7C64"/>
    <w:rsid w:val="00CA7CA4"/>
    <w:rsid w:val="00CB017B"/>
    <w:rsid w:val="00CB02AB"/>
    <w:rsid w:val="00CB0F3F"/>
    <w:rsid w:val="00CB1D06"/>
    <w:rsid w:val="00CB278D"/>
    <w:rsid w:val="00CB3A14"/>
    <w:rsid w:val="00CB3A73"/>
    <w:rsid w:val="00CB45F2"/>
    <w:rsid w:val="00CB4765"/>
    <w:rsid w:val="00CB4A19"/>
    <w:rsid w:val="00CB4CD2"/>
    <w:rsid w:val="00CB576A"/>
    <w:rsid w:val="00CB58E9"/>
    <w:rsid w:val="00CB5BC2"/>
    <w:rsid w:val="00CB6C9F"/>
    <w:rsid w:val="00CB6CEB"/>
    <w:rsid w:val="00CB6E27"/>
    <w:rsid w:val="00CB718A"/>
    <w:rsid w:val="00CB7453"/>
    <w:rsid w:val="00CB748F"/>
    <w:rsid w:val="00CB7B03"/>
    <w:rsid w:val="00CB7B10"/>
    <w:rsid w:val="00CC0766"/>
    <w:rsid w:val="00CC07CC"/>
    <w:rsid w:val="00CC0E27"/>
    <w:rsid w:val="00CC1C74"/>
    <w:rsid w:val="00CC1CDC"/>
    <w:rsid w:val="00CC1F77"/>
    <w:rsid w:val="00CC210C"/>
    <w:rsid w:val="00CC25C7"/>
    <w:rsid w:val="00CC3002"/>
    <w:rsid w:val="00CC303D"/>
    <w:rsid w:val="00CC3DC0"/>
    <w:rsid w:val="00CC434C"/>
    <w:rsid w:val="00CC4751"/>
    <w:rsid w:val="00CC4776"/>
    <w:rsid w:val="00CC4893"/>
    <w:rsid w:val="00CC4A83"/>
    <w:rsid w:val="00CC550E"/>
    <w:rsid w:val="00CC5B7E"/>
    <w:rsid w:val="00CC614F"/>
    <w:rsid w:val="00CC6504"/>
    <w:rsid w:val="00CC6CA5"/>
    <w:rsid w:val="00CC7263"/>
    <w:rsid w:val="00CC7432"/>
    <w:rsid w:val="00CC74E0"/>
    <w:rsid w:val="00CC7BDA"/>
    <w:rsid w:val="00CD0E37"/>
    <w:rsid w:val="00CD14EA"/>
    <w:rsid w:val="00CD1CAA"/>
    <w:rsid w:val="00CD21AD"/>
    <w:rsid w:val="00CD2FE0"/>
    <w:rsid w:val="00CD342C"/>
    <w:rsid w:val="00CD38DE"/>
    <w:rsid w:val="00CD3B46"/>
    <w:rsid w:val="00CD4595"/>
    <w:rsid w:val="00CD48C3"/>
    <w:rsid w:val="00CD4E22"/>
    <w:rsid w:val="00CD5437"/>
    <w:rsid w:val="00CD6019"/>
    <w:rsid w:val="00CD620A"/>
    <w:rsid w:val="00CD64FE"/>
    <w:rsid w:val="00CD681D"/>
    <w:rsid w:val="00CD7E39"/>
    <w:rsid w:val="00CE0426"/>
    <w:rsid w:val="00CE086A"/>
    <w:rsid w:val="00CE10A4"/>
    <w:rsid w:val="00CE111B"/>
    <w:rsid w:val="00CE1345"/>
    <w:rsid w:val="00CE19D1"/>
    <w:rsid w:val="00CE1BAD"/>
    <w:rsid w:val="00CE2BBF"/>
    <w:rsid w:val="00CE2CB5"/>
    <w:rsid w:val="00CE3BEC"/>
    <w:rsid w:val="00CE3D04"/>
    <w:rsid w:val="00CE487F"/>
    <w:rsid w:val="00CE5242"/>
    <w:rsid w:val="00CE5419"/>
    <w:rsid w:val="00CE6A5E"/>
    <w:rsid w:val="00CE71D4"/>
    <w:rsid w:val="00CE72B7"/>
    <w:rsid w:val="00CE7499"/>
    <w:rsid w:val="00CE7739"/>
    <w:rsid w:val="00CF01B9"/>
    <w:rsid w:val="00CF0921"/>
    <w:rsid w:val="00CF0D1F"/>
    <w:rsid w:val="00CF1047"/>
    <w:rsid w:val="00CF1441"/>
    <w:rsid w:val="00CF1636"/>
    <w:rsid w:val="00CF2A60"/>
    <w:rsid w:val="00CF2B17"/>
    <w:rsid w:val="00CF3A39"/>
    <w:rsid w:val="00CF3FE2"/>
    <w:rsid w:val="00CF42E0"/>
    <w:rsid w:val="00CF4457"/>
    <w:rsid w:val="00CF4891"/>
    <w:rsid w:val="00CF55A2"/>
    <w:rsid w:val="00CF5762"/>
    <w:rsid w:val="00CF59F5"/>
    <w:rsid w:val="00CF6218"/>
    <w:rsid w:val="00CF631B"/>
    <w:rsid w:val="00CF6562"/>
    <w:rsid w:val="00CF6AB5"/>
    <w:rsid w:val="00CF6D4B"/>
    <w:rsid w:val="00CF6D89"/>
    <w:rsid w:val="00CF6F89"/>
    <w:rsid w:val="00CF7333"/>
    <w:rsid w:val="00CF7470"/>
    <w:rsid w:val="00D0006A"/>
    <w:rsid w:val="00D00070"/>
    <w:rsid w:val="00D00080"/>
    <w:rsid w:val="00D0025B"/>
    <w:rsid w:val="00D003C4"/>
    <w:rsid w:val="00D00502"/>
    <w:rsid w:val="00D007F1"/>
    <w:rsid w:val="00D00E77"/>
    <w:rsid w:val="00D011A9"/>
    <w:rsid w:val="00D01C73"/>
    <w:rsid w:val="00D023F0"/>
    <w:rsid w:val="00D0285D"/>
    <w:rsid w:val="00D02B47"/>
    <w:rsid w:val="00D02DE4"/>
    <w:rsid w:val="00D03458"/>
    <w:rsid w:val="00D0363A"/>
    <w:rsid w:val="00D038C3"/>
    <w:rsid w:val="00D03D2B"/>
    <w:rsid w:val="00D04484"/>
    <w:rsid w:val="00D04C79"/>
    <w:rsid w:val="00D052BE"/>
    <w:rsid w:val="00D055B0"/>
    <w:rsid w:val="00D055B5"/>
    <w:rsid w:val="00D06323"/>
    <w:rsid w:val="00D0635C"/>
    <w:rsid w:val="00D064FF"/>
    <w:rsid w:val="00D06956"/>
    <w:rsid w:val="00D071F3"/>
    <w:rsid w:val="00D07681"/>
    <w:rsid w:val="00D0791C"/>
    <w:rsid w:val="00D079AD"/>
    <w:rsid w:val="00D10240"/>
    <w:rsid w:val="00D1160B"/>
    <w:rsid w:val="00D11720"/>
    <w:rsid w:val="00D1177D"/>
    <w:rsid w:val="00D11819"/>
    <w:rsid w:val="00D1188D"/>
    <w:rsid w:val="00D12679"/>
    <w:rsid w:val="00D12C66"/>
    <w:rsid w:val="00D13173"/>
    <w:rsid w:val="00D13767"/>
    <w:rsid w:val="00D1452F"/>
    <w:rsid w:val="00D14644"/>
    <w:rsid w:val="00D14FE4"/>
    <w:rsid w:val="00D151D7"/>
    <w:rsid w:val="00D15B5D"/>
    <w:rsid w:val="00D15C7F"/>
    <w:rsid w:val="00D167E6"/>
    <w:rsid w:val="00D17810"/>
    <w:rsid w:val="00D200CE"/>
    <w:rsid w:val="00D2154C"/>
    <w:rsid w:val="00D21753"/>
    <w:rsid w:val="00D2189D"/>
    <w:rsid w:val="00D2199A"/>
    <w:rsid w:val="00D21C62"/>
    <w:rsid w:val="00D21F57"/>
    <w:rsid w:val="00D2210B"/>
    <w:rsid w:val="00D22CDA"/>
    <w:rsid w:val="00D23175"/>
    <w:rsid w:val="00D2327C"/>
    <w:rsid w:val="00D2402F"/>
    <w:rsid w:val="00D246FE"/>
    <w:rsid w:val="00D248CA"/>
    <w:rsid w:val="00D24BFF"/>
    <w:rsid w:val="00D24D7D"/>
    <w:rsid w:val="00D257D5"/>
    <w:rsid w:val="00D2636D"/>
    <w:rsid w:val="00D277E4"/>
    <w:rsid w:val="00D2792C"/>
    <w:rsid w:val="00D302CD"/>
    <w:rsid w:val="00D304DE"/>
    <w:rsid w:val="00D317AA"/>
    <w:rsid w:val="00D317DD"/>
    <w:rsid w:val="00D31D91"/>
    <w:rsid w:val="00D32657"/>
    <w:rsid w:val="00D326F7"/>
    <w:rsid w:val="00D3279D"/>
    <w:rsid w:val="00D32C27"/>
    <w:rsid w:val="00D32EBB"/>
    <w:rsid w:val="00D33DC3"/>
    <w:rsid w:val="00D33F8B"/>
    <w:rsid w:val="00D3489A"/>
    <w:rsid w:val="00D349D4"/>
    <w:rsid w:val="00D34F3C"/>
    <w:rsid w:val="00D35F51"/>
    <w:rsid w:val="00D3601B"/>
    <w:rsid w:val="00D36057"/>
    <w:rsid w:val="00D367AA"/>
    <w:rsid w:val="00D3696D"/>
    <w:rsid w:val="00D37297"/>
    <w:rsid w:val="00D372B1"/>
    <w:rsid w:val="00D377CD"/>
    <w:rsid w:val="00D378BE"/>
    <w:rsid w:val="00D379FF"/>
    <w:rsid w:val="00D40170"/>
    <w:rsid w:val="00D40247"/>
    <w:rsid w:val="00D40370"/>
    <w:rsid w:val="00D4037F"/>
    <w:rsid w:val="00D4049A"/>
    <w:rsid w:val="00D414F4"/>
    <w:rsid w:val="00D41E8C"/>
    <w:rsid w:val="00D41ECB"/>
    <w:rsid w:val="00D4215B"/>
    <w:rsid w:val="00D422E0"/>
    <w:rsid w:val="00D4259A"/>
    <w:rsid w:val="00D42DDC"/>
    <w:rsid w:val="00D42EC8"/>
    <w:rsid w:val="00D44680"/>
    <w:rsid w:val="00D447AB"/>
    <w:rsid w:val="00D45468"/>
    <w:rsid w:val="00D4596E"/>
    <w:rsid w:val="00D45ACB"/>
    <w:rsid w:val="00D45F0C"/>
    <w:rsid w:val="00D4676D"/>
    <w:rsid w:val="00D4688F"/>
    <w:rsid w:val="00D4695B"/>
    <w:rsid w:val="00D46A0F"/>
    <w:rsid w:val="00D46C1C"/>
    <w:rsid w:val="00D46E3A"/>
    <w:rsid w:val="00D477AE"/>
    <w:rsid w:val="00D50139"/>
    <w:rsid w:val="00D5126F"/>
    <w:rsid w:val="00D514FB"/>
    <w:rsid w:val="00D51958"/>
    <w:rsid w:val="00D5221E"/>
    <w:rsid w:val="00D52568"/>
    <w:rsid w:val="00D526E6"/>
    <w:rsid w:val="00D5302E"/>
    <w:rsid w:val="00D53332"/>
    <w:rsid w:val="00D53718"/>
    <w:rsid w:val="00D53A01"/>
    <w:rsid w:val="00D540E6"/>
    <w:rsid w:val="00D546FB"/>
    <w:rsid w:val="00D54A74"/>
    <w:rsid w:val="00D54DBD"/>
    <w:rsid w:val="00D5534E"/>
    <w:rsid w:val="00D553BB"/>
    <w:rsid w:val="00D553E3"/>
    <w:rsid w:val="00D55A60"/>
    <w:rsid w:val="00D55BCE"/>
    <w:rsid w:val="00D560C1"/>
    <w:rsid w:val="00D5688A"/>
    <w:rsid w:val="00D568B7"/>
    <w:rsid w:val="00D5702B"/>
    <w:rsid w:val="00D57417"/>
    <w:rsid w:val="00D5758C"/>
    <w:rsid w:val="00D57A06"/>
    <w:rsid w:val="00D57B53"/>
    <w:rsid w:val="00D57D98"/>
    <w:rsid w:val="00D605BC"/>
    <w:rsid w:val="00D60D27"/>
    <w:rsid w:val="00D6102E"/>
    <w:rsid w:val="00D61660"/>
    <w:rsid w:val="00D626AA"/>
    <w:rsid w:val="00D62BD3"/>
    <w:rsid w:val="00D62F08"/>
    <w:rsid w:val="00D62F78"/>
    <w:rsid w:val="00D630BC"/>
    <w:rsid w:val="00D633B7"/>
    <w:rsid w:val="00D63770"/>
    <w:rsid w:val="00D6391B"/>
    <w:rsid w:val="00D64112"/>
    <w:rsid w:val="00D64253"/>
    <w:rsid w:val="00D643C4"/>
    <w:rsid w:val="00D64429"/>
    <w:rsid w:val="00D646A3"/>
    <w:rsid w:val="00D64AC1"/>
    <w:rsid w:val="00D65DB4"/>
    <w:rsid w:val="00D66568"/>
    <w:rsid w:val="00D67084"/>
    <w:rsid w:val="00D6744B"/>
    <w:rsid w:val="00D7051D"/>
    <w:rsid w:val="00D7058B"/>
    <w:rsid w:val="00D711F3"/>
    <w:rsid w:val="00D72174"/>
    <w:rsid w:val="00D72196"/>
    <w:rsid w:val="00D72D4C"/>
    <w:rsid w:val="00D73088"/>
    <w:rsid w:val="00D730A9"/>
    <w:rsid w:val="00D73ACA"/>
    <w:rsid w:val="00D73E6F"/>
    <w:rsid w:val="00D7455E"/>
    <w:rsid w:val="00D755D7"/>
    <w:rsid w:val="00D758DD"/>
    <w:rsid w:val="00D76470"/>
    <w:rsid w:val="00D76B97"/>
    <w:rsid w:val="00D76B9B"/>
    <w:rsid w:val="00D76FEC"/>
    <w:rsid w:val="00D77908"/>
    <w:rsid w:val="00D77C0C"/>
    <w:rsid w:val="00D77FB8"/>
    <w:rsid w:val="00D8004F"/>
    <w:rsid w:val="00D80388"/>
    <w:rsid w:val="00D80A6B"/>
    <w:rsid w:val="00D81012"/>
    <w:rsid w:val="00D814C9"/>
    <w:rsid w:val="00D81502"/>
    <w:rsid w:val="00D81A5C"/>
    <w:rsid w:val="00D81DDD"/>
    <w:rsid w:val="00D81FCE"/>
    <w:rsid w:val="00D831A3"/>
    <w:rsid w:val="00D83496"/>
    <w:rsid w:val="00D8375E"/>
    <w:rsid w:val="00D8388F"/>
    <w:rsid w:val="00D84D75"/>
    <w:rsid w:val="00D85ACC"/>
    <w:rsid w:val="00D85B61"/>
    <w:rsid w:val="00D85E53"/>
    <w:rsid w:val="00D860F8"/>
    <w:rsid w:val="00D86578"/>
    <w:rsid w:val="00D867F2"/>
    <w:rsid w:val="00D86A3A"/>
    <w:rsid w:val="00D87825"/>
    <w:rsid w:val="00D87F68"/>
    <w:rsid w:val="00D90999"/>
    <w:rsid w:val="00D90F90"/>
    <w:rsid w:val="00D91C3C"/>
    <w:rsid w:val="00D91D84"/>
    <w:rsid w:val="00D9242B"/>
    <w:rsid w:val="00D934A2"/>
    <w:rsid w:val="00D93C8D"/>
    <w:rsid w:val="00D9480A"/>
    <w:rsid w:val="00D94A2C"/>
    <w:rsid w:val="00D94BD2"/>
    <w:rsid w:val="00D95623"/>
    <w:rsid w:val="00D95783"/>
    <w:rsid w:val="00D960E5"/>
    <w:rsid w:val="00D963C3"/>
    <w:rsid w:val="00D96837"/>
    <w:rsid w:val="00D96B78"/>
    <w:rsid w:val="00D96C8A"/>
    <w:rsid w:val="00D9700D"/>
    <w:rsid w:val="00D97123"/>
    <w:rsid w:val="00D97296"/>
    <w:rsid w:val="00D976CC"/>
    <w:rsid w:val="00D979E0"/>
    <w:rsid w:val="00D97D52"/>
    <w:rsid w:val="00DA02A1"/>
    <w:rsid w:val="00DA039F"/>
    <w:rsid w:val="00DA07D9"/>
    <w:rsid w:val="00DA0DA4"/>
    <w:rsid w:val="00DA103C"/>
    <w:rsid w:val="00DA10B3"/>
    <w:rsid w:val="00DA188B"/>
    <w:rsid w:val="00DA1AF7"/>
    <w:rsid w:val="00DA1C9C"/>
    <w:rsid w:val="00DA1EFA"/>
    <w:rsid w:val="00DA249D"/>
    <w:rsid w:val="00DA2B72"/>
    <w:rsid w:val="00DA3A92"/>
    <w:rsid w:val="00DA3F0C"/>
    <w:rsid w:val="00DA44F9"/>
    <w:rsid w:val="00DA473B"/>
    <w:rsid w:val="00DA54D6"/>
    <w:rsid w:val="00DA5A7C"/>
    <w:rsid w:val="00DA5BAD"/>
    <w:rsid w:val="00DA5BD2"/>
    <w:rsid w:val="00DA5D96"/>
    <w:rsid w:val="00DA6018"/>
    <w:rsid w:val="00DA6321"/>
    <w:rsid w:val="00DA658D"/>
    <w:rsid w:val="00DA6A9B"/>
    <w:rsid w:val="00DA6EB1"/>
    <w:rsid w:val="00DA733C"/>
    <w:rsid w:val="00DA73A2"/>
    <w:rsid w:val="00DA7A8E"/>
    <w:rsid w:val="00DA7B56"/>
    <w:rsid w:val="00DA7D89"/>
    <w:rsid w:val="00DB0168"/>
    <w:rsid w:val="00DB0295"/>
    <w:rsid w:val="00DB09D9"/>
    <w:rsid w:val="00DB0AA8"/>
    <w:rsid w:val="00DB0DCC"/>
    <w:rsid w:val="00DB12B1"/>
    <w:rsid w:val="00DB13C7"/>
    <w:rsid w:val="00DB1CE3"/>
    <w:rsid w:val="00DB1E9C"/>
    <w:rsid w:val="00DB292F"/>
    <w:rsid w:val="00DB2D6F"/>
    <w:rsid w:val="00DB3427"/>
    <w:rsid w:val="00DB403B"/>
    <w:rsid w:val="00DB44A1"/>
    <w:rsid w:val="00DB4669"/>
    <w:rsid w:val="00DB5ACE"/>
    <w:rsid w:val="00DB5F89"/>
    <w:rsid w:val="00DB6796"/>
    <w:rsid w:val="00DB6D48"/>
    <w:rsid w:val="00DB782C"/>
    <w:rsid w:val="00DB7984"/>
    <w:rsid w:val="00DB7D69"/>
    <w:rsid w:val="00DC072E"/>
    <w:rsid w:val="00DC0AEC"/>
    <w:rsid w:val="00DC0BEF"/>
    <w:rsid w:val="00DC0C45"/>
    <w:rsid w:val="00DC11E9"/>
    <w:rsid w:val="00DC169E"/>
    <w:rsid w:val="00DC198A"/>
    <w:rsid w:val="00DC28F2"/>
    <w:rsid w:val="00DC2921"/>
    <w:rsid w:val="00DC3941"/>
    <w:rsid w:val="00DC3C0F"/>
    <w:rsid w:val="00DC40BB"/>
    <w:rsid w:val="00DC4DDA"/>
    <w:rsid w:val="00DC5615"/>
    <w:rsid w:val="00DC5980"/>
    <w:rsid w:val="00DC5A11"/>
    <w:rsid w:val="00DC5C80"/>
    <w:rsid w:val="00DC6453"/>
    <w:rsid w:val="00DC751D"/>
    <w:rsid w:val="00DC7B00"/>
    <w:rsid w:val="00DD090E"/>
    <w:rsid w:val="00DD0917"/>
    <w:rsid w:val="00DD0E11"/>
    <w:rsid w:val="00DD121D"/>
    <w:rsid w:val="00DD2088"/>
    <w:rsid w:val="00DD247A"/>
    <w:rsid w:val="00DD2B36"/>
    <w:rsid w:val="00DD2B46"/>
    <w:rsid w:val="00DD2E6F"/>
    <w:rsid w:val="00DD3B05"/>
    <w:rsid w:val="00DD403C"/>
    <w:rsid w:val="00DD4119"/>
    <w:rsid w:val="00DD4172"/>
    <w:rsid w:val="00DD44BF"/>
    <w:rsid w:val="00DD45F4"/>
    <w:rsid w:val="00DD5EB4"/>
    <w:rsid w:val="00DD665D"/>
    <w:rsid w:val="00DD696D"/>
    <w:rsid w:val="00DD6CFB"/>
    <w:rsid w:val="00DD79B6"/>
    <w:rsid w:val="00DD7DA6"/>
    <w:rsid w:val="00DD7FCE"/>
    <w:rsid w:val="00DE0F0F"/>
    <w:rsid w:val="00DE1C0E"/>
    <w:rsid w:val="00DE1D5C"/>
    <w:rsid w:val="00DE229B"/>
    <w:rsid w:val="00DE2D0E"/>
    <w:rsid w:val="00DE3173"/>
    <w:rsid w:val="00DE40BA"/>
    <w:rsid w:val="00DE462E"/>
    <w:rsid w:val="00DE46DE"/>
    <w:rsid w:val="00DE4AAB"/>
    <w:rsid w:val="00DE4E1C"/>
    <w:rsid w:val="00DE5265"/>
    <w:rsid w:val="00DE5754"/>
    <w:rsid w:val="00DE5A1F"/>
    <w:rsid w:val="00DE633B"/>
    <w:rsid w:val="00DE7273"/>
    <w:rsid w:val="00DE72D6"/>
    <w:rsid w:val="00DE7419"/>
    <w:rsid w:val="00DE7BAD"/>
    <w:rsid w:val="00DF0255"/>
    <w:rsid w:val="00DF0578"/>
    <w:rsid w:val="00DF05C6"/>
    <w:rsid w:val="00DF086E"/>
    <w:rsid w:val="00DF0D1B"/>
    <w:rsid w:val="00DF15AE"/>
    <w:rsid w:val="00DF19B3"/>
    <w:rsid w:val="00DF1BED"/>
    <w:rsid w:val="00DF21E3"/>
    <w:rsid w:val="00DF27A6"/>
    <w:rsid w:val="00DF304A"/>
    <w:rsid w:val="00DF31C8"/>
    <w:rsid w:val="00DF329E"/>
    <w:rsid w:val="00DF3644"/>
    <w:rsid w:val="00DF3AC6"/>
    <w:rsid w:val="00DF441F"/>
    <w:rsid w:val="00DF487C"/>
    <w:rsid w:val="00DF5177"/>
    <w:rsid w:val="00DF5764"/>
    <w:rsid w:val="00DF5BA0"/>
    <w:rsid w:val="00DF63E3"/>
    <w:rsid w:val="00DF6542"/>
    <w:rsid w:val="00DF674E"/>
    <w:rsid w:val="00DF7A98"/>
    <w:rsid w:val="00DF7B9B"/>
    <w:rsid w:val="00DFA8C9"/>
    <w:rsid w:val="00E00390"/>
    <w:rsid w:val="00E00B5A"/>
    <w:rsid w:val="00E01290"/>
    <w:rsid w:val="00E012CD"/>
    <w:rsid w:val="00E01E25"/>
    <w:rsid w:val="00E01F0D"/>
    <w:rsid w:val="00E02DF7"/>
    <w:rsid w:val="00E03512"/>
    <w:rsid w:val="00E03DE9"/>
    <w:rsid w:val="00E042C0"/>
    <w:rsid w:val="00E04473"/>
    <w:rsid w:val="00E04905"/>
    <w:rsid w:val="00E05054"/>
    <w:rsid w:val="00E05079"/>
    <w:rsid w:val="00E0510B"/>
    <w:rsid w:val="00E05277"/>
    <w:rsid w:val="00E05295"/>
    <w:rsid w:val="00E05A94"/>
    <w:rsid w:val="00E06384"/>
    <w:rsid w:val="00E070F5"/>
    <w:rsid w:val="00E07618"/>
    <w:rsid w:val="00E07B10"/>
    <w:rsid w:val="00E101CA"/>
    <w:rsid w:val="00E11301"/>
    <w:rsid w:val="00E1132E"/>
    <w:rsid w:val="00E11387"/>
    <w:rsid w:val="00E11A42"/>
    <w:rsid w:val="00E12CC7"/>
    <w:rsid w:val="00E12E4D"/>
    <w:rsid w:val="00E13305"/>
    <w:rsid w:val="00E13342"/>
    <w:rsid w:val="00E13482"/>
    <w:rsid w:val="00E1349D"/>
    <w:rsid w:val="00E134F1"/>
    <w:rsid w:val="00E1388C"/>
    <w:rsid w:val="00E14A65"/>
    <w:rsid w:val="00E15587"/>
    <w:rsid w:val="00E15603"/>
    <w:rsid w:val="00E15A52"/>
    <w:rsid w:val="00E15CC1"/>
    <w:rsid w:val="00E161A6"/>
    <w:rsid w:val="00E1638C"/>
    <w:rsid w:val="00E16416"/>
    <w:rsid w:val="00E1646C"/>
    <w:rsid w:val="00E1653C"/>
    <w:rsid w:val="00E16FCF"/>
    <w:rsid w:val="00E17242"/>
    <w:rsid w:val="00E17772"/>
    <w:rsid w:val="00E177AD"/>
    <w:rsid w:val="00E177DF"/>
    <w:rsid w:val="00E17A61"/>
    <w:rsid w:val="00E17CC6"/>
    <w:rsid w:val="00E20149"/>
    <w:rsid w:val="00E20464"/>
    <w:rsid w:val="00E20ED2"/>
    <w:rsid w:val="00E20F66"/>
    <w:rsid w:val="00E210B3"/>
    <w:rsid w:val="00E21E7F"/>
    <w:rsid w:val="00E2220F"/>
    <w:rsid w:val="00E2231C"/>
    <w:rsid w:val="00E223B4"/>
    <w:rsid w:val="00E2249C"/>
    <w:rsid w:val="00E2259A"/>
    <w:rsid w:val="00E22B47"/>
    <w:rsid w:val="00E22EEB"/>
    <w:rsid w:val="00E2469B"/>
    <w:rsid w:val="00E247DF"/>
    <w:rsid w:val="00E24FA7"/>
    <w:rsid w:val="00E25769"/>
    <w:rsid w:val="00E257E5"/>
    <w:rsid w:val="00E25819"/>
    <w:rsid w:val="00E2635D"/>
    <w:rsid w:val="00E26399"/>
    <w:rsid w:val="00E265D3"/>
    <w:rsid w:val="00E266FB"/>
    <w:rsid w:val="00E26E36"/>
    <w:rsid w:val="00E27CA8"/>
    <w:rsid w:val="00E31330"/>
    <w:rsid w:val="00E31747"/>
    <w:rsid w:val="00E3273F"/>
    <w:rsid w:val="00E32D4C"/>
    <w:rsid w:val="00E336BE"/>
    <w:rsid w:val="00E3397F"/>
    <w:rsid w:val="00E33CDA"/>
    <w:rsid w:val="00E33D85"/>
    <w:rsid w:val="00E33ED2"/>
    <w:rsid w:val="00E34841"/>
    <w:rsid w:val="00E348B2"/>
    <w:rsid w:val="00E34A89"/>
    <w:rsid w:val="00E35DB8"/>
    <w:rsid w:val="00E35F16"/>
    <w:rsid w:val="00E3689C"/>
    <w:rsid w:val="00E374ED"/>
    <w:rsid w:val="00E37794"/>
    <w:rsid w:val="00E37E85"/>
    <w:rsid w:val="00E38C69"/>
    <w:rsid w:val="00E40038"/>
    <w:rsid w:val="00E400AB"/>
    <w:rsid w:val="00E4037E"/>
    <w:rsid w:val="00E42098"/>
    <w:rsid w:val="00E425CD"/>
    <w:rsid w:val="00E42822"/>
    <w:rsid w:val="00E42B7B"/>
    <w:rsid w:val="00E43530"/>
    <w:rsid w:val="00E43A14"/>
    <w:rsid w:val="00E447E1"/>
    <w:rsid w:val="00E44813"/>
    <w:rsid w:val="00E453F1"/>
    <w:rsid w:val="00E45F09"/>
    <w:rsid w:val="00E464A0"/>
    <w:rsid w:val="00E46632"/>
    <w:rsid w:val="00E469B7"/>
    <w:rsid w:val="00E477CC"/>
    <w:rsid w:val="00E477F0"/>
    <w:rsid w:val="00E47E93"/>
    <w:rsid w:val="00E47FF2"/>
    <w:rsid w:val="00E50E37"/>
    <w:rsid w:val="00E51198"/>
    <w:rsid w:val="00E513A3"/>
    <w:rsid w:val="00E515F0"/>
    <w:rsid w:val="00E52203"/>
    <w:rsid w:val="00E5223D"/>
    <w:rsid w:val="00E52572"/>
    <w:rsid w:val="00E529E5"/>
    <w:rsid w:val="00E52C06"/>
    <w:rsid w:val="00E5332F"/>
    <w:rsid w:val="00E535DC"/>
    <w:rsid w:val="00E537D2"/>
    <w:rsid w:val="00E53951"/>
    <w:rsid w:val="00E5397F"/>
    <w:rsid w:val="00E53A66"/>
    <w:rsid w:val="00E53CA4"/>
    <w:rsid w:val="00E54125"/>
    <w:rsid w:val="00E54B09"/>
    <w:rsid w:val="00E54E4D"/>
    <w:rsid w:val="00E54F7F"/>
    <w:rsid w:val="00E555E2"/>
    <w:rsid w:val="00E55A39"/>
    <w:rsid w:val="00E55C76"/>
    <w:rsid w:val="00E560A5"/>
    <w:rsid w:val="00E56458"/>
    <w:rsid w:val="00E569E6"/>
    <w:rsid w:val="00E56B44"/>
    <w:rsid w:val="00E57078"/>
    <w:rsid w:val="00E571AD"/>
    <w:rsid w:val="00E5DF1A"/>
    <w:rsid w:val="00E60383"/>
    <w:rsid w:val="00E60387"/>
    <w:rsid w:val="00E604F9"/>
    <w:rsid w:val="00E60CF5"/>
    <w:rsid w:val="00E60F36"/>
    <w:rsid w:val="00E61009"/>
    <w:rsid w:val="00E61020"/>
    <w:rsid w:val="00E61293"/>
    <w:rsid w:val="00E62EAC"/>
    <w:rsid w:val="00E6370A"/>
    <w:rsid w:val="00E659F5"/>
    <w:rsid w:val="00E65FAD"/>
    <w:rsid w:val="00E6618C"/>
    <w:rsid w:val="00E664F4"/>
    <w:rsid w:val="00E66B36"/>
    <w:rsid w:val="00E66E48"/>
    <w:rsid w:val="00E673C2"/>
    <w:rsid w:val="00E6745F"/>
    <w:rsid w:val="00E677B7"/>
    <w:rsid w:val="00E67901"/>
    <w:rsid w:val="00E67D1E"/>
    <w:rsid w:val="00E70880"/>
    <w:rsid w:val="00E717F6"/>
    <w:rsid w:val="00E71FC2"/>
    <w:rsid w:val="00E721AC"/>
    <w:rsid w:val="00E7257D"/>
    <w:rsid w:val="00E72A08"/>
    <w:rsid w:val="00E735D2"/>
    <w:rsid w:val="00E73886"/>
    <w:rsid w:val="00E73AF3"/>
    <w:rsid w:val="00E73BA6"/>
    <w:rsid w:val="00E73BE6"/>
    <w:rsid w:val="00E741D5"/>
    <w:rsid w:val="00E74401"/>
    <w:rsid w:val="00E7471F"/>
    <w:rsid w:val="00E74740"/>
    <w:rsid w:val="00E7552C"/>
    <w:rsid w:val="00E75592"/>
    <w:rsid w:val="00E75944"/>
    <w:rsid w:val="00E75D16"/>
    <w:rsid w:val="00E75D39"/>
    <w:rsid w:val="00E760C3"/>
    <w:rsid w:val="00E76A15"/>
    <w:rsid w:val="00E76C3E"/>
    <w:rsid w:val="00E771D6"/>
    <w:rsid w:val="00E773BC"/>
    <w:rsid w:val="00E77528"/>
    <w:rsid w:val="00E77C7F"/>
    <w:rsid w:val="00E8055A"/>
    <w:rsid w:val="00E808A2"/>
    <w:rsid w:val="00E80E64"/>
    <w:rsid w:val="00E8247D"/>
    <w:rsid w:val="00E82CE9"/>
    <w:rsid w:val="00E83411"/>
    <w:rsid w:val="00E834DE"/>
    <w:rsid w:val="00E8392F"/>
    <w:rsid w:val="00E8406E"/>
    <w:rsid w:val="00E84419"/>
    <w:rsid w:val="00E84710"/>
    <w:rsid w:val="00E8488B"/>
    <w:rsid w:val="00E84D7A"/>
    <w:rsid w:val="00E8567C"/>
    <w:rsid w:val="00E85F72"/>
    <w:rsid w:val="00E86624"/>
    <w:rsid w:val="00E8678D"/>
    <w:rsid w:val="00E86DCE"/>
    <w:rsid w:val="00E86E23"/>
    <w:rsid w:val="00E86F5C"/>
    <w:rsid w:val="00E8779C"/>
    <w:rsid w:val="00E87DC6"/>
    <w:rsid w:val="00E90220"/>
    <w:rsid w:val="00E90910"/>
    <w:rsid w:val="00E91004"/>
    <w:rsid w:val="00E9131B"/>
    <w:rsid w:val="00E91970"/>
    <w:rsid w:val="00E91ABB"/>
    <w:rsid w:val="00E921BE"/>
    <w:rsid w:val="00E924D5"/>
    <w:rsid w:val="00E92688"/>
    <w:rsid w:val="00E927FC"/>
    <w:rsid w:val="00E9303C"/>
    <w:rsid w:val="00E934AA"/>
    <w:rsid w:val="00E93572"/>
    <w:rsid w:val="00E93950"/>
    <w:rsid w:val="00E94EE3"/>
    <w:rsid w:val="00E95321"/>
    <w:rsid w:val="00E956F6"/>
    <w:rsid w:val="00E968FF"/>
    <w:rsid w:val="00E96B68"/>
    <w:rsid w:val="00E96E56"/>
    <w:rsid w:val="00E972EB"/>
    <w:rsid w:val="00E97C68"/>
    <w:rsid w:val="00EA0193"/>
    <w:rsid w:val="00EA0D4A"/>
    <w:rsid w:val="00EA1C6B"/>
    <w:rsid w:val="00EA2243"/>
    <w:rsid w:val="00EA2F64"/>
    <w:rsid w:val="00EA3483"/>
    <w:rsid w:val="00EA3D18"/>
    <w:rsid w:val="00EA3DD9"/>
    <w:rsid w:val="00EA465B"/>
    <w:rsid w:val="00EA51B5"/>
    <w:rsid w:val="00EA5201"/>
    <w:rsid w:val="00EA5B22"/>
    <w:rsid w:val="00EA638D"/>
    <w:rsid w:val="00EA64A4"/>
    <w:rsid w:val="00EA6C4A"/>
    <w:rsid w:val="00EA7135"/>
    <w:rsid w:val="00EA73B4"/>
    <w:rsid w:val="00EA7444"/>
    <w:rsid w:val="00EB08AC"/>
    <w:rsid w:val="00EB0BA8"/>
    <w:rsid w:val="00EB1605"/>
    <w:rsid w:val="00EB2024"/>
    <w:rsid w:val="00EB2B93"/>
    <w:rsid w:val="00EB2E83"/>
    <w:rsid w:val="00EB34F4"/>
    <w:rsid w:val="00EB35A3"/>
    <w:rsid w:val="00EB3919"/>
    <w:rsid w:val="00EB42D1"/>
    <w:rsid w:val="00EB46AC"/>
    <w:rsid w:val="00EB4708"/>
    <w:rsid w:val="00EB4B0B"/>
    <w:rsid w:val="00EB4C2F"/>
    <w:rsid w:val="00EB50D5"/>
    <w:rsid w:val="00EB5161"/>
    <w:rsid w:val="00EB552A"/>
    <w:rsid w:val="00EB5619"/>
    <w:rsid w:val="00EB5692"/>
    <w:rsid w:val="00EB5755"/>
    <w:rsid w:val="00EB5C24"/>
    <w:rsid w:val="00EB747C"/>
    <w:rsid w:val="00EB757E"/>
    <w:rsid w:val="00EB793B"/>
    <w:rsid w:val="00EB7BA7"/>
    <w:rsid w:val="00EC0DE0"/>
    <w:rsid w:val="00EC1142"/>
    <w:rsid w:val="00EC16BA"/>
    <w:rsid w:val="00EC1820"/>
    <w:rsid w:val="00EC1850"/>
    <w:rsid w:val="00EC1C60"/>
    <w:rsid w:val="00EC252D"/>
    <w:rsid w:val="00EC28C4"/>
    <w:rsid w:val="00EC3557"/>
    <w:rsid w:val="00EC38C8"/>
    <w:rsid w:val="00EC3AB9"/>
    <w:rsid w:val="00EC3E80"/>
    <w:rsid w:val="00EC469F"/>
    <w:rsid w:val="00EC492A"/>
    <w:rsid w:val="00EC4F16"/>
    <w:rsid w:val="00EC55AA"/>
    <w:rsid w:val="00EC5778"/>
    <w:rsid w:val="00EC68DC"/>
    <w:rsid w:val="00EC6ACD"/>
    <w:rsid w:val="00EC7589"/>
    <w:rsid w:val="00EC7672"/>
    <w:rsid w:val="00EC7BEA"/>
    <w:rsid w:val="00ED010C"/>
    <w:rsid w:val="00ED0DDF"/>
    <w:rsid w:val="00ED1195"/>
    <w:rsid w:val="00ED12B0"/>
    <w:rsid w:val="00ED1728"/>
    <w:rsid w:val="00ED276F"/>
    <w:rsid w:val="00ED3C43"/>
    <w:rsid w:val="00ED4B09"/>
    <w:rsid w:val="00ED56B1"/>
    <w:rsid w:val="00ED58FA"/>
    <w:rsid w:val="00ED5D6F"/>
    <w:rsid w:val="00ED65A1"/>
    <w:rsid w:val="00ED69A9"/>
    <w:rsid w:val="00ED6D48"/>
    <w:rsid w:val="00ED6E21"/>
    <w:rsid w:val="00ED6ED8"/>
    <w:rsid w:val="00ED745D"/>
    <w:rsid w:val="00ED782D"/>
    <w:rsid w:val="00EE037F"/>
    <w:rsid w:val="00EE135A"/>
    <w:rsid w:val="00EE1B33"/>
    <w:rsid w:val="00EE216D"/>
    <w:rsid w:val="00EE22CB"/>
    <w:rsid w:val="00EE26E0"/>
    <w:rsid w:val="00EE2957"/>
    <w:rsid w:val="00EE2B24"/>
    <w:rsid w:val="00EE2D22"/>
    <w:rsid w:val="00EE2D23"/>
    <w:rsid w:val="00EE2DBE"/>
    <w:rsid w:val="00EE2F53"/>
    <w:rsid w:val="00EE34F9"/>
    <w:rsid w:val="00EE3837"/>
    <w:rsid w:val="00EE3C7F"/>
    <w:rsid w:val="00EE3D19"/>
    <w:rsid w:val="00EE4C8E"/>
    <w:rsid w:val="00EE4ED6"/>
    <w:rsid w:val="00EE5CD3"/>
    <w:rsid w:val="00EE5EF2"/>
    <w:rsid w:val="00EE61E7"/>
    <w:rsid w:val="00EE6A02"/>
    <w:rsid w:val="00EE6B40"/>
    <w:rsid w:val="00EE6CA3"/>
    <w:rsid w:val="00EE73DE"/>
    <w:rsid w:val="00EF0058"/>
    <w:rsid w:val="00EF0220"/>
    <w:rsid w:val="00EF0593"/>
    <w:rsid w:val="00EF08B2"/>
    <w:rsid w:val="00EF0DB5"/>
    <w:rsid w:val="00EF1713"/>
    <w:rsid w:val="00EF215D"/>
    <w:rsid w:val="00EF2207"/>
    <w:rsid w:val="00EF229C"/>
    <w:rsid w:val="00EF2791"/>
    <w:rsid w:val="00EF2FED"/>
    <w:rsid w:val="00EF30C2"/>
    <w:rsid w:val="00EF389A"/>
    <w:rsid w:val="00EF3A00"/>
    <w:rsid w:val="00EF4724"/>
    <w:rsid w:val="00EF4CB7"/>
    <w:rsid w:val="00EF5005"/>
    <w:rsid w:val="00EF5C93"/>
    <w:rsid w:val="00EF61A6"/>
    <w:rsid w:val="00EF71CE"/>
    <w:rsid w:val="00EF7547"/>
    <w:rsid w:val="00EF7909"/>
    <w:rsid w:val="00EF790F"/>
    <w:rsid w:val="00EF79AE"/>
    <w:rsid w:val="00EF7CE7"/>
    <w:rsid w:val="00F00243"/>
    <w:rsid w:val="00F00401"/>
    <w:rsid w:val="00F01856"/>
    <w:rsid w:val="00F01A80"/>
    <w:rsid w:val="00F01B48"/>
    <w:rsid w:val="00F01D61"/>
    <w:rsid w:val="00F020AA"/>
    <w:rsid w:val="00F0289B"/>
    <w:rsid w:val="00F02CFA"/>
    <w:rsid w:val="00F030B4"/>
    <w:rsid w:val="00F0416F"/>
    <w:rsid w:val="00F05C0F"/>
    <w:rsid w:val="00F06843"/>
    <w:rsid w:val="00F0729E"/>
    <w:rsid w:val="00F07671"/>
    <w:rsid w:val="00F077A1"/>
    <w:rsid w:val="00F1000D"/>
    <w:rsid w:val="00F10535"/>
    <w:rsid w:val="00F107F0"/>
    <w:rsid w:val="00F10B2B"/>
    <w:rsid w:val="00F125F2"/>
    <w:rsid w:val="00F12898"/>
    <w:rsid w:val="00F12A6A"/>
    <w:rsid w:val="00F13852"/>
    <w:rsid w:val="00F13BA0"/>
    <w:rsid w:val="00F13F9D"/>
    <w:rsid w:val="00F142F5"/>
    <w:rsid w:val="00F1487F"/>
    <w:rsid w:val="00F1494D"/>
    <w:rsid w:val="00F14BED"/>
    <w:rsid w:val="00F14C59"/>
    <w:rsid w:val="00F15433"/>
    <w:rsid w:val="00F166ED"/>
    <w:rsid w:val="00F16BE0"/>
    <w:rsid w:val="00F17170"/>
    <w:rsid w:val="00F20CD4"/>
    <w:rsid w:val="00F215A7"/>
    <w:rsid w:val="00F21F15"/>
    <w:rsid w:val="00F221F8"/>
    <w:rsid w:val="00F22303"/>
    <w:rsid w:val="00F223BF"/>
    <w:rsid w:val="00F22744"/>
    <w:rsid w:val="00F230F3"/>
    <w:rsid w:val="00F233D8"/>
    <w:rsid w:val="00F23932"/>
    <w:rsid w:val="00F23A3F"/>
    <w:rsid w:val="00F23FA2"/>
    <w:rsid w:val="00F2412D"/>
    <w:rsid w:val="00F2425C"/>
    <w:rsid w:val="00F2447C"/>
    <w:rsid w:val="00F2478D"/>
    <w:rsid w:val="00F24D85"/>
    <w:rsid w:val="00F253F2"/>
    <w:rsid w:val="00F25B0C"/>
    <w:rsid w:val="00F25BDB"/>
    <w:rsid w:val="00F260B9"/>
    <w:rsid w:val="00F26C49"/>
    <w:rsid w:val="00F26D14"/>
    <w:rsid w:val="00F27601"/>
    <w:rsid w:val="00F27DB7"/>
    <w:rsid w:val="00F297DA"/>
    <w:rsid w:val="00F2DCA9"/>
    <w:rsid w:val="00F30766"/>
    <w:rsid w:val="00F30898"/>
    <w:rsid w:val="00F30923"/>
    <w:rsid w:val="00F30A49"/>
    <w:rsid w:val="00F30CEA"/>
    <w:rsid w:val="00F311A4"/>
    <w:rsid w:val="00F3192B"/>
    <w:rsid w:val="00F31E1B"/>
    <w:rsid w:val="00F31E5D"/>
    <w:rsid w:val="00F32C17"/>
    <w:rsid w:val="00F32F15"/>
    <w:rsid w:val="00F33A28"/>
    <w:rsid w:val="00F33B93"/>
    <w:rsid w:val="00F33BF4"/>
    <w:rsid w:val="00F33C9C"/>
    <w:rsid w:val="00F3412A"/>
    <w:rsid w:val="00F342CA"/>
    <w:rsid w:val="00F34D81"/>
    <w:rsid w:val="00F34EAD"/>
    <w:rsid w:val="00F34ED6"/>
    <w:rsid w:val="00F3502A"/>
    <w:rsid w:val="00F3554C"/>
    <w:rsid w:val="00F3570A"/>
    <w:rsid w:val="00F361CE"/>
    <w:rsid w:val="00F36AB4"/>
    <w:rsid w:val="00F36B8B"/>
    <w:rsid w:val="00F36F79"/>
    <w:rsid w:val="00F36FBD"/>
    <w:rsid w:val="00F372F2"/>
    <w:rsid w:val="00F37724"/>
    <w:rsid w:val="00F378C9"/>
    <w:rsid w:val="00F409F2"/>
    <w:rsid w:val="00F423D0"/>
    <w:rsid w:val="00F42626"/>
    <w:rsid w:val="00F42872"/>
    <w:rsid w:val="00F432F8"/>
    <w:rsid w:val="00F438DC"/>
    <w:rsid w:val="00F44F66"/>
    <w:rsid w:val="00F45239"/>
    <w:rsid w:val="00F4528C"/>
    <w:rsid w:val="00F45449"/>
    <w:rsid w:val="00F466A7"/>
    <w:rsid w:val="00F46A4E"/>
    <w:rsid w:val="00F475E2"/>
    <w:rsid w:val="00F479AC"/>
    <w:rsid w:val="00F4822A"/>
    <w:rsid w:val="00F49749"/>
    <w:rsid w:val="00F50239"/>
    <w:rsid w:val="00F50539"/>
    <w:rsid w:val="00F50B20"/>
    <w:rsid w:val="00F515F6"/>
    <w:rsid w:val="00F5170C"/>
    <w:rsid w:val="00F526B3"/>
    <w:rsid w:val="00F53306"/>
    <w:rsid w:val="00F535A6"/>
    <w:rsid w:val="00F536D0"/>
    <w:rsid w:val="00F539FD"/>
    <w:rsid w:val="00F53D0C"/>
    <w:rsid w:val="00F53DC4"/>
    <w:rsid w:val="00F54099"/>
    <w:rsid w:val="00F54494"/>
    <w:rsid w:val="00F54E32"/>
    <w:rsid w:val="00F54F7C"/>
    <w:rsid w:val="00F54FBE"/>
    <w:rsid w:val="00F55130"/>
    <w:rsid w:val="00F55167"/>
    <w:rsid w:val="00F55532"/>
    <w:rsid w:val="00F55720"/>
    <w:rsid w:val="00F55BE3"/>
    <w:rsid w:val="00F56056"/>
    <w:rsid w:val="00F56585"/>
    <w:rsid w:val="00F565BC"/>
    <w:rsid w:val="00F5729F"/>
    <w:rsid w:val="00F574D9"/>
    <w:rsid w:val="00F57F7C"/>
    <w:rsid w:val="00F6034D"/>
    <w:rsid w:val="00F6102A"/>
    <w:rsid w:val="00F61271"/>
    <w:rsid w:val="00F61579"/>
    <w:rsid w:val="00F615BE"/>
    <w:rsid w:val="00F62039"/>
    <w:rsid w:val="00F6252C"/>
    <w:rsid w:val="00F628F2"/>
    <w:rsid w:val="00F62971"/>
    <w:rsid w:val="00F62F84"/>
    <w:rsid w:val="00F63310"/>
    <w:rsid w:val="00F638FB"/>
    <w:rsid w:val="00F63A0C"/>
    <w:rsid w:val="00F63B2D"/>
    <w:rsid w:val="00F63BC3"/>
    <w:rsid w:val="00F63BC6"/>
    <w:rsid w:val="00F6423A"/>
    <w:rsid w:val="00F6490E"/>
    <w:rsid w:val="00F64E37"/>
    <w:rsid w:val="00F64E8F"/>
    <w:rsid w:val="00F650F6"/>
    <w:rsid w:val="00F6516C"/>
    <w:rsid w:val="00F65249"/>
    <w:rsid w:val="00F654D2"/>
    <w:rsid w:val="00F66B0B"/>
    <w:rsid w:val="00F66E4F"/>
    <w:rsid w:val="00F674ED"/>
    <w:rsid w:val="00F677BC"/>
    <w:rsid w:val="00F70240"/>
    <w:rsid w:val="00F70FF8"/>
    <w:rsid w:val="00F71861"/>
    <w:rsid w:val="00F721D0"/>
    <w:rsid w:val="00F7236C"/>
    <w:rsid w:val="00F7240B"/>
    <w:rsid w:val="00F725A4"/>
    <w:rsid w:val="00F72B80"/>
    <w:rsid w:val="00F72BCF"/>
    <w:rsid w:val="00F72C1F"/>
    <w:rsid w:val="00F737E0"/>
    <w:rsid w:val="00F7386A"/>
    <w:rsid w:val="00F73A6F"/>
    <w:rsid w:val="00F73DD3"/>
    <w:rsid w:val="00F7437C"/>
    <w:rsid w:val="00F743B1"/>
    <w:rsid w:val="00F74F6F"/>
    <w:rsid w:val="00F7507E"/>
    <w:rsid w:val="00F75229"/>
    <w:rsid w:val="00F752D4"/>
    <w:rsid w:val="00F75AF0"/>
    <w:rsid w:val="00F75EDA"/>
    <w:rsid w:val="00F769DD"/>
    <w:rsid w:val="00F76DC2"/>
    <w:rsid w:val="00F76DFB"/>
    <w:rsid w:val="00F77308"/>
    <w:rsid w:val="00F7735B"/>
    <w:rsid w:val="00F774AF"/>
    <w:rsid w:val="00F77593"/>
    <w:rsid w:val="00F802C2"/>
    <w:rsid w:val="00F80C57"/>
    <w:rsid w:val="00F80E7C"/>
    <w:rsid w:val="00F8133E"/>
    <w:rsid w:val="00F82433"/>
    <w:rsid w:val="00F82896"/>
    <w:rsid w:val="00F82C2C"/>
    <w:rsid w:val="00F82DE9"/>
    <w:rsid w:val="00F83478"/>
    <w:rsid w:val="00F8404F"/>
    <w:rsid w:val="00F8457B"/>
    <w:rsid w:val="00F847A2"/>
    <w:rsid w:val="00F848FF"/>
    <w:rsid w:val="00F852AC"/>
    <w:rsid w:val="00F85913"/>
    <w:rsid w:val="00F865A0"/>
    <w:rsid w:val="00F867F8"/>
    <w:rsid w:val="00F86801"/>
    <w:rsid w:val="00F86CB5"/>
    <w:rsid w:val="00F86D18"/>
    <w:rsid w:val="00F86DD8"/>
    <w:rsid w:val="00F86F19"/>
    <w:rsid w:val="00F86F1A"/>
    <w:rsid w:val="00F87B79"/>
    <w:rsid w:val="00F87D91"/>
    <w:rsid w:val="00F90884"/>
    <w:rsid w:val="00F91D73"/>
    <w:rsid w:val="00F926FF"/>
    <w:rsid w:val="00F927E4"/>
    <w:rsid w:val="00F932EB"/>
    <w:rsid w:val="00F93313"/>
    <w:rsid w:val="00F933E4"/>
    <w:rsid w:val="00F93701"/>
    <w:rsid w:val="00F937CA"/>
    <w:rsid w:val="00F93BE0"/>
    <w:rsid w:val="00F94969"/>
    <w:rsid w:val="00F9574A"/>
    <w:rsid w:val="00F95819"/>
    <w:rsid w:val="00F959B6"/>
    <w:rsid w:val="00F9660A"/>
    <w:rsid w:val="00F966A1"/>
    <w:rsid w:val="00F96D29"/>
    <w:rsid w:val="00F975A5"/>
    <w:rsid w:val="00F97A6C"/>
    <w:rsid w:val="00F97D55"/>
    <w:rsid w:val="00F97EE8"/>
    <w:rsid w:val="00FA031F"/>
    <w:rsid w:val="00FA0706"/>
    <w:rsid w:val="00FA0CF3"/>
    <w:rsid w:val="00FA1866"/>
    <w:rsid w:val="00FA247A"/>
    <w:rsid w:val="00FA2607"/>
    <w:rsid w:val="00FA324A"/>
    <w:rsid w:val="00FA32C0"/>
    <w:rsid w:val="00FA53EE"/>
    <w:rsid w:val="00FA541C"/>
    <w:rsid w:val="00FA55F5"/>
    <w:rsid w:val="00FA600F"/>
    <w:rsid w:val="00FA6119"/>
    <w:rsid w:val="00FA66F8"/>
    <w:rsid w:val="00FA683C"/>
    <w:rsid w:val="00FA6C9B"/>
    <w:rsid w:val="00FA6FBA"/>
    <w:rsid w:val="00FA701B"/>
    <w:rsid w:val="00FB09F3"/>
    <w:rsid w:val="00FB0F74"/>
    <w:rsid w:val="00FB1016"/>
    <w:rsid w:val="00FB1BF3"/>
    <w:rsid w:val="00FB29D9"/>
    <w:rsid w:val="00FB2A84"/>
    <w:rsid w:val="00FB3255"/>
    <w:rsid w:val="00FB3327"/>
    <w:rsid w:val="00FB36D7"/>
    <w:rsid w:val="00FB37BD"/>
    <w:rsid w:val="00FB392E"/>
    <w:rsid w:val="00FB4769"/>
    <w:rsid w:val="00FB485F"/>
    <w:rsid w:val="00FB4E3E"/>
    <w:rsid w:val="00FB4F87"/>
    <w:rsid w:val="00FB5314"/>
    <w:rsid w:val="00FB56B0"/>
    <w:rsid w:val="00FB5D0F"/>
    <w:rsid w:val="00FB5E27"/>
    <w:rsid w:val="00FB5E4F"/>
    <w:rsid w:val="00FB686C"/>
    <w:rsid w:val="00FB6B85"/>
    <w:rsid w:val="00FB703F"/>
    <w:rsid w:val="00FB7420"/>
    <w:rsid w:val="00FB7D07"/>
    <w:rsid w:val="00FBD459"/>
    <w:rsid w:val="00FC0A04"/>
    <w:rsid w:val="00FC0A80"/>
    <w:rsid w:val="00FC0E86"/>
    <w:rsid w:val="00FC0F3B"/>
    <w:rsid w:val="00FC1401"/>
    <w:rsid w:val="00FC1D26"/>
    <w:rsid w:val="00FC1E6A"/>
    <w:rsid w:val="00FC233C"/>
    <w:rsid w:val="00FC24B6"/>
    <w:rsid w:val="00FC2DF5"/>
    <w:rsid w:val="00FC3988"/>
    <w:rsid w:val="00FC4645"/>
    <w:rsid w:val="00FC47F4"/>
    <w:rsid w:val="00FC4858"/>
    <w:rsid w:val="00FC4DA5"/>
    <w:rsid w:val="00FC540C"/>
    <w:rsid w:val="00FC571B"/>
    <w:rsid w:val="00FC5B8B"/>
    <w:rsid w:val="00FC6296"/>
    <w:rsid w:val="00FC66AC"/>
    <w:rsid w:val="00FC6E78"/>
    <w:rsid w:val="00FC7C69"/>
    <w:rsid w:val="00FC7CB2"/>
    <w:rsid w:val="00FC7E1A"/>
    <w:rsid w:val="00FD0288"/>
    <w:rsid w:val="00FD0542"/>
    <w:rsid w:val="00FD06F0"/>
    <w:rsid w:val="00FD09BD"/>
    <w:rsid w:val="00FD1476"/>
    <w:rsid w:val="00FD185B"/>
    <w:rsid w:val="00FD1B74"/>
    <w:rsid w:val="00FD1CB9"/>
    <w:rsid w:val="00FD2417"/>
    <w:rsid w:val="00FD319D"/>
    <w:rsid w:val="00FD3541"/>
    <w:rsid w:val="00FD3D99"/>
    <w:rsid w:val="00FD409F"/>
    <w:rsid w:val="00FD4679"/>
    <w:rsid w:val="00FD4D6E"/>
    <w:rsid w:val="00FD5080"/>
    <w:rsid w:val="00FD5162"/>
    <w:rsid w:val="00FD5263"/>
    <w:rsid w:val="00FD57FC"/>
    <w:rsid w:val="00FD5FCF"/>
    <w:rsid w:val="00FD6CFA"/>
    <w:rsid w:val="00FD7D82"/>
    <w:rsid w:val="00FE028D"/>
    <w:rsid w:val="00FE034C"/>
    <w:rsid w:val="00FE07F5"/>
    <w:rsid w:val="00FE094A"/>
    <w:rsid w:val="00FE133D"/>
    <w:rsid w:val="00FE1471"/>
    <w:rsid w:val="00FE19F0"/>
    <w:rsid w:val="00FE241A"/>
    <w:rsid w:val="00FE2715"/>
    <w:rsid w:val="00FE27ED"/>
    <w:rsid w:val="00FE2962"/>
    <w:rsid w:val="00FE29AC"/>
    <w:rsid w:val="00FE2BD8"/>
    <w:rsid w:val="00FE3CBE"/>
    <w:rsid w:val="00FE42BC"/>
    <w:rsid w:val="00FE4416"/>
    <w:rsid w:val="00FE4F0F"/>
    <w:rsid w:val="00FE51E8"/>
    <w:rsid w:val="00FE6325"/>
    <w:rsid w:val="00FE63DD"/>
    <w:rsid w:val="00FE6C62"/>
    <w:rsid w:val="00FE72B3"/>
    <w:rsid w:val="00FE7D5A"/>
    <w:rsid w:val="00FF0463"/>
    <w:rsid w:val="00FF0E46"/>
    <w:rsid w:val="00FF15FD"/>
    <w:rsid w:val="00FF165A"/>
    <w:rsid w:val="00FF1E44"/>
    <w:rsid w:val="00FF29E6"/>
    <w:rsid w:val="00FF2F70"/>
    <w:rsid w:val="00FF3D71"/>
    <w:rsid w:val="00FF521F"/>
    <w:rsid w:val="00FF57B1"/>
    <w:rsid w:val="00FF5BC8"/>
    <w:rsid w:val="00FF6226"/>
    <w:rsid w:val="00FF623E"/>
    <w:rsid w:val="0100DC00"/>
    <w:rsid w:val="01026854"/>
    <w:rsid w:val="010A2146"/>
    <w:rsid w:val="010BA001"/>
    <w:rsid w:val="01184C5E"/>
    <w:rsid w:val="0118ECB8"/>
    <w:rsid w:val="011A8207"/>
    <w:rsid w:val="011BF14D"/>
    <w:rsid w:val="01200CDB"/>
    <w:rsid w:val="0122595B"/>
    <w:rsid w:val="012598F7"/>
    <w:rsid w:val="01305034"/>
    <w:rsid w:val="01334DF1"/>
    <w:rsid w:val="01353DF9"/>
    <w:rsid w:val="0139DA19"/>
    <w:rsid w:val="013AE703"/>
    <w:rsid w:val="0149C6CD"/>
    <w:rsid w:val="0151969D"/>
    <w:rsid w:val="0160191A"/>
    <w:rsid w:val="01615661"/>
    <w:rsid w:val="0163C6E4"/>
    <w:rsid w:val="01640D1C"/>
    <w:rsid w:val="01653DBB"/>
    <w:rsid w:val="0170687A"/>
    <w:rsid w:val="0174957E"/>
    <w:rsid w:val="0178AD7B"/>
    <w:rsid w:val="017AFF47"/>
    <w:rsid w:val="017B4FA4"/>
    <w:rsid w:val="017BFBE7"/>
    <w:rsid w:val="01819E1E"/>
    <w:rsid w:val="0182C449"/>
    <w:rsid w:val="0182CB16"/>
    <w:rsid w:val="018494CD"/>
    <w:rsid w:val="0188AD5E"/>
    <w:rsid w:val="018FA652"/>
    <w:rsid w:val="019A454E"/>
    <w:rsid w:val="01AE315E"/>
    <w:rsid w:val="01B3E590"/>
    <w:rsid w:val="01BFCCEE"/>
    <w:rsid w:val="01CAD4C0"/>
    <w:rsid w:val="01CFEF17"/>
    <w:rsid w:val="01D865BC"/>
    <w:rsid w:val="01D89C53"/>
    <w:rsid w:val="01DA1FED"/>
    <w:rsid w:val="01E63FE7"/>
    <w:rsid w:val="01E6A3C7"/>
    <w:rsid w:val="01F6BBBF"/>
    <w:rsid w:val="01FBE5B6"/>
    <w:rsid w:val="0200C26F"/>
    <w:rsid w:val="0205E5E4"/>
    <w:rsid w:val="021731D6"/>
    <w:rsid w:val="021BB686"/>
    <w:rsid w:val="021EF26B"/>
    <w:rsid w:val="02215025"/>
    <w:rsid w:val="0222D2EC"/>
    <w:rsid w:val="02238DDF"/>
    <w:rsid w:val="022632A5"/>
    <w:rsid w:val="022A6C41"/>
    <w:rsid w:val="023153AC"/>
    <w:rsid w:val="02376AEF"/>
    <w:rsid w:val="0238E654"/>
    <w:rsid w:val="023C7704"/>
    <w:rsid w:val="023EE5F1"/>
    <w:rsid w:val="02411593"/>
    <w:rsid w:val="024C2DEF"/>
    <w:rsid w:val="024E1502"/>
    <w:rsid w:val="0251D3E9"/>
    <w:rsid w:val="02531B10"/>
    <w:rsid w:val="025B1F6C"/>
    <w:rsid w:val="02607AC1"/>
    <w:rsid w:val="02638C07"/>
    <w:rsid w:val="02675C28"/>
    <w:rsid w:val="026DE48E"/>
    <w:rsid w:val="026F2D9E"/>
    <w:rsid w:val="02711300"/>
    <w:rsid w:val="0275B1F6"/>
    <w:rsid w:val="027FAF71"/>
    <w:rsid w:val="0284F547"/>
    <w:rsid w:val="0290528B"/>
    <w:rsid w:val="02945AFC"/>
    <w:rsid w:val="0296E7F5"/>
    <w:rsid w:val="02A0C3CC"/>
    <w:rsid w:val="02A83EBD"/>
    <w:rsid w:val="02AA13F8"/>
    <w:rsid w:val="02ADCA6C"/>
    <w:rsid w:val="02B5227D"/>
    <w:rsid w:val="02B6DAF8"/>
    <w:rsid w:val="02BD5CA0"/>
    <w:rsid w:val="02BE172F"/>
    <w:rsid w:val="02D4C270"/>
    <w:rsid w:val="02E0768C"/>
    <w:rsid w:val="02E301E0"/>
    <w:rsid w:val="02E5A356"/>
    <w:rsid w:val="02F1D32C"/>
    <w:rsid w:val="02F8AC74"/>
    <w:rsid w:val="02FF6130"/>
    <w:rsid w:val="0304086B"/>
    <w:rsid w:val="0320AEFF"/>
    <w:rsid w:val="03241D75"/>
    <w:rsid w:val="03330A3E"/>
    <w:rsid w:val="0342DC3A"/>
    <w:rsid w:val="034EB96E"/>
    <w:rsid w:val="03521056"/>
    <w:rsid w:val="0362FF9B"/>
    <w:rsid w:val="036417B3"/>
    <w:rsid w:val="03697576"/>
    <w:rsid w:val="036A3F7E"/>
    <w:rsid w:val="037C15AE"/>
    <w:rsid w:val="0382AD5D"/>
    <w:rsid w:val="03846B58"/>
    <w:rsid w:val="03866088"/>
    <w:rsid w:val="0389CCFD"/>
    <w:rsid w:val="038C50CA"/>
    <w:rsid w:val="038ECFBA"/>
    <w:rsid w:val="0392A4D4"/>
    <w:rsid w:val="03972C04"/>
    <w:rsid w:val="03989B29"/>
    <w:rsid w:val="03A353E0"/>
    <w:rsid w:val="03A6B37E"/>
    <w:rsid w:val="03A9181D"/>
    <w:rsid w:val="03B3D481"/>
    <w:rsid w:val="03BCE56F"/>
    <w:rsid w:val="03CBA48F"/>
    <w:rsid w:val="03CF98EA"/>
    <w:rsid w:val="03D598D9"/>
    <w:rsid w:val="03D6B49D"/>
    <w:rsid w:val="03E408C3"/>
    <w:rsid w:val="03ECED21"/>
    <w:rsid w:val="03EF970B"/>
    <w:rsid w:val="03F1BB2A"/>
    <w:rsid w:val="03F2E197"/>
    <w:rsid w:val="03FE2624"/>
    <w:rsid w:val="040828B5"/>
    <w:rsid w:val="040C2521"/>
    <w:rsid w:val="040E0359"/>
    <w:rsid w:val="040F67DE"/>
    <w:rsid w:val="041D1E07"/>
    <w:rsid w:val="04251679"/>
    <w:rsid w:val="0426E2AF"/>
    <w:rsid w:val="042C22EC"/>
    <w:rsid w:val="0430232F"/>
    <w:rsid w:val="04317AD8"/>
    <w:rsid w:val="0431AFB9"/>
    <w:rsid w:val="0434A667"/>
    <w:rsid w:val="0434B4F7"/>
    <w:rsid w:val="043979A1"/>
    <w:rsid w:val="043ACFE1"/>
    <w:rsid w:val="0442F667"/>
    <w:rsid w:val="0453588F"/>
    <w:rsid w:val="0454C397"/>
    <w:rsid w:val="045A22E0"/>
    <w:rsid w:val="0462AA21"/>
    <w:rsid w:val="046351AA"/>
    <w:rsid w:val="046D1A08"/>
    <w:rsid w:val="046F4FB7"/>
    <w:rsid w:val="04820508"/>
    <w:rsid w:val="048572CB"/>
    <w:rsid w:val="048D6E37"/>
    <w:rsid w:val="04975CFF"/>
    <w:rsid w:val="049AF640"/>
    <w:rsid w:val="049B612C"/>
    <w:rsid w:val="049ED3E7"/>
    <w:rsid w:val="04A223FA"/>
    <w:rsid w:val="04A716AB"/>
    <w:rsid w:val="04A7B5A1"/>
    <w:rsid w:val="04AA89CC"/>
    <w:rsid w:val="04BC3B20"/>
    <w:rsid w:val="04BF71B2"/>
    <w:rsid w:val="04C77AD6"/>
    <w:rsid w:val="04C94291"/>
    <w:rsid w:val="04CB5D81"/>
    <w:rsid w:val="04D11586"/>
    <w:rsid w:val="04DB1EA6"/>
    <w:rsid w:val="04E2B893"/>
    <w:rsid w:val="04E68D3D"/>
    <w:rsid w:val="04F021A5"/>
    <w:rsid w:val="04F51B8E"/>
    <w:rsid w:val="04F74A17"/>
    <w:rsid w:val="04FF11A3"/>
    <w:rsid w:val="050089AC"/>
    <w:rsid w:val="0505AE33"/>
    <w:rsid w:val="050A16A8"/>
    <w:rsid w:val="050BBA5A"/>
    <w:rsid w:val="0514FBD9"/>
    <w:rsid w:val="052473F2"/>
    <w:rsid w:val="0524800D"/>
    <w:rsid w:val="052A9504"/>
    <w:rsid w:val="052B4D9E"/>
    <w:rsid w:val="0534E66A"/>
    <w:rsid w:val="0541C729"/>
    <w:rsid w:val="0544C1E6"/>
    <w:rsid w:val="05506412"/>
    <w:rsid w:val="05506532"/>
    <w:rsid w:val="05570938"/>
    <w:rsid w:val="05571C0F"/>
    <w:rsid w:val="05696D2B"/>
    <w:rsid w:val="056B3B91"/>
    <w:rsid w:val="05727495"/>
    <w:rsid w:val="057DCF68"/>
    <w:rsid w:val="057F35D8"/>
    <w:rsid w:val="05823CB9"/>
    <w:rsid w:val="058853C7"/>
    <w:rsid w:val="05997C0C"/>
    <w:rsid w:val="059AC8A2"/>
    <w:rsid w:val="05A4563E"/>
    <w:rsid w:val="05A5A1A5"/>
    <w:rsid w:val="05A72525"/>
    <w:rsid w:val="05AE8B5B"/>
    <w:rsid w:val="05B06701"/>
    <w:rsid w:val="05C3B984"/>
    <w:rsid w:val="05C61EFD"/>
    <w:rsid w:val="05CB9B87"/>
    <w:rsid w:val="05CE7153"/>
    <w:rsid w:val="05CF605B"/>
    <w:rsid w:val="05E009CD"/>
    <w:rsid w:val="05EA6753"/>
    <w:rsid w:val="05EC003F"/>
    <w:rsid w:val="05EE4D37"/>
    <w:rsid w:val="05F0BB93"/>
    <w:rsid w:val="05F7C3D3"/>
    <w:rsid w:val="05FF73B0"/>
    <w:rsid w:val="0606B718"/>
    <w:rsid w:val="060E011D"/>
    <w:rsid w:val="060E853E"/>
    <w:rsid w:val="06107EEB"/>
    <w:rsid w:val="0629761F"/>
    <w:rsid w:val="062BA31A"/>
    <w:rsid w:val="06335718"/>
    <w:rsid w:val="0633A091"/>
    <w:rsid w:val="06349136"/>
    <w:rsid w:val="06363395"/>
    <w:rsid w:val="0637741A"/>
    <w:rsid w:val="0640BC7D"/>
    <w:rsid w:val="0646B323"/>
    <w:rsid w:val="064B6894"/>
    <w:rsid w:val="064FE669"/>
    <w:rsid w:val="06609898"/>
    <w:rsid w:val="06613E3F"/>
    <w:rsid w:val="066285C5"/>
    <w:rsid w:val="066CE5E7"/>
    <w:rsid w:val="066D07FB"/>
    <w:rsid w:val="066DD2E3"/>
    <w:rsid w:val="066EA69F"/>
    <w:rsid w:val="066EF6DD"/>
    <w:rsid w:val="067500D5"/>
    <w:rsid w:val="067680ED"/>
    <w:rsid w:val="0678E739"/>
    <w:rsid w:val="0687EC69"/>
    <w:rsid w:val="06894184"/>
    <w:rsid w:val="06927C89"/>
    <w:rsid w:val="0696E1A7"/>
    <w:rsid w:val="069BB875"/>
    <w:rsid w:val="069C8E0F"/>
    <w:rsid w:val="069E53DB"/>
    <w:rsid w:val="06A2644B"/>
    <w:rsid w:val="06AA3C48"/>
    <w:rsid w:val="06B1E96B"/>
    <w:rsid w:val="06BCFB15"/>
    <w:rsid w:val="06C22A84"/>
    <w:rsid w:val="06C7D94F"/>
    <w:rsid w:val="06C8DBBD"/>
    <w:rsid w:val="06CBD2B1"/>
    <w:rsid w:val="06CD5070"/>
    <w:rsid w:val="06CDBCAD"/>
    <w:rsid w:val="06CF5B51"/>
    <w:rsid w:val="06D048AF"/>
    <w:rsid w:val="06D648F4"/>
    <w:rsid w:val="06DE6A07"/>
    <w:rsid w:val="06DEF2BB"/>
    <w:rsid w:val="06EA3FBF"/>
    <w:rsid w:val="06EAB44A"/>
    <w:rsid w:val="06FD3511"/>
    <w:rsid w:val="06FDF12D"/>
    <w:rsid w:val="06FE8654"/>
    <w:rsid w:val="07055F0E"/>
    <w:rsid w:val="07097F53"/>
    <w:rsid w:val="071967C7"/>
    <w:rsid w:val="07237660"/>
    <w:rsid w:val="07324BDF"/>
    <w:rsid w:val="073C273C"/>
    <w:rsid w:val="074027BB"/>
    <w:rsid w:val="07455AAC"/>
    <w:rsid w:val="074A4726"/>
    <w:rsid w:val="074BB416"/>
    <w:rsid w:val="0750038C"/>
    <w:rsid w:val="07532ABE"/>
    <w:rsid w:val="07538A0B"/>
    <w:rsid w:val="075B78D5"/>
    <w:rsid w:val="075DEB91"/>
    <w:rsid w:val="075E419B"/>
    <w:rsid w:val="07619908"/>
    <w:rsid w:val="0765822D"/>
    <w:rsid w:val="07693C1C"/>
    <w:rsid w:val="076EF4F2"/>
    <w:rsid w:val="0773A751"/>
    <w:rsid w:val="077A8C21"/>
    <w:rsid w:val="077E45F5"/>
    <w:rsid w:val="078044CD"/>
    <w:rsid w:val="07848AE1"/>
    <w:rsid w:val="0789B229"/>
    <w:rsid w:val="078DA89E"/>
    <w:rsid w:val="079E0DC7"/>
    <w:rsid w:val="07A32AE1"/>
    <w:rsid w:val="07A8EBAA"/>
    <w:rsid w:val="07AD72BF"/>
    <w:rsid w:val="07AF0CEE"/>
    <w:rsid w:val="07B2B633"/>
    <w:rsid w:val="07B3CEDB"/>
    <w:rsid w:val="07BE0ECC"/>
    <w:rsid w:val="07C338EC"/>
    <w:rsid w:val="07C9B806"/>
    <w:rsid w:val="07E02F50"/>
    <w:rsid w:val="07EF6CA8"/>
    <w:rsid w:val="07FBDAFE"/>
    <w:rsid w:val="08017190"/>
    <w:rsid w:val="081110D6"/>
    <w:rsid w:val="08190347"/>
    <w:rsid w:val="081A4300"/>
    <w:rsid w:val="081C504A"/>
    <w:rsid w:val="08238BBB"/>
    <w:rsid w:val="08310DC2"/>
    <w:rsid w:val="08361A83"/>
    <w:rsid w:val="084145AE"/>
    <w:rsid w:val="08421F5F"/>
    <w:rsid w:val="084E7EF9"/>
    <w:rsid w:val="085254D5"/>
    <w:rsid w:val="086D1123"/>
    <w:rsid w:val="086F903D"/>
    <w:rsid w:val="0879F46F"/>
    <w:rsid w:val="087D2199"/>
    <w:rsid w:val="08807014"/>
    <w:rsid w:val="0881AE82"/>
    <w:rsid w:val="088451A5"/>
    <w:rsid w:val="08849493"/>
    <w:rsid w:val="0885550C"/>
    <w:rsid w:val="0889729A"/>
    <w:rsid w:val="088B5FF6"/>
    <w:rsid w:val="0892E632"/>
    <w:rsid w:val="08A1BBBD"/>
    <w:rsid w:val="08A9BD0C"/>
    <w:rsid w:val="08AEFCAF"/>
    <w:rsid w:val="08AF0BFE"/>
    <w:rsid w:val="08B5FD57"/>
    <w:rsid w:val="08B8C015"/>
    <w:rsid w:val="08BEFB08"/>
    <w:rsid w:val="08D51E63"/>
    <w:rsid w:val="08D7A629"/>
    <w:rsid w:val="08E09B38"/>
    <w:rsid w:val="08E20096"/>
    <w:rsid w:val="08E9207A"/>
    <w:rsid w:val="08EA21FD"/>
    <w:rsid w:val="08F1FDA8"/>
    <w:rsid w:val="090270C9"/>
    <w:rsid w:val="090447B0"/>
    <w:rsid w:val="0904B633"/>
    <w:rsid w:val="09071E68"/>
    <w:rsid w:val="091B6DB5"/>
    <w:rsid w:val="09272781"/>
    <w:rsid w:val="092AF1E3"/>
    <w:rsid w:val="092F2AF0"/>
    <w:rsid w:val="0933A545"/>
    <w:rsid w:val="093605B5"/>
    <w:rsid w:val="0937BFE0"/>
    <w:rsid w:val="09404FDE"/>
    <w:rsid w:val="094F24DC"/>
    <w:rsid w:val="095E8D31"/>
    <w:rsid w:val="09627FB8"/>
    <w:rsid w:val="096D6FAB"/>
    <w:rsid w:val="0976B317"/>
    <w:rsid w:val="098E1F88"/>
    <w:rsid w:val="09927AEC"/>
    <w:rsid w:val="099454C3"/>
    <w:rsid w:val="0996D61D"/>
    <w:rsid w:val="099C06A1"/>
    <w:rsid w:val="099C6106"/>
    <w:rsid w:val="099D3965"/>
    <w:rsid w:val="099EBD92"/>
    <w:rsid w:val="09A39D95"/>
    <w:rsid w:val="09A63D71"/>
    <w:rsid w:val="09A7F960"/>
    <w:rsid w:val="09B2139B"/>
    <w:rsid w:val="09BC2704"/>
    <w:rsid w:val="09BC3864"/>
    <w:rsid w:val="09C94187"/>
    <w:rsid w:val="09D0B918"/>
    <w:rsid w:val="09D4BF43"/>
    <w:rsid w:val="09D59A21"/>
    <w:rsid w:val="09D6B781"/>
    <w:rsid w:val="09DB6C33"/>
    <w:rsid w:val="09E35154"/>
    <w:rsid w:val="09E987FF"/>
    <w:rsid w:val="09EA8EFF"/>
    <w:rsid w:val="09F0E7DC"/>
    <w:rsid w:val="09F1377B"/>
    <w:rsid w:val="09F148BC"/>
    <w:rsid w:val="0A01E360"/>
    <w:rsid w:val="0A03362C"/>
    <w:rsid w:val="0A063FEE"/>
    <w:rsid w:val="0A06FC13"/>
    <w:rsid w:val="0A0D49E2"/>
    <w:rsid w:val="0A132932"/>
    <w:rsid w:val="0A197C77"/>
    <w:rsid w:val="0A1F5C97"/>
    <w:rsid w:val="0A25842D"/>
    <w:rsid w:val="0A28212B"/>
    <w:rsid w:val="0A293FFA"/>
    <w:rsid w:val="0A2D6BD5"/>
    <w:rsid w:val="0A3B58D9"/>
    <w:rsid w:val="0A4E5A98"/>
    <w:rsid w:val="0A510889"/>
    <w:rsid w:val="0A56556D"/>
    <w:rsid w:val="0A5C54FB"/>
    <w:rsid w:val="0A5EF6C3"/>
    <w:rsid w:val="0A5F85D6"/>
    <w:rsid w:val="0A66C4EC"/>
    <w:rsid w:val="0A74F498"/>
    <w:rsid w:val="0A7716B3"/>
    <w:rsid w:val="0A78F8BE"/>
    <w:rsid w:val="0A7D88DC"/>
    <w:rsid w:val="0A81C56D"/>
    <w:rsid w:val="0A81E71A"/>
    <w:rsid w:val="0A89EB81"/>
    <w:rsid w:val="0A8A9A9A"/>
    <w:rsid w:val="0A8E7C1B"/>
    <w:rsid w:val="0AA0F572"/>
    <w:rsid w:val="0AA1617B"/>
    <w:rsid w:val="0AA49FC8"/>
    <w:rsid w:val="0AAB8F7F"/>
    <w:rsid w:val="0AB0E429"/>
    <w:rsid w:val="0AB3FD51"/>
    <w:rsid w:val="0ABB531C"/>
    <w:rsid w:val="0ABC2BA3"/>
    <w:rsid w:val="0AD51C27"/>
    <w:rsid w:val="0AD8E7A7"/>
    <w:rsid w:val="0ADB4E42"/>
    <w:rsid w:val="0ADC203F"/>
    <w:rsid w:val="0AE1711C"/>
    <w:rsid w:val="0AE25C07"/>
    <w:rsid w:val="0AE39398"/>
    <w:rsid w:val="0B036198"/>
    <w:rsid w:val="0B042F32"/>
    <w:rsid w:val="0B17647E"/>
    <w:rsid w:val="0B1F731E"/>
    <w:rsid w:val="0B2E90E1"/>
    <w:rsid w:val="0B335838"/>
    <w:rsid w:val="0B362743"/>
    <w:rsid w:val="0B38EB0E"/>
    <w:rsid w:val="0B39D870"/>
    <w:rsid w:val="0B40570A"/>
    <w:rsid w:val="0B514BD1"/>
    <w:rsid w:val="0B634AC6"/>
    <w:rsid w:val="0B636D1C"/>
    <w:rsid w:val="0B646983"/>
    <w:rsid w:val="0B78E7C4"/>
    <w:rsid w:val="0B835ECF"/>
    <w:rsid w:val="0B8412A2"/>
    <w:rsid w:val="0B8866A1"/>
    <w:rsid w:val="0B9A8BF8"/>
    <w:rsid w:val="0B9D577E"/>
    <w:rsid w:val="0BA6556D"/>
    <w:rsid w:val="0BB3C9F7"/>
    <w:rsid w:val="0BBA7456"/>
    <w:rsid w:val="0BC0CD74"/>
    <w:rsid w:val="0BC59DF3"/>
    <w:rsid w:val="0BC7839B"/>
    <w:rsid w:val="0BD64FD8"/>
    <w:rsid w:val="0BD684DF"/>
    <w:rsid w:val="0BDA16FF"/>
    <w:rsid w:val="0BDAF5F3"/>
    <w:rsid w:val="0BDDA976"/>
    <w:rsid w:val="0BDEDA3D"/>
    <w:rsid w:val="0BE99903"/>
    <w:rsid w:val="0BECD8EA"/>
    <w:rsid w:val="0BF255C3"/>
    <w:rsid w:val="0BF511C1"/>
    <w:rsid w:val="0C023F9D"/>
    <w:rsid w:val="0C064702"/>
    <w:rsid w:val="0C1251A0"/>
    <w:rsid w:val="0C1609F5"/>
    <w:rsid w:val="0C16F26F"/>
    <w:rsid w:val="0C239CD2"/>
    <w:rsid w:val="0C384D96"/>
    <w:rsid w:val="0C393DC2"/>
    <w:rsid w:val="0C3B9FD3"/>
    <w:rsid w:val="0C3C56F5"/>
    <w:rsid w:val="0C40270C"/>
    <w:rsid w:val="0C41E495"/>
    <w:rsid w:val="0C450DAE"/>
    <w:rsid w:val="0C48D030"/>
    <w:rsid w:val="0C48D275"/>
    <w:rsid w:val="0C4EB271"/>
    <w:rsid w:val="0C515BB3"/>
    <w:rsid w:val="0C515C05"/>
    <w:rsid w:val="0C5CF73D"/>
    <w:rsid w:val="0C656D9D"/>
    <w:rsid w:val="0C6C43F0"/>
    <w:rsid w:val="0C755FEE"/>
    <w:rsid w:val="0C757984"/>
    <w:rsid w:val="0C763EBF"/>
    <w:rsid w:val="0C7D87F0"/>
    <w:rsid w:val="0C7EF251"/>
    <w:rsid w:val="0C8368D3"/>
    <w:rsid w:val="0C950ECA"/>
    <w:rsid w:val="0C96DA39"/>
    <w:rsid w:val="0C977254"/>
    <w:rsid w:val="0C978017"/>
    <w:rsid w:val="0C9B2FBB"/>
    <w:rsid w:val="0C9FE191"/>
    <w:rsid w:val="0CA6893A"/>
    <w:rsid w:val="0CB12266"/>
    <w:rsid w:val="0CB2B33F"/>
    <w:rsid w:val="0CB47F1B"/>
    <w:rsid w:val="0CB56754"/>
    <w:rsid w:val="0CBF5051"/>
    <w:rsid w:val="0CC641A8"/>
    <w:rsid w:val="0CC75758"/>
    <w:rsid w:val="0CCBE6A0"/>
    <w:rsid w:val="0CCD3619"/>
    <w:rsid w:val="0CD07B14"/>
    <w:rsid w:val="0CDDD3BA"/>
    <w:rsid w:val="0CDEA3A0"/>
    <w:rsid w:val="0CE3FAD8"/>
    <w:rsid w:val="0CE720E0"/>
    <w:rsid w:val="0CEA8538"/>
    <w:rsid w:val="0CEFA879"/>
    <w:rsid w:val="0D057216"/>
    <w:rsid w:val="0D06A357"/>
    <w:rsid w:val="0D0D3735"/>
    <w:rsid w:val="0D193641"/>
    <w:rsid w:val="0D1C606E"/>
    <w:rsid w:val="0D2BF9A4"/>
    <w:rsid w:val="0D2F2E5B"/>
    <w:rsid w:val="0D332617"/>
    <w:rsid w:val="0D3C28CD"/>
    <w:rsid w:val="0D4DA0B0"/>
    <w:rsid w:val="0D5ED0F4"/>
    <w:rsid w:val="0D6A99AC"/>
    <w:rsid w:val="0D6BE614"/>
    <w:rsid w:val="0D71D7BB"/>
    <w:rsid w:val="0D7EBFD0"/>
    <w:rsid w:val="0D8287AF"/>
    <w:rsid w:val="0D8487BE"/>
    <w:rsid w:val="0D86F0E4"/>
    <w:rsid w:val="0D98F34F"/>
    <w:rsid w:val="0DA40309"/>
    <w:rsid w:val="0DACB887"/>
    <w:rsid w:val="0DB0772D"/>
    <w:rsid w:val="0DB85179"/>
    <w:rsid w:val="0DB92322"/>
    <w:rsid w:val="0DBDAFCF"/>
    <w:rsid w:val="0DC97E93"/>
    <w:rsid w:val="0DCAC5A8"/>
    <w:rsid w:val="0DCB7C48"/>
    <w:rsid w:val="0DCB9543"/>
    <w:rsid w:val="0DD40151"/>
    <w:rsid w:val="0DE89577"/>
    <w:rsid w:val="0DE9DCC8"/>
    <w:rsid w:val="0DEDB73D"/>
    <w:rsid w:val="0DEEFE34"/>
    <w:rsid w:val="0DF15CFF"/>
    <w:rsid w:val="0DF1ED37"/>
    <w:rsid w:val="0DF73914"/>
    <w:rsid w:val="0DF78104"/>
    <w:rsid w:val="0DF78B96"/>
    <w:rsid w:val="0E00CB46"/>
    <w:rsid w:val="0E0936A5"/>
    <w:rsid w:val="0E0DAC84"/>
    <w:rsid w:val="0E0DC59C"/>
    <w:rsid w:val="0E157017"/>
    <w:rsid w:val="0E29CAFD"/>
    <w:rsid w:val="0E314607"/>
    <w:rsid w:val="0E4BB7E0"/>
    <w:rsid w:val="0E552C1B"/>
    <w:rsid w:val="0E5ADBED"/>
    <w:rsid w:val="0E5C2DA7"/>
    <w:rsid w:val="0E5EB8DC"/>
    <w:rsid w:val="0E66659A"/>
    <w:rsid w:val="0E695BCE"/>
    <w:rsid w:val="0E69BCB3"/>
    <w:rsid w:val="0E6C8983"/>
    <w:rsid w:val="0E79403B"/>
    <w:rsid w:val="0E7E55C4"/>
    <w:rsid w:val="0E82E6AE"/>
    <w:rsid w:val="0E879B82"/>
    <w:rsid w:val="0E930FCA"/>
    <w:rsid w:val="0E9553D9"/>
    <w:rsid w:val="0E9C226C"/>
    <w:rsid w:val="0EABCD20"/>
    <w:rsid w:val="0EAD1BF1"/>
    <w:rsid w:val="0EADC1EA"/>
    <w:rsid w:val="0EC0D03C"/>
    <w:rsid w:val="0EC74A54"/>
    <w:rsid w:val="0EC856BA"/>
    <w:rsid w:val="0ECB8BA7"/>
    <w:rsid w:val="0ED6CE88"/>
    <w:rsid w:val="0ED92606"/>
    <w:rsid w:val="0ED98AEA"/>
    <w:rsid w:val="0EDAA5EF"/>
    <w:rsid w:val="0EE9166D"/>
    <w:rsid w:val="0EEBDEDD"/>
    <w:rsid w:val="0EF4F449"/>
    <w:rsid w:val="0EF70316"/>
    <w:rsid w:val="0F0919D1"/>
    <w:rsid w:val="0F0B7E84"/>
    <w:rsid w:val="0F1BE9BC"/>
    <w:rsid w:val="0F220EE9"/>
    <w:rsid w:val="0F23A8BF"/>
    <w:rsid w:val="0F337034"/>
    <w:rsid w:val="0F3B4320"/>
    <w:rsid w:val="0F405838"/>
    <w:rsid w:val="0F4762A9"/>
    <w:rsid w:val="0F4A8946"/>
    <w:rsid w:val="0F4BF089"/>
    <w:rsid w:val="0F570CE8"/>
    <w:rsid w:val="0F65EFA1"/>
    <w:rsid w:val="0F66EBC0"/>
    <w:rsid w:val="0F780591"/>
    <w:rsid w:val="0F79AD73"/>
    <w:rsid w:val="0F8601A2"/>
    <w:rsid w:val="0F878CBB"/>
    <w:rsid w:val="0F88726F"/>
    <w:rsid w:val="0F897D10"/>
    <w:rsid w:val="0F89ECD3"/>
    <w:rsid w:val="0FA22CE9"/>
    <w:rsid w:val="0FA56DF3"/>
    <w:rsid w:val="0FAE6F1B"/>
    <w:rsid w:val="0FAF9162"/>
    <w:rsid w:val="0FAFA591"/>
    <w:rsid w:val="0FB507CC"/>
    <w:rsid w:val="0FBDFF1A"/>
    <w:rsid w:val="0FC0E0E5"/>
    <w:rsid w:val="0FC6E946"/>
    <w:rsid w:val="0FD7D050"/>
    <w:rsid w:val="0FE582D3"/>
    <w:rsid w:val="0FE6FD4A"/>
    <w:rsid w:val="0FF666DE"/>
    <w:rsid w:val="0FFD6293"/>
    <w:rsid w:val="0FFFED23"/>
    <w:rsid w:val="10089717"/>
    <w:rsid w:val="1009DAE9"/>
    <w:rsid w:val="10112989"/>
    <w:rsid w:val="10151C99"/>
    <w:rsid w:val="10166E2D"/>
    <w:rsid w:val="10172BC8"/>
    <w:rsid w:val="1029725E"/>
    <w:rsid w:val="102FC9E7"/>
    <w:rsid w:val="103CE24E"/>
    <w:rsid w:val="10412EBD"/>
    <w:rsid w:val="10453F1D"/>
    <w:rsid w:val="105EB775"/>
    <w:rsid w:val="10672D29"/>
    <w:rsid w:val="106B1481"/>
    <w:rsid w:val="106B65B4"/>
    <w:rsid w:val="10755D1B"/>
    <w:rsid w:val="107D63DC"/>
    <w:rsid w:val="10810A90"/>
    <w:rsid w:val="10A9EA2E"/>
    <w:rsid w:val="10AB1E1B"/>
    <w:rsid w:val="10B20E2B"/>
    <w:rsid w:val="10B660F6"/>
    <w:rsid w:val="10C3C321"/>
    <w:rsid w:val="10D17732"/>
    <w:rsid w:val="10E4D445"/>
    <w:rsid w:val="10E8C3B5"/>
    <w:rsid w:val="10F383BA"/>
    <w:rsid w:val="1101D675"/>
    <w:rsid w:val="1102DBDC"/>
    <w:rsid w:val="110376BA"/>
    <w:rsid w:val="11056E49"/>
    <w:rsid w:val="110FC818"/>
    <w:rsid w:val="111BCDAB"/>
    <w:rsid w:val="1125762A"/>
    <w:rsid w:val="1125B260"/>
    <w:rsid w:val="112ADE1B"/>
    <w:rsid w:val="112BF26B"/>
    <w:rsid w:val="112CFABD"/>
    <w:rsid w:val="11373009"/>
    <w:rsid w:val="1138748C"/>
    <w:rsid w:val="1138ED64"/>
    <w:rsid w:val="113AB7FE"/>
    <w:rsid w:val="114FC423"/>
    <w:rsid w:val="1151A126"/>
    <w:rsid w:val="11588A64"/>
    <w:rsid w:val="1158EC3E"/>
    <w:rsid w:val="115BE485"/>
    <w:rsid w:val="1162D2EF"/>
    <w:rsid w:val="1166217A"/>
    <w:rsid w:val="117E21BC"/>
    <w:rsid w:val="11810F4A"/>
    <w:rsid w:val="1183C90E"/>
    <w:rsid w:val="11995963"/>
    <w:rsid w:val="119E2EC5"/>
    <w:rsid w:val="11A08019"/>
    <w:rsid w:val="11A09E4B"/>
    <w:rsid w:val="11A19E21"/>
    <w:rsid w:val="11A7463C"/>
    <w:rsid w:val="11B921F3"/>
    <w:rsid w:val="11BA6E78"/>
    <w:rsid w:val="11BF1E63"/>
    <w:rsid w:val="11BF868A"/>
    <w:rsid w:val="11C1211A"/>
    <w:rsid w:val="11CF004C"/>
    <w:rsid w:val="11D011F7"/>
    <w:rsid w:val="11D7374B"/>
    <w:rsid w:val="11DA5535"/>
    <w:rsid w:val="11DCC524"/>
    <w:rsid w:val="11E77D80"/>
    <w:rsid w:val="11FC542D"/>
    <w:rsid w:val="11FDC1AD"/>
    <w:rsid w:val="12062ED6"/>
    <w:rsid w:val="120746E3"/>
    <w:rsid w:val="120BF052"/>
    <w:rsid w:val="12152289"/>
    <w:rsid w:val="12242D82"/>
    <w:rsid w:val="1225209F"/>
    <w:rsid w:val="12351303"/>
    <w:rsid w:val="123B3FB1"/>
    <w:rsid w:val="124ACB51"/>
    <w:rsid w:val="124B7FB0"/>
    <w:rsid w:val="1251C3EA"/>
    <w:rsid w:val="1252BC45"/>
    <w:rsid w:val="1255E4CC"/>
    <w:rsid w:val="12566EB5"/>
    <w:rsid w:val="1260DBF1"/>
    <w:rsid w:val="1261F2A7"/>
    <w:rsid w:val="1263BC73"/>
    <w:rsid w:val="12663883"/>
    <w:rsid w:val="1269F6A5"/>
    <w:rsid w:val="126B352A"/>
    <w:rsid w:val="1277D3AD"/>
    <w:rsid w:val="1280EAFB"/>
    <w:rsid w:val="12871700"/>
    <w:rsid w:val="1291A33B"/>
    <w:rsid w:val="129725FD"/>
    <w:rsid w:val="12978C23"/>
    <w:rsid w:val="12993F17"/>
    <w:rsid w:val="129DE352"/>
    <w:rsid w:val="12AB9879"/>
    <w:rsid w:val="12ACB369"/>
    <w:rsid w:val="12B6023B"/>
    <w:rsid w:val="12B9ACC4"/>
    <w:rsid w:val="12BF2D7D"/>
    <w:rsid w:val="12D7C26A"/>
    <w:rsid w:val="12D8A126"/>
    <w:rsid w:val="12E90B54"/>
    <w:rsid w:val="12E93522"/>
    <w:rsid w:val="12FFA3CC"/>
    <w:rsid w:val="130136D0"/>
    <w:rsid w:val="130A0959"/>
    <w:rsid w:val="130D167D"/>
    <w:rsid w:val="1312C03C"/>
    <w:rsid w:val="1318117D"/>
    <w:rsid w:val="13277DC7"/>
    <w:rsid w:val="132AA3C2"/>
    <w:rsid w:val="1339CD2C"/>
    <w:rsid w:val="133FBC72"/>
    <w:rsid w:val="1353191D"/>
    <w:rsid w:val="13535675"/>
    <w:rsid w:val="1358CF66"/>
    <w:rsid w:val="135C2FC1"/>
    <w:rsid w:val="135DC839"/>
    <w:rsid w:val="13612896"/>
    <w:rsid w:val="13717138"/>
    <w:rsid w:val="1373B9CC"/>
    <w:rsid w:val="1379BBCC"/>
    <w:rsid w:val="1381BB92"/>
    <w:rsid w:val="1387FAC5"/>
    <w:rsid w:val="138AB79E"/>
    <w:rsid w:val="138E7A6F"/>
    <w:rsid w:val="13931DC7"/>
    <w:rsid w:val="13932CDA"/>
    <w:rsid w:val="1398CEBA"/>
    <w:rsid w:val="139964C1"/>
    <w:rsid w:val="13999495"/>
    <w:rsid w:val="13A7AC7C"/>
    <w:rsid w:val="13B5BBE9"/>
    <w:rsid w:val="13B9825C"/>
    <w:rsid w:val="13BE21B4"/>
    <w:rsid w:val="13C01377"/>
    <w:rsid w:val="13C1584F"/>
    <w:rsid w:val="13CA8D2D"/>
    <w:rsid w:val="13CB5D91"/>
    <w:rsid w:val="13CFD004"/>
    <w:rsid w:val="13D3EF0C"/>
    <w:rsid w:val="13D4FC50"/>
    <w:rsid w:val="13DBAEA4"/>
    <w:rsid w:val="13E06F7A"/>
    <w:rsid w:val="13E1A256"/>
    <w:rsid w:val="13E55924"/>
    <w:rsid w:val="13EB86A0"/>
    <w:rsid w:val="13F11043"/>
    <w:rsid w:val="13F7B716"/>
    <w:rsid w:val="13FC5125"/>
    <w:rsid w:val="13FDA830"/>
    <w:rsid w:val="1403B6B9"/>
    <w:rsid w:val="1407287A"/>
    <w:rsid w:val="1409409B"/>
    <w:rsid w:val="140B7296"/>
    <w:rsid w:val="140BBDC7"/>
    <w:rsid w:val="140C4F5E"/>
    <w:rsid w:val="140E4510"/>
    <w:rsid w:val="140E86AB"/>
    <w:rsid w:val="14118B02"/>
    <w:rsid w:val="14130E00"/>
    <w:rsid w:val="1414855F"/>
    <w:rsid w:val="1417E9D4"/>
    <w:rsid w:val="141A2FEA"/>
    <w:rsid w:val="1424EAF4"/>
    <w:rsid w:val="142621D9"/>
    <w:rsid w:val="142B99AA"/>
    <w:rsid w:val="142C912B"/>
    <w:rsid w:val="142F5A3D"/>
    <w:rsid w:val="1436722E"/>
    <w:rsid w:val="143E7CE9"/>
    <w:rsid w:val="144342D5"/>
    <w:rsid w:val="14451946"/>
    <w:rsid w:val="144B692D"/>
    <w:rsid w:val="144CC2F7"/>
    <w:rsid w:val="1456975E"/>
    <w:rsid w:val="1456E4D1"/>
    <w:rsid w:val="145AFDDE"/>
    <w:rsid w:val="145B6911"/>
    <w:rsid w:val="145BC87C"/>
    <w:rsid w:val="146252BA"/>
    <w:rsid w:val="14650786"/>
    <w:rsid w:val="1467BBEF"/>
    <w:rsid w:val="147339F7"/>
    <w:rsid w:val="1477FFB9"/>
    <w:rsid w:val="147C815E"/>
    <w:rsid w:val="148E2BCA"/>
    <w:rsid w:val="14950EA4"/>
    <w:rsid w:val="14A1836D"/>
    <w:rsid w:val="14A29FD5"/>
    <w:rsid w:val="14AB31A4"/>
    <w:rsid w:val="14B31AC3"/>
    <w:rsid w:val="14B35AFA"/>
    <w:rsid w:val="14B436C8"/>
    <w:rsid w:val="14B83F91"/>
    <w:rsid w:val="14BB272B"/>
    <w:rsid w:val="14C05BAA"/>
    <w:rsid w:val="14C92486"/>
    <w:rsid w:val="14C9375B"/>
    <w:rsid w:val="14C9C6A8"/>
    <w:rsid w:val="14CBEDD5"/>
    <w:rsid w:val="14E0C277"/>
    <w:rsid w:val="14F08428"/>
    <w:rsid w:val="14F8C1DC"/>
    <w:rsid w:val="1506E138"/>
    <w:rsid w:val="15077BE9"/>
    <w:rsid w:val="1509F5E5"/>
    <w:rsid w:val="150E8C20"/>
    <w:rsid w:val="152027CB"/>
    <w:rsid w:val="1525BED8"/>
    <w:rsid w:val="15267EA7"/>
    <w:rsid w:val="152750C9"/>
    <w:rsid w:val="152769CE"/>
    <w:rsid w:val="152F7AEB"/>
    <w:rsid w:val="1539A3E6"/>
    <w:rsid w:val="154D3A2B"/>
    <w:rsid w:val="154D90EF"/>
    <w:rsid w:val="15554B2B"/>
    <w:rsid w:val="1557261C"/>
    <w:rsid w:val="156010CB"/>
    <w:rsid w:val="157B67F7"/>
    <w:rsid w:val="158EA4A8"/>
    <w:rsid w:val="158F2068"/>
    <w:rsid w:val="159862FD"/>
    <w:rsid w:val="15A490F1"/>
    <w:rsid w:val="15AF7202"/>
    <w:rsid w:val="15B8FF1D"/>
    <w:rsid w:val="15BA4044"/>
    <w:rsid w:val="15BFD559"/>
    <w:rsid w:val="15C0B316"/>
    <w:rsid w:val="15C0EB0A"/>
    <w:rsid w:val="15C73060"/>
    <w:rsid w:val="15D5CC7B"/>
    <w:rsid w:val="15D62D44"/>
    <w:rsid w:val="15D90921"/>
    <w:rsid w:val="15DF08A5"/>
    <w:rsid w:val="15DF1336"/>
    <w:rsid w:val="15E0F4E1"/>
    <w:rsid w:val="15E1164F"/>
    <w:rsid w:val="15E50862"/>
    <w:rsid w:val="15E5E6D6"/>
    <w:rsid w:val="15FA768A"/>
    <w:rsid w:val="15FBB7DB"/>
    <w:rsid w:val="15FF10CF"/>
    <w:rsid w:val="1600FC8C"/>
    <w:rsid w:val="160A3667"/>
    <w:rsid w:val="160F53F1"/>
    <w:rsid w:val="1618E7B8"/>
    <w:rsid w:val="1627CAE7"/>
    <w:rsid w:val="1629F916"/>
    <w:rsid w:val="162EF2E6"/>
    <w:rsid w:val="1632A787"/>
    <w:rsid w:val="16433E68"/>
    <w:rsid w:val="164DD74D"/>
    <w:rsid w:val="16561213"/>
    <w:rsid w:val="1656362D"/>
    <w:rsid w:val="165A975B"/>
    <w:rsid w:val="165F3016"/>
    <w:rsid w:val="16641C24"/>
    <w:rsid w:val="167727BB"/>
    <w:rsid w:val="167BE711"/>
    <w:rsid w:val="16827966"/>
    <w:rsid w:val="1684B6C7"/>
    <w:rsid w:val="16897AAD"/>
    <w:rsid w:val="168AF737"/>
    <w:rsid w:val="168DF9D8"/>
    <w:rsid w:val="16903500"/>
    <w:rsid w:val="1691435E"/>
    <w:rsid w:val="1698B3E2"/>
    <w:rsid w:val="16A20C6D"/>
    <w:rsid w:val="16A78324"/>
    <w:rsid w:val="16BAEAA8"/>
    <w:rsid w:val="16C65528"/>
    <w:rsid w:val="16C7C09F"/>
    <w:rsid w:val="16CBEEE9"/>
    <w:rsid w:val="16CD486C"/>
    <w:rsid w:val="16CD82E2"/>
    <w:rsid w:val="16CFA7CF"/>
    <w:rsid w:val="16D27EDB"/>
    <w:rsid w:val="16D2DD31"/>
    <w:rsid w:val="16D38E48"/>
    <w:rsid w:val="16D40A34"/>
    <w:rsid w:val="16D4B95A"/>
    <w:rsid w:val="16E88F08"/>
    <w:rsid w:val="16F8C65B"/>
    <w:rsid w:val="16FF296B"/>
    <w:rsid w:val="1700CC18"/>
    <w:rsid w:val="1702156C"/>
    <w:rsid w:val="17028AA3"/>
    <w:rsid w:val="17043A3A"/>
    <w:rsid w:val="17086BFB"/>
    <w:rsid w:val="170BA832"/>
    <w:rsid w:val="1714FEC0"/>
    <w:rsid w:val="17175C4F"/>
    <w:rsid w:val="171BD3A9"/>
    <w:rsid w:val="171D3D1F"/>
    <w:rsid w:val="172522AD"/>
    <w:rsid w:val="172D5225"/>
    <w:rsid w:val="172D6E99"/>
    <w:rsid w:val="1738A944"/>
    <w:rsid w:val="17494AEE"/>
    <w:rsid w:val="1750A575"/>
    <w:rsid w:val="175E9F94"/>
    <w:rsid w:val="177CCD63"/>
    <w:rsid w:val="17862174"/>
    <w:rsid w:val="178E6D32"/>
    <w:rsid w:val="17929EA0"/>
    <w:rsid w:val="17D083E8"/>
    <w:rsid w:val="17D25755"/>
    <w:rsid w:val="17D29630"/>
    <w:rsid w:val="17E4498E"/>
    <w:rsid w:val="17E54491"/>
    <w:rsid w:val="17EA5E9A"/>
    <w:rsid w:val="17F05545"/>
    <w:rsid w:val="17F1533F"/>
    <w:rsid w:val="17F4741F"/>
    <w:rsid w:val="17F49677"/>
    <w:rsid w:val="18084DAA"/>
    <w:rsid w:val="18135066"/>
    <w:rsid w:val="1814FC6C"/>
    <w:rsid w:val="18166645"/>
    <w:rsid w:val="18166F96"/>
    <w:rsid w:val="1819E98B"/>
    <w:rsid w:val="181C5991"/>
    <w:rsid w:val="181C99C7"/>
    <w:rsid w:val="181D5CCB"/>
    <w:rsid w:val="181EF66E"/>
    <w:rsid w:val="18263EC4"/>
    <w:rsid w:val="182FFBCB"/>
    <w:rsid w:val="18310D48"/>
    <w:rsid w:val="183A2650"/>
    <w:rsid w:val="183EB3D1"/>
    <w:rsid w:val="1846A5F5"/>
    <w:rsid w:val="184C333A"/>
    <w:rsid w:val="184DD894"/>
    <w:rsid w:val="184DE6A6"/>
    <w:rsid w:val="18585704"/>
    <w:rsid w:val="185BE356"/>
    <w:rsid w:val="185F18D5"/>
    <w:rsid w:val="18605AE3"/>
    <w:rsid w:val="18675D0B"/>
    <w:rsid w:val="186DA565"/>
    <w:rsid w:val="1875B3FC"/>
    <w:rsid w:val="1876841A"/>
    <w:rsid w:val="187838C3"/>
    <w:rsid w:val="187B5468"/>
    <w:rsid w:val="187C3F4B"/>
    <w:rsid w:val="1880D101"/>
    <w:rsid w:val="1882DE2A"/>
    <w:rsid w:val="18830740"/>
    <w:rsid w:val="18834A6B"/>
    <w:rsid w:val="188645A2"/>
    <w:rsid w:val="188DF30D"/>
    <w:rsid w:val="189CBFBE"/>
    <w:rsid w:val="18A329C4"/>
    <w:rsid w:val="18A64716"/>
    <w:rsid w:val="18B4D0CE"/>
    <w:rsid w:val="18B7A40A"/>
    <w:rsid w:val="18BD0143"/>
    <w:rsid w:val="18BE8293"/>
    <w:rsid w:val="18C46F6C"/>
    <w:rsid w:val="18C4F711"/>
    <w:rsid w:val="18CB2DDD"/>
    <w:rsid w:val="18DE6726"/>
    <w:rsid w:val="18E79B98"/>
    <w:rsid w:val="18E7EDE2"/>
    <w:rsid w:val="18E80B25"/>
    <w:rsid w:val="18EBB19E"/>
    <w:rsid w:val="18F49C51"/>
    <w:rsid w:val="1919B15D"/>
    <w:rsid w:val="191CCDF0"/>
    <w:rsid w:val="191D10B0"/>
    <w:rsid w:val="19282EF0"/>
    <w:rsid w:val="192ECBA0"/>
    <w:rsid w:val="19313672"/>
    <w:rsid w:val="193C8B68"/>
    <w:rsid w:val="1942C1B5"/>
    <w:rsid w:val="1943FF49"/>
    <w:rsid w:val="194C615A"/>
    <w:rsid w:val="1951B8E3"/>
    <w:rsid w:val="196C7DE1"/>
    <w:rsid w:val="198240C4"/>
    <w:rsid w:val="1988E847"/>
    <w:rsid w:val="199467C3"/>
    <w:rsid w:val="1997D63E"/>
    <w:rsid w:val="199F642D"/>
    <w:rsid w:val="19A81DA0"/>
    <w:rsid w:val="19ACA9D0"/>
    <w:rsid w:val="19ACDA68"/>
    <w:rsid w:val="19ACE2D7"/>
    <w:rsid w:val="19BBD1C8"/>
    <w:rsid w:val="19BDEFBE"/>
    <w:rsid w:val="19BF0A82"/>
    <w:rsid w:val="19C1785A"/>
    <w:rsid w:val="19C4B1FB"/>
    <w:rsid w:val="19CC32FF"/>
    <w:rsid w:val="19D2B4B9"/>
    <w:rsid w:val="19DA178D"/>
    <w:rsid w:val="19DAE9E3"/>
    <w:rsid w:val="19DB5787"/>
    <w:rsid w:val="19DC7C85"/>
    <w:rsid w:val="19E54721"/>
    <w:rsid w:val="19E5DA1A"/>
    <w:rsid w:val="19F03D51"/>
    <w:rsid w:val="19F211CB"/>
    <w:rsid w:val="19FA8873"/>
    <w:rsid w:val="19FFC6DE"/>
    <w:rsid w:val="1A016D95"/>
    <w:rsid w:val="1A0B3CD9"/>
    <w:rsid w:val="1A109DF3"/>
    <w:rsid w:val="1A172E8D"/>
    <w:rsid w:val="1A2321D3"/>
    <w:rsid w:val="1A25C698"/>
    <w:rsid w:val="1A29E53F"/>
    <w:rsid w:val="1A2A7A81"/>
    <w:rsid w:val="1A30E55A"/>
    <w:rsid w:val="1A3B01D5"/>
    <w:rsid w:val="1A3C8DB8"/>
    <w:rsid w:val="1A4EDF90"/>
    <w:rsid w:val="1A501374"/>
    <w:rsid w:val="1A509300"/>
    <w:rsid w:val="1A5116DD"/>
    <w:rsid w:val="1A55B0A3"/>
    <w:rsid w:val="1A6FDE26"/>
    <w:rsid w:val="1A740912"/>
    <w:rsid w:val="1A7511AC"/>
    <w:rsid w:val="1A7A6FF7"/>
    <w:rsid w:val="1A8C3D12"/>
    <w:rsid w:val="1A903441"/>
    <w:rsid w:val="1AA16FFE"/>
    <w:rsid w:val="1AA6B191"/>
    <w:rsid w:val="1AAE246E"/>
    <w:rsid w:val="1AB9CE40"/>
    <w:rsid w:val="1ABE3FD3"/>
    <w:rsid w:val="1ABE97E4"/>
    <w:rsid w:val="1ADFE456"/>
    <w:rsid w:val="1AE6AD84"/>
    <w:rsid w:val="1AEFDF57"/>
    <w:rsid w:val="1AF841F5"/>
    <w:rsid w:val="1AF9A6FA"/>
    <w:rsid w:val="1AFA86B5"/>
    <w:rsid w:val="1B01F936"/>
    <w:rsid w:val="1B061BBB"/>
    <w:rsid w:val="1B0B310D"/>
    <w:rsid w:val="1B0B3369"/>
    <w:rsid w:val="1B121715"/>
    <w:rsid w:val="1B1E68A2"/>
    <w:rsid w:val="1B24AD71"/>
    <w:rsid w:val="1B253E19"/>
    <w:rsid w:val="1B2B6D50"/>
    <w:rsid w:val="1B2D7FD3"/>
    <w:rsid w:val="1B318B2D"/>
    <w:rsid w:val="1B340162"/>
    <w:rsid w:val="1B343A39"/>
    <w:rsid w:val="1B40A4CB"/>
    <w:rsid w:val="1B426D16"/>
    <w:rsid w:val="1B4438E7"/>
    <w:rsid w:val="1B550F76"/>
    <w:rsid w:val="1B5D7EB0"/>
    <w:rsid w:val="1B6990D0"/>
    <w:rsid w:val="1B6E1124"/>
    <w:rsid w:val="1B6FC162"/>
    <w:rsid w:val="1B74584F"/>
    <w:rsid w:val="1B787EF1"/>
    <w:rsid w:val="1B78D764"/>
    <w:rsid w:val="1B81D014"/>
    <w:rsid w:val="1B842BD5"/>
    <w:rsid w:val="1B850D00"/>
    <w:rsid w:val="1B887407"/>
    <w:rsid w:val="1B9362B3"/>
    <w:rsid w:val="1B9758DB"/>
    <w:rsid w:val="1BA03A4A"/>
    <w:rsid w:val="1BB3DB53"/>
    <w:rsid w:val="1BC31248"/>
    <w:rsid w:val="1BCA1C35"/>
    <w:rsid w:val="1BD07FF3"/>
    <w:rsid w:val="1BD34D4D"/>
    <w:rsid w:val="1BD5D5D1"/>
    <w:rsid w:val="1BE0D7D1"/>
    <w:rsid w:val="1BEAC3AC"/>
    <w:rsid w:val="1BED967B"/>
    <w:rsid w:val="1BF4B1DF"/>
    <w:rsid w:val="1BF89439"/>
    <w:rsid w:val="1BFCD142"/>
    <w:rsid w:val="1BFDA499"/>
    <w:rsid w:val="1BFF7FBB"/>
    <w:rsid w:val="1C12B778"/>
    <w:rsid w:val="1C12E7D7"/>
    <w:rsid w:val="1C285C6B"/>
    <w:rsid w:val="1C2896D5"/>
    <w:rsid w:val="1C354903"/>
    <w:rsid w:val="1C400E2F"/>
    <w:rsid w:val="1C4BBB64"/>
    <w:rsid w:val="1C5C9FC0"/>
    <w:rsid w:val="1C5CD07A"/>
    <w:rsid w:val="1C5FBBDE"/>
    <w:rsid w:val="1C62C0BE"/>
    <w:rsid w:val="1C664ACF"/>
    <w:rsid w:val="1C6F7F63"/>
    <w:rsid w:val="1C6FEB06"/>
    <w:rsid w:val="1C82970B"/>
    <w:rsid w:val="1C88FAFD"/>
    <w:rsid w:val="1C8CAF38"/>
    <w:rsid w:val="1C8F1C8C"/>
    <w:rsid w:val="1C90A297"/>
    <w:rsid w:val="1C9C76E7"/>
    <w:rsid w:val="1CAE50E8"/>
    <w:rsid w:val="1CAFB3DE"/>
    <w:rsid w:val="1CB3614B"/>
    <w:rsid w:val="1CBCC890"/>
    <w:rsid w:val="1CBF5B68"/>
    <w:rsid w:val="1CE29C16"/>
    <w:rsid w:val="1CE82A64"/>
    <w:rsid w:val="1CEBA6D6"/>
    <w:rsid w:val="1CF92ADE"/>
    <w:rsid w:val="1CFA38BB"/>
    <w:rsid w:val="1CFAED68"/>
    <w:rsid w:val="1D017F4E"/>
    <w:rsid w:val="1D03CA9C"/>
    <w:rsid w:val="1D07CFD0"/>
    <w:rsid w:val="1D0C8A10"/>
    <w:rsid w:val="1D15EABA"/>
    <w:rsid w:val="1D1ADF95"/>
    <w:rsid w:val="1D1DBB85"/>
    <w:rsid w:val="1D2AA0BC"/>
    <w:rsid w:val="1D2D5376"/>
    <w:rsid w:val="1D2F5399"/>
    <w:rsid w:val="1D3C07B2"/>
    <w:rsid w:val="1D3EAFEF"/>
    <w:rsid w:val="1D406AAC"/>
    <w:rsid w:val="1D501800"/>
    <w:rsid w:val="1D5DF42E"/>
    <w:rsid w:val="1D636E65"/>
    <w:rsid w:val="1D6CD909"/>
    <w:rsid w:val="1D6D8F37"/>
    <w:rsid w:val="1D7A9280"/>
    <w:rsid w:val="1D7C26A8"/>
    <w:rsid w:val="1D812D55"/>
    <w:rsid w:val="1D8679DC"/>
    <w:rsid w:val="1D8F172C"/>
    <w:rsid w:val="1D9966BA"/>
    <w:rsid w:val="1D9BB07F"/>
    <w:rsid w:val="1DC16CA5"/>
    <w:rsid w:val="1DC49267"/>
    <w:rsid w:val="1DC83926"/>
    <w:rsid w:val="1DCBDEC9"/>
    <w:rsid w:val="1DD48160"/>
    <w:rsid w:val="1DD5D787"/>
    <w:rsid w:val="1DD69873"/>
    <w:rsid w:val="1DDCAC74"/>
    <w:rsid w:val="1DDE39E0"/>
    <w:rsid w:val="1DDEFAA0"/>
    <w:rsid w:val="1DDF943C"/>
    <w:rsid w:val="1DDFE58D"/>
    <w:rsid w:val="1DE04CAC"/>
    <w:rsid w:val="1DE26A66"/>
    <w:rsid w:val="1DE73046"/>
    <w:rsid w:val="1DE8A311"/>
    <w:rsid w:val="1DEC757D"/>
    <w:rsid w:val="1DF3C37F"/>
    <w:rsid w:val="1DF3D133"/>
    <w:rsid w:val="1DF5CCBE"/>
    <w:rsid w:val="1E03CBF9"/>
    <w:rsid w:val="1E0F0DFB"/>
    <w:rsid w:val="1E0FFAFF"/>
    <w:rsid w:val="1E10E399"/>
    <w:rsid w:val="1E11DDB5"/>
    <w:rsid w:val="1E1261DD"/>
    <w:rsid w:val="1E131D96"/>
    <w:rsid w:val="1E179E11"/>
    <w:rsid w:val="1E17D513"/>
    <w:rsid w:val="1E1A9DF7"/>
    <w:rsid w:val="1E1B7C12"/>
    <w:rsid w:val="1E1C5BDD"/>
    <w:rsid w:val="1E1F05B7"/>
    <w:rsid w:val="1E1F4E59"/>
    <w:rsid w:val="1E215276"/>
    <w:rsid w:val="1E243C25"/>
    <w:rsid w:val="1E3357AF"/>
    <w:rsid w:val="1E367CE7"/>
    <w:rsid w:val="1E4A20EE"/>
    <w:rsid w:val="1E4A444A"/>
    <w:rsid w:val="1E4B29D9"/>
    <w:rsid w:val="1E4EBDAA"/>
    <w:rsid w:val="1E5A095B"/>
    <w:rsid w:val="1E606FE7"/>
    <w:rsid w:val="1E65D377"/>
    <w:rsid w:val="1E89E042"/>
    <w:rsid w:val="1E9FA422"/>
    <w:rsid w:val="1EB57CE5"/>
    <w:rsid w:val="1EB954F5"/>
    <w:rsid w:val="1EBC79B9"/>
    <w:rsid w:val="1EBFC53E"/>
    <w:rsid w:val="1EC0C712"/>
    <w:rsid w:val="1EC3CD1A"/>
    <w:rsid w:val="1ECE6F92"/>
    <w:rsid w:val="1ECF39AD"/>
    <w:rsid w:val="1ED1F33B"/>
    <w:rsid w:val="1ED6D995"/>
    <w:rsid w:val="1EDA18A3"/>
    <w:rsid w:val="1EDA66CE"/>
    <w:rsid w:val="1EDC931D"/>
    <w:rsid w:val="1EEE754C"/>
    <w:rsid w:val="1EEF0F2F"/>
    <w:rsid w:val="1EF44025"/>
    <w:rsid w:val="1EF7ECA7"/>
    <w:rsid w:val="1EFB84C3"/>
    <w:rsid w:val="1EFF22F5"/>
    <w:rsid w:val="1EFFC933"/>
    <w:rsid w:val="1F00EC4E"/>
    <w:rsid w:val="1F019E72"/>
    <w:rsid w:val="1F06C329"/>
    <w:rsid w:val="1F0A0F07"/>
    <w:rsid w:val="1F1164B1"/>
    <w:rsid w:val="1F1764A5"/>
    <w:rsid w:val="1F1D3473"/>
    <w:rsid w:val="1F216464"/>
    <w:rsid w:val="1F218597"/>
    <w:rsid w:val="1F224A3D"/>
    <w:rsid w:val="1F286168"/>
    <w:rsid w:val="1F298A20"/>
    <w:rsid w:val="1F3718A8"/>
    <w:rsid w:val="1F4036CF"/>
    <w:rsid w:val="1F477D5B"/>
    <w:rsid w:val="1F480591"/>
    <w:rsid w:val="1F4E958F"/>
    <w:rsid w:val="1F512097"/>
    <w:rsid w:val="1F515905"/>
    <w:rsid w:val="1F575CE0"/>
    <w:rsid w:val="1F5C5BB5"/>
    <w:rsid w:val="1F604AF4"/>
    <w:rsid w:val="1F62CADB"/>
    <w:rsid w:val="1F6E6679"/>
    <w:rsid w:val="1F747FF4"/>
    <w:rsid w:val="1F74B846"/>
    <w:rsid w:val="1F783B47"/>
    <w:rsid w:val="1F796D54"/>
    <w:rsid w:val="1F8043E8"/>
    <w:rsid w:val="1F8FE6DF"/>
    <w:rsid w:val="1F95F49F"/>
    <w:rsid w:val="1F95FF37"/>
    <w:rsid w:val="1F984CCB"/>
    <w:rsid w:val="1F9FB22A"/>
    <w:rsid w:val="1F9FF63E"/>
    <w:rsid w:val="1FA78BC8"/>
    <w:rsid w:val="1FA9FEBE"/>
    <w:rsid w:val="1FAB8C91"/>
    <w:rsid w:val="1FAFABEC"/>
    <w:rsid w:val="1FB20339"/>
    <w:rsid w:val="1FB3A574"/>
    <w:rsid w:val="1FC52200"/>
    <w:rsid w:val="1FC59316"/>
    <w:rsid w:val="1FC7EAD5"/>
    <w:rsid w:val="1FC91328"/>
    <w:rsid w:val="1FCA8428"/>
    <w:rsid w:val="1FCD74CB"/>
    <w:rsid w:val="1FCF4ACA"/>
    <w:rsid w:val="1FD2163A"/>
    <w:rsid w:val="1FD24531"/>
    <w:rsid w:val="1FD3B5F6"/>
    <w:rsid w:val="1FDBE7A3"/>
    <w:rsid w:val="1FEC760E"/>
    <w:rsid w:val="1FEF2B95"/>
    <w:rsid w:val="1FF382CF"/>
    <w:rsid w:val="1FF56472"/>
    <w:rsid w:val="2001BBA1"/>
    <w:rsid w:val="200EE2F6"/>
    <w:rsid w:val="2018AC53"/>
    <w:rsid w:val="201A4D34"/>
    <w:rsid w:val="20211C05"/>
    <w:rsid w:val="2024F77C"/>
    <w:rsid w:val="202A4225"/>
    <w:rsid w:val="203143D2"/>
    <w:rsid w:val="203720AC"/>
    <w:rsid w:val="203C7D87"/>
    <w:rsid w:val="203DCF9D"/>
    <w:rsid w:val="20411426"/>
    <w:rsid w:val="204B6E09"/>
    <w:rsid w:val="205478AB"/>
    <w:rsid w:val="2058A020"/>
    <w:rsid w:val="20591CF4"/>
    <w:rsid w:val="205E9460"/>
    <w:rsid w:val="206D2822"/>
    <w:rsid w:val="207AC573"/>
    <w:rsid w:val="207F13A5"/>
    <w:rsid w:val="2082F82E"/>
    <w:rsid w:val="2086F723"/>
    <w:rsid w:val="208DBC5D"/>
    <w:rsid w:val="208F04A1"/>
    <w:rsid w:val="2093B693"/>
    <w:rsid w:val="2094ECBB"/>
    <w:rsid w:val="20A1513C"/>
    <w:rsid w:val="20A5CE13"/>
    <w:rsid w:val="20A89C20"/>
    <w:rsid w:val="20AE5EB6"/>
    <w:rsid w:val="20B54912"/>
    <w:rsid w:val="20B5D8E0"/>
    <w:rsid w:val="20B9A845"/>
    <w:rsid w:val="20BC26EB"/>
    <w:rsid w:val="20BDA470"/>
    <w:rsid w:val="20CD1124"/>
    <w:rsid w:val="20D9C041"/>
    <w:rsid w:val="20DB0841"/>
    <w:rsid w:val="20E33FFC"/>
    <w:rsid w:val="20E64E12"/>
    <w:rsid w:val="20EC43BD"/>
    <w:rsid w:val="20EF879E"/>
    <w:rsid w:val="20F49615"/>
    <w:rsid w:val="20FACF47"/>
    <w:rsid w:val="20FC396E"/>
    <w:rsid w:val="20FE9651"/>
    <w:rsid w:val="2108C5B6"/>
    <w:rsid w:val="210F369A"/>
    <w:rsid w:val="2115FF10"/>
    <w:rsid w:val="21189924"/>
    <w:rsid w:val="211E3E9B"/>
    <w:rsid w:val="211EC351"/>
    <w:rsid w:val="2125B9C9"/>
    <w:rsid w:val="21322B13"/>
    <w:rsid w:val="21326B2D"/>
    <w:rsid w:val="2133E524"/>
    <w:rsid w:val="2134C488"/>
    <w:rsid w:val="21366C48"/>
    <w:rsid w:val="213823D3"/>
    <w:rsid w:val="214BB37D"/>
    <w:rsid w:val="214DD39A"/>
    <w:rsid w:val="2150A425"/>
    <w:rsid w:val="215C34E2"/>
    <w:rsid w:val="215CC5A8"/>
    <w:rsid w:val="2163AD99"/>
    <w:rsid w:val="21655065"/>
    <w:rsid w:val="216660FA"/>
    <w:rsid w:val="216D6625"/>
    <w:rsid w:val="216DE69B"/>
    <w:rsid w:val="21754D94"/>
    <w:rsid w:val="217ABDD7"/>
    <w:rsid w:val="217B0789"/>
    <w:rsid w:val="21813A69"/>
    <w:rsid w:val="2182A057"/>
    <w:rsid w:val="2193B05E"/>
    <w:rsid w:val="2196C231"/>
    <w:rsid w:val="21A21BC6"/>
    <w:rsid w:val="21A22A7B"/>
    <w:rsid w:val="21A9C118"/>
    <w:rsid w:val="21B32735"/>
    <w:rsid w:val="21B9706F"/>
    <w:rsid w:val="21BA68E1"/>
    <w:rsid w:val="21BB27DF"/>
    <w:rsid w:val="21BE5BDB"/>
    <w:rsid w:val="21BFFDA4"/>
    <w:rsid w:val="21C1F762"/>
    <w:rsid w:val="21C9141D"/>
    <w:rsid w:val="21CC2C5C"/>
    <w:rsid w:val="21D57C50"/>
    <w:rsid w:val="21DB1D8F"/>
    <w:rsid w:val="21DE6089"/>
    <w:rsid w:val="21F68B84"/>
    <w:rsid w:val="21F8F894"/>
    <w:rsid w:val="220A99C4"/>
    <w:rsid w:val="220B5A61"/>
    <w:rsid w:val="221AA356"/>
    <w:rsid w:val="221CE99A"/>
    <w:rsid w:val="22221E0B"/>
    <w:rsid w:val="222CE9FA"/>
    <w:rsid w:val="222CEE1B"/>
    <w:rsid w:val="22322884"/>
    <w:rsid w:val="223BBDA5"/>
    <w:rsid w:val="22440DA9"/>
    <w:rsid w:val="2246E9BF"/>
    <w:rsid w:val="2247997E"/>
    <w:rsid w:val="224F6EBE"/>
    <w:rsid w:val="225249FE"/>
    <w:rsid w:val="2254959E"/>
    <w:rsid w:val="22556D9A"/>
    <w:rsid w:val="2259B376"/>
    <w:rsid w:val="225AB200"/>
    <w:rsid w:val="225F9CFF"/>
    <w:rsid w:val="2261DD9A"/>
    <w:rsid w:val="2267F9C4"/>
    <w:rsid w:val="226EE740"/>
    <w:rsid w:val="2270CAD5"/>
    <w:rsid w:val="2283500F"/>
    <w:rsid w:val="2289762E"/>
    <w:rsid w:val="2292BFE1"/>
    <w:rsid w:val="229B329A"/>
    <w:rsid w:val="229D19C5"/>
    <w:rsid w:val="22A19F5D"/>
    <w:rsid w:val="22A27D04"/>
    <w:rsid w:val="22A45130"/>
    <w:rsid w:val="22AD91F5"/>
    <w:rsid w:val="22AFE7E0"/>
    <w:rsid w:val="22B0241C"/>
    <w:rsid w:val="22B3BDCF"/>
    <w:rsid w:val="22BC5208"/>
    <w:rsid w:val="22BF4E5F"/>
    <w:rsid w:val="22C1858C"/>
    <w:rsid w:val="22C4A17B"/>
    <w:rsid w:val="22CD3B7C"/>
    <w:rsid w:val="22D2F576"/>
    <w:rsid w:val="22D68BA0"/>
    <w:rsid w:val="22DD3ECD"/>
    <w:rsid w:val="22E189CF"/>
    <w:rsid w:val="22F3EBD5"/>
    <w:rsid w:val="22F4E9E0"/>
    <w:rsid w:val="22F8E758"/>
    <w:rsid w:val="22FCB83E"/>
    <w:rsid w:val="22FF9F37"/>
    <w:rsid w:val="23029A6C"/>
    <w:rsid w:val="23119515"/>
    <w:rsid w:val="2314F618"/>
    <w:rsid w:val="231A6C2F"/>
    <w:rsid w:val="2323EC0F"/>
    <w:rsid w:val="2323F718"/>
    <w:rsid w:val="232C35AA"/>
    <w:rsid w:val="2331C153"/>
    <w:rsid w:val="233224A3"/>
    <w:rsid w:val="23343706"/>
    <w:rsid w:val="23373829"/>
    <w:rsid w:val="233943D0"/>
    <w:rsid w:val="23411770"/>
    <w:rsid w:val="23418CC1"/>
    <w:rsid w:val="2344A2B7"/>
    <w:rsid w:val="2344C17F"/>
    <w:rsid w:val="23550208"/>
    <w:rsid w:val="23575C3E"/>
    <w:rsid w:val="23577704"/>
    <w:rsid w:val="235C4996"/>
    <w:rsid w:val="235DD6FB"/>
    <w:rsid w:val="235FFC9C"/>
    <w:rsid w:val="2368BE5A"/>
    <w:rsid w:val="236E74A9"/>
    <w:rsid w:val="23731545"/>
    <w:rsid w:val="2374ADE1"/>
    <w:rsid w:val="237793D6"/>
    <w:rsid w:val="2377AEDE"/>
    <w:rsid w:val="23791667"/>
    <w:rsid w:val="237ED17D"/>
    <w:rsid w:val="2387165C"/>
    <w:rsid w:val="238F4AE2"/>
    <w:rsid w:val="2390E273"/>
    <w:rsid w:val="23943835"/>
    <w:rsid w:val="239CE18E"/>
    <w:rsid w:val="23A34375"/>
    <w:rsid w:val="23A9F726"/>
    <w:rsid w:val="23AD9912"/>
    <w:rsid w:val="23B7EEB4"/>
    <w:rsid w:val="23B8A01B"/>
    <w:rsid w:val="23BB6A48"/>
    <w:rsid w:val="23C43750"/>
    <w:rsid w:val="23CA1019"/>
    <w:rsid w:val="23D15324"/>
    <w:rsid w:val="23D585EA"/>
    <w:rsid w:val="23DA743B"/>
    <w:rsid w:val="23DD87D2"/>
    <w:rsid w:val="23EEF7E6"/>
    <w:rsid w:val="23F6B1E1"/>
    <w:rsid w:val="23FCA4A4"/>
    <w:rsid w:val="24033BDD"/>
    <w:rsid w:val="2409A3DC"/>
    <w:rsid w:val="241049FA"/>
    <w:rsid w:val="241DB9C3"/>
    <w:rsid w:val="2420EE29"/>
    <w:rsid w:val="2421F0F8"/>
    <w:rsid w:val="24403202"/>
    <w:rsid w:val="2447382F"/>
    <w:rsid w:val="2447F775"/>
    <w:rsid w:val="244A3989"/>
    <w:rsid w:val="244E8F40"/>
    <w:rsid w:val="2451ABEA"/>
    <w:rsid w:val="245E862B"/>
    <w:rsid w:val="245F4D2D"/>
    <w:rsid w:val="245FF91B"/>
    <w:rsid w:val="2463B19A"/>
    <w:rsid w:val="246CD9B7"/>
    <w:rsid w:val="2476EE10"/>
    <w:rsid w:val="247DCD8B"/>
    <w:rsid w:val="2487A362"/>
    <w:rsid w:val="248B49B9"/>
    <w:rsid w:val="2492C4BC"/>
    <w:rsid w:val="2493D5A4"/>
    <w:rsid w:val="2498E2E6"/>
    <w:rsid w:val="249C37F7"/>
    <w:rsid w:val="24A17A83"/>
    <w:rsid w:val="24A17BAB"/>
    <w:rsid w:val="24ACCC5D"/>
    <w:rsid w:val="24AFC409"/>
    <w:rsid w:val="24C2B678"/>
    <w:rsid w:val="24C58CBB"/>
    <w:rsid w:val="24C8DE1D"/>
    <w:rsid w:val="24CE67CC"/>
    <w:rsid w:val="24CE76A0"/>
    <w:rsid w:val="24D239BA"/>
    <w:rsid w:val="24DAAC35"/>
    <w:rsid w:val="24DE2BCB"/>
    <w:rsid w:val="24DF3C6A"/>
    <w:rsid w:val="24EBCEFE"/>
    <w:rsid w:val="24F707B6"/>
    <w:rsid w:val="25021B3C"/>
    <w:rsid w:val="25063285"/>
    <w:rsid w:val="251292E0"/>
    <w:rsid w:val="25177238"/>
    <w:rsid w:val="251817FB"/>
    <w:rsid w:val="2525A731"/>
    <w:rsid w:val="252974D9"/>
    <w:rsid w:val="252A9BD5"/>
    <w:rsid w:val="252C3BDA"/>
    <w:rsid w:val="25321B6A"/>
    <w:rsid w:val="25346798"/>
    <w:rsid w:val="253B2653"/>
    <w:rsid w:val="2543AE5C"/>
    <w:rsid w:val="2551E130"/>
    <w:rsid w:val="2553A3A3"/>
    <w:rsid w:val="25549357"/>
    <w:rsid w:val="25563D0C"/>
    <w:rsid w:val="2557B2B6"/>
    <w:rsid w:val="255A627D"/>
    <w:rsid w:val="255DEB84"/>
    <w:rsid w:val="256D8964"/>
    <w:rsid w:val="257B020A"/>
    <w:rsid w:val="257B85AE"/>
    <w:rsid w:val="257BAE6B"/>
    <w:rsid w:val="257F4468"/>
    <w:rsid w:val="257FAB11"/>
    <w:rsid w:val="2582F176"/>
    <w:rsid w:val="259E231D"/>
    <w:rsid w:val="25A0200B"/>
    <w:rsid w:val="25A1CFFC"/>
    <w:rsid w:val="25A3734F"/>
    <w:rsid w:val="25A41621"/>
    <w:rsid w:val="25AE9C00"/>
    <w:rsid w:val="25AFD35F"/>
    <w:rsid w:val="25BA1AEB"/>
    <w:rsid w:val="25BAC117"/>
    <w:rsid w:val="25C1205F"/>
    <w:rsid w:val="25CD6FFC"/>
    <w:rsid w:val="25CFD10D"/>
    <w:rsid w:val="25D195B4"/>
    <w:rsid w:val="25D5207F"/>
    <w:rsid w:val="25DA8677"/>
    <w:rsid w:val="25EBEB42"/>
    <w:rsid w:val="25EC784C"/>
    <w:rsid w:val="25F1FA8F"/>
    <w:rsid w:val="25F3DFD1"/>
    <w:rsid w:val="25F44C48"/>
    <w:rsid w:val="2602A899"/>
    <w:rsid w:val="2605315D"/>
    <w:rsid w:val="261C1448"/>
    <w:rsid w:val="2623BBD9"/>
    <w:rsid w:val="263F1D06"/>
    <w:rsid w:val="26455A1B"/>
    <w:rsid w:val="264674D3"/>
    <w:rsid w:val="264D8E75"/>
    <w:rsid w:val="2652CEE6"/>
    <w:rsid w:val="265587C8"/>
    <w:rsid w:val="265A73FF"/>
    <w:rsid w:val="265B8C5D"/>
    <w:rsid w:val="265C09F9"/>
    <w:rsid w:val="26602420"/>
    <w:rsid w:val="266324C4"/>
    <w:rsid w:val="2665D0AF"/>
    <w:rsid w:val="267EC0C3"/>
    <w:rsid w:val="26890628"/>
    <w:rsid w:val="26992D01"/>
    <w:rsid w:val="269AFD5B"/>
    <w:rsid w:val="269E9D17"/>
    <w:rsid w:val="26A14918"/>
    <w:rsid w:val="26A3AB14"/>
    <w:rsid w:val="26A6EC64"/>
    <w:rsid w:val="26AAB607"/>
    <w:rsid w:val="26C657F6"/>
    <w:rsid w:val="26CAC1D6"/>
    <w:rsid w:val="26CE46A0"/>
    <w:rsid w:val="26D30B0A"/>
    <w:rsid w:val="26D32A58"/>
    <w:rsid w:val="26D673B5"/>
    <w:rsid w:val="26D7C7B2"/>
    <w:rsid w:val="26E9A29D"/>
    <w:rsid w:val="26F379E7"/>
    <w:rsid w:val="26F89010"/>
    <w:rsid w:val="272246B1"/>
    <w:rsid w:val="272BD786"/>
    <w:rsid w:val="272E9DB6"/>
    <w:rsid w:val="273474C7"/>
    <w:rsid w:val="273612F6"/>
    <w:rsid w:val="273C7945"/>
    <w:rsid w:val="273F0C68"/>
    <w:rsid w:val="27425D8D"/>
    <w:rsid w:val="274A709B"/>
    <w:rsid w:val="274C7D67"/>
    <w:rsid w:val="275B2A72"/>
    <w:rsid w:val="275E54CC"/>
    <w:rsid w:val="27619138"/>
    <w:rsid w:val="2775874E"/>
    <w:rsid w:val="2779010C"/>
    <w:rsid w:val="2786BACA"/>
    <w:rsid w:val="2787A946"/>
    <w:rsid w:val="278899AF"/>
    <w:rsid w:val="27894CAC"/>
    <w:rsid w:val="278E1195"/>
    <w:rsid w:val="2792A5E2"/>
    <w:rsid w:val="279ABB4F"/>
    <w:rsid w:val="27A50293"/>
    <w:rsid w:val="27ACE904"/>
    <w:rsid w:val="27AD0829"/>
    <w:rsid w:val="27ADE582"/>
    <w:rsid w:val="27AF1005"/>
    <w:rsid w:val="27BEB538"/>
    <w:rsid w:val="27BEB759"/>
    <w:rsid w:val="27C17161"/>
    <w:rsid w:val="27C6F92D"/>
    <w:rsid w:val="27CE4D98"/>
    <w:rsid w:val="27CF3A24"/>
    <w:rsid w:val="27CF83E8"/>
    <w:rsid w:val="27D2CCE9"/>
    <w:rsid w:val="27DB0042"/>
    <w:rsid w:val="27DE8240"/>
    <w:rsid w:val="27E6BBF2"/>
    <w:rsid w:val="27E75E2D"/>
    <w:rsid w:val="27FC71E8"/>
    <w:rsid w:val="28072F71"/>
    <w:rsid w:val="2811CBF6"/>
    <w:rsid w:val="281506ED"/>
    <w:rsid w:val="2819FF71"/>
    <w:rsid w:val="282425E6"/>
    <w:rsid w:val="2828D29A"/>
    <w:rsid w:val="2832967C"/>
    <w:rsid w:val="2836F9E0"/>
    <w:rsid w:val="28385402"/>
    <w:rsid w:val="2839A696"/>
    <w:rsid w:val="28448BFE"/>
    <w:rsid w:val="285594ED"/>
    <w:rsid w:val="28598A9D"/>
    <w:rsid w:val="285B4354"/>
    <w:rsid w:val="286BA2E9"/>
    <w:rsid w:val="2871C9A3"/>
    <w:rsid w:val="2883F347"/>
    <w:rsid w:val="2885126C"/>
    <w:rsid w:val="2886560B"/>
    <w:rsid w:val="288A4E67"/>
    <w:rsid w:val="288CE689"/>
    <w:rsid w:val="289CC88F"/>
    <w:rsid w:val="289D7E0B"/>
    <w:rsid w:val="289DD397"/>
    <w:rsid w:val="289DEF8A"/>
    <w:rsid w:val="289F4F41"/>
    <w:rsid w:val="28A0067B"/>
    <w:rsid w:val="28B34F2D"/>
    <w:rsid w:val="28B9C629"/>
    <w:rsid w:val="28C12C37"/>
    <w:rsid w:val="28C3D433"/>
    <w:rsid w:val="28D55455"/>
    <w:rsid w:val="28D7DC5B"/>
    <w:rsid w:val="28D81146"/>
    <w:rsid w:val="28DCE4C9"/>
    <w:rsid w:val="28E32A21"/>
    <w:rsid w:val="28E38CB8"/>
    <w:rsid w:val="28E9BC59"/>
    <w:rsid w:val="29054BA5"/>
    <w:rsid w:val="290895DC"/>
    <w:rsid w:val="29099D66"/>
    <w:rsid w:val="2910E0E1"/>
    <w:rsid w:val="29118BED"/>
    <w:rsid w:val="2916683C"/>
    <w:rsid w:val="2929F4AC"/>
    <w:rsid w:val="292A9E19"/>
    <w:rsid w:val="292C4BB1"/>
    <w:rsid w:val="2936976A"/>
    <w:rsid w:val="2938EB4D"/>
    <w:rsid w:val="29437367"/>
    <w:rsid w:val="2948D4E2"/>
    <w:rsid w:val="294E7213"/>
    <w:rsid w:val="2952FB6E"/>
    <w:rsid w:val="29564122"/>
    <w:rsid w:val="295701FC"/>
    <w:rsid w:val="2958E57F"/>
    <w:rsid w:val="29620FD3"/>
    <w:rsid w:val="29720DDC"/>
    <w:rsid w:val="297D4625"/>
    <w:rsid w:val="297F9F67"/>
    <w:rsid w:val="2983F5F0"/>
    <w:rsid w:val="29859718"/>
    <w:rsid w:val="298BA518"/>
    <w:rsid w:val="29A2F238"/>
    <w:rsid w:val="29A5D4CC"/>
    <w:rsid w:val="29AE26CE"/>
    <w:rsid w:val="29AF9F0C"/>
    <w:rsid w:val="29B107BF"/>
    <w:rsid w:val="29C4335E"/>
    <w:rsid w:val="29D11A4A"/>
    <w:rsid w:val="29E10714"/>
    <w:rsid w:val="29E16F10"/>
    <w:rsid w:val="29F2AE3C"/>
    <w:rsid w:val="2A020DDD"/>
    <w:rsid w:val="2A075959"/>
    <w:rsid w:val="2A0D6290"/>
    <w:rsid w:val="2A1B8F8F"/>
    <w:rsid w:val="2A1C47D7"/>
    <w:rsid w:val="2A24EDAC"/>
    <w:rsid w:val="2A257521"/>
    <w:rsid w:val="2A2C0152"/>
    <w:rsid w:val="2A2C1E5E"/>
    <w:rsid w:val="2A3651F1"/>
    <w:rsid w:val="2A385885"/>
    <w:rsid w:val="2A3C7E81"/>
    <w:rsid w:val="2A49EE6D"/>
    <w:rsid w:val="2A4A2F21"/>
    <w:rsid w:val="2A4DBD6B"/>
    <w:rsid w:val="2A4F1F8E"/>
    <w:rsid w:val="2A5F2B65"/>
    <w:rsid w:val="2A5FBCB5"/>
    <w:rsid w:val="2A6017D0"/>
    <w:rsid w:val="2A6018F8"/>
    <w:rsid w:val="2A6393DD"/>
    <w:rsid w:val="2A69E49B"/>
    <w:rsid w:val="2A6C4823"/>
    <w:rsid w:val="2A6DB792"/>
    <w:rsid w:val="2A70A8A8"/>
    <w:rsid w:val="2A71BF61"/>
    <w:rsid w:val="2A828018"/>
    <w:rsid w:val="2A842BAA"/>
    <w:rsid w:val="2A8BAE76"/>
    <w:rsid w:val="2A8BE01B"/>
    <w:rsid w:val="2A9C6F5B"/>
    <w:rsid w:val="2AA2FD4B"/>
    <w:rsid w:val="2AA89161"/>
    <w:rsid w:val="2AAC4BCD"/>
    <w:rsid w:val="2AAE5B13"/>
    <w:rsid w:val="2AB4402A"/>
    <w:rsid w:val="2AC4B77B"/>
    <w:rsid w:val="2ACE31CC"/>
    <w:rsid w:val="2AD26EA5"/>
    <w:rsid w:val="2ADE041B"/>
    <w:rsid w:val="2AEC7811"/>
    <w:rsid w:val="2AF67338"/>
    <w:rsid w:val="2AF69133"/>
    <w:rsid w:val="2AFA42D9"/>
    <w:rsid w:val="2AFA5016"/>
    <w:rsid w:val="2AFC0016"/>
    <w:rsid w:val="2AFFEBE0"/>
    <w:rsid w:val="2B0A55A2"/>
    <w:rsid w:val="2B0B36C4"/>
    <w:rsid w:val="2B0C09F8"/>
    <w:rsid w:val="2B1001AD"/>
    <w:rsid w:val="2B1876E8"/>
    <w:rsid w:val="2B1B209F"/>
    <w:rsid w:val="2B1B26AD"/>
    <w:rsid w:val="2B1CB667"/>
    <w:rsid w:val="2B1FFB39"/>
    <w:rsid w:val="2B2EE46B"/>
    <w:rsid w:val="2B4264AD"/>
    <w:rsid w:val="2B49D55C"/>
    <w:rsid w:val="2B541B29"/>
    <w:rsid w:val="2B54F7C7"/>
    <w:rsid w:val="2B55AB05"/>
    <w:rsid w:val="2B5638DD"/>
    <w:rsid w:val="2B564B8E"/>
    <w:rsid w:val="2B61588C"/>
    <w:rsid w:val="2B627865"/>
    <w:rsid w:val="2B67EA50"/>
    <w:rsid w:val="2B734151"/>
    <w:rsid w:val="2B790A92"/>
    <w:rsid w:val="2B88AD56"/>
    <w:rsid w:val="2B8AB665"/>
    <w:rsid w:val="2B936B10"/>
    <w:rsid w:val="2B995001"/>
    <w:rsid w:val="2BA24C68"/>
    <w:rsid w:val="2BA26A2C"/>
    <w:rsid w:val="2BA5054F"/>
    <w:rsid w:val="2BA8C184"/>
    <w:rsid w:val="2BAC6DA4"/>
    <w:rsid w:val="2BB027A3"/>
    <w:rsid w:val="2BB3B9D0"/>
    <w:rsid w:val="2BBD8635"/>
    <w:rsid w:val="2BC0A1C3"/>
    <w:rsid w:val="2BDCF6FD"/>
    <w:rsid w:val="2BE3955D"/>
    <w:rsid w:val="2BF3B625"/>
    <w:rsid w:val="2BF49F78"/>
    <w:rsid w:val="2BF61854"/>
    <w:rsid w:val="2BFD644E"/>
    <w:rsid w:val="2C06B66F"/>
    <w:rsid w:val="2C20B14F"/>
    <w:rsid w:val="2C27DD44"/>
    <w:rsid w:val="2C2AAD4A"/>
    <w:rsid w:val="2C2DF43F"/>
    <w:rsid w:val="2C398A91"/>
    <w:rsid w:val="2C4177B8"/>
    <w:rsid w:val="2C4224BC"/>
    <w:rsid w:val="2C4A7A99"/>
    <w:rsid w:val="2C522048"/>
    <w:rsid w:val="2C554427"/>
    <w:rsid w:val="2C5904A9"/>
    <w:rsid w:val="2C5AB539"/>
    <w:rsid w:val="2C5CBDCF"/>
    <w:rsid w:val="2C6C0CC2"/>
    <w:rsid w:val="2C71BAF1"/>
    <w:rsid w:val="2C7CE130"/>
    <w:rsid w:val="2C7D5EF7"/>
    <w:rsid w:val="2C82CA02"/>
    <w:rsid w:val="2C84ED74"/>
    <w:rsid w:val="2C85F06B"/>
    <w:rsid w:val="2C87139B"/>
    <w:rsid w:val="2C90E650"/>
    <w:rsid w:val="2CB2AA4C"/>
    <w:rsid w:val="2CB5CB1F"/>
    <w:rsid w:val="2CB886C8"/>
    <w:rsid w:val="2CBFEB4C"/>
    <w:rsid w:val="2CC675F2"/>
    <w:rsid w:val="2CCBE2F5"/>
    <w:rsid w:val="2CD7F685"/>
    <w:rsid w:val="2CDA92B7"/>
    <w:rsid w:val="2CDAB07A"/>
    <w:rsid w:val="2CE31E51"/>
    <w:rsid w:val="2CE53314"/>
    <w:rsid w:val="2CE6751D"/>
    <w:rsid w:val="2CED3020"/>
    <w:rsid w:val="2CF9E4E9"/>
    <w:rsid w:val="2CFAC241"/>
    <w:rsid w:val="2CFB304B"/>
    <w:rsid w:val="2D01D3A2"/>
    <w:rsid w:val="2D0DA833"/>
    <w:rsid w:val="2D112016"/>
    <w:rsid w:val="2D11BB6F"/>
    <w:rsid w:val="2D15FA89"/>
    <w:rsid w:val="2D17D92E"/>
    <w:rsid w:val="2D1BC79D"/>
    <w:rsid w:val="2D2606B6"/>
    <w:rsid w:val="2D28B7B5"/>
    <w:rsid w:val="2D2A7007"/>
    <w:rsid w:val="2D2C6949"/>
    <w:rsid w:val="2D2C7FB8"/>
    <w:rsid w:val="2D2D06E6"/>
    <w:rsid w:val="2D2D2DB5"/>
    <w:rsid w:val="2D300807"/>
    <w:rsid w:val="2D32D57B"/>
    <w:rsid w:val="2D3388E4"/>
    <w:rsid w:val="2D34EDC1"/>
    <w:rsid w:val="2D3E987A"/>
    <w:rsid w:val="2D44F221"/>
    <w:rsid w:val="2D475788"/>
    <w:rsid w:val="2D48312E"/>
    <w:rsid w:val="2D5A4ED3"/>
    <w:rsid w:val="2D5B3CEA"/>
    <w:rsid w:val="2D5D7B1C"/>
    <w:rsid w:val="2D5F2674"/>
    <w:rsid w:val="2D63F0AD"/>
    <w:rsid w:val="2D7F5A93"/>
    <w:rsid w:val="2D925078"/>
    <w:rsid w:val="2D934062"/>
    <w:rsid w:val="2D957A26"/>
    <w:rsid w:val="2DA3E074"/>
    <w:rsid w:val="2DA9DE66"/>
    <w:rsid w:val="2DAAE3DD"/>
    <w:rsid w:val="2DAF8B18"/>
    <w:rsid w:val="2DB446DD"/>
    <w:rsid w:val="2DB53535"/>
    <w:rsid w:val="2DBDB874"/>
    <w:rsid w:val="2DC21B2A"/>
    <w:rsid w:val="2DCD8E07"/>
    <w:rsid w:val="2DD0EB7A"/>
    <w:rsid w:val="2DD9FB02"/>
    <w:rsid w:val="2DDDA8BC"/>
    <w:rsid w:val="2DE1A4DA"/>
    <w:rsid w:val="2DE3F95A"/>
    <w:rsid w:val="2DE45204"/>
    <w:rsid w:val="2DEA3662"/>
    <w:rsid w:val="2E0DBA7E"/>
    <w:rsid w:val="2E1B85DA"/>
    <w:rsid w:val="2E1FF174"/>
    <w:rsid w:val="2E29A783"/>
    <w:rsid w:val="2E32F2B3"/>
    <w:rsid w:val="2E3B2EBD"/>
    <w:rsid w:val="2E40BA5D"/>
    <w:rsid w:val="2E497CBD"/>
    <w:rsid w:val="2E522D20"/>
    <w:rsid w:val="2E57DC5A"/>
    <w:rsid w:val="2E58E055"/>
    <w:rsid w:val="2E5A6592"/>
    <w:rsid w:val="2E600339"/>
    <w:rsid w:val="2E656E6F"/>
    <w:rsid w:val="2E7348A2"/>
    <w:rsid w:val="2E748A27"/>
    <w:rsid w:val="2E79EE92"/>
    <w:rsid w:val="2E7ACFA4"/>
    <w:rsid w:val="2E7F7C4E"/>
    <w:rsid w:val="2E80D76D"/>
    <w:rsid w:val="2E84015C"/>
    <w:rsid w:val="2E854CF2"/>
    <w:rsid w:val="2E8CD5CE"/>
    <w:rsid w:val="2E932C9A"/>
    <w:rsid w:val="2E9AFE01"/>
    <w:rsid w:val="2E9CF0E7"/>
    <w:rsid w:val="2EA1E6FE"/>
    <w:rsid w:val="2EA522E5"/>
    <w:rsid w:val="2EB079AD"/>
    <w:rsid w:val="2EBFE1AA"/>
    <w:rsid w:val="2EC13C28"/>
    <w:rsid w:val="2EC1D717"/>
    <w:rsid w:val="2EC5DEE4"/>
    <w:rsid w:val="2EC6FAE3"/>
    <w:rsid w:val="2ED8CB8C"/>
    <w:rsid w:val="2EDAE5E7"/>
    <w:rsid w:val="2EE0E271"/>
    <w:rsid w:val="2EE1B806"/>
    <w:rsid w:val="2EF8E075"/>
    <w:rsid w:val="2F0037FA"/>
    <w:rsid w:val="2F008075"/>
    <w:rsid w:val="2F096854"/>
    <w:rsid w:val="2F0A4C68"/>
    <w:rsid w:val="2F147978"/>
    <w:rsid w:val="2F1762FF"/>
    <w:rsid w:val="2F20FF05"/>
    <w:rsid w:val="2F2611FE"/>
    <w:rsid w:val="2F28E383"/>
    <w:rsid w:val="2F29CB2D"/>
    <w:rsid w:val="2F379DA0"/>
    <w:rsid w:val="2F37CFFE"/>
    <w:rsid w:val="2F4203CA"/>
    <w:rsid w:val="2F43FF16"/>
    <w:rsid w:val="2F52FE37"/>
    <w:rsid w:val="2F599F05"/>
    <w:rsid w:val="2F5DE1F2"/>
    <w:rsid w:val="2F6033FC"/>
    <w:rsid w:val="2F623E58"/>
    <w:rsid w:val="2F6C72D8"/>
    <w:rsid w:val="2F6DC415"/>
    <w:rsid w:val="2F7037EB"/>
    <w:rsid w:val="2F83EBB7"/>
    <w:rsid w:val="2F8551AB"/>
    <w:rsid w:val="2F88880E"/>
    <w:rsid w:val="2F8B7120"/>
    <w:rsid w:val="2F8DEE09"/>
    <w:rsid w:val="2F906282"/>
    <w:rsid w:val="2F929144"/>
    <w:rsid w:val="2F945E91"/>
    <w:rsid w:val="2F9B4239"/>
    <w:rsid w:val="2FA29D23"/>
    <w:rsid w:val="2FA42753"/>
    <w:rsid w:val="2FA7EAEF"/>
    <w:rsid w:val="2FA9F51A"/>
    <w:rsid w:val="2FABEB6B"/>
    <w:rsid w:val="2FB12DF7"/>
    <w:rsid w:val="2FC3AE9A"/>
    <w:rsid w:val="2FC59D18"/>
    <w:rsid w:val="2FCBDDF1"/>
    <w:rsid w:val="2FD2EC34"/>
    <w:rsid w:val="2FD8DC8C"/>
    <w:rsid w:val="2FDE18B1"/>
    <w:rsid w:val="2FE965CE"/>
    <w:rsid w:val="2FF0278A"/>
    <w:rsid w:val="2FF5149F"/>
    <w:rsid w:val="2FFEBAB5"/>
    <w:rsid w:val="3013089D"/>
    <w:rsid w:val="3017E9CE"/>
    <w:rsid w:val="3017F0DA"/>
    <w:rsid w:val="301D160C"/>
    <w:rsid w:val="301D2FC1"/>
    <w:rsid w:val="30212803"/>
    <w:rsid w:val="30234C32"/>
    <w:rsid w:val="30356247"/>
    <w:rsid w:val="3049044B"/>
    <w:rsid w:val="3049C3E5"/>
    <w:rsid w:val="305E736A"/>
    <w:rsid w:val="305FDEBB"/>
    <w:rsid w:val="3065A4C6"/>
    <w:rsid w:val="3067553F"/>
    <w:rsid w:val="30689617"/>
    <w:rsid w:val="306AAA0E"/>
    <w:rsid w:val="30770BBF"/>
    <w:rsid w:val="307D4CD4"/>
    <w:rsid w:val="308548D2"/>
    <w:rsid w:val="308C4DCA"/>
    <w:rsid w:val="30973EB6"/>
    <w:rsid w:val="309CE855"/>
    <w:rsid w:val="30A042A4"/>
    <w:rsid w:val="30A3FF2D"/>
    <w:rsid w:val="30A63620"/>
    <w:rsid w:val="30AB3498"/>
    <w:rsid w:val="30B0EA5A"/>
    <w:rsid w:val="30B16D99"/>
    <w:rsid w:val="30C22E6D"/>
    <w:rsid w:val="30C3FFE2"/>
    <w:rsid w:val="30D2C6DA"/>
    <w:rsid w:val="30D5AD9C"/>
    <w:rsid w:val="30DD8398"/>
    <w:rsid w:val="30DDC740"/>
    <w:rsid w:val="30E54FC5"/>
    <w:rsid w:val="30F671A7"/>
    <w:rsid w:val="30F764C5"/>
    <w:rsid w:val="30FEA176"/>
    <w:rsid w:val="3101F89B"/>
    <w:rsid w:val="3107C5EE"/>
    <w:rsid w:val="31081906"/>
    <w:rsid w:val="310AEB5E"/>
    <w:rsid w:val="3112CD57"/>
    <w:rsid w:val="31144164"/>
    <w:rsid w:val="311A7602"/>
    <w:rsid w:val="311CCCBF"/>
    <w:rsid w:val="31224B79"/>
    <w:rsid w:val="312297DD"/>
    <w:rsid w:val="3126E120"/>
    <w:rsid w:val="312CAC85"/>
    <w:rsid w:val="312EAF6E"/>
    <w:rsid w:val="312FE6C7"/>
    <w:rsid w:val="31301D2D"/>
    <w:rsid w:val="313A42D3"/>
    <w:rsid w:val="31412020"/>
    <w:rsid w:val="31431189"/>
    <w:rsid w:val="31497CE5"/>
    <w:rsid w:val="314C7142"/>
    <w:rsid w:val="3152510B"/>
    <w:rsid w:val="3153EC0C"/>
    <w:rsid w:val="315AD8AC"/>
    <w:rsid w:val="3163E5C6"/>
    <w:rsid w:val="31666C65"/>
    <w:rsid w:val="31666E80"/>
    <w:rsid w:val="3180E93E"/>
    <w:rsid w:val="318D342B"/>
    <w:rsid w:val="3196D015"/>
    <w:rsid w:val="31A33490"/>
    <w:rsid w:val="31A5B74B"/>
    <w:rsid w:val="31A64C92"/>
    <w:rsid w:val="31AF3223"/>
    <w:rsid w:val="31CBC89A"/>
    <w:rsid w:val="31D63825"/>
    <w:rsid w:val="31D98851"/>
    <w:rsid w:val="31E1105B"/>
    <w:rsid w:val="31E32162"/>
    <w:rsid w:val="31E3C96A"/>
    <w:rsid w:val="31E910BB"/>
    <w:rsid w:val="31F56341"/>
    <w:rsid w:val="31F7336A"/>
    <w:rsid w:val="31F7AB3F"/>
    <w:rsid w:val="320398D6"/>
    <w:rsid w:val="320A45EF"/>
    <w:rsid w:val="320FB94F"/>
    <w:rsid w:val="321594AF"/>
    <w:rsid w:val="321EF716"/>
    <w:rsid w:val="322A5A15"/>
    <w:rsid w:val="322D0158"/>
    <w:rsid w:val="3237D45F"/>
    <w:rsid w:val="3243C757"/>
    <w:rsid w:val="3248C3B6"/>
    <w:rsid w:val="32499E2C"/>
    <w:rsid w:val="324B9BFC"/>
    <w:rsid w:val="324DF10B"/>
    <w:rsid w:val="3256AFEE"/>
    <w:rsid w:val="3262B22D"/>
    <w:rsid w:val="32728778"/>
    <w:rsid w:val="327772AD"/>
    <w:rsid w:val="327E9EF9"/>
    <w:rsid w:val="3292E4BE"/>
    <w:rsid w:val="329350BA"/>
    <w:rsid w:val="32A42643"/>
    <w:rsid w:val="32AAC2E2"/>
    <w:rsid w:val="32B0A6AF"/>
    <w:rsid w:val="32BABE50"/>
    <w:rsid w:val="32BBF3BD"/>
    <w:rsid w:val="32BCC529"/>
    <w:rsid w:val="32CED8A7"/>
    <w:rsid w:val="32D8D77A"/>
    <w:rsid w:val="32DA5814"/>
    <w:rsid w:val="32DC43F2"/>
    <w:rsid w:val="32DD8FDF"/>
    <w:rsid w:val="32DEE1EA"/>
    <w:rsid w:val="32E45D35"/>
    <w:rsid w:val="32EE4B97"/>
    <w:rsid w:val="3309C99C"/>
    <w:rsid w:val="331125EC"/>
    <w:rsid w:val="33197BB2"/>
    <w:rsid w:val="332222CF"/>
    <w:rsid w:val="3327C84C"/>
    <w:rsid w:val="3329D42A"/>
    <w:rsid w:val="332BEC78"/>
    <w:rsid w:val="332D700A"/>
    <w:rsid w:val="3334A849"/>
    <w:rsid w:val="3339FB01"/>
    <w:rsid w:val="333C445E"/>
    <w:rsid w:val="33470ADB"/>
    <w:rsid w:val="33480DA2"/>
    <w:rsid w:val="334A2112"/>
    <w:rsid w:val="3352C92C"/>
    <w:rsid w:val="33612F0A"/>
    <w:rsid w:val="33669121"/>
    <w:rsid w:val="338C0D60"/>
    <w:rsid w:val="339BD16C"/>
    <w:rsid w:val="339D1EB2"/>
    <w:rsid w:val="33A418A2"/>
    <w:rsid w:val="33A49BB1"/>
    <w:rsid w:val="33A58884"/>
    <w:rsid w:val="33AD736C"/>
    <w:rsid w:val="33B0A858"/>
    <w:rsid w:val="33B4C0CC"/>
    <w:rsid w:val="33B71B95"/>
    <w:rsid w:val="33B9F1A9"/>
    <w:rsid w:val="33BB7852"/>
    <w:rsid w:val="33BCD05E"/>
    <w:rsid w:val="33C0E772"/>
    <w:rsid w:val="33C55089"/>
    <w:rsid w:val="33D585A4"/>
    <w:rsid w:val="33D98E7E"/>
    <w:rsid w:val="33DB1D33"/>
    <w:rsid w:val="33EDB3F1"/>
    <w:rsid w:val="33EE78B6"/>
    <w:rsid w:val="33EEB8CE"/>
    <w:rsid w:val="33F7A19C"/>
    <w:rsid w:val="33F7BC2B"/>
    <w:rsid w:val="33FC0035"/>
    <w:rsid w:val="34026E3A"/>
    <w:rsid w:val="34129B5E"/>
    <w:rsid w:val="3419EBC1"/>
    <w:rsid w:val="34287067"/>
    <w:rsid w:val="3429C56F"/>
    <w:rsid w:val="342C876C"/>
    <w:rsid w:val="342D9612"/>
    <w:rsid w:val="342DD3C1"/>
    <w:rsid w:val="34454C47"/>
    <w:rsid w:val="34476C52"/>
    <w:rsid w:val="344AD5F6"/>
    <w:rsid w:val="344EB310"/>
    <w:rsid w:val="346B030D"/>
    <w:rsid w:val="34729E13"/>
    <w:rsid w:val="34744023"/>
    <w:rsid w:val="3479CE71"/>
    <w:rsid w:val="347DBD33"/>
    <w:rsid w:val="3486C17B"/>
    <w:rsid w:val="348A211D"/>
    <w:rsid w:val="348D4146"/>
    <w:rsid w:val="348E6FB6"/>
    <w:rsid w:val="3493CED2"/>
    <w:rsid w:val="34968B17"/>
    <w:rsid w:val="34A67B27"/>
    <w:rsid w:val="34A685A4"/>
    <w:rsid w:val="34AB30E0"/>
    <w:rsid w:val="34AB60F9"/>
    <w:rsid w:val="34ADBB10"/>
    <w:rsid w:val="34AE8185"/>
    <w:rsid w:val="34AF0D0A"/>
    <w:rsid w:val="34BD6185"/>
    <w:rsid w:val="34C1AE09"/>
    <w:rsid w:val="34C5009B"/>
    <w:rsid w:val="34CDD95F"/>
    <w:rsid w:val="34CF2674"/>
    <w:rsid w:val="34D57516"/>
    <w:rsid w:val="34D5A846"/>
    <w:rsid w:val="34D92711"/>
    <w:rsid w:val="34E69DA2"/>
    <w:rsid w:val="34E8DACB"/>
    <w:rsid w:val="34EDC16D"/>
    <w:rsid w:val="34EF1BC0"/>
    <w:rsid w:val="34FB5481"/>
    <w:rsid w:val="35004409"/>
    <w:rsid w:val="3508B59B"/>
    <w:rsid w:val="3509B2C8"/>
    <w:rsid w:val="350E1D09"/>
    <w:rsid w:val="3514E664"/>
    <w:rsid w:val="351A4C92"/>
    <w:rsid w:val="35200C7A"/>
    <w:rsid w:val="3526C2E9"/>
    <w:rsid w:val="35296446"/>
    <w:rsid w:val="352F4436"/>
    <w:rsid w:val="353D0FD2"/>
    <w:rsid w:val="3541C371"/>
    <w:rsid w:val="35480B93"/>
    <w:rsid w:val="355540D5"/>
    <w:rsid w:val="355582B1"/>
    <w:rsid w:val="35663102"/>
    <w:rsid w:val="35671A9C"/>
    <w:rsid w:val="356FE2E0"/>
    <w:rsid w:val="3576046F"/>
    <w:rsid w:val="3578091B"/>
    <w:rsid w:val="357AB432"/>
    <w:rsid w:val="358317C6"/>
    <w:rsid w:val="3591D235"/>
    <w:rsid w:val="35939FA2"/>
    <w:rsid w:val="359825C3"/>
    <w:rsid w:val="359CD6FE"/>
    <w:rsid w:val="35A1FBAA"/>
    <w:rsid w:val="35A502E5"/>
    <w:rsid w:val="35AEB0EF"/>
    <w:rsid w:val="35B2F14E"/>
    <w:rsid w:val="35B86BCE"/>
    <w:rsid w:val="35B92571"/>
    <w:rsid w:val="35BFCF87"/>
    <w:rsid w:val="35C06CA8"/>
    <w:rsid w:val="35C1192B"/>
    <w:rsid w:val="35C53476"/>
    <w:rsid w:val="35C847A6"/>
    <w:rsid w:val="35D26746"/>
    <w:rsid w:val="35D5F283"/>
    <w:rsid w:val="35E1143C"/>
    <w:rsid w:val="35E51866"/>
    <w:rsid w:val="35EAFC1B"/>
    <w:rsid w:val="35FFA406"/>
    <w:rsid w:val="35FFD7B0"/>
    <w:rsid w:val="3605F2D6"/>
    <w:rsid w:val="360B5C82"/>
    <w:rsid w:val="360C1F97"/>
    <w:rsid w:val="36148D99"/>
    <w:rsid w:val="36196C47"/>
    <w:rsid w:val="36221BA4"/>
    <w:rsid w:val="36250A61"/>
    <w:rsid w:val="362A6DB8"/>
    <w:rsid w:val="36316F98"/>
    <w:rsid w:val="3634DE9C"/>
    <w:rsid w:val="36430322"/>
    <w:rsid w:val="36470C10"/>
    <w:rsid w:val="364B4155"/>
    <w:rsid w:val="364C5862"/>
    <w:rsid w:val="3651043D"/>
    <w:rsid w:val="36561AFC"/>
    <w:rsid w:val="3668B5F8"/>
    <w:rsid w:val="366C490B"/>
    <w:rsid w:val="36700607"/>
    <w:rsid w:val="36776B68"/>
    <w:rsid w:val="36805FF5"/>
    <w:rsid w:val="36828D1C"/>
    <w:rsid w:val="36885102"/>
    <w:rsid w:val="36915FA7"/>
    <w:rsid w:val="36926BEB"/>
    <w:rsid w:val="369745EA"/>
    <w:rsid w:val="369A4367"/>
    <w:rsid w:val="36A5A77B"/>
    <w:rsid w:val="36A78728"/>
    <w:rsid w:val="36A948BE"/>
    <w:rsid w:val="36AFB3B4"/>
    <w:rsid w:val="36BCE7A6"/>
    <w:rsid w:val="36D1DF80"/>
    <w:rsid w:val="36DC10F3"/>
    <w:rsid w:val="36E8B63F"/>
    <w:rsid w:val="36E92F51"/>
    <w:rsid w:val="36FA1854"/>
    <w:rsid w:val="36FD13D2"/>
    <w:rsid w:val="37082EB0"/>
    <w:rsid w:val="370A42BD"/>
    <w:rsid w:val="370AA468"/>
    <w:rsid w:val="370DA9E1"/>
    <w:rsid w:val="371340B1"/>
    <w:rsid w:val="371BE28C"/>
    <w:rsid w:val="371E8737"/>
    <w:rsid w:val="3722504C"/>
    <w:rsid w:val="3731BBBB"/>
    <w:rsid w:val="3735A44B"/>
    <w:rsid w:val="373AC2C1"/>
    <w:rsid w:val="373EB534"/>
    <w:rsid w:val="3741CAE1"/>
    <w:rsid w:val="374228D6"/>
    <w:rsid w:val="37424C18"/>
    <w:rsid w:val="3746E7CE"/>
    <w:rsid w:val="374B23F9"/>
    <w:rsid w:val="375BAD03"/>
    <w:rsid w:val="3760F0E7"/>
    <w:rsid w:val="37660EFF"/>
    <w:rsid w:val="37677788"/>
    <w:rsid w:val="376AED95"/>
    <w:rsid w:val="37701D3B"/>
    <w:rsid w:val="3770450F"/>
    <w:rsid w:val="377502DB"/>
    <w:rsid w:val="3776A206"/>
    <w:rsid w:val="378B0C12"/>
    <w:rsid w:val="378EA4E2"/>
    <w:rsid w:val="379803F9"/>
    <w:rsid w:val="37984BD4"/>
    <w:rsid w:val="379F7076"/>
    <w:rsid w:val="37A51A0C"/>
    <w:rsid w:val="37ABAA0A"/>
    <w:rsid w:val="37AFF89B"/>
    <w:rsid w:val="37B151D9"/>
    <w:rsid w:val="37B188D8"/>
    <w:rsid w:val="37B62338"/>
    <w:rsid w:val="37BC09C5"/>
    <w:rsid w:val="37BF93D7"/>
    <w:rsid w:val="37C4F41C"/>
    <w:rsid w:val="37CF18F5"/>
    <w:rsid w:val="37D01973"/>
    <w:rsid w:val="37D1737B"/>
    <w:rsid w:val="37D665A5"/>
    <w:rsid w:val="37DB8176"/>
    <w:rsid w:val="37E52BCE"/>
    <w:rsid w:val="37F212D4"/>
    <w:rsid w:val="37FDDA38"/>
    <w:rsid w:val="380824A3"/>
    <w:rsid w:val="3809CAF4"/>
    <w:rsid w:val="380CEA79"/>
    <w:rsid w:val="38178BFA"/>
    <w:rsid w:val="381DA2D2"/>
    <w:rsid w:val="38240E8C"/>
    <w:rsid w:val="382AAC2A"/>
    <w:rsid w:val="382C200C"/>
    <w:rsid w:val="382FBCAE"/>
    <w:rsid w:val="383E69D0"/>
    <w:rsid w:val="383FF9B3"/>
    <w:rsid w:val="3847EACA"/>
    <w:rsid w:val="385158FA"/>
    <w:rsid w:val="38548A45"/>
    <w:rsid w:val="38554913"/>
    <w:rsid w:val="3860014A"/>
    <w:rsid w:val="386E0438"/>
    <w:rsid w:val="3872302D"/>
    <w:rsid w:val="3874EF51"/>
    <w:rsid w:val="3878590C"/>
    <w:rsid w:val="387A0B0C"/>
    <w:rsid w:val="387FBFC4"/>
    <w:rsid w:val="388486A0"/>
    <w:rsid w:val="38877AFD"/>
    <w:rsid w:val="3888B401"/>
    <w:rsid w:val="388DD94C"/>
    <w:rsid w:val="388FABC0"/>
    <w:rsid w:val="388FB6BA"/>
    <w:rsid w:val="38922AD5"/>
    <w:rsid w:val="3893E5DF"/>
    <w:rsid w:val="389D54B0"/>
    <w:rsid w:val="389E3108"/>
    <w:rsid w:val="38AC6F18"/>
    <w:rsid w:val="38AEE04B"/>
    <w:rsid w:val="38AFA675"/>
    <w:rsid w:val="38BD3482"/>
    <w:rsid w:val="38BF729A"/>
    <w:rsid w:val="38C3EDFC"/>
    <w:rsid w:val="38D0D21C"/>
    <w:rsid w:val="38D8A693"/>
    <w:rsid w:val="38DFE22B"/>
    <w:rsid w:val="38E1EBAB"/>
    <w:rsid w:val="38E99110"/>
    <w:rsid w:val="38EB1315"/>
    <w:rsid w:val="38FE7BA4"/>
    <w:rsid w:val="38FF73AE"/>
    <w:rsid w:val="390DE538"/>
    <w:rsid w:val="3911BC11"/>
    <w:rsid w:val="391B202F"/>
    <w:rsid w:val="3927E482"/>
    <w:rsid w:val="393F1C3A"/>
    <w:rsid w:val="394461FF"/>
    <w:rsid w:val="3944AE03"/>
    <w:rsid w:val="39457F7A"/>
    <w:rsid w:val="3946EA2C"/>
    <w:rsid w:val="396712D9"/>
    <w:rsid w:val="39677F8D"/>
    <w:rsid w:val="39693AFF"/>
    <w:rsid w:val="396D3A2A"/>
    <w:rsid w:val="39731E10"/>
    <w:rsid w:val="3976F6CF"/>
    <w:rsid w:val="397A0AD4"/>
    <w:rsid w:val="397A2748"/>
    <w:rsid w:val="3987B519"/>
    <w:rsid w:val="3989439C"/>
    <w:rsid w:val="398A0FBD"/>
    <w:rsid w:val="3990B35C"/>
    <w:rsid w:val="399A8E6B"/>
    <w:rsid w:val="39A17B10"/>
    <w:rsid w:val="39A83AB8"/>
    <w:rsid w:val="39A86DBF"/>
    <w:rsid w:val="39AC06FB"/>
    <w:rsid w:val="39B03717"/>
    <w:rsid w:val="39B5DD65"/>
    <w:rsid w:val="39BCB506"/>
    <w:rsid w:val="39C4EF3F"/>
    <w:rsid w:val="39CB4DB0"/>
    <w:rsid w:val="39CE8F5F"/>
    <w:rsid w:val="39D76446"/>
    <w:rsid w:val="39DFAC0E"/>
    <w:rsid w:val="39E35102"/>
    <w:rsid w:val="39E69057"/>
    <w:rsid w:val="39E86203"/>
    <w:rsid w:val="39ED2BBF"/>
    <w:rsid w:val="39FA8BB4"/>
    <w:rsid w:val="39FB89FF"/>
    <w:rsid w:val="3A06593F"/>
    <w:rsid w:val="3A09362F"/>
    <w:rsid w:val="3A0C0403"/>
    <w:rsid w:val="3A0DCF98"/>
    <w:rsid w:val="3A0E1F23"/>
    <w:rsid w:val="3A140E9D"/>
    <w:rsid w:val="3A173E86"/>
    <w:rsid w:val="3A196258"/>
    <w:rsid w:val="3A1EBCAD"/>
    <w:rsid w:val="3A1EF2A5"/>
    <w:rsid w:val="3A234B5E"/>
    <w:rsid w:val="3A2B9F51"/>
    <w:rsid w:val="3A2BFDA3"/>
    <w:rsid w:val="3A2EF152"/>
    <w:rsid w:val="3A2FB640"/>
    <w:rsid w:val="3A4128D0"/>
    <w:rsid w:val="3A42004B"/>
    <w:rsid w:val="3A457794"/>
    <w:rsid w:val="3A4AFF02"/>
    <w:rsid w:val="3A5571D6"/>
    <w:rsid w:val="3A57079A"/>
    <w:rsid w:val="3A5C6F2E"/>
    <w:rsid w:val="3A5C895F"/>
    <w:rsid w:val="3A69D92C"/>
    <w:rsid w:val="3A6E4642"/>
    <w:rsid w:val="3A735473"/>
    <w:rsid w:val="3A745835"/>
    <w:rsid w:val="3A79E98E"/>
    <w:rsid w:val="3A7A1EBD"/>
    <w:rsid w:val="3A84EC18"/>
    <w:rsid w:val="3A867BEE"/>
    <w:rsid w:val="3A87EBED"/>
    <w:rsid w:val="3A87EC5D"/>
    <w:rsid w:val="3A8E4F63"/>
    <w:rsid w:val="3A8EAFB0"/>
    <w:rsid w:val="3A90CE48"/>
    <w:rsid w:val="3A917C07"/>
    <w:rsid w:val="3A932A05"/>
    <w:rsid w:val="3A94A523"/>
    <w:rsid w:val="3A9B34ED"/>
    <w:rsid w:val="3A9BFB9A"/>
    <w:rsid w:val="3A9CA9CB"/>
    <w:rsid w:val="3AA0212E"/>
    <w:rsid w:val="3AA0ADDC"/>
    <w:rsid w:val="3AA83D23"/>
    <w:rsid w:val="3AAF08EA"/>
    <w:rsid w:val="3AB4BA1C"/>
    <w:rsid w:val="3AB7D958"/>
    <w:rsid w:val="3ADBC9D1"/>
    <w:rsid w:val="3ADF2F2F"/>
    <w:rsid w:val="3AE7E50C"/>
    <w:rsid w:val="3AF9ECBB"/>
    <w:rsid w:val="3AFB410E"/>
    <w:rsid w:val="3AFEFFC5"/>
    <w:rsid w:val="3B0CB8BA"/>
    <w:rsid w:val="3B0CF6B7"/>
    <w:rsid w:val="3B113FCD"/>
    <w:rsid w:val="3B12C730"/>
    <w:rsid w:val="3B157A36"/>
    <w:rsid w:val="3B186E93"/>
    <w:rsid w:val="3B2EEEEF"/>
    <w:rsid w:val="3B2F702F"/>
    <w:rsid w:val="3B358EF2"/>
    <w:rsid w:val="3B3C0B7A"/>
    <w:rsid w:val="3B43B004"/>
    <w:rsid w:val="3B46069E"/>
    <w:rsid w:val="3B50A57A"/>
    <w:rsid w:val="3B59A7E5"/>
    <w:rsid w:val="3B6C94E7"/>
    <w:rsid w:val="3B6DD2BD"/>
    <w:rsid w:val="3B6E4AA7"/>
    <w:rsid w:val="3B6E8A3D"/>
    <w:rsid w:val="3B70C06E"/>
    <w:rsid w:val="3B7698EE"/>
    <w:rsid w:val="3B7A614B"/>
    <w:rsid w:val="3B802422"/>
    <w:rsid w:val="3B921183"/>
    <w:rsid w:val="3B9E0350"/>
    <w:rsid w:val="3BA03867"/>
    <w:rsid w:val="3BA8D0DE"/>
    <w:rsid w:val="3BAA009B"/>
    <w:rsid w:val="3BB1ABCE"/>
    <w:rsid w:val="3BB48642"/>
    <w:rsid w:val="3BB57F4C"/>
    <w:rsid w:val="3BB79DEF"/>
    <w:rsid w:val="3BBAE356"/>
    <w:rsid w:val="3BC23999"/>
    <w:rsid w:val="3BC82B07"/>
    <w:rsid w:val="3BCAD42B"/>
    <w:rsid w:val="3BCFC479"/>
    <w:rsid w:val="3BD39073"/>
    <w:rsid w:val="3BD6679E"/>
    <w:rsid w:val="3BD6B001"/>
    <w:rsid w:val="3BDCB9DA"/>
    <w:rsid w:val="3BDCD89D"/>
    <w:rsid w:val="3BDF1F0E"/>
    <w:rsid w:val="3BE7167B"/>
    <w:rsid w:val="3BEBBB34"/>
    <w:rsid w:val="3BEC81F8"/>
    <w:rsid w:val="3C024D41"/>
    <w:rsid w:val="3C0609D3"/>
    <w:rsid w:val="3C118482"/>
    <w:rsid w:val="3C12EF33"/>
    <w:rsid w:val="3C198FA9"/>
    <w:rsid w:val="3C24200E"/>
    <w:rsid w:val="3C2701AA"/>
    <w:rsid w:val="3C2987C8"/>
    <w:rsid w:val="3C2D40C1"/>
    <w:rsid w:val="3C340AA5"/>
    <w:rsid w:val="3C34BEAB"/>
    <w:rsid w:val="3C3D5E83"/>
    <w:rsid w:val="3C4468A1"/>
    <w:rsid w:val="3C54F40C"/>
    <w:rsid w:val="3C55C5C2"/>
    <w:rsid w:val="3C566538"/>
    <w:rsid w:val="3C669EF0"/>
    <w:rsid w:val="3C6C186B"/>
    <w:rsid w:val="3C6D4FC7"/>
    <w:rsid w:val="3C6EE99B"/>
    <w:rsid w:val="3C76FEDF"/>
    <w:rsid w:val="3C7A694D"/>
    <w:rsid w:val="3C84465E"/>
    <w:rsid w:val="3C9760A5"/>
    <w:rsid w:val="3C9E19C8"/>
    <w:rsid w:val="3C9FCFA7"/>
    <w:rsid w:val="3CA1FD7C"/>
    <w:rsid w:val="3CA6EF7B"/>
    <w:rsid w:val="3CA8FE49"/>
    <w:rsid w:val="3CB13B0D"/>
    <w:rsid w:val="3CB2FFA9"/>
    <w:rsid w:val="3CB625AB"/>
    <w:rsid w:val="3CBA1C41"/>
    <w:rsid w:val="3CC4DB7E"/>
    <w:rsid w:val="3CC83851"/>
    <w:rsid w:val="3CCAE7CF"/>
    <w:rsid w:val="3CCE585D"/>
    <w:rsid w:val="3CD07C9D"/>
    <w:rsid w:val="3CDC7CFB"/>
    <w:rsid w:val="3CE5292B"/>
    <w:rsid w:val="3CED30AD"/>
    <w:rsid w:val="3CF60E09"/>
    <w:rsid w:val="3D039082"/>
    <w:rsid w:val="3D0C6D97"/>
    <w:rsid w:val="3D0D4945"/>
    <w:rsid w:val="3D0F6832"/>
    <w:rsid w:val="3D14E194"/>
    <w:rsid w:val="3D1A9665"/>
    <w:rsid w:val="3D1F4FAC"/>
    <w:rsid w:val="3D20009A"/>
    <w:rsid w:val="3D2DC499"/>
    <w:rsid w:val="3D30AA50"/>
    <w:rsid w:val="3D35A8CF"/>
    <w:rsid w:val="3D36E1F3"/>
    <w:rsid w:val="3D3C288B"/>
    <w:rsid w:val="3D3C89E6"/>
    <w:rsid w:val="3D40036E"/>
    <w:rsid w:val="3D47110E"/>
    <w:rsid w:val="3D53BDE8"/>
    <w:rsid w:val="3D53BEE4"/>
    <w:rsid w:val="3D5F7FEA"/>
    <w:rsid w:val="3D62145E"/>
    <w:rsid w:val="3D6275EF"/>
    <w:rsid w:val="3D62F74C"/>
    <w:rsid w:val="3D67A978"/>
    <w:rsid w:val="3D6807E7"/>
    <w:rsid w:val="3D691F83"/>
    <w:rsid w:val="3D6BA780"/>
    <w:rsid w:val="3D73A5EB"/>
    <w:rsid w:val="3D777529"/>
    <w:rsid w:val="3D91C153"/>
    <w:rsid w:val="3D92062C"/>
    <w:rsid w:val="3D96F11E"/>
    <w:rsid w:val="3D9C573A"/>
    <w:rsid w:val="3D9C8647"/>
    <w:rsid w:val="3D9E6E07"/>
    <w:rsid w:val="3DA13009"/>
    <w:rsid w:val="3DA346AD"/>
    <w:rsid w:val="3DB34639"/>
    <w:rsid w:val="3DB57BC1"/>
    <w:rsid w:val="3DBBF198"/>
    <w:rsid w:val="3DCB419A"/>
    <w:rsid w:val="3DCBD299"/>
    <w:rsid w:val="3DD02AA8"/>
    <w:rsid w:val="3DD8F414"/>
    <w:rsid w:val="3DDD441E"/>
    <w:rsid w:val="3DDDD42D"/>
    <w:rsid w:val="3DEB10B9"/>
    <w:rsid w:val="3DEBCEC8"/>
    <w:rsid w:val="3DEDDB41"/>
    <w:rsid w:val="3DF8D9A0"/>
    <w:rsid w:val="3DFFEFBC"/>
    <w:rsid w:val="3E03C264"/>
    <w:rsid w:val="3E053A85"/>
    <w:rsid w:val="3E0AB5EB"/>
    <w:rsid w:val="3E0C1D62"/>
    <w:rsid w:val="3E0FEB4A"/>
    <w:rsid w:val="3E11C7C7"/>
    <w:rsid w:val="3E13B7FE"/>
    <w:rsid w:val="3E1B2139"/>
    <w:rsid w:val="3E1CECE1"/>
    <w:rsid w:val="3E298217"/>
    <w:rsid w:val="3E2FF455"/>
    <w:rsid w:val="3E303500"/>
    <w:rsid w:val="3E3158FC"/>
    <w:rsid w:val="3E31976F"/>
    <w:rsid w:val="3E3935EE"/>
    <w:rsid w:val="3E40DCC5"/>
    <w:rsid w:val="3E44E31A"/>
    <w:rsid w:val="3E464C30"/>
    <w:rsid w:val="3E46509F"/>
    <w:rsid w:val="3E48F9D7"/>
    <w:rsid w:val="3E52D96E"/>
    <w:rsid w:val="3E5E65ED"/>
    <w:rsid w:val="3E662302"/>
    <w:rsid w:val="3E6FCC31"/>
    <w:rsid w:val="3E7062A1"/>
    <w:rsid w:val="3E79D026"/>
    <w:rsid w:val="3E851068"/>
    <w:rsid w:val="3E907E50"/>
    <w:rsid w:val="3E916443"/>
    <w:rsid w:val="3E97C771"/>
    <w:rsid w:val="3EA54722"/>
    <w:rsid w:val="3EB53A12"/>
    <w:rsid w:val="3EC0ED8C"/>
    <w:rsid w:val="3EC2B361"/>
    <w:rsid w:val="3ECC907D"/>
    <w:rsid w:val="3ECEEEB0"/>
    <w:rsid w:val="3ED371FC"/>
    <w:rsid w:val="3ED5A469"/>
    <w:rsid w:val="3EE6E0FF"/>
    <w:rsid w:val="3EEF5099"/>
    <w:rsid w:val="3EEF83D2"/>
    <w:rsid w:val="3F01F9DB"/>
    <w:rsid w:val="3F02BBA1"/>
    <w:rsid w:val="3F1541B3"/>
    <w:rsid w:val="3F1698D1"/>
    <w:rsid w:val="3F30EB5E"/>
    <w:rsid w:val="3F3E5D12"/>
    <w:rsid w:val="3F43C7A5"/>
    <w:rsid w:val="3F462A74"/>
    <w:rsid w:val="3F51B29C"/>
    <w:rsid w:val="3F57D088"/>
    <w:rsid w:val="3F5E6603"/>
    <w:rsid w:val="3F644293"/>
    <w:rsid w:val="3F6880AE"/>
    <w:rsid w:val="3F73227C"/>
    <w:rsid w:val="3F73513B"/>
    <w:rsid w:val="3F86027B"/>
    <w:rsid w:val="3F87249D"/>
    <w:rsid w:val="3F8ED844"/>
    <w:rsid w:val="3F90FF81"/>
    <w:rsid w:val="3F94B7F9"/>
    <w:rsid w:val="3F982F2F"/>
    <w:rsid w:val="3F986D50"/>
    <w:rsid w:val="3F99623D"/>
    <w:rsid w:val="3F9E33B5"/>
    <w:rsid w:val="3FAEDFD9"/>
    <w:rsid w:val="3FB426B6"/>
    <w:rsid w:val="3FB61AAA"/>
    <w:rsid w:val="3FB70811"/>
    <w:rsid w:val="3FBF91CB"/>
    <w:rsid w:val="3FD0AC5F"/>
    <w:rsid w:val="3FD56577"/>
    <w:rsid w:val="3FDBD822"/>
    <w:rsid w:val="3FE17A42"/>
    <w:rsid w:val="3FEF54CE"/>
    <w:rsid w:val="3FF0EA62"/>
    <w:rsid w:val="3FF26B7B"/>
    <w:rsid w:val="3FFC5360"/>
    <w:rsid w:val="3FFCF319"/>
    <w:rsid w:val="3FFF983C"/>
    <w:rsid w:val="40076E3E"/>
    <w:rsid w:val="4007D15D"/>
    <w:rsid w:val="400BE3C1"/>
    <w:rsid w:val="40158C75"/>
    <w:rsid w:val="4017FF92"/>
    <w:rsid w:val="401ACF01"/>
    <w:rsid w:val="401D00C9"/>
    <w:rsid w:val="401E0565"/>
    <w:rsid w:val="40215822"/>
    <w:rsid w:val="4022A613"/>
    <w:rsid w:val="4025508C"/>
    <w:rsid w:val="40310976"/>
    <w:rsid w:val="40462DE3"/>
    <w:rsid w:val="4046C7A3"/>
    <w:rsid w:val="404CB41C"/>
    <w:rsid w:val="405A0B9C"/>
    <w:rsid w:val="4060A3F0"/>
    <w:rsid w:val="4062FC80"/>
    <w:rsid w:val="406CF466"/>
    <w:rsid w:val="406F397C"/>
    <w:rsid w:val="407F314A"/>
    <w:rsid w:val="4080DC94"/>
    <w:rsid w:val="40862BA2"/>
    <w:rsid w:val="408A543C"/>
    <w:rsid w:val="4090AE62"/>
    <w:rsid w:val="4095B0EA"/>
    <w:rsid w:val="409719B9"/>
    <w:rsid w:val="40A1B6F7"/>
    <w:rsid w:val="40AFA304"/>
    <w:rsid w:val="40B08DB9"/>
    <w:rsid w:val="40B4AE76"/>
    <w:rsid w:val="40BB5E27"/>
    <w:rsid w:val="40C31FC3"/>
    <w:rsid w:val="40C70646"/>
    <w:rsid w:val="40CEFBA3"/>
    <w:rsid w:val="40D1B390"/>
    <w:rsid w:val="40D3DC63"/>
    <w:rsid w:val="40F5E930"/>
    <w:rsid w:val="40FA40FB"/>
    <w:rsid w:val="40FF0A7C"/>
    <w:rsid w:val="40FF202B"/>
    <w:rsid w:val="410BAF1C"/>
    <w:rsid w:val="410D0B56"/>
    <w:rsid w:val="41100DE6"/>
    <w:rsid w:val="41179D60"/>
    <w:rsid w:val="4118EF3C"/>
    <w:rsid w:val="411F07D4"/>
    <w:rsid w:val="4120CC1B"/>
    <w:rsid w:val="4121BC05"/>
    <w:rsid w:val="4123EFFA"/>
    <w:rsid w:val="412EDDB2"/>
    <w:rsid w:val="413A650E"/>
    <w:rsid w:val="413E4CD3"/>
    <w:rsid w:val="413ED589"/>
    <w:rsid w:val="414256AD"/>
    <w:rsid w:val="414C988D"/>
    <w:rsid w:val="414DC616"/>
    <w:rsid w:val="41560879"/>
    <w:rsid w:val="415D3281"/>
    <w:rsid w:val="416EE510"/>
    <w:rsid w:val="4172FB66"/>
    <w:rsid w:val="41791B21"/>
    <w:rsid w:val="417B5C44"/>
    <w:rsid w:val="4183245E"/>
    <w:rsid w:val="4189CA49"/>
    <w:rsid w:val="4189F53F"/>
    <w:rsid w:val="418F6D6C"/>
    <w:rsid w:val="41923CC5"/>
    <w:rsid w:val="41944619"/>
    <w:rsid w:val="4195B696"/>
    <w:rsid w:val="419855A2"/>
    <w:rsid w:val="419A7A25"/>
    <w:rsid w:val="41A04A1A"/>
    <w:rsid w:val="41C7879A"/>
    <w:rsid w:val="41C90159"/>
    <w:rsid w:val="41D38F08"/>
    <w:rsid w:val="41D485BC"/>
    <w:rsid w:val="41D92558"/>
    <w:rsid w:val="41E01907"/>
    <w:rsid w:val="41FC4CC3"/>
    <w:rsid w:val="41FCAAA6"/>
    <w:rsid w:val="41FE6179"/>
    <w:rsid w:val="41FE8135"/>
    <w:rsid w:val="4203F98B"/>
    <w:rsid w:val="4209E4BF"/>
    <w:rsid w:val="4209E50E"/>
    <w:rsid w:val="42174736"/>
    <w:rsid w:val="4220ED52"/>
    <w:rsid w:val="42273F6B"/>
    <w:rsid w:val="422C7349"/>
    <w:rsid w:val="4233C927"/>
    <w:rsid w:val="4234510C"/>
    <w:rsid w:val="42365F75"/>
    <w:rsid w:val="4237386F"/>
    <w:rsid w:val="42422BE9"/>
    <w:rsid w:val="42455A91"/>
    <w:rsid w:val="425A21BC"/>
    <w:rsid w:val="4263170C"/>
    <w:rsid w:val="4267A1C8"/>
    <w:rsid w:val="427024E9"/>
    <w:rsid w:val="42702DFC"/>
    <w:rsid w:val="427B27A9"/>
    <w:rsid w:val="427BB37B"/>
    <w:rsid w:val="4283BD63"/>
    <w:rsid w:val="428849AE"/>
    <w:rsid w:val="4289EB5A"/>
    <w:rsid w:val="429B7CEE"/>
    <w:rsid w:val="42A255D0"/>
    <w:rsid w:val="42AFBF1B"/>
    <w:rsid w:val="42B15556"/>
    <w:rsid w:val="42B4094C"/>
    <w:rsid w:val="42B7478B"/>
    <w:rsid w:val="42BC3BB1"/>
    <w:rsid w:val="42BEB939"/>
    <w:rsid w:val="42C10237"/>
    <w:rsid w:val="42C402D4"/>
    <w:rsid w:val="42D1EABE"/>
    <w:rsid w:val="42D28BA4"/>
    <w:rsid w:val="42D66A72"/>
    <w:rsid w:val="42E41F15"/>
    <w:rsid w:val="42E9793A"/>
    <w:rsid w:val="42EC3ED9"/>
    <w:rsid w:val="42F0468C"/>
    <w:rsid w:val="42F826F8"/>
    <w:rsid w:val="42FA5CAB"/>
    <w:rsid w:val="42FA8828"/>
    <w:rsid w:val="42FCF33A"/>
    <w:rsid w:val="42FE8495"/>
    <w:rsid w:val="43038898"/>
    <w:rsid w:val="43103609"/>
    <w:rsid w:val="431182CC"/>
    <w:rsid w:val="4311BB5A"/>
    <w:rsid w:val="43158BAB"/>
    <w:rsid w:val="4318EA5F"/>
    <w:rsid w:val="4320758C"/>
    <w:rsid w:val="432237EA"/>
    <w:rsid w:val="433C7578"/>
    <w:rsid w:val="4341687A"/>
    <w:rsid w:val="43481965"/>
    <w:rsid w:val="434B06DD"/>
    <w:rsid w:val="43650F77"/>
    <w:rsid w:val="43659A2F"/>
    <w:rsid w:val="436D5600"/>
    <w:rsid w:val="436DF95A"/>
    <w:rsid w:val="437B2AD0"/>
    <w:rsid w:val="43863412"/>
    <w:rsid w:val="438F1868"/>
    <w:rsid w:val="43907D6A"/>
    <w:rsid w:val="439159B7"/>
    <w:rsid w:val="439352A9"/>
    <w:rsid w:val="439A31DA"/>
    <w:rsid w:val="43B7B1C8"/>
    <w:rsid w:val="43BCBDB3"/>
    <w:rsid w:val="43C7CFE3"/>
    <w:rsid w:val="43D066BC"/>
    <w:rsid w:val="43D34D87"/>
    <w:rsid w:val="43DB4219"/>
    <w:rsid w:val="43DBDE1B"/>
    <w:rsid w:val="43DCE114"/>
    <w:rsid w:val="43E420F7"/>
    <w:rsid w:val="43E49AED"/>
    <w:rsid w:val="43E6EE13"/>
    <w:rsid w:val="43F8209F"/>
    <w:rsid w:val="43FE82DC"/>
    <w:rsid w:val="44061EFA"/>
    <w:rsid w:val="441791FB"/>
    <w:rsid w:val="441BA9F7"/>
    <w:rsid w:val="4421ACBF"/>
    <w:rsid w:val="442B2C86"/>
    <w:rsid w:val="442DB079"/>
    <w:rsid w:val="443009B0"/>
    <w:rsid w:val="44404F43"/>
    <w:rsid w:val="444243D1"/>
    <w:rsid w:val="444CA4CC"/>
    <w:rsid w:val="4450B22D"/>
    <w:rsid w:val="4458170D"/>
    <w:rsid w:val="445965C4"/>
    <w:rsid w:val="4479FFDB"/>
    <w:rsid w:val="447A8EE7"/>
    <w:rsid w:val="4490CF17"/>
    <w:rsid w:val="4498BD60"/>
    <w:rsid w:val="44A00E24"/>
    <w:rsid w:val="44A5D6B6"/>
    <w:rsid w:val="44AAB841"/>
    <w:rsid w:val="44B4BC24"/>
    <w:rsid w:val="44B91C00"/>
    <w:rsid w:val="44B9A976"/>
    <w:rsid w:val="44BB0BA7"/>
    <w:rsid w:val="44C27E42"/>
    <w:rsid w:val="44C37898"/>
    <w:rsid w:val="44DCA1A4"/>
    <w:rsid w:val="44E00BB2"/>
    <w:rsid w:val="44E08952"/>
    <w:rsid w:val="44E34C78"/>
    <w:rsid w:val="44EC87C5"/>
    <w:rsid w:val="44F31789"/>
    <w:rsid w:val="44FBD146"/>
    <w:rsid w:val="45087633"/>
    <w:rsid w:val="4519C1B3"/>
    <w:rsid w:val="451CD9BD"/>
    <w:rsid w:val="453209C6"/>
    <w:rsid w:val="4533324A"/>
    <w:rsid w:val="45337C5D"/>
    <w:rsid w:val="4536023B"/>
    <w:rsid w:val="4542C070"/>
    <w:rsid w:val="4545E5DC"/>
    <w:rsid w:val="45562C7D"/>
    <w:rsid w:val="45593B74"/>
    <w:rsid w:val="45598E51"/>
    <w:rsid w:val="455AF676"/>
    <w:rsid w:val="456775A7"/>
    <w:rsid w:val="456CE99E"/>
    <w:rsid w:val="4570A31D"/>
    <w:rsid w:val="457CF8E3"/>
    <w:rsid w:val="458B404E"/>
    <w:rsid w:val="45970EA4"/>
    <w:rsid w:val="45A23848"/>
    <w:rsid w:val="45A35D55"/>
    <w:rsid w:val="45A64E1B"/>
    <w:rsid w:val="45A67C29"/>
    <w:rsid w:val="45ACEB5B"/>
    <w:rsid w:val="45B60D02"/>
    <w:rsid w:val="45B648C4"/>
    <w:rsid w:val="45B84B8F"/>
    <w:rsid w:val="45C19283"/>
    <w:rsid w:val="45C24E47"/>
    <w:rsid w:val="45CC311A"/>
    <w:rsid w:val="45D644E0"/>
    <w:rsid w:val="45E8E320"/>
    <w:rsid w:val="45F94100"/>
    <w:rsid w:val="460D1DB4"/>
    <w:rsid w:val="461AC156"/>
    <w:rsid w:val="461C4545"/>
    <w:rsid w:val="461F6130"/>
    <w:rsid w:val="46282B95"/>
    <w:rsid w:val="46285472"/>
    <w:rsid w:val="4643E947"/>
    <w:rsid w:val="4660008B"/>
    <w:rsid w:val="4666BF0E"/>
    <w:rsid w:val="4672FF37"/>
    <w:rsid w:val="4676C467"/>
    <w:rsid w:val="46799C2B"/>
    <w:rsid w:val="4679A948"/>
    <w:rsid w:val="467A3680"/>
    <w:rsid w:val="467EB118"/>
    <w:rsid w:val="4681570D"/>
    <w:rsid w:val="468DA623"/>
    <w:rsid w:val="468E488D"/>
    <w:rsid w:val="46908534"/>
    <w:rsid w:val="4692D80B"/>
    <w:rsid w:val="46AC89E2"/>
    <w:rsid w:val="46BA0BF0"/>
    <w:rsid w:val="46BB2A72"/>
    <w:rsid w:val="46BCA806"/>
    <w:rsid w:val="46BDD4D4"/>
    <w:rsid w:val="46C17E05"/>
    <w:rsid w:val="46C68213"/>
    <w:rsid w:val="46C85F06"/>
    <w:rsid w:val="46C88E3B"/>
    <w:rsid w:val="46C9D254"/>
    <w:rsid w:val="46CE0A9A"/>
    <w:rsid w:val="46D1D29C"/>
    <w:rsid w:val="46D51B5D"/>
    <w:rsid w:val="46D7395C"/>
    <w:rsid w:val="46DA3C39"/>
    <w:rsid w:val="46DB442E"/>
    <w:rsid w:val="46DBAFA9"/>
    <w:rsid w:val="46EAFAF9"/>
    <w:rsid w:val="46ED666E"/>
    <w:rsid w:val="46EEBF6E"/>
    <w:rsid w:val="46F85464"/>
    <w:rsid w:val="46FE58EA"/>
    <w:rsid w:val="46FE780F"/>
    <w:rsid w:val="47083214"/>
    <w:rsid w:val="47090840"/>
    <w:rsid w:val="470C661F"/>
    <w:rsid w:val="470D6156"/>
    <w:rsid w:val="47156059"/>
    <w:rsid w:val="471599EE"/>
    <w:rsid w:val="471D92F4"/>
    <w:rsid w:val="472A3A3D"/>
    <w:rsid w:val="472A4706"/>
    <w:rsid w:val="472C40E5"/>
    <w:rsid w:val="472F1290"/>
    <w:rsid w:val="4731EBC4"/>
    <w:rsid w:val="47322FFB"/>
    <w:rsid w:val="47357E5E"/>
    <w:rsid w:val="473B998E"/>
    <w:rsid w:val="473C81A2"/>
    <w:rsid w:val="47401C9C"/>
    <w:rsid w:val="47454958"/>
    <w:rsid w:val="47495FA5"/>
    <w:rsid w:val="474C723E"/>
    <w:rsid w:val="4756C677"/>
    <w:rsid w:val="4764EAB1"/>
    <w:rsid w:val="477D8E2B"/>
    <w:rsid w:val="47808838"/>
    <w:rsid w:val="4789C823"/>
    <w:rsid w:val="478DC5E7"/>
    <w:rsid w:val="47924809"/>
    <w:rsid w:val="479B95D1"/>
    <w:rsid w:val="47A1AE87"/>
    <w:rsid w:val="47A5EAD4"/>
    <w:rsid w:val="47B23BD7"/>
    <w:rsid w:val="47B3A7EB"/>
    <w:rsid w:val="47C5CFF2"/>
    <w:rsid w:val="47C7E460"/>
    <w:rsid w:val="47CE9594"/>
    <w:rsid w:val="47CFF8DD"/>
    <w:rsid w:val="47D6742B"/>
    <w:rsid w:val="47DA2042"/>
    <w:rsid w:val="47E18D14"/>
    <w:rsid w:val="47E5A0D2"/>
    <w:rsid w:val="47EA11C9"/>
    <w:rsid w:val="47EAE9C9"/>
    <w:rsid w:val="47EB47FB"/>
    <w:rsid w:val="47F13710"/>
    <w:rsid w:val="47F34080"/>
    <w:rsid w:val="47FF777D"/>
    <w:rsid w:val="480F619F"/>
    <w:rsid w:val="48114E9A"/>
    <w:rsid w:val="481FBBC1"/>
    <w:rsid w:val="4829ED33"/>
    <w:rsid w:val="48327B82"/>
    <w:rsid w:val="4838D2DD"/>
    <w:rsid w:val="48392BC2"/>
    <w:rsid w:val="483C940F"/>
    <w:rsid w:val="483E9238"/>
    <w:rsid w:val="4849EAA1"/>
    <w:rsid w:val="4857157F"/>
    <w:rsid w:val="485B3B4F"/>
    <w:rsid w:val="485EC606"/>
    <w:rsid w:val="485EE0DC"/>
    <w:rsid w:val="4861CEA2"/>
    <w:rsid w:val="48652FEC"/>
    <w:rsid w:val="4868F708"/>
    <w:rsid w:val="4869DDCD"/>
    <w:rsid w:val="486D6405"/>
    <w:rsid w:val="486DA2FD"/>
    <w:rsid w:val="48786F73"/>
    <w:rsid w:val="4890C7A5"/>
    <w:rsid w:val="489EF3AA"/>
    <w:rsid w:val="48A376C0"/>
    <w:rsid w:val="48A59C7A"/>
    <w:rsid w:val="48A5EC57"/>
    <w:rsid w:val="48A6CA37"/>
    <w:rsid w:val="48ACF430"/>
    <w:rsid w:val="48B16A4F"/>
    <w:rsid w:val="48C6CEAE"/>
    <w:rsid w:val="48D1B4F0"/>
    <w:rsid w:val="48D3E45D"/>
    <w:rsid w:val="48E3C422"/>
    <w:rsid w:val="48E66034"/>
    <w:rsid w:val="48ED53B8"/>
    <w:rsid w:val="48EFDE3A"/>
    <w:rsid w:val="48F3CA10"/>
    <w:rsid w:val="48F531AA"/>
    <w:rsid w:val="48F6266A"/>
    <w:rsid w:val="48FB5C1C"/>
    <w:rsid w:val="48FBB4DC"/>
    <w:rsid w:val="48FC7832"/>
    <w:rsid w:val="48FDAD51"/>
    <w:rsid w:val="48FEC08F"/>
    <w:rsid w:val="49048DD3"/>
    <w:rsid w:val="49071539"/>
    <w:rsid w:val="490ABAAE"/>
    <w:rsid w:val="490D8A54"/>
    <w:rsid w:val="490DFE5D"/>
    <w:rsid w:val="491DDDEF"/>
    <w:rsid w:val="491DFE71"/>
    <w:rsid w:val="4920AC71"/>
    <w:rsid w:val="492C4BC2"/>
    <w:rsid w:val="492CC00D"/>
    <w:rsid w:val="49321A6E"/>
    <w:rsid w:val="49357D57"/>
    <w:rsid w:val="4942F8DB"/>
    <w:rsid w:val="4945C189"/>
    <w:rsid w:val="494A0C87"/>
    <w:rsid w:val="49547699"/>
    <w:rsid w:val="495885B2"/>
    <w:rsid w:val="4958B26C"/>
    <w:rsid w:val="495CA89B"/>
    <w:rsid w:val="4962B6D3"/>
    <w:rsid w:val="496C5CA7"/>
    <w:rsid w:val="496C7E85"/>
    <w:rsid w:val="4973C474"/>
    <w:rsid w:val="49748A80"/>
    <w:rsid w:val="4975B961"/>
    <w:rsid w:val="4987A10C"/>
    <w:rsid w:val="4995F584"/>
    <w:rsid w:val="4999A432"/>
    <w:rsid w:val="499F0915"/>
    <w:rsid w:val="49A39A42"/>
    <w:rsid w:val="49A5E7CB"/>
    <w:rsid w:val="49C1805C"/>
    <w:rsid w:val="49C46E6C"/>
    <w:rsid w:val="49D765A2"/>
    <w:rsid w:val="49E286D9"/>
    <w:rsid w:val="49EC2683"/>
    <w:rsid w:val="49F0320E"/>
    <w:rsid w:val="49F1DEEA"/>
    <w:rsid w:val="49F9DDB0"/>
    <w:rsid w:val="4A044CED"/>
    <w:rsid w:val="4A0B0794"/>
    <w:rsid w:val="4A0B388F"/>
    <w:rsid w:val="4A0B8BB2"/>
    <w:rsid w:val="4A1537DB"/>
    <w:rsid w:val="4A1800DF"/>
    <w:rsid w:val="4A185957"/>
    <w:rsid w:val="4A20FBF2"/>
    <w:rsid w:val="4A2BF273"/>
    <w:rsid w:val="4A4DAD03"/>
    <w:rsid w:val="4A504867"/>
    <w:rsid w:val="4A522706"/>
    <w:rsid w:val="4A59030B"/>
    <w:rsid w:val="4A5DB552"/>
    <w:rsid w:val="4A6CC489"/>
    <w:rsid w:val="4A818CCA"/>
    <w:rsid w:val="4A830DFA"/>
    <w:rsid w:val="4A87C830"/>
    <w:rsid w:val="4A97A3DE"/>
    <w:rsid w:val="4A9890DF"/>
    <w:rsid w:val="4AA5D48D"/>
    <w:rsid w:val="4AA83B72"/>
    <w:rsid w:val="4AACB6DD"/>
    <w:rsid w:val="4AB22D67"/>
    <w:rsid w:val="4AB4E786"/>
    <w:rsid w:val="4AB835B7"/>
    <w:rsid w:val="4AC18602"/>
    <w:rsid w:val="4AC2676A"/>
    <w:rsid w:val="4AC43163"/>
    <w:rsid w:val="4ACE6316"/>
    <w:rsid w:val="4ACEE221"/>
    <w:rsid w:val="4ADC0255"/>
    <w:rsid w:val="4ADD7F4F"/>
    <w:rsid w:val="4ADF7E95"/>
    <w:rsid w:val="4AE33328"/>
    <w:rsid w:val="4AE9B9E4"/>
    <w:rsid w:val="4AEA1BED"/>
    <w:rsid w:val="4AEB573F"/>
    <w:rsid w:val="4AEE20DC"/>
    <w:rsid w:val="4AEFA89B"/>
    <w:rsid w:val="4AF45062"/>
    <w:rsid w:val="4AFB0E73"/>
    <w:rsid w:val="4AFEF6F6"/>
    <w:rsid w:val="4B0433DD"/>
    <w:rsid w:val="4B064461"/>
    <w:rsid w:val="4B07A7BE"/>
    <w:rsid w:val="4B08DDC4"/>
    <w:rsid w:val="4B1010CA"/>
    <w:rsid w:val="4B11B730"/>
    <w:rsid w:val="4B16ECE3"/>
    <w:rsid w:val="4B1E4CCD"/>
    <w:rsid w:val="4B22783C"/>
    <w:rsid w:val="4B253A4A"/>
    <w:rsid w:val="4B28EAFA"/>
    <w:rsid w:val="4B2D5376"/>
    <w:rsid w:val="4B38D6DC"/>
    <w:rsid w:val="4B3FC6F9"/>
    <w:rsid w:val="4B404EC4"/>
    <w:rsid w:val="4B479F6B"/>
    <w:rsid w:val="4B4E7266"/>
    <w:rsid w:val="4B500E1C"/>
    <w:rsid w:val="4B526E5A"/>
    <w:rsid w:val="4B5758DB"/>
    <w:rsid w:val="4B6387FD"/>
    <w:rsid w:val="4B6628E6"/>
    <w:rsid w:val="4B77BC4A"/>
    <w:rsid w:val="4B78E6BC"/>
    <w:rsid w:val="4B849572"/>
    <w:rsid w:val="4B896DFF"/>
    <w:rsid w:val="4B8FE576"/>
    <w:rsid w:val="4B987668"/>
    <w:rsid w:val="4B9C1706"/>
    <w:rsid w:val="4B9FE23E"/>
    <w:rsid w:val="4BA1BF43"/>
    <w:rsid w:val="4BA5BA68"/>
    <w:rsid w:val="4BADD1B5"/>
    <w:rsid w:val="4BB1707D"/>
    <w:rsid w:val="4BB2165E"/>
    <w:rsid w:val="4BB85760"/>
    <w:rsid w:val="4BBC45C4"/>
    <w:rsid w:val="4BC316D1"/>
    <w:rsid w:val="4BC7CF98"/>
    <w:rsid w:val="4BCAAB32"/>
    <w:rsid w:val="4BD3F100"/>
    <w:rsid w:val="4BD6094E"/>
    <w:rsid w:val="4BDF45B6"/>
    <w:rsid w:val="4BF03ED8"/>
    <w:rsid w:val="4BF46647"/>
    <w:rsid w:val="4BF56B2A"/>
    <w:rsid w:val="4BFFCE31"/>
    <w:rsid w:val="4C00DBC1"/>
    <w:rsid w:val="4C022BAB"/>
    <w:rsid w:val="4C03386C"/>
    <w:rsid w:val="4C08F777"/>
    <w:rsid w:val="4C112253"/>
    <w:rsid w:val="4C148B5C"/>
    <w:rsid w:val="4C1772D2"/>
    <w:rsid w:val="4C17A78F"/>
    <w:rsid w:val="4C207BBD"/>
    <w:rsid w:val="4C251F74"/>
    <w:rsid w:val="4C28B881"/>
    <w:rsid w:val="4C2C91AE"/>
    <w:rsid w:val="4C506A7A"/>
    <w:rsid w:val="4C563D9D"/>
    <w:rsid w:val="4C6C363C"/>
    <w:rsid w:val="4C6CBD1A"/>
    <w:rsid w:val="4C6D73A8"/>
    <w:rsid w:val="4C73FD1F"/>
    <w:rsid w:val="4C7634C9"/>
    <w:rsid w:val="4C778663"/>
    <w:rsid w:val="4C7A7BFF"/>
    <w:rsid w:val="4C843CFB"/>
    <w:rsid w:val="4C859738"/>
    <w:rsid w:val="4C88D219"/>
    <w:rsid w:val="4C8B6C10"/>
    <w:rsid w:val="4C8D75DB"/>
    <w:rsid w:val="4C971BDF"/>
    <w:rsid w:val="4CA3171E"/>
    <w:rsid w:val="4CABF72F"/>
    <w:rsid w:val="4CACC920"/>
    <w:rsid w:val="4CAEEA9F"/>
    <w:rsid w:val="4CB6340E"/>
    <w:rsid w:val="4CB9BA4E"/>
    <w:rsid w:val="4CBB617E"/>
    <w:rsid w:val="4CD68461"/>
    <w:rsid w:val="4CEE8842"/>
    <w:rsid w:val="4CF822FD"/>
    <w:rsid w:val="4CF8724C"/>
    <w:rsid w:val="4CF99BDF"/>
    <w:rsid w:val="4D03EE1A"/>
    <w:rsid w:val="4D0844BC"/>
    <w:rsid w:val="4D0D52D3"/>
    <w:rsid w:val="4D10D541"/>
    <w:rsid w:val="4D153CEA"/>
    <w:rsid w:val="4D18CD41"/>
    <w:rsid w:val="4D2CE287"/>
    <w:rsid w:val="4D325E91"/>
    <w:rsid w:val="4D3D8EC6"/>
    <w:rsid w:val="4D4437BE"/>
    <w:rsid w:val="4D46D4D5"/>
    <w:rsid w:val="4D47B82A"/>
    <w:rsid w:val="4D51822F"/>
    <w:rsid w:val="4D575153"/>
    <w:rsid w:val="4D59EF19"/>
    <w:rsid w:val="4D5C97F6"/>
    <w:rsid w:val="4D69232C"/>
    <w:rsid w:val="4D6DC855"/>
    <w:rsid w:val="4D6F8667"/>
    <w:rsid w:val="4D8336B2"/>
    <w:rsid w:val="4D837350"/>
    <w:rsid w:val="4D89754D"/>
    <w:rsid w:val="4D8C25ED"/>
    <w:rsid w:val="4D8DB6DC"/>
    <w:rsid w:val="4DAC07B4"/>
    <w:rsid w:val="4DB23E94"/>
    <w:rsid w:val="4DBA2AC7"/>
    <w:rsid w:val="4DBC056A"/>
    <w:rsid w:val="4DC18BA7"/>
    <w:rsid w:val="4DC4F2F2"/>
    <w:rsid w:val="4DDF4531"/>
    <w:rsid w:val="4DE26AD6"/>
    <w:rsid w:val="4DE5950C"/>
    <w:rsid w:val="4DE88315"/>
    <w:rsid w:val="4DEB461C"/>
    <w:rsid w:val="4DFE0F47"/>
    <w:rsid w:val="4E05D6E3"/>
    <w:rsid w:val="4E083D0D"/>
    <w:rsid w:val="4E186C08"/>
    <w:rsid w:val="4E231CA9"/>
    <w:rsid w:val="4E339F8A"/>
    <w:rsid w:val="4E3B50EE"/>
    <w:rsid w:val="4E4C6D32"/>
    <w:rsid w:val="4E52871C"/>
    <w:rsid w:val="4E5B2BD9"/>
    <w:rsid w:val="4E72E454"/>
    <w:rsid w:val="4E7631B7"/>
    <w:rsid w:val="4E7C14F6"/>
    <w:rsid w:val="4E7C9F9E"/>
    <w:rsid w:val="4E83B805"/>
    <w:rsid w:val="4E89B103"/>
    <w:rsid w:val="4E8D6412"/>
    <w:rsid w:val="4E8DE208"/>
    <w:rsid w:val="4E919E89"/>
    <w:rsid w:val="4E92AF82"/>
    <w:rsid w:val="4E956C40"/>
    <w:rsid w:val="4E998CA6"/>
    <w:rsid w:val="4EA6D3F0"/>
    <w:rsid w:val="4EA95519"/>
    <w:rsid w:val="4EB1BF43"/>
    <w:rsid w:val="4EB6BCFD"/>
    <w:rsid w:val="4ED9452E"/>
    <w:rsid w:val="4EDDFC85"/>
    <w:rsid w:val="4EDFF67D"/>
    <w:rsid w:val="4EE5AF14"/>
    <w:rsid w:val="4EE771AA"/>
    <w:rsid w:val="4EE9389A"/>
    <w:rsid w:val="4EF147AB"/>
    <w:rsid w:val="4EF7E6D1"/>
    <w:rsid w:val="4EF849C2"/>
    <w:rsid w:val="4EF888E4"/>
    <w:rsid w:val="4EFD5749"/>
    <w:rsid w:val="4F074E35"/>
    <w:rsid w:val="4F12638E"/>
    <w:rsid w:val="4F172A02"/>
    <w:rsid w:val="4F2816FC"/>
    <w:rsid w:val="4F3D8561"/>
    <w:rsid w:val="4F48D20B"/>
    <w:rsid w:val="4F4EAE42"/>
    <w:rsid w:val="4F593CF3"/>
    <w:rsid w:val="4F68E671"/>
    <w:rsid w:val="4F6CAB5A"/>
    <w:rsid w:val="4F7366BA"/>
    <w:rsid w:val="4F765C66"/>
    <w:rsid w:val="4F76DC71"/>
    <w:rsid w:val="4F79A5C3"/>
    <w:rsid w:val="4F7E678F"/>
    <w:rsid w:val="4F81A01A"/>
    <w:rsid w:val="4F8BAF9E"/>
    <w:rsid w:val="4F911CAF"/>
    <w:rsid w:val="4F9878ED"/>
    <w:rsid w:val="4F98F6F5"/>
    <w:rsid w:val="4FA0B49A"/>
    <w:rsid w:val="4FA21EC7"/>
    <w:rsid w:val="4FA6380F"/>
    <w:rsid w:val="4FB3CFC8"/>
    <w:rsid w:val="4FBB9841"/>
    <w:rsid w:val="4FBF54B6"/>
    <w:rsid w:val="4FC1BBC8"/>
    <w:rsid w:val="4FCF7F03"/>
    <w:rsid w:val="4FE39AE4"/>
    <w:rsid w:val="4FEED0EF"/>
    <w:rsid w:val="4FF88425"/>
    <w:rsid w:val="4FF8B6B3"/>
    <w:rsid w:val="4FFE4B11"/>
    <w:rsid w:val="4FFE6572"/>
    <w:rsid w:val="50063F12"/>
    <w:rsid w:val="5008DF21"/>
    <w:rsid w:val="5010A863"/>
    <w:rsid w:val="50128B54"/>
    <w:rsid w:val="5016B7DB"/>
    <w:rsid w:val="501BB416"/>
    <w:rsid w:val="50236989"/>
    <w:rsid w:val="502D6EEA"/>
    <w:rsid w:val="50318824"/>
    <w:rsid w:val="50375AEE"/>
    <w:rsid w:val="503B53DF"/>
    <w:rsid w:val="503D846D"/>
    <w:rsid w:val="50499E42"/>
    <w:rsid w:val="50503790"/>
    <w:rsid w:val="50581CCE"/>
    <w:rsid w:val="50628A49"/>
    <w:rsid w:val="5064FCD4"/>
    <w:rsid w:val="5065465C"/>
    <w:rsid w:val="5065CCA5"/>
    <w:rsid w:val="506AA69E"/>
    <w:rsid w:val="506D4090"/>
    <w:rsid w:val="5077DABC"/>
    <w:rsid w:val="50792406"/>
    <w:rsid w:val="507A9E0C"/>
    <w:rsid w:val="507E9316"/>
    <w:rsid w:val="5081BE14"/>
    <w:rsid w:val="5086DBDC"/>
    <w:rsid w:val="5087E466"/>
    <w:rsid w:val="5088DAA7"/>
    <w:rsid w:val="508A52B8"/>
    <w:rsid w:val="508BC98C"/>
    <w:rsid w:val="508F1B1F"/>
    <w:rsid w:val="50923065"/>
    <w:rsid w:val="50960A7A"/>
    <w:rsid w:val="50ABF432"/>
    <w:rsid w:val="50B6DA6B"/>
    <w:rsid w:val="50BC7C34"/>
    <w:rsid w:val="50BCF216"/>
    <w:rsid w:val="50C3DBE1"/>
    <w:rsid w:val="50C3DD87"/>
    <w:rsid w:val="50C6CF65"/>
    <w:rsid w:val="50D6F6B3"/>
    <w:rsid w:val="50E56736"/>
    <w:rsid w:val="50FF5774"/>
    <w:rsid w:val="5105F458"/>
    <w:rsid w:val="51086CF5"/>
    <w:rsid w:val="510B918D"/>
    <w:rsid w:val="510D6C22"/>
    <w:rsid w:val="510EF827"/>
    <w:rsid w:val="511ECC1B"/>
    <w:rsid w:val="511F2A29"/>
    <w:rsid w:val="5120343F"/>
    <w:rsid w:val="512D186B"/>
    <w:rsid w:val="512E743C"/>
    <w:rsid w:val="51369EF9"/>
    <w:rsid w:val="513E3300"/>
    <w:rsid w:val="513E954C"/>
    <w:rsid w:val="5140EF1E"/>
    <w:rsid w:val="51481D6C"/>
    <w:rsid w:val="514A89FF"/>
    <w:rsid w:val="514ACD8F"/>
    <w:rsid w:val="514C3075"/>
    <w:rsid w:val="514EFF71"/>
    <w:rsid w:val="5160758C"/>
    <w:rsid w:val="516548A8"/>
    <w:rsid w:val="51661263"/>
    <w:rsid w:val="51743946"/>
    <w:rsid w:val="517CFC53"/>
    <w:rsid w:val="5184B85D"/>
    <w:rsid w:val="51882E3D"/>
    <w:rsid w:val="5188502E"/>
    <w:rsid w:val="518F4665"/>
    <w:rsid w:val="5197F43F"/>
    <w:rsid w:val="51A61DB9"/>
    <w:rsid w:val="51B14C02"/>
    <w:rsid w:val="51B3EB40"/>
    <w:rsid w:val="51B56ABD"/>
    <w:rsid w:val="51BDE070"/>
    <w:rsid w:val="51C18AC9"/>
    <w:rsid w:val="51CEE806"/>
    <w:rsid w:val="51D96726"/>
    <w:rsid w:val="51E0BC4B"/>
    <w:rsid w:val="51E0ED28"/>
    <w:rsid w:val="51E6612C"/>
    <w:rsid w:val="51E78619"/>
    <w:rsid w:val="51E8C0F9"/>
    <w:rsid w:val="51EB6A34"/>
    <w:rsid w:val="51ECBFA9"/>
    <w:rsid w:val="51F98FD1"/>
    <w:rsid w:val="51FC778D"/>
    <w:rsid w:val="52068E48"/>
    <w:rsid w:val="520B40E2"/>
    <w:rsid w:val="520C5DA6"/>
    <w:rsid w:val="52133E32"/>
    <w:rsid w:val="521FF0BC"/>
    <w:rsid w:val="522179E8"/>
    <w:rsid w:val="52384464"/>
    <w:rsid w:val="52386059"/>
    <w:rsid w:val="523DF817"/>
    <w:rsid w:val="523F2A04"/>
    <w:rsid w:val="52467F28"/>
    <w:rsid w:val="5249AC0C"/>
    <w:rsid w:val="524D4843"/>
    <w:rsid w:val="525443F4"/>
    <w:rsid w:val="52565E70"/>
    <w:rsid w:val="5256A46C"/>
    <w:rsid w:val="5258732D"/>
    <w:rsid w:val="526914D4"/>
    <w:rsid w:val="5270BAD0"/>
    <w:rsid w:val="5278A672"/>
    <w:rsid w:val="52849910"/>
    <w:rsid w:val="5284B500"/>
    <w:rsid w:val="5287221F"/>
    <w:rsid w:val="5289AF3C"/>
    <w:rsid w:val="528AB100"/>
    <w:rsid w:val="529BD3EA"/>
    <w:rsid w:val="529D9765"/>
    <w:rsid w:val="52A09282"/>
    <w:rsid w:val="52A5F462"/>
    <w:rsid w:val="52AC3736"/>
    <w:rsid w:val="52B6A8E8"/>
    <w:rsid w:val="52BA9E7D"/>
    <w:rsid w:val="52DB6582"/>
    <w:rsid w:val="52DBB7C7"/>
    <w:rsid w:val="52DF11A9"/>
    <w:rsid w:val="52F1B224"/>
    <w:rsid w:val="52F6A8F5"/>
    <w:rsid w:val="52F8BC92"/>
    <w:rsid w:val="52FF8053"/>
    <w:rsid w:val="530181F6"/>
    <w:rsid w:val="53085264"/>
    <w:rsid w:val="5311ABB2"/>
    <w:rsid w:val="5313A228"/>
    <w:rsid w:val="5315573D"/>
    <w:rsid w:val="5317FB41"/>
    <w:rsid w:val="531F1A25"/>
    <w:rsid w:val="5320C2CC"/>
    <w:rsid w:val="5333F2FA"/>
    <w:rsid w:val="5336020C"/>
    <w:rsid w:val="53383B66"/>
    <w:rsid w:val="5344706B"/>
    <w:rsid w:val="534E3FBE"/>
    <w:rsid w:val="5360A052"/>
    <w:rsid w:val="5360E358"/>
    <w:rsid w:val="5364B037"/>
    <w:rsid w:val="53663258"/>
    <w:rsid w:val="53684E7B"/>
    <w:rsid w:val="5368E6DE"/>
    <w:rsid w:val="536C9C8D"/>
    <w:rsid w:val="5375A791"/>
    <w:rsid w:val="537921FF"/>
    <w:rsid w:val="537AE982"/>
    <w:rsid w:val="538F8AFE"/>
    <w:rsid w:val="538FFA04"/>
    <w:rsid w:val="5391FFB7"/>
    <w:rsid w:val="53A668EB"/>
    <w:rsid w:val="53AAB390"/>
    <w:rsid w:val="53ACF2D9"/>
    <w:rsid w:val="53B908DA"/>
    <w:rsid w:val="53BADD78"/>
    <w:rsid w:val="53BD540A"/>
    <w:rsid w:val="53BF8528"/>
    <w:rsid w:val="53C2E291"/>
    <w:rsid w:val="53C921C6"/>
    <w:rsid w:val="53C9825E"/>
    <w:rsid w:val="53CD0482"/>
    <w:rsid w:val="53CD7D26"/>
    <w:rsid w:val="53CD8294"/>
    <w:rsid w:val="53D2E17D"/>
    <w:rsid w:val="53DACF03"/>
    <w:rsid w:val="53EBD592"/>
    <w:rsid w:val="53EE90F7"/>
    <w:rsid w:val="5405E344"/>
    <w:rsid w:val="541412A2"/>
    <w:rsid w:val="5415320B"/>
    <w:rsid w:val="541E431A"/>
    <w:rsid w:val="541EEEE5"/>
    <w:rsid w:val="5424D325"/>
    <w:rsid w:val="5433C255"/>
    <w:rsid w:val="543E88C3"/>
    <w:rsid w:val="5440D717"/>
    <w:rsid w:val="5441295F"/>
    <w:rsid w:val="544428B7"/>
    <w:rsid w:val="5448A46B"/>
    <w:rsid w:val="544E32B9"/>
    <w:rsid w:val="54540974"/>
    <w:rsid w:val="54574848"/>
    <w:rsid w:val="5459A084"/>
    <w:rsid w:val="546979D8"/>
    <w:rsid w:val="546BA2C8"/>
    <w:rsid w:val="546D4AB3"/>
    <w:rsid w:val="5470D9A3"/>
    <w:rsid w:val="547137EB"/>
    <w:rsid w:val="54747F51"/>
    <w:rsid w:val="5482AAE8"/>
    <w:rsid w:val="549381D5"/>
    <w:rsid w:val="5494549B"/>
    <w:rsid w:val="5498AB99"/>
    <w:rsid w:val="54A2F282"/>
    <w:rsid w:val="54A63BE3"/>
    <w:rsid w:val="54A71529"/>
    <w:rsid w:val="54A89A20"/>
    <w:rsid w:val="54AB793D"/>
    <w:rsid w:val="54ABA4BE"/>
    <w:rsid w:val="54B6BED1"/>
    <w:rsid w:val="54C10A1C"/>
    <w:rsid w:val="54C5A4B1"/>
    <w:rsid w:val="54C6722F"/>
    <w:rsid w:val="54C902DA"/>
    <w:rsid w:val="54CFDBF1"/>
    <w:rsid w:val="54DEDCE5"/>
    <w:rsid w:val="54E3BBA1"/>
    <w:rsid w:val="54E4A136"/>
    <w:rsid w:val="54EBD41B"/>
    <w:rsid w:val="54F0FFA8"/>
    <w:rsid w:val="54F138CD"/>
    <w:rsid w:val="54F7E2F7"/>
    <w:rsid w:val="54FC4077"/>
    <w:rsid w:val="5501867D"/>
    <w:rsid w:val="550694B7"/>
    <w:rsid w:val="550B436F"/>
    <w:rsid w:val="550DD868"/>
    <w:rsid w:val="551374D5"/>
    <w:rsid w:val="55214034"/>
    <w:rsid w:val="552621A7"/>
    <w:rsid w:val="55296EC9"/>
    <w:rsid w:val="552977E1"/>
    <w:rsid w:val="552A9533"/>
    <w:rsid w:val="552CE506"/>
    <w:rsid w:val="552E78C6"/>
    <w:rsid w:val="552EDC0F"/>
    <w:rsid w:val="55314AB7"/>
    <w:rsid w:val="5534161D"/>
    <w:rsid w:val="5542022B"/>
    <w:rsid w:val="55481313"/>
    <w:rsid w:val="554F765D"/>
    <w:rsid w:val="55502204"/>
    <w:rsid w:val="555A0BD2"/>
    <w:rsid w:val="555AA125"/>
    <w:rsid w:val="555D9760"/>
    <w:rsid w:val="556409D0"/>
    <w:rsid w:val="55652BC1"/>
    <w:rsid w:val="556B21BE"/>
    <w:rsid w:val="556CDEB2"/>
    <w:rsid w:val="5577C8A8"/>
    <w:rsid w:val="557BD890"/>
    <w:rsid w:val="558A5DC6"/>
    <w:rsid w:val="558BEB51"/>
    <w:rsid w:val="558C5A55"/>
    <w:rsid w:val="558E38D5"/>
    <w:rsid w:val="55913F79"/>
    <w:rsid w:val="55964535"/>
    <w:rsid w:val="55975DF4"/>
    <w:rsid w:val="55A17AE7"/>
    <w:rsid w:val="55AA67D6"/>
    <w:rsid w:val="55AC1C9E"/>
    <w:rsid w:val="55AC319D"/>
    <w:rsid w:val="55B32964"/>
    <w:rsid w:val="55B35CFF"/>
    <w:rsid w:val="55B9042C"/>
    <w:rsid w:val="55BC56C7"/>
    <w:rsid w:val="55BF5162"/>
    <w:rsid w:val="55C68B15"/>
    <w:rsid w:val="55C99DFF"/>
    <w:rsid w:val="55D1F589"/>
    <w:rsid w:val="55D69745"/>
    <w:rsid w:val="55DE0A8E"/>
    <w:rsid w:val="55E1179B"/>
    <w:rsid w:val="55E53E97"/>
    <w:rsid w:val="55E81D1B"/>
    <w:rsid w:val="55EEF2FA"/>
    <w:rsid w:val="55EF030A"/>
    <w:rsid w:val="55F63B7D"/>
    <w:rsid w:val="55F99250"/>
    <w:rsid w:val="55FC053D"/>
    <w:rsid w:val="55FC2965"/>
    <w:rsid w:val="5607E38F"/>
    <w:rsid w:val="5609A715"/>
    <w:rsid w:val="560D9CA9"/>
    <w:rsid w:val="561D59A4"/>
    <w:rsid w:val="5627EB97"/>
    <w:rsid w:val="56366F64"/>
    <w:rsid w:val="563C41B5"/>
    <w:rsid w:val="564024B9"/>
    <w:rsid w:val="564119E8"/>
    <w:rsid w:val="564B6CED"/>
    <w:rsid w:val="564BDA84"/>
    <w:rsid w:val="56519028"/>
    <w:rsid w:val="565253A6"/>
    <w:rsid w:val="565B3FB8"/>
    <w:rsid w:val="565CE4F8"/>
    <w:rsid w:val="565DE470"/>
    <w:rsid w:val="56602116"/>
    <w:rsid w:val="5671C92A"/>
    <w:rsid w:val="56743EA3"/>
    <w:rsid w:val="567951BE"/>
    <w:rsid w:val="567DA00D"/>
    <w:rsid w:val="5683A4AF"/>
    <w:rsid w:val="56860C9B"/>
    <w:rsid w:val="568B3755"/>
    <w:rsid w:val="569342C9"/>
    <w:rsid w:val="569ECA83"/>
    <w:rsid w:val="569FA546"/>
    <w:rsid w:val="56AA61A2"/>
    <w:rsid w:val="56AB6F52"/>
    <w:rsid w:val="56B614F4"/>
    <w:rsid w:val="56C14F4B"/>
    <w:rsid w:val="56C8A62A"/>
    <w:rsid w:val="56CC894A"/>
    <w:rsid w:val="56D772F0"/>
    <w:rsid w:val="56DC87A2"/>
    <w:rsid w:val="56E6DDC7"/>
    <w:rsid w:val="56E7D9C0"/>
    <w:rsid w:val="56E88DC8"/>
    <w:rsid w:val="56F1970C"/>
    <w:rsid w:val="56F27E3A"/>
    <w:rsid w:val="56F345C5"/>
    <w:rsid w:val="56F35113"/>
    <w:rsid w:val="56F487A9"/>
    <w:rsid w:val="570231C2"/>
    <w:rsid w:val="5712D5DA"/>
    <w:rsid w:val="571AD520"/>
    <w:rsid w:val="571C79CE"/>
    <w:rsid w:val="572B0E95"/>
    <w:rsid w:val="5730F024"/>
    <w:rsid w:val="57327F02"/>
    <w:rsid w:val="5733F1C0"/>
    <w:rsid w:val="573D7965"/>
    <w:rsid w:val="575249F1"/>
    <w:rsid w:val="5759B5FF"/>
    <w:rsid w:val="575AF3E1"/>
    <w:rsid w:val="5763A90A"/>
    <w:rsid w:val="5769772C"/>
    <w:rsid w:val="576B1138"/>
    <w:rsid w:val="576E4C2F"/>
    <w:rsid w:val="57740715"/>
    <w:rsid w:val="57750ECE"/>
    <w:rsid w:val="578030D6"/>
    <w:rsid w:val="578A303F"/>
    <w:rsid w:val="5795817C"/>
    <w:rsid w:val="5797624E"/>
    <w:rsid w:val="579831FA"/>
    <w:rsid w:val="579AFA3A"/>
    <w:rsid w:val="57AA07F3"/>
    <w:rsid w:val="57AE9E94"/>
    <w:rsid w:val="57B2B9A6"/>
    <w:rsid w:val="57B4219E"/>
    <w:rsid w:val="57CD84C1"/>
    <w:rsid w:val="57CE94BF"/>
    <w:rsid w:val="57D0B6EB"/>
    <w:rsid w:val="57DB679D"/>
    <w:rsid w:val="57DD3348"/>
    <w:rsid w:val="57E12921"/>
    <w:rsid w:val="57E259D2"/>
    <w:rsid w:val="57E27E98"/>
    <w:rsid w:val="57E2CAC2"/>
    <w:rsid w:val="57E5B526"/>
    <w:rsid w:val="57E64F35"/>
    <w:rsid w:val="57E71183"/>
    <w:rsid w:val="57EB38C0"/>
    <w:rsid w:val="57ED12E8"/>
    <w:rsid w:val="57EEB394"/>
    <w:rsid w:val="57F4DD50"/>
    <w:rsid w:val="57F8F323"/>
    <w:rsid w:val="5804F850"/>
    <w:rsid w:val="581E7888"/>
    <w:rsid w:val="5820D91F"/>
    <w:rsid w:val="583F8DDF"/>
    <w:rsid w:val="58540F9E"/>
    <w:rsid w:val="585D77EB"/>
    <w:rsid w:val="586405F5"/>
    <w:rsid w:val="5868048A"/>
    <w:rsid w:val="58706F47"/>
    <w:rsid w:val="58747FC2"/>
    <w:rsid w:val="5877E354"/>
    <w:rsid w:val="587F5C65"/>
    <w:rsid w:val="5883C6C7"/>
    <w:rsid w:val="5885137A"/>
    <w:rsid w:val="5887017F"/>
    <w:rsid w:val="588B584B"/>
    <w:rsid w:val="589988BE"/>
    <w:rsid w:val="589A0FF7"/>
    <w:rsid w:val="589DB7A6"/>
    <w:rsid w:val="58A3182B"/>
    <w:rsid w:val="58A8B2BD"/>
    <w:rsid w:val="58ADB471"/>
    <w:rsid w:val="58B2E31D"/>
    <w:rsid w:val="58BB17A8"/>
    <w:rsid w:val="58C122BD"/>
    <w:rsid w:val="58C2E600"/>
    <w:rsid w:val="58C917AC"/>
    <w:rsid w:val="58CAA979"/>
    <w:rsid w:val="58D66CD1"/>
    <w:rsid w:val="58DC0C64"/>
    <w:rsid w:val="58E3A712"/>
    <w:rsid w:val="58EE38F1"/>
    <w:rsid w:val="58F59909"/>
    <w:rsid w:val="58FABD9D"/>
    <w:rsid w:val="58FB238A"/>
    <w:rsid w:val="58FCC254"/>
    <w:rsid w:val="59002572"/>
    <w:rsid w:val="5900B231"/>
    <w:rsid w:val="5905223B"/>
    <w:rsid w:val="590A20ED"/>
    <w:rsid w:val="59136B26"/>
    <w:rsid w:val="59159DB6"/>
    <w:rsid w:val="5916A09B"/>
    <w:rsid w:val="59171546"/>
    <w:rsid w:val="591C1DA4"/>
    <w:rsid w:val="591DD89B"/>
    <w:rsid w:val="5949F964"/>
    <w:rsid w:val="5958A443"/>
    <w:rsid w:val="595A3663"/>
    <w:rsid w:val="595A683C"/>
    <w:rsid w:val="595C6936"/>
    <w:rsid w:val="5960C87B"/>
    <w:rsid w:val="59740318"/>
    <w:rsid w:val="597D7163"/>
    <w:rsid w:val="5989B377"/>
    <w:rsid w:val="59A47F5B"/>
    <w:rsid w:val="59A6396A"/>
    <w:rsid w:val="59AE1E9D"/>
    <w:rsid w:val="59AFD179"/>
    <w:rsid w:val="59B542D7"/>
    <w:rsid w:val="59B6F096"/>
    <w:rsid w:val="59CC5E18"/>
    <w:rsid w:val="59D0F234"/>
    <w:rsid w:val="59DCD4AF"/>
    <w:rsid w:val="59E1516A"/>
    <w:rsid w:val="59E5C7F1"/>
    <w:rsid w:val="59E81145"/>
    <w:rsid w:val="59EC6CEE"/>
    <w:rsid w:val="59F3FB88"/>
    <w:rsid w:val="59FBE4EB"/>
    <w:rsid w:val="5A06AE31"/>
    <w:rsid w:val="5A08EC0E"/>
    <w:rsid w:val="5A0DE860"/>
    <w:rsid w:val="5A105077"/>
    <w:rsid w:val="5A10B2E1"/>
    <w:rsid w:val="5A1ED37E"/>
    <w:rsid w:val="5A21E028"/>
    <w:rsid w:val="5A2427E6"/>
    <w:rsid w:val="5A288939"/>
    <w:rsid w:val="5A3418F8"/>
    <w:rsid w:val="5A3788DD"/>
    <w:rsid w:val="5A3CAD82"/>
    <w:rsid w:val="5A3DF374"/>
    <w:rsid w:val="5A43CC41"/>
    <w:rsid w:val="5A4706E3"/>
    <w:rsid w:val="5A55A640"/>
    <w:rsid w:val="5A5EC1C9"/>
    <w:rsid w:val="5A738CCA"/>
    <w:rsid w:val="5A73FBBE"/>
    <w:rsid w:val="5A75EE02"/>
    <w:rsid w:val="5A7B598E"/>
    <w:rsid w:val="5A7F56A8"/>
    <w:rsid w:val="5A85A2FA"/>
    <w:rsid w:val="5A8A84C7"/>
    <w:rsid w:val="5A8D696E"/>
    <w:rsid w:val="5A96C124"/>
    <w:rsid w:val="5A9BEA03"/>
    <w:rsid w:val="5AA6AD47"/>
    <w:rsid w:val="5AA6F18B"/>
    <w:rsid w:val="5AABC911"/>
    <w:rsid w:val="5AB5888A"/>
    <w:rsid w:val="5AB650CC"/>
    <w:rsid w:val="5AC2EB5D"/>
    <w:rsid w:val="5AC8303B"/>
    <w:rsid w:val="5AC84E88"/>
    <w:rsid w:val="5ACAB2D1"/>
    <w:rsid w:val="5ACC3CDB"/>
    <w:rsid w:val="5ACD635A"/>
    <w:rsid w:val="5AD5BE5C"/>
    <w:rsid w:val="5AD80BEF"/>
    <w:rsid w:val="5ADBC579"/>
    <w:rsid w:val="5AE8FFD9"/>
    <w:rsid w:val="5AEFD1F4"/>
    <w:rsid w:val="5AF02888"/>
    <w:rsid w:val="5AF1A1D1"/>
    <w:rsid w:val="5AF89F5D"/>
    <w:rsid w:val="5AFEEDD0"/>
    <w:rsid w:val="5B094AED"/>
    <w:rsid w:val="5B12EF29"/>
    <w:rsid w:val="5B169548"/>
    <w:rsid w:val="5B17431F"/>
    <w:rsid w:val="5B17B075"/>
    <w:rsid w:val="5B242403"/>
    <w:rsid w:val="5B24642D"/>
    <w:rsid w:val="5B2B90D1"/>
    <w:rsid w:val="5B325516"/>
    <w:rsid w:val="5B3C6F18"/>
    <w:rsid w:val="5B4AA9AC"/>
    <w:rsid w:val="5B51F503"/>
    <w:rsid w:val="5B6566BF"/>
    <w:rsid w:val="5B677507"/>
    <w:rsid w:val="5B6ABE15"/>
    <w:rsid w:val="5B6B00A6"/>
    <w:rsid w:val="5B6C395B"/>
    <w:rsid w:val="5B6E5A1B"/>
    <w:rsid w:val="5B7DBF82"/>
    <w:rsid w:val="5B7EE23E"/>
    <w:rsid w:val="5B83EB61"/>
    <w:rsid w:val="5B877186"/>
    <w:rsid w:val="5B8F24BD"/>
    <w:rsid w:val="5B9C5E54"/>
    <w:rsid w:val="5BA62549"/>
    <w:rsid w:val="5BAE9FF0"/>
    <w:rsid w:val="5BB29E6C"/>
    <w:rsid w:val="5BC2B431"/>
    <w:rsid w:val="5BC6BFB1"/>
    <w:rsid w:val="5BCFF5BA"/>
    <w:rsid w:val="5BD72A34"/>
    <w:rsid w:val="5BE5334D"/>
    <w:rsid w:val="5BF099D3"/>
    <w:rsid w:val="5BF3C28A"/>
    <w:rsid w:val="5BF8DE42"/>
    <w:rsid w:val="5BFBAB9A"/>
    <w:rsid w:val="5BFFB7CD"/>
    <w:rsid w:val="5C0B77BE"/>
    <w:rsid w:val="5C0C824F"/>
    <w:rsid w:val="5C0FA97D"/>
    <w:rsid w:val="5C1926AE"/>
    <w:rsid w:val="5C20F45B"/>
    <w:rsid w:val="5C24FFFD"/>
    <w:rsid w:val="5C292E2F"/>
    <w:rsid w:val="5C2AA629"/>
    <w:rsid w:val="5C2B0781"/>
    <w:rsid w:val="5C2BB24A"/>
    <w:rsid w:val="5C38C389"/>
    <w:rsid w:val="5C3BF1D2"/>
    <w:rsid w:val="5C3F087B"/>
    <w:rsid w:val="5C567C48"/>
    <w:rsid w:val="5C5C83A3"/>
    <w:rsid w:val="5C68DF13"/>
    <w:rsid w:val="5C7666DE"/>
    <w:rsid w:val="5C798370"/>
    <w:rsid w:val="5C817956"/>
    <w:rsid w:val="5C998D63"/>
    <w:rsid w:val="5C9C126C"/>
    <w:rsid w:val="5C9C4458"/>
    <w:rsid w:val="5C9D7E2B"/>
    <w:rsid w:val="5CA369F9"/>
    <w:rsid w:val="5CB39424"/>
    <w:rsid w:val="5CC877BB"/>
    <w:rsid w:val="5CD37A4C"/>
    <w:rsid w:val="5CD53147"/>
    <w:rsid w:val="5CD6CB29"/>
    <w:rsid w:val="5CE41D0C"/>
    <w:rsid w:val="5CE938E5"/>
    <w:rsid w:val="5CEB83B7"/>
    <w:rsid w:val="5CEE5A3B"/>
    <w:rsid w:val="5CFDB573"/>
    <w:rsid w:val="5D033E24"/>
    <w:rsid w:val="5D0FC985"/>
    <w:rsid w:val="5D0FDBAB"/>
    <w:rsid w:val="5D138C71"/>
    <w:rsid w:val="5D183622"/>
    <w:rsid w:val="5D22867B"/>
    <w:rsid w:val="5D2851EA"/>
    <w:rsid w:val="5D2887FF"/>
    <w:rsid w:val="5D2AB782"/>
    <w:rsid w:val="5D2B2871"/>
    <w:rsid w:val="5D340FE0"/>
    <w:rsid w:val="5D40BE4E"/>
    <w:rsid w:val="5D4181FF"/>
    <w:rsid w:val="5D46E03F"/>
    <w:rsid w:val="5D4B78C3"/>
    <w:rsid w:val="5D4F8B3D"/>
    <w:rsid w:val="5D505BDB"/>
    <w:rsid w:val="5D5ED3B4"/>
    <w:rsid w:val="5D5EFA74"/>
    <w:rsid w:val="5D5F9254"/>
    <w:rsid w:val="5D68FEE3"/>
    <w:rsid w:val="5D6FC8A4"/>
    <w:rsid w:val="5D7BA6E8"/>
    <w:rsid w:val="5D803802"/>
    <w:rsid w:val="5D8429AE"/>
    <w:rsid w:val="5D886463"/>
    <w:rsid w:val="5D8FC6AE"/>
    <w:rsid w:val="5D9D1140"/>
    <w:rsid w:val="5D9DF399"/>
    <w:rsid w:val="5DAA3385"/>
    <w:rsid w:val="5DB1FB19"/>
    <w:rsid w:val="5DB5CDAA"/>
    <w:rsid w:val="5DB99C69"/>
    <w:rsid w:val="5DBC5ACF"/>
    <w:rsid w:val="5DC44278"/>
    <w:rsid w:val="5DD1D5A6"/>
    <w:rsid w:val="5DD20946"/>
    <w:rsid w:val="5DD5A5A4"/>
    <w:rsid w:val="5DD5A9DB"/>
    <w:rsid w:val="5DD70A61"/>
    <w:rsid w:val="5DDA9D79"/>
    <w:rsid w:val="5DDCAAFE"/>
    <w:rsid w:val="5DE235E6"/>
    <w:rsid w:val="5DE2CC37"/>
    <w:rsid w:val="5DE6E56F"/>
    <w:rsid w:val="5E020E16"/>
    <w:rsid w:val="5E05A7B3"/>
    <w:rsid w:val="5E190C78"/>
    <w:rsid w:val="5E24D609"/>
    <w:rsid w:val="5E27BA7C"/>
    <w:rsid w:val="5E2F10DE"/>
    <w:rsid w:val="5E34A3C3"/>
    <w:rsid w:val="5E3B2AB7"/>
    <w:rsid w:val="5E3E6130"/>
    <w:rsid w:val="5E4AEF90"/>
    <w:rsid w:val="5E558B46"/>
    <w:rsid w:val="5E5A3E2B"/>
    <w:rsid w:val="5E5D6E53"/>
    <w:rsid w:val="5E69843F"/>
    <w:rsid w:val="5E69A940"/>
    <w:rsid w:val="5E6A849A"/>
    <w:rsid w:val="5E6AFA30"/>
    <w:rsid w:val="5E6E8688"/>
    <w:rsid w:val="5E705666"/>
    <w:rsid w:val="5E722361"/>
    <w:rsid w:val="5E74C522"/>
    <w:rsid w:val="5E79E40C"/>
    <w:rsid w:val="5E7DC3F4"/>
    <w:rsid w:val="5E80B971"/>
    <w:rsid w:val="5E817A98"/>
    <w:rsid w:val="5E8329EA"/>
    <w:rsid w:val="5E86683C"/>
    <w:rsid w:val="5E8C4E67"/>
    <w:rsid w:val="5E93AC93"/>
    <w:rsid w:val="5E963486"/>
    <w:rsid w:val="5E994002"/>
    <w:rsid w:val="5EA1BEB0"/>
    <w:rsid w:val="5EA6FC6A"/>
    <w:rsid w:val="5EAB1048"/>
    <w:rsid w:val="5EBF5F7F"/>
    <w:rsid w:val="5ECB60F6"/>
    <w:rsid w:val="5ECCDC63"/>
    <w:rsid w:val="5ED37689"/>
    <w:rsid w:val="5ED3FF04"/>
    <w:rsid w:val="5EE26709"/>
    <w:rsid w:val="5EE40C82"/>
    <w:rsid w:val="5EEA5989"/>
    <w:rsid w:val="5EEF6195"/>
    <w:rsid w:val="5EF008EF"/>
    <w:rsid w:val="5EF49A33"/>
    <w:rsid w:val="5EFF6247"/>
    <w:rsid w:val="5F02C438"/>
    <w:rsid w:val="5F04E726"/>
    <w:rsid w:val="5F097E50"/>
    <w:rsid w:val="5F13F27E"/>
    <w:rsid w:val="5F1A6C45"/>
    <w:rsid w:val="5F1F5769"/>
    <w:rsid w:val="5F2532FD"/>
    <w:rsid w:val="5F304653"/>
    <w:rsid w:val="5F3B63FE"/>
    <w:rsid w:val="5F43B3F4"/>
    <w:rsid w:val="5F47E6E0"/>
    <w:rsid w:val="5F4839B9"/>
    <w:rsid w:val="5F492579"/>
    <w:rsid w:val="5F4C1C6F"/>
    <w:rsid w:val="5F4DA42E"/>
    <w:rsid w:val="5F4F2C89"/>
    <w:rsid w:val="5F514A1C"/>
    <w:rsid w:val="5F5A02DA"/>
    <w:rsid w:val="5F5B7A5C"/>
    <w:rsid w:val="5F5D989C"/>
    <w:rsid w:val="5F6D489D"/>
    <w:rsid w:val="5F70D9B6"/>
    <w:rsid w:val="5F78D902"/>
    <w:rsid w:val="5F7C22F4"/>
    <w:rsid w:val="5F7E1BB7"/>
    <w:rsid w:val="5F7FD2FF"/>
    <w:rsid w:val="5F951D86"/>
    <w:rsid w:val="5F97D91A"/>
    <w:rsid w:val="5F9B5692"/>
    <w:rsid w:val="5FAC9235"/>
    <w:rsid w:val="5FB25F5A"/>
    <w:rsid w:val="5FD6D2EC"/>
    <w:rsid w:val="5FD87D1E"/>
    <w:rsid w:val="5FDC2750"/>
    <w:rsid w:val="5FDDC8A6"/>
    <w:rsid w:val="5FE73657"/>
    <w:rsid w:val="5FEEE3A3"/>
    <w:rsid w:val="5FF0F78A"/>
    <w:rsid w:val="60058077"/>
    <w:rsid w:val="601476A3"/>
    <w:rsid w:val="60223C51"/>
    <w:rsid w:val="6031F3E3"/>
    <w:rsid w:val="603F2F5A"/>
    <w:rsid w:val="6041E60D"/>
    <w:rsid w:val="6046ED35"/>
    <w:rsid w:val="60508AF0"/>
    <w:rsid w:val="60563E01"/>
    <w:rsid w:val="605FED30"/>
    <w:rsid w:val="6060674F"/>
    <w:rsid w:val="6063B147"/>
    <w:rsid w:val="60697375"/>
    <w:rsid w:val="60784AEB"/>
    <w:rsid w:val="607D5243"/>
    <w:rsid w:val="60813968"/>
    <w:rsid w:val="6083179C"/>
    <w:rsid w:val="609C0BAE"/>
    <w:rsid w:val="609DD2F1"/>
    <w:rsid w:val="60A047DC"/>
    <w:rsid w:val="60A5DF01"/>
    <w:rsid w:val="60A9A1E2"/>
    <w:rsid w:val="60AAD0C1"/>
    <w:rsid w:val="60AF1B64"/>
    <w:rsid w:val="60BCEDFB"/>
    <w:rsid w:val="60C068D1"/>
    <w:rsid w:val="60CFB2B6"/>
    <w:rsid w:val="60D19810"/>
    <w:rsid w:val="60DEAEAC"/>
    <w:rsid w:val="60ED1A7D"/>
    <w:rsid w:val="60F12E49"/>
    <w:rsid w:val="60F1E9DA"/>
    <w:rsid w:val="60F81F3B"/>
    <w:rsid w:val="60FB9EAA"/>
    <w:rsid w:val="6102DD18"/>
    <w:rsid w:val="61069931"/>
    <w:rsid w:val="61097806"/>
    <w:rsid w:val="61238119"/>
    <w:rsid w:val="612803E0"/>
    <w:rsid w:val="612A6598"/>
    <w:rsid w:val="612E1EF7"/>
    <w:rsid w:val="612E676B"/>
    <w:rsid w:val="613D7FD0"/>
    <w:rsid w:val="614F4105"/>
    <w:rsid w:val="614FA6B8"/>
    <w:rsid w:val="6159D26F"/>
    <w:rsid w:val="61607A57"/>
    <w:rsid w:val="61756802"/>
    <w:rsid w:val="6175AF63"/>
    <w:rsid w:val="617C2B3B"/>
    <w:rsid w:val="61827EF9"/>
    <w:rsid w:val="618B4EF9"/>
    <w:rsid w:val="61922C66"/>
    <w:rsid w:val="6192BFF9"/>
    <w:rsid w:val="61987BF6"/>
    <w:rsid w:val="619CF1FB"/>
    <w:rsid w:val="619F1000"/>
    <w:rsid w:val="61A0173F"/>
    <w:rsid w:val="61AC2FD2"/>
    <w:rsid w:val="61AC4AEB"/>
    <w:rsid w:val="61AFCA4A"/>
    <w:rsid w:val="61B93425"/>
    <w:rsid w:val="61B9EC6B"/>
    <w:rsid w:val="61BD0079"/>
    <w:rsid w:val="61C7C733"/>
    <w:rsid w:val="61CC2195"/>
    <w:rsid w:val="61D39612"/>
    <w:rsid w:val="61D72B30"/>
    <w:rsid w:val="61DC7C9A"/>
    <w:rsid w:val="61E6670B"/>
    <w:rsid w:val="61E7244D"/>
    <w:rsid w:val="620428CA"/>
    <w:rsid w:val="6209D488"/>
    <w:rsid w:val="620AEEA8"/>
    <w:rsid w:val="62142613"/>
    <w:rsid w:val="6218152F"/>
    <w:rsid w:val="62207410"/>
    <w:rsid w:val="6226D459"/>
    <w:rsid w:val="622C5734"/>
    <w:rsid w:val="62329693"/>
    <w:rsid w:val="6235CEC6"/>
    <w:rsid w:val="623A4A1B"/>
    <w:rsid w:val="623D412F"/>
    <w:rsid w:val="623F94DB"/>
    <w:rsid w:val="6251A3EE"/>
    <w:rsid w:val="62552855"/>
    <w:rsid w:val="62563151"/>
    <w:rsid w:val="626757BA"/>
    <w:rsid w:val="626F1FAE"/>
    <w:rsid w:val="62830B38"/>
    <w:rsid w:val="6283F61D"/>
    <w:rsid w:val="628512E6"/>
    <w:rsid w:val="628830E0"/>
    <w:rsid w:val="62883E59"/>
    <w:rsid w:val="628BD0EE"/>
    <w:rsid w:val="628C1744"/>
    <w:rsid w:val="6294BB6D"/>
    <w:rsid w:val="6299172A"/>
    <w:rsid w:val="629C2FAA"/>
    <w:rsid w:val="62A81BCE"/>
    <w:rsid w:val="62B1696B"/>
    <w:rsid w:val="62B5BEA5"/>
    <w:rsid w:val="62B69B43"/>
    <w:rsid w:val="62B86B40"/>
    <w:rsid w:val="62C1EBC8"/>
    <w:rsid w:val="62CEB6AE"/>
    <w:rsid w:val="62D1210F"/>
    <w:rsid w:val="62D2F754"/>
    <w:rsid w:val="62D9FA83"/>
    <w:rsid w:val="62EA24DB"/>
    <w:rsid w:val="62EBCECF"/>
    <w:rsid w:val="62F802AF"/>
    <w:rsid w:val="62FE8245"/>
    <w:rsid w:val="62FFB40E"/>
    <w:rsid w:val="6303B611"/>
    <w:rsid w:val="630543A3"/>
    <w:rsid w:val="6315279F"/>
    <w:rsid w:val="6317F8CC"/>
    <w:rsid w:val="631E4F5A"/>
    <w:rsid w:val="6326C290"/>
    <w:rsid w:val="6331819C"/>
    <w:rsid w:val="6336C83F"/>
    <w:rsid w:val="6339D858"/>
    <w:rsid w:val="633AD7D9"/>
    <w:rsid w:val="633C9852"/>
    <w:rsid w:val="6344877E"/>
    <w:rsid w:val="6345E827"/>
    <w:rsid w:val="63478159"/>
    <w:rsid w:val="63490629"/>
    <w:rsid w:val="63541451"/>
    <w:rsid w:val="63548E64"/>
    <w:rsid w:val="6356983E"/>
    <w:rsid w:val="635E421F"/>
    <w:rsid w:val="6363825B"/>
    <w:rsid w:val="6367E50A"/>
    <w:rsid w:val="6368784F"/>
    <w:rsid w:val="636FFDEB"/>
    <w:rsid w:val="6370E014"/>
    <w:rsid w:val="63787132"/>
    <w:rsid w:val="638A8282"/>
    <w:rsid w:val="639E3D13"/>
    <w:rsid w:val="63ACBDC7"/>
    <w:rsid w:val="63AD64CC"/>
    <w:rsid w:val="63BB3140"/>
    <w:rsid w:val="63C1668A"/>
    <w:rsid w:val="63C90784"/>
    <w:rsid w:val="63CBE5A3"/>
    <w:rsid w:val="63CD0C49"/>
    <w:rsid w:val="63CEDAF2"/>
    <w:rsid w:val="63EB60FB"/>
    <w:rsid w:val="63ECA736"/>
    <w:rsid w:val="63F47BA0"/>
    <w:rsid w:val="63F8371B"/>
    <w:rsid w:val="64038C3E"/>
    <w:rsid w:val="64129148"/>
    <w:rsid w:val="6432F634"/>
    <w:rsid w:val="64380E30"/>
    <w:rsid w:val="64385984"/>
    <w:rsid w:val="64388E1D"/>
    <w:rsid w:val="64478E26"/>
    <w:rsid w:val="6459E9D2"/>
    <w:rsid w:val="6460A02B"/>
    <w:rsid w:val="646608D8"/>
    <w:rsid w:val="646A870F"/>
    <w:rsid w:val="646F7087"/>
    <w:rsid w:val="6477CB63"/>
    <w:rsid w:val="647FD7DE"/>
    <w:rsid w:val="648A7DCF"/>
    <w:rsid w:val="648C26D3"/>
    <w:rsid w:val="6494A0A6"/>
    <w:rsid w:val="649A4B0C"/>
    <w:rsid w:val="649BCF0C"/>
    <w:rsid w:val="649EC0D3"/>
    <w:rsid w:val="649ED4D3"/>
    <w:rsid w:val="64A74414"/>
    <w:rsid w:val="64AE6574"/>
    <w:rsid w:val="64B10852"/>
    <w:rsid w:val="64C195A1"/>
    <w:rsid w:val="64C2EA3C"/>
    <w:rsid w:val="64D3F6E3"/>
    <w:rsid w:val="64DAC65F"/>
    <w:rsid w:val="64E1EC62"/>
    <w:rsid w:val="64E1FE70"/>
    <w:rsid w:val="64E90911"/>
    <w:rsid w:val="64E9F12F"/>
    <w:rsid w:val="64EEA0B9"/>
    <w:rsid w:val="64FA1230"/>
    <w:rsid w:val="64FDE7BA"/>
    <w:rsid w:val="65036A27"/>
    <w:rsid w:val="650EA35B"/>
    <w:rsid w:val="65157B74"/>
    <w:rsid w:val="651CDBFE"/>
    <w:rsid w:val="653D382B"/>
    <w:rsid w:val="6548840E"/>
    <w:rsid w:val="655B594D"/>
    <w:rsid w:val="6560C338"/>
    <w:rsid w:val="656237D5"/>
    <w:rsid w:val="65635A75"/>
    <w:rsid w:val="6565DC0E"/>
    <w:rsid w:val="6571CD84"/>
    <w:rsid w:val="65737552"/>
    <w:rsid w:val="6574AC06"/>
    <w:rsid w:val="657552DF"/>
    <w:rsid w:val="657604D2"/>
    <w:rsid w:val="657B75BD"/>
    <w:rsid w:val="65883754"/>
    <w:rsid w:val="658F1260"/>
    <w:rsid w:val="6591E06E"/>
    <w:rsid w:val="65ABD59F"/>
    <w:rsid w:val="65B86EDA"/>
    <w:rsid w:val="65BA8671"/>
    <w:rsid w:val="65BB0948"/>
    <w:rsid w:val="65C6620F"/>
    <w:rsid w:val="65D4F5D8"/>
    <w:rsid w:val="65D5C41A"/>
    <w:rsid w:val="65F2CE7E"/>
    <w:rsid w:val="66049A06"/>
    <w:rsid w:val="660B574A"/>
    <w:rsid w:val="6613AAAF"/>
    <w:rsid w:val="6617959A"/>
    <w:rsid w:val="661B4F47"/>
    <w:rsid w:val="66209620"/>
    <w:rsid w:val="662F400C"/>
    <w:rsid w:val="6630B969"/>
    <w:rsid w:val="6634295A"/>
    <w:rsid w:val="66391723"/>
    <w:rsid w:val="6639B7DB"/>
    <w:rsid w:val="663E983F"/>
    <w:rsid w:val="6646AA5F"/>
    <w:rsid w:val="664BB98E"/>
    <w:rsid w:val="664D0A2A"/>
    <w:rsid w:val="665B6D4D"/>
    <w:rsid w:val="666053C6"/>
    <w:rsid w:val="666673CA"/>
    <w:rsid w:val="666B0B19"/>
    <w:rsid w:val="66734FB5"/>
    <w:rsid w:val="66855C56"/>
    <w:rsid w:val="6689E6BC"/>
    <w:rsid w:val="6696D0D2"/>
    <w:rsid w:val="6698D206"/>
    <w:rsid w:val="669BB9FF"/>
    <w:rsid w:val="669C97E6"/>
    <w:rsid w:val="66A58071"/>
    <w:rsid w:val="66B15170"/>
    <w:rsid w:val="66B302E1"/>
    <w:rsid w:val="66BE0701"/>
    <w:rsid w:val="66C19478"/>
    <w:rsid w:val="66C3B407"/>
    <w:rsid w:val="66CA7DAA"/>
    <w:rsid w:val="66D60FA8"/>
    <w:rsid w:val="66D83D4E"/>
    <w:rsid w:val="66D8D32F"/>
    <w:rsid w:val="66DBDF11"/>
    <w:rsid w:val="66DF6B94"/>
    <w:rsid w:val="66E4B5FE"/>
    <w:rsid w:val="66E8FF69"/>
    <w:rsid w:val="66F643BA"/>
    <w:rsid w:val="66FB694E"/>
    <w:rsid w:val="66FDC3C3"/>
    <w:rsid w:val="670D9DE5"/>
    <w:rsid w:val="670F2E88"/>
    <w:rsid w:val="67158610"/>
    <w:rsid w:val="67210F7B"/>
    <w:rsid w:val="672F8E93"/>
    <w:rsid w:val="67301324"/>
    <w:rsid w:val="6730AC26"/>
    <w:rsid w:val="6751429A"/>
    <w:rsid w:val="675DE5F6"/>
    <w:rsid w:val="675FEE95"/>
    <w:rsid w:val="6761E404"/>
    <w:rsid w:val="676ABFEB"/>
    <w:rsid w:val="6772B7E3"/>
    <w:rsid w:val="678CC61B"/>
    <w:rsid w:val="6792D502"/>
    <w:rsid w:val="6797B412"/>
    <w:rsid w:val="679C074F"/>
    <w:rsid w:val="679CC1DD"/>
    <w:rsid w:val="679CCD41"/>
    <w:rsid w:val="679E4FFE"/>
    <w:rsid w:val="67A1DE28"/>
    <w:rsid w:val="67A227D1"/>
    <w:rsid w:val="67A4A123"/>
    <w:rsid w:val="67AE79CF"/>
    <w:rsid w:val="67BD2460"/>
    <w:rsid w:val="67D107ED"/>
    <w:rsid w:val="67D63DBF"/>
    <w:rsid w:val="67DA1569"/>
    <w:rsid w:val="67DC277D"/>
    <w:rsid w:val="67E1AA4F"/>
    <w:rsid w:val="67E43441"/>
    <w:rsid w:val="67E4E1DE"/>
    <w:rsid w:val="67EF8E97"/>
    <w:rsid w:val="67FF659E"/>
    <w:rsid w:val="680FB87F"/>
    <w:rsid w:val="681271BD"/>
    <w:rsid w:val="68146BFA"/>
    <w:rsid w:val="6821CCD3"/>
    <w:rsid w:val="6822C763"/>
    <w:rsid w:val="682B8C17"/>
    <w:rsid w:val="6836D9CA"/>
    <w:rsid w:val="683A9FA7"/>
    <w:rsid w:val="6845A726"/>
    <w:rsid w:val="6851BC03"/>
    <w:rsid w:val="6855A145"/>
    <w:rsid w:val="685DF62A"/>
    <w:rsid w:val="685E9097"/>
    <w:rsid w:val="686755E7"/>
    <w:rsid w:val="686B45ED"/>
    <w:rsid w:val="68744AEC"/>
    <w:rsid w:val="6886A932"/>
    <w:rsid w:val="6889168C"/>
    <w:rsid w:val="688DCE85"/>
    <w:rsid w:val="6892141B"/>
    <w:rsid w:val="68970BC4"/>
    <w:rsid w:val="689AB587"/>
    <w:rsid w:val="689D8A65"/>
    <w:rsid w:val="689FB574"/>
    <w:rsid w:val="68A02AD9"/>
    <w:rsid w:val="68A26F79"/>
    <w:rsid w:val="68A373CC"/>
    <w:rsid w:val="68A9BFD6"/>
    <w:rsid w:val="68AF60B4"/>
    <w:rsid w:val="68AFF47F"/>
    <w:rsid w:val="68BF742E"/>
    <w:rsid w:val="68C1D4A9"/>
    <w:rsid w:val="68CB5EF4"/>
    <w:rsid w:val="68D06D5B"/>
    <w:rsid w:val="68D273CF"/>
    <w:rsid w:val="68D4E906"/>
    <w:rsid w:val="68E38A96"/>
    <w:rsid w:val="6900DF84"/>
    <w:rsid w:val="69051A3D"/>
    <w:rsid w:val="69065FA8"/>
    <w:rsid w:val="690781D4"/>
    <w:rsid w:val="6907A5E2"/>
    <w:rsid w:val="690A36D0"/>
    <w:rsid w:val="690F67F9"/>
    <w:rsid w:val="691B2F4C"/>
    <w:rsid w:val="6920BD34"/>
    <w:rsid w:val="692D9107"/>
    <w:rsid w:val="692DE8C1"/>
    <w:rsid w:val="692FAEDD"/>
    <w:rsid w:val="69333655"/>
    <w:rsid w:val="693786C9"/>
    <w:rsid w:val="69409FA5"/>
    <w:rsid w:val="6940DD0E"/>
    <w:rsid w:val="6942C494"/>
    <w:rsid w:val="6952B6D9"/>
    <w:rsid w:val="6953901E"/>
    <w:rsid w:val="695C7D39"/>
    <w:rsid w:val="6963889B"/>
    <w:rsid w:val="696B6653"/>
    <w:rsid w:val="69703C6D"/>
    <w:rsid w:val="6979D30D"/>
    <w:rsid w:val="697F3BF6"/>
    <w:rsid w:val="69825AA5"/>
    <w:rsid w:val="698B4369"/>
    <w:rsid w:val="699887F6"/>
    <w:rsid w:val="69A02804"/>
    <w:rsid w:val="69A174D9"/>
    <w:rsid w:val="69A607CD"/>
    <w:rsid w:val="69A62EAA"/>
    <w:rsid w:val="69AA2B02"/>
    <w:rsid w:val="69AEAC63"/>
    <w:rsid w:val="69BF96F4"/>
    <w:rsid w:val="69C2BD3B"/>
    <w:rsid w:val="69CABFA3"/>
    <w:rsid w:val="69CCD8C3"/>
    <w:rsid w:val="69E701A0"/>
    <w:rsid w:val="69EBCD0D"/>
    <w:rsid w:val="69F63A3A"/>
    <w:rsid w:val="69F6E3C0"/>
    <w:rsid w:val="6A0541D4"/>
    <w:rsid w:val="6A0EF422"/>
    <w:rsid w:val="6A15C935"/>
    <w:rsid w:val="6A15E51E"/>
    <w:rsid w:val="6A1AA442"/>
    <w:rsid w:val="6A1E2711"/>
    <w:rsid w:val="6A1EC36C"/>
    <w:rsid w:val="6A246149"/>
    <w:rsid w:val="6A271DD9"/>
    <w:rsid w:val="6A2D7A23"/>
    <w:rsid w:val="6A2FDAA4"/>
    <w:rsid w:val="6A325918"/>
    <w:rsid w:val="6A328353"/>
    <w:rsid w:val="6A33208F"/>
    <w:rsid w:val="6A4A3A1E"/>
    <w:rsid w:val="6A4BFC42"/>
    <w:rsid w:val="6A4C373C"/>
    <w:rsid w:val="6A53CE04"/>
    <w:rsid w:val="6A5600CE"/>
    <w:rsid w:val="6A61E48A"/>
    <w:rsid w:val="6A65DA53"/>
    <w:rsid w:val="6A6867D6"/>
    <w:rsid w:val="6A79740E"/>
    <w:rsid w:val="6A7D24BE"/>
    <w:rsid w:val="6A7F3D88"/>
    <w:rsid w:val="6A80C879"/>
    <w:rsid w:val="6A85F12F"/>
    <w:rsid w:val="6A871B0E"/>
    <w:rsid w:val="6A8751AF"/>
    <w:rsid w:val="6A911BD9"/>
    <w:rsid w:val="6A915795"/>
    <w:rsid w:val="6A9586B8"/>
    <w:rsid w:val="6AA68A5E"/>
    <w:rsid w:val="6AC035B2"/>
    <w:rsid w:val="6AC42C1B"/>
    <w:rsid w:val="6ACFFB87"/>
    <w:rsid w:val="6AD092FF"/>
    <w:rsid w:val="6AD33EE4"/>
    <w:rsid w:val="6AD52ED5"/>
    <w:rsid w:val="6ADABC72"/>
    <w:rsid w:val="6ADAF99A"/>
    <w:rsid w:val="6ADCE354"/>
    <w:rsid w:val="6AE190FC"/>
    <w:rsid w:val="6AE4216E"/>
    <w:rsid w:val="6AED4EE9"/>
    <w:rsid w:val="6B000AEB"/>
    <w:rsid w:val="6B05DCFA"/>
    <w:rsid w:val="6B095019"/>
    <w:rsid w:val="6B200845"/>
    <w:rsid w:val="6B3277DC"/>
    <w:rsid w:val="6B335E78"/>
    <w:rsid w:val="6B36B12F"/>
    <w:rsid w:val="6B38C9F8"/>
    <w:rsid w:val="6B3A8255"/>
    <w:rsid w:val="6B3BF4FB"/>
    <w:rsid w:val="6B44677A"/>
    <w:rsid w:val="6B4833F0"/>
    <w:rsid w:val="6B4E9D27"/>
    <w:rsid w:val="6B504FB4"/>
    <w:rsid w:val="6B5510B7"/>
    <w:rsid w:val="6B5D270F"/>
    <w:rsid w:val="6B66928B"/>
    <w:rsid w:val="6B6BA142"/>
    <w:rsid w:val="6B6DF677"/>
    <w:rsid w:val="6B710E75"/>
    <w:rsid w:val="6B75E404"/>
    <w:rsid w:val="6B774AC3"/>
    <w:rsid w:val="6B7B94CA"/>
    <w:rsid w:val="6B81AB9C"/>
    <w:rsid w:val="6B84D628"/>
    <w:rsid w:val="6B8A0260"/>
    <w:rsid w:val="6B8DE933"/>
    <w:rsid w:val="6B9521CE"/>
    <w:rsid w:val="6B9A3D04"/>
    <w:rsid w:val="6BA1BDD1"/>
    <w:rsid w:val="6BA6E8E4"/>
    <w:rsid w:val="6BB48804"/>
    <w:rsid w:val="6BB97C55"/>
    <w:rsid w:val="6BBD06D8"/>
    <w:rsid w:val="6BBD54E6"/>
    <w:rsid w:val="6BC15010"/>
    <w:rsid w:val="6BC1A795"/>
    <w:rsid w:val="6BC5F1BC"/>
    <w:rsid w:val="6BC71C8B"/>
    <w:rsid w:val="6BC8CD7F"/>
    <w:rsid w:val="6BC8F123"/>
    <w:rsid w:val="6BCC471E"/>
    <w:rsid w:val="6BD889C7"/>
    <w:rsid w:val="6BD937C8"/>
    <w:rsid w:val="6BDC1DB8"/>
    <w:rsid w:val="6BE2761C"/>
    <w:rsid w:val="6BE43ED7"/>
    <w:rsid w:val="6BEE3A74"/>
    <w:rsid w:val="6BF13ABD"/>
    <w:rsid w:val="6BF50ACF"/>
    <w:rsid w:val="6BF53B84"/>
    <w:rsid w:val="6BF6400F"/>
    <w:rsid w:val="6BFC2A48"/>
    <w:rsid w:val="6C040BA5"/>
    <w:rsid w:val="6C0AF26F"/>
    <w:rsid w:val="6C0DEBD8"/>
    <w:rsid w:val="6C142E4D"/>
    <w:rsid w:val="6C217CF3"/>
    <w:rsid w:val="6C346859"/>
    <w:rsid w:val="6C366DD2"/>
    <w:rsid w:val="6C3EEC6B"/>
    <w:rsid w:val="6C4F5312"/>
    <w:rsid w:val="6C54F857"/>
    <w:rsid w:val="6C5A1978"/>
    <w:rsid w:val="6C605C50"/>
    <w:rsid w:val="6C63AC8C"/>
    <w:rsid w:val="6C6F6F01"/>
    <w:rsid w:val="6C7A3B17"/>
    <w:rsid w:val="6C7AD118"/>
    <w:rsid w:val="6C7E6CF6"/>
    <w:rsid w:val="6C884427"/>
    <w:rsid w:val="6C8F4685"/>
    <w:rsid w:val="6C926F7B"/>
    <w:rsid w:val="6C93D7B6"/>
    <w:rsid w:val="6C9FF026"/>
    <w:rsid w:val="6CAC36EE"/>
    <w:rsid w:val="6CADC6FF"/>
    <w:rsid w:val="6CAEBCB3"/>
    <w:rsid w:val="6CB873EA"/>
    <w:rsid w:val="6CC33E45"/>
    <w:rsid w:val="6CC8E57F"/>
    <w:rsid w:val="6CCE286F"/>
    <w:rsid w:val="6CDB257B"/>
    <w:rsid w:val="6CE8AA0C"/>
    <w:rsid w:val="6CF407AF"/>
    <w:rsid w:val="6D0B3B0F"/>
    <w:rsid w:val="6D0FB3E4"/>
    <w:rsid w:val="6D1B030D"/>
    <w:rsid w:val="6D1D4F8E"/>
    <w:rsid w:val="6D23E0FF"/>
    <w:rsid w:val="6D2FAA62"/>
    <w:rsid w:val="6D30DADA"/>
    <w:rsid w:val="6D4B6624"/>
    <w:rsid w:val="6D535BA4"/>
    <w:rsid w:val="6D58D2D6"/>
    <w:rsid w:val="6D630DB1"/>
    <w:rsid w:val="6D6D7B42"/>
    <w:rsid w:val="6D757F98"/>
    <w:rsid w:val="6D77FB1F"/>
    <w:rsid w:val="6D7D9995"/>
    <w:rsid w:val="6D821162"/>
    <w:rsid w:val="6D87E2CB"/>
    <w:rsid w:val="6D9589A3"/>
    <w:rsid w:val="6D960F6D"/>
    <w:rsid w:val="6D9C11ED"/>
    <w:rsid w:val="6DA501F4"/>
    <w:rsid w:val="6DBA35DB"/>
    <w:rsid w:val="6DBB5A8E"/>
    <w:rsid w:val="6DBBF830"/>
    <w:rsid w:val="6DBDA686"/>
    <w:rsid w:val="6DBDB08F"/>
    <w:rsid w:val="6DCBE929"/>
    <w:rsid w:val="6DCFED08"/>
    <w:rsid w:val="6DD90B30"/>
    <w:rsid w:val="6DDA956A"/>
    <w:rsid w:val="6DDAE7CC"/>
    <w:rsid w:val="6DDD32B7"/>
    <w:rsid w:val="6DDDA3AE"/>
    <w:rsid w:val="6DE9023D"/>
    <w:rsid w:val="6DEDC5AF"/>
    <w:rsid w:val="6DF055D0"/>
    <w:rsid w:val="6E02C723"/>
    <w:rsid w:val="6E0403CE"/>
    <w:rsid w:val="6E1C1CEF"/>
    <w:rsid w:val="6E1F35E6"/>
    <w:rsid w:val="6E1F76DB"/>
    <w:rsid w:val="6E20B7A3"/>
    <w:rsid w:val="6E28CDD0"/>
    <w:rsid w:val="6E2D4E68"/>
    <w:rsid w:val="6E2D9CDD"/>
    <w:rsid w:val="6E2DA699"/>
    <w:rsid w:val="6E3EC8CF"/>
    <w:rsid w:val="6E3FED51"/>
    <w:rsid w:val="6E48D510"/>
    <w:rsid w:val="6E514E81"/>
    <w:rsid w:val="6E527E1E"/>
    <w:rsid w:val="6E58CFF7"/>
    <w:rsid w:val="6E6D4522"/>
    <w:rsid w:val="6E6FD59A"/>
    <w:rsid w:val="6E835A9A"/>
    <w:rsid w:val="6E8E4D52"/>
    <w:rsid w:val="6E908854"/>
    <w:rsid w:val="6E9634EB"/>
    <w:rsid w:val="6EA29F81"/>
    <w:rsid w:val="6EA2DDD7"/>
    <w:rsid w:val="6EA85991"/>
    <w:rsid w:val="6EABB11A"/>
    <w:rsid w:val="6EAEA0B8"/>
    <w:rsid w:val="6EAF66F8"/>
    <w:rsid w:val="6EBBA419"/>
    <w:rsid w:val="6EBDD032"/>
    <w:rsid w:val="6ECD3FD0"/>
    <w:rsid w:val="6ECE875E"/>
    <w:rsid w:val="6ED3E694"/>
    <w:rsid w:val="6ED57B74"/>
    <w:rsid w:val="6EDFF24F"/>
    <w:rsid w:val="6EE26DD0"/>
    <w:rsid w:val="6EED61B4"/>
    <w:rsid w:val="6EFAE4EE"/>
    <w:rsid w:val="6F009D88"/>
    <w:rsid w:val="6F17E09D"/>
    <w:rsid w:val="6F18AFCA"/>
    <w:rsid w:val="6F1C7D5F"/>
    <w:rsid w:val="6F2257AC"/>
    <w:rsid w:val="6F2BF331"/>
    <w:rsid w:val="6F2F6F23"/>
    <w:rsid w:val="6F30C645"/>
    <w:rsid w:val="6F3355CB"/>
    <w:rsid w:val="6F3C1543"/>
    <w:rsid w:val="6F4395C6"/>
    <w:rsid w:val="6F452217"/>
    <w:rsid w:val="6F4E5C82"/>
    <w:rsid w:val="6F578805"/>
    <w:rsid w:val="6F6BE30E"/>
    <w:rsid w:val="6F6E4A39"/>
    <w:rsid w:val="6F70A445"/>
    <w:rsid w:val="6F722D50"/>
    <w:rsid w:val="6F769DB2"/>
    <w:rsid w:val="6F83440E"/>
    <w:rsid w:val="6F86078D"/>
    <w:rsid w:val="6F8918BB"/>
    <w:rsid w:val="6F997E14"/>
    <w:rsid w:val="6FA03F49"/>
    <w:rsid w:val="6FA47FE2"/>
    <w:rsid w:val="6FAE24D1"/>
    <w:rsid w:val="6FB47D93"/>
    <w:rsid w:val="6FCB0EE8"/>
    <w:rsid w:val="6FCDF936"/>
    <w:rsid w:val="6FD6F53C"/>
    <w:rsid w:val="6FDCF478"/>
    <w:rsid w:val="6FDFFE47"/>
    <w:rsid w:val="6FE3C6AB"/>
    <w:rsid w:val="6FE48877"/>
    <w:rsid w:val="6FE84AA7"/>
    <w:rsid w:val="6FE8FBFC"/>
    <w:rsid w:val="6FE9C45F"/>
    <w:rsid w:val="6FEA701A"/>
    <w:rsid w:val="6FF6ED26"/>
    <w:rsid w:val="6FFA7D16"/>
    <w:rsid w:val="70001799"/>
    <w:rsid w:val="7004D705"/>
    <w:rsid w:val="70078B98"/>
    <w:rsid w:val="700EC46D"/>
    <w:rsid w:val="701000A0"/>
    <w:rsid w:val="7016C1E1"/>
    <w:rsid w:val="701C88E9"/>
    <w:rsid w:val="701D1ABC"/>
    <w:rsid w:val="70284DA3"/>
    <w:rsid w:val="7037CEF5"/>
    <w:rsid w:val="704224F2"/>
    <w:rsid w:val="7044C925"/>
    <w:rsid w:val="704B44B2"/>
    <w:rsid w:val="704F7AC8"/>
    <w:rsid w:val="705AEDAF"/>
    <w:rsid w:val="705BC82D"/>
    <w:rsid w:val="705BCF26"/>
    <w:rsid w:val="705FAACB"/>
    <w:rsid w:val="70605E77"/>
    <w:rsid w:val="70618C23"/>
    <w:rsid w:val="7062A499"/>
    <w:rsid w:val="706C6315"/>
    <w:rsid w:val="706F632B"/>
    <w:rsid w:val="70778ABE"/>
    <w:rsid w:val="7078F90B"/>
    <w:rsid w:val="707B1217"/>
    <w:rsid w:val="7080EA2E"/>
    <w:rsid w:val="7085ECB9"/>
    <w:rsid w:val="708A7D3E"/>
    <w:rsid w:val="708B8EE3"/>
    <w:rsid w:val="709B9860"/>
    <w:rsid w:val="70A89DC9"/>
    <w:rsid w:val="70AE2C74"/>
    <w:rsid w:val="70B055CC"/>
    <w:rsid w:val="70C7D6A5"/>
    <w:rsid w:val="70C920E7"/>
    <w:rsid w:val="70DE2539"/>
    <w:rsid w:val="70DF0E75"/>
    <w:rsid w:val="70E489B1"/>
    <w:rsid w:val="70EBC749"/>
    <w:rsid w:val="70EFA18F"/>
    <w:rsid w:val="70F3306B"/>
    <w:rsid w:val="70F6AD93"/>
    <w:rsid w:val="70F83390"/>
    <w:rsid w:val="710549B1"/>
    <w:rsid w:val="710F9ECF"/>
    <w:rsid w:val="7111F062"/>
    <w:rsid w:val="7116D526"/>
    <w:rsid w:val="711A123C"/>
    <w:rsid w:val="711A5209"/>
    <w:rsid w:val="712C8BBF"/>
    <w:rsid w:val="712E8854"/>
    <w:rsid w:val="71302D4C"/>
    <w:rsid w:val="7130C2C6"/>
    <w:rsid w:val="71374B22"/>
    <w:rsid w:val="71381EE2"/>
    <w:rsid w:val="713CA886"/>
    <w:rsid w:val="713EFDE8"/>
    <w:rsid w:val="71475D88"/>
    <w:rsid w:val="714A4139"/>
    <w:rsid w:val="715270E7"/>
    <w:rsid w:val="7157EC20"/>
    <w:rsid w:val="7158CFD5"/>
    <w:rsid w:val="7170932C"/>
    <w:rsid w:val="7173B7D9"/>
    <w:rsid w:val="7176F461"/>
    <w:rsid w:val="7177B950"/>
    <w:rsid w:val="718857B3"/>
    <w:rsid w:val="718A8474"/>
    <w:rsid w:val="718DB43E"/>
    <w:rsid w:val="71986E7F"/>
    <w:rsid w:val="719B59B7"/>
    <w:rsid w:val="719E4F87"/>
    <w:rsid w:val="71A2E45A"/>
    <w:rsid w:val="71A92762"/>
    <w:rsid w:val="71AB1379"/>
    <w:rsid w:val="71BD4C18"/>
    <w:rsid w:val="71D930FC"/>
    <w:rsid w:val="71E0F85D"/>
    <w:rsid w:val="71F78F10"/>
    <w:rsid w:val="720A3C09"/>
    <w:rsid w:val="720A6856"/>
    <w:rsid w:val="720AE963"/>
    <w:rsid w:val="721065FE"/>
    <w:rsid w:val="7211F8EB"/>
    <w:rsid w:val="7212E88F"/>
    <w:rsid w:val="72190E07"/>
    <w:rsid w:val="721A8C0D"/>
    <w:rsid w:val="721C5672"/>
    <w:rsid w:val="72214B29"/>
    <w:rsid w:val="72260D01"/>
    <w:rsid w:val="72285C0B"/>
    <w:rsid w:val="722BAB81"/>
    <w:rsid w:val="7234B783"/>
    <w:rsid w:val="7237B63F"/>
    <w:rsid w:val="723DAF10"/>
    <w:rsid w:val="72423B66"/>
    <w:rsid w:val="72436BDA"/>
    <w:rsid w:val="724C2760"/>
    <w:rsid w:val="7254B142"/>
    <w:rsid w:val="72577184"/>
    <w:rsid w:val="7257B010"/>
    <w:rsid w:val="725ED714"/>
    <w:rsid w:val="726F44BA"/>
    <w:rsid w:val="7270C32F"/>
    <w:rsid w:val="727C1F60"/>
    <w:rsid w:val="727D56F0"/>
    <w:rsid w:val="727DADB4"/>
    <w:rsid w:val="728412CC"/>
    <w:rsid w:val="7289DEB7"/>
    <w:rsid w:val="728AD1BA"/>
    <w:rsid w:val="72923E61"/>
    <w:rsid w:val="7298C55F"/>
    <w:rsid w:val="729D96D2"/>
    <w:rsid w:val="72A3F702"/>
    <w:rsid w:val="72A6ABDB"/>
    <w:rsid w:val="72A77147"/>
    <w:rsid w:val="72A8F80B"/>
    <w:rsid w:val="72D88674"/>
    <w:rsid w:val="72EC7B98"/>
    <w:rsid w:val="72EEB588"/>
    <w:rsid w:val="72F4C3DB"/>
    <w:rsid w:val="72FD4F6D"/>
    <w:rsid w:val="7309AC91"/>
    <w:rsid w:val="731335E2"/>
    <w:rsid w:val="7314D9D3"/>
    <w:rsid w:val="733085E3"/>
    <w:rsid w:val="733345BB"/>
    <w:rsid w:val="733AA6D6"/>
    <w:rsid w:val="733B19BA"/>
    <w:rsid w:val="733B77B5"/>
    <w:rsid w:val="733E7D01"/>
    <w:rsid w:val="733ECC38"/>
    <w:rsid w:val="7363FD9A"/>
    <w:rsid w:val="73666C91"/>
    <w:rsid w:val="73682BE4"/>
    <w:rsid w:val="73733E05"/>
    <w:rsid w:val="73848A63"/>
    <w:rsid w:val="738863F5"/>
    <w:rsid w:val="73887A06"/>
    <w:rsid w:val="73894A94"/>
    <w:rsid w:val="738CA339"/>
    <w:rsid w:val="7390C250"/>
    <w:rsid w:val="7399D10B"/>
    <w:rsid w:val="73A6B9C4"/>
    <w:rsid w:val="73B53B9F"/>
    <w:rsid w:val="73BE188B"/>
    <w:rsid w:val="73BF134B"/>
    <w:rsid w:val="73C0A156"/>
    <w:rsid w:val="73CB6261"/>
    <w:rsid w:val="73DEAF41"/>
    <w:rsid w:val="73E5957D"/>
    <w:rsid w:val="73E9F4AD"/>
    <w:rsid w:val="73F22B11"/>
    <w:rsid w:val="73F8552D"/>
    <w:rsid w:val="73F864A5"/>
    <w:rsid w:val="73F9D324"/>
    <w:rsid w:val="73F9EB79"/>
    <w:rsid w:val="74004D69"/>
    <w:rsid w:val="741E23AC"/>
    <w:rsid w:val="741E59E4"/>
    <w:rsid w:val="7435591E"/>
    <w:rsid w:val="743B23C6"/>
    <w:rsid w:val="7449481D"/>
    <w:rsid w:val="7449D94D"/>
    <w:rsid w:val="74537384"/>
    <w:rsid w:val="746BC2BA"/>
    <w:rsid w:val="7475D096"/>
    <w:rsid w:val="747AB3F6"/>
    <w:rsid w:val="74809EAC"/>
    <w:rsid w:val="748A8642"/>
    <w:rsid w:val="749323D4"/>
    <w:rsid w:val="749A90B8"/>
    <w:rsid w:val="74A130CE"/>
    <w:rsid w:val="74A518A6"/>
    <w:rsid w:val="74B2E8BA"/>
    <w:rsid w:val="74B36534"/>
    <w:rsid w:val="74BDB442"/>
    <w:rsid w:val="74BE1843"/>
    <w:rsid w:val="74C3559F"/>
    <w:rsid w:val="74C5220D"/>
    <w:rsid w:val="74CB5722"/>
    <w:rsid w:val="74CD5EB0"/>
    <w:rsid w:val="74DA449E"/>
    <w:rsid w:val="74DE1D0E"/>
    <w:rsid w:val="74EEB28C"/>
    <w:rsid w:val="74EEC7E9"/>
    <w:rsid w:val="74FFC9D8"/>
    <w:rsid w:val="7502E7DF"/>
    <w:rsid w:val="750445B6"/>
    <w:rsid w:val="7509486B"/>
    <w:rsid w:val="7516184B"/>
    <w:rsid w:val="7517F0BB"/>
    <w:rsid w:val="75247408"/>
    <w:rsid w:val="752C3A1C"/>
    <w:rsid w:val="7538A57B"/>
    <w:rsid w:val="753D7A26"/>
    <w:rsid w:val="754C3117"/>
    <w:rsid w:val="7550E627"/>
    <w:rsid w:val="75510DC9"/>
    <w:rsid w:val="7562CAAC"/>
    <w:rsid w:val="7563E70E"/>
    <w:rsid w:val="7565FCED"/>
    <w:rsid w:val="756B1E8A"/>
    <w:rsid w:val="757D5484"/>
    <w:rsid w:val="75876B89"/>
    <w:rsid w:val="7589114A"/>
    <w:rsid w:val="7589A3B0"/>
    <w:rsid w:val="75A2F39A"/>
    <w:rsid w:val="75A8CD69"/>
    <w:rsid w:val="75AA9647"/>
    <w:rsid w:val="75ADFD58"/>
    <w:rsid w:val="75B54129"/>
    <w:rsid w:val="75C1DF48"/>
    <w:rsid w:val="75C271D5"/>
    <w:rsid w:val="75C932DB"/>
    <w:rsid w:val="75CE866C"/>
    <w:rsid w:val="75D8AA62"/>
    <w:rsid w:val="75DC4C7E"/>
    <w:rsid w:val="75DC8678"/>
    <w:rsid w:val="75E2C963"/>
    <w:rsid w:val="75E92347"/>
    <w:rsid w:val="75F2627B"/>
    <w:rsid w:val="7601EBF2"/>
    <w:rsid w:val="760AAB2E"/>
    <w:rsid w:val="7611F131"/>
    <w:rsid w:val="76146D5E"/>
    <w:rsid w:val="761E371B"/>
    <w:rsid w:val="76208578"/>
    <w:rsid w:val="762A8EA8"/>
    <w:rsid w:val="762B22C9"/>
    <w:rsid w:val="762C6A71"/>
    <w:rsid w:val="76309655"/>
    <w:rsid w:val="7630CB27"/>
    <w:rsid w:val="76370D9D"/>
    <w:rsid w:val="764B38F3"/>
    <w:rsid w:val="7651FB9F"/>
    <w:rsid w:val="765775CF"/>
    <w:rsid w:val="7660EEF6"/>
    <w:rsid w:val="76664F3A"/>
    <w:rsid w:val="7668ECB8"/>
    <w:rsid w:val="7669515F"/>
    <w:rsid w:val="7672BA7C"/>
    <w:rsid w:val="76731F23"/>
    <w:rsid w:val="76753717"/>
    <w:rsid w:val="76762D89"/>
    <w:rsid w:val="76825D4F"/>
    <w:rsid w:val="768A9B60"/>
    <w:rsid w:val="768E9252"/>
    <w:rsid w:val="769286B0"/>
    <w:rsid w:val="76958A52"/>
    <w:rsid w:val="76A15FE6"/>
    <w:rsid w:val="76B374BD"/>
    <w:rsid w:val="76B6044B"/>
    <w:rsid w:val="76B6C93E"/>
    <w:rsid w:val="76C07A73"/>
    <w:rsid w:val="76D53A7E"/>
    <w:rsid w:val="76D66873"/>
    <w:rsid w:val="76D9C4B2"/>
    <w:rsid w:val="76DA46A6"/>
    <w:rsid w:val="76E2E49B"/>
    <w:rsid w:val="76E31F73"/>
    <w:rsid w:val="76E50549"/>
    <w:rsid w:val="76E95128"/>
    <w:rsid w:val="76F33F27"/>
    <w:rsid w:val="76FB9692"/>
    <w:rsid w:val="76FE0206"/>
    <w:rsid w:val="76FF5E18"/>
    <w:rsid w:val="77072224"/>
    <w:rsid w:val="770DE4D7"/>
    <w:rsid w:val="770EF3F9"/>
    <w:rsid w:val="771A4B4B"/>
    <w:rsid w:val="77250B2A"/>
    <w:rsid w:val="77313FBB"/>
    <w:rsid w:val="7734CEF4"/>
    <w:rsid w:val="7741233C"/>
    <w:rsid w:val="774D23D0"/>
    <w:rsid w:val="7759B160"/>
    <w:rsid w:val="775D08FA"/>
    <w:rsid w:val="7763243B"/>
    <w:rsid w:val="7763F5B5"/>
    <w:rsid w:val="77688FF5"/>
    <w:rsid w:val="776BEA64"/>
    <w:rsid w:val="7780E89B"/>
    <w:rsid w:val="778AB97A"/>
    <w:rsid w:val="778DA68B"/>
    <w:rsid w:val="77935EB3"/>
    <w:rsid w:val="779FEBA2"/>
    <w:rsid w:val="77A7A5B0"/>
    <w:rsid w:val="77AFEF1F"/>
    <w:rsid w:val="77B3B0BF"/>
    <w:rsid w:val="77B54573"/>
    <w:rsid w:val="77BB1A99"/>
    <w:rsid w:val="77BFBD71"/>
    <w:rsid w:val="77C104EC"/>
    <w:rsid w:val="77CA3915"/>
    <w:rsid w:val="77D2560F"/>
    <w:rsid w:val="77D8E324"/>
    <w:rsid w:val="77DDE712"/>
    <w:rsid w:val="77EF19C5"/>
    <w:rsid w:val="77F6129D"/>
    <w:rsid w:val="77FE1B36"/>
    <w:rsid w:val="7803716A"/>
    <w:rsid w:val="781085D5"/>
    <w:rsid w:val="7811BB24"/>
    <w:rsid w:val="7815CF87"/>
    <w:rsid w:val="78175CE8"/>
    <w:rsid w:val="78192E40"/>
    <w:rsid w:val="78198199"/>
    <w:rsid w:val="7819F3F2"/>
    <w:rsid w:val="781BFA89"/>
    <w:rsid w:val="781F050C"/>
    <w:rsid w:val="7822DFEE"/>
    <w:rsid w:val="78278CD6"/>
    <w:rsid w:val="782B7E4A"/>
    <w:rsid w:val="782E4335"/>
    <w:rsid w:val="7837A761"/>
    <w:rsid w:val="783ED6BE"/>
    <w:rsid w:val="7843B37B"/>
    <w:rsid w:val="784C36CB"/>
    <w:rsid w:val="784C3EF6"/>
    <w:rsid w:val="7853821E"/>
    <w:rsid w:val="785C6E46"/>
    <w:rsid w:val="78600CA5"/>
    <w:rsid w:val="7860B40E"/>
    <w:rsid w:val="786BBD0E"/>
    <w:rsid w:val="786D4F8A"/>
    <w:rsid w:val="787A15CA"/>
    <w:rsid w:val="787B9167"/>
    <w:rsid w:val="7896A115"/>
    <w:rsid w:val="789A29EC"/>
    <w:rsid w:val="78AADAF3"/>
    <w:rsid w:val="78B6F80C"/>
    <w:rsid w:val="78BA8412"/>
    <w:rsid w:val="78BD2FD0"/>
    <w:rsid w:val="78BDB112"/>
    <w:rsid w:val="78C210B8"/>
    <w:rsid w:val="78C357CC"/>
    <w:rsid w:val="78CA9B99"/>
    <w:rsid w:val="78D73003"/>
    <w:rsid w:val="78D83B2E"/>
    <w:rsid w:val="78DE4ECC"/>
    <w:rsid w:val="78DFCC2F"/>
    <w:rsid w:val="78EC4064"/>
    <w:rsid w:val="78F18DF2"/>
    <w:rsid w:val="78F9E786"/>
    <w:rsid w:val="78FD8D4C"/>
    <w:rsid w:val="7901743B"/>
    <w:rsid w:val="790E002F"/>
    <w:rsid w:val="7916D135"/>
    <w:rsid w:val="791D5C79"/>
    <w:rsid w:val="7924292D"/>
    <w:rsid w:val="7927EA0F"/>
    <w:rsid w:val="792A87B4"/>
    <w:rsid w:val="792B8C11"/>
    <w:rsid w:val="792ECE7C"/>
    <w:rsid w:val="79313D85"/>
    <w:rsid w:val="793D9E43"/>
    <w:rsid w:val="794D17B1"/>
    <w:rsid w:val="795660A5"/>
    <w:rsid w:val="796FE921"/>
    <w:rsid w:val="7975188B"/>
    <w:rsid w:val="79765312"/>
    <w:rsid w:val="797C980A"/>
    <w:rsid w:val="79854CC8"/>
    <w:rsid w:val="7988363D"/>
    <w:rsid w:val="79884D97"/>
    <w:rsid w:val="79926E3D"/>
    <w:rsid w:val="799ACD58"/>
    <w:rsid w:val="799C7E56"/>
    <w:rsid w:val="799F7D04"/>
    <w:rsid w:val="79A6DA2E"/>
    <w:rsid w:val="79B2B6DD"/>
    <w:rsid w:val="79BB0157"/>
    <w:rsid w:val="79BB14E4"/>
    <w:rsid w:val="79BB3731"/>
    <w:rsid w:val="79BC252F"/>
    <w:rsid w:val="79BC4B10"/>
    <w:rsid w:val="79BE97B1"/>
    <w:rsid w:val="79C691A4"/>
    <w:rsid w:val="79F0D848"/>
    <w:rsid w:val="7A03EDEC"/>
    <w:rsid w:val="7A088FE7"/>
    <w:rsid w:val="7A08C141"/>
    <w:rsid w:val="7A127527"/>
    <w:rsid w:val="7A1CEC19"/>
    <w:rsid w:val="7A20BE92"/>
    <w:rsid w:val="7A3657B2"/>
    <w:rsid w:val="7A50E118"/>
    <w:rsid w:val="7A58D685"/>
    <w:rsid w:val="7A61F424"/>
    <w:rsid w:val="7A67E435"/>
    <w:rsid w:val="7A6AA94E"/>
    <w:rsid w:val="7A6C1CBA"/>
    <w:rsid w:val="7A6EDFE2"/>
    <w:rsid w:val="7A77FFDB"/>
    <w:rsid w:val="7A7A0A81"/>
    <w:rsid w:val="7A7B8703"/>
    <w:rsid w:val="7A7D1DB4"/>
    <w:rsid w:val="7A7E6B37"/>
    <w:rsid w:val="7A85DAC5"/>
    <w:rsid w:val="7A86596A"/>
    <w:rsid w:val="7A897C52"/>
    <w:rsid w:val="7A8BADA3"/>
    <w:rsid w:val="7A947777"/>
    <w:rsid w:val="7A960064"/>
    <w:rsid w:val="7AA256DD"/>
    <w:rsid w:val="7AB0F2D5"/>
    <w:rsid w:val="7AB31B06"/>
    <w:rsid w:val="7AB97676"/>
    <w:rsid w:val="7ABBCF87"/>
    <w:rsid w:val="7AC9846F"/>
    <w:rsid w:val="7AD423EA"/>
    <w:rsid w:val="7AD742A8"/>
    <w:rsid w:val="7AD8E333"/>
    <w:rsid w:val="7ADD0D52"/>
    <w:rsid w:val="7ADE16DA"/>
    <w:rsid w:val="7AE1A66E"/>
    <w:rsid w:val="7AE38F9B"/>
    <w:rsid w:val="7AE5D490"/>
    <w:rsid w:val="7AF1D32A"/>
    <w:rsid w:val="7AF758D8"/>
    <w:rsid w:val="7AFB06B5"/>
    <w:rsid w:val="7AFD3DF2"/>
    <w:rsid w:val="7B031259"/>
    <w:rsid w:val="7B040D0B"/>
    <w:rsid w:val="7B0DC219"/>
    <w:rsid w:val="7B151FBE"/>
    <w:rsid w:val="7B19DE59"/>
    <w:rsid w:val="7B29D016"/>
    <w:rsid w:val="7B2E9559"/>
    <w:rsid w:val="7B30237D"/>
    <w:rsid w:val="7B3820E0"/>
    <w:rsid w:val="7B3FEB7C"/>
    <w:rsid w:val="7B442995"/>
    <w:rsid w:val="7B511847"/>
    <w:rsid w:val="7B57F506"/>
    <w:rsid w:val="7B5AEA08"/>
    <w:rsid w:val="7B5CBEB9"/>
    <w:rsid w:val="7B5CF2CD"/>
    <w:rsid w:val="7B5E3163"/>
    <w:rsid w:val="7B63EF17"/>
    <w:rsid w:val="7B641ECF"/>
    <w:rsid w:val="7B64E91C"/>
    <w:rsid w:val="7B65E3F7"/>
    <w:rsid w:val="7B69C584"/>
    <w:rsid w:val="7B6ACFA9"/>
    <w:rsid w:val="7B712DD4"/>
    <w:rsid w:val="7B7442A7"/>
    <w:rsid w:val="7B79A54E"/>
    <w:rsid w:val="7B7CD6E4"/>
    <w:rsid w:val="7B869D40"/>
    <w:rsid w:val="7B8DBE4E"/>
    <w:rsid w:val="7B8F61A0"/>
    <w:rsid w:val="7B97DD77"/>
    <w:rsid w:val="7BA6D1A4"/>
    <w:rsid w:val="7BB6E933"/>
    <w:rsid w:val="7BC2A827"/>
    <w:rsid w:val="7BC367E0"/>
    <w:rsid w:val="7BC8B0EE"/>
    <w:rsid w:val="7BCC572D"/>
    <w:rsid w:val="7BCE7EF0"/>
    <w:rsid w:val="7BD2B7C1"/>
    <w:rsid w:val="7BD2F2FD"/>
    <w:rsid w:val="7BD5A176"/>
    <w:rsid w:val="7BD7B13E"/>
    <w:rsid w:val="7BDA1903"/>
    <w:rsid w:val="7BDC7185"/>
    <w:rsid w:val="7BDD6C54"/>
    <w:rsid w:val="7BDE787D"/>
    <w:rsid w:val="7BE1576A"/>
    <w:rsid w:val="7BE98B9A"/>
    <w:rsid w:val="7BEB4051"/>
    <w:rsid w:val="7BEC9099"/>
    <w:rsid w:val="7BECBD76"/>
    <w:rsid w:val="7BEDBD2F"/>
    <w:rsid w:val="7BF2CB68"/>
    <w:rsid w:val="7BF59B88"/>
    <w:rsid w:val="7BFBB28C"/>
    <w:rsid w:val="7BFC4155"/>
    <w:rsid w:val="7BFC70EB"/>
    <w:rsid w:val="7BFC7F87"/>
    <w:rsid w:val="7C02E3B7"/>
    <w:rsid w:val="7C031FB2"/>
    <w:rsid w:val="7C07B5A9"/>
    <w:rsid w:val="7C084D8F"/>
    <w:rsid w:val="7C0A9EF0"/>
    <w:rsid w:val="7C0E5336"/>
    <w:rsid w:val="7C0F6BE2"/>
    <w:rsid w:val="7C1B26CC"/>
    <w:rsid w:val="7C1B3375"/>
    <w:rsid w:val="7C217BA4"/>
    <w:rsid w:val="7C2A9AC7"/>
    <w:rsid w:val="7C2BD4F9"/>
    <w:rsid w:val="7C34C6C0"/>
    <w:rsid w:val="7C3BB1E3"/>
    <w:rsid w:val="7C3D2217"/>
    <w:rsid w:val="7C418BA6"/>
    <w:rsid w:val="7C49FA79"/>
    <w:rsid w:val="7C4A9D74"/>
    <w:rsid w:val="7C4F10A3"/>
    <w:rsid w:val="7C5BA494"/>
    <w:rsid w:val="7C5CC432"/>
    <w:rsid w:val="7C5D95B4"/>
    <w:rsid w:val="7C6E261E"/>
    <w:rsid w:val="7C79D056"/>
    <w:rsid w:val="7C7FCAD7"/>
    <w:rsid w:val="7C82F6A7"/>
    <w:rsid w:val="7C87BCC1"/>
    <w:rsid w:val="7C88543D"/>
    <w:rsid w:val="7C909A5E"/>
    <w:rsid w:val="7C966FB4"/>
    <w:rsid w:val="7C97A3E2"/>
    <w:rsid w:val="7C9EBAD2"/>
    <w:rsid w:val="7CAF4E1E"/>
    <w:rsid w:val="7CBC0192"/>
    <w:rsid w:val="7CBE822F"/>
    <w:rsid w:val="7CC735EF"/>
    <w:rsid w:val="7CCC5DB9"/>
    <w:rsid w:val="7CD966BD"/>
    <w:rsid w:val="7CDC29ED"/>
    <w:rsid w:val="7CE63DB0"/>
    <w:rsid w:val="7CEA6291"/>
    <w:rsid w:val="7D05A693"/>
    <w:rsid w:val="7D096812"/>
    <w:rsid w:val="7D09B2EA"/>
    <w:rsid w:val="7D2DE68A"/>
    <w:rsid w:val="7D374207"/>
    <w:rsid w:val="7D38DDEE"/>
    <w:rsid w:val="7D485B8C"/>
    <w:rsid w:val="7D5A50F9"/>
    <w:rsid w:val="7D5D9C9D"/>
    <w:rsid w:val="7D6336BC"/>
    <w:rsid w:val="7D749FEA"/>
    <w:rsid w:val="7D870F63"/>
    <w:rsid w:val="7D895DD1"/>
    <w:rsid w:val="7D938A48"/>
    <w:rsid w:val="7D970512"/>
    <w:rsid w:val="7DA55E3F"/>
    <w:rsid w:val="7DA79B0B"/>
    <w:rsid w:val="7DACD51C"/>
    <w:rsid w:val="7DB8A5C3"/>
    <w:rsid w:val="7DBAFB31"/>
    <w:rsid w:val="7DBBD414"/>
    <w:rsid w:val="7DBD9337"/>
    <w:rsid w:val="7DBEA6FF"/>
    <w:rsid w:val="7DBEE228"/>
    <w:rsid w:val="7DC2656C"/>
    <w:rsid w:val="7DC2B1C9"/>
    <w:rsid w:val="7DCBC618"/>
    <w:rsid w:val="7DDC44B6"/>
    <w:rsid w:val="7DDE1590"/>
    <w:rsid w:val="7DDFBA14"/>
    <w:rsid w:val="7DE083D2"/>
    <w:rsid w:val="7DE3ED08"/>
    <w:rsid w:val="7DE4CAF6"/>
    <w:rsid w:val="7DF2E434"/>
    <w:rsid w:val="7DFB0DBA"/>
    <w:rsid w:val="7DFD0FE3"/>
    <w:rsid w:val="7DFD5A14"/>
    <w:rsid w:val="7E047B90"/>
    <w:rsid w:val="7E069124"/>
    <w:rsid w:val="7E1202FE"/>
    <w:rsid w:val="7E21C47C"/>
    <w:rsid w:val="7E3543DB"/>
    <w:rsid w:val="7E38E175"/>
    <w:rsid w:val="7E426605"/>
    <w:rsid w:val="7E432847"/>
    <w:rsid w:val="7E46799A"/>
    <w:rsid w:val="7E51958D"/>
    <w:rsid w:val="7E529ED3"/>
    <w:rsid w:val="7E5B9449"/>
    <w:rsid w:val="7E5E7FA9"/>
    <w:rsid w:val="7E69D73D"/>
    <w:rsid w:val="7E69DCA7"/>
    <w:rsid w:val="7E6B6F07"/>
    <w:rsid w:val="7E705C80"/>
    <w:rsid w:val="7E7B1C5D"/>
    <w:rsid w:val="7E7BE443"/>
    <w:rsid w:val="7E7CAD81"/>
    <w:rsid w:val="7E8421AF"/>
    <w:rsid w:val="7E8E8529"/>
    <w:rsid w:val="7E90BA8D"/>
    <w:rsid w:val="7EABC45A"/>
    <w:rsid w:val="7EAFB21C"/>
    <w:rsid w:val="7EB60D89"/>
    <w:rsid w:val="7EB83AE5"/>
    <w:rsid w:val="7EC0AE5E"/>
    <w:rsid w:val="7EC24BAE"/>
    <w:rsid w:val="7EC83ECF"/>
    <w:rsid w:val="7EDD0996"/>
    <w:rsid w:val="7EE122A9"/>
    <w:rsid w:val="7EE45C6C"/>
    <w:rsid w:val="7F06685B"/>
    <w:rsid w:val="7F1208CD"/>
    <w:rsid w:val="7F26BD82"/>
    <w:rsid w:val="7F2F3ACD"/>
    <w:rsid w:val="7F328406"/>
    <w:rsid w:val="7F32A172"/>
    <w:rsid w:val="7F338FD4"/>
    <w:rsid w:val="7F3EA908"/>
    <w:rsid w:val="7F43C1ED"/>
    <w:rsid w:val="7F46A458"/>
    <w:rsid w:val="7F4CA03A"/>
    <w:rsid w:val="7F4FA63D"/>
    <w:rsid w:val="7F50F75A"/>
    <w:rsid w:val="7F51B421"/>
    <w:rsid w:val="7F5406D3"/>
    <w:rsid w:val="7F5450FC"/>
    <w:rsid w:val="7F5F7A18"/>
    <w:rsid w:val="7F5FC7CC"/>
    <w:rsid w:val="7F67E9B9"/>
    <w:rsid w:val="7F6D5DC1"/>
    <w:rsid w:val="7F6FFFDA"/>
    <w:rsid w:val="7F7C6D87"/>
    <w:rsid w:val="7F8B3118"/>
    <w:rsid w:val="7F91123A"/>
    <w:rsid w:val="7F996D97"/>
    <w:rsid w:val="7F9C6342"/>
    <w:rsid w:val="7F9C778F"/>
    <w:rsid w:val="7FA1A7FC"/>
    <w:rsid w:val="7FA2C0C9"/>
    <w:rsid w:val="7FA4D72E"/>
    <w:rsid w:val="7FADD35F"/>
    <w:rsid w:val="7FB1117E"/>
    <w:rsid w:val="7FB29CC8"/>
    <w:rsid w:val="7FBD6501"/>
    <w:rsid w:val="7FBEC6E0"/>
    <w:rsid w:val="7FCDBDA7"/>
    <w:rsid w:val="7FCE7A39"/>
    <w:rsid w:val="7FDBCB38"/>
    <w:rsid w:val="7FDDDE7A"/>
    <w:rsid w:val="7FEAF14F"/>
    <w:rsid w:val="7FEB0918"/>
    <w:rsid w:val="7FF6B4CA"/>
    <w:rsid w:val="7FFABCBB"/>
    <w:rsid w:val="7FFC6978"/>
    <w:rsid w:val="7FFDA46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90E414"/>
  <w15:chartTrackingRefBased/>
  <w15:docId w15:val="{11FCFD0B-C790-4DDB-8834-09C28CA4E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qFormat="1"/>
    <w:lsdException w:name="heading 9" w:semiHidden="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uiPriority="0" w:qFormat="1"/>
    <w:lsdException w:name="List 2" w:qFormat="1"/>
    <w:lsdException w:name="List 3" w:qFormat="1"/>
    <w:lsdException w:name="List 4" w:qFormat="1"/>
    <w:lsdException w:name="List 5" w:semiHidden="1"/>
    <w:lsdException w:name="List Bullet 2" w:qFormat="1"/>
    <w:lsdException w:name="List Bullet 3" w:qFormat="1"/>
    <w:lsdException w:name="List Bullet 4" w:qFormat="1"/>
    <w:lsdException w:name="List Bullet 5" w:semiHidden="1"/>
    <w:lsdException w:name="List Number 2" w:qFormat="1"/>
    <w:lsdException w:name="List Number 3" w:qFormat="1"/>
    <w:lsdException w:name="List Number 4" w:qFormat="1"/>
    <w:lsdException w:name="List Number 5" w:semiHidden="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3232"/>
    <w:pPr>
      <w:spacing w:after="240"/>
    </w:pPr>
  </w:style>
  <w:style w:type="paragraph" w:styleId="Heading1">
    <w:name w:val="heading 1"/>
    <w:basedOn w:val="Normal"/>
    <w:next w:val="Normal"/>
    <w:link w:val="Heading1Char"/>
    <w:uiPriority w:val="99"/>
    <w:qFormat/>
    <w:rsid w:val="00BC4914"/>
    <w:pPr>
      <w:keepNext/>
      <w:keepLines/>
      <w:spacing w:before="1320" w:after="0" w:line="940" w:lineRule="exact"/>
      <w:outlineLvl w:val="0"/>
    </w:pPr>
    <w:rPr>
      <w:rFonts w:ascii="Calibri" w:eastAsiaTheme="majorEastAsia" w:hAnsi="Calibri" w:cstheme="majorBidi"/>
      <w:b/>
      <w:color w:val="5F646A"/>
      <w:sz w:val="84"/>
      <w:szCs w:val="32"/>
    </w:rPr>
  </w:style>
  <w:style w:type="paragraph" w:styleId="Heading2">
    <w:name w:val="heading 2"/>
    <w:basedOn w:val="Normal"/>
    <w:next w:val="Normal"/>
    <w:link w:val="Heading2Char"/>
    <w:unhideWhenUsed/>
    <w:qFormat/>
    <w:rsid w:val="00AE43CC"/>
    <w:pPr>
      <w:keepNext/>
      <w:keepLines/>
      <w:numPr>
        <w:numId w:val="36"/>
      </w:numPr>
      <w:spacing w:before="360"/>
      <w:outlineLvl w:val="1"/>
    </w:pPr>
    <w:rPr>
      <w:rFonts w:asciiTheme="majorHAnsi" w:eastAsiaTheme="majorEastAsia" w:hAnsiTheme="majorHAnsi" w:cstheme="majorBidi"/>
      <w:b/>
      <w:color w:val="F16464" w:themeColor="accent5"/>
      <w:sz w:val="32"/>
      <w:szCs w:val="32"/>
    </w:rPr>
  </w:style>
  <w:style w:type="paragraph" w:styleId="Heading3">
    <w:name w:val="heading 3"/>
    <w:basedOn w:val="Normal"/>
    <w:next w:val="Normal"/>
    <w:link w:val="Heading3Char"/>
    <w:unhideWhenUsed/>
    <w:qFormat/>
    <w:rsid w:val="004B1126"/>
    <w:pPr>
      <w:keepNext/>
      <w:keepLines/>
      <w:spacing w:before="320" w:after="60"/>
      <w:outlineLvl w:val="2"/>
    </w:pPr>
    <w:rPr>
      <w:rFonts w:asciiTheme="majorHAnsi" w:eastAsiaTheme="majorEastAsia" w:hAnsiTheme="majorHAnsi" w:cstheme="majorBidi"/>
      <w:b/>
      <w:color w:val="008599" w:themeColor="accent1"/>
      <w:sz w:val="28"/>
      <w:szCs w:val="28"/>
    </w:rPr>
  </w:style>
  <w:style w:type="paragraph" w:styleId="Heading4">
    <w:name w:val="heading 4"/>
    <w:basedOn w:val="Normal"/>
    <w:next w:val="Normal"/>
    <w:link w:val="Heading4Char"/>
    <w:unhideWhenUsed/>
    <w:qFormat/>
    <w:rsid w:val="002272DB"/>
    <w:pPr>
      <w:keepNext/>
      <w:keepLines/>
      <w:spacing w:before="360" w:after="0"/>
      <w:outlineLvl w:val="3"/>
    </w:pPr>
    <w:rPr>
      <w:rFonts w:asciiTheme="majorHAnsi" w:eastAsiaTheme="majorEastAsia" w:hAnsiTheme="majorHAnsi" w:cstheme="majorBidi"/>
      <w:b/>
      <w:iCs/>
      <w:color w:val="004C6C" w:themeColor="background2"/>
      <w:sz w:val="28"/>
    </w:rPr>
  </w:style>
  <w:style w:type="paragraph" w:styleId="Heading5">
    <w:name w:val="heading 5"/>
    <w:basedOn w:val="Normal"/>
    <w:next w:val="Normal"/>
    <w:link w:val="Heading5Char"/>
    <w:unhideWhenUsed/>
    <w:qFormat/>
    <w:rsid w:val="00F311A4"/>
    <w:pPr>
      <w:keepNext/>
      <w:keepLines/>
      <w:spacing w:before="40" w:after="0"/>
      <w:outlineLvl w:val="4"/>
    </w:pPr>
    <w:rPr>
      <w:rFonts w:asciiTheme="majorHAnsi" w:eastAsiaTheme="majorEastAsia" w:hAnsiTheme="majorHAnsi" w:cstheme="majorBidi"/>
      <w:b/>
      <w:color w:val="00254A" w:themeColor="text2"/>
      <w:sz w:val="26"/>
    </w:rPr>
  </w:style>
  <w:style w:type="paragraph" w:styleId="Heading6">
    <w:name w:val="heading 6"/>
    <w:basedOn w:val="Normal"/>
    <w:next w:val="Normal"/>
    <w:link w:val="Heading6Char"/>
    <w:uiPriority w:val="99"/>
    <w:unhideWhenUsed/>
    <w:qFormat/>
    <w:rsid w:val="00AD631F"/>
    <w:pPr>
      <w:keepNext/>
      <w:keepLines/>
      <w:spacing w:before="40" w:after="0"/>
      <w:outlineLvl w:val="5"/>
    </w:pPr>
    <w:rPr>
      <w:rFonts w:asciiTheme="majorHAnsi" w:eastAsiaTheme="majorEastAsia" w:hAnsiTheme="majorHAnsi" w:cstheme="majorBidi"/>
      <w:b/>
      <w:color w:val="5F636A"/>
    </w:rPr>
  </w:style>
  <w:style w:type="paragraph" w:styleId="Heading7">
    <w:name w:val="heading 7"/>
    <w:basedOn w:val="Normal"/>
    <w:next w:val="Normal"/>
    <w:link w:val="Heading7Char"/>
    <w:uiPriority w:val="99"/>
    <w:qFormat/>
    <w:rsid w:val="00AD631F"/>
    <w:pPr>
      <w:keepNext/>
      <w:keepLines/>
      <w:spacing w:before="40" w:after="0"/>
      <w:outlineLvl w:val="6"/>
    </w:pPr>
    <w:rPr>
      <w:rFonts w:eastAsiaTheme="majorEastAsia" w:cstheme="majorBidi"/>
      <w:i/>
      <w:iCs/>
      <w:color w:val="55437E" w:themeColor="accent2"/>
    </w:rPr>
  </w:style>
  <w:style w:type="paragraph" w:styleId="Heading8">
    <w:name w:val="heading 8"/>
    <w:basedOn w:val="Heading7"/>
    <w:next w:val="Normal"/>
    <w:link w:val="Heading8Char"/>
    <w:uiPriority w:val="99"/>
    <w:qFormat/>
    <w:rsid w:val="00202E97"/>
    <w:pPr>
      <w:suppressAutoHyphens/>
      <w:spacing w:after="120" w:line="300" w:lineRule="atLeast"/>
      <w:contextualSpacing/>
      <w:outlineLvl w:val="7"/>
    </w:pPr>
    <w:rPr>
      <w:rFonts w:ascii="Arial" w:eastAsia="Times New Roman" w:hAnsi="Arial" w:cs="Times New Roman"/>
      <w:bCs/>
      <w:i w:val="0"/>
      <w:iCs w:val="0"/>
      <w:color w:val="272727"/>
      <w:sz w:val="21"/>
      <w:szCs w:val="21"/>
    </w:rPr>
  </w:style>
  <w:style w:type="paragraph" w:styleId="Heading9">
    <w:name w:val="heading 9"/>
    <w:basedOn w:val="Heading8"/>
    <w:next w:val="Normal"/>
    <w:link w:val="Heading9Char"/>
    <w:uiPriority w:val="99"/>
    <w:qFormat/>
    <w:rsid w:val="00202E97"/>
    <w:pPr>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99"/>
    <w:qFormat/>
    <w:rsid w:val="00107D87"/>
    <w:rPr>
      <w:b/>
      <w:bCs/>
    </w:rPr>
  </w:style>
  <w:style w:type="character" w:styleId="Hyperlink">
    <w:name w:val="Hyperlink"/>
    <w:basedOn w:val="DefaultParagraphFont"/>
    <w:uiPriority w:val="99"/>
    <w:unhideWhenUsed/>
    <w:qFormat/>
    <w:rsid w:val="00107D87"/>
    <w:rPr>
      <w:color w:val="7F4594" w:themeColor="hyperlink"/>
      <w:u w:val="single"/>
    </w:rPr>
  </w:style>
  <w:style w:type="character" w:styleId="UnresolvedMention">
    <w:name w:val="Unresolved Mention"/>
    <w:basedOn w:val="DefaultParagraphFont"/>
    <w:uiPriority w:val="99"/>
    <w:semiHidden/>
    <w:unhideWhenUsed/>
    <w:rsid w:val="00107D87"/>
    <w:rPr>
      <w:color w:val="605E5C"/>
      <w:shd w:val="clear" w:color="auto" w:fill="E1DFDD"/>
    </w:rPr>
  </w:style>
  <w:style w:type="paragraph" w:styleId="Header">
    <w:name w:val="header"/>
    <w:basedOn w:val="Normal"/>
    <w:link w:val="HeaderChar"/>
    <w:uiPriority w:val="99"/>
    <w:unhideWhenUsed/>
    <w:rsid w:val="004A06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06CD"/>
  </w:style>
  <w:style w:type="paragraph" w:styleId="Footer">
    <w:name w:val="footer"/>
    <w:basedOn w:val="Normal"/>
    <w:link w:val="FooterChar"/>
    <w:uiPriority w:val="99"/>
    <w:unhideWhenUsed/>
    <w:rsid w:val="00AF1F18"/>
    <w:pPr>
      <w:tabs>
        <w:tab w:val="center" w:pos="4513"/>
        <w:tab w:val="right" w:pos="9026"/>
      </w:tabs>
      <w:spacing w:after="0" w:line="240" w:lineRule="auto"/>
      <w:jc w:val="right"/>
    </w:pPr>
    <w:rPr>
      <w:color w:val="5F636A"/>
    </w:rPr>
  </w:style>
  <w:style w:type="character" w:customStyle="1" w:styleId="FooterChar">
    <w:name w:val="Footer Char"/>
    <w:basedOn w:val="DefaultParagraphFont"/>
    <w:link w:val="Footer"/>
    <w:uiPriority w:val="99"/>
    <w:rsid w:val="00AF1F18"/>
    <w:rPr>
      <w:color w:val="5F636A"/>
    </w:rPr>
  </w:style>
  <w:style w:type="table" w:styleId="TableGrid">
    <w:name w:val="Table Grid"/>
    <w:basedOn w:val="TableNormal"/>
    <w:uiPriority w:val="99"/>
    <w:rsid w:val="007B2C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9"/>
    <w:rsid w:val="00BC4914"/>
    <w:rPr>
      <w:rFonts w:ascii="Calibri" w:eastAsiaTheme="majorEastAsia" w:hAnsi="Calibri" w:cstheme="majorBidi"/>
      <w:b/>
      <w:color w:val="5F646A"/>
      <w:sz w:val="84"/>
      <w:szCs w:val="32"/>
    </w:rPr>
  </w:style>
  <w:style w:type="character" w:customStyle="1" w:styleId="Heading2Char">
    <w:name w:val="Heading 2 Char"/>
    <w:basedOn w:val="DefaultParagraphFont"/>
    <w:link w:val="Heading2"/>
    <w:rsid w:val="00AE43CC"/>
    <w:rPr>
      <w:rFonts w:asciiTheme="majorHAnsi" w:eastAsiaTheme="majorEastAsia" w:hAnsiTheme="majorHAnsi" w:cstheme="majorBidi"/>
      <w:b/>
      <w:color w:val="F16464" w:themeColor="accent5"/>
      <w:sz w:val="32"/>
      <w:szCs w:val="32"/>
    </w:rPr>
  </w:style>
  <w:style w:type="character" w:customStyle="1" w:styleId="Heading3Char">
    <w:name w:val="Heading 3 Char"/>
    <w:basedOn w:val="DefaultParagraphFont"/>
    <w:link w:val="Heading3"/>
    <w:rsid w:val="004B1126"/>
    <w:rPr>
      <w:rFonts w:asciiTheme="majorHAnsi" w:eastAsiaTheme="majorEastAsia" w:hAnsiTheme="majorHAnsi" w:cstheme="majorBidi"/>
      <w:b/>
      <w:color w:val="008599" w:themeColor="accent1"/>
      <w:sz w:val="28"/>
      <w:szCs w:val="28"/>
    </w:rPr>
  </w:style>
  <w:style w:type="character" w:customStyle="1" w:styleId="Heading4Char">
    <w:name w:val="Heading 4 Char"/>
    <w:basedOn w:val="DefaultParagraphFont"/>
    <w:link w:val="Heading4"/>
    <w:uiPriority w:val="99"/>
    <w:rsid w:val="002272DB"/>
    <w:rPr>
      <w:rFonts w:asciiTheme="majorHAnsi" w:eastAsiaTheme="majorEastAsia" w:hAnsiTheme="majorHAnsi" w:cstheme="majorBidi"/>
      <w:b/>
      <w:iCs/>
      <w:color w:val="004C6C" w:themeColor="background2"/>
      <w:sz w:val="28"/>
    </w:rPr>
  </w:style>
  <w:style w:type="character" w:customStyle="1" w:styleId="Heading5Char">
    <w:name w:val="Heading 5 Char"/>
    <w:basedOn w:val="DefaultParagraphFont"/>
    <w:link w:val="Heading5"/>
    <w:uiPriority w:val="99"/>
    <w:rsid w:val="00F311A4"/>
    <w:rPr>
      <w:rFonts w:asciiTheme="majorHAnsi" w:eastAsiaTheme="majorEastAsia" w:hAnsiTheme="majorHAnsi" w:cstheme="majorBidi"/>
      <w:b/>
      <w:color w:val="00254A" w:themeColor="text2"/>
      <w:sz w:val="26"/>
    </w:rPr>
  </w:style>
  <w:style w:type="character" w:customStyle="1" w:styleId="Heading6Char">
    <w:name w:val="Heading 6 Char"/>
    <w:basedOn w:val="DefaultParagraphFont"/>
    <w:link w:val="Heading6"/>
    <w:uiPriority w:val="99"/>
    <w:rsid w:val="00AD631F"/>
    <w:rPr>
      <w:rFonts w:asciiTheme="majorHAnsi" w:eastAsiaTheme="majorEastAsia" w:hAnsiTheme="majorHAnsi" w:cstheme="majorBidi"/>
      <w:b/>
      <w:color w:val="5F636A"/>
    </w:rPr>
  </w:style>
  <w:style w:type="paragraph" w:styleId="Caption">
    <w:name w:val="caption"/>
    <w:basedOn w:val="Normal"/>
    <w:next w:val="Normal"/>
    <w:uiPriority w:val="99"/>
    <w:qFormat/>
    <w:rsid w:val="00EB4C2F"/>
    <w:pPr>
      <w:spacing w:after="120" w:line="240" w:lineRule="auto"/>
    </w:pPr>
    <w:rPr>
      <w:b/>
      <w:iCs/>
      <w:color w:val="00254A" w:themeColor="text2"/>
      <w:szCs w:val="18"/>
    </w:rPr>
  </w:style>
  <w:style w:type="paragraph" w:customStyle="1" w:styleId="Source">
    <w:name w:val="Source"/>
    <w:basedOn w:val="Normal"/>
    <w:uiPriority w:val="97"/>
    <w:qFormat/>
    <w:rsid w:val="00EB4C2F"/>
    <w:pPr>
      <w:spacing w:before="120"/>
    </w:pPr>
    <w:rPr>
      <w:sz w:val="18"/>
    </w:rPr>
  </w:style>
  <w:style w:type="character" w:customStyle="1" w:styleId="Heading7Char">
    <w:name w:val="Heading 7 Char"/>
    <w:basedOn w:val="DefaultParagraphFont"/>
    <w:link w:val="Heading7"/>
    <w:uiPriority w:val="99"/>
    <w:semiHidden/>
    <w:rsid w:val="006F6D10"/>
    <w:rPr>
      <w:rFonts w:eastAsiaTheme="majorEastAsia" w:cstheme="majorBidi"/>
      <w:i/>
      <w:iCs/>
      <w:color w:val="55437E" w:themeColor="accent2"/>
    </w:rPr>
  </w:style>
  <w:style w:type="paragraph" w:styleId="Subtitle">
    <w:name w:val="Subtitle"/>
    <w:basedOn w:val="Normal"/>
    <w:next w:val="Normal"/>
    <w:link w:val="SubtitleChar"/>
    <w:uiPriority w:val="99"/>
    <w:qFormat/>
    <w:rsid w:val="00BC4914"/>
    <w:pPr>
      <w:numPr>
        <w:ilvl w:val="1"/>
      </w:numPr>
      <w:spacing w:before="160" w:after="140"/>
    </w:pPr>
    <w:rPr>
      <w:rFonts w:eastAsiaTheme="minorEastAsia"/>
      <w:color w:val="008599" w:themeColor="accent1"/>
      <w:spacing w:val="15"/>
      <w:sz w:val="40"/>
    </w:rPr>
  </w:style>
  <w:style w:type="character" w:customStyle="1" w:styleId="SubtitleChar">
    <w:name w:val="Subtitle Char"/>
    <w:basedOn w:val="DefaultParagraphFont"/>
    <w:link w:val="Subtitle"/>
    <w:uiPriority w:val="99"/>
    <w:rsid w:val="00BC4914"/>
    <w:rPr>
      <w:rFonts w:eastAsiaTheme="minorEastAsia"/>
      <w:color w:val="008599" w:themeColor="accent1"/>
      <w:spacing w:val="15"/>
      <w:sz w:val="40"/>
    </w:rPr>
  </w:style>
  <w:style w:type="paragraph" w:styleId="List">
    <w:name w:val="List"/>
    <w:basedOn w:val="Normal"/>
    <w:uiPriority w:val="98"/>
    <w:qFormat/>
    <w:rsid w:val="00886959"/>
    <w:pPr>
      <w:numPr>
        <w:numId w:val="5"/>
      </w:numPr>
      <w:spacing w:after="200"/>
      <w:contextualSpacing/>
    </w:pPr>
  </w:style>
  <w:style w:type="paragraph" w:styleId="List2">
    <w:name w:val="List 2"/>
    <w:basedOn w:val="Normal"/>
    <w:uiPriority w:val="98"/>
    <w:qFormat/>
    <w:rsid w:val="00F85913"/>
    <w:pPr>
      <w:numPr>
        <w:ilvl w:val="1"/>
        <w:numId w:val="5"/>
      </w:numPr>
      <w:spacing w:after="200"/>
      <w:contextualSpacing/>
    </w:pPr>
  </w:style>
  <w:style w:type="paragraph" w:styleId="List3">
    <w:name w:val="List 3"/>
    <w:basedOn w:val="Normal"/>
    <w:uiPriority w:val="98"/>
    <w:qFormat/>
    <w:rsid w:val="00BC248C"/>
    <w:pPr>
      <w:numPr>
        <w:ilvl w:val="2"/>
        <w:numId w:val="5"/>
      </w:numPr>
      <w:spacing w:after="200"/>
      <w:contextualSpacing/>
    </w:pPr>
  </w:style>
  <w:style w:type="paragraph" w:styleId="List4">
    <w:name w:val="List 4"/>
    <w:basedOn w:val="Normal"/>
    <w:uiPriority w:val="98"/>
    <w:qFormat/>
    <w:rsid w:val="00BC248C"/>
    <w:pPr>
      <w:numPr>
        <w:ilvl w:val="3"/>
        <w:numId w:val="5"/>
      </w:numPr>
      <w:spacing w:after="200"/>
      <w:contextualSpacing/>
    </w:pPr>
  </w:style>
  <w:style w:type="paragraph" w:styleId="ListNumber">
    <w:name w:val="List Number"/>
    <w:basedOn w:val="Normal"/>
    <w:qFormat/>
    <w:rsid w:val="00276047"/>
    <w:pPr>
      <w:numPr>
        <w:numId w:val="2"/>
      </w:numPr>
      <w:spacing w:after="200"/>
      <w:contextualSpacing/>
    </w:pPr>
  </w:style>
  <w:style w:type="paragraph" w:styleId="ListNumber2">
    <w:name w:val="List Number 2"/>
    <w:basedOn w:val="Normal"/>
    <w:uiPriority w:val="98"/>
    <w:qFormat/>
    <w:rsid w:val="00276047"/>
    <w:pPr>
      <w:numPr>
        <w:ilvl w:val="1"/>
        <w:numId w:val="2"/>
      </w:numPr>
      <w:spacing w:after="200"/>
      <w:contextualSpacing/>
    </w:pPr>
  </w:style>
  <w:style w:type="paragraph" w:styleId="ListBullet3">
    <w:name w:val="List Bullet 3"/>
    <w:basedOn w:val="Normal"/>
    <w:uiPriority w:val="98"/>
    <w:qFormat/>
    <w:rsid w:val="008A36E1"/>
    <w:pPr>
      <w:numPr>
        <w:numId w:val="4"/>
      </w:numPr>
      <w:spacing w:after="200"/>
      <w:ind w:left="851" w:hanging="284"/>
      <w:contextualSpacing/>
    </w:pPr>
  </w:style>
  <w:style w:type="paragraph" w:styleId="ListNumber3">
    <w:name w:val="List Number 3"/>
    <w:basedOn w:val="Normal"/>
    <w:uiPriority w:val="98"/>
    <w:qFormat/>
    <w:rsid w:val="00950B06"/>
    <w:pPr>
      <w:numPr>
        <w:ilvl w:val="2"/>
        <w:numId w:val="2"/>
      </w:numPr>
      <w:spacing w:after="200"/>
      <w:contextualSpacing/>
    </w:pPr>
  </w:style>
  <w:style w:type="paragraph" w:styleId="ListNumber4">
    <w:name w:val="List Number 4"/>
    <w:basedOn w:val="Normal"/>
    <w:uiPriority w:val="98"/>
    <w:qFormat/>
    <w:rsid w:val="0012343A"/>
    <w:pPr>
      <w:numPr>
        <w:ilvl w:val="3"/>
        <w:numId w:val="2"/>
      </w:numPr>
      <w:spacing w:after="200"/>
      <w:contextualSpacing/>
    </w:pPr>
  </w:style>
  <w:style w:type="paragraph" w:styleId="ListBullet">
    <w:name w:val="List Bullet"/>
    <w:basedOn w:val="Normal"/>
    <w:uiPriority w:val="99"/>
    <w:qFormat/>
    <w:rsid w:val="008A36E1"/>
    <w:pPr>
      <w:numPr>
        <w:numId w:val="1"/>
      </w:numPr>
      <w:spacing w:after="200"/>
      <w:contextualSpacing/>
    </w:pPr>
  </w:style>
  <w:style w:type="paragraph" w:styleId="ListBullet2">
    <w:name w:val="List Bullet 2"/>
    <w:basedOn w:val="Normal"/>
    <w:uiPriority w:val="98"/>
    <w:qFormat/>
    <w:rsid w:val="00C75706"/>
    <w:pPr>
      <w:numPr>
        <w:ilvl w:val="1"/>
        <w:numId w:val="1"/>
      </w:numPr>
      <w:spacing w:after="200"/>
      <w:ind w:left="568" w:hanging="284"/>
      <w:contextualSpacing/>
    </w:pPr>
  </w:style>
  <w:style w:type="paragraph" w:styleId="ListBullet4">
    <w:name w:val="List Bullet 4"/>
    <w:basedOn w:val="Normal"/>
    <w:uiPriority w:val="98"/>
    <w:qFormat/>
    <w:rsid w:val="00C75706"/>
    <w:pPr>
      <w:numPr>
        <w:numId w:val="3"/>
      </w:numPr>
      <w:spacing w:after="200"/>
      <w:ind w:left="1135" w:hanging="284"/>
      <w:contextualSpacing/>
    </w:pPr>
  </w:style>
  <w:style w:type="paragraph" w:styleId="Quote">
    <w:name w:val="Quote"/>
    <w:basedOn w:val="Normal"/>
    <w:next w:val="Normal"/>
    <w:link w:val="QuoteChar"/>
    <w:uiPriority w:val="29"/>
    <w:qFormat/>
    <w:rsid w:val="00950B06"/>
    <w:pPr>
      <w:spacing w:before="200"/>
      <w:ind w:left="864" w:right="864"/>
      <w:jc w:val="center"/>
    </w:pPr>
    <w:rPr>
      <w:iCs/>
      <w:color w:val="5F6369"/>
    </w:rPr>
  </w:style>
  <w:style w:type="character" w:customStyle="1" w:styleId="QuoteChar">
    <w:name w:val="Quote Char"/>
    <w:basedOn w:val="DefaultParagraphFont"/>
    <w:link w:val="Quote"/>
    <w:uiPriority w:val="29"/>
    <w:rsid w:val="00950B06"/>
    <w:rPr>
      <w:iCs/>
      <w:color w:val="5F6369"/>
    </w:rPr>
  </w:style>
  <w:style w:type="table" w:customStyle="1" w:styleId="EDU-Basic">
    <w:name w:val="EDU - Basic"/>
    <w:basedOn w:val="TableNormal"/>
    <w:uiPriority w:val="99"/>
    <w:rsid w:val="00BC4914"/>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left"/>
      </w:pPr>
      <w:rPr>
        <w:color w:val="FFFFFF" w:themeColor="background1"/>
      </w:rPr>
      <w:tblPr/>
      <w:tcPr>
        <w:shd w:val="clear" w:color="auto" w:fill="5F646A"/>
      </w:tcPr>
    </w:tblStylePr>
    <w:tblStylePr w:type="firstCol">
      <w:rPr>
        <w:b w:val="0"/>
      </w:rPr>
    </w:tblStylePr>
  </w:style>
  <w:style w:type="character" w:styleId="PlaceholderText">
    <w:name w:val="Placeholder Text"/>
    <w:basedOn w:val="DefaultParagraphFont"/>
    <w:uiPriority w:val="99"/>
    <w:semiHidden/>
    <w:rsid w:val="00221D8F"/>
    <w:rPr>
      <w:color w:val="808080"/>
    </w:rPr>
  </w:style>
  <w:style w:type="paragraph" w:styleId="TOC1">
    <w:name w:val="toc 1"/>
    <w:basedOn w:val="Normal"/>
    <w:next w:val="Normal"/>
    <w:autoRedefine/>
    <w:uiPriority w:val="39"/>
    <w:unhideWhenUsed/>
    <w:rsid w:val="008E7D07"/>
    <w:pPr>
      <w:tabs>
        <w:tab w:val="right" w:leader="dot" w:pos="9015"/>
      </w:tabs>
      <w:spacing w:after="100"/>
    </w:pPr>
  </w:style>
  <w:style w:type="paragraph" w:styleId="TOC2">
    <w:name w:val="toc 2"/>
    <w:basedOn w:val="Normal"/>
    <w:next w:val="Normal"/>
    <w:autoRedefine/>
    <w:uiPriority w:val="39"/>
    <w:unhideWhenUsed/>
    <w:rsid w:val="00C55E03"/>
    <w:pPr>
      <w:tabs>
        <w:tab w:val="left" w:pos="660"/>
        <w:tab w:val="right" w:leader="dot" w:pos="9015"/>
      </w:tabs>
      <w:spacing w:after="100"/>
      <w:ind w:left="220"/>
    </w:pPr>
  </w:style>
  <w:style w:type="paragraph" w:styleId="TOC3">
    <w:name w:val="toc 3"/>
    <w:basedOn w:val="Normal"/>
    <w:next w:val="Normal"/>
    <w:autoRedefine/>
    <w:uiPriority w:val="39"/>
    <w:unhideWhenUsed/>
    <w:rsid w:val="00AF723E"/>
    <w:pPr>
      <w:tabs>
        <w:tab w:val="left" w:pos="1100"/>
        <w:tab w:val="right" w:leader="dot" w:pos="9016"/>
      </w:tabs>
      <w:spacing w:after="100"/>
      <w:ind w:left="440"/>
    </w:pPr>
  </w:style>
  <w:style w:type="paragraph" w:styleId="TOCHeading">
    <w:name w:val="TOC Heading"/>
    <w:basedOn w:val="Heading1"/>
    <w:next w:val="Normal"/>
    <w:uiPriority w:val="39"/>
    <w:unhideWhenUsed/>
    <w:qFormat/>
    <w:rsid w:val="00B16558"/>
    <w:pPr>
      <w:spacing w:before="0" w:after="240" w:line="259" w:lineRule="auto"/>
      <w:outlineLvl w:val="9"/>
    </w:pPr>
    <w:rPr>
      <w:rFonts w:asciiTheme="majorHAnsi" w:hAnsiTheme="majorHAnsi"/>
      <w:color w:val="F16464" w:themeColor="accent5"/>
      <w:sz w:val="44"/>
      <w:lang w:val="en-US"/>
    </w:rPr>
  </w:style>
  <w:style w:type="paragraph" w:styleId="Title">
    <w:name w:val="Title"/>
    <w:basedOn w:val="Heading1"/>
    <w:next w:val="Normal"/>
    <w:link w:val="TitleChar"/>
    <w:uiPriority w:val="10"/>
    <w:qFormat/>
    <w:rsid w:val="00C363D8"/>
    <w:pPr>
      <w:keepNext w:val="0"/>
      <w:suppressAutoHyphens/>
      <w:spacing w:before="8400" w:after="120" w:line="480" w:lineRule="atLeast"/>
      <w:contextualSpacing/>
      <w:jc w:val="right"/>
    </w:pPr>
    <w:rPr>
      <w:rFonts w:ascii="Arial" w:eastAsia="Times New Roman" w:hAnsi="Arial" w:cs="Times New Roman"/>
      <w:b w:val="0"/>
      <w:bCs/>
      <w:color w:val="1C1C1C"/>
      <w:kern w:val="28"/>
      <w:sz w:val="40"/>
      <w:szCs w:val="52"/>
    </w:rPr>
  </w:style>
  <w:style w:type="character" w:customStyle="1" w:styleId="TitleChar">
    <w:name w:val="Title Char"/>
    <w:basedOn w:val="DefaultParagraphFont"/>
    <w:link w:val="Title"/>
    <w:uiPriority w:val="10"/>
    <w:rsid w:val="00C363D8"/>
    <w:rPr>
      <w:rFonts w:ascii="Arial" w:eastAsia="Times New Roman" w:hAnsi="Arial" w:cs="Times New Roman"/>
      <w:bCs/>
      <w:color w:val="1C1C1C"/>
      <w:kern w:val="28"/>
      <w:sz w:val="40"/>
      <w:szCs w:val="52"/>
    </w:rPr>
  </w:style>
  <w:style w:type="table" w:styleId="PlainTable1">
    <w:name w:val="Plain Table 1"/>
    <w:basedOn w:val="TableNormal"/>
    <w:uiPriority w:val="41"/>
    <w:rsid w:val="00AB7275"/>
    <w:pPr>
      <w:spacing w:after="0" w:line="240" w:lineRule="auto"/>
    </w:pPr>
    <w:rPr>
      <w:rFonts w:ascii="Arial" w:eastAsia="Times New Roman" w:hAnsi="Arial" w:cs="Times New Roman"/>
      <w:sz w:val="20"/>
      <w:szCs w:val="20"/>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FigureTitles">
    <w:name w:val="Figure Titles"/>
    <w:rsid w:val="003A516B"/>
    <w:pPr>
      <w:numPr>
        <w:numId w:val="6"/>
      </w:numPr>
    </w:pPr>
  </w:style>
  <w:style w:type="character" w:customStyle="1" w:styleId="Heading8Char">
    <w:name w:val="Heading 8 Char"/>
    <w:basedOn w:val="DefaultParagraphFont"/>
    <w:link w:val="Heading8"/>
    <w:uiPriority w:val="99"/>
    <w:rsid w:val="00202E97"/>
    <w:rPr>
      <w:rFonts w:ascii="Arial" w:eastAsia="Times New Roman" w:hAnsi="Arial" w:cs="Times New Roman"/>
      <w:bCs/>
      <w:color w:val="272727"/>
      <w:sz w:val="21"/>
      <w:szCs w:val="21"/>
    </w:rPr>
  </w:style>
  <w:style w:type="character" w:customStyle="1" w:styleId="Heading9Char">
    <w:name w:val="Heading 9 Char"/>
    <w:basedOn w:val="DefaultParagraphFont"/>
    <w:link w:val="Heading9"/>
    <w:uiPriority w:val="99"/>
    <w:rsid w:val="00202E97"/>
    <w:rPr>
      <w:rFonts w:ascii="Arial" w:eastAsia="Times New Roman" w:hAnsi="Arial" w:cs="Times New Roman"/>
      <w:bCs/>
      <w:i/>
      <w:iCs/>
      <w:color w:val="272727"/>
      <w:sz w:val="21"/>
      <w:szCs w:val="21"/>
    </w:rPr>
  </w:style>
  <w:style w:type="paragraph" w:customStyle="1" w:styleId="NormalIndented">
    <w:name w:val="Normal Indented"/>
    <w:basedOn w:val="Normal"/>
    <w:qFormat/>
    <w:rsid w:val="00202E97"/>
    <w:pPr>
      <w:suppressAutoHyphens/>
      <w:spacing w:before="180" w:after="60" w:line="280" w:lineRule="atLeast"/>
      <w:ind w:left="284"/>
    </w:pPr>
    <w:rPr>
      <w:rFonts w:ascii="Arial" w:eastAsia="Arial" w:hAnsi="Arial" w:cs="Times New Roman"/>
    </w:rPr>
  </w:style>
  <w:style w:type="paragraph" w:customStyle="1" w:styleId="Bullet1">
    <w:name w:val="Bullet 1"/>
    <w:basedOn w:val="Normal"/>
    <w:qFormat/>
    <w:rsid w:val="00202E97"/>
    <w:pPr>
      <w:suppressAutoHyphens/>
      <w:spacing w:before="120" w:after="60" w:line="280" w:lineRule="atLeast"/>
      <w:ind w:left="284" w:hanging="284"/>
    </w:pPr>
    <w:rPr>
      <w:rFonts w:ascii="Arial" w:eastAsia="Arial" w:hAnsi="Arial" w:cs="Times New Roman"/>
    </w:rPr>
  </w:style>
  <w:style w:type="paragraph" w:customStyle="1" w:styleId="Bullet2">
    <w:name w:val="Bullet 2"/>
    <w:basedOn w:val="Bullet1"/>
    <w:qFormat/>
    <w:rsid w:val="00202E97"/>
    <w:pPr>
      <w:numPr>
        <w:ilvl w:val="1"/>
      </w:numPr>
      <w:ind w:left="568" w:hanging="284"/>
    </w:pPr>
  </w:style>
  <w:style w:type="paragraph" w:customStyle="1" w:styleId="Bullet3">
    <w:name w:val="Bullet 3"/>
    <w:basedOn w:val="Bullet2"/>
    <w:qFormat/>
    <w:rsid w:val="00202E97"/>
    <w:pPr>
      <w:numPr>
        <w:ilvl w:val="2"/>
      </w:numPr>
      <w:ind w:left="852" w:hanging="284"/>
    </w:pPr>
  </w:style>
  <w:style w:type="paragraph" w:customStyle="1" w:styleId="NumberedList1">
    <w:name w:val="Numbered List 1"/>
    <w:basedOn w:val="Normal"/>
    <w:qFormat/>
    <w:rsid w:val="00202E97"/>
    <w:pPr>
      <w:numPr>
        <w:numId w:val="27"/>
      </w:numPr>
      <w:suppressAutoHyphens/>
      <w:spacing w:before="180" w:after="60" w:line="280" w:lineRule="atLeast"/>
    </w:pPr>
    <w:rPr>
      <w:rFonts w:ascii="Arial" w:eastAsia="Arial" w:hAnsi="Arial" w:cs="Times New Roman"/>
    </w:rPr>
  </w:style>
  <w:style w:type="paragraph" w:customStyle="1" w:styleId="NumberedList2">
    <w:name w:val="Numbered List 2"/>
    <w:basedOn w:val="NumberedList1"/>
    <w:qFormat/>
    <w:rsid w:val="00202E97"/>
    <w:pPr>
      <w:numPr>
        <w:ilvl w:val="1"/>
      </w:numPr>
      <w:spacing w:before="120"/>
    </w:pPr>
  </w:style>
  <w:style w:type="paragraph" w:customStyle="1" w:styleId="NumberedList3">
    <w:name w:val="Numbered List 3"/>
    <w:basedOn w:val="NumberedList2"/>
    <w:qFormat/>
    <w:rsid w:val="00202E97"/>
    <w:pPr>
      <w:numPr>
        <w:ilvl w:val="2"/>
      </w:numPr>
    </w:pPr>
  </w:style>
  <w:style w:type="paragraph" w:customStyle="1" w:styleId="Heading1Numbered">
    <w:name w:val="Heading 1 Numbered"/>
    <w:basedOn w:val="Heading1"/>
    <w:next w:val="Normal"/>
    <w:uiPriority w:val="99"/>
    <w:rsid w:val="00202E97"/>
    <w:pPr>
      <w:numPr>
        <w:numId w:val="9"/>
      </w:numPr>
      <w:suppressAutoHyphens/>
      <w:spacing w:before="360" w:after="120" w:line="460" w:lineRule="atLeast"/>
      <w:contextualSpacing/>
    </w:pPr>
    <w:rPr>
      <w:rFonts w:ascii="Arial" w:eastAsia="Times New Roman" w:hAnsi="Arial" w:cs="Times New Roman"/>
      <w:b w:val="0"/>
      <w:bCs/>
      <w:color w:val="1C1C1C"/>
      <w:sz w:val="40"/>
      <w:szCs w:val="28"/>
    </w:rPr>
  </w:style>
  <w:style w:type="paragraph" w:customStyle="1" w:styleId="Heading2Numbered">
    <w:name w:val="Heading 2 Numbered"/>
    <w:basedOn w:val="Heading2"/>
    <w:next w:val="Normal"/>
    <w:uiPriority w:val="99"/>
    <w:rsid w:val="00202E97"/>
    <w:pPr>
      <w:numPr>
        <w:ilvl w:val="1"/>
        <w:numId w:val="8"/>
      </w:numPr>
      <w:suppressAutoHyphens/>
      <w:spacing w:after="120" w:line="400" w:lineRule="atLeast"/>
      <w:contextualSpacing/>
    </w:pPr>
    <w:rPr>
      <w:rFonts w:ascii="Arial" w:eastAsia="Times New Roman" w:hAnsi="Arial" w:cs="Times New Roman"/>
      <w:b w:val="0"/>
      <w:bCs/>
      <w:color w:val="1C1C1C"/>
      <w:sz w:val="34"/>
    </w:rPr>
  </w:style>
  <w:style w:type="paragraph" w:customStyle="1" w:styleId="Heading3Numbered">
    <w:name w:val="Heading 3 Numbered"/>
    <w:basedOn w:val="Heading3"/>
    <w:next w:val="Normal"/>
    <w:uiPriority w:val="99"/>
    <w:rsid w:val="00202E97"/>
    <w:pPr>
      <w:numPr>
        <w:ilvl w:val="2"/>
        <w:numId w:val="8"/>
      </w:numPr>
      <w:suppressAutoHyphens/>
      <w:spacing w:before="360" w:after="120" w:line="340" w:lineRule="atLeast"/>
      <w:contextualSpacing/>
    </w:pPr>
    <w:rPr>
      <w:rFonts w:ascii="Arial" w:eastAsia="Times New Roman" w:hAnsi="Arial" w:cs="Times New Roman"/>
      <w:b w:val="0"/>
      <w:bCs/>
      <w:color w:val="1C1C1C"/>
      <w:sz w:val="30"/>
      <w:szCs w:val="22"/>
    </w:rPr>
  </w:style>
  <w:style w:type="table" w:customStyle="1" w:styleId="PlainTable21">
    <w:name w:val="Plain Table 21"/>
    <w:uiPriority w:val="99"/>
    <w:rsid w:val="00202E97"/>
    <w:pPr>
      <w:spacing w:after="0" w:line="240" w:lineRule="auto"/>
    </w:pPr>
    <w:rPr>
      <w:rFonts w:ascii="Arial" w:eastAsia="Arial" w:hAnsi="Arial" w:cs="Times New Roman"/>
      <w:sz w:val="20"/>
      <w:szCs w:val="20"/>
      <w:lang w:val="en-GB" w:eastAsia="en-GB" w:bidi="pa-IN"/>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rFonts w:cs="Times New Roman"/>
        <w:b w:val="0"/>
        <w:bCs/>
      </w:rPr>
      <w:tblPr/>
      <w:tcPr>
        <w:tcBorders>
          <w:bottom w:val="single" w:sz="4" w:space="0" w:color="7F7F7F"/>
        </w:tcBorders>
      </w:tcPr>
    </w:tblStylePr>
    <w:tblStylePr w:type="lastRow">
      <w:rPr>
        <w:rFonts w:cs="Times New Roman"/>
        <w:b/>
        <w:bCs/>
      </w:rPr>
      <w:tblPr/>
      <w:tcPr>
        <w:tcBorders>
          <w:top w:val="single" w:sz="4" w:space="0" w:color="7F7F7F"/>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single" w:sz="4" w:space="0" w:color="7F7F7F"/>
          <w:right w:val="single" w:sz="4" w:space="0" w:color="7F7F7F"/>
        </w:tcBorders>
      </w:tcPr>
    </w:tblStylePr>
    <w:tblStylePr w:type="band2Vert">
      <w:rPr>
        <w:rFonts w:cs="Times New Roman"/>
      </w:rPr>
      <w:tblPr/>
      <w:tcPr>
        <w:tcBorders>
          <w:left w:val="single" w:sz="4" w:space="0" w:color="7F7F7F"/>
          <w:right w:val="single" w:sz="4" w:space="0" w:color="7F7F7F"/>
        </w:tcBorders>
      </w:tcPr>
    </w:tblStylePr>
    <w:tblStylePr w:type="band1Horz">
      <w:rPr>
        <w:rFonts w:cs="Times New Roman"/>
      </w:rPr>
      <w:tblPr/>
      <w:tcPr>
        <w:tcBorders>
          <w:top w:val="single" w:sz="4" w:space="0" w:color="7F7F7F"/>
          <w:bottom w:val="single" w:sz="4" w:space="0" w:color="7F7F7F"/>
        </w:tcBorders>
      </w:tcPr>
    </w:tblStylePr>
  </w:style>
  <w:style w:type="paragraph" w:styleId="TOC4">
    <w:name w:val="toc 4"/>
    <w:basedOn w:val="Normal"/>
    <w:next w:val="Normal"/>
    <w:autoRedefine/>
    <w:uiPriority w:val="99"/>
    <w:rsid w:val="00202E97"/>
    <w:pPr>
      <w:spacing w:after="100"/>
      <w:ind w:left="660"/>
    </w:pPr>
    <w:rPr>
      <w:rFonts w:ascii="Arial" w:eastAsia="Times New Roman" w:hAnsi="Arial" w:cs="Times New Roman"/>
      <w:lang w:eastAsia="en-AU"/>
    </w:rPr>
  </w:style>
  <w:style w:type="paragraph" w:styleId="TOC5">
    <w:name w:val="toc 5"/>
    <w:basedOn w:val="Normal"/>
    <w:next w:val="Normal"/>
    <w:autoRedefine/>
    <w:uiPriority w:val="99"/>
    <w:rsid w:val="00202E97"/>
    <w:pPr>
      <w:spacing w:after="100"/>
      <w:ind w:left="880"/>
    </w:pPr>
    <w:rPr>
      <w:rFonts w:ascii="Arial" w:eastAsia="Times New Roman" w:hAnsi="Arial" w:cs="Times New Roman"/>
      <w:lang w:eastAsia="en-AU"/>
    </w:rPr>
  </w:style>
  <w:style w:type="paragraph" w:styleId="TOC6">
    <w:name w:val="toc 6"/>
    <w:basedOn w:val="Normal"/>
    <w:next w:val="Normal"/>
    <w:autoRedefine/>
    <w:uiPriority w:val="99"/>
    <w:rsid w:val="00202E97"/>
    <w:pPr>
      <w:spacing w:after="100"/>
      <w:ind w:left="1100"/>
    </w:pPr>
    <w:rPr>
      <w:rFonts w:ascii="Arial" w:eastAsia="Times New Roman" w:hAnsi="Arial" w:cs="Times New Roman"/>
      <w:lang w:eastAsia="en-AU"/>
    </w:rPr>
  </w:style>
  <w:style w:type="paragraph" w:styleId="TOC7">
    <w:name w:val="toc 7"/>
    <w:basedOn w:val="Normal"/>
    <w:next w:val="Normal"/>
    <w:autoRedefine/>
    <w:uiPriority w:val="99"/>
    <w:rsid w:val="00202E97"/>
    <w:pPr>
      <w:spacing w:after="100"/>
      <w:ind w:left="1320"/>
    </w:pPr>
    <w:rPr>
      <w:rFonts w:ascii="Arial" w:eastAsia="Times New Roman" w:hAnsi="Arial" w:cs="Times New Roman"/>
      <w:lang w:eastAsia="en-AU"/>
    </w:rPr>
  </w:style>
  <w:style w:type="paragraph" w:styleId="TOC8">
    <w:name w:val="toc 8"/>
    <w:basedOn w:val="Normal"/>
    <w:next w:val="Normal"/>
    <w:autoRedefine/>
    <w:uiPriority w:val="99"/>
    <w:rsid w:val="00202E97"/>
    <w:pPr>
      <w:spacing w:after="100"/>
      <w:ind w:left="1540"/>
    </w:pPr>
    <w:rPr>
      <w:rFonts w:ascii="Arial" w:eastAsia="Times New Roman" w:hAnsi="Arial" w:cs="Times New Roman"/>
      <w:lang w:eastAsia="en-AU"/>
    </w:rPr>
  </w:style>
  <w:style w:type="paragraph" w:styleId="TOC9">
    <w:name w:val="toc 9"/>
    <w:basedOn w:val="Normal"/>
    <w:next w:val="Normal"/>
    <w:autoRedefine/>
    <w:uiPriority w:val="99"/>
    <w:rsid w:val="00202E97"/>
    <w:pPr>
      <w:spacing w:after="100"/>
      <w:ind w:left="1760"/>
    </w:pPr>
    <w:rPr>
      <w:rFonts w:ascii="Arial" w:eastAsia="Times New Roman" w:hAnsi="Arial" w:cs="Times New Roman"/>
      <w:lang w:eastAsia="en-AU"/>
    </w:rPr>
  </w:style>
  <w:style w:type="paragraph" w:styleId="TableofFigures">
    <w:name w:val="table of figures"/>
    <w:basedOn w:val="Normal"/>
    <w:next w:val="Normal"/>
    <w:uiPriority w:val="99"/>
    <w:rsid w:val="00202E97"/>
    <w:pPr>
      <w:suppressAutoHyphens/>
      <w:spacing w:before="180" w:after="0" w:line="280" w:lineRule="atLeast"/>
      <w:ind w:left="907" w:hanging="907"/>
    </w:pPr>
    <w:rPr>
      <w:rFonts w:ascii="Arial" w:eastAsia="Arial" w:hAnsi="Arial" w:cs="Times New Roman"/>
    </w:rPr>
  </w:style>
  <w:style w:type="paragraph" w:customStyle="1" w:styleId="IntroPara">
    <w:name w:val="Intro Para"/>
    <w:basedOn w:val="Normal"/>
    <w:uiPriority w:val="99"/>
    <w:rsid w:val="00202E97"/>
    <w:pPr>
      <w:pBdr>
        <w:bottom w:val="single" w:sz="4" w:space="6" w:color="BBBADB"/>
      </w:pBdr>
      <w:suppressAutoHyphens/>
      <w:spacing w:before="180" w:after="60" w:line="280" w:lineRule="atLeast"/>
    </w:pPr>
    <w:rPr>
      <w:rFonts w:ascii="Arial" w:eastAsia="Arial" w:hAnsi="Arial" w:cs="Times New Roman"/>
      <w:sz w:val="24"/>
    </w:rPr>
  </w:style>
  <w:style w:type="character" w:styleId="IntenseEmphasis">
    <w:name w:val="Intense Emphasis"/>
    <w:basedOn w:val="DefaultParagraphFont"/>
    <w:uiPriority w:val="99"/>
    <w:qFormat/>
    <w:rsid w:val="00202E97"/>
    <w:rPr>
      <w:rFonts w:cs="Times New Roman"/>
      <w:b/>
      <w:i/>
      <w:iCs/>
      <w:color w:val="auto"/>
    </w:rPr>
  </w:style>
  <w:style w:type="character" w:styleId="Emphasis">
    <w:name w:val="Emphasis"/>
    <w:basedOn w:val="DefaultParagraphFont"/>
    <w:uiPriority w:val="99"/>
    <w:qFormat/>
    <w:rsid w:val="00202E97"/>
    <w:rPr>
      <w:rFonts w:cs="Times New Roman"/>
      <w:i/>
      <w:iCs/>
    </w:rPr>
  </w:style>
  <w:style w:type="paragraph" w:customStyle="1" w:styleId="Boxed1Text">
    <w:name w:val="Boxed 1 Text"/>
    <w:basedOn w:val="Normal"/>
    <w:uiPriority w:val="99"/>
    <w:rsid w:val="00202E97"/>
    <w:pPr>
      <w:pBdr>
        <w:top w:val="single" w:sz="4" w:space="14" w:color="F1F1F7"/>
        <w:left w:val="single" w:sz="4" w:space="14" w:color="F1F1F7"/>
        <w:bottom w:val="single" w:sz="4" w:space="14" w:color="F1F1F7"/>
        <w:right w:val="single" w:sz="4" w:space="14" w:color="F1F1F7"/>
      </w:pBdr>
      <w:shd w:val="clear" w:color="auto" w:fill="F1F1F7"/>
      <w:suppressAutoHyphens/>
      <w:spacing w:before="180" w:after="60" w:line="280" w:lineRule="atLeast"/>
      <w:ind w:left="284" w:right="284"/>
    </w:pPr>
    <w:rPr>
      <w:rFonts w:ascii="Arial" w:eastAsia="Arial" w:hAnsi="Arial" w:cs="Times New Roman"/>
    </w:rPr>
  </w:style>
  <w:style w:type="paragraph" w:customStyle="1" w:styleId="Boxed1Heading">
    <w:name w:val="Boxed 1 Heading"/>
    <w:basedOn w:val="Boxed1Text"/>
    <w:uiPriority w:val="99"/>
    <w:rsid w:val="00202E97"/>
    <w:rPr>
      <w:b/>
      <w:sz w:val="24"/>
    </w:rPr>
  </w:style>
  <w:style w:type="paragraph" w:customStyle="1" w:styleId="Boxed2Text">
    <w:name w:val="Boxed 2 Text"/>
    <w:basedOn w:val="Boxed1Text"/>
    <w:qFormat/>
    <w:rsid w:val="00202E97"/>
    <w:pPr>
      <w:pBdr>
        <w:top w:val="single" w:sz="4" w:space="14" w:color="BBBADB"/>
        <w:left w:val="single" w:sz="4" w:space="14" w:color="BBBADB"/>
        <w:bottom w:val="single" w:sz="4" w:space="14" w:color="BBBADB"/>
        <w:right w:val="single" w:sz="4" w:space="14" w:color="BBBADB"/>
      </w:pBdr>
      <w:shd w:val="clear" w:color="auto" w:fill="BBBADB"/>
    </w:pPr>
  </w:style>
  <w:style w:type="paragraph" w:customStyle="1" w:styleId="Boxed2Heading">
    <w:name w:val="Boxed 2 Heading"/>
    <w:basedOn w:val="Boxed2Text"/>
    <w:uiPriority w:val="99"/>
    <w:rsid w:val="00202E97"/>
    <w:rPr>
      <w:b/>
      <w:sz w:val="24"/>
    </w:rPr>
  </w:style>
  <w:style w:type="character" w:styleId="PageNumber">
    <w:name w:val="page number"/>
    <w:basedOn w:val="DefaultParagraphFont"/>
    <w:uiPriority w:val="99"/>
    <w:rsid w:val="00202E97"/>
    <w:rPr>
      <w:rFonts w:cs="Times New Roman"/>
    </w:rPr>
  </w:style>
  <w:style w:type="table" w:customStyle="1" w:styleId="TableGridLight1">
    <w:name w:val="Table Grid Light1"/>
    <w:uiPriority w:val="99"/>
    <w:rsid w:val="00202E97"/>
    <w:pPr>
      <w:spacing w:after="0" w:line="240" w:lineRule="auto"/>
    </w:pPr>
    <w:rPr>
      <w:rFonts w:ascii="Arial" w:eastAsia="Arial" w:hAnsi="Arial" w:cs="Times New Roman"/>
      <w:sz w:val="20"/>
      <w:szCs w:val="20"/>
      <w:lang w:eastAsia="en-AU"/>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Finance1">
    <w:name w:val="Finance 1"/>
    <w:uiPriority w:val="99"/>
    <w:rsid w:val="00202E97"/>
    <w:pPr>
      <w:spacing w:before="60" w:after="60" w:line="200" w:lineRule="atLeast"/>
    </w:pPr>
    <w:rPr>
      <w:rFonts w:ascii="Arial" w:eastAsia="Arial" w:hAnsi="Arial" w:cs="Times New Roman"/>
      <w:sz w:val="16"/>
      <w:szCs w:val="20"/>
      <w:lang w:val="en-GB" w:eastAsia="en-GB" w:bidi="pa-IN"/>
    </w:rPr>
    <w:tblPr>
      <w:tblStyleRowBandSize w:val="1"/>
      <w:tblStyleColBandSize w:val="1"/>
      <w:tblInd w:w="0" w:type="dxa"/>
      <w:tblBorders>
        <w:top w:val="single" w:sz="4" w:space="0" w:color="1C1C1C"/>
        <w:bottom w:val="single" w:sz="4" w:space="0" w:color="1C1C1C"/>
        <w:insideH w:val="single" w:sz="4" w:space="0" w:color="1C1C1C"/>
      </w:tblBorders>
      <w:tblCellMar>
        <w:top w:w="0" w:type="dxa"/>
        <w:left w:w="85" w:type="dxa"/>
        <w:bottom w:w="0" w:type="dxa"/>
        <w:right w:w="85" w:type="dxa"/>
      </w:tblCellMar>
    </w:tblPr>
    <w:trPr>
      <w:cantSplit/>
    </w:trPr>
    <w:tblStylePr w:type="firstRow">
      <w:rPr>
        <w:rFonts w:cs="Times New Roman"/>
        <w:b/>
      </w:rPr>
      <w:tblPr/>
      <w:trPr>
        <w:tblHeader/>
      </w:trPr>
      <w:tcPr>
        <w:shd w:val="clear" w:color="auto" w:fill="1C1C1C"/>
      </w:tcPr>
    </w:tblStylePr>
    <w:tblStylePr w:type="lastRow">
      <w:rPr>
        <w:rFonts w:cs="Times New Roman"/>
      </w:rPr>
      <w:tblPr/>
      <w:tcPr>
        <w:shd w:val="clear" w:color="auto" w:fill="1C1C1C"/>
      </w:tcPr>
    </w:tblStylePr>
    <w:tblStylePr w:type="firstCol">
      <w:rPr>
        <w:rFonts w:cs="Times New Roman"/>
      </w:rPr>
      <w:tblPr/>
      <w:tcPr>
        <w:tcBorders>
          <w:insideH w:val="single" w:sz="4" w:space="0" w:color="FFFFFF"/>
        </w:tcBorders>
        <w:shd w:val="clear" w:color="auto" w:fill="1C1C1C"/>
      </w:tcPr>
    </w:tblStylePr>
    <w:tblStylePr w:type="lastCol">
      <w:rPr>
        <w:rFonts w:cs="Times New Roman"/>
      </w:rPr>
      <w:tblPr/>
      <w:tcPr>
        <w:shd w:val="clear" w:color="auto" w:fill="BFBFBF"/>
      </w:tcPr>
    </w:tblStylePr>
    <w:tblStylePr w:type="band1Vert">
      <w:rPr>
        <w:rFonts w:cs="Times New Roman"/>
      </w:rPr>
      <w:tblPr/>
      <w:tcPr>
        <w:shd w:val="clear" w:color="auto" w:fill="E2E3E2"/>
      </w:tcPr>
    </w:tblStylePr>
    <w:tblStylePr w:type="band2Vert">
      <w:rPr>
        <w:rFonts w:cs="Times New Roman"/>
      </w:rPr>
      <w:tblPr/>
      <w:tcPr>
        <w:shd w:val="clear" w:color="auto" w:fill="FFFFFF"/>
      </w:tcPr>
    </w:tblStylePr>
    <w:tblStylePr w:type="band1Horz">
      <w:rPr>
        <w:rFonts w:cs="Times New Roman"/>
      </w:rPr>
      <w:tblPr/>
      <w:tcPr>
        <w:shd w:val="clear" w:color="auto" w:fill="E2E3E2"/>
      </w:tcPr>
    </w:tblStylePr>
    <w:tblStylePr w:type="band2Horz">
      <w:rPr>
        <w:rFonts w:cs="Times New Roman"/>
        <w:color w:val="auto"/>
      </w:rPr>
      <w:tblPr/>
      <w:tcPr>
        <w:shd w:val="clear" w:color="auto" w:fill="FFFFFF"/>
      </w:tcPr>
    </w:tblStylePr>
  </w:style>
  <w:style w:type="paragraph" w:customStyle="1" w:styleId="TableText">
    <w:name w:val="Table Text"/>
    <w:basedOn w:val="Normal"/>
    <w:uiPriority w:val="99"/>
    <w:rsid w:val="00202E97"/>
    <w:pPr>
      <w:suppressAutoHyphens/>
      <w:spacing w:before="60" w:after="60" w:line="280" w:lineRule="atLeast"/>
    </w:pPr>
    <w:rPr>
      <w:rFonts w:ascii="Arial" w:eastAsia="Arial" w:hAnsi="Arial" w:cs="Times New Roman"/>
      <w:sz w:val="18"/>
    </w:rPr>
  </w:style>
  <w:style w:type="paragraph" w:customStyle="1" w:styleId="TableSourceNotes">
    <w:name w:val="Table Source Notes"/>
    <w:basedOn w:val="TableText"/>
    <w:uiPriority w:val="99"/>
    <w:rsid w:val="00202E97"/>
    <w:pPr>
      <w:spacing w:before="120" w:line="240" w:lineRule="atLeast"/>
      <w:ind w:left="284" w:hanging="284"/>
      <w:contextualSpacing/>
    </w:pPr>
  </w:style>
  <w:style w:type="paragraph" w:styleId="FootnoteText">
    <w:name w:val="footnote text"/>
    <w:basedOn w:val="Normal"/>
    <w:link w:val="FootnoteTextChar"/>
    <w:uiPriority w:val="99"/>
    <w:qFormat/>
    <w:rsid w:val="00202E97"/>
    <w:pPr>
      <w:suppressAutoHyphens/>
      <w:spacing w:after="0" w:line="200" w:lineRule="atLeast"/>
      <w:ind w:left="284" w:hanging="284"/>
    </w:pPr>
    <w:rPr>
      <w:rFonts w:ascii="Arial" w:eastAsia="Arial" w:hAnsi="Arial" w:cs="Times New Roman"/>
      <w:sz w:val="16"/>
      <w:szCs w:val="20"/>
    </w:rPr>
  </w:style>
  <w:style w:type="character" w:customStyle="1" w:styleId="FootnoteTextChar">
    <w:name w:val="Footnote Text Char"/>
    <w:basedOn w:val="DefaultParagraphFont"/>
    <w:link w:val="FootnoteText"/>
    <w:uiPriority w:val="99"/>
    <w:rsid w:val="00202E97"/>
    <w:rPr>
      <w:rFonts w:ascii="Arial" w:eastAsia="Arial" w:hAnsi="Arial" w:cs="Times New Roman"/>
      <w:sz w:val="16"/>
      <w:szCs w:val="20"/>
    </w:rPr>
  </w:style>
  <w:style w:type="character" w:styleId="FootnoteReference">
    <w:name w:val="footnote reference"/>
    <w:basedOn w:val="DefaultParagraphFont"/>
    <w:uiPriority w:val="99"/>
    <w:rsid w:val="00202E97"/>
    <w:rPr>
      <w:rFonts w:cs="Times New Roman"/>
      <w:vertAlign w:val="superscript"/>
    </w:rPr>
  </w:style>
  <w:style w:type="paragraph" w:customStyle="1" w:styleId="FootnoteSeparator">
    <w:name w:val="Footnote Separator"/>
    <w:basedOn w:val="Normal"/>
    <w:uiPriority w:val="99"/>
    <w:rsid w:val="00202E97"/>
    <w:pPr>
      <w:pBdr>
        <w:top w:val="single" w:sz="2" w:space="1" w:color="auto"/>
      </w:pBdr>
      <w:suppressAutoHyphens/>
      <w:spacing w:after="0" w:line="240" w:lineRule="auto"/>
    </w:pPr>
    <w:rPr>
      <w:rFonts w:ascii="Arial" w:eastAsia="Arial" w:hAnsi="Arial" w:cs="Times New Roman"/>
    </w:rPr>
  </w:style>
  <w:style w:type="character" w:customStyle="1" w:styleId="Classification">
    <w:name w:val="Classification"/>
    <w:basedOn w:val="DefaultParagraphFont"/>
    <w:uiPriority w:val="99"/>
    <w:rsid w:val="00202E97"/>
    <w:rPr>
      <w:rFonts w:cs="Times New Roman"/>
      <w:b/>
      <w:caps/>
      <w:sz w:val="24"/>
    </w:rPr>
  </w:style>
  <w:style w:type="paragraph" w:customStyle="1" w:styleId="inputcomment">
    <w:name w:val="input comment"/>
    <w:basedOn w:val="Normal"/>
    <w:uiPriority w:val="99"/>
    <w:rsid w:val="00202E97"/>
    <w:pPr>
      <w:suppressAutoHyphens/>
      <w:spacing w:before="180" w:after="60" w:line="240" w:lineRule="auto"/>
    </w:pPr>
    <w:rPr>
      <w:rFonts w:ascii="Arial" w:eastAsia="Arial" w:hAnsi="Arial" w:cs="Times New Roman"/>
      <w:b/>
      <w:color w:val="4A3F6E"/>
    </w:rPr>
  </w:style>
  <w:style w:type="paragraph" w:styleId="ListParagraph">
    <w:name w:val="List Paragraph"/>
    <w:aliases w:val="Recommendation,List Paragraph1,List Paragraph11"/>
    <w:basedOn w:val="Normal"/>
    <w:link w:val="ListParagraphChar"/>
    <w:uiPriority w:val="34"/>
    <w:qFormat/>
    <w:rsid w:val="00202E97"/>
    <w:pPr>
      <w:spacing w:after="200" w:line="276" w:lineRule="auto"/>
      <w:ind w:left="720"/>
    </w:pPr>
    <w:rPr>
      <w:rFonts w:ascii="Calibri" w:eastAsia="Times New Roman" w:hAnsi="Calibri" w:cs="Times New Roman"/>
    </w:rPr>
  </w:style>
  <w:style w:type="paragraph" w:styleId="BalloonText">
    <w:name w:val="Balloon Text"/>
    <w:basedOn w:val="Normal"/>
    <w:link w:val="BalloonTextChar"/>
    <w:uiPriority w:val="99"/>
    <w:semiHidden/>
    <w:rsid w:val="00202E97"/>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202E97"/>
    <w:rPr>
      <w:rFonts w:ascii="Tahoma" w:eastAsia="Times New Roman" w:hAnsi="Tahoma" w:cs="Tahoma"/>
      <w:sz w:val="16"/>
      <w:szCs w:val="16"/>
    </w:rPr>
  </w:style>
  <w:style w:type="paragraph" w:customStyle="1" w:styleId="FCHeader">
    <w:name w:val="FC_Header"/>
    <w:basedOn w:val="Heading8"/>
    <w:uiPriority w:val="99"/>
    <w:rsid w:val="00202E97"/>
    <w:pPr>
      <w:keepLines w:val="0"/>
      <w:numPr>
        <w:ilvl w:val="7"/>
      </w:numPr>
      <w:tabs>
        <w:tab w:val="num" w:pos="1440"/>
      </w:tabs>
      <w:suppressAutoHyphens w:val="0"/>
      <w:spacing w:before="240" w:after="360" w:line="240" w:lineRule="auto"/>
      <w:ind w:left="1440" w:hanging="432"/>
      <w:contextualSpacing w:val="0"/>
    </w:pPr>
    <w:rPr>
      <w:b/>
      <w:color w:val="auto"/>
      <w:spacing w:val="-5"/>
      <w:sz w:val="36"/>
      <w:szCs w:val="20"/>
      <w:lang w:val="en-US"/>
    </w:rPr>
  </w:style>
  <w:style w:type="character" w:customStyle="1" w:styleId="ListParagraphChar">
    <w:name w:val="List Paragraph Char"/>
    <w:aliases w:val="Recommendation Char,List Paragraph1 Char,List Paragraph11 Char"/>
    <w:basedOn w:val="DefaultParagraphFont"/>
    <w:link w:val="ListParagraph"/>
    <w:uiPriority w:val="34"/>
    <w:locked/>
    <w:rsid w:val="00202E97"/>
    <w:rPr>
      <w:rFonts w:ascii="Calibri" w:eastAsia="Times New Roman" w:hAnsi="Calibri" w:cs="Times New Roman"/>
    </w:rPr>
  </w:style>
  <w:style w:type="paragraph" w:styleId="CommentText">
    <w:name w:val="annotation text"/>
    <w:basedOn w:val="Normal"/>
    <w:link w:val="CommentTextChar"/>
    <w:uiPriority w:val="99"/>
    <w:rsid w:val="00202E97"/>
    <w:pPr>
      <w:spacing w:after="200" w:line="240" w:lineRule="auto"/>
    </w:pPr>
    <w:rPr>
      <w:rFonts w:ascii="Calibri" w:eastAsia="Times New Roman" w:hAnsi="Calibri" w:cs="Times New Roman"/>
      <w:sz w:val="20"/>
      <w:szCs w:val="20"/>
    </w:rPr>
  </w:style>
  <w:style w:type="character" w:customStyle="1" w:styleId="CommentTextChar">
    <w:name w:val="Comment Text Char"/>
    <w:basedOn w:val="DefaultParagraphFont"/>
    <w:link w:val="CommentText"/>
    <w:uiPriority w:val="99"/>
    <w:rsid w:val="00202E97"/>
    <w:rPr>
      <w:rFonts w:ascii="Calibri" w:eastAsia="Times New Roman" w:hAnsi="Calibri" w:cs="Times New Roman"/>
      <w:sz w:val="20"/>
      <w:szCs w:val="20"/>
    </w:rPr>
  </w:style>
  <w:style w:type="paragraph" w:customStyle="1" w:styleId="notetext">
    <w:name w:val="notetext"/>
    <w:basedOn w:val="Normal"/>
    <w:uiPriority w:val="99"/>
    <w:rsid w:val="00202E97"/>
    <w:pPr>
      <w:spacing w:before="122" w:after="0" w:line="198" w:lineRule="atLeast"/>
      <w:ind w:left="1985" w:hanging="851"/>
    </w:pPr>
    <w:rPr>
      <w:rFonts w:ascii="Times New Roman" w:eastAsia="Times New Roman" w:hAnsi="Times New Roman" w:cs="Times New Roman"/>
      <w:sz w:val="18"/>
      <w:szCs w:val="18"/>
      <w:lang w:eastAsia="en-AU"/>
    </w:rPr>
  </w:style>
  <w:style w:type="paragraph" w:customStyle="1" w:styleId="subsection">
    <w:name w:val="subsection"/>
    <w:aliases w:val="ss"/>
    <w:basedOn w:val="Normal"/>
    <w:uiPriority w:val="99"/>
    <w:rsid w:val="00202E97"/>
    <w:pPr>
      <w:spacing w:before="180" w:after="0" w:line="240" w:lineRule="auto"/>
      <w:ind w:left="1134" w:hanging="1134"/>
    </w:pPr>
    <w:rPr>
      <w:rFonts w:ascii="Times New Roman" w:eastAsia="Times New Roman" w:hAnsi="Times New Roman" w:cs="Times New Roman"/>
      <w:lang w:eastAsia="en-AU"/>
    </w:rPr>
  </w:style>
  <w:style w:type="paragraph" w:customStyle="1" w:styleId="definition">
    <w:name w:val="definition"/>
    <w:basedOn w:val="Normal"/>
    <w:uiPriority w:val="99"/>
    <w:rsid w:val="00202E97"/>
    <w:pPr>
      <w:spacing w:before="180" w:after="0" w:line="240" w:lineRule="auto"/>
      <w:ind w:left="1134"/>
    </w:pPr>
    <w:rPr>
      <w:rFonts w:ascii="Times New Roman" w:eastAsia="Times New Roman" w:hAnsi="Times New Roman" w:cs="Times New Roman"/>
      <w:lang w:eastAsia="en-AU"/>
    </w:rPr>
  </w:style>
  <w:style w:type="paragraph" w:customStyle="1" w:styleId="FCList">
    <w:name w:val="FC_List"/>
    <w:basedOn w:val="Header"/>
    <w:uiPriority w:val="99"/>
    <w:rsid w:val="00202E97"/>
    <w:pPr>
      <w:tabs>
        <w:tab w:val="clear" w:pos="4513"/>
        <w:tab w:val="clear" w:pos="9026"/>
      </w:tabs>
      <w:spacing w:before="60" w:after="60"/>
    </w:pPr>
    <w:rPr>
      <w:rFonts w:ascii="Times New Roman" w:eastAsia="Times New Roman" w:hAnsi="Times New Roman" w:cs="Times New Roman"/>
      <w:sz w:val="24"/>
      <w:szCs w:val="24"/>
    </w:rPr>
  </w:style>
  <w:style w:type="paragraph" w:customStyle="1" w:styleId="FCTitle">
    <w:name w:val="FC_Title"/>
    <w:basedOn w:val="Normal"/>
    <w:uiPriority w:val="99"/>
    <w:rsid w:val="00202E97"/>
    <w:pPr>
      <w:spacing w:before="240" w:after="360" w:line="240" w:lineRule="auto"/>
    </w:pPr>
    <w:rPr>
      <w:rFonts w:ascii="Arial" w:eastAsia="Times New Roman" w:hAnsi="Arial" w:cs="Arial"/>
      <w:b/>
      <w:bCs/>
      <w:sz w:val="32"/>
      <w:szCs w:val="24"/>
    </w:rPr>
  </w:style>
  <w:style w:type="paragraph" w:styleId="BodyTextIndent2">
    <w:name w:val="Body Text Indent 2"/>
    <w:basedOn w:val="Normal"/>
    <w:link w:val="BodyTextIndent2Char"/>
    <w:uiPriority w:val="99"/>
    <w:rsid w:val="00202E97"/>
    <w:pPr>
      <w:spacing w:after="120" w:line="480" w:lineRule="auto"/>
      <w:ind w:left="283"/>
    </w:pPr>
    <w:rPr>
      <w:rFonts w:ascii="Times New Roman" w:eastAsia="Times New Roman" w:hAnsi="Times New Roman" w:cs="Times New Roman"/>
      <w:sz w:val="24"/>
      <w:szCs w:val="24"/>
      <w:lang w:eastAsia="en-AU"/>
    </w:rPr>
  </w:style>
  <w:style w:type="character" w:customStyle="1" w:styleId="BodyTextIndent2Char">
    <w:name w:val="Body Text Indent 2 Char"/>
    <w:basedOn w:val="DefaultParagraphFont"/>
    <w:link w:val="BodyTextIndent2"/>
    <w:uiPriority w:val="99"/>
    <w:rsid w:val="00202E97"/>
    <w:rPr>
      <w:rFonts w:ascii="Times New Roman" w:eastAsia="Times New Roman" w:hAnsi="Times New Roman" w:cs="Times New Roman"/>
      <w:sz w:val="24"/>
      <w:szCs w:val="24"/>
      <w:lang w:eastAsia="en-AU"/>
    </w:rPr>
  </w:style>
  <w:style w:type="paragraph" w:styleId="NoSpacing">
    <w:name w:val="No Spacing"/>
    <w:aliases w:val="Norma tablel"/>
    <w:link w:val="NoSpacingChar"/>
    <w:uiPriority w:val="1"/>
    <w:qFormat/>
    <w:rsid w:val="00202E97"/>
    <w:pPr>
      <w:spacing w:after="0" w:line="240" w:lineRule="auto"/>
    </w:pPr>
    <w:rPr>
      <w:rFonts w:ascii="Calibri" w:eastAsia="Times New Roman" w:hAnsi="Calibri" w:cs="Times New Roman"/>
    </w:rPr>
  </w:style>
  <w:style w:type="character" w:styleId="FollowedHyperlink">
    <w:name w:val="FollowedHyperlink"/>
    <w:basedOn w:val="DefaultParagraphFont"/>
    <w:uiPriority w:val="99"/>
    <w:semiHidden/>
    <w:rsid w:val="00202E97"/>
    <w:rPr>
      <w:rFonts w:cs="Times New Roman"/>
      <w:color w:val="800080"/>
      <w:u w:val="single"/>
    </w:rPr>
  </w:style>
  <w:style w:type="character" w:styleId="CommentReference">
    <w:name w:val="annotation reference"/>
    <w:basedOn w:val="DefaultParagraphFont"/>
    <w:uiPriority w:val="99"/>
    <w:rsid w:val="00202E97"/>
    <w:rPr>
      <w:rFonts w:cs="Times New Roman"/>
      <w:sz w:val="16"/>
      <w:szCs w:val="16"/>
    </w:rPr>
  </w:style>
  <w:style w:type="paragraph" w:styleId="CommentSubject">
    <w:name w:val="annotation subject"/>
    <w:basedOn w:val="CommentText"/>
    <w:next w:val="CommentText"/>
    <w:link w:val="CommentSubjectChar"/>
    <w:uiPriority w:val="99"/>
    <w:semiHidden/>
    <w:rsid w:val="00202E97"/>
    <w:rPr>
      <w:b/>
      <w:bCs/>
    </w:rPr>
  </w:style>
  <w:style w:type="character" w:customStyle="1" w:styleId="CommentSubjectChar">
    <w:name w:val="Comment Subject Char"/>
    <w:basedOn w:val="CommentTextChar"/>
    <w:link w:val="CommentSubject"/>
    <w:uiPriority w:val="99"/>
    <w:semiHidden/>
    <w:rsid w:val="00202E97"/>
    <w:rPr>
      <w:rFonts w:ascii="Calibri" w:eastAsia="Times New Roman" w:hAnsi="Calibri" w:cs="Times New Roman"/>
      <w:b/>
      <w:bCs/>
      <w:sz w:val="20"/>
      <w:szCs w:val="20"/>
    </w:rPr>
  </w:style>
  <w:style w:type="paragraph" w:styleId="Revision">
    <w:name w:val="Revision"/>
    <w:hidden/>
    <w:uiPriority w:val="99"/>
    <w:semiHidden/>
    <w:rsid w:val="00202E97"/>
    <w:pPr>
      <w:spacing w:after="0" w:line="240" w:lineRule="auto"/>
    </w:pPr>
    <w:rPr>
      <w:rFonts w:ascii="Calibri" w:eastAsia="Times New Roman" w:hAnsi="Calibri" w:cs="Times New Roman"/>
    </w:rPr>
  </w:style>
  <w:style w:type="paragraph" w:customStyle="1" w:styleId="bodybodytext">
    <w:name w:val="body: body text"/>
    <w:basedOn w:val="Normal"/>
    <w:uiPriority w:val="99"/>
    <w:rsid w:val="00202E97"/>
    <w:pPr>
      <w:widowControl w:val="0"/>
      <w:suppressAutoHyphens/>
      <w:autoSpaceDE w:val="0"/>
      <w:autoSpaceDN w:val="0"/>
      <w:adjustRightInd w:val="0"/>
      <w:spacing w:before="170" w:after="0" w:line="250" w:lineRule="atLeast"/>
      <w:textAlignment w:val="center"/>
    </w:pPr>
    <w:rPr>
      <w:rFonts w:ascii="TheSansLight-Plain" w:eastAsia="Times New Roman" w:hAnsi="TheSansLight-Plain" w:cs="TheSansLight-Plain"/>
      <w:color w:val="000000"/>
      <w:spacing w:val="-2"/>
      <w:sz w:val="19"/>
      <w:szCs w:val="19"/>
      <w:lang w:val="en-US"/>
    </w:rPr>
  </w:style>
  <w:style w:type="character" w:customStyle="1" w:styleId="WordImportedListStyle2StylesforWordRTFImportedLists">
    <w:name w:val="Word Imported List Style2 (Styles for Word/RTF Imported Lists)"/>
    <w:uiPriority w:val="99"/>
    <w:rsid w:val="00202E97"/>
    <w:rPr>
      <w:rFonts w:ascii="Symbol" w:hAnsi="Symbol"/>
      <w:w w:val="100"/>
    </w:rPr>
  </w:style>
  <w:style w:type="paragraph" w:customStyle="1" w:styleId="Guidelinesbodytext">
    <w:name w:val="Guidelines body text"/>
    <w:basedOn w:val="NoSpacing"/>
    <w:uiPriority w:val="99"/>
    <w:rsid w:val="00202E97"/>
    <w:rPr>
      <w:color w:val="000000"/>
      <w:szCs w:val="20"/>
      <w:lang w:val="en-US"/>
    </w:rPr>
  </w:style>
  <w:style w:type="paragraph" w:customStyle="1" w:styleId="GuidelinesInstructions">
    <w:name w:val="Guidelines Instructions"/>
    <w:basedOn w:val="NoSpacing"/>
    <w:autoRedefine/>
    <w:uiPriority w:val="99"/>
    <w:rsid w:val="00202E97"/>
    <w:rPr>
      <w:i/>
      <w:color w:val="FF0000"/>
      <w:sz w:val="20"/>
      <w:szCs w:val="20"/>
      <w:lang w:val="en-US"/>
    </w:rPr>
  </w:style>
  <w:style w:type="paragraph" w:customStyle="1" w:styleId="Default">
    <w:name w:val="Default"/>
    <w:uiPriority w:val="99"/>
    <w:rsid w:val="00202E97"/>
    <w:pPr>
      <w:autoSpaceDE w:val="0"/>
      <w:autoSpaceDN w:val="0"/>
      <w:adjustRightInd w:val="0"/>
      <w:spacing w:after="0" w:line="240" w:lineRule="auto"/>
    </w:pPr>
    <w:rPr>
      <w:rFonts w:ascii="Arial" w:eastAsia="Arial" w:hAnsi="Arial" w:cs="Arial"/>
      <w:color w:val="000000"/>
      <w:sz w:val="24"/>
      <w:szCs w:val="24"/>
    </w:rPr>
  </w:style>
  <w:style w:type="paragraph" w:customStyle="1" w:styleId="Bullet">
    <w:name w:val="Bullet"/>
    <w:aliases w:val="b"/>
    <w:basedOn w:val="Normal"/>
    <w:uiPriority w:val="99"/>
    <w:rsid w:val="00202E97"/>
    <w:pPr>
      <w:tabs>
        <w:tab w:val="num" w:pos="284"/>
      </w:tabs>
      <w:spacing w:before="240" w:after="120" w:line="240" w:lineRule="auto"/>
      <w:ind w:left="284" w:hanging="284"/>
      <w:jc w:val="both"/>
    </w:pPr>
    <w:rPr>
      <w:rFonts w:ascii="Arial" w:eastAsia="Arial" w:hAnsi="Arial" w:cs="Arial"/>
    </w:rPr>
  </w:style>
  <w:style w:type="paragraph" w:customStyle="1" w:styleId="GuidelinesSubheading">
    <w:name w:val="Guidelines Subheading"/>
    <w:basedOn w:val="NoSpacing"/>
    <w:autoRedefine/>
    <w:uiPriority w:val="99"/>
    <w:rsid w:val="00202E97"/>
    <w:pPr>
      <w:pBdr>
        <w:bottom w:val="single" w:sz="8" w:space="1" w:color="000000"/>
      </w:pBdr>
      <w:spacing w:before="107"/>
      <w:ind w:right="-74"/>
      <w:outlineLvl w:val="1"/>
    </w:pPr>
    <w:rPr>
      <w:rFonts w:ascii="Arial" w:hAnsi="Arial" w:cs="Arial"/>
      <w:b/>
      <w:color w:val="000000"/>
      <w:szCs w:val="24"/>
      <w:u w:color="000000"/>
      <w:lang w:val="en-US"/>
    </w:rPr>
  </w:style>
  <w:style w:type="character" w:customStyle="1" w:styleId="NoSpacingChar">
    <w:name w:val="No Spacing Char"/>
    <w:aliases w:val="Norma tablel Char"/>
    <w:basedOn w:val="DefaultParagraphFont"/>
    <w:link w:val="NoSpacing"/>
    <w:uiPriority w:val="1"/>
    <w:locked/>
    <w:rsid w:val="00202E97"/>
    <w:rPr>
      <w:rFonts w:ascii="Calibri" w:eastAsia="Times New Roman" w:hAnsi="Calibri" w:cs="Times New Roman"/>
    </w:rPr>
  </w:style>
  <w:style w:type="paragraph" w:customStyle="1" w:styleId="footnote">
    <w:name w:val="footnote"/>
    <w:basedOn w:val="Normal"/>
    <w:uiPriority w:val="99"/>
    <w:rsid w:val="00202E97"/>
    <w:pPr>
      <w:widowControl w:val="0"/>
      <w:tabs>
        <w:tab w:val="left" w:pos="283"/>
      </w:tabs>
      <w:suppressAutoHyphens/>
      <w:autoSpaceDE w:val="0"/>
      <w:autoSpaceDN w:val="0"/>
      <w:adjustRightInd w:val="0"/>
      <w:spacing w:before="170" w:after="0" w:line="160" w:lineRule="atLeast"/>
      <w:textAlignment w:val="center"/>
    </w:pPr>
    <w:rPr>
      <w:rFonts w:ascii="TheSansLight-Plain" w:eastAsia="Times New Roman" w:hAnsi="TheSansLight-Plain" w:cs="TheSansLight-Plain"/>
      <w:color w:val="000000"/>
      <w:spacing w:val="-1"/>
      <w:sz w:val="14"/>
      <w:szCs w:val="14"/>
      <w:lang w:val="en-US"/>
    </w:rPr>
  </w:style>
  <w:style w:type="character" w:customStyle="1" w:styleId="apple-converted-space">
    <w:name w:val="apple-converted-space"/>
    <w:basedOn w:val="DefaultParagraphFont"/>
    <w:uiPriority w:val="99"/>
    <w:rsid w:val="00202E97"/>
    <w:rPr>
      <w:rFonts w:cs="Times New Roman"/>
    </w:rPr>
  </w:style>
  <w:style w:type="paragraph" w:customStyle="1" w:styleId="Heading2flowchart">
    <w:name w:val="Heading 2 flowchart"/>
    <w:basedOn w:val="Normal"/>
    <w:uiPriority w:val="99"/>
    <w:rsid w:val="00202E97"/>
    <w:pPr>
      <w:keepNext/>
      <w:pBdr>
        <w:top w:val="single" w:sz="2" w:space="1" w:color="auto"/>
        <w:left w:val="single" w:sz="2" w:space="4" w:color="auto"/>
        <w:bottom w:val="single" w:sz="2" w:space="1" w:color="auto"/>
        <w:right w:val="single" w:sz="2" w:space="4" w:color="auto"/>
      </w:pBdr>
      <w:spacing w:before="60" w:after="60" w:line="240" w:lineRule="auto"/>
      <w:jc w:val="center"/>
      <w:outlineLvl w:val="1"/>
    </w:pPr>
    <w:rPr>
      <w:rFonts w:ascii="Arial" w:eastAsia="Times New Roman" w:hAnsi="Arial" w:cs="Arial"/>
      <w:b/>
      <w:bCs/>
      <w:sz w:val="20"/>
      <w:szCs w:val="32"/>
    </w:rPr>
  </w:style>
  <w:style w:type="paragraph" w:customStyle="1" w:styleId="Tabletext0">
    <w:name w:val="Tabletext"/>
    <w:aliases w:val="tt"/>
    <w:basedOn w:val="Normal"/>
    <w:uiPriority w:val="99"/>
    <w:rsid w:val="00202E97"/>
    <w:pPr>
      <w:spacing w:before="60" w:after="0" w:line="240" w:lineRule="atLeast"/>
    </w:pPr>
    <w:rPr>
      <w:rFonts w:ascii="Times New Roman" w:eastAsia="Arial" w:hAnsi="Times New Roman" w:cs="Times New Roman"/>
      <w:sz w:val="20"/>
      <w:szCs w:val="20"/>
      <w:lang w:eastAsia="en-AU"/>
    </w:rPr>
  </w:style>
  <w:style w:type="paragraph" w:customStyle="1" w:styleId="Chrissie1">
    <w:name w:val="Chrissie1"/>
    <w:basedOn w:val="ListParagraph"/>
    <w:link w:val="Chrissie1Char"/>
    <w:uiPriority w:val="99"/>
    <w:rsid w:val="00202E97"/>
    <w:pPr>
      <w:numPr>
        <w:numId w:val="13"/>
      </w:numPr>
      <w:spacing w:after="0" w:line="240" w:lineRule="auto"/>
      <w:ind w:left="567" w:hanging="357"/>
      <w:contextualSpacing/>
    </w:pPr>
    <w:rPr>
      <w:rFonts w:ascii="Arial" w:eastAsia="Arial" w:hAnsi="Arial" w:cs="Arial"/>
      <w:sz w:val="20"/>
    </w:rPr>
  </w:style>
  <w:style w:type="character" w:customStyle="1" w:styleId="Chrissie1Char">
    <w:name w:val="Chrissie1 Char"/>
    <w:basedOn w:val="ListParagraphChar"/>
    <w:link w:val="Chrissie1"/>
    <w:uiPriority w:val="99"/>
    <w:locked/>
    <w:rsid w:val="00202E97"/>
    <w:rPr>
      <w:rFonts w:ascii="Arial" w:eastAsia="Arial" w:hAnsi="Arial" w:cs="Arial"/>
      <w:sz w:val="20"/>
    </w:rPr>
  </w:style>
  <w:style w:type="paragraph" w:customStyle="1" w:styleId="highlightedtext">
    <w:name w:val="highlighted text"/>
    <w:basedOn w:val="Normal"/>
    <w:link w:val="highlightedtextChar"/>
    <w:qFormat/>
    <w:rsid w:val="00202E97"/>
    <w:pPr>
      <w:pBdr>
        <w:top w:val="single" w:sz="4" w:space="1" w:color="auto"/>
        <w:left w:val="single" w:sz="4" w:space="4" w:color="auto"/>
        <w:bottom w:val="single" w:sz="4" w:space="1" w:color="auto"/>
        <w:right w:val="single" w:sz="4" w:space="4" w:color="auto"/>
      </w:pBdr>
      <w:suppressAutoHyphens/>
      <w:spacing w:before="180" w:after="0" w:line="280" w:lineRule="atLeast"/>
      <w:jc w:val="center"/>
    </w:pPr>
    <w:rPr>
      <w:rFonts w:ascii="Arial" w:eastAsia="Arial" w:hAnsi="Arial" w:cs="Times New Roman"/>
      <w:b/>
      <w:color w:val="322A49"/>
    </w:rPr>
  </w:style>
  <w:style w:type="character" w:customStyle="1" w:styleId="highlightedtextChar">
    <w:name w:val="highlighted text Char"/>
    <w:basedOn w:val="DefaultParagraphFont"/>
    <w:link w:val="highlightedtext"/>
    <w:locked/>
    <w:rsid w:val="00202E97"/>
    <w:rPr>
      <w:rFonts w:ascii="Arial" w:eastAsia="Arial" w:hAnsi="Arial" w:cs="Times New Roman"/>
      <w:b/>
      <w:color w:val="322A49"/>
    </w:rPr>
  </w:style>
  <w:style w:type="character" w:customStyle="1" w:styleId="FootnoteTextChar1">
    <w:name w:val="Footnote Text Char1"/>
    <w:basedOn w:val="DefaultParagraphFont"/>
    <w:uiPriority w:val="99"/>
    <w:locked/>
    <w:rsid w:val="00202E97"/>
    <w:rPr>
      <w:rFonts w:cs="Times New Roman"/>
      <w:sz w:val="16"/>
    </w:rPr>
  </w:style>
  <w:style w:type="numbering" w:customStyle="1" w:styleId="Numberedlist">
    <w:name w:val="Numbered list"/>
    <w:uiPriority w:val="99"/>
    <w:rsid w:val="00202E97"/>
    <w:pPr>
      <w:numPr>
        <w:numId w:val="8"/>
      </w:numPr>
    </w:pPr>
  </w:style>
  <w:style w:type="numbering" w:customStyle="1" w:styleId="Bulletlist">
    <w:name w:val="Bullet list"/>
    <w:rsid w:val="00202E97"/>
    <w:pPr>
      <w:numPr>
        <w:numId w:val="11"/>
      </w:numPr>
    </w:pPr>
  </w:style>
  <w:style w:type="numbering" w:customStyle="1" w:styleId="Headings">
    <w:name w:val="Headings"/>
    <w:rsid w:val="00202E97"/>
    <w:pPr>
      <w:numPr>
        <w:numId w:val="12"/>
      </w:numPr>
    </w:pPr>
  </w:style>
  <w:style w:type="numbering" w:customStyle="1" w:styleId="HeadingsList">
    <w:name w:val="Headings List"/>
    <w:rsid w:val="00202E97"/>
    <w:pPr>
      <w:numPr>
        <w:numId w:val="9"/>
      </w:numPr>
    </w:pPr>
  </w:style>
  <w:style w:type="numbering" w:customStyle="1" w:styleId="TableHeadingNumbers">
    <w:name w:val="Table Heading Numbers"/>
    <w:rsid w:val="00202E97"/>
    <w:pPr>
      <w:numPr>
        <w:numId w:val="10"/>
      </w:numPr>
    </w:pPr>
  </w:style>
  <w:style w:type="numbering" w:customStyle="1" w:styleId="BulletsList">
    <w:name w:val="Bullets List"/>
    <w:uiPriority w:val="99"/>
    <w:rsid w:val="00202E97"/>
    <w:pPr>
      <w:numPr>
        <w:numId w:val="7"/>
      </w:numPr>
    </w:pPr>
  </w:style>
  <w:style w:type="paragraph" w:customStyle="1" w:styleId="TableHeadingNumbered">
    <w:name w:val="Table Heading (Numbered)"/>
    <w:basedOn w:val="TableText"/>
    <w:next w:val="Normal"/>
    <w:rsid w:val="00202E97"/>
    <w:rPr>
      <w:rFonts w:eastAsia="Calibri"/>
      <w:iCs/>
      <w:color w:val="FFFFFF"/>
      <w:sz w:val="20"/>
    </w:rPr>
  </w:style>
  <w:style w:type="paragraph" w:customStyle="1" w:styleId="StyleBoldGreenBefore6pt">
    <w:name w:val="Style Bold Green Before:  6 pt"/>
    <w:basedOn w:val="Normal"/>
    <w:rsid w:val="00202E97"/>
    <w:pPr>
      <w:suppressAutoHyphens/>
      <w:spacing w:before="60" w:after="120" w:line="320" w:lineRule="atLeast"/>
    </w:pPr>
    <w:rPr>
      <w:rFonts w:ascii="Arial" w:eastAsia="Times New Roman" w:hAnsi="Arial" w:cs="Times New Roman"/>
      <w:b/>
      <w:bCs/>
      <w:color w:val="008000"/>
      <w:sz w:val="20"/>
      <w:szCs w:val="20"/>
      <w:lang w:eastAsia="ar-SA"/>
    </w:rPr>
  </w:style>
  <w:style w:type="character" w:styleId="SubtleEmphasis">
    <w:name w:val="Subtle Emphasis"/>
    <w:basedOn w:val="DefaultParagraphFont"/>
    <w:uiPriority w:val="19"/>
    <w:qFormat/>
    <w:rsid w:val="00202E97"/>
    <w:rPr>
      <w:i/>
      <w:iCs/>
      <w:color w:val="404040" w:themeColor="text1" w:themeTint="BF"/>
    </w:rPr>
  </w:style>
  <w:style w:type="character" w:customStyle="1" w:styleId="normaltextrun">
    <w:name w:val="normaltextrun"/>
    <w:basedOn w:val="DefaultParagraphFont"/>
    <w:rsid w:val="00202E97"/>
  </w:style>
  <w:style w:type="character" w:customStyle="1" w:styleId="eop">
    <w:name w:val="eop"/>
    <w:basedOn w:val="DefaultParagraphFont"/>
    <w:rsid w:val="00202E97"/>
  </w:style>
  <w:style w:type="paragraph" w:customStyle="1" w:styleId="paragraph">
    <w:name w:val="paragraph"/>
    <w:basedOn w:val="Normal"/>
    <w:rsid w:val="00482D92"/>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Mention">
    <w:name w:val="Mention"/>
    <w:basedOn w:val="DefaultParagraphFont"/>
    <w:uiPriority w:val="99"/>
    <w:unhideWhenUsed/>
    <w:rsid w:val="00A31A85"/>
    <w:rPr>
      <w:color w:val="2B579A"/>
      <w:shd w:val="clear" w:color="auto" w:fill="E1DFDD"/>
    </w:rPr>
  </w:style>
  <w:style w:type="paragraph" w:customStyle="1" w:styleId="pf0">
    <w:name w:val="pf0"/>
    <w:basedOn w:val="Normal"/>
    <w:rsid w:val="00A85AD8"/>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cf01">
    <w:name w:val="cf01"/>
    <w:basedOn w:val="DefaultParagraphFont"/>
    <w:rsid w:val="00A85AD8"/>
    <w:rPr>
      <w:rFonts w:ascii="Segoe UI" w:hAnsi="Segoe UI" w:cs="Segoe UI" w:hint="default"/>
      <w:color w:val="40474F"/>
      <w:sz w:val="18"/>
      <w:szCs w:val="18"/>
      <w:shd w:val="clear" w:color="auto" w:fill="FFFFFF"/>
    </w:rPr>
  </w:style>
  <w:style w:type="paragraph" w:styleId="NormalWeb">
    <w:name w:val="Normal (Web)"/>
    <w:basedOn w:val="Normal"/>
    <w:uiPriority w:val="99"/>
    <w:unhideWhenUsed/>
    <w:rsid w:val="00A85AD8"/>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findhit">
    <w:name w:val="findhit"/>
    <w:basedOn w:val="DefaultParagraphFont"/>
    <w:rsid w:val="009F0D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45727">
      <w:bodyDiv w:val="1"/>
      <w:marLeft w:val="0"/>
      <w:marRight w:val="0"/>
      <w:marTop w:val="0"/>
      <w:marBottom w:val="0"/>
      <w:divBdr>
        <w:top w:val="none" w:sz="0" w:space="0" w:color="auto"/>
        <w:left w:val="none" w:sz="0" w:space="0" w:color="auto"/>
        <w:bottom w:val="none" w:sz="0" w:space="0" w:color="auto"/>
        <w:right w:val="none" w:sz="0" w:space="0" w:color="auto"/>
      </w:divBdr>
    </w:div>
    <w:div w:id="171645886">
      <w:bodyDiv w:val="1"/>
      <w:marLeft w:val="0"/>
      <w:marRight w:val="0"/>
      <w:marTop w:val="0"/>
      <w:marBottom w:val="0"/>
      <w:divBdr>
        <w:top w:val="none" w:sz="0" w:space="0" w:color="auto"/>
        <w:left w:val="none" w:sz="0" w:space="0" w:color="auto"/>
        <w:bottom w:val="none" w:sz="0" w:space="0" w:color="auto"/>
        <w:right w:val="none" w:sz="0" w:space="0" w:color="auto"/>
      </w:divBdr>
    </w:div>
    <w:div w:id="467940985">
      <w:bodyDiv w:val="1"/>
      <w:marLeft w:val="0"/>
      <w:marRight w:val="0"/>
      <w:marTop w:val="0"/>
      <w:marBottom w:val="0"/>
      <w:divBdr>
        <w:top w:val="none" w:sz="0" w:space="0" w:color="auto"/>
        <w:left w:val="none" w:sz="0" w:space="0" w:color="auto"/>
        <w:bottom w:val="none" w:sz="0" w:space="0" w:color="auto"/>
        <w:right w:val="none" w:sz="0" w:space="0" w:color="auto"/>
      </w:divBdr>
    </w:div>
    <w:div w:id="594247117">
      <w:bodyDiv w:val="1"/>
      <w:marLeft w:val="0"/>
      <w:marRight w:val="0"/>
      <w:marTop w:val="0"/>
      <w:marBottom w:val="0"/>
      <w:divBdr>
        <w:top w:val="none" w:sz="0" w:space="0" w:color="auto"/>
        <w:left w:val="none" w:sz="0" w:space="0" w:color="auto"/>
        <w:bottom w:val="none" w:sz="0" w:space="0" w:color="auto"/>
        <w:right w:val="none" w:sz="0" w:space="0" w:color="auto"/>
      </w:divBdr>
    </w:div>
    <w:div w:id="662704423">
      <w:bodyDiv w:val="1"/>
      <w:marLeft w:val="0"/>
      <w:marRight w:val="0"/>
      <w:marTop w:val="0"/>
      <w:marBottom w:val="0"/>
      <w:divBdr>
        <w:top w:val="none" w:sz="0" w:space="0" w:color="auto"/>
        <w:left w:val="none" w:sz="0" w:space="0" w:color="auto"/>
        <w:bottom w:val="none" w:sz="0" w:space="0" w:color="auto"/>
        <w:right w:val="none" w:sz="0" w:space="0" w:color="auto"/>
      </w:divBdr>
    </w:div>
    <w:div w:id="728264662">
      <w:bodyDiv w:val="1"/>
      <w:marLeft w:val="0"/>
      <w:marRight w:val="0"/>
      <w:marTop w:val="0"/>
      <w:marBottom w:val="0"/>
      <w:divBdr>
        <w:top w:val="none" w:sz="0" w:space="0" w:color="auto"/>
        <w:left w:val="none" w:sz="0" w:space="0" w:color="auto"/>
        <w:bottom w:val="none" w:sz="0" w:space="0" w:color="auto"/>
        <w:right w:val="none" w:sz="0" w:space="0" w:color="auto"/>
      </w:divBdr>
    </w:div>
    <w:div w:id="850028256">
      <w:bodyDiv w:val="1"/>
      <w:marLeft w:val="0"/>
      <w:marRight w:val="0"/>
      <w:marTop w:val="0"/>
      <w:marBottom w:val="0"/>
      <w:divBdr>
        <w:top w:val="none" w:sz="0" w:space="0" w:color="auto"/>
        <w:left w:val="none" w:sz="0" w:space="0" w:color="auto"/>
        <w:bottom w:val="none" w:sz="0" w:space="0" w:color="auto"/>
        <w:right w:val="none" w:sz="0" w:space="0" w:color="auto"/>
      </w:divBdr>
    </w:div>
    <w:div w:id="1357347892">
      <w:bodyDiv w:val="1"/>
      <w:marLeft w:val="0"/>
      <w:marRight w:val="0"/>
      <w:marTop w:val="0"/>
      <w:marBottom w:val="0"/>
      <w:divBdr>
        <w:top w:val="none" w:sz="0" w:space="0" w:color="auto"/>
        <w:left w:val="none" w:sz="0" w:space="0" w:color="auto"/>
        <w:bottom w:val="none" w:sz="0" w:space="0" w:color="auto"/>
        <w:right w:val="none" w:sz="0" w:space="0" w:color="auto"/>
      </w:divBdr>
      <w:divsChild>
        <w:div w:id="7683426">
          <w:marLeft w:val="0"/>
          <w:marRight w:val="0"/>
          <w:marTop w:val="0"/>
          <w:marBottom w:val="0"/>
          <w:divBdr>
            <w:top w:val="none" w:sz="0" w:space="0" w:color="auto"/>
            <w:left w:val="none" w:sz="0" w:space="0" w:color="auto"/>
            <w:bottom w:val="none" w:sz="0" w:space="0" w:color="auto"/>
            <w:right w:val="none" w:sz="0" w:space="0" w:color="auto"/>
          </w:divBdr>
        </w:div>
        <w:div w:id="330646228">
          <w:marLeft w:val="0"/>
          <w:marRight w:val="0"/>
          <w:marTop w:val="0"/>
          <w:marBottom w:val="0"/>
          <w:divBdr>
            <w:top w:val="none" w:sz="0" w:space="0" w:color="auto"/>
            <w:left w:val="none" w:sz="0" w:space="0" w:color="auto"/>
            <w:bottom w:val="none" w:sz="0" w:space="0" w:color="auto"/>
            <w:right w:val="none" w:sz="0" w:space="0" w:color="auto"/>
          </w:divBdr>
        </w:div>
        <w:div w:id="2054840697">
          <w:marLeft w:val="0"/>
          <w:marRight w:val="0"/>
          <w:marTop w:val="0"/>
          <w:marBottom w:val="0"/>
          <w:divBdr>
            <w:top w:val="none" w:sz="0" w:space="0" w:color="auto"/>
            <w:left w:val="none" w:sz="0" w:space="0" w:color="auto"/>
            <w:bottom w:val="none" w:sz="0" w:space="0" w:color="auto"/>
            <w:right w:val="none" w:sz="0" w:space="0" w:color="auto"/>
          </w:divBdr>
        </w:div>
        <w:div w:id="2118670892">
          <w:marLeft w:val="0"/>
          <w:marRight w:val="0"/>
          <w:marTop w:val="0"/>
          <w:marBottom w:val="0"/>
          <w:divBdr>
            <w:top w:val="none" w:sz="0" w:space="0" w:color="auto"/>
            <w:left w:val="none" w:sz="0" w:space="0" w:color="auto"/>
            <w:bottom w:val="none" w:sz="0" w:space="0" w:color="auto"/>
            <w:right w:val="none" w:sz="0" w:space="0" w:color="auto"/>
          </w:divBdr>
        </w:div>
      </w:divsChild>
    </w:div>
    <w:div w:id="1581212726">
      <w:bodyDiv w:val="1"/>
      <w:marLeft w:val="0"/>
      <w:marRight w:val="0"/>
      <w:marTop w:val="0"/>
      <w:marBottom w:val="0"/>
      <w:divBdr>
        <w:top w:val="none" w:sz="0" w:space="0" w:color="auto"/>
        <w:left w:val="none" w:sz="0" w:space="0" w:color="auto"/>
        <w:bottom w:val="none" w:sz="0" w:space="0" w:color="auto"/>
        <w:right w:val="none" w:sz="0" w:space="0" w:color="auto"/>
      </w:divBdr>
    </w:div>
    <w:div w:id="1625622625">
      <w:bodyDiv w:val="1"/>
      <w:marLeft w:val="0"/>
      <w:marRight w:val="0"/>
      <w:marTop w:val="0"/>
      <w:marBottom w:val="0"/>
      <w:divBdr>
        <w:top w:val="none" w:sz="0" w:space="0" w:color="auto"/>
        <w:left w:val="none" w:sz="0" w:space="0" w:color="auto"/>
        <w:bottom w:val="none" w:sz="0" w:space="0" w:color="auto"/>
        <w:right w:val="none" w:sz="0" w:space="0" w:color="auto"/>
      </w:divBdr>
    </w:div>
    <w:div w:id="1717049460">
      <w:bodyDiv w:val="1"/>
      <w:marLeft w:val="0"/>
      <w:marRight w:val="0"/>
      <w:marTop w:val="0"/>
      <w:marBottom w:val="0"/>
      <w:divBdr>
        <w:top w:val="none" w:sz="0" w:space="0" w:color="auto"/>
        <w:left w:val="none" w:sz="0" w:space="0" w:color="auto"/>
        <w:bottom w:val="none" w:sz="0" w:space="0" w:color="auto"/>
        <w:right w:val="none" w:sz="0" w:space="0" w:color="auto"/>
      </w:divBdr>
    </w:div>
    <w:div w:id="1864828810">
      <w:bodyDiv w:val="1"/>
      <w:marLeft w:val="0"/>
      <w:marRight w:val="0"/>
      <w:marTop w:val="0"/>
      <w:marBottom w:val="0"/>
      <w:divBdr>
        <w:top w:val="none" w:sz="0" w:space="0" w:color="auto"/>
        <w:left w:val="none" w:sz="0" w:space="0" w:color="auto"/>
        <w:bottom w:val="none" w:sz="0" w:space="0" w:color="auto"/>
        <w:right w:val="none" w:sz="0" w:space="0" w:color="auto"/>
      </w:divBdr>
      <w:divsChild>
        <w:div w:id="409809887">
          <w:marLeft w:val="0"/>
          <w:marRight w:val="0"/>
          <w:marTop w:val="0"/>
          <w:marBottom w:val="0"/>
          <w:divBdr>
            <w:top w:val="none" w:sz="0" w:space="0" w:color="auto"/>
            <w:left w:val="none" w:sz="0" w:space="0" w:color="auto"/>
            <w:bottom w:val="none" w:sz="0" w:space="0" w:color="auto"/>
            <w:right w:val="none" w:sz="0" w:space="0" w:color="auto"/>
          </w:divBdr>
        </w:div>
        <w:div w:id="1019354093">
          <w:marLeft w:val="0"/>
          <w:marRight w:val="0"/>
          <w:marTop w:val="0"/>
          <w:marBottom w:val="0"/>
          <w:divBdr>
            <w:top w:val="none" w:sz="0" w:space="0" w:color="auto"/>
            <w:left w:val="none" w:sz="0" w:space="0" w:color="auto"/>
            <w:bottom w:val="none" w:sz="0" w:space="0" w:color="auto"/>
            <w:right w:val="none" w:sz="0" w:space="0" w:color="auto"/>
          </w:divBdr>
        </w:div>
      </w:divsChild>
    </w:div>
    <w:div w:id="1934508613">
      <w:bodyDiv w:val="1"/>
      <w:marLeft w:val="0"/>
      <w:marRight w:val="0"/>
      <w:marTop w:val="0"/>
      <w:marBottom w:val="0"/>
      <w:divBdr>
        <w:top w:val="none" w:sz="0" w:space="0" w:color="auto"/>
        <w:left w:val="none" w:sz="0" w:space="0" w:color="auto"/>
        <w:bottom w:val="none" w:sz="0" w:space="0" w:color="auto"/>
        <w:right w:val="none" w:sz="0" w:space="0" w:color="auto"/>
      </w:divBdr>
    </w:div>
    <w:div w:id="2079207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svg"/><Relationship Id="rId18" Type="http://schemas.openxmlformats.org/officeDocument/2006/relationships/hyperlink" Target="https://www.grants.gov.au/" TargetMode="External"/><Relationship Id="rId26" Type="http://schemas.openxmlformats.org/officeDocument/2006/relationships/hyperlink" Target="https://www.acecqa.gov.au/nqf/national-law-regulations" TargetMode="External"/><Relationship Id="rId39" Type="http://schemas.openxmlformats.org/officeDocument/2006/relationships/hyperlink" Target="https://www.legislation.gov.au/C2022A00088/latest/text" TargetMode="External"/><Relationship Id="rId21" Type="http://schemas.openxmlformats.org/officeDocument/2006/relationships/hyperlink" Target="https://www.education.gov.au/early-childhood/early-childhood-workforce/professional-development-opportunities" TargetMode="External"/><Relationship Id="rId34" Type="http://schemas.openxmlformats.org/officeDocument/2006/relationships/hyperlink" Target="http://www8.austlii.edu.au/cgi-bin/viewdoc/au/legis/cth/consol_act/cca1995115/sch1.html" TargetMode="External"/><Relationship Id="rId42" Type="http://schemas.openxmlformats.org/officeDocument/2006/relationships/hyperlink" Target="mailto:ombudsman@ombudsman.gov.au" TargetMode="External"/><Relationship Id="rId47" Type="http://schemas.openxmlformats.org/officeDocument/2006/relationships/hyperlink" Target="https://www.oaic.gov.au/privacy-law/privacy-act/australian-privacy-principles" TargetMode="External"/><Relationship Id="rId50" Type="http://schemas.openxmlformats.org/officeDocument/2006/relationships/hyperlink" Target="mailto:FOI@education.gov.au" TargetMode="External"/><Relationship Id="rId55" Type="http://schemas.openxmlformats.org/officeDocument/2006/relationships/header" Target="header2.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ececgrants@deloitte.com.au" TargetMode="External"/><Relationship Id="rId29" Type="http://schemas.openxmlformats.org/officeDocument/2006/relationships/hyperlink" Target="https://www.acecqa.gov.au/national-quality-framework/national-law-and-regulations/national-regulations" TargetMode="External"/><Relationship Id="rId11" Type="http://schemas.openxmlformats.org/officeDocument/2006/relationships/image" Target="media/image1.jpeg"/><Relationship Id="rId24" Type="http://schemas.openxmlformats.org/officeDocument/2006/relationships/hyperlink" Target="http://www.nationalredress.gov.au" TargetMode="External"/><Relationship Id="rId32" Type="http://schemas.openxmlformats.org/officeDocument/2006/relationships/hyperlink" Target="https://www.grants.gov.au/" TargetMode="External"/><Relationship Id="rId37" Type="http://schemas.openxmlformats.org/officeDocument/2006/relationships/hyperlink" Target="https://www.ato.gov.au/" TargetMode="External"/><Relationship Id="rId40" Type="http://schemas.openxmlformats.org/officeDocument/2006/relationships/hyperlink" Target="https://www.education.gov.au/about-department/contact-us/complaints" TargetMode="External"/><Relationship Id="rId45" Type="http://schemas.openxmlformats.org/officeDocument/2006/relationships/hyperlink" Target="https://www.legislation.gov.au/C2004A00538/latest/text" TargetMode="External"/><Relationship Id="rId53" Type="http://schemas.openxmlformats.org/officeDocument/2006/relationships/hyperlink" Target="https://www.grants.gov.au/" TargetMode="External"/><Relationship Id="rId58" Type="http://schemas.openxmlformats.org/officeDocument/2006/relationships/theme" Target="theme/theme1.xml"/><Relationship Id="rId5" Type="http://schemas.openxmlformats.org/officeDocument/2006/relationships/numbering" Target="numbering.xml"/><Relationship Id="rId19" Type="http://schemas.openxmlformats.org/officeDocument/2006/relationships/hyperlink" Target="https://www.education.gov.au/early-childhood/strategy-and-evaluatio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www.education.gov.au/early-childhood/early-childhood-workforce/professional-development-opportunities" TargetMode="External"/><Relationship Id="rId27" Type="http://schemas.openxmlformats.org/officeDocument/2006/relationships/hyperlink" Target="https://www.acecqa.gov.au/national-quality-framework" TargetMode="External"/><Relationship Id="rId30" Type="http://schemas.openxmlformats.org/officeDocument/2006/relationships/hyperlink" Target="https://www.acecqa.gov.au/national-quality-framework/national-law-and-regulations/national-regulations" TargetMode="External"/><Relationship Id="rId35" Type="http://schemas.openxmlformats.org/officeDocument/2006/relationships/hyperlink" Target="https://www.education.gov.au/early-childhood/early-childhood-workforce/professional-development-opportunities" TargetMode="External"/><Relationship Id="rId43" Type="http://schemas.openxmlformats.org/officeDocument/2006/relationships/hyperlink" Target="http://www.ombudsman.gov.au" TargetMode="External"/><Relationship Id="rId48" Type="http://schemas.openxmlformats.org/officeDocument/2006/relationships/hyperlink" Target="https://www.legislation.gov.au/Series/C2004A02562" TargetMode="External"/><Relationship Id="rId56" Type="http://schemas.openxmlformats.org/officeDocument/2006/relationships/footer" Target="footer2.xml"/><Relationship Id="rId8" Type="http://schemas.openxmlformats.org/officeDocument/2006/relationships/webSettings" Target="webSettings.xml"/><Relationship Id="rId51" Type="http://schemas.openxmlformats.org/officeDocument/2006/relationships/hyperlink" Target="https://www.finance.gov.au/sites/default/files/commonwealth-grants-rules-and-guidelines.pdf" TargetMode="Externa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https://www.legislation.gov.au/F2024L00854/latest/text" TargetMode="External"/><Relationship Id="rId25" Type="http://schemas.openxmlformats.org/officeDocument/2006/relationships/hyperlink" Target="https://www.closingthegap.gov.au/sites/default/files/files/priority-reform-2.pdf" TargetMode="External"/><Relationship Id="rId33" Type="http://schemas.openxmlformats.org/officeDocument/2006/relationships/hyperlink" Target="http://www.secure-portal.com.au/ececgrants" TargetMode="External"/><Relationship Id="rId38" Type="http://schemas.openxmlformats.org/officeDocument/2006/relationships/hyperlink" Target="https://www.grants.gov.au/" TargetMode="External"/><Relationship Id="rId46" Type="http://schemas.openxmlformats.org/officeDocument/2006/relationships/hyperlink" Target="https://www.legislation.gov.au/Details/C2014C00076" TargetMode="External"/><Relationship Id="rId59" Type="http://schemas.microsoft.com/office/2020/10/relationships/intelligence" Target="intelligence2.xml"/><Relationship Id="rId20" Type="http://schemas.openxmlformats.org/officeDocument/2006/relationships/hyperlink" Target="https://www.education.gov.au/early-childhood/early-childhood-workforce/professional-development-opportunities/practicum-exchange-network" TargetMode="External"/><Relationship Id="rId41" Type="http://schemas.openxmlformats.org/officeDocument/2006/relationships/hyperlink" Target="http://www.ombudsman.gov.au/" TargetMode="External"/><Relationship Id="rId54" Type="http://schemas.openxmlformats.org/officeDocument/2006/relationships/hyperlink" Target="https://www.legislation.gov.au/C2022A00088/latest/text"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1.xml"/><Relationship Id="rId23" Type="http://schemas.openxmlformats.org/officeDocument/2006/relationships/hyperlink" Target="http://www.nationalredress.gov.au" TargetMode="External"/><Relationship Id="rId28" Type="http://schemas.openxmlformats.org/officeDocument/2006/relationships/hyperlink" Target="https://www.acecqa.gov.au/qualifications/nqf-approved" TargetMode="External"/><Relationship Id="rId36" Type="http://schemas.openxmlformats.org/officeDocument/2006/relationships/hyperlink" Target="mailto:ececgrants@deloitte.com.au" TargetMode="External"/><Relationship Id="rId49" Type="http://schemas.openxmlformats.org/officeDocument/2006/relationships/hyperlink" Target="https://www.education.gov.au/about-department/corporate-reporting/freedom-information-foi/foi-disclosure-log/how-make-freedom-information-foi-request" TargetMode="External"/><Relationship Id="rId57" Type="http://schemas.openxmlformats.org/officeDocument/2006/relationships/fontTable" Target="fontTable.xml"/><Relationship Id="rId10" Type="http://schemas.openxmlformats.org/officeDocument/2006/relationships/endnotes" Target="endnotes.xml"/><Relationship Id="rId31" Type="http://schemas.openxmlformats.org/officeDocument/2006/relationships/hyperlink" Target="https://www.acecqa.gov.au/national-quality-framework/national-law-and-regulations/national-law" TargetMode="External"/><Relationship Id="rId44" Type="http://schemas.openxmlformats.org/officeDocument/2006/relationships/hyperlink" Target="https://www.apsc.gov.au/resources/circulars-guidance-and-advice/handling-misconduct-human-resource-managers-guide/appendix-2-elements-aps-code-conduct" TargetMode="External"/><Relationship Id="rId52" Type="http://schemas.openxmlformats.org/officeDocument/2006/relationships/hyperlink" Target="https://www.finance.gov.au/resource-management/pgpa-glossary/consolidated-revenue-fund/"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4.jpg"/></Relationships>
</file>

<file path=word/_rels/footnotes.xml.rels><?xml version="1.0" encoding="UTF-8" standalone="yes"?>
<Relationships xmlns="http://schemas.openxmlformats.org/package/2006/relationships"><Relationship Id="rId3" Type="http://schemas.openxmlformats.org/officeDocument/2006/relationships/hyperlink" Target="https://www.ato.gov.au/" TargetMode="External"/><Relationship Id="rId2" Type="http://schemas.openxmlformats.org/officeDocument/2006/relationships/hyperlink" Target="https://www.abs.gov.au/statistics/standards/australian-statistical-geography-standard-asgs-edition-3/jul2021-jun2026/remoteness-structure" TargetMode="External"/><Relationship Id="rId1" Type="http://schemas.openxmlformats.org/officeDocument/2006/relationships/hyperlink" Target="https://www.abs.gov.au/statistics/standards/australian-statistical-geography-standard-asgs-edition-3/jul2021-jun2026/remoteness-structure" TargetMode="External"/></Relationships>
</file>

<file path=word/theme/theme1.xml><?xml version="1.0" encoding="utf-8"?>
<a:theme xmlns:a="http://schemas.openxmlformats.org/drawingml/2006/main" name="Office Theme">
  <a:themeElements>
    <a:clrScheme name="Department of Education">
      <a:dk1>
        <a:sysClr val="windowText" lastClr="000000"/>
      </a:dk1>
      <a:lt1>
        <a:sysClr val="window" lastClr="FFFFFF"/>
      </a:lt1>
      <a:dk2>
        <a:srgbClr val="00254A"/>
      </a:dk2>
      <a:lt2>
        <a:srgbClr val="004C6C"/>
      </a:lt2>
      <a:accent1>
        <a:srgbClr val="008599"/>
      </a:accent1>
      <a:accent2>
        <a:srgbClr val="55437E"/>
      </a:accent2>
      <a:accent3>
        <a:srgbClr val="15BEF0"/>
      </a:accent3>
      <a:accent4>
        <a:srgbClr val="47BFAF"/>
      </a:accent4>
      <a:accent5>
        <a:srgbClr val="F16464"/>
      </a:accent5>
      <a:accent6>
        <a:srgbClr val="F99D2A"/>
      </a:accent6>
      <a:hlink>
        <a:srgbClr val="7F4594"/>
      </a:hlink>
      <a:folHlink>
        <a:srgbClr val="CE372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F9F4128165EC14F9D0928D6FF92FCF4" ma:contentTypeVersion="15" ma:contentTypeDescription="Create a new document." ma:contentTypeScope="" ma:versionID="6503ef61f5b0e44200f8c5b4779d9fcf">
  <xsd:schema xmlns:xsd="http://www.w3.org/2001/XMLSchema" xmlns:xs="http://www.w3.org/2001/XMLSchema" xmlns:p="http://schemas.microsoft.com/office/2006/metadata/properties" xmlns:ns2="632232de-ab3d-446d-9cdf-cad18efeb500" xmlns:ns3="8e385ea9-78bc-48a7-b0ae-b9d0ad6e5e81" targetNamespace="http://schemas.microsoft.com/office/2006/metadata/properties" ma:root="true" ma:fieldsID="edf98c56bcd97f2ecedb328894c91eff" ns2:_="" ns3:_="">
    <xsd:import namespace="632232de-ab3d-446d-9cdf-cad18efeb500"/>
    <xsd:import namespace="8e385ea9-78bc-48a7-b0ae-b9d0ad6e5e8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2232de-ab3d-446d-9cdf-cad18efeb5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385ea9-78bc-48a7-b0ae-b9d0ad6e5e8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11f5b7f2-2576-4db0-8b35-64a9550dc36e}" ma:internalName="TaxCatchAll" ma:showField="CatchAllData" ma:web="8e385ea9-78bc-48a7-b0ae-b9d0ad6e5e8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8e385ea9-78bc-48a7-b0ae-b9d0ad6e5e81">
      <UserInfo>
        <DisplayName>VELLA,Lesley</DisplayName>
        <AccountId>13</AccountId>
        <AccountType/>
      </UserInfo>
      <UserInfo>
        <DisplayName>KYRIACOU,Swarup</DisplayName>
        <AccountId>14</AccountId>
        <AccountType/>
      </UserInfo>
      <UserInfo>
        <DisplayName>RICHARDS,Michelle</DisplayName>
        <AccountId>220</AccountId>
        <AccountType/>
      </UserInfo>
      <UserInfo>
        <DisplayName>ALDRED,Michael</DisplayName>
        <AccountId>107</AccountId>
        <AccountType/>
      </UserInfo>
      <UserInfo>
        <DisplayName>LISTON,Natasha</DisplayName>
        <AccountId>256</AccountId>
        <AccountType/>
      </UserInfo>
    </SharedWithUsers>
    <lcf76f155ced4ddcb4097134ff3c332f xmlns="632232de-ab3d-446d-9cdf-cad18efeb500">
      <Terms xmlns="http://schemas.microsoft.com/office/infopath/2007/PartnerControls"/>
    </lcf76f155ced4ddcb4097134ff3c332f>
    <TaxCatchAll xmlns="8e385ea9-78bc-48a7-b0ae-b9d0ad6e5e81" xsi:nil="true"/>
  </documentManagement>
</p:properties>
</file>

<file path=customXml/itemProps1.xml><?xml version="1.0" encoding="utf-8"?>
<ds:datastoreItem xmlns:ds="http://schemas.openxmlformats.org/officeDocument/2006/customXml" ds:itemID="{F8855DC5-C421-4482-92F9-C7F0AB6B98D3}">
  <ds:schemaRefs>
    <ds:schemaRef ds:uri="http://schemas.openxmlformats.org/officeDocument/2006/bibliography"/>
  </ds:schemaRefs>
</ds:datastoreItem>
</file>

<file path=customXml/itemProps2.xml><?xml version="1.0" encoding="utf-8"?>
<ds:datastoreItem xmlns:ds="http://schemas.openxmlformats.org/officeDocument/2006/customXml" ds:itemID="{B5454CC4-6C59-49A7-8C03-837B30DD1F76}">
  <ds:schemaRefs>
    <ds:schemaRef ds:uri="http://schemas.microsoft.com/sharepoint/v3/contenttype/forms"/>
  </ds:schemaRefs>
</ds:datastoreItem>
</file>

<file path=customXml/itemProps3.xml><?xml version="1.0" encoding="utf-8"?>
<ds:datastoreItem xmlns:ds="http://schemas.openxmlformats.org/officeDocument/2006/customXml" ds:itemID="{9261642C-E64B-4ACB-AF4E-C4A5926CF5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2232de-ab3d-446d-9cdf-cad18efeb500"/>
    <ds:schemaRef ds:uri="8e385ea9-78bc-48a7-b0ae-b9d0ad6e5e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0C63CC7-8C3B-4609-A0CF-3821FAB9D9AB}">
  <ds:schemaRefs>
    <ds:schemaRef ds:uri="http://schemas.microsoft.com/office/2006/metadata/properties"/>
    <ds:schemaRef ds:uri="http://schemas.microsoft.com/office/infopath/2007/PartnerControls"/>
    <ds:schemaRef ds:uri="8e385ea9-78bc-48a7-b0ae-b9d0ad6e5e81"/>
    <ds:schemaRef ds:uri="632232de-ab3d-446d-9cdf-cad18efeb500"/>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34</Pages>
  <Words>10962</Words>
  <Characters>62487</Characters>
  <Application>Microsoft Office Word</Application>
  <DocSecurity>0</DocSecurity>
  <Lines>520</Lines>
  <Paragraphs>146</Paragraphs>
  <ScaleCrop>false</ScaleCrop>
  <Company/>
  <LinksUpToDate>false</LinksUpToDate>
  <CharactersWithSpaces>73303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title goes here over a couple of lines</dc:title>
  <dc:subject/>
  <dc:creator>GRALLELIS,Linda</dc:creator>
  <cp:keywords/>
  <dc:description/>
  <cp:lastModifiedBy>RANIERI,Adrian</cp:lastModifiedBy>
  <cp:revision>8</cp:revision>
  <cp:lastPrinted>2025-07-02T23:59:00Z</cp:lastPrinted>
  <dcterms:created xsi:type="dcterms:W3CDTF">2025-06-25T02:13:00Z</dcterms:created>
  <dcterms:modified xsi:type="dcterms:W3CDTF">2025-07-02T23:59:00Z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2023-02-06T02:33:08Z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0196b020-ca67-4808-9ba4-9cbe3d5bd324</vt:lpwstr>
  </property>
  <property fmtid="{D5CDD505-2E9C-101B-9397-08002B2CF9AE}" pid="8" name="MSIP_Label_79d889eb-932f-4752-8739-64d25806ef64_ContentBits">
    <vt:lpwstr>0</vt:lpwstr>
  </property>
  <property fmtid="{D5CDD505-2E9C-101B-9397-08002B2CF9AE}" pid="9" name="ContentTypeId">
    <vt:lpwstr>0x0101007F9F4128165EC14F9D0928D6FF92FCF4</vt:lpwstr>
  </property>
  <property fmtid="{D5CDD505-2E9C-101B-9397-08002B2CF9AE}" pid="10" name="MediaServiceImageTags">
    <vt:lpwstr/>
  </property>
  <property fmtid="{D5CDD505-2E9C-101B-9397-08002B2CF9AE}" pid="11" name="MSIP_Label_ea60d57e-af5b-4752-ac57-3e4f28ca11dc_Enabled">
    <vt:lpwstr>true</vt:lpwstr>
  </property>
  <property fmtid="{D5CDD505-2E9C-101B-9397-08002B2CF9AE}" pid="12" name="MSIP_Label_ea60d57e-af5b-4752-ac57-3e4f28ca11dc_SetDate">
    <vt:lpwstr>2024-06-18T06:49:48Z</vt:lpwstr>
  </property>
  <property fmtid="{D5CDD505-2E9C-101B-9397-08002B2CF9AE}" pid="13" name="MSIP_Label_ea60d57e-af5b-4752-ac57-3e4f28ca11dc_Method">
    <vt:lpwstr>Standard</vt:lpwstr>
  </property>
  <property fmtid="{D5CDD505-2E9C-101B-9397-08002B2CF9AE}" pid="14" name="MSIP_Label_ea60d57e-af5b-4752-ac57-3e4f28ca11dc_Name">
    <vt:lpwstr>ea60d57e-af5b-4752-ac57-3e4f28ca11dc</vt:lpwstr>
  </property>
  <property fmtid="{D5CDD505-2E9C-101B-9397-08002B2CF9AE}" pid="15" name="MSIP_Label_ea60d57e-af5b-4752-ac57-3e4f28ca11dc_SiteId">
    <vt:lpwstr>36da45f1-dd2c-4d1f-af13-5abe46b99921</vt:lpwstr>
  </property>
  <property fmtid="{D5CDD505-2E9C-101B-9397-08002B2CF9AE}" pid="16" name="MSIP_Label_ea60d57e-af5b-4752-ac57-3e4f28ca11dc_ActionId">
    <vt:lpwstr>f0fb79a9-bb86-4c4e-91e4-1e7520af01c3</vt:lpwstr>
  </property>
  <property fmtid="{D5CDD505-2E9C-101B-9397-08002B2CF9AE}" pid="17" name="MSIP_Label_ea60d57e-af5b-4752-ac57-3e4f28ca11dc_ContentBits">
    <vt:lpwstr>0</vt:lpwstr>
  </property>
</Properties>
</file>