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Default="001853E0" w:rsidP="001853E0">
      <w:pPr>
        <w:rPr>
          <w:rFonts w:ascii="Times New Roman" w:hAnsi="Times New Roman"/>
          <w:b/>
          <w:sz w:val="24"/>
          <w:szCs w:val="24"/>
          <w:lang w:eastAsia="en-AU"/>
        </w:rPr>
      </w:pPr>
      <w:bookmarkStart w:id="0" w:name="_GoBack"/>
      <w:bookmarkEnd w:id="0"/>
    </w:p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AA3B4A">
        <w:rPr>
          <w:rFonts w:cs="Arial"/>
          <w:b/>
          <w:sz w:val="24"/>
          <w:szCs w:val="24"/>
          <w:lang w:eastAsia="en-AU"/>
        </w:rPr>
        <w:t>2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</w:t>
      </w:r>
      <w:r w:rsidR="00AB3F05">
        <w:rPr>
          <w:rFonts w:cs="Arial"/>
          <w:b/>
          <w:sz w:val="24"/>
          <w:szCs w:val="24"/>
          <w:lang w:eastAsia="en-AU"/>
        </w:rPr>
        <w:t>ull</w:t>
      </w:r>
      <w:r w:rsidR="00D43F8C">
        <w:rPr>
          <w:rFonts w:cs="Arial"/>
          <w:b/>
          <w:sz w:val="24"/>
          <w:szCs w:val="24"/>
          <w:lang w:eastAsia="en-AU"/>
        </w:rPr>
        <w:t xml:space="preserve">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4211F9" w:rsidRDefault="003C39FA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096A31">
        <w:rPr>
          <w:rFonts w:cs="Arial"/>
          <w:szCs w:val="22"/>
        </w:rPr>
        <w:t>1 257 722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providers (</w:t>
      </w:r>
      <w:proofErr w:type="spellStart"/>
      <w:r w:rsidR="001853E0" w:rsidRPr="004211F9">
        <w:rPr>
          <w:rFonts w:cs="Arial"/>
          <w:szCs w:val="22"/>
          <w:lang w:eastAsia="en-AU"/>
        </w:rPr>
        <w:t>HEPs</w:t>
      </w:r>
      <w:proofErr w:type="spellEnd"/>
      <w:r w:rsidR="001853E0" w:rsidRPr="004211F9">
        <w:rPr>
          <w:rFonts w:cs="Arial"/>
          <w:szCs w:val="22"/>
          <w:lang w:eastAsia="en-AU"/>
        </w:rPr>
        <w:t>)</w:t>
      </w:r>
      <w:r>
        <w:rPr>
          <w:rFonts w:cs="Arial"/>
          <w:szCs w:val="22"/>
          <w:lang w:eastAsia="en-AU"/>
        </w:rPr>
        <w:t xml:space="preserve"> in 201</w:t>
      </w:r>
      <w:r w:rsidR="00AA3B4A">
        <w:rPr>
          <w:rFonts w:cs="Arial"/>
          <w:szCs w:val="22"/>
          <w:lang w:eastAsia="en-AU"/>
        </w:rPr>
        <w:t>2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096A31">
        <w:rPr>
          <w:rFonts w:cs="Arial"/>
          <w:szCs w:val="22"/>
          <w:lang w:eastAsia="en-AU"/>
        </w:rPr>
        <w:t>3.0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20</w:t>
      </w:r>
      <w:r w:rsidR="00D43F8C">
        <w:rPr>
          <w:rFonts w:cs="Arial"/>
          <w:szCs w:val="22"/>
          <w:lang w:eastAsia="en-AU"/>
        </w:rPr>
        <w:t>1</w:t>
      </w:r>
      <w:r w:rsidR="00AA3B4A">
        <w:rPr>
          <w:rFonts w:cs="Arial"/>
          <w:szCs w:val="22"/>
          <w:lang w:eastAsia="en-AU"/>
        </w:rPr>
        <w:t>1</w:t>
      </w:r>
      <w:r w:rsidR="001853E0"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096A31">
        <w:rPr>
          <w:rFonts w:cs="Arial"/>
          <w:szCs w:val="22"/>
          <w:lang w:eastAsia="en-AU"/>
        </w:rPr>
        <w:t>934 110</w:t>
      </w:r>
      <w:r w:rsidRPr="004211F9">
        <w:rPr>
          <w:rFonts w:cs="Arial"/>
          <w:szCs w:val="22"/>
          <w:lang w:eastAsia="en-AU"/>
        </w:rPr>
        <w:t xml:space="preserve"> domestic students in 20</w:t>
      </w:r>
      <w:r w:rsidR="00E009C9">
        <w:rPr>
          <w:rFonts w:cs="Arial"/>
          <w:szCs w:val="22"/>
          <w:lang w:eastAsia="en-AU"/>
        </w:rPr>
        <w:t>1</w:t>
      </w:r>
      <w:r w:rsidR="00AA3B4A">
        <w:rPr>
          <w:rFonts w:cs="Arial"/>
          <w:szCs w:val="22"/>
          <w:lang w:eastAsia="en-AU"/>
        </w:rPr>
        <w:t>2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096A31">
        <w:rPr>
          <w:rFonts w:cs="Arial"/>
          <w:szCs w:val="22"/>
          <w:lang w:eastAsia="en-AU"/>
        </w:rPr>
        <w:t>74.3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096A31">
        <w:rPr>
          <w:rFonts w:cs="Arial"/>
          <w:szCs w:val="22"/>
          <w:lang w:eastAsia="en-AU"/>
        </w:rPr>
        <w:t>5.1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AA3B4A">
        <w:rPr>
          <w:rFonts w:cs="Arial"/>
          <w:szCs w:val="22"/>
          <w:lang w:eastAsia="en-AU"/>
        </w:rPr>
        <w:t>1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5238C2">
        <w:rPr>
          <w:rFonts w:cs="Arial"/>
          <w:szCs w:val="22"/>
          <w:lang w:eastAsia="en-AU"/>
        </w:rPr>
        <w:t>de</w:t>
      </w:r>
      <w:r w:rsidR="00C72419">
        <w:rPr>
          <w:rFonts w:cs="Arial"/>
          <w:szCs w:val="22"/>
          <w:lang w:eastAsia="en-AU"/>
        </w:rPr>
        <w:t xml:space="preserve">creased </w:t>
      </w:r>
      <w:r w:rsidR="005238C2">
        <w:rPr>
          <w:rFonts w:cs="Arial"/>
          <w:szCs w:val="22"/>
          <w:lang w:eastAsia="en-AU"/>
        </w:rPr>
        <w:t xml:space="preserve">by </w:t>
      </w:r>
      <w:r w:rsidR="00096A31">
        <w:rPr>
          <w:rFonts w:cs="Arial"/>
          <w:szCs w:val="22"/>
          <w:lang w:eastAsia="en-AU"/>
        </w:rPr>
        <w:t>2.7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096A31">
        <w:rPr>
          <w:rFonts w:cs="Arial"/>
          <w:szCs w:val="22"/>
          <w:lang w:eastAsia="en-AU"/>
        </w:rPr>
        <w:t>323 612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096A31">
        <w:rPr>
          <w:rFonts w:cs="Arial"/>
          <w:szCs w:val="22"/>
        </w:rPr>
        <w:t>1.8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096A31">
        <w:rPr>
          <w:rFonts w:cs="Arial"/>
          <w:szCs w:val="22"/>
        </w:rPr>
        <w:t>327 768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5A2223">
        <w:rPr>
          <w:rFonts w:cs="Arial"/>
          <w:szCs w:val="22"/>
        </w:rPr>
        <w:t>3.</w:t>
      </w:r>
      <w:r w:rsidR="00096A31">
        <w:rPr>
          <w:rFonts w:cs="Arial"/>
          <w:szCs w:val="22"/>
        </w:rPr>
        <w:t>6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096A31">
        <w:rPr>
          <w:rFonts w:cs="Arial"/>
          <w:szCs w:val="22"/>
        </w:rPr>
        <w:t>891 832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(55.</w:t>
      </w:r>
      <w:r w:rsidR="00096A31">
        <w:rPr>
          <w:rFonts w:cs="Arial"/>
          <w:szCs w:val="22"/>
          <w:lang w:eastAsia="en-AU"/>
        </w:rPr>
        <w:t>8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238C2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Over </w:t>
      </w:r>
      <w:r w:rsidR="00E919E6">
        <w:rPr>
          <w:rFonts w:cs="Arial"/>
          <w:szCs w:val="22"/>
        </w:rPr>
        <w:t>seventy </w:t>
      </w:r>
      <w:r>
        <w:rPr>
          <w:rFonts w:cs="Arial"/>
          <w:szCs w:val="22"/>
        </w:rPr>
        <w:t>per cent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5A2223">
        <w:rPr>
          <w:rFonts w:cs="Arial"/>
          <w:szCs w:val="22"/>
        </w:rPr>
        <w:t>7</w:t>
      </w:r>
      <w:r>
        <w:rPr>
          <w:rFonts w:cs="Arial"/>
          <w:szCs w:val="22"/>
        </w:rPr>
        <w:t>0</w:t>
      </w:r>
      <w:r w:rsidR="005A2223">
        <w:rPr>
          <w:rFonts w:cs="Arial"/>
          <w:szCs w:val="22"/>
        </w:rPr>
        <w:t>.</w:t>
      </w:r>
      <w:r w:rsidR="00096A31">
        <w:rPr>
          <w:rFonts w:cs="Arial"/>
          <w:szCs w:val="22"/>
        </w:rPr>
        <w:t>3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public universities</w:t>
      </w:r>
      <w:r w:rsidRPr="00D57131">
        <w:rPr>
          <w:rFonts w:cs="Arial"/>
          <w:szCs w:val="22"/>
        </w:rPr>
        <w:t xml:space="preserve"> (93.</w:t>
      </w:r>
      <w:r w:rsidR="005238C2">
        <w:rPr>
          <w:rFonts w:cs="Arial"/>
          <w:szCs w:val="22"/>
        </w:rPr>
        <w:t>2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university enrolments increased </w:t>
      </w:r>
      <w:r w:rsidR="002444EC">
        <w:rPr>
          <w:rFonts w:cs="Arial"/>
          <w:szCs w:val="22"/>
        </w:rPr>
        <w:t>3.0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20</w:t>
      </w:r>
      <w:r w:rsidRPr="00D57131">
        <w:rPr>
          <w:rFonts w:cs="Arial"/>
          <w:szCs w:val="22"/>
          <w:lang w:eastAsia="en-AU"/>
        </w:rPr>
        <w:t>1</w:t>
      </w:r>
      <w:r w:rsidR="00AA3B4A">
        <w:rPr>
          <w:rFonts w:cs="Arial"/>
          <w:szCs w:val="22"/>
          <w:lang w:eastAsia="en-AU"/>
        </w:rPr>
        <w:t>2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2444EC">
        <w:rPr>
          <w:rFonts w:cs="Arial"/>
          <w:szCs w:val="22"/>
          <w:lang w:eastAsia="en-AU"/>
        </w:rPr>
        <w:t>1 171 737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2444EC">
        <w:t>1 137 511</w:t>
      </w:r>
      <w:r w:rsidR="001853E0" w:rsidRPr="00D57131">
        <w:rPr>
          <w:rFonts w:cs="Arial"/>
          <w:szCs w:val="22"/>
          <w:lang w:eastAsia="en-AU"/>
        </w:rPr>
        <w:t xml:space="preserve"> students in 20</w:t>
      </w:r>
      <w:r w:rsidR="00481720">
        <w:rPr>
          <w:rFonts w:cs="Arial"/>
          <w:szCs w:val="22"/>
          <w:lang w:eastAsia="en-AU"/>
        </w:rPr>
        <w:t>1</w:t>
      </w:r>
      <w:r w:rsidR="00AA3B4A">
        <w:rPr>
          <w:rFonts w:cs="Arial"/>
          <w:szCs w:val="22"/>
          <w:lang w:eastAsia="en-AU"/>
        </w:rPr>
        <w:t>1</w:t>
      </w:r>
      <w:r w:rsidR="001853E0" w:rsidRPr="00D57131">
        <w:rPr>
          <w:rFonts w:cs="Arial"/>
          <w:szCs w:val="22"/>
          <w:lang w:eastAsia="en-AU"/>
        </w:rPr>
        <w:t xml:space="preserve">), while private provider enrolments </w:t>
      </w:r>
      <w:r w:rsidR="002444EC">
        <w:rPr>
          <w:rFonts w:cs="Arial"/>
          <w:szCs w:val="22"/>
          <w:lang w:eastAsia="en-AU"/>
        </w:rPr>
        <w:t xml:space="preserve">also </w:t>
      </w:r>
      <w:r w:rsidR="001853E0" w:rsidRPr="00D57131">
        <w:rPr>
          <w:rFonts w:cs="Arial"/>
          <w:szCs w:val="22"/>
          <w:lang w:eastAsia="en-AU"/>
        </w:rPr>
        <w:t xml:space="preserve">increased </w:t>
      </w:r>
      <w:r w:rsidR="0049543C">
        <w:rPr>
          <w:rFonts w:cs="Arial"/>
          <w:szCs w:val="22"/>
          <w:lang w:eastAsia="en-AU"/>
        </w:rPr>
        <w:t xml:space="preserve">by </w:t>
      </w:r>
      <w:r w:rsidR="002444EC">
        <w:rPr>
          <w:rFonts w:cs="Arial"/>
          <w:szCs w:val="22"/>
          <w:lang w:eastAsia="en-AU"/>
        </w:rPr>
        <w:t>3.0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2444EC">
        <w:rPr>
          <w:rFonts w:cs="Arial"/>
          <w:szCs w:val="22"/>
        </w:rPr>
        <w:t>85 985</w:t>
      </w:r>
      <w:r w:rsidR="001853E0" w:rsidRPr="00D57131">
        <w:rPr>
          <w:rFonts w:cs="Arial"/>
          <w:szCs w:val="22"/>
        </w:rPr>
        <w:t xml:space="preserve"> students at </w:t>
      </w:r>
      <w:r w:rsidR="00DD2643">
        <w:rPr>
          <w:rFonts w:cs="Arial"/>
          <w:szCs w:val="22"/>
        </w:rPr>
        <w:t>91</w:t>
      </w:r>
      <w:r w:rsidR="001853E0" w:rsidRPr="00D57131">
        <w:rPr>
          <w:rFonts w:cs="Arial"/>
          <w:szCs w:val="22"/>
        </w:rPr>
        <w:t xml:space="preserve"> providers in 20</w:t>
      </w:r>
      <w:r w:rsidRPr="00D57131">
        <w:rPr>
          <w:rFonts w:cs="Arial"/>
          <w:szCs w:val="22"/>
        </w:rPr>
        <w:t>1</w:t>
      </w:r>
      <w:r w:rsidR="00AA3B4A">
        <w:rPr>
          <w:rFonts w:cs="Arial"/>
          <w:szCs w:val="22"/>
        </w:rPr>
        <w:t>2</w:t>
      </w:r>
      <w:r w:rsidR="001853E0" w:rsidRPr="00D57131">
        <w:rPr>
          <w:rFonts w:cs="Arial"/>
          <w:szCs w:val="22"/>
        </w:rPr>
        <w:t xml:space="preserve">, up from </w:t>
      </w:r>
      <w:r w:rsidR="002444EC">
        <w:rPr>
          <w:rFonts w:cs="Arial"/>
          <w:szCs w:val="22"/>
        </w:rPr>
        <w:t>83 497</w:t>
      </w:r>
      <w:r w:rsidR="00481720">
        <w:rPr>
          <w:rFonts w:cs="Arial"/>
          <w:szCs w:val="22"/>
        </w:rPr>
        <w:t xml:space="preserve"> </w:t>
      </w:r>
      <w:r w:rsidR="001853E0" w:rsidRPr="00D57131">
        <w:rPr>
          <w:rFonts w:cs="Arial"/>
          <w:szCs w:val="22"/>
        </w:rPr>
        <w:t xml:space="preserve">students at </w:t>
      </w:r>
      <w:r w:rsidR="00A4280F" w:rsidRPr="00A4280F">
        <w:rPr>
          <w:rFonts w:cs="Arial"/>
          <w:szCs w:val="22"/>
        </w:rPr>
        <w:t>8</w:t>
      </w:r>
      <w:r w:rsidR="00DD2643">
        <w:rPr>
          <w:rFonts w:cs="Arial"/>
          <w:szCs w:val="22"/>
        </w:rPr>
        <w:t>8</w:t>
      </w:r>
      <w:r w:rsidR="001853E0" w:rsidRPr="00D57131">
        <w:rPr>
          <w:rFonts w:cs="Arial"/>
          <w:szCs w:val="22"/>
        </w:rPr>
        <w:t xml:space="preserve"> providers in 20</w:t>
      </w:r>
      <w:r w:rsidR="00481720">
        <w:rPr>
          <w:rFonts w:cs="Arial"/>
          <w:szCs w:val="22"/>
        </w:rPr>
        <w:t>1</w:t>
      </w:r>
      <w:r w:rsidR="00AA3B4A">
        <w:rPr>
          <w:rFonts w:cs="Arial"/>
          <w:szCs w:val="22"/>
        </w:rPr>
        <w:t>1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increased </w:t>
      </w:r>
      <w:r w:rsidR="0049543C">
        <w:rPr>
          <w:rFonts w:cs="Arial"/>
          <w:szCs w:val="22"/>
        </w:rPr>
        <w:t xml:space="preserve">by </w:t>
      </w:r>
      <w:r w:rsidR="00C82215">
        <w:rPr>
          <w:rFonts w:cs="Arial"/>
          <w:szCs w:val="22"/>
        </w:rPr>
        <w:t>4.0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C82215">
        <w:rPr>
          <w:rFonts w:cs="Arial"/>
          <w:szCs w:val="22"/>
        </w:rPr>
        <w:t>509 766</w:t>
      </w:r>
      <w:r w:rsidRPr="004211F9">
        <w:rPr>
          <w:rFonts w:cs="Arial"/>
          <w:szCs w:val="22"/>
        </w:rPr>
        <w:t xml:space="preserve"> in 20</w:t>
      </w:r>
      <w:r w:rsidR="00B00B8B">
        <w:rPr>
          <w:rFonts w:cs="Arial"/>
          <w:szCs w:val="22"/>
        </w:rPr>
        <w:t>1</w:t>
      </w:r>
      <w:r w:rsidR="00AA3B4A">
        <w:rPr>
          <w:rFonts w:cs="Arial"/>
          <w:szCs w:val="22"/>
        </w:rPr>
        <w:t>2</w:t>
      </w:r>
      <w:r w:rsidR="00A4280F">
        <w:rPr>
          <w:rFonts w:cs="Arial"/>
          <w:szCs w:val="22"/>
        </w:rPr>
        <w:t xml:space="preserve"> compared to the same period in 201</w:t>
      </w:r>
      <w:r w:rsidR="00AA3B4A">
        <w:rPr>
          <w:rFonts w:cs="Arial"/>
          <w:szCs w:val="22"/>
        </w:rPr>
        <w:t>1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C82215">
        <w:rPr>
          <w:rFonts w:cs="Arial"/>
          <w:szCs w:val="22"/>
        </w:rPr>
        <w:t>72.6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an increase of </w:t>
      </w:r>
      <w:r w:rsidR="00C82215">
        <w:rPr>
          <w:rFonts w:cs="Arial"/>
          <w:szCs w:val="22"/>
        </w:rPr>
        <w:t>7.4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>201</w:t>
      </w:r>
      <w:r w:rsidR="00C82215">
        <w:rPr>
          <w:rFonts w:cs="Arial"/>
          <w:szCs w:val="22"/>
        </w:rPr>
        <w:t>1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B659D6">
        <w:rPr>
          <w:rFonts w:cs="Arial"/>
          <w:szCs w:val="22"/>
        </w:rPr>
        <w:t>de</w:t>
      </w:r>
      <w:r w:rsidR="006D6E28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C82215">
        <w:rPr>
          <w:rFonts w:cs="Arial"/>
          <w:szCs w:val="22"/>
        </w:rPr>
        <w:t>3.9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C82215">
        <w:rPr>
          <w:rFonts w:cs="Arial"/>
          <w:szCs w:val="22"/>
        </w:rPr>
        <w:t>139 452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 xml:space="preserve">increased </w:t>
      </w:r>
      <w:r w:rsidR="0049543C">
        <w:rPr>
          <w:rFonts w:cs="Arial"/>
          <w:szCs w:val="22"/>
        </w:rPr>
        <w:t xml:space="preserve">by </w:t>
      </w:r>
      <w:r w:rsidR="005B6E34">
        <w:rPr>
          <w:rFonts w:cs="Arial"/>
          <w:szCs w:val="22"/>
        </w:rPr>
        <w:t>7.</w:t>
      </w:r>
      <w:r w:rsidR="00C82215">
        <w:rPr>
          <w:rFonts w:cs="Arial"/>
          <w:szCs w:val="22"/>
        </w:rPr>
        <w:t>4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>201</w:t>
      </w:r>
      <w:r w:rsidR="00AA3B4A">
        <w:rPr>
          <w:rFonts w:cs="Arial"/>
          <w:szCs w:val="22"/>
        </w:rPr>
        <w:t>1</w:t>
      </w:r>
      <w:r w:rsidR="00D73210">
        <w:rPr>
          <w:rFonts w:cs="Arial"/>
          <w:szCs w:val="22"/>
        </w:rPr>
        <w:t xml:space="preserve"> and </w:t>
      </w:r>
      <w:r w:rsidRPr="00B33813">
        <w:rPr>
          <w:rFonts w:cs="Arial"/>
          <w:szCs w:val="22"/>
        </w:rPr>
        <w:t>20</w:t>
      </w:r>
      <w:r w:rsidR="00B33813" w:rsidRPr="00B33813">
        <w:rPr>
          <w:rFonts w:cs="Arial"/>
          <w:szCs w:val="22"/>
        </w:rPr>
        <w:t>1</w:t>
      </w:r>
      <w:r w:rsidR="00AA3B4A">
        <w:rPr>
          <w:rFonts w:cs="Arial"/>
          <w:szCs w:val="22"/>
        </w:rPr>
        <w:t>2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C82215">
        <w:rPr>
          <w:rFonts w:cs="Arial"/>
          <w:szCs w:val="22"/>
        </w:rPr>
        <w:t>16 247</w:t>
      </w:r>
      <w:r w:rsidRPr="00B33813">
        <w:rPr>
          <w:rFonts w:cs="Arial"/>
          <w:szCs w:val="22"/>
        </w:rPr>
        <w:t xml:space="preserve"> to</w:t>
      </w:r>
      <w:r w:rsidR="00B33813">
        <w:rPr>
          <w:rFonts w:cs="Arial"/>
          <w:szCs w:val="22"/>
        </w:rPr>
        <w:t xml:space="preserve"> </w:t>
      </w:r>
      <w:r w:rsidR="00C82215">
        <w:t>17 447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D64483">
        <w:rPr>
          <w:rFonts w:cs="Arial"/>
          <w:szCs w:val="22"/>
        </w:rPr>
        <w:t>de</w:t>
      </w:r>
      <w:r w:rsid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C82215">
        <w:rPr>
          <w:rFonts w:cs="Arial"/>
          <w:szCs w:val="22"/>
        </w:rPr>
        <w:t>5.0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806F52">
        <w:rPr>
          <w:rFonts w:cs="Arial"/>
          <w:szCs w:val="22"/>
        </w:rPr>
        <w:t>17 28</w:t>
      </w:r>
      <w:r w:rsidR="005B6E34">
        <w:rPr>
          <w:rFonts w:cs="Arial"/>
          <w:szCs w:val="22"/>
        </w:rPr>
        <w:t>3</w:t>
      </w:r>
      <w:r w:rsidR="00C82215">
        <w:rPr>
          <w:rFonts w:cs="Arial"/>
          <w:szCs w:val="22"/>
        </w:rPr>
        <w:t xml:space="preserve"> to 16 413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C82215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C82215">
        <w:rPr>
          <w:rFonts w:cs="Arial"/>
          <w:szCs w:val="22"/>
        </w:rPr>
        <w:t>2.8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C82215">
        <w:rPr>
          <w:rFonts w:cs="Arial"/>
          <w:szCs w:val="22"/>
        </w:rPr>
        <w:t>150 364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C82215">
        <w:rPr>
          <w:rFonts w:cs="Arial"/>
          <w:szCs w:val="22"/>
        </w:rPr>
        <w:t>5.0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C82215">
        <w:rPr>
          <w:rFonts w:cs="Arial"/>
          <w:szCs w:val="22"/>
        </w:rPr>
        <w:t>325 542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(5</w:t>
      </w:r>
      <w:r w:rsidR="00806F52">
        <w:rPr>
          <w:rFonts w:cs="Arial"/>
          <w:szCs w:val="22"/>
        </w:rPr>
        <w:t>6.</w:t>
      </w:r>
      <w:r w:rsidR="00C82215">
        <w:rPr>
          <w:rFonts w:cs="Arial"/>
          <w:szCs w:val="22"/>
        </w:rPr>
        <w:t>3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</w:t>
      </w:r>
      <w:r w:rsidR="00806F52">
        <w:rPr>
          <w:rFonts w:cs="Arial"/>
          <w:szCs w:val="22"/>
        </w:rPr>
        <w:t>full</w:t>
      </w:r>
      <w:r>
        <w:rPr>
          <w:rFonts w:cs="Arial"/>
          <w:szCs w:val="22"/>
        </w:rPr>
        <w:t xml:space="preserve">-time study </w:t>
      </w:r>
      <w:r w:rsidR="00806F52">
        <w:rPr>
          <w:rFonts w:cs="Arial"/>
          <w:szCs w:val="22"/>
        </w:rPr>
        <w:t>in</w:t>
      </w:r>
      <w:r w:rsidR="00D64483">
        <w:rPr>
          <w:rFonts w:cs="Arial"/>
          <w:szCs w:val="22"/>
        </w:rPr>
        <w:t>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BE62A4">
        <w:rPr>
          <w:rFonts w:cs="Arial"/>
          <w:szCs w:val="22"/>
        </w:rPr>
        <w:t>3.9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>in 201</w:t>
      </w:r>
      <w:r w:rsidR="00AA3B4A">
        <w:rPr>
          <w:rFonts w:cs="Arial"/>
          <w:szCs w:val="22"/>
        </w:rPr>
        <w:t>2</w:t>
      </w:r>
      <w:r w:rsidR="00D64483">
        <w:rPr>
          <w:rFonts w:cs="Arial"/>
          <w:szCs w:val="22"/>
        </w:rPr>
        <w:t xml:space="preserve"> compared to 201</w:t>
      </w:r>
      <w:r w:rsidR="00AA3B4A">
        <w:rPr>
          <w:rFonts w:cs="Arial"/>
          <w:szCs w:val="22"/>
        </w:rPr>
        <w:t>1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806F52">
        <w:rPr>
          <w:rFonts w:cs="Arial"/>
          <w:szCs w:val="22"/>
        </w:rPr>
        <w:t>361 1</w:t>
      </w:r>
      <w:r w:rsidR="005B6E34">
        <w:rPr>
          <w:rFonts w:cs="Arial"/>
          <w:szCs w:val="22"/>
        </w:rPr>
        <w:t>43</w:t>
      </w:r>
      <w:r w:rsidR="00BE62A4">
        <w:rPr>
          <w:rFonts w:cs="Arial"/>
          <w:szCs w:val="22"/>
        </w:rPr>
        <w:t xml:space="preserve"> to 375 093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</w:rPr>
      </w:pPr>
      <w:r>
        <w:rPr>
          <w:rFonts w:cs="Arial"/>
          <w:szCs w:val="22"/>
        </w:rPr>
        <w:t xml:space="preserve">Students who </w:t>
      </w:r>
      <w:proofErr w:type="spellStart"/>
      <w:r>
        <w:rPr>
          <w:rFonts w:cs="Arial"/>
          <w:szCs w:val="22"/>
        </w:rPr>
        <w:t>self identified</w:t>
      </w:r>
      <w:proofErr w:type="spellEnd"/>
      <w:r>
        <w:rPr>
          <w:rFonts w:cs="Arial"/>
          <w:szCs w:val="22"/>
        </w:rPr>
        <w:t xml:space="preserve">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806F52">
        <w:rPr>
          <w:rFonts w:cs="Arial"/>
          <w:szCs w:val="22"/>
        </w:rPr>
        <w:t>1.0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cent of all enrolments in 20</w:t>
      </w:r>
      <w:r>
        <w:rPr>
          <w:rFonts w:cs="Arial"/>
          <w:szCs w:val="22"/>
        </w:rPr>
        <w:t>1</w:t>
      </w:r>
      <w:r w:rsidR="00AA3B4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8B173F">
        <w:rPr>
          <w:rFonts w:cs="Arial"/>
          <w:szCs w:val="22"/>
        </w:rPr>
        <w:t>7.0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to </w:t>
      </w:r>
      <w:r w:rsidR="008B173F">
        <w:rPr>
          <w:rFonts w:cs="Arial"/>
          <w:szCs w:val="22"/>
        </w:rPr>
        <w:t>12 632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6D7D08">
        <w:rPr>
          <w:rFonts w:cs="Arial"/>
          <w:szCs w:val="22"/>
        </w:rPr>
        <w:t>1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8B173F">
        <w:rPr>
          <w:rFonts w:cs="Arial"/>
          <w:szCs w:val="22"/>
        </w:rPr>
        <w:t>8</w:t>
      </w:r>
      <w:r w:rsidR="00806F52">
        <w:rPr>
          <w:rFonts w:cs="Arial"/>
          <w:szCs w:val="22"/>
        </w:rPr>
        <w:t>.</w:t>
      </w:r>
      <w:r w:rsidR="00DE18DA">
        <w:rPr>
          <w:rFonts w:cs="Arial"/>
          <w:szCs w:val="22"/>
        </w:rPr>
        <w:t>2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to </w:t>
      </w:r>
      <w:r w:rsidR="00806F52">
        <w:rPr>
          <w:rFonts w:cs="Arial"/>
          <w:szCs w:val="22"/>
        </w:rPr>
        <w:t>5 </w:t>
      </w:r>
      <w:r w:rsidR="008B173F">
        <w:rPr>
          <w:rFonts w:cs="Arial"/>
          <w:szCs w:val="22"/>
        </w:rPr>
        <w:t>824</w:t>
      </w:r>
      <w:r>
        <w:rPr>
          <w:rFonts w:cs="Arial"/>
          <w:szCs w:val="22"/>
        </w:rPr>
        <w:t>).</w:t>
      </w:r>
    </w:p>
    <w:p w:rsidR="001853E0" w:rsidRPr="004211F9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 numbers were recorded across </w:t>
      </w:r>
      <w:r w:rsidR="00B1699E">
        <w:rPr>
          <w:rFonts w:cs="Arial"/>
          <w:szCs w:val="22"/>
        </w:rPr>
        <w:t>most</w:t>
      </w:r>
      <w:r w:rsidRPr="004211F9">
        <w:rPr>
          <w:rFonts w:cs="Arial"/>
          <w:szCs w:val="22"/>
        </w:rPr>
        <w:t xml:space="preserve"> broad fields of education</w:t>
      </w:r>
      <w:r w:rsidR="00453D19">
        <w:rPr>
          <w:rFonts w:cs="Arial"/>
          <w:szCs w:val="22"/>
        </w:rPr>
        <w:t xml:space="preserve"> </w:t>
      </w:r>
      <w:r w:rsidR="00401140">
        <w:rPr>
          <w:rFonts w:cs="Arial"/>
          <w:szCs w:val="22"/>
        </w:rPr>
        <w:t>where students were enrolled</w:t>
      </w:r>
      <w:r w:rsidR="00453D19">
        <w:rPr>
          <w:rFonts w:cs="Arial"/>
          <w:szCs w:val="22"/>
        </w:rPr>
        <w:t>.</w:t>
      </w:r>
      <w:r w:rsidR="00401140">
        <w:rPr>
          <w:rFonts w:cs="Arial"/>
          <w:szCs w:val="22"/>
        </w:rPr>
        <w:t xml:space="preserve"> </w:t>
      </w:r>
      <w:r w:rsidR="00453D19">
        <w:rPr>
          <w:rFonts w:cs="Arial"/>
          <w:szCs w:val="22"/>
        </w:rPr>
        <w:t>T</w:t>
      </w:r>
      <w:r w:rsidRPr="004211F9">
        <w:rPr>
          <w:rFonts w:cs="Arial"/>
          <w:szCs w:val="22"/>
        </w:rPr>
        <w:t xml:space="preserve">he largest increase </w:t>
      </w:r>
      <w:r w:rsidR="00453D19">
        <w:rPr>
          <w:rFonts w:cs="Arial"/>
          <w:szCs w:val="22"/>
        </w:rPr>
        <w:t>was</w:t>
      </w:r>
      <w:r w:rsidRPr="004211F9">
        <w:rPr>
          <w:rFonts w:cs="Arial"/>
          <w:szCs w:val="22"/>
        </w:rPr>
        <w:t xml:space="preserve"> in </w:t>
      </w:r>
      <w:r w:rsidR="00006942">
        <w:rPr>
          <w:rFonts w:cs="Arial"/>
          <w:i/>
          <w:szCs w:val="22"/>
        </w:rPr>
        <w:t>Mixed Field Programs</w:t>
      </w:r>
      <w:r w:rsidRPr="004211F9">
        <w:rPr>
          <w:rFonts w:cs="Arial"/>
          <w:szCs w:val="22"/>
        </w:rPr>
        <w:t xml:space="preserve"> (up </w:t>
      </w:r>
      <w:r w:rsidR="00006942">
        <w:rPr>
          <w:rFonts w:cs="Arial"/>
          <w:szCs w:val="22"/>
        </w:rPr>
        <w:t>19.1</w:t>
      </w:r>
      <w:r w:rsidR="003A5563">
        <w:rPr>
          <w:rFonts w:cs="Arial"/>
          <w:szCs w:val="22"/>
        </w:rPr>
        <w:t> </w:t>
      </w:r>
      <w:r w:rsidR="00453D19">
        <w:rPr>
          <w:rFonts w:cs="Arial"/>
          <w:szCs w:val="22"/>
        </w:rPr>
        <w:t>per</w:t>
      </w:r>
      <w:r w:rsidR="00401140">
        <w:rPr>
          <w:rFonts w:cs="Arial"/>
          <w:szCs w:val="22"/>
        </w:rPr>
        <w:t> c</w:t>
      </w:r>
      <w:r w:rsidR="00453D19">
        <w:rPr>
          <w:rFonts w:cs="Arial"/>
          <w:szCs w:val="22"/>
        </w:rPr>
        <w:t>ent</w:t>
      </w:r>
      <w:r w:rsidRPr="004211F9">
        <w:rPr>
          <w:rFonts w:cs="Arial"/>
          <w:szCs w:val="22"/>
        </w:rPr>
        <w:t xml:space="preserve"> to </w:t>
      </w:r>
      <w:r w:rsidR="00006942">
        <w:rPr>
          <w:rFonts w:cs="Arial"/>
          <w:szCs w:val="22"/>
        </w:rPr>
        <w:t>617</w:t>
      </w:r>
      <w:r w:rsidRPr="004211F9">
        <w:rPr>
          <w:rFonts w:cs="Arial"/>
          <w:szCs w:val="22"/>
        </w:rPr>
        <w:t xml:space="preserve"> students</w:t>
      </w:r>
      <w:r w:rsidR="00C0135C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3A5563" w:rsidRPr="004305A1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006942">
        <w:rPr>
          <w:rFonts w:cs="Arial"/>
          <w:szCs w:val="22"/>
        </w:rPr>
        <w:t>4 061</w:t>
      </w:r>
      <w:r w:rsidRPr="004211F9">
        <w:rPr>
          <w:rFonts w:cs="Arial"/>
          <w:szCs w:val="22"/>
        </w:rPr>
        <w:t xml:space="preserve"> students, or 32.</w:t>
      </w:r>
      <w:r w:rsidR="00B14305">
        <w:rPr>
          <w:rFonts w:cs="Arial"/>
          <w:szCs w:val="22"/>
        </w:rPr>
        <w:t>1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B1699E">
        <w:rPr>
          <w:rFonts w:cs="Arial"/>
          <w:szCs w:val="22"/>
        </w:rPr>
        <w:t>2 </w:t>
      </w:r>
      <w:r w:rsidR="00006942">
        <w:rPr>
          <w:rFonts w:cs="Arial"/>
          <w:szCs w:val="22"/>
        </w:rPr>
        <w:t>532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006942">
        <w:rPr>
          <w:rFonts w:cs="Arial"/>
          <w:szCs w:val="22"/>
        </w:rPr>
        <w:t>20.0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006942">
        <w:rPr>
          <w:rFonts w:cs="Arial"/>
          <w:szCs w:val="22"/>
        </w:rPr>
        <w:t>2 225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B14305">
        <w:rPr>
          <w:rFonts w:cs="Arial"/>
          <w:szCs w:val="22"/>
        </w:rPr>
        <w:t>17.6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4305A1" w:rsidRDefault="004305A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:rsidR="001853E0" w:rsidRPr="004211F9" w:rsidRDefault="001853E0" w:rsidP="006274CD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lastRenderedPageBreak/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1853E0" w:rsidRPr="004211F9" w:rsidRDefault="003A5563" w:rsidP="00674293">
      <w:pPr>
        <w:numPr>
          <w:ilvl w:val="0"/>
          <w:numId w:val="2"/>
        </w:numPr>
        <w:spacing w:before="100" w:beforeAutospacing="1" w:after="100" w:afterAutospacing="1"/>
        <w:ind w:hanging="540"/>
        <w:rPr>
          <w:rFonts w:cs="Arial"/>
          <w:szCs w:val="22"/>
        </w:rPr>
      </w:pPr>
      <w:r>
        <w:rPr>
          <w:rFonts w:cs="Arial"/>
          <w:szCs w:val="22"/>
        </w:rPr>
        <w:t>Commencements</w:t>
      </w:r>
      <w:r w:rsidR="001853E0" w:rsidRPr="004211F9">
        <w:rPr>
          <w:rFonts w:cs="Arial"/>
          <w:szCs w:val="22"/>
        </w:rPr>
        <w:t xml:space="preserve"> in </w:t>
      </w:r>
      <w:r w:rsidR="00F44471">
        <w:rPr>
          <w:rFonts w:cs="Arial"/>
          <w:szCs w:val="22"/>
        </w:rPr>
        <w:t>p</w:t>
      </w:r>
      <w:r w:rsidR="001853E0" w:rsidRPr="004211F9">
        <w:rPr>
          <w:rFonts w:cs="Arial"/>
          <w:szCs w:val="22"/>
        </w:rPr>
        <w:t xml:space="preserve">riority </w:t>
      </w:r>
      <w:r w:rsidR="00F44471">
        <w:rPr>
          <w:rFonts w:cs="Arial"/>
          <w:szCs w:val="22"/>
        </w:rPr>
        <w:t>a</w:t>
      </w:r>
      <w:r w:rsidR="001853E0" w:rsidRPr="004211F9">
        <w:rPr>
          <w:rFonts w:cs="Arial"/>
          <w:szCs w:val="22"/>
        </w:rPr>
        <w:t xml:space="preserve">rea courses </w:t>
      </w:r>
      <w:r w:rsidR="001B5328">
        <w:rPr>
          <w:rFonts w:cs="Arial"/>
          <w:szCs w:val="22"/>
        </w:rPr>
        <w:t>in 201</w:t>
      </w:r>
      <w:r w:rsidR="00AA3B4A">
        <w:rPr>
          <w:rFonts w:cs="Arial"/>
          <w:szCs w:val="22"/>
        </w:rPr>
        <w:t>2</w:t>
      </w:r>
      <w:r w:rsidR="001B5328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</w:rPr>
        <w:t>increased</w:t>
      </w:r>
      <w:r w:rsidR="00D83FDC">
        <w:rPr>
          <w:rFonts w:cs="Arial"/>
          <w:szCs w:val="22"/>
        </w:rPr>
        <w:t xml:space="preserve"> in courses leading to registration as a </w:t>
      </w:r>
      <w:r w:rsidR="00674293">
        <w:rPr>
          <w:rFonts w:cs="Arial"/>
          <w:szCs w:val="22"/>
        </w:rPr>
        <w:t>veterinary</w:t>
      </w:r>
      <w:r w:rsidR="00D83FDC">
        <w:rPr>
          <w:rFonts w:cs="Arial"/>
          <w:szCs w:val="22"/>
        </w:rPr>
        <w:t xml:space="preserve"> practitioner (up </w:t>
      </w:r>
      <w:r w:rsidR="00674293">
        <w:rPr>
          <w:rFonts w:cs="Arial"/>
          <w:szCs w:val="22"/>
        </w:rPr>
        <w:t>19.2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>per</w:t>
      </w:r>
      <w:r w:rsidR="00D83FDC">
        <w:rPr>
          <w:rFonts w:cs="Arial"/>
          <w:szCs w:val="22"/>
          <w:lang w:eastAsia="en-AU"/>
        </w:rPr>
        <w:t> </w:t>
      </w:r>
      <w:r w:rsidR="00D83FDC">
        <w:rPr>
          <w:rFonts w:cs="Arial"/>
          <w:szCs w:val="22"/>
        </w:rPr>
        <w:t xml:space="preserve">cent to </w:t>
      </w:r>
      <w:r w:rsidR="00674293">
        <w:rPr>
          <w:rFonts w:cs="Arial"/>
          <w:szCs w:val="22"/>
        </w:rPr>
        <w:t>558</w:t>
      </w:r>
      <w:r w:rsidR="00D83FDC">
        <w:rPr>
          <w:rFonts w:cs="Arial"/>
          <w:szCs w:val="22"/>
        </w:rPr>
        <w:t xml:space="preserve"> students)</w:t>
      </w:r>
      <w:r w:rsidR="00674293">
        <w:rPr>
          <w:rFonts w:cs="Arial"/>
          <w:szCs w:val="22"/>
        </w:rPr>
        <w:t xml:space="preserve">; </w:t>
      </w:r>
      <w:r w:rsidR="00674293">
        <w:rPr>
          <w:rFonts w:cs="Arial"/>
          <w:szCs w:val="22"/>
          <w:lang w:eastAsia="en-AU"/>
        </w:rPr>
        <w:t xml:space="preserve">in </w:t>
      </w:r>
      <w:r w:rsidR="00674293" w:rsidRPr="004211F9">
        <w:rPr>
          <w:rFonts w:cs="Arial"/>
          <w:szCs w:val="22"/>
        </w:rPr>
        <w:t>courses</w:t>
      </w:r>
      <w:r w:rsidR="00674293">
        <w:rPr>
          <w:rFonts w:cs="Arial"/>
          <w:szCs w:val="22"/>
        </w:rPr>
        <w:t xml:space="preserve"> providing initial </w:t>
      </w:r>
      <w:r w:rsidR="00674293" w:rsidRPr="004211F9">
        <w:rPr>
          <w:rFonts w:cs="Arial"/>
          <w:szCs w:val="22"/>
        </w:rPr>
        <w:t>registration as nurses</w:t>
      </w:r>
      <w:r w:rsidR="00674293">
        <w:rPr>
          <w:rFonts w:cs="Arial"/>
          <w:szCs w:val="22"/>
        </w:rPr>
        <w:t xml:space="preserve"> </w:t>
      </w:r>
      <w:r w:rsidR="00674293" w:rsidRPr="004211F9">
        <w:rPr>
          <w:rFonts w:cs="Arial"/>
          <w:szCs w:val="22"/>
        </w:rPr>
        <w:t>(</w:t>
      </w:r>
      <w:r w:rsidR="00674293">
        <w:rPr>
          <w:rFonts w:cs="Arial"/>
          <w:szCs w:val="22"/>
        </w:rPr>
        <w:t>up</w:t>
      </w:r>
      <w:r w:rsidR="00674293" w:rsidRPr="004211F9">
        <w:rPr>
          <w:rFonts w:cs="Arial"/>
          <w:szCs w:val="22"/>
        </w:rPr>
        <w:t xml:space="preserve"> </w:t>
      </w:r>
      <w:r w:rsidR="00674293">
        <w:rPr>
          <w:rFonts w:cs="Arial"/>
          <w:szCs w:val="22"/>
        </w:rPr>
        <w:t>9.3</w:t>
      </w:r>
      <w:r w:rsidR="00674293">
        <w:rPr>
          <w:rFonts w:cs="Arial"/>
          <w:szCs w:val="22"/>
          <w:lang w:eastAsia="en-AU"/>
        </w:rPr>
        <w:t> </w:t>
      </w:r>
      <w:r w:rsidR="00674293">
        <w:rPr>
          <w:rFonts w:cs="Arial"/>
          <w:szCs w:val="22"/>
        </w:rPr>
        <w:t>per</w:t>
      </w:r>
      <w:r w:rsidR="00674293">
        <w:rPr>
          <w:rFonts w:cs="Arial"/>
          <w:szCs w:val="22"/>
          <w:lang w:eastAsia="en-AU"/>
        </w:rPr>
        <w:t> </w:t>
      </w:r>
      <w:r w:rsidR="00674293">
        <w:rPr>
          <w:rFonts w:cs="Arial"/>
          <w:szCs w:val="22"/>
        </w:rPr>
        <w:t xml:space="preserve">cent to </w:t>
      </w:r>
      <w:r w:rsidR="00674293" w:rsidRPr="00674293">
        <w:t>17</w:t>
      </w:r>
      <w:r w:rsidR="00674293">
        <w:t> </w:t>
      </w:r>
      <w:r w:rsidR="00674293" w:rsidRPr="00674293">
        <w:t>862</w:t>
      </w:r>
      <w:r w:rsidR="00674293">
        <w:rPr>
          <w:rFonts w:cs="Arial"/>
          <w:szCs w:val="22"/>
        </w:rPr>
        <w:t xml:space="preserve"> students</w:t>
      </w:r>
      <w:r w:rsidR="00674293" w:rsidRPr="004211F9">
        <w:rPr>
          <w:rFonts w:cs="Arial"/>
          <w:szCs w:val="22"/>
        </w:rPr>
        <w:t>)</w:t>
      </w:r>
      <w:r w:rsidR="00674293">
        <w:rPr>
          <w:rFonts w:cs="Arial"/>
          <w:szCs w:val="22"/>
        </w:rPr>
        <w:t>;</w:t>
      </w:r>
      <w:r w:rsidR="00A06988">
        <w:rPr>
          <w:rFonts w:cs="Arial"/>
          <w:szCs w:val="22"/>
        </w:rPr>
        <w:t xml:space="preserve"> </w:t>
      </w:r>
      <w:r w:rsidR="00674293">
        <w:rPr>
          <w:rFonts w:cs="Arial"/>
          <w:szCs w:val="22"/>
        </w:rPr>
        <w:t xml:space="preserve">in </w:t>
      </w:r>
      <w:r w:rsidR="00674293" w:rsidRPr="004211F9">
        <w:rPr>
          <w:rFonts w:cs="Arial"/>
          <w:szCs w:val="22"/>
        </w:rPr>
        <w:t xml:space="preserve">courses for initial registration </w:t>
      </w:r>
      <w:r w:rsidR="00674293">
        <w:rPr>
          <w:rFonts w:cs="Arial"/>
          <w:szCs w:val="22"/>
        </w:rPr>
        <w:t>in teacher training</w:t>
      </w:r>
      <w:r w:rsidR="00674293" w:rsidRPr="004211F9">
        <w:rPr>
          <w:rFonts w:cs="Arial"/>
          <w:szCs w:val="22"/>
        </w:rPr>
        <w:t xml:space="preserve"> (</w:t>
      </w:r>
      <w:r w:rsidR="00674293">
        <w:rPr>
          <w:rFonts w:cs="Arial"/>
          <w:szCs w:val="22"/>
        </w:rPr>
        <w:t>up</w:t>
      </w:r>
      <w:r w:rsidR="00674293" w:rsidRPr="004211F9">
        <w:rPr>
          <w:rFonts w:cs="Arial"/>
          <w:szCs w:val="22"/>
        </w:rPr>
        <w:t xml:space="preserve"> </w:t>
      </w:r>
      <w:r w:rsidR="00674293">
        <w:rPr>
          <w:rFonts w:cs="Arial"/>
          <w:szCs w:val="22"/>
        </w:rPr>
        <w:t>8.0</w:t>
      </w:r>
      <w:r w:rsidR="00674293">
        <w:rPr>
          <w:rFonts w:cs="Arial"/>
          <w:szCs w:val="22"/>
          <w:lang w:eastAsia="en-AU"/>
        </w:rPr>
        <w:t> </w:t>
      </w:r>
      <w:r w:rsidR="00674293">
        <w:rPr>
          <w:rFonts w:cs="Arial"/>
          <w:szCs w:val="22"/>
        </w:rPr>
        <w:t>per</w:t>
      </w:r>
      <w:r w:rsidR="00674293">
        <w:rPr>
          <w:rFonts w:cs="Arial"/>
          <w:szCs w:val="22"/>
          <w:lang w:eastAsia="en-AU"/>
        </w:rPr>
        <w:t> </w:t>
      </w:r>
      <w:r w:rsidR="00674293">
        <w:rPr>
          <w:rFonts w:cs="Arial"/>
          <w:szCs w:val="22"/>
        </w:rPr>
        <w:t>cent</w:t>
      </w:r>
      <w:r w:rsidR="00674293" w:rsidRPr="004211F9">
        <w:rPr>
          <w:rFonts w:cs="Arial"/>
          <w:szCs w:val="22"/>
        </w:rPr>
        <w:t xml:space="preserve"> to </w:t>
      </w:r>
      <w:r w:rsidR="00674293">
        <w:rPr>
          <w:rFonts w:cs="Arial"/>
          <w:szCs w:val="22"/>
        </w:rPr>
        <w:t>30 457 students</w:t>
      </w:r>
      <w:r w:rsidR="00674293" w:rsidRPr="004211F9">
        <w:rPr>
          <w:rFonts w:cs="Arial"/>
          <w:szCs w:val="22"/>
        </w:rPr>
        <w:t>)</w:t>
      </w:r>
      <w:r w:rsidR="00674293">
        <w:rPr>
          <w:rFonts w:cs="Arial"/>
          <w:szCs w:val="22"/>
        </w:rPr>
        <w:t xml:space="preserve">; in courses in clinical psychology (up 5.4 per cent to 761 students); and in courses leading to registration as a dental practitioner (up </w:t>
      </w:r>
      <w:r w:rsidR="006C5F64">
        <w:rPr>
          <w:rFonts w:cs="Arial"/>
          <w:szCs w:val="22"/>
        </w:rPr>
        <w:t>3.5 per cent to 616 students).</w:t>
      </w:r>
    </w:p>
    <w:p w:rsidR="00A73B91" w:rsidRPr="00A73B91" w:rsidRDefault="00D03964" w:rsidP="00A73B91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b/>
          <w:szCs w:val="22"/>
          <w:lang w:eastAsia="en-AU"/>
        </w:rPr>
      </w:pPr>
      <w:r w:rsidRPr="00BE77B3">
        <w:rPr>
          <w:rFonts w:cs="Arial"/>
          <w:szCs w:val="22"/>
        </w:rPr>
        <w:t>In 201</w:t>
      </w:r>
      <w:r w:rsidR="00AA3B4A">
        <w:rPr>
          <w:rFonts w:cs="Arial"/>
          <w:szCs w:val="22"/>
        </w:rPr>
        <w:t>2</w:t>
      </w:r>
      <w:r w:rsidR="00C063E9">
        <w:rPr>
          <w:rFonts w:cs="Arial"/>
          <w:szCs w:val="22"/>
        </w:rPr>
        <w:t>,</w:t>
      </w:r>
      <w:r w:rsidRPr="00BE77B3">
        <w:rPr>
          <w:rFonts w:cs="Arial"/>
          <w:szCs w:val="22"/>
        </w:rPr>
        <w:t xml:space="preserve"> t</w:t>
      </w:r>
      <w:r w:rsidR="001853E0" w:rsidRPr="00BE77B3">
        <w:rPr>
          <w:rFonts w:cs="Arial"/>
          <w:szCs w:val="22"/>
        </w:rPr>
        <w:t xml:space="preserve">here was a decrease in commencing students undertaking courses </w:t>
      </w:r>
      <w:r w:rsidR="001853E0" w:rsidRPr="00BE77B3">
        <w:rPr>
          <w:rFonts w:cs="Arial"/>
          <w:szCs w:val="22"/>
          <w:lang w:eastAsia="en-AU"/>
        </w:rPr>
        <w:t xml:space="preserve">leading to registration as a </w:t>
      </w:r>
      <w:r w:rsidR="00674293">
        <w:rPr>
          <w:rFonts w:cs="Arial"/>
          <w:szCs w:val="22"/>
          <w:lang w:eastAsia="en-AU"/>
        </w:rPr>
        <w:t>medical</w:t>
      </w:r>
      <w:r w:rsidR="001853E0" w:rsidRPr="00BE77B3">
        <w:rPr>
          <w:rFonts w:cs="Arial"/>
          <w:szCs w:val="22"/>
          <w:lang w:eastAsia="en-AU"/>
        </w:rPr>
        <w:t xml:space="preserve"> practitioner (down </w:t>
      </w:r>
      <w:r w:rsidR="00674293">
        <w:rPr>
          <w:rFonts w:cs="Arial"/>
          <w:szCs w:val="22"/>
          <w:lang w:eastAsia="en-AU"/>
        </w:rPr>
        <w:t>10.2</w:t>
      </w:r>
      <w:r w:rsidR="00F44471">
        <w:rPr>
          <w:rFonts w:cs="Arial"/>
          <w:szCs w:val="22"/>
          <w:lang w:eastAsia="en-AU"/>
        </w:rPr>
        <w:t> </w:t>
      </w:r>
      <w:r w:rsidR="001B5328" w:rsidRPr="00BE77B3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1B5328" w:rsidRPr="00BE77B3">
        <w:rPr>
          <w:rFonts w:cs="Arial"/>
          <w:szCs w:val="22"/>
          <w:lang w:eastAsia="en-AU"/>
        </w:rPr>
        <w:t xml:space="preserve">cent </w:t>
      </w:r>
      <w:r w:rsidR="001853E0" w:rsidRPr="00BE77B3">
        <w:rPr>
          <w:rFonts w:cs="Arial"/>
          <w:szCs w:val="22"/>
          <w:lang w:eastAsia="en-AU"/>
        </w:rPr>
        <w:t xml:space="preserve">to </w:t>
      </w:r>
      <w:r w:rsidR="00674293">
        <w:rPr>
          <w:rFonts w:cs="Arial"/>
          <w:szCs w:val="22"/>
          <w:lang w:eastAsia="en-AU"/>
        </w:rPr>
        <w:t>3 430</w:t>
      </w:r>
      <w:r w:rsidR="001853E0" w:rsidRPr="00BE77B3">
        <w:rPr>
          <w:rFonts w:cs="Arial"/>
          <w:szCs w:val="22"/>
          <w:lang w:eastAsia="en-AU"/>
        </w:rPr>
        <w:t xml:space="preserve"> students</w:t>
      </w:r>
      <w:r w:rsidR="00BE77B3">
        <w:rPr>
          <w:rFonts w:cs="Arial"/>
          <w:szCs w:val="22"/>
          <w:lang w:eastAsia="en-AU"/>
        </w:rPr>
        <w:t>).</w:t>
      </w:r>
    </w:p>
    <w:p w:rsidR="006274CD" w:rsidRPr="00BE77B3" w:rsidRDefault="006274CD" w:rsidP="006274CD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SES</w:t>
      </w:r>
      <w:r>
        <w:rPr>
          <w:rStyle w:val="FootnoteReference"/>
          <w:rFonts w:cs="Arial"/>
          <w:b/>
          <w:szCs w:val="22"/>
          <w:lang w:eastAsia="en-AU"/>
        </w:rPr>
        <w:footnoteReference w:id="3"/>
      </w:r>
      <w:r w:rsidR="00C454F5">
        <w:rPr>
          <w:rStyle w:val="FootnoteReference"/>
          <w:rFonts w:cs="Arial"/>
          <w:b/>
          <w:szCs w:val="22"/>
          <w:lang w:eastAsia="en-AU"/>
        </w:rPr>
        <w:footnoteReference w:id="4"/>
      </w:r>
    </w:p>
    <w:p w:rsidR="006274CD" w:rsidRDefault="00C454F5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Low SES c</w:t>
      </w:r>
      <w:r w:rsidR="006274CD">
        <w:rPr>
          <w:rFonts w:cs="Arial"/>
          <w:szCs w:val="22"/>
          <w:lang w:eastAsia="en-AU"/>
        </w:rPr>
        <w:t>ommencing students in 201</w:t>
      </w:r>
      <w:r w:rsidR="00AA3B4A">
        <w:rPr>
          <w:rFonts w:cs="Arial"/>
          <w:szCs w:val="22"/>
          <w:lang w:eastAsia="en-AU"/>
        </w:rPr>
        <w:t>2</w:t>
      </w:r>
      <w:r w:rsidR="006274CD">
        <w:rPr>
          <w:rFonts w:cs="Arial"/>
          <w:szCs w:val="22"/>
          <w:lang w:eastAsia="en-AU"/>
        </w:rPr>
        <w:t xml:space="preserve"> increased by </w:t>
      </w:r>
      <w:r w:rsidR="002D5CAE">
        <w:rPr>
          <w:rFonts w:cs="Arial"/>
          <w:szCs w:val="22"/>
          <w:lang w:eastAsia="en-AU"/>
        </w:rPr>
        <w:t>9.1</w:t>
      </w:r>
      <w:r w:rsidR="006274CD">
        <w:rPr>
          <w:rFonts w:cs="Arial"/>
          <w:szCs w:val="22"/>
          <w:lang w:eastAsia="en-AU"/>
        </w:rPr>
        <w:t> per cent compared to the same period in 201</w:t>
      </w:r>
      <w:r w:rsidR="00AA3B4A">
        <w:rPr>
          <w:rFonts w:cs="Arial"/>
          <w:szCs w:val="22"/>
          <w:lang w:eastAsia="en-AU"/>
        </w:rPr>
        <w:t>1</w:t>
      </w:r>
      <w:r w:rsidR="006274CD">
        <w:rPr>
          <w:rFonts w:cs="Arial"/>
          <w:szCs w:val="22"/>
          <w:lang w:eastAsia="en-AU"/>
        </w:rPr>
        <w:t xml:space="preserve"> (from </w:t>
      </w:r>
      <w:r w:rsidR="002D5CAE">
        <w:rPr>
          <w:rFonts w:cs="Arial"/>
          <w:szCs w:val="22"/>
          <w:lang w:eastAsia="en-AU"/>
        </w:rPr>
        <w:t>56 593</w:t>
      </w:r>
      <w:r w:rsidR="005A04EC">
        <w:rPr>
          <w:rFonts w:cs="Arial"/>
          <w:szCs w:val="22"/>
          <w:lang w:eastAsia="en-AU"/>
        </w:rPr>
        <w:t xml:space="preserve"> or </w:t>
      </w:r>
      <w:r w:rsidR="002D5CAE">
        <w:rPr>
          <w:rFonts w:cs="Arial"/>
          <w:szCs w:val="22"/>
          <w:lang w:eastAsia="en-AU"/>
        </w:rPr>
        <w:t>16.6</w:t>
      </w:r>
      <w:r w:rsidR="005A04EC">
        <w:rPr>
          <w:rFonts w:cs="Arial"/>
          <w:szCs w:val="22"/>
          <w:lang w:eastAsia="en-AU"/>
        </w:rPr>
        <w:t> per cent of all commencing domestic onshore students</w:t>
      </w:r>
      <w:r w:rsidR="006274CD">
        <w:rPr>
          <w:rFonts w:cs="Arial"/>
          <w:szCs w:val="22"/>
          <w:lang w:eastAsia="en-AU"/>
        </w:rPr>
        <w:t xml:space="preserve"> to </w:t>
      </w:r>
      <w:r w:rsidR="002D5CAE">
        <w:rPr>
          <w:rFonts w:cs="Arial"/>
          <w:szCs w:val="22"/>
          <w:lang w:eastAsia="en-AU"/>
        </w:rPr>
        <w:t>61 759</w:t>
      </w:r>
      <w:r w:rsidR="006274CD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>or 16.</w:t>
      </w:r>
      <w:r w:rsidR="002D5CAE">
        <w:rPr>
          <w:rFonts w:cs="Arial"/>
          <w:szCs w:val="22"/>
          <w:lang w:eastAsia="en-AU"/>
        </w:rPr>
        <w:t>9</w:t>
      </w:r>
      <w:r w:rsidR="005A04EC">
        <w:rPr>
          <w:rFonts w:cs="Arial"/>
          <w:szCs w:val="22"/>
          <w:lang w:eastAsia="en-AU"/>
        </w:rPr>
        <w:t> per cent of all commencing domestic onshore students</w:t>
      </w:r>
      <w:r w:rsidR="006274CD">
        <w:rPr>
          <w:rFonts w:cs="Arial"/>
          <w:szCs w:val="22"/>
          <w:lang w:eastAsia="en-AU"/>
        </w:rPr>
        <w:t xml:space="preserve">), while </w:t>
      </w:r>
      <w:r w:rsidR="005A04EC">
        <w:rPr>
          <w:rFonts w:cs="Arial"/>
          <w:szCs w:val="22"/>
          <w:lang w:eastAsia="en-AU"/>
        </w:rPr>
        <w:t>all low SES</w:t>
      </w:r>
      <w:r w:rsidR="006274CD">
        <w:rPr>
          <w:rFonts w:cs="Arial"/>
          <w:szCs w:val="22"/>
          <w:lang w:eastAsia="en-AU"/>
        </w:rPr>
        <w:t xml:space="preserve"> students increased by </w:t>
      </w:r>
      <w:r w:rsidR="002D5CAE">
        <w:rPr>
          <w:rFonts w:cs="Arial"/>
          <w:szCs w:val="22"/>
          <w:lang w:eastAsia="en-AU"/>
        </w:rPr>
        <w:t>6.8</w:t>
      </w:r>
      <w:r w:rsidR="006274CD">
        <w:rPr>
          <w:rFonts w:cs="Arial"/>
          <w:szCs w:val="22"/>
          <w:lang w:eastAsia="en-AU"/>
        </w:rPr>
        <w:t xml:space="preserve"> per cent </w:t>
      </w:r>
      <w:r w:rsidR="005A04EC">
        <w:rPr>
          <w:rFonts w:cs="Arial"/>
          <w:szCs w:val="22"/>
          <w:lang w:eastAsia="en-AU"/>
        </w:rPr>
        <w:t xml:space="preserve">(from </w:t>
      </w:r>
      <w:r w:rsidR="002D5CAE">
        <w:rPr>
          <w:rFonts w:cs="Arial"/>
          <w:szCs w:val="22"/>
          <w:lang w:eastAsia="en-AU"/>
        </w:rPr>
        <w:t>136 953</w:t>
      </w:r>
      <w:r w:rsidR="005A04EC">
        <w:rPr>
          <w:rFonts w:cs="Arial"/>
          <w:szCs w:val="22"/>
          <w:lang w:eastAsia="en-AU"/>
        </w:rPr>
        <w:t xml:space="preserve"> </w:t>
      </w:r>
      <w:r w:rsidR="006274CD">
        <w:rPr>
          <w:rFonts w:cs="Arial"/>
          <w:szCs w:val="22"/>
          <w:lang w:eastAsia="en-AU"/>
        </w:rPr>
        <w:t xml:space="preserve">to </w:t>
      </w:r>
      <w:r w:rsidR="002D5CAE">
        <w:rPr>
          <w:rFonts w:cs="Arial"/>
          <w:szCs w:val="22"/>
          <w:lang w:eastAsia="en-AU"/>
        </w:rPr>
        <w:t>146 198</w:t>
      </w:r>
      <w:r w:rsidR="006274CD">
        <w:rPr>
          <w:rFonts w:cs="Arial"/>
          <w:szCs w:val="22"/>
          <w:lang w:eastAsia="en-AU"/>
        </w:rPr>
        <w:t xml:space="preserve"> students</w:t>
      </w:r>
      <w:r w:rsidR="005A04EC">
        <w:rPr>
          <w:rFonts w:cs="Arial"/>
          <w:szCs w:val="22"/>
          <w:lang w:eastAsia="en-AU"/>
        </w:rPr>
        <w:t>)</w:t>
      </w:r>
      <w:r w:rsidR="006274CD">
        <w:rPr>
          <w:rFonts w:cs="Arial"/>
          <w:szCs w:val="22"/>
          <w:lang w:eastAsia="en-AU"/>
        </w:rPr>
        <w:t>.</w:t>
      </w:r>
    </w:p>
    <w:p w:rsidR="00BE77B3" w:rsidRPr="00BE77B3" w:rsidRDefault="002550FF" w:rsidP="00C454F5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 xml:space="preserve">Regional and </w:t>
      </w:r>
      <w:proofErr w:type="spellStart"/>
      <w:r w:rsidRPr="00BE77B3">
        <w:rPr>
          <w:rFonts w:cs="Arial"/>
          <w:b/>
          <w:szCs w:val="22"/>
          <w:lang w:eastAsia="en-AU"/>
        </w:rPr>
        <w:t>remote</w:t>
      </w:r>
      <w:r w:rsidR="00C454F5" w:rsidRPr="00C454F5">
        <w:rPr>
          <w:rFonts w:cs="Arial"/>
          <w:szCs w:val="22"/>
          <w:vertAlign w:val="superscript"/>
          <w:lang w:eastAsia="en-AU"/>
        </w:rPr>
        <w:t>3</w:t>
      </w:r>
      <w:proofErr w:type="spellEnd"/>
      <w:r w:rsidR="00D57131" w:rsidRPr="0085607F">
        <w:rPr>
          <w:rStyle w:val="FootnoteReference"/>
          <w:rFonts w:cs="Arial"/>
          <w:szCs w:val="22"/>
          <w:lang w:eastAsia="en-AU"/>
        </w:rPr>
        <w:footnoteReference w:id="5"/>
      </w:r>
    </w:p>
    <w:p w:rsidR="002550FF" w:rsidRDefault="002550FF" w:rsidP="006274CD">
      <w:pPr>
        <w:numPr>
          <w:ilvl w:val="0"/>
          <w:numId w:val="2"/>
        </w:numPr>
        <w:spacing w:before="100" w:beforeAutospacing="1" w:after="100" w:afterAutospacing="1"/>
        <w:ind w:hanging="539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Commencing students in regional areas</w:t>
      </w:r>
      <w:r w:rsidR="00BE77B3">
        <w:rPr>
          <w:rFonts w:cs="Arial"/>
          <w:szCs w:val="22"/>
          <w:lang w:eastAsia="en-AU"/>
        </w:rPr>
        <w:t xml:space="preserve"> in 201</w:t>
      </w:r>
      <w:r w:rsidR="00AA3B4A">
        <w:rPr>
          <w:rFonts w:cs="Arial"/>
          <w:szCs w:val="22"/>
          <w:lang w:eastAsia="en-AU"/>
        </w:rPr>
        <w:t>2</w:t>
      </w:r>
      <w:r>
        <w:rPr>
          <w:rFonts w:cs="Arial"/>
          <w:szCs w:val="22"/>
          <w:lang w:eastAsia="en-AU"/>
        </w:rPr>
        <w:t xml:space="preserve"> </w:t>
      </w:r>
      <w:r w:rsidR="00A06988">
        <w:rPr>
          <w:rFonts w:cs="Arial"/>
          <w:szCs w:val="22"/>
          <w:lang w:eastAsia="en-AU"/>
        </w:rPr>
        <w:t>in</w:t>
      </w:r>
      <w:r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B80D3F">
        <w:rPr>
          <w:rFonts w:cs="Arial"/>
          <w:szCs w:val="22"/>
          <w:lang w:eastAsia="en-AU"/>
        </w:rPr>
        <w:t>6.5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  <w:lang w:eastAsia="en-AU"/>
        </w:rPr>
        <w:t xml:space="preserve">cent </w:t>
      </w:r>
      <w:r w:rsidR="00BE77B3">
        <w:rPr>
          <w:rFonts w:cs="Arial"/>
          <w:szCs w:val="22"/>
          <w:lang w:eastAsia="en-AU"/>
        </w:rPr>
        <w:t>compared to the same period in 201</w:t>
      </w:r>
      <w:r w:rsidR="00AA3B4A">
        <w:rPr>
          <w:rFonts w:cs="Arial"/>
          <w:szCs w:val="22"/>
          <w:lang w:eastAsia="en-AU"/>
        </w:rPr>
        <w:t>1</w:t>
      </w:r>
      <w:r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 xml:space="preserve">(from </w:t>
      </w:r>
      <w:r w:rsidR="00B80D3F">
        <w:rPr>
          <w:rFonts w:cs="Arial"/>
          <w:szCs w:val="22"/>
          <w:lang w:eastAsia="en-AU"/>
        </w:rPr>
        <w:t>70 465</w:t>
      </w:r>
      <w:r w:rsidR="00274CA0">
        <w:rPr>
          <w:rFonts w:cs="Arial"/>
          <w:szCs w:val="22"/>
          <w:lang w:eastAsia="en-AU"/>
        </w:rPr>
        <w:t xml:space="preserve"> to </w:t>
      </w:r>
      <w:r w:rsidR="00B80D3F">
        <w:rPr>
          <w:rFonts w:cs="Arial"/>
          <w:szCs w:val="22"/>
          <w:lang w:eastAsia="en-AU"/>
        </w:rPr>
        <w:t>75 012</w:t>
      </w:r>
      <w:r w:rsidR="00274CA0">
        <w:rPr>
          <w:rFonts w:cs="Arial"/>
          <w:szCs w:val="22"/>
          <w:lang w:eastAsia="en-AU"/>
        </w:rPr>
        <w:t xml:space="preserve"> students)</w:t>
      </w:r>
      <w:r w:rsidR="008302E1">
        <w:rPr>
          <w:rFonts w:cs="Arial"/>
          <w:szCs w:val="22"/>
          <w:lang w:eastAsia="en-AU"/>
        </w:rPr>
        <w:t>,</w:t>
      </w:r>
      <w:r w:rsidR="00274CA0">
        <w:rPr>
          <w:rFonts w:cs="Arial"/>
          <w:szCs w:val="22"/>
          <w:lang w:eastAsia="en-AU"/>
        </w:rPr>
        <w:t xml:space="preserve"> while commencing students in remote areas </w:t>
      </w:r>
      <w:r w:rsidR="00A06988">
        <w:rPr>
          <w:rFonts w:cs="Arial"/>
          <w:szCs w:val="22"/>
          <w:lang w:eastAsia="en-AU"/>
        </w:rPr>
        <w:t>in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B80D3F">
        <w:rPr>
          <w:rFonts w:cs="Arial"/>
          <w:szCs w:val="22"/>
          <w:lang w:eastAsia="en-AU"/>
        </w:rPr>
        <w:t>7.0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to </w:t>
      </w:r>
      <w:r w:rsidR="00B80D3F">
        <w:rPr>
          <w:rFonts w:cs="Arial"/>
          <w:szCs w:val="22"/>
          <w:lang w:eastAsia="en-AU"/>
        </w:rPr>
        <w:t>3 660</w:t>
      </w:r>
      <w:r w:rsidR="00274CA0">
        <w:rPr>
          <w:rFonts w:cs="Arial"/>
          <w:szCs w:val="22"/>
          <w:lang w:eastAsia="en-AU"/>
        </w:rPr>
        <w:t xml:space="preserve"> students.</w:t>
      </w:r>
    </w:p>
    <w:p w:rsidR="00876964" w:rsidRPr="00876964" w:rsidRDefault="00876964" w:rsidP="006274CD">
      <w:pPr>
        <w:spacing w:before="100" w:beforeAutospacing="1" w:after="100" w:afterAutospacing="1" w:line="230" w:lineRule="exact"/>
        <w:rPr>
          <w:b/>
        </w:rPr>
      </w:pPr>
      <w:r w:rsidRPr="00876964">
        <w:rPr>
          <w:b/>
        </w:rPr>
        <w:t>Field of Education</w:t>
      </w:r>
    </w:p>
    <w:p w:rsidR="00C063E9" w:rsidRPr="00876964" w:rsidRDefault="001853E0" w:rsidP="006274CD">
      <w:pPr>
        <w:pStyle w:val="ListParagraph"/>
        <w:numPr>
          <w:ilvl w:val="0"/>
          <w:numId w:val="2"/>
        </w:numPr>
        <w:spacing w:before="100" w:beforeAutospacing="1" w:after="100" w:afterAutospacing="1"/>
        <w:ind w:hanging="539"/>
        <w:contextualSpacing w:val="0"/>
      </w:pPr>
      <w:r w:rsidRPr="00876964">
        <w:t xml:space="preserve">Increases in the number of commencing students were recorded across </w:t>
      </w:r>
      <w:r w:rsidR="00876964">
        <w:t>most</w:t>
      </w:r>
      <w:r w:rsidRPr="00876964">
        <w:t xml:space="preserve"> broad fields of education</w:t>
      </w:r>
      <w:r w:rsidR="00612F0C" w:rsidRPr="00876964">
        <w:t xml:space="preserve"> in 201</w:t>
      </w:r>
      <w:r w:rsidR="00AA3B4A">
        <w:t>2</w:t>
      </w:r>
      <w:r w:rsidR="00612F0C" w:rsidRPr="00876964">
        <w:t xml:space="preserve"> compared to the same period in 201</w:t>
      </w:r>
      <w:r w:rsidR="00AA3B4A">
        <w:t>1</w:t>
      </w:r>
      <w:r w:rsidR="006E1FE9">
        <w:t>,</w:t>
      </w:r>
      <w:r w:rsidR="00285506">
        <w:t xml:space="preserve"> with</w:t>
      </w:r>
      <w:r w:rsidR="00876964">
        <w:t xml:space="preserve"> </w:t>
      </w:r>
      <w:r w:rsidR="00285506">
        <w:rPr>
          <w:i/>
        </w:rPr>
        <w:t>Natural and Physical Sciences</w:t>
      </w:r>
      <w:r w:rsidR="00285506" w:rsidRPr="00876964">
        <w:t xml:space="preserve"> (up </w:t>
      </w:r>
      <w:r w:rsidR="00285506">
        <w:t>10.8 </w:t>
      </w:r>
      <w:r w:rsidR="00285506" w:rsidRPr="00876964">
        <w:t>per</w:t>
      </w:r>
      <w:r w:rsidR="00285506">
        <w:t> </w:t>
      </w:r>
      <w:r w:rsidR="00285506" w:rsidRPr="00876964">
        <w:t>cent</w:t>
      </w:r>
      <w:r w:rsidR="00285506">
        <w:t xml:space="preserve">); </w:t>
      </w:r>
      <w:r w:rsidR="00146CCE">
        <w:rPr>
          <w:i/>
        </w:rPr>
        <w:t>Mixed Field Programs</w:t>
      </w:r>
      <w:r w:rsidR="00146CCE" w:rsidRPr="00C0135C">
        <w:rPr>
          <w:rStyle w:val="FootnoteReference"/>
          <w:rFonts w:cs="Arial"/>
        </w:rPr>
        <w:footnoteReference w:id="6"/>
      </w:r>
      <w:r w:rsidR="00146CCE" w:rsidRPr="00876964">
        <w:t xml:space="preserve"> (up </w:t>
      </w:r>
      <w:r w:rsidR="00285506">
        <w:t>10.6</w:t>
      </w:r>
      <w:r w:rsidR="00146CCE">
        <w:t> </w:t>
      </w:r>
      <w:r w:rsidR="00146CCE" w:rsidRPr="00876964">
        <w:t>per</w:t>
      </w:r>
      <w:r w:rsidR="00146CCE">
        <w:t> </w:t>
      </w:r>
      <w:r w:rsidR="00146CCE" w:rsidRPr="00876964">
        <w:t>cent)</w:t>
      </w:r>
      <w:r w:rsidR="00146CCE">
        <w:t>;</w:t>
      </w:r>
      <w:r w:rsidR="00D16BEF" w:rsidRPr="00876964">
        <w:t xml:space="preserve"> </w:t>
      </w:r>
      <w:r w:rsidR="00285506" w:rsidRPr="009D193A">
        <w:rPr>
          <w:i/>
        </w:rPr>
        <w:t>Health</w:t>
      </w:r>
      <w:r w:rsidR="00285506">
        <w:t xml:space="preserve"> (up 7.2 per cent); </w:t>
      </w:r>
      <w:r w:rsidR="00285506" w:rsidRPr="00D30880">
        <w:rPr>
          <w:i/>
        </w:rPr>
        <w:t>Education</w:t>
      </w:r>
      <w:r w:rsidR="00285506">
        <w:t xml:space="preserve"> (up 6.3 per cent); </w:t>
      </w:r>
      <w:r w:rsidR="00285506" w:rsidRPr="00243BB3">
        <w:rPr>
          <w:i/>
        </w:rPr>
        <w:t>Society and Culture</w:t>
      </w:r>
      <w:r w:rsidR="00285506">
        <w:t xml:space="preserve"> (up 4.8 per cent); </w:t>
      </w:r>
      <w:r w:rsidR="00285506" w:rsidRPr="00D30880">
        <w:rPr>
          <w:i/>
        </w:rPr>
        <w:t>Information Technology</w:t>
      </w:r>
      <w:r w:rsidR="00285506">
        <w:t xml:space="preserve"> (up 4.2 per cent); </w:t>
      </w:r>
      <w:r w:rsidR="00285506" w:rsidRPr="00834438">
        <w:rPr>
          <w:i/>
        </w:rPr>
        <w:t>Creative Arts</w:t>
      </w:r>
      <w:r w:rsidR="00285506">
        <w:t xml:space="preserve"> (up 3.1 per cent)</w:t>
      </w:r>
      <w:r w:rsidR="00B4555C">
        <w:t xml:space="preserve">; </w:t>
      </w:r>
      <w:r w:rsidR="00B4555C" w:rsidRPr="00243BB3">
        <w:rPr>
          <w:i/>
        </w:rPr>
        <w:t>Engineering and Related Technologies</w:t>
      </w:r>
      <w:r w:rsidR="00B4555C">
        <w:t xml:space="preserve"> (up 3.0 per cent); and </w:t>
      </w:r>
      <w:r w:rsidR="00B4555C" w:rsidRPr="00D30880">
        <w:rPr>
          <w:i/>
        </w:rPr>
        <w:t>Management and Commerce</w:t>
      </w:r>
      <w:r w:rsidR="00B4555C">
        <w:t xml:space="preserve"> (up 1.3 per cent).</w:t>
      </w:r>
      <w:r w:rsidR="00285506">
        <w:t xml:space="preserve"> Decreases were recorded for </w:t>
      </w:r>
      <w:r w:rsidR="00285506" w:rsidRPr="00D30880">
        <w:rPr>
          <w:i/>
        </w:rPr>
        <w:t>Food, Hospitality and Personal Services</w:t>
      </w:r>
      <w:r w:rsidR="00285506">
        <w:t xml:space="preserve"> (down 59.6 per cent); </w:t>
      </w:r>
      <w:r w:rsidR="00285506" w:rsidRPr="00D30880">
        <w:rPr>
          <w:i/>
        </w:rPr>
        <w:t xml:space="preserve">Non-award </w:t>
      </w:r>
      <w:proofErr w:type="spellStart"/>
      <w:r w:rsidR="00285506" w:rsidRPr="00D30880">
        <w:rPr>
          <w:i/>
        </w:rPr>
        <w:t>courses</w:t>
      </w:r>
      <w:r w:rsidR="00C0135C" w:rsidRPr="00C0135C">
        <w:rPr>
          <w:vertAlign w:val="superscript"/>
        </w:rPr>
        <w:t>2</w:t>
      </w:r>
      <w:proofErr w:type="spellEnd"/>
      <w:r w:rsidR="00285506">
        <w:t xml:space="preserve"> (down </w:t>
      </w:r>
      <w:r w:rsidR="00B4555C">
        <w:t>5.0</w:t>
      </w:r>
      <w:r w:rsidR="00285506">
        <w:t xml:space="preserve"> per cent); </w:t>
      </w:r>
      <w:r w:rsidR="00876964" w:rsidRPr="00876964">
        <w:rPr>
          <w:i/>
        </w:rPr>
        <w:t>Architecture and Building</w:t>
      </w:r>
      <w:r w:rsidR="00876964" w:rsidRPr="00876964">
        <w:t xml:space="preserve"> (</w:t>
      </w:r>
      <w:r w:rsidR="00B4555C">
        <w:t>down</w:t>
      </w:r>
      <w:r w:rsidR="00876964" w:rsidRPr="00876964">
        <w:t xml:space="preserve"> </w:t>
      </w:r>
      <w:r w:rsidR="00B4555C">
        <w:t>0.8</w:t>
      </w:r>
      <w:r w:rsidR="009D193A">
        <w:t> </w:t>
      </w:r>
      <w:r w:rsidR="00876964" w:rsidRPr="00876964">
        <w:t>per</w:t>
      </w:r>
      <w:r w:rsidR="009D193A">
        <w:t> </w:t>
      </w:r>
      <w:r w:rsidR="00876964" w:rsidRPr="00876964">
        <w:t>cent)</w:t>
      </w:r>
      <w:r w:rsidR="00834438">
        <w:t>;</w:t>
      </w:r>
      <w:r w:rsidR="00B4555C">
        <w:t xml:space="preserve"> and </w:t>
      </w:r>
      <w:r w:rsidR="00B4555C" w:rsidRPr="00B4555C">
        <w:rPr>
          <w:i/>
        </w:rPr>
        <w:t>Agriculture,</w:t>
      </w:r>
      <w:r w:rsidR="00B4555C">
        <w:t xml:space="preserve"> </w:t>
      </w:r>
      <w:r w:rsidR="00B4555C" w:rsidRPr="00D30880">
        <w:rPr>
          <w:i/>
        </w:rPr>
        <w:t>Environmental and Related Studies</w:t>
      </w:r>
      <w:r w:rsidR="00B4555C">
        <w:t xml:space="preserve"> (down 0.1 per cent).</w:t>
      </w:r>
    </w:p>
    <w:p w:rsidR="00D16FCF" w:rsidRPr="00192EAC" w:rsidRDefault="001853E0" w:rsidP="006274CD">
      <w:pPr>
        <w:numPr>
          <w:ilvl w:val="0"/>
          <w:numId w:val="2"/>
        </w:numPr>
        <w:spacing w:before="100" w:beforeAutospacing="1" w:after="100" w:afterAutospacing="1"/>
        <w:ind w:hanging="539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student</w:t>
      </w:r>
      <w:r w:rsidR="00243BB3">
        <w:rPr>
          <w:rFonts w:cs="Arial"/>
          <w:szCs w:val="22"/>
        </w:rPr>
        <w:t xml:space="preserve"> numbers was in </w:t>
      </w:r>
      <w:r w:rsidR="00C71033" w:rsidRPr="00B4555C">
        <w:rPr>
          <w:i/>
        </w:rPr>
        <w:t>Agriculture,</w:t>
      </w:r>
      <w:r w:rsidR="00C71033">
        <w:t xml:space="preserve"> </w:t>
      </w:r>
      <w:r w:rsidR="00C71033" w:rsidRPr="00D30880">
        <w:rPr>
          <w:i/>
        </w:rPr>
        <w:t>Environmental and Related Studies</w:t>
      </w:r>
      <w:r w:rsidRPr="00C063E9">
        <w:rPr>
          <w:rFonts w:cs="Arial"/>
          <w:szCs w:val="22"/>
        </w:rPr>
        <w:t xml:space="preserve"> </w:t>
      </w:r>
      <w:r w:rsidR="00243BB3">
        <w:rPr>
          <w:rFonts w:cs="Arial"/>
          <w:szCs w:val="22"/>
        </w:rPr>
        <w:t xml:space="preserve">with commencements </w:t>
      </w:r>
      <w:r w:rsidR="00803891" w:rsidRPr="00C063E9">
        <w:rPr>
          <w:rFonts w:cs="Arial"/>
          <w:szCs w:val="22"/>
        </w:rPr>
        <w:t xml:space="preserve">up </w:t>
      </w:r>
      <w:r w:rsidR="00C71033">
        <w:rPr>
          <w:rFonts w:cs="Arial"/>
          <w:szCs w:val="22"/>
        </w:rPr>
        <w:t>2.2</w:t>
      </w:r>
      <w:r w:rsidR="006E1FE9">
        <w:rPr>
          <w:rFonts w:cs="Arial"/>
          <w:szCs w:val="22"/>
        </w:rPr>
        <w:t> </w:t>
      </w:r>
      <w:r w:rsidR="00803891" w:rsidRPr="00C063E9">
        <w:rPr>
          <w:rFonts w:cs="Arial"/>
          <w:szCs w:val="22"/>
        </w:rPr>
        <w:t>per</w:t>
      </w:r>
      <w:r w:rsidR="00F44471" w:rsidRPr="00C063E9">
        <w:rPr>
          <w:rFonts w:cs="Arial"/>
          <w:szCs w:val="22"/>
          <w:lang w:eastAsia="en-AU"/>
        </w:rPr>
        <w:t> </w:t>
      </w:r>
      <w:r w:rsidR="00803891" w:rsidRPr="00C063E9">
        <w:rPr>
          <w:rFonts w:cs="Arial"/>
          <w:szCs w:val="22"/>
        </w:rPr>
        <w:t xml:space="preserve">cent to </w:t>
      </w:r>
      <w:r w:rsidR="00C71033">
        <w:rPr>
          <w:rFonts w:cs="Arial"/>
          <w:szCs w:val="22"/>
        </w:rPr>
        <w:t>1 432</w:t>
      </w:r>
      <w:r w:rsidRPr="00C063E9">
        <w:rPr>
          <w:rFonts w:cs="Arial"/>
          <w:szCs w:val="22"/>
        </w:rPr>
        <w:t xml:space="preserve"> students</w:t>
      </w:r>
      <w:r w:rsidR="009A5A2D" w:rsidRPr="00C063E9">
        <w:rPr>
          <w:rFonts w:cs="Arial"/>
          <w:szCs w:val="22"/>
        </w:rPr>
        <w:t xml:space="preserve"> and all enrolments up </w:t>
      </w:r>
      <w:r w:rsidR="00C71033">
        <w:rPr>
          <w:rFonts w:cs="Arial"/>
          <w:szCs w:val="22"/>
        </w:rPr>
        <w:t>8.4</w:t>
      </w:r>
      <w:r w:rsidR="00F44471" w:rsidRPr="00C063E9">
        <w:rPr>
          <w:rFonts w:cs="Arial"/>
          <w:szCs w:val="22"/>
          <w:lang w:eastAsia="en-AU"/>
        </w:rPr>
        <w:t> </w:t>
      </w:r>
      <w:r w:rsidR="009A5A2D" w:rsidRPr="00C063E9">
        <w:rPr>
          <w:rFonts w:cs="Arial"/>
          <w:szCs w:val="22"/>
        </w:rPr>
        <w:t>per</w:t>
      </w:r>
      <w:r w:rsidR="00F44471" w:rsidRPr="00C063E9">
        <w:rPr>
          <w:rFonts w:cs="Arial"/>
          <w:szCs w:val="22"/>
          <w:lang w:eastAsia="en-AU"/>
        </w:rPr>
        <w:t> </w:t>
      </w:r>
      <w:r w:rsidR="009A5A2D" w:rsidRPr="00C063E9">
        <w:rPr>
          <w:rFonts w:cs="Arial"/>
          <w:szCs w:val="22"/>
        </w:rPr>
        <w:t xml:space="preserve">cent to </w:t>
      </w:r>
      <w:r w:rsidR="00C71033">
        <w:rPr>
          <w:rFonts w:cs="Arial"/>
          <w:szCs w:val="22"/>
        </w:rPr>
        <w:t>3 626 students</w:t>
      </w:r>
      <w:r w:rsidR="009A5A2D" w:rsidRPr="00C063E9">
        <w:rPr>
          <w:rFonts w:cs="Arial"/>
          <w:szCs w:val="22"/>
        </w:rPr>
        <w:t>.</w:t>
      </w:r>
      <w:r w:rsidR="00D77113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i/>
          <w:szCs w:val="22"/>
          <w:lang w:eastAsia="en-AU"/>
        </w:rPr>
        <w:t>Management and Commerce</w:t>
      </w:r>
      <w:r w:rsidR="009A5A2D" w:rsidRPr="00C063E9">
        <w:rPr>
          <w:rFonts w:cs="Arial"/>
          <w:szCs w:val="22"/>
          <w:lang w:eastAsia="en-AU"/>
        </w:rPr>
        <w:t xml:space="preserve"> comprised </w:t>
      </w:r>
      <w:r w:rsidR="00D30880">
        <w:rPr>
          <w:rFonts w:cs="Arial"/>
          <w:szCs w:val="22"/>
          <w:lang w:eastAsia="en-AU"/>
        </w:rPr>
        <w:t>over</w:t>
      </w:r>
      <w:r w:rsidR="0078014D">
        <w:rPr>
          <w:rFonts w:cs="Arial"/>
          <w:szCs w:val="22"/>
          <w:lang w:eastAsia="en-AU"/>
        </w:rPr>
        <w:t xml:space="preserve"> hal</w:t>
      </w:r>
      <w:r w:rsidR="009A5A2D" w:rsidRPr="00C063E9">
        <w:rPr>
          <w:rFonts w:cs="Arial"/>
          <w:szCs w:val="22"/>
          <w:lang w:eastAsia="en-AU"/>
        </w:rPr>
        <w:t>f of all overseas commencements (</w:t>
      </w:r>
      <w:r w:rsidR="00C71033">
        <w:rPr>
          <w:rFonts w:cs="Arial"/>
          <w:szCs w:val="22"/>
        </w:rPr>
        <w:t>71 168</w:t>
      </w:r>
      <w:r w:rsidR="009A5A2D" w:rsidRPr="00C063E9">
        <w:rPr>
          <w:rFonts w:cs="Arial"/>
          <w:szCs w:val="22"/>
        </w:rPr>
        <w:t xml:space="preserve"> </w:t>
      </w:r>
      <w:r w:rsidR="009A5A2D" w:rsidRPr="00C063E9">
        <w:rPr>
          <w:rFonts w:cs="Arial"/>
          <w:szCs w:val="22"/>
          <w:lang w:eastAsia="en-AU"/>
        </w:rPr>
        <w:t xml:space="preserve">out of </w:t>
      </w:r>
      <w:r w:rsidR="00C71033">
        <w:rPr>
          <w:rFonts w:cs="Arial"/>
          <w:szCs w:val="22"/>
          <w:lang w:eastAsia="en-AU"/>
        </w:rPr>
        <w:t>139 452</w:t>
      </w:r>
      <w:r w:rsidR="009A5A2D" w:rsidRPr="00C063E9">
        <w:rPr>
          <w:rFonts w:cs="Arial"/>
          <w:szCs w:val="22"/>
          <w:lang w:eastAsia="en-AU"/>
        </w:rPr>
        <w:t>) as well as</w:t>
      </w:r>
      <w:r w:rsidR="006E1FE9">
        <w:rPr>
          <w:rFonts w:cs="Arial"/>
          <w:szCs w:val="22"/>
          <w:lang w:eastAsia="en-AU"/>
        </w:rPr>
        <w:t xml:space="preserve"> </w:t>
      </w:r>
      <w:r w:rsidR="00D30880">
        <w:rPr>
          <w:rFonts w:cs="Arial"/>
          <w:szCs w:val="22"/>
          <w:lang w:eastAsia="en-AU"/>
        </w:rPr>
        <w:t xml:space="preserve">over </w:t>
      </w:r>
      <w:r w:rsidR="009A5A2D" w:rsidRPr="00C063E9">
        <w:rPr>
          <w:rFonts w:cs="Arial"/>
          <w:szCs w:val="22"/>
          <w:lang w:eastAsia="en-AU"/>
        </w:rPr>
        <w:t xml:space="preserve">half of all overseas </w:t>
      </w:r>
      <w:proofErr w:type="gramStart"/>
      <w:r w:rsidR="009A5A2D" w:rsidRPr="00C063E9">
        <w:rPr>
          <w:rFonts w:cs="Arial"/>
          <w:szCs w:val="22"/>
          <w:lang w:eastAsia="en-AU"/>
        </w:rPr>
        <w:t>enrolments</w:t>
      </w:r>
      <w:proofErr w:type="gramEnd"/>
      <w:r w:rsidR="009A5A2D" w:rsidRPr="00C063E9">
        <w:rPr>
          <w:rFonts w:cs="Arial"/>
          <w:szCs w:val="22"/>
          <w:lang w:eastAsia="en-AU"/>
        </w:rPr>
        <w:t xml:space="preserve"> (</w:t>
      </w:r>
      <w:r w:rsidR="00C71033">
        <w:rPr>
          <w:rFonts w:cs="Arial"/>
          <w:szCs w:val="22"/>
          <w:lang w:eastAsia="en-AU"/>
        </w:rPr>
        <w:t>164 468</w:t>
      </w:r>
      <w:r w:rsidR="009A5A2D" w:rsidRPr="00C063E9">
        <w:rPr>
          <w:rFonts w:cs="Arial"/>
          <w:szCs w:val="22"/>
          <w:lang w:eastAsia="en-AU"/>
        </w:rPr>
        <w:t xml:space="preserve"> students out of </w:t>
      </w:r>
      <w:r w:rsidR="00C71033">
        <w:rPr>
          <w:rFonts w:cs="Arial"/>
          <w:szCs w:val="22"/>
          <w:lang w:eastAsia="en-AU"/>
        </w:rPr>
        <w:t>323 612</w:t>
      </w:r>
      <w:r w:rsidR="009A5A2D" w:rsidRPr="00C063E9">
        <w:rPr>
          <w:rFonts w:cs="Arial"/>
          <w:szCs w:val="22"/>
          <w:lang w:eastAsia="en-AU"/>
        </w:rPr>
        <w:t>).</w:t>
      </w:r>
    </w:p>
    <w:p w:rsidR="00192EAC" w:rsidRDefault="00192EAC">
      <w:pPr>
        <w:rPr>
          <w:rFonts w:cs="Arial"/>
          <w:szCs w:val="22"/>
          <w:lang w:eastAsia="en-AU"/>
        </w:rPr>
      </w:pPr>
    </w:p>
    <w:sectPr w:rsidR="00192EAC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8A5" w:rsidRDefault="003848A5" w:rsidP="001853E0">
      <w:r>
        <w:separator/>
      </w:r>
    </w:p>
  </w:endnote>
  <w:endnote w:type="continuationSeparator" w:id="0">
    <w:p w:rsidR="003848A5" w:rsidRDefault="003848A5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8A5" w:rsidRDefault="003848A5" w:rsidP="001853E0">
      <w:r>
        <w:separator/>
      </w:r>
    </w:p>
  </w:footnote>
  <w:footnote w:type="continuationSeparator" w:id="0">
    <w:p w:rsidR="003848A5" w:rsidRDefault="003848A5" w:rsidP="001853E0">
      <w:r>
        <w:continuationSeparator/>
      </w:r>
    </w:p>
  </w:footnote>
  <w:footnote w:id="1">
    <w:p w:rsidR="00000000" w:rsidRDefault="005A04EC" w:rsidP="001853E0">
      <w:pPr>
        <w:pStyle w:val="FootnoteText"/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proofErr w:type="gramStart"/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</w:t>
      </w:r>
      <w:proofErr w:type="gramEnd"/>
      <w:r w:rsidRPr="008505B9">
        <w:rPr>
          <w:rFonts w:cs="Arial"/>
          <w:sz w:val="18"/>
          <w:szCs w:val="18"/>
        </w:rPr>
        <w:t xml:space="preserve"> Enabling courses do not include a course leading to a higher education award or any course that the Minister determines is not an enabling course under the ACT </w:t>
      </w:r>
      <w:proofErr w:type="spellStart"/>
      <w:r w:rsidRPr="008505B9">
        <w:rPr>
          <w:rFonts w:cs="Arial"/>
          <w:sz w:val="18"/>
          <w:szCs w:val="18"/>
        </w:rPr>
        <w:t>HESA</w:t>
      </w:r>
      <w:proofErr w:type="spellEnd"/>
      <w:r w:rsidRPr="008505B9">
        <w:rPr>
          <w:rFonts w:cs="Arial"/>
          <w:sz w:val="18"/>
          <w:szCs w:val="18"/>
        </w:rPr>
        <w:t xml:space="preserve"> Schedule 1.</w:t>
      </w:r>
    </w:p>
  </w:footnote>
  <w:footnote w:id="2">
    <w:p w:rsidR="00000000" w:rsidRDefault="005A04EC" w:rsidP="001853E0">
      <w:pPr>
        <w:pStyle w:val="FootnoteText"/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provider; and is able to be counted as a credit towards some award course at the higher education provider by all students who complete the unit or units of study.</w:t>
      </w:r>
    </w:p>
  </w:footnote>
  <w:footnote w:id="3">
    <w:p w:rsidR="00000000" w:rsidRDefault="005A04EC" w:rsidP="006274CD">
      <w:pPr>
        <w:pStyle w:val="FootnoteText"/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Excludes overseas students and domestic students where permanent home address is overseas.</w:t>
      </w:r>
    </w:p>
  </w:footnote>
  <w:footnote w:id="4">
    <w:p w:rsidR="00000000" w:rsidRDefault="005A04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3C25AC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</w:t>
      </w:r>
      <w:proofErr w:type="spellStart"/>
      <w:r w:rsidRPr="00C454F5">
        <w:rPr>
          <w:sz w:val="18"/>
          <w:szCs w:val="18"/>
        </w:rPr>
        <w:t>SEIFA</w:t>
      </w:r>
      <w:proofErr w:type="spellEnd"/>
      <w:r w:rsidRPr="00C454F5">
        <w:rPr>
          <w:sz w:val="18"/>
          <w:szCs w:val="18"/>
        </w:rPr>
        <w:t xml:space="preserve"> Education and Occupation Index for postal areas, where postal areas in the bottom 25% of the population aged 15-64 being classified as Low SES</w:t>
      </w:r>
      <w:r w:rsidR="003C25AC">
        <w:rPr>
          <w:sz w:val="18"/>
          <w:szCs w:val="18"/>
        </w:rPr>
        <w:t>.</w:t>
      </w:r>
    </w:p>
  </w:footnote>
  <w:footnote w:id="5">
    <w:p w:rsidR="00000000" w:rsidRDefault="005A04EC">
      <w:pPr>
        <w:pStyle w:val="FootnoteText"/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Regional and remote categories are derived from </w:t>
      </w:r>
      <w:proofErr w:type="spellStart"/>
      <w:r w:rsidR="003C25AC">
        <w:rPr>
          <w:sz w:val="18"/>
          <w:szCs w:val="18"/>
        </w:rPr>
        <w:t>ASGS</w:t>
      </w:r>
      <w:proofErr w:type="spellEnd"/>
      <w:r w:rsidRPr="009B57DE">
        <w:rPr>
          <w:sz w:val="18"/>
          <w:szCs w:val="18"/>
        </w:rPr>
        <w:t xml:space="preserve"> classifications.</w:t>
      </w:r>
    </w:p>
  </w:footnote>
  <w:footnote w:id="6">
    <w:p w:rsidR="00000000" w:rsidRDefault="005A04EC" w:rsidP="00146CCE">
      <w:pPr>
        <w:pStyle w:val="FootnoteText"/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</w:t>
      </w:r>
      <w:r w:rsidRPr="009B57DE">
        <w:rPr>
          <w:rFonts w:cs="Arial"/>
          <w:i/>
          <w:sz w:val="18"/>
          <w:szCs w:val="18"/>
        </w:rPr>
        <w:t>Mixed Field Programs</w:t>
      </w:r>
      <w:r w:rsidRPr="009B57DE">
        <w:rPr>
          <w:rFonts w:cs="Arial"/>
          <w:sz w:val="18"/>
          <w:szCs w:val="18"/>
        </w:rPr>
        <w:t xml:space="preserve"> provide general and personal development education.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EC" w:rsidRDefault="005A04EC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04BC9"/>
    <w:multiLevelType w:val="hybridMultilevel"/>
    <w:tmpl w:val="5A1EA27E"/>
    <w:lvl w:ilvl="0" w:tplc="0C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F1435B7"/>
    <w:multiLevelType w:val="hybridMultilevel"/>
    <w:tmpl w:val="F028B968"/>
    <w:lvl w:ilvl="0" w:tplc="0C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023AD3"/>
    <w:multiLevelType w:val="hybridMultilevel"/>
    <w:tmpl w:val="96082AC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7E0AC0"/>
    <w:multiLevelType w:val="hybridMultilevel"/>
    <w:tmpl w:val="55FAB9A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8880A73"/>
    <w:multiLevelType w:val="hybridMultilevel"/>
    <w:tmpl w:val="1E3EA246"/>
    <w:lvl w:ilvl="0" w:tplc="0C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474535B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853E0"/>
    <w:rsid w:val="00006942"/>
    <w:rsid w:val="00070EBD"/>
    <w:rsid w:val="00074457"/>
    <w:rsid w:val="00096A31"/>
    <w:rsid w:val="00097200"/>
    <w:rsid w:val="000C03ED"/>
    <w:rsid w:val="000D2A04"/>
    <w:rsid w:val="000D78B2"/>
    <w:rsid w:val="000E14FA"/>
    <w:rsid w:val="001173A3"/>
    <w:rsid w:val="0012438C"/>
    <w:rsid w:val="00146CCE"/>
    <w:rsid w:val="00175C88"/>
    <w:rsid w:val="0018338F"/>
    <w:rsid w:val="001853E0"/>
    <w:rsid w:val="00192EAC"/>
    <w:rsid w:val="00196D51"/>
    <w:rsid w:val="001B5328"/>
    <w:rsid w:val="001C6D9E"/>
    <w:rsid w:val="00243BB3"/>
    <w:rsid w:val="002444EC"/>
    <w:rsid w:val="002550FF"/>
    <w:rsid w:val="00274CA0"/>
    <w:rsid w:val="00285506"/>
    <w:rsid w:val="002915C5"/>
    <w:rsid w:val="002971E6"/>
    <w:rsid w:val="002D5CAE"/>
    <w:rsid w:val="00307308"/>
    <w:rsid w:val="0032157C"/>
    <w:rsid w:val="003848A5"/>
    <w:rsid w:val="003A5563"/>
    <w:rsid w:val="003B095C"/>
    <w:rsid w:val="003C25AC"/>
    <w:rsid w:val="003C39FA"/>
    <w:rsid w:val="00401140"/>
    <w:rsid w:val="004053D7"/>
    <w:rsid w:val="004211F9"/>
    <w:rsid w:val="004305A1"/>
    <w:rsid w:val="00430E99"/>
    <w:rsid w:val="0044203F"/>
    <w:rsid w:val="00453D19"/>
    <w:rsid w:val="0046194B"/>
    <w:rsid w:val="0047764C"/>
    <w:rsid w:val="00481720"/>
    <w:rsid w:val="00484EB0"/>
    <w:rsid w:val="004862FD"/>
    <w:rsid w:val="0049543C"/>
    <w:rsid w:val="004E4EE2"/>
    <w:rsid w:val="004F59FE"/>
    <w:rsid w:val="005238C2"/>
    <w:rsid w:val="00531255"/>
    <w:rsid w:val="0054335A"/>
    <w:rsid w:val="005A04EC"/>
    <w:rsid w:val="005A2223"/>
    <w:rsid w:val="005B436F"/>
    <w:rsid w:val="005B55FA"/>
    <w:rsid w:val="005B6E34"/>
    <w:rsid w:val="00612B3A"/>
    <w:rsid w:val="00612F0C"/>
    <w:rsid w:val="00615E6C"/>
    <w:rsid w:val="006274CD"/>
    <w:rsid w:val="00645E97"/>
    <w:rsid w:val="00647803"/>
    <w:rsid w:val="00674293"/>
    <w:rsid w:val="0067696A"/>
    <w:rsid w:val="006C5F64"/>
    <w:rsid w:val="006D6E28"/>
    <w:rsid w:val="006D7D08"/>
    <w:rsid w:val="006E1FE9"/>
    <w:rsid w:val="00726025"/>
    <w:rsid w:val="00726136"/>
    <w:rsid w:val="00752BD6"/>
    <w:rsid w:val="0076319E"/>
    <w:rsid w:val="007705A9"/>
    <w:rsid w:val="0078014D"/>
    <w:rsid w:val="00794911"/>
    <w:rsid w:val="007952BD"/>
    <w:rsid w:val="007C79D1"/>
    <w:rsid w:val="007C7A30"/>
    <w:rsid w:val="007D7662"/>
    <w:rsid w:val="007E39C5"/>
    <w:rsid w:val="00803891"/>
    <w:rsid w:val="00806F52"/>
    <w:rsid w:val="008302E1"/>
    <w:rsid w:val="00834438"/>
    <w:rsid w:val="008505B9"/>
    <w:rsid w:val="00854ACE"/>
    <w:rsid w:val="008550F8"/>
    <w:rsid w:val="0085607F"/>
    <w:rsid w:val="0086722F"/>
    <w:rsid w:val="008675BE"/>
    <w:rsid w:val="00876964"/>
    <w:rsid w:val="008B173F"/>
    <w:rsid w:val="009555F0"/>
    <w:rsid w:val="009A5A2D"/>
    <w:rsid w:val="009A724F"/>
    <w:rsid w:val="009B57DE"/>
    <w:rsid w:val="009B6D86"/>
    <w:rsid w:val="009C1314"/>
    <w:rsid w:val="009D193A"/>
    <w:rsid w:val="009D1B4E"/>
    <w:rsid w:val="00A02D80"/>
    <w:rsid w:val="00A06988"/>
    <w:rsid w:val="00A166D4"/>
    <w:rsid w:val="00A351ED"/>
    <w:rsid w:val="00A4280F"/>
    <w:rsid w:val="00A4453C"/>
    <w:rsid w:val="00A6234B"/>
    <w:rsid w:val="00A73B91"/>
    <w:rsid w:val="00A95FA6"/>
    <w:rsid w:val="00AA244E"/>
    <w:rsid w:val="00AA3B4A"/>
    <w:rsid w:val="00AB3F05"/>
    <w:rsid w:val="00AC0375"/>
    <w:rsid w:val="00AC2D6D"/>
    <w:rsid w:val="00AF1037"/>
    <w:rsid w:val="00B00B8B"/>
    <w:rsid w:val="00B14305"/>
    <w:rsid w:val="00B1699E"/>
    <w:rsid w:val="00B230C4"/>
    <w:rsid w:val="00B24A06"/>
    <w:rsid w:val="00B33813"/>
    <w:rsid w:val="00B436A4"/>
    <w:rsid w:val="00B4555C"/>
    <w:rsid w:val="00B659D6"/>
    <w:rsid w:val="00B80D3F"/>
    <w:rsid w:val="00B83008"/>
    <w:rsid w:val="00B94202"/>
    <w:rsid w:val="00BA1E8B"/>
    <w:rsid w:val="00BB7D69"/>
    <w:rsid w:val="00BE62A4"/>
    <w:rsid w:val="00BE77B3"/>
    <w:rsid w:val="00C0135C"/>
    <w:rsid w:val="00C0261E"/>
    <w:rsid w:val="00C028CC"/>
    <w:rsid w:val="00C063E9"/>
    <w:rsid w:val="00C17590"/>
    <w:rsid w:val="00C454F5"/>
    <w:rsid w:val="00C71033"/>
    <w:rsid w:val="00C72419"/>
    <w:rsid w:val="00C82215"/>
    <w:rsid w:val="00CB6B0F"/>
    <w:rsid w:val="00CF2B07"/>
    <w:rsid w:val="00CF3C81"/>
    <w:rsid w:val="00D03964"/>
    <w:rsid w:val="00D16BEF"/>
    <w:rsid w:val="00D16FCF"/>
    <w:rsid w:val="00D30880"/>
    <w:rsid w:val="00D43F8C"/>
    <w:rsid w:val="00D57131"/>
    <w:rsid w:val="00D64483"/>
    <w:rsid w:val="00D73210"/>
    <w:rsid w:val="00D74863"/>
    <w:rsid w:val="00D77113"/>
    <w:rsid w:val="00D83FDC"/>
    <w:rsid w:val="00DC437F"/>
    <w:rsid w:val="00DC489B"/>
    <w:rsid w:val="00DD2643"/>
    <w:rsid w:val="00DE04E6"/>
    <w:rsid w:val="00DE18DA"/>
    <w:rsid w:val="00E009C9"/>
    <w:rsid w:val="00E733F2"/>
    <w:rsid w:val="00E919E6"/>
    <w:rsid w:val="00EB5334"/>
    <w:rsid w:val="00EB68FD"/>
    <w:rsid w:val="00F247AE"/>
    <w:rsid w:val="00F257AB"/>
    <w:rsid w:val="00F42E7E"/>
    <w:rsid w:val="00F44471"/>
    <w:rsid w:val="00F45366"/>
    <w:rsid w:val="00F57216"/>
    <w:rsid w:val="00F60A6D"/>
    <w:rsid w:val="00F6346F"/>
    <w:rsid w:val="00F75A95"/>
    <w:rsid w:val="00F83C83"/>
    <w:rsid w:val="00FA4A48"/>
    <w:rsid w:val="00FB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53E0"/>
    <w:rPr>
      <w:rFonts w:ascii="Arial" w:hAnsi="Arial" w:cs="Times New Roman"/>
      <w:sz w:val="22"/>
      <w:lang w:val="x-none"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853E0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1853E0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uiPriority w:val="99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05A1"/>
    <w:rPr>
      <w:rFonts w:ascii="Arial" w:hAnsi="Arial" w:cs="Times New Roman"/>
      <w:sz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305A1"/>
    <w:rPr>
      <w:rFonts w:ascii="Tahoma" w:hAnsi="Tahoma" w:cs="Tahoma"/>
      <w:sz w:val="16"/>
      <w:szCs w:val="16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53E0"/>
    <w:rPr>
      <w:rFonts w:ascii="Arial" w:hAnsi="Arial" w:cs="Times New Roman"/>
      <w:sz w:val="22"/>
      <w:lang w:val="x-none"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853E0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1853E0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uiPriority w:val="99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05A1"/>
    <w:rPr>
      <w:rFonts w:ascii="Arial" w:hAnsi="Arial" w:cs="Times New Roman"/>
      <w:sz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305A1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A10F-3EE9-47B6-99AB-DD94013A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E2D17C2F.dotm</Template>
  <TotalTime>1</TotalTime>
  <Pages>2</Pages>
  <Words>787</Words>
  <Characters>4491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Liz Smith</cp:lastModifiedBy>
  <cp:revision>2</cp:revision>
  <cp:lastPrinted>2013-05-26T23:26:00Z</cp:lastPrinted>
  <dcterms:created xsi:type="dcterms:W3CDTF">2013-11-21T22:16:00Z</dcterms:created>
  <dcterms:modified xsi:type="dcterms:W3CDTF">2013-11-21T22:16:00Z</dcterms:modified>
</cp:coreProperties>
</file>